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509E3A" w14:textId="77777777" w:rsidR="00BB20DD" w:rsidRPr="000031D2" w:rsidRDefault="00BB20DD" w:rsidP="00BB20DD">
      <w:pPr>
        <w:keepNext/>
        <w:widowControl w:val="0"/>
        <w:autoSpaceDE w:val="0"/>
        <w:autoSpaceDN w:val="0"/>
        <w:adjustRightInd w:val="0"/>
        <w:spacing w:after="0" w:line="192" w:lineRule="auto"/>
        <w:jc w:val="center"/>
        <w:outlineLvl w:val="0"/>
        <w:rPr>
          <w:rFonts w:ascii="Times New Roman" w:eastAsia="MS Mincho" w:hAnsi="Times New Roman" w:cs="Arial"/>
          <w:b/>
          <w:kern w:val="32"/>
          <w:sz w:val="24"/>
          <w:szCs w:val="24"/>
          <w:lang w:eastAsia="ru-RU"/>
        </w:rPr>
      </w:pPr>
      <w:r w:rsidRPr="000031D2">
        <w:rPr>
          <w:rFonts w:ascii="Times New Roman" w:eastAsia="MS Mincho" w:hAnsi="Times New Roman" w:cs="Times New Roman"/>
          <w:b/>
          <w:kern w:val="32"/>
          <w:sz w:val="24"/>
          <w:szCs w:val="24"/>
          <w:lang w:eastAsia="ru-RU"/>
        </w:rPr>
        <w:t xml:space="preserve">ДОГОВОР </w:t>
      </w:r>
      <w:r w:rsidRPr="000031D2">
        <w:rPr>
          <w:rFonts w:ascii="Times New Roman" w:eastAsia="MS Mincho" w:hAnsi="Times New Roman" w:cs="Arial"/>
          <w:b/>
          <w:kern w:val="32"/>
          <w:sz w:val="24"/>
          <w:szCs w:val="24"/>
          <w:lang w:eastAsia="ru-RU"/>
        </w:rPr>
        <w:t>№ ___________</w:t>
      </w:r>
    </w:p>
    <w:p w14:paraId="5BD2EB4A" w14:textId="77777777" w:rsidR="00BB20DD" w:rsidRDefault="00BB20DD" w:rsidP="00BB20DD">
      <w:pPr>
        <w:widowControl w:val="0"/>
        <w:autoSpaceDE w:val="0"/>
        <w:autoSpaceDN w:val="0"/>
        <w:adjustRightInd w:val="0"/>
        <w:spacing w:after="0" w:line="192" w:lineRule="auto"/>
        <w:rPr>
          <w:rFonts w:ascii="Times New Roman" w:eastAsia="Times New Roman" w:hAnsi="Times New Roman" w:cs="Times New Roman"/>
          <w:sz w:val="24"/>
          <w:szCs w:val="24"/>
          <w:lang w:eastAsia="ru-RU"/>
        </w:rPr>
      </w:pPr>
    </w:p>
    <w:p w14:paraId="45995604" w14:textId="77777777" w:rsidR="00BB20DD" w:rsidRPr="0009253F" w:rsidRDefault="00BB20DD" w:rsidP="00F769B7">
      <w:pPr>
        <w:keepNext/>
        <w:widowControl w:val="0"/>
        <w:autoSpaceDE w:val="0"/>
        <w:autoSpaceDN w:val="0"/>
        <w:adjustRightInd w:val="0"/>
        <w:spacing w:after="0" w:line="192" w:lineRule="auto"/>
        <w:jc w:val="center"/>
        <w:outlineLvl w:val="0"/>
        <w:rPr>
          <w:rFonts w:ascii="Times New Roman" w:eastAsia="MS Mincho" w:hAnsi="Times New Roman" w:cs="Arial"/>
          <w:b/>
          <w:kern w:val="32"/>
          <w:sz w:val="24"/>
          <w:szCs w:val="24"/>
          <w:lang w:eastAsia="ru-RU"/>
        </w:rPr>
      </w:pPr>
      <w:r w:rsidRPr="00B03127">
        <w:rPr>
          <w:rFonts w:ascii="Times New Roman" w:eastAsia="MS Mincho" w:hAnsi="Times New Roman" w:cs="Times New Roman"/>
          <w:b/>
          <w:kern w:val="32"/>
          <w:sz w:val="24"/>
          <w:szCs w:val="24"/>
          <w:lang w:eastAsia="ru-RU"/>
        </w:rPr>
        <w:t>№ извещения ЕИС ___________________________</w:t>
      </w:r>
    </w:p>
    <w:p w14:paraId="2685B304" w14:textId="77777777" w:rsidR="00BB20DD" w:rsidRDefault="00BB20DD" w:rsidP="00BB20DD">
      <w:pPr>
        <w:widowControl w:val="0"/>
        <w:autoSpaceDE w:val="0"/>
        <w:autoSpaceDN w:val="0"/>
        <w:adjustRightInd w:val="0"/>
        <w:spacing w:after="0" w:line="192" w:lineRule="auto"/>
        <w:rPr>
          <w:rFonts w:ascii="Times New Roman" w:eastAsia="Times New Roman" w:hAnsi="Times New Roman" w:cs="Times New Roman"/>
          <w:sz w:val="24"/>
          <w:szCs w:val="24"/>
          <w:lang w:eastAsia="ru-RU"/>
        </w:rPr>
      </w:pPr>
    </w:p>
    <w:p w14:paraId="723178F1" w14:textId="77777777" w:rsidR="00BB20DD" w:rsidRDefault="00BB20DD" w:rsidP="00BB20DD">
      <w:pPr>
        <w:widowControl w:val="0"/>
        <w:autoSpaceDE w:val="0"/>
        <w:autoSpaceDN w:val="0"/>
        <w:adjustRightInd w:val="0"/>
        <w:spacing w:after="0" w:line="192" w:lineRule="auto"/>
        <w:rPr>
          <w:rFonts w:ascii="Times New Roman" w:eastAsia="Times New Roman" w:hAnsi="Times New Roman" w:cs="Times New Roman"/>
          <w:sz w:val="24"/>
          <w:szCs w:val="24"/>
          <w:lang w:eastAsia="ru-RU"/>
        </w:rPr>
      </w:pPr>
    </w:p>
    <w:p w14:paraId="6EF9A33E" w14:textId="77777777" w:rsidR="00BB20DD" w:rsidRPr="000031D2" w:rsidRDefault="00BB20DD" w:rsidP="00BB20DD">
      <w:pPr>
        <w:widowControl w:val="0"/>
        <w:autoSpaceDE w:val="0"/>
        <w:autoSpaceDN w:val="0"/>
        <w:adjustRightInd w:val="0"/>
        <w:spacing w:after="0" w:line="192"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 Москва</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sidRPr="002B3271">
        <w:rPr>
          <w:rFonts w:ascii="Times New Roman" w:eastAsia="Times New Roman" w:hAnsi="Times New Roman" w:cs="Times New Roman"/>
          <w:i/>
          <w:color w:val="FF0000"/>
          <w:sz w:val="24"/>
          <w:szCs w:val="24"/>
          <w:lang w:eastAsia="ru-RU"/>
        </w:rPr>
        <w:t>(убрать для электронной формы</w:t>
      </w:r>
      <w:r w:rsidRPr="002B3271">
        <w:rPr>
          <w:rFonts w:ascii="Times New Roman" w:eastAsia="Times New Roman" w:hAnsi="Times New Roman" w:cs="Times New Roman"/>
          <w:color w:val="FF0000"/>
          <w:sz w:val="24"/>
          <w:szCs w:val="24"/>
          <w:lang w:eastAsia="ru-RU"/>
        </w:rPr>
        <w:t>)</w:t>
      </w:r>
      <w:r w:rsidRPr="000031D2">
        <w:rPr>
          <w:rFonts w:ascii="Times New Roman" w:eastAsia="Times New Roman" w:hAnsi="Times New Roman" w:cs="Times New Roman"/>
          <w:sz w:val="24"/>
          <w:szCs w:val="24"/>
          <w:lang w:eastAsia="ru-RU"/>
        </w:rPr>
        <w:t xml:space="preserve"> «__» ___________ 20</w:t>
      </w:r>
      <w:r>
        <w:rPr>
          <w:rFonts w:ascii="Times New Roman" w:eastAsia="Times New Roman" w:hAnsi="Times New Roman" w:cs="Times New Roman"/>
          <w:sz w:val="24"/>
          <w:szCs w:val="24"/>
          <w:lang w:eastAsia="ru-RU"/>
        </w:rPr>
        <w:t>2__</w:t>
      </w:r>
      <w:r w:rsidRPr="000031D2">
        <w:rPr>
          <w:rFonts w:ascii="Times New Roman" w:eastAsia="Times New Roman" w:hAnsi="Times New Roman" w:cs="Times New Roman"/>
          <w:sz w:val="24"/>
          <w:szCs w:val="24"/>
          <w:lang w:eastAsia="ru-RU"/>
        </w:rPr>
        <w:t xml:space="preserve"> г.</w:t>
      </w:r>
    </w:p>
    <w:p w14:paraId="79F87EBA" w14:textId="77777777" w:rsidR="00BB20DD" w:rsidRPr="000031D2" w:rsidRDefault="00BB20DD" w:rsidP="00BB20DD">
      <w:pPr>
        <w:widowControl w:val="0"/>
        <w:autoSpaceDE w:val="0"/>
        <w:autoSpaceDN w:val="0"/>
        <w:adjustRightInd w:val="0"/>
        <w:spacing w:after="0" w:line="192" w:lineRule="auto"/>
        <w:rPr>
          <w:rFonts w:ascii="Times New Roman" w:eastAsia="Times New Roman" w:hAnsi="Times New Roman" w:cs="Times New Roman"/>
          <w:sz w:val="24"/>
          <w:szCs w:val="24"/>
          <w:lang w:eastAsia="ru-RU"/>
        </w:rPr>
      </w:pPr>
    </w:p>
    <w:p w14:paraId="4D22937D" w14:textId="77777777" w:rsidR="00BB20DD" w:rsidRPr="000031D2" w:rsidRDefault="00BB20DD" w:rsidP="00BB20DD">
      <w:pPr>
        <w:widowControl w:val="0"/>
        <w:tabs>
          <w:tab w:val="left" w:pos="1260"/>
        </w:tabs>
        <w:autoSpaceDE w:val="0"/>
        <w:autoSpaceDN w:val="0"/>
        <w:adjustRightInd w:val="0"/>
        <w:spacing w:after="0" w:line="192" w:lineRule="auto"/>
        <w:ind w:firstLine="567"/>
        <w:jc w:val="both"/>
        <w:rPr>
          <w:rFonts w:ascii="Times New Roman" w:eastAsia="Times New Roman" w:hAnsi="Times New Roman" w:cs="Times New Roman"/>
          <w:sz w:val="24"/>
          <w:szCs w:val="24"/>
          <w:lang w:eastAsia="ru-RU"/>
        </w:rPr>
      </w:pPr>
      <w:bookmarkStart w:id="0" w:name="_Hlk72398134"/>
      <w:bookmarkStart w:id="1" w:name="_Hlk72398893"/>
      <w:r w:rsidRPr="000031D2">
        <w:rPr>
          <w:rFonts w:ascii="Times New Roman" w:eastAsia="Times New Roman" w:hAnsi="Times New Roman" w:cs="Times New Roman"/>
          <w:sz w:val="24"/>
          <w:szCs w:val="24"/>
          <w:lang w:eastAsia="ru-RU"/>
        </w:rPr>
        <w:t xml:space="preserve">Акционерное общество «Центральная пригородная пассажирская компания» (далее </w:t>
      </w:r>
      <w:r>
        <w:rPr>
          <w:rFonts w:ascii="Times New Roman" w:eastAsia="Times New Roman" w:hAnsi="Times New Roman" w:cs="Times New Roman"/>
          <w:sz w:val="24"/>
          <w:szCs w:val="24"/>
          <w:lang w:eastAsia="ru-RU"/>
        </w:rPr>
        <w:t>–</w:t>
      </w:r>
      <w:r w:rsidRPr="000031D2">
        <w:rPr>
          <w:rFonts w:ascii="Times New Roman" w:eastAsia="Times New Roman" w:hAnsi="Times New Roman" w:cs="Times New Roman"/>
          <w:sz w:val="24"/>
          <w:szCs w:val="24"/>
          <w:lang w:eastAsia="ru-RU"/>
        </w:rPr>
        <w:t xml:space="preserve"> АО</w:t>
      </w:r>
      <w:r>
        <w:rPr>
          <w:rFonts w:ascii="Times New Roman" w:eastAsia="Times New Roman" w:hAnsi="Times New Roman" w:cs="Times New Roman"/>
          <w:sz w:val="24"/>
          <w:szCs w:val="24"/>
          <w:lang w:eastAsia="ru-RU"/>
        </w:rPr>
        <w:t> </w:t>
      </w:r>
      <w:r w:rsidRPr="000031D2">
        <w:rPr>
          <w:rFonts w:ascii="Times New Roman" w:eastAsia="Times New Roman" w:hAnsi="Times New Roman" w:cs="Times New Roman"/>
          <w:sz w:val="24"/>
          <w:szCs w:val="24"/>
          <w:lang w:eastAsia="ru-RU"/>
        </w:rPr>
        <w:t>«Центральная ППК»), именуемое в дальнейшем также «Заказчик» и (или) «АО «Центральная ППК», в лице __________, действующего на основании _____________, с одной стороны, и</w:t>
      </w:r>
    </w:p>
    <w:p w14:paraId="42810E3B" w14:textId="77777777" w:rsidR="00BB20DD" w:rsidRPr="000031D2" w:rsidRDefault="00BB20DD" w:rsidP="00BB20DD">
      <w:pPr>
        <w:widowControl w:val="0"/>
        <w:tabs>
          <w:tab w:val="left" w:pos="1260"/>
        </w:tabs>
        <w:autoSpaceDE w:val="0"/>
        <w:autoSpaceDN w:val="0"/>
        <w:adjustRightInd w:val="0"/>
        <w:spacing w:after="0" w:line="192" w:lineRule="auto"/>
        <w:ind w:firstLine="567"/>
        <w:jc w:val="both"/>
        <w:rPr>
          <w:rFonts w:ascii="Times New Roman" w:eastAsia="Times New Roman" w:hAnsi="Times New Roman" w:cs="Times New Roman"/>
          <w:sz w:val="24"/>
          <w:szCs w:val="24"/>
          <w:lang w:eastAsia="ru-RU"/>
        </w:rPr>
      </w:pPr>
      <w:r w:rsidRPr="000031D2">
        <w:rPr>
          <w:rFonts w:ascii="Times New Roman" w:eastAsia="Times New Roman" w:hAnsi="Times New Roman" w:cs="Times New Roman"/>
          <w:sz w:val="24"/>
          <w:szCs w:val="24"/>
          <w:lang w:eastAsia="ru-RU"/>
        </w:rPr>
        <w:t xml:space="preserve"> __________________ (далее - ___________), именуемое в дальнейшем также «Исполнитель» и (или) «Контрагент», в лице _____________, действующего на основании _______________, с другой стороны, </w:t>
      </w:r>
    </w:p>
    <w:p w14:paraId="6C0BD5E2" w14:textId="70C608D3" w:rsidR="00BB20DD" w:rsidRPr="000031D2" w:rsidRDefault="00BB20DD" w:rsidP="00BB20DD">
      <w:pPr>
        <w:widowControl w:val="0"/>
        <w:tabs>
          <w:tab w:val="left" w:pos="1260"/>
        </w:tabs>
        <w:autoSpaceDE w:val="0"/>
        <w:autoSpaceDN w:val="0"/>
        <w:adjustRightInd w:val="0"/>
        <w:spacing w:after="0" w:line="192" w:lineRule="auto"/>
        <w:ind w:firstLine="567"/>
        <w:jc w:val="both"/>
        <w:rPr>
          <w:rFonts w:ascii="Times New Roman" w:eastAsia="Times New Roman" w:hAnsi="Times New Roman" w:cs="Times New Roman"/>
          <w:sz w:val="24"/>
          <w:szCs w:val="24"/>
          <w:lang w:eastAsia="ru-RU"/>
        </w:rPr>
      </w:pPr>
      <w:r w:rsidRPr="000031D2">
        <w:rPr>
          <w:rFonts w:ascii="Times New Roman" w:eastAsia="Times New Roman" w:hAnsi="Times New Roman" w:cs="Times New Roman"/>
          <w:sz w:val="24"/>
          <w:szCs w:val="24"/>
          <w:lang w:eastAsia="ru-RU"/>
        </w:rPr>
        <w:t>в дальнейшем по отдельности именуемые – «Сторона», а совместно именуемые «Стороны»,</w:t>
      </w:r>
      <w:r w:rsidRPr="000031D2">
        <w:rPr>
          <w:rFonts w:ascii="Times New Roman" w:eastAsia="Times New Roman" w:hAnsi="Times New Roman" w:cs="Times New Roman"/>
          <w:b/>
          <w:sz w:val="24"/>
          <w:szCs w:val="24"/>
          <w:lang w:eastAsia="ru-RU"/>
        </w:rPr>
        <w:t xml:space="preserve"> </w:t>
      </w:r>
      <w:r w:rsidRPr="00464A63">
        <w:rPr>
          <w:rFonts w:ascii="Times New Roman" w:eastAsia="Times New Roman" w:hAnsi="Times New Roman" w:cs="Times New Roman"/>
          <w:sz w:val="24"/>
          <w:szCs w:val="24"/>
          <w:lang w:eastAsia="ru-RU"/>
        </w:rPr>
        <w:t>п</w:t>
      </w:r>
      <w:r>
        <w:rPr>
          <w:rFonts w:ascii="Times New Roman" w:eastAsia="Times New Roman" w:hAnsi="Times New Roman" w:cs="Times New Roman"/>
          <w:sz w:val="24"/>
          <w:szCs w:val="24"/>
          <w:lang w:eastAsia="ru-RU"/>
        </w:rPr>
        <w:t xml:space="preserve">о результатам проведения </w:t>
      </w:r>
      <w:r w:rsidRPr="00742195">
        <w:rPr>
          <w:rFonts w:ascii="Times New Roman" w:eastAsia="Times New Roman" w:hAnsi="Times New Roman" w:cs="Times New Roman"/>
          <w:sz w:val="24"/>
          <w:szCs w:val="24"/>
          <w:lang w:eastAsia="ru-RU"/>
        </w:rPr>
        <w:t>открытого конкурса в электронной форме на право заключения договора выполнения строительно-монтажных работ</w:t>
      </w:r>
      <w:r w:rsidRPr="00464A63">
        <w:rPr>
          <w:rFonts w:ascii="Times New Roman" w:eastAsia="Times New Roman" w:hAnsi="Times New Roman" w:cs="Times New Roman"/>
          <w:sz w:val="24"/>
          <w:szCs w:val="24"/>
          <w:lang w:eastAsia="ru-RU"/>
        </w:rPr>
        <w:t xml:space="preserve"> </w:t>
      </w:r>
      <w:r w:rsidR="00F769B7" w:rsidRPr="00F769B7">
        <w:rPr>
          <w:rFonts w:ascii="Times New Roman" w:eastAsia="Times New Roman" w:hAnsi="Times New Roman" w:cs="Times New Roman"/>
          <w:bCs/>
          <w:sz w:val="24"/>
          <w:szCs w:val="24"/>
          <w:lang w:eastAsia="ru-RU"/>
        </w:rPr>
        <w:t>по обеспечению электроснабжением каналов продаж (валидаторов) Московской железной дороги - филиала ОАО «РЖД»</w:t>
      </w:r>
      <w:r w:rsidRPr="00CD781C">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sz w:val="24"/>
          <w:szCs w:val="24"/>
          <w:lang w:eastAsia="ru-RU"/>
        </w:rPr>
        <w:t xml:space="preserve">на основании Протокола № </w:t>
      </w:r>
      <w:r w:rsidRPr="00464A63">
        <w:rPr>
          <w:rFonts w:ascii="Times New Roman" w:eastAsia="Times New Roman" w:hAnsi="Times New Roman" w:cs="Times New Roman"/>
          <w:sz w:val="24"/>
          <w:szCs w:val="24"/>
          <w:lang w:eastAsia="ru-RU"/>
        </w:rPr>
        <w:t>____________ от «___»_________202</w:t>
      </w:r>
      <w:r>
        <w:rPr>
          <w:rFonts w:ascii="Times New Roman" w:eastAsia="Times New Roman" w:hAnsi="Times New Roman" w:cs="Times New Roman"/>
          <w:sz w:val="24"/>
          <w:szCs w:val="24"/>
          <w:lang w:eastAsia="ru-RU"/>
        </w:rPr>
        <w:t>__</w:t>
      </w:r>
      <w:r w:rsidRPr="00464A63">
        <w:rPr>
          <w:rFonts w:ascii="Times New Roman" w:eastAsia="Times New Roman" w:hAnsi="Times New Roman" w:cs="Times New Roman"/>
          <w:sz w:val="24"/>
          <w:szCs w:val="24"/>
          <w:lang w:eastAsia="ru-RU"/>
        </w:rPr>
        <w:t>г.</w:t>
      </w:r>
      <w:r>
        <w:rPr>
          <w:rFonts w:ascii="Times New Roman" w:eastAsia="Times New Roman" w:hAnsi="Times New Roman" w:cs="Times New Roman"/>
          <w:sz w:val="24"/>
          <w:szCs w:val="24"/>
          <w:lang w:eastAsia="ru-RU"/>
        </w:rPr>
        <w:t xml:space="preserve">, </w:t>
      </w:r>
      <w:r w:rsidRPr="00464A63">
        <w:rPr>
          <w:rFonts w:ascii="Times New Roman" w:eastAsia="Times New Roman" w:hAnsi="Times New Roman" w:cs="Times New Roman"/>
          <w:sz w:val="24"/>
          <w:szCs w:val="24"/>
          <w:lang w:eastAsia="ru-RU"/>
        </w:rPr>
        <w:t>заключили</w:t>
      </w:r>
      <w:r w:rsidRPr="000031D2">
        <w:rPr>
          <w:rFonts w:ascii="Times New Roman" w:eastAsia="Times New Roman" w:hAnsi="Times New Roman" w:cs="Times New Roman"/>
          <w:sz w:val="24"/>
          <w:szCs w:val="24"/>
          <w:lang w:eastAsia="ru-RU"/>
        </w:rPr>
        <w:t xml:space="preserve"> настоящий договор (далее – «Договор») о нижеследующем</w:t>
      </w:r>
      <w:bookmarkEnd w:id="0"/>
      <w:r w:rsidRPr="000031D2">
        <w:rPr>
          <w:rFonts w:ascii="Times New Roman" w:eastAsia="Times New Roman" w:hAnsi="Times New Roman" w:cs="Times New Roman"/>
          <w:sz w:val="24"/>
          <w:szCs w:val="24"/>
          <w:lang w:eastAsia="ru-RU"/>
        </w:rPr>
        <w:t>:</w:t>
      </w:r>
    </w:p>
    <w:bookmarkEnd w:id="1"/>
    <w:p w14:paraId="1D1920E3" w14:textId="77777777" w:rsidR="00BB20DD" w:rsidRPr="000031D2" w:rsidRDefault="00BB20DD" w:rsidP="00BB20DD">
      <w:pPr>
        <w:widowControl w:val="0"/>
        <w:tabs>
          <w:tab w:val="left" w:pos="-284"/>
          <w:tab w:val="left" w:pos="709"/>
        </w:tabs>
        <w:autoSpaceDE w:val="0"/>
        <w:autoSpaceDN w:val="0"/>
        <w:adjustRightInd w:val="0"/>
        <w:spacing w:after="0" w:line="192" w:lineRule="auto"/>
        <w:jc w:val="both"/>
        <w:rPr>
          <w:rFonts w:ascii="Times New Roman" w:eastAsia="Times New Roman" w:hAnsi="Times New Roman" w:cs="Times New Roman"/>
          <w:sz w:val="24"/>
          <w:szCs w:val="24"/>
          <w:lang w:eastAsia="ru-RU"/>
        </w:rPr>
      </w:pPr>
    </w:p>
    <w:p w14:paraId="680F5996" w14:textId="77777777" w:rsidR="00BB20DD" w:rsidRPr="000031D2" w:rsidRDefault="00BB20DD" w:rsidP="00BB20DD">
      <w:pPr>
        <w:widowControl w:val="0"/>
        <w:numPr>
          <w:ilvl w:val="0"/>
          <w:numId w:val="1"/>
        </w:numPr>
        <w:tabs>
          <w:tab w:val="left" w:pos="-284"/>
          <w:tab w:val="left" w:pos="709"/>
        </w:tabs>
        <w:autoSpaceDE w:val="0"/>
        <w:autoSpaceDN w:val="0"/>
        <w:adjustRightInd w:val="0"/>
        <w:spacing w:after="0" w:line="192" w:lineRule="auto"/>
        <w:ind w:left="0" w:hanging="709"/>
        <w:jc w:val="center"/>
        <w:rPr>
          <w:rFonts w:ascii="Times New Roman" w:eastAsia="Times New Roman" w:hAnsi="Times New Roman" w:cs="Times New Roman"/>
          <w:b/>
          <w:bCs/>
          <w:sz w:val="24"/>
          <w:szCs w:val="24"/>
          <w:lang w:eastAsia="ru-RU"/>
        </w:rPr>
      </w:pPr>
      <w:r w:rsidRPr="000031D2">
        <w:rPr>
          <w:rFonts w:ascii="Times New Roman" w:eastAsia="Times New Roman" w:hAnsi="Times New Roman" w:cs="Times New Roman"/>
          <w:b/>
          <w:bCs/>
          <w:sz w:val="24"/>
          <w:szCs w:val="24"/>
          <w:lang w:eastAsia="ru-RU"/>
        </w:rPr>
        <w:t>ПРЕДМЕТ ДОГОВОРА</w:t>
      </w:r>
    </w:p>
    <w:p w14:paraId="2FECC761" w14:textId="243AF002" w:rsidR="00BB20DD" w:rsidRPr="00CE012C" w:rsidRDefault="00BB20DD" w:rsidP="00BB20DD">
      <w:pPr>
        <w:pStyle w:val="af"/>
        <w:numPr>
          <w:ilvl w:val="1"/>
          <w:numId w:val="1"/>
        </w:numPr>
        <w:tabs>
          <w:tab w:val="clear" w:pos="432"/>
          <w:tab w:val="num" w:pos="0"/>
        </w:tabs>
        <w:spacing w:line="192" w:lineRule="auto"/>
        <w:ind w:left="0" w:firstLine="567"/>
        <w:jc w:val="both"/>
        <w:rPr>
          <w:sz w:val="24"/>
          <w:szCs w:val="24"/>
        </w:rPr>
      </w:pPr>
      <w:r w:rsidRPr="000031D2">
        <w:rPr>
          <w:bCs/>
          <w:sz w:val="24"/>
          <w:szCs w:val="24"/>
        </w:rPr>
        <w:t xml:space="preserve">По </w:t>
      </w:r>
      <w:r w:rsidRPr="000031D2">
        <w:rPr>
          <w:sz w:val="24"/>
          <w:szCs w:val="24"/>
        </w:rPr>
        <w:t xml:space="preserve">настоящему Договору </w:t>
      </w:r>
      <w:r w:rsidRPr="000031D2">
        <w:rPr>
          <w:bCs/>
          <w:sz w:val="24"/>
          <w:szCs w:val="24"/>
        </w:rPr>
        <w:t xml:space="preserve">Исполнитель обязуется выполнить </w:t>
      </w:r>
      <w:r>
        <w:rPr>
          <w:bCs/>
          <w:sz w:val="24"/>
          <w:szCs w:val="24"/>
        </w:rPr>
        <w:t xml:space="preserve">строительно-монтажные </w:t>
      </w:r>
      <w:r w:rsidRPr="000031D2">
        <w:rPr>
          <w:bCs/>
          <w:sz w:val="24"/>
          <w:szCs w:val="24"/>
        </w:rPr>
        <w:t xml:space="preserve">работы </w:t>
      </w:r>
      <w:r w:rsidR="00F769B7" w:rsidRPr="00F769B7">
        <w:rPr>
          <w:bCs/>
          <w:sz w:val="24"/>
          <w:szCs w:val="24"/>
        </w:rPr>
        <w:t>по обеспечению электроснабжением каналов продаж (валидаторов) Московской железной дороги - филиала ОАО «РЖД»</w:t>
      </w:r>
      <w:r w:rsidR="00F769B7">
        <w:rPr>
          <w:bCs/>
          <w:sz w:val="24"/>
          <w:szCs w:val="24"/>
        </w:rPr>
        <w:t xml:space="preserve"> </w:t>
      </w:r>
      <w:r w:rsidR="00F769B7" w:rsidRPr="00F769B7">
        <w:rPr>
          <w:bCs/>
          <w:sz w:val="24"/>
          <w:szCs w:val="24"/>
        </w:rPr>
        <w:t>(далее – Работы) в соответствии перечнем объектов (часть «Перечень объектов» Приложение № 1 к Договору, далее – Объекты)</w:t>
      </w:r>
      <w:r>
        <w:rPr>
          <w:bCs/>
          <w:sz w:val="24"/>
          <w:szCs w:val="24"/>
        </w:rPr>
        <w:t>,</w:t>
      </w:r>
      <w:r w:rsidRPr="000031D2">
        <w:rPr>
          <w:sz w:val="24"/>
          <w:szCs w:val="24"/>
        </w:rPr>
        <w:t xml:space="preserve"> </w:t>
      </w:r>
      <w:r w:rsidRPr="00CE012C">
        <w:rPr>
          <w:sz w:val="24"/>
          <w:szCs w:val="24"/>
        </w:rPr>
        <w:t xml:space="preserve">на основании полученной Рабочей документации (РД) </w:t>
      </w:r>
      <w:bookmarkStart w:id="2" w:name="_Hlk80096669"/>
      <w:r w:rsidRPr="00CE012C">
        <w:rPr>
          <w:sz w:val="24"/>
          <w:szCs w:val="24"/>
        </w:rPr>
        <w:t>со штампом «В производство работ»</w:t>
      </w:r>
      <w:bookmarkEnd w:id="2"/>
      <w:r w:rsidRPr="00CE012C">
        <w:rPr>
          <w:sz w:val="24"/>
          <w:szCs w:val="24"/>
        </w:rPr>
        <w:t xml:space="preserve">, </w:t>
      </w:r>
      <w:r w:rsidRPr="00CE012C">
        <w:rPr>
          <w:bCs/>
          <w:sz w:val="24"/>
          <w:szCs w:val="24"/>
        </w:rPr>
        <w:t>а Заказчик обязуется принять результат Работ и оплатить</w:t>
      </w:r>
      <w:r w:rsidRPr="00CE012C">
        <w:rPr>
          <w:sz w:val="24"/>
          <w:szCs w:val="24"/>
        </w:rPr>
        <w:t xml:space="preserve"> его.</w:t>
      </w:r>
    </w:p>
    <w:p w14:paraId="29A99FB1" w14:textId="77777777" w:rsidR="00BB20DD" w:rsidRPr="000031D2" w:rsidRDefault="00BB20DD" w:rsidP="00BB20DD">
      <w:pPr>
        <w:pStyle w:val="af"/>
        <w:spacing w:line="192" w:lineRule="auto"/>
        <w:ind w:left="0" w:firstLine="709"/>
        <w:jc w:val="both"/>
        <w:rPr>
          <w:sz w:val="24"/>
          <w:szCs w:val="24"/>
        </w:rPr>
      </w:pPr>
      <w:r w:rsidRPr="000031D2">
        <w:rPr>
          <w:sz w:val="24"/>
          <w:szCs w:val="24"/>
        </w:rPr>
        <w:t xml:space="preserve">Стороны подтверждают, что выполнение Работ не является работами капитального строительства в смысле п. 10) ст. 1 </w:t>
      </w:r>
      <w:proofErr w:type="spellStart"/>
      <w:r w:rsidRPr="000031D2">
        <w:rPr>
          <w:sz w:val="24"/>
          <w:szCs w:val="24"/>
        </w:rPr>
        <w:t>ГрК</w:t>
      </w:r>
      <w:proofErr w:type="spellEnd"/>
      <w:r w:rsidRPr="000031D2">
        <w:rPr>
          <w:sz w:val="24"/>
          <w:szCs w:val="24"/>
        </w:rPr>
        <w:t xml:space="preserve"> РФ – возводимые в результате выполнения указанных работ конструкции не могут иметь прочной связи с землей, их конструктивные характеристики позволяют осуществить перемещение и (или) демонтаж и последующую сборку без несоразмерного ущерба назначению и без изменения основных характеристик конструкций.</w:t>
      </w:r>
    </w:p>
    <w:p w14:paraId="6B601FC4" w14:textId="77777777" w:rsidR="00BB20DD" w:rsidRPr="00CE012C" w:rsidRDefault="00BB20DD" w:rsidP="00BB20DD">
      <w:pPr>
        <w:pStyle w:val="af"/>
        <w:numPr>
          <w:ilvl w:val="1"/>
          <w:numId w:val="1"/>
        </w:numPr>
        <w:tabs>
          <w:tab w:val="clear" w:pos="432"/>
          <w:tab w:val="num" w:pos="0"/>
          <w:tab w:val="left" w:pos="993"/>
        </w:tabs>
        <w:spacing w:line="192" w:lineRule="auto"/>
        <w:ind w:left="0" w:firstLine="567"/>
        <w:jc w:val="both"/>
        <w:rPr>
          <w:bCs/>
          <w:sz w:val="24"/>
          <w:szCs w:val="24"/>
        </w:rPr>
      </w:pPr>
      <w:r w:rsidRPr="000031D2">
        <w:rPr>
          <w:bCs/>
          <w:sz w:val="24"/>
          <w:szCs w:val="24"/>
        </w:rPr>
        <w:t xml:space="preserve">Содержание Работ, требования к ним, требования к результату их выполнения и их состав определены Сторонами в </w:t>
      </w:r>
      <w:r w:rsidRPr="00CE012C">
        <w:rPr>
          <w:bCs/>
          <w:sz w:val="24"/>
          <w:szCs w:val="24"/>
        </w:rPr>
        <w:t>Рабочей документации (РД) со штампом «В производство работ».</w:t>
      </w:r>
    </w:p>
    <w:p w14:paraId="61AF9391" w14:textId="77777777" w:rsidR="00BB20DD" w:rsidRPr="000031D2" w:rsidRDefault="00BB20DD" w:rsidP="00BB20DD">
      <w:pPr>
        <w:pStyle w:val="af"/>
        <w:numPr>
          <w:ilvl w:val="1"/>
          <w:numId w:val="1"/>
        </w:numPr>
        <w:tabs>
          <w:tab w:val="clear" w:pos="432"/>
          <w:tab w:val="num" w:pos="0"/>
          <w:tab w:val="left" w:pos="993"/>
        </w:tabs>
        <w:spacing w:line="192" w:lineRule="auto"/>
        <w:ind w:left="0" w:firstLine="567"/>
        <w:jc w:val="both"/>
        <w:rPr>
          <w:bCs/>
          <w:color w:val="000000" w:themeColor="text1"/>
          <w:sz w:val="24"/>
          <w:szCs w:val="24"/>
        </w:rPr>
      </w:pPr>
      <w:r w:rsidRPr="000031D2">
        <w:rPr>
          <w:bCs/>
          <w:color w:val="000000" w:themeColor="text1"/>
          <w:sz w:val="24"/>
          <w:szCs w:val="24"/>
        </w:rPr>
        <w:t>Стороны безусловно подтверждают, что описанные в настоящем Договоре сроки выполнения Работ являются согласованным и достаточными для определения их как существенного условия Договора и признания Договора действительным (заключенным), в том числе в части определения срока в порядке абзаца 2 статьи 190 ГК РФ указанием на событие, которое должно неизбежно наступить, поскольку каждая из Сторон является добросовестной и собирается неизбежно исполнять обязательства по Договору:</w:t>
      </w:r>
    </w:p>
    <w:p w14:paraId="76876D33" w14:textId="032A63AD" w:rsidR="00A1087B" w:rsidRPr="0089638E" w:rsidRDefault="00BB20DD" w:rsidP="00A1087B">
      <w:pPr>
        <w:pStyle w:val="a"/>
        <w:tabs>
          <w:tab w:val="clear" w:pos="1224"/>
        </w:tabs>
        <w:spacing w:line="192" w:lineRule="auto"/>
        <w:ind w:left="0" w:firstLine="567"/>
        <w:rPr>
          <w:bCs/>
          <w:szCs w:val="24"/>
        </w:rPr>
      </w:pPr>
      <w:r w:rsidRPr="0089638E">
        <w:rPr>
          <w:bCs/>
          <w:szCs w:val="24"/>
        </w:rPr>
        <w:t xml:space="preserve">начальный срок выполнения Работ: </w:t>
      </w:r>
      <w:r w:rsidR="00F769B7" w:rsidRPr="0089638E">
        <w:rPr>
          <w:bCs/>
          <w:szCs w:val="24"/>
        </w:rPr>
        <w:t>с момента получения разрешения на право производства работ в полосе отвода ОАО «РЖД» (акта допуска на производство Работ), в соответствии с Распоряжения ОАО «РЖД» от 07.11.2018г. № 2364/р «Об обеспечении безопасной эксплуатации технических сооружений и устройств железных дорог при строительстве, реконструкции и (или) ремонте объектов инфраструктуры ОАО «РЖД»</w:t>
      </w:r>
      <w:r w:rsidRPr="0089638E">
        <w:rPr>
          <w:bCs/>
          <w:szCs w:val="24"/>
        </w:rPr>
        <w:t>.</w:t>
      </w:r>
    </w:p>
    <w:p w14:paraId="702A09F3" w14:textId="472A2E8E" w:rsidR="003E56A4" w:rsidRDefault="003E56A4" w:rsidP="00A72599">
      <w:pPr>
        <w:pStyle w:val="a"/>
        <w:numPr>
          <w:ilvl w:val="0"/>
          <w:numId w:val="0"/>
        </w:numPr>
        <w:spacing w:line="192" w:lineRule="auto"/>
        <w:ind w:firstLine="567"/>
        <w:rPr>
          <w:bCs/>
          <w:szCs w:val="24"/>
        </w:rPr>
      </w:pPr>
      <w:r w:rsidRPr="009A2384">
        <w:rPr>
          <w:bCs/>
          <w:szCs w:val="24"/>
        </w:rPr>
        <w:t xml:space="preserve">Исполнитель может приступить </w:t>
      </w:r>
      <w:r w:rsidR="00A72599" w:rsidRPr="009A2384">
        <w:rPr>
          <w:bCs/>
          <w:szCs w:val="24"/>
        </w:rPr>
        <w:t xml:space="preserve">к выполнению работ только после </w:t>
      </w:r>
      <w:r w:rsidR="00C258B0" w:rsidRPr="009A2384">
        <w:rPr>
          <w:bCs/>
          <w:szCs w:val="24"/>
        </w:rPr>
        <w:t xml:space="preserve">уведомления Заказчика о получении Акта допуска на право производства Работ и </w:t>
      </w:r>
      <w:r w:rsidR="00A72599" w:rsidRPr="009A2384">
        <w:rPr>
          <w:bCs/>
          <w:szCs w:val="24"/>
        </w:rPr>
        <w:t>получени</w:t>
      </w:r>
      <w:r w:rsidR="0089312A">
        <w:rPr>
          <w:bCs/>
          <w:szCs w:val="24"/>
        </w:rPr>
        <w:t>я</w:t>
      </w:r>
      <w:r w:rsidR="00A72599" w:rsidRPr="009A2384">
        <w:rPr>
          <w:bCs/>
          <w:szCs w:val="24"/>
        </w:rPr>
        <w:t xml:space="preserve"> от Заказчика письменного уведомления о возможности начала ф</w:t>
      </w:r>
      <w:r w:rsidR="00C258B0" w:rsidRPr="009A2384">
        <w:rPr>
          <w:bCs/>
          <w:szCs w:val="24"/>
        </w:rPr>
        <w:t xml:space="preserve">актического производства работ </w:t>
      </w:r>
      <w:r w:rsidR="001726AF" w:rsidRPr="009A2384">
        <w:rPr>
          <w:bCs/>
          <w:szCs w:val="24"/>
        </w:rPr>
        <w:t xml:space="preserve">по </w:t>
      </w:r>
      <w:r w:rsidR="00C258B0" w:rsidRPr="009A2384">
        <w:rPr>
          <w:bCs/>
          <w:szCs w:val="24"/>
        </w:rPr>
        <w:t xml:space="preserve">каждому </w:t>
      </w:r>
      <w:r w:rsidR="001726AF" w:rsidRPr="009A2384">
        <w:rPr>
          <w:bCs/>
          <w:szCs w:val="24"/>
        </w:rPr>
        <w:t>этапу, согласно Календарному плану выполнения Работ (часть «Календарный план» Приложения № 1 к Договору)</w:t>
      </w:r>
      <w:r w:rsidR="00A72599" w:rsidRPr="009A2384">
        <w:rPr>
          <w:bCs/>
          <w:szCs w:val="24"/>
        </w:rPr>
        <w:t>.</w:t>
      </w:r>
      <w:r w:rsidR="0089638E" w:rsidRPr="009A2384">
        <w:rPr>
          <w:bCs/>
          <w:szCs w:val="24"/>
        </w:rPr>
        <w:t xml:space="preserve"> </w:t>
      </w:r>
    </w:p>
    <w:p w14:paraId="17C875B9" w14:textId="340E4564" w:rsidR="0083445E" w:rsidRPr="004064E6" w:rsidRDefault="0083445E" w:rsidP="0083445E">
      <w:pPr>
        <w:pStyle w:val="a"/>
        <w:numPr>
          <w:ilvl w:val="0"/>
          <w:numId w:val="0"/>
        </w:numPr>
        <w:tabs>
          <w:tab w:val="left" w:pos="1134"/>
        </w:tabs>
        <w:spacing w:line="192" w:lineRule="auto"/>
        <w:ind w:firstLine="567"/>
        <w:rPr>
          <w:bCs/>
          <w:szCs w:val="24"/>
        </w:rPr>
      </w:pPr>
      <w:r w:rsidRPr="004064E6">
        <w:rPr>
          <w:bCs/>
          <w:szCs w:val="24"/>
        </w:rPr>
        <w:t>Предельный срок направления Заказчиком письменного уведомления о возможности начала фактического производства работ по последнему этапу - не позднее, чем за 90 (Девяносто) календарных дней до даты окончания выполнения работ по последнему этапу, согласно Календарному плану выполнения Работ.</w:t>
      </w:r>
      <w:r w:rsidR="00AC42DF" w:rsidRPr="004064E6">
        <w:rPr>
          <w:bCs/>
          <w:szCs w:val="24"/>
        </w:rPr>
        <w:t xml:space="preserve"> </w:t>
      </w:r>
    </w:p>
    <w:p w14:paraId="2EF57ABF" w14:textId="731EF0CF" w:rsidR="00BB20DD" w:rsidRPr="004064E6" w:rsidRDefault="00BB20DD" w:rsidP="00F769B7">
      <w:pPr>
        <w:pStyle w:val="a"/>
        <w:tabs>
          <w:tab w:val="clear" w:pos="1224"/>
          <w:tab w:val="num" w:pos="567"/>
          <w:tab w:val="left" w:pos="1134"/>
        </w:tabs>
        <w:spacing w:line="192" w:lineRule="auto"/>
        <w:ind w:left="0" w:firstLine="567"/>
        <w:rPr>
          <w:bCs/>
          <w:szCs w:val="24"/>
        </w:rPr>
      </w:pPr>
      <w:r w:rsidRPr="004064E6">
        <w:rPr>
          <w:bCs/>
          <w:szCs w:val="24"/>
        </w:rPr>
        <w:t xml:space="preserve">конечный срок выполнения Работ: </w:t>
      </w:r>
      <w:r w:rsidR="00F769B7" w:rsidRPr="004064E6">
        <w:rPr>
          <w:bCs/>
          <w:szCs w:val="24"/>
        </w:rPr>
        <w:t>по 30 апреля 2026 года включительно</w:t>
      </w:r>
      <w:r w:rsidRPr="004064E6">
        <w:rPr>
          <w:bCs/>
          <w:szCs w:val="24"/>
        </w:rPr>
        <w:t>.</w:t>
      </w:r>
    </w:p>
    <w:p w14:paraId="1A72C72F" w14:textId="60A389F8" w:rsidR="00BB20DD" w:rsidRPr="004064E6" w:rsidRDefault="00B65CA7" w:rsidP="00BB20DD">
      <w:pPr>
        <w:pStyle w:val="a"/>
        <w:tabs>
          <w:tab w:val="clear" w:pos="1224"/>
          <w:tab w:val="num" w:pos="567"/>
        </w:tabs>
        <w:spacing w:line="192" w:lineRule="auto"/>
        <w:ind w:left="0" w:firstLine="567"/>
        <w:rPr>
          <w:bCs/>
          <w:szCs w:val="24"/>
        </w:rPr>
      </w:pPr>
      <w:r w:rsidRPr="004064E6">
        <w:t xml:space="preserve">сроки завершения отдельных этапов выполнения Работ, а равно промежуточные сроки </w:t>
      </w:r>
      <w:r w:rsidR="00BB20DD" w:rsidRPr="004064E6">
        <w:rPr>
          <w:bCs/>
          <w:szCs w:val="24"/>
        </w:rPr>
        <w:t>промежуточные сроки выполнения Работ согласованы Сторонами в Календарном плане выполнения Работ (часть «Календарный план» Приложения № 1 к Договору, далее – Календарный план выполнения Работ) и не могут их превышать.</w:t>
      </w:r>
    </w:p>
    <w:p w14:paraId="1DE42C14" w14:textId="106B5521" w:rsidR="00421E44" w:rsidRPr="004064E6" w:rsidRDefault="00421E44" w:rsidP="00421E44">
      <w:pPr>
        <w:pStyle w:val="a"/>
        <w:tabs>
          <w:tab w:val="clear" w:pos="1224"/>
        </w:tabs>
        <w:spacing w:line="192" w:lineRule="auto"/>
        <w:ind w:left="0" w:firstLine="567"/>
        <w:rPr>
          <w:bCs/>
          <w:szCs w:val="24"/>
        </w:rPr>
      </w:pPr>
      <w:r w:rsidRPr="004064E6">
        <w:rPr>
          <w:bCs/>
          <w:szCs w:val="24"/>
        </w:rPr>
        <w:t xml:space="preserve">специальные сроки выполнения Работ, установленные Сторонами в рамках </w:t>
      </w:r>
      <w:proofErr w:type="spellStart"/>
      <w:r w:rsidRPr="004064E6">
        <w:rPr>
          <w:bCs/>
          <w:szCs w:val="24"/>
        </w:rPr>
        <w:t>абз</w:t>
      </w:r>
      <w:proofErr w:type="spellEnd"/>
      <w:r w:rsidRPr="004064E6">
        <w:rPr>
          <w:bCs/>
          <w:szCs w:val="24"/>
        </w:rPr>
        <w:t>. 2 п. 1 ст. 432 ГК РФ, согласованы Сторонами в Календарном плане выполнения Работ (часть «Календарный план» Приложения № 1 к Договору, далее – Календарный план выполнения Работ), и не могут их превышать.</w:t>
      </w:r>
    </w:p>
    <w:p w14:paraId="405008BA" w14:textId="77777777" w:rsidR="00BB20DD" w:rsidRPr="00CD5786" w:rsidRDefault="00BB20DD" w:rsidP="00BB20DD">
      <w:pPr>
        <w:pStyle w:val="a"/>
        <w:tabs>
          <w:tab w:val="clear" w:pos="1224"/>
        </w:tabs>
        <w:spacing w:line="192" w:lineRule="auto"/>
        <w:ind w:left="0" w:firstLine="567"/>
        <w:rPr>
          <w:rFonts w:eastAsia="Times New Roman"/>
          <w:bCs/>
          <w:color w:val="000000" w:themeColor="text1"/>
          <w:szCs w:val="24"/>
        </w:rPr>
      </w:pPr>
      <w:r w:rsidRPr="004064E6">
        <w:rPr>
          <w:bCs/>
          <w:szCs w:val="24"/>
        </w:rPr>
        <w:t xml:space="preserve">сроки выполнения Работ (начальный, конечный, промежуточные) подлежат пропорциональному переносу в случае, если </w:t>
      </w:r>
      <w:r w:rsidRPr="000031D2">
        <w:rPr>
          <w:bCs/>
          <w:szCs w:val="24"/>
        </w:rPr>
        <w:t xml:space="preserve">Исполнитель не может приступить к следующему </w:t>
      </w:r>
      <w:r w:rsidRPr="000031D2">
        <w:rPr>
          <w:bCs/>
          <w:szCs w:val="24"/>
        </w:rPr>
        <w:lastRenderedPageBreak/>
        <w:t>этапу выполнения Работ в связи с отсутствием своевременных и требуемых согласований (иных действий и (или) бездействий) Заказчика. Данный факт - пропорционального переноса сроков - Исполнитель обязан письменно согласовать с Заказчиком, заключения дополнительного соглашения о данном не требуется, но в любом случае конечный срок выполнения работ не может быть позднее, указанного в п. 1.3.2.</w:t>
      </w:r>
    </w:p>
    <w:p w14:paraId="596B9951" w14:textId="77777777" w:rsidR="00BB20DD" w:rsidRDefault="00BB20DD" w:rsidP="00BB20DD">
      <w:pPr>
        <w:pStyle w:val="af"/>
        <w:numPr>
          <w:ilvl w:val="1"/>
          <w:numId w:val="1"/>
        </w:numPr>
        <w:tabs>
          <w:tab w:val="clear" w:pos="432"/>
          <w:tab w:val="num" w:pos="0"/>
        </w:tabs>
        <w:spacing w:line="192" w:lineRule="auto"/>
        <w:ind w:left="0" w:firstLine="567"/>
        <w:jc w:val="both"/>
        <w:rPr>
          <w:bCs/>
          <w:color w:val="000000" w:themeColor="text1"/>
          <w:sz w:val="24"/>
          <w:szCs w:val="24"/>
        </w:rPr>
      </w:pPr>
      <w:r w:rsidRPr="000031D2">
        <w:rPr>
          <w:bCs/>
          <w:color w:val="000000" w:themeColor="text1"/>
          <w:sz w:val="24"/>
          <w:szCs w:val="24"/>
        </w:rPr>
        <w:t>Стороны исходят из того, что в соответствии с пунктом 3 статьи 421 Гражданского кодекса РФ Договор является смешанным и одновременно включает в себя элементы: договора подряда, договора возмездного оказания услуг и иных видов правоотношений. Стороны безусловно соглашаются, что все предусмотренные настоящим Договором элементы различных договоров неразрывно связаны с правами и обязанностями Сторон по настоящему Договору и, таким образом, указанные отношения являются для Сторон экономически целесообразными только как комплексные отношения. Стороны не заключили бы Договор без включения в него всех вышеперечисленных элементов договоров в совокупности.</w:t>
      </w:r>
    </w:p>
    <w:p w14:paraId="0FE598C9" w14:textId="0E0A7FB6" w:rsidR="00BB20DD" w:rsidRPr="00214E0D" w:rsidRDefault="00F769B7" w:rsidP="00BB20DD">
      <w:pPr>
        <w:pStyle w:val="af"/>
        <w:numPr>
          <w:ilvl w:val="1"/>
          <w:numId w:val="1"/>
        </w:numPr>
        <w:tabs>
          <w:tab w:val="clear" w:pos="432"/>
          <w:tab w:val="num" w:pos="0"/>
        </w:tabs>
        <w:spacing w:line="192" w:lineRule="auto"/>
        <w:ind w:left="0" w:firstLine="567"/>
        <w:jc w:val="both"/>
        <w:rPr>
          <w:bCs/>
          <w:color w:val="000000" w:themeColor="text1"/>
          <w:sz w:val="24"/>
          <w:szCs w:val="24"/>
        </w:rPr>
      </w:pPr>
      <w:r>
        <w:rPr>
          <w:bCs/>
          <w:color w:val="000000" w:themeColor="text1"/>
          <w:sz w:val="24"/>
          <w:szCs w:val="24"/>
        </w:rPr>
        <w:t>Результатом Работ</w:t>
      </w:r>
      <w:r w:rsidRPr="00F769B7">
        <w:rPr>
          <w:bCs/>
          <w:color w:val="000000" w:themeColor="text1"/>
          <w:sz w:val="24"/>
          <w:szCs w:val="24"/>
        </w:rPr>
        <w:t xml:space="preserve"> является выполненные строительно-монтажные работы, указанные в п. 1.1 Договора, по Объекту согласно Рабочей документации в соответствии с требованиями Договора и Приложений к нему, а также действующих нормативно-правовых актов, регулирующих выполнение данного вида работ, с подписанием Сторонами </w:t>
      </w:r>
      <w:bookmarkStart w:id="3" w:name="_Hlk80101420"/>
      <w:r w:rsidRPr="00F769B7">
        <w:rPr>
          <w:bCs/>
          <w:color w:val="000000" w:themeColor="text1"/>
          <w:sz w:val="24"/>
          <w:szCs w:val="24"/>
        </w:rPr>
        <w:t>Актов о приемке выполненных работ (форма № КС-2), Справок о стоимости выполненных работ и затрат (форма № КС-3)</w:t>
      </w:r>
      <w:bookmarkEnd w:id="3"/>
      <w:r w:rsidRPr="00F769B7">
        <w:rPr>
          <w:bCs/>
          <w:color w:val="000000" w:themeColor="text1"/>
          <w:sz w:val="24"/>
          <w:szCs w:val="24"/>
        </w:rPr>
        <w:t xml:space="preserve">, Актов о выполненных работах (оказанных услугах), оформленных по форме Приложения № 4 к настоящему Договору (часть «Форма акта о выполненных работах»), </w:t>
      </w:r>
      <w:bookmarkStart w:id="4" w:name="_Hlk147491048"/>
      <w:r w:rsidRPr="00F769B7">
        <w:rPr>
          <w:bCs/>
          <w:color w:val="000000" w:themeColor="text1"/>
          <w:sz w:val="24"/>
          <w:szCs w:val="24"/>
        </w:rPr>
        <w:t>Итогового акта о выполненных работах по форме Приложения № 4 к настоящему Договору (часть «Форма итогового акта о выполненных работах») по итогам выполнения Работ по Договору в полном объеме по каждому Объекту, в 2 (двух) экземплярах</w:t>
      </w:r>
      <w:bookmarkEnd w:id="4"/>
      <w:r w:rsidRPr="00F769B7">
        <w:rPr>
          <w:bCs/>
          <w:color w:val="000000" w:themeColor="text1"/>
          <w:sz w:val="24"/>
          <w:szCs w:val="24"/>
        </w:rPr>
        <w:t>.</w:t>
      </w:r>
      <w:r w:rsidR="00BB20DD" w:rsidRPr="00214E0D">
        <w:rPr>
          <w:bCs/>
          <w:color w:val="000000" w:themeColor="text1"/>
          <w:sz w:val="24"/>
          <w:szCs w:val="24"/>
        </w:rPr>
        <w:t xml:space="preserve">. </w:t>
      </w:r>
    </w:p>
    <w:p w14:paraId="7623211F" w14:textId="77777777" w:rsidR="00BB20DD" w:rsidRPr="00214E0D" w:rsidRDefault="00BB20DD" w:rsidP="00BB20DD">
      <w:pPr>
        <w:rPr>
          <w:bCs/>
          <w:color w:val="000000" w:themeColor="text1"/>
          <w:sz w:val="24"/>
          <w:szCs w:val="24"/>
        </w:rPr>
      </w:pPr>
    </w:p>
    <w:p w14:paraId="3CBA94C1" w14:textId="77777777" w:rsidR="00BB20DD" w:rsidRPr="000031D2" w:rsidRDefault="00BB20DD" w:rsidP="00BB20DD">
      <w:pPr>
        <w:widowControl w:val="0"/>
        <w:numPr>
          <w:ilvl w:val="0"/>
          <w:numId w:val="1"/>
        </w:numPr>
        <w:tabs>
          <w:tab w:val="left" w:pos="-284"/>
          <w:tab w:val="left" w:pos="709"/>
        </w:tabs>
        <w:autoSpaceDE w:val="0"/>
        <w:autoSpaceDN w:val="0"/>
        <w:adjustRightInd w:val="0"/>
        <w:spacing w:after="0" w:line="192" w:lineRule="auto"/>
        <w:ind w:left="0" w:hanging="709"/>
        <w:jc w:val="center"/>
        <w:rPr>
          <w:rFonts w:ascii="Times New Roman" w:eastAsia="Times New Roman" w:hAnsi="Times New Roman" w:cs="Times New Roman"/>
          <w:b/>
          <w:bCs/>
          <w:sz w:val="24"/>
          <w:szCs w:val="24"/>
          <w:lang w:eastAsia="ru-RU"/>
        </w:rPr>
      </w:pPr>
      <w:r w:rsidRPr="000031D2">
        <w:rPr>
          <w:rFonts w:ascii="Times New Roman" w:eastAsia="Times New Roman" w:hAnsi="Times New Roman" w:cs="Times New Roman"/>
          <w:b/>
          <w:bCs/>
          <w:sz w:val="24"/>
          <w:szCs w:val="24"/>
          <w:lang w:eastAsia="ru-RU"/>
        </w:rPr>
        <w:t>ЦЕНА ДОГОВОРА (РАБОТ) И ПОРЯДОК РАСЧЕТОВ</w:t>
      </w:r>
    </w:p>
    <w:p w14:paraId="5CE97891" w14:textId="77777777" w:rsidR="00BB20DD" w:rsidRPr="000031D2" w:rsidRDefault="00BB20DD" w:rsidP="00BB20DD">
      <w:pPr>
        <w:pStyle w:val="af"/>
        <w:numPr>
          <w:ilvl w:val="1"/>
          <w:numId w:val="1"/>
        </w:numPr>
        <w:tabs>
          <w:tab w:val="clear" w:pos="432"/>
        </w:tabs>
        <w:spacing w:line="192" w:lineRule="auto"/>
        <w:ind w:left="0" w:firstLine="567"/>
        <w:jc w:val="both"/>
        <w:rPr>
          <w:b/>
          <w:sz w:val="24"/>
          <w:szCs w:val="24"/>
        </w:rPr>
      </w:pPr>
      <w:r w:rsidRPr="000031D2">
        <w:rPr>
          <w:b/>
          <w:sz w:val="24"/>
          <w:szCs w:val="24"/>
        </w:rPr>
        <w:t>Цена Договора:</w:t>
      </w:r>
    </w:p>
    <w:p w14:paraId="03C34552" w14:textId="77777777" w:rsidR="00BB20DD" w:rsidRDefault="00BB20DD" w:rsidP="00BB20DD">
      <w:pPr>
        <w:pStyle w:val="a"/>
        <w:tabs>
          <w:tab w:val="clear" w:pos="1224"/>
        </w:tabs>
        <w:spacing w:line="192" w:lineRule="auto"/>
        <w:ind w:left="0" w:firstLine="567"/>
        <w:rPr>
          <w:szCs w:val="24"/>
        </w:rPr>
      </w:pPr>
      <w:r w:rsidRPr="000031D2">
        <w:rPr>
          <w:bCs/>
          <w:szCs w:val="24"/>
        </w:rPr>
        <w:t xml:space="preserve">Цена Работ по Договору </w:t>
      </w:r>
      <w:bookmarkStart w:id="5" w:name="_Hlk73433520"/>
      <w:r w:rsidRPr="00214E0D">
        <w:rPr>
          <w:szCs w:val="24"/>
        </w:rPr>
        <w:t>является предельной и не может превышать</w:t>
      </w:r>
      <w:r w:rsidRPr="000031D2">
        <w:rPr>
          <w:szCs w:val="24"/>
        </w:rPr>
        <w:t xml:space="preserve"> </w:t>
      </w:r>
      <w:bookmarkEnd w:id="5"/>
      <w:r w:rsidRPr="00214E0D">
        <w:rPr>
          <w:szCs w:val="24"/>
          <w:u w:val="single"/>
        </w:rPr>
        <w:t>____________________ (__________________)</w:t>
      </w:r>
      <w:r w:rsidRPr="00214E0D">
        <w:rPr>
          <w:szCs w:val="24"/>
        </w:rPr>
        <w:t xml:space="preserve"> </w:t>
      </w:r>
      <w:r w:rsidRPr="000031D2">
        <w:rPr>
          <w:szCs w:val="24"/>
        </w:rPr>
        <w:t xml:space="preserve">рублей __ копеек, </w:t>
      </w:r>
      <w:r w:rsidRPr="00AD5314">
        <w:rPr>
          <w:i/>
          <w:szCs w:val="24"/>
        </w:rPr>
        <w:t xml:space="preserve">в том числе НДС </w:t>
      </w:r>
      <w:r w:rsidRPr="00AD5314">
        <w:rPr>
          <w:i/>
          <w:szCs w:val="24"/>
          <w:u w:val="single"/>
        </w:rPr>
        <w:t>__</w:t>
      </w:r>
      <w:r w:rsidRPr="00AD5314">
        <w:rPr>
          <w:i/>
          <w:szCs w:val="24"/>
        </w:rPr>
        <w:t xml:space="preserve"> % </w:t>
      </w:r>
      <w:r w:rsidRPr="00512C5B">
        <w:rPr>
          <w:i/>
          <w:szCs w:val="24"/>
        </w:rPr>
        <w:t>____________________ (__________________) рублей __ копеек*</w:t>
      </w:r>
      <w:r w:rsidRPr="000031D2">
        <w:rPr>
          <w:szCs w:val="24"/>
        </w:rPr>
        <w:t xml:space="preserve"> и определена на основании расчета стоимости Работ </w:t>
      </w:r>
      <w:bookmarkStart w:id="6" w:name="_Hlk72324561"/>
      <w:r w:rsidRPr="000031D2">
        <w:rPr>
          <w:szCs w:val="24"/>
        </w:rPr>
        <w:t>(часть «Расчет стоимости Работ» Приложения № 2 к Договору, далее – Стоимость Работ и (или Цена Договора)</w:t>
      </w:r>
      <w:bookmarkEnd w:id="6"/>
      <w:r w:rsidRPr="000031D2">
        <w:rPr>
          <w:szCs w:val="24"/>
        </w:rPr>
        <w:t xml:space="preserve">. </w:t>
      </w:r>
    </w:p>
    <w:p w14:paraId="75470AD1" w14:textId="77777777" w:rsidR="00BB20DD" w:rsidRPr="00512C5B" w:rsidRDefault="00BB20DD" w:rsidP="00BB20DD">
      <w:pPr>
        <w:pStyle w:val="a"/>
        <w:numPr>
          <w:ilvl w:val="0"/>
          <w:numId w:val="0"/>
        </w:numPr>
        <w:spacing w:line="192" w:lineRule="auto"/>
        <w:ind w:firstLine="567"/>
        <w:rPr>
          <w:szCs w:val="24"/>
        </w:rPr>
      </w:pPr>
      <w:r w:rsidRPr="00512C5B">
        <w:rPr>
          <w:i/>
        </w:rPr>
        <w:t>*Информация об НДС указывается исходя из применяемой Исполнителем системы налогообложения. Если Исполнитель имеет право на освобождение от уплаты НДС, то слова «в том числе НДС ___%» заменяются на слова «НДС не облагается в связи ______________» (указывается основание освобождения от уплаты НДС.</w:t>
      </w:r>
    </w:p>
    <w:p w14:paraId="4176DE53" w14:textId="05F05C67" w:rsidR="00BB20DD" w:rsidRDefault="00BB20DD" w:rsidP="00BB20DD">
      <w:pPr>
        <w:spacing w:after="0" w:line="192" w:lineRule="auto"/>
        <w:ind w:firstLine="567"/>
        <w:jc w:val="both"/>
        <w:rPr>
          <w:rFonts w:ascii="Times New Roman" w:eastAsia="Times New Roman" w:hAnsi="Times New Roman" w:cs="Times New Roman"/>
          <w:bCs/>
          <w:sz w:val="24"/>
          <w:szCs w:val="24"/>
          <w:lang w:eastAsia="ru-RU"/>
        </w:rPr>
      </w:pPr>
      <w:r w:rsidRPr="00FF7497">
        <w:rPr>
          <w:rFonts w:ascii="Times New Roman" w:eastAsia="Times New Roman" w:hAnsi="Times New Roman" w:cs="Times New Roman"/>
          <w:bCs/>
          <w:sz w:val="24"/>
          <w:szCs w:val="24"/>
          <w:lang w:eastAsia="ru-RU"/>
        </w:rPr>
        <w:t>Стоимость Работ включает в себя стоимость самих Работ, всех возможных расходов Исполнителя, связанных с исполнением обязательств Исполнителя по Договору, включая транспортные расходы, а также все виды налогов и других расходов Исполнителя, которые могут возникнуть в связи с выполнением Работ, а также все расходы Исполнителя, за исключением затрат указанных в п.2.1.2. настоящего Договора.</w:t>
      </w:r>
    </w:p>
    <w:p w14:paraId="45CA2A53" w14:textId="2A22DEAD" w:rsidR="008034FD" w:rsidRPr="008034FD" w:rsidRDefault="008034FD" w:rsidP="008034FD">
      <w:pPr>
        <w:pStyle w:val="a"/>
        <w:numPr>
          <w:ilvl w:val="0"/>
          <w:numId w:val="0"/>
        </w:numPr>
        <w:spacing w:line="192" w:lineRule="auto"/>
        <w:ind w:firstLine="567"/>
        <w:rPr>
          <w:rFonts w:eastAsia="Times New Roman"/>
          <w:bCs/>
          <w:szCs w:val="24"/>
        </w:rPr>
      </w:pPr>
      <w:r w:rsidRPr="008034FD">
        <w:rPr>
          <w:rFonts w:eastAsia="Times New Roman"/>
          <w:bCs/>
          <w:szCs w:val="24"/>
        </w:rPr>
        <w:t xml:space="preserve">В случае изменения законодательства РФ в отношении условий налогообложения Контрагента Цена Договора не подлежит изменению и включает в себя НДС. Контрагент не вправе предъявлять к оплате суммы сверх установленной выше Договора. </w:t>
      </w:r>
    </w:p>
    <w:p w14:paraId="47D65CFF" w14:textId="5F0D248F" w:rsidR="008034FD" w:rsidRPr="00B938EB" w:rsidRDefault="008034FD" w:rsidP="008034FD">
      <w:pPr>
        <w:pStyle w:val="a"/>
        <w:tabs>
          <w:tab w:val="clear" w:pos="1224"/>
        </w:tabs>
        <w:spacing w:line="192" w:lineRule="auto"/>
        <w:ind w:left="0" w:firstLine="567"/>
        <w:rPr>
          <w:rFonts w:eastAsiaTheme="minorHAnsi"/>
          <w:bCs/>
          <w:i/>
          <w:szCs w:val="24"/>
          <w:lang w:eastAsia="en-US"/>
        </w:rPr>
      </w:pPr>
      <w:r w:rsidRPr="008034FD">
        <w:rPr>
          <w:rFonts w:eastAsia="Times New Roman"/>
          <w:bCs/>
          <w:szCs w:val="24"/>
        </w:rPr>
        <w:t>Если Контрагент теряет право на освобождение от НДС, он обязан уведомить об этом АО «Центральная ППК» в течение 7 (семи) рабочих дней с момента утраты такого права. В этом случае Цена Договора включает в себя НДС и не увеличивается на соответствующую сумму НДС</w:t>
      </w:r>
      <w:r>
        <w:rPr>
          <w:rFonts w:eastAsia="Times New Roman"/>
          <w:bCs/>
          <w:szCs w:val="24"/>
        </w:rPr>
        <w:t>*</w:t>
      </w:r>
      <w:r w:rsidRPr="008034FD">
        <w:rPr>
          <w:rFonts w:eastAsia="Times New Roman"/>
          <w:bCs/>
          <w:szCs w:val="24"/>
        </w:rPr>
        <w:t>.</w:t>
      </w:r>
      <w:r>
        <w:rPr>
          <w:rFonts w:eastAsia="Times New Roman"/>
          <w:bCs/>
          <w:szCs w:val="24"/>
        </w:rPr>
        <w:t xml:space="preserve"> (</w:t>
      </w:r>
      <w:r w:rsidRPr="00B938EB">
        <w:rPr>
          <w:rFonts w:eastAsiaTheme="minorHAnsi"/>
          <w:bCs/>
          <w:szCs w:val="24"/>
          <w:lang w:eastAsia="en-US"/>
        </w:rPr>
        <w:t>*</w:t>
      </w:r>
      <w:r w:rsidRPr="00B938EB">
        <w:rPr>
          <w:rFonts w:eastAsiaTheme="minorHAnsi"/>
          <w:bCs/>
          <w:i/>
          <w:szCs w:val="24"/>
          <w:lang w:eastAsia="en-US"/>
        </w:rPr>
        <w:t xml:space="preserve">данный </w:t>
      </w:r>
      <w:r>
        <w:rPr>
          <w:rFonts w:eastAsiaTheme="minorHAnsi"/>
          <w:bCs/>
          <w:i/>
          <w:szCs w:val="24"/>
          <w:lang w:eastAsia="en-US"/>
        </w:rPr>
        <w:t>абзац</w:t>
      </w:r>
      <w:r w:rsidRPr="00B938EB">
        <w:rPr>
          <w:rFonts w:eastAsiaTheme="minorHAnsi"/>
          <w:bCs/>
          <w:i/>
          <w:szCs w:val="24"/>
          <w:lang w:eastAsia="en-US"/>
        </w:rPr>
        <w:t xml:space="preserve"> включатся, если Контрагент по Договору применяет УСН на момент заключения Договора)</w:t>
      </w:r>
    </w:p>
    <w:p w14:paraId="083BED4C" w14:textId="77777777" w:rsidR="00BB20DD" w:rsidRPr="00FF7497" w:rsidRDefault="00BB20DD" w:rsidP="008034FD">
      <w:pPr>
        <w:spacing w:after="0" w:line="192" w:lineRule="auto"/>
        <w:ind w:firstLine="567"/>
        <w:jc w:val="both"/>
        <w:rPr>
          <w:rFonts w:ascii="Times New Roman" w:eastAsia="Times New Roman" w:hAnsi="Times New Roman" w:cs="Times New Roman"/>
          <w:bCs/>
          <w:sz w:val="24"/>
          <w:szCs w:val="24"/>
          <w:lang w:eastAsia="ru-RU"/>
        </w:rPr>
      </w:pPr>
      <w:r w:rsidRPr="00FF7497">
        <w:rPr>
          <w:rFonts w:ascii="Times New Roman" w:eastAsia="Times New Roman" w:hAnsi="Times New Roman" w:cs="Times New Roman"/>
          <w:bCs/>
          <w:sz w:val="24"/>
          <w:szCs w:val="24"/>
          <w:lang w:eastAsia="ru-RU"/>
        </w:rPr>
        <w:t>2.1.2. Затраты понесенны</w:t>
      </w:r>
      <w:r>
        <w:rPr>
          <w:rFonts w:ascii="Times New Roman" w:eastAsia="Times New Roman" w:hAnsi="Times New Roman" w:cs="Times New Roman"/>
          <w:bCs/>
          <w:sz w:val="24"/>
          <w:szCs w:val="24"/>
          <w:lang w:eastAsia="ru-RU"/>
        </w:rPr>
        <w:t>е</w:t>
      </w:r>
      <w:r w:rsidRPr="00FF7497">
        <w:rPr>
          <w:rFonts w:ascii="Times New Roman" w:eastAsia="Times New Roman" w:hAnsi="Times New Roman" w:cs="Times New Roman"/>
          <w:bCs/>
          <w:sz w:val="24"/>
          <w:szCs w:val="24"/>
          <w:lang w:eastAsia="ru-RU"/>
        </w:rPr>
        <w:t xml:space="preserve"> Исполнителем в связи с заключением договоров на осуществление технического надзора со стороны структур ОАО «РЖД» и иных владельцев инженерных коммуникаций, попадающих в зону производства работ, </w:t>
      </w:r>
      <w:r w:rsidRPr="00453C3D">
        <w:rPr>
          <w:rFonts w:ascii="Times New Roman" w:eastAsia="Times New Roman" w:hAnsi="Times New Roman" w:cs="Times New Roman"/>
          <w:bCs/>
          <w:sz w:val="24"/>
          <w:szCs w:val="24"/>
          <w:lang w:eastAsia="ru-RU"/>
        </w:rPr>
        <w:t>на предоставление «окон» на производство работ, требующих закрытие путей и снятия напряжения в контактной сети</w:t>
      </w:r>
      <w:r>
        <w:rPr>
          <w:rFonts w:ascii="Times New Roman" w:eastAsia="Times New Roman" w:hAnsi="Times New Roman" w:cs="Times New Roman"/>
          <w:bCs/>
          <w:sz w:val="24"/>
          <w:szCs w:val="24"/>
          <w:lang w:eastAsia="ru-RU"/>
        </w:rPr>
        <w:t xml:space="preserve">, </w:t>
      </w:r>
      <w:r w:rsidRPr="00FF7497">
        <w:rPr>
          <w:rFonts w:ascii="Times New Roman" w:eastAsia="Times New Roman" w:hAnsi="Times New Roman" w:cs="Times New Roman"/>
          <w:bCs/>
          <w:sz w:val="24"/>
          <w:szCs w:val="24"/>
          <w:lang w:eastAsia="ru-RU"/>
        </w:rPr>
        <w:t>а также расходы по переработке и утилизации грунтов и строительных отходов не входят в цену договора и компенсируются Заказчиком Исполнителю отдельно при предоставлении подтверждающих документов, на основании выставленного счета, с последующим заключением Дополнительного соглашения к Договору.</w:t>
      </w:r>
    </w:p>
    <w:p w14:paraId="0FAD9D3E" w14:textId="77777777" w:rsidR="00BB20DD" w:rsidRPr="00214E0D" w:rsidRDefault="00BB20DD" w:rsidP="00BB20DD">
      <w:pPr>
        <w:pStyle w:val="a"/>
        <w:numPr>
          <w:ilvl w:val="1"/>
          <w:numId w:val="1"/>
        </w:numPr>
        <w:tabs>
          <w:tab w:val="clear" w:pos="432"/>
          <w:tab w:val="num" w:pos="1418"/>
        </w:tabs>
        <w:spacing w:line="192" w:lineRule="auto"/>
        <w:ind w:left="0" w:firstLine="561"/>
        <w:rPr>
          <w:b/>
          <w:szCs w:val="24"/>
        </w:rPr>
      </w:pPr>
      <w:r w:rsidRPr="00214E0D">
        <w:rPr>
          <w:b/>
          <w:szCs w:val="24"/>
        </w:rPr>
        <w:t>Порядок расчетов:</w:t>
      </w:r>
    </w:p>
    <w:p w14:paraId="373B727E" w14:textId="77777777" w:rsidR="003F4244" w:rsidRPr="003F4244" w:rsidRDefault="00BB20DD" w:rsidP="003F4244">
      <w:pPr>
        <w:pStyle w:val="a"/>
        <w:shd w:val="clear" w:color="auto" w:fill="FFFFFF" w:themeFill="background1"/>
        <w:tabs>
          <w:tab w:val="clear" w:pos="1224"/>
          <w:tab w:val="num" w:pos="567"/>
        </w:tabs>
        <w:spacing w:line="192" w:lineRule="auto"/>
        <w:ind w:left="0" w:firstLine="567"/>
        <w:rPr>
          <w:szCs w:val="24"/>
        </w:rPr>
      </w:pPr>
      <w:bookmarkStart w:id="7" w:name="_Hlk73433553"/>
      <w:bookmarkStart w:id="8" w:name="_Hlk73433684"/>
      <w:r w:rsidRPr="003F4244">
        <w:rPr>
          <w:szCs w:val="24"/>
        </w:rPr>
        <w:t xml:space="preserve">Заказчик </w:t>
      </w:r>
      <w:r w:rsidR="003F4244" w:rsidRPr="003F4244">
        <w:rPr>
          <w:szCs w:val="24"/>
        </w:rPr>
        <w:t>перечисляет Исполнителю авансовый платеж в размере 30% (Тридцать процентов) от Стоимости Работ (далее – Авансовый платеж) поэтапно, в следующем порядке:</w:t>
      </w:r>
    </w:p>
    <w:p w14:paraId="5C5A3E9E" w14:textId="30D634DE" w:rsidR="008E1425" w:rsidRPr="006B3743" w:rsidRDefault="008E1425" w:rsidP="008E1425">
      <w:pPr>
        <w:pStyle w:val="a"/>
        <w:numPr>
          <w:ilvl w:val="0"/>
          <w:numId w:val="38"/>
        </w:numPr>
        <w:shd w:val="clear" w:color="auto" w:fill="FFFFFF" w:themeFill="background1"/>
        <w:spacing w:line="192" w:lineRule="auto"/>
        <w:rPr>
          <w:szCs w:val="24"/>
        </w:rPr>
      </w:pPr>
      <w:r w:rsidRPr="006B3743">
        <w:rPr>
          <w:szCs w:val="24"/>
        </w:rPr>
        <w:t xml:space="preserve">в размере 30% от стоимости работ по каждому этапу, согласно </w:t>
      </w:r>
      <w:r w:rsidRPr="006B3743">
        <w:rPr>
          <w:bCs/>
          <w:szCs w:val="24"/>
        </w:rPr>
        <w:t>Календарному плану выполнения Работ</w:t>
      </w:r>
      <w:r w:rsidR="009A2384" w:rsidRPr="006B3743">
        <w:rPr>
          <w:bCs/>
          <w:szCs w:val="24"/>
        </w:rPr>
        <w:t>,</w:t>
      </w:r>
      <w:r w:rsidRPr="006B3743">
        <w:rPr>
          <w:bCs/>
          <w:szCs w:val="24"/>
        </w:rPr>
        <w:t xml:space="preserve"> в течение 30 (Тридцати) календарных дней </w:t>
      </w:r>
      <w:r w:rsidR="001726AF" w:rsidRPr="006B3743">
        <w:rPr>
          <w:bCs/>
          <w:szCs w:val="24"/>
        </w:rPr>
        <w:t xml:space="preserve">с даты направленного письменного уведомления Заказчика о возможности начала фактического производства работ по </w:t>
      </w:r>
      <w:r w:rsidR="009A2384" w:rsidRPr="006B3743">
        <w:rPr>
          <w:bCs/>
          <w:szCs w:val="24"/>
        </w:rPr>
        <w:t xml:space="preserve">каждому </w:t>
      </w:r>
      <w:r w:rsidR="001726AF" w:rsidRPr="006B3743">
        <w:rPr>
          <w:bCs/>
          <w:szCs w:val="24"/>
        </w:rPr>
        <w:t>этапу, в соответствие п.1.3.1, на основании выставленного Исполнителем счета.</w:t>
      </w:r>
    </w:p>
    <w:p w14:paraId="780322B1" w14:textId="067E52CF" w:rsidR="00BB20DD" w:rsidRPr="003F4244" w:rsidRDefault="00BB20DD" w:rsidP="00BB20DD">
      <w:pPr>
        <w:pStyle w:val="a"/>
        <w:numPr>
          <w:ilvl w:val="3"/>
          <w:numId w:val="1"/>
        </w:numPr>
        <w:tabs>
          <w:tab w:val="clear" w:pos="1800"/>
          <w:tab w:val="num" w:pos="567"/>
          <w:tab w:val="num" w:pos="1134"/>
        </w:tabs>
        <w:spacing w:line="192" w:lineRule="auto"/>
        <w:ind w:left="0" w:firstLine="567"/>
        <w:rPr>
          <w:szCs w:val="24"/>
        </w:rPr>
      </w:pPr>
      <w:r w:rsidRPr="003F4244">
        <w:rPr>
          <w:szCs w:val="24"/>
        </w:rPr>
        <w:lastRenderedPageBreak/>
        <w:t xml:space="preserve">В случае </w:t>
      </w:r>
      <w:r w:rsidR="00F769B7" w:rsidRPr="003F4244">
        <w:rPr>
          <w:szCs w:val="24"/>
        </w:rPr>
        <w:t>несвоевременного и (или) некачественного и (или) не в полном объеме выполнения Работ Исполнителем, Авансовый платеж будет являться коммерческим кредитом с момента его перечисления Исполнителю и до момента подписания Сторонами акта (-</w:t>
      </w:r>
      <w:proofErr w:type="spellStart"/>
      <w:r w:rsidR="00F769B7" w:rsidRPr="003F4244">
        <w:rPr>
          <w:szCs w:val="24"/>
        </w:rPr>
        <w:t>ов</w:t>
      </w:r>
      <w:proofErr w:type="spellEnd"/>
      <w:r w:rsidR="00F769B7" w:rsidRPr="003F4244">
        <w:rPr>
          <w:szCs w:val="24"/>
        </w:rPr>
        <w:t>) о приемке выполненных работ (форма № КС-2), Справок о стоимости выполненных работ и затрат (форма № КС-3) акта (-</w:t>
      </w:r>
      <w:proofErr w:type="spellStart"/>
      <w:r w:rsidR="00F769B7" w:rsidRPr="003F4244">
        <w:rPr>
          <w:szCs w:val="24"/>
        </w:rPr>
        <w:t>ов</w:t>
      </w:r>
      <w:proofErr w:type="spellEnd"/>
      <w:r w:rsidR="00F769B7" w:rsidRPr="003F4244">
        <w:rPr>
          <w:szCs w:val="24"/>
        </w:rPr>
        <w:t>) о выполненных работах (оказанных услугах), подтверждающего (-их) выполнение Работ по Договору в полном объеме</w:t>
      </w:r>
      <w:r w:rsidRPr="003F4244">
        <w:rPr>
          <w:szCs w:val="24"/>
        </w:rPr>
        <w:t>.</w:t>
      </w:r>
    </w:p>
    <w:p w14:paraId="2B56C561" w14:textId="15B8541C" w:rsidR="00BB20DD" w:rsidRPr="00CD5786" w:rsidRDefault="00BB20DD" w:rsidP="00BB20DD">
      <w:pPr>
        <w:pStyle w:val="a"/>
        <w:numPr>
          <w:ilvl w:val="3"/>
          <w:numId w:val="1"/>
        </w:numPr>
        <w:tabs>
          <w:tab w:val="clear" w:pos="1800"/>
          <w:tab w:val="num" w:pos="1134"/>
        </w:tabs>
        <w:spacing w:line="192" w:lineRule="auto"/>
        <w:ind w:left="0" w:firstLine="567"/>
        <w:rPr>
          <w:szCs w:val="24"/>
        </w:rPr>
      </w:pPr>
      <w:r w:rsidRPr="00CD5786">
        <w:rPr>
          <w:szCs w:val="24"/>
        </w:rPr>
        <w:t xml:space="preserve">Заказчик вправе требовать от Исполнителя выплаты процентов за пользование суммой коммерческого кредита (Авансового платежа) из расчета начисления на нее удвоенной ключевой ставки рефинансирования ЦБ за каждый день с момента ее перечисления Заказчиком Исполнителю до подписания Сторонами </w:t>
      </w:r>
      <w:bookmarkEnd w:id="7"/>
      <w:r w:rsidR="00F769B7" w:rsidRPr="00F769B7">
        <w:rPr>
          <w:szCs w:val="24"/>
        </w:rPr>
        <w:t>акта (-</w:t>
      </w:r>
      <w:proofErr w:type="spellStart"/>
      <w:r w:rsidR="00F769B7" w:rsidRPr="00F769B7">
        <w:rPr>
          <w:szCs w:val="24"/>
        </w:rPr>
        <w:t>ов</w:t>
      </w:r>
      <w:proofErr w:type="spellEnd"/>
      <w:r w:rsidR="00F769B7" w:rsidRPr="00F769B7">
        <w:rPr>
          <w:szCs w:val="24"/>
        </w:rPr>
        <w:t>) о приемке выполненных работ (форма №</w:t>
      </w:r>
      <w:r w:rsidR="00D000A5">
        <w:rPr>
          <w:szCs w:val="24"/>
        </w:rPr>
        <w:t xml:space="preserve"> </w:t>
      </w:r>
      <w:r w:rsidR="00F769B7" w:rsidRPr="00F769B7">
        <w:rPr>
          <w:szCs w:val="24"/>
        </w:rPr>
        <w:t>КС-2), Справок о стоимости выполненных работ и затрат (форма № КС-3) акта (-</w:t>
      </w:r>
      <w:proofErr w:type="spellStart"/>
      <w:r w:rsidR="00F769B7" w:rsidRPr="00F769B7">
        <w:rPr>
          <w:szCs w:val="24"/>
        </w:rPr>
        <w:t>ов</w:t>
      </w:r>
      <w:proofErr w:type="spellEnd"/>
      <w:r w:rsidR="00F769B7" w:rsidRPr="00F769B7">
        <w:rPr>
          <w:szCs w:val="24"/>
        </w:rPr>
        <w:t>) о выполненных работах (оказанных услугах) в полном объеме. Для этого Заказчик направляет Исполнителю письменное требование о выплате суммы процентов за пользование коммерческим кредитом, Исполнитель в течение 5 (пяти) рабочих дней обязан перечислить указанную сумму Заказчику, или Заказчик вправе удержать такую сумму соответствующую сумму из следующего платежа, подлежащего перечислению Исполнителю</w:t>
      </w:r>
      <w:r w:rsidRPr="00CD5786">
        <w:rPr>
          <w:szCs w:val="24"/>
        </w:rPr>
        <w:t>.</w:t>
      </w:r>
    </w:p>
    <w:p w14:paraId="3ADEF56D" w14:textId="2D7E573C" w:rsidR="00BB20DD" w:rsidRPr="003F4244" w:rsidRDefault="00BB20DD" w:rsidP="003F4244">
      <w:pPr>
        <w:pStyle w:val="a"/>
        <w:numPr>
          <w:ilvl w:val="3"/>
          <w:numId w:val="1"/>
        </w:numPr>
        <w:tabs>
          <w:tab w:val="clear" w:pos="1800"/>
          <w:tab w:val="num" w:pos="1134"/>
        </w:tabs>
        <w:spacing w:line="192" w:lineRule="auto"/>
        <w:ind w:left="0" w:firstLine="567"/>
        <w:rPr>
          <w:szCs w:val="24"/>
        </w:rPr>
      </w:pPr>
      <w:r w:rsidRPr="00CD5786">
        <w:rPr>
          <w:szCs w:val="24"/>
        </w:rPr>
        <w:t xml:space="preserve"> </w:t>
      </w:r>
      <w:r w:rsidRPr="003F4244">
        <w:rPr>
          <w:szCs w:val="24"/>
        </w:rPr>
        <w:t>Оплата за выполненные Работы производится за вычетом пропорционального удержания Авансового платежа, ранее перечисленного по Договору</w:t>
      </w:r>
      <w:r w:rsidR="003F4244" w:rsidRPr="003F4244">
        <w:rPr>
          <w:szCs w:val="24"/>
        </w:rPr>
        <w:t>, в том же порядке, как и его выплата, согласно п.2.2 Договора.</w:t>
      </w:r>
    </w:p>
    <w:bookmarkEnd w:id="8"/>
    <w:p w14:paraId="167A329D" w14:textId="77777777" w:rsidR="00BB20DD" w:rsidRDefault="00BB20DD" w:rsidP="00BB20DD">
      <w:pPr>
        <w:pStyle w:val="a"/>
        <w:tabs>
          <w:tab w:val="clear" w:pos="1224"/>
          <w:tab w:val="num" w:pos="567"/>
        </w:tabs>
        <w:spacing w:line="192" w:lineRule="auto"/>
        <w:ind w:left="0" w:firstLine="567"/>
        <w:rPr>
          <w:szCs w:val="24"/>
        </w:rPr>
      </w:pPr>
      <w:r w:rsidRPr="000031D2">
        <w:rPr>
          <w:szCs w:val="24"/>
        </w:rPr>
        <w:t>Оплата за выполненные Работы</w:t>
      </w:r>
      <w:r>
        <w:rPr>
          <w:szCs w:val="24"/>
        </w:rPr>
        <w:t>, с учетом п.2.2.1.3 Договора,</w:t>
      </w:r>
      <w:r w:rsidRPr="000031D2">
        <w:rPr>
          <w:szCs w:val="24"/>
        </w:rPr>
        <w:t xml:space="preserve"> осуществляется Заказчиком путем перечисления денежных средств на расчетный счет Исполнителя </w:t>
      </w:r>
      <w:r w:rsidRPr="009D61B7">
        <w:rPr>
          <w:szCs w:val="24"/>
        </w:rPr>
        <w:t xml:space="preserve">в </w:t>
      </w:r>
      <w:r w:rsidRPr="00782A39">
        <w:rPr>
          <w:szCs w:val="24"/>
        </w:rPr>
        <w:t xml:space="preserve">течение </w:t>
      </w:r>
      <w:r w:rsidRPr="0041539E">
        <w:rPr>
          <w:szCs w:val="24"/>
        </w:rPr>
        <w:t>в течение 30 (тридцати)* календарных дней</w:t>
      </w:r>
      <w:r>
        <w:rPr>
          <w:szCs w:val="24"/>
        </w:rPr>
        <w:t>,</w:t>
      </w:r>
      <w:r w:rsidRPr="000031D2">
        <w:rPr>
          <w:szCs w:val="24"/>
        </w:rPr>
        <w:t xml:space="preserve"> с даты получения АО «Центральная ППК» полного комплекта документов, подписанных обеими Сторонами (Актов, счетов, счетов-фактур и других документов, предусмотренных настоящим Договором).</w:t>
      </w:r>
    </w:p>
    <w:p w14:paraId="68F4669B" w14:textId="77777777" w:rsidR="00BB20DD" w:rsidRDefault="00BB20DD" w:rsidP="00BB20DD">
      <w:pPr>
        <w:pStyle w:val="a"/>
        <w:numPr>
          <w:ilvl w:val="0"/>
          <w:numId w:val="0"/>
        </w:numPr>
        <w:spacing w:line="192" w:lineRule="auto"/>
        <w:ind w:firstLine="567"/>
        <w:rPr>
          <w:iCs/>
          <w:szCs w:val="24"/>
        </w:rPr>
      </w:pPr>
      <w:r>
        <w:rPr>
          <w:szCs w:val="24"/>
        </w:rPr>
        <w:t xml:space="preserve">Передача </w:t>
      </w:r>
      <w:r w:rsidRPr="001E540D">
        <w:rPr>
          <w:iCs/>
          <w:szCs w:val="24"/>
        </w:rPr>
        <w:t>комплекта подписанных Сторонами документов оформляется актом произвольной формы, составленном в двух экземплярах и содержащим информацию о том, что комплект подписанных сторонами документов получен каждой из сторон с указанием даты получения, подписей и расшифровок подписей сторон</w:t>
      </w:r>
      <w:r>
        <w:rPr>
          <w:iCs/>
          <w:szCs w:val="24"/>
        </w:rPr>
        <w:t>.</w:t>
      </w:r>
    </w:p>
    <w:p w14:paraId="031143A5" w14:textId="77777777" w:rsidR="00BB20DD" w:rsidRDefault="00BB20DD" w:rsidP="00BB20DD">
      <w:pPr>
        <w:pStyle w:val="a"/>
        <w:numPr>
          <w:ilvl w:val="0"/>
          <w:numId w:val="0"/>
        </w:numPr>
        <w:spacing w:line="192" w:lineRule="auto"/>
        <w:ind w:firstLine="567"/>
        <w:rPr>
          <w:iCs/>
          <w:szCs w:val="24"/>
        </w:rPr>
      </w:pPr>
      <w:r w:rsidRPr="001E540D">
        <w:rPr>
          <w:iCs/>
          <w:szCs w:val="24"/>
        </w:rPr>
        <w:t>Исполнитель обязан предоставить Заказчику счет, счет-фактуру не позднее 5 (пяти) календарных дней с даты приемки Работ Заказчик</w:t>
      </w:r>
      <w:r>
        <w:rPr>
          <w:iCs/>
          <w:szCs w:val="24"/>
        </w:rPr>
        <w:t>ом.</w:t>
      </w:r>
    </w:p>
    <w:p w14:paraId="485CC3AB" w14:textId="77777777" w:rsidR="00BB20DD" w:rsidRPr="001E540D" w:rsidRDefault="00BB20DD" w:rsidP="00BB20DD">
      <w:pPr>
        <w:pStyle w:val="a"/>
        <w:numPr>
          <w:ilvl w:val="0"/>
          <w:numId w:val="0"/>
        </w:numPr>
        <w:spacing w:line="192" w:lineRule="auto"/>
        <w:ind w:firstLine="567"/>
        <w:rPr>
          <w:i/>
          <w:szCs w:val="24"/>
        </w:rPr>
      </w:pPr>
      <w:r w:rsidRPr="001E540D">
        <w:rPr>
          <w:i/>
          <w:iCs/>
          <w:szCs w:val="24"/>
        </w:rPr>
        <w:t>*</w:t>
      </w:r>
      <w:r w:rsidRPr="001E540D">
        <w:rPr>
          <w:bCs/>
          <w:i/>
          <w:iCs/>
          <w:szCs w:val="24"/>
        </w:rPr>
        <w:t xml:space="preserve">(Устанавливается «в течение 30 (тридцати) календарных дней». </w:t>
      </w:r>
      <w:r w:rsidRPr="001E540D">
        <w:rPr>
          <w:bCs/>
          <w:i/>
          <w:iCs/>
          <w:szCs w:val="24"/>
        </w:rPr>
        <w:br/>
        <w:t>*(В случае, если победитель закупки (лицо, с которым по итогам закупки принято решение о заключении договора в установленном настоящей документацией (либо извещении) порядке) является субъектом малого и среднего предпринимательства в соответствии с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срок оплаты поставки товаров (выполненных работ, оказанных услуг) по договору (отдельному этапу договора), заключенному по результатам закупки с субъектом малого и среднего предпринимательства, будет составлять «в течение 7 (семи) рабочих дней»).</w:t>
      </w:r>
    </w:p>
    <w:p w14:paraId="29CB4FD7" w14:textId="77777777" w:rsidR="00BB20DD" w:rsidRPr="00214E0D" w:rsidRDefault="00BB20DD" w:rsidP="00BB20DD">
      <w:pPr>
        <w:pStyle w:val="a"/>
        <w:numPr>
          <w:ilvl w:val="0"/>
          <w:numId w:val="0"/>
        </w:numPr>
        <w:spacing w:line="192" w:lineRule="auto"/>
        <w:ind w:firstLine="567"/>
        <w:rPr>
          <w:szCs w:val="24"/>
        </w:rPr>
      </w:pPr>
      <w:r w:rsidRPr="00214E0D">
        <w:rPr>
          <w:szCs w:val="24"/>
        </w:rPr>
        <w:t>Оплата выполненных Работ производится до 95% (девяноста пяти) от стоимости выполненных Работ по объекту (с учетом авансового платежа) по настоящему Договору.</w:t>
      </w:r>
    </w:p>
    <w:p w14:paraId="77C2B7FB" w14:textId="7292AF0E" w:rsidR="00BB20DD" w:rsidRPr="00214E0D" w:rsidRDefault="00BB20DD" w:rsidP="00BB20DD">
      <w:pPr>
        <w:pStyle w:val="a"/>
        <w:numPr>
          <w:ilvl w:val="0"/>
          <w:numId w:val="0"/>
        </w:numPr>
        <w:spacing w:line="192" w:lineRule="auto"/>
        <w:ind w:firstLine="567"/>
        <w:rPr>
          <w:szCs w:val="24"/>
        </w:rPr>
      </w:pPr>
      <w:r w:rsidRPr="00214E0D">
        <w:rPr>
          <w:szCs w:val="24"/>
        </w:rPr>
        <w:t xml:space="preserve">Окончательный расчет в размере 5% (пяти процентов) от стоимости Работ производится в течение </w:t>
      </w:r>
      <w:r w:rsidRPr="0041539E">
        <w:rPr>
          <w:szCs w:val="24"/>
        </w:rPr>
        <w:t>в течение 30 (тридцати)* календарных дней</w:t>
      </w:r>
      <w:r>
        <w:rPr>
          <w:szCs w:val="24"/>
        </w:rPr>
        <w:t xml:space="preserve">, с даты </w:t>
      </w:r>
      <w:r w:rsidRPr="00214E0D">
        <w:rPr>
          <w:szCs w:val="24"/>
        </w:rPr>
        <w:t>подписания Сторонами</w:t>
      </w:r>
      <w:r w:rsidRPr="005432AD">
        <w:rPr>
          <w:szCs w:val="24"/>
        </w:rPr>
        <w:t xml:space="preserve"> </w:t>
      </w:r>
      <w:r w:rsidR="00D000A5" w:rsidRPr="00D000A5">
        <w:rPr>
          <w:szCs w:val="24"/>
        </w:rPr>
        <w:t xml:space="preserve">Итогового акта о выполненных работах по каждому Объекту, </w:t>
      </w:r>
      <w:r w:rsidR="00D000A5" w:rsidRPr="00D000A5">
        <w:rPr>
          <w:bCs/>
          <w:szCs w:val="24"/>
        </w:rPr>
        <w:t xml:space="preserve">оформленного по форме Приложения № 4 </w:t>
      </w:r>
      <w:r w:rsidR="00D000A5" w:rsidRPr="00D000A5">
        <w:rPr>
          <w:szCs w:val="24"/>
        </w:rPr>
        <w:t>к настоящему Договору (часть «Форма итогового акта о выполненных работах по объекту»), при условии</w:t>
      </w:r>
      <w:r>
        <w:rPr>
          <w:szCs w:val="24"/>
        </w:rPr>
        <w:t>:</w:t>
      </w:r>
    </w:p>
    <w:p w14:paraId="0418FFF7" w14:textId="77777777" w:rsidR="00BB20DD" w:rsidRPr="00214E0D" w:rsidRDefault="00BB20DD" w:rsidP="00BB20DD">
      <w:pPr>
        <w:pStyle w:val="a"/>
        <w:numPr>
          <w:ilvl w:val="0"/>
          <w:numId w:val="0"/>
        </w:numPr>
        <w:spacing w:line="192" w:lineRule="auto"/>
        <w:ind w:firstLine="567"/>
        <w:rPr>
          <w:szCs w:val="24"/>
        </w:rPr>
      </w:pPr>
      <w:r w:rsidRPr="00214E0D">
        <w:rPr>
          <w:szCs w:val="24"/>
        </w:rPr>
        <w:t>- устранения выявленных при приемке Работ недостатков;</w:t>
      </w:r>
    </w:p>
    <w:p w14:paraId="4E2049DF" w14:textId="77777777" w:rsidR="00BB20DD" w:rsidRPr="00214E0D" w:rsidRDefault="00BB20DD" w:rsidP="00BB20DD">
      <w:pPr>
        <w:pStyle w:val="a"/>
        <w:numPr>
          <w:ilvl w:val="0"/>
          <w:numId w:val="0"/>
        </w:numPr>
        <w:spacing w:line="192" w:lineRule="auto"/>
        <w:ind w:firstLine="567"/>
        <w:rPr>
          <w:szCs w:val="24"/>
        </w:rPr>
      </w:pPr>
      <w:r w:rsidRPr="00214E0D">
        <w:rPr>
          <w:szCs w:val="24"/>
        </w:rPr>
        <w:t>- исполнения Исполнителем обязательств по восстановлению благоустройства территории, затронутой при выполнении Работ;</w:t>
      </w:r>
    </w:p>
    <w:p w14:paraId="47BED11E" w14:textId="77777777" w:rsidR="00BB20DD" w:rsidRPr="00214E0D" w:rsidRDefault="00BB20DD" w:rsidP="00BB20DD">
      <w:pPr>
        <w:pStyle w:val="a"/>
        <w:numPr>
          <w:ilvl w:val="0"/>
          <w:numId w:val="0"/>
        </w:numPr>
        <w:spacing w:line="192" w:lineRule="auto"/>
        <w:ind w:firstLine="567"/>
        <w:rPr>
          <w:szCs w:val="24"/>
        </w:rPr>
      </w:pPr>
      <w:r w:rsidRPr="00214E0D">
        <w:rPr>
          <w:szCs w:val="24"/>
        </w:rPr>
        <w:t>- вывоза, принадлежащего Исполнителю оборудования, инвентаря, инструментов, неиспользованных материалов и строительного мусора;</w:t>
      </w:r>
    </w:p>
    <w:p w14:paraId="7E695552" w14:textId="77777777" w:rsidR="00BB20DD" w:rsidRPr="000031D2" w:rsidRDefault="00BB20DD" w:rsidP="00BB20DD">
      <w:pPr>
        <w:pStyle w:val="a"/>
        <w:numPr>
          <w:ilvl w:val="0"/>
          <w:numId w:val="0"/>
        </w:numPr>
        <w:spacing w:line="192" w:lineRule="auto"/>
        <w:ind w:firstLine="567"/>
        <w:rPr>
          <w:szCs w:val="24"/>
        </w:rPr>
      </w:pPr>
      <w:r w:rsidRPr="00214E0D">
        <w:rPr>
          <w:szCs w:val="24"/>
        </w:rPr>
        <w:t>- передачи Заказчику полного комплекта исполнительной документации, актов на скрытые работы, сертификатов качества, гигиенических, технических паспортов на материалы и оборудование, товарно-сопроводительных и бухгалтерских документов.</w:t>
      </w:r>
    </w:p>
    <w:p w14:paraId="29FB1A6F" w14:textId="77777777" w:rsidR="00BB20DD" w:rsidRPr="000031D2" w:rsidRDefault="00BB20DD" w:rsidP="00BB20DD">
      <w:pPr>
        <w:pStyle w:val="a"/>
        <w:tabs>
          <w:tab w:val="clear" w:pos="1224"/>
          <w:tab w:val="num" w:pos="567"/>
        </w:tabs>
        <w:spacing w:line="192" w:lineRule="auto"/>
        <w:ind w:left="0" w:firstLine="567"/>
        <w:rPr>
          <w:szCs w:val="24"/>
        </w:rPr>
      </w:pPr>
      <w:r w:rsidRPr="000031D2">
        <w:rPr>
          <w:szCs w:val="24"/>
        </w:rPr>
        <w:t>Все платежи по Договору производятся на основании выставленного Исполнителем счета на оплату.</w:t>
      </w:r>
    </w:p>
    <w:p w14:paraId="2131E0AE" w14:textId="77777777" w:rsidR="00BB20DD" w:rsidRDefault="00BB20DD" w:rsidP="00BB20DD">
      <w:pPr>
        <w:pStyle w:val="a"/>
        <w:tabs>
          <w:tab w:val="clear" w:pos="1224"/>
          <w:tab w:val="num" w:pos="567"/>
        </w:tabs>
        <w:spacing w:line="192" w:lineRule="auto"/>
        <w:ind w:left="0" w:firstLine="567"/>
        <w:rPr>
          <w:szCs w:val="24"/>
        </w:rPr>
      </w:pPr>
      <w:r w:rsidRPr="000031D2">
        <w:rPr>
          <w:szCs w:val="24"/>
        </w:rPr>
        <w:t>Оплата по Договору осуществляется в рублях, путем безналичного перевода на расчетный счет Исполнителя, реквизиты которого указаны в Договоре. Днем оплаты считается день списания денежных средств с корреспондентского счета банка Заказчика.</w:t>
      </w:r>
    </w:p>
    <w:p w14:paraId="11852A36" w14:textId="77777777" w:rsidR="00BB20DD" w:rsidRPr="005432AD" w:rsidRDefault="00BB20DD" w:rsidP="00BB20DD">
      <w:pPr>
        <w:pStyle w:val="a"/>
        <w:tabs>
          <w:tab w:val="clear" w:pos="1224"/>
          <w:tab w:val="num" w:pos="567"/>
        </w:tabs>
        <w:spacing w:line="192" w:lineRule="auto"/>
        <w:ind w:left="0" w:firstLine="567"/>
        <w:rPr>
          <w:szCs w:val="24"/>
        </w:rPr>
      </w:pPr>
      <w:r w:rsidRPr="00214E0D">
        <w:rPr>
          <w:szCs w:val="24"/>
        </w:rPr>
        <w:t>В случаях, когда фактические расходы Исполнителя окажутся меньше тех, которые учитывались Сторонами при определении Стоимости Работ, Исполнитель не сохраняет право на оплату Работ в размере Стоимости Работ, в том числе, если такая экономия Исполнителя не повлияла на качество выполненных Работ, оплате подлежат только фактически выполненные Исполнителем и принятые Заказчиком Работы.</w:t>
      </w:r>
      <w:r w:rsidRPr="005432AD">
        <w:rPr>
          <w:sz w:val="28"/>
          <w:lang w:eastAsia="ar-SA"/>
        </w:rPr>
        <w:t xml:space="preserve"> </w:t>
      </w:r>
    </w:p>
    <w:p w14:paraId="3CB11988" w14:textId="77777777" w:rsidR="00BB20DD" w:rsidRPr="00214E0D" w:rsidRDefault="00BB20DD" w:rsidP="00BB20DD">
      <w:pPr>
        <w:pStyle w:val="a"/>
        <w:numPr>
          <w:ilvl w:val="0"/>
          <w:numId w:val="0"/>
        </w:numPr>
        <w:spacing w:line="192" w:lineRule="auto"/>
        <w:ind w:firstLine="567"/>
        <w:rPr>
          <w:szCs w:val="24"/>
        </w:rPr>
      </w:pPr>
      <w:r w:rsidRPr="005432AD">
        <w:rPr>
          <w:szCs w:val="24"/>
        </w:rPr>
        <w:lastRenderedPageBreak/>
        <w:t>Стоимость по Объект</w:t>
      </w:r>
      <w:r>
        <w:rPr>
          <w:szCs w:val="24"/>
        </w:rPr>
        <w:t>ам</w:t>
      </w:r>
      <w:r w:rsidRPr="005432AD">
        <w:rPr>
          <w:szCs w:val="24"/>
        </w:rPr>
        <w:t>, указанная в Расчете стоимости,</w:t>
      </w:r>
      <w:r>
        <w:rPr>
          <w:szCs w:val="24"/>
        </w:rPr>
        <w:t xml:space="preserve"> </w:t>
      </w:r>
      <w:r w:rsidRPr="005432AD">
        <w:rPr>
          <w:szCs w:val="24"/>
        </w:rPr>
        <w:t>может изменяться за счет перераспределения стоимости работ, в пределах Цены договора, при этом подписание Сторонами Дополнительного соглашения к настоящему Договору не требуется.</w:t>
      </w:r>
    </w:p>
    <w:p w14:paraId="712D4DEB" w14:textId="77777777" w:rsidR="00BB20DD" w:rsidRDefault="00BB20DD" w:rsidP="00BB20DD">
      <w:pPr>
        <w:pStyle w:val="a"/>
        <w:tabs>
          <w:tab w:val="clear" w:pos="1224"/>
          <w:tab w:val="num" w:pos="567"/>
        </w:tabs>
        <w:spacing w:line="192" w:lineRule="auto"/>
        <w:ind w:left="0" w:firstLine="567"/>
        <w:rPr>
          <w:szCs w:val="24"/>
        </w:rPr>
      </w:pPr>
      <w:r w:rsidRPr="000031D2">
        <w:rPr>
          <w:szCs w:val="24"/>
        </w:rPr>
        <w:t xml:space="preserve">В случае принятия Заказчиком решения о прекращении Работ, настоящий Договор расторгается в соответствии с п. 7.3 или 7.4 Договора, и между Сторонами проводится сверка расчетов. При этом Заказчик обязуется оплатить Исполнителю документально подтвержденные им затраты, понесенные в рамках исполнения Договора на дату его расторжения. </w:t>
      </w:r>
    </w:p>
    <w:p w14:paraId="72133691" w14:textId="77777777" w:rsidR="00BB20DD" w:rsidRDefault="00BB20DD" w:rsidP="00BB20DD">
      <w:pPr>
        <w:pStyle w:val="a"/>
        <w:tabs>
          <w:tab w:val="clear" w:pos="1224"/>
          <w:tab w:val="num" w:pos="0"/>
        </w:tabs>
        <w:ind w:left="0" w:firstLine="567"/>
        <w:rPr>
          <w:szCs w:val="24"/>
        </w:rPr>
      </w:pPr>
      <w:r w:rsidRPr="005432AD">
        <w:rPr>
          <w:szCs w:val="24"/>
        </w:rPr>
        <w:t>Работы, выполненные с изменением или отклонением от Рабочей документации, не оформленным в установленном порядке, оплате не подлежат.</w:t>
      </w:r>
    </w:p>
    <w:p w14:paraId="66213ECD" w14:textId="77777777" w:rsidR="00BB20DD" w:rsidRPr="004955AD" w:rsidRDefault="00BB20DD" w:rsidP="00BB20DD">
      <w:pPr>
        <w:pStyle w:val="a"/>
        <w:tabs>
          <w:tab w:val="clear" w:pos="1224"/>
          <w:tab w:val="num" w:pos="0"/>
        </w:tabs>
        <w:spacing w:line="192" w:lineRule="auto"/>
        <w:ind w:left="0" w:firstLine="567"/>
        <w:rPr>
          <w:szCs w:val="24"/>
        </w:rPr>
      </w:pPr>
      <w:r w:rsidRPr="004955AD">
        <w:rPr>
          <w:szCs w:val="24"/>
        </w:rPr>
        <w:t xml:space="preserve">Если документацией о проведении конкурентной процедуры для заключения Договора предусмотрено обеспечения исполнения обязательств по Договору, то Контрагент в следующем порядке обязан исполнить до подписания Договора и предоставить в момент подписания Договора (далее – обеспечение исполнения Договора) одно из следующего: </w:t>
      </w:r>
      <w:r w:rsidRPr="004955AD">
        <w:rPr>
          <w:i/>
          <w:szCs w:val="24"/>
        </w:rPr>
        <w:t>безотзывную независимую гарантию или денежные средства</w:t>
      </w:r>
      <w:r w:rsidRPr="004955AD">
        <w:rPr>
          <w:szCs w:val="24"/>
        </w:rPr>
        <w:t xml:space="preserve"> на сумму ___________________(_________________) рублей __ копеек: </w:t>
      </w:r>
      <w:r w:rsidRPr="004955AD">
        <w:rPr>
          <w:i/>
          <w:szCs w:val="24"/>
        </w:rPr>
        <w:t>(указывается сумма рассчитанная в соответствии с п. 21. Документации о проведении закупки).*</w:t>
      </w:r>
    </w:p>
    <w:p w14:paraId="24732E7E" w14:textId="77777777" w:rsidR="00BB20DD" w:rsidRPr="004955AD" w:rsidRDefault="00BB20DD" w:rsidP="00BB20DD">
      <w:pPr>
        <w:widowControl w:val="0"/>
        <w:tabs>
          <w:tab w:val="num" w:pos="0"/>
          <w:tab w:val="left" w:pos="1418"/>
        </w:tabs>
        <w:suppressAutoHyphens/>
        <w:autoSpaceDE w:val="0"/>
        <w:autoSpaceDN w:val="0"/>
        <w:adjustRightInd w:val="0"/>
        <w:spacing w:after="0" w:line="192" w:lineRule="auto"/>
        <w:ind w:firstLine="567"/>
        <w:contextualSpacing/>
        <w:jc w:val="both"/>
        <w:rPr>
          <w:rFonts w:ascii="Times New Roman" w:eastAsia="Times New Roman" w:hAnsi="Times New Roman" w:cs="Times New Roman"/>
          <w:sz w:val="24"/>
          <w:szCs w:val="24"/>
          <w:lang w:eastAsia="ru-RU"/>
        </w:rPr>
      </w:pPr>
      <w:r w:rsidRPr="004955AD">
        <w:rPr>
          <w:rFonts w:ascii="Times New Roman" w:eastAsia="Times New Roman" w:hAnsi="Times New Roman" w:cs="Times New Roman"/>
          <w:sz w:val="24"/>
          <w:szCs w:val="24"/>
          <w:lang w:eastAsia="ru-RU"/>
        </w:rPr>
        <w:t>2.2.</w:t>
      </w:r>
      <w:r>
        <w:rPr>
          <w:rFonts w:ascii="Times New Roman" w:eastAsia="Times New Roman" w:hAnsi="Times New Roman" w:cs="Times New Roman"/>
          <w:sz w:val="24"/>
          <w:szCs w:val="24"/>
          <w:lang w:eastAsia="ru-RU"/>
        </w:rPr>
        <w:t>8.1.</w:t>
      </w:r>
      <w:r>
        <w:rPr>
          <w:rFonts w:ascii="Times New Roman" w:eastAsia="Times New Roman" w:hAnsi="Times New Roman" w:cs="Times New Roman"/>
          <w:sz w:val="24"/>
          <w:szCs w:val="24"/>
          <w:lang w:eastAsia="ru-RU"/>
        </w:rPr>
        <w:tab/>
      </w:r>
      <w:r w:rsidRPr="004955AD">
        <w:rPr>
          <w:rFonts w:ascii="Times New Roman" w:eastAsia="Times New Roman" w:hAnsi="Times New Roman" w:cs="Times New Roman"/>
          <w:i/>
          <w:sz w:val="24"/>
          <w:szCs w:val="24"/>
          <w:lang w:eastAsia="ru-RU"/>
        </w:rPr>
        <w:t>(Вариант 1)</w:t>
      </w:r>
      <w:r w:rsidRPr="004955AD">
        <w:rPr>
          <w:rFonts w:ascii="Times New Roman" w:eastAsia="Times New Roman" w:hAnsi="Times New Roman" w:cs="Times New Roman"/>
          <w:sz w:val="24"/>
          <w:szCs w:val="24"/>
          <w:lang w:eastAsia="ru-RU"/>
        </w:rPr>
        <w:t xml:space="preserve"> перечислить АО «Центральная ППК» денежные средства в размере согласно п. 2.2.8. настоящего Договора, вносимые в обеспечение исполнения Договора, в платежном поручении в графе «наименование платежа» необходимо указать «Обеспечение исполнения договора по итогам закупки № _____ (номер закупки в единой информационной системе), предмет Договора».</w:t>
      </w:r>
    </w:p>
    <w:p w14:paraId="71CB6073" w14:textId="77777777" w:rsidR="00BB20DD" w:rsidRPr="004955AD" w:rsidRDefault="00BB20DD" w:rsidP="00BB20DD">
      <w:pPr>
        <w:widowControl w:val="0"/>
        <w:tabs>
          <w:tab w:val="num" w:pos="0"/>
          <w:tab w:val="left" w:pos="1418"/>
        </w:tabs>
        <w:suppressAutoHyphens/>
        <w:autoSpaceDE w:val="0"/>
        <w:autoSpaceDN w:val="0"/>
        <w:adjustRightInd w:val="0"/>
        <w:spacing w:after="0" w:line="192" w:lineRule="auto"/>
        <w:ind w:firstLine="567"/>
        <w:contextualSpacing/>
        <w:jc w:val="both"/>
        <w:rPr>
          <w:rFonts w:ascii="Times New Roman" w:eastAsia="Times New Roman" w:hAnsi="Times New Roman" w:cs="Times New Roman"/>
          <w:sz w:val="24"/>
          <w:szCs w:val="24"/>
          <w:lang w:eastAsia="ru-RU"/>
        </w:rPr>
      </w:pPr>
      <w:r w:rsidRPr="004955AD">
        <w:rPr>
          <w:rFonts w:ascii="Times New Roman" w:eastAsia="Times New Roman" w:hAnsi="Times New Roman" w:cs="Times New Roman"/>
          <w:sz w:val="24"/>
          <w:szCs w:val="24"/>
          <w:lang w:eastAsia="ru-RU"/>
        </w:rPr>
        <w:t>2.2.8.2</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r>
      <w:r w:rsidRPr="004955AD">
        <w:rPr>
          <w:rFonts w:ascii="Times New Roman" w:eastAsia="Times New Roman" w:hAnsi="Times New Roman" w:cs="Times New Roman"/>
          <w:i/>
          <w:sz w:val="24"/>
          <w:szCs w:val="24"/>
          <w:lang w:eastAsia="ru-RU"/>
        </w:rPr>
        <w:t>(Вариант 2)</w:t>
      </w:r>
      <w:r w:rsidRPr="004955AD">
        <w:rPr>
          <w:rFonts w:ascii="Times New Roman" w:eastAsia="Times New Roman" w:hAnsi="Times New Roman" w:cs="Times New Roman"/>
          <w:sz w:val="24"/>
          <w:szCs w:val="24"/>
          <w:lang w:eastAsia="ru-RU"/>
        </w:rPr>
        <w:t xml:space="preserve"> предоставить безотзывную независимую банковскую гарантию, которая должна соответствовать требованиям, установленным Гражданским кодексом Российской Федерации, иным законодательным актом Российской Федерации, а также требованиям указанной документации о проведении конкурентной процедуры для заключения Договора, в том числе, но не ограничиваясь:</w:t>
      </w:r>
    </w:p>
    <w:p w14:paraId="22402353" w14:textId="77777777" w:rsidR="00BB20DD" w:rsidRPr="004955AD" w:rsidRDefault="00BB20DD" w:rsidP="00BB20DD">
      <w:pPr>
        <w:widowControl w:val="0"/>
        <w:tabs>
          <w:tab w:val="num" w:pos="0"/>
          <w:tab w:val="left" w:pos="1418"/>
        </w:tabs>
        <w:suppressAutoHyphens/>
        <w:autoSpaceDE w:val="0"/>
        <w:autoSpaceDN w:val="0"/>
        <w:adjustRightInd w:val="0"/>
        <w:spacing w:after="0" w:line="192" w:lineRule="auto"/>
        <w:ind w:firstLine="567"/>
        <w:contextualSpacing/>
        <w:jc w:val="both"/>
        <w:rPr>
          <w:rFonts w:ascii="Times New Roman" w:eastAsia="Times New Roman" w:hAnsi="Times New Roman" w:cs="Times New Roman"/>
          <w:sz w:val="24"/>
          <w:szCs w:val="24"/>
          <w:lang w:eastAsia="ru-RU"/>
        </w:rPr>
      </w:pPr>
      <w:r w:rsidRPr="004955AD">
        <w:rPr>
          <w:rFonts w:ascii="Times New Roman" w:eastAsia="Times New Roman" w:hAnsi="Times New Roman" w:cs="Times New Roman"/>
          <w:sz w:val="24"/>
          <w:szCs w:val="24"/>
          <w:lang w:eastAsia="ru-RU"/>
        </w:rPr>
        <w:t>2.2.8.2</w:t>
      </w: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ab/>
      </w:r>
      <w:r w:rsidRPr="004955AD">
        <w:rPr>
          <w:rFonts w:ascii="Times New Roman" w:eastAsia="Times New Roman" w:hAnsi="Times New Roman" w:cs="Times New Roman"/>
          <w:sz w:val="24"/>
          <w:szCs w:val="24"/>
          <w:lang w:eastAsia="ru-RU"/>
        </w:rPr>
        <w:t>в безотзывной независимой гарантии в обязательном порядке должна быть указана сумма в размере согласно п. 2.2.8 настоящего Договора, в пределах которой банк гарантирует исполнение обязательств по Договору;</w:t>
      </w:r>
    </w:p>
    <w:p w14:paraId="1197F142" w14:textId="77777777" w:rsidR="00BB20DD" w:rsidRPr="004955AD" w:rsidRDefault="00BB20DD" w:rsidP="00BB20DD">
      <w:pPr>
        <w:widowControl w:val="0"/>
        <w:tabs>
          <w:tab w:val="num" w:pos="0"/>
          <w:tab w:val="left" w:pos="1418"/>
        </w:tabs>
        <w:suppressAutoHyphens/>
        <w:autoSpaceDE w:val="0"/>
        <w:autoSpaceDN w:val="0"/>
        <w:adjustRightInd w:val="0"/>
        <w:spacing w:after="0" w:line="192" w:lineRule="auto"/>
        <w:ind w:firstLine="567"/>
        <w:contextualSpacing/>
        <w:jc w:val="both"/>
        <w:rPr>
          <w:rFonts w:ascii="Times New Roman" w:eastAsia="Times New Roman" w:hAnsi="Times New Roman" w:cs="Times New Roman"/>
          <w:sz w:val="24"/>
          <w:szCs w:val="24"/>
          <w:lang w:eastAsia="ru-RU"/>
        </w:rPr>
      </w:pPr>
      <w:r w:rsidRPr="004955AD">
        <w:rPr>
          <w:rFonts w:ascii="Times New Roman" w:eastAsia="Times New Roman" w:hAnsi="Times New Roman" w:cs="Times New Roman"/>
          <w:sz w:val="24"/>
          <w:szCs w:val="24"/>
          <w:lang w:eastAsia="ru-RU"/>
        </w:rPr>
        <w:t>2.2.8.2</w:t>
      </w:r>
      <w:r>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ab/>
      </w:r>
      <w:r w:rsidRPr="004955AD">
        <w:rPr>
          <w:rFonts w:ascii="Times New Roman" w:eastAsia="Times New Roman" w:hAnsi="Times New Roman" w:cs="Times New Roman"/>
          <w:sz w:val="24"/>
          <w:szCs w:val="24"/>
          <w:lang w:eastAsia="ru-RU"/>
        </w:rPr>
        <w:t>безотзывная независимая гарантия должна содержать указание на Договор путем указания на Стороны Договора, название предмета и ссылки на основании заключения Договора, указанное в преамбуле Договора;</w:t>
      </w:r>
    </w:p>
    <w:p w14:paraId="0D0F3D1B" w14:textId="77777777" w:rsidR="00BB20DD" w:rsidRPr="004955AD" w:rsidRDefault="00BB20DD" w:rsidP="00BB20DD">
      <w:pPr>
        <w:widowControl w:val="0"/>
        <w:tabs>
          <w:tab w:val="num" w:pos="0"/>
          <w:tab w:val="left" w:pos="1418"/>
        </w:tabs>
        <w:suppressAutoHyphens/>
        <w:autoSpaceDE w:val="0"/>
        <w:autoSpaceDN w:val="0"/>
        <w:adjustRightInd w:val="0"/>
        <w:spacing w:after="0" w:line="192" w:lineRule="auto"/>
        <w:ind w:firstLine="567"/>
        <w:contextualSpacing/>
        <w:jc w:val="both"/>
        <w:rPr>
          <w:rFonts w:ascii="Times New Roman" w:eastAsia="Times New Roman" w:hAnsi="Times New Roman" w:cs="Times New Roman"/>
          <w:sz w:val="24"/>
          <w:szCs w:val="24"/>
          <w:lang w:eastAsia="ru-RU"/>
        </w:rPr>
      </w:pPr>
      <w:r w:rsidRPr="004955AD">
        <w:rPr>
          <w:rFonts w:ascii="Times New Roman" w:eastAsia="Times New Roman" w:hAnsi="Times New Roman" w:cs="Times New Roman"/>
          <w:sz w:val="24"/>
          <w:szCs w:val="24"/>
          <w:lang w:eastAsia="ru-RU"/>
        </w:rPr>
        <w:t>2.2.8.2</w:t>
      </w:r>
      <w:r>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ab/>
      </w:r>
      <w:r w:rsidRPr="004955AD">
        <w:rPr>
          <w:rFonts w:ascii="Times New Roman" w:eastAsia="Times New Roman" w:hAnsi="Times New Roman" w:cs="Times New Roman"/>
          <w:sz w:val="24"/>
          <w:szCs w:val="24"/>
          <w:lang w:eastAsia="ru-RU"/>
        </w:rPr>
        <w:t xml:space="preserve">срок действия безотзывной независимой гарантии не может быть меньше срока действия Договора и подлежит продлению, если срок действия Договора продлевают на основании заключаемого сторонами дополнительного соглашения; </w:t>
      </w:r>
    </w:p>
    <w:p w14:paraId="1CA7FD44" w14:textId="77777777" w:rsidR="00BB20DD" w:rsidRPr="004955AD" w:rsidRDefault="00BB20DD" w:rsidP="00BB20DD">
      <w:pPr>
        <w:widowControl w:val="0"/>
        <w:tabs>
          <w:tab w:val="num" w:pos="0"/>
          <w:tab w:val="left" w:pos="1418"/>
        </w:tabs>
        <w:suppressAutoHyphens/>
        <w:autoSpaceDE w:val="0"/>
        <w:autoSpaceDN w:val="0"/>
        <w:adjustRightInd w:val="0"/>
        <w:spacing w:after="0" w:line="192" w:lineRule="auto"/>
        <w:ind w:firstLine="567"/>
        <w:contextualSpacing/>
        <w:jc w:val="both"/>
        <w:rPr>
          <w:rFonts w:ascii="Times New Roman" w:eastAsia="Times New Roman" w:hAnsi="Times New Roman" w:cs="Times New Roman"/>
          <w:sz w:val="24"/>
          <w:szCs w:val="24"/>
          <w:lang w:eastAsia="ru-RU"/>
        </w:rPr>
      </w:pPr>
      <w:r w:rsidRPr="004955AD">
        <w:rPr>
          <w:rFonts w:ascii="Times New Roman" w:eastAsia="Times New Roman" w:hAnsi="Times New Roman" w:cs="Times New Roman"/>
          <w:sz w:val="24"/>
          <w:szCs w:val="24"/>
          <w:lang w:eastAsia="ru-RU"/>
        </w:rPr>
        <w:t>2.2.8.2.4.</w:t>
      </w:r>
      <w:r>
        <w:rPr>
          <w:rFonts w:ascii="Times New Roman" w:eastAsia="Times New Roman" w:hAnsi="Times New Roman" w:cs="Times New Roman"/>
          <w:sz w:val="24"/>
          <w:szCs w:val="24"/>
          <w:lang w:eastAsia="ru-RU"/>
        </w:rPr>
        <w:tab/>
      </w:r>
      <w:r w:rsidRPr="004955AD">
        <w:rPr>
          <w:rFonts w:ascii="Times New Roman" w:eastAsia="Times New Roman" w:hAnsi="Times New Roman" w:cs="Times New Roman"/>
          <w:sz w:val="24"/>
          <w:szCs w:val="24"/>
          <w:lang w:eastAsia="ru-RU"/>
        </w:rPr>
        <w:t>безотзывная независимая гарантия должна содержать указание на согласие банка с тем, что изменения и дополнения, внесенные в Договор, не освобождают банк от обязательств по соответствующей независимой гарантии.</w:t>
      </w:r>
    </w:p>
    <w:p w14:paraId="73ABE5FA" w14:textId="77777777" w:rsidR="00BB20DD" w:rsidRPr="004955AD" w:rsidRDefault="00BB20DD" w:rsidP="00BB20DD">
      <w:pPr>
        <w:widowControl w:val="0"/>
        <w:tabs>
          <w:tab w:val="num" w:pos="0"/>
          <w:tab w:val="left" w:pos="1418"/>
        </w:tabs>
        <w:suppressAutoHyphens/>
        <w:autoSpaceDE w:val="0"/>
        <w:autoSpaceDN w:val="0"/>
        <w:adjustRightInd w:val="0"/>
        <w:spacing w:after="0" w:line="192" w:lineRule="auto"/>
        <w:ind w:firstLine="567"/>
        <w:contextualSpacing/>
        <w:jc w:val="both"/>
        <w:rPr>
          <w:rFonts w:ascii="Times New Roman" w:eastAsia="Times New Roman" w:hAnsi="Times New Roman" w:cs="Times New Roman"/>
          <w:sz w:val="24"/>
          <w:szCs w:val="24"/>
          <w:lang w:eastAsia="ru-RU"/>
        </w:rPr>
      </w:pPr>
      <w:r w:rsidRPr="004955AD">
        <w:rPr>
          <w:rFonts w:ascii="Times New Roman" w:eastAsia="Times New Roman" w:hAnsi="Times New Roman" w:cs="Times New Roman"/>
          <w:sz w:val="24"/>
          <w:szCs w:val="24"/>
          <w:lang w:eastAsia="ru-RU"/>
        </w:rPr>
        <w:t>2.2.8.3. В случае неисполнения Контрагентом обязательств по Договору полностью или частично и (или) ненадлежащим исполнением обязательств по Договора (в том числе при использовании некачественных материалов и другое) АО «Центральная ППК» в порядке раздела 6 Договора вправе обратится к гаранту по банковской гарантии для выплаты указанных сумм пени, штрафов и неустоек по Договору или удержать все требуемые суммы из денежных средств, внесенных Исполнителем согласно п. 2.2.8.1 Договора.</w:t>
      </w:r>
    </w:p>
    <w:p w14:paraId="24A2A494" w14:textId="77777777" w:rsidR="00BB20DD" w:rsidRPr="004955AD" w:rsidRDefault="00BB20DD" w:rsidP="00BB20DD">
      <w:pPr>
        <w:widowControl w:val="0"/>
        <w:tabs>
          <w:tab w:val="left" w:pos="1418"/>
        </w:tabs>
        <w:suppressAutoHyphens/>
        <w:autoSpaceDE w:val="0"/>
        <w:autoSpaceDN w:val="0"/>
        <w:adjustRightInd w:val="0"/>
        <w:spacing w:after="0" w:line="192" w:lineRule="auto"/>
        <w:ind w:firstLine="567"/>
        <w:contextualSpacing/>
        <w:jc w:val="both"/>
        <w:rPr>
          <w:rFonts w:ascii="Times New Roman" w:eastAsia="Times New Roman" w:hAnsi="Times New Roman" w:cs="Times New Roman"/>
          <w:sz w:val="24"/>
          <w:szCs w:val="24"/>
          <w:lang w:eastAsia="ru-RU"/>
        </w:rPr>
      </w:pPr>
      <w:r w:rsidRPr="004955AD">
        <w:rPr>
          <w:rFonts w:ascii="Times New Roman" w:eastAsia="Times New Roman" w:hAnsi="Times New Roman" w:cs="Times New Roman"/>
          <w:sz w:val="24"/>
          <w:szCs w:val="24"/>
          <w:lang w:eastAsia="ru-RU"/>
        </w:rPr>
        <w:t>2.2.8.4. В случае если по каким-либо причинам обеспечение исполнения обязательств по Договору перестало быть действительным, закончило свое действие или иным образом перестало обеспечивать исполнение Контрагентом своих обязательств по Договору в требуемом согласно п. 2.2.8 размере, Контрагент обязуется в течение 10 (десяти) банковских дней представить АО «Центральная ППК» иное (новое) надлежащее обеспечение исполнения в том же размере, что указано выше.</w:t>
      </w:r>
    </w:p>
    <w:p w14:paraId="0E9085E1" w14:textId="06025E3A" w:rsidR="00BB20DD" w:rsidRPr="004955AD" w:rsidRDefault="00BB20DD" w:rsidP="00BB20DD">
      <w:pPr>
        <w:spacing w:before="120" w:line="192" w:lineRule="auto"/>
        <w:ind w:firstLine="709"/>
        <w:jc w:val="both"/>
        <w:rPr>
          <w:i/>
          <w:sz w:val="24"/>
          <w:szCs w:val="24"/>
        </w:rPr>
      </w:pPr>
      <w:bookmarkStart w:id="9" w:name="_Hlk129697433"/>
      <w:r w:rsidRPr="004955AD">
        <w:rPr>
          <w:rFonts w:ascii="Times New Roman" w:hAnsi="Times New Roman" w:cs="Times New Roman"/>
          <w:i/>
          <w:sz w:val="24"/>
          <w:szCs w:val="24"/>
        </w:rPr>
        <w:t>* Пункт 2.</w:t>
      </w:r>
      <w:r w:rsidR="00AB0FD5">
        <w:rPr>
          <w:rFonts w:ascii="Times New Roman" w:hAnsi="Times New Roman" w:cs="Times New Roman"/>
          <w:i/>
          <w:sz w:val="24"/>
          <w:szCs w:val="24"/>
        </w:rPr>
        <w:t>2.8</w:t>
      </w:r>
      <w:r w:rsidRPr="004955AD">
        <w:rPr>
          <w:rFonts w:ascii="Times New Roman" w:hAnsi="Times New Roman" w:cs="Times New Roman"/>
          <w:i/>
          <w:sz w:val="24"/>
          <w:szCs w:val="24"/>
        </w:rPr>
        <w:t>. Договора включается в случае, предусмотренном п. 21. Документации о проведении закупки</w:t>
      </w:r>
      <w:r w:rsidRPr="004955AD">
        <w:rPr>
          <w:i/>
          <w:sz w:val="24"/>
          <w:szCs w:val="24"/>
        </w:rPr>
        <w:t>.</w:t>
      </w:r>
      <w:bookmarkEnd w:id="9"/>
    </w:p>
    <w:p w14:paraId="596CC07C" w14:textId="77777777" w:rsidR="00BB20DD" w:rsidRPr="004955AD" w:rsidRDefault="00BB20DD" w:rsidP="00BB20DD">
      <w:pPr>
        <w:pStyle w:val="a"/>
        <w:numPr>
          <w:ilvl w:val="0"/>
          <w:numId w:val="0"/>
        </w:numPr>
        <w:spacing w:line="192" w:lineRule="auto"/>
        <w:ind w:left="567"/>
        <w:rPr>
          <w:szCs w:val="24"/>
        </w:rPr>
      </w:pPr>
    </w:p>
    <w:p w14:paraId="3C213448" w14:textId="77777777" w:rsidR="00BB20DD" w:rsidRPr="004955AD" w:rsidRDefault="00BB20DD" w:rsidP="00BB20DD">
      <w:pPr>
        <w:widowControl w:val="0"/>
        <w:numPr>
          <w:ilvl w:val="0"/>
          <w:numId w:val="2"/>
        </w:numPr>
        <w:autoSpaceDE w:val="0"/>
        <w:autoSpaceDN w:val="0"/>
        <w:adjustRightInd w:val="0"/>
        <w:spacing w:after="0" w:line="192" w:lineRule="auto"/>
        <w:ind w:left="0"/>
        <w:contextualSpacing/>
        <w:jc w:val="center"/>
        <w:rPr>
          <w:rFonts w:ascii="Times New Roman" w:eastAsia="Times New Roman" w:hAnsi="Times New Roman" w:cs="Times New Roman"/>
          <w:b/>
          <w:bCs/>
          <w:sz w:val="24"/>
          <w:szCs w:val="24"/>
          <w:lang w:eastAsia="ru-RU"/>
        </w:rPr>
      </w:pPr>
      <w:r w:rsidRPr="004955AD">
        <w:rPr>
          <w:rFonts w:ascii="Times New Roman" w:eastAsia="Times New Roman" w:hAnsi="Times New Roman" w:cs="Times New Roman"/>
          <w:b/>
          <w:bCs/>
          <w:sz w:val="24"/>
          <w:szCs w:val="24"/>
          <w:lang w:eastAsia="ru-RU"/>
        </w:rPr>
        <w:t>ПРАВА И ОБЯЗАННОСТИ СТОРОН</w:t>
      </w:r>
    </w:p>
    <w:p w14:paraId="60DF82D3" w14:textId="77777777" w:rsidR="00BB20DD" w:rsidRPr="000031D2" w:rsidRDefault="00BB20DD" w:rsidP="00BB20DD">
      <w:pPr>
        <w:pStyle w:val="af"/>
        <w:numPr>
          <w:ilvl w:val="1"/>
          <w:numId w:val="2"/>
        </w:numPr>
        <w:shd w:val="clear" w:color="auto" w:fill="FFFFFF" w:themeFill="background1"/>
        <w:spacing w:line="192" w:lineRule="auto"/>
        <w:ind w:left="0" w:firstLine="567"/>
        <w:rPr>
          <w:b/>
          <w:bCs/>
          <w:sz w:val="24"/>
          <w:szCs w:val="24"/>
        </w:rPr>
      </w:pPr>
      <w:r w:rsidRPr="000031D2">
        <w:rPr>
          <w:b/>
          <w:bCs/>
          <w:sz w:val="24"/>
          <w:szCs w:val="24"/>
        </w:rPr>
        <w:t xml:space="preserve"> Исполнитель обязан:</w:t>
      </w:r>
    </w:p>
    <w:p w14:paraId="79AABC3B" w14:textId="77777777" w:rsidR="00BB20DD" w:rsidRPr="000031D2" w:rsidRDefault="00BB20DD" w:rsidP="00BB20DD">
      <w:pPr>
        <w:pStyle w:val="af"/>
        <w:numPr>
          <w:ilvl w:val="2"/>
          <w:numId w:val="2"/>
        </w:numPr>
        <w:shd w:val="clear" w:color="auto" w:fill="FFFFFF" w:themeFill="background1"/>
        <w:tabs>
          <w:tab w:val="left" w:pos="180"/>
          <w:tab w:val="left" w:pos="993"/>
          <w:tab w:val="left" w:pos="1134"/>
          <w:tab w:val="left" w:pos="1560"/>
        </w:tabs>
        <w:spacing w:line="192" w:lineRule="auto"/>
        <w:ind w:left="0" w:firstLine="567"/>
        <w:jc w:val="both"/>
        <w:rPr>
          <w:sz w:val="24"/>
          <w:szCs w:val="24"/>
        </w:rPr>
      </w:pPr>
      <w:r w:rsidRPr="000031D2">
        <w:rPr>
          <w:sz w:val="24"/>
          <w:szCs w:val="24"/>
        </w:rPr>
        <w:t>Выполнить Работы в соответствии с требованиями Договора и приложений к нему, а также согласно требования</w:t>
      </w:r>
      <w:r>
        <w:rPr>
          <w:sz w:val="24"/>
          <w:szCs w:val="24"/>
        </w:rPr>
        <w:t>м</w:t>
      </w:r>
      <w:r w:rsidRPr="000031D2">
        <w:rPr>
          <w:sz w:val="24"/>
          <w:szCs w:val="24"/>
        </w:rPr>
        <w:t xml:space="preserve"> действующего законодательства к Работам.</w:t>
      </w:r>
    </w:p>
    <w:p w14:paraId="26040CA3" w14:textId="77777777" w:rsidR="00BB20DD" w:rsidRPr="000031D2" w:rsidRDefault="00BB20DD" w:rsidP="00BB20DD">
      <w:pPr>
        <w:pStyle w:val="af"/>
        <w:numPr>
          <w:ilvl w:val="2"/>
          <w:numId w:val="2"/>
        </w:numPr>
        <w:shd w:val="clear" w:color="auto" w:fill="FFFFFF" w:themeFill="background1"/>
        <w:tabs>
          <w:tab w:val="left" w:pos="180"/>
          <w:tab w:val="left" w:pos="993"/>
          <w:tab w:val="left" w:pos="1134"/>
          <w:tab w:val="left" w:pos="1560"/>
        </w:tabs>
        <w:spacing w:line="192" w:lineRule="auto"/>
        <w:ind w:left="0" w:firstLine="567"/>
        <w:jc w:val="both"/>
        <w:rPr>
          <w:sz w:val="24"/>
          <w:szCs w:val="24"/>
        </w:rPr>
      </w:pPr>
      <w:r w:rsidRPr="000031D2">
        <w:rPr>
          <w:sz w:val="24"/>
          <w:szCs w:val="24"/>
        </w:rPr>
        <w:t>Иметь необходимые права, лицензии, сертификаты и другие документы, необходимые для выполнения Работ.</w:t>
      </w:r>
    </w:p>
    <w:p w14:paraId="04657D98" w14:textId="77777777" w:rsidR="00BB20DD" w:rsidRPr="000031D2" w:rsidRDefault="00BB20DD" w:rsidP="00BB20DD">
      <w:pPr>
        <w:pStyle w:val="af"/>
        <w:numPr>
          <w:ilvl w:val="2"/>
          <w:numId w:val="2"/>
        </w:numPr>
        <w:shd w:val="clear" w:color="auto" w:fill="FFFFFF" w:themeFill="background1"/>
        <w:tabs>
          <w:tab w:val="left" w:pos="180"/>
          <w:tab w:val="left" w:pos="993"/>
          <w:tab w:val="left" w:pos="1134"/>
          <w:tab w:val="left" w:pos="1560"/>
        </w:tabs>
        <w:spacing w:line="192" w:lineRule="auto"/>
        <w:ind w:left="0" w:firstLine="567"/>
        <w:jc w:val="both"/>
        <w:rPr>
          <w:sz w:val="24"/>
          <w:szCs w:val="24"/>
        </w:rPr>
      </w:pPr>
      <w:r w:rsidRPr="000031D2">
        <w:rPr>
          <w:sz w:val="24"/>
          <w:szCs w:val="24"/>
        </w:rPr>
        <w:t>Устранять недостатки в выполненных Работах, допущенные по своей вине, своими силами, за свой счет и в срок, установленный Заказчиком.</w:t>
      </w:r>
    </w:p>
    <w:p w14:paraId="448FE26C" w14:textId="77777777" w:rsidR="00BB20DD" w:rsidRPr="000031D2" w:rsidRDefault="00BB20DD" w:rsidP="00BB20DD">
      <w:pPr>
        <w:pStyle w:val="af"/>
        <w:numPr>
          <w:ilvl w:val="2"/>
          <w:numId w:val="2"/>
        </w:numPr>
        <w:shd w:val="clear" w:color="auto" w:fill="FFFFFF" w:themeFill="background1"/>
        <w:tabs>
          <w:tab w:val="left" w:pos="180"/>
          <w:tab w:val="left" w:pos="993"/>
          <w:tab w:val="left" w:pos="1134"/>
          <w:tab w:val="left" w:pos="1560"/>
        </w:tabs>
        <w:spacing w:line="192" w:lineRule="auto"/>
        <w:ind w:left="0" w:firstLine="567"/>
        <w:jc w:val="both"/>
        <w:rPr>
          <w:sz w:val="24"/>
          <w:szCs w:val="24"/>
        </w:rPr>
      </w:pPr>
      <w:r w:rsidRPr="000031D2">
        <w:rPr>
          <w:sz w:val="24"/>
          <w:szCs w:val="24"/>
        </w:rPr>
        <w:t>В течение 5 (пяти) рабочих дней информировать Заказчика об обстоятельствах, которые создают невозможность выполнения Работ, и приостановить выполнение Работ до получения указаний от Заказчика.</w:t>
      </w:r>
    </w:p>
    <w:p w14:paraId="5EEE1788" w14:textId="77777777" w:rsidR="00BB20DD" w:rsidRPr="000031D2" w:rsidRDefault="00BB20DD" w:rsidP="00BB20DD">
      <w:pPr>
        <w:pStyle w:val="af"/>
        <w:numPr>
          <w:ilvl w:val="2"/>
          <w:numId w:val="2"/>
        </w:numPr>
        <w:shd w:val="clear" w:color="auto" w:fill="FFFFFF" w:themeFill="background1"/>
        <w:tabs>
          <w:tab w:val="left" w:pos="180"/>
          <w:tab w:val="left" w:pos="993"/>
          <w:tab w:val="left" w:pos="1134"/>
          <w:tab w:val="left" w:pos="1560"/>
        </w:tabs>
        <w:spacing w:line="192" w:lineRule="auto"/>
        <w:ind w:left="0" w:firstLine="567"/>
        <w:jc w:val="both"/>
        <w:rPr>
          <w:sz w:val="24"/>
          <w:szCs w:val="24"/>
        </w:rPr>
      </w:pPr>
      <w:r w:rsidRPr="000031D2">
        <w:rPr>
          <w:sz w:val="24"/>
          <w:szCs w:val="24"/>
        </w:rPr>
        <w:lastRenderedPageBreak/>
        <w:t>Гарантировать Заказчику передачу полученных по Договору результатов Работ свободными от прав третьих лиц.</w:t>
      </w:r>
    </w:p>
    <w:p w14:paraId="6F09B57D" w14:textId="77777777" w:rsidR="00BB20DD" w:rsidRDefault="00BB20DD" w:rsidP="00BB20DD">
      <w:pPr>
        <w:pStyle w:val="af"/>
        <w:numPr>
          <w:ilvl w:val="2"/>
          <w:numId w:val="2"/>
        </w:numPr>
        <w:shd w:val="clear" w:color="auto" w:fill="FFFFFF" w:themeFill="background1"/>
        <w:tabs>
          <w:tab w:val="left" w:pos="180"/>
          <w:tab w:val="left" w:pos="993"/>
          <w:tab w:val="left" w:pos="1134"/>
          <w:tab w:val="left" w:pos="1560"/>
        </w:tabs>
        <w:spacing w:line="192" w:lineRule="auto"/>
        <w:ind w:left="0" w:firstLine="567"/>
        <w:jc w:val="both"/>
        <w:rPr>
          <w:sz w:val="24"/>
          <w:szCs w:val="24"/>
        </w:rPr>
      </w:pPr>
      <w:r w:rsidRPr="000031D2">
        <w:rPr>
          <w:sz w:val="24"/>
          <w:szCs w:val="24"/>
        </w:rPr>
        <w:t>Самостоятельно и за свой счет урегулировать претензии, возникшие в связи с нарушением при выполнении Работ по Договору Исполнителем охраняемых действующим законодательством РФ прав третьих лиц. По сделке, совершенной Исполнителем с третьим лицом от своего имени, приобретает права и становится обязанным Исполнитель, хотя бы Заказчик и был назван в сделке или мог бы вступить с третьим лицом в непосредственные отношения по исполнению сделки.</w:t>
      </w:r>
    </w:p>
    <w:p w14:paraId="62846AA1" w14:textId="77777777" w:rsidR="00BB20DD" w:rsidRPr="000031D2" w:rsidRDefault="00BB20DD" w:rsidP="00BB20DD">
      <w:pPr>
        <w:pStyle w:val="af"/>
        <w:numPr>
          <w:ilvl w:val="2"/>
          <w:numId w:val="2"/>
        </w:numPr>
        <w:shd w:val="clear" w:color="auto" w:fill="FFFFFF" w:themeFill="background1"/>
        <w:tabs>
          <w:tab w:val="left" w:pos="180"/>
          <w:tab w:val="left" w:pos="993"/>
          <w:tab w:val="left" w:pos="1134"/>
          <w:tab w:val="left" w:pos="1560"/>
        </w:tabs>
        <w:spacing w:line="192" w:lineRule="auto"/>
        <w:ind w:left="0" w:firstLine="567"/>
        <w:jc w:val="both"/>
        <w:rPr>
          <w:sz w:val="24"/>
          <w:szCs w:val="24"/>
        </w:rPr>
      </w:pPr>
      <w:r w:rsidRPr="000031D2">
        <w:rPr>
          <w:sz w:val="24"/>
          <w:szCs w:val="24"/>
        </w:rPr>
        <w:t>Не передавать оригиналы или копии документов, полученных от Заказчика, а также не сообщать любую информацию об условиях настоящего Договора и ходе его исполнения третьим лицам без предварительного письменного согласия Заказчика.</w:t>
      </w:r>
    </w:p>
    <w:p w14:paraId="0CFB83D3" w14:textId="77777777" w:rsidR="00BB20DD" w:rsidRPr="000031D2" w:rsidRDefault="00BB20DD" w:rsidP="00BB20DD">
      <w:pPr>
        <w:pStyle w:val="af"/>
        <w:numPr>
          <w:ilvl w:val="2"/>
          <w:numId w:val="2"/>
        </w:numPr>
        <w:shd w:val="clear" w:color="auto" w:fill="FFFFFF" w:themeFill="background1"/>
        <w:tabs>
          <w:tab w:val="left" w:pos="180"/>
          <w:tab w:val="left" w:pos="993"/>
          <w:tab w:val="left" w:pos="1134"/>
          <w:tab w:val="left" w:pos="1560"/>
        </w:tabs>
        <w:spacing w:line="192" w:lineRule="auto"/>
        <w:ind w:left="0" w:firstLine="567"/>
        <w:jc w:val="both"/>
        <w:rPr>
          <w:sz w:val="24"/>
          <w:szCs w:val="24"/>
        </w:rPr>
      </w:pPr>
      <w:r w:rsidRPr="000031D2">
        <w:rPr>
          <w:sz w:val="24"/>
          <w:szCs w:val="24"/>
        </w:rPr>
        <w:t>Обеспечить устранение за свой счет недостатков выполненных Работ, выявленных при их приемке Заказчиком, а также выявленных в период предусмотренного настоящим Договором гарантийного срока на выполненные Работы.</w:t>
      </w:r>
    </w:p>
    <w:p w14:paraId="27FCE742" w14:textId="77777777" w:rsidR="00BB20DD" w:rsidRPr="000031D2" w:rsidRDefault="00BB20DD" w:rsidP="00BB20DD">
      <w:pPr>
        <w:pStyle w:val="af"/>
        <w:numPr>
          <w:ilvl w:val="2"/>
          <w:numId w:val="2"/>
        </w:numPr>
        <w:shd w:val="clear" w:color="auto" w:fill="FFFFFF" w:themeFill="background1"/>
        <w:tabs>
          <w:tab w:val="left" w:pos="180"/>
          <w:tab w:val="left" w:pos="993"/>
          <w:tab w:val="left" w:pos="1134"/>
          <w:tab w:val="left" w:pos="1560"/>
        </w:tabs>
        <w:spacing w:line="192" w:lineRule="auto"/>
        <w:ind w:left="0" w:firstLine="567"/>
        <w:jc w:val="both"/>
        <w:rPr>
          <w:sz w:val="24"/>
          <w:szCs w:val="24"/>
        </w:rPr>
      </w:pPr>
      <w:r w:rsidRPr="000031D2">
        <w:rPr>
          <w:sz w:val="24"/>
          <w:szCs w:val="24"/>
        </w:rPr>
        <w:t>Передать Заказчику все права на результаты выполненных Работ.</w:t>
      </w:r>
    </w:p>
    <w:p w14:paraId="2C408BE5" w14:textId="77777777" w:rsidR="00BB20DD" w:rsidRPr="000031D2" w:rsidRDefault="00BB20DD" w:rsidP="00BB20DD">
      <w:pPr>
        <w:pStyle w:val="af"/>
        <w:numPr>
          <w:ilvl w:val="2"/>
          <w:numId w:val="2"/>
        </w:numPr>
        <w:shd w:val="clear" w:color="auto" w:fill="FFFFFF" w:themeFill="background1"/>
        <w:tabs>
          <w:tab w:val="left" w:pos="180"/>
          <w:tab w:val="left" w:pos="993"/>
          <w:tab w:val="left" w:pos="1134"/>
          <w:tab w:val="left" w:pos="1560"/>
        </w:tabs>
        <w:spacing w:line="192" w:lineRule="auto"/>
        <w:ind w:left="0" w:firstLine="567"/>
        <w:jc w:val="both"/>
        <w:rPr>
          <w:sz w:val="24"/>
          <w:szCs w:val="24"/>
        </w:rPr>
      </w:pPr>
      <w:r w:rsidRPr="000031D2">
        <w:rPr>
          <w:sz w:val="24"/>
          <w:szCs w:val="24"/>
        </w:rPr>
        <w:t>Проводить консультирование представителей Заказчика по вопросам, связанным с выполнением Работ.</w:t>
      </w:r>
    </w:p>
    <w:p w14:paraId="43439D84" w14:textId="77777777" w:rsidR="00BB20DD" w:rsidRPr="000031D2" w:rsidRDefault="00BB20DD" w:rsidP="00BB20DD">
      <w:pPr>
        <w:pStyle w:val="af"/>
        <w:numPr>
          <w:ilvl w:val="2"/>
          <w:numId w:val="2"/>
        </w:numPr>
        <w:shd w:val="clear" w:color="auto" w:fill="FFFFFF" w:themeFill="background1"/>
        <w:tabs>
          <w:tab w:val="left" w:pos="180"/>
          <w:tab w:val="left" w:pos="993"/>
          <w:tab w:val="left" w:pos="1134"/>
          <w:tab w:val="left" w:pos="1560"/>
        </w:tabs>
        <w:spacing w:line="192" w:lineRule="auto"/>
        <w:ind w:left="0" w:firstLine="567"/>
        <w:jc w:val="both"/>
        <w:rPr>
          <w:sz w:val="24"/>
          <w:szCs w:val="24"/>
        </w:rPr>
      </w:pPr>
      <w:r w:rsidRPr="000031D2">
        <w:rPr>
          <w:sz w:val="24"/>
          <w:szCs w:val="24"/>
        </w:rPr>
        <w:t>В течение 5 (пяти) рабочих дней уведомить Заказчика об изменениях, произошедших в его реквизитах, адресах, расчетных реквизитах, в противном случае все платежи, уведомления и другие действия Заказчика, произведенные руководствуясь информацией, представленной в Договоре, являются надлежащими, исполненными в полном объеме.</w:t>
      </w:r>
    </w:p>
    <w:p w14:paraId="13FEBC2E" w14:textId="77777777" w:rsidR="00BB20DD" w:rsidRPr="000031D2" w:rsidRDefault="00BB20DD" w:rsidP="00BB20DD">
      <w:pPr>
        <w:pStyle w:val="af"/>
        <w:numPr>
          <w:ilvl w:val="2"/>
          <w:numId w:val="2"/>
        </w:numPr>
        <w:shd w:val="clear" w:color="auto" w:fill="FFFFFF" w:themeFill="background1"/>
        <w:tabs>
          <w:tab w:val="left" w:pos="180"/>
          <w:tab w:val="left" w:pos="993"/>
          <w:tab w:val="left" w:pos="1134"/>
          <w:tab w:val="left" w:pos="1560"/>
        </w:tabs>
        <w:spacing w:line="192" w:lineRule="auto"/>
        <w:ind w:left="0" w:firstLine="567"/>
        <w:jc w:val="both"/>
        <w:rPr>
          <w:sz w:val="24"/>
          <w:szCs w:val="24"/>
        </w:rPr>
      </w:pPr>
      <w:r w:rsidRPr="000031D2">
        <w:rPr>
          <w:sz w:val="24"/>
          <w:szCs w:val="24"/>
        </w:rPr>
        <w:t xml:space="preserve">Если в процессе выполнения Работ выяснится неизбежность получения отрицательного результата или нецелесообразность дальнейшего проведения Работ, Исполнитель обязан приостановить их, поставив в известность Заказчика в течение суток с момента обнаружения такого факта. Вопрос о целесообразности продолжения Работ решается Сторонами в течение 10 (десяти) рабочих дней с момента получения Заказчиком уведомления о приостановлении Работ. </w:t>
      </w:r>
    </w:p>
    <w:p w14:paraId="2E85E16A" w14:textId="77777777" w:rsidR="00BB20DD" w:rsidRPr="000031D2" w:rsidRDefault="00BB20DD" w:rsidP="00BB20DD">
      <w:pPr>
        <w:pStyle w:val="af"/>
        <w:numPr>
          <w:ilvl w:val="2"/>
          <w:numId w:val="2"/>
        </w:numPr>
        <w:shd w:val="clear" w:color="auto" w:fill="FFFFFF" w:themeFill="background1"/>
        <w:tabs>
          <w:tab w:val="left" w:pos="180"/>
          <w:tab w:val="left" w:pos="993"/>
          <w:tab w:val="left" w:pos="1134"/>
          <w:tab w:val="left" w:pos="1560"/>
        </w:tabs>
        <w:spacing w:line="192" w:lineRule="auto"/>
        <w:ind w:left="0" w:firstLine="567"/>
        <w:jc w:val="both"/>
        <w:rPr>
          <w:sz w:val="24"/>
          <w:szCs w:val="24"/>
        </w:rPr>
      </w:pPr>
      <w:r w:rsidRPr="000031D2">
        <w:rPr>
          <w:sz w:val="24"/>
          <w:szCs w:val="24"/>
        </w:rPr>
        <w:t xml:space="preserve"> Исполнитель при выполнении Работ по Договору не вправе использовать программное обеспечение и иные необходимые продукты, на которые Исполнитель не имеет необходимого объема исключительных и (или) иных прав. </w:t>
      </w:r>
    </w:p>
    <w:p w14:paraId="61257BE5" w14:textId="77777777" w:rsidR="00BB20DD" w:rsidRPr="000031D2" w:rsidRDefault="00BB20DD" w:rsidP="00BB20DD">
      <w:pPr>
        <w:pStyle w:val="af"/>
        <w:numPr>
          <w:ilvl w:val="2"/>
          <w:numId w:val="2"/>
        </w:numPr>
        <w:shd w:val="clear" w:color="auto" w:fill="FFFFFF" w:themeFill="background1"/>
        <w:tabs>
          <w:tab w:val="left" w:pos="180"/>
          <w:tab w:val="left" w:pos="993"/>
          <w:tab w:val="left" w:pos="1134"/>
          <w:tab w:val="left" w:pos="1560"/>
        </w:tabs>
        <w:spacing w:line="192" w:lineRule="auto"/>
        <w:ind w:left="0" w:firstLine="567"/>
        <w:jc w:val="both"/>
        <w:rPr>
          <w:sz w:val="24"/>
          <w:szCs w:val="24"/>
        </w:rPr>
      </w:pPr>
      <w:r w:rsidRPr="000031D2">
        <w:rPr>
          <w:sz w:val="24"/>
          <w:szCs w:val="24"/>
        </w:rPr>
        <w:t xml:space="preserve">В случае, если в ходе исполнения договора, действиями и (или) бездействиями третьих лиц будет причинен вред имуществу, принадлежащему </w:t>
      </w:r>
      <w:bookmarkStart w:id="10" w:name="_Hlk79756009"/>
      <w:r w:rsidRPr="000031D2">
        <w:rPr>
          <w:sz w:val="24"/>
          <w:szCs w:val="24"/>
        </w:rPr>
        <w:t>АО «Центральная ППК»</w:t>
      </w:r>
      <w:bookmarkEnd w:id="10"/>
      <w:r w:rsidRPr="000031D2">
        <w:rPr>
          <w:sz w:val="24"/>
          <w:szCs w:val="24"/>
        </w:rPr>
        <w:t xml:space="preserve"> на праве собственности или ином праве (далее- Имущество АО «Центральная ППК»), Контрагент в следующем порядке обязан предоставить АО «Центральная ППК» справку о стоимости причиненного Имуществу АО «Центральная ППК» вреда:</w:t>
      </w:r>
    </w:p>
    <w:p w14:paraId="760ED89B" w14:textId="77777777" w:rsidR="00BB20DD" w:rsidRPr="000031D2" w:rsidRDefault="00BB20DD" w:rsidP="00BB20DD">
      <w:pPr>
        <w:shd w:val="clear" w:color="auto" w:fill="FFFFFF" w:themeFill="background1"/>
        <w:tabs>
          <w:tab w:val="left" w:pos="180"/>
          <w:tab w:val="left" w:pos="993"/>
          <w:tab w:val="left" w:pos="1134"/>
          <w:tab w:val="left" w:pos="1560"/>
        </w:tabs>
        <w:spacing w:after="0" w:line="192" w:lineRule="auto"/>
        <w:ind w:firstLine="567"/>
        <w:jc w:val="both"/>
        <w:rPr>
          <w:rFonts w:ascii="Times New Roman" w:hAnsi="Times New Roman" w:cs="Times New Roman"/>
          <w:sz w:val="24"/>
          <w:szCs w:val="24"/>
        </w:rPr>
      </w:pPr>
      <w:r w:rsidRPr="000031D2">
        <w:rPr>
          <w:rFonts w:ascii="Times New Roman" w:hAnsi="Times New Roman" w:cs="Times New Roman"/>
          <w:sz w:val="24"/>
          <w:szCs w:val="24"/>
        </w:rPr>
        <w:t xml:space="preserve">- в любое время в течение срока действия Договора АО «Центральная ППК» вправе представить соответствующий письменный запрос (запрос направляется на адрес электронной почты, определённой сторонами) в адрес Контрагента, </w:t>
      </w:r>
    </w:p>
    <w:p w14:paraId="32989909" w14:textId="77777777" w:rsidR="00BB20DD" w:rsidRPr="000031D2" w:rsidRDefault="00BB20DD" w:rsidP="00BB20DD">
      <w:pPr>
        <w:shd w:val="clear" w:color="auto" w:fill="FFFFFF" w:themeFill="background1"/>
        <w:tabs>
          <w:tab w:val="left" w:pos="180"/>
          <w:tab w:val="left" w:pos="993"/>
          <w:tab w:val="left" w:pos="1134"/>
          <w:tab w:val="left" w:pos="1560"/>
        </w:tabs>
        <w:spacing w:after="0" w:line="192" w:lineRule="auto"/>
        <w:ind w:firstLine="567"/>
        <w:jc w:val="both"/>
        <w:rPr>
          <w:rFonts w:ascii="Times New Roman" w:hAnsi="Times New Roman" w:cs="Times New Roman"/>
          <w:sz w:val="24"/>
          <w:szCs w:val="24"/>
        </w:rPr>
      </w:pPr>
      <w:r w:rsidRPr="000031D2">
        <w:rPr>
          <w:rFonts w:ascii="Times New Roman" w:hAnsi="Times New Roman" w:cs="Times New Roman"/>
          <w:sz w:val="24"/>
          <w:szCs w:val="24"/>
        </w:rPr>
        <w:t xml:space="preserve">- в течение 5 (пяти) календарных дней с даты получения от </w:t>
      </w:r>
      <w:r w:rsidRPr="000031D2">
        <w:rPr>
          <w:rFonts w:ascii="Times New Roman" w:hAnsi="Times New Roman" w:cs="Times New Roman"/>
          <w:sz w:val="24"/>
          <w:szCs w:val="24"/>
        </w:rPr>
        <w:br/>
        <w:t>АО «Центральная ППК» указанного запроса, Контрагент обязан предоставить в ответ соответствующую справку, содержащую в себе:</w:t>
      </w:r>
    </w:p>
    <w:p w14:paraId="2333C94F" w14:textId="77777777" w:rsidR="00BB20DD" w:rsidRPr="000031D2" w:rsidRDefault="00BB20DD" w:rsidP="00BB20DD">
      <w:pPr>
        <w:shd w:val="clear" w:color="auto" w:fill="FFFFFF" w:themeFill="background1"/>
        <w:tabs>
          <w:tab w:val="left" w:pos="180"/>
          <w:tab w:val="left" w:pos="993"/>
          <w:tab w:val="left" w:pos="1134"/>
          <w:tab w:val="left" w:pos="1560"/>
        </w:tabs>
        <w:spacing w:after="0" w:line="192" w:lineRule="auto"/>
        <w:ind w:firstLine="567"/>
        <w:jc w:val="both"/>
        <w:rPr>
          <w:rFonts w:ascii="Times New Roman" w:hAnsi="Times New Roman" w:cs="Times New Roman"/>
          <w:sz w:val="24"/>
          <w:szCs w:val="24"/>
        </w:rPr>
      </w:pPr>
      <w:r w:rsidRPr="000031D2">
        <w:rPr>
          <w:rFonts w:ascii="Times New Roman" w:hAnsi="Times New Roman" w:cs="Times New Roman"/>
          <w:sz w:val="24"/>
          <w:szCs w:val="24"/>
        </w:rPr>
        <w:t>а) стоимость узлов, деталей, материалов и оборудования, требующихся для полного восстановления поврежденного Имущества АО «Центральная ППК»;</w:t>
      </w:r>
    </w:p>
    <w:p w14:paraId="14BEA9C7" w14:textId="77777777" w:rsidR="00BB20DD" w:rsidRPr="000031D2" w:rsidRDefault="00BB20DD" w:rsidP="00BB20DD">
      <w:pPr>
        <w:shd w:val="clear" w:color="auto" w:fill="FFFFFF" w:themeFill="background1"/>
        <w:tabs>
          <w:tab w:val="left" w:pos="180"/>
          <w:tab w:val="left" w:pos="993"/>
          <w:tab w:val="left" w:pos="1134"/>
          <w:tab w:val="left" w:pos="1560"/>
        </w:tabs>
        <w:spacing w:after="0" w:line="192" w:lineRule="auto"/>
        <w:ind w:firstLine="567"/>
        <w:jc w:val="both"/>
        <w:rPr>
          <w:rFonts w:ascii="Times New Roman" w:hAnsi="Times New Roman" w:cs="Times New Roman"/>
          <w:sz w:val="24"/>
          <w:szCs w:val="24"/>
        </w:rPr>
      </w:pPr>
      <w:r w:rsidRPr="000031D2">
        <w:rPr>
          <w:rFonts w:ascii="Times New Roman" w:hAnsi="Times New Roman" w:cs="Times New Roman"/>
          <w:sz w:val="24"/>
          <w:szCs w:val="24"/>
        </w:rPr>
        <w:t>б) стоимость восстановительных работ, требующихся для полного восстановления поврежденного Имущества АО «Центральная ППК» (с приложением калькуляции с расшифровкой стоимости затрат на восстановление Имущества АО «Центральная ППК»).</w:t>
      </w:r>
    </w:p>
    <w:p w14:paraId="7183F51B" w14:textId="347F3884" w:rsidR="00BB20DD" w:rsidRPr="004064E6" w:rsidRDefault="00BB20DD" w:rsidP="00BB20DD">
      <w:pPr>
        <w:pStyle w:val="af"/>
        <w:numPr>
          <w:ilvl w:val="2"/>
          <w:numId w:val="2"/>
        </w:numPr>
        <w:shd w:val="clear" w:color="auto" w:fill="FFFFFF" w:themeFill="background1"/>
        <w:tabs>
          <w:tab w:val="left" w:pos="180"/>
          <w:tab w:val="left" w:pos="993"/>
          <w:tab w:val="left" w:pos="1134"/>
          <w:tab w:val="left" w:pos="1560"/>
        </w:tabs>
        <w:spacing w:line="192" w:lineRule="auto"/>
        <w:ind w:left="0" w:firstLine="567"/>
        <w:jc w:val="both"/>
        <w:rPr>
          <w:sz w:val="24"/>
          <w:szCs w:val="24"/>
        </w:rPr>
      </w:pPr>
      <w:r w:rsidRPr="004064E6">
        <w:rPr>
          <w:sz w:val="24"/>
          <w:szCs w:val="24"/>
        </w:rPr>
        <w:t>Исполнять Договор строго в соответствии с условиями, изложенными в приложении № 3 к Договору (далее – Обязательные условия Договора), состоящего из общих обязательных условий Договора (далее – Общие обязательные условия Договора) и специальных (далее- Специальные обязательные условия Договора), соответственно.</w:t>
      </w:r>
    </w:p>
    <w:p w14:paraId="028AC809" w14:textId="77777777" w:rsidR="001A6051" w:rsidRPr="004064E6" w:rsidRDefault="001A6051" w:rsidP="001A6051">
      <w:pPr>
        <w:pStyle w:val="af"/>
        <w:numPr>
          <w:ilvl w:val="2"/>
          <w:numId w:val="2"/>
        </w:numPr>
        <w:tabs>
          <w:tab w:val="left" w:pos="180"/>
          <w:tab w:val="left" w:pos="993"/>
          <w:tab w:val="left" w:pos="1134"/>
          <w:tab w:val="left" w:pos="1560"/>
        </w:tabs>
        <w:spacing w:line="192" w:lineRule="auto"/>
        <w:ind w:left="0" w:firstLine="567"/>
        <w:jc w:val="both"/>
        <w:rPr>
          <w:sz w:val="24"/>
          <w:szCs w:val="24"/>
        </w:rPr>
      </w:pPr>
      <w:r w:rsidRPr="004064E6">
        <w:rPr>
          <w:sz w:val="24"/>
          <w:szCs w:val="24"/>
        </w:rPr>
        <w:t>Нести ответственность за пожарную безопасность при исполнении Договора, в том числе в местах оказания услуг (выполнения работ), принадлежащих Заказчику на праве собственности или ином праве;</w:t>
      </w:r>
    </w:p>
    <w:p w14:paraId="2128ADDB" w14:textId="77777777" w:rsidR="001A6051" w:rsidRPr="004064E6" w:rsidRDefault="001A6051" w:rsidP="001A6051">
      <w:pPr>
        <w:pStyle w:val="af"/>
        <w:numPr>
          <w:ilvl w:val="2"/>
          <w:numId w:val="2"/>
        </w:numPr>
        <w:tabs>
          <w:tab w:val="left" w:pos="180"/>
          <w:tab w:val="left" w:pos="993"/>
          <w:tab w:val="left" w:pos="1134"/>
          <w:tab w:val="left" w:pos="1560"/>
        </w:tabs>
        <w:spacing w:line="192" w:lineRule="auto"/>
        <w:ind w:left="0" w:firstLine="567"/>
        <w:jc w:val="both"/>
        <w:rPr>
          <w:sz w:val="24"/>
          <w:szCs w:val="24"/>
        </w:rPr>
      </w:pPr>
      <w:r w:rsidRPr="004064E6">
        <w:rPr>
          <w:sz w:val="24"/>
          <w:szCs w:val="24"/>
        </w:rPr>
        <w:t>Назначить ответственных за обеспечение пожарной безопасности при исполнении Договора путем издания соответствующего приказа по форме, согласованной Сторонами в приложении № 4 к Договору, в течение 5 (пяти) рабочих дней с даты подписания Договора;</w:t>
      </w:r>
    </w:p>
    <w:p w14:paraId="30A260F6" w14:textId="77777777" w:rsidR="001A6051" w:rsidRPr="004064E6" w:rsidRDefault="001A6051" w:rsidP="001A6051">
      <w:pPr>
        <w:pStyle w:val="af"/>
        <w:numPr>
          <w:ilvl w:val="2"/>
          <w:numId w:val="2"/>
        </w:numPr>
        <w:tabs>
          <w:tab w:val="left" w:pos="180"/>
          <w:tab w:val="left" w:pos="993"/>
          <w:tab w:val="left" w:pos="1134"/>
          <w:tab w:val="left" w:pos="1560"/>
        </w:tabs>
        <w:spacing w:line="192" w:lineRule="auto"/>
        <w:ind w:left="0" w:firstLine="567"/>
        <w:jc w:val="both"/>
        <w:rPr>
          <w:sz w:val="24"/>
          <w:szCs w:val="24"/>
        </w:rPr>
      </w:pPr>
      <w:r w:rsidRPr="004064E6">
        <w:rPr>
          <w:sz w:val="24"/>
          <w:szCs w:val="24"/>
        </w:rPr>
        <w:t>Провести в течение 10 (десяти) рабочих дней с даты подписания Договора необходимую профессиональную подготовку в отношении своего персонала и ответственного за пожарную безопасность согласно правилам противопожарного режима, утвержденных постановлением Правительства от 16.09.2020 № 1479;</w:t>
      </w:r>
    </w:p>
    <w:p w14:paraId="606E82E6" w14:textId="77777777" w:rsidR="001A6051" w:rsidRPr="004064E6" w:rsidRDefault="001A6051" w:rsidP="001A6051">
      <w:pPr>
        <w:pStyle w:val="af"/>
        <w:numPr>
          <w:ilvl w:val="2"/>
          <w:numId w:val="2"/>
        </w:numPr>
        <w:tabs>
          <w:tab w:val="left" w:pos="180"/>
          <w:tab w:val="left" w:pos="993"/>
          <w:tab w:val="left" w:pos="1134"/>
          <w:tab w:val="left" w:pos="1560"/>
        </w:tabs>
        <w:spacing w:line="192" w:lineRule="auto"/>
        <w:ind w:left="0" w:firstLine="567"/>
        <w:jc w:val="both"/>
        <w:rPr>
          <w:sz w:val="24"/>
          <w:szCs w:val="24"/>
        </w:rPr>
      </w:pPr>
      <w:r w:rsidRPr="004064E6">
        <w:rPr>
          <w:sz w:val="24"/>
          <w:szCs w:val="24"/>
        </w:rPr>
        <w:t xml:space="preserve">Предоставить Заказчику заверенную копию приказа или иного распорядительного документа, указанного в пункте 3.1.17., а также заверенную копию документов, подтверждающих проведение указанных в п. 3.1.18 мероприятий, в течение 5 (пяти) рабочих дней с даты их проведения. </w:t>
      </w:r>
    </w:p>
    <w:p w14:paraId="0AA0A0FA" w14:textId="77777777" w:rsidR="001A6051" w:rsidRPr="004064E6" w:rsidRDefault="001A6051" w:rsidP="001A6051">
      <w:pPr>
        <w:pStyle w:val="af"/>
        <w:numPr>
          <w:ilvl w:val="2"/>
          <w:numId w:val="2"/>
        </w:numPr>
        <w:tabs>
          <w:tab w:val="left" w:pos="180"/>
          <w:tab w:val="left" w:pos="993"/>
          <w:tab w:val="left" w:pos="1134"/>
          <w:tab w:val="left" w:pos="1560"/>
        </w:tabs>
        <w:spacing w:line="192" w:lineRule="auto"/>
        <w:ind w:left="0" w:firstLine="567"/>
        <w:jc w:val="both"/>
        <w:rPr>
          <w:sz w:val="24"/>
          <w:szCs w:val="24"/>
        </w:rPr>
      </w:pPr>
      <w:r w:rsidRPr="004064E6">
        <w:rPr>
          <w:sz w:val="24"/>
          <w:szCs w:val="24"/>
        </w:rPr>
        <w:t xml:space="preserve">Проводить проверку систем противопожарной безопасности для своих </w:t>
      </w:r>
      <w:r w:rsidRPr="004064E6">
        <w:rPr>
          <w:sz w:val="24"/>
          <w:szCs w:val="24"/>
        </w:rPr>
        <w:lastRenderedPageBreak/>
        <w:t>сотрудников в Местах выполнения Работ в части ее функционирования и соответствия требованиям действующего законодательства в течение срока исполнения Договора, а также нести ответственность в случае, если в результате действия и(или) бездействия Контрагента наступит неблагоприятная ситуация нарушения правил противопожарной безопасности.</w:t>
      </w:r>
    </w:p>
    <w:p w14:paraId="4F4C4E1E" w14:textId="77777777" w:rsidR="001A6051" w:rsidRPr="004064E6" w:rsidRDefault="001A6051" w:rsidP="001A6051">
      <w:pPr>
        <w:pStyle w:val="af"/>
        <w:numPr>
          <w:ilvl w:val="2"/>
          <w:numId w:val="2"/>
        </w:numPr>
        <w:tabs>
          <w:tab w:val="left" w:pos="180"/>
          <w:tab w:val="left" w:pos="993"/>
          <w:tab w:val="left" w:pos="1134"/>
          <w:tab w:val="left" w:pos="1560"/>
        </w:tabs>
        <w:spacing w:line="192" w:lineRule="auto"/>
        <w:ind w:left="0" w:firstLine="567"/>
        <w:jc w:val="both"/>
        <w:rPr>
          <w:sz w:val="24"/>
          <w:szCs w:val="24"/>
        </w:rPr>
      </w:pPr>
      <w:r w:rsidRPr="004064E6">
        <w:rPr>
          <w:sz w:val="24"/>
          <w:szCs w:val="24"/>
        </w:rPr>
        <w:t xml:space="preserve"> При выполнении Работ соблюдать требования техники безопасности, транспортной безопасности, охраны окружающей среды, правила противопожарной безопасности и охраны труда, правила эксплуатации железных дорог и безопасности движения поездов. При этом Исполнитель несет ответственность за последствия несоблюдения указанных требований и правил.</w:t>
      </w:r>
    </w:p>
    <w:p w14:paraId="3D5DB0B0" w14:textId="77777777" w:rsidR="001A6051" w:rsidRPr="004064E6" w:rsidRDefault="001A6051" w:rsidP="001A6051">
      <w:pPr>
        <w:pStyle w:val="af"/>
        <w:numPr>
          <w:ilvl w:val="2"/>
          <w:numId w:val="2"/>
        </w:numPr>
        <w:tabs>
          <w:tab w:val="left" w:pos="180"/>
          <w:tab w:val="left" w:pos="993"/>
          <w:tab w:val="left" w:pos="1134"/>
          <w:tab w:val="left" w:pos="1560"/>
        </w:tabs>
        <w:spacing w:line="192" w:lineRule="auto"/>
        <w:ind w:left="0" w:firstLine="567"/>
        <w:jc w:val="both"/>
        <w:rPr>
          <w:sz w:val="24"/>
          <w:szCs w:val="24"/>
        </w:rPr>
      </w:pPr>
      <w:r w:rsidRPr="004064E6">
        <w:rPr>
          <w:sz w:val="24"/>
          <w:szCs w:val="24"/>
        </w:rPr>
        <w:t>При выполнении Работ обеспечить соблюдение работниками Исполнителя правил внутреннего трудового распорядка в Местах выполнения Работ, объем правил по охране труда (правил безопасности), правил противопожарной безопасности, и в случае наступления несчастного случая при выполнении Работ Исполнитель несет за это ответственность.</w:t>
      </w:r>
    </w:p>
    <w:p w14:paraId="4E5016F8" w14:textId="77777777" w:rsidR="001A6051" w:rsidRPr="004064E6" w:rsidRDefault="001A6051" w:rsidP="001A6051">
      <w:pPr>
        <w:pStyle w:val="af"/>
        <w:numPr>
          <w:ilvl w:val="2"/>
          <w:numId w:val="2"/>
        </w:numPr>
        <w:tabs>
          <w:tab w:val="left" w:pos="180"/>
          <w:tab w:val="left" w:pos="993"/>
          <w:tab w:val="left" w:pos="1134"/>
          <w:tab w:val="left" w:pos="1560"/>
        </w:tabs>
        <w:spacing w:line="192" w:lineRule="auto"/>
        <w:ind w:left="0" w:firstLine="567"/>
        <w:jc w:val="both"/>
        <w:rPr>
          <w:sz w:val="24"/>
          <w:szCs w:val="24"/>
        </w:rPr>
      </w:pPr>
      <w:r w:rsidRPr="004064E6">
        <w:rPr>
          <w:sz w:val="24"/>
          <w:szCs w:val="24"/>
        </w:rPr>
        <w:t>Не допускать нарушений технологии при выполнении Работ, угрожающих безопасности движения поездов.</w:t>
      </w:r>
    </w:p>
    <w:p w14:paraId="718E096C" w14:textId="77777777" w:rsidR="001A6051" w:rsidRPr="004064E6" w:rsidRDefault="001A6051" w:rsidP="001A6051">
      <w:pPr>
        <w:pStyle w:val="af"/>
        <w:numPr>
          <w:ilvl w:val="2"/>
          <w:numId w:val="2"/>
        </w:numPr>
        <w:tabs>
          <w:tab w:val="left" w:pos="180"/>
          <w:tab w:val="left" w:pos="993"/>
          <w:tab w:val="left" w:pos="1134"/>
          <w:tab w:val="left" w:pos="1560"/>
        </w:tabs>
        <w:spacing w:line="192" w:lineRule="auto"/>
        <w:ind w:left="0" w:firstLine="567"/>
        <w:jc w:val="both"/>
        <w:rPr>
          <w:sz w:val="24"/>
          <w:szCs w:val="24"/>
        </w:rPr>
      </w:pPr>
      <w:r w:rsidRPr="004064E6">
        <w:rPr>
          <w:sz w:val="24"/>
          <w:szCs w:val="24"/>
        </w:rPr>
        <w:t>Обеспечить проведение со своими работниками инструктажей по охране труда, транспортной безопасности и технике безопасности (вводный, первичный, повторный, внеплановый, целевой), согласно законодательству Российской Федерации, действующим стандартам и нормативным документам МПС России, ОАО «РЖД», в том числе соблюдение работниками Исполнителя правил и требований техники безопасности, пожарной безопасности, а также обеспечить своих работников средствами индивидуальной защиты, инвентарем, спецодеждой и сигнальными жилетами желтого цвета, изготовленными по ТУ 8572-002-00302907-2005, разработанными в соответствии с ГОСТ Р 12.4.281-2014 «Одежда специальная повышенной видимости».</w:t>
      </w:r>
    </w:p>
    <w:p w14:paraId="710C7290" w14:textId="77777777" w:rsidR="001A6051" w:rsidRPr="004064E6" w:rsidRDefault="001A6051" w:rsidP="001A6051">
      <w:pPr>
        <w:pStyle w:val="af"/>
        <w:numPr>
          <w:ilvl w:val="2"/>
          <w:numId w:val="2"/>
        </w:numPr>
        <w:tabs>
          <w:tab w:val="left" w:pos="180"/>
          <w:tab w:val="left" w:pos="993"/>
          <w:tab w:val="left" w:pos="1134"/>
          <w:tab w:val="left" w:pos="1560"/>
        </w:tabs>
        <w:spacing w:line="192" w:lineRule="auto"/>
        <w:ind w:left="0" w:firstLine="567"/>
        <w:jc w:val="both"/>
        <w:rPr>
          <w:sz w:val="24"/>
          <w:szCs w:val="24"/>
        </w:rPr>
      </w:pPr>
      <w:r w:rsidRPr="004064E6">
        <w:rPr>
          <w:sz w:val="24"/>
          <w:szCs w:val="24"/>
        </w:rPr>
        <w:t>При выполнении Работ работники Исполнителя должны иметь опрятный внешний вид, быть одеты в спецодежду, установленную для выполнения данного вида Работ.</w:t>
      </w:r>
    </w:p>
    <w:p w14:paraId="0593E1BF" w14:textId="77777777" w:rsidR="001A6051" w:rsidRPr="004064E6" w:rsidRDefault="001A6051" w:rsidP="001A6051">
      <w:pPr>
        <w:pStyle w:val="af"/>
        <w:numPr>
          <w:ilvl w:val="2"/>
          <w:numId w:val="2"/>
        </w:numPr>
        <w:tabs>
          <w:tab w:val="left" w:pos="180"/>
          <w:tab w:val="left" w:pos="993"/>
          <w:tab w:val="left" w:pos="1134"/>
          <w:tab w:val="left" w:pos="1560"/>
        </w:tabs>
        <w:spacing w:line="192" w:lineRule="auto"/>
        <w:ind w:left="0" w:firstLine="567"/>
        <w:jc w:val="both"/>
        <w:rPr>
          <w:sz w:val="24"/>
          <w:szCs w:val="24"/>
        </w:rPr>
      </w:pPr>
      <w:r w:rsidRPr="004064E6">
        <w:rPr>
          <w:sz w:val="24"/>
          <w:szCs w:val="24"/>
        </w:rPr>
        <w:t>Исполнитель гарантирует освобождение Заказчика от ответственности и всякого рода расходов, связанных с увечьем или несчастными случаями со смертельным исходом в процессе выполнения Работ по Договору Исполнителем в отношении своего персонала, Заказчика либо третьих лиц, за исключением случаев, когда это произошло по прямой доказанной вине Заказчика.</w:t>
      </w:r>
    </w:p>
    <w:p w14:paraId="1548115D" w14:textId="77777777" w:rsidR="001A6051" w:rsidRPr="004064E6" w:rsidRDefault="001A6051" w:rsidP="001A6051">
      <w:pPr>
        <w:pStyle w:val="af"/>
        <w:numPr>
          <w:ilvl w:val="2"/>
          <w:numId w:val="2"/>
        </w:numPr>
        <w:tabs>
          <w:tab w:val="left" w:pos="180"/>
          <w:tab w:val="left" w:pos="993"/>
          <w:tab w:val="left" w:pos="1134"/>
          <w:tab w:val="left" w:pos="1560"/>
        </w:tabs>
        <w:spacing w:line="192" w:lineRule="auto"/>
        <w:ind w:left="0" w:firstLine="567"/>
        <w:jc w:val="both"/>
        <w:rPr>
          <w:sz w:val="24"/>
          <w:szCs w:val="24"/>
        </w:rPr>
      </w:pPr>
      <w:r w:rsidRPr="004064E6">
        <w:rPr>
          <w:sz w:val="24"/>
          <w:szCs w:val="24"/>
        </w:rPr>
        <w:t>По первому требованию Заказчика отстранять своих работников от выполнения Работ в случаях уличения их в неисполнении или ненадлежащем исполнении обязанностей, нарушении правил охраны труда, техники безопасности, совершении противоправных действий в отношении имущества Заказчика и третьих лиц.</w:t>
      </w:r>
    </w:p>
    <w:p w14:paraId="08CEE060" w14:textId="77777777" w:rsidR="001A6051" w:rsidRPr="004064E6" w:rsidRDefault="001A6051" w:rsidP="001A6051">
      <w:pPr>
        <w:pStyle w:val="af"/>
        <w:tabs>
          <w:tab w:val="left" w:pos="180"/>
          <w:tab w:val="left" w:pos="993"/>
          <w:tab w:val="left" w:pos="1134"/>
          <w:tab w:val="left" w:pos="1560"/>
        </w:tabs>
        <w:spacing w:line="192" w:lineRule="auto"/>
        <w:ind w:left="0" w:firstLine="567"/>
        <w:jc w:val="both"/>
        <w:rPr>
          <w:sz w:val="24"/>
          <w:szCs w:val="24"/>
        </w:rPr>
      </w:pPr>
      <w:r w:rsidRPr="004064E6">
        <w:rPr>
          <w:sz w:val="24"/>
          <w:szCs w:val="24"/>
        </w:rPr>
        <w:t>Ущерб, причиненный Заказчику, его персоналу, а также любым третьим лицам, возмещается Исполнителем в случаях несоблюдения требований первого абзаца настоящего пункта работниками Исполнителя в порядке, предусмотренном разделом Ответственность Договора.</w:t>
      </w:r>
    </w:p>
    <w:p w14:paraId="03827036" w14:textId="77777777" w:rsidR="001A6051" w:rsidRPr="004064E6" w:rsidRDefault="001A6051" w:rsidP="001A6051">
      <w:pPr>
        <w:pStyle w:val="af"/>
        <w:numPr>
          <w:ilvl w:val="2"/>
          <w:numId w:val="2"/>
        </w:numPr>
        <w:tabs>
          <w:tab w:val="left" w:pos="180"/>
          <w:tab w:val="left" w:pos="993"/>
          <w:tab w:val="left" w:pos="1134"/>
          <w:tab w:val="left" w:pos="1560"/>
        </w:tabs>
        <w:spacing w:line="192" w:lineRule="auto"/>
        <w:ind w:left="0" w:firstLine="567"/>
        <w:jc w:val="both"/>
        <w:rPr>
          <w:sz w:val="24"/>
          <w:szCs w:val="24"/>
        </w:rPr>
      </w:pPr>
      <w:r w:rsidRPr="004064E6">
        <w:rPr>
          <w:sz w:val="24"/>
          <w:szCs w:val="24"/>
        </w:rPr>
        <w:t>Не нарушать прав третьих лиц, принять участие в урегулировании требований, предъявленных Заказчику третьими лицами, в том числе контролирующими и другими органами в связи с исполнением настоящего Договора, и возместить Заказчику связанные с такими требованиями расходы и убытки.</w:t>
      </w:r>
    </w:p>
    <w:p w14:paraId="3E1776F9" w14:textId="77777777" w:rsidR="001A6051" w:rsidRPr="004064E6" w:rsidRDefault="001A6051" w:rsidP="001A6051">
      <w:pPr>
        <w:pStyle w:val="af"/>
        <w:numPr>
          <w:ilvl w:val="2"/>
          <w:numId w:val="2"/>
        </w:numPr>
        <w:tabs>
          <w:tab w:val="left" w:pos="180"/>
          <w:tab w:val="left" w:pos="993"/>
          <w:tab w:val="left" w:pos="1134"/>
          <w:tab w:val="left" w:pos="1560"/>
        </w:tabs>
        <w:spacing w:line="192" w:lineRule="auto"/>
        <w:ind w:left="0" w:firstLine="567"/>
        <w:jc w:val="both"/>
        <w:rPr>
          <w:sz w:val="24"/>
          <w:szCs w:val="24"/>
        </w:rPr>
      </w:pPr>
      <w:r w:rsidRPr="004064E6">
        <w:rPr>
          <w:sz w:val="24"/>
          <w:szCs w:val="24"/>
        </w:rPr>
        <w:t xml:space="preserve">В случае причинения вреда действиями и (или) </w:t>
      </w:r>
      <w:proofErr w:type="gramStart"/>
      <w:r w:rsidRPr="004064E6">
        <w:rPr>
          <w:sz w:val="24"/>
          <w:szCs w:val="24"/>
        </w:rPr>
        <w:t>бездействиями,  имуществу</w:t>
      </w:r>
      <w:proofErr w:type="gramEnd"/>
      <w:r w:rsidRPr="004064E6">
        <w:rPr>
          <w:sz w:val="24"/>
          <w:szCs w:val="24"/>
        </w:rPr>
        <w:t>, принадлежащему АО «Центральная ППК» на праве собственности или ином праве, Исполнитель несет полную материальную ответственность, за действия  и (или) бездействия третьих лиц, участвующих в исполнении обязательств по настоящему Договору как за свои собственные.</w:t>
      </w:r>
    </w:p>
    <w:p w14:paraId="253C0081" w14:textId="77777777" w:rsidR="001A6051" w:rsidRPr="004064E6" w:rsidRDefault="001A6051" w:rsidP="001A6051">
      <w:pPr>
        <w:pStyle w:val="af"/>
        <w:numPr>
          <w:ilvl w:val="2"/>
          <w:numId w:val="2"/>
        </w:numPr>
        <w:tabs>
          <w:tab w:val="left" w:pos="180"/>
          <w:tab w:val="left" w:pos="993"/>
          <w:tab w:val="left" w:pos="1134"/>
          <w:tab w:val="left" w:pos="1560"/>
        </w:tabs>
        <w:spacing w:line="192" w:lineRule="auto"/>
        <w:ind w:left="0" w:firstLine="567"/>
        <w:jc w:val="both"/>
        <w:rPr>
          <w:sz w:val="24"/>
          <w:szCs w:val="24"/>
        </w:rPr>
      </w:pPr>
      <w:r w:rsidRPr="004064E6">
        <w:rPr>
          <w:sz w:val="24"/>
          <w:szCs w:val="24"/>
        </w:rPr>
        <w:t>Нести бремя содержания и утилизации за свой счет (ст. 210, п. 4 ст. 421 ГК РФ) в отношении всех отходов, остатков сырья (лом, шлак и др.), бракованной продукции, материалов, обрезков упаковки и др., образовавшихся в ходе исполнения Договора, в том числе выполнять обязанности, связанные с обращением и соблюдением требований природоохранного законодательства.</w:t>
      </w:r>
    </w:p>
    <w:p w14:paraId="0FA800FD" w14:textId="77777777" w:rsidR="001A6051" w:rsidRPr="004064E6" w:rsidRDefault="001A6051" w:rsidP="001A6051">
      <w:pPr>
        <w:pStyle w:val="af"/>
        <w:shd w:val="clear" w:color="auto" w:fill="FFFFFF" w:themeFill="background1"/>
        <w:tabs>
          <w:tab w:val="left" w:pos="180"/>
          <w:tab w:val="left" w:pos="993"/>
          <w:tab w:val="left" w:pos="1134"/>
          <w:tab w:val="left" w:pos="1560"/>
        </w:tabs>
        <w:spacing w:line="192" w:lineRule="auto"/>
        <w:ind w:left="567"/>
        <w:jc w:val="both"/>
        <w:rPr>
          <w:sz w:val="24"/>
          <w:szCs w:val="24"/>
        </w:rPr>
      </w:pPr>
    </w:p>
    <w:p w14:paraId="6131745C" w14:textId="77777777" w:rsidR="00BB20DD" w:rsidRPr="004064E6" w:rsidRDefault="00BB20DD" w:rsidP="00BB20DD">
      <w:pPr>
        <w:numPr>
          <w:ilvl w:val="1"/>
          <w:numId w:val="2"/>
        </w:numPr>
        <w:shd w:val="clear" w:color="auto" w:fill="FFFFFF" w:themeFill="background1"/>
        <w:tabs>
          <w:tab w:val="left" w:pos="180"/>
          <w:tab w:val="left" w:pos="993"/>
        </w:tabs>
        <w:autoSpaceDE w:val="0"/>
        <w:autoSpaceDN w:val="0"/>
        <w:adjustRightInd w:val="0"/>
        <w:spacing w:after="0" w:line="192" w:lineRule="auto"/>
        <w:ind w:left="0" w:firstLine="567"/>
        <w:jc w:val="both"/>
        <w:rPr>
          <w:rFonts w:ascii="Times New Roman" w:hAnsi="Times New Roman" w:cs="Times New Roman"/>
          <w:b/>
          <w:sz w:val="24"/>
          <w:szCs w:val="24"/>
        </w:rPr>
      </w:pPr>
      <w:r w:rsidRPr="004064E6">
        <w:rPr>
          <w:rFonts w:ascii="Times New Roman" w:hAnsi="Times New Roman" w:cs="Times New Roman"/>
          <w:b/>
          <w:sz w:val="24"/>
          <w:szCs w:val="24"/>
        </w:rPr>
        <w:t>Исполнитель вправе:</w:t>
      </w:r>
    </w:p>
    <w:p w14:paraId="4149EB00" w14:textId="77777777" w:rsidR="00BB20DD" w:rsidRPr="004064E6" w:rsidRDefault="00BB20DD" w:rsidP="00BB20DD">
      <w:pPr>
        <w:numPr>
          <w:ilvl w:val="2"/>
          <w:numId w:val="2"/>
        </w:numPr>
        <w:shd w:val="clear" w:color="auto" w:fill="FFFFFF" w:themeFill="background1"/>
        <w:tabs>
          <w:tab w:val="left" w:pos="-4820"/>
          <w:tab w:val="left" w:pos="-4678"/>
          <w:tab w:val="left" w:pos="993"/>
          <w:tab w:val="left" w:pos="1134"/>
        </w:tabs>
        <w:autoSpaceDE w:val="0"/>
        <w:autoSpaceDN w:val="0"/>
        <w:adjustRightInd w:val="0"/>
        <w:spacing w:after="0" w:line="192" w:lineRule="auto"/>
        <w:ind w:left="0" w:firstLine="567"/>
        <w:jc w:val="both"/>
        <w:rPr>
          <w:rFonts w:ascii="Times New Roman" w:hAnsi="Times New Roman" w:cs="Times New Roman"/>
          <w:sz w:val="24"/>
          <w:szCs w:val="24"/>
        </w:rPr>
      </w:pPr>
      <w:r w:rsidRPr="004064E6">
        <w:rPr>
          <w:rFonts w:ascii="Times New Roman" w:hAnsi="Times New Roman" w:cs="Times New Roman"/>
          <w:sz w:val="24"/>
          <w:szCs w:val="24"/>
        </w:rPr>
        <w:t xml:space="preserve"> Переуступить и (или) привлечь, после предварительного письменного согласования с Заказчиком, для выполнения Работ третьих лиц, при условии соблюдении требований, установленных разделом 5 Договора.</w:t>
      </w:r>
    </w:p>
    <w:p w14:paraId="4BC94953" w14:textId="77777777" w:rsidR="00BB20DD" w:rsidRPr="004064E6" w:rsidRDefault="00BB20DD" w:rsidP="00BB20DD">
      <w:pPr>
        <w:numPr>
          <w:ilvl w:val="1"/>
          <w:numId w:val="2"/>
        </w:numPr>
        <w:shd w:val="clear" w:color="auto" w:fill="FFFFFF" w:themeFill="background1"/>
        <w:tabs>
          <w:tab w:val="left" w:pos="180"/>
          <w:tab w:val="left" w:pos="993"/>
        </w:tabs>
        <w:autoSpaceDE w:val="0"/>
        <w:autoSpaceDN w:val="0"/>
        <w:adjustRightInd w:val="0"/>
        <w:spacing w:after="0" w:line="192" w:lineRule="auto"/>
        <w:ind w:left="0" w:firstLine="567"/>
        <w:jc w:val="both"/>
        <w:rPr>
          <w:rFonts w:ascii="Times New Roman" w:hAnsi="Times New Roman" w:cs="Times New Roman"/>
          <w:b/>
          <w:sz w:val="24"/>
          <w:szCs w:val="24"/>
        </w:rPr>
      </w:pPr>
      <w:r w:rsidRPr="004064E6">
        <w:rPr>
          <w:rFonts w:ascii="Times New Roman" w:hAnsi="Times New Roman" w:cs="Times New Roman"/>
          <w:b/>
          <w:sz w:val="24"/>
          <w:szCs w:val="24"/>
        </w:rPr>
        <w:t>Заказчик обязан:</w:t>
      </w:r>
    </w:p>
    <w:p w14:paraId="040EC554" w14:textId="77777777" w:rsidR="00BB20DD" w:rsidRPr="004064E6" w:rsidRDefault="00BB20DD" w:rsidP="00BB20DD">
      <w:pPr>
        <w:pStyle w:val="af"/>
        <w:numPr>
          <w:ilvl w:val="2"/>
          <w:numId w:val="2"/>
        </w:numPr>
        <w:tabs>
          <w:tab w:val="left" w:pos="-4820"/>
          <w:tab w:val="left" w:pos="-4678"/>
        </w:tabs>
        <w:spacing w:line="192" w:lineRule="auto"/>
        <w:ind w:left="0" w:firstLine="567"/>
        <w:jc w:val="both"/>
        <w:rPr>
          <w:sz w:val="24"/>
          <w:szCs w:val="24"/>
        </w:rPr>
      </w:pPr>
      <w:r w:rsidRPr="004064E6">
        <w:rPr>
          <w:sz w:val="24"/>
          <w:szCs w:val="24"/>
        </w:rPr>
        <w:t xml:space="preserve"> Передавать Исполнителю необходимую для выполнения Работ информацию.</w:t>
      </w:r>
    </w:p>
    <w:p w14:paraId="45B4E8A1" w14:textId="77777777" w:rsidR="00BB20DD" w:rsidRPr="004064E6" w:rsidRDefault="00BB20DD" w:rsidP="00BB20DD">
      <w:pPr>
        <w:pStyle w:val="af"/>
        <w:numPr>
          <w:ilvl w:val="2"/>
          <w:numId w:val="2"/>
        </w:numPr>
        <w:tabs>
          <w:tab w:val="left" w:pos="-4820"/>
          <w:tab w:val="left" w:pos="-4678"/>
        </w:tabs>
        <w:spacing w:line="192" w:lineRule="auto"/>
        <w:ind w:left="0" w:firstLine="567"/>
        <w:jc w:val="both"/>
        <w:rPr>
          <w:sz w:val="24"/>
          <w:szCs w:val="24"/>
        </w:rPr>
      </w:pPr>
      <w:r w:rsidRPr="004064E6">
        <w:rPr>
          <w:sz w:val="24"/>
          <w:szCs w:val="24"/>
        </w:rPr>
        <w:t>Принять и оплатить результаты выполненных Работ в установленный срок в соответствии с условиями настоящего Договора.</w:t>
      </w:r>
    </w:p>
    <w:p w14:paraId="484D3C68" w14:textId="77777777" w:rsidR="00BB20DD" w:rsidRPr="004064E6" w:rsidRDefault="00BB20DD" w:rsidP="00BB20DD">
      <w:pPr>
        <w:pStyle w:val="af"/>
        <w:numPr>
          <w:ilvl w:val="2"/>
          <w:numId w:val="2"/>
        </w:numPr>
        <w:tabs>
          <w:tab w:val="left" w:pos="-4820"/>
          <w:tab w:val="left" w:pos="-4678"/>
        </w:tabs>
        <w:spacing w:line="192" w:lineRule="auto"/>
        <w:ind w:left="0" w:firstLine="567"/>
        <w:jc w:val="both"/>
        <w:rPr>
          <w:sz w:val="24"/>
          <w:szCs w:val="24"/>
        </w:rPr>
      </w:pPr>
      <w:r w:rsidRPr="004064E6">
        <w:rPr>
          <w:sz w:val="24"/>
          <w:szCs w:val="24"/>
        </w:rPr>
        <w:t>В случае досрочного расторжения настоящего Договора по инициативе Заказчика оплатить фактически выполненные Исполнителем Работы и принятые Заказчиком.</w:t>
      </w:r>
    </w:p>
    <w:p w14:paraId="56134C67" w14:textId="77777777" w:rsidR="00BB20DD" w:rsidRPr="004064E6" w:rsidRDefault="00BB20DD" w:rsidP="00BB20DD">
      <w:pPr>
        <w:pStyle w:val="af"/>
        <w:numPr>
          <w:ilvl w:val="2"/>
          <w:numId w:val="2"/>
        </w:numPr>
        <w:tabs>
          <w:tab w:val="left" w:pos="-4820"/>
          <w:tab w:val="left" w:pos="-4678"/>
        </w:tabs>
        <w:spacing w:line="192" w:lineRule="auto"/>
        <w:ind w:left="0" w:firstLine="567"/>
        <w:jc w:val="both"/>
        <w:rPr>
          <w:sz w:val="24"/>
          <w:szCs w:val="24"/>
        </w:rPr>
      </w:pPr>
      <w:r w:rsidRPr="004064E6">
        <w:rPr>
          <w:sz w:val="24"/>
          <w:szCs w:val="24"/>
        </w:rPr>
        <w:t xml:space="preserve"> Исполнять Договор строго в соответствии с Обязательными условиями Договора.</w:t>
      </w:r>
    </w:p>
    <w:p w14:paraId="3D66F777" w14:textId="77777777" w:rsidR="00BB20DD" w:rsidRPr="004064E6" w:rsidRDefault="00BB20DD" w:rsidP="00BB20DD">
      <w:pPr>
        <w:numPr>
          <w:ilvl w:val="1"/>
          <w:numId w:val="2"/>
        </w:numPr>
        <w:tabs>
          <w:tab w:val="left" w:pos="180"/>
        </w:tabs>
        <w:autoSpaceDE w:val="0"/>
        <w:autoSpaceDN w:val="0"/>
        <w:adjustRightInd w:val="0"/>
        <w:spacing w:after="0" w:line="192" w:lineRule="auto"/>
        <w:ind w:left="0" w:firstLine="567"/>
        <w:jc w:val="both"/>
        <w:rPr>
          <w:rFonts w:ascii="Times New Roman" w:hAnsi="Times New Roman" w:cs="Times New Roman"/>
          <w:b/>
          <w:sz w:val="24"/>
          <w:szCs w:val="24"/>
        </w:rPr>
      </w:pPr>
      <w:r w:rsidRPr="004064E6">
        <w:rPr>
          <w:rFonts w:ascii="Times New Roman" w:hAnsi="Times New Roman" w:cs="Times New Roman"/>
          <w:b/>
          <w:sz w:val="24"/>
          <w:szCs w:val="24"/>
        </w:rPr>
        <w:t>Заказчик вправе:</w:t>
      </w:r>
    </w:p>
    <w:p w14:paraId="32306739" w14:textId="77777777" w:rsidR="00BB20DD" w:rsidRPr="000031D2" w:rsidRDefault="00BB20DD" w:rsidP="00BB20DD">
      <w:pPr>
        <w:pStyle w:val="af"/>
        <w:numPr>
          <w:ilvl w:val="2"/>
          <w:numId w:val="2"/>
        </w:numPr>
        <w:tabs>
          <w:tab w:val="left" w:pos="-4820"/>
          <w:tab w:val="left" w:pos="-4678"/>
        </w:tabs>
        <w:spacing w:line="192" w:lineRule="auto"/>
        <w:ind w:left="0" w:firstLine="567"/>
        <w:jc w:val="both"/>
        <w:rPr>
          <w:sz w:val="24"/>
          <w:szCs w:val="24"/>
        </w:rPr>
      </w:pPr>
      <w:r w:rsidRPr="004064E6">
        <w:rPr>
          <w:sz w:val="24"/>
          <w:szCs w:val="24"/>
        </w:rPr>
        <w:t xml:space="preserve">Досрочно принять и оплатить результаты </w:t>
      </w:r>
      <w:r w:rsidRPr="000031D2">
        <w:rPr>
          <w:sz w:val="24"/>
          <w:szCs w:val="24"/>
        </w:rPr>
        <w:t>Работ.</w:t>
      </w:r>
    </w:p>
    <w:p w14:paraId="05F4CB21" w14:textId="77777777" w:rsidR="00BB20DD" w:rsidRPr="000031D2" w:rsidRDefault="00BB20DD" w:rsidP="00BB20DD">
      <w:pPr>
        <w:pStyle w:val="af"/>
        <w:numPr>
          <w:ilvl w:val="2"/>
          <w:numId w:val="2"/>
        </w:numPr>
        <w:tabs>
          <w:tab w:val="left" w:pos="-4820"/>
          <w:tab w:val="left" w:pos="-4678"/>
        </w:tabs>
        <w:spacing w:line="192" w:lineRule="auto"/>
        <w:ind w:left="0" w:firstLine="567"/>
        <w:jc w:val="both"/>
        <w:rPr>
          <w:sz w:val="24"/>
          <w:szCs w:val="24"/>
        </w:rPr>
      </w:pPr>
      <w:r w:rsidRPr="000031D2">
        <w:rPr>
          <w:sz w:val="24"/>
          <w:szCs w:val="24"/>
        </w:rPr>
        <w:lastRenderedPageBreak/>
        <w:t>Проверять ход и качество выполняемых Работ по настоящему Договору, без вмешательства в хозяйственную деятельность Исполнителя.</w:t>
      </w:r>
    </w:p>
    <w:p w14:paraId="1B21672A" w14:textId="77777777" w:rsidR="00BB20DD" w:rsidRPr="000031D2" w:rsidRDefault="00BB20DD" w:rsidP="00BB20DD">
      <w:pPr>
        <w:pStyle w:val="af"/>
        <w:numPr>
          <w:ilvl w:val="2"/>
          <w:numId w:val="2"/>
        </w:numPr>
        <w:tabs>
          <w:tab w:val="left" w:pos="-4820"/>
          <w:tab w:val="left" w:pos="-4678"/>
        </w:tabs>
        <w:spacing w:line="192" w:lineRule="auto"/>
        <w:ind w:left="0" w:firstLine="567"/>
        <w:jc w:val="both"/>
        <w:rPr>
          <w:sz w:val="24"/>
          <w:szCs w:val="24"/>
        </w:rPr>
      </w:pPr>
      <w:r w:rsidRPr="000031D2">
        <w:rPr>
          <w:sz w:val="24"/>
          <w:szCs w:val="24"/>
        </w:rPr>
        <w:t>Отказаться от настоящего Договора в любой момент с оплатой Исполнителю выполненных и принятых Работ по настоящему Договору.</w:t>
      </w:r>
    </w:p>
    <w:p w14:paraId="6B7F763F" w14:textId="77777777" w:rsidR="00BB20DD" w:rsidRPr="000031D2" w:rsidRDefault="00BB20DD" w:rsidP="00BB20DD">
      <w:pPr>
        <w:pStyle w:val="af"/>
        <w:numPr>
          <w:ilvl w:val="2"/>
          <w:numId w:val="2"/>
        </w:numPr>
        <w:tabs>
          <w:tab w:val="left" w:pos="-4820"/>
          <w:tab w:val="left" w:pos="-4678"/>
        </w:tabs>
        <w:spacing w:line="192" w:lineRule="auto"/>
        <w:ind w:left="0" w:firstLine="567"/>
        <w:jc w:val="both"/>
        <w:rPr>
          <w:sz w:val="24"/>
          <w:szCs w:val="24"/>
        </w:rPr>
      </w:pPr>
      <w:r w:rsidRPr="000031D2">
        <w:rPr>
          <w:sz w:val="24"/>
          <w:szCs w:val="24"/>
        </w:rPr>
        <w:t>По своему выбору потребовать безвозмездного исправления недостатков в Работах в установленный им срок, либо соразмерного уменьшения Стоимости Работ в случае, если Исполнителем ненадлежащим образом выполнены Работы, допущены отступления от условий настоящего Договора, ухудшившие Работу, которые могут быть исправлены, либо носят незначительный характер. Заказчик также вправе своими силами, либо силами третьих лиц, устранить эти недостатки с возмещением расходов за счет Исполнителя.</w:t>
      </w:r>
    </w:p>
    <w:p w14:paraId="13E82D60" w14:textId="77777777" w:rsidR="00BB20DD" w:rsidRPr="000031D2" w:rsidRDefault="00BB20DD" w:rsidP="00BB20DD">
      <w:pPr>
        <w:pStyle w:val="af"/>
        <w:numPr>
          <w:ilvl w:val="2"/>
          <w:numId w:val="2"/>
        </w:numPr>
        <w:tabs>
          <w:tab w:val="left" w:pos="-4820"/>
          <w:tab w:val="left" w:pos="-4678"/>
        </w:tabs>
        <w:spacing w:line="192" w:lineRule="auto"/>
        <w:ind w:left="0" w:firstLine="567"/>
        <w:jc w:val="both"/>
        <w:rPr>
          <w:sz w:val="24"/>
          <w:szCs w:val="24"/>
        </w:rPr>
      </w:pPr>
      <w:r w:rsidRPr="000031D2">
        <w:rPr>
          <w:sz w:val="24"/>
          <w:szCs w:val="24"/>
        </w:rPr>
        <w:t>Требовать своевременной сдачи Работ в соответствии с условиями настоящего Договора и качественного выполнения Работ по настоящему Договору.</w:t>
      </w:r>
    </w:p>
    <w:p w14:paraId="4D21714C" w14:textId="77777777" w:rsidR="00BB20DD" w:rsidRPr="000031D2" w:rsidRDefault="00BB20DD" w:rsidP="00BB20DD">
      <w:pPr>
        <w:pStyle w:val="af"/>
        <w:numPr>
          <w:ilvl w:val="2"/>
          <w:numId w:val="2"/>
        </w:numPr>
        <w:tabs>
          <w:tab w:val="left" w:pos="-4820"/>
          <w:tab w:val="left" w:pos="-4678"/>
        </w:tabs>
        <w:spacing w:line="192" w:lineRule="auto"/>
        <w:ind w:left="0" w:firstLine="567"/>
        <w:jc w:val="both"/>
        <w:rPr>
          <w:sz w:val="24"/>
          <w:szCs w:val="24"/>
        </w:rPr>
      </w:pPr>
      <w:r w:rsidRPr="000031D2">
        <w:rPr>
          <w:sz w:val="24"/>
          <w:szCs w:val="24"/>
        </w:rPr>
        <w:t>Получить патент, свидетельство или иным образом распорядится исключительным правом, которое может возникнуть в ходу исполнения Договора, на изобретение, полезную модель или промышленный образец, созданные при его выполнении Исполнителем.</w:t>
      </w:r>
    </w:p>
    <w:p w14:paraId="17045E02" w14:textId="77777777" w:rsidR="00BB20DD" w:rsidRPr="000031D2" w:rsidRDefault="00BB20DD" w:rsidP="00BB20DD">
      <w:pPr>
        <w:pStyle w:val="af"/>
        <w:numPr>
          <w:ilvl w:val="2"/>
          <w:numId w:val="2"/>
        </w:numPr>
        <w:tabs>
          <w:tab w:val="left" w:pos="-4820"/>
          <w:tab w:val="left" w:pos="-4678"/>
        </w:tabs>
        <w:spacing w:line="192" w:lineRule="auto"/>
        <w:ind w:left="0" w:firstLine="567"/>
        <w:jc w:val="both"/>
        <w:rPr>
          <w:sz w:val="24"/>
          <w:szCs w:val="24"/>
        </w:rPr>
      </w:pPr>
      <w:r w:rsidRPr="000031D2">
        <w:rPr>
          <w:sz w:val="24"/>
          <w:szCs w:val="24"/>
        </w:rPr>
        <w:t xml:space="preserve">Переуступить свои права и обязанности по Договору, согласие Исполнителя при этом не требуется. </w:t>
      </w:r>
    </w:p>
    <w:p w14:paraId="1D972DB3" w14:textId="77777777" w:rsidR="00BB20DD" w:rsidRPr="000031D2" w:rsidRDefault="00BB20DD" w:rsidP="00BB20DD">
      <w:pPr>
        <w:widowControl w:val="0"/>
        <w:numPr>
          <w:ilvl w:val="0"/>
          <w:numId w:val="3"/>
        </w:numPr>
        <w:tabs>
          <w:tab w:val="left" w:pos="-284"/>
          <w:tab w:val="left" w:pos="567"/>
          <w:tab w:val="left" w:pos="709"/>
          <w:tab w:val="left" w:pos="851"/>
        </w:tabs>
        <w:autoSpaceDE w:val="0"/>
        <w:autoSpaceDN w:val="0"/>
        <w:adjustRightInd w:val="0"/>
        <w:spacing w:before="120" w:after="0" w:line="192" w:lineRule="auto"/>
        <w:ind w:left="0"/>
        <w:jc w:val="center"/>
        <w:rPr>
          <w:rFonts w:ascii="Times New Roman" w:eastAsia="Times New Roman" w:hAnsi="Times New Roman" w:cs="Times New Roman"/>
          <w:b/>
          <w:bCs/>
          <w:sz w:val="24"/>
          <w:szCs w:val="24"/>
          <w:lang w:eastAsia="ru-RU"/>
        </w:rPr>
      </w:pPr>
      <w:r w:rsidRPr="000031D2">
        <w:rPr>
          <w:rFonts w:ascii="Times New Roman" w:eastAsia="Times New Roman" w:hAnsi="Times New Roman" w:cs="Times New Roman"/>
          <w:b/>
          <w:bCs/>
          <w:sz w:val="24"/>
          <w:szCs w:val="24"/>
          <w:lang w:eastAsia="ru-RU"/>
        </w:rPr>
        <w:t>ПОРЯДОК СДАЧИ – ПРИЕМКИ РАБОТ</w:t>
      </w:r>
    </w:p>
    <w:p w14:paraId="4BC0DDA1" w14:textId="692AA554" w:rsidR="00BB20DD" w:rsidRPr="004661FF" w:rsidRDefault="00BB20DD" w:rsidP="00BB20DD">
      <w:pPr>
        <w:pStyle w:val="af"/>
        <w:numPr>
          <w:ilvl w:val="1"/>
          <w:numId w:val="3"/>
        </w:numPr>
        <w:shd w:val="clear" w:color="auto" w:fill="FFFFFF" w:themeFill="background1"/>
        <w:tabs>
          <w:tab w:val="left" w:pos="180"/>
        </w:tabs>
        <w:spacing w:line="192" w:lineRule="auto"/>
        <w:ind w:left="0" w:firstLine="567"/>
        <w:jc w:val="both"/>
        <w:rPr>
          <w:sz w:val="24"/>
          <w:szCs w:val="24"/>
        </w:rPr>
      </w:pPr>
      <w:r w:rsidRPr="004661FF">
        <w:rPr>
          <w:sz w:val="24"/>
          <w:szCs w:val="24"/>
        </w:rPr>
        <w:t xml:space="preserve">Обязательства Контрагента по Договору считаются выполненными в полном объеме </w:t>
      </w:r>
      <w:r w:rsidR="00D000A5" w:rsidRPr="00D000A5">
        <w:rPr>
          <w:sz w:val="24"/>
          <w:szCs w:val="24"/>
        </w:rPr>
        <w:t>с момента подписания Сторонами акта (-</w:t>
      </w:r>
      <w:proofErr w:type="spellStart"/>
      <w:r w:rsidR="00D000A5" w:rsidRPr="00D000A5">
        <w:rPr>
          <w:sz w:val="24"/>
          <w:szCs w:val="24"/>
        </w:rPr>
        <w:t>ов</w:t>
      </w:r>
      <w:proofErr w:type="spellEnd"/>
      <w:r w:rsidR="00D000A5" w:rsidRPr="00D000A5">
        <w:rPr>
          <w:sz w:val="24"/>
          <w:szCs w:val="24"/>
        </w:rPr>
        <w:t>) о приемке выполненных работ (форма № КС-2), Справок о стоимости выполненных работ и затрат (форма № КС-3), акта (-</w:t>
      </w:r>
      <w:proofErr w:type="spellStart"/>
      <w:r w:rsidR="00D000A5" w:rsidRPr="00D000A5">
        <w:rPr>
          <w:sz w:val="24"/>
          <w:szCs w:val="24"/>
        </w:rPr>
        <w:t>ов</w:t>
      </w:r>
      <w:proofErr w:type="spellEnd"/>
      <w:r w:rsidR="00D000A5" w:rsidRPr="00D000A5">
        <w:rPr>
          <w:sz w:val="24"/>
          <w:szCs w:val="24"/>
        </w:rPr>
        <w:t xml:space="preserve">) о выполненных работах (оказанных услугах) </w:t>
      </w:r>
      <w:bookmarkStart w:id="11" w:name="_Hlk147491148"/>
      <w:r w:rsidR="00D000A5" w:rsidRPr="00D000A5">
        <w:rPr>
          <w:sz w:val="24"/>
          <w:szCs w:val="24"/>
        </w:rPr>
        <w:t>и Итогового акта о выполненных работ</w:t>
      </w:r>
      <w:bookmarkEnd w:id="11"/>
      <w:r w:rsidR="00D000A5" w:rsidRPr="00D000A5">
        <w:rPr>
          <w:sz w:val="24"/>
          <w:szCs w:val="24"/>
        </w:rPr>
        <w:t xml:space="preserve"> в полном объеме по Договору по каждому Объекту</w:t>
      </w:r>
      <w:r w:rsidRPr="0037424B">
        <w:rPr>
          <w:bCs/>
          <w:color w:val="000000" w:themeColor="text1"/>
          <w:sz w:val="24"/>
          <w:szCs w:val="24"/>
        </w:rPr>
        <w:t>.</w:t>
      </w:r>
    </w:p>
    <w:p w14:paraId="41034CC5" w14:textId="77777777" w:rsidR="00BB20DD" w:rsidRPr="004661FF" w:rsidRDefault="00BB20DD" w:rsidP="00BB20DD">
      <w:pPr>
        <w:pStyle w:val="af"/>
        <w:numPr>
          <w:ilvl w:val="1"/>
          <w:numId w:val="3"/>
        </w:numPr>
        <w:shd w:val="clear" w:color="auto" w:fill="FFFFFF" w:themeFill="background1"/>
        <w:tabs>
          <w:tab w:val="left" w:pos="180"/>
        </w:tabs>
        <w:spacing w:line="192" w:lineRule="auto"/>
        <w:ind w:left="0" w:firstLine="567"/>
        <w:jc w:val="both"/>
        <w:rPr>
          <w:sz w:val="24"/>
          <w:szCs w:val="24"/>
        </w:rPr>
      </w:pPr>
      <w:r w:rsidRPr="004661FF">
        <w:rPr>
          <w:sz w:val="24"/>
          <w:szCs w:val="24"/>
        </w:rPr>
        <w:t xml:space="preserve">В течение 5 (пяти) рабочих дней с момента завершения отчетного периода – календарный месяц - Контрагент передает АО «Центральная ППК» комплект документов, включающий: </w:t>
      </w:r>
    </w:p>
    <w:p w14:paraId="36A4EEE5" w14:textId="43224499" w:rsidR="00BB20DD" w:rsidRPr="004661FF" w:rsidRDefault="00BB20DD" w:rsidP="00BB20DD">
      <w:pPr>
        <w:widowControl w:val="0"/>
        <w:shd w:val="clear" w:color="auto" w:fill="FFFFFF" w:themeFill="background1"/>
        <w:tabs>
          <w:tab w:val="left" w:pos="360"/>
          <w:tab w:val="left" w:pos="540"/>
          <w:tab w:val="left" w:pos="1080"/>
        </w:tabs>
        <w:autoSpaceDE w:val="0"/>
        <w:autoSpaceDN w:val="0"/>
        <w:adjustRightInd w:val="0"/>
        <w:spacing w:after="0" w:line="192" w:lineRule="auto"/>
        <w:ind w:firstLine="567"/>
        <w:jc w:val="both"/>
        <w:rPr>
          <w:rFonts w:ascii="Times New Roman" w:eastAsia="MS Mincho" w:hAnsi="Times New Roman" w:cs="Times New Roman"/>
          <w:spacing w:val="-2"/>
          <w:sz w:val="24"/>
          <w:szCs w:val="24"/>
          <w:lang w:eastAsia="ru-RU"/>
        </w:rPr>
      </w:pPr>
      <w:r w:rsidRPr="004661FF">
        <w:rPr>
          <w:rFonts w:ascii="Times New Roman" w:eastAsia="MS Mincho" w:hAnsi="Times New Roman" w:cs="Times New Roman"/>
          <w:spacing w:val="-2"/>
          <w:sz w:val="24"/>
          <w:szCs w:val="24"/>
          <w:lang w:eastAsia="ru-RU"/>
        </w:rPr>
        <w:t>•</w:t>
      </w:r>
      <w:r w:rsidRPr="004661FF">
        <w:rPr>
          <w:rFonts w:ascii="Times New Roman" w:eastAsia="MS Mincho" w:hAnsi="Times New Roman" w:cs="Times New Roman"/>
          <w:spacing w:val="-2"/>
          <w:sz w:val="24"/>
          <w:szCs w:val="24"/>
          <w:lang w:eastAsia="ru-RU"/>
        </w:rPr>
        <w:tab/>
      </w:r>
      <w:r w:rsidR="00D000A5">
        <w:rPr>
          <w:rFonts w:ascii="Times New Roman" w:eastAsia="MS Mincho" w:hAnsi="Times New Roman" w:cs="Times New Roman"/>
          <w:spacing w:val="-2"/>
          <w:sz w:val="24"/>
          <w:szCs w:val="24"/>
          <w:lang w:eastAsia="ru-RU"/>
        </w:rPr>
        <w:t>2</w:t>
      </w:r>
      <w:r w:rsidRPr="004661FF">
        <w:rPr>
          <w:rFonts w:ascii="Times New Roman" w:eastAsia="MS Mincho" w:hAnsi="Times New Roman" w:cs="Times New Roman"/>
          <w:spacing w:val="-2"/>
          <w:sz w:val="24"/>
          <w:szCs w:val="24"/>
          <w:lang w:eastAsia="ru-RU"/>
        </w:rPr>
        <w:t xml:space="preserve"> (</w:t>
      </w:r>
      <w:r w:rsidR="00D000A5">
        <w:rPr>
          <w:rFonts w:ascii="Times New Roman" w:eastAsia="MS Mincho" w:hAnsi="Times New Roman" w:cs="Times New Roman"/>
          <w:spacing w:val="-2"/>
          <w:sz w:val="24"/>
          <w:szCs w:val="24"/>
          <w:lang w:eastAsia="ru-RU"/>
        </w:rPr>
        <w:t>два</w:t>
      </w:r>
      <w:r w:rsidRPr="004661FF">
        <w:rPr>
          <w:rFonts w:ascii="Times New Roman" w:eastAsia="MS Mincho" w:hAnsi="Times New Roman" w:cs="Times New Roman"/>
          <w:spacing w:val="-2"/>
          <w:sz w:val="24"/>
          <w:szCs w:val="24"/>
          <w:lang w:eastAsia="ru-RU"/>
        </w:rPr>
        <w:t xml:space="preserve">) </w:t>
      </w:r>
      <w:r w:rsidR="00D000A5" w:rsidRPr="00D000A5">
        <w:rPr>
          <w:rFonts w:ascii="Times New Roman" w:eastAsia="MS Mincho" w:hAnsi="Times New Roman" w:cs="Times New Roman"/>
          <w:spacing w:val="-2"/>
          <w:sz w:val="24"/>
          <w:szCs w:val="24"/>
          <w:lang w:eastAsia="ru-RU"/>
        </w:rPr>
        <w:t>экземпляра подписанного со своей Стороны акта о выполненных работах (оказанных услугах) за отчетный период, составленного по форме, согласованной Сторонами в части «Акт о выполненных Работах» приложения № 4 к Договору (далее - Акт о выполненных Работах)</w:t>
      </w:r>
      <w:r w:rsidR="003E2FAC">
        <w:rPr>
          <w:rFonts w:ascii="Times New Roman" w:eastAsia="MS Mincho" w:hAnsi="Times New Roman" w:cs="Times New Roman"/>
          <w:spacing w:val="-2"/>
          <w:sz w:val="24"/>
          <w:szCs w:val="24"/>
          <w:lang w:eastAsia="ru-RU"/>
        </w:rPr>
        <w:t>,</w:t>
      </w:r>
      <w:r w:rsidR="003E2FAC" w:rsidRPr="003E2FAC">
        <w:rPr>
          <w:sz w:val="24"/>
          <w:szCs w:val="24"/>
        </w:rPr>
        <w:t xml:space="preserve"> </w:t>
      </w:r>
      <w:r w:rsidR="003E2FAC" w:rsidRPr="003E2FAC">
        <w:rPr>
          <w:rFonts w:ascii="Times New Roman" w:eastAsia="MS Mincho" w:hAnsi="Times New Roman" w:cs="Times New Roman"/>
          <w:spacing w:val="-2"/>
          <w:sz w:val="24"/>
          <w:szCs w:val="24"/>
          <w:lang w:eastAsia="ru-RU"/>
        </w:rPr>
        <w:t>акта (-</w:t>
      </w:r>
      <w:proofErr w:type="spellStart"/>
      <w:r w:rsidR="003E2FAC" w:rsidRPr="003E2FAC">
        <w:rPr>
          <w:rFonts w:ascii="Times New Roman" w:eastAsia="MS Mincho" w:hAnsi="Times New Roman" w:cs="Times New Roman"/>
          <w:spacing w:val="-2"/>
          <w:sz w:val="24"/>
          <w:szCs w:val="24"/>
          <w:lang w:eastAsia="ru-RU"/>
        </w:rPr>
        <w:t>ов</w:t>
      </w:r>
      <w:proofErr w:type="spellEnd"/>
      <w:r w:rsidR="003E2FAC" w:rsidRPr="003E2FAC">
        <w:rPr>
          <w:rFonts w:ascii="Times New Roman" w:eastAsia="MS Mincho" w:hAnsi="Times New Roman" w:cs="Times New Roman"/>
          <w:spacing w:val="-2"/>
          <w:sz w:val="24"/>
          <w:szCs w:val="24"/>
          <w:lang w:eastAsia="ru-RU"/>
        </w:rPr>
        <w:t>) о приемке выполненных работ (форма № КС-2), Справок о стоимости выполненных работ и затрат (форма № КС-3)</w:t>
      </w:r>
      <w:r w:rsidR="003E2FAC">
        <w:rPr>
          <w:rFonts w:ascii="Times New Roman" w:eastAsia="MS Mincho" w:hAnsi="Times New Roman" w:cs="Times New Roman"/>
          <w:spacing w:val="-2"/>
          <w:sz w:val="24"/>
          <w:szCs w:val="24"/>
          <w:lang w:eastAsia="ru-RU"/>
        </w:rPr>
        <w:t xml:space="preserve"> </w:t>
      </w:r>
      <w:r w:rsidR="003E2FAC" w:rsidRPr="00D000A5">
        <w:rPr>
          <w:rFonts w:ascii="Times New Roman" w:eastAsia="MS Mincho" w:hAnsi="Times New Roman" w:cs="Times New Roman"/>
          <w:spacing w:val="-2"/>
          <w:sz w:val="24"/>
          <w:szCs w:val="24"/>
          <w:lang w:eastAsia="ru-RU"/>
        </w:rPr>
        <w:t>за отчетный период</w:t>
      </w:r>
      <w:r w:rsidRPr="004661FF">
        <w:rPr>
          <w:rFonts w:ascii="Times New Roman" w:eastAsia="MS Mincho" w:hAnsi="Times New Roman" w:cs="Times New Roman"/>
          <w:spacing w:val="-2"/>
          <w:sz w:val="24"/>
          <w:szCs w:val="24"/>
          <w:lang w:eastAsia="ru-RU"/>
        </w:rPr>
        <w:t>;</w:t>
      </w:r>
    </w:p>
    <w:p w14:paraId="706D8C0C" w14:textId="2A179EDE" w:rsidR="00BB20DD" w:rsidRPr="004661FF" w:rsidRDefault="00BB20DD" w:rsidP="00BB20DD">
      <w:pPr>
        <w:widowControl w:val="0"/>
        <w:shd w:val="clear" w:color="auto" w:fill="FFFFFF" w:themeFill="background1"/>
        <w:tabs>
          <w:tab w:val="left" w:pos="360"/>
          <w:tab w:val="left" w:pos="540"/>
          <w:tab w:val="left" w:pos="1080"/>
        </w:tabs>
        <w:autoSpaceDE w:val="0"/>
        <w:autoSpaceDN w:val="0"/>
        <w:adjustRightInd w:val="0"/>
        <w:spacing w:after="0" w:line="192" w:lineRule="auto"/>
        <w:ind w:firstLine="567"/>
        <w:jc w:val="both"/>
        <w:rPr>
          <w:rFonts w:ascii="Times New Roman" w:eastAsia="MS Mincho" w:hAnsi="Times New Roman" w:cs="Times New Roman"/>
          <w:spacing w:val="-2"/>
          <w:sz w:val="24"/>
          <w:szCs w:val="24"/>
          <w:lang w:eastAsia="ru-RU"/>
        </w:rPr>
      </w:pPr>
      <w:r w:rsidRPr="004661FF">
        <w:rPr>
          <w:rFonts w:ascii="Times New Roman" w:eastAsia="MS Mincho" w:hAnsi="Times New Roman" w:cs="Times New Roman"/>
          <w:spacing w:val="-2"/>
          <w:sz w:val="24"/>
          <w:szCs w:val="24"/>
          <w:lang w:eastAsia="ru-RU"/>
        </w:rPr>
        <w:t>•</w:t>
      </w:r>
      <w:r w:rsidRPr="004661FF">
        <w:rPr>
          <w:rFonts w:ascii="Times New Roman" w:eastAsia="MS Mincho" w:hAnsi="Times New Roman" w:cs="Times New Roman"/>
          <w:spacing w:val="-2"/>
          <w:sz w:val="24"/>
          <w:szCs w:val="24"/>
          <w:lang w:eastAsia="ru-RU"/>
        </w:rPr>
        <w:tab/>
        <w:t>счет</w:t>
      </w:r>
      <w:r w:rsidR="00D000A5">
        <w:rPr>
          <w:rFonts w:ascii="Times New Roman" w:eastAsia="MS Mincho" w:hAnsi="Times New Roman" w:cs="Times New Roman"/>
          <w:spacing w:val="-2"/>
          <w:sz w:val="24"/>
          <w:szCs w:val="24"/>
          <w:lang w:eastAsia="ru-RU"/>
        </w:rPr>
        <w:t>,</w:t>
      </w:r>
      <w:r w:rsidRPr="004661FF">
        <w:rPr>
          <w:rFonts w:ascii="Times New Roman" w:eastAsia="MS Mincho" w:hAnsi="Times New Roman" w:cs="Times New Roman"/>
          <w:spacing w:val="-2"/>
          <w:sz w:val="24"/>
          <w:szCs w:val="24"/>
          <w:lang w:eastAsia="ru-RU"/>
        </w:rPr>
        <w:t xml:space="preserve"> </w:t>
      </w:r>
      <w:r w:rsidR="00D000A5" w:rsidRPr="00D000A5">
        <w:rPr>
          <w:rFonts w:ascii="Times New Roman" w:eastAsia="MS Mincho" w:hAnsi="Times New Roman" w:cs="Times New Roman"/>
          <w:i/>
          <w:spacing w:val="-2"/>
          <w:sz w:val="24"/>
          <w:szCs w:val="24"/>
          <w:lang w:eastAsia="ru-RU"/>
        </w:rPr>
        <w:t>счет-фактуру* (если цена Договора указана с НДС)</w:t>
      </w:r>
      <w:r w:rsidR="00D000A5" w:rsidRPr="00D000A5">
        <w:rPr>
          <w:rFonts w:ascii="Times New Roman" w:eastAsia="MS Mincho" w:hAnsi="Times New Roman" w:cs="Times New Roman"/>
          <w:spacing w:val="-2"/>
          <w:sz w:val="24"/>
          <w:szCs w:val="24"/>
          <w:lang w:eastAsia="ru-RU"/>
        </w:rPr>
        <w:t xml:space="preserve"> на оплату выполненных Работ;</w:t>
      </w:r>
    </w:p>
    <w:p w14:paraId="35A2A5CA" w14:textId="77777777" w:rsidR="00BB20DD" w:rsidRPr="004661FF" w:rsidRDefault="00BB20DD" w:rsidP="00BB20DD">
      <w:pPr>
        <w:widowControl w:val="0"/>
        <w:shd w:val="clear" w:color="auto" w:fill="FFFFFF" w:themeFill="background1"/>
        <w:tabs>
          <w:tab w:val="left" w:pos="360"/>
          <w:tab w:val="left" w:pos="540"/>
          <w:tab w:val="left" w:pos="1080"/>
        </w:tabs>
        <w:autoSpaceDE w:val="0"/>
        <w:autoSpaceDN w:val="0"/>
        <w:adjustRightInd w:val="0"/>
        <w:spacing w:after="0" w:line="192" w:lineRule="auto"/>
        <w:ind w:firstLine="567"/>
        <w:jc w:val="both"/>
        <w:rPr>
          <w:rFonts w:ascii="Times New Roman" w:eastAsia="MS Mincho" w:hAnsi="Times New Roman" w:cs="Times New Roman"/>
          <w:spacing w:val="-2"/>
          <w:sz w:val="24"/>
          <w:szCs w:val="24"/>
          <w:lang w:eastAsia="ru-RU"/>
        </w:rPr>
      </w:pPr>
      <w:r w:rsidRPr="004661FF">
        <w:rPr>
          <w:rFonts w:ascii="Times New Roman" w:eastAsia="MS Mincho" w:hAnsi="Times New Roman" w:cs="Times New Roman"/>
          <w:spacing w:val="-2"/>
          <w:sz w:val="24"/>
          <w:szCs w:val="24"/>
          <w:lang w:eastAsia="ru-RU"/>
        </w:rPr>
        <w:t>•</w:t>
      </w:r>
      <w:r w:rsidRPr="004661FF">
        <w:rPr>
          <w:rFonts w:ascii="Times New Roman" w:eastAsia="MS Mincho" w:hAnsi="Times New Roman" w:cs="Times New Roman"/>
          <w:spacing w:val="-2"/>
          <w:sz w:val="24"/>
          <w:szCs w:val="24"/>
          <w:lang w:eastAsia="ru-RU"/>
        </w:rPr>
        <w:tab/>
        <w:t>копии документов (доверенностей, приказов, иных распорядительных документов), подтверждающих право уполномоченных лиц Контрагента на подписание счетов, счетов-фактур, Актов о выполненных Работах.</w:t>
      </w:r>
    </w:p>
    <w:p w14:paraId="3BBF12EB" w14:textId="77777777" w:rsidR="00BB20DD" w:rsidRDefault="00BB20DD" w:rsidP="00BB20DD">
      <w:pPr>
        <w:widowControl w:val="0"/>
        <w:shd w:val="clear" w:color="auto" w:fill="FFFFFF" w:themeFill="background1"/>
        <w:tabs>
          <w:tab w:val="left" w:pos="360"/>
          <w:tab w:val="left" w:pos="540"/>
          <w:tab w:val="left" w:pos="1080"/>
        </w:tabs>
        <w:autoSpaceDE w:val="0"/>
        <w:autoSpaceDN w:val="0"/>
        <w:adjustRightInd w:val="0"/>
        <w:spacing w:after="0" w:line="192" w:lineRule="auto"/>
        <w:ind w:firstLine="567"/>
        <w:jc w:val="both"/>
        <w:rPr>
          <w:rFonts w:ascii="Times New Roman" w:eastAsia="MS Mincho" w:hAnsi="Times New Roman" w:cs="Times New Roman"/>
          <w:spacing w:val="-2"/>
          <w:sz w:val="24"/>
          <w:szCs w:val="24"/>
          <w:lang w:eastAsia="ru-RU"/>
        </w:rPr>
      </w:pPr>
      <w:r w:rsidRPr="004661FF">
        <w:rPr>
          <w:rFonts w:ascii="Times New Roman" w:eastAsia="MS Mincho" w:hAnsi="Times New Roman" w:cs="Times New Roman"/>
          <w:spacing w:val="-2"/>
          <w:sz w:val="24"/>
          <w:szCs w:val="24"/>
          <w:lang w:eastAsia="ru-RU"/>
        </w:rPr>
        <w:t xml:space="preserve">АО «Центральная ППК» по собственному усмотрению может запросить у Контрагента предоставление иных отчетных документов путем направления запроса на электронную почту, указанную в разделе реквизитов, Контрагент обязан </w:t>
      </w:r>
      <w:proofErr w:type="gramStart"/>
      <w:r w:rsidRPr="004661FF">
        <w:rPr>
          <w:rFonts w:ascii="Times New Roman" w:eastAsia="MS Mincho" w:hAnsi="Times New Roman" w:cs="Times New Roman"/>
          <w:spacing w:val="-2"/>
          <w:sz w:val="24"/>
          <w:szCs w:val="24"/>
          <w:lang w:eastAsia="ru-RU"/>
        </w:rPr>
        <w:t>предоставить  такие</w:t>
      </w:r>
      <w:proofErr w:type="gramEnd"/>
      <w:r w:rsidRPr="004661FF">
        <w:rPr>
          <w:rFonts w:ascii="Times New Roman" w:eastAsia="MS Mincho" w:hAnsi="Times New Roman" w:cs="Times New Roman"/>
          <w:spacing w:val="-2"/>
          <w:sz w:val="24"/>
          <w:szCs w:val="24"/>
          <w:lang w:eastAsia="ru-RU"/>
        </w:rPr>
        <w:t xml:space="preserve"> документы в установленный в запросе срок в электронном виде на электронную почту.</w:t>
      </w:r>
    </w:p>
    <w:p w14:paraId="3D7A053A" w14:textId="0FE12A04" w:rsidR="003E2FAC" w:rsidRPr="00AB0FD5" w:rsidRDefault="003E2FAC" w:rsidP="00AB0FD5">
      <w:pPr>
        <w:widowControl w:val="0"/>
        <w:tabs>
          <w:tab w:val="left" w:pos="360"/>
          <w:tab w:val="left" w:pos="540"/>
          <w:tab w:val="left" w:pos="1080"/>
        </w:tabs>
        <w:autoSpaceDE w:val="0"/>
        <w:autoSpaceDN w:val="0"/>
        <w:adjustRightInd w:val="0"/>
        <w:spacing w:after="0" w:line="192" w:lineRule="auto"/>
        <w:ind w:firstLine="567"/>
        <w:jc w:val="both"/>
        <w:rPr>
          <w:rFonts w:ascii="Times New Roman" w:eastAsia="MS Mincho" w:hAnsi="Times New Roman" w:cs="Times New Roman"/>
          <w:spacing w:val="-2"/>
          <w:sz w:val="24"/>
          <w:szCs w:val="24"/>
          <w:lang w:eastAsia="ru-RU"/>
        </w:rPr>
      </w:pPr>
      <w:r w:rsidRPr="00AB0FD5">
        <w:rPr>
          <w:rFonts w:ascii="Times New Roman" w:eastAsia="MS Mincho" w:hAnsi="Times New Roman" w:cs="Times New Roman"/>
          <w:spacing w:val="-2"/>
          <w:sz w:val="24"/>
          <w:szCs w:val="24"/>
          <w:lang w:eastAsia="ru-RU"/>
        </w:rPr>
        <w:t>4.2.1. При передаче Контрагентом комплекта документов (акта (-</w:t>
      </w:r>
      <w:proofErr w:type="spellStart"/>
      <w:r w:rsidRPr="00AB0FD5">
        <w:rPr>
          <w:rFonts w:ascii="Times New Roman" w:eastAsia="MS Mincho" w:hAnsi="Times New Roman" w:cs="Times New Roman"/>
          <w:spacing w:val="-2"/>
          <w:sz w:val="24"/>
          <w:szCs w:val="24"/>
          <w:lang w:eastAsia="ru-RU"/>
        </w:rPr>
        <w:t>ов</w:t>
      </w:r>
      <w:proofErr w:type="spellEnd"/>
      <w:r w:rsidRPr="00AB0FD5">
        <w:rPr>
          <w:rFonts w:ascii="Times New Roman" w:eastAsia="MS Mincho" w:hAnsi="Times New Roman" w:cs="Times New Roman"/>
          <w:spacing w:val="-2"/>
          <w:sz w:val="24"/>
          <w:szCs w:val="24"/>
          <w:lang w:eastAsia="ru-RU"/>
        </w:rPr>
        <w:t>) о приемке выполненных работ (форма № КС-2), Справок о стоимости выполненных работ и затрат (форма № КС-3)) на рассмотрение в АО «Центральная ППК», Контрагент обязан предоставить исполнительную документацию на предъявляемый, выполненный объем работ</w:t>
      </w:r>
      <w:r w:rsidR="003F4244">
        <w:rPr>
          <w:rFonts w:ascii="Times New Roman" w:eastAsia="MS Mincho" w:hAnsi="Times New Roman" w:cs="Times New Roman"/>
          <w:spacing w:val="-2"/>
          <w:sz w:val="24"/>
          <w:szCs w:val="24"/>
          <w:lang w:eastAsia="ru-RU"/>
        </w:rPr>
        <w:t xml:space="preserve"> Заказчику (Техническому Заказчику)</w:t>
      </w:r>
      <w:r w:rsidRPr="00AB0FD5">
        <w:rPr>
          <w:rFonts w:ascii="Times New Roman" w:eastAsia="MS Mincho" w:hAnsi="Times New Roman" w:cs="Times New Roman"/>
          <w:spacing w:val="-2"/>
          <w:sz w:val="24"/>
          <w:szCs w:val="24"/>
          <w:lang w:eastAsia="ru-RU"/>
        </w:rPr>
        <w:t>.</w:t>
      </w:r>
    </w:p>
    <w:p w14:paraId="7D9EC271" w14:textId="2A8E89A7" w:rsidR="00AE03AD" w:rsidRPr="00AB0FD5" w:rsidRDefault="00AE03AD" w:rsidP="00AB0FD5">
      <w:pPr>
        <w:widowControl w:val="0"/>
        <w:tabs>
          <w:tab w:val="left" w:pos="360"/>
          <w:tab w:val="left" w:pos="540"/>
          <w:tab w:val="left" w:pos="1080"/>
        </w:tabs>
        <w:autoSpaceDE w:val="0"/>
        <w:autoSpaceDN w:val="0"/>
        <w:adjustRightInd w:val="0"/>
        <w:spacing w:after="0" w:line="192" w:lineRule="auto"/>
        <w:ind w:firstLine="567"/>
        <w:jc w:val="both"/>
        <w:rPr>
          <w:rFonts w:ascii="Times New Roman" w:eastAsia="MS Mincho" w:hAnsi="Times New Roman" w:cs="Times New Roman"/>
          <w:spacing w:val="-2"/>
          <w:sz w:val="24"/>
          <w:szCs w:val="24"/>
          <w:lang w:eastAsia="ru-RU"/>
        </w:rPr>
      </w:pPr>
      <w:r w:rsidRPr="00AB0FD5">
        <w:rPr>
          <w:rFonts w:ascii="Times New Roman" w:eastAsia="MS Mincho" w:hAnsi="Times New Roman" w:cs="Times New Roman"/>
          <w:spacing w:val="-2"/>
          <w:sz w:val="24"/>
          <w:szCs w:val="24"/>
          <w:lang w:eastAsia="ru-RU"/>
        </w:rPr>
        <w:t>Заказчик вправе в любой момент в течение действия настоящего Договора запрашивать исполнительную документацию на выполненный объем работ.</w:t>
      </w:r>
    </w:p>
    <w:p w14:paraId="2C45A7BA" w14:textId="77777777" w:rsidR="00BB20DD" w:rsidRPr="004661FF" w:rsidRDefault="00BB20DD" w:rsidP="00AB0FD5">
      <w:pPr>
        <w:pStyle w:val="af"/>
        <w:numPr>
          <w:ilvl w:val="1"/>
          <w:numId w:val="3"/>
        </w:numPr>
        <w:tabs>
          <w:tab w:val="left" w:pos="180"/>
        </w:tabs>
        <w:spacing w:line="192" w:lineRule="auto"/>
        <w:ind w:left="0" w:firstLine="567"/>
        <w:jc w:val="both"/>
        <w:rPr>
          <w:sz w:val="24"/>
          <w:szCs w:val="24"/>
        </w:rPr>
      </w:pPr>
      <w:r w:rsidRPr="00AB0FD5">
        <w:rPr>
          <w:sz w:val="24"/>
          <w:szCs w:val="24"/>
        </w:rPr>
        <w:t>АО «Центральная ППК» в течение 15 (пятнадцати) календарных</w:t>
      </w:r>
      <w:r w:rsidRPr="004661FF">
        <w:rPr>
          <w:sz w:val="24"/>
          <w:szCs w:val="24"/>
        </w:rPr>
        <w:t xml:space="preserve"> дней с даты получения Актов о приемке выполненных работ по форме КС-2 с приложением Справок о стоимости выполненных работ и затрат по форме КС-3, Актов о выполненных работах (оказанных услугах) по каждому Объекту, направляет Контрагенту подписанные со своей Стороны Акты о выполненных Работах, Справки о стоимости выполненных Работ и затрат и Акты о приемке выполненных Работ, или направляет мотивированный отказ от приемки Работ. </w:t>
      </w:r>
    </w:p>
    <w:p w14:paraId="074042B2" w14:textId="77777777" w:rsidR="00BB20DD" w:rsidRDefault="00BB20DD" w:rsidP="00BB20DD">
      <w:pPr>
        <w:pStyle w:val="af"/>
        <w:numPr>
          <w:ilvl w:val="1"/>
          <w:numId w:val="3"/>
        </w:numPr>
        <w:shd w:val="clear" w:color="auto" w:fill="FFFFFF" w:themeFill="background1"/>
        <w:tabs>
          <w:tab w:val="left" w:pos="180"/>
        </w:tabs>
        <w:spacing w:line="192" w:lineRule="auto"/>
        <w:ind w:left="0" w:firstLine="567"/>
        <w:jc w:val="both"/>
        <w:rPr>
          <w:sz w:val="24"/>
          <w:szCs w:val="24"/>
        </w:rPr>
      </w:pPr>
      <w:r w:rsidRPr="004661FF">
        <w:rPr>
          <w:sz w:val="24"/>
          <w:szCs w:val="24"/>
        </w:rPr>
        <w:t xml:space="preserve">Работы подлежат оплате (считаются выполненными) за </w:t>
      </w:r>
      <w:r w:rsidRPr="006963B5">
        <w:rPr>
          <w:sz w:val="24"/>
          <w:szCs w:val="24"/>
        </w:rPr>
        <w:t>отчетный период после</w:t>
      </w:r>
      <w:r w:rsidRPr="004661FF">
        <w:rPr>
          <w:sz w:val="24"/>
          <w:szCs w:val="24"/>
        </w:rPr>
        <w:t xml:space="preserve"> подписания Сторонами Актов о выполненных Работах, Справок о стоимости выполненных работ и затрат и Актов о приемке выполненных работ.</w:t>
      </w:r>
    </w:p>
    <w:p w14:paraId="0F09207D" w14:textId="7BA5C8DA" w:rsidR="00D000A5" w:rsidRDefault="00D000A5" w:rsidP="00BB20DD">
      <w:pPr>
        <w:pStyle w:val="af"/>
        <w:numPr>
          <w:ilvl w:val="1"/>
          <w:numId w:val="3"/>
        </w:numPr>
        <w:shd w:val="clear" w:color="auto" w:fill="FFFFFF" w:themeFill="background1"/>
        <w:tabs>
          <w:tab w:val="left" w:pos="180"/>
        </w:tabs>
        <w:spacing w:line="192" w:lineRule="auto"/>
        <w:ind w:left="0" w:firstLine="567"/>
        <w:jc w:val="both"/>
        <w:rPr>
          <w:sz w:val="24"/>
          <w:szCs w:val="24"/>
        </w:rPr>
      </w:pPr>
      <w:r>
        <w:rPr>
          <w:sz w:val="24"/>
          <w:szCs w:val="24"/>
        </w:rPr>
        <w:t xml:space="preserve">В течение </w:t>
      </w:r>
      <w:r w:rsidRPr="00D000A5">
        <w:rPr>
          <w:sz w:val="24"/>
          <w:szCs w:val="24"/>
        </w:rPr>
        <w:t>5 (Пяти) рабочих дней с момента завершения выполнения Работ по Договору в полном объеме по каждому Объекту, Контрагент передает АО «Центральная ППК» 2 (два) экземпляра подписанного со своей Стороны Итогового акта о выполненных работах, составленного по форме Приложения № 4 к настоящему Договору (часть «Форма итогового акта о выполненных работах»)</w:t>
      </w:r>
      <w:r>
        <w:rPr>
          <w:sz w:val="24"/>
          <w:szCs w:val="24"/>
        </w:rPr>
        <w:t>.</w:t>
      </w:r>
    </w:p>
    <w:p w14:paraId="13B0AB3C" w14:textId="3EC57AD0" w:rsidR="00D000A5" w:rsidRPr="004661FF" w:rsidRDefault="00D000A5" w:rsidP="00BB20DD">
      <w:pPr>
        <w:pStyle w:val="af"/>
        <w:numPr>
          <w:ilvl w:val="1"/>
          <w:numId w:val="3"/>
        </w:numPr>
        <w:shd w:val="clear" w:color="auto" w:fill="FFFFFF" w:themeFill="background1"/>
        <w:tabs>
          <w:tab w:val="left" w:pos="180"/>
        </w:tabs>
        <w:spacing w:line="192" w:lineRule="auto"/>
        <w:ind w:left="0" w:firstLine="567"/>
        <w:jc w:val="both"/>
        <w:rPr>
          <w:sz w:val="24"/>
          <w:szCs w:val="24"/>
        </w:rPr>
      </w:pPr>
      <w:r>
        <w:rPr>
          <w:sz w:val="24"/>
          <w:szCs w:val="24"/>
        </w:rPr>
        <w:t xml:space="preserve">АО </w:t>
      </w:r>
      <w:r w:rsidRPr="00D000A5">
        <w:rPr>
          <w:sz w:val="24"/>
          <w:szCs w:val="24"/>
        </w:rPr>
        <w:t>«Центральная ППК» в течение 15 (пятнадцати) календарных дней с даты получения Итогового акта о выполненных работах, направляет Контрагенту подписанный со своей Стороны Итоговый акт о выполненных работах, или мотивированный отказ</w:t>
      </w:r>
      <w:r>
        <w:rPr>
          <w:sz w:val="24"/>
          <w:szCs w:val="24"/>
        </w:rPr>
        <w:t>.</w:t>
      </w:r>
    </w:p>
    <w:p w14:paraId="474B5C03" w14:textId="77777777" w:rsidR="00BB20DD" w:rsidRDefault="00BB20DD" w:rsidP="00BB20DD">
      <w:pPr>
        <w:pStyle w:val="af"/>
        <w:numPr>
          <w:ilvl w:val="1"/>
          <w:numId w:val="3"/>
        </w:numPr>
        <w:shd w:val="clear" w:color="auto" w:fill="FFFFFF" w:themeFill="background1"/>
        <w:tabs>
          <w:tab w:val="left" w:pos="180"/>
        </w:tabs>
        <w:spacing w:line="192" w:lineRule="auto"/>
        <w:ind w:left="0" w:firstLine="567"/>
        <w:jc w:val="both"/>
        <w:rPr>
          <w:sz w:val="24"/>
          <w:szCs w:val="24"/>
        </w:rPr>
      </w:pPr>
      <w:r w:rsidRPr="004661FF">
        <w:rPr>
          <w:sz w:val="24"/>
          <w:szCs w:val="24"/>
        </w:rPr>
        <w:t xml:space="preserve">В течение 1 (одного) рабочего дня с момента исполнения обязательств </w:t>
      </w:r>
      <w:r w:rsidRPr="004661FF">
        <w:rPr>
          <w:sz w:val="24"/>
          <w:szCs w:val="24"/>
        </w:rPr>
        <w:br/>
      </w:r>
      <w:r w:rsidRPr="004661FF">
        <w:rPr>
          <w:sz w:val="24"/>
          <w:szCs w:val="24"/>
        </w:rPr>
        <w:lastRenderedPageBreak/>
        <w:t xml:space="preserve">по Договору в полном объеме Стороны обязуются подписать сведения о результатах исполнения Договора в порядке </w:t>
      </w:r>
      <w:proofErr w:type="spellStart"/>
      <w:r w:rsidRPr="004661FF">
        <w:rPr>
          <w:sz w:val="24"/>
          <w:szCs w:val="24"/>
        </w:rPr>
        <w:t>п.п</w:t>
      </w:r>
      <w:proofErr w:type="spellEnd"/>
      <w:r w:rsidRPr="004661FF">
        <w:rPr>
          <w:sz w:val="24"/>
          <w:szCs w:val="24"/>
        </w:rPr>
        <w:t xml:space="preserve">. з) п. 2, </w:t>
      </w:r>
      <w:proofErr w:type="spellStart"/>
      <w:r w:rsidRPr="004661FF">
        <w:rPr>
          <w:sz w:val="24"/>
          <w:szCs w:val="24"/>
        </w:rPr>
        <w:t>п.п</w:t>
      </w:r>
      <w:proofErr w:type="spellEnd"/>
      <w:r w:rsidRPr="004661FF">
        <w:rPr>
          <w:sz w:val="24"/>
          <w:szCs w:val="24"/>
        </w:rPr>
        <w:t>. в) п. 10 Правил ведения реестра договоров, заключенных заказчиками по результатам закупки, утвержденных Постановлением Правительства РФ № 1132 от 31 октября 2014 г. по форме части «Информация о результатах исполнения Договора» приложения № 4 к Договору.</w:t>
      </w:r>
    </w:p>
    <w:p w14:paraId="3115C585" w14:textId="77777777" w:rsidR="00BB20DD" w:rsidRPr="000031D2" w:rsidRDefault="00BB20DD" w:rsidP="00BB20DD">
      <w:pPr>
        <w:widowControl w:val="0"/>
        <w:shd w:val="clear" w:color="auto" w:fill="FFFFFF" w:themeFill="background1"/>
        <w:tabs>
          <w:tab w:val="left" w:pos="360"/>
          <w:tab w:val="left" w:pos="540"/>
          <w:tab w:val="left" w:pos="1080"/>
        </w:tabs>
        <w:autoSpaceDE w:val="0"/>
        <w:autoSpaceDN w:val="0"/>
        <w:adjustRightInd w:val="0"/>
        <w:spacing w:after="0" w:line="192" w:lineRule="auto"/>
        <w:ind w:firstLine="567"/>
        <w:jc w:val="both"/>
        <w:rPr>
          <w:rFonts w:ascii="Times New Roman" w:eastAsia="Times New Roman" w:hAnsi="Times New Roman" w:cs="Times New Roman"/>
          <w:sz w:val="24"/>
          <w:szCs w:val="24"/>
          <w:lang w:eastAsia="ru-RU"/>
        </w:rPr>
      </w:pPr>
    </w:p>
    <w:p w14:paraId="2B473E68" w14:textId="77777777" w:rsidR="00BB20DD" w:rsidRPr="000031D2" w:rsidRDefault="00BB20DD" w:rsidP="00BB20DD">
      <w:pPr>
        <w:pStyle w:val="af"/>
        <w:numPr>
          <w:ilvl w:val="0"/>
          <w:numId w:val="3"/>
        </w:numPr>
        <w:shd w:val="clear" w:color="auto" w:fill="FFFFFF" w:themeFill="background1"/>
        <w:tabs>
          <w:tab w:val="left" w:pos="360"/>
          <w:tab w:val="left" w:pos="540"/>
          <w:tab w:val="left" w:pos="1080"/>
        </w:tabs>
        <w:spacing w:line="192" w:lineRule="auto"/>
        <w:jc w:val="center"/>
        <w:rPr>
          <w:b/>
          <w:sz w:val="24"/>
          <w:szCs w:val="24"/>
        </w:rPr>
      </w:pPr>
      <w:bookmarkStart w:id="12" w:name="_Hlk72338959"/>
      <w:r w:rsidRPr="000031D2">
        <w:rPr>
          <w:b/>
          <w:sz w:val="24"/>
          <w:szCs w:val="24"/>
        </w:rPr>
        <w:t>ПОРЯДОК ПРИВЛЕЧЕНИЯ ТРЕТЬИХ ЛИЦ</w:t>
      </w:r>
    </w:p>
    <w:p w14:paraId="6731F35F" w14:textId="77777777" w:rsidR="00BB20DD" w:rsidRPr="000031D2" w:rsidRDefault="00BB20DD" w:rsidP="00BB20DD">
      <w:pPr>
        <w:pStyle w:val="af"/>
        <w:tabs>
          <w:tab w:val="left" w:pos="360"/>
          <w:tab w:val="left" w:pos="540"/>
          <w:tab w:val="left" w:pos="1080"/>
        </w:tabs>
        <w:spacing w:line="192" w:lineRule="auto"/>
        <w:ind w:left="1100"/>
        <w:jc w:val="center"/>
        <w:rPr>
          <w:b/>
          <w:sz w:val="24"/>
          <w:szCs w:val="24"/>
        </w:rPr>
      </w:pPr>
      <w:r w:rsidRPr="000031D2">
        <w:rPr>
          <w:b/>
          <w:sz w:val="24"/>
          <w:szCs w:val="24"/>
        </w:rPr>
        <w:t>К ИСПОЛНЕНИЮ ДОГОВОРА</w:t>
      </w:r>
    </w:p>
    <w:p w14:paraId="02526A51" w14:textId="77777777" w:rsidR="00BB20DD" w:rsidRPr="000031D2" w:rsidRDefault="00BB20DD" w:rsidP="00BB20DD">
      <w:pPr>
        <w:pStyle w:val="af"/>
        <w:numPr>
          <w:ilvl w:val="1"/>
          <w:numId w:val="3"/>
        </w:numPr>
        <w:tabs>
          <w:tab w:val="left" w:pos="180"/>
          <w:tab w:val="left" w:pos="993"/>
          <w:tab w:val="left" w:pos="1134"/>
          <w:tab w:val="left" w:pos="1560"/>
        </w:tabs>
        <w:spacing w:line="192" w:lineRule="auto"/>
        <w:ind w:left="0" w:firstLine="567"/>
        <w:jc w:val="both"/>
        <w:rPr>
          <w:sz w:val="24"/>
          <w:szCs w:val="24"/>
        </w:rPr>
      </w:pPr>
      <w:r w:rsidRPr="000031D2">
        <w:rPr>
          <w:sz w:val="24"/>
          <w:szCs w:val="24"/>
        </w:rPr>
        <w:t xml:space="preserve"> Контрагент не вправе переуступать, передавать или каким-либо иным образом делегировать третьим лицам свои права и обязательства по Договору без предварительного письменного согласия АО «Центральная ППК».</w:t>
      </w:r>
    </w:p>
    <w:p w14:paraId="2EC560FF" w14:textId="77777777" w:rsidR="00BB20DD" w:rsidRPr="000031D2" w:rsidRDefault="00BB20DD" w:rsidP="00BB20DD">
      <w:pPr>
        <w:pStyle w:val="af"/>
        <w:numPr>
          <w:ilvl w:val="1"/>
          <w:numId w:val="3"/>
        </w:numPr>
        <w:tabs>
          <w:tab w:val="left" w:pos="180"/>
          <w:tab w:val="left" w:pos="993"/>
          <w:tab w:val="left" w:pos="1134"/>
          <w:tab w:val="left" w:pos="1560"/>
        </w:tabs>
        <w:spacing w:line="192" w:lineRule="auto"/>
        <w:ind w:left="0" w:firstLine="567"/>
        <w:jc w:val="both"/>
        <w:rPr>
          <w:sz w:val="24"/>
          <w:szCs w:val="24"/>
        </w:rPr>
      </w:pPr>
      <w:r w:rsidRPr="000031D2">
        <w:rPr>
          <w:sz w:val="24"/>
          <w:szCs w:val="24"/>
        </w:rPr>
        <w:t xml:space="preserve"> В случае необходимости привлечения к исполнению своих обязательств по Договору других лиц (субподрядчиков, соисполнителей) Контрагент обязан выполнить следующие условия в совокупности:</w:t>
      </w:r>
    </w:p>
    <w:p w14:paraId="6526D99F" w14:textId="77777777" w:rsidR="00BB20DD" w:rsidRPr="000031D2" w:rsidRDefault="00BB20DD" w:rsidP="00BB20DD">
      <w:pPr>
        <w:pStyle w:val="af"/>
        <w:numPr>
          <w:ilvl w:val="2"/>
          <w:numId w:val="3"/>
        </w:numPr>
        <w:tabs>
          <w:tab w:val="left" w:pos="180"/>
          <w:tab w:val="left" w:pos="993"/>
          <w:tab w:val="left" w:pos="1134"/>
          <w:tab w:val="left" w:pos="1560"/>
        </w:tabs>
        <w:spacing w:line="192" w:lineRule="auto"/>
        <w:ind w:left="0" w:firstLine="567"/>
        <w:jc w:val="both"/>
        <w:rPr>
          <w:sz w:val="24"/>
          <w:szCs w:val="24"/>
        </w:rPr>
      </w:pPr>
      <w:r w:rsidRPr="000031D2">
        <w:rPr>
          <w:sz w:val="24"/>
          <w:szCs w:val="24"/>
        </w:rPr>
        <w:t>объем передаваемых обязательств каждому привлекаемому третьему лицу не может превышать более 50% от общего объема исполнения обязательств по Договору;</w:t>
      </w:r>
    </w:p>
    <w:p w14:paraId="1E77A871" w14:textId="77777777" w:rsidR="00BB20DD" w:rsidRPr="000031D2" w:rsidRDefault="00BB20DD" w:rsidP="00BB20DD">
      <w:pPr>
        <w:pStyle w:val="af"/>
        <w:numPr>
          <w:ilvl w:val="2"/>
          <w:numId w:val="3"/>
        </w:numPr>
        <w:tabs>
          <w:tab w:val="left" w:pos="180"/>
          <w:tab w:val="left" w:pos="993"/>
          <w:tab w:val="left" w:pos="1134"/>
          <w:tab w:val="left" w:pos="1560"/>
        </w:tabs>
        <w:spacing w:line="192" w:lineRule="auto"/>
        <w:ind w:left="0" w:firstLine="567"/>
        <w:jc w:val="both"/>
        <w:rPr>
          <w:sz w:val="24"/>
          <w:szCs w:val="24"/>
        </w:rPr>
      </w:pPr>
      <w:r w:rsidRPr="000031D2">
        <w:rPr>
          <w:sz w:val="24"/>
          <w:szCs w:val="24"/>
        </w:rPr>
        <w:t xml:space="preserve"> заблаговременно, до момента подписания своего договора с третьим лицом направить АО «Центральная ППК» предварительное письменное согласование, составленное по форме части «Заявка о согласовании третьего лица» приложения № 4 к Договору. АО «Центральная ППК» в течение 7 (семи) рабочих дней с момента представления такой заявки вправе согласовать или отклонить привлечение указанного лица к исполнению Договора;</w:t>
      </w:r>
    </w:p>
    <w:p w14:paraId="6F85BE4E" w14:textId="77777777" w:rsidR="00BB20DD" w:rsidRPr="000031D2" w:rsidRDefault="00BB20DD" w:rsidP="00BB20DD">
      <w:pPr>
        <w:pStyle w:val="af"/>
        <w:numPr>
          <w:ilvl w:val="2"/>
          <w:numId w:val="3"/>
        </w:numPr>
        <w:tabs>
          <w:tab w:val="left" w:pos="180"/>
          <w:tab w:val="left" w:pos="993"/>
          <w:tab w:val="left" w:pos="1134"/>
          <w:tab w:val="left" w:pos="1560"/>
        </w:tabs>
        <w:spacing w:line="192" w:lineRule="auto"/>
        <w:ind w:left="0" w:firstLine="567"/>
        <w:jc w:val="both"/>
        <w:rPr>
          <w:sz w:val="24"/>
          <w:szCs w:val="24"/>
        </w:rPr>
      </w:pPr>
      <w:r w:rsidRPr="000031D2">
        <w:rPr>
          <w:sz w:val="24"/>
          <w:szCs w:val="24"/>
        </w:rPr>
        <w:t>в дальнейшем, в течение 1 (одного) рабочего дня с момента подписания договора между Контрагентом и третьим лицом (предварительно согласованным АО</w:t>
      </w:r>
      <w:r>
        <w:rPr>
          <w:sz w:val="24"/>
          <w:szCs w:val="24"/>
        </w:rPr>
        <w:t> </w:t>
      </w:r>
      <w:r w:rsidRPr="000031D2">
        <w:rPr>
          <w:sz w:val="24"/>
          <w:szCs w:val="24"/>
        </w:rPr>
        <w:t>«Центральная ППК» в порядке пункта выше), письменно уведомить АО</w:t>
      </w:r>
      <w:r>
        <w:rPr>
          <w:sz w:val="24"/>
          <w:szCs w:val="24"/>
        </w:rPr>
        <w:t> </w:t>
      </w:r>
      <w:r w:rsidRPr="000031D2">
        <w:rPr>
          <w:sz w:val="24"/>
          <w:szCs w:val="24"/>
        </w:rPr>
        <w:t>«Центральная ППК» о данном факте, с приложением заверенной копии договора (с указанием предельной цены такого договора);</w:t>
      </w:r>
    </w:p>
    <w:p w14:paraId="78E2AC92" w14:textId="77777777" w:rsidR="00BB20DD" w:rsidRPr="000031D2" w:rsidRDefault="00BB20DD" w:rsidP="00BB20DD">
      <w:pPr>
        <w:pStyle w:val="af"/>
        <w:numPr>
          <w:ilvl w:val="2"/>
          <w:numId w:val="3"/>
        </w:numPr>
        <w:tabs>
          <w:tab w:val="left" w:pos="180"/>
          <w:tab w:val="left" w:pos="993"/>
          <w:tab w:val="left" w:pos="1134"/>
          <w:tab w:val="left" w:pos="1560"/>
        </w:tabs>
        <w:spacing w:line="192" w:lineRule="auto"/>
        <w:ind w:left="0" w:firstLine="567"/>
        <w:jc w:val="both"/>
        <w:rPr>
          <w:sz w:val="24"/>
          <w:szCs w:val="24"/>
        </w:rPr>
      </w:pPr>
      <w:r w:rsidRPr="000031D2">
        <w:rPr>
          <w:sz w:val="24"/>
          <w:szCs w:val="24"/>
        </w:rPr>
        <w:t>привлекаемые третьи лица (субподрядчики, соисполнители) должны соответствовать следующими критериями:</w:t>
      </w:r>
    </w:p>
    <w:p w14:paraId="2B034F28" w14:textId="77777777" w:rsidR="00BB20DD" w:rsidRPr="000031D2" w:rsidRDefault="00BB20DD" w:rsidP="00BB20DD">
      <w:pPr>
        <w:pStyle w:val="a"/>
        <w:numPr>
          <w:ilvl w:val="3"/>
          <w:numId w:val="3"/>
        </w:numPr>
        <w:spacing w:line="192" w:lineRule="auto"/>
        <w:ind w:left="0" w:firstLine="567"/>
        <w:rPr>
          <w:szCs w:val="24"/>
        </w:rPr>
      </w:pPr>
      <w:r w:rsidRPr="000031D2">
        <w:rPr>
          <w:szCs w:val="24"/>
        </w:rPr>
        <w:t>иметь не менее одного завершенного проекта аналогичного типа по структуре и составу предмета Договора;</w:t>
      </w:r>
    </w:p>
    <w:p w14:paraId="39007D96" w14:textId="77777777" w:rsidR="00BB20DD" w:rsidRPr="000031D2" w:rsidRDefault="00BB20DD" w:rsidP="00BB20DD">
      <w:pPr>
        <w:pStyle w:val="a"/>
        <w:numPr>
          <w:ilvl w:val="3"/>
          <w:numId w:val="3"/>
        </w:numPr>
        <w:tabs>
          <w:tab w:val="num" w:pos="1134"/>
        </w:tabs>
        <w:spacing w:line="192" w:lineRule="auto"/>
        <w:ind w:left="0" w:firstLine="567"/>
        <w:rPr>
          <w:szCs w:val="24"/>
        </w:rPr>
      </w:pPr>
      <w:r w:rsidRPr="000031D2">
        <w:rPr>
          <w:szCs w:val="24"/>
        </w:rPr>
        <w:t>обладать необходимыми профессиональными знаниями и опытом, управленческой компетентностью и репутацией, иметь ресурсные возможности (финансовые, материально-технические, трудовые);</w:t>
      </w:r>
    </w:p>
    <w:p w14:paraId="62DEA4FA" w14:textId="77777777" w:rsidR="00BB20DD" w:rsidRPr="000031D2" w:rsidRDefault="00BB20DD" w:rsidP="00BB20DD">
      <w:pPr>
        <w:pStyle w:val="a"/>
        <w:numPr>
          <w:ilvl w:val="3"/>
          <w:numId w:val="3"/>
        </w:numPr>
        <w:tabs>
          <w:tab w:val="num" w:pos="1134"/>
        </w:tabs>
        <w:spacing w:line="192" w:lineRule="auto"/>
        <w:ind w:left="0" w:firstLine="567"/>
        <w:rPr>
          <w:szCs w:val="24"/>
        </w:rPr>
      </w:pPr>
      <w:r w:rsidRPr="000031D2">
        <w:rPr>
          <w:szCs w:val="24"/>
        </w:rPr>
        <w:t>иметь квалифицированный персонал, а именно:</w:t>
      </w:r>
    </w:p>
    <w:p w14:paraId="126C0196" w14:textId="77777777" w:rsidR="00BB20DD" w:rsidRPr="000031D2" w:rsidRDefault="00BB20DD" w:rsidP="00BB20DD">
      <w:pPr>
        <w:pStyle w:val="a"/>
        <w:numPr>
          <w:ilvl w:val="0"/>
          <w:numId w:val="0"/>
        </w:numPr>
        <w:spacing w:line="192" w:lineRule="auto"/>
        <w:ind w:firstLine="567"/>
        <w:rPr>
          <w:szCs w:val="24"/>
        </w:rPr>
      </w:pPr>
      <w:r w:rsidRPr="000031D2">
        <w:rPr>
          <w:szCs w:val="24"/>
        </w:rPr>
        <w:t xml:space="preserve"> - квалификация персонала третьих лиц (субподрядчиков, соисполнителей) должна соответствовать установленной в технологической или другой документации, в соответствии с которой производится исполнение настоящего Договора;</w:t>
      </w:r>
    </w:p>
    <w:p w14:paraId="54858725" w14:textId="77777777" w:rsidR="00BB20DD" w:rsidRPr="000031D2" w:rsidRDefault="00BB20DD" w:rsidP="00BB20DD">
      <w:pPr>
        <w:pStyle w:val="a"/>
        <w:numPr>
          <w:ilvl w:val="0"/>
          <w:numId w:val="0"/>
        </w:numPr>
        <w:spacing w:line="192" w:lineRule="auto"/>
        <w:ind w:firstLine="567"/>
        <w:rPr>
          <w:szCs w:val="24"/>
        </w:rPr>
      </w:pPr>
      <w:r w:rsidRPr="000031D2">
        <w:rPr>
          <w:szCs w:val="24"/>
        </w:rPr>
        <w:t xml:space="preserve">- количество работников третьих лиц (субподрядчиков, соисполнителей) и их квалификация на каждый момент времени в процессе исполнения настоящего Договора должны обеспечивать исполнение настоящего Договора в установленные сроки; </w:t>
      </w:r>
    </w:p>
    <w:p w14:paraId="219E845D" w14:textId="77777777" w:rsidR="00BB20DD" w:rsidRPr="000031D2" w:rsidRDefault="00BB20DD" w:rsidP="00BB20DD">
      <w:pPr>
        <w:pStyle w:val="a"/>
        <w:numPr>
          <w:ilvl w:val="0"/>
          <w:numId w:val="0"/>
        </w:numPr>
        <w:spacing w:line="192" w:lineRule="auto"/>
        <w:ind w:firstLine="567"/>
        <w:rPr>
          <w:szCs w:val="24"/>
        </w:rPr>
      </w:pPr>
      <w:r w:rsidRPr="000031D2">
        <w:rPr>
          <w:szCs w:val="24"/>
        </w:rPr>
        <w:t>- квалификационный состав работников и характеристика предмета договора, уровень знаний конкретных работников третьих лиц (субподрядчиков, соисполнителей) должны соответствовать установленным в действующих «Едином квалификационном справочнике должностей руководителей, специалистов и служащих»;</w:t>
      </w:r>
    </w:p>
    <w:p w14:paraId="5948A92B" w14:textId="77777777" w:rsidR="00BB20DD" w:rsidRPr="000031D2" w:rsidRDefault="00BB20DD" w:rsidP="00BB20DD">
      <w:pPr>
        <w:pStyle w:val="a"/>
        <w:numPr>
          <w:ilvl w:val="3"/>
          <w:numId w:val="3"/>
        </w:numPr>
        <w:tabs>
          <w:tab w:val="num" w:pos="1134"/>
        </w:tabs>
        <w:spacing w:line="192" w:lineRule="auto"/>
        <w:ind w:left="0" w:firstLine="567"/>
        <w:rPr>
          <w:szCs w:val="24"/>
        </w:rPr>
      </w:pPr>
      <w:r w:rsidRPr="000031D2">
        <w:rPr>
          <w:szCs w:val="24"/>
        </w:rPr>
        <w:t xml:space="preserve"> иметь специальное оборудование и технические ресурсы, необходимые для исполнения договора. </w:t>
      </w:r>
    </w:p>
    <w:p w14:paraId="538EB81A" w14:textId="77777777" w:rsidR="00BB20DD" w:rsidRPr="000031D2" w:rsidRDefault="00BB20DD" w:rsidP="00BB20DD">
      <w:pPr>
        <w:pStyle w:val="af"/>
        <w:numPr>
          <w:ilvl w:val="1"/>
          <w:numId w:val="3"/>
        </w:numPr>
        <w:tabs>
          <w:tab w:val="left" w:pos="180"/>
          <w:tab w:val="left" w:pos="993"/>
          <w:tab w:val="left" w:pos="1134"/>
          <w:tab w:val="left" w:pos="1560"/>
        </w:tabs>
        <w:spacing w:line="192" w:lineRule="auto"/>
        <w:ind w:left="0" w:firstLine="567"/>
        <w:jc w:val="both"/>
        <w:rPr>
          <w:sz w:val="24"/>
          <w:szCs w:val="24"/>
        </w:rPr>
      </w:pPr>
      <w:r w:rsidRPr="000031D2">
        <w:rPr>
          <w:sz w:val="24"/>
          <w:szCs w:val="24"/>
        </w:rPr>
        <w:t xml:space="preserve"> В случае неисполнения и (или) несвоевременного исполнения Контрагентом пункта выше соответствующий договор, заключенный между Контрагентом и третьим лицом, является незаключенным в порядке ст. 706 ГК РФ, а Контрагент безусловно на основании письменного требования АО «Центральная ППК» настоящим обязуется выплатить последнему все суммы убытков, причиненные таким неисполнением (несвоевременным исполнением), в том числе в случае неисполнения АО «Центральная ППК» подп. к) п. 2 Правил ведения  реестра договоров, заключенных заказчиками по результатам закупки, утв. Постановлением Правительства № 1132 от 31.10.2014 г. и привлечения</w:t>
      </w:r>
      <w:r>
        <w:rPr>
          <w:sz w:val="24"/>
          <w:szCs w:val="24"/>
        </w:rPr>
        <w:t xml:space="preserve"> </w:t>
      </w:r>
      <w:r w:rsidRPr="000031D2">
        <w:rPr>
          <w:sz w:val="24"/>
          <w:szCs w:val="24"/>
        </w:rPr>
        <w:t>АО «Центральная ППК» к административной ответственности, потери в результате указанного деловой репутации АО «Центральная ППК» и др.</w:t>
      </w:r>
    </w:p>
    <w:p w14:paraId="2539A35A" w14:textId="77777777" w:rsidR="00BB20DD" w:rsidRPr="000031D2" w:rsidRDefault="00BB20DD" w:rsidP="00BB20DD">
      <w:pPr>
        <w:pStyle w:val="af"/>
        <w:numPr>
          <w:ilvl w:val="1"/>
          <w:numId w:val="3"/>
        </w:numPr>
        <w:tabs>
          <w:tab w:val="left" w:pos="180"/>
          <w:tab w:val="left" w:pos="993"/>
          <w:tab w:val="left" w:pos="1134"/>
          <w:tab w:val="left" w:pos="1560"/>
        </w:tabs>
        <w:spacing w:line="192" w:lineRule="auto"/>
        <w:ind w:left="0" w:firstLine="567"/>
        <w:jc w:val="both"/>
        <w:rPr>
          <w:sz w:val="24"/>
          <w:szCs w:val="24"/>
        </w:rPr>
      </w:pPr>
      <w:r w:rsidRPr="000031D2">
        <w:rPr>
          <w:sz w:val="24"/>
          <w:szCs w:val="24"/>
        </w:rPr>
        <w:t xml:space="preserve"> Контрагент несет ответственность за действия третьих лиц, участвующих в исполнении обязательств по Договору, как за свои собственные</w:t>
      </w:r>
    </w:p>
    <w:bookmarkEnd w:id="12"/>
    <w:p w14:paraId="2F3C685F" w14:textId="77777777" w:rsidR="00BB20DD" w:rsidRPr="000031D2" w:rsidRDefault="00BB20DD" w:rsidP="00BB20DD">
      <w:pPr>
        <w:widowControl w:val="0"/>
        <w:tabs>
          <w:tab w:val="left" w:pos="360"/>
          <w:tab w:val="left" w:pos="540"/>
          <w:tab w:val="left" w:pos="1080"/>
        </w:tabs>
        <w:autoSpaceDE w:val="0"/>
        <w:autoSpaceDN w:val="0"/>
        <w:adjustRightInd w:val="0"/>
        <w:spacing w:after="0" w:line="192" w:lineRule="auto"/>
        <w:jc w:val="both"/>
        <w:rPr>
          <w:rFonts w:ascii="Times New Roman" w:eastAsia="Times New Roman" w:hAnsi="Times New Roman" w:cs="Times New Roman"/>
          <w:sz w:val="24"/>
          <w:szCs w:val="24"/>
          <w:lang w:eastAsia="ru-RU"/>
        </w:rPr>
      </w:pPr>
    </w:p>
    <w:p w14:paraId="3B7CD296" w14:textId="77777777" w:rsidR="00BB20DD" w:rsidRPr="005008AA" w:rsidRDefault="00BB20DD" w:rsidP="00BB20DD">
      <w:pPr>
        <w:widowControl w:val="0"/>
        <w:numPr>
          <w:ilvl w:val="0"/>
          <w:numId w:val="3"/>
        </w:numPr>
        <w:tabs>
          <w:tab w:val="left" w:pos="-284"/>
          <w:tab w:val="left" w:pos="709"/>
        </w:tabs>
        <w:autoSpaceDE w:val="0"/>
        <w:autoSpaceDN w:val="0"/>
        <w:adjustRightInd w:val="0"/>
        <w:spacing w:after="0" w:line="192" w:lineRule="auto"/>
        <w:ind w:left="0"/>
        <w:jc w:val="center"/>
        <w:rPr>
          <w:rFonts w:ascii="Times New Roman" w:eastAsia="Times New Roman" w:hAnsi="Times New Roman" w:cs="Times New Roman"/>
          <w:b/>
          <w:bCs/>
          <w:sz w:val="24"/>
          <w:szCs w:val="24"/>
          <w:lang w:eastAsia="ru-RU"/>
        </w:rPr>
      </w:pPr>
      <w:r w:rsidRPr="005008AA">
        <w:rPr>
          <w:rFonts w:ascii="Times New Roman" w:eastAsia="Times New Roman" w:hAnsi="Times New Roman" w:cs="Times New Roman"/>
          <w:b/>
          <w:bCs/>
          <w:sz w:val="24"/>
          <w:szCs w:val="24"/>
          <w:lang w:eastAsia="ru-RU"/>
        </w:rPr>
        <w:t>ОТВЕТСТВЕННОСТЬ СТОРОН</w:t>
      </w:r>
    </w:p>
    <w:p w14:paraId="3EA7A8AC" w14:textId="77777777" w:rsidR="00BB20DD" w:rsidRPr="000031D2" w:rsidRDefault="00BB20DD" w:rsidP="00BB20DD">
      <w:pPr>
        <w:pStyle w:val="af"/>
        <w:numPr>
          <w:ilvl w:val="1"/>
          <w:numId w:val="3"/>
        </w:numPr>
        <w:tabs>
          <w:tab w:val="left" w:pos="180"/>
          <w:tab w:val="left" w:pos="993"/>
          <w:tab w:val="left" w:pos="1134"/>
          <w:tab w:val="left" w:pos="1560"/>
        </w:tabs>
        <w:spacing w:line="192" w:lineRule="auto"/>
        <w:ind w:left="0" w:firstLine="567"/>
        <w:jc w:val="both"/>
        <w:rPr>
          <w:rFonts w:eastAsia="MS Mincho"/>
          <w:spacing w:val="-2"/>
          <w:sz w:val="24"/>
          <w:szCs w:val="24"/>
        </w:rPr>
      </w:pPr>
      <w:r w:rsidRPr="000031D2">
        <w:rPr>
          <w:rFonts w:eastAsia="MS Mincho"/>
          <w:spacing w:val="-2"/>
          <w:sz w:val="24"/>
          <w:szCs w:val="24"/>
        </w:rPr>
        <w:t xml:space="preserve"> За невыполнение или ненадлежащее выполнение обязательств </w:t>
      </w:r>
      <w:r w:rsidRPr="000031D2">
        <w:rPr>
          <w:rFonts w:eastAsia="MS Mincho"/>
          <w:spacing w:val="-2"/>
          <w:sz w:val="24"/>
          <w:szCs w:val="24"/>
        </w:rPr>
        <w:br/>
        <w:t xml:space="preserve">по Договору Стороны несут ответственность в соответствии </w:t>
      </w:r>
      <w:r w:rsidRPr="000031D2">
        <w:rPr>
          <w:rFonts w:eastAsia="MS Mincho"/>
          <w:spacing w:val="-2"/>
          <w:sz w:val="24"/>
          <w:szCs w:val="24"/>
        </w:rPr>
        <w:br/>
        <w:t>с законодательством Российской Федерации. Уплата штрафов, пени, неустойки не освобождает Стороны от исполнения обязательств по Договору.</w:t>
      </w:r>
    </w:p>
    <w:p w14:paraId="40FEA2B4" w14:textId="77777777" w:rsidR="00BB20DD" w:rsidRPr="000031D2" w:rsidRDefault="00BB20DD" w:rsidP="00BB20DD">
      <w:pPr>
        <w:pStyle w:val="af"/>
        <w:numPr>
          <w:ilvl w:val="1"/>
          <w:numId w:val="3"/>
        </w:numPr>
        <w:tabs>
          <w:tab w:val="left" w:pos="180"/>
          <w:tab w:val="left" w:pos="993"/>
          <w:tab w:val="left" w:pos="1134"/>
          <w:tab w:val="left" w:pos="1560"/>
        </w:tabs>
        <w:spacing w:line="192" w:lineRule="auto"/>
        <w:ind w:left="0" w:firstLine="567"/>
        <w:jc w:val="both"/>
        <w:rPr>
          <w:rFonts w:eastAsia="MS Mincho"/>
          <w:spacing w:val="-2"/>
          <w:sz w:val="24"/>
          <w:szCs w:val="24"/>
        </w:rPr>
      </w:pPr>
      <w:bookmarkStart w:id="13" w:name="_Hlk74136477"/>
      <w:r w:rsidRPr="000031D2">
        <w:rPr>
          <w:rFonts w:eastAsia="MS Mincho"/>
          <w:spacing w:val="-2"/>
          <w:sz w:val="24"/>
          <w:szCs w:val="24"/>
        </w:rPr>
        <w:t xml:space="preserve">АО «Центральная ППК» в любое время в течение срока действия Договора вправе предъявить Контрагенту требование по уплате пени, штрафов, неустоек, убытков, предусмотренных Договором. Контрагент в течение 5 (Пяти) рабочих дней с момента поступления в его адрес письменного требования АО «Центральная ППК» об исполнении условий Договора (о выплате пени, штрафов и убытков по Договору), обязан безусловно </w:t>
      </w:r>
      <w:r w:rsidRPr="000031D2">
        <w:rPr>
          <w:rFonts w:eastAsia="MS Mincho"/>
          <w:spacing w:val="-2"/>
          <w:sz w:val="24"/>
          <w:szCs w:val="24"/>
        </w:rPr>
        <w:lastRenderedPageBreak/>
        <w:t>исполнить требование АО «Центральная ППК», в том числе выплатить начисленные суммы пени, штрафов или убытков, в том числе, но не ограничиваясь:</w:t>
      </w:r>
    </w:p>
    <w:bookmarkEnd w:id="13"/>
    <w:p w14:paraId="03B4B387" w14:textId="77777777" w:rsidR="00BB20DD" w:rsidRPr="000031D2" w:rsidRDefault="00BB20DD" w:rsidP="00BB20DD">
      <w:pPr>
        <w:pStyle w:val="af"/>
        <w:numPr>
          <w:ilvl w:val="2"/>
          <w:numId w:val="3"/>
        </w:numPr>
        <w:tabs>
          <w:tab w:val="left" w:pos="180"/>
          <w:tab w:val="left" w:pos="993"/>
          <w:tab w:val="left" w:pos="1134"/>
          <w:tab w:val="left" w:pos="1560"/>
        </w:tabs>
        <w:spacing w:line="192" w:lineRule="auto"/>
        <w:ind w:left="0" w:firstLine="567"/>
        <w:jc w:val="both"/>
        <w:rPr>
          <w:sz w:val="24"/>
          <w:szCs w:val="24"/>
        </w:rPr>
      </w:pPr>
      <w:r w:rsidRPr="000031D2">
        <w:rPr>
          <w:sz w:val="24"/>
          <w:szCs w:val="24"/>
        </w:rPr>
        <w:t xml:space="preserve"> В случае нарушения Контрагентом установленных п. 1.3. Договора сроков исполнения обязательств по Договору (в том числе промежуточных), АО «Центральная ППК» в любое время в течение срока действия Договора вправе предъявить Контрагенту требование по уплате пени в размере 0,1% от Цены Договора за каждый день просрочки исполнения и (или) несвоевременного исполнения указанных обязательств;</w:t>
      </w:r>
    </w:p>
    <w:p w14:paraId="4657F73E" w14:textId="77777777" w:rsidR="00BB20DD" w:rsidRPr="000031D2" w:rsidRDefault="00BB20DD" w:rsidP="00BB20DD">
      <w:pPr>
        <w:pStyle w:val="af"/>
        <w:numPr>
          <w:ilvl w:val="2"/>
          <w:numId w:val="3"/>
        </w:numPr>
        <w:tabs>
          <w:tab w:val="left" w:pos="180"/>
          <w:tab w:val="left" w:pos="993"/>
          <w:tab w:val="left" w:pos="1134"/>
          <w:tab w:val="left" w:pos="1560"/>
        </w:tabs>
        <w:spacing w:line="192" w:lineRule="auto"/>
        <w:ind w:left="0" w:firstLine="567"/>
        <w:jc w:val="both"/>
        <w:rPr>
          <w:sz w:val="24"/>
          <w:szCs w:val="24"/>
        </w:rPr>
      </w:pPr>
      <w:r w:rsidRPr="000031D2">
        <w:rPr>
          <w:sz w:val="24"/>
          <w:szCs w:val="24"/>
        </w:rPr>
        <w:t xml:space="preserve">В случае исполнения Контрагентом обязательств ненадлежащего качества, и (или) несоответствия результата выполненных Работ Договору (в том числе в части </w:t>
      </w:r>
      <w:proofErr w:type="spellStart"/>
      <w:r w:rsidRPr="000031D2">
        <w:rPr>
          <w:sz w:val="24"/>
          <w:szCs w:val="24"/>
        </w:rPr>
        <w:t>абз</w:t>
      </w:r>
      <w:proofErr w:type="spellEnd"/>
      <w:r w:rsidRPr="000031D2">
        <w:rPr>
          <w:sz w:val="24"/>
          <w:szCs w:val="24"/>
        </w:rPr>
        <w:t xml:space="preserve">. 2 п. 1), АО «Центральная ППК» вправе не принимать и не оплачивать такие обязательства по Договору, АО «Центральная ППК» в любое время в течение срока действия Договора вправе предъявить Контрагенту требование по уплате штрафа в размере </w:t>
      </w:r>
      <w:r>
        <w:rPr>
          <w:sz w:val="24"/>
          <w:szCs w:val="24"/>
        </w:rPr>
        <w:t>200</w:t>
      </w:r>
      <w:r w:rsidRPr="000031D2">
        <w:rPr>
          <w:sz w:val="24"/>
          <w:szCs w:val="24"/>
        </w:rPr>
        <w:t xml:space="preserve"> 000 (</w:t>
      </w:r>
      <w:r>
        <w:rPr>
          <w:sz w:val="24"/>
          <w:szCs w:val="24"/>
        </w:rPr>
        <w:t>Двести</w:t>
      </w:r>
      <w:r w:rsidRPr="000031D2">
        <w:rPr>
          <w:sz w:val="24"/>
          <w:szCs w:val="24"/>
        </w:rPr>
        <w:t xml:space="preserve"> тысяч) рублей за каждый случай ненадлежащего исполнения обязательств, а также в любое время вправе предъявить Контрагенту требование о возмещении</w:t>
      </w:r>
      <w:r>
        <w:rPr>
          <w:sz w:val="24"/>
          <w:szCs w:val="24"/>
        </w:rPr>
        <w:t xml:space="preserve"> </w:t>
      </w:r>
      <w:r w:rsidRPr="000031D2">
        <w:rPr>
          <w:sz w:val="24"/>
          <w:szCs w:val="24"/>
        </w:rPr>
        <w:t xml:space="preserve">АО «Центральная ППК» убытков, причиненных фактом несоответствия результата Работ </w:t>
      </w:r>
      <w:proofErr w:type="spellStart"/>
      <w:r w:rsidRPr="000031D2">
        <w:rPr>
          <w:sz w:val="24"/>
          <w:szCs w:val="24"/>
        </w:rPr>
        <w:t>абз</w:t>
      </w:r>
      <w:proofErr w:type="spellEnd"/>
      <w:r w:rsidRPr="000031D2">
        <w:rPr>
          <w:sz w:val="24"/>
          <w:szCs w:val="24"/>
        </w:rPr>
        <w:t>. 2 п. 1 Договора, в полном объеме.</w:t>
      </w:r>
    </w:p>
    <w:p w14:paraId="37B4DE04" w14:textId="45604251" w:rsidR="00BB20DD" w:rsidRPr="000031D2" w:rsidRDefault="00BB20DD" w:rsidP="00BB20DD">
      <w:pPr>
        <w:pStyle w:val="af"/>
        <w:numPr>
          <w:ilvl w:val="2"/>
          <w:numId w:val="3"/>
        </w:numPr>
        <w:tabs>
          <w:tab w:val="left" w:pos="180"/>
          <w:tab w:val="left" w:pos="993"/>
          <w:tab w:val="left" w:pos="1134"/>
          <w:tab w:val="left" w:pos="1560"/>
        </w:tabs>
        <w:spacing w:line="192" w:lineRule="auto"/>
        <w:ind w:left="0" w:firstLine="567"/>
        <w:jc w:val="both"/>
        <w:rPr>
          <w:sz w:val="24"/>
          <w:szCs w:val="24"/>
        </w:rPr>
      </w:pPr>
      <w:r w:rsidRPr="000031D2">
        <w:rPr>
          <w:sz w:val="24"/>
          <w:szCs w:val="24"/>
        </w:rPr>
        <w:t>В случае невыполнения и (или) несвоевременного выполнения Контрагентом об</w:t>
      </w:r>
      <w:r w:rsidR="00AB0FD5">
        <w:rPr>
          <w:sz w:val="24"/>
          <w:szCs w:val="24"/>
        </w:rPr>
        <w:t>язательств, установленных п. 4.7</w:t>
      </w:r>
      <w:r w:rsidRPr="000031D2">
        <w:rPr>
          <w:sz w:val="24"/>
          <w:szCs w:val="24"/>
        </w:rPr>
        <w:t xml:space="preserve">., разделом 5 Договора, АО «Центральная ППК» в любое время в течение срока действия Договора вправе предъявить Контрагенту требование по уплате штрафа в размере 50 000 (Пятьдесят тысяч) рублей 00 копеек за каждый выявленный случай такого невыполнения и (или) несвоевременного выполнения. </w:t>
      </w:r>
    </w:p>
    <w:p w14:paraId="30B606C9" w14:textId="77777777" w:rsidR="00BB20DD" w:rsidRPr="000031D2" w:rsidRDefault="00BB20DD" w:rsidP="00BB20DD">
      <w:pPr>
        <w:pStyle w:val="af"/>
        <w:numPr>
          <w:ilvl w:val="2"/>
          <w:numId w:val="3"/>
        </w:numPr>
        <w:tabs>
          <w:tab w:val="left" w:pos="180"/>
          <w:tab w:val="left" w:pos="993"/>
          <w:tab w:val="left" w:pos="1134"/>
          <w:tab w:val="left" w:pos="1560"/>
        </w:tabs>
        <w:spacing w:line="192" w:lineRule="auto"/>
        <w:ind w:left="0" w:firstLine="567"/>
        <w:jc w:val="both"/>
        <w:rPr>
          <w:sz w:val="24"/>
          <w:szCs w:val="24"/>
        </w:rPr>
      </w:pPr>
      <w:r w:rsidRPr="000031D2">
        <w:rPr>
          <w:sz w:val="24"/>
          <w:szCs w:val="24"/>
        </w:rPr>
        <w:t>В случае предъявления АО «Центральная ППК» в течение срока действия или после истечения срока действия Договора требований, связанных с нарушением Контрагентом при выполнении Договора прав третьих лиц на результаты интеллектуальной деятельности, АО «Центральная ППК» в любое время вправе предъявить Контрагенту требование о возмещении АО «Центральная ППК» причиненных в этой связи убытков в полном объеме.</w:t>
      </w:r>
    </w:p>
    <w:p w14:paraId="522F23DC" w14:textId="77777777" w:rsidR="00BB20DD" w:rsidRPr="000031D2" w:rsidRDefault="00BB20DD" w:rsidP="00BB20DD">
      <w:pPr>
        <w:pStyle w:val="af"/>
        <w:numPr>
          <w:ilvl w:val="2"/>
          <w:numId w:val="3"/>
        </w:numPr>
        <w:tabs>
          <w:tab w:val="left" w:pos="180"/>
          <w:tab w:val="left" w:pos="993"/>
          <w:tab w:val="left" w:pos="1134"/>
          <w:tab w:val="left" w:pos="1560"/>
        </w:tabs>
        <w:spacing w:line="192" w:lineRule="auto"/>
        <w:ind w:left="0" w:firstLine="567"/>
        <w:jc w:val="both"/>
        <w:rPr>
          <w:sz w:val="24"/>
          <w:szCs w:val="24"/>
        </w:rPr>
      </w:pPr>
      <w:r w:rsidRPr="000031D2">
        <w:rPr>
          <w:sz w:val="24"/>
          <w:szCs w:val="24"/>
        </w:rPr>
        <w:t xml:space="preserve"> </w:t>
      </w:r>
      <w:bookmarkStart w:id="14" w:name="_Hlk74136615"/>
      <w:r w:rsidRPr="000031D2">
        <w:rPr>
          <w:sz w:val="24"/>
          <w:szCs w:val="24"/>
        </w:rPr>
        <w:t>В случае предъявления АО «Центральная ППК» в течение срока действия или после истечения срока действия Договора требований и (или) претензий государственных надзорных органов, органов местного самоуправления иных органов власти, связанных с нарушениями, совершенными Контрагентом при исполнении Договора, АО «Центральная ППК» в любое время вправе предъявить Контрагенту требование о возмещении АО «Центральная ППК» причиненных в этой связи убытков в полном объеме.</w:t>
      </w:r>
    </w:p>
    <w:p w14:paraId="757F9CC4" w14:textId="77777777" w:rsidR="00BB20DD" w:rsidRPr="000031D2" w:rsidRDefault="00BB20DD" w:rsidP="00BB20DD">
      <w:pPr>
        <w:pStyle w:val="af"/>
        <w:numPr>
          <w:ilvl w:val="2"/>
          <w:numId w:val="3"/>
        </w:numPr>
        <w:tabs>
          <w:tab w:val="left" w:pos="180"/>
          <w:tab w:val="left" w:pos="993"/>
          <w:tab w:val="left" w:pos="1134"/>
          <w:tab w:val="left" w:pos="1560"/>
        </w:tabs>
        <w:spacing w:line="192" w:lineRule="auto"/>
        <w:ind w:left="0" w:firstLine="567"/>
        <w:jc w:val="both"/>
        <w:rPr>
          <w:sz w:val="24"/>
          <w:szCs w:val="24"/>
        </w:rPr>
      </w:pPr>
      <w:r w:rsidRPr="000031D2">
        <w:rPr>
          <w:sz w:val="24"/>
          <w:szCs w:val="24"/>
        </w:rPr>
        <w:t>В случае предъявления АО «Центральная ППК» в течение срока действия или после истечения срока действия Договора требований и (или) претензий, связанных с причинением вреда (имущественного, морального или физического) третьим лицам, нанесенного в ходе исполнения Контрагентом Договора, АО «Центральная ППК» в любое время вправе предъявить Контрагенту требование о возмещении АО «Центральная ППК» причиненных в этой связи убытков в полном объеме.</w:t>
      </w:r>
    </w:p>
    <w:p w14:paraId="3BADEFFB" w14:textId="77777777" w:rsidR="00BB20DD" w:rsidRPr="000031D2" w:rsidRDefault="00BB20DD" w:rsidP="00BB20DD">
      <w:pPr>
        <w:pStyle w:val="af"/>
        <w:numPr>
          <w:ilvl w:val="2"/>
          <w:numId w:val="3"/>
        </w:numPr>
        <w:tabs>
          <w:tab w:val="left" w:pos="180"/>
          <w:tab w:val="left" w:pos="993"/>
          <w:tab w:val="left" w:pos="1134"/>
          <w:tab w:val="left" w:pos="1560"/>
        </w:tabs>
        <w:spacing w:line="192" w:lineRule="auto"/>
        <w:ind w:left="0" w:firstLine="567"/>
        <w:jc w:val="both"/>
        <w:rPr>
          <w:sz w:val="24"/>
          <w:szCs w:val="24"/>
        </w:rPr>
      </w:pPr>
      <w:r w:rsidRPr="000031D2">
        <w:rPr>
          <w:sz w:val="24"/>
          <w:szCs w:val="24"/>
        </w:rPr>
        <w:t xml:space="preserve"> В случае неисполнения Контрагентом обязательства, предусмотренного п. 3.1.14 настоящего Договора, АО «Центральная ППК» в любое время вправе предъявить Контрагенту требование о возмещении АО «Центральная ППК» стоимости причиненного вреда Имуществу АО «Центральная ППК».</w:t>
      </w:r>
    </w:p>
    <w:p w14:paraId="1ADC55DD" w14:textId="77777777" w:rsidR="00BB20DD" w:rsidRPr="000031D2" w:rsidRDefault="00BB20DD" w:rsidP="00BB20DD">
      <w:pPr>
        <w:pStyle w:val="af"/>
        <w:numPr>
          <w:ilvl w:val="1"/>
          <w:numId w:val="3"/>
        </w:numPr>
        <w:tabs>
          <w:tab w:val="left" w:pos="180"/>
          <w:tab w:val="left" w:pos="993"/>
          <w:tab w:val="left" w:pos="1134"/>
          <w:tab w:val="left" w:pos="1560"/>
        </w:tabs>
        <w:spacing w:line="192" w:lineRule="auto"/>
        <w:ind w:left="0" w:firstLine="567"/>
        <w:jc w:val="both"/>
        <w:rPr>
          <w:rFonts w:eastAsia="MS Mincho"/>
          <w:spacing w:val="-2"/>
          <w:sz w:val="24"/>
          <w:szCs w:val="24"/>
        </w:rPr>
      </w:pPr>
      <w:bookmarkStart w:id="15" w:name="_Hlk74136708"/>
      <w:bookmarkEnd w:id="14"/>
      <w:r w:rsidRPr="000031D2">
        <w:rPr>
          <w:rFonts w:eastAsia="MS Mincho"/>
          <w:spacing w:val="-2"/>
          <w:sz w:val="24"/>
          <w:szCs w:val="24"/>
        </w:rPr>
        <w:t>АО «Центральная ППК», по собственному усмотрению, предварительно направив письменное требование, вправе удержать все суммы пени, штрафов, неустоек и других причитающих в его адрес платежей от Контрагента (в том числе о выплате пени, штрафов и убытков в порядке пунктов 5.3, 6.2 Договора) при расчете за исполненные обязательства из следующего платежа, подлежащего перечислению Контрагенту.</w:t>
      </w:r>
    </w:p>
    <w:p w14:paraId="11D6C56C" w14:textId="77777777" w:rsidR="00BB20DD" w:rsidRPr="000031D2" w:rsidRDefault="00BB20DD" w:rsidP="00BB20DD">
      <w:pPr>
        <w:pStyle w:val="af"/>
        <w:numPr>
          <w:ilvl w:val="1"/>
          <w:numId w:val="3"/>
        </w:numPr>
        <w:tabs>
          <w:tab w:val="left" w:pos="180"/>
          <w:tab w:val="left" w:pos="993"/>
          <w:tab w:val="left" w:pos="1134"/>
          <w:tab w:val="left" w:pos="1560"/>
        </w:tabs>
        <w:spacing w:line="192" w:lineRule="auto"/>
        <w:ind w:left="0" w:firstLine="567"/>
        <w:jc w:val="both"/>
        <w:rPr>
          <w:rFonts w:eastAsia="MS Mincho"/>
          <w:spacing w:val="-2"/>
          <w:sz w:val="24"/>
          <w:szCs w:val="24"/>
        </w:rPr>
      </w:pPr>
      <w:r w:rsidRPr="000031D2">
        <w:rPr>
          <w:rFonts w:eastAsia="MS Mincho"/>
          <w:spacing w:val="-2"/>
          <w:sz w:val="24"/>
          <w:szCs w:val="24"/>
        </w:rPr>
        <w:t xml:space="preserve">Контрагент в течение 5 (Пяти) рабочих дней с момента поступления в его адрес письменного требования АО «Центральная ППК» об исполнении условий Договора (в том числе о выплате пени, штрафов и убытков в порядке пунктов 5.3, 6.2 Договора, если они не были ранее удовлетворены в порядке пункта 6.3 Договора), обязан безусловно исполнить требование АО «Центральная ППК», в том числе выплатить начисленные суммы пени, штрафов или убытков. </w:t>
      </w:r>
    </w:p>
    <w:bookmarkEnd w:id="15"/>
    <w:p w14:paraId="7760744E" w14:textId="77777777" w:rsidR="00BB20DD" w:rsidRPr="001A249C" w:rsidRDefault="00BB20DD" w:rsidP="00BB20DD">
      <w:pPr>
        <w:pStyle w:val="af"/>
        <w:numPr>
          <w:ilvl w:val="1"/>
          <w:numId w:val="3"/>
        </w:numPr>
        <w:tabs>
          <w:tab w:val="left" w:pos="180"/>
          <w:tab w:val="left" w:pos="993"/>
          <w:tab w:val="left" w:pos="1134"/>
          <w:tab w:val="left" w:pos="1560"/>
        </w:tabs>
        <w:spacing w:line="192" w:lineRule="auto"/>
        <w:ind w:left="0" w:firstLine="567"/>
        <w:jc w:val="both"/>
        <w:rPr>
          <w:rFonts w:eastAsia="MS Mincho"/>
          <w:spacing w:val="-2"/>
          <w:sz w:val="24"/>
          <w:szCs w:val="24"/>
        </w:rPr>
      </w:pPr>
      <w:r w:rsidRPr="001A249C">
        <w:rPr>
          <w:rFonts w:eastAsia="MS Mincho"/>
          <w:spacing w:val="-2"/>
          <w:sz w:val="24"/>
          <w:szCs w:val="24"/>
        </w:rPr>
        <w:t xml:space="preserve"> В случае неоднократного (два раза подряд) неисполнения и (или) несвоевременного исполнения Контрагентом обязательств, предусмотренных п. 6.2. Договора, АО «Центральная ППК» имеет право на основании письменного уведомления приостановить исполнение встречных обязательств по Договору до устранения указанного существенного неоднократного нарушения исполнения обязательств Контрагентом.</w:t>
      </w:r>
    </w:p>
    <w:p w14:paraId="4A5ADDC1" w14:textId="77777777" w:rsidR="00BB20DD" w:rsidRPr="00904716" w:rsidRDefault="00BB20DD" w:rsidP="00BB20DD">
      <w:pPr>
        <w:pStyle w:val="af"/>
        <w:numPr>
          <w:ilvl w:val="1"/>
          <w:numId w:val="3"/>
        </w:numPr>
        <w:tabs>
          <w:tab w:val="left" w:pos="180"/>
          <w:tab w:val="left" w:pos="993"/>
          <w:tab w:val="left" w:pos="1134"/>
          <w:tab w:val="left" w:pos="1560"/>
        </w:tabs>
        <w:suppressAutoHyphens/>
        <w:spacing w:line="192" w:lineRule="auto"/>
        <w:ind w:left="0" w:firstLine="567"/>
        <w:jc w:val="both"/>
        <w:rPr>
          <w:rFonts w:eastAsia="MS Mincho"/>
          <w:spacing w:val="-2"/>
          <w:sz w:val="24"/>
          <w:szCs w:val="24"/>
        </w:rPr>
      </w:pPr>
      <w:r w:rsidRPr="00904716">
        <w:rPr>
          <w:rFonts w:eastAsia="MS Mincho"/>
          <w:spacing w:val="-2"/>
          <w:sz w:val="24"/>
          <w:szCs w:val="24"/>
        </w:rPr>
        <w:t xml:space="preserve">При повреждении (порче) инженерных коммуникаций (в том числе устройств СЦБ, связи, электроснабжения), сооружений и устройств железнодорожного пути, подвижного состава, а также иного имущества ОАО «РЖД», расположенных в пределах территории, на которой производятся Работы в рамках настоящего Договора, при нарушении безопасности и графика движения, </w:t>
      </w:r>
      <w:r>
        <w:rPr>
          <w:rFonts w:eastAsia="MS Mincho"/>
          <w:spacing w:val="-2"/>
          <w:sz w:val="24"/>
          <w:szCs w:val="24"/>
        </w:rPr>
        <w:t>Контрагент</w:t>
      </w:r>
      <w:r w:rsidRPr="00904716">
        <w:rPr>
          <w:rFonts w:eastAsia="MS Mincho"/>
          <w:spacing w:val="-2"/>
          <w:sz w:val="24"/>
          <w:szCs w:val="24"/>
        </w:rPr>
        <w:t xml:space="preserve"> уплачивает Заказчику штраф в размере 5% (пяти процентов) от Стоимости Договора. За повторный случай повреждения (порчи) данного имущества настоящий Договор с Подрядчиком будет расторгнут Заказчиком в одностороннем порядке, предусмотренном п. 7.5. настоящего Договора. При этом убытки, причиненные Заказчику в результате повреждения (порчи) указанного имущества, возмещаются в полной сумме сверх неустойки.</w:t>
      </w:r>
    </w:p>
    <w:p w14:paraId="1AFA140D" w14:textId="77777777" w:rsidR="00BB20DD" w:rsidRPr="00904716" w:rsidRDefault="00BB20DD" w:rsidP="00BB20DD">
      <w:pPr>
        <w:suppressAutoHyphens/>
        <w:spacing w:after="0" w:line="192" w:lineRule="auto"/>
        <w:ind w:firstLine="567"/>
        <w:jc w:val="both"/>
        <w:rPr>
          <w:rFonts w:ascii="Times New Roman" w:eastAsia="MS Mincho" w:hAnsi="Times New Roman" w:cs="Times New Roman"/>
          <w:spacing w:val="-2"/>
          <w:sz w:val="24"/>
          <w:szCs w:val="24"/>
          <w:lang w:eastAsia="ru-RU"/>
        </w:rPr>
      </w:pPr>
      <w:r w:rsidRPr="00904716">
        <w:rPr>
          <w:rFonts w:ascii="Times New Roman" w:eastAsia="MS Mincho" w:hAnsi="Times New Roman" w:cs="Times New Roman"/>
          <w:spacing w:val="-2"/>
          <w:sz w:val="24"/>
          <w:szCs w:val="24"/>
          <w:lang w:eastAsia="ru-RU"/>
        </w:rPr>
        <w:lastRenderedPageBreak/>
        <w:t xml:space="preserve">Факт повреждения (порчи) имущества фиксируется соответствующим актом, который подписывается уполномоченными представителями Заказчика, </w:t>
      </w:r>
      <w:r>
        <w:rPr>
          <w:rFonts w:ascii="Times New Roman" w:eastAsia="MS Mincho" w:hAnsi="Times New Roman" w:cs="Times New Roman"/>
          <w:spacing w:val="-2"/>
          <w:sz w:val="24"/>
          <w:szCs w:val="24"/>
          <w:lang w:eastAsia="ru-RU"/>
        </w:rPr>
        <w:t>Исполнителя</w:t>
      </w:r>
      <w:r w:rsidRPr="00904716">
        <w:rPr>
          <w:rFonts w:ascii="Times New Roman" w:eastAsia="MS Mincho" w:hAnsi="Times New Roman" w:cs="Times New Roman"/>
          <w:spacing w:val="-2"/>
          <w:sz w:val="24"/>
          <w:szCs w:val="24"/>
          <w:lang w:eastAsia="ru-RU"/>
        </w:rPr>
        <w:t xml:space="preserve"> и представителем ОАО «РЖД». </w:t>
      </w:r>
    </w:p>
    <w:p w14:paraId="06DFEF86" w14:textId="77777777" w:rsidR="00BB20DD" w:rsidRPr="00904716" w:rsidRDefault="00BB20DD" w:rsidP="00BB20DD">
      <w:pPr>
        <w:suppressAutoHyphens/>
        <w:spacing w:after="0" w:line="192" w:lineRule="auto"/>
        <w:ind w:firstLine="567"/>
        <w:jc w:val="both"/>
        <w:rPr>
          <w:rFonts w:ascii="Times New Roman" w:eastAsia="MS Mincho" w:hAnsi="Times New Roman" w:cs="Times New Roman"/>
          <w:spacing w:val="-2"/>
          <w:sz w:val="24"/>
          <w:szCs w:val="24"/>
          <w:lang w:eastAsia="ru-RU"/>
        </w:rPr>
      </w:pPr>
      <w:r w:rsidRPr="00904716">
        <w:rPr>
          <w:rFonts w:ascii="Times New Roman" w:eastAsia="MS Mincho" w:hAnsi="Times New Roman" w:cs="Times New Roman"/>
          <w:spacing w:val="-2"/>
          <w:sz w:val="24"/>
          <w:szCs w:val="24"/>
          <w:lang w:eastAsia="ru-RU"/>
        </w:rPr>
        <w:t xml:space="preserve">Для участия в составлении акта </w:t>
      </w:r>
      <w:r>
        <w:rPr>
          <w:rFonts w:ascii="Times New Roman" w:eastAsia="MS Mincho" w:hAnsi="Times New Roman" w:cs="Times New Roman"/>
          <w:spacing w:val="-2"/>
          <w:sz w:val="24"/>
          <w:szCs w:val="24"/>
          <w:lang w:eastAsia="ru-RU"/>
        </w:rPr>
        <w:t>Исполнитель</w:t>
      </w:r>
      <w:r w:rsidRPr="00904716">
        <w:rPr>
          <w:rFonts w:ascii="Times New Roman" w:eastAsia="MS Mincho" w:hAnsi="Times New Roman" w:cs="Times New Roman"/>
          <w:spacing w:val="-2"/>
          <w:sz w:val="24"/>
          <w:szCs w:val="24"/>
          <w:lang w:eastAsia="ru-RU"/>
        </w:rPr>
        <w:t xml:space="preserve"> обязан незамедлительно направить своего представителя.</w:t>
      </w:r>
    </w:p>
    <w:p w14:paraId="57F48F04" w14:textId="77777777" w:rsidR="00BB20DD" w:rsidRPr="00904716" w:rsidRDefault="00BB20DD" w:rsidP="00BB20DD">
      <w:pPr>
        <w:suppressAutoHyphens/>
        <w:spacing w:after="0" w:line="192" w:lineRule="auto"/>
        <w:ind w:firstLine="567"/>
        <w:jc w:val="both"/>
        <w:rPr>
          <w:rFonts w:ascii="Times New Roman" w:eastAsia="MS Mincho" w:hAnsi="Times New Roman" w:cs="Times New Roman"/>
          <w:spacing w:val="-2"/>
          <w:sz w:val="24"/>
          <w:szCs w:val="24"/>
          <w:lang w:eastAsia="ru-RU"/>
        </w:rPr>
      </w:pPr>
      <w:r w:rsidRPr="00904716">
        <w:rPr>
          <w:rFonts w:ascii="Times New Roman" w:eastAsia="MS Mincho" w:hAnsi="Times New Roman" w:cs="Times New Roman"/>
          <w:spacing w:val="-2"/>
          <w:sz w:val="24"/>
          <w:szCs w:val="24"/>
          <w:lang w:eastAsia="ru-RU"/>
        </w:rPr>
        <w:t xml:space="preserve">При отсутствии представителей </w:t>
      </w:r>
      <w:r>
        <w:rPr>
          <w:rFonts w:ascii="Times New Roman" w:eastAsia="MS Mincho" w:hAnsi="Times New Roman" w:cs="Times New Roman"/>
          <w:spacing w:val="-2"/>
          <w:sz w:val="24"/>
          <w:szCs w:val="24"/>
          <w:lang w:eastAsia="ru-RU"/>
        </w:rPr>
        <w:t>Контрагент</w:t>
      </w:r>
      <w:r w:rsidRPr="00904716">
        <w:rPr>
          <w:rFonts w:ascii="Times New Roman" w:eastAsia="MS Mincho" w:hAnsi="Times New Roman" w:cs="Times New Roman"/>
          <w:spacing w:val="-2"/>
          <w:sz w:val="24"/>
          <w:szCs w:val="24"/>
          <w:lang w:eastAsia="ru-RU"/>
        </w:rPr>
        <w:t>а, надлежащим образом уведомленного о дате, месте и времени проведения осмотра поврежденного имущества, акт оформляется Заказчиком в одностороннем порядке, после чего он приобретает юридическую силу равную двусторонне подписанному документу.</w:t>
      </w:r>
    </w:p>
    <w:p w14:paraId="5C1F7427" w14:textId="092601E2" w:rsidR="00BB20DD" w:rsidRPr="004064E6" w:rsidRDefault="00BB20DD" w:rsidP="00BB20DD">
      <w:pPr>
        <w:pStyle w:val="af"/>
        <w:numPr>
          <w:ilvl w:val="1"/>
          <w:numId w:val="3"/>
        </w:numPr>
        <w:tabs>
          <w:tab w:val="left" w:pos="180"/>
          <w:tab w:val="left" w:pos="993"/>
          <w:tab w:val="left" w:pos="1134"/>
          <w:tab w:val="left" w:pos="1560"/>
        </w:tabs>
        <w:spacing w:line="192" w:lineRule="auto"/>
        <w:ind w:left="0" w:firstLine="567"/>
        <w:jc w:val="both"/>
        <w:rPr>
          <w:rFonts w:eastAsia="MS Mincho"/>
          <w:spacing w:val="-2"/>
          <w:sz w:val="24"/>
          <w:szCs w:val="24"/>
        </w:rPr>
      </w:pPr>
      <w:bookmarkStart w:id="16" w:name="_GoBack"/>
      <w:r w:rsidRPr="004064E6">
        <w:rPr>
          <w:rFonts w:eastAsia="MS Mincho"/>
          <w:spacing w:val="-2"/>
          <w:sz w:val="24"/>
          <w:szCs w:val="24"/>
        </w:rPr>
        <w:t>За неисполнение, или ненадлежащие исполнение обязательств, установленных в п. 2.1.12. Приложения №3 Контрагент в течение 3 (трех) рабочих дней с момента получения письменного требования Заказчика уплачивает Заказчику штраф в размере 300 000 (Триста тысяч) рублей.</w:t>
      </w:r>
    </w:p>
    <w:p w14:paraId="3BA470A8" w14:textId="77777777" w:rsidR="004064E6" w:rsidRPr="004064E6" w:rsidRDefault="004064E6" w:rsidP="004064E6">
      <w:pPr>
        <w:pStyle w:val="af"/>
        <w:numPr>
          <w:ilvl w:val="1"/>
          <w:numId w:val="3"/>
        </w:numPr>
        <w:tabs>
          <w:tab w:val="left" w:pos="180"/>
          <w:tab w:val="left" w:pos="993"/>
          <w:tab w:val="left" w:pos="1134"/>
          <w:tab w:val="left" w:pos="1560"/>
        </w:tabs>
        <w:spacing w:line="192" w:lineRule="auto"/>
        <w:ind w:left="0" w:firstLine="567"/>
        <w:jc w:val="both"/>
        <w:rPr>
          <w:rFonts w:eastAsia="MS Mincho"/>
          <w:spacing w:val="-2"/>
          <w:sz w:val="24"/>
          <w:szCs w:val="24"/>
        </w:rPr>
      </w:pPr>
      <w:r w:rsidRPr="004064E6">
        <w:rPr>
          <w:rFonts w:eastAsia="MS Mincho"/>
          <w:spacing w:val="-2"/>
          <w:sz w:val="24"/>
          <w:szCs w:val="24"/>
        </w:rPr>
        <w:t xml:space="preserve">Предельный размер ответственности АО «Центральная ППК» перед Контрагентом в любом случае не должен превышать цену просроченного обязательства. </w:t>
      </w:r>
    </w:p>
    <w:p w14:paraId="2E82AEA1" w14:textId="77777777" w:rsidR="004064E6" w:rsidRPr="004064E6" w:rsidRDefault="004064E6" w:rsidP="004064E6">
      <w:pPr>
        <w:pStyle w:val="af"/>
        <w:numPr>
          <w:ilvl w:val="1"/>
          <w:numId w:val="3"/>
        </w:numPr>
        <w:tabs>
          <w:tab w:val="left" w:pos="180"/>
          <w:tab w:val="left" w:pos="993"/>
          <w:tab w:val="left" w:pos="1134"/>
          <w:tab w:val="left" w:pos="1560"/>
        </w:tabs>
        <w:spacing w:line="192" w:lineRule="auto"/>
        <w:ind w:left="0" w:firstLine="567"/>
        <w:jc w:val="both"/>
        <w:rPr>
          <w:rFonts w:eastAsia="MS Mincho"/>
          <w:spacing w:val="-2"/>
          <w:sz w:val="24"/>
          <w:szCs w:val="24"/>
        </w:rPr>
      </w:pPr>
      <w:r w:rsidRPr="004064E6">
        <w:rPr>
          <w:rFonts w:eastAsia="MS Mincho"/>
          <w:spacing w:val="-2"/>
          <w:sz w:val="24"/>
          <w:szCs w:val="24"/>
        </w:rPr>
        <w:t xml:space="preserve"> За неисполнение или ненадлежащее исполнение АО «Центральная </w:t>
      </w:r>
      <w:proofErr w:type="gramStart"/>
      <w:r w:rsidRPr="004064E6">
        <w:rPr>
          <w:rFonts w:eastAsia="MS Mincho"/>
          <w:spacing w:val="-2"/>
          <w:sz w:val="24"/>
          <w:szCs w:val="24"/>
        </w:rPr>
        <w:t>ППК»  обязательств</w:t>
      </w:r>
      <w:proofErr w:type="gramEnd"/>
      <w:r w:rsidRPr="004064E6">
        <w:rPr>
          <w:rFonts w:eastAsia="MS Mincho"/>
          <w:spacing w:val="-2"/>
          <w:sz w:val="24"/>
          <w:szCs w:val="24"/>
        </w:rPr>
        <w:t xml:space="preserve"> по Договору, возникшее в связи с несвоевременным исполнением обязательств иными контрагентами, состоящим в АО «Центральная ППК» в договорных отношения АО «Центральная ППК» ответственности не несет.</w:t>
      </w:r>
    </w:p>
    <w:p w14:paraId="667228E8" w14:textId="3E1C8308" w:rsidR="004064E6" w:rsidRPr="004064E6" w:rsidRDefault="004064E6" w:rsidP="004064E6">
      <w:pPr>
        <w:pStyle w:val="af"/>
        <w:numPr>
          <w:ilvl w:val="1"/>
          <w:numId w:val="3"/>
        </w:numPr>
        <w:tabs>
          <w:tab w:val="left" w:pos="180"/>
          <w:tab w:val="left" w:pos="993"/>
          <w:tab w:val="left" w:pos="1134"/>
          <w:tab w:val="left" w:pos="1560"/>
        </w:tabs>
        <w:spacing w:line="192" w:lineRule="auto"/>
        <w:ind w:left="0" w:firstLine="567"/>
        <w:jc w:val="both"/>
        <w:rPr>
          <w:rFonts w:eastAsia="MS Mincho"/>
          <w:spacing w:val="-2"/>
          <w:sz w:val="24"/>
          <w:szCs w:val="24"/>
        </w:rPr>
      </w:pPr>
      <w:r w:rsidRPr="004064E6">
        <w:rPr>
          <w:rFonts w:eastAsia="MS Mincho"/>
          <w:spacing w:val="-2"/>
          <w:sz w:val="24"/>
          <w:szCs w:val="24"/>
        </w:rPr>
        <w:t xml:space="preserve">В случае неоднократного (два раза подряд) неисполнения и (или) несвоевременного исполнения Контрагентом обязательств, предусмотренных п. </w:t>
      </w:r>
      <w:r w:rsidRPr="004064E6">
        <w:rPr>
          <w:rFonts w:eastAsia="MS Mincho"/>
          <w:b/>
          <w:spacing w:val="-2"/>
          <w:sz w:val="24"/>
          <w:szCs w:val="24"/>
        </w:rPr>
        <w:t>____</w:t>
      </w:r>
      <w:r w:rsidRPr="004064E6">
        <w:rPr>
          <w:rFonts w:eastAsia="MS Mincho"/>
          <w:b/>
          <w:spacing w:val="-2"/>
          <w:sz w:val="24"/>
          <w:szCs w:val="24"/>
        </w:rPr>
        <w:t>6.2.</w:t>
      </w:r>
      <w:r w:rsidRPr="004064E6">
        <w:rPr>
          <w:rFonts w:eastAsia="MS Mincho"/>
          <w:spacing w:val="-2"/>
          <w:sz w:val="24"/>
          <w:szCs w:val="24"/>
        </w:rPr>
        <w:t xml:space="preserve">  Договора, АО «Центральная ППК» имеет право на основании письменного уведомления приостановить исполнение встречных обязательств по Договору до устранения указанного существенного неоднократного нарушения исполнения обязательств Контрагентом.</w:t>
      </w:r>
    </w:p>
    <w:p w14:paraId="3DB7E4FE" w14:textId="77777777" w:rsidR="00BB20DD" w:rsidRPr="004064E6" w:rsidRDefault="00BB20DD" w:rsidP="00BB20DD">
      <w:pPr>
        <w:pStyle w:val="af"/>
        <w:tabs>
          <w:tab w:val="left" w:pos="180"/>
          <w:tab w:val="left" w:pos="993"/>
          <w:tab w:val="left" w:pos="1134"/>
          <w:tab w:val="left" w:pos="1560"/>
        </w:tabs>
        <w:spacing w:line="192" w:lineRule="auto"/>
        <w:ind w:left="567"/>
        <w:jc w:val="both"/>
        <w:rPr>
          <w:rFonts w:eastAsia="MS Mincho"/>
          <w:spacing w:val="-2"/>
          <w:sz w:val="24"/>
          <w:szCs w:val="24"/>
        </w:rPr>
      </w:pPr>
    </w:p>
    <w:p w14:paraId="52D8C288" w14:textId="77777777" w:rsidR="00BB20DD" w:rsidRPr="004064E6" w:rsidRDefault="00BB20DD" w:rsidP="00BB20DD">
      <w:pPr>
        <w:pStyle w:val="af"/>
        <w:numPr>
          <w:ilvl w:val="0"/>
          <w:numId w:val="3"/>
        </w:numPr>
        <w:tabs>
          <w:tab w:val="left" w:pos="142"/>
          <w:tab w:val="left" w:pos="284"/>
        </w:tabs>
        <w:spacing w:line="192" w:lineRule="auto"/>
        <w:jc w:val="center"/>
        <w:rPr>
          <w:b/>
          <w:bCs/>
          <w:caps/>
          <w:sz w:val="24"/>
          <w:szCs w:val="24"/>
        </w:rPr>
      </w:pPr>
      <w:r w:rsidRPr="004064E6">
        <w:rPr>
          <w:b/>
          <w:bCs/>
          <w:caps/>
          <w:sz w:val="24"/>
          <w:szCs w:val="24"/>
        </w:rPr>
        <w:t>СРОК ДЕЙСТВИЯ и Расторжение ДОГОВОРА</w:t>
      </w:r>
    </w:p>
    <w:p w14:paraId="60ABC893" w14:textId="3F6889D2" w:rsidR="00BB20DD" w:rsidRPr="000031D2" w:rsidRDefault="00BB20DD" w:rsidP="00BB20DD">
      <w:pPr>
        <w:pStyle w:val="af"/>
        <w:numPr>
          <w:ilvl w:val="1"/>
          <w:numId w:val="3"/>
        </w:numPr>
        <w:tabs>
          <w:tab w:val="left" w:pos="180"/>
          <w:tab w:val="left" w:pos="993"/>
          <w:tab w:val="left" w:pos="1134"/>
          <w:tab w:val="left" w:pos="1560"/>
        </w:tabs>
        <w:spacing w:line="192" w:lineRule="auto"/>
        <w:ind w:left="0" w:firstLine="567"/>
        <w:jc w:val="both"/>
        <w:rPr>
          <w:rFonts w:eastAsia="MS Mincho"/>
          <w:spacing w:val="-2"/>
          <w:sz w:val="24"/>
          <w:szCs w:val="24"/>
        </w:rPr>
      </w:pPr>
      <w:r w:rsidRPr="004064E6">
        <w:rPr>
          <w:rFonts w:eastAsia="MS Mincho"/>
          <w:spacing w:val="-2"/>
          <w:sz w:val="24"/>
          <w:szCs w:val="24"/>
        </w:rPr>
        <w:t xml:space="preserve"> Договор вступает в силу с даты его</w:t>
      </w:r>
      <w:r w:rsidR="00D000A5" w:rsidRPr="004064E6">
        <w:rPr>
          <w:rFonts w:eastAsia="MS Mincho"/>
          <w:spacing w:val="-2"/>
          <w:sz w:val="24"/>
          <w:szCs w:val="24"/>
        </w:rPr>
        <w:t xml:space="preserve"> подписания обеими Сторонами, </w:t>
      </w:r>
      <w:r w:rsidRPr="004064E6">
        <w:rPr>
          <w:rFonts w:eastAsia="MS Mincho"/>
          <w:spacing w:val="-2"/>
          <w:sz w:val="24"/>
          <w:szCs w:val="24"/>
        </w:rPr>
        <w:t xml:space="preserve">действует в течение </w:t>
      </w:r>
      <w:r w:rsidR="00D000A5" w:rsidRPr="004064E6">
        <w:rPr>
          <w:rFonts w:eastAsia="MS Mincho"/>
          <w:spacing w:val="-2"/>
          <w:sz w:val="24"/>
          <w:szCs w:val="24"/>
        </w:rPr>
        <w:t xml:space="preserve">срока, указанного в п. 1.3 Договора (с учетом ст. 421 ГК РФ о распространении отношений на ранее возникшие), и действует </w:t>
      </w:r>
      <w:bookmarkEnd w:id="16"/>
      <w:r w:rsidR="002C20B9" w:rsidRPr="00742195">
        <w:rPr>
          <w:rFonts w:eastAsia="MS Mincho"/>
          <w:spacing w:val="-2"/>
          <w:sz w:val="24"/>
          <w:szCs w:val="24"/>
        </w:rPr>
        <w:t>по 31 октября 2026 г.</w:t>
      </w:r>
      <w:r w:rsidR="002C20B9" w:rsidRPr="002C20B9">
        <w:rPr>
          <w:rFonts w:eastAsia="MS Mincho"/>
          <w:spacing w:val="-2"/>
          <w:sz w:val="24"/>
          <w:szCs w:val="24"/>
        </w:rPr>
        <w:t xml:space="preserve"> </w:t>
      </w:r>
      <w:r>
        <w:rPr>
          <w:rFonts w:eastAsia="MS Mincho"/>
          <w:spacing w:val="-2"/>
          <w:sz w:val="24"/>
          <w:szCs w:val="24"/>
        </w:rPr>
        <w:t>включительно,</w:t>
      </w:r>
      <w:r w:rsidRPr="000031D2">
        <w:rPr>
          <w:rFonts w:eastAsia="MS Mincho"/>
          <w:spacing w:val="-2"/>
          <w:sz w:val="24"/>
          <w:szCs w:val="24"/>
        </w:rPr>
        <w:t xml:space="preserve"> а в части исполнения последующих встречных обязательств – до их надлежащего исполнения в ответ на исполненное первоначальное обязательство.</w:t>
      </w:r>
    </w:p>
    <w:p w14:paraId="393AA231" w14:textId="77777777" w:rsidR="00BB20DD" w:rsidRPr="000031D2" w:rsidRDefault="00BB20DD" w:rsidP="00BB20DD">
      <w:pPr>
        <w:pStyle w:val="af"/>
        <w:numPr>
          <w:ilvl w:val="1"/>
          <w:numId w:val="3"/>
        </w:numPr>
        <w:tabs>
          <w:tab w:val="left" w:pos="180"/>
          <w:tab w:val="left" w:pos="993"/>
          <w:tab w:val="left" w:pos="1134"/>
          <w:tab w:val="left" w:pos="1560"/>
        </w:tabs>
        <w:spacing w:line="192" w:lineRule="auto"/>
        <w:ind w:left="0" w:firstLine="567"/>
        <w:jc w:val="both"/>
        <w:rPr>
          <w:rFonts w:eastAsia="MS Mincho"/>
          <w:spacing w:val="-2"/>
          <w:sz w:val="24"/>
          <w:szCs w:val="24"/>
        </w:rPr>
      </w:pPr>
      <w:r w:rsidRPr="000031D2">
        <w:rPr>
          <w:rFonts w:eastAsia="MS Mincho"/>
          <w:spacing w:val="-2"/>
          <w:sz w:val="24"/>
          <w:szCs w:val="24"/>
        </w:rPr>
        <w:t xml:space="preserve"> Исполнение Сторонами Договора за пределами срока его действия является исполнением обязательств по Договору, если АО «Центральная ППК» не заявил об ином и, если обязательства исполняются на условиях, указанных в Договоре.</w:t>
      </w:r>
    </w:p>
    <w:p w14:paraId="196D1622" w14:textId="77777777" w:rsidR="00BB20DD" w:rsidRPr="000031D2" w:rsidRDefault="00BB20DD" w:rsidP="00BB20DD">
      <w:pPr>
        <w:pStyle w:val="af"/>
        <w:numPr>
          <w:ilvl w:val="1"/>
          <w:numId w:val="3"/>
        </w:numPr>
        <w:tabs>
          <w:tab w:val="left" w:pos="180"/>
          <w:tab w:val="left" w:pos="993"/>
          <w:tab w:val="left" w:pos="1134"/>
          <w:tab w:val="left" w:pos="1560"/>
        </w:tabs>
        <w:spacing w:line="192" w:lineRule="auto"/>
        <w:ind w:left="0" w:firstLine="567"/>
        <w:jc w:val="both"/>
        <w:rPr>
          <w:rFonts w:eastAsia="MS Mincho"/>
          <w:spacing w:val="-2"/>
          <w:sz w:val="24"/>
          <w:szCs w:val="24"/>
        </w:rPr>
      </w:pPr>
      <w:r w:rsidRPr="000031D2">
        <w:rPr>
          <w:rFonts w:eastAsia="MS Mincho"/>
          <w:spacing w:val="-2"/>
          <w:sz w:val="24"/>
          <w:szCs w:val="24"/>
        </w:rPr>
        <w:t xml:space="preserve"> Договор может быть расторгнут досрочно по взаимному согласию Сторон. В этом случае Сторонами составляется документально подтвержденный акт сверки финансовых расчетов и производятся взаиморасчеты за фактически выполненные Контрагентом Работы в течение 10 (десяти) рабочих дней после подписания Сторонами упомянутого акта сверки финансовых расчетов и Акт о выполненных работах (оказанных услугах), подтверждающего выполнение указанного объема Работ.</w:t>
      </w:r>
    </w:p>
    <w:p w14:paraId="08F6D226" w14:textId="152830EA" w:rsidR="00BB20DD" w:rsidRPr="000031D2" w:rsidRDefault="00BB20DD" w:rsidP="00BB20DD">
      <w:pPr>
        <w:pStyle w:val="af"/>
        <w:numPr>
          <w:ilvl w:val="1"/>
          <w:numId w:val="3"/>
        </w:numPr>
        <w:tabs>
          <w:tab w:val="left" w:pos="180"/>
          <w:tab w:val="left" w:pos="993"/>
          <w:tab w:val="left" w:pos="1134"/>
          <w:tab w:val="left" w:pos="1560"/>
        </w:tabs>
        <w:spacing w:line="192" w:lineRule="auto"/>
        <w:ind w:left="0" w:firstLine="567"/>
        <w:jc w:val="both"/>
        <w:rPr>
          <w:rFonts w:eastAsia="MS Mincho"/>
          <w:spacing w:val="-2"/>
          <w:sz w:val="24"/>
          <w:szCs w:val="24"/>
        </w:rPr>
      </w:pPr>
      <w:r w:rsidRPr="000031D2">
        <w:rPr>
          <w:rFonts w:eastAsia="MS Mincho"/>
          <w:spacing w:val="-2"/>
          <w:sz w:val="24"/>
          <w:szCs w:val="24"/>
        </w:rPr>
        <w:t xml:space="preserve"> АО «Центральная ППК» </w:t>
      </w:r>
      <w:bookmarkStart w:id="17" w:name="_Hlk176536312"/>
      <w:r w:rsidR="004064E6" w:rsidRPr="00F97DF2">
        <w:rPr>
          <w:rFonts w:eastAsia="MS Mincho"/>
          <w:color w:val="000000" w:themeColor="text1"/>
          <w:spacing w:val="-2"/>
          <w:sz w:val="24"/>
          <w:szCs w:val="24"/>
        </w:rPr>
        <w:t>безусловно и без наличия на то причин, по собственному усмотрению</w:t>
      </w:r>
      <w:bookmarkEnd w:id="17"/>
      <w:r w:rsidR="004064E6" w:rsidRPr="00F97DF2">
        <w:rPr>
          <w:rFonts w:eastAsia="MS Mincho"/>
          <w:color w:val="000000" w:themeColor="text1"/>
          <w:spacing w:val="-2"/>
          <w:sz w:val="24"/>
          <w:szCs w:val="24"/>
        </w:rPr>
        <w:t xml:space="preserve"> </w:t>
      </w:r>
      <w:r w:rsidRPr="000031D2">
        <w:rPr>
          <w:rFonts w:eastAsia="MS Mincho"/>
          <w:spacing w:val="-2"/>
          <w:sz w:val="24"/>
          <w:szCs w:val="24"/>
        </w:rPr>
        <w:t>вправе расторгнуть Договор, а равно прекратить срок его действия в следующем порядке:</w:t>
      </w:r>
    </w:p>
    <w:p w14:paraId="7FE8AD54" w14:textId="77777777" w:rsidR="00BB20DD" w:rsidRPr="000031D2" w:rsidRDefault="00BB20DD" w:rsidP="00BB20DD">
      <w:pPr>
        <w:pStyle w:val="af"/>
        <w:numPr>
          <w:ilvl w:val="2"/>
          <w:numId w:val="3"/>
        </w:numPr>
        <w:tabs>
          <w:tab w:val="left" w:pos="180"/>
          <w:tab w:val="left" w:pos="993"/>
          <w:tab w:val="left" w:pos="1134"/>
          <w:tab w:val="left" w:pos="1560"/>
        </w:tabs>
        <w:spacing w:line="192" w:lineRule="auto"/>
        <w:ind w:left="0" w:firstLine="567"/>
        <w:jc w:val="both"/>
        <w:rPr>
          <w:sz w:val="24"/>
          <w:szCs w:val="24"/>
        </w:rPr>
      </w:pPr>
      <w:r w:rsidRPr="000031D2">
        <w:rPr>
          <w:sz w:val="24"/>
          <w:szCs w:val="24"/>
        </w:rPr>
        <w:t xml:space="preserve"> Заказчик, инициирующий расторжение (прекращение срока действия) настоящего Договора, обязан направить за 1 (один) месяц до даты расторжения (прекращение срока действия) Договора уведомление в адрес Контрагента о данном;</w:t>
      </w:r>
    </w:p>
    <w:p w14:paraId="1C4E7231" w14:textId="77777777" w:rsidR="00BB20DD" w:rsidRPr="000031D2" w:rsidRDefault="00BB20DD" w:rsidP="00BB20DD">
      <w:pPr>
        <w:pStyle w:val="af"/>
        <w:numPr>
          <w:ilvl w:val="2"/>
          <w:numId w:val="3"/>
        </w:numPr>
        <w:tabs>
          <w:tab w:val="left" w:pos="180"/>
          <w:tab w:val="left" w:pos="993"/>
          <w:tab w:val="left" w:pos="1134"/>
          <w:tab w:val="left" w:pos="1560"/>
        </w:tabs>
        <w:spacing w:line="192" w:lineRule="auto"/>
        <w:ind w:left="0" w:firstLine="567"/>
        <w:jc w:val="both"/>
        <w:rPr>
          <w:sz w:val="24"/>
          <w:szCs w:val="24"/>
        </w:rPr>
      </w:pPr>
      <w:r w:rsidRPr="000031D2">
        <w:rPr>
          <w:sz w:val="24"/>
          <w:szCs w:val="24"/>
        </w:rPr>
        <w:t>Указанный месячный срок начинает исчисляться с момента отправления соответствующего уведомления АО «Центральная ППК» и должен истекать в дату, указанную в этом уведомлении, как дата расторжения (прекращения срока действия) Договора;</w:t>
      </w:r>
    </w:p>
    <w:p w14:paraId="087F9340" w14:textId="77777777" w:rsidR="00BB20DD" w:rsidRPr="000031D2" w:rsidRDefault="00BB20DD" w:rsidP="00BB20DD">
      <w:pPr>
        <w:pStyle w:val="af"/>
        <w:numPr>
          <w:ilvl w:val="2"/>
          <w:numId w:val="3"/>
        </w:numPr>
        <w:tabs>
          <w:tab w:val="left" w:pos="180"/>
          <w:tab w:val="left" w:pos="993"/>
          <w:tab w:val="left" w:pos="1134"/>
          <w:tab w:val="left" w:pos="1560"/>
        </w:tabs>
        <w:spacing w:line="192" w:lineRule="auto"/>
        <w:ind w:left="0" w:firstLine="567"/>
        <w:jc w:val="both"/>
        <w:rPr>
          <w:sz w:val="24"/>
          <w:szCs w:val="24"/>
        </w:rPr>
      </w:pPr>
      <w:r w:rsidRPr="000031D2">
        <w:rPr>
          <w:sz w:val="24"/>
          <w:szCs w:val="24"/>
        </w:rPr>
        <w:t xml:space="preserve"> Договор считается расторгнутым (прекращает свое действие) в дату, указанную в уведомлении, как дата расторжения (прекращения срока действия) настоящего Договора.</w:t>
      </w:r>
    </w:p>
    <w:p w14:paraId="2140C2BD" w14:textId="720F05F7" w:rsidR="00BB20DD" w:rsidRPr="000031D2" w:rsidRDefault="00BB20DD" w:rsidP="00BB20DD">
      <w:pPr>
        <w:pStyle w:val="af"/>
        <w:numPr>
          <w:ilvl w:val="1"/>
          <w:numId w:val="3"/>
        </w:numPr>
        <w:tabs>
          <w:tab w:val="left" w:pos="180"/>
          <w:tab w:val="left" w:pos="993"/>
          <w:tab w:val="left" w:pos="1134"/>
          <w:tab w:val="left" w:pos="1560"/>
        </w:tabs>
        <w:spacing w:line="192" w:lineRule="auto"/>
        <w:ind w:left="0" w:firstLine="567"/>
        <w:jc w:val="both"/>
        <w:rPr>
          <w:rFonts w:eastAsia="MS Mincho"/>
          <w:spacing w:val="-2"/>
          <w:sz w:val="24"/>
          <w:szCs w:val="24"/>
        </w:rPr>
      </w:pPr>
      <w:r w:rsidRPr="000031D2">
        <w:rPr>
          <w:rFonts w:eastAsia="MS Mincho"/>
          <w:spacing w:val="-2"/>
          <w:sz w:val="24"/>
          <w:szCs w:val="24"/>
        </w:rPr>
        <w:t xml:space="preserve"> Действие Договора прекращается досрочно АО «Центральная ППК» в случае неисполнения Контрагентом требований, предусмотренных п. 3.1.13., п. 4.</w:t>
      </w:r>
      <w:r w:rsidR="00AB0FD5">
        <w:rPr>
          <w:rFonts w:eastAsia="MS Mincho"/>
          <w:spacing w:val="-2"/>
          <w:sz w:val="24"/>
          <w:szCs w:val="24"/>
        </w:rPr>
        <w:t>7</w:t>
      </w:r>
      <w:r>
        <w:rPr>
          <w:rFonts w:eastAsia="MS Mincho"/>
          <w:spacing w:val="-2"/>
          <w:sz w:val="24"/>
          <w:szCs w:val="24"/>
        </w:rPr>
        <w:t>, п. 6.6 Договора</w:t>
      </w:r>
      <w:r w:rsidRPr="000031D2">
        <w:rPr>
          <w:rFonts w:eastAsia="MS Mincho"/>
          <w:spacing w:val="-2"/>
          <w:sz w:val="24"/>
          <w:szCs w:val="24"/>
        </w:rPr>
        <w:t>, разделом 5 Договора, п. 2.6 приложения 3 к Договору. Расторжение (прекращение) Договора АО</w:t>
      </w:r>
      <w:r>
        <w:rPr>
          <w:rFonts w:eastAsia="MS Mincho"/>
          <w:spacing w:val="-2"/>
          <w:sz w:val="24"/>
          <w:szCs w:val="24"/>
        </w:rPr>
        <w:t> </w:t>
      </w:r>
      <w:r w:rsidRPr="000031D2">
        <w:rPr>
          <w:rFonts w:eastAsia="MS Mincho"/>
          <w:spacing w:val="-2"/>
          <w:sz w:val="24"/>
          <w:szCs w:val="24"/>
        </w:rPr>
        <w:t>«Центральная ППК» осуществляется в порядке пункта выше, но с уведомлением за 10 (десять) календарных дней о таком расторжении. Договор считается расторгнутым (прекращает свое действие) в дату, указанную в уведомлении, как дата расторжения (прекращения срока действия) Договора. Подписание соглашения в данном случае не требуется.</w:t>
      </w:r>
    </w:p>
    <w:p w14:paraId="4C7B80E2" w14:textId="77777777" w:rsidR="00BB20DD" w:rsidRPr="000031D2" w:rsidRDefault="00BB20DD" w:rsidP="00BB20DD">
      <w:pPr>
        <w:pStyle w:val="af"/>
        <w:numPr>
          <w:ilvl w:val="1"/>
          <w:numId w:val="3"/>
        </w:numPr>
        <w:tabs>
          <w:tab w:val="left" w:pos="180"/>
          <w:tab w:val="left" w:pos="993"/>
          <w:tab w:val="left" w:pos="1134"/>
          <w:tab w:val="left" w:pos="1560"/>
        </w:tabs>
        <w:spacing w:line="192" w:lineRule="auto"/>
        <w:ind w:left="0" w:firstLine="567"/>
        <w:jc w:val="both"/>
        <w:rPr>
          <w:rFonts w:eastAsia="MS Mincho"/>
          <w:spacing w:val="-2"/>
          <w:sz w:val="24"/>
          <w:szCs w:val="24"/>
        </w:rPr>
      </w:pPr>
      <w:r w:rsidRPr="000031D2">
        <w:rPr>
          <w:rFonts w:eastAsia="MS Mincho"/>
          <w:spacing w:val="-2"/>
          <w:sz w:val="24"/>
          <w:szCs w:val="24"/>
        </w:rPr>
        <w:t xml:space="preserve"> Договор может быть досрочно расторгнут по основаниям, предусмотренным законодательством РФ и Договором.</w:t>
      </w:r>
    </w:p>
    <w:p w14:paraId="390C4F18" w14:textId="77777777" w:rsidR="00BB20DD" w:rsidRPr="000031D2" w:rsidRDefault="00BB20DD" w:rsidP="00BB20DD">
      <w:pPr>
        <w:pStyle w:val="af"/>
        <w:tabs>
          <w:tab w:val="left" w:pos="180"/>
          <w:tab w:val="left" w:pos="993"/>
          <w:tab w:val="left" w:pos="1134"/>
          <w:tab w:val="left" w:pos="1560"/>
        </w:tabs>
        <w:spacing w:line="192" w:lineRule="auto"/>
        <w:ind w:left="567"/>
        <w:jc w:val="both"/>
        <w:rPr>
          <w:rFonts w:eastAsia="MS Mincho"/>
          <w:spacing w:val="-2"/>
          <w:sz w:val="24"/>
          <w:szCs w:val="24"/>
        </w:rPr>
      </w:pPr>
    </w:p>
    <w:p w14:paraId="28432243" w14:textId="77777777" w:rsidR="00BB20DD" w:rsidRPr="000031D2" w:rsidRDefault="00BB20DD" w:rsidP="00BB20DD">
      <w:pPr>
        <w:widowControl w:val="0"/>
        <w:numPr>
          <w:ilvl w:val="0"/>
          <w:numId w:val="19"/>
        </w:numPr>
        <w:tabs>
          <w:tab w:val="left" w:pos="-284"/>
          <w:tab w:val="left" w:pos="709"/>
        </w:tabs>
        <w:autoSpaceDE w:val="0"/>
        <w:autoSpaceDN w:val="0"/>
        <w:adjustRightInd w:val="0"/>
        <w:spacing w:after="0" w:line="192" w:lineRule="auto"/>
        <w:ind w:left="0" w:hanging="709"/>
        <w:jc w:val="center"/>
        <w:rPr>
          <w:rFonts w:ascii="Times New Roman" w:eastAsia="Times New Roman" w:hAnsi="Times New Roman" w:cs="Times New Roman"/>
          <w:b/>
          <w:bCs/>
          <w:sz w:val="24"/>
          <w:szCs w:val="24"/>
          <w:lang w:eastAsia="ru-RU"/>
        </w:rPr>
      </w:pPr>
      <w:r w:rsidRPr="000031D2">
        <w:rPr>
          <w:rFonts w:ascii="Times New Roman" w:eastAsia="Times New Roman" w:hAnsi="Times New Roman" w:cs="Times New Roman"/>
          <w:b/>
          <w:bCs/>
          <w:sz w:val="24"/>
          <w:szCs w:val="24"/>
          <w:lang w:eastAsia="ru-RU"/>
        </w:rPr>
        <w:t>ПРОЧИЕ УСЛОВИЯ</w:t>
      </w:r>
    </w:p>
    <w:p w14:paraId="32863650" w14:textId="77777777" w:rsidR="00BB20DD" w:rsidRPr="000031D2" w:rsidRDefault="00BB20DD" w:rsidP="00BB20DD">
      <w:pPr>
        <w:pStyle w:val="af"/>
        <w:numPr>
          <w:ilvl w:val="1"/>
          <w:numId w:val="19"/>
        </w:numPr>
        <w:tabs>
          <w:tab w:val="left" w:pos="180"/>
          <w:tab w:val="left" w:pos="993"/>
          <w:tab w:val="left" w:pos="1134"/>
          <w:tab w:val="left" w:pos="1560"/>
        </w:tabs>
        <w:spacing w:line="192" w:lineRule="auto"/>
        <w:ind w:left="0" w:firstLine="567"/>
        <w:jc w:val="both"/>
        <w:rPr>
          <w:rFonts w:eastAsia="MS Mincho"/>
          <w:spacing w:val="-2"/>
          <w:sz w:val="24"/>
          <w:szCs w:val="24"/>
        </w:rPr>
      </w:pPr>
      <w:r w:rsidRPr="000031D2">
        <w:rPr>
          <w:rFonts w:eastAsia="MS Mincho"/>
          <w:spacing w:val="-2"/>
          <w:sz w:val="24"/>
          <w:szCs w:val="24"/>
        </w:rPr>
        <w:t xml:space="preserve"> При изменении юридического, почтового адресов, почтовых реквизитов, платежных реквизитов Стороны обязаны информировать об этом друг друга </w:t>
      </w:r>
      <w:r w:rsidRPr="000031D2">
        <w:rPr>
          <w:rFonts w:eastAsia="MS Mincho"/>
          <w:spacing w:val="-2"/>
          <w:sz w:val="24"/>
          <w:szCs w:val="24"/>
        </w:rPr>
        <w:br/>
        <w:t xml:space="preserve">в письменной форме в течение 5 (пяти) рабочих дней с момента внесения изменений. В случае несоблюдения Контрагентом условий настоящего пункта Договора </w:t>
      </w:r>
      <w:r w:rsidRPr="000031D2">
        <w:rPr>
          <w:rFonts w:eastAsia="MS Mincho"/>
          <w:spacing w:val="-2"/>
          <w:sz w:val="24"/>
          <w:szCs w:val="24"/>
        </w:rPr>
        <w:br/>
        <w:t xml:space="preserve">АО «Центральная ППК» не несет ответственности за </w:t>
      </w:r>
      <w:proofErr w:type="spellStart"/>
      <w:r w:rsidRPr="000031D2">
        <w:rPr>
          <w:rFonts w:eastAsia="MS Mincho"/>
          <w:spacing w:val="-2"/>
          <w:sz w:val="24"/>
          <w:szCs w:val="24"/>
        </w:rPr>
        <w:t>непоступление</w:t>
      </w:r>
      <w:proofErr w:type="spellEnd"/>
      <w:r w:rsidRPr="000031D2">
        <w:rPr>
          <w:rFonts w:eastAsia="MS Mincho"/>
          <w:spacing w:val="-2"/>
          <w:sz w:val="24"/>
          <w:szCs w:val="24"/>
        </w:rPr>
        <w:t xml:space="preserve"> и/или несвоевременное </w:t>
      </w:r>
      <w:r w:rsidRPr="000031D2">
        <w:rPr>
          <w:rFonts w:eastAsia="MS Mincho"/>
          <w:spacing w:val="-2"/>
          <w:sz w:val="24"/>
          <w:szCs w:val="24"/>
        </w:rPr>
        <w:lastRenderedPageBreak/>
        <w:t xml:space="preserve">поступление на расчетный счет Контрагента денежных средств. </w:t>
      </w:r>
    </w:p>
    <w:p w14:paraId="61DE69F6" w14:textId="77777777" w:rsidR="00BB20DD" w:rsidRPr="000031D2" w:rsidRDefault="00BB20DD" w:rsidP="00BB20DD">
      <w:pPr>
        <w:pStyle w:val="af"/>
        <w:numPr>
          <w:ilvl w:val="1"/>
          <w:numId w:val="19"/>
        </w:numPr>
        <w:tabs>
          <w:tab w:val="left" w:pos="180"/>
          <w:tab w:val="left" w:pos="993"/>
          <w:tab w:val="left" w:pos="1134"/>
          <w:tab w:val="left" w:pos="1560"/>
        </w:tabs>
        <w:spacing w:line="192" w:lineRule="auto"/>
        <w:ind w:left="0" w:firstLine="567"/>
        <w:jc w:val="both"/>
        <w:rPr>
          <w:rFonts w:eastAsia="MS Mincho"/>
          <w:spacing w:val="-2"/>
          <w:sz w:val="24"/>
          <w:szCs w:val="24"/>
        </w:rPr>
      </w:pPr>
      <w:r w:rsidRPr="000031D2">
        <w:rPr>
          <w:rFonts w:eastAsia="MS Mincho"/>
          <w:spacing w:val="-2"/>
          <w:sz w:val="24"/>
          <w:szCs w:val="24"/>
        </w:rPr>
        <w:t xml:space="preserve"> В целях исполнения п. </w:t>
      </w:r>
      <w:r>
        <w:rPr>
          <w:rFonts w:eastAsia="MS Mincho"/>
          <w:spacing w:val="-2"/>
          <w:sz w:val="24"/>
          <w:szCs w:val="24"/>
        </w:rPr>
        <w:t>2</w:t>
      </w:r>
      <w:r w:rsidRPr="000031D2">
        <w:rPr>
          <w:rFonts w:eastAsia="MS Mincho"/>
          <w:spacing w:val="-2"/>
          <w:sz w:val="24"/>
          <w:szCs w:val="24"/>
        </w:rPr>
        <w:t xml:space="preserve"> </w:t>
      </w:r>
      <w:bookmarkStart w:id="18" w:name="_Hlk73435099"/>
      <w:r w:rsidRPr="000031D2">
        <w:rPr>
          <w:rFonts w:eastAsia="MS Mincho"/>
          <w:spacing w:val="-2"/>
          <w:sz w:val="24"/>
          <w:szCs w:val="24"/>
        </w:rPr>
        <w:t xml:space="preserve">части «Общие обязательные условия договора» </w:t>
      </w:r>
      <w:bookmarkEnd w:id="18"/>
      <w:r w:rsidRPr="000031D2">
        <w:rPr>
          <w:rFonts w:eastAsia="MS Mincho"/>
          <w:spacing w:val="-2"/>
          <w:sz w:val="24"/>
          <w:szCs w:val="24"/>
        </w:rPr>
        <w:t>приложения № 3 к Договору Стороны согласовали следующие каналы уведомления одной Стороны о нарушениях каких-либо положений вышеуказанного пункта:</w:t>
      </w:r>
    </w:p>
    <w:p w14:paraId="2C93E679" w14:textId="77777777" w:rsidR="00BB20DD" w:rsidRPr="000031D2" w:rsidRDefault="00BB20DD" w:rsidP="00BB20DD">
      <w:pPr>
        <w:widowControl w:val="0"/>
        <w:tabs>
          <w:tab w:val="left" w:pos="360"/>
          <w:tab w:val="left" w:pos="540"/>
          <w:tab w:val="left" w:pos="1080"/>
        </w:tabs>
        <w:autoSpaceDE w:val="0"/>
        <w:autoSpaceDN w:val="0"/>
        <w:adjustRightInd w:val="0"/>
        <w:spacing w:after="0" w:line="192" w:lineRule="auto"/>
        <w:ind w:firstLine="567"/>
        <w:jc w:val="both"/>
        <w:rPr>
          <w:rFonts w:ascii="Times New Roman" w:eastAsia="MS Mincho" w:hAnsi="Times New Roman" w:cs="Times New Roman"/>
          <w:spacing w:val="-2"/>
          <w:sz w:val="24"/>
          <w:szCs w:val="24"/>
          <w:lang w:eastAsia="ru-RU"/>
        </w:rPr>
      </w:pPr>
      <w:r w:rsidRPr="000031D2">
        <w:rPr>
          <w:rFonts w:ascii="Times New Roman" w:eastAsia="MS Mincho" w:hAnsi="Times New Roman" w:cs="Times New Roman"/>
          <w:spacing w:val="-2"/>
          <w:sz w:val="24"/>
          <w:szCs w:val="24"/>
          <w:lang w:eastAsia="ru-RU"/>
        </w:rPr>
        <w:t xml:space="preserve">для АО «Центральная </w:t>
      </w:r>
      <w:proofErr w:type="gramStart"/>
      <w:r w:rsidRPr="000031D2">
        <w:rPr>
          <w:rFonts w:ascii="Times New Roman" w:eastAsia="MS Mincho" w:hAnsi="Times New Roman" w:cs="Times New Roman"/>
          <w:spacing w:val="-2"/>
          <w:sz w:val="24"/>
          <w:szCs w:val="24"/>
          <w:lang w:eastAsia="ru-RU"/>
        </w:rPr>
        <w:t>ППК»  -</w:t>
      </w:r>
      <w:proofErr w:type="gramEnd"/>
      <w:r w:rsidRPr="000031D2">
        <w:rPr>
          <w:rFonts w:ascii="Times New Roman" w:eastAsia="MS Mincho" w:hAnsi="Times New Roman" w:cs="Times New Roman"/>
          <w:spacing w:val="-2"/>
          <w:sz w:val="24"/>
          <w:szCs w:val="24"/>
          <w:lang w:eastAsia="ru-RU"/>
        </w:rPr>
        <w:t xml:space="preserve">  </w:t>
      </w:r>
      <w:hyperlink r:id="rId9" w:history="1">
        <w:r w:rsidRPr="000031D2">
          <w:rPr>
            <w:rFonts w:ascii="Times New Roman" w:eastAsia="MS Mincho" w:hAnsi="Times New Roman" w:cs="Times New Roman"/>
            <w:spacing w:val="-2"/>
            <w:sz w:val="24"/>
            <w:szCs w:val="24"/>
            <w:lang w:eastAsia="ru-RU"/>
          </w:rPr>
          <w:t>dogovor-inform@central-ppk.ru</w:t>
        </w:r>
      </w:hyperlink>
      <w:r w:rsidRPr="000031D2">
        <w:rPr>
          <w:rFonts w:ascii="Times New Roman" w:eastAsia="MS Mincho" w:hAnsi="Times New Roman" w:cs="Times New Roman"/>
          <w:spacing w:val="-2"/>
          <w:sz w:val="24"/>
          <w:szCs w:val="24"/>
          <w:lang w:eastAsia="ru-RU"/>
        </w:rPr>
        <w:t>.</w:t>
      </w:r>
    </w:p>
    <w:p w14:paraId="40FD7D35" w14:textId="77777777" w:rsidR="00BB20DD" w:rsidRPr="000031D2" w:rsidRDefault="00BB20DD" w:rsidP="00BB20DD">
      <w:pPr>
        <w:widowControl w:val="0"/>
        <w:tabs>
          <w:tab w:val="left" w:pos="360"/>
          <w:tab w:val="left" w:pos="540"/>
          <w:tab w:val="left" w:pos="1080"/>
        </w:tabs>
        <w:autoSpaceDE w:val="0"/>
        <w:autoSpaceDN w:val="0"/>
        <w:adjustRightInd w:val="0"/>
        <w:spacing w:after="0" w:line="192" w:lineRule="auto"/>
        <w:ind w:firstLine="567"/>
        <w:jc w:val="both"/>
        <w:rPr>
          <w:rFonts w:ascii="Times New Roman" w:eastAsia="MS Mincho" w:hAnsi="Times New Roman" w:cs="Times New Roman"/>
          <w:spacing w:val="-2"/>
          <w:sz w:val="24"/>
          <w:szCs w:val="24"/>
          <w:lang w:eastAsia="ru-RU"/>
        </w:rPr>
      </w:pPr>
      <w:r w:rsidRPr="000031D2">
        <w:rPr>
          <w:rFonts w:ascii="Times New Roman" w:eastAsia="MS Mincho" w:hAnsi="Times New Roman" w:cs="Times New Roman"/>
          <w:spacing w:val="-2"/>
          <w:sz w:val="24"/>
          <w:szCs w:val="24"/>
          <w:lang w:eastAsia="ru-RU"/>
        </w:rPr>
        <w:t>для контрагента - __________________________.</w:t>
      </w:r>
    </w:p>
    <w:p w14:paraId="57B93E82" w14:textId="77777777" w:rsidR="00BB20DD" w:rsidRDefault="00BB20DD" w:rsidP="00BB20DD">
      <w:pPr>
        <w:pStyle w:val="af"/>
        <w:numPr>
          <w:ilvl w:val="1"/>
          <w:numId w:val="19"/>
        </w:numPr>
        <w:tabs>
          <w:tab w:val="left" w:pos="180"/>
          <w:tab w:val="left" w:pos="993"/>
          <w:tab w:val="left" w:pos="1134"/>
          <w:tab w:val="left" w:pos="1560"/>
        </w:tabs>
        <w:spacing w:line="192" w:lineRule="auto"/>
        <w:ind w:left="0" w:firstLine="567"/>
        <w:jc w:val="both"/>
        <w:rPr>
          <w:rFonts w:eastAsia="MS Mincho"/>
          <w:spacing w:val="-2"/>
          <w:sz w:val="24"/>
          <w:szCs w:val="24"/>
        </w:rPr>
      </w:pPr>
      <w:r w:rsidRPr="000031D2">
        <w:rPr>
          <w:rFonts w:eastAsia="MS Mincho"/>
          <w:spacing w:val="-2"/>
          <w:sz w:val="24"/>
          <w:szCs w:val="24"/>
        </w:rPr>
        <w:t xml:space="preserve"> Договор подписан в двух подлинных одинаковых по содержанию экземплярах, имеющих одинаковую юридическую силу, по 1 (одному) экземпляру для каждой Стороны. Каждый экземпляр Договора сшит и удостоверен подписью </w:t>
      </w:r>
      <w:bookmarkStart w:id="19" w:name="_Hlk72405076"/>
      <w:r w:rsidRPr="000031D2">
        <w:rPr>
          <w:rFonts w:eastAsia="MS Mincho"/>
          <w:spacing w:val="-2"/>
          <w:sz w:val="24"/>
          <w:szCs w:val="24"/>
        </w:rPr>
        <w:br/>
        <w:t>АО «Центральная ППК»</w:t>
      </w:r>
      <w:bookmarkEnd w:id="19"/>
      <w:r w:rsidRPr="000031D2">
        <w:rPr>
          <w:rFonts w:eastAsia="MS Mincho"/>
          <w:spacing w:val="-2"/>
          <w:sz w:val="24"/>
          <w:szCs w:val="24"/>
        </w:rPr>
        <w:t>.</w:t>
      </w:r>
      <w:r>
        <w:rPr>
          <w:rFonts w:eastAsia="MS Mincho"/>
          <w:spacing w:val="-2"/>
          <w:sz w:val="24"/>
          <w:szCs w:val="24"/>
        </w:rPr>
        <w:t xml:space="preserve"> </w:t>
      </w:r>
      <w:r w:rsidRPr="006377BA">
        <w:rPr>
          <w:rFonts w:eastAsia="MS Mincho"/>
          <w:spacing w:val="-2"/>
          <w:sz w:val="24"/>
          <w:szCs w:val="24"/>
        </w:rPr>
        <w:t xml:space="preserve">Стороны договорились, что в случае, если экземпляр Договора Контрагента будет отличаться содержанием, редакциями пунктов, формулировками или другими фактическими данными от экземпляра Договора АО «Центральная ППК», в порядке ст. 431 ГК РФ превалирующей и действительной редакцией Договора является редакция, изложенная в экземпляре договора АО «Центральная ППК». Экземпляром договора АО «Центральная ППК» является экземпляр, находящийся на хранении в АО «Центральная ППК». </w:t>
      </w:r>
    </w:p>
    <w:p w14:paraId="789FDC69" w14:textId="77777777" w:rsidR="00BB20DD" w:rsidRPr="006377BA" w:rsidRDefault="00BB20DD" w:rsidP="00BB20DD">
      <w:pPr>
        <w:pStyle w:val="af"/>
        <w:tabs>
          <w:tab w:val="left" w:pos="180"/>
          <w:tab w:val="left" w:pos="993"/>
          <w:tab w:val="left" w:pos="1134"/>
          <w:tab w:val="left" w:pos="1560"/>
        </w:tabs>
        <w:spacing w:line="192" w:lineRule="auto"/>
        <w:ind w:left="0" w:firstLine="567"/>
        <w:jc w:val="both"/>
        <w:rPr>
          <w:rFonts w:eastAsia="MS Mincho"/>
          <w:spacing w:val="-2"/>
          <w:sz w:val="24"/>
          <w:szCs w:val="24"/>
        </w:rPr>
      </w:pPr>
      <w:r w:rsidRPr="006377BA">
        <w:rPr>
          <w:rFonts w:eastAsia="MS Mincho"/>
          <w:i/>
          <w:color w:val="FF0000"/>
          <w:spacing w:val="-2"/>
          <w:sz w:val="24"/>
          <w:szCs w:val="24"/>
        </w:rPr>
        <w:t>(ВАРИАНТ ДЛЯ ЭЦП: Договор заключен в письменной форме путем составления одного электронного документа и удостоверен электронными цифровыми подписями Сторон.)</w:t>
      </w:r>
    </w:p>
    <w:p w14:paraId="27D7AA86" w14:textId="77777777" w:rsidR="00BB20DD" w:rsidRPr="000031D2" w:rsidRDefault="00BB20DD" w:rsidP="00BB20DD">
      <w:pPr>
        <w:pStyle w:val="af"/>
        <w:numPr>
          <w:ilvl w:val="1"/>
          <w:numId w:val="19"/>
        </w:numPr>
        <w:tabs>
          <w:tab w:val="left" w:pos="180"/>
          <w:tab w:val="left" w:pos="993"/>
          <w:tab w:val="left" w:pos="1134"/>
          <w:tab w:val="left" w:pos="1560"/>
        </w:tabs>
        <w:spacing w:line="192" w:lineRule="auto"/>
        <w:ind w:left="0" w:firstLine="567"/>
        <w:jc w:val="both"/>
        <w:rPr>
          <w:rFonts w:eastAsia="MS Mincho"/>
          <w:spacing w:val="-2"/>
          <w:sz w:val="24"/>
          <w:szCs w:val="24"/>
        </w:rPr>
      </w:pPr>
      <w:r w:rsidRPr="000031D2">
        <w:rPr>
          <w:rFonts w:eastAsia="MS Mincho"/>
          <w:spacing w:val="-2"/>
          <w:sz w:val="24"/>
          <w:szCs w:val="24"/>
        </w:rPr>
        <w:t xml:space="preserve"> В содержание Договора включены и являются его неотъемлемой частью все двусторонне подписанные и поименованные таковыми приложения к Договору, </w:t>
      </w:r>
      <w:r w:rsidRPr="006377BA">
        <w:rPr>
          <w:rFonts w:eastAsia="MS Mincho"/>
          <w:spacing w:val="-2"/>
          <w:sz w:val="24"/>
          <w:szCs w:val="24"/>
        </w:rPr>
        <w:t>объединенные в тематические разделы по номерами приложений в зависимости от их содержания и внутри разделенные на части таких приложений, в том числе</w:t>
      </w:r>
      <w:r w:rsidRPr="000031D2">
        <w:rPr>
          <w:rFonts w:eastAsia="MS Mincho"/>
          <w:spacing w:val="-2"/>
          <w:sz w:val="24"/>
          <w:szCs w:val="24"/>
        </w:rPr>
        <w:t>:</w:t>
      </w:r>
    </w:p>
    <w:p w14:paraId="17B58C42" w14:textId="3A7A255D" w:rsidR="00BB20DD" w:rsidRPr="000031D2" w:rsidRDefault="00BB20DD" w:rsidP="00BB20DD">
      <w:pPr>
        <w:widowControl w:val="0"/>
        <w:tabs>
          <w:tab w:val="left" w:pos="709"/>
          <w:tab w:val="left" w:pos="1418"/>
          <w:tab w:val="left" w:pos="1560"/>
          <w:tab w:val="left" w:pos="1701"/>
        </w:tabs>
        <w:autoSpaceDE w:val="0"/>
        <w:autoSpaceDN w:val="0"/>
        <w:adjustRightInd w:val="0"/>
        <w:spacing w:after="0" w:line="192" w:lineRule="auto"/>
        <w:ind w:firstLine="567"/>
        <w:rPr>
          <w:rFonts w:ascii="Times New Roman" w:eastAsia="Times New Roman" w:hAnsi="Times New Roman" w:cs="Times New Roman"/>
          <w:sz w:val="24"/>
          <w:szCs w:val="24"/>
          <w:lang w:eastAsia="ru-RU"/>
        </w:rPr>
      </w:pPr>
      <w:r w:rsidRPr="000031D2">
        <w:rPr>
          <w:rFonts w:ascii="Times New Roman" w:eastAsia="Times New Roman" w:hAnsi="Times New Roman" w:cs="Times New Roman"/>
          <w:sz w:val="24"/>
          <w:szCs w:val="24"/>
          <w:lang w:eastAsia="ru-RU"/>
        </w:rPr>
        <w:t xml:space="preserve">- Приложение № 1 </w:t>
      </w:r>
      <w:r>
        <w:rPr>
          <w:rFonts w:ascii="Times New Roman" w:eastAsia="Times New Roman" w:hAnsi="Times New Roman" w:cs="Times New Roman"/>
          <w:sz w:val="24"/>
          <w:szCs w:val="24"/>
          <w:lang w:eastAsia="ru-RU"/>
        </w:rPr>
        <w:t xml:space="preserve">– </w:t>
      </w:r>
      <w:r w:rsidR="007728A3">
        <w:rPr>
          <w:rFonts w:ascii="Times New Roman" w:eastAsia="Times New Roman" w:hAnsi="Times New Roman" w:cs="Times New Roman"/>
          <w:sz w:val="24"/>
          <w:szCs w:val="24"/>
          <w:lang w:eastAsia="ru-RU"/>
        </w:rPr>
        <w:t xml:space="preserve"> «Перечень объектов», </w:t>
      </w:r>
      <w:r w:rsidRPr="00CC14D7">
        <w:rPr>
          <w:rFonts w:ascii="Times New Roman" w:eastAsia="Times New Roman" w:hAnsi="Times New Roman" w:cs="Times New Roman"/>
          <w:sz w:val="24"/>
          <w:szCs w:val="24"/>
          <w:lang w:eastAsia="ru-RU"/>
        </w:rPr>
        <w:t>«Календарный план»;</w:t>
      </w:r>
    </w:p>
    <w:p w14:paraId="2AD26E95" w14:textId="77777777" w:rsidR="00BB20DD" w:rsidRPr="000031D2" w:rsidRDefault="00BB20DD" w:rsidP="00BB20DD">
      <w:pPr>
        <w:widowControl w:val="0"/>
        <w:tabs>
          <w:tab w:val="left" w:pos="709"/>
          <w:tab w:val="left" w:pos="1418"/>
          <w:tab w:val="left" w:pos="1560"/>
          <w:tab w:val="left" w:pos="1701"/>
        </w:tabs>
        <w:autoSpaceDE w:val="0"/>
        <w:autoSpaceDN w:val="0"/>
        <w:adjustRightInd w:val="0"/>
        <w:spacing w:after="0" w:line="192" w:lineRule="auto"/>
        <w:ind w:firstLine="567"/>
        <w:jc w:val="both"/>
        <w:rPr>
          <w:rFonts w:ascii="Times New Roman" w:eastAsia="Times New Roman" w:hAnsi="Times New Roman" w:cs="Times New Roman"/>
          <w:i/>
          <w:sz w:val="24"/>
          <w:szCs w:val="24"/>
          <w:lang w:eastAsia="ru-RU"/>
        </w:rPr>
      </w:pPr>
      <w:r w:rsidRPr="000031D2">
        <w:rPr>
          <w:rFonts w:ascii="Times New Roman" w:eastAsia="Times New Roman" w:hAnsi="Times New Roman" w:cs="Times New Roman"/>
          <w:sz w:val="24"/>
          <w:szCs w:val="24"/>
          <w:lang w:eastAsia="ru-RU"/>
        </w:rPr>
        <w:t xml:space="preserve">- Приложение № 2 – </w:t>
      </w:r>
      <w:r>
        <w:rPr>
          <w:rFonts w:ascii="Times New Roman" w:eastAsia="Times New Roman" w:hAnsi="Times New Roman" w:cs="Times New Roman"/>
          <w:sz w:val="24"/>
          <w:szCs w:val="24"/>
          <w:lang w:eastAsia="ru-RU"/>
        </w:rPr>
        <w:t>«Расчет стоимости Работ»</w:t>
      </w:r>
      <w:r w:rsidRPr="000031D2">
        <w:rPr>
          <w:rFonts w:ascii="Times New Roman" w:eastAsia="Times New Roman" w:hAnsi="Times New Roman" w:cs="Times New Roman"/>
          <w:i/>
          <w:sz w:val="24"/>
          <w:szCs w:val="24"/>
          <w:lang w:eastAsia="ru-RU"/>
        </w:rPr>
        <w:t>;</w:t>
      </w:r>
    </w:p>
    <w:p w14:paraId="65E92337" w14:textId="77777777" w:rsidR="00BB20DD" w:rsidRPr="000031D2" w:rsidRDefault="00BB20DD" w:rsidP="00BB20DD">
      <w:pPr>
        <w:widowControl w:val="0"/>
        <w:tabs>
          <w:tab w:val="left" w:pos="1418"/>
          <w:tab w:val="left" w:pos="1560"/>
          <w:tab w:val="left" w:pos="1701"/>
        </w:tabs>
        <w:autoSpaceDE w:val="0"/>
        <w:autoSpaceDN w:val="0"/>
        <w:adjustRightInd w:val="0"/>
        <w:spacing w:after="0" w:line="192" w:lineRule="auto"/>
        <w:ind w:firstLine="567"/>
        <w:jc w:val="both"/>
        <w:rPr>
          <w:rFonts w:ascii="Times New Roman" w:eastAsia="Times New Roman" w:hAnsi="Times New Roman" w:cs="Times New Roman"/>
          <w:sz w:val="24"/>
          <w:szCs w:val="24"/>
          <w:lang w:eastAsia="ru-RU"/>
        </w:rPr>
      </w:pPr>
      <w:r w:rsidRPr="000031D2">
        <w:rPr>
          <w:rFonts w:ascii="Times New Roman" w:eastAsia="Times New Roman" w:hAnsi="Times New Roman" w:cs="Times New Roman"/>
          <w:sz w:val="24"/>
          <w:szCs w:val="24"/>
          <w:lang w:eastAsia="ru-RU"/>
        </w:rPr>
        <w:t xml:space="preserve">- Приложение № 3 – «Обязательные условия Договора»; </w:t>
      </w:r>
    </w:p>
    <w:p w14:paraId="3BF8F40F" w14:textId="77777777" w:rsidR="00BB20DD" w:rsidRDefault="00BB20DD" w:rsidP="00BB20DD">
      <w:pPr>
        <w:widowControl w:val="0"/>
        <w:tabs>
          <w:tab w:val="left" w:pos="1418"/>
          <w:tab w:val="left" w:pos="1560"/>
          <w:tab w:val="left" w:pos="1701"/>
        </w:tabs>
        <w:autoSpaceDE w:val="0"/>
        <w:autoSpaceDN w:val="0"/>
        <w:adjustRightInd w:val="0"/>
        <w:spacing w:after="0" w:line="192" w:lineRule="auto"/>
        <w:ind w:firstLine="567"/>
        <w:jc w:val="both"/>
        <w:rPr>
          <w:rFonts w:ascii="Times New Roman" w:eastAsia="Times New Roman" w:hAnsi="Times New Roman" w:cs="Times New Roman"/>
          <w:sz w:val="24"/>
          <w:szCs w:val="24"/>
          <w:lang w:eastAsia="ru-RU"/>
        </w:rPr>
      </w:pPr>
      <w:r w:rsidRPr="000031D2">
        <w:rPr>
          <w:rFonts w:ascii="Times New Roman" w:eastAsia="Times New Roman" w:hAnsi="Times New Roman" w:cs="Times New Roman"/>
          <w:sz w:val="24"/>
          <w:szCs w:val="24"/>
          <w:lang w:eastAsia="ru-RU"/>
        </w:rPr>
        <w:t>- Приложение № 4 – «Формы согласованных Сторонами документов к Договору»</w:t>
      </w:r>
      <w:r>
        <w:rPr>
          <w:rFonts w:ascii="Times New Roman" w:eastAsia="Times New Roman" w:hAnsi="Times New Roman" w:cs="Times New Roman"/>
          <w:sz w:val="24"/>
          <w:szCs w:val="24"/>
          <w:lang w:eastAsia="ru-RU"/>
        </w:rPr>
        <w:t>;</w:t>
      </w:r>
    </w:p>
    <w:p w14:paraId="58B7BFAF" w14:textId="77777777" w:rsidR="00BB20DD" w:rsidRPr="00B625F8" w:rsidRDefault="00BB20DD" w:rsidP="00BB20DD">
      <w:pPr>
        <w:widowControl w:val="0"/>
        <w:tabs>
          <w:tab w:val="left" w:pos="1418"/>
          <w:tab w:val="left" w:pos="1560"/>
          <w:tab w:val="left" w:pos="1701"/>
        </w:tabs>
        <w:autoSpaceDE w:val="0"/>
        <w:autoSpaceDN w:val="0"/>
        <w:adjustRightInd w:val="0"/>
        <w:spacing w:after="0" w:line="192" w:lineRule="auto"/>
        <w:ind w:firstLine="567"/>
        <w:jc w:val="both"/>
        <w:rPr>
          <w:rFonts w:ascii="Times New Roman" w:eastAsia="Times New Roman" w:hAnsi="Times New Roman" w:cs="Times New Roman"/>
          <w:sz w:val="24"/>
          <w:szCs w:val="24"/>
          <w:lang w:eastAsia="ru-RU"/>
        </w:rPr>
      </w:pPr>
      <w:r w:rsidRPr="00B625F8">
        <w:rPr>
          <w:rFonts w:ascii="Times New Roman" w:eastAsia="Times New Roman" w:hAnsi="Times New Roman" w:cs="Times New Roman"/>
          <w:sz w:val="24"/>
          <w:szCs w:val="24"/>
          <w:lang w:eastAsia="ru-RU"/>
        </w:rPr>
        <w:t>- Приложение № 5 «Соглашение об электронном документообороте»;</w:t>
      </w:r>
    </w:p>
    <w:p w14:paraId="1C418D6B" w14:textId="77777777" w:rsidR="00BB20DD" w:rsidRPr="000031D2" w:rsidRDefault="00BB20DD" w:rsidP="00BB20DD">
      <w:pPr>
        <w:widowControl w:val="0"/>
        <w:tabs>
          <w:tab w:val="left" w:pos="1418"/>
          <w:tab w:val="left" w:pos="1560"/>
          <w:tab w:val="left" w:pos="1701"/>
        </w:tabs>
        <w:autoSpaceDE w:val="0"/>
        <w:autoSpaceDN w:val="0"/>
        <w:adjustRightInd w:val="0"/>
        <w:spacing w:after="0" w:line="192" w:lineRule="auto"/>
        <w:ind w:firstLine="567"/>
        <w:jc w:val="both"/>
        <w:rPr>
          <w:rFonts w:ascii="Times New Roman" w:eastAsia="Times New Roman" w:hAnsi="Times New Roman" w:cs="Times New Roman"/>
          <w:sz w:val="24"/>
          <w:szCs w:val="24"/>
          <w:lang w:eastAsia="ru-RU"/>
        </w:rPr>
      </w:pPr>
      <w:r w:rsidRPr="00B625F8">
        <w:rPr>
          <w:rFonts w:ascii="Times New Roman" w:eastAsia="Times New Roman" w:hAnsi="Times New Roman" w:cs="Times New Roman"/>
          <w:sz w:val="24"/>
          <w:szCs w:val="24"/>
          <w:lang w:eastAsia="ru-RU"/>
        </w:rPr>
        <w:t>- Приложение № 6 «Соглашение о неразглашении»</w:t>
      </w:r>
      <w:r w:rsidRPr="000031D2">
        <w:rPr>
          <w:rFonts w:ascii="Times New Roman" w:eastAsia="Times New Roman" w:hAnsi="Times New Roman" w:cs="Times New Roman"/>
          <w:sz w:val="24"/>
          <w:szCs w:val="24"/>
          <w:lang w:eastAsia="ru-RU"/>
        </w:rPr>
        <w:t>.</w:t>
      </w:r>
    </w:p>
    <w:p w14:paraId="19DB0A7B" w14:textId="77777777" w:rsidR="00BB20DD" w:rsidRPr="000031D2" w:rsidRDefault="00BB20DD" w:rsidP="00BB20DD">
      <w:pPr>
        <w:widowControl w:val="0"/>
        <w:tabs>
          <w:tab w:val="left" w:pos="1418"/>
          <w:tab w:val="left" w:pos="1560"/>
          <w:tab w:val="left" w:pos="1701"/>
        </w:tabs>
        <w:autoSpaceDE w:val="0"/>
        <w:autoSpaceDN w:val="0"/>
        <w:adjustRightInd w:val="0"/>
        <w:spacing w:after="0" w:line="192" w:lineRule="auto"/>
        <w:ind w:firstLine="567"/>
        <w:jc w:val="both"/>
        <w:rPr>
          <w:rFonts w:ascii="Times New Roman" w:eastAsia="Times New Roman" w:hAnsi="Times New Roman" w:cs="Times New Roman"/>
          <w:sz w:val="24"/>
          <w:szCs w:val="24"/>
          <w:lang w:eastAsia="ru-RU"/>
        </w:rPr>
      </w:pPr>
    </w:p>
    <w:p w14:paraId="032DC48A" w14:textId="77777777" w:rsidR="00BB20DD" w:rsidRPr="000031D2" w:rsidRDefault="00BB20DD" w:rsidP="00BB20DD">
      <w:pPr>
        <w:widowControl w:val="0"/>
        <w:numPr>
          <w:ilvl w:val="0"/>
          <w:numId w:val="19"/>
        </w:numPr>
        <w:tabs>
          <w:tab w:val="left" w:pos="-284"/>
          <w:tab w:val="left" w:pos="709"/>
        </w:tabs>
        <w:autoSpaceDE w:val="0"/>
        <w:autoSpaceDN w:val="0"/>
        <w:adjustRightInd w:val="0"/>
        <w:spacing w:after="0" w:line="192" w:lineRule="auto"/>
        <w:ind w:left="0" w:hanging="709"/>
        <w:jc w:val="center"/>
        <w:rPr>
          <w:rFonts w:ascii="Times New Roman" w:eastAsia="Times New Roman" w:hAnsi="Times New Roman" w:cs="Times New Roman"/>
          <w:b/>
          <w:sz w:val="24"/>
          <w:szCs w:val="24"/>
          <w:lang w:eastAsia="ru-RU"/>
        </w:rPr>
      </w:pPr>
      <w:r w:rsidRPr="000031D2">
        <w:rPr>
          <w:rFonts w:ascii="Times New Roman" w:eastAsia="Times New Roman" w:hAnsi="Times New Roman" w:cs="Times New Roman"/>
          <w:b/>
          <w:sz w:val="24"/>
          <w:szCs w:val="24"/>
          <w:lang w:eastAsia="ru-RU"/>
        </w:rPr>
        <w:t>РЕКВИЗИТЫ СТОРОН</w:t>
      </w:r>
    </w:p>
    <w:p w14:paraId="0DD989EC" w14:textId="77777777" w:rsidR="00BB20DD" w:rsidRPr="000031D2" w:rsidRDefault="00BB20DD" w:rsidP="00BB20DD">
      <w:pPr>
        <w:widowControl w:val="0"/>
        <w:autoSpaceDE w:val="0"/>
        <w:autoSpaceDN w:val="0"/>
        <w:adjustRightInd w:val="0"/>
        <w:spacing w:after="0" w:line="192" w:lineRule="auto"/>
        <w:rPr>
          <w:rFonts w:ascii="Times New Roman" w:eastAsia="Times New Roman" w:hAnsi="Times New Roman" w:cs="Times New Roman"/>
          <w:b/>
          <w:sz w:val="24"/>
          <w:szCs w:val="24"/>
          <w:lang w:eastAsia="ru-RU"/>
        </w:rPr>
      </w:pPr>
    </w:p>
    <w:tbl>
      <w:tblPr>
        <w:tblW w:w="0" w:type="auto"/>
        <w:tblInd w:w="-34" w:type="dxa"/>
        <w:tblLook w:val="01E0" w:firstRow="1" w:lastRow="1" w:firstColumn="1" w:lastColumn="1" w:noHBand="0" w:noVBand="0"/>
      </w:tblPr>
      <w:tblGrid>
        <w:gridCol w:w="4710"/>
        <w:gridCol w:w="4861"/>
      </w:tblGrid>
      <w:tr w:rsidR="00BB20DD" w:rsidRPr="000031D2" w14:paraId="7501879E" w14:textId="77777777" w:rsidTr="00F769B7">
        <w:tc>
          <w:tcPr>
            <w:tcW w:w="4710" w:type="dxa"/>
          </w:tcPr>
          <w:p w14:paraId="6D8CE785" w14:textId="77777777" w:rsidR="00BB20DD" w:rsidRPr="000031D2" w:rsidRDefault="00BB20DD" w:rsidP="00F769B7">
            <w:pPr>
              <w:widowControl w:val="0"/>
              <w:autoSpaceDE w:val="0"/>
              <w:autoSpaceDN w:val="0"/>
              <w:adjustRightInd w:val="0"/>
              <w:spacing w:after="0" w:line="192" w:lineRule="auto"/>
              <w:rPr>
                <w:rFonts w:ascii="Times New Roman" w:eastAsia="Times New Roman" w:hAnsi="Times New Roman" w:cs="Times New Roman"/>
                <w:b/>
                <w:sz w:val="24"/>
                <w:szCs w:val="24"/>
                <w:lang w:eastAsia="ru-RU"/>
              </w:rPr>
            </w:pPr>
            <w:r w:rsidRPr="000031D2">
              <w:rPr>
                <w:rFonts w:ascii="Times New Roman" w:eastAsia="Times New Roman" w:hAnsi="Times New Roman" w:cs="Times New Roman"/>
                <w:b/>
                <w:sz w:val="24"/>
                <w:szCs w:val="24"/>
                <w:lang w:eastAsia="ru-RU"/>
              </w:rPr>
              <w:t>АО «Центральная ППК»</w:t>
            </w:r>
          </w:p>
          <w:p w14:paraId="519AC06B" w14:textId="77777777" w:rsidR="00BB20DD" w:rsidRPr="000031D2" w:rsidRDefault="00BB20DD" w:rsidP="00F769B7">
            <w:pPr>
              <w:widowControl w:val="0"/>
              <w:autoSpaceDE w:val="0"/>
              <w:autoSpaceDN w:val="0"/>
              <w:adjustRightInd w:val="0"/>
              <w:spacing w:after="0" w:line="192" w:lineRule="auto"/>
              <w:rPr>
                <w:rFonts w:ascii="Times New Roman" w:eastAsia="Times New Roman" w:hAnsi="Times New Roman" w:cs="Times New Roman"/>
                <w:b/>
                <w:sz w:val="24"/>
                <w:szCs w:val="24"/>
                <w:lang w:eastAsia="ru-RU"/>
              </w:rPr>
            </w:pPr>
          </w:p>
          <w:p w14:paraId="38D4A050" w14:textId="77777777" w:rsidR="00BB20DD" w:rsidRPr="000031D2" w:rsidRDefault="00BB20DD" w:rsidP="00F769B7">
            <w:pPr>
              <w:widowControl w:val="0"/>
              <w:autoSpaceDE w:val="0"/>
              <w:autoSpaceDN w:val="0"/>
              <w:adjustRightInd w:val="0"/>
              <w:spacing w:after="0" w:line="192" w:lineRule="auto"/>
              <w:rPr>
                <w:rFonts w:ascii="Times New Roman" w:eastAsia="Times New Roman" w:hAnsi="Times New Roman" w:cs="Times New Roman"/>
                <w:bCs/>
                <w:sz w:val="24"/>
                <w:szCs w:val="24"/>
                <w:lang w:eastAsia="ru-RU"/>
              </w:rPr>
            </w:pPr>
            <w:r w:rsidRPr="000031D2">
              <w:rPr>
                <w:rFonts w:ascii="Times New Roman" w:eastAsia="Times New Roman" w:hAnsi="Times New Roman" w:cs="Times New Roman"/>
                <w:bCs/>
                <w:sz w:val="24"/>
                <w:szCs w:val="24"/>
                <w:lang w:eastAsia="ru-RU"/>
              </w:rPr>
              <w:t xml:space="preserve">Юридический адрес: 115054, </w:t>
            </w:r>
            <w:r w:rsidRPr="000031D2">
              <w:rPr>
                <w:rFonts w:ascii="Times New Roman" w:eastAsia="Times New Roman" w:hAnsi="Times New Roman" w:cs="Times New Roman"/>
                <w:bCs/>
                <w:sz w:val="24"/>
                <w:szCs w:val="24"/>
                <w:lang w:eastAsia="ru-RU"/>
              </w:rPr>
              <w:br/>
              <w:t>г. Москва, Павелецкая пл., 1А</w:t>
            </w:r>
          </w:p>
          <w:p w14:paraId="5016F5ED" w14:textId="77777777" w:rsidR="00BB20DD" w:rsidRPr="000031D2" w:rsidRDefault="00BB20DD" w:rsidP="00F769B7">
            <w:pPr>
              <w:widowControl w:val="0"/>
              <w:autoSpaceDE w:val="0"/>
              <w:autoSpaceDN w:val="0"/>
              <w:adjustRightInd w:val="0"/>
              <w:spacing w:after="0" w:line="192" w:lineRule="auto"/>
              <w:rPr>
                <w:rFonts w:ascii="Times New Roman" w:eastAsia="Times New Roman" w:hAnsi="Times New Roman" w:cs="Times New Roman"/>
                <w:bCs/>
                <w:sz w:val="24"/>
                <w:szCs w:val="24"/>
                <w:lang w:eastAsia="ru-RU"/>
              </w:rPr>
            </w:pPr>
            <w:r w:rsidRPr="000031D2">
              <w:rPr>
                <w:rFonts w:ascii="Times New Roman" w:eastAsia="Times New Roman" w:hAnsi="Times New Roman" w:cs="Times New Roman"/>
                <w:bCs/>
                <w:sz w:val="24"/>
                <w:szCs w:val="24"/>
                <w:lang w:eastAsia="ru-RU"/>
              </w:rPr>
              <w:t xml:space="preserve">Почтовый адрес: 115054, </w:t>
            </w:r>
            <w:r w:rsidRPr="000031D2">
              <w:rPr>
                <w:rFonts w:ascii="Times New Roman" w:eastAsia="Times New Roman" w:hAnsi="Times New Roman" w:cs="Times New Roman"/>
                <w:bCs/>
                <w:sz w:val="24"/>
                <w:szCs w:val="24"/>
                <w:lang w:eastAsia="ru-RU"/>
              </w:rPr>
              <w:br/>
              <w:t>г. Москва, Павелецкая пл., 1А</w:t>
            </w:r>
          </w:p>
          <w:p w14:paraId="1BE56F46" w14:textId="77777777" w:rsidR="00BB20DD" w:rsidRPr="000031D2" w:rsidRDefault="00BB20DD" w:rsidP="00F769B7">
            <w:pPr>
              <w:widowControl w:val="0"/>
              <w:autoSpaceDE w:val="0"/>
              <w:autoSpaceDN w:val="0"/>
              <w:adjustRightInd w:val="0"/>
              <w:spacing w:after="0" w:line="192" w:lineRule="auto"/>
              <w:rPr>
                <w:rFonts w:ascii="Times New Roman" w:eastAsia="Times New Roman" w:hAnsi="Times New Roman" w:cs="Times New Roman"/>
                <w:bCs/>
                <w:sz w:val="24"/>
                <w:szCs w:val="24"/>
                <w:lang w:eastAsia="ru-RU"/>
              </w:rPr>
            </w:pPr>
            <w:r w:rsidRPr="000031D2">
              <w:rPr>
                <w:rFonts w:ascii="Times New Roman" w:eastAsia="Times New Roman" w:hAnsi="Times New Roman" w:cs="Times New Roman"/>
                <w:bCs/>
                <w:sz w:val="24"/>
                <w:szCs w:val="24"/>
                <w:lang w:eastAsia="ru-RU"/>
              </w:rPr>
              <w:t xml:space="preserve">Фактический адрес: 107078, </w:t>
            </w:r>
            <w:r w:rsidRPr="000031D2">
              <w:rPr>
                <w:rFonts w:ascii="Times New Roman" w:eastAsia="Times New Roman" w:hAnsi="Times New Roman" w:cs="Times New Roman"/>
                <w:bCs/>
                <w:sz w:val="24"/>
                <w:szCs w:val="24"/>
                <w:lang w:eastAsia="ru-RU"/>
              </w:rPr>
              <w:br/>
              <w:t>г. Москва, ул. Новорязанская, д.18, стр.22</w:t>
            </w:r>
          </w:p>
          <w:p w14:paraId="4BEA92AA" w14:textId="77777777" w:rsidR="00BB20DD" w:rsidRPr="000031D2" w:rsidRDefault="00BB20DD" w:rsidP="00F769B7">
            <w:pPr>
              <w:widowControl w:val="0"/>
              <w:autoSpaceDE w:val="0"/>
              <w:autoSpaceDN w:val="0"/>
              <w:adjustRightInd w:val="0"/>
              <w:spacing w:after="0" w:line="192" w:lineRule="auto"/>
              <w:rPr>
                <w:rFonts w:ascii="Times New Roman" w:eastAsia="Times New Roman" w:hAnsi="Times New Roman" w:cs="Times New Roman"/>
                <w:bCs/>
                <w:sz w:val="24"/>
                <w:szCs w:val="24"/>
                <w:lang w:eastAsia="ru-RU"/>
              </w:rPr>
            </w:pPr>
            <w:r w:rsidRPr="000031D2">
              <w:rPr>
                <w:rFonts w:ascii="Times New Roman" w:eastAsia="Times New Roman" w:hAnsi="Times New Roman" w:cs="Times New Roman"/>
                <w:bCs/>
                <w:sz w:val="24"/>
                <w:szCs w:val="24"/>
                <w:lang w:eastAsia="ru-RU"/>
              </w:rPr>
              <w:t>ИНН 7705705370  КПП 997650001</w:t>
            </w:r>
          </w:p>
          <w:p w14:paraId="0109737B" w14:textId="77777777" w:rsidR="00BB20DD" w:rsidRPr="000031D2" w:rsidRDefault="00BB20DD" w:rsidP="00F769B7">
            <w:pPr>
              <w:widowControl w:val="0"/>
              <w:autoSpaceDE w:val="0"/>
              <w:autoSpaceDN w:val="0"/>
              <w:adjustRightInd w:val="0"/>
              <w:spacing w:after="0" w:line="192" w:lineRule="auto"/>
              <w:rPr>
                <w:rFonts w:ascii="Times New Roman" w:eastAsia="Times New Roman" w:hAnsi="Times New Roman" w:cs="Times New Roman"/>
                <w:bCs/>
                <w:sz w:val="24"/>
                <w:szCs w:val="24"/>
                <w:lang w:eastAsia="ru-RU"/>
              </w:rPr>
            </w:pPr>
            <w:r w:rsidRPr="000031D2">
              <w:rPr>
                <w:rFonts w:ascii="Times New Roman" w:eastAsia="Times New Roman" w:hAnsi="Times New Roman" w:cs="Times New Roman"/>
                <w:bCs/>
                <w:sz w:val="24"/>
                <w:szCs w:val="24"/>
                <w:lang w:eastAsia="ru-RU"/>
              </w:rPr>
              <w:t xml:space="preserve">ОГРН 1057749440781 </w:t>
            </w:r>
            <w:r w:rsidRPr="000031D2">
              <w:rPr>
                <w:rFonts w:ascii="Times New Roman" w:eastAsia="Times New Roman" w:hAnsi="Times New Roman" w:cs="Times New Roman"/>
                <w:bCs/>
                <w:sz w:val="24"/>
                <w:szCs w:val="24"/>
                <w:lang w:eastAsia="ru-RU"/>
              </w:rPr>
              <w:br/>
              <w:t>ОКАТО 45286560000</w:t>
            </w:r>
          </w:p>
          <w:p w14:paraId="629FE27D" w14:textId="77777777" w:rsidR="00BB20DD" w:rsidRPr="000031D2" w:rsidRDefault="00BB20DD" w:rsidP="00F769B7">
            <w:pPr>
              <w:widowControl w:val="0"/>
              <w:autoSpaceDE w:val="0"/>
              <w:autoSpaceDN w:val="0"/>
              <w:adjustRightInd w:val="0"/>
              <w:spacing w:after="0" w:line="192" w:lineRule="auto"/>
              <w:rPr>
                <w:rFonts w:ascii="Times New Roman" w:eastAsia="Times New Roman" w:hAnsi="Times New Roman" w:cs="Times New Roman"/>
                <w:bCs/>
                <w:sz w:val="24"/>
                <w:szCs w:val="24"/>
                <w:lang w:eastAsia="ru-RU"/>
              </w:rPr>
            </w:pPr>
            <w:r w:rsidRPr="000031D2">
              <w:rPr>
                <w:rFonts w:ascii="Times New Roman" w:eastAsia="Times New Roman" w:hAnsi="Times New Roman" w:cs="Times New Roman"/>
                <w:bCs/>
                <w:sz w:val="24"/>
                <w:szCs w:val="24"/>
                <w:lang w:eastAsia="ru-RU"/>
              </w:rPr>
              <w:t>ОКПО 93265553, ОКОГУ 49014, ОКВЭД 49.31.1</w:t>
            </w:r>
          </w:p>
          <w:p w14:paraId="2AC0C714" w14:textId="77777777" w:rsidR="00BB20DD" w:rsidRPr="000031D2" w:rsidRDefault="00BB20DD" w:rsidP="00F769B7">
            <w:pPr>
              <w:widowControl w:val="0"/>
              <w:autoSpaceDE w:val="0"/>
              <w:autoSpaceDN w:val="0"/>
              <w:adjustRightInd w:val="0"/>
              <w:spacing w:after="0" w:line="192" w:lineRule="auto"/>
              <w:rPr>
                <w:rFonts w:ascii="Times New Roman" w:eastAsia="Times New Roman" w:hAnsi="Times New Roman" w:cs="Times New Roman"/>
                <w:bCs/>
                <w:sz w:val="24"/>
                <w:szCs w:val="24"/>
                <w:lang w:eastAsia="ru-RU"/>
              </w:rPr>
            </w:pPr>
            <w:r w:rsidRPr="000031D2">
              <w:rPr>
                <w:rFonts w:ascii="Times New Roman" w:eastAsia="Times New Roman" w:hAnsi="Times New Roman" w:cs="Times New Roman"/>
                <w:bCs/>
                <w:sz w:val="24"/>
                <w:szCs w:val="24"/>
                <w:lang w:eastAsia="ru-RU"/>
              </w:rPr>
              <w:t>Банковские реквизиты:</w:t>
            </w:r>
          </w:p>
          <w:p w14:paraId="40A21E43" w14:textId="77777777" w:rsidR="00BB20DD" w:rsidRPr="000031D2" w:rsidRDefault="00BB20DD" w:rsidP="00F769B7">
            <w:pPr>
              <w:widowControl w:val="0"/>
              <w:autoSpaceDE w:val="0"/>
              <w:autoSpaceDN w:val="0"/>
              <w:adjustRightInd w:val="0"/>
              <w:spacing w:after="0" w:line="192" w:lineRule="auto"/>
              <w:rPr>
                <w:rFonts w:ascii="Times New Roman" w:eastAsia="Times New Roman" w:hAnsi="Times New Roman" w:cs="Times New Roman"/>
                <w:bCs/>
                <w:sz w:val="24"/>
                <w:szCs w:val="24"/>
                <w:lang w:eastAsia="ru-RU"/>
              </w:rPr>
            </w:pPr>
            <w:r w:rsidRPr="000031D2">
              <w:rPr>
                <w:rFonts w:ascii="Times New Roman" w:eastAsia="Times New Roman" w:hAnsi="Times New Roman" w:cs="Times New Roman"/>
                <w:bCs/>
                <w:sz w:val="24"/>
                <w:szCs w:val="24"/>
                <w:lang w:eastAsia="ru-RU"/>
              </w:rPr>
              <w:t>Р/с № 40702810540000010861</w:t>
            </w:r>
          </w:p>
          <w:p w14:paraId="266FBB92" w14:textId="77777777" w:rsidR="00BB20DD" w:rsidRPr="000031D2" w:rsidRDefault="00BB20DD" w:rsidP="00F769B7">
            <w:pPr>
              <w:widowControl w:val="0"/>
              <w:autoSpaceDE w:val="0"/>
              <w:autoSpaceDN w:val="0"/>
              <w:adjustRightInd w:val="0"/>
              <w:spacing w:after="0" w:line="192" w:lineRule="auto"/>
              <w:rPr>
                <w:rFonts w:ascii="Times New Roman" w:eastAsia="Times New Roman" w:hAnsi="Times New Roman" w:cs="Times New Roman"/>
                <w:bCs/>
                <w:sz w:val="24"/>
                <w:szCs w:val="24"/>
                <w:lang w:eastAsia="ru-RU"/>
              </w:rPr>
            </w:pPr>
            <w:r w:rsidRPr="000031D2">
              <w:rPr>
                <w:rFonts w:ascii="Times New Roman" w:eastAsia="Times New Roman" w:hAnsi="Times New Roman" w:cs="Times New Roman"/>
                <w:bCs/>
                <w:sz w:val="24"/>
                <w:szCs w:val="24"/>
                <w:lang w:eastAsia="ru-RU"/>
              </w:rPr>
              <w:t xml:space="preserve">в Среднерусском банке  </w:t>
            </w:r>
            <w:r w:rsidRPr="000031D2">
              <w:rPr>
                <w:rFonts w:ascii="Times New Roman" w:eastAsia="Times New Roman" w:hAnsi="Times New Roman" w:cs="Times New Roman"/>
                <w:bCs/>
                <w:sz w:val="24"/>
                <w:szCs w:val="24"/>
                <w:lang w:eastAsia="ru-RU"/>
              </w:rPr>
              <w:br/>
              <w:t xml:space="preserve">ПАО Сбербанк </w:t>
            </w:r>
          </w:p>
          <w:p w14:paraId="277B919A" w14:textId="77777777" w:rsidR="00BB20DD" w:rsidRPr="000031D2" w:rsidRDefault="00BB20DD" w:rsidP="00F769B7">
            <w:pPr>
              <w:widowControl w:val="0"/>
              <w:autoSpaceDE w:val="0"/>
              <w:autoSpaceDN w:val="0"/>
              <w:adjustRightInd w:val="0"/>
              <w:spacing w:after="0" w:line="192" w:lineRule="auto"/>
              <w:rPr>
                <w:rFonts w:ascii="Times New Roman" w:eastAsia="Times New Roman" w:hAnsi="Times New Roman" w:cs="Times New Roman"/>
                <w:bCs/>
                <w:sz w:val="24"/>
                <w:szCs w:val="24"/>
                <w:lang w:eastAsia="ru-RU"/>
              </w:rPr>
            </w:pPr>
            <w:r w:rsidRPr="000031D2">
              <w:rPr>
                <w:rFonts w:ascii="Times New Roman" w:eastAsia="Times New Roman" w:hAnsi="Times New Roman" w:cs="Times New Roman"/>
                <w:bCs/>
                <w:sz w:val="24"/>
                <w:szCs w:val="24"/>
                <w:lang w:eastAsia="ru-RU"/>
              </w:rPr>
              <w:t xml:space="preserve">К/с № 30101810400000000225 </w:t>
            </w:r>
          </w:p>
          <w:p w14:paraId="4A8D9850" w14:textId="77777777" w:rsidR="00BB20DD" w:rsidRPr="000031D2" w:rsidRDefault="00BB20DD" w:rsidP="00F769B7">
            <w:pPr>
              <w:widowControl w:val="0"/>
              <w:autoSpaceDE w:val="0"/>
              <w:autoSpaceDN w:val="0"/>
              <w:adjustRightInd w:val="0"/>
              <w:spacing w:after="0" w:line="192" w:lineRule="auto"/>
              <w:rPr>
                <w:rFonts w:ascii="Times New Roman" w:eastAsia="Times New Roman" w:hAnsi="Times New Roman" w:cs="Times New Roman"/>
                <w:bCs/>
                <w:sz w:val="24"/>
                <w:szCs w:val="24"/>
                <w:lang w:eastAsia="ru-RU"/>
              </w:rPr>
            </w:pPr>
            <w:r w:rsidRPr="000031D2">
              <w:rPr>
                <w:rFonts w:ascii="Times New Roman" w:eastAsia="Times New Roman" w:hAnsi="Times New Roman" w:cs="Times New Roman"/>
                <w:bCs/>
                <w:sz w:val="24"/>
                <w:szCs w:val="24"/>
                <w:lang w:eastAsia="ru-RU"/>
              </w:rPr>
              <w:t>БИК 044525225</w:t>
            </w:r>
          </w:p>
          <w:p w14:paraId="351906F6" w14:textId="77777777" w:rsidR="00BB20DD" w:rsidRPr="000031D2" w:rsidRDefault="00BB20DD" w:rsidP="00F769B7">
            <w:pPr>
              <w:widowControl w:val="0"/>
              <w:autoSpaceDE w:val="0"/>
              <w:autoSpaceDN w:val="0"/>
              <w:adjustRightInd w:val="0"/>
              <w:spacing w:after="0" w:line="192" w:lineRule="auto"/>
              <w:rPr>
                <w:rFonts w:ascii="Times New Roman" w:eastAsia="Times New Roman" w:hAnsi="Times New Roman" w:cs="Times New Roman"/>
                <w:bCs/>
                <w:sz w:val="24"/>
                <w:szCs w:val="24"/>
                <w:lang w:eastAsia="ru-RU"/>
              </w:rPr>
            </w:pPr>
            <w:r w:rsidRPr="000031D2">
              <w:rPr>
                <w:rFonts w:ascii="Times New Roman" w:eastAsia="Times New Roman" w:hAnsi="Times New Roman" w:cs="Times New Roman"/>
                <w:bCs/>
                <w:sz w:val="24"/>
                <w:szCs w:val="24"/>
                <w:lang w:eastAsia="ru-RU"/>
              </w:rPr>
              <w:t xml:space="preserve">Тел. (499) 266-02-65 </w:t>
            </w:r>
          </w:p>
          <w:p w14:paraId="1C2CD34D" w14:textId="77777777" w:rsidR="00BB20DD" w:rsidRPr="000031D2" w:rsidRDefault="00BB20DD" w:rsidP="00F769B7">
            <w:pPr>
              <w:widowControl w:val="0"/>
              <w:autoSpaceDE w:val="0"/>
              <w:autoSpaceDN w:val="0"/>
              <w:adjustRightInd w:val="0"/>
              <w:spacing w:after="0" w:line="192" w:lineRule="auto"/>
              <w:rPr>
                <w:rFonts w:ascii="Times New Roman" w:eastAsia="Times New Roman" w:hAnsi="Times New Roman" w:cs="Times New Roman"/>
                <w:bCs/>
                <w:sz w:val="24"/>
                <w:szCs w:val="24"/>
                <w:lang w:eastAsia="ru-RU"/>
              </w:rPr>
            </w:pPr>
            <w:r w:rsidRPr="000031D2">
              <w:rPr>
                <w:rFonts w:ascii="Times New Roman" w:eastAsia="Times New Roman" w:hAnsi="Times New Roman" w:cs="Times New Roman"/>
                <w:bCs/>
                <w:sz w:val="24"/>
                <w:szCs w:val="24"/>
                <w:lang w:eastAsia="ru-RU"/>
              </w:rPr>
              <w:t>Факс (499) 266-02-55</w:t>
            </w:r>
          </w:p>
          <w:p w14:paraId="7EB2F2D5" w14:textId="77777777" w:rsidR="00BB20DD" w:rsidRPr="000031D2" w:rsidRDefault="00BB20DD" w:rsidP="00F769B7">
            <w:pPr>
              <w:widowControl w:val="0"/>
              <w:autoSpaceDE w:val="0"/>
              <w:autoSpaceDN w:val="0"/>
              <w:adjustRightInd w:val="0"/>
              <w:spacing w:after="0" w:line="192" w:lineRule="auto"/>
              <w:rPr>
                <w:rFonts w:ascii="Times New Roman" w:eastAsia="Times New Roman" w:hAnsi="Times New Roman" w:cs="Times New Roman"/>
                <w:bCs/>
                <w:sz w:val="24"/>
                <w:szCs w:val="24"/>
                <w:lang w:eastAsia="ru-RU"/>
              </w:rPr>
            </w:pPr>
            <w:r w:rsidRPr="000031D2">
              <w:rPr>
                <w:rFonts w:ascii="Times New Roman" w:eastAsia="Times New Roman" w:hAnsi="Times New Roman" w:cs="Times New Roman"/>
                <w:bCs/>
                <w:sz w:val="24"/>
                <w:szCs w:val="24"/>
                <w:lang w:eastAsia="ru-RU"/>
              </w:rPr>
              <w:t>Электронная почта:</w:t>
            </w:r>
            <w:r w:rsidRPr="000031D2">
              <w:rPr>
                <w:sz w:val="24"/>
                <w:szCs w:val="24"/>
              </w:rPr>
              <w:t xml:space="preserve"> </w:t>
            </w:r>
            <w:r w:rsidRPr="000031D2">
              <w:rPr>
                <w:sz w:val="24"/>
                <w:szCs w:val="24"/>
              </w:rPr>
              <w:br/>
            </w:r>
            <w:hyperlink r:id="rId10" w:history="1">
              <w:r w:rsidRPr="000031D2">
                <w:rPr>
                  <w:rFonts w:ascii="Times New Roman" w:eastAsia="Times New Roman" w:hAnsi="Times New Roman" w:cs="Times New Roman"/>
                  <w:bCs/>
                  <w:sz w:val="24"/>
                  <w:szCs w:val="24"/>
                  <w:lang w:eastAsia="ru-RU"/>
                </w:rPr>
                <w:t>info@central-ppk.ru</w:t>
              </w:r>
            </w:hyperlink>
          </w:p>
          <w:p w14:paraId="321AC89F" w14:textId="77777777" w:rsidR="00BB20DD" w:rsidRPr="000031D2" w:rsidRDefault="00BB20DD" w:rsidP="00F769B7">
            <w:pPr>
              <w:widowControl w:val="0"/>
              <w:autoSpaceDE w:val="0"/>
              <w:autoSpaceDN w:val="0"/>
              <w:adjustRightInd w:val="0"/>
              <w:spacing w:after="0" w:line="192" w:lineRule="auto"/>
              <w:rPr>
                <w:rFonts w:ascii="Times New Roman" w:eastAsia="Times New Roman" w:hAnsi="Times New Roman" w:cs="Times New Roman"/>
                <w:sz w:val="24"/>
                <w:szCs w:val="24"/>
                <w:lang w:eastAsia="ru-RU"/>
              </w:rPr>
            </w:pPr>
          </w:p>
        </w:tc>
        <w:tc>
          <w:tcPr>
            <w:tcW w:w="4861" w:type="dxa"/>
          </w:tcPr>
          <w:p w14:paraId="488F3D53" w14:textId="77777777" w:rsidR="00BB20DD" w:rsidRPr="000031D2" w:rsidRDefault="00BB20DD" w:rsidP="00F769B7">
            <w:pPr>
              <w:widowControl w:val="0"/>
              <w:pBdr>
                <w:bottom w:val="single" w:sz="12" w:space="1" w:color="auto"/>
              </w:pBdr>
              <w:autoSpaceDE w:val="0"/>
              <w:autoSpaceDN w:val="0"/>
              <w:adjustRightInd w:val="0"/>
              <w:spacing w:after="0" w:line="192" w:lineRule="auto"/>
              <w:rPr>
                <w:rFonts w:ascii="Times New Roman" w:eastAsia="Times New Roman" w:hAnsi="Times New Roman" w:cs="Courier New"/>
                <w:b/>
                <w:sz w:val="24"/>
                <w:szCs w:val="24"/>
                <w:lang w:eastAsia="ru-RU"/>
              </w:rPr>
            </w:pPr>
            <w:r w:rsidRPr="000031D2">
              <w:rPr>
                <w:rFonts w:ascii="Times New Roman" w:eastAsia="Times New Roman" w:hAnsi="Times New Roman" w:cs="Courier New"/>
                <w:b/>
                <w:sz w:val="24"/>
                <w:szCs w:val="24"/>
                <w:lang w:eastAsia="ru-RU"/>
              </w:rPr>
              <w:t>Контрагент</w:t>
            </w:r>
          </w:p>
          <w:p w14:paraId="3A307085" w14:textId="77777777" w:rsidR="00BB20DD" w:rsidRPr="000031D2" w:rsidRDefault="00BB20DD" w:rsidP="00F769B7">
            <w:pPr>
              <w:widowControl w:val="0"/>
              <w:pBdr>
                <w:bottom w:val="single" w:sz="12" w:space="1" w:color="auto"/>
              </w:pBdr>
              <w:autoSpaceDE w:val="0"/>
              <w:autoSpaceDN w:val="0"/>
              <w:adjustRightInd w:val="0"/>
              <w:spacing w:after="0" w:line="192" w:lineRule="auto"/>
              <w:rPr>
                <w:rFonts w:ascii="Times New Roman" w:eastAsia="Times New Roman" w:hAnsi="Times New Roman" w:cs="Courier New"/>
                <w:b/>
                <w:sz w:val="24"/>
                <w:szCs w:val="24"/>
                <w:lang w:eastAsia="ru-RU"/>
              </w:rPr>
            </w:pPr>
          </w:p>
          <w:p w14:paraId="6F597036" w14:textId="77777777" w:rsidR="00BB20DD" w:rsidRPr="000031D2" w:rsidRDefault="00BB20DD" w:rsidP="00F769B7">
            <w:pPr>
              <w:widowControl w:val="0"/>
              <w:autoSpaceDE w:val="0"/>
              <w:autoSpaceDN w:val="0"/>
              <w:adjustRightInd w:val="0"/>
              <w:spacing w:after="0" w:line="192" w:lineRule="auto"/>
              <w:rPr>
                <w:rFonts w:ascii="Times New Roman" w:eastAsia="Times New Roman" w:hAnsi="Times New Roman" w:cs="Times New Roman"/>
                <w:bCs/>
                <w:sz w:val="24"/>
                <w:szCs w:val="24"/>
                <w:lang w:eastAsia="ru-RU"/>
              </w:rPr>
            </w:pPr>
            <w:r w:rsidRPr="000031D2">
              <w:rPr>
                <w:rFonts w:ascii="Times New Roman" w:eastAsia="Times New Roman" w:hAnsi="Times New Roman" w:cs="Times New Roman"/>
                <w:bCs/>
                <w:sz w:val="24"/>
                <w:szCs w:val="24"/>
                <w:lang w:eastAsia="ru-RU"/>
              </w:rPr>
              <w:t xml:space="preserve">Адрес: </w:t>
            </w:r>
          </w:p>
          <w:p w14:paraId="5532B5E9" w14:textId="77777777" w:rsidR="00BB20DD" w:rsidRPr="000031D2" w:rsidRDefault="00BB20DD" w:rsidP="00F769B7">
            <w:pPr>
              <w:widowControl w:val="0"/>
              <w:autoSpaceDE w:val="0"/>
              <w:autoSpaceDN w:val="0"/>
              <w:adjustRightInd w:val="0"/>
              <w:spacing w:after="0" w:line="192" w:lineRule="auto"/>
              <w:rPr>
                <w:rFonts w:ascii="Times New Roman" w:eastAsia="Times New Roman" w:hAnsi="Times New Roman" w:cs="Times New Roman"/>
                <w:bCs/>
                <w:sz w:val="24"/>
                <w:szCs w:val="24"/>
                <w:lang w:eastAsia="ru-RU"/>
              </w:rPr>
            </w:pPr>
            <w:r w:rsidRPr="000031D2">
              <w:rPr>
                <w:rFonts w:ascii="Times New Roman" w:eastAsia="Times New Roman" w:hAnsi="Times New Roman" w:cs="Times New Roman"/>
                <w:bCs/>
                <w:sz w:val="24"/>
                <w:szCs w:val="24"/>
                <w:lang w:eastAsia="ru-RU"/>
              </w:rPr>
              <w:t>ИНН  </w:t>
            </w:r>
          </w:p>
          <w:p w14:paraId="157993DF" w14:textId="77777777" w:rsidR="00BB20DD" w:rsidRPr="000031D2" w:rsidRDefault="00BB20DD" w:rsidP="00F769B7">
            <w:pPr>
              <w:widowControl w:val="0"/>
              <w:autoSpaceDE w:val="0"/>
              <w:autoSpaceDN w:val="0"/>
              <w:adjustRightInd w:val="0"/>
              <w:spacing w:after="0" w:line="192" w:lineRule="auto"/>
              <w:rPr>
                <w:rFonts w:ascii="Times New Roman" w:eastAsia="Times New Roman" w:hAnsi="Times New Roman" w:cs="Times New Roman"/>
                <w:bCs/>
                <w:sz w:val="24"/>
                <w:szCs w:val="24"/>
                <w:lang w:eastAsia="ru-RU"/>
              </w:rPr>
            </w:pPr>
            <w:r w:rsidRPr="000031D2">
              <w:rPr>
                <w:rFonts w:ascii="Times New Roman" w:eastAsia="Times New Roman" w:hAnsi="Times New Roman" w:cs="Times New Roman"/>
                <w:bCs/>
                <w:sz w:val="24"/>
                <w:szCs w:val="24"/>
                <w:lang w:eastAsia="ru-RU"/>
              </w:rPr>
              <w:t xml:space="preserve">КПП </w:t>
            </w:r>
          </w:p>
          <w:p w14:paraId="742A9EE3" w14:textId="77777777" w:rsidR="00BB20DD" w:rsidRPr="000031D2" w:rsidRDefault="00BB20DD" w:rsidP="00F769B7">
            <w:pPr>
              <w:widowControl w:val="0"/>
              <w:autoSpaceDE w:val="0"/>
              <w:autoSpaceDN w:val="0"/>
              <w:adjustRightInd w:val="0"/>
              <w:spacing w:after="0" w:line="192" w:lineRule="auto"/>
              <w:rPr>
                <w:rFonts w:ascii="Times New Roman" w:eastAsia="Times New Roman" w:hAnsi="Times New Roman" w:cs="Times New Roman"/>
                <w:bCs/>
                <w:sz w:val="24"/>
                <w:szCs w:val="24"/>
                <w:lang w:eastAsia="ru-RU"/>
              </w:rPr>
            </w:pPr>
            <w:r w:rsidRPr="000031D2">
              <w:rPr>
                <w:rFonts w:ascii="Times New Roman" w:eastAsia="Times New Roman" w:hAnsi="Times New Roman" w:cs="Times New Roman"/>
                <w:bCs/>
                <w:sz w:val="24"/>
                <w:szCs w:val="24"/>
                <w:lang w:eastAsia="ru-RU"/>
              </w:rPr>
              <w:t xml:space="preserve">ОГРН </w:t>
            </w:r>
          </w:p>
          <w:p w14:paraId="221E523E" w14:textId="77777777" w:rsidR="00BB20DD" w:rsidRPr="000031D2" w:rsidRDefault="00BB20DD" w:rsidP="00F769B7">
            <w:pPr>
              <w:widowControl w:val="0"/>
              <w:autoSpaceDE w:val="0"/>
              <w:autoSpaceDN w:val="0"/>
              <w:adjustRightInd w:val="0"/>
              <w:spacing w:after="0" w:line="192" w:lineRule="auto"/>
              <w:rPr>
                <w:rFonts w:ascii="Times New Roman" w:eastAsia="Times New Roman" w:hAnsi="Times New Roman" w:cs="Times New Roman"/>
                <w:bCs/>
                <w:sz w:val="24"/>
                <w:szCs w:val="24"/>
                <w:lang w:eastAsia="ru-RU"/>
              </w:rPr>
            </w:pPr>
            <w:r w:rsidRPr="000031D2">
              <w:rPr>
                <w:rFonts w:ascii="Times New Roman" w:eastAsia="Times New Roman" w:hAnsi="Times New Roman" w:cs="Times New Roman"/>
                <w:bCs/>
                <w:sz w:val="24"/>
                <w:szCs w:val="24"/>
                <w:lang w:eastAsia="ru-RU"/>
              </w:rPr>
              <w:t>Дата регистрации:</w:t>
            </w:r>
          </w:p>
          <w:p w14:paraId="0045DE08" w14:textId="77777777" w:rsidR="00BB20DD" w:rsidRPr="000031D2" w:rsidRDefault="00BB20DD" w:rsidP="00F769B7">
            <w:pPr>
              <w:widowControl w:val="0"/>
              <w:autoSpaceDE w:val="0"/>
              <w:autoSpaceDN w:val="0"/>
              <w:adjustRightInd w:val="0"/>
              <w:spacing w:after="0" w:line="192" w:lineRule="auto"/>
              <w:rPr>
                <w:rFonts w:ascii="Times New Roman" w:eastAsia="Times New Roman" w:hAnsi="Times New Roman" w:cs="Times New Roman"/>
                <w:bCs/>
                <w:sz w:val="24"/>
                <w:szCs w:val="24"/>
                <w:lang w:eastAsia="ru-RU"/>
              </w:rPr>
            </w:pPr>
            <w:r w:rsidRPr="000031D2">
              <w:rPr>
                <w:rFonts w:ascii="Times New Roman" w:eastAsia="Times New Roman" w:hAnsi="Times New Roman" w:cs="Times New Roman"/>
                <w:bCs/>
                <w:sz w:val="24"/>
                <w:szCs w:val="24"/>
                <w:lang w:eastAsia="ru-RU"/>
              </w:rPr>
              <w:t>Банковские реквизиты:</w:t>
            </w:r>
          </w:p>
          <w:p w14:paraId="136393A7" w14:textId="77777777" w:rsidR="00BB20DD" w:rsidRPr="000031D2" w:rsidRDefault="00BB20DD" w:rsidP="00F769B7">
            <w:pPr>
              <w:widowControl w:val="0"/>
              <w:autoSpaceDE w:val="0"/>
              <w:autoSpaceDN w:val="0"/>
              <w:adjustRightInd w:val="0"/>
              <w:spacing w:after="0" w:line="192" w:lineRule="auto"/>
              <w:rPr>
                <w:rFonts w:ascii="Times New Roman" w:eastAsia="Times New Roman" w:hAnsi="Times New Roman" w:cs="Times New Roman"/>
                <w:bCs/>
                <w:sz w:val="24"/>
                <w:szCs w:val="24"/>
                <w:lang w:eastAsia="ru-RU"/>
              </w:rPr>
            </w:pPr>
            <w:r w:rsidRPr="000031D2">
              <w:rPr>
                <w:rFonts w:ascii="Times New Roman" w:eastAsia="Times New Roman" w:hAnsi="Times New Roman" w:cs="Times New Roman"/>
                <w:bCs/>
                <w:sz w:val="24"/>
                <w:szCs w:val="24"/>
                <w:lang w:eastAsia="ru-RU"/>
              </w:rPr>
              <w:t xml:space="preserve">Р/с № </w:t>
            </w:r>
          </w:p>
          <w:p w14:paraId="6E2430BA" w14:textId="77777777" w:rsidR="00BB20DD" w:rsidRPr="000031D2" w:rsidRDefault="00BB20DD" w:rsidP="00F769B7">
            <w:pPr>
              <w:widowControl w:val="0"/>
              <w:autoSpaceDE w:val="0"/>
              <w:autoSpaceDN w:val="0"/>
              <w:adjustRightInd w:val="0"/>
              <w:spacing w:after="0" w:line="192" w:lineRule="auto"/>
              <w:rPr>
                <w:rFonts w:ascii="Times New Roman" w:eastAsia="Times New Roman" w:hAnsi="Times New Roman" w:cs="Times New Roman"/>
                <w:bCs/>
                <w:sz w:val="24"/>
                <w:szCs w:val="24"/>
                <w:lang w:eastAsia="ru-RU"/>
              </w:rPr>
            </w:pPr>
            <w:r w:rsidRPr="000031D2">
              <w:rPr>
                <w:rFonts w:ascii="Times New Roman" w:eastAsia="Times New Roman" w:hAnsi="Times New Roman" w:cs="Times New Roman"/>
                <w:bCs/>
                <w:sz w:val="24"/>
                <w:szCs w:val="24"/>
                <w:lang w:eastAsia="ru-RU"/>
              </w:rPr>
              <w:t xml:space="preserve">К/с № </w:t>
            </w:r>
          </w:p>
          <w:p w14:paraId="7D6E4D94" w14:textId="77777777" w:rsidR="00BB20DD" w:rsidRPr="000031D2" w:rsidRDefault="00BB20DD" w:rsidP="00F769B7">
            <w:pPr>
              <w:widowControl w:val="0"/>
              <w:autoSpaceDE w:val="0"/>
              <w:autoSpaceDN w:val="0"/>
              <w:adjustRightInd w:val="0"/>
              <w:spacing w:after="0" w:line="192" w:lineRule="auto"/>
              <w:rPr>
                <w:rFonts w:ascii="Times New Roman" w:eastAsia="Times New Roman" w:hAnsi="Times New Roman" w:cs="Times New Roman"/>
                <w:bCs/>
                <w:sz w:val="24"/>
                <w:szCs w:val="24"/>
                <w:lang w:eastAsia="ru-RU"/>
              </w:rPr>
            </w:pPr>
            <w:r w:rsidRPr="000031D2">
              <w:rPr>
                <w:rFonts w:ascii="Times New Roman" w:eastAsia="Times New Roman" w:hAnsi="Times New Roman" w:cs="Times New Roman"/>
                <w:bCs/>
                <w:sz w:val="24"/>
                <w:szCs w:val="24"/>
                <w:lang w:eastAsia="ru-RU"/>
              </w:rPr>
              <w:t xml:space="preserve">БИК </w:t>
            </w:r>
          </w:p>
          <w:p w14:paraId="0BA31C7B" w14:textId="77777777" w:rsidR="00BB20DD" w:rsidRPr="000031D2" w:rsidRDefault="00BB20DD" w:rsidP="00F769B7">
            <w:pPr>
              <w:widowControl w:val="0"/>
              <w:autoSpaceDE w:val="0"/>
              <w:autoSpaceDN w:val="0"/>
              <w:adjustRightInd w:val="0"/>
              <w:spacing w:after="0" w:line="192" w:lineRule="auto"/>
              <w:rPr>
                <w:rFonts w:ascii="Times New Roman" w:eastAsia="Times New Roman" w:hAnsi="Times New Roman" w:cs="Times New Roman"/>
                <w:bCs/>
                <w:sz w:val="24"/>
                <w:szCs w:val="24"/>
                <w:lang w:eastAsia="ru-RU"/>
              </w:rPr>
            </w:pPr>
            <w:r w:rsidRPr="000031D2">
              <w:rPr>
                <w:rFonts w:ascii="Times New Roman" w:eastAsia="Times New Roman" w:hAnsi="Times New Roman" w:cs="Times New Roman"/>
                <w:bCs/>
                <w:sz w:val="24"/>
                <w:szCs w:val="24"/>
                <w:lang w:eastAsia="ru-RU"/>
              </w:rPr>
              <w:t xml:space="preserve">ОКТМО  </w:t>
            </w:r>
          </w:p>
          <w:p w14:paraId="0B885BF3" w14:textId="77777777" w:rsidR="00BB20DD" w:rsidRPr="000031D2" w:rsidRDefault="00BB20DD" w:rsidP="00F769B7">
            <w:pPr>
              <w:widowControl w:val="0"/>
              <w:autoSpaceDE w:val="0"/>
              <w:autoSpaceDN w:val="0"/>
              <w:adjustRightInd w:val="0"/>
              <w:spacing w:after="0" w:line="192" w:lineRule="auto"/>
              <w:rPr>
                <w:rFonts w:ascii="Times New Roman" w:eastAsia="Times New Roman" w:hAnsi="Times New Roman" w:cs="Times New Roman"/>
                <w:bCs/>
                <w:sz w:val="24"/>
                <w:szCs w:val="24"/>
                <w:lang w:eastAsia="ru-RU"/>
              </w:rPr>
            </w:pPr>
            <w:r w:rsidRPr="000031D2">
              <w:rPr>
                <w:rFonts w:ascii="Times New Roman" w:eastAsia="Times New Roman" w:hAnsi="Times New Roman" w:cs="Times New Roman"/>
                <w:bCs/>
                <w:sz w:val="24"/>
                <w:szCs w:val="24"/>
                <w:lang w:eastAsia="ru-RU"/>
              </w:rPr>
              <w:t xml:space="preserve">ОКПО </w:t>
            </w:r>
          </w:p>
          <w:p w14:paraId="093C34C6" w14:textId="77777777" w:rsidR="00BB20DD" w:rsidRPr="000031D2" w:rsidRDefault="00BB20DD" w:rsidP="00F769B7">
            <w:pPr>
              <w:widowControl w:val="0"/>
              <w:autoSpaceDE w:val="0"/>
              <w:autoSpaceDN w:val="0"/>
              <w:adjustRightInd w:val="0"/>
              <w:spacing w:after="0" w:line="192" w:lineRule="auto"/>
              <w:rPr>
                <w:rFonts w:ascii="Times New Roman" w:eastAsia="Times New Roman" w:hAnsi="Times New Roman" w:cs="Times New Roman"/>
                <w:bCs/>
                <w:sz w:val="24"/>
                <w:szCs w:val="24"/>
                <w:lang w:eastAsia="ru-RU"/>
              </w:rPr>
            </w:pPr>
            <w:r w:rsidRPr="000031D2">
              <w:rPr>
                <w:rFonts w:ascii="Times New Roman" w:eastAsia="Times New Roman" w:hAnsi="Times New Roman" w:cs="Times New Roman"/>
                <w:bCs/>
                <w:sz w:val="24"/>
                <w:szCs w:val="24"/>
                <w:lang w:eastAsia="ru-RU"/>
              </w:rPr>
              <w:t xml:space="preserve">ОКОПФ </w:t>
            </w:r>
          </w:p>
          <w:p w14:paraId="65C14BF2" w14:textId="77777777" w:rsidR="00BB20DD" w:rsidRPr="000031D2" w:rsidRDefault="00BB20DD" w:rsidP="00F769B7">
            <w:pPr>
              <w:widowControl w:val="0"/>
              <w:autoSpaceDE w:val="0"/>
              <w:autoSpaceDN w:val="0"/>
              <w:adjustRightInd w:val="0"/>
              <w:spacing w:after="0" w:line="192" w:lineRule="auto"/>
              <w:rPr>
                <w:rFonts w:ascii="Times New Roman" w:eastAsia="Times New Roman" w:hAnsi="Times New Roman" w:cs="Times New Roman"/>
                <w:bCs/>
                <w:sz w:val="24"/>
                <w:szCs w:val="24"/>
                <w:lang w:eastAsia="ru-RU"/>
              </w:rPr>
            </w:pPr>
            <w:r w:rsidRPr="000031D2">
              <w:rPr>
                <w:rFonts w:ascii="Times New Roman" w:eastAsia="Times New Roman" w:hAnsi="Times New Roman" w:cs="Times New Roman"/>
                <w:bCs/>
                <w:sz w:val="24"/>
                <w:szCs w:val="24"/>
                <w:lang w:eastAsia="ru-RU"/>
              </w:rPr>
              <w:t xml:space="preserve">Принадлежность к СМСП: </w:t>
            </w:r>
          </w:p>
          <w:p w14:paraId="438B6FB6" w14:textId="77777777" w:rsidR="00BB20DD" w:rsidRPr="000031D2" w:rsidRDefault="00BB20DD" w:rsidP="00F769B7">
            <w:pPr>
              <w:widowControl w:val="0"/>
              <w:autoSpaceDE w:val="0"/>
              <w:autoSpaceDN w:val="0"/>
              <w:adjustRightInd w:val="0"/>
              <w:spacing w:after="0" w:line="192" w:lineRule="auto"/>
              <w:rPr>
                <w:rFonts w:ascii="Times New Roman" w:eastAsia="Times New Roman" w:hAnsi="Times New Roman" w:cs="Times New Roman"/>
                <w:bCs/>
                <w:sz w:val="24"/>
                <w:szCs w:val="24"/>
                <w:lang w:eastAsia="ru-RU"/>
              </w:rPr>
            </w:pPr>
            <w:r w:rsidRPr="000031D2">
              <w:rPr>
                <w:rFonts w:ascii="Times New Roman" w:eastAsia="Times New Roman" w:hAnsi="Times New Roman" w:cs="Times New Roman"/>
                <w:bCs/>
                <w:sz w:val="24"/>
                <w:szCs w:val="24"/>
                <w:lang w:eastAsia="ru-RU"/>
              </w:rPr>
              <w:t xml:space="preserve">Тел., факс </w:t>
            </w:r>
          </w:p>
          <w:p w14:paraId="57496911" w14:textId="77777777" w:rsidR="00BB20DD" w:rsidRPr="000031D2" w:rsidRDefault="00BB20DD" w:rsidP="00F769B7">
            <w:pPr>
              <w:widowControl w:val="0"/>
              <w:autoSpaceDE w:val="0"/>
              <w:autoSpaceDN w:val="0"/>
              <w:adjustRightInd w:val="0"/>
              <w:spacing w:after="0" w:line="192" w:lineRule="auto"/>
              <w:rPr>
                <w:rFonts w:ascii="Times New Roman" w:eastAsia="Times New Roman" w:hAnsi="Times New Roman" w:cs="Times New Roman"/>
                <w:bCs/>
                <w:sz w:val="24"/>
                <w:szCs w:val="24"/>
                <w:lang w:eastAsia="ru-RU"/>
              </w:rPr>
            </w:pPr>
            <w:r w:rsidRPr="000031D2">
              <w:rPr>
                <w:rFonts w:ascii="Times New Roman" w:eastAsia="Times New Roman" w:hAnsi="Times New Roman" w:cs="Times New Roman"/>
                <w:bCs/>
                <w:sz w:val="24"/>
                <w:szCs w:val="24"/>
                <w:lang w:eastAsia="ru-RU"/>
              </w:rPr>
              <w:t>Электронная почта:</w:t>
            </w:r>
          </w:p>
          <w:p w14:paraId="365083BF" w14:textId="77777777" w:rsidR="00BB20DD" w:rsidRPr="000031D2" w:rsidRDefault="00BB20DD" w:rsidP="00F769B7">
            <w:pPr>
              <w:widowControl w:val="0"/>
              <w:autoSpaceDE w:val="0"/>
              <w:autoSpaceDN w:val="0"/>
              <w:adjustRightInd w:val="0"/>
              <w:spacing w:after="0" w:line="192" w:lineRule="auto"/>
              <w:rPr>
                <w:rFonts w:ascii="Times New Roman" w:eastAsia="Times New Roman" w:hAnsi="Times New Roman" w:cs="Times New Roman"/>
                <w:sz w:val="24"/>
                <w:szCs w:val="24"/>
                <w:lang w:eastAsia="ru-RU"/>
              </w:rPr>
            </w:pPr>
          </w:p>
          <w:p w14:paraId="49DB16AB" w14:textId="77777777" w:rsidR="00BB20DD" w:rsidRPr="000031D2" w:rsidRDefault="00BB20DD" w:rsidP="00F769B7">
            <w:pPr>
              <w:widowControl w:val="0"/>
              <w:autoSpaceDE w:val="0"/>
              <w:autoSpaceDN w:val="0"/>
              <w:adjustRightInd w:val="0"/>
              <w:spacing w:after="0" w:line="192" w:lineRule="auto"/>
              <w:rPr>
                <w:rFonts w:ascii="Times New Roman" w:eastAsia="Times New Roman" w:hAnsi="Times New Roman" w:cs="Courier New"/>
                <w:sz w:val="24"/>
                <w:szCs w:val="24"/>
                <w:lang w:eastAsia="ru-RU"/>
              </w:rPr>
            </w:pPr>
          </w:p>
        </w:tc>
      </w:tr>
    </w:tbl>
    <w:tbl>
      <w:tblPr>
        <w:tblpPr w:leftFromText="180" w:rightFromText="180" w:vertAnchor="text" w:horzAnchor="margin" w:tblpX="42" w:tblpY="252"/>
        <w:tblW w:w="9889" w:type="dxa"/>
        <w:tblLook w:val="00A0" w:firstRow="1" w:lastRow="0" w:firstColumn="1" w:lastColumn="0" w:noHBand="0" w:noVBand="0"/>
      </w:tblPr>
      <w:tblGrid>
        <w:gridCol w:w="5245"/>
        <w:gridCol w:w="4644"/>
      </w:tblGrid>
      <w:tr w:rsidR="00BB20DD" w:rsidRPr="000031D2" w14:paraId="58465E6B" w14:textId="77777777" w:rsidTr="00F769B7">
        <w:tc>
          <w:tcPr>
            <w:tcW w:w="5245" w:type="dxa"/>
            <w:vAlign w:val="center"/>
          </w:tcPr>
          <w:p w14:paraId="56BCAF02" w14:textId="77777777" w:rsidR="00BB20DD" w:rsidRPr="000031D2" w:rsidRDefault="00BB20DD" w:rsidP="00F769B7">
            <w:pPr>
              <w:widowControl w:val="0"/>
              <w:tabs>
                <w:tab w:val="left" w:pos="180"/>
              </w:tabs>
              <w:autoSpaceDE w:val="0"/>
              <w:autoSpaceDN w:val="0"/>
              <w:adjustRightInd w:val="0"/>
              <w:spacing w:after="0" w:line="192" w:lineRule="auto"/>
              <w:rPr>
                <w:rFonts w:ascii="Times New Roman" w:eastAsia="Times New Roman" w:hAnsi="Times New Roman" w:cs="Times New Roman"/>
                <w:b/>
                <w:sz w:val="24"/>
                <w:szCs w:val="24"/>
                <w:lang w:eastAsia="ru-RU"/>
              </w:rPr>
            </w:pPr>
          </w:p>
          <w:p w14:paraId="1F92CE40" w14:textId="77777777" w:rsidR="00BB20DD" w:rsidRPr="000031D2" w:rsidRDefault="00BB20DD" w:rsidP="00F769B7">
            <w:pPr>
              <w:widowControl w:val="0"/>
              <w:tabs>
                <w:tab w:val="left" w:pos="180"/>
              </w:tabs>
              <w:autoSpaceDE w:val="0"/>
              <w:autoSpaceDN w:val="0"/>
              <w:adjustRightInd w:val="0"/>
              <w:spacing w:after="0" w:line="192" w:lineRule="auto"/>
              <w:rPr>
                <w:rFonts w:ascii="Times New Roman" w:eastAsia="Times New Roman" w:hAnsi="Times New Roman" w:cs="Times New Roman"/>
                <w:b/>
                <w:sz w:val="24"/>
                <w:szCs w:val="24"/>
                <w:lang w:eastAsia="ru-RU"/>
              </w:rPr>
            </w:pPr>
            <w:r w:rsidRPr="000031D2">
              <w:rPr>
                <w:rFonts w:ascii="Times New Roman" w:eastAsia="Times New Roman" w:hAnsi="Times New Roman" w:cs="Times New Roman"/>
                <w:b/>
                <w:sz w:val="24"/>
                <w:szCs w:val="24"/>
                <w:lang w:eastAsia="ru-RU"/>
              </w:rPr>
              <w:t>АО «Центральная ППК»:</w:t>
            </w:r>
          </w:p>
          <w:p w14:paraId="5DFF1DA7" w14:textId="77777777" w:rsidR="00BB20DD" w:rsidRPr="000031D2" w:rsidRDefault="00BB20DD" w:rsidP="00F769B7">
            <w:pPr>
              <w:widowControl w:val="0"/>
              <w:tabs>
                <w:tab w:val="left" w:pos="180"/>
              </w:tabs>
              <w:autoSpaceDE w:val="0"/>
              <w:autoSpaceDN w:val="0"/>
              <w:adjustRightInd w:val="0"/>
              <w:spacing w:after="0" w:line="192" w:lineRule="auto"/>
              <w:rPr>
                <w:rFonts w:ascii="Times New Roman" w:eastAsia="Times New Roman" w:hAnsi="Times New Roman" w:cs="Times New Roman"/>
                <w:sz w:val="24"/>
                <w:szCs w:val="24"/>
                <w:lang w:eastAsia="ru-RU"/>
              </w:rPr>
            </w:pPr>
            <w:r w:rsidRPr="000031D2">
              <w:rPr>
                <w:rFonts w:ascii="Times New Roman" w:eastAsia="Times New Roman" w:hAnsi="Times New Roman" w:cs="Times New Roman"/>
                <w:sz w:val="24"/>
                <w:szCs w:val="24"/>
                <w:lang w:eastAsia="ru-RU"/>
              </w:rPr>
              <w:t>____________________________</w:t>
            </w:r>
          </w:p>
          <w:p w14:paraId="1F21768C" w14:textId="77777777" w:rsidR="00BB20DD" w:rsidRPr="000031D2" w:rsidRDefault="00BB20DD" w:rsidP="00F769B7">
            <w:pPr>
              <w:widowControl w:val="0"/>
              <w:tabs>
                <w:tab w:val="left" w:pos="180"/>
              </w:tabs>
              <w:autoSpaceDE w:val="0"/>
              <w:autoSpaceDN w:val="0"/>
              <w:adjustRightInd w:val="0"/>
              <w:spacing w:after="0" w:line="192" w:lineRule="auto"/>
              <w:rPr>
                <w:rFonts w:ascii="Times New Roman" w:eastAsia="Times New Roman" w:hAnsi="Times New Roman" w:cs="Times New Roman"/>
                <w:sz w:val="24"/>
                <w:szCs w:val="24"/>
                <w:lang w:eastAsia="ru-RU"/>
              </w:rPr>
            </w:pPr>
          </w:p>
        </w:tc>
        <w:tc>
          <w:tcPr>
            <w:tcW w:w="4644" w:type="dxa"/>
            <w:vAlign w:val="center"/>
          </w:tcPr>
          <w:p w14:paraId="61CD9B65" w14:textId="77777777" w:rsidR="00BB20DD" w:rsidRPr="000031D2" w:rsidRDefault="00BB20DD" w:rsidP="00F769B7">
            <w:pPr>
              <w:widowControl w:val="0"/>
              <w:tabs>
                <w:tab w:val="left" w:pos="180"/>
              </w:tabs>
              <w:autoSpaceDE w:val="0"/>
              <w:autoSpaceDN w:val="0"/>
              <w:adjustRightInd w:val="0"/>
              <w:spacing w:after="0" w:line="192" w:lineRule="auto"/>
              <w:ind w:right="-108"/>
              <w:rPr>
                <w:rFonts w:ascii="Times New Roman" w:eastAsia="Times New Roman" w:hAnsi="Times New Roman" w:cs="Times New Roman"/>
                <w:b/>
                <w:sz w:val="24"/>
                <w:szCs w:val="24"/>
                <w:lang w:eastAsia="ru-RU"/>
              </w:rPr>
            </w:pPr>
            <w:r w:rsidRPr="000031D2">
              <w:rPr>
                <w:rFonts w:ascii="Times New Roman" w:eastAsia="Times New Roman" w:hAnsi="Times New Roman" w:cs="Times New Roman"/>
                <w:b/>
                <w:sz w:val="24"/>
                <w:szCs w:val="24"/>
                <w:lang w:eastAsia="ru-RU"/>
              </w:rPr>
              <w:t>Контрагент:</w:t>
            </w:r>
          </w:p>
          <w:p w14:paraId="27CF56EC" w14:textId="77777777" w:rsidR="00BB20DD" w:rsidRPr="000031D2" w:rsidRDefault="00BB20DD" w:rsidP="00F769B7">
            <w:pPr>
              <w:widowControl w:val="0"/>
              <w:tabs>
                <w:tab w:val="left" w:pos="180"/>
              </w:tabs>
              <w:autoSpaceDE w:val="0"/>
              <w:autoSpaceDN w:val="0"/>
              <w:adjustRightInd w:val="0"/>
              <w:spacing w:after="0" w:line="192" w:lineRule="auto"/>
              <w:ind w:right="-108"/>
              <w:rPr>
                <w:rFonts w:ascii="Times New Roman" w:eastAsia="Times New Roman" w:hAnsi="Times New Roman" w:cs="Times New Roman"/>
                <w:sz w:val="24"/>
                <w:szCs w:val="24"/>
                <w:lang w:eastAsia="ru-RU"/>
              </w:rPr>
            </w:pPr>
            <w:r w:rsidRPr="000031D2">
              <w:rPr>
                <w:rFonts w:ascii="Times New Roman" w:eastAsia="Times New Roman" w:hAnsi="Times New Roman" w:cs="Times New Roman"/>
                <w:sz w:val="24"/>
                <w:szCs w:val="24"/>
                <w:lang w:eastAsia="ru-RU"/>
              </w:rPr>
              <w:t>______________________</w:t>
            </w:r>
          </w:p>
        </w:tc>
      </w:tr>
      <w:tr w:rsidR="00BB20DD" w:rsidRPr="000031D2" w14:paraId="6D214A01" w14:textId="77777777" w:rsidTr="00F769B7">
        <w:trPr>
          <w:trHeight w:val="710"/>
        </w:trPr>
        <w:tc>
          <w:tcPr>
            <w:tcW w:w="5245" w:type="dxa"/>
            <w:vAlign w:val="center"/>
          </w:tcPr>
          <w:p w14:paraId="1EA1220A" w14:textId="77777777" w:rsidR="00BB20DD" w:rsidRPr="000031D2" w:rsidRDefault="00BB20DD" w:rsidP="00F769B7">
            <w:pPr>
              <w:widowControl w:val="0"/>
              <w:tabs>
                <w:tab w:val="left" w:pos="180"/>
              </w:tabs>
              <w:autoSpaceDE w:val="0"/>
              <w:autoSpaceDN w:val="0"/>
              <w:adjustRightInd w:val="0"/>
              <w:spacing w:after="0" w:line="192" w:lineRule="auto"/>
              <w:rPr>
                <w:rFonts w:ascii="Times New Roman" w:eastAsia="Times New Roman" w:hAnsi="Times New Roman" w:cs="Times New Roman"/>
                <w:sz w:val="24"/>
                <w:szCs w:val="24"/>
                <w:lang w:eastAsia="ru-RU"/>
              </w:rPr>
            </w:pPr>
          </w:p>
          <w:p w14:paraId="26A39414" w14:textId="77777777" w:rsidR="00BB20DD" w:rsidRPr="000031D2" w:rsidRDefault="00BB20DD" w:rsidP="00F769B7">
            <w:pPr>
              <w:widowControl w:val="0"/>
              <w:tabs>
                <w:tab w:val="left" w:pos="180"/>
              </w:tabs>
              <w:autoSpaceDE w:val="0"/>
              <w:autoSpaceDN w:val="0"/>
              <w:adjustRightInd w:val="0"/>
              <w:spacing w:after="0" w:line="192" w:lineRule="auto"/>
              <w:rPr>
                <w:rFonts w:ascii="Times New Roman" w:eastAsia="Times New Roman" w:hAnsi="Times New Roman" w:cs="Times New Roman"/>
                <w:sz w:val="24"/>
                <w:szCs w:val="24"/>
                <w:lang w:eastAsia="ru-RU"/>
              </w:rPr>
            </w:pPr>
            <w:r w:rsidRPr="000031D2">
              <w:rPr>
                <w:rFonts w:ascii="Times New Roman" w:eastAsia="Times New Roman" w:hAnsi="Times New Roman" w:cs="Times New Roman"/>
                <w:sz w:val="24"/>
                <w:szCs w:val="24"/>
                <w:lang w:eastAsia="ru-RU"/>
              </w:rPr>
              <w:t>_________________/_______________/</w:t>
            </w:r>
          </w:p>
          <w:p w14:paraId="6C7490D0" w14:textId="77777777" w:rsidR="00BB20DD" w:rsidRPr="000031D2" w:rsidRDefault="00BB20DD" w:rsidP="00F769B7">
            <w:pPr>
              <w:tabs>
                <w:tab w:val="left" w:pos="180"/>
              </w:tabs>
              <w:spacing w:after="0" w:line="192" w:lineRule="auto"/>
              <w:ind w:right="1440"/>
              <w:rPr>
                <w:rFonts w:ascii="Times New Roman" w:eastAsia="Times New Roman" w:hAnsi="Times New Roman" w:cs="Times New Roman"/>
                <w:sz w:val="24"/>
                <w:szCs w:val="24"/>
                <w:lang w:eastAsia="ru-RU"/>
              </w:rPr>
            </w:pPr>
            <w:proofErr w:type="spellStart"/>
            <w:r w:rsidRPr="000031D2">
              <w:rPr>
                <w:rFonts w:ascii="Times New Roman" w:eastAsia="Times New Roman" w:hAnsi="Times New Roman" w:cs="Times New Roman"/>
                <w:sz w:val="24"/>
                <w:szCs w:val="24"/>
                <w:lang w:eastAsia="ru-RU"/>
              </w:rPr>
              <w:t>м.п</w:t>
            </w:r>
            <w:proofErr w:type="spellEnd"/>
            <w:r w:rsidRPr="000031D2">
              <w:rPr>
                <w:rFonts w:ascii="Times New Roman" w:eastAsia="Times New Roman" w:hAnsi="Times New Roman" w:cs="Times New Roman"/>
                <w:sz w:val="24"/>
                <w:szCs w:val="24"/>
                <w:lang w:eastAsia="ru-RU"/>
              </w:rPr>
              <w:t>.</w:t>
            </w:r>
          </w:p>
        </w:tc>
        <w:tc>
          <w:tcPr>
            <w:tcW w:w="4644" w:type="dxa"/>
            <w:vAlign w:val="center"/>
          </w:tcPr>
          <w:p w14:paraId="4EE47BB0" w14:textId="77777777" w:rsidR="00BB20DD" w:rsidRPr="000031D2" w:rsidRDefault="00BB20DD" w:rsidP="00F769B7">
            <w:pPr>
              <w:widowControl w:val="0"/>
              <w:tabs>
                <w:tab w:val="left" w:pos="180"/>
              </w:tabs>
              <w:autoSpaceDE w:val="0"/>
              <w:autoSpaceDN w:val="0"/>
              <w:adjustRightInd w:val="0"/>
              <w:spacing w:after="0" w:line="192" w:lineRule="auto"/>
              <w:rPr>
                <w:rFonts w:ascii="Times New Roman" w:eastAsia="Times New Roman" w:hAnsi="Times New Roman" w:cs="Times New Roman"/>
                <w:sz w:val="24"/>
                <w:szCs w:val="24"/>
                <w:lang w:eastAsia="ru-RU"/>
              </w:rPr>
            </w:pPr>
          </w:p>
          <w:p w14:paraId="2E6A0028" w14:textId="77777777" w:rsidR="00BB20DD" w:rsidRPr="000031D2" w:rsidRDefault="00BB20DD" w:rsidP="00F769B7">
            <w:pPr>
              <w:widowControl w:val="0"/>
              <w:tabs>
                <w:tab w:val="left" w:pos="180"/>
              </w:tabs>
              <w:autoSpaceDE w:val="0"/>
              <w:autoSpaceDN w:val="0"/>
              <w:adjustRightInd w:val="0"/>
              <w:spacing w:after="0" w:line="192" w:lineRule="auto"/>
              <w:rPr>
                <w:rFonts w:ascii="Times New Roman" w:eastAsia="Times New Roman" w:hAnsi="Times New Roman" w:cs="Times New Roman"/>
                <w:sz w:val="24"/>
                <w:szCs w:val="24"/>
                <w:lang w:eastAsia="ru-RU"/>
              </w:rPr>
            </w:pPr>
            <w:r w:rsidRPr="000031D2">
              <w:rPr>
                <w:rFonts w:ascii="Times New Roman" w:eastAsia="Times New Roman" w:hAnsi="Times New Roman" w:cs="Times New Roman"/>
                <w:sz w:val="24"/>
                <w:szCs w:val="24"/>
                <w:lang w:eastAsia="ru-RU"/>
              </w:rPr>
              <w:t>______________/ _____________/</w:t>
            </w:r>
          </w:p>
          <w:p w14:paraId="3394C39E" w14:textId="77777777" w:rsidR="00BB20DD" w:rsidRPr="000031D2" w:rsidRDefault="00BB20DD" w:rsidP="00F769B7">
            <w:pPr>
              <w:tabs>
                <w:tab w:val="left" w:pos="180"/>
              </w:tabs>
              <w:spacing w:after="0" w:line="192" w:lineRule="auto"/>
              <w:rPr>
                <w:rFonts w:ascii="Times New Roman" w:eastAsia="Times New Roman" w:hAnsi="Times New Roman" w:cs="Times New Roman"/>
                <w:sz w:val="24"/>
                <w:szCs w:val="24"/>
                <w:lang w:eastAsia="ru-RU"/>
              </w:rPr>
            </w:pPr>
            <w:proofErr w:type="spellStart"/>
            <w:r w:rsidRPr="000031D2">
              <w:rPr>
                <w:rFonts w:ascii="Times New Roman" w:eastAsia="Times New Roman" w:hAnsi="Times New Roman" w:cs="Times New Roman"/>
                <w:sz w:val="24"/>
                <w:szCs w:val="24"/>
                <w:lang w:eastAsia="ru-RU"/>
              </w:rPr>
              <w:t>м.п</w:t>
            </w:r>
            <w:proofErr w:type="spellEnd"/>
            <w:r w:rsidRPr="000031D2">
              <w:rPr>
                <w:rFonts w:ascii="Times New Roman" w:eastAsia="Times New Roman" w:hAnsi="Times New Roman" w:cs="Times New Roman"/>
                <w:sz w:val="24"/>
                <w:szCs w:val="24"/>
                <w:lang w:eastAsia="ru-RU"/>
              </w:rPr>
              <w:t>.</w:t>
            </w:r>
          </w:p>
        </w:tc>
      </w:tr>
    </w:tbl>
    <w:p w14:paraId="3120FEC0" w14:textId="77777777" w:rsidR="00BB20DD" w:rsidRPr="000031D2" w:rsidRDefault="00BB20DD" w:rsidP="00BB20DD">
      <w:pPr>
        <w:widowControl w:val="0"/>
        <w:numPr>
          <w:ilvl w:val="0"/>
          <w:numId w:val="19"/>
        </w:numPr>
        <w:tabs>
          <w:tab w:val="left" w:pos="-284"/>
          <w:tab w:val="left" w:pos="709"/>
        </w:tabs>
        <w:autoSpaceDE w:val="0"/>
        <w:autoSpaceDN w:val="0"/>
        <w:adjustRightInd w:val="0"/>
        <w:spacing w:after="0" w:line="192" w:lineRule="auto"/>
        <w:ind w:left="0" w:hanging="709"/>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ПОДПИСИ</w:t>
      </w:r>
      <w:r w:rsidRPr="000031D2">
        <w:rPr>
          <w:rFonts w:ascii="Times New Roman" w:eastAsia="Times New Roman" w:hAnsi="Times New Roman" w:cs="Times New Roman"/>
          <w:b/>
          <w:sz w:val="24"/>
          <w:szCs w:val="24"/>
          <w:lang w:eastAsia="ru-RU"/>
        </w:rPr>
        <w:t xml:space="preserve"> СТОРОН</w:t>
      </w:r>
    </w:p>
    <w:p w14:paraId="59D9E54A" w14:textId="77777777" w:rsidR="00BB20DD" w:rsidRPr="000031D2" w:rsidRDefault="00BB20DD" w:rsidP="00BB20D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sectPr w:rsidR="00BB20DD" w:rsidRPr="000031D2" w:rsidSect="00FE5570">
          <w:footerReference w:type="default" r:id="rId11"/>
          <w:pgSz w:w="11906" w:h="16838"/>
          <w:pgMar w:top="709" w:right="709" w:bottom="993" w:left="1276" w:header="708" w:footer="708" w:gutter="0"/>
          <w:cols w:space="720"/>
        </w:sectPr>
      </w:pPr>
      <w:r w:rsidRPr="009031A0">
        <w:rPr>
          <w:rFonts w:ascii="Times New Roman" w:eastAsia="Times New Roman" w:hAnsi="Times New Roman" w:cs="Times New Roman"/>
          <w:b/>
          <w:i/>
          <w:color w:val="FF0000"/>
          <w:sz w:val="24"/>
          <w:szCs w:val="24"/>
          <w:lang w:eastAsia="ru-RU"/>
        </w:rPr>
        <w:t>УДАЛИТЬ В СЛУЧАЕ ПОДПИСАНИЯ</w:t>
      </w:r>
    </w:p>
    <w:p w14:paraId="0E7F3030" w14:textId="77777777" w:rsidR="007728A3" w:rsidRPr="007728A3" w:rsidRDefault="00BB20DD" w:rsidP="007728A3">
      <w:pPr>
        <w:widowControl w:val="0"/>
        <w:autoSpaceDE w:val="0"/>
        <w:autoSpaceDN w:val="0"/>
        <w:adjustRightInd w:val="0"/>
        <w:spacing w:after="0" w:line="240" w:lineRule="auto"/>
        <w:ind w:left="5670"/>
        <w:outlineLvl w:val="0"/>
        <w:rPr>
          <w:rFonts w:ascii="Times New Roman" w:eastAsia="Times New Roman" w:hAnsi="Times New Roman" w:cs="Times New Roman"/>
          <w:b/>
          <w:bCs/>
          <w:sz w:val="24"/>
          <w:szCs w:val="24"/>
          <w:lang w:eastAsia="ru-RU"/>
        </w:rPr>
      </w:pPr>
      <w:r>
        <w:rPr>
          <w:rFonts w:ascii="Times New Roman" w:eastAsia="Calibri" w:hAnsi="Times New Roman" w:cs="Times New Roman"/>
          <w:sz w:val="24"/>
          <w:szCs w:val="24"/>
        </w:rPr>
        <w:lastRenderedPageBreak/>
        <w:t xml:space="preserve">                                                                                               </w:t>
      </w:r>
      <w:r w:rsidR="007728A3" w:rsidRPr="007728A3">
        <w:rPr>
          <w:rFonts w:ascii="Times New Roman" w:eastAsia="Times New Roman" w:hAnsi="Times New Roman" w:cs="Times New Roman"/>
          <w:b/>
          <w:bCs/>
          <w:sz w:val="24"/>
          <w:szCs w:val="24"/>
          <w:lang w:eastAsia="ru-RU"/>
        </w:rPr>
        <w:t xml:space="preserve">Приложение № 1 </w:t>
      </w:r>
    </w:p>
    <w:p w14:paraId="40685BBB" w14:textId="77777777" w:rsidR="007728A3" w:rsidRPr="007728A3" w:rsidRDefault="007728A3" w:rsidP="007728A3">
      <w:pPr>
        <w:widowControl w:val="0"/>
        <w:autoSpaceDE w:val="0"/>
        <w:autoSpaceDN w:val="0"/>
        <w:adjustRightInd w:val="0"/>
        <w:spacing w:after="0" w:line="240" w:lineRule="auto"/>
        <w:ind w:left="5670"/>
        <w:outlineLvl w:val="0"/>
        <w:rPr>
          <w:rFonts w:ascii="Times New Roman" w:eastAsia="Times New Roman" w:hAnsi="Times New Roman" w:cs="Times New Roman"/>
          <w:b/>
          <w:bCs/>
          <w:sz w:val="24"/>
          <w:szCs w:val="24"/>
          <w:lang w:eastAsia="ru-RU"/>
        </w:rPr>
      </w:pPr>
      <w:r w:rsidRPr="007728A3">
        <w:rPr>
          <w:rFonts w:ascii="Times New Roman" w:eastAsia="Times New Roman" w:hAnsi="Times New Roman" w:cs="Times New Roman"/>
          <w:b/>
          <w:bCs/>
          <w:sz w:val="24"/>
          <w:szCs w:val="24"/>
          <w:lang w:eastAsia="ru-RU"/>
        </w:rPr>
        <w:t>к Договору № _________________</w:t>
      </w:r>
    </w:p>
    <w:p w14:paraId="7E93FAE8" w14:textId="6BFF1D38" w:rsidR="007728A3" w:rsidRPr="007728A3" w:rsidRDefault="007728A3" w:rsidP="007728A3">
      <w:pPr>
        <w:widowControl w:val="0"/>
        <w:autoSpaceDE w:val="0"/>
        <w:autoSpaceDN w:val="0"/>
        <w:adjustRightInd w:val="0"/>
        <w:spacing w:after="0" w:line="240" w:lineRule="auto"/>
        <w:ind w:left="5670"/>
        <w:outlineLvl w:val="0"/>
        <w:rPr>
          <w:rFonts w:ascii="Times New Roman" w:eastAsia="Times New Roman" w:hAnsi="Times New Roman" w:cs="Times New Roman"/>
          <w:b/>
          <w:bCs/>
          <w:sz w:val="24"/>
          <w:szCs w:val="24"/>
          <w:lang w:eastAsia="ru-RU"/>
        </w:rPr>
      </w:pPr>
      <w:r w:rsidRPr="007728A3">
        <w:rPr>
          <w:rFonts w:ascii="Times New Roman" w:eastAsia="Times New Roman" w:hAnsi="Times New Roman" w:cs="Times New Roman"/>
          <w:b/>
          <w:bCs/>
          <w:sz w:val="24"/>
          <w:szCs w:val="24"/>
          <w:lang w:eastAsia="ru-RU"/>
        </w:rPr>
        <w:t>от «__» ________________ 202</w:t>
      </w:r>
      <w:r>
        <w:rPr>
          <w:rFonts w:ascii="Times New Roman" w:eastAsia="Times New Roman" w:hAnsi="Times New Roman" w:cs="Times New Roman"/>
          <w:b/>
          <w:bCs/>
          <w:sz w:val="24"/>
          <w:szCs w:val="24"/>
          <w:lang w:eastAsia="ru-RU"/>
        </w:rPr>
        <w:t>_</w:t>
      </w:r>
      <w:r w:rsidRPr="007728A3">
        <w:rPr>
          <w:rFonts w:ascii="Times New Roman" w:eastAsia="Times New Roman" w:hAnsi="Times New Roman" w:cs="Times New Roman"/>
          <w:b/>
          <w:bCs/>
          <w:sz w:val="24"/>
          <w:szCs w:val="24"/>
          <w:lang w:eastAsia="ru-RU"/>
        </w:rPr>
        <w:t xml:space="preserve"> г.</w:t>
      </w:r>
    </w:p>
    <w:p w14:paraId="0E0D9EA7" w14:textId="77777777" w:rsidR="007728A3" w:rsidRPr="007728A3" w:rsidRDefault="007728A3" w:rsidP="007728A3">
      <w:pPr>
        <w:widowControl w:val="0"/>
        <w:autoSpaceDE w:val="0"/>
        <w:autoSpaceDN w:val="0"/>
        <w:adjustRightInd w:val="0"/>
        <w:spacing w:after="0" w:line="240" w:lineRule="auto"/>
        <w:ind w:left="5670"/>
        <w:outlineLvl w:val="0"/>
        <w:rPr>
          <w:rFonts w:ascii="Times New Roman" w:eastAsia="Times New Roman" w:hAnsi="Times New Roman" w:cs="Times New Roman"/>
          <w:b/>
          <w:bCs/>
          <w:sz w:val="24"/>
          <w:szCs w:val="24"/>
          <w:lang w:eastAsia="ru-RU"/>
        </w:rPr>
      </w:pPr>
      <w:r w:rsidRPr="007728A3">
        <w:rPr>
          <w:rFonts w:ascii="Times New Roman" w:eastAsia="Times New Roman" w:hAnsi="Times New Roman" w:cs="Times New Roman"/>
          <w:b/>
          <w:bCs/>
          <w:sz w:val="24"/>
          <w:szCs w:val="24"/>
          <w:lang w:eastAsia="ru-RU"/>
        </w:rPr>
        <w:t>Часть «Перечень объектов»</w:t>
      </w:r>
    </w:p>
    <w:p w14:paraId="3B8C369F" w14:textId="77777777" w:rsidR="007728A3" w:rsidRDefault="007728A3" w:rsidP="007728A3">
      <w:pPr>
        <w:spacing w:after="0" w:line="240" w:lineRule="auto"/>
        <w:jc w:val="center"/>
        <w:rPr>
          <w:rFonts w:ascii="Times New Roman" w:eastAsia="Times New Roman" w:hAnsi="Times New Roman" w:cs="Times New Roman"/>
          <w:b/>
          <w:bCs/>
          <w:sz w:val="28"/>
          <w:szCs w:val="28"/>
          <w:lang w:eastAsia="ru-RU"/>
        </w:rPr>
      </w:pPr>
    </w:p>
    <w:p w14:paraId="0D185652" w14:textId="77777777" w:rsidR="007728A3" w:rsidRDefault="007728A3" w:rsidP="007728A3">
      <w:pPr>
        <w:tabs>
          <w:tab w:val="left" w:pos="2055"/>
          <w:tab w:val="center" w:pos="4960"/>
        </w:tabs>
        <w:autoSpaceDE w:val="0"/>
        <w:autoSpaceDN w:val="0"/>
        <w:adjustRightInd w:val="0"/>
        <w:spacing w:after="0" w:line="240" w:lineRule="auto"/>
        <w:rPr>
          <w:rFonts w:ascii="Times New Roman" w:hAnsi="Times New Roman" w:cs="Times New Roman"/>
          <w:b/>
          <w:sz w:val="28"/>
          <w:szCs w:val="28"/>
        </w:rPr>
      </w:pPr>
      <w:bookmarkStart w:id="20" w:name="_Hlk72398385"/>
      <w:r>
        <w:rPr>
          <w:rFonts w:ascii="Times New Roman" w:hAnsi="Times New Roman" w:cs="Times New Roman"/>
          <w:b/>
          <w:sz w:val="28"/>
          <w:szCs w:val="28"/>
        </w:rPr>
        <w:tab/>
      </w:r>
    </w:p>
    <w:p w14:paraId="79B4321F" w14:textId="77777777" w:rsidR="007728A3" w:rsidRDefault="007728A3" w:rsidP="007728A3">
      <w:pPr>
        <w:widowControl w:val="0"/>
        <w:autoSpaceDE w:val="0"/>
        <w:autoSpaceDN w:val="0"/>
        <w:adjustRightInd w:val="0"/>
        <w:spacing w:after="0"/>
        <w:jc w:val="center"/>
        <w:rPr>
          <w:rFonts w:ascii="Times New Roman" w:eastAsia="Calibri" w:hAnsi="Times New Roman" w:cs="Times New Roman"/>
          <w:b/>
          <w:spacing w:val="2"/>
          <w:sz w:val="28"/>
          <w:szCs w:val="28"/>
          <w:lang w:eastAsia="ru-RU" w:bidi="en-US"/>
        </w:rPr>
      </w:pPr>
      <w:r>
        <w:rPr>
          <w:rFonts w:ascii="Times New Roman" w:hAnsi="Times New Roman" w:cs="Times New Roman"/>
          <w:b/>
          <w:sz w:val="28"/>
          <w:szCs w:val="28"/>
        </w:rPr>
        <w:tab/>
      </w:r>
      <w:r>
        <w:rPr>
          <w:rFonts w:ascii="Times New Roman" w:eastAsia="Calibri" w:hAnsi="Times New Roman" w:cs="Times New Roman"/>
          <w:b/>
          <w:spacing w:val="2"/>
          <w:sz w:val="28"/>
          <w:szCs w:val="28"/>
          <w:lang w:eastAsia="ru-RU" w:bidi="en-US"/>
        </w:rPr>
        <w:t>ПЕРЕЧЕНЬ ОБЪЕКТОВ</w:t>
      </w:r>
    </w:p>
    <w:p w14:paraId="10F3C128" w14:textId="77777777" w:rsidR="007728A3" w:rsidRDefault="007728A3" w:rsidP="007728A3">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tbl>
      <w:tblPr>
        <w:tblStyle w:val="af8"/>
        <w:tblW w:w="0" w:type="auto"/>
        <w:jc w:val="center"/>
        <w:tblLook w:val="04A0" w:firstRow="1" w:lastRow="0" w:firstColumn="1" w:lastColumn="0" w:noHBand="0" w:noVBand="1"/>
      </w:tblPr>
      <w:tblGrid>
        <w:gridCol w:w="456"/>
        <w:gridCol w:w="2629"/>
        <w:gridCol w:w="2126"/>
        <w:gridCol w:w="3008"/>
        <w:gridCol w:w="2049"/>
      </w:tblGrid>
      <w:tr w:rsidR="008E1425" w:rsidRPr="009A2384" w14:paraId="36037AC5" w14:textId="77777777" w:rsidTr="001726AF">
        <w:trPr>
          <w:jc w:val="center"/>
        </w:trPr>
        <w:tc>
          <w:tcPr>
            <w:tcW w:w="456" w:type="dxa"/>
            <w:vAlign w:val="center"/>
          </w:tcPr>
          <w:p w14:paraId="54E2A45E" w14:textId="77777777" w:rsidR="008E1425" w:rsidRPr="009A2384" w:rsidRDefault="008E1425" w:rsidP="001726AF">
            <w:pPr>
              <w:autoSpaceDE w:val="0"/>
              <w:autoSpaceDN w:val="0"/>
              <w:adjustRightInd w:val="0"/>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w:t>
            </w:r>
          </w:p>
        </w:tc>
        <w:tc>
          <w:tcPr>
            <w:tcW w:w="2629" w:type="dxa"/>
            <w:vAlign w:val="center"/>
          </w:tcPr>
          <w:p w14:paraId="15C897FF"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Станция</w:t>
            </w:r>
          </w:p>
        </w:tc>
        <w:tc>
          <w:tcPr>
            <w:tcW w:w="2126" w:type="dxa"/>
            <w:vAlign w:val="center"/>
          </w:tcPr>
          <w:p w14:paraId="4B7BD00D"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Направление</w:t>
            </w:r>
          </w:p>
        </w:tc>
        <w:tc>
          <w:tcPr>
            <w:tcW w:w="3008" w:type="dxa"/>
            <w:vAlign w:val="center"/>
          </w:tcPr>
          <w:p w14:paraId="67E96853"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Субъект</w:t>
            </w:r>
          </w:p>
        </w:tc>
        <w:tc>
          <w:tcPr>
            <w:tcW w:w="2049" w:type="dxa"/>
            <w:vAlign w:val="center"/>
          </w:tcPr>
          <w:p w14:paraId="00541DAF"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 xml:space="preserve">Количество подключаемых автономных валидаторов </w:t>
            </w:r>
            <w:r w:rsidRPr="009A2384">
              <w:rPr>
                <w:rFonts w:ascii="Times New Roman" w:eastAsia="Times New Roman" w:hAnsi="Times New Roman" w:cs="Times New Roman"/>
                <w:color w:val="000000"/>
                <w:lang w:eastAsia="ru-RU"/>
              </w:rPr>
              <w:br/>
              <w:t>ВП-01А, шт.</w:t>
            </w:r>
          </w:p>
        </w:tc>
      </w:tr>
      <w:tr w:rsidR="008E1425" w:rsidRPr="009A2384" w14:paraId="44BAF394" w14:textId="77777777" w:rsidTr="001726AF">
        <w:trPr>
          <w:jc w:val="center"/>
        </w:trPr>
        <w:tc>
          <w:tcPr>
            <w:tcW w:w="10268" w:type="dxa"/>
            <w:gridSpan w:val="5"/>
          </w:tcPr>
          <w:p w14:paraId="3E89BA40" w14:textId="77777777" w:rsidR="008E1425" w:rsidRPr="009A2384" w:rsidRDefault="008E1425" w:rsidP="001726AF">
            <w:pPr>
              <w:autoSpaceDE w:val="0"/>
              <w:autoSpaceDN w:val="0"/>
              <w:adjustRightInd w:val="0"/>
              <w:jc w:val="center"/>
              <w:rPr>
                <w:rFonts w:ascii="Times New Roman" w:eastAsia="Times New Roman" w:hAnsi="Times New Roman" w:cs="Times New Roman"/>
                <w:b/>
                <w:color w:val="000000"/>
                <w:lang w:eastAsia="ru-RU"/>
              </w:rPr>
            </w:pPr>
            <w:r w:rsidRPr="009A2384">
              <w:rPr>
                <w:rFonts w:ascii="Times New Roman" w:eastAsia="Times New Roman" w:hAnsi="Times New Roman" w:cs="Times New Roman"/>
                <w:b/>
                <w:color w:val="000000"/>
                <w:lang w:eastAsia="ru-RU"/>
              </w:rPr>
              <w:t>1-я очередь</w:t>
            </w:r>
          </w:p>
        </w:tc>
      </w:tr>
      <w:tr w:rsidR="008E1425" w:rsidRPr="009A2384" w14:paraId="2C0B0F69" w14:textId="77777777" w:rsidTr="001726AF">
        <w:trPr>
          <w:jc w:val="center"/>
        </w:trPr>
        <w:tc>
          <w:tcPr>
            <w:tcW w:w="456" w:type="dxa"/>
            <w:vAlign w:val="center"/>
          </w:tcPr>
          <w:p w14:paraId="531F55CC"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1</w:t>
            </w:r>
          </w:p>
        </w:tc>
        <w:tc>
          <w:tcPr>
            <w:tcW w:w="2629" w:type="dxa"/>
            <w:vAlign w:val="center"/>
          </w:tcPr>
          <w:p w14:paraId="742B5590"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Фабричная</w:t>
            </w:r>
          </w:p>
        </w:tc>
        <w:tc>
          <w:tcPr>
            <w:tcW w:w="2126" w:type="dxa"/>
            <w:vAlign w:val="center"/>
          </w:tcPr>
          <w:p w14:paraId="3D7E6914"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Казанское</w:t>
            </w:r>
          </w:p>
        </w:tc>
        <w:tc>
          <w:tcPr>
            <w:tcW w:w="3008" w:type="dxa"/>
            <w:vAlign w:val="center"/>
          </w:tcPr>
          <w:p w14:paraId="3591F02B"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3AB77B89"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2</w:t>
            </w:r>
          </w:p>
        </w:tc>
      </w:tr>
      <w:tr w:rsidR="008E1425" w:rsidRPr="009A2384" w14:paraId="36266502" w14:textId="77777777" w:rsidTr="001726AF">
        <w:trPr>
          <w:jc w:val="center"/>
        </w:trPr>
        <w:tc>
          <w:tcPr>
            <w:tcW w:w="456" w:type="dxa"/>
            <w:vAlign w:val="center"/>
          </w:tcPr>
          <w:p w14:paraId="3F5B046A"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2</w:t>
            </w:r>
          </w:p>
        </w:tc>
        <w:tc>
          <w:tcPr>
            <w:tcW w:w="2629" w:type="dxa"/>
            <w:vAlign w:val="center"/>
          </w:tcPr>
          <w:p w14:paraId="21C5251C"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Заря</w:t>
            </w:r>
          </w:p>
        </w:tc>
        <w:tc>
          <w:tcPr>
            <w:tcW w:w="2126" w:type="dxa"/>
            <w:vAlign w:val="center"/>
          </w:tcPr>
          <w:p w14:paraId="232D6B68"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Горьковское</w:t>
            </w:r>
          </w:p>
        </w:tc>
        <w:tc>
          <w:tcPr>
            <w:tcW w:w="3008" w:type="dxa"/>
            <w:vAlign w:val="center"/>
          </w:tcPr>
          <w:p w14:paraId="207E2C28"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2370B6ED"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6</w:t>
            </w:r>
          </w:p>
        </w:tc>
      </w:tr>
      <w:tr w:rsidR="008E1425" w:rsidRPr="009A2384" w14:paraId="427C835D" w14:textId="77777777" w:rsidTr="001726AF">
        <w:trPr>
          <w:jc w:val="center"/>
        </w:trPr>
        <w:tc>
          <w:tcPr>
            <w:tcW w:w="456" w:type="dxa"/>
            <w:vAlign w:val="center"/>
          </w:tcPr>
          <w:p w14:paraId="79FDDF6E"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3</w:t>
            </w:r>
          </w:p>
        </w:tc>
        <w:tc>
          <w:tcPr>
            <w:tcW w:w="2629" w:type="dxa"/>
            <w:vAlign w:val="center"/>
          </w:tcPr>
          <w:p w14:paraId="1B7179C5"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Рассудово</w:t>
            </w:r>
          </w:p>
        </w:tc>
        <w:tc>
          <w:tcPr>
            <w:tcW w:w="2126" w:type="dxa"/>
            <w:vAlign w:val="center"/>
          </w:tcPr>
          <w:p w14:paraId="6B594950"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Киевское</w:t>
            </w:r>
          </w:p>
        </w:tc>
        <w:tc>
          <w:tcPr>
            <w:tcW w:w="3008" w:type="dxa"/>
            <w:vAlign w:val="center"/>
          </w:tcPr>
          <w:p w14:paraId="5B5E7E98"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532B62DC"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4</w:t>
            </w:r>
          </w:p>
        </w:tc>
      </w:tr>
      <w:tr w:rsidR="008E1425" w:rsidRPr="009A2384" w14:paraId="145F6EF2" w14:textId="77777777" w:rsidTr="001726AF">
        <w:trPr>
          <w:jc w:val="center"/>
        </w:trPr>
        <w:tc>
          <w:tcPr>
            <w:tcW w:w="456" w:type="dxa"/>
            <w:vAlign w:val="center"/>
          </w:tcPr>
          <w:p w14:paraId="3DC860C6"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4</w:t>
            </w:r>
          </w:p>
        </w:tc>
        <w:tc>
          <w:tcPr>
            <w:tcW w:w="2629" w:type="dxa"/>
            <w:vAlign w:val="center"/>
          </w:tcPr>
          <w:p w14:paraId="4B356B8A"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proofErr w:type="spellStart"/>
            <w:r w:rsidRPr="009A2384">
              <w:rPr>
                <w:rFonts w:ascii="Times New Roman" w:eastAsia="Times New Roman" w:hAnsi="Times New Roman" w:cs="Times New Roman"/>
                <w:lang w:eastAsia="ru-RU"/>
              </w:rPr>
              <w:t>Храпуново</w:t>
            </w:r>
            <w:proofErr w:type="spellEnd"/>
          </w:p>
        </w:tc>
        <w:tc>
          <w:tcPr>
            <w:tcW w:w="2126" w:type="dxa"/>
            <w:vAlign w:val="center"/>
          </w:tcPr>
          <w:p w14:paraId="5B6B5E47"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Горьковское</w:t>
            </w:r>
          </w:p>
        </w:tc>
        <w:tc>
          <w:tcPr>
            <w:tcW w:w="3008" w:type="dxa"/>
            <w:vAlign w:val="center"/>
          </w:tcPr>
          <w:p w14:paraId="410CBF22"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210D4010"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7</w:t>
            </w:r>
          </w:p>
        </w:tc>
      </w:tr>
      <w:tr w:rsidR="008E1425" w:rsidRPr="009A2384" w14:paraId="6F8DE41C" w14:textId="77777777" w:rsidTr="001726AF">
        <w:trPr>
          <w:jc w:val="center"/>
        </w:trPr>
        <w:tc>
          <w:tcPr>
            <w:tcW w:w="456" w:type="dxa"/>
            <w:vAlign w:val="center"/>
          </w:tcPr>
          <w:p w14:paraId="2C2FF82E"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5</w:t>
            </w:r>
          </w:p>
        </w:tc>
        <w:tc>
          <w:tcPr>
            <w:tcW w:w="2629" w:type="dxa"/>
            <w:vAlign w:val="center"/>
          </w:tcPr>
          <w:p w14:paraId="4750D460"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Черное</w:t>
            </w:r>
          </w:p>
        </w:tc>
        <w:tc>
          <w:tcPr>
            <w:tcW w:w="2126" w:type="dxa"/>
            <w:vAlign w:val="center"/>
          </w:tcPr>
          <w:p w14:paraId="02F054A6"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Горьковское</w:t>
            </w:r>
          </w:p>
        </w:tc>
        <w:tc>
          <w:tcPr>
            <w:tcW w:w="3008" w:type="dxa"/>
            <w:vAlign w:val="center"/>
          </w:tcPr>
          <w:p w14:paraId="58EC1BC0"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74F17E79"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6</w:t>
            </w:r>
          </w:p>
        </w:tc>
      </w:tr>
      <w:tr w:rsidR="008E1425" w:rsidRPr="009A2384" w14:paraId="7F43962E" w14:textId="77777777" w:rsidTr="001726AF">
        <w:trPr>
          <w:jc w:val="center"/>
        </w:trPr>
        <w:tc>
          <w:tcPr>
            <w:tcW w:w="456" w:type="dxa"/>
            <w:vAlign w:val="center"/>
          </w:tcPr>
          <w:p w14:paraId="317505A0"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6</w:t>
            </w:r>
          </w:p>
        </w:tc>
        <w:tc>
          <w:tcPr>
            <w:tcW w:w="2629" w:type="dxa"/>
            <w:vAlign w:val="center"/>
          </w:tcPr>
          <w:p w14:paraId="7165A3EA"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Дрезна</w:t>
            </w:r>
          </w:p>
        </w:tc>
        <w:tc>
          <w:tcPr>
            <w:tcW w:w="2126" w:type="dxa"/>
            <w:vAlign w:val="center"/>
          </w:tcPr>
          <w:p w14:paraId="634E2B36"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Горьковское</w:t>
            </w:r>
          </w:p>
        </w:tc>
        <w:tc>
          <w:tcPr>
            <w:tcW w:w="3008" w:type="dxa"/>
            <w:vAlign w:val="center"/>
          </w:tcPr>
          <w:p w14:paraId="48DCA357"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53730996"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7</w:t>
            </w:r>
          </w:p>
        </w:tc>
      </w:tr>
      <w:tr w:rsidR="008E1425" w:rsidRPr="009A2384" w14:paraId="39C66B01" w14:textId="77777777" w:rsidTr="001726AF">
        <w:trPr>
          <w:jc w:val="center"/>
        </w:trPr>
        <w:tc>
          <w:tcPr>
            <w:tcW w:w="456" w:type="dxa"/>
            <w:vAlign w:val="center"/>
          </w:tcPr>
          <w:p w14:paraId="5EE568FB"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7</w:t>
            </w:r>
          </w:p>
        </w:tc>
        <w:tc>
          <w:tcPr>
            <w:tcW w:w="2629" w:type="dxa"/>
            <w:vAlign w:val="center"/>
          </w:tcPr>
          <w:p w14:paraId="21F95235"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33 км</w:t>
            </w:r>
          </w:p>
        </w:tc>
        <w:tc>
          <w:tcPr>
            <w:tcW w:w="2126" w:type="dxa"/>
            <w:vAlign w:val="center"/>
          </w:tcPr>
          <w:p w14:paraId="74D379BE"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Горьковское</w:t>
            </w:r>
          </w:p>
        </w:tc>
        <w:tc>
          <w:tcPr>
            <w:tcW w:w="3008" w:type="dxa"/>
            <w:vAlign w:val="center"/>
          </w:tcPr>
          <w:p w14:paraId="6FF25A98"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3F8A5AB3"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4</w:t>
            </w:r>
          </w:p>
        </w:tc>
      </w:tr>
      <w:tr w:rsidR="008E1425" w:rsidRPr="009A2384" w14:paraId="11BE44F3" w14:textId="77777777" w:rsidTr="001726AF">
        <w:trPr>
          <w:jc w:val="center"/>
        </w:trPr>
        <w:tc>
          <w:tcPr>
            <w:tcW w:w="456" w:type="dxa"/>
            <w:vAlign w:val="center"/>
          </w:tcPr>
          <w:p w14:paraId="0C03E75F"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8</w:t>
            </w:r>
          </w:p>
        </w:tc>
        <w:tc>
          <w:tcPr>
            <w:tcW w:w="2629" w:type="dxa"/>
            <w:vAlign w:val="center"/>
          </w:tcPr>
          <w:p w14:paraId="0CCFF178"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Сергиев Посад</w:t>
            </w:r>
          </w:p>
        </w:tc>
        <w:tc>
          <w:tcPr>
            <w:tcW w:w="2126" w:type="dxa"/>
            <w:vAlign w:val="center"/>
          </w:tcPr>
          <w:p w14:paraId="206F46C9"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Ярославское</w:t>
            </w:r>
          </w:p>
        </w:tc>
        <w:tc>
          <w:tcPr>
            <w:tcW w:w="3008" w:type="dxa"/>
            <w:vAlign w:val="center"/>
          </w:tcPr>
          <w:p w14:paraId="67FB5DB7"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3147275F"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5</w:t>
            </w:r>
          </w:p>
        </w:tc>
      </w:tr>
      <w:tr w:rsidR="008E1425" w:rsidRPr="009A2384" w14:paraId="3C269173" w14:textId="77777777" w:rsidTr="001726AF">
        <w:trPr>
          <w:jc w:val="center"/>
        </w:trPr>
        <w:tc>
          <w:tcPr>
            <w:tcW w:w="456" w:type="dxa"/>
            <w:vAlign w:val="center"/>
          </w:tcPr>
          <w:p w14:paraId="4B67E529"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9</w:t>
            </w:r>
          </w:p>
        </w:tc>
        <w:tc>
          <w:tcPr>
            <w:tcW w:w="2629" w:type="dxa"/>
            <w:vAlign w:val="center"/>
          </w:tcPr>
          <w:p w14:paraId="6BCF294A"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Софрино</w:t>
            </w:r>
          </w:p>
        </w:tc>
        <w:tc>
          <w:tcPr>
            <w:tcW w:w="2126" w:type="dxa"/>
            <w:vAlign w:val="center"/>
          </w:tcPr>
          <w:p w14:paraId="056FDC18"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Ярославское</w:t>
            </w:r>
          </w:p>
        </w:tc>
        <w:tc>
          <w:tcPr>
            <w:tcW w:w="3008" w:type="dxa"/>
            <w:vAlign w:val="center"/>
          </w:tcPr>
          <w:p w14:paraId="2F5B40E3"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5AD518D5"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11</w:t>
            </w:r>
          </w:p>
        </w:tc>
      </w:tr>
      <w:tr w:rsidR="008E1425" w:rsidRPr="009A2384" w14:paraId="4F4D6C6B" w14:textId="77777777" w:rsidTr="001726AF">
        <w:trPr>
          <w:jc w:val="center"/>
        </w:trPr>
        <w:tc>
          <w:tcPr>
            <w:tcW w:w="456" w:type="dxa"/>
            <w:vAlign w:val="center"/>
          </w:tcPr>
          <w:p w14:paraId="2EA6BC19"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10</w:t>
            </w:r>
          </w:p>
        </w:tc>
        <w:tc>
          <w:tcPr>
            <w:tcW w:w="2629" w:type="dxa"/>
            <w:vAlign w:val="center"/>
          </w:tcPr>
          <w:p w14:paraId="4D8AE452"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Хотьково</w:t>
            </w:r>
          </w:p>
        </w:tc>
        <w:tc>
          <w:tcPr>
            <w:tcW w:w="2126" w:type="dxa"/>
            <w:vAlign w:val="center"/>
          </w:tcPr>
          <w:p w14:paraId="64660470"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Ярославское</w:t>
            </w:r>
          </w:p>
        </w:tc>
        <w:tc>
          <w:tcPr>
            <w:tcW w:w="3008" w:type="dxa"/>
            <w:vAlign w:val="center"/>
          </w:tcPr>
          <w:p w14:paraId="38C5370C"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00DD9297"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8</w:t>
            </w:r>
          </w:p>
        </w:tc>
      </w:tr>
      <w:tr w:rsidR="008E1425" w:rsidRPr="009A2384" w14:paraId="5E8D230A" w14:textId="77777777" w:rsidTr="001726AF">
        <w:trPr>
          <w:jc w:val="center"/>
        </w:trPr>
        <w:tc>
          <w:tcPr>
            <w:tcW w:w="456" w:type="dxa"/>
            <w:vAlign w:val="center"/>
          </w:tcPr>
          <w:p w14:paraId="68451C3D"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11</w:t>
            </w:r>
          </w:p>
        </w:tc>
        <w:tc>
          <w:tcPr>
            <w:tcW w:w="2629" w:type="dxa"/>
            <w:vAlign w:val="center"/>
          </w:tcPr>
          <w:p w14:paraId="3E592D85"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Правда</w:t>
            </w:r>
          </w:p>
        </w:tc>
        <w:tc>
          <w:tcPr>
            <w:tcW w:w="2126" w:type="dxa"/>
            <w:vAlign w:val="center"/>
          </w:tcPr>
          <w:p w14:paraId="7E342D97"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Ярославское</w:t>
            </w:r>
          </w:p>
        </w:tc>
        <w:tc>
          <w:tcPr>
            <w:tcW w:w="3008" w:type="dxa"/>
            <w:vAlign w:val="center"/>
          </w:tcPr>
          <w:p w14:paraId="32C5F7BC"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6FBDC721"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6</w:t>
            </w:r>
          </w:p>
        </w:tc>
      </w:tr>
      <w:tr w:rsidR="008E1425" w:rsidRPr="009A2384" w14:paraId="454D6203" w14:textId="77777777" w:rsidTr="001726AF">
        <w:trPr>
          <w:jc w:val="center"/>
        </w:trPr>
        <w:tc>
          <w:tcPr>
            <w:tcW w:w="456" w:type="dxa"/>
            <w:vAlign w:val="center"/>
          </w:tcPr>
          <w:p w14:paraId="67861FC1"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12</w:t>
            </w:r>
          </w:p>
        </w:tc>
        <w:tc>
          <w:tcPr>
            <w:tcW w:w="2629" w:type="dxa"/>
            <w:vAlign w:val="center"/>
          </w:tcPr>
          <w:p w14:paraId="1F7D2940"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Ленинская</w:t>
            </w:r>
          </w:p>
        </w:tc>
        <w:tc>
          <w:tcPr>
            <w:tcW w:w="2126" w:type="dxa"/>
            <w:vAlign w:val="center"/>
          </w:tcPr>
          <w:p w14:paraId="1FA43293"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Павелецкое</w:t>
            </w:r>
          </w:p>
        </w:tc>
        <w:tc>
          <w:tcPr>
            <w:tcW w:w="3008" w:type="dxa"/>
            <w:vAlign w:val="center"/>
          </w:tcPr>
          <w:p w14:paraId="7934FF53"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01340FC3"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4</w:t>
            </w:r>
          </w:p>
        </w:tc>
      </w:tr>
      <w:tr w:rsidR="008E1425" w:rsidRPr="009A2384" w14:paraId="23F3E42D" w14:textId="77777777" w:rsidTr="001726AF">
        <w:trPr>
          <w:jc w:val="center"/>
        </w:trPr>
        <w:tc>
          <w:tcPr>
            <w:tcW w:w="456" w:type="dxa"/>
            <w:vAlign w:val="center"/>
          </w:tcPr>
          <w:p w14:paraId="44B5F371"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13</w:t>
            </w:r>
          </w:p>
        </w:tc>
        <w:tc>
          <w:tcPr>
            <w:tcW w:w="2629" w:type="dxa"/>
            <w:vAlign w:val="center"/>
          </w:tcPr>
          <w:p w14:paraId="13492001"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Тарасовская</w:t>
            </w:r>
          </w:p>
        </w:tc>
        <w:tc>
          <w:tcPr>
            <w:tcW w:w="2126" w:type="dxa"/>
            <w:vAlign w:val="center"/>
          </w:tcPr>
          <w:p w14:paraId="775D73B1"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Ярославское</w:t>
            </w:r>
          </w:p>
        </w:tc>
        <w:tc>
          <w:tcPr>
            <w:tcW w:w="3008" w:type="dxa"/>
            <w:vAlign w:val="center"/>
          </w:tcPr>
          <w:p w14:paraId="572C4962"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590806A6"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2</w:t>
            </w:r>
          </w:p>
        </w:tc>
      </w:tr>
      <w:tr w:rsidR="008E1425" w:rsidRPr="009A2384" w14:paraId="7735BB69" w14:textId="77777777" w:rsidTr="001726AF">
        <w:trPr>
          <w:jc w:val="center"/>
        </w:trPr>
        <w:tc>
          <w:tcPr>
            <w:tcW w:w="456" w:type="dxa"/>
            <w:vAlign w:val="center"/>
          </w:tcPr>
          <w:p w14:paraId="5E854BF7"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14</w:t>
            </w:r>
          </w:p>
        </w:tc>
        <w:tc>
          <w:tcPr>
            <w:tcW w:w="2629" w:type="dxa"/>
            <w:vAlign w:val="center"/>
          </w:tcPr>
          <w:p w14:paraId="3AC036B8"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Зеленоградская</w:t>
            </w:r>
          </w:p>
        </w:tc>
        <w:tc>
          <w:tcPr>
            <w:tcW w:w="2126" w:type="dxa"/>
            <w:vAlign w:val="center"/>
          </w:tcPr>
          <w:p w14:paraId="7B001193"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Ярославское</w:t>
            </w:r>
          </w:p>
        </w:tc>
        <w:tc>
          <w:tcPr>
            <w:tcW w:w="3008" w:type="dxa"/>
            <w:vAlign w:val="center"/>
          </w:tcPr>
          <w:p w14:paraId="4CAF2159"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759F315D"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4</w:t>
            </w:r>
          </w:p>
        </w:tc>
      </w:tr>
      <w:tr w:rsidR="008E1425" w:rsidRPr="009A2384" w14:paraId="4582731B" w14:textId="77777777" w:rsidTr="001726AF">
        <w:trPr>
          <w:jc w:val="center"/>
        </w:trPr>
        <w:tc>
          <w:tcPr>
            <w:tcW w:w="456" w:type="dxa"/>
            <w:vAlign w:val="center"/>
          </w:tcPr>
          <w:p w14:paraId="6363AA72"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15</w:t>
            </w:r>
          </w:p>
        </w:tc>
        <w:tc>
          <w:tcPr>
            <w:tcW w:w="2629" w:type="dxa"/>
            <w:vAlign w:val="center"/>
          </w:tcPr>
          <w:p w14:paraId="018EC8A3"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proofErr w:type="spellStart"/>
            <w:r w:rsidRPr="009A2384">
              <w:rPr>
                <w:rFonts w:ascii="Times New Roman" w:eastAsia="Times New Roman" w:hAnsi="Times New Roman" w:cs="Times New Roman"/>
                <w:lang w:eastAsia="ru-RU"/>
              </w:rPr>
              <w:t>Бахчиванджи</w:t>
            </w:r>
            <w:proofErr w:type="spellEnd"/>
          </w:p>
        </w:tc>
        <w:tc>
          <w:tcPr>
            <w:tcW w:w="2126" w:type="dxa"/>
            <w:vAlign w:val="center"/>
          </w:tcPr>
          <w:p w14:paraId="5DB3B3EF"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Ярославское</w:t>
            </w:r>
          </w:p>
        </w:tc>
        <w:tc>
          <w:tcPr>
            <w:tcW w:w="3008" w:type="dxa"/>
            <w:vAlign w:val="center"/>
          </w:tcPr>
          <w:p w14:paraId="520AC3CC"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0206449A"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6</w:t>
            </w:r>
          </w:p>
        </w:tc>
      </w:tr>
      <w:tr w:rsidR="008E1425" w:rsidRPr="009A2384" w14:paraId="3DD7D66E" w14:textId="77777777" w:rsidTr="001726AF">
        <w:trPr>
          <w:jc w:val="center"/>
        </w:trPr>
        <w:tc>
          <w:tcPr>
            <w:tcW w:w="456" w:type="dxa"/>
            <w:vAlign w:val="center"/>
          </w:tcPr>
          <w:p w14:paraId="38869E44"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16</w:t>
            </w:r>
          </w:p>
        </w:tc>
        <w:tc>
          <w:tcPr>
            <w:tcW w:w="2629" w:type="dxa"/>
            <w:vAlign w:val="center"/>
          </w:tcPr>
          <w:p w14:paraId="1F725DD0"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Гагаринская</w:t>
            </w:r>
          </w:p>
        </w:tc>
        <w:tc>
          <w:tcPr>
            <w:tcW w:w="2126" w:type="dxa"/>
            <w:vAlign w:val="center"/>
          </w:tcPr>
          <w:p w14:paraId="0185B681"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Ярославское</w:t>
            </w:r>
          </w:p>
        </w:tc>
        <w:tc>
          <w:tcPr>
            <w:tcW w:w="3008" w:type="dxa"/>
            <w:vAlign w:val="center"/>
          </w:tcPr>
          <w:p w14:paraId="01B72059"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6960B39F"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4</w:t>
            </w:r>
          </w:p>
        </w:tc>
      </w:tr>
      <w:tr w:rsidR="008E1425" w:rsidRPr="009A2384" w14:paraId="694C9632" w14:textId="77777777" w:rsidTr="001726AF">
        <w:trPr>
          <w:jc w:val="center"/>
        </w:trPr>
        <w:tc>
          <w:tcPr>
            <w:tcW w:w="456" w:type="dxa"/>
            <w:vAlign w:val="center"/>
          </w:tcPr>
          <w:p w14:paraId="1C4A0843"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17</w:t>
            </w:r>
          </w:p>
        </w:tc>
        <w:tc>
          <w:tcPr>
            <w:tcW w:w="2629" w:type="dxa"/>
            <w:vAlign w:val="center"/>
          </w:tcPr>
          <w:p w14:paraId="5F2BC50F"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Балабаново</w:t>
            </w:r>
          </w:p>
        </w:tc>
        <w:tc>
          <w:tcPr>
            <w:tcW w:w="2126" w:type="dxa"/>
            <w:vAlign w:val="center"/>
          </w:tcPr>
          <w:p w14:paraId="2D33BEAC"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Киевское</w:t>
            </w:r>
          </w:p>
        </w:tc>
        <w:tc>
          <w:tcPr>
            <w:tcW w:w="3008" w:type="dxa"/>
            <w:vAlign w:val="center"/>
          </w:tcPr>
          <w:p w14:paraId="35268761"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Калужская область</w:t>
            </w:r>
          </w:p>
        </w:tc>
        <w:tc>
          <w:tcPr>
            <w:tcW w:w="2049" w:type="dxa"/>
            <w:vAlign w:val="center"/>
          </w:tcPr>
          <w:p w14:paraId="2224653D"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6</w:t>
            </w:r>
          </w:p>
        </w:tc>
      </w:tr>
      <w:tr w:rsidR="008E1425" w:rsidRPr="009A2384" w14:paraId="09ABAC20" w14:textId="77777777" w:rsidTr="001726AF">
        <w:trPr>
          <w:jc w:val="center"/>
        </w:trPr>
        <w:tc>
          <w:tcPr>
            <w:tcW w:w="456" w:type="dxa"/>
            <w:vAlign w:val="center"/>
          </w:tcPr>
          <w:p w14:paraId="3A2AEF7B"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18</w:t>
            </w:r>
          </w:p>
        </w:tc>
        <w:tc>
          <w:tcPr>
            <w:tcW w:w="2629" w:type="dxa"/>
            <w:vAlign w:val="center"/>
          </w:tcPr>
          <w:p w14:paraId="1C320A11"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Кашира</w:t>
            </w:r>
          </w:p>
        </w:tc>
        <w:tc>
          <w:tcPr>
            <w:tcW w:w="2126" w:type="dxa"/>
            <w:vAlign w:val="center"/>
          </w:tcPr>
          <w:p w14:paraId="46B8F37C"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Павелецкое</w:t>
            </w:r>
          </w:p>
        </w:tc>
        <w:tc>
          <w:tcPr>
            <w:tcW w:w="3008" w:type="dxa"/>
            <w:vAlign w:val="center"/>
          </w:tcPr>
          <w:p w14:paraId="4061B690"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7FA575F8"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10</w:t>
            </w:r>
          </w:p>
        </w:tc>
      </w:tr>
      <w:tr w:rsidR="008E1425" w:rsidRPr="009A2384" w14:paraId="01F14A2F" w14:textId="77777777" w:rsidTr="001726AF">
        <w:trPr>
          <w:jc w:val="center"/>
        </w:trPr>
        <w:tc>
          <w:tcPr>
            <w:tcW w:w="456" w:type="dxa"/>
            <w:vAlign w:val="center"/>
          </w:tcPr>
          <w:p w14:paraId="19F6F303"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19</w:t>
            </w:r>
          </w:p>
        </w:tc>
        <w:tc>
          <w:tcPr>
            <w:tcW w:w="2629" w:type="dxa"/>
            <w:vAlign w:val="center"/>
          </w:tcPr>
          <w:p w14:paraId="31D57416"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Яуза</w:t>
            </w:r>
          </w:p>
        </w:tc>
        <w:tc>
          <w:tcPr>
            <w:tcW w:w="2126" w:type="dxa"/>
            <w:vAlign w:val="center"/>
          </w:tcPr>
          <w:p w14:paraId="64D33A18"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Ярославское</w:t>
            </w:r>
          </w:p>
        </w:tc>
        <w:tc>
          <w:tcPr>
            <w:tcW w:w="3008" w:type="dxa"/>
            <w:vAlign w:val="center"/>
          </w:tcPr>
          <w:p w14:paraId="16689D36"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Москва</w:t>
            </w:r>
          </w:p>
        </w:tc>
        <w:tc>
          <w:tcPr>
            <w:tcW w:w="2049" w:type="dxa"/>
            <w:vAlign w:val="center"/>
          </w:tcPr>
          <w:p w14:paraId="4663E913"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2</w:t>
            </w:r>
          </w:p>
        </w:tc>
      </w:tr>
      <w:tr w:rsidR="008E1425" w:rsidRPr="009A2384" w14:paraId="603D4C17" w14:textId="77777777" w:rsidTr="001726AF">
        <w:trPr>
          <w:jc w:val="center"/>
        </w:trPr>
        <w:tc>
          <w:tcPr>
            <w:tcW w:w="456" w:type="dxa"/>
            <w:vAlign w:val="center"/>
          </w:tcPr>
          <w:p w14:paraId="20B79D1B"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20</w:t>
            </w:r>
          </w:p>
        </w:tc>
        <w:tc>
          <w:tcPr>
            <w:tcW w:w="2629" w:type="dxa"/>
            <w:vAlign w:val="center"/>
          </w:tcPr>
          <w:p w14:paraId="3F12D8D9"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Взлетная</w:t>
            </w:r>
          </w:p>
        </w:tc>
        <w:tc>
          <w:tcPr>
            <w:tcW w:w="2126" w:type="dxa"/>
            <w:vAlign w:val="center"/>
          </w:tcPr>
          <w:p w14:paraId="5115C49D"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Павелецкое</w:t>
            </w:r>
          </w:p>
        </w:tc>
        <w:tc>
          <w:tcPr>
            <w:tcW w:w="3008" w:type="dxa"/>
            <w:vAlign w:val="center"/>
          </w:tcPr>
          <w:p w14:paraId="4B249553"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55816645"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7</w:t>
            </w:r>
          </w:p>
        </w:tc>
      </w:tr>
      <w:tr w:rsidR="008E1425" w:rsidRPr="009A2384" w14:paraId="01B6C83E" w14:textId="77777777" w:rsidTr="001726AF">
        <w:trPr>
          <w:jc w:val="center"/>
        </w:trPr>
        <w:tc>
          <w:tcPr>
            <w:tcW w:w="456" w:type="dxa"/>
            <w:vAlign w:val="center"/>
          </w:tcPr>
          <w:p w14:paraId="2A9D0532"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21</w:t>
            </w:r>
          </w:p>
        </w:tc>
        <w:tc>
          <w:tcPr>
            <w:tcW w:w="2629" w:type="dxa"/>
            <w:vAlign w:val="center"/>
          </w:tcPr>
          <w:p w14:paraId="64DD05C9"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Струнино</w:t>
            </w:r>
          </w:p>
        </w:tc>
        <w:tc>
          <w:tcPr>
            <w:tcW w:w="2126" w:type="dxa"/>
            <w:vAlign w:val="center"/>
          </w:tcPr>
          <w:p w14:paraId="0E33D9D2"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Ярославское</w:t>
            </w:r>
          </w:p>
        </w:tc>
        <w:tc>
          <w:tcPr>
            <w:tcW w:w="3008" w:type="dxa"/>
            <w:vAlign w:val="center"/>
          </w:tcPr>
          <w:p w14:paraId="7638130B"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Владимирская область</w:t>
            </w:r>
          </w:p>
        </w:tc>
        <w:tc>
          <w:tcPr>
            <w:tcW w:w="2049" w:type="dxa"/>
            <w:vAlign w:val="center"/>
          </w:tcPr>
          <w:p w14:paraId="603F9151"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10</w:t>
            </w:r>
          </w:p>
        </w:tc>
      </w:tr>
      <w:tr w:rsidR="008E1425" w:rsidRPr="009A2384" w14:paraId="2B4554EB" w14:textId="77777777" w:rsidTr="001726AF">
        <w:trPr>
          <w:jc w:val="center"/>
        </w:trPr>
        <w:tc>
          <w:tcPr>
            <w:tcW w:w="456" w:type="dxa"/>
            <w:vAlign w:val="center"/>
          </w:tcPr>
          <w:p w14:paraId="5C2C90A5"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22</w:t>
            </w:r>
          </w:p>
        </w:tc>
        <w:tc>
          <w:tcPr>
            <w:tcW w:w="2629" w:type="dxa"/>
            <w:vAlign w:val="center"/>
          </w:tcPr>
          <w:p w14:paraId="34B5E488"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Москворецкая</w:t>
            </w:r>
          </w:p>
        </w:tc>
        <w:tc>
          <w:tcPr>
            <w:tcW w:w="2126" w:type="dxa"/>
            <w:vAlign w:val="center"/>
          </w:tcPr>
          <w:p w14:paraId="410D170A"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Казанское</w:t>
            </w:r>
          </w:p>
        </w:tc>
        <w:tc>
          <w:tcPr>
            <w:tcW w:w="3008" w:type="dxa"/>
            <w:vAlign w:val="center"/>
          </w:tcPr>
          <w:p w14:paraId="2E39A81C"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74F30CF7"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10</w:t>
            </w:r>
          </w:p>
        </w:tc>
      </w:tr>
      <w:tr w:rsidR="008E1425" w:rsidRPr="009A2384" w14:paraId="5012A9C5" w14:textId="77777777" w:rsidTr="001726AF">
        <w:trPr>
          <w:jc w:val="center"/>
        </w:trPr>
        <w:tc>
          <w:tcPr>
            <w:tcW w:w="456" w:type="dxa"/>
            <w:vAlign w:val="center"/>
          </w:tcPr>
          <w:p w14:paraId="1DD79882"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23</w:t>
            </w:r>
          </w:p>
        </w:tc>
        <w:tc>
          <w:tcPr>
            <w:tcW w:w="2629" w:type="dxa"/>
            <w:vAlign w:val="center"/>
          </w:tcPr>
          <w:p w14:paraId="73028499"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proofErr w:type="spellStart"/>
            <w:r w:rsidRPr="009A2384">
              <w:rPr>
                <w:rFonts w:ascii="Times New Roman" w:eastAsia="Times New Roman" w:hAnsi="Times New Roman" w:cs="Times New Roman"/>
                <w:lang w:eastAsia="ru-RU"/>
              </w:rPr>
              <w:t>Ашукинская</w:t>
            </w:r>
            <w:proofErr w:type="spellEnd"/>
          </w:p>
        </w:tc>
        <w:tc>
          <w:tcPr>
            <w:tcW w:w="2126" w:type="dxa"/>
            <w:vAlign w:val="center"/>
          </w:tcPr>
          <w:p w14:paraId="42A5C576"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Ярославское</w:t>
            </w:r>
          </w:p>
        </w:tc>
        <w:tc>
          <w:tcPr>
            <w:tcW w:w="3008" w:type="dxa"/>
            <w:vAlign w:val="center"/>
          </w:tcPr>
          <w:p w14:paraId="6C951EA6"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2FC5BDE4"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4</w:t>
            </w:r>
          </w:p>
        </w:tc>
      </w:tr>
      <w:tr w:rsidR="008E1425" w:rsidRPr="009A2384" w14:paraId="2F228E49" w14:textId="77777777" w:rsidTr="001726AF">
        <w:trPr>
          <w:jc w:val="center"/>
        </w:trPr>
        <w:tc>
          <w:tcPr>
            <w:tcW w:w="456" w:type="dxa"/>
            <w:vAlign w:val="center"/>
          </w:tcPr>
          <w:p w14:paraId="7707D184"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24</w:t>
            </w:r>
          </w:p>
        </w:tc>
        <w:tc>
          <w:tcPr>
            <w:tcW w:w="2629" w:type="dxa"/>
            <w:vAlign w:val="center"/>
          </w:tcPr>
          <w:p w14:paraId="01FDA4D3"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Соколовская</w:t>
            </w:r>
          </w:p>
        </w:tc>
        <w:tc>
          <w:tcPr>
            <w:tcW w:w="2126" w:type="dxa"/>
            <w:vAlign w:val="center"/>
          </w:tcPr>
          <w:p w14:paraId="7AA8ED78"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Ярославское</w:t>
            </w:r>
          </w:p>
        </w:tc>
        <w:tc>
          <w:tcPr>
            <w:tcW w:w="3008" w:type="dxa"/>
            <w:vAlign w:val="center"/>
          </w:tcPr>
          <w:p w14:paraId="3DAB04FD"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64EB3A25"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6</w:t>
            </w:r>
          </w:p>
        </w:tc>
      </w:tr>
      <w:tr w:rsidR="008E1425" w:rsidRPr="009A2384" w14:paraId="27AC0796" w14:textId="77777777" w:rsidTr="001726AF">
        <w:trPr>
          <w:jc w:val="center"/>
        </w:trPr>
        <w:tc>
          <w:tcPr>
            <w:tcW w:w="456" w:type="dxa"/>
            <w:vAlign w:val="center"/>
          </w:tcPr>
          <w:p w14:paraId="5BB94F20"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25</w:t>
            </w:r>
          </w:p>
        </w:tc>
        <w:tc>
          <w:tcPr>
            <w:tcW w:w="2629" w:type="dxa"/>
            <w:vAlign w:val="center"/>
          </w:tcPr>
          <w:p w14:paraId="6F1D58D6"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Дорохово</w:t>
            </w:r>
          </w:p>
        </w:tc>
        <w:tc>
          <w:tcPr>
            <w:tcW w:w="2126" w:type="dxa"/>
            <w:vAlign w:val="center"/>
          </w:tcPr>
          <w:p w14:paraId="53E5FE41"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Белорусское</w:t>
            </w:r>
          </w:p>
        </w:tc>
        <w:tc>
          <w:tcPr>
            <w:tcW w:w="3008" w:type="dxa"/>
            <w:vAlign w:val="center"/>
          </w:tcPr>
          <w:p w14:paraId="3957EED6"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7D725ECE"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8</w:t>
            </w:r>
          </w:p>
        </w:tc>
      </w:tr>
      <w:tr w:rsidR="008E1425" w:rsidRPr="009A2384" w14:paraId="07172E20" w14:textId="77777777" w:rsidTr="001726AF">
        <w:trPr>
          <w:jc w:val="center"/>
        </w:trPr>
        <w:tc>
          <w:tcPr>
            <w:tcW w:w="456" w:type="dxa"/>
            <w:vAlign w:val="center"/>
          </w:tcPr>
          <w:p w14:paraId="0DABDDFC"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26</w:t>
            </w:r>
          </w:p>
        </w:tc>
        <w:tc>
          <w:tcPr>
            <w:tcW w:w="2629" w:type="dxa"/>
            <w:vAlign w:val="center"/>
          </w:tcPr>
          <w:p w14:paraId="156FD3E2"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Мамонтовская</w:t>
            </w:r>
          </w:p>
        </w:tc>
        <w:tc>
          <w:tcPr>
            <w:tcW w:w="2126" w:type="dxa"/>
            <w:vAlign w:val="center"/>
          </w:tcPr>
          <w:p w14:paraId="7E203594"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Ярославское</w:t>
            </w:r>
          </w:p>
        </w:tc>
        <w:tc>
          <w:tcPr>
            <w:tcW w:w="3008" w:type="dxa"/>
            <w:vAlign w:val="center"/>
          </w:tcPr>
          <w:p w14:paraId="34B45C9D"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0651B19B"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2</w:t>
            </w:r>
          </w:p>
        </w:tc>
      </w:tr>
      <w:tr w:rsidR="008E1425" w:rsidRPr="009A2384" w14:paraId="32953BD9" w14:textId="77777777" w:rsidTr="001726AF">
        <w:trPr>
          <w:jc w:val="center"/>
        </w:trPr>
        <w:tc>
          <w:tcPr>
            <w:tcW w:w="456" w:type="dxa"/>
            <w:vAlign w:val="center"/>
          </w:tcPr>
          <w:p w14:paraId="1F51388D"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27</w:t>
            </w:r>
          </w:p>
        </w:tc>
        <w:tc>
          <w:tcPr>
            <w:tcW w:w="2629" w:type="dxa"/>
            <w:vAlign w:val="center"/>
          </w:tcPr>
          <w:p w14:paraId="09F3322C"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Ожерелье</w:t>
            </w:r>
          </w:p>
        </w:tc>
        <w:tc>
          <w:tcPr>
            <w:tcW w:w="2126" w:type="dxa"/>
            <w:vAlign w:val="center"/>
          </w:tcPr>
          <w:p w14:paraId="51D87742"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Павелецкое</w:t>
            </w:r>
          </w:p>
        </w:tc>
        <w:tc>
          <w:tcPr>
            <w:tcW w:w="3008" w:type="dxa"/>
            <w:vAlign w:val="center"/>
          </w:tcPr>
          <w:p w14:paraId="7863FE6F"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2F24D1E6"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2</w:t>
            </w:r>
          </w:p>
        </w:tc>
      </w:tr>
      <w:tr w:rsidR="008E1425" w:rsidRPr="009A2384" w14:paraId="6CCFAADB" w14:textId="77777777" w:rsidTr="001726AF">
        <w:trPr>
          <w:jc w:val="center"/>
        </w:trPr>
        <w:tc>
          <w:tcPr>
            <w:tcW w:w="456" w:type="dxa"/>
            <w:vAlign w:val="center"/>
          </w:tcPr>
          <w:p w14:paraId="2225BEC3"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28</w:t>
            </w:r>
          </w:p>
        </w:tc>
        <w:tc>
          <w:tcPr>
            <w:tcW w:w="2629" w:type="dxa"/>
            <w:vAlign w:val="center"/>
          </w:tcPr>
          <w:p w14:paraId="1D140AE5"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Волоколамск</w:t>
            </w:r>
          </w:p>
        </w:tc>
        <w:tc>
          <w:tcPr>
            <w:tcW w:w="2126" w:type="dxa"/>
            <w:vAlign w:val="center"/>
          </w:tcPr>
          <w:p w14:paraId="24F2B4AE"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Рижское</w:t>
            </w:r>
          </w:p>
        </w:tc>
        <w:tc>
          <w:tcPr>
            <w:tcW w:w="3008" w:type="dxa"/>
            <w:vAlign w:val="center"/>
          </w:tcPr>
          <w:p w14:paraId="0E0A479D"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3B6A01B1"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8</w:t>
            </w:r>
          </w:p>
        </w:tc>
      </w:tr>
      <w:tr w:rsidR="008E1425" w:rsidRPr="009A2384" w14:paraId="4A449A04" w14:textId="77777777" w:rsidTr="001726AF">
        <w:trPr>
          <w:jc w:val="center"/>
        </w:trPr>
        <w:tc>
          <w:tcPr>
            <w:tcW w:w="456" w:type="dxa"/>
            <w:vAlign w:val="center"/>
          </w:tcPr>
          <w:p w14:paraId="75DA7F4D"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29</w:t>
            </w:r>
          </w:p>
        </w:tc>
        <w:tc>
          <w:tcPr>
            <w:tcW w:w="2629" w:type="dxa"/>
            <w:vAlign w:val="center"/>
          </w:tcPr>
          <w:p w14:paraId="5A52B4F7"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proofErr w:type="spellStart"/>
            <w:r w:rsidRPr="009A2384">
              <w:rPr>
                <w:rFonts w:ascii="Times New Roman" w:eastAsia="Times New Roman" w:hAnsi="Times New Roman" w:cs="Times New Roman"/>
                <w:lang w:eastAsia="ru-RU"/>
              </w:rPr>
              <w:t>Савелово</w:t>
            </w:r>
            <w:proofErr w:type="spellEnd"/>
          </w:p>
        </w:tc>
        <w:tc>
          <w:tcPr>
            <w:tcW w:w="2126" w:type="dxa"/>
            <w:vAlign w:val="center"/>
          </w:tcPr>
          <w:p w14:paraId="31F55BA5"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Савеловское</w:t>
            </w:r>
          </w:p>
        </w:tc>
        <w:tc>
          <w:tcPr>
            <w:tcW w:w="3008" w:type="dxa"/>
            <w:vAlign w:val="center"/>
          </w:tcPr>
          <w:p w14:paraId="2CC9A2B5"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Тверская область</w:t>
            </w:r>
          </w:p>
        </w:tc>
        <w:tc>
          <w:tcPr>
            <w:tcW w:w="2049" w:type="dxa"/>
            <w:vAlign w:val="center"/>
          </w:tcPr>
          <w:p w14:paraId="4E73C475"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6</w:t>
            </w:r>
          </w:p>
        </w:tc>
      </w:tr>
      <w:tr w:rsidR="008E1425" w:rsidRPr="009A2384" w14:paraId="715DFE68" w14:textId="77777777" w:rsidTr="001726AF">
        <w:trPr>
          <w:jc w:val="center"/>
        </w:trPr>
        <w:tc>
          <w:tcPr>
            <w:tcW w:w="456" w:type="dxa"/>
            <w:vAlign w:val="center"/>
          </w:tcPr>
          <w:p w14:paraId="44D5594E"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30</w:t>
            </w:r>
          </w:p>
        </w:tc>
        <w:tc>
          <w:tcPr>
            <w:tcW w:w="2629" w:type="dxa"/>
            <w:vAlign w:val="center"/>
          </w:tcPr>
          <w:p w14:paraId="47CFD49C"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Вербилки</w:t>
            </w:r>
          </w:p>
        </w:tc>
        <w:tc>
          <w:tcPr>
            <w:tcW w:w="2126" w:type="dxa"/>
            <w:vAlign w:val="center"/>
          </w:tcPr>
          <w:p w14:paraId="0B1C4542"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Савеловское</w:t>
            </w:r>
          </w:p>
        </w:tc>
        <w:tc>
          <w:tcPr>
            <w:tcW w:w="3008" w:type="dxa"/>
            <w:vAlign w:val="center"/>
          </w:tcPr>
          <w:p w14:paraId="5699AD9F"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60A692E3"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9</w:t>
            </w:r>
          </w:p>
        </w:tc>
      </w:tr>
      <w:tr w:rsidR="008E1425" w:rsidRPr="009A2384" w14:paraId="3ECE5CCC" w14:textId="77777777" w:rsidTr="001726AF">
        <w:trPr>
          <w:jc w:val="center"/>
        </w:trPr>
        <w:tc>
          <w:tcPr>
            <w:tcW w:w="456" w:type="dxa"/>
            <w:vAlign w:val="center"/>
          </w:tcPr>
          <w:p w14:paraId="3DF5C3DB"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31</w:t>
            </w:r>
          </w:p>
        </w:tc>
        <w:tc>
          <w:tcPr>
            <w:tcW w:w="2629" w:type="dxa"/>
            <w:vAlign w:val="center"/>
          </w:tcPr>
          <w:p w14:paraId="18678DF0"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Электрогорск</w:t>
            </w:r>
          </w:p>
        </w:tc>
        <w:tc>
          <w:tcPr>
            <w:tcW w:w="2126" w:type="dxa"/>
            <w:vAlign w:val="center"/>
          </w:tcPr>
          <w:p w14:paraId="57BD00CF"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Горьковское</w:t>
            </w:r>
          </w:p>
        </w:tc>
        <w:tc>
          <w:tcPr>
            <w:tcW w:w="3008" w:type="dxa"/>
            <w:vAlign w:val="center"/>
          </w:tcPr>
          <w:p w14:paraId="08D4F020"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6C0CB6D1"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7</w:t>
            </w:r>
          </w:p>
        </w:tc>
      </w:tr>
      <w:tr w:rsidR="008E1425" w:rsidRPr="009A2384" w14:paraId="53B86699" w14:textId="77777777" w:rsidTr="001726AF">
        <w:trPr>
          <w:jc w:val="center"/>
        </w:trPr>
        <w:tc>
          <w:tcPr>
            <w:tcW w:w="456" w:type="dxa"/>
            <w:vAlign w:val="center"/>
          </w:tcPr>
          <w:p w14:paraId="0DCAD51B"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32</w:t>
            </w:r>
          </w:p>
        </w:tc>
        <w:tc>
          <w:tcPr>
            <w:tcW w:w="2629" w:type="dxa"/>
            <w:vAlign w:val="center"/>
          </w:tcPr>
          <w:p w14:paraId="395E1BDD"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Талдом</w:t>
            </w:r>
          </w:p>
        </w:tc>
        <w:tc>
          <w:tcPr>
            <w:tcW w:w="2126" w:type="dxa"/>
            <w:vAlign w:val="center"/>
          </w:tcPr>
          <w:p w14:paraId="6A5FC9D2"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Савеловское</w:t>
            </w:r>
          </w:p>
        </w:tc>
        <w:tc>
          <w:tcPr>
            <w:tcW w:w="3008" w:type="dxa"/>
            <w:vAlign w:val="center"/>
          </w:tcPr>
          <w:p w14:paraId="77CE63A3"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43D16910"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6</w:t>
            </w:r>
          </w:p>
        </w:tc>
      </w:tr>
      <w:tr w:rsidR="008E1425" w:rsidRPr="009A2384" w14:paraId="097B1093" w14:textId="77777777" w:rsidTr="001726AF">
        <w:trPr>
          <w:jc w:val="center"/>
        </w:trPr>
        <w:tc>
          <w:tcPr>
            <w:tcW w:w="456" w:type="dxa"/>
            <w:vAlign w:val="center"/>
          </w:tcPr>
          <w:p w14:paraId="6444E8FA"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33</w:t>
            </w:r>
          </w:p>
        </w:tc>
        <w:tc>
          <w:tcPr>
            <w:tcW w:w="2629" w:type="dxa"/>
            <w:vAlign w:val="center"/>
          </w:tcPr>
          <w:p w14:paraId="42AAA027"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Детская</w:t>
            </w:r>
          </w:p>
        </w:tc>
        <w:tc>
          <w:tcPr>
            <w:tcW w:w="2126" w:type="dxa"/>
            <w:vAlign w:val="center"/>
          </w:tcPr>
          <w:p w14:paraId="26CED023"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Ярославское</w:t>
            </w:r>
          </w:p>
        </w:tc>
        <w:tc>
          <w:tcPr>
            <w:tcW w:w="3008" w:type="dxa"/>
            <w:vAlign w:val="center"/>
          </w:tcPr>
          <w:p w14:paraId="67138BA1"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73E0932D"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3</w:t>
            </w:r>
          </w:p>
        </w:tc>
      </w:tr>
      <w:tr w:rsidR="008E1425" w:rsidRPr="009A2384" w14:paraId="2F515AAD" w14:textId="77777777" w:rsidTr="001726AF">
        <w:trPr>
          <w:jc w:val="center"/>
        </w:trPr>
        <w:tc>
          <w:tcPr>
            <w:tcW w:w="456" w:type="dxa"/>
            <w:vAlign w:val="center"/>
          </w:tcPr>
          <w:p w14:paraId="5137882E"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34</w:t>
            </w:r>
          </w:p>
        </w:tc>
        <w:tc>
          <w:tcPr>
            <w:tcW w:w="2629" w:type="dxa"/>
            <w:vAlign w:val="center"/>
          </w:tcPr>
          <w:p w14:paraId="5A703011"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proofErr w:type="spellStart"/>
            <w:r w:rsidRPr="009A2384">
              <w:rPr>
                <w:rFonts w:ascii="Times New Roman" w:eastAsia="Times New Roman" w:hAnsi="Times New Roman" w:cs="Times New Roman"/>
                <w:lang w:eastAsia="ru-RU"/>
              </w:rPr>
              <w:t>Цемгигант</w:t>
            </w:r>
            <w:proofErr w:type="spellEnd"/>
          </w:p>
        </w:tc>
        <w:tc>
          <w:tcPr>
            <w:tcW w:w="2126" w:type="dxa"/>
            <w:vAlign w:val="center"/>
          </w:tcPr>
          <w:p w14:paraId="1CF0D079"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Казанское</w:t>
            </w:r>
          </w:p>
        </w:tc>
        <w:tc>
          <w:tcPr>
            <w:tcW w:w="3008" w:type="dxa"/>
            <w:vAlign w:val="center"/>
          </w:tcPr>
          <w:p w14:paraId="5D7A72B2"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3D8EEE1B"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9</w:t>
            </w:r>
          </w:p>
        </w:tc>
      </w:tr>
      <w:tr w:rsidR="008E1425" w:rsidRPr="009A2384" w14:paraId="0A71D945" w14:textId="77777777" w:rsidTr="001726AF">
        <w:trPr>
          <w:jc w:val="center"/>
        </w:trPr>
        <w:tc>
          <w:tcPr>
            <w:tcW w:w="456" w:type="dxa"/>
            <w:vAlign w:val="center"/>
          </w:tcPr>
          <w:p w14:paraId="5F1062A8"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35</w:t>
            </w:r>
          </w:p>
        </w:tc>
        <w:tc>
          <w:tcPr>
            <w:tcW w:w="2629" w:type="dxa"/>
            <w:vAlign w:val="center"/>
          </w:tcPr>
          <w:p w14:paraId="12A5AFA2"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Калинина</w:t>
            </w:r>
          </w:p>
        </w:tc>
        <w:tc>
          <w:tcPr>
            <w:tcW w:w="2126" w:type="dxa"/>
            <w:vAlign w:val="center"/>
          </w:tcPr>
          <w:p w14:paraId="794FA334"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Павелецкое</w:t>
            </w:r>
          </w:p>
        </w:tc>
        <w:tc>
          <w:tcPr>
            <w:tcW w:w="3008" w:type="dxa"/>
            <w:vAlign w:val="center"/>
          </w:tcPr>
          <w:p w14:paraId="7F34FB6C"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2E9E500D"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1</w:t>
            </w:r>
          </w:p>
        </w:tc>
      </w:tr>
      <w:tr w:rsidR="008E1425" w:rsidRPr="009A2384" w14:paraId="63686B61" w14:textId="77777777" w:rsidTr="001726AF">
        <w:trPr>
          <w:jc w:val="center"/>
        </w:trPr>
        <w:tc>
          <w:tcPr>
            <w:tcW w:w="456" w:type="dxa"/>
            <w:vAlign w:val="center"/>
          </w:tcPr>
          <w:p w14:paraId="4CA8D7AD"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36</w:t>
            </w:r>
          </w:p>
        </w:tc>
        <w:tc>
          <w:tcPr>
            <w:tcW w:w="2629" w:type="dxa"/>
            <w:vAlign w:val="center"/>
          </w:tcPr>
          <w:p w14:paraId="0466D6C0"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Большая Волга</w:t>
            </w:r>
          </w:p>
        </w:tc>
        <w:tc>
          <w:tcPr>
            <w:tcW w:w="2126" w:type="dxa"/>
            <w:vAlign w:val="center"/>
          </w:tcPr>
          <w:p w14:paraId="7849417D"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Савеловское</w:t>
            </w:r>
          </w:p>
        </w:tc>
        <w:tc>
          <w:tcPr>
            <w:tcW w:w="3008" w:type="dxa"/>
            <w:vAlign w:val="center"/>
          </w:tcPr>
          <w:p w14:paraId="2D624C07"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2F0B6683"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8</w:t>
            </w:r>
          </w:p>
        </w:tc>
      </w:tr>
      <w:tr w:rsidR="008E1425" w:rsidRPr="009A2384" w14:paraId="16C94E5A" w14:textId="77777777" w:rsidTr="001726AF">
        <w:trPr>
          <w:jc w:val="center"/>
        </w:trPr>
        <w:tc>
          <w:tcPr>
            <w:tcW w:w="456" w:type="dxa"/>
            <w:vAlign w:val="center"/>
          </w:tcPr>
          <w:p w14:paraId="37EC667E"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37</w:t>
            </w:r>
          </w:p>
        </w:tc>
        <w:tc>
          <w:tcPr>
            <w:tcW w:w="2629" w:type="dxa"/>
            <w:vAlign w:val="center"/>
          </w:tcPr>
          <w:p w14:paraId="0324CC17"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Авиационная</w:t>
            </w:r>
          </w:p>
        </w:tc>
        <w:tc>
          <w:tcPr>
            <w:tcW w:w="2126" w:type="dxa"/>
            <w:vAlign w:val="center"/>
          </w:tcPr>
          <w:p w14:paraId="35B63971"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Павелецкое</w:t>
            </w:r>
          </w:p>
        </w:tc>
        <w:tc>
          <w:tcPr>
            <w:tcW w:w="3008" w:type="dxa"/>
            <w:vAlign w:val="center"/>
          </w:tcPr>
          <w:p w14:paraId="2AC6688A"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18A5415D"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3</w:t>
            </w:r>
          </w:p>
        </w:tc>
      </w:tr>
      <w:tr w:rsidR="008E1425" w:rsidRPr="009A2384" w14:paraId="13BCDBD4" w14:textId="77777777" w:rsidTr="001726AF">
        <w:trPr>
          <w:jc w:val="center"/>
        </w:trPr>
        <w:tc>
          <w:tcPr>
            <w:tcW w:w="456" w:type="dxa"/>
            <w:vAlign w:val="center"/>
          </w:tcPr>
          <w:p w14:paraId="43CF83B3"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38</w:t>
            </w:r>
          </w:p>
        </w:tc>
        <w:tc>
          <w:tcPr>
            <w:tcW w:w="2629" w:type="dxa"/>
            <w:vAlign w:val="center"/>
          </w:tcPr>
          <w:p w14:paraId="0AFC3BED"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Зеленый бор</w:t>
            </w:r>
          </w:p>
        </w:tc>
        <w:tc>
          <w:tcPr>
            <w:tcW w:w="2126" w:type="dxa"/>
            <w:vAlign w:val="center"/>
          </w:tcPr>
          <w:p w14:paraId="0993BB08"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Ярославское</w:t>
            </w:r>
          </w:p>
        </w:tc>
        <w:tc>
          <w:tcPr>
            <w:tcW w:w="3008" w:type="dxa"/>
            <w:vAlign w:val="center"/>
          </w:tcPr>
          <w:p w14:paraId="037AE3C6"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1C80C972"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3</w:t>
            </w:r>
          </w:p>
        </w:tc>
      </w:tr>
      <w:tr w:rsidR="008E1425" w:rsidRPr="009A2384" w14:paraId="1514173F" w14:textId="77777777" w:rsidTr="001726AF">
        <w:trPr>
          <w:jc w:val="center"/>
        </w:trPr>
        <w:tc>
          <w:tcPr>
            <w:tcW w:w="456" w:type="dxa"/>
            <w:vAlign w:val="center"/>
          </w:tcPr>
          <w:p w14:paraId="4F4A1D72"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39</w:t>
            </w:r>
          </w:p>
        </w:tc>
        <w:tc>
          <w:tcPr>
            <w:tcW w:w="2629" w:type="dxa"/>
            <w:vAlign w:val="center"/>
          </w:tcPr>
          <w:p w14:paraId="6958788D"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Осеевская</w:t>
            </w:r>
          </w:p>
        </w:tc>
        <w:tc>
          <w:tcPr>
            <w:tcW w:w="2126" w:type="dxa"/>
            <w:vAlign w:val="center"/>
          </w:tcPr>
          <w:p w14:paraId="0215A6C6"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Ярославское</w:t>
            </w:r>
          </w:p>
        </w:tc>
        <w:tc>
          <w:tcPr>
            <w:tcW w:w="3008" w:type="dxa"/>
            <w:vAlign w:val="center"/>
          </w:tcPr>
          <w:p w14:paraId="13AB9C7A"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399E9DAF"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3</w:t>
            </w:r>
          </w:p>
        </w:tc>
      </w:tr>
      <w:tr w:rsidR="008E1425" w:rsidRPr="009A2384" w14:paraId="205FE3AF" w14:textId="77777777" w:rsidTr="001726AF">
        <w:trPr>
          <w:jc w:val="center"/>
        </w:trPr>
        <w:tc>
          <w:tcPr>
            <w:tcW w:w="456" w:type="dxa"/>
            <w:vAlign w:val="center"/>
          </w:tcPr>
          <w:p w14:paraId="3ECC891B"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lastRenderedPageBreak/>
              <w:t>40</w:t>
            </w:r>
          </w:p>
        </w:tc>
        <w:tc>
          <w:tcPr>
            <w:tcW w:w="2629" w:type="dxa"/>
            <w:vAlign w:val="center"/>
          </w:tcPr>
          <w:p w14:paraId="47B493A5"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Бекасово-1</w:t>
            </w:r>
          </w:p>
        </w:tc>
        <w:tc>
          <w:tcPr>
            <w:tcW w:w="2126" w:type="dxa"/>
            <w:vAlign w:val="center"/>
          </w:tcPr>
          <w:p w14:paraId="7590FBAD"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Киевское</w:t>
            </w:r>
          </w:p>
        </w:tc>
        <w:tc>
          <w:tcPr>
            <w:tcW w:w="3008" w:type="dxa"/>
            <w:vAlign w:val="center"/>
          </w:tcPr>
          <w:p w14:paraId="56141AC6"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Москва</w:t>
            </w:r>
          </w:p>
        </w:tc>
        <w:tc>
          <w:tcPr>
            <w:tcW w:w="2049" w:type="dxa"/>
            <w:vAlign w:val="center"/>
          </w:tcPr>
          <w:p w14:paraId="5C5412BE"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4</w:t>
            </w:r>
          </w:p>
        </w:tc>
      </w:tr>
      <w:tr w:rsidR="008E1425" w:rsidRPr="009A2384" w14:paraId="53DA37A0" w14:textId="77777777" w:rsidTr="001726AF">
        <w:trPr>
          <w:jc w:val="center"/>
        </w:trPr>
        <w:tc>
          <w:tcPr>
            <w:tcW w:w="456" w:type="dxa"/>
            <w:vAlign w:val="center"/>
          </w:tcPr>
          <w:p w14:paraId="19AE7031"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41</w:t>
            </w:r>
          </w:p>
        </w:tc>
        <w:tc>
          <w:tcPr>
            <w:tcW w:w="2629" w:type="dxa"/>
            <w:vAlign w:val="center"/>
          </w:tcPr>
          <w:p w14:paraId="5412C371"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Электросталь</w:t>
            </w:r>
          </w:p>
        </w:tc>
        <w:tc>
          <w:tcPr>
            <w:tcW w:w="2126" w:type="dxa"/>
            <w:vAlign w:val="center"/>
          </w:tcPr>
          <w:p w14:paraId="6EE0B65E"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Горьковское</w:t>
            </w:r>
          </w:p>
        </w:tc>
        <w:tc>
          <w:tcPr>
            <w:tcW w:w="3008" w:type="dxa"/>
            <w:vAlign w:val="center"/>
          </w:tcPr>
          <w:p w14:paraId="3DC118B4"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33DD823D"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8</w:t>
            </w:r>
          </w:p>
        </w:tc>
      </w:tr>
      <w:tr w:rsidR="008E1425" w:rsidRPr="009A2384" w14:paraId="5A3ABF79" w14:textId="77777777" w:rsidTr="001726AF">
        <w:trPr>
          <w:jc w:val="center"/>
        </w:trPr>
        <w:tc>
          <w:tcPr>
            <w:tcW w:w="456" w:type="dxa"/>
            <w:vAlign w:val="center"/>
          </w:tcPr>
          <w:p w14:paraId="7594CA51"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42</w:t>
            </w:r>
          </w:p>
        </w:tc>
        <w:tc>
          <w:tcPr>
            <w:tcW w:w="2629" w:type="dxa"/>
            <w:vAlign w:val="center"/>
          </w:tcPr>
          <w:p w14:paraId="6822736B"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Вельяминово</w:t>
            </w:r>
          </w:p>
        </w:tc>
        <w:tc>
          <w:tcPr>
            <w:tcW w:w="2126" w:type="dxa"/>
            <w:vAlign w:val="center"/>
          </w:tcPr>
          <w:p w14:paraId="0CB2C297"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Павелецкое</w:t>
            </w:r>
          </w:p>
        </w:tc>
        <w:tc>
          <w:tcPr>
            <w:tcW w:w="3008" w:type="dxa"/>
            <w:vAlign w:val="center"/>
          </w:tcPr>
          <w:p w14:paraId="40DFD1DA"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65827E78"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3</w:t>
            </w:r>
          </w:p>
        </w:tc>
      </w:tr>
      <w:tr w:rsidR="008E1425" w:rsidRPr="009A2384" w14:paraId="107E7062" w14:textId="77777777" w:rsidTr="001726AF">
        <w:trPr>
          <w:jc w:val="center"/>
        </w:trPr>
        <w:tc>
          <w:tcPr>
            <w:tcW w:w="456" w:type="dxa"/>
            <w:vAlign w:val="center"/>
          </w:tcPr>
          <w:p w14:paraId="1AD064CB"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43</w:t>
            </w:r>
          </w:p>
        </w:tc>
        <w:tc>
          <w:tcPr>
            <w:tcW w:w="2629" w:type="dxa"/>
            <w:vAlign w:val="center"/>
          </w:tcPr>
          <w:p w14:paraId="47B77F6F"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proofErr w:type="spellStart"/>
            <w:r w:rsidRPr="009A2384">
              <w:rPr>
                <w:rFonts w:ascii="Times New Roman" w:eastAsia="Times New Roman" w:hAnsi="Times New Roman" w:cs="Times New Roman"/>
                <w:lang w:eastAsia="ru-RU"/>
              </w:rPr>
              <w:t>Востряково</w:t>
            </w:r>
            <w:proofErr w:type="spellEnd"/>
          </w:p>
        </w:tc>
        <w:tc>
          <w:tcPr>
            <w:tcW w:w="2126" w:type="dxa"/>
            <w:vAlign w:val="center"/>
          </w:tcPr>
          <w:p w14:paraId="65A0AE4C"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Павелецкое</w:t>
            </w:r>
          </w:p>
        </w:tc>
        <w:tc>
          <w:tcPr>
            <w:tcW w:w="3008" w:type="dxa"/>
            <w:vAlign w:val="center"/>
          </w:tcPr>
          <w:p w14:paraId="604B85CE"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4C5914C4"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5</w:t>
            </w:r>
          </w:p>
        </w:tc>
      </w:tr>
      <w:tr w:rsidR="008E1425" w:rsidRPr="009A2384" w14:paraId="07CA5438" w14:textId="77777777" w:rsidTr="001726AF">
        <w:trPr>
          <w:jc w:val="center"/>
        </w:trPr>
        <w:tc>
          <w:tcPr>
            <w:tcW w:w="456" w:type="dxa"/>
            <w:vAlign w:val="center"/>
          </w:tcPr>
          <w:p w14:paraId="5DAA1686"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44</w:t>
            </w:r>
          </w:p>
        </w:tc>
        <w:tc>
          <w:tcPr>
            <w:tcW w:w="2629" w:type="dxa"/>
            <w:vAlign w:val="center"/>
          </w:tcPr>
          <w:p w14:paraId="612EF1FD"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Воскресенск</w:t>
            </w:r>
          </w:p>
        </w:tc>
        <w:tc>
          <w:tcPr>
            <w:tcW w:w="2126" w:type="dxa"/>
            <w:vAlign w:val="center"/>
          </w:tcPr>
          <w:p w14:paraId="6106528C"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Казанское</w:t>
            </w:r>
          </w:p>
        </w:tc>
        <w:tc>
          <w:tcPr>
            <w:tcW w:w="3008" w:type="dxa"/>
            <w:vAlign w:val="center"/>
          </w:tcPr>
          <w:p w14:paraId="4A99A451"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0341A101"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8</w:t>
            </w:r>
          </w:p>
        </w:tc>
      </w:tr>
      <w:tr w:rsidR="008E1425" w:rsidRPr="009A2384" w14:paraId="171ECB53" w14:textId="77777777" w:rsidTr="001726AF">
        <w:trPr>
          <w:jc w:val="center"/>
        </w:trPr>
        <w:tc>
          <w:tcPr>
            <w:tcW w:w="456" w:type="dxa"/>
            <w:vAlign w:val="center"/>
          </w:tcPr>
          <w:p w14:paraId="780DAC4E"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45</w:t>
            </w:r>
          </w:p>
        </w:tc>
        <w:tc>
          <w:tcPr>
            <w:tcW w:w="2629" w:type="dxa"/>
            <w:vAlign w:val="center"/>
          </w:tcPr>
          <w:p w14:paraId="3F981381"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43 км</w:t>
            </w:r>
          </w:p>
        </w:tc>
        <w:tc>
          <w:tcPr>
            <w:tcW w:w="2126" w:type="dxa"/>
            <w:vAlign w:val="center"/>
          </w:tcPr>
          <w:p w14:paraId="48310B10"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Горьковское</w:t>
            </w:r>
          </w:p>
        </w:tc>
        <w:tc>
          <w:tcPr>
            <w:tcW w:w="3008" w:type="dxa"/>
            <w:vAlign w:val="center"/>
          </w:tcPr>
          <w:p w14:paraId="1C823E6E"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4BA1BEBA"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4</w:t>
            </w:r>
          </w:p>
        </w:tc>
      </w:tr>
      <w:tr w:rsidR="008E1425" w:rsidRPr="009A2384" w14:paraId="78C96221" w14:textId="77777777" w:rsidTr="001726AF">
        <w:trPr>
          <w:jc w:val="center"/>
        </w:trPr>
        <w:tc>
          <w:tcPr>
            <w:tcW w:w="456" w:type="dxa"/>
            <w:vAlign w:val="center"/>
          </w:tcPr>
          <w:p w14:paraId="136AFC42"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46</w:t>
            </w:r>
          </w:p>
        </w:tc>
        <w:tc>
          <w:tcPr>
            <w:tcW w:w="2629" w:type="dxa"/>
            <w:vAlign w:val="center"/>
          </w:tcPr>
          <w:p w14:paraId="0A5C1FEF"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Раздоры</w:t>
            </w:r>
          </w:p>
        </w:tc>
        <w:tc>
          <w:tcPr>
            <w:tcW w:w="2126" w:type="dxa"/>
            <w:vAlign w:val="center"/>
          </w:tcPr>
          <w:p w14:paraId="0B41D0E5"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Белорусское</w:t>
            </w:r>
          </w:p>
        </w:tc>
        <w:tc>
          <w:tcPr>
            <w:tcW w:w="3008" w:type="dxa"/>
            <w:vAlign w:val="center"/>
          </w:tcPr>
          <w:p w14:paraId="76F79616"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1345D357"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6</w:t>
            </w:r>
          </w:p>
        </w:tc>
      </w:tr>
      <w:tr w:rsidR="008E1425" w:rsidRPr="009A2384" w14:paraId="539C5A48" w14:textId="77777777" w:rsidTr="001726AF">
        <w:trPr>
          <w:jc w:val="center"/>
        </w:trPr>
        <w:tc>
          <w:tcPr>
            <w:tcW w:w="456" w:type="dxa"/>
            <w:vAlign w:val="center"/>
          </w:tcPr>
          <w:p w14:paraId="60C68EA9"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47</w:t>
            </w:r>
          </w:p>
        </w:tc>
        <w:tc>
          <w:tcPr>
            <w:tcW w:w="2629" w:type="dxa"/>
            <w:vAlign w:val="center"/>
          </w:tcPr>
          <w:p w14:paraId="3C5BE135"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proofErr w:type="spellStart"/>
            <w:r w:rsidRPr="009A2384">
              <w:rPr>
                <w:rFonts w:ascii="Times New Roman" w:eastAsia="Times New Roman" w:hAnsi="Times New Roman" w:cs="Times New Roman"/>
                <w:lang w:eastAsia="ru-RU"/>
              </w:rPr>
              <w:t>Ромашково</w:t>
            </w:r>
            <w:proofErr w:type="spellEnd"/>
          </w:p>
        </w:tc>
        <w:tc>
          <w:tcPr>
            <w:tcW w:w="2126" w:type="dxa"/>
            <w:vAlign w:val="center"/>
          </w:tcPr>
          <w:p w14:paraId="2BDB72BD"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Белорусское</w:t>
            </w:r>
          </w:p>
        </w:tc>
        <w:tc>
          <w:tcPr>
            <w:tcW w:w="3008" w:type="dxa"/>
            <w:vAlign w:val="center"/>
          </w:tcPr>
          <w:p w14:paraId="1CCD9740"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16303CE2"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6</w:t>
            </w:r>
          </w:p>
        </w:tc>
      </w:tr>
      <w:tr w:rsidR="008E1425" w:rsidRPr="009A2384" w14:paraId="487364E7" w14:textId="77777777" w:rsidTr="001726AF">
        <w:trPr>
          <w:jc w:val="center"/>
        </w:trPr>
        <w:tc>
          <w:tcPr>
            <w:tcW w:w="456" w:type="dxa"/>
            <w:vAlign w:val="center"/>
          </w:tcPr>
          <w:p w14:paraId="30404E21"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48</w:t>
            </w:r>
          </w:p>
        </w:tc>
        <w:tc>
          <w:tcPr>
            <w:tcW w:w="2629" w:type="dxa"/>
            <w:vAlign w:val="center"/>
          </w:tcPr>
          <w:p w14:paraId="2E0216E4"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proofErr w:type="spellStart"/>
            <w:r w:rsidRPr="009A2384">
              <w:rPr>
                <w:rFonts w:ascii="Times New Roman" w:eastAsia="Times New Roman" w:hAnsi="Times New Roman" w:cs="Times New Roman"/>
                <w:lang w:eastAsia="ru-RU"/>
              </w:rPr>
              <w:t>Калистово</w:t>
            </w:r>
            <w:proofErr w:type="spellEnd"/>
          </w:p>
        </w:tc>
        <w:tc>
          <w:tcPr>
            <w:tcW w:w="2126" w:type="dxa"/>
            <w:vAlign w:val="center"/>
          </w:tcPr>
          <w:p w14:paraId="2134E692"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Ярославское</w:t>
            </w:r>
          </w:p>
        </w:tc>
        <w:tc>
          <w:tcPr>
            <w:tcW w:w="3008" w:type="dxa"/>
            <w:vAlign w:val="center"/>
          </w:tcPr>
          <w:p w14:paraId="057E3C4B"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56DBC723"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4</w:t>
            </w:r>
          </w:p>
        </w:tc>
      </w:tr>
      <w:tr w:rsidR="008E1425" w:rsidRPr="009A2384" w14:paraId="0836A3E6" w14:textId="77777777" w:rsidTr="001726AF">
        <w:trPr>
          <w:jc w:val="center"/>
        </w:trPr>
        <w:tc>
          <w:tcPr>
            <w:tcW w:w="456" w:type="dxa"/>
            <w:vAlign w:val="center"/>
          </w:tcPr>
          <w:p w14:paraId="0DF2CDEF"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49</w:t>
            </w:r>
          </w:p>
        </w:tc>
        <w:tc>
          <w:tcPr>
            <w:tcW w:w="2629" w:type="dxa"/>
            <w:vAlign w:val="center"/>
          </w:tcPr>
          <w:p w14:paraId="36D2FF66"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proofErr w:type="spellStart"/>
            <w:r w:rsidRPr="009A2384">
              <w:rPr>
                <w:rFonts w:ascii="Times New Roman" w:eastAsia="Times New Roman" w:hAnsi="Times New Roman" w:cs="Times New Roman"/>
                <w:lang w:eastAsia="ru-RU"/>
              </w:rPr>
              <w:t>Семхоз</w:t>
            </w:r>
            <w:proofErr w:type="spellEnd"/>
          </w:p>
        </w:tc>
        <w:tc>
          <w:tcPr>
            <w:tcW w:w="2126" w:type="dxa"/>
            <w:vAlign w:val="center"/>
          </w:tcPr>
          <w:p w14:paraId="579CC106"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Ярославское</w:t>
            </w:r>
          </w:p>
        </w:tc>
        <w:tc>
          <w:tcPr>
            <w:tcW w:w="3008" w:type="dxa"/>
            <w:vAlign w:val="center"/>
          </w:tcPr>
          <w:p w14:paraId="33A5DC45"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7D001BC7"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4</w:t>
            </w:r>
          </w:p>
        </w:tc>
      </w:tr>
      <w:tr w:rsidR="008E1425" w:rsidRPr="009A2384" w14:paraId="22594593" w14:textId="77777777" w:rsidTr="001726AF">
        <w:trPr>
          <w:jc w:val="center"/>
        </w:trPr>
        <w:tc>
          <w:tcPr>
            <w:tcW w:w="456" w:type="dxa"/>
            <w:vAlign w:val="center"/>
          </w:tcPr>
          <w:p w14:paraId="333A52BF"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50</w:t>
            </w:r>
          </w:p>
        </w:tc>
        <w:tc>
          <w:tcPr>
            <w:tcW w:w="2629" w:type="dxa"/>
            <w:vAlign w:val="center"/>
          </w:tcPr>
          <w:p w14:paraId="5F8538F5"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proofErr w:type="spellStart"/>
            <w:r w:rsidRPr="009A2384">
              <w:rPr>
                <w:rFonts w:ascii="Times New Roman" w:eastAsia="Times New Roman" w:hAnsi="Times New Roman" w:cs="Times New Roman"/>
                <w:lang w:eastAsia="ru-RU"/>
              </w:rPr>
              <w:t>Барвиха</w:t>
            </w:r>
            <w:proofErr w:type="spellEnd"/>
          </w:p>
        </w:tc>
        <w:tc>
          <w:tcPr>
            <w:tcW w:w="2126" w:type="dxa"/>
            <w:vAlign w:val="center"/>
          </w:tcPr>
          <w:p w14:paraId="14E70B76"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Белорусское</w:t>
            </w:r>
          </w:p>
        </w:tc>
        <w:tc>
          <w:tcPr>
            <w:tcW w:w="3008" w:type="dxa"/>
            <w:vAlign w:val="center"/>
          </w:tcPr>
          <w:p w14:paraId="7EAF7C63"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2D43EFF5"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6</w:t>
            </w:r>
          </w:p>
        </w:tc>
      </w:tr>
      <w:tr w:rsidR="008E1425" w:rsidRPr="009A2384" w14:paraId="6A2609F0" w14:textId="77777777" w:rsidTr="001726AF">
        <w:trPr>
          <w:jc w:val="center"/>
        </w:trPr>
        <w:tc>
          <w:tcPr>
            <w:tcW w:w="456" w:type="dxa"/>
            <w:vAlign w:val="center"/>
          </w:tcPr>
          <w:p w14:paraId="55CEDB63"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51</w:t>
            </w:r>
          </w:p>
        </w:tc>
        <w:tc>
          <w:tcPr>
            <w:tcW w:w="2629" w:type="dxa"/>
            <w:vAlign w:val="center"/>
          </w:tcPr>
          <w:p w14:paraId="7BC34DA3"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Шиферная</w:t>
            </w:r>
          </w:p>
        </w:tc>
        <w:tc>
          <w:tcPr>
            <w:tcW w:w="2126" w:type="dxa"/>
            <w:vAlign w:val="center"/>
          </w:tcPr>
          <w:p w14:paraId="0E865CE8"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Казанское</w:t>
            </w:r>
          </w:p>
        </w:tc>
        <w:tc>
          <w:tcPr>
            <w:tcW w:w="3008" w:type="dxa"/>
            <w:vAlign w:val="center"/>
          </w:tcPr>
          <w:p w14:paraId="53A6D8F7"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42DE6DC5"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8</w:t>
            </w:r>
          </w:p>
        </w:tc>
      </w:tr>
      <w:tr w:rsidR="008E1425" w:rsidRPr="009A2384" w14:paraId="525C6E8B" w14:textId="77777777" w:rsidTr="001726AF">
        <w:trPr>
          <w:jc w:val="center"/>
        </w:trPr>
        <w:tc>
          <w:tcPr>
            <w:tcW w:w="456" w:type="dxa"/>
            <w:vAlign w:val="center"/>
          </w:tcPr>
          <w:p w14:paraId="50582131"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52</w:t>
            </w:r>
          </w:p>
        </w:tc>
        <w:tc>
          <w:tcPr>
            <w:tcW w:w="2629" w:type="dxa"/>
            <w:vAlign w:val="center"/>
          </w:tcPr>
          <w:p w14:paraId="5FFE28F2"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proofErr w:type="spellStart"/>
            <w:r w:rsidRPr="009A2384">
              <w:rPr>
                <w:rFonts w:ascii="Times New Roman" w:eastAsia="Times New Roman" w:hAnsi="Times New Roman" w:cs="Times New Roman"/>
                <w:lang w:eastAsia="ru-RU"/>
              </w:rPr>
              <w:t>Зосимова</w:t>
            </w:r>
            <w:proofErr w:type="spellEnd"/>
            <w:r w:rsidRPr="009A2384">
              <w:rPr>
                <w:rFonts w:ascii="Times New Roman" w:eastAsia="Times New Roman" w:hAnsi="Times New Roman" w:cs="Times New Roman"/>
                <w:lang w:eastAsia="ru-RU"/>
              </w:rPr>
              <w:t xml:space="preserve"> пустынь</w:t>
            </w:r>
          </w:p>
        </w:tc>
        <w:tc>
          <w:tcPr>
            <w:tcW w:w="2126" w:type="dxa"/>
            <w:vAlign w:val="center"/>
          </w:tcPr>
          <w:p w14:paraId="3475A514"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Киевское</w:t>
            </w:r>
          </w:p>
        </w:tc>
        <w:tc>
          <w:tcPr>
            <w:tcW w:w="3008" w:type="dxa"/>
            <w:vAlign w:val="center"/>
          </w:tcPr>
          <w:p w14:paraId="204ACFF4"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71187564"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3</w:t>
            </w:r>
          </w:p>
        </w:tc>
      </w:tr>
      <w:tr w:rsidR="008E1425" w:rsidRPr="009A2384" w14:paraId="02F85870" w14:textId="77777777" w:rsidTr="001726AF">
        <w:trPr>
          <w:jc w:val="center"/>
        </w:trPr>
        <w:tc>
          <w:tcPr>
            <w:tcW w:w="456" w:type="dxa"/>
            <w:vAlign w:val="center"/>
          </w:tcPr>
          <w:p w14:paraId="3F09B605"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53</w:t>
            </w:r>
          </w:p>
        </w:tc>
        <w:tc>
          <w:tcPr>
            <w:tcW w:w="2629" w:type="dxa"/>
            <w:vAlign w:val="center"/>
          </w:tcPr>
          <w:p w14:paraId="7298AA64"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43 км</w:t>
            </w:r>
          </w:p>
        </w:tc>
        <w:tc>
          <w:tcPr>
            <w:tcW w:w="2126" w:type="dxa"/>
            <w:vAlign w:val="center"/>
          </w:tcPr>
          <w:p w14:paraId="65CDB097"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Ярославское</w:t>
            </w:r>
          </w:p>
        </w:tc>
        <w:tc>
          <w:tcPr>
            <w:tcW w:w="3008" w:type="dxa"/>
            <w:vAlign w:val="center"/>
          </w:tcPr>
          <w:p w14:paraId="1EFC9136"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5A5B7DDC"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3</w:t>
            </w:r>
          </w:p>
        </w:tc>
      </w:tr>
      <w:tr w:rsidR="008E1425" w:rsidRPr="009A2384" w14:paraId="271F33B9" w14:textId="77777777" w:rsidTr="001726AF">
        <w:trPr>
          <w:jc w:val="center"/>
        </w:trPr>
        <w:tc>
          <w:tcPr>
            <w:tcW w:w="456" w:type="dxa"/>
            <w:vAlign w:val="center"/>
          </w:tcPr>
          <w:p w14:paraId="0C65694D"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54</w:t>
            </w:r>
          </w:p>
        </w:tc>
        <w:tc>
          <w:tcPr>
            <w:tcW w:w="2629" w:type="dxa"/>
            <w:vAlign w:val="center"/>
          </w:tcPr>
          <w:p w14:paraId="298573B0"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Циолковская</w:t>
            </w:r>
          </w:p>
        </w:tc>
        <w:tc>
          <w:tcPr>
            <w:tcW w:w="2126" w:type="dxa"/>
            <w:vAlign w:val="center"/>
          </w:tcPr>
          <w:p w14:paraId="7FB3E0B2"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Ярославское</w:t>
            </w:r>
          </w:p>
        </w:tc>
        <w:tc>
          <w:tcPr>
            <w:tcW w:w="3008" w:type="dxa"/>
            <w:vAlign w:val="center"/>
          </w:tcPr>
          <w:p w14:paraId="32BFFF58"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0AB399C8"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3</w:t>
            </w:r>
          </w:p>
        </w:tc>
      </w:tr>
      <w:tr w:rsidR="008E1425" w:rsidRPr="009A2384" w14:paraId="48920911" w14:textId="77777777" w:rsidTr="001726AF">
        <w:trPr>
          <w:jc w:val="center"/>
        </w:trPr>
        <w:tc>
          <w:tcPr>
            <w:tcW w:w="456" w:type="dxa"/>
            <w:vAlign w:val="center"/>
          </w:tcPr>
          <w:p w14:paraId="730FFE2C"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55</w:t>
            </w:r>
          </w:p>
        </w:tc>
        <w:tc>
          <w:tcPr>
            <w:tcW w:w="2629" w:type="dxa"/>
            <w:vAlign w:val="center"/>
          </w:tcPr>
          <w:p w14:paraId="4796C024"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Радонеж</w:t>
            </w:r>
          </w:p>
        </w:tc>
        <w:tc>
          <w:tcPr>
            <w:tcW w:w="2126" w:type="dxa"/>
            <w:vAlign w:val="center"/>
          </w:tcPr>
          <w:p w14:paraId="7D55FD1E"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Ярославское</w:t>
            </w:r>
          </w:p>
        </w:tc>
        <w:tc>
          <w:tcPr>
            <w:tcW w:w="3008" w:type="dxa"/>
            <w:vAlign w:val="center"/>
          </w:tcPr>
          <w:p w14:paraId="66DC5225"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2D484529"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4</w:t>
            </w:r>
          </w:p>
        </w:tc>
      </w:tr>
      <w:tr w:rsidR="008E1425" w:rsidRPr="009A2384" w14:paraId="215A439A" w14:textId="77777777" w:rsidTr="001726AF">
        <w:trPr>
          <w:jc w:val="center"/>
        </w:trPr>
        <w:tc>
          <w:tcPr>
            <w:tcW w:w="456" w:type="dxa"/>
            <w:vAlign w:val="center"/>
          </w:tcPr>
          <w:p w14:paraId="25729C7B"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56</w:t>
            </w:r>
          </w:p>
        </w:tc>
        <w:tc>
          <w:tcPr>
            <w:tcW w:w="2629" w:type="dxa"/>
            <w:vAlign w:val="center"/>
          </w:tcPr>
          <w:p w14:paraId="38E9E337"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proofErr w:type="spellStart"/>
            <w:r w:rsidRPr="009A2384">
              <w:rPr>
                <w:rFonts w:ascii="Times New Roman" w:eastAsia="Times New Roman" w:hAnsi="Times New Roman" w:cs="Times New Roman"/>
                <w:lang w:eastAsia="ru-RU"/>
              </w:rPr>
              <w:t>Ильинское</w:t>
            </w:r>
            <w:proofErr w:type="spellEnd"/>
          </w:p>
        </w:tc>
        <w:tc>
          <w:tcPr>
            <w:tcW w:w="2126" w:type="dxa"/>
            <w:vAlign w:val="center"/>
          </w:tcPr>
          <w:p w14:paraId="7FBE8839"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Белорусское</w:t>
            </w:r>
          </w:p>
        </w:tc>
        <w:tc>
          <w:tcPr>
            <w:tcW w:w="3008" w:type="dxa"/>
            <w:vAlign w:val="center"/>
          </w:tcPr>
          <w:p w14:paraId="4B7CEB57"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125D5388"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4</w:t>
            </w:r>
          </w:p>
        </w:tc>
      </w:tr>
      <w:tr w:rsidR="008E1425" w:rsidRPr="009A2384" w14:paraId="780DD14C" w14:textId="77777777" w:rsidTr="001726AF">
        <w:trPr>
          <w:jc w:val="center"/>
        </w:trPr>
        <w:tc>
          <w:tcPr>
            <w:tcW w:w="456" w:type="dxa"/>
            <w:vAlign w:val="center"/>
          </w:tcPr>
          <w:p w14:paraId="1EE03175"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57</w:t>
            </w:r>
          </w:p>
        </w:tc>
        <w:tc>
          <w:tcPr>
            <w:tcW w:w="2629" w:type="dxa"/>
            <w:vAlign w:val="center"/>
          </w:tcPr>
          <w:p w14:paraId="19D6060F"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Абрамцево</w:t>
            </w:r>
          </w:p>
        </w:tc>
        <w:tc>
          <w:tcPr>
            <w:tcW w:w="2126" w:type="dxa"/>
            <w:vAlign w:val="center"/>
          </w:tcPr>
          <w:p w14:paraId="42B33BE6"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Ярославское</w:t>
            </w:r>
          </w:p>
        </w:tc>
        <w:tc>
          <w:tcPr>
            <w:tcW w:w="3008" w:type="dxa"/>
            <w:vAlign w:val="center"/>
          </w:tcPr>
          <w:p w14:paraId="710DC736"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38A04898"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4</w:t>
            </w:r>
          </w:p>
        </w:tc>
      </w:tr>
      <w:tr w:rsidR="008E1425" w:rsidRPr="009A2384" w14:paraId="7589FC9F" w14:textId="77777777" w:rsidTr="001726AF">
        <w:trPr>
          <w:jc w:val="center"/>
        </w:trPr>
        <w:tc>
          <w:tcPr>
            <w:tcW w:w="10268" w:type="dxa"/>
            <w:gridSpan w:val="5"/>
          </w:tcPr>
          <w:p w14:paraId="452347E5" w14:textId="77777777" w:rsidR="008E1425" w:rsidRPr="009A2384" w:rsidRDefault="008E1425" w:rsidP="001726AF">
            <w:pPr>
              <w:autoSpaceDE w:val="0"/>
              <w:autoSpaceDN w:val="0"/>
              <w:adjustRightInd w:val="0"/>
              <w:jc w:val="center"/>
              <w:rPr>
                <w:rFonts w:ascii="Times New Roman" w:eastAsia="Times New Roman" w:hAnsi="Times New Roman" w:cs="Times New Roman"/>
                <w:b/>
                <w:color w:val="000000"/>
                <w:lang w:eastAsia="ru-RU"/>
              </w:rPr>
            </w:pPr>
            <w:r w:rsidRPr="009A2384">
              <w:rPr>
                <w:rFonts w:ascii="Times New Roman" w:eastAsia="Times New Roman" w:hAnsi="Times New Roman" w:cs="Times New Roman"/>
                <w:b/>
                <w:color w:val="000000"/>
                <w:lang w:eastAsia="ru-RU"/>
              </w:rPr>
              <w:t>2-я очередь</w:t>
            </w:r>
          </w:p>
        </w:tc>
      </w:tr>
      <w:tr w:rsidR="008E1425" w:rsidRPr="009A2384" w14:paraId="4CBE4B5B" w14:textId="77777777" w:rsidTr="001726AF">
        <w:trPr>
          <w:jc w:val="center"/>
        </w:trPr>
        <w:tc>
          <w:tcPr>
            <w:tcW w:w="456" w:type="dxa"/>
            <w:vAlign w:val="center"/>
          </w:tcPr>
          <w:p w14:paraId="49AD5732"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58</w:t>
            </w:r>
          </w:p>
        </w:tc>
        <w:tc>
          <w:tcPr>
            <w:tcW w:w="2629" w:type="dxa"/>
            <w:vAlign w:val="center"/>
          </w:tcPr>
          <w:p w14:paraId="19F707B0"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proofErr w:type="spellStart"/>
            <w:r w:rsidRPr="009A2384">
              <w:rPr>
                <w:rFonts w:ascii="Times New Roman" w:eastAsia="Times New Roman" w:hAnsi="Times New Roman" w:cs="Times New Roman"/>
                <w:lang w:eastAsia="ru-RU"/>
              </w:rPr>
              <w:t>Назарьево</w:t>
            </w:r>
            <w:proofErr w:type="spellEnd"/>
          </w:p>
        </w:tc>
        <w:tc>
          <w:tcPr>
            <w:tcW w:w="2126" w:type="dxa"/>
            <w:vAlign w:val="center"/>
          </w:tcPr>
          <w:p w14:paraId="34EE9B58"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Горьковское</w:t>
            </w:r>
          </w:p>
        </w:tc>
        <w:tc>
          <w:tcPr>
            <w:tcW w:w="3008" w:type="dxa"/>
            <w:vAlign w:val="center"/>
          </w:tcPr>
          <w:p w14:paraId="40CA3F7B"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29F23A96"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8</w:t>
            </w:r>
          </w:p>
        </w:tc>
      </w:tr>
      <w:tr w:rsidR="008E1425" w:rsidRPr="009A2384" w14:paraId="2E8ADF18" w14:textId="77777777" w:rsidTr="001726AF">
        <w:trPr>
          <w:jc w:val="center"/>
        </w:trPr>
        <w:tc>
          <w:tcPr>
            <w:tcW w:w="456" w:type="dxa"/>
            <w:vAlign w:val="center"/>
          </w:tcPr>
          <w:p w14:paraId="3B5DCB1C"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59</w:t>
            </w:r>
          </w:p>
        </w:tc>
        <w:tc>
          <w:tcPr>
            <w:tcW w:w="2629" w:type="dxa"/>
            <w:vAlign w:val="center"/>
          </w:tcPr>
          <w:p w14:paraId="1845BDFA"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52 км.</w:t>
            </w:r>
          </w:p>
        </w:tc>
        <w:tc>
          <w:tcPr>
            <w:tcW w:w="2126" w:type="dxa"/>
            <w:vAlign w:val="center"/>
          </w:tcPr>
          <w:p w14:paraId="4695DA44"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Павелецкое</w:t>
            </w:r>
          </w:p>
        </w:tc>
        <w:tc>
          <w:tcPr>
            <w:tcW w:w="3008" w:type="dxa"/>
            <w:vAlign w:val="center"/>
          </w:tcPr>
          <w:p w14:paraId="7DE33040"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0FBF0761"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2</w:t>
            </w:r>
          </w:p>
        </w:tc>
      </w:tr>
      <w:tr w:rsidR="008E1425" w:rsidRPr="009A2384" w14:paraId="1102694F" w14:textId="77777777" w:rsidTr="001726AF">
        <w:trPr>
          <w:jc w:val="center"/>
        </w:trPr>
        <w:tc>
          <w:tcPr>
            <w:tcW w:w="456" w:type="dxa"/>
            <w:vAlign w:val="center"/>
          </w:tcPr>
          <w:p w14:paraId="209D60CE"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60</w:t>
            </w:r>
          </w:p>
        </w:tc>
        <w:tc>
          <w:tcPr>
            <w:tcW w:w="2629" w:type="dxa"/>
            <w:vAlign w:val="center"/>
          </w:tcPr>
          <w:p w14:paraId="50978472"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73 км.</w:t>
            </w:r>
          </w:p>
        </w:tc>
        <w:tc>
          <w:tcPr>
            <w:tcW w:w="2126" w:type="dxa"/>
            <w:vAlign w:val="center"/>
          </w:tcPr>
          <w:p w14:paraId="5FC0D970"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Казанское</w:t>
            </w:r>
          </w:p>
        </w:tc>
        <w:tc>
          <w:tcPr>
            <w:tcW w:w="3008" w:type="dxa"/>
            <w:vAlign w:val="center"/>
          </w:tcPr>
          <w:p w14:paraId="0462773B"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5084C83B"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4</w:t>
            </w:r>
          </w:p>
        </w:tc>
      </w:tr>
      <w:tr w:rsidR="008E1425" w:rsidRPr="009A2384" w14:paraId="4A4D4123" w14:textId="77777777" w:rsidTr="001726AF">
        <w:trPr>
          <w:jc w:val="center"/>
        </w:trPr>
        <w:tc>
          <w:tcPr>
            <w:tcW w:w="456" w:type="dxa"/>
            <w:vAlign w:val="center"/>
          </w:tcPr>
          <w:p w14:paraId="248EC86E"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61</w:t>
            </w:r>
          </w:p>
        </w:tc>
        <w:tc>
          <w:tcPr>
            <w:tcW w:w="2629" w:type="dxa"/>
            <w:vAlign w:val="center"/>
          </w:tcPr>
          <w:p w14:paraId="14ABD771"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proofErr w:type="spellStart"/>
            <w:r w:rsidRPr="009A2384">
              <w:rPr>
                <w:rFonts w:ascii="Times New Roman" w:eastAsia="Times New Roman" w:hAnsi="Times New Roman" w:cs="Times New Roman"/>
                <w:lang w:eastAsia="ru-RU"/>
              </w:rPr>
              <w:t>Привалово</w:t>
            </w:r>
            <w:proofErr w:type="spellEnd"/>
          </w:p>
        </w:tc>
        <w:tc>
          <w:tcPr>
            <w:tcW w:w="2126" w:type="dxa"/>
            <w:vAlign w:val="center"/>
          </w:tcPr>
          <w:p w14:paraId="1F74B55D"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Павелецкое</w:t>
            </w:r>
          </w:p>
        </w:tc>
        <w:tc>
          <w:tcPr>
            <w:tcW w:w="3008" w:type="dxa"/>
            <w:vAlign w:val="center"/>
          </w:tcPr>
          <w:p w14:paraId="5B5E63CF"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4F27F0C9"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2</w:t>
            </w:r>
          </w:p>
        </w:tc>
      </w:tr>
      <w:tr w:rsidR="008E1425" w:rsidRPr="009A2384" w14:paraId="6F1DF7C6" w14:textId="77777777" w:rsidTr="001726AF">
        <w:trPr>
          <w:jc w:val="center"/>
        </w:trPr>
        <w:tc>
          <w:tcPr>
            <w:tcW w:w="456" w:type="dxa"/>
            <w:vAlign w:val="center"/>
          </w:tcPr>
          <w:p w14:paraId="10C8A7B2"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62</w:t>
            </w:r>
          </w:p>
        </w:tc>
        <w:tc>
          <w:tcPr>
            <w:tcW w:w="2629" w:type="dxa"/>
            <w:vAlign w:val="center"/>
          </w:tcPr>
          <w:p w14:paraId="7CD6122E"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Космос</w:t>
            </w:r>
          </w:p>
        </w:tc>
        <w:tc>
          <w:tcPr>
            <w:tcW w:w="2126" w:type="dxa"/>
            <w:vAlign w:val="center"/>
          </w:tcPr>
          <w:p w14:paraId="3B846998"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Павелецкое</w:t>
            </w:r>
          </w:p>
        </w:tc>
        <w:tc>
          <w:tcPr>
            <w:tcW w:w="3008" w:type="dxa"/>
            <w:vAlign w:val="center"/>
          </w:tcPr>
          <w:p w14:paraId="61D3C1DC"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13C1065E"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3</w:t>
            </w:r>
          </w:p>
        </w:tc>
      </w:tr>
      <w:tr w:rsidR="008E1425" w:rsidRPr="009A2384" w14:paraId="6CCE7145" w14:textId="77777777" w:rsidTr="001726AF">
        <w:trPr>
          <w:jc w:val="center"/>
        </w:trPr>
        <w:tc>
          <w:tcPr>
            <w:tcW w:w="456" w:type="dxa"/>
            <w:vAlign w:val="center"/>
          </w:tcPr>
          <w:p w14:paraId="6BB74689"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63</w:t>
            </w:r>
          </w:p>
        </w:tc>
        <w:tc>
          <w:tcPr>
            <w:tcW w:w="2629" w:type="dxa"/>
            <w:vAlign w:val="center"/>
          </w:tcPr>
          <w:p w14:paraId="7119ED47"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proofErr w:type="spellStart"/>
            <w:r w:rsidRPr="009A2384">
              <w:rPr>
                <w:rFonts w:ascii="Times New Roman" w:eastAsia="Times New Roman" w:hAnsi="Times New Roman" w:cs="Times New Roman"/>
                <w:lang w:eastAsia="ru-RU"/>
              </w:rPr>
              <w:t>Кашино</w:t>
            </w:r>
            <w:proofErr w:type="spellEnd"/>
          </w:p>
        </w:tc>
        <w:tc>
          <w:tcPr>
            <w:tcW w:w="2126" w:type="dxa"/>
            <w:vAlign w:val="center"/>
          </w:tcPr>
          <w:p w14:paraId="0AB0B236"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Ярославское</w:t>
            </w:r>
          </w:p>
        </w:tc>
        <w:tc>
          <w:tcPr>
            <w:tcW w:w="3008" w:type="dxa"/>
            <w:vAlign w:val="center"/>
          </w:tcPr>
          <w:p w14:paraId="37B16702"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2BC983B5"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7</w:t>
            </w:r>
          </w:p>
        </w:tc>
      </w:tr>
      <w:tr w:rsidR="008E1425" w:rsidRPr="009A2384" w14:paraId="6890E686" w14:textId="77777777" w:rsidTr="001726AF">
        <w:trPr>
          <w:jc w:val="center"/>
        </w:trPr>
        <w:tc>
          <w:tcPr>
            <w:tcW w:w="456" w:type="dxa"/>
            <w:vAlign w:val="center"/>
          </w:tcPr>
          <w:p w14:paraId="46DC5EF3"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64</w:t>
            </w:r>
          </w:p>
        </w:tc>
        <w:tc>
          <w:tcPr>
            <w:tcW w:w="2629" w:type="dxa"/>
            <w:vAlign w:val="center"/>
          </w:tcPr>
          <w:p w14:paraId="0F3365EC"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proofErr w:type="spellStart"/>
            <w:r w:rsidRPr="009A2384">
              <w:rPr>
                <w:rFonts w:ascii="Times New Roman" w:eastAsia="Times New Roman" w:hAnsi="Times New Roman" w:cs="Times New Roman"/>
                <w:lang w:eastAsia="ru-RU"/>
              </w:rPr>
              <w:t>Колонтаево</w:t>
            </w:r>
            <w:proofErr w:type="spellEnd"/>
          </w:p>
        </w:tc>
        <w:tc>
          <w:tcPr>
            <w:tcW w:w="2126" w:type="dxa"/>
            <w:vAlign w:val="center"/>
          </w:tcPr>
          <w:p w14:paraId="41D9D9D0"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Ярославское</w:t>
            </w:r>
          </w:p>
        </w:tc>
        <w:tc>
          <w:tcPr>
            <w:tcW w:w="3008" w:type="dxa"/>
            <w:vAlign w:val="center"/>
          </w:tcPr>
          <w:p w14:paraId="5D85DA8D"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731E32D4"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7</w:t>
            </w:r>
          </w:p>
        </w:tc>
      </w:tr>
      <w:tr w:rsidR="008E1425" w:rsidRPr="009A2384" w14:paraId="0F6F15B5" w14:textId="77777777" w:rsidTr="001726AF">
        <w:trPr>
          <w:jc w:val="center"/>
        </w:trPr>
        <w:tc>
          <w:tcPr>
            <w:tcW w:w="456" w:type="dxa"/>
            <w:vAlign w:val="center"/>
          </w:tcPr>
          <w:p w14:paraId="19E89818"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65</w:t>
            </w:r>
          </w:p>
        </w:tc>
        <w:tc>
          <w:tcPr>
            <w:tcW w:w="2629" w:type="dxa"/>
            <w:vAlign w:val="center"/>
          </w:tcPr>
          <w:p w14:paraId="0B1F9C66"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87 км.</w:t>
            </w:r>
          </w:p>
        </w:tc>
        <w:tc>
          <w:tcPr>
            <w:tcW w:w="2126" w:type="dxa"/>
            <w:vAlign w:val="center"/>
          </w:tcPr>
          <w:p w14:paraId="56BFBA10"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Горьковское</w:t>
            </w:r>
          </w:p>
        </w:tc>
        <w:tc>
          <w:tcPr>
            <w:tcW w:w="3008" w:type="dxa"/>
            <w:vAlign w:val="center"/>
          </w:tcPr>
          <w:p w14:paraId="1451DCD2"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23911213"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6</w:t>
            </w:r>
          </w:p>
        </w:tc>
      </w:tr>
      <w:tr w:rsidR="008E1425" w:rsidRPr="009A2384" w14:paraId="08854655" w14:textId="77777777" w:rsidTr="001726AF">
        <w:trPr>
          <w:jc w:val="center"/>
        </w:trPr>
        <w:tc>
          <w:tcPr>
            <w:tcW w:w="456" w:type="dxa"/>
            <w:vAlign w:val="center"/>
          </w:tcPr>
          <w:p w14:paraId="33A07A13"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66</w:t>
            </w:r>
          </w:p>
        </w:tc>
        <w:tc>
          <w:tcPr>
            <w:tcW w:w="2629" w:type="dxa"/>
            <w:vAlign w:val="center"/>
          </w:tcPr>
          <w:p w14:paraId="2E780305"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Металлург</w:t>
            </w:r>
          </w:p>
        </w:tc>
        <w:tc>
          <w:tcPr>
            <w:tcW w:w="2126" w:type="dxa"/>
            <w:vAlign w:val="center"/>
          </w:tcPr>
          <w:p w14:paraId="4D18A1AB"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Горьковское</w:t>
            </w:r>
          </w:p>
        </w:tc>
        <w:tc>
          <w:tcPr>
            <w:tcW w:w="3008" w:type="dxa"/>
            <w:vAlign w:val="center"/>
          </w:tcPr>
          <w:p w14:paraId="44FF0891"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06F88EA7"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4</w:t>
            </w:r>
          </w:p>
        </w:tc>
      </w:tr>
      <w:tr w:rsidR="008E1425" w:rsidRPr="009A2384" w14:paraId="7C293807" w14:textId="77777777" w:rsidTr="001726AF">
        <w:trPr>
          <w:jc w:val="center"/>
        </w:trPr>
        <w:tc>
          <w:tcPr>
            <w:tcW w:w="456" w:type="dxa"/>
            <w:vAlign w:val="center"/>
          </w:tcPr>
          <w:p w14:paraId="7BE7DE0D"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67</w:t>
            </w:r>
          </w:p>
        </w:tc>
        <w:tc>
          <w:tcPr>
            <w:tcW w:w="2629" w:type="dxa"/>
            <w:vAlign w:val="center"/>
          </w:tcPr>
          <w:p w14:paraId="093E9B40"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Аэропорт</w:t>
            </w:r>
          </w:p>
        </w:tc>
        <w:tc>
          <w:tcPr>
            <w:tcW w:w="2126" w:type="dxa"/>
            <w:vAlign w:val="center"/>
          </w:tcPr>
          <w:p w14:paraId="41D6A9E9"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Киевское</w:t>
            </w:r>
          </w:p>
        </w:tc>
        <w:tc>
          <w:tcPr>
            <w:tcW w:w="3008" w:type="dxa"/>
            <w:vAlign w:val="center"/>
          </w:tcPr>
          <w:p w14:paraId="63412A4E"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Москва</w:t>
            </w:r>
          </w:p>
        </w:tc>
        <w:tc>
          <w:tcPr>
            <w:tcW w:w="2049" w:type="dxa"/>
            <w:vAlign w:val="center"/>
          </w:tcPr>
          <w:p w14:paraId="5600EA4C"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3</w:t>
            </w:r>
          </w:p>
        </w:tc>
      </w:tr>
      <w:tr w:rsidR="008E1425" w:rsidRPr="009A2384" w14:paraId="57C1328D" w14:textId="77777777" w:rsidTr="001726AF">
        <w:trPr>
          <w:jc w:val="center"/>
        </w:trPr>
        <w:tc>
          <w:tcPr>
            <w:tcW w:w="456" w:type="dxa"/>
            <w:vAlign w:val="center"/>
          </w:tcPr>
          <w:p w14:paraId="54575D40"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68</w:t>
            </w:r>
          </w:p>
        </w:tc>
        <w:tc>
          <w:tcPr>
            <w:tcW w:w="2629" w:type="dxa"/>
            <w:vAlign w:val="center"/>
          </w:tcPr>
          <w:p w14:paraId="36A15211"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Чапаевка</w:t>
            </w:r>
          </w:p>
        </w:tc>
        <w:tc>
          <w:tcPr>
            <w:tcW w:w="2126" w:type="dxa"/>
            <w:vAlign w:val="center"/>
          </w:tcPr>
          <w:p w14:paraId="65D62CA4"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Белорусское</w:t>
            </w:r>
          </w:p>
        </w:tc>
        <w:tc>
          <w:tcPr>
            <w:tcW w:w="3008" w:type="dxa"/>
            <w:vAlign w:val="center"/>
          </w:tcPr>
          <w:p w14:paraId="647B80F1"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710E96EF"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6</w:t>
            </w:r>
          </w:p>
        </w:tc>
      </w:tr>
      <w:tr w:rsidR="008E1425" w:rsidRPr="009A2384" w14:paraId="06257825" w14:textId="77777777" w:rsidTr="001726AF">
        <w:trPr>
          <w:jc w:val="center"/>
        </w:trPr>
        <w:tc>
          <w:tcPr>
            <w:tcW w:w="456" w:type="dxa"/>
            <w:vAlign w:val="center"/>
          </w:tcPr>
          <w:p w14:paraId="29BD426F"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69</w:t>
            </w:r>
          </w:p>
        </w:tc>
        <w:tc>
          <w:tcPr>
            <w:tcW w:w="2629" w:type="dxa"/>
            <w:vAlign w:val="center"/>
          </w:tcPr>
          <w:p w14:paraId="5CAA75CA"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proofErr w:type="spellStart"/>
            <w:r w:rsidRPr="009A2384">
              <w:rPr>
                <w:rFonts w:ascii="Times New Roman" w:eastAsia="Times New Roman" w:hAnsi="Times New Roman" w:cs="Times New Roman"/>
                <w:lang w:eastAsia="ru-RU"/>
              </w:rPr>
              <w:t>Полушкино</w:t>
            </w:r>
            <w:proofErr w:type="spellEnd"/>
          </w:p>
        </w:tc>
        <w:tc>
          <w:tcPr>
            <w:tcW w:w="2126" w:type="dxa"/>
            <w:vAlign w:val="center"/>
          </w:tcPr>
          <w:p w14:paraId="12759B94"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Белорусское</w:t>
            </w:r>
          </w:p>
        </w:tc>
        <w:tc>
          <w:tcPr>
            <w:tcW w:w="3008" w:type="dxa"/>
            <w:vAlign w:val="center"/>
          </w:tcPr>
          <w:p w14:paraId="44DE4466"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1DF2C969"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3</w:t>
            </w:r>
          </w:p>
        </w:tc>
      </w:tr>
      <w:tr w:rsidR="008E1425" w:rsidRPr="009A2384" w14:paraId="17A6E309" w14:textId="77777777" w:rsidTr="001726AF">
        <w:trPr>
          <w:jc w:val="center"/>
        </w:trPr>
        <w:tc>
          <w:tcPr>
            <w:tcW w:w="456" w:type="dxa"/>
            <w:vAlign w:val="center"/>
          </w:tcPr>
          <w:p w14:paraId="667EE35A"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70</w:t>
            </w:r>
          </w:p>
        </w:tc>
        <w:tc>
          <w:tcPr>
            <w:tcW w:w="2629" w:type="dxa"/>
            <w:vAlign w:val="center"/>
          </w:tcPr>
          <w:p w14:paraId="2CE4F194"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Санаторная</w:t>
            </w:r>
          </w:p>
        </w:tc>
        <w:tc>
          <w:tcPr>
            <w:tcW w:w="2126" w:type="dxa"/>
            <w:vAlign w:val="center"/>
          </w:tcPr>
          <w:p w14:paraId="6614743C"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Белорусское</w:t>
            </w:r>
          </w:p>
        </w:tc>
        <w:tc>
          <w:tcPr>
            <w:tcW w:w="3008" w:type="dxa"/>
            <w:vAlign w:val="center"/>
          </w:tcPr>
          <w:p w14:paraId="39BC07DA"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7D85F8CE"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4</w:t>
            </w:r>
          </w:p>
        </w:tc>
      </w:tr>
      <w:tr w:rsidR="008E1425" w:rsidRPr="009A2384" w14:paraId="1BFF7F64" w14:textId="77777777" w:rsidTr="001726AF">
        <w:trPr>
          <w:jc w:val="center"/>
        </w:trPr>
        <w:tc>
          <w:tcPr>
            <w:tcW w:w="456" w:type="dxa"/>
            <w:vAlign w:val="center"/>
          </w:tcPr>
          <w:p w14:paraId="78608ED5"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71</w:t>
            </w:r>
          </w:p>
        </w:tc>
        <w:tc>
          <w:tcPr>
            <w:tcW w:w="2629" w:type="dxa"/>
            <w:vAlign w:val="center"/>
          </w:tcPr>
          <w:p w14:paraId="2B5474EC"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Театральная</w:t>
            </w:r>
          </w:p>
        </w:tc>
        <w:tc>
          <w:tcPr>
            <w:tcW w:w="2126" w:type="dxa"/>
            <w:vAlign w:val="center"/>
          </w:tcPr>
          <w:p w14:paraId="621638CE"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Белорусское</w:t>
            </w:r>
          </w:p>
        </w:tc>
        <w:tc>
          <w:tcPr>
            <w:tcW w:w="3008" w:type="dxa"/>
            <w:vAlign w:val="center"/>
          </w:tcPr>
          <w:p w14:paraId="098E2416"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2D0B0D07"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2</w:t>
            </w:r>
          </w:p>
        </w:tc>
      </w:tr>
      <w:tr w:rsidR="008E1425" w:rsidRPr="009A2384" w14:paraId="21DD20C1" w14:textId="77777777" w:rsidTr="001726AF">
        <w:trPr>
          <w:jc w:val="center"/>
        </w:trPr>
        <w:tc>
          <w:tcPr>
            <w:tcW w:w="456" w:type="dxa"/>
            <w:vAlign w:val="center"/>
          </w:tcPr>
          <w:p w14:paraId="33C6DB7F"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72</w:t>
            </w:r>
          </w:p>
        </w:tc>
        <w:tc>
          <w:tcPr>
            <w:tcW w:w="2629" w:type="dxa"/>
            <w:vAlign w:val="center"/>
          </w:tcPr>
          <w:p w14:paraId="6EDF6B81"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Садовая</w:t>
            </w:r>
          </w:p>
        </w:tc>
        <w:tc>
          <w:tcPr>
            <w:tcW w:w="2126" w:type="dxa"/>
            <w:vAlign w:val="center"/>
          </w:tcPr>
          <w:p w14:paraId="0C2C21F0"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Белорусское</w:t>
            </w:r>
          </w:p>
        </w:tc>
        <w:tc>
          <w:tcPr>
            <w:tcW w:w="3008" w:type="dxa"/>
            <w:vAlign w:val="center"/>
          </w:tcPr>
          <w:p w14:paraId="141EA139"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761BC18C"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2</w:t>
            </w:r>
          </w:p>
        </w:tc>
      </w:tr>
      <w:tr w:rsidR="008E1425" w:rsidRPr="009A2384" w14:paraId="6C14B6A1" w14:textId="77777777" w:rsidTr="001726AF">
        <w:trPr>
          <w:jc w:val="center"/>
        </w:trPr>
        <w:tc>
          <w:tcPr>
            <w:tcW w:w="456" w:type="dxa"/>
            <w:vAlign w:val="center"/>
          </w:tcPr>
          <w:p w14:paraId="3B3E608F"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73</w:t>
            </w:r>
          </w:p>
        </w:tc>
        <w:tc>
          <w:tcPr>
            <w:tcW w:w="2629" w:type="dxa"/>
            <w:vAlign w:val="center"/>
          </w:tcPr>
          <w:p w14:paraId="630B1C9F"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Партизанская</w:t>
            </w:r>
          </w:p>
        </w:tc>
        <w:tc>
          <w:tcPr>
            <w:tcW w:w="2126" w:type="dxa"/>
            <w:vAlign w:val="center"/>
          </w:tcPr>
          <w:p w14:paraId="3C55F553"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Белорусское</w:t>
            </w:r>
          </w:p>
        </w:tc>
        <w:tc>
          <w:tcPr>
            <w:tcW w:w="3008" w:type="dxa"/>
            <w:vAlign w:val="center"/>
          </w:tcPr>
          <w:p w14:paraId="48B14AC4"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548E2455"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3</w:t>
            </w:r>
          </w:p>
        </w:tc>
      </w:tr>
      <w:tr w:rsidR="008E1425" w:rsidRPr="009A2384" w14:paraId="51F5B458" w14:textId="77777777" w:rsidTr="001726AF">
        <w:trPr>
          <w:jc w:val="center"/>
        </w:trPr>
        <w:tc>
          <w:tcPr>
            <w:tcW w:w="456" w:type="dxa"/>
            <w:vAlign w:val="center"/>
          </w:tcPr>
          <w:p w14:paraId="71AF31F3"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74</w:t>
            </w:r>
          </w:p>
        </w:tc>
        <w:tc>
          <w:tcPr>
            <w:tcW w:w="2629" w:type="dxa"/>
            <w:vAlign w:val="center"/>
          </w:tcPr>
          <w:p w14:paraId="691C3408"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proofErr w:type="spellStart"/>
            <w:r w:rsidRPr="009A2384">
              <w:rPr>
                <w:rFonts w:ascii="Times New Roman" w:eastAsia="Times New Roman" w:hAnsi="Times New Roman" w:cs="Times New Roman"/>
                <w:lang w:eastAsia="ru-RU"/>
              </w:rPr>
              <w:t>Кукаринская</w:t>
            </w:r>
            <w:proofErr w:type="spellEnd"/>
          </w:p>
        </w:tc>
        <w:tc>
          <w:tcPr>
            <w:tcW w:w="2126" w:type="dxa"/>
            <w:vAlign w:val="center"/>
          </w:tcPr>
          <w:p w14:paraId="7A050160"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Белорусское</w:t>
            </w:r>
          </w:p>
        </w:tc>
        <w:tc>
          <w:tcPr>
            <w:tcW w:w="3008" w:type="dxa"/>
            <w:vAlign w:val="center"/>
          </w:tcPr>
          <w:p w14:paraId="2D12C45A"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44036991"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4</w:t>
            </w:r>
          </w:p>
        </w:tc>
      </w:tr>
      <w:tr w:rsidR="008E1425" w:rsidRPr="009A2384" w14:paraId="38899B8E" w14:textId="77777777" w:rsidTr="001726AF">
        <w:trPr>
          <w:jc w:val="center"/>
        </w:trPr>
        <w:tc>
          <w:tcPr>
            <w:tcW w:w="456" w:type="dxa"/>
            <w:vAlign w:val="center"/>
          </w:tcPr>
          <w:p w14:paraId="5A14778C"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75</w:t>
            </w:r>
          </w:p>
        </w:tc>
        <w:tc>
          <w:tcPr>
            <w:tcW w:w="2629" w:type="dxa"/>
            <w:vAlign w:val="center"/>
          </w:tcPr>
          <w:p w14:paraId="5E3B1F0F"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proofErr w:type="spellStart"/>
            <w:r w:rsidRPr="009A2384">
              <w:rPr>
                <w:rFonts w:ascii="Times New Roman" w:eastAsia="Times New Roman" w:hAnsi="Times New Roman" w:cs="Times New Roman"/>
                <w:lang w:eastAsia="ru-RU"/>
              </w:rPr>
              <w:t>Шаликово</w:t>
            </w:r>
            <w:proofErr w:type="spellEnd"/>
          </w:p>
        </w:tc>
        <w:tc>
          <w:tcPr>
            <w:tcW w:w="2126" w:type="dxa"/>
            <w:vAlign w:val="center"/>
          </w:tcPr>
          <w:p w14:paraId="1D235D31"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Белорусское</w:t>
            </w:r>
          </w:p>
        </w:tc>
        <w:tc>
          <w:tcPr>
            <w:tcW w:w="3008" w:type="dxa"/>
            <w:vAlign w:val="center"/>
          </w:tcPr>
          <w:p w14:paraId="70BAD300"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4A3D9BAA"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6</w:t>
            </w:r>
          </w:p>
        </w:tc>
      </w:tr>
      <w:tr w:rsidR="008E1425" w:rsidRPr="009A2384" w14:paraId="39418A8A" w14:textId="77777777" w:rsidTr="001726AF">
        <w:trPr>
          <w:jc w:val="center"/>
        </w:trPr>
        <w:tc>
          <w:tcPr>
            <w:tcW w:w="456" w:type="dxa"/>
            <w:vAlign w:val="center"/>
          </w:tcPr>
          <w:p w14:paraId="1221656A"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76</w:t>
            </w:r>
          </w:p>
        </w:tc>
        <w:tc>
          <w:tcPr>
            <w:tcW w:w="2629" w:type="dxa"/>
            <w:vAlign w:val="center"/>
          </w:tcPr>
          <w:p w14:paraId="263C4A48"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Пл.109 км</w:t>
            </w:r>
          </w:p>
        </w:tc>
        <w:tc>
          <w:tcPr>
            <w:tcW w:w="2126" w:type="dxa"/>
            <w:vAlign w:val="center"/>
          </w:tcPr>
          <w:p w14:paraId="71FA7D87"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Белорусское</w:t>
            </w:r>
          </w:p>
        </w:tc>
        <w:tc>
          <w:tcPr>
            <w:tcW w:w="3008" w:type="dxa"/>
            <w:vAlign w:val="center"/>
          </w:tcPr>
          <w:p w14:paraId="31AE87EC"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0FA14786"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2</w:t>
            </w:r>
          </w:p>
        </w:tc>
      </w:tr>
      <w:tr w:rsidR="008E1425" w:rsidRPr="009A2384" w14:paraId="14409578" w14:textId="77777777" w:rsidTr="001726AF">
        <w:trPr>
          <w:jc w:val="center"/>
        </w:trPr>
        <w:tc>
          <w:tcPr>
            <w:tcW w:w="456" w:type="dxa"/>
            <w:vAlign w:val="center"/>
          </w:tcPr>
          <w:p w14:paraId="226CA614"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77</w:t>
            </w:r>
          </w:p>
        </w:tc>
        <w:tc>
          <w:tcPr>
            <w:tcW w:w="2629" w:type="dxa"/>
            <w:vAlign w:val="center"/>
          </w:tcPr>
          <w:p w14:paraId="3D2C0DDB"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Луч</w:t>
            </w:r>
          </w:p>
        </w:tc>
        <w:tc>
          <w:tcPr>
            <w:tcW w:w="2126" w:type="dxa"/>
            <w:vAlign w:val="center"/>
          </w:tcPr>
          <w:p w14:paraId="5E1C5410"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Курское</w:t>
            </w:r>
          </w:p>
        </w:tc>
        <w:tc>
          <w:tcPr>
            <w:tcW w:w="3008" w:type="dxa"/>
            <w:vAlign w:val="center"/>
          </w:tcPr>
          <w:p w14:paraId="7FD1CAEA"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2E6282CC"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4</w:t>
            </w:r>
          </w:p>
        </w:tc>
      </w:tr>
      <w:tr w:rsidR="008E1425" w:rsidRPr="009A2384" w14:paraId="42628B25" w14:textId="77777777" w:rsidTr="001726AF">
        <w:trPr>
          <w:jc w:val="center"/>
        </w:trPr>
        <w:tc>
          <w:tcPr>
            <w:tcW w:w="456" w:type="dxa"/>
            <w:vAlign w:val="center"/>
          </w:tcPr>
          <w:p w14:paraId="0CB2C968"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78</w:t>
            </w:r>
          </w:p>
        </w:tc>
        <w:tc>
          <w:tcPr>
            <w:tcW w:w="2629" w:type="dxa"/>
            <w:vAlign w:val="center"/>
          </w:tcPr>
          <w:p w14:paraId="41E53FB9"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Шарапова Охота</w:t>
            </w:r>
          </w:p>
        </w:tc>
        <w:tc>
          <w:tcPr>
            <w:tcW w:w="2126" w:type="dxa"/>
            <w:vAlign w:val="center"/>
          </w:tcPr>
          <w:p w14:paraId="12CA64BE"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Курское</w:t>
            </w:r>
          </w:p>
        </w:tc>
        <w:tc>
          <w:tcPr>
            <w:tcW w:w="3008" w:type="dxa"/>
            <w:vAlign w:val="center"/>
          </w:tcPr>
          <w:p w14:paraId="798779E7"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5D5C8B8D"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4</w:t>
            </w:r>
          </w:p>
        </w:tc>
      </w:tr>
      <w:tr w:rsidR="008E1425" w:rsidRPr="009A2384" w14:paraId="73691705" w14:textId="77777777" w:rsidTr="001726AF">
        <w:trPr>
          <w:jc w:val="center"/>
        </w:trPr>
        <w:tc>
          <w:tcPr>
            <w:tcW w:w="456" w:type="dxa"/>
            <w:vAlign w:val="center"/>
          </w:tcPr>
          <w:p w14:paraId="5980EBFF"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79</w:t>
            </w:r>
          </w:p>
        </w:tc>
        <w:tc>
          <w:tcPr>
            <w:tcW w:w="2629" w:type="dxa"/>
            <w:vAlign w:val="center"/>
          </w:tcPr>
          <w:p w14:paraId="41EA8282"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92 км</w:t>
            </w:r>
          </w:p>
        </w:tc>
        <w:tc>
          <w:tcPr>
            <w:tcW w:w="2126" w:type="dxa"/>
            <w:vAlign w:val="center"/>
          </w:tcPr>
          <w:p w14:paraId="5C9D8C24"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Курское</w:t>
            </w:r>
          </w:p>
        </w:tc>
        <w:tc>
          <w:tcPr>
            <w:tcW w:w="3008" w:type="dxa"/>
            <w:vAlign w:val="center"/>
          </w:tcPr>
          <w:p w14:paraId="231635E5"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261E4C7D"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4</w:t>
            </w:r>
          </w:p>
        </w:tc>
      </w:tr>
      <w:tr w:rsidR="008E1425" w:rsidRPr="009A2384" w14:paraId="38FE2170" w14:textId="77777777" w:rsidTr="001726AF">
        <w:trPr>
          <w:jc w:val="center"/>
        </w:trPr>
        <w:tc>
          <w:tcPr>
            <w:tcW w:w="456" w:type="dxa"/>
            <w:vAlign w:val="center"/>
          </w:tcPr>
          <w:p w14:paraId="21A52330"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80</w:t>
            </w:r>
          </w:p>
        </w:tc>
        <w:tc>
          <w:tcPr>
            <w:tcW w:w="2629" w:type="dxa"/>
            <w:vAlign w:val="center"/>
          </w:tcPr>
          <w:p w14:paraId="5743B264"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Авангард</w:t>
            </w:r>
          </w:p>
        </w:tc>
        <w:tc>
          <w:tcPr>
            <w:tcW w:w="2126" w:type="dxa"/>
            <w:vAlign w:val="center"/>
          </w:tcPr>
          <w:p w14:paraId="5B1F8AE1"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Курское</w:t>
            </w:r>
          </w:p>
        </w:tc>
        <w:tc>
          <w:tcPr>
            <w:tcW w:w="3008" w:type="dxa"/>
            <w:vAlign w:val="center"/>
          </w:tcPr>
          <w:p w14:paraId="641FD0CC"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339A1400"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4</w:t>
            </w:r>
          </w:p>
        </w:tc>
      </w:tr>
      <w:tr w:rsidR="008E1425" w:rsidRPr="009A2384" w14:paraId="1D79A9CF" w14:textId="77777777" w:rsidTr="001726AF">
        <w:trPr>
          <w:jc w:val="center"/>
        </w:trPr>
        <w:tc>
          <w:tcPr>
            <w:tcW w:w="456" w:type="dxa"/>
            <w:vAlign w:val="center"/>
          </w:tcPr>
          <w:p w14:paraId="08558C93"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81</w:t>
            </w:r>
          </w:p>
        </w:tc>
        <w:tc>
          <w:tcPr>
            <w:tcW w:w="2629" w:type="dxa"/>
            <w:vAlign w:val="center"/>
          </w:tcPr>
          <w:p w14:paraId="54FE906F"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Чеховская</w:t>
            </w:r>
          </w:p>
        </w:tc>
        <w:tc>
          <w:tcPr>
            <w:tcW w:w="2126" w:type="dxa"/>
            <w:vAlign w:val="center"/>
          </w:tcPr>
          <w:p w14:paraId="44F7D288"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Рижское</w:t>
            </w:r>
          </w:p>
        </w:tc>
        <w:tc>
          <w:tcPr>
            <w:tcW w:w="3008" w:type="dxa"/>
            <w:vAlign w:val="center"/>
          </w:tcPr>
          <w:p w14:paraId="72548DEF"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30D6048F"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8</w:t>
            </w:r>
          </w:p>
        </w:tc>
      </w:tr>
      <w:tr w:rsidR="008E1425" w:rsidRPr="009A2384" w14:paraId="19C859E8" w14:textId="77777777" w:rsidTr="001726AF">
        <w:trPr>
          <w:jc w:val="center"/>
        </w:trPr>
        <w:tc>
          <w:tcPr>
            <w:tcW w:w="456" w:type="dxa"/>
            <w:vAlign w:val="center"/>
          </w:tcPr>
          <w:p w14:paraId="5F742517"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82</w:t>
            </w:r>
          </w:p>
        </w:tc>
        <w:tc>
          <w:tcPr>
            <w:tcW w:w="2629" w:type="dxa"/>
            <w:vAlign w:val="center"/>
          </w:tcPr>
          <w:p w14:paraId="05BFDAB8"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proofErr w:type="spellStart"/>
            <w:r w:rsidRPr="009A2384">
              <w:rPr>
                <w:rFonts w:ascii="Times New Roman" w:eastAsia="Times New Roman" w:hAnsi="Times New Roman" w:cs="Times New Roman"/>
                <w:lang w:eastAsia="ru-RU"/>
              </w:rPr>
              <w:t>Холщёвики</w:t>
            </w:r>
            <w:proofErr w:type="spellEnd"/>
          </w:p>
        </w:tc>
        <w:tc>
          <w:tcPr>
            <w:tcW w:w="2126" w:type="dxa"/>
            <w:vAlign w:val="center"/>
          </w:tcPr>
          <w:p w14:paraId="2C3685E2"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Рижское</w:t>
            </w:r>
          </w:p>
        </w:tc>
        <w:tc>
          <w:tcPr>
            <w:tcW w:w="3008" w:type="dxa"/>
            <w:vAlign w:val="center"/>
          </w:tcPr>
          <w:p w14:paraId="42BAFC0E"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1A646D78"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6</w:t>
            </w:r>
          </w:p>
        </w:tc>
      </w:tr>
      <w:tr w:rsidR="008E1425" w:rsidRPr="009A2384" w14:paraId="219556C4" w14:textId="77777777" w:rsidTr="001726AF">
        <w:trPr>
          <w:jc w:val="center"/>
        </w:trPr>
        <w:tc>
          <w:tcPr>
            <w:tcW w:w="456" w:type="dxa"/>
            <w:vAlign w:val="center"/>
          </w:tcPr>
          <w:p w14:paraId="362DCD6F"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83</w:t>
            </w:r>
          </w:p>
        </w:tc>
        <w:tc>
          <w:tcPr>
            <w:tcW w:w="2629" w:type="dxa"/>
            <w:vAlign w:val="center"/>
          </w:tcPr>
          <w:p w14:paraId="162EDEFD"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Пл. 73 км</w:t>
            </w:r>
          </w:p>
        </w:tc>
        <w:tc>
          <w:tcPr>
            <w:tcW w:w="2126" w:type="dxa"/>
            <w:vAlign w:val="center"/>
          </w:tcPr>
          <w:p w14:paraId="1F2D4436"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Рижское</w:t>
            </w:r>
          </w:p>
        </w:tc>
        <w:tc>
          <w:tcPr>
            <w:tcW w:w="3008" w:type="dxa"/>
            <w:vAlign w:val="center"/>
          </w:tcPr>
          <w:p w14:paraId="269E9D37"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2E021967"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8</w:t>
            </w:r>
          </w:p>
        </w:tc>
      </w:tr>
      <w:tr w:rsidR="008E1425" w:rsidRPr="009A2384" w14:paraId="4F7A1D73" w14:textId="77777777" w:rsidTr="001726AF">
        <w:trPr>
          <w:jc w:val="center"/>
        </w:trPr>
        <w:tc>
          <w:tcPr>
            <w:tcW w:w="456" w:type="dxa"/>
            <w:vAlign w:val="center"/>
          </w:tcPr>
          <w:p w14:paraId="792E6894"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84</w:t>
            </w:r>
          </w:p>
        </w:tc>
        <w:tc>
          <w:tcPr>
            <w:tcW w:w="2629" w:type="dxa"/>
            <w:vAlign w:val="center"/>
          </w:tcPr>
          <w:p w14:paraId="046EEBA2"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proofErr w:type="spellStart"/>
            <w:r w:rsidRPr="009A2384">
              <w:rPr>
                <w:rFonts w:ascii="Times New Roman" w:eastAsia="Times New Roman" w:hAnsi="Times New Roman" w:cs="Times New Roman"/>
                <w:lang w:eastAsia="ru-RU"/>
              </w:rPr>
              <w:t>Ядрошино</w:t>
            </w:r>
            <w:proofErr w:type="spellEnd"/>
          </w:p>
        </w:tc>
        <w:tc>
          <w:tcPr>
            <w:tcW w:w="2126" w:type="dxa"/>
            <w:vAlign w:val="center"/>
          </w:tcPr>
          <w:p w14:paraId="2E524EB0"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Рижское</w:t>
            </w:r>
          </w:p>
        </w:tc>
        <w:tc>
          <w:tcPr>
            <w:tcW w:w="3008" w:type="dxa"/>
            <w:vAlign w:val="center"/>
          </w:tcPr>
          <w:p w14:paraId="26A18F8E"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1F0CF75B"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8</w:t>
            </w:r>
          </w:p>
        </w:tc>
      </w:tr>
      <w:tr w:rsidR="008E1425" w:rsidRPr="009A2384" w14:paraId="570E672F" w14:textId="77777777" w:rsidTr="001726AF">
        <w:trPr>
          <w:jc w:val="center"/>
        </w:trPr>
        <w:tc>
          <w:tcPr>
            <w:tcW w:w="456" w:type="dxa"/>
            <w:vAlign w:val="center"/>
          </w:tcPr>
          <w:p w14:paraId="1AC891E2"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85</w:t>
            </w:r>
          </w:p>
        </w:tc>
        <w:tc>
          <w:tcPr>
            <w:tcW w:w="2629" w:type="dxa"/>
            <w:vAlign w:val="center"/>
          </w:tcPr>
          <w:p w14:paraId="1B913B0F"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proofErr w:type="spellStart"/>
            <w:r w:rsidRPr="009A2384">
              <w:rPr>
                <w:rFonts w:ascii="Times New Roman" w:eastAsia="Times New Roman" w:hAnsi="Times New Roman" w:cs="Times New Roman"/>
                <w:lang w:eastAsia="ru-RU"/>
              </w:rPr>
              <w:t>Курсаковская</w:t>
            </w:r>
            <w:proofErr w:type="spellEnd"/>
          </w:p>
        </w:tc>
        <w:tc>
          <w:tcPr>
            <w:tcW w:w="2126" w:type="dxa"/>
            <w:vAlign w:val="center"/>
          </w:tcPr>
          <w:p w14:paraId="2D936B84"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Рижское</w:t>
            </w:r>
          </w:p>
        </w:tc>
        <w:tc>
          <w:tcPr>
            <w:tcW w:w="3008" w:type="dxa"/>
            <w:vAlign w:val="center"/>
          </w:tcPr>
          <w:p w14:paraId="0B908238"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41E05AF6"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8</w:t>
            </w:r>
          </w:p>
        </w:tc>
      </w:tr>
      <w:tr w:rsidR="008E1425" w:rsidRPr="009A2384" w14:paraId="4B0F1A40" w14:textId="77777777" w:rsidTr="001726AF">
        <w:trPr>
          <w:jc w:val="center"/>
        </w:trPr>
        <w:tc>
          <w:tcPr>
            <w:tcW w:w="456" w:type="dxa"/>
            <w:vAlign w:val="center"/>
          </w:tcPr>
          <w:p w14:paraId="5E994B6A"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86</w:t>
            </w:r>
          </w:p>
        </w:tc>
        <w:tc>
          <w:tcPr>
            <w:tcW w:w="2629" w:type="dxa"/>
            <w:vAlign w:val="center"/>
          </w:tcPr>
          <w:p w14:paraId="39EF1D71"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proofErr w:type="spellStart"/>
            <w:r w:rsidRPr="009A2384">
              <w:rPr>
                <w:rFonts w:ascii="Times New Roman" w:eastAsia="Times New Roman" w:hAnsi="Times New Roman" w:cs="Times New Roman"/>
                <w:lang w:eastAsia="ru-RU"/>
              </w:rPr>
              <w:t>Новопетровская</w:t>
            </w:r>
            <w:proofErr w:type="spellEnd"/>
          </w:p>
        </w:tc>
        <w:tc>
          <w:tcPr>
            <w:tcW w:w="2126" w:type="dxa"/>
            <w:vAlign w:val="center"/>
          </w:tcPr>
          <w:p w14:paraId="25493C2A"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Рижское</w:t>
            </w:r>
          </w:p>
        </w:tc>
        <w:tc>
          <w:tcPr>
            <w:tcW w:w="3008" w:type="dxa"/>
            <w:vAlign w:val="center"/>
          </w:tcPr>
          <w:p w14:paraId="0595CF02"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5F333898"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8</w:t>
            </w:r>
          </w:p>
        </w:tc>
      </w:tr>
      <w:tr w:rsidR="008E1425" w:rsidRPr="009A2384" w14:paraId="00590F37" w14:textId="77777777" w:rsidTr="001726AF">
        <w:trPr>
          <w:jc w:val="center"/>
        </w:trPr>
        <w:tc>
          <w:tcPr>
            <w:tcW w:w="456" w:type="dxa"/>
            <w:vAlign w:val="center"/>
          </w:tcPr>
          <w:p w14:paraId="1D6EECD5"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87</w:t>
            </w:r>
          </w:p>
        </w:tc>
        <w:tc>
          <w:tcPr>
            <w:tcW w:w="2629" w:type="dxa"/>
            <w:vAlign w:val="center"/>
          </w:tcPr>
          <w:p w14:paraId="43806A37"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Устиновка</w:t>
            </w:r>
          </w:p>
        </w:tc>
        <w:tc>
          <w:tcPr>
            <w:tcW w:w="2126" w:type="dxa"/>
            <w:vAlign w:val="center"/>
          </w:tcPr>
          <w:p w14:paraId="30779AB8"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Рижское</w:t>
            </w:r>
          </w:p>
        </w:tc>
        <w:tc>
          <w:tcPr>
            <w:tcW w:w="3008" w:type="dxa"/>
            <w:vAlign w:val="center"/>
          </w:tcPr>
          <w:p w14:paraId="77775D68"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39475372"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4</w:t>
            </w:r>
          </w:p>
        </w:tc>
      </w:tr>
      <w:tr w:rsidR="008E1425" w:rsidRPr="009A2384" w14:paraId="3D49ED35" w14:textId="77777777" w:rsidTr="001726AF">
        <w:trPr>
          <w:jc w:val="center"/>
        </w:trPr>
        <w:tc>
          <w:tcPr>
            <w:tcW w:w="456" w:type="dxa"/>
            <w:vAlign w:val="center"/>
          </w:tcPr>
          <w:p w14:paraId="73A95970"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88</w:t>
            </w:r>
          </w:p>
        </w:tc>
        <w:tc>
          <w:tcPr>
            <w:tcW w:w="2629" w:type="dxa"/>
            <w:vAlign w:val="center"/>
          </w:tcPr>
          <w:p w14:paraId="42D92130"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Пл. 91 км</w:t>
            </w:r>
          </w:p>
        </w:tc>
        <w:tc>
          <w:tcPr>
            <w:tcW w:w="2126" w:type="dxa"/>
            <w:vAlign w:val="center"/>
          </w:tcPr>
          <w:p w14:paraId="1EDB0E46"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Рижское</w:t>
            </w:r>
          </w:p>
        </w:tc>
        <w:tc>
          <w:tcPr>
            <w:tcW w:w="3008" w:type="dxa"/>
            <w:vAlign w:val="center"/>
          </w:tcPr>
          <w:p w14:paraId="54BF531E"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4AE48EDF"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8</w:t>
            </w:r>
          </w:p>
        </w:tc>
      </w:tr>
      <w:tr w:rsidR="008E1425" w:rsidRPr="009A2384" w14:paraId="5FF86D73" w14:textId="77777777" w:rsidTr="001726AF">
        <w:trPr>
          <w:jc w:val="center"/>
        </w:trPr>
        <w:tc>
          <w:tcPr>
            <w:tcW w:w="456" w:type="dxa"/>
            <w:vAlign w:val="center"/>
          </w:tcPr>
          <w:p w14:paraId="581DEF2E"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89</w:t>
            </w:r>
          </w:p>
        </w:tc>
        <w:tc>
          <w:tcPr>
            <w:tcW w:w="2629" w:type="dxa"/>
            <w:vAlign w:val="center"/>
          </w:tcPr>
          <w:p w14:paraId="0F6DAB41"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proofErr w:type="spellStart"/>
            <w:r w:rsidRPr="009A2384">
              <w:rPr>
                <w:rFonts w:ascii="Times New Roman" w:eastAsia="Times New Roman" w:hAnsi="Times New Roman" w:cs="Times New Roman"/>
                <w:lang w:eastAsia="ru-RU"/>
              </w:rPr>
              <w:t>Лесодолгоруково</w:t>
            </w:r>
            <w:proofErr w:type="spellEnd"/>
          </w:p>
        </w:tc>
        <w:tc>
          <w:tcPr>
            <w:tcW w:w="2126" w:type="dxa"/>
            <w:vAlign w:val="center"/>
          </w:tcPr>
          <w:p w14:paraId="7D4F9388"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Рижское</w:t>
            </w:r>
          </w:p>
        </w:tc>
        <w:tc>
          <w:tcPr>
            <w:tcW w:w="3008" w:type="dxa"/>
            <w:vAlign w:val="center"/>
          </w:tcPr>
          <w:p w14:paraId="70DBCE13"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3B7DB0E7"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4</w:t>
            </w:r>
          </w:p>
        </w:tc>
      </w:tr>
      <w:tr w:rsidR="008E1425" w:rsidRPr="009A2384" w14:paraId="6955D614" w14:textId="77777777" w:rsidTr="001726AF">
        <w:trPr>
          <w:jc w:val="center"/>
        </w:trPr>
        <w:tc>
          <w:tcPr>
            <w:tcW w:w="456" w:type="dxa"/>
            <w:vAlign w:val="center"/>
          </w:tcPr>
          <w:p w14:paraId="588BC552"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90</w:t>
            </w:r>
          </w:p>
        </w:tc>
        <w:tc>
          <w:tcPr>
            <w:tcW w:w="2629" w:type="dxa"/>
            <w:vAlign w:val="center"/>
          </w:tcPr>
          <w:p w14:paraId="051DADE3"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Чисмена</w:t>
            </w:r>
          </w:p>
        </w:tc>
        <w:tc>
          <w:tcPr>
            <w:tcW w:w="2126" w:type="dxa"/>
            <w:vAlign w:val="center"/>
          </w:tcPr>
          <w:p w14:paraId="5EA4A1CC"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Рижское</w:t>
            </w:r>
          </w:p>
        </w:tc>
        <w:tc>
          <w:tcPr>
            <w:tcW w:w="3008" w:type="dxa"/>
            <w:vAlign w:val="center"/>
          </w:tcPr>
          <w:p w14:paraId="6CE0021F"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68BE587E"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6</w:t>
            </w:r>
          </w:p>
        </w:tc>
      </w:tr>
      <w:tr w:rsidR="008E1425" w:rsidRPr="009A2384" w14:paraId="2CFB69C7" w14:textId="77777777" w:rsidTr="001726AF">
        <w:trPr>
          <w:jc w:val="center"/>
        </w:trPr>
        <w:tc>
          <w:tcPr>
            <w:tcW w:w="456" w:type="dxa"/>
            <w:vAlign w:val="center"/>
          </w:tcPr>
          <w:p w14:paraId="1D02A438"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91</w:t>
            </w:r>
          </w:p>
        </w:tc>
        <w:tc>
          <w:tcPr>
            <w:tcW w:w="2629" w:type="dxa"/>
            <w:vAlign w:val="center"/>
          </w:tcPr>
          <w:p w14:paraId="0962C1DA"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proofErr w:type="spellStart"/>
            <w:r w:rsidRPr="009A2384">
              <w:rPr>
                <w:rFonts w:ascii="Times New Roman" w:eastAsia="Times New Roman" w:hAnsi="Times New Roman" w:cs="Times New Roman"/>
                <w:lang w:eastAsia="ru-RU"/>
              </w:rPr>
              <w:t>Матрёнино</w:t>
            </w:r>
            <w:proofErr w:type="spellEnd"/>
          </w:p>
        </w:tc>
        <w:tc>
          <w:tcPr>
            <w:tcW w:w="2126" w:type="dxa"/>
            <w:vAlign w:val="center"/>
          </w:tcPr>
          <w:p w14:paraId="2CB382F1"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Рижское</w:t>
            </w:r>
          </w:p>
        </w:tc>
        <w:tc>
          <w:tcPr>
            <w:tcW w:w="3008" w:type="dxa"/>
            <w:vAlign w:val="center"/>
          </w:tcPr>
          <w:p w14:paraId="7DB31A9C"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5B10C250"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4</w:t>
            </w:r>
          </w:p>
        </w:tc>
      </w:tr>
      <w:tr w:rsidR="008E1425" w:rsidRPr="009A2384" w14:paraId="7D05D215" w14:textId="77777777" w:rsidTr="001726AF">
        <w:trPr>
          <w:jc w:val="center"/>
        </w:trPr>
        <w:tc>
          <w:tcPr>
            <w:tcW w:w="456" w:type="dxa"/>
            <w:vAlign w:val="center"/>
          </w:tcPr>
          <w:p w14:paraId="4415D4A7"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92</w:t>
            </w:r>
          </w:p>
        </w:tc>
        <w:tc>
          <w:tcPr>
            <w:tcW w:w="2629" w:type="dxa"/>
            <w:vAlign w:val="center"/>
          </w:tcPr>
          <w:p w14:paraId="148BF0F3"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Пески</w:t>
            </w:r>
          </w:p>
        </w:tc>
        <w:tc>
          <w:tcPr>
            <w:tcW w:w="2126" w:type="dxa"/>
            <w:vAlign w:val="center"/>
          </w:tcPr>
          <w:p w14:paraId="57A74B6E"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Казанское</w:t>
            </w:r>
          </w:p>
        </w:tc>
        <w:tc>
          <w:tcPr>
            <w:tcW w:w="3008" w:type="dxa"/>
            <w:vAlign w:val="center"/>
          </w:tcPr>
          <w:p w14:paraId="48059ACB"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1A1043CD"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8</w:t>
            </w:r>
          </w:p>
        </w:tc>
      </w:tr>
      <w:tr w:rsidR="008E1425" w:rsidRPr="009A2384" w14:paraId="76F6D4D3" w14:textId="77777777" w:rsidTr="001726AF">
        <w:trPr>
          <w:jc w:val="center"/>
        </w:trPr>
        <w:tc>
          <w:tcPr>
            <w:tcW w:w="456" w:type="dxa"/>
            <w:vAlign w:val="center"/>
          </w:tcPr>
          <w:p w14:paraId="63595BD3"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93</w:t>
            </w:r>
          </w:p>
        </w:tc>
        <w:tc>
          <w:tcPr>
            <w:tcW w:w="2629" w:type="dxa"/>
            <w:vAlign w:val="center"/>
          </w:tcPr>
          <w:p w14:paraId="76249294"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Конев Бор</w:t>
            </w:r>
          </w:p>
        </w:tc>
        <w:tc>
          <w:tcPr>
            <w:tcW w:w="2126" w:type="dxa"/>
            <w:vAlign w:val="center"/>
          </w:tcPr>
          <w:p w14:paraId="74182B4D"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Казанское</w:t>
            </w:r>
          </w:p>
        </w:tc>
        <w:tc>
          <w:tcPr>
            <w:tcW w:w="3008" w:type="dxa"/>
            <w:vAlign w:val="center"/>
          </w:tcPr>
          <w:p w14:paraId="5E422CC5"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2BBC6EE3"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8</w:t>
            </w:r>
          </w:p>
        </w:tc>
      </w:tr>
      <w:tr w:rsidR="008E1425" w:rsidRPr="009A2384" w14:paraId="32718C84" w14:textId="77777777" w:rsidTr="001726AF">
        <w:trPr>
          <w:jc w:val="center"/>
        </w:trPr>
        <w:tc>
          <w:tcPr>
            <w:tcW w:w="456" w:type="dxa"/>
            <w:vAlign w:val="center"/>
          </w:tcPr>
          <w:p w14:paraId="764FA519"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lastRenderedPageBreak/>
              <w:t>94</w:t>
            </w:r>
          </w:p>
        </w:tc>
        <w:tc>
          <w:tcPr>
            <w:tcW w:w="2629" w:type="dxa"/>
            <w:vAlign w:val="center"/>
          </w:tcPr>
          <w:p w14:paraId="687DB96C"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proofErr w:type="spellStart"/>
            <w:r w:rsidRPr="009A2384">
              <w:rPr>
                <w:rFonts w:ascii="Times New Roman" w:eastAsia="Times New Roman" w:hAnsi="Times New Roman" w:cs="Times New Roman"/>
                <w:lang w:eastAsia="ru-RU"/>
              </w:rPr>
              <w:t>Хорошово</w:t>
            </w:r>
            <w:proofErr w:type="spellEnd"/>
          </w:p>
        </w:tc>
        <w:tc>
          <w:tcPr>
            <w:tcW w:w="2126" w:type="dxa"/>
            <w:vAlign w:val="center"/>
          </w:tcPr>
          <w:p w14:paraId="3A3F627D"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Казанское</w:t>
            </w:r>
          </w:p>
        </w:tc>
        <w:tc>
          <w:tcPr>
            <w:tcW w:w="3008" w:type="dxa"/>
            <w:vAlign w:val="center"/>
          </w:tcPr>
          <w:p w14:paraId="2CB231B9"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4B2A57A7"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4</w:t>
            </w:r>
          </w:p>
        </w:tc>
      </w:tr>
      <w:tr w:rsidR="008E1425" w:rsidRPr="009A2384" w14:paraId="33321B01" w14:textId="77777777" w:rsidTr="001726AF">
        <w:trPr>
          <w:jc w:val="center"/>
        </w:trPr>
        <w:tc>
          <w:tcPr>
            <w:tcW w:w="456" w:type="dxa"/>
            <w:vAlign w:val="center"/>
          </w:tcPr>
          <w:p w14:paraId="49287E8B"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95</w:t>
            </w:r>
          </w:p>
        </w:tc>
        <w:tc>
          <w:tcPr>
            <w:tcW w:w="2629" w:type="dxa"/>
            <w:vAlign w:val="center"/>
          </w:tcPr>
          <w:p w14:paraId="318B6520"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113 км</w:t>
            </w:r>
          </w:p>
        </w:tc>
        <w:tc>
          <w:tcPr>
            <w:tcW w:w="2126" w:type="dxa"/>
            <w:vAlign w:val="center"/>
          </w:tcPr>
          <w:p w14:paraId="4BB3532B"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lang w:eastAsia="ru-RU"/>
              </w:rPr>
              <w:t>Казанское</w:t>
            </w:r>
          </w:p>
        </w:tc>
        <w:tc>
          <w:tcPr>
            <w:tcW w:w="3008" w:type="dxa"/>
            <w:vAlign w:val="center"/>
          </w:tcPr>
          <w:p w14:paraId="398A6A98"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Московская область</w:t>
            </w:r>
          </w:p>
        </w:tc>
        <w:tc>
          <w:tcPr>
            <w:tcW w:w="2049" w:type="dxa"/>
            <w:vAlign w:val="center"/>
          </w:tcPr>
          <w:p w14:paraId="0E28181F" w14:textId="77777777" w:rsidR="008E1425" w:rsidRPr="009A2384" w:rsidRDefault="008E1425" w:rsidP="001726AF">
            <w:pPr>
              <w:autoSpaceDE w:val="0"/>
              <w:autoSpaceDN w:val="0"/>
              <w:adjustRightInd w:val="0"/>
              <w:jc w:val="center"/>
              <w:rPr>
                <w:rFonts w:ascii="Times New Roman" w:eastAsia="Times New Roman" w:hAnsi="Times New Roman" w:cs="Times New Roman"/>
                <w:color w:val="000000"/>
                <w:lang w:eastAsia="ru-RU"/>
              </w:rPr>
            </w:pPr>
            <w:r w:rsidRPr="009A2384">
              <w:rPr>
                <w:rFonts w:ascii="Times New Roman" w:eastAsia="Times New Roman" w:hAnsi="Times New Roman" w:cs="Times New Roman"/>
                <w:color w:val="000000"/>
                <w:lang w:eastAsia="ru-RU"/>
              </w:rPr>
              <w:t>4</w:t>
            </w:r>
          </w:p>
        </w:tc>
      </w:tr>
      <w:tr w:rsidR="008E1425" w:rsidRPr="00333E6B" w14:paraId="5ED92312" w14:textId="77777777" w:rsidTr="001726AF">
        <w:trPr>
          <w:jc w:val="center"/>
        </w:trPr>
        <w:tc>
          <w:tcPr>
            <w:tcW w:w="8219" w:type="dxa"/>
            <w:gridSpan w:val="4"/>
          </w:tcPr>
          <w:p w14:paraId="2442C29E" w14:textId="77777777" w:rsidR="008E1425" w:rsidRPr="009A2384" w:rsidRDefault="008E1425" w:rsidP="001726AF">
            <w:pPr>
              <w:autoSpaceDE w:val="0"/>
              <w:autoSpaceDN w:val="0"/>
              <w:adjustRightInd w:val="0"/>
              <w:jc w:val="center"/>
              <w:rPr>
                <w:rFonts w:ascii="Times New Roman" w:eastAsia="Times New Roman" w:hAnsi="Times New Roman" w:cs="Times New Roman"/>
                <w:b/>
                <w:color w:val="000000"/>
                <w:lang w:eastAsia="ru-RU"/>
              </w:rPr>
            </w:pPr>
            <w:r w:rsidRPr="009A2384">
              <w:rPr>
                <w:rFonts w:ascii="Times New Roman" w:eastAsia="Times New Roman" w:hAnsi="Times New Roman" w:cs="Times New Roman"/>
                <w:b/>
                <w:color w:val="000000"/>
                <w:lang w:eastAsia="ru-RU"/>
              </w:rPr>
              <w:t>ВСЕГО</w:t>
            </w:r>
          </w:p>
        </w:tc>
        <w:tc>
          <w:tcPr>
            <w:tcW w:w="2049" w:type="dxa"/>
          </w:tcPr>
          <w:p w14:paraId="3030E54A" w14:textId="77777777" w:rsidR="008E1425" w:rsidRPr="00333E6B" w:rsidRDefault="008E1425" w:rsidP="001726AF">
            <w:pPr>
              <w:autoSpaceDE w:val="0"/>
              <w:autoSpaceDN w:val="0"/>
              <w:adjustRightInd w:val="0"/>
              <w:jc w:val="center"/>
              <w:rPr>
                <w:rFonts w:ascii="Times New Roman" w:eastAsia="Times New Roman" w:hAnsi="Times New Roman" w:cs="Times New Roman"/>
                <w:b/>
                <w:color w:val="000000"/>
                <w:lang w:eastAsia="ru-RU"/>
              </w:rPr>
            </w:pPr>
            <w:r w:rsidRPr="009A2384">
              <w:rPr>
                <w:rFonts w:ascii="Times New Roman" w:eastAsia="Times New Roman" w:hAnsi="Times New Roman" w:cs="Times New Roman"/>
                <w:b/>
                <w:color w:val="000000"/>
                <w:lang w:eastAsia="ru-RU"/>
              </w:rPr>
              <w:t>496</w:t>
            </w:r>
          </w:p>
        </w:tc>
      </w:tr>
    </w:tbl>
    <w:p w14:paraId="17387485" w14:textId="77777777" w:rsidR="007728A3" w:rsidRDefault="007728A3" w:rsidP="007728A3">
      <w:pPr>
        <w:tabs>
          <w:tab w:val="left" w:pos="5245"/>
        </w:tabs>
        <w:spacing w:after="0" w:line="240" w:lineRule="auto"/>
        <w:jc w:val="center"/>
        <w:rPr>
          <w:rFonts w:ascii="Times New Roman" w:eastAsia="Times New Roman" w:hAnsi="Times New Roman" w:cs="Times New Roman"/>
          <w:b/>
          <w:sz w:val="28"/>
          <w:szCs w:val="28"/>
          <w:lang w:eastAsia="ru-RU"/>
        </w:rPr>
      </w:pPr>
    </w:p>
    <w:p w14:paraId="6BDACE08" w14:textId="77777777" w:rsidR="007728A3" w:rsidRDefault="007728A3" w:rsidP="007728A3">
      <w:pPr>
        <w:tabs>
          <w:tab w:val="left" w:pos="5245"/>
        </w:tabs>
        <w:spacing w:after="0" w:line="240" w:lineRule="auto"/>
        <w:jc w:val="center"/>
        <w:rPr>
          <w:rFonts w:ascii="Times New Roman" w:eastAsia="Times New Roman" w:hAnsi="Times New Roman" w:cs="Times New Roman"/>
          <w:b/>
          <w:sz w:val="28"/>
          <w:szCs w:val="28"/>
          <w:lang w:eastAsia="ru-RU"/>
        </w:rPr>
      </w:pPr>
      <w:r w:rsidRPr="00DF3EB2">
        <w:rPr>
          <w:rFonts w:ascii="Times New Roman" w:eastAsia="Times New Roman" w:hAnsi="Times New Roman" w:cs="Times New Roman"/>
          <w:b/>
          <w:sz w:val="28"/>
          <w:szCs w:val="28"/>
          <w:lang w:eastAsia="ru-RU"/>
        </w:rPr>
        <w:t>Подписи Сторон:</w:t>
      </w:r>
    </w:p>
    <w:tbl>
      <w:tblPr>
        <w:tblpPr w:leftFromText="180" w:rightFromText="180" w:vertAnchor="text" w:horzAnchor="margin" w:tblpX="42" w:tblpY="252"/>
        <w:tblW w:w="9889" w:type="dxa"/>
        <w:tblLook w:val="00A0" w:firstRow="1" w:lastRow="0" w:firstColumn="1" w:lastColumn="0" w:noHBand="0" w:noVBand="0"/>
      </w:tblPr>
      <w:tblGrid>
        <w:gridCol w:w="5245"/>
        <w:gridCol w:w="4644"/>
      </w:tblGrid>
      <w:tr w:rsidR="007728A3" w:rsidRPr="00672ABB" w14:paraId="65C0FA14" w14:textId="77777777" w:rsidTr="007728A3">
        <w:tc>
          <w:tcPr>
            <w:tcW w:w="5245" w:type="dxa"/>
            <w:vAlign w:val="center"/>
          </w:tcPr>
          <w:p w14:paraId="441F0031" w14:textId="77777777" w:rsidR="007728A3" w:rsidRDefault="007728A3" w:rsidP="007728A3">
            <w:pPr>
              <w:widowControl w:val="0"/>
              <w:tabs>
                <w:tab w:val="left" w:pos="180"/>
              </w:tabs>
              <w:autoSpaceDE w:val="0"/>
              <w:autoSpaceDN w:val="0"/>
              <w:adjustRightInd w:val="0"/>
              <w:spacing w:after="0" w:line="240" w:lineRule="auto"/>
              <w:rPr>
                <w:rFonts w:ascii="Times New Roman" w:eastAsia="Times New Roman" w:hAnsi="Times New Roman" w:cs="Times New Roman"/>
                <w:b/>
                <w:sz w:val="28"/>
                <w:szCs w:val="28"/>
                <w:lang w:eastAsia="ru-RU"/>
              </w:rPr>
            </w:pPr>
          </w:p>
          <w:p w14:paraId="7457383B" w14:textId="77777777" w:rsidR="007728A3" w:rsidRPr="0028705A" w:rsidRDefault="007728A3" w:rsidP="007728A3">
            <w:pPr>
              <w:widowControl w:val="0"/>
              <w:tabs>
                <w:tab w:val="left" w:pos="180"/>
              </w:tabs>
              <w:autoSpaceDE w:val="0"/>
              <w:autoSpaceDN w:val="0"/>
              <w:adjustRightInd w:val="0"/>
              <w:spacing w:after="0" w:line="240" w:lineRule="auto"/>
              <w:rPr>
                <w:rFonts w:ascii="Times New Roman" w:eastAsia="Times New Roman" w:hAnsi="Times New Roman" w:cs="Times New Roman"/>
                <w:b/>
                <w:sz w:val="28"/>
                <w:szCs w:val="28"/>
                <w:lang w:eastAsia="ru-RU"/>
              </w:rPr>
            </w:pPr>
            <w:r w:rsidRPr="0028705A">
              <w:rPr>
                <w:rFonts w:ascii="Times New Roman" w:eastAsia="Times New Roman" w:hAnsi="Times New Roman" w:cs="Times New Roman"/>
                <w:b/>
                <w:sz w:val="28"/>
                <w:szCs w:val="28"/>
                <w:lang w:eastAsia="ru-RU"/>
              </w:rPr>
              <w:t>АО «Центральная ППК»</w:t>
            </w:r>
            <w:r w:rsidRPr="00A819FF">
              <w:rPr>
                <w:rFonts w:ascii="Times New Roman" w:eastAsia="Times New Roman" w:hAnsi="Times New Roman" w:cs="Times New Roman"/>
                <w:b/>
                <w:sz w:val="28"/>
                <w:szCs w:val="28"/>
                <w:lang w:eastAsia="ru-RU"/>
              </w:rPr>
              <w:t>:</w:t>
            </w:r>
          </w:p>
          <w:p w14:paraId="511526DE" w14:textId="77777777" w:rsidR="007728A3" w:rsidRPr="0028705A" w:rsidRDefault="007728A3" w:rsidP="007728A3">
            <w:pPr>
              <w:widowControl w:val="0"/>
              <w:tabs>
                <w:tab w:val="left" w:pos="180"/>
              </w:tabs>
              <w:autoSpaceDE w:val="0"/>
              <w:autoSpaceDN w:val="0"/>
              <w:adjustRightInd w:val="0"/>
              <w:spacing w:after="0" w:line="240" w:lineRule="auto"/>
              <w:rPr>
                <w:rFonts w:ascii="Times New Roman" w:eastAsia="Times New Roman" w:hAnsi="Times New Roman" w:cs="Times New Roman"/>
                <w:sz w:val="28"/>
                <w:szCs w:val="28"/>
                <w:lang w:eastAsia="ru-RU"/>
              </w:rPr>
            </w:pPr>
            <w:r w:rsidRPr="0028705A">
              <w:rPr>
                <w:rFonts w:ascii="Times New Roman" w:eastAsia="Times New Roman" w:hAnsi="Times New Roman" w:cs="Times New Roman"/>
                <w:sz w:val="28"/>
                <w:szCs w:val="28"/>
                <w:lang w:eastAsia="ru-RU"/>
              </w:rPr>
              <w:t>____________________________</w:t>
            </w:r>
          </w:p>
          <w:p w14:paraId="3381012B" w14:textId="77777777" w:rsidR="007728A3" w:rsidRPr="0028705A" w:rsidRDefault="007728A3" w:rsidP="007728A3">
            <w:pPr>
              <w:widowControl w:val="0"/>
              <w:tabs>
                <w:tab w:val="left" w:pos="180"/>
              </w:tabs>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4644" w:type="dxa"/>
            <w:vAlign w:val="center"/>
          </w:tcPr>
          <w:p w14:paraId="7716A563" w14:textId="77777777" w:rsidR="007728A3" w:rsidRPr="0028705A" w:rsidRDefault="007728A3" w:rsidP="007728A3">
            <w:pPr>
              <w:widowControl w:val="0"/>
              <w:tabs>
                <w:tab w:val="left" w:pos="180"/>
              </w:tabs>
              <w:autoSpaceDE w:val="0"/>
              <w:autoSpaceDN w:val="0"/>
              <w:adjustRightInd w:val="0"/>
              <w:spacing w:after="0" w:line="240" w:lineRule="auto"/>
              <w:ind w:right="-108"/>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Контрагент:</w:t>
            </w:r>
          </w:p>
          <w:p w14:paraId="3AD3ADD8" w14:textId="77777777" w:rsidR="007728A3" w:rsidRPr="0028705A" w:rsidRDefault="007728A3" w:rsidP="007728A3">
            <w:pPr>
              <w:widowControl w:val="0"/>
              <w:tabs>
                <w:tab w:val="left" w:pos="180"/>
              </w:tabs>
              <w:autoSpaceDE w:val="0"/>
              <w:autoSpaceDN w:val="0"/>
              <w:adjustRightInd w:val="0"/>
              <w:spacing w:after="0" w:line="240" w:lineRule="auto"/>
              <w:ind w:right="-108"/>
              <w:rPr>
                <w:rFonts w:ascii="Times New Roman" w:eastAsia="Times New Roman" w:hAnsi="Times New Roman" w:cs="Times New Roman"/>
                <w:sz w:val="28"/>
                <w:szCs w:val="28"/>
                <w:lang w:eastAsia="ru-RU"/>
              </w:rPr>
            </w:pPr>
            <w:r w:rsidRPr="0028705A">
              <w:rPr>
                <w:rFonts w:ascii="Times New Roman" w:eastAsia="Times New Roman" w:hAnsi="Times New Roman" w:cs="Times New Roman"/>
                <w:sz w:val="28"/>
                <w:szCs w:val="28"/>
                <w:lang w:eastAsia="ru-RU"/>
              </w:rPr>
              <w:t>______________________</w:t>
            </w:r>
          </w:p>
        </w:tc>
      </w:tr>
      <w:tr w:rsidR="007728A3" w:rsidRPr="00672ABB" w14:paraId="30A293BA" w14:textId="77777777" w:rsidTr="007728A3">
        <w:trPr>
          <w:trHeight w:val="710"/>
        </w:trPr>
        <w:tc>
          <w:tcPr>
            <w:tcW w:w="5245" w:type="dxa"/>
            <w:vAlign w:val="center"/>
          </w:tcPr>
          <w:p w14:paraId="3746BD77" w14:textId="77777777" w:rsidR="007728A3" w:rsidRPr="0028705A" w:rsidRDefault="007728A3" w:rsidP="007728A3">
            <w:pPr>
              <w:widowControl w:val="0"/>
              <w:tabs>
                <w:tab w:val="left" w:pos="180"/>
              </w:tabs>
              <w:autoSpaceDE w:val="0"/>
              <w:autoSpaceDN w:val="0"/>
              <w:adjustRightInd w:val="0"/>
              <w:spacing w:after="0" w:line="240" w:lineRule="auto"/>
              <w:rPr>
                <w:rFonts w:ascii="Times New Roman" w:eastAsia="Times New Roman" w:hAnsi="Times New Roman" w:cs="Times New Roman"/>
                <w:sz w:val="28"/>
                <w:szCs w:val="28"/>
                <w:lang w:eastAsia="ru-RU"/>
              </w:rPr>
            </w:pPr>
          </w:p>
          <w:p w14:paraId="2FDF3CCC" w14:textId="77777777" w:rsidR="007728A3" w:rsidRPr="0028705A" w:rsidRDefault="007728A3" w:rsidP="007728A3">
            <w:pPr>
              <w:widowControl w:val="0"/>
              <w:tabs>
                <w:tab w:val="left" w:pos="180"/>
              </w:tabs>
              <w:autoSpaceDE w:val="0"/>
              <w:autoSpaceDN w:val="0"/>
              <w:adjustRightInd w:val="0"/>
              <w:spacing w:after="0" w:line="240" w:lineRule="auto"/>
              <w:rPr>
                <w:rFonts w:ascii="Times New Roman" w:eastAsia="Times New Roman" w:hAnsi="Times New Roman" w:cs="Times New Roman"/>
                <w:sz w:val="28"/>
                <w:szCs w:val="28"/>
                <w:lang w:eastAsia="ru-RU"/>
              </w:rPr>
            </w:pPr>
            <w:r w:rsidRPr="0028705A">
              <w:rPr>
                <w:rFonts w:ascii="Times New Roman" w:eastAsia="Times New Roman" w:hAnsi="Times New Roman" w:cs="Times New Roman"/>
                <w:sz w:val="28"/>
                <w:szCs w:val="28"/>
                <w:lang w:eastAsia="ru-RU"/>
              </w:rPr>
              <w:t>_________________/_______________/</w:t>
            </w:r>
          </w:p>
          <w:p w14:paraId="222C2B4A" w14:textId="77777777" w:rsidR="007728A3" w:rsidRPr="0028705A" w:rsidRDefault="007728A3" w:rsidP="007728A3">
            <w:pPr>
              <w:tabs>
                <w:tab w:val="left" w:pos="180"/>
              </w:tabs>
              <w:spacing w:after="0" w:line="240" w:lineRule="auto"/>
              <w:ind w:right="1440"/>
              <w:rPr>
                <w:rFonts w:ascii="Times New Roman" w:eastAsia="Times New Roman" w:hAnsi="Times New Roman" w:cs="Times New Roman"/>
                <w:sz w:val="24"/>
                <w:szCs w:val="28"/>
                <w:lang w:eastAsia="ru-RU"/>
              </w:rPr>
            </w:pPr>
            <w:proofErr w:type="spellStart"/>
            <w:r w:rsidRPr="0028705A">
              <w:rPr>
                <w:rFonts w:ascii="Times New Roman" w:eastAsia="Times New Roman" w:hAnsi="Times New Roman" w:cs="Times New Roman"/>
                <w:sz w:val="24"/>
                <w:szCs w:val="28"/>
                <w:lang w:eastAsia="ru-RU"/>
              </w:rPr>
              <w:t>м.п</w:t>
            </w:r>
            <w:proofErr w:type="spellEnd"/>
            <w:r w:rsidRPr="0028705A">
              <w:rPr>
                <w:rFonts w:ascii="Times New Roman" w:eastAsia="Times New Roman" w:hAnsi="Times New Roman" w:cs="Times New Roman"/>
                <w:sz w:val="24"/>
                <w:szCs w:val="28"/>
                <w:lang w:eastAsia="ru-RU"/>
              </w:rPr>
              <w:t>.</w:t>
            </w:r>
          </w:p>
        </w:tc>
        <w:tc>
          <w:tcPr>
            <w:tcW w:w="4644" w:type="dxa"/>
            <w:vAlign w:val="center"/>
          </w:tcPr>
          <w:p w14:paraId="13856CCF" w14:textId="77777777" w:rsidR="007728A3" w:rsidRPr="0028705A" w:rsidRDefault="007728A3" w:rsidP="007728A3">
            <w:pPr>
              <w:widowControl w:val="0"/>
              <w:tabs>
                <w:tab w:val="left" w:pos="180"/>
              </w:tabs>
              <w:autoSpaceDE w:val="0"/>
              <w:autoSpaceDN w:val="0"/>
              <w:adjustRightInd w:val="0"/>
              <w:spacing w:after="0" w:line="240" w:lineRule="auto"/>
              <w:rPr>
                <w:rFonts w:ascii="Times New Roman" w:eastAsia="Times New Roman" w:hAnsi="Times New Roman" w:cs="Times New Roman"/>
                <w:sz w:val="28"/>
                <w:szCs w:val="28"/>
                <w:lang w:eastAsia="ru-RU"/>
              </w:rPr>
            </w:pPr>
          </w:p>
          <w:p w14:paraId="00ABFA26" w14:textId="77777777" w:rsidR="007728A3" w:rsidRPr="0028705A" w:rsidRDefault="007728A3" w:rsidP="007728A3">
            <w:pPr>
              <w:widowControl w:val="0"/>
              <w:tabs>
                <w:tab w:val="left" w:pos="180"/>
              </w:tabs>
              <w:autoSpaceDE w:val="0"/>
              <w:autoSpaceDN w:val="0"/>
              <w:adjustRightInd w:val="0"/>
              <w:spacing w:after="0" w:line="240" w:lineRule="auto"/>
              <w:rPr>
                <w:rFonts w:ascii="Times New Roman" w:eastAsia="Times New Roman" w:hAnsi="Times New Roman" w:cs="Times New Roman"/>
                <w:sz w:val="28"/>
                <w:szCs w:val="28"/>
                <w:lang w:eastAsia="ru-RU"/>
              </w:rPr>
            </w:pPr>
            <w:r w:rsidRPr="0028705A">
              <w:rPr>
                <w:rFonts w:ascii="Times New Roman" w:eastAsia="Times New Roman" w:hAnsi="Times New Roman" w:cs="Times New Roman"/>
                <w:sz w:val="28"/>
                <w:szCs w:val="28"/>
                <w:lang w:eastAsia="ru-RU"/>
              </w:rPr>
              <w:t>______________/ _____________/</w:t>
            </w:r>
          </w:p>
          <w:p w14:paraId="60A83914" w14:textId="77777777" w:rsidR="007728A3" w:rsidRPr="0028705A" w:rsidRDefault="007728A3" w:rsidP="007728A3">
            <w:pPr>
              <w:tabs>
                <w:tab w:val="left" w:pos="180"/>
              </w:tabs>
              <w:spacing w:after="0" w:line="240" w:lineRule="auto"/>
              <w:rPr>
                <w:rFonts w:ascii="Times New Roman" w:eastAsia="Times New Roman" w:hAnsi="Times New Roman" w:cs="Times New Roman"/>
                <w:sz w:val="24"/>
                <w:szCs w:val="28"/>
                <w:lang w:eastAsia="ru-RU"/>
              </w:rPr>
            </w:pPr>
            <w:proofErr w:type="spellStart"/>
            <w:r w:rsidRPr="0028705A">
              <w:rPr>
                <w:rFonts w:ascii="Times New Roman" w:eastAsia="Times New Roman" w:hAnsi="Times New Roman" w:cs="Times New Roman"/>
                <w:sz w:val="24"/>
                <w:szCs w:val="28"/>
                <w:lang w:eastAsia="ru-RU"/>
              </w:rPr>
              <w:t>м.п</w:t>
            </w:r>
            <w:proofErr w:type="spellEnd"/>
            <w:r w:rsidRPr="0028705A">
              <w:rPr>
                <w:rFonts w:ascii="Times New Roman" w:eastAsia="Times New Roman" w:hAnsi="Times New Roman" w:cs="Times New Roman"/>
                <w:sz w:val="24"/>
                <w:szCs w:val="28"/>
                <w:lang w:eastAsia="ru-RU"/>
              </w:rPr>
              <w:t>.</w:t>
            </w:r>
          </w:p>
        </w:tc>
      </w:tr>
    </w:tbl>
    <w:p w14:paraId="680A153E" w14:textId="77777777" w:rsidR="007728A3" w:rsidRDefault="007728A3" w:rsidP="007728A3">
      <w:pPr>
        <w:tabs>
          <w:tab w:val="left" w:pos="5245"/>
        </w:tabs>
        <w:spacing w:after="0" w:line="240" w:lineRule="auto"/>
        <w:rPr>
          <w:rFonts w:ascii="Times New Roman" w:eastAsia="Times New Roman" w:hAnsi="Times New Roman" w:cs="Times New Roman"/>
          <w:b/>
          <w:sz w:val="28"/>
          <w:szCs w:val="28"/>
          <w:lang w:eastAsia="ru-RU"/>
        </w:rPr>
      </w:pPr>
    </w:p>
    <w:bookmarkEnd w:id="20"/>
    <w:p w14:paraId="428D2E80" w14:textId="77777777" w:rsidR="007728A3" w:rsidRDefault="007728A3" w:rsidP="00BB20DD">
      <w:pPr>
        <w:spacing w:line="192" w:lineRule="auto"/>
        <w:rPr>
          <w:rFonts w:ascii="Times New Roman" w:eastAsia="Calibri" w:hAnsi="Times New Roman" w:cs="Times New Roman"/>
          <w:sz w:val="24"/>
          <w:szCs w:val="24"/>
        </w:rPr>
      </w:pPr>
    </w:p>
    <w:p w14:paraId="61F42594" w14:textId="77777777" w:rsidR="007728A3" w:rsidRDefault="007728A3" w:rsidP="00BB20DD">
      <w:pPr>
        <w:spacing w:line="192" w:lineRule="auto"/>
        <w:rPr>
          <w:rFonts w:ascii="Times New Roman" w:eastAsia="Times New Roman" w:hAnsi="Times New Roman" w:cs="Times New Roman"/>
          <w:b/>
          <w:bCs/>
          <w:sz w:val="24"/>
          <w:szCs w:val="24"/>
          <w:lang w:eastAsia="ru-RU"/>
        </w:rPr>
      </w:pPr>
    </w:p>
    <w:p w14:paraId="6E527741" w14:textId="77777777" w:rsidR="007728A3" w:rsidRDefault="007728A3" w:rsidP="00BB20DD">
      <w:pPr>
        <w:spacing w:line="192" w:lineRule="auto"/>
        <w:rPr>
          <w:rFonts w:ascii="Times New Roman" w:eastAsia="Times New Roman" w:hAnsi="Times New Roman" w:cs="Times New Roman"/>
          <w:b/>
          <w:bCs/>
          <w:sz w:val="24"/>
          <w:szCs w:val="24"/>
          <w:lang w:eastAsia="ru-RU"/>
        </w:rPr>
      </w:pPr>
    </w:p>
    <w:p w14:paraId="6CB5E64E" w14:textId="77777777" w:rsidR="007728A3" w:rsidRDefault="007728A3" w:rsidP="00BB20DD">
      <w:pPr>
        <w:spacing w:line="192" w:lineRule="auto"/>
        <w:rPr>
          <w:rFonts w:ascii="Times New Roman" w:eastAsia="Times New Roman" w:hAnsi="Times New Roman" w:cs="Times New Roman"/>
          <w:b/>
          <w:bCs/>
          <w:sz w:val="24"/>
          <w:szCs w:val="24"/>
          <w:lang w:eastAsia="ru-RU"/>
        </w:rPr>
      </w:pPr>
    </w:p>
    <w:p w14:paraId="19513B8B" w14:textId="77777777" w:rsidR="007728A3" w:rsidRDefault="007728A3" w:rsidP="00BB20DD">
      <w:pPr>
        <w:spacing w:line="192" w:lineRule="auto"/>
        <w:rPr>
          <w:rFonts w:ascii="Times New Roman" w:eastAsia="Times New Roman" w:hAnsi="Times New Roman" w:cs="Times New Roman"/>
          <w:b/>
          <w:bCs/>
          <w:sz w:val="24"/>
          <w:szCs w:val="24"/>
          <w:lang w:eastAsia="ru-RU"/>
        </w:rPr>
      </w:pPr>
    </w:p>
    <w:p w14:paraId="5C660B0D" w14:textId="77777777" w:rsidR="007728A3" w:rsidRDefault="007728A3" w:rsidP="00BB20DD">
      <w:pPr>
        <w:spacing w:line="192" w:lineRule="auto"/>
        <w:rPr>
          <w:rFonts w:ascii="Times New Roman" w:eastAsia="Times New Roman" w:hAnsi="Times New Roman" w:cs="Times New Roman"/>
          <w:b/>
          <w:bCs/>
          <w:sz w:val="24"/>
          <w:szCs w:val="24"/>
          <w:lang w:eastAsia="ru-RU"/>
        </w:rPr>
      </w:pPr>
    </w:p>
    <w:p w14:paraId="51C2DD78" w14:textId="77777777" w:rsidR="007728A3" w:rsidRDefault="007728A3" w:rsidP="00BB20DD">
      <w:pPr>
        <w:spacing w:line="192" w:lineRule="auto"/>
        <w:rPr>
          <w:rFonts w:ascii="Times New Roman" w:eastAsia="Times New Roman" w:hAnsi="Times New Roman" w:cs="Times New Roman"/>
          <w:b/>
          <w:bCs/>
          <w:sz w:val="24"/>
          <w:szCs w:val="24"/>
          <w:lang w:eastAsia="ru-RU"/>
        </w:rPr>
      </w:pPr>
    </w:p>
    <w:p w14:paraId="3BB72613" w14:textId="77777777" w:rsidR="007728A3" w:rsidRDefault="007728A3" w:rsidP="00BB20DD">
      <w:pPr>
        <w:spacing w:line="192" w:lineRule="auto"/>
        <w:rPr>
          <w:rFonts w:ascii="Times New Roman" w:eastAsia="Times New Roman" w:hAnsi="Times New Roman" w:cs="Times New Roman"/>
          <w:b/>
          <w:bCs/>
          <w:sz w:val="24"/>
          <w:szCs w:val="24"/>
          <w:lang w:eastAsia="ru-RU"/>
        </w:rPr>
      </w:pPr>
    </w:p>
    <w:p w14:paraId="7C3C8CCD" w14:textId="77777777" w:rsidR="007728A3" w:rsidRDefault="007728A3" w:rsidP="00BB20DD">
      <w:pPr>
        <w:spacing w:line="192" w:lineRule="auto"/>
        <w:rPr>
          <w:rFonts w:ascii="Times New Roman" w:eastAsia="Times New Roman" w:hAnsi="Times New Roman" w:cs="Times New Roman"/>
          <w:b/>
          <w:bCs/>
          <w:sz w:val="24"/>
          <w:szCs w:val="24"/>
          <w:lang w:eastAsia="ru-RU"/>
        </w:rPr>
      </w:pPr>
    </w:p>
    <w:p w14:paraId="39F295E0" w14:textId="77777777" w:rsidR="007728A3" w:rsidRDefault="007728A3" w:rsidP="00BB20DD">
      <w:pPr>
        <w:spacing w:line="192" w:lineRule="auto"/>
        <w:rPr>
          <w:rFonts w:ascii="Times New Roman" w:eastAsia="Times New Roman" w:hAnsi="Times New Roman" w:cs="Times New Roman"/>
          <w:b/>
          <w:bCs/>
          <w:sz w:val="24"/>
          <w:szCs w:val="24"/>
          <w:lang w:eastAsia="ru-RU"/>
        </w:rPr>
      </w:pPr>
    </w:p>
    <w:p w14:paraId="2A6C8087" w14:textId="77777777" w:rsidR="007728A3" w:rsidRDefault="007728A3" w:rsidP="00BB20DD">
      <w:pPr>
        <w:spacing w:line="192" w:lineRule="auto"/>
        <w:rPr>
          <w:rFonts w:ascii="Times New Roman" w:eastAsia="Times New Roman" w:hAnsi="Times New Roman" w:cs="Times New Roman"/>
          <w:b/>
          <w:bCs/>
          <w:sz w:val="24"/>
          <w:szCs w:val="24"/>
          <w:lang w:eastAsia="ru-RU"/>
        </w:rPr>
      </w:pPr>
    </w:p>
    <w:p w14:paraId="1F8B7FD4" w14:textId="77777777" w:rsidR="007728A3" w:rsidRDefault="007728A3" w:rsidP="00BB20DD">
      <w:pPr>
        <w:spacing w:line="192" w:lineRule="auto"/>
        <w:rPr>
          <w:rFonts w:ascii="Times New Roman" w:eastAsia="Times New Roman" w:hAnsi="Times New Roman" w:cs="Times New Roman"/>
          <w:b/>
          <w:bCs/>
          <w:sz w:val="24"/>
          <w:szCs w:val="24"/>
          <w:lang w:eastAsia="ru-RU"/>
        </w:rPr>
      </w:pPr>
    </w:p>
    <w:p w14:paraId="45B3B81D" w14:textId="77777777" w:rsidR="007728A3" w:rsidRDefault="007728A3" w:rsidP="00BB20DD">
      <w:pPr>
        <w:spacing w:line="192" w:lineRule="auto"/>
        <w:rPr>
          <w:rFonts w:ascii="Times New Roman" w:eastAsia="Times New Roman" w:hAnsi="Times New Roman" w:cs="Times New Roman"/>
          <w:b/>
          <w:bCs/>
          <w:sz w:val="24"/>
          <w:szCs w:val="24"/>
          <w:lang w:eastAsia="ru-RU"/>
        </w:rPr>
      </w:pPr>
    </w:p>
    <w:p w14:paraId="1AAB110C" w14:textId="77777777" w:rsidR="007728A3" w:rsidRDefault="007728A3" w:rsidP="00BB20DD">
      <w:pPr>
        <w:spacing w:line="192" w:lineRule="auto"/>
        <w:rPr>
          <w:rFonts w:ascii="Times New Roman" w:eastAsia="Times New Roman" w:hAnsi="Times New Roman" w:cs="Times New Roman"/>
          <w:b/>
          <w:bCs/>
          <w:sz w:val="24"/>
          <w:szCs w:val="24"/>
          <w:lang w:eastAsia="ru-RU"/>
        </w:rPr>
      </w:pPr>
    </w:p>
    <w:p w14:paraId="1A4A1DE5" w14:textId="77777777" w:rsidR="00741550" w:rsidRDefault="00741550" w:rsidP="00BB20DD">
      <w:pPr>
        <w:spacing w:line="192" w:lineRule="auto"/>
        <w:rPr>
          <w:rFonts w:ascii="Times New Roman" w:eastAsia="Times New Roman" w:hAnsi="Times New Roman" w:cs="Times New Roman"/>
          <w:b/>
          <w:bCs/>
          <w:sz w:val="24"/>
          <w:szCs w:val="24"/>
          <w:lang w:eastAsia="ru-RU"/>
        </w:rPr>
      </w:pPr>
    </w:p>
    <w:p w14:paraId="4B23458D" w14:textId="77777777" w:rsidR="008E1425" w:rsidRDefault="008E1425" w:rsidP="00BB20DD">
      <w:pPr>
        <w:spacing w:line="192" w:lineRule="auto"/>
        <w:rPr>
          <w:rFonts w:ascii="Times New Roman" w:eastAsia="Times New Roman" w:hAnsi="Times New Roman" w:cs="Times New Roman"/>
          <w:b/>
          <w:bCs/>
          <w:sz w:val="24"/>
          <w:szCs w:val="24"/>
          <w:lang w:eastAsia="ru-RU"/>
        </w:rPr>
      </w:pPr>
    </w:p>
    <w:p w14:paraId="23300E29" w14:textId="77777777" w:rsidR="008E1425" w:rsidRDefault="008E1425" w:rsidP="00BB20DD">
      <w:pPr>
        <w:spacing w:line="192" w:lineRule="auto"/>
        <w:rPr>
          <w:rFonts w:ascii="Times New Roman" w:eastAsia="Times New Roman" w:hAnsi="Times New Roman" w:cs="Times New Roman"/>
          <w:b/>
          <w:bCs/>
          <w:sz w:val="24"/>
          <w:szCs w:val="24"/>
          <w:lang w:eastAsia="ru-RU"/>
        </w:rPr>
      </w:pPr>
    </w:p>
    <w:p w14:paraId="059C0FDE" w14:textId="77777777" w:rsidR="008E1425" w:rsidRDefault="008E1425" w:rsidP="00BB20DD">
      <w:pPr>
        <w:spacing w:line="192" w:lineRule="auto"/>
        <w:rPr>
          <w:rFonts w:ascii="Times New Roman" w:eastAsia="Times New Roman" w:hAnsi="Times New Roman" w:cs="Times New Roman"/>
          <w:b/>
          <w:bCs/>
          <w:sz w:val="24"/>
          <w:szCs w:val="24"/>
          <w:lang w:eastAsia="ru-RU"/>
        </w:rPr>
      </w:pPr>
    </w:p>
    <w:p w14:paraId="4F196A60" w14:textId="77777777" w:rsidR="008E1425" w:rsidRDefault="008E1425" w:rsidP="00BB20DD">
      <w:pPr>
        <w:spacing w:line="192" w:lineRule="auto"/>
        <w:rPr>
          <w:rFonts w:ascii="Times New Roman" w:eastAsia="Times New Roman" w:hAnsi="Times New Roman" w:cs="Times New Roman"/>
          <w:b/>
          <w:bCs/>
          <w:sz w:val="24"/>
          <w:szCs w:val="24"/>
          <w:lang w:eastAsia="ru-RU"/>
        </w:rPr>
      </w:pPr>
    </w:p>
    <w:p w14:paraId="1D12BD98" w14:textId="77777777" w:rsidR="008E1425" w:rsidRDefault="008E1425" w:rsidP="00BB20DD">
      <w:pPr>
        <w:spacing w:line="192" w:lineRule="auto"/>
        <w:rPr>
          <w:rFonts w:ascii="Times New Roman" w:eastAsia="Times New Roman" w:hAnsi="Times New Roman" w:cs="Times New Roman"/>
          <w:b/>
          <w:bCs/>
          <w:sz w:val="24"/>
          <w:szCs w:val="24"/>
          <w:lang w:eastAsia="ru-RU"/>
        </w:rPr>
      </w:pPr>
    </w:p>
    <w:p w14:paraId="73002617" w14:textId="77777777" w:rsidR="008E1425" w:rsidRDefault="008E1425" w:rsidP="00BB20DD">
      <w:pPr>
        <w:spacing w:line="192" w:lineRule="auto"/>
        <w:rPr>
          <w:rFonts w:ascii="Times New Roman" w:eastAsia="Times New Roman" w:hAnsi="Times New Roman" w:cs="Times New Roman"/>
          <w:b/>
          <w:bCs/>
          <w:sz w:val="24"/>
          <w:szCs w:val="24"/>
          <w:lang w:eastAsia="ru-RU"/>
        </w:rPr>
      </w:pPr>
    </w:p>
    <w:p w14:paraId="67C23132" w14:textId="77777777" w:rsidR="008E1425" w:rsidRDefault="008E1425" w:rsidP="00BB20DD">
      <w:pPr>
        <w:spacing w:line="192" w:lineRule="auto"/>
        <w:rPr>
          <w:rFonts w:ascii="Times New Roman" w:eastAsia="Times New Roman" w:hAnsi="Times New Roman" w:cs="Times New Roman"/>
          <w:b/>
          <w:bCs/>
          <w:sz w:val="24"/>
          <w:szCs w:val="24"/>
          <w:lang w:eastAsia="ru-RU"/>
        </w:rPr>
      </w:pPr>
    </w:p>
    <w:p w14:paraId="1FE63A49" w14:textId="77777777" w:rsidR="008E1425" w:rsidRDefault="008E1425" w:rsidP="00BB20DD">
      <w:pPr>
        <w:spacing w:line="192" w:lineRule="auto"/>
        <w:rPr>
          <w:rFonts w:ascii="Times New Roman" w:eastAsia="Times New Roman" w:hAnsi="Times New Roman" w:cs="Times New Roman"/>
          <w:b/>
          <w:bCs/>
          <w:sz w:val="24"/>
          <w:szCs w:val="24"/>
          <w:lang w:eastAsia="ru-RU"/>
        </w:rPr>
      </w:pPr>
    </w:p>
    <w:p w14:paraId="78EA770F" w14:textId="77777777" w:rsidR="00741550" w:rsidRDefault="00741550" w:rsidP="00BB20DD">
      <w:pPr>
        <w:spacing w:line="192" w:lineRule="auto"/>
        <w:rPr>
          <w:rFonts w:ascii="Times New Roman" w:eastAsia="Times New Roman" w:hAnsi="Times New Roman" w:cs="Times New Roman"/>
          <w:b/>
          <w:bCs/>
          <w:sz w:val="24"/>
          <w:szCs w:val="24"/>
          <w:lang w:eastAsia="ru-RU"/>
        </w:rPr>
      </w:pPr>
    </w:p>
    <w:p w14:paraId="2FB9AB0A" w14:textId="77777777" w:rsidR="007728A3" w:rsidRDefault="007728A3" w:rsidP="00BB20DD">
      <w:pPr>
        <w:spacing w:line="192" w:lineRule="auto"/>
        <w:rPr>
          <w:rFonts w:ascii="Times New Roman" w:eastAsia="Times New Roman" w:hAnsi="Times New Roman" w:cs="Times New Roman"/>
          <w:b/>
          <w:bCs/>
          <w:sz w:val="24"/>
          <w:szCs w:val="24"/>
          <w:lang w:eastAsia="ru-RU"/>
        </w:rPr>
      </w:pPr>
    </w:p>
    <w:p w14:paraId="173E240C" w14:textId="2E475186" w:rsidR="00BB20DD" w:rsidRPr="000031D2" w:rsidRDefault="007728A3" w:rsidP="007728A3">
      <w:pPr>
        <w:spacing w:after="0" w:line="192"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 xml:space="preserve">                                                                                              </w:t>
      </w:r>
      <w:r w:rsidR="00BB20DD" w:rsidRPr="000031D2">
        <w:rPr>
          <w:rFonts w:ascii="Times New Roman" w:eastAsia="Times New Roman" w:hAnsi="Times New Roman" w:cs="Times New Roman"/>
          <w:b/>
          <w:bCs/>
          <w:sz w:val="24"/>
          <w:szCs w:val="24"/>
          <w:lang w:eastAsia="ru-RU"/>
        </w:rPr>
        <w:t xml:space="preserve">Приложение № 1 </w:t>
      </w:r>
    </w:p>
    <w:p w14:paraId="45F9A3DF" w14:textId="77777777" w:rsidR="00BB20DD" w:rsidRPr="000031D2" w:rsidRDefault="00BB20DD" w:rsidP="00BB20DD">
      <w:pPr>
        <w:widowControl w:val="0"/>
        <w:autoSpaceDE w:val="0"/>
        <w:autoSpaceDN w:val="0"/>
        <w:adjustRightInd w:val="0"/>
        <w:spacing w:after="0" w:line="192" w:lineRule="auto"/>
        <w:ind w:left="5670"/>
        <w:outlineLvl w:val="0"/>
        <w:rPr>
          <w:rFonts w:ascii="Times New Roman" w:eastAsia="Times New Roman" w:hAnsi="Times New Roman" w:cs="Times New Roman"/>
          <w:b/>
          <w:bCs/>
          <w:sz w:val="24"/>
          <w:szCs w:val="24"/>
          <w:lang w:eastAsia="ru-RU"/>
        </w:rPr>
      </w:pPr>
      <w:r w:rsidRPr="000031D2">
        <w:rPr>
          <w:rFonts w:ascii="Times New Roman" w:eastAsia="Times New Roman" w:hAnsi="Times New Roman" w:cs="Times New Roman"/>
          <w:b/>
          <w:bCs/>
          <w:sz w:val="24"/>
          <w:szCs w:val="24"/>
          <w:lang w:eastAsia="ru-RU"/>
        </w:rPr>
        <w:t>к Договору № _________________</w:t>
      </w:r>
    </w:p>
    <w:p w14:paraId="15106EBE" w14:textId="77777777" w:rsidR="00BB20DD" w:rsidRPr="000031D2" w:rsidRDefault="00BB20DD" w:rsidP="00BB20DD">
      <w:pPr>
        <w:widowControl w:val="0"/>
        <w:autoSpaceDE w:val="0"/>
        <w:autoSpaceDN w:val="0"/>
        <w:adjustRightInd w:val="0"/>
        <w:spacing w:after="0" w:line="192" w:lineRule="auto"/>
        <w:ind w:left="5670"/>
        <w:outlineLvl w:val="0"/>
        <w:rPr>
          <w:rFonts w:ascii="Times New Roman" w:eastAsia="Times New Roman" w:hAnsi="Times New Roman" w:cs="Times New Roman"/>
          <w:b/>
          <w:bCs/>
          <w:sz w:val="24"/>
          <w:szCs w:val="24"/>
          <w:lang w:eastAsia="ru-RU"/>
        </w:rPr>
      </w:pPr>
      <w:r w:rsidRPr="000031D2">
        <w:rPr>
          <w:rFonts w:ascii="Times New Roman" w:eastAsia="Times New Roman" w:hAnsi="Times New Roman" w:cs="Times New Roman"/>
          <w:b/>
          <w:bCs/>
          <w:sz w:val="24"/>
          <w:szCs w:val="24"/>
          <w:lang w:eastAsia="ru-RU"/>
        </w:rPr>
        <w:t>от «__» ________________ 202</w:t>
      </w:r>
      <w:r>
        <w:rPr>
          <w:rFonts w:ascii="Times New Roman" w:eastAsia="Times New Roman" w:hAnsi="Times New Roman" w:cs="Times New Roman"/>
          <w:b/>
          <w:bCs/>
          <w:sz w:val="24"/>
          <w:szCs w:val="24"/>
          <w:lang w:eastAsia="ru-RU"/>
        </w:rPr>
        <w:t>__</w:t>
      </w:r>
      <w:r w:rsidRPr="000031D2">
        <w:rPr>
          <w:rFonts w:ascii="Times New Roman" w:eastAsia="Times New Roman" w:hAnsi="Times New Roman" w:cs="Times New Roman"/>
          <w:b/>
          <w:bCs/>
          <w:sz w:val="24"/>
          <w:szCs w:val="24"/>
          <w:lang w:eastAsia="ru-RU"/>
        </w:rPr>
        <w:t xml:space="preserve"> г.</w:t>
      </w:r>
    </w:p>
    <w:p w14:paraId="32752280" w14:textId="77777777" w:rsidR="00BB20DD" w:rsidRPr="000031D2" w:rsidRDefault="00BB20DD" w:rsidP="00BB20DD">
      <w:pPr>
        <w:widowControl w:val="0"/>
        <w:autoSpaceDE w:val="0"/>
        <w:autoSpaceDN w:val="0"/>
        <w:adjustRightInd w:val="0"/>
        <w:spacing w:after="0" w:line="192" w:lineRule="auto"/>
        <w:ind w:left="5670"/>
        <w:outlineLvl w:val="0"/>
        <w:rPr>
          <w:rFonts w:ascii="Times New Roman" w:eastAsia="Times New Roman" w:hAnsi="Times New Roman" w:cs="Times New Roman"/>
          <w:b/>
          <w:bCs/>
          <w:sz w:val="24"/>
          <w:szCs w:val="24"/>
          <w:lang w:eastAsia="ru-RU"/>
        </w:rPr>
      </w:pPr>
      <w:r w:rsidRPr="000031D2">
        <w:rPr>
          <w:rFonts w:ascii="Times New Roman" w:eastAsia="Times New Roman" w:hAnsi="Times New Roman" w:cs="Times New Roman"/>
          <w:b/>
          <w:bCs/>
          <w:sz w:val="24"/>
          <w:szCs w:val="24"/>
          <w:lang w:eastAsia="ru-RU"/>
        </w:rPr>
        <w:t>Часть «Календарный план»</w:t>
      </w:r>
    </w:p>
    <w:p w14:paraId="52B95A2C" w14:textId="77777777" w:rsidR="00BB20DD" w:rsidRPr="000031D2" w:rsidRDefault="00BB20DD" w:rsidP="00BB20DD">
      <w:pPr>
        <w:widowControl w:val="0"/>
        <w:autoSpaceDE w:val="0"/>
        <w:autoSpaceDN w:val="0"/>
        <w:adjustRightInd w:val="0"/>
        <w:spacing w:after="0" w:line="192" w:lineRule="auto"/>
        <w:jc w:val="center"/>
        <w:rPr>
          <w:rFonts w:ascii="Times New Roman" w:hAnsi="Times New Roman" w:cs="Times New Roman"/>
          <w:b/>
          <w:sz w:val="24"/>
          <w:szCs w:val="24"/>
        </w:rPr>
      </w:pPr>
    </w:p>
    <w:p w14:paraId="2BC52360" w14:textId="77777777" w:rsidR="00BB20DD" w:rsidRDefault="00BB20DD" w:rsidP="00BB20DD">
      <w:pPr>
        <w:widowControl w:val="0"/>
        <w:autoSpaceDE w:val="0"/>
        <w:autoSpaceDN w:val="0"/>
        <w:adjustRightInd w:val="0"/>
        <w:spacing w:after="0" w:line="192" w:lineRule="auto"/>
        <w:jc w:val="center"/>
        <w:rPr>
          <w:rFonts w:ascii="Times New Roman" w:hAnsi="Times New Roman" w:cs="Times New Roman"/>
          <w:b/>
          <w:sz w:val="24"/>
          <w:szCs w:val="24"/>
        </w:rPr>
      </w:pPr>
    </w:p>
    <w:p w14:paraId="1D7E5649" w14:textId="77777777" w:rsidR="007728A3" w:rsidRDefault="007728A3" w:rsidP="00BB20DD">
      <w:pPr>
        <w:widowControl w:val="0"/>
        <w:autoSpaceDE w:val="0"/>
        <w:autoSpaceDN w:val="0"/>
        <w:adjustRightInd w:val="0"/>
        <w:spacing w:after="0" w:line="192" w:lineRule="auto"/>
        <w:jc w:val="center"/>
        <w:rPr>
          <w:rFonts w:ascii="Times New Roman" w:hAnsi="Times New Roman" w:cs="Times New Roman"/>
          <w:b/>
          <w:sz w:val="24"/>
          <w:szCs w:val="24"/>
        </w:rPr>
      </w:pPr>
    </w:p>
    <w:p w14:paraId="12C0EA9D" w14:textId="77777777" w:rsidR="007728A3" w:rsidRDefault="007728A3" w:rsidP="00BB20DD">
      <w:pPr>
        <w:widowControl w:val="0"/>
        <w:autoSpaceDE w:val="0"/>
        <w:autoSpaceDN w:val="0"/>
        <w:adjustRightInd w:val="0"/>
        <w:spacing w:after="0" w:line="192" w:lineRule="auto"/>
        <w:jc w:val="center"/>
        <w:rPr>
          <w:rFonts w:ascii="Times New Roman" w:hAnsi="Times New Roman" w:cs="Times New Roman"/>
          <w:b/>
          <w:sz w:val="24"/>
          <w:szCs w:val="24"/>
        </w:rPr>
      </w:pPr>
    </w:p>
    <w:p w14:paraId="0DF55671" w14:textId="77777777" w:rsidR="007728A3" w:rsidRDefault="007728A3" w:rsidP="00BB20DD">
      <w:pPr>
        <w:widowControl w:val="0"/>
        <w:autoSpaceDE w:val="0"/>
        <w:autoSpaceDN w:val="0"/>
        <w:adjustRightInd w:val="0"/>
        <w:spacing w:after="0" w:line="192" w:lineRule="auto"/>
        <w:jc w:val="center"/>
        <w:rPr>
          <w:rFonts w:ascii="Times New Roman" w:hAnsi="Times New Roman" w:cs="Times New Roman"/>
          <w:b/>
          <w:sz w:val="24"/>
          <w:szCs w:val="24"/>
        </w:rPr>
      </w:pPr>
    </w:p>
    <w:p w14:paraId="4EDE4688" w14:textId="77777777" w:rsidR="00BB20DD" w:rsidRPr="000031D2" w:rsidRDefault="00BB20DD" w:rsidP="00BB20DD">
      <w:pPr>
        <w:widowControl w:val="0"/>
        <w:autoSpaceDE w:val="0"/>
        <w:autoSpaceDN w:val="0"/>
        <w:adjustRightInd w:val="0"/>
        <w:spacing w:after="0" w:line="192" w:lineRule="auto"/>
        <w:jc w:val="center"/>
        <w:rPr>
          <w:rFonts w:ascii="Times New Roman" w:hAnsi="Times New Roman" w:cs="Times New Roman"/>
          <w:b/>
          <w:sz w:val="24"/>
          <w:szCs w:val="24"/>
        </w:rPr>
      </w:pPr>
      <w:r w:rsidRPr="000031D2">
        <w:rPr>
          <w:rFonts w:ascii="Times New Roman" w:hAnsi="Times New Roman" w:cs="Times New Roman"/>
          <w:b/>
          <w:sz w:val="24"/>
          <w:szCs w:val="24"/>
        </w:rPr>
        <w:t>КАЛЕНДАРНЫЙ ПЛАН</w:t>
      </w:r>
    </w:p>
    <w:p w14:paraId="4044B1F0" w14:textId="77777777" w:rsidR="00BB20DD" w:rsidRDefault="00BB20DD" w:rsidP="00BB20DD">
      <w:pPr>
        <w:autoSpaceDE w:val="0"/>
        <w:autoSpaceDN w:val="0"/>
        <w:adjustRightInd w:val="0"/>
        <w:spacing w:after="0" w:line="192" w:lineRule="auto"/>
        <w:rPr>
          <w:rFonts w:ascii="Times New Roman" w:eastAsia="Times New Roman" w:hAnsi="Times New Roman" w:cs="Times New Roman"/>
          <w:color w:val="000000"/>
          <w:sz w:val="24"/>
          <w:szCs w:val="24"/>
          <w:lang w:eastAsia="ru-RU"/>
        </w:rPr>
      </w:pPr>
    </w:p>
    <w:tbl>
      <w:tblPr>
        <w:tblW w:w="10674" w:type="dxa"/>
        <w:jc w:val="center"/>
        <w:shd w:val="clear" w:color="auto" w:fill="FFFFFF" w:themeFill="background1"/>
        <w:tblLook w:val="04A0" w:firstRow="1" w:lastRow="0" w:firstColumn="1" w:lastColumn="0" w:noHBand="0" w:noVBand="1"/>
      </w:tblPr>
      <w:tblGrid>
        <w:gridCol w:w="590"/>
        <w:gridCol w:w="631"/>
        <w:gridCol w:w="1961"/>
        <w:gridCol w:w="1249"/>
        <w:gridCol w:w="1344"/>
        <w:gridCol w:w="3462"/>
        <w:gridCol w:w="1437"/>
      </w:tblGrid>
      <w:tr w:rsidR="008E1425" w:rsidRPr="009A2384" w14:paraId="5F2BA739" w14:textId="77777777" w:rsidTr="001726AF">
        <w:trPr>
          <w:trHeight w:val="1412"/>
          <w:jc w:val="center"/>
        </w:trPr>
        <w:tc>
          <w:tcPr>
            <w:tcW w:w="5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A4B764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Этап</w:t>
            </w:r>
          </w:p>
        </w:tc>
        <w:tc>
          <w:tcPr>
            <w:tcW w:w="631" w:type="dxa"/>
            <w:tcBorders>
              <w:top w:val="single" w:sz="4" w:space="0" w:color="auto"/>
              <w:left w:val="single" w:sz="4" w:space="0" w:color="auto"/>
              <w:right w:val="single" w:sz="4" w:space="0" w:color="auto"/>
            </w:tcBorders>
            <w:shd w:val="clear" w:color="auto" w:fill="FFFFFF" w:themeFill="background1"/>
            <w:vAlign w:val="center"/>
          </w:tcPr>
          <w:p w14:paraId="1C05237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№п/п</w:t>
            </w:r>
          </w:p>
        </w:tc>
        <w:tc>
          <w:tcPr>
            <w:tcW w:w="1961" w:type="dxa"/>
            <w:tcBorders>
              <w:top w:val="single" w:sz="4" w:space="0" w:color="auto"/>
              <w:left w:val="single" w:sz="4" w:space="0" w:color="auto"/>
              <w:right w:val="single" w:sz="4" w:space="0" w:color="auto"/>
            </w:tcBorders>
            <w:shd w:val="clear" w:color="auto" w:fill="FFFFFF" w:themeFill="background1"/>
            <w:vAlign w:val="center"/>
          </w:tcPr>
          <w:p w14:paraId="0C2D488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Станция</w:t>
            </w:r>
          </w:p>
        </w:tc>
        <w:tc>
          <w:tcPr>
            <w:tcW w:w="12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043DF1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Направление</w:t>
            </w:r>
          </w:p>
        </w:tc>
        <w:tc>
          <w:tcPr>
            <w:tcW w:w="13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6D19DB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 xml:space="preserve">Количество </w:t>
            </w:r>
            <w:proofErr w:type="spellStart"/>
            <w:proofErr w:type="gramStart"/>
            <w:r w:rsidRPr="009A2384">
              <w:rPr>
                <w:rFonts w:ascii="Times New Roman" w:eastAsia="Times New Roman" w:hAnsi="Times New Roman" w:cs="Times New Roman"/>
                <w:color w:val="000000"/>
                <w:sz w:val="18"/>
                <w:szCs w:val="18"/>
                <w:lang w:eastAsia="ru-RU"/>
              </w:rPr>
              <w:t>подклю</w:t>
            </w:r>
            <w:proofErr w:type="spellEnd"/>
            <w:r w:rsidRPr="009A2384">
              <w:rPr>
                <w:rFonts w:ascii="Times New Roman" w:eastAsia="Times New Roman" w:hAnsi="Times New Roman" w:cs="Times New Roman"/>
                <w:color w:val="000000"/>
                <w:sz w:val="18"/>
                <w:szCs w:val="18"/>
                <w:lang w:eastAsia="ru-RU"/>
              </w:rPr>
              <w:t>-чаемых</w:t>
            </w:r>
            <w:proofErr w:type="gramEnd"/>
            <w:r w:rsidRPr="009A2384">
              <w:rPr>
                <w:rFonts w:ascii="Times New Roman" w:eastAsia="Times New Roman" w:hAnsi="Times New Roman" w:cs="Times New Roman"/>
                <w:color w:val="000000"/>
                <w:sz w:val="18"/>
                <w:szCs w:val="18"/>
                <w:lang w:eastAsia="ru-RU"/>
              </w:rPr>
              <w:t xml:space="preserve"> автономных валидаторов ВП-01А, шт.</w:t>
            </w:r>
          </w:p>
        </w:tc>
        <w:tc>
          <w:tcPr>
            <w:tcW w:w="34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9B553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Начало производства работ</w:t>
            </w:r>
          </w:p>
        </w:tc>
        <w:tc>
          <w:tcPr>
            <w:tcW w:w="143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20BE2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Окончание производства работ</w:t>
            </w:r>
          </w:p>
        </w:tc>
      </w:tr>
      <w:tr w:rsidR="008E1425" w:rsidRPr="009A2384" w14:paraId="2BE2D8F0" w14:textId="77777777" w:rsidTr="001726AF">
        <w:trPr>
          <w:trHeight w:val="300"/>
          <w:jc w:val="center"/>
        </w:trPr>
        <w:tc>
          <w:tcPr>
            <w:tcW w:w="10674" w:type="dxa"/>
            <w:gridSpan w:val="7"/>
            <w:tcBorders>
              <w:top w:val="single" w:sz="4" w:space="0" w:color="auto"/>
              <w:left w:val="single" w:sz="4" w:space="0" w:color="auto"/>
              <w:bottom w:val="single" w:sz="4" w:space="0" w:color="auto"/>
              <w:right w:val="single" w:sz="4" w:space="0" w:color="auto"/>
            </w:tcBorders>
            <w:shd w:val="clear" w:color="auto" w:fill="FFFFFF" w:themeFill="background1"/>
          </w:tcPr>
          <w:p w14:paraId="28BB135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9A2384">
              <w:rPr>
                <w:rFonts w:ascii="Times New Roman" w:eastAsia="Times New Roman" w:hAnsi="Times New Roman" w:cs="Times New Roman"/>
                <w:b/>
                <w:color w:val="000000"/>
                <w:sz w:val="24"/>
                <w:szCs w:val="24"/>
                <w:lang w:eastAsia="ru-RU"/>
              </w:rPr>
              <w:t>1-я очередь</w:t>
            </w:r>
          </w:p>
        </w:tc>
      </w:tr>
      <w:tr w:rsidR="008E1425" w:rsidRPr="009A2384" w14:paraId="477DC848" w14:textId="77777777" w:rsidTr="001726AF">
        <w:trPr>
          <w:trHeight w:val="300"/>
          <w:jc w:val="center"/>
        </w:trPr>
        <w:tc>
          <w:tcPr>
            <w:tcW w:w="590" w:type="dxa"/>
            <w:vMerge w:val="restart"/>
            <w:tcBorders>
              <w:top w:val="single" w:sz="4" w:space="0" w:color="auto"/>
              <w:left w:val="single" w:sz="4" w:space="0" w:color="auto"/>
              <w:right w:val="single" w:sz="4" w:space="0" w:color="auto"/>
            </w:tcBorders>
            <w:shd w:val="clear" w:color="auto" w:fill="FFFFFF" w:themeFill="background1"/>
            <w:noWrap/>
            <w:vAlign w:val="center"/>
            <w:hideMark/>
          </w:tcPr>
          <w:p w14:paraId="38A9363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1.</w:t>
            </w: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4E91E3A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1</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4DD83BD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Фабричная</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7B7B7DD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Казанское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4B9794C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2</w:t>
            </w:r>
          </w:p>
        </w:tc>
        <w:tc>
          <w:tcPr>
            <w:tcW w:w="3462" w:type="dxa"/>
            <w:vMerge w:val="restart"/>
            <w:tcBorders>
              <w:top w:val="nil"/>
              <w:left w:val="nil"/>
              <w:right w:val="single" w:sz="4" w:space="0" w:color="auto"/>
            </w:tcBorders>
            <w:shd w:val="clear" w:color="auto" w:fill="FFFFFF" w:themeFill="background1"/>
            <w:noWrap/>
            <w:vAlign w:val="center"/>
          </w:tcPr>
          <w:p w14:paraId="11341AF9" w14:textId="6C78BEDE" w:rsidR="008E1425" w:rsidRPr="009A2384" w:rsidRDefault="00C258B0" w:rsidP="00C258B0">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bCs/>
                <w:color w:val="000000"/>
                <w:sz w:val="18"/>
                <w:szCs w:val="18"/>
                <w:lang w:eastAsia="ru-RU"/>
              </w:rPr>
              <w:t>С даты</w:t>
            </w:r>
            <w:r w:rsidR="008E1425" w:rsidRPr="009A2384">
              <w:rPr>
                <w:rFonts w:ascii="Times New Roman" w:eastAsia="Times New Roman" w:hAnsi="Times New Roman" w:cs="Times New Roman"/>
                <w:bCs/>
                <w:color w:val="000000"/>
                <w:sz w:val="18"/>
                <w:szCs w:val="18"/>
                <w:lang w:eastAsia="ru-RU"/>
              </w:rPr>
              <w:t xml:space="preserve"> уведомления Заказчика о получении Акта допуска на право производства Работ</w:t>
            </w:r>
            <w:r w:rsidRPr="009A2384">
              <w:rPr>
                <w:rFonts w:ascii="Times New Roman" w:eastAsia="Times New Roman" w:hAnsi="Times New Roman" w:cs="Times New Roman"/>
                <w:bCs/>
                <w:color w:val="000000"/>
                <w:sz w:val="18"/>
                <w:szCs w:val="18"/>
                <w:lang w:eastAsia="ru-RU"/>
              </w:rPr>
              <w:t xml:space="preserve"> и с даты получения письменного уведомления от Заказчика о возможности начала фактического производства работ по этапу</w:t>
            </w:r>
          </w:p>
        </w:tc>
        <w:tc>
          <w:tcPr>
            <w:tcW w:w="1437" w:type="dxa"/>
            <w:vMerge w:val="restart"/>
            <w:tcBorders>
              <w:top w:val="nil"/>
              <w:left w:val="nil"/>
              <w:right w:val="single" w:sz="4" w:space="0" w:color="auto"/>
            </w:tcBorders>
            <w:shd w:val="clear" w:color="auto" w:fill="FFFFFF" w:themeFill="background1"/>
            <w:vAlign w:val="center"/>
          </w:tcPr>
          <w:p w14:paraId="16FB732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по 31.07.2025</w:t>
            </w:r>
          </w:p>
        </w:tc>
      </w:tr>
      <w:tr w:rsidR="008E1425" w:rsidRPr="009A2384" w14:paraId="41AD44C9"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3F794A9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2B2EA9C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2</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38339F2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Заря</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2F6DFBB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Горьковское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295EF6D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6</w:t>
            </w:r>
          </w:p>
        </w:tc>
        <w:tc>
          <w:tcPr>
            <w:tcW w:w="3462" w:type="dxa"/>
            <w:vMerge/>
            <w:tcBorders>
              <w:left w:val="nil"/>
              <w:right w:val="single" w:sz="4" w:space="0" w:color="auto"/>
            </w:tcBorders>
            <w:shd w:val="clear" w:color="auto" w:fill="FFFFFF" w:themeFill="background1"/>
            <w:noWrap/>
            <w:vAlign w:val="center"/>
          </w:tcPr>
          <w:p w14:paraId="3B319CD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795B613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
                <w:color w:val="000000"/>
                <w:sz w:val="18"/>
                <w:szCs w:val="18"/>
                <w:lang w:eastAsia="ru-RU"/>
              </w:rPr>
            </w:pPr>
          </w:p>
        </w:tc>
      </w:tr>
      <w:tr w:rsidR="008E1425" w:rsidRPr="009A2384" w14:paraId="5AA640D4"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2F34A9B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125F8B0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3</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7665523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Рассудово</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280F536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Киевское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6EFE9CF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4</w:t>
            </w:r>
          </w:p>
        </w:tc>
        <w:tc>
          <w:tcPr>
            <w:tcW w:w="3462" w:type="dxa"/>
            <w:vMerge/>
            <w:tcBorders>
              <w:left w:val="nil"/>
              <w:right w:val="single" w:sz="4" w:space="0" w:color="auto"/>
            </w:tcBorders>
            <w:shd w:val="clear" w:color="auto" w:fill="FFFFFF" w:themeFill="background1"/>
            <w:noWrap/>
            <w:vAlign w:val="center"/>
          </w:tcPr>
          <w:p w14:paraId="38D8525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5DDBF72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319DA925"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3711E9C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4542F65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4</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34F199D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roofErr w:type="spellStart"/>
            <w:r w:rsidRPr="009A2384">
              <w:rPr>
                <w:rFonts w:ascii="Times New Roman" w:eastAsia="Times New Roman" w:hAnsi="Times New Roman" w:cs="Times New Roman"/>
                <w:sz w:val="18"/>
                <w:szCs w:val="18"/>
                <w:lang w:eastAsia="ru-RU"/>
              </w:rPr>
              <w:t>Храпуново</w:t>
            </w:r>
            <w:proofErr w:type="spellEnd"/>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33A86B7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Горьковское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5F30305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7</w:t>
            </w:r>
          </w:p>
        </w:tc>
        <w:tc>
          <w:tcPr>
            <w:tcW w:w="3462" w:type="dxa"/>
            <w:vMerge/>
            <w:tcBorders>
              <w:left w:val="nil"/>
              <w:right w:val="single" w:sz="4" w:space="0" w:color="auto"/>
            </w:tcBorders>
            <w:shd w:val="clear" w:color="auto" w:fill="FFFFFF" w:themeFill="background1"/>
            <w:noWrap/>
            <w:vAlign w:val="center"/>
          </w:tcPr>
          <w:p w14:paraId="56BC421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0F40523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7F34173A"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086EC2A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1C2DCB0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5</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23D2568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Черное</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574F7A5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Горьковское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1F149BD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6</w:t>
            </w:r>
          </w:p>
        </w:tc>
        <w:tc>
          <w:tcPr>
            <w:tcW w:w="3462" w:type="dxa"/>
            <w:vMerge/>
            <w:tcBorders>
              <w:left w:val="nil"/>
              <w:right w:val="single" w:sz="4" w:space="0" w:color="auto"/>
            </w:tcBorders>
            <w:shd w:val="clear" w:color="auto" w:fill="FFFFFF" w:themeFill="background1"/>
            <w:noWrap/>
            <w:vAlign w:val="center"/>
          </w:tcPr>
          <w:p w14:paraId="74AB713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7022B98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0AAE692D"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0C6C0C4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281FAB2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6</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61F6BDB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Дрезна</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51D892D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Горьковское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7C86CE0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7</w:t>
            </w:r>
          </w:p>
        </w:tc>
        <w:tc>
          <w:tcPr>
            <w:tcW w:w="3462" w:type="dxa"/>
            <w:vMerge/>
            <w:tcBorders>
              <w:left w:val="nil"/>
              <w:right w:val="single" w:sz="4" w:space="0" w:color="auto"/>
            </w:tcBorders>
            <w:shd w:val="clear" w:color="auto" w:fill="FFFFFF" w:themeFill="background1"/>
            <w:noWrap/>
            <w:vAlign w:val="center"/>
          </w:tcPr>
          <w:p w14:paraId="5A9B912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1D1D5E1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130BC763" w14:textId="77777777" w:rsidTr="001726AF">
        <w:trPr>
          <w:trHeight w:val="300"/>
          <w:jc w:val="center"/>
        </w:trPr>
        <w:tc>
          <w:tcPr>
            <w:tcW w:w="590" w:type="dxa"/>
            <w:vMerge/>
            <w:tcBorders>
              <w:left w:val="single" w:sz="4" w:space="0" w:color="auto"/>
              <w:bottom w:val="single" w:sz="4" w:space="0" w:color="auto"/>
              <w:right w:val="single" w:sz="4" w:space="0" w:color="auto"/>
            </w:tcBorders>
            <w:shd w:val="clear" w:color="auto" w:fill="FFFFFF" w:themeFill="background1"/>
            <w:noWrap/>
            <w:vAlign w:val="center"/>
          </w:tcPr>
          <w:p w14:paraId="6005A34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535518D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7</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02A7696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33 км</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6B83076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Горьковское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1CBEFD3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4</w:t>
            </w:r>
          </w:p>
        </w:tc>
        <w:tc>
          <w:tcPr>
            <w:tcW w:w="3462" w:type="dxa"/>
            <w:vMerge/>
            <w:tcBorders>
              <w:left w:val="nil"/>
              <w:bottom w:val="single" w:sz="4" w:space="0" w:color="auto"/>
              <w:right w:val="single" w:sz="4" w:space="0" w:color="auto"/>
            </w:tcBorders>
            <w:shd w:val="clear" w:color="auto" w:fill="FFFFFF" w:themeFill="background1"/>
            <w:noWrap/>
            <w:vAlign w:val="center"/>
          </w:tcPr>
          <w:p w14:paraId="660503D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bottom w:val="single" w:sz="4" w:space="0" w:color="auto"/>
              <w:right w:val="single" w:sz="4" w:space="0" w:color="auto"/>
            </w:tcBorders>
            <w:shd w:val="clear" w:color="auto" w:fill="FFFFFF" w:themeFill="background1"/>
            <w:vAlign w:val="center"/>
          </w:tcPr>
          <w:p w14:paraId="697044C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0DD91C79" w14:textId="77777777" w:rsidTr="001726AF">
        <w:trPr>
          <w:trHeight w:val="300"/>
          <w:jc w:val="center"/>
        </w:trPr>
        <w:tc>
          <w:tcPr>
            <w:tcW w:w="590" w:type="dxa"/>
            <w:vMerge w:val="restart"/>
            <w:tcBorders>
              <w:top w:val="nil"/>
              <w:left w:val="single" w:sz="4" w:space="0" w:color="auto"/>
              <w:right w:val="single" w:sz="4" w:space="0" w:color="auto"/>
            </w:tcBorders>
            <w:shd w:val="clear" w:color="auto" w:fill="FFFFFF" w:themeFill="background1"/>
            <w:noWrap/>
            <w:vAlign w:val="center"/>
          </w:tcPr>
          <w:p w14:paraId="45ECD7D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2.</w:t>
            </w: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2A201EE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8</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2D4E63A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Сергиев Посад</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3352C2E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Ярославское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090D118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5</w:t>
            </w:r>
          </w:p>
        </w:tc>
        <w:tc>
          <w:tcPr>
            <w:tcW w:w="3462" w:type="dxa"/>
            <w:vMerge w:val="restart"/>
            <w:tcBorders>
              <w:top w:val="nil"/>
              <w:left w:val="nil"/>
              <w:right w:val="single" w:sz="4" w:space="0" w:color="auto"/>
            </w:tcBorders>
            <w:shd w:val="clear" w:color="auto" w:fill="FFFFFF" w:themeFill="background1"/>
            <w:noWrap/>
            <w:vAlign w:val="center"/>
          </w:tcPr>
          <w:p w14:paraId="79EA5E3A" w14:textId="298EED58" w:rsidR="008E1425" w:rsidRPr="009A2384" w:rsidRDefault="00C258B0"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r w:rsidRPr="009A2384">
              <w:rPr>
                <w:rFonts w:ascii="Times New Roman" w:eastAsia="Times New Roman" w:hAnsi="Times New Roman" w:cs="Times New Roman"/>
                <w:bCs/>
                <w:color w:val="000000"/>
                <w:sz w:val="18"/>
                <w:szCs w:val="18"/>
                <w:lang w:eastAsia="ru-RU"/>
              </w:rPr>
              <w:t xml:space="preserve">С даты уведомления Заказчика о получении Акта допуска на право производства Работ и с даты получения письменного уведомления от Заказчика о возможности начала фактического производства работ по этапу </w:t>
            </w:r>
          </w:p>
        </w:tc>
        <w:tc>
          <w:tcPr>
            <w:tcW w:w="1437" w:type="dxa"/>
            <w:vMerge w:val="restart"/>
            <w:tcBorders>
              <w:top w:val="nil"/>
              <w:left w:val="nil"/>
              <w:right w:val="single" w:sz="4" w:space="0" w:color="auto"/>
            </w:tcBorders>
            <w:shd w:val="clear" w:color="auto" w:fill="FFFFFF" w:themeFill="background1"/>
            <w:vAlign w:val="center"/>
          </w:tcPr>
          <w:p w14:paraId="2F2DDF3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по 31.08.2025</w:t>
            </w:r>
          </w:p>
        </w:tc>
      </w:tr>
      <w:tr w:rsidR="008E1425" w:rsidRPr="009A2384" w14:paraId="2E7FE240"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5D25F91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14D2BF5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9</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7403B62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Софрино</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4D70344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Ярославское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6491C16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11</w:t>
            </w:r>
          </w:p>
        </w:tc>
        <w:tc>
          <w:tcPr>
            <w:tcW w:w="3462" w:type="dxa"/>
            <w:vMerge/>
            <w:tcBorders>
              <w:left w:val="nil"/>
              <w:right w:val="single" w:sz="4" w:space="0" w:color="auto"/>
            </w:tcBorders>
            <w:shd w:val="clear" w:color="auto" w:fill="FFFFFF" w:themeFill="background1"/>
            <w:noWrap/>
            <w:vAlign w:val="center"/>
          </w:tcPr>
          <w:p w14:paraId="46B6AA0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68A574D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1BFC3573"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7B17870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50A48A0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10</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534F66D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Хотьково</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2829001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Ярославское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47F5AF8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8</w:t>
            </w:r>
          </w:p>
        </w:tc>
        <w:tc>
          <w:tcPr>
            <w:tcW w:w="3462" w:type="dxa"/>
            <w:vMerge/>
            <w:tcBorders>
              <w:left w:val="nil"/>
              <w:right w:val="single" w:sz="4" w:space="0" w:color="auto"/>
            </w:tcBorders>
            <w:shd w:val="clear" w:color="auto" w:fill="FFFFFF" w:themeFill="background1"/>
            <w:noWrap/>
            <w:vAlign w:val="center"/>
          </w:tcPr>
          <w:p w14:paraId="375C805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72B4C52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466338DD"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359B2CF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1D1884F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11</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50B239B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Правда</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605D2BF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Ярославское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716BD68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6</w:t>
            </w:r>
          </w:p>
        </w:tc>
        <w:tc>
          <w:tcPr>
            <w:tcW w:w="3462" w:type="dxa"/>
            <w:vMerge/>
            <w:tcBorders>
              <w:left w:val="nil"/>
              <w:right w:val="single" w:sz="4" w:space="0" w:color="auto"/>
            </w:tcBorders>
            <w:shd w:val="clear" w:color="auto" w:fill="FFFFFF" w:themeFill="background1"/>
            <w:noWrap/>
            <w:vAlign w:val="center"/>
          </w:tcPr>
          <w:p w14:paraId="5111DD4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356387F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5CE83C69"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678949F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18E7F7E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12</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161E2AF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Ленинская</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1E631B9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Павелецкое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5B269C9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4</w:t>
            </w:r>
          </w:p>
        </w:tc>
        <w:tc>
          <w:tcPr>
            <w:tcW w:w="3462" w:type="dxa"/>
            <w:vMerge/>
            <w:tcBorders>
              <w:left w:val="nil"/>
              <w:right w:val="single" w:sz="4" w:space="0" w:color="auto"/>
            </w:tcBorders>
            <w:shd w:val="clear" w:color="auto" w:fill="FFFFFF" w:themeFill="background1"/>
            <w:noWrap/>
            <w:vAlign w:val="center"/>
          </w:tcPr>
          <w:p w14:paraId="7351344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0D504EB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163F46C7"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54626CF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5EFC5F3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13</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12DD55A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Тарасовская</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502C135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Ярославское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45EE5CA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2</w:t>
            </w:r>
          </w:p>
        </w:tc>
        <w:tc>
          <w:tcPr>
            <w:tcW w:w="3462" w:type="dxa"/>
            <w:vMerge/>
            <w:tcBorders>
              <w:left w:val="nil"/>
              <w:right w:val="single" w:sz="4" w:space="0" w:color="auto"/>
            </w:tcBorders>
            <w:shd w:val="clear" w:color="auto" w:fill="FFFFFF" w:themeFill="background1"/>
            <w:noWrap/>
            <w:vAlign w:val="center"/>
          </w:tcPr>
          <w:p w14:paraId="6466268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3DE1B09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26ACD208"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148AF83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3260369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14</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301BCB1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Зеленоградская</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354B626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Ярославское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280B384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4</w:t>
            </w:r>
          </w:p>
        </w:tc>
        <w:tc>
          <w:tcPr>
            <w:tcW w:w="3462" w:type="dxa"/>
            <w:vMerge/>
            <w:tcBorders>
              <w:left w:val="nil"/>
              <w:right w:val="single" w:sz="4" w:space="0" w:color="auto"/>
            </w:tcBorders>
            <w:shd w:val="clear" w:color="auto" w:fill="FFFFFF" w:themeFill="background1"/>
            <w:noWrap/>
            <w:vAlign w:val="center"/>
          </w:tcPr>
          <w:p w14:paraId="517BB9D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12962F9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507F8CC5"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4F02416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249373E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15</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47D2C90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roofErr w:type="spellStart"/>
            <w:r w:rsidRPr="009A2384">
              <w:rPr>
                <w:rFonts w:ascii="Times New Roman" w:eastAsia="Times New Roman" w:hAnsi="Times New Roman" w:cs="Times New Roman"/>
                <w:sz w:val="18"/>
                <w:szCs w:val="18"/>
                <w:lang w:eastAsia="ru-RU"/>
              </w:rPr>
              <w:t>Бахчиванджи</w:t>
            </w:r>
            <w:proofErr w:type="spellEnd"/>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7C75DB8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Ярославское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5074357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6</w:t>
            </w:r>
          </w:p>
        </w:tc>
        <w:tc>
          <w:tcPr>
            <w:tcW w:w="3462" w:type="dxa"/>
            <w:vMerge/>
            <w:tcBorders>
              <w:left w:val="nil"/>
              <w:right w:val="single" w:sz="4" w:space="0" w:color="auto"/>
            </w:tcBorders>
            <w:shd w:val="clear" w:color="auto" w:fill="FFFFFF" w:themeFill="background1"/>
            <w:noWrap/>
            <w:vAlign w:val="center"/>
          </w:tcPr>
          <w:p w14:paraId="15340BA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08AF849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0FE76472"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4848469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17C8233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16</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73FA9B3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Гагаринская</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702252D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Ярославское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6FD100A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4</w:t>
            </w:r>
          </w:p>
        </w:tc>
        <w:tc>
          <w:tcPr>
            <w:tcW w:w="3462" w:type="dxa"/>
            <w:vMerge/>
            <w:tcBorders>
              <w:left w:val="nil"/>
              <w:right w:val="single" w:sz="4" w:space="0" w:color="auto"/>
            </w:tcBorders>
            <w:shd w:val="clear" w:color="auto" w:fill="FFFFFF" w:themeFill="background1"/>
            <w:noWrap/>
            <w:vAlign w:val="center"/>
          </w:tcPr>
          <w:p w14:paraId="4013254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398A764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00A9BE46" w14:textId="77777777" w:rsidTr="001726AF">
        <w:trPr>
          <w:trHeight w:val="300"/>
          <w:jc w:val="center"/>
        </w:trPr>
        <w:tc>
          <w:tcPr>
            <w:tcW w:w="590" w:type="dxa"/>
            <w:vMerge/>
            <w:tcBorders>
              <w:left w:val="single" w:sz="4" w:space="0" w:color="auto"/>
              <w:bottom w:val="single" w:sz="4" w:space="0" w:color="auto"/>
              <w:right w:val="single" w:sz="4" w:space="0" w:color="auto"/>
            </w:tcBorders>
            <w:shd w:val="clear" w:color="auto" w:fill="FFFFFF" w:themeFill="background1"/>
            <w:noWrap/>
            <w:vAlign w:val="center"/>
          </w:tcPr>
          <w:p w14:paraId="3B05322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516283C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17</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4B6608D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Балабаново</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246DE5A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Киевское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270F8DA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6</w:t>
            </w:r>
          </w:p>
        </w:tc>
        <w:tc>
          <w:tcPr>
            <w:tcW w:w="3462" w:type="dxa"/>
            <w:vMerge/>
            <w:tcBorders>
              <w:left w:val="nil"/>
              <w:bottom w:val="single" w:sz="4" w:space="0" w:color="auto"/>
              <w:right w:val="single" w:sz="4" w:space="0" w:color="auto"/>
            </w:tcBorders>
            <w:shd w:val="clear" w:color="auto" w:fill="FFFFFF" w:themeFill="background1"/>
            <w:noWrap/>
            <w:vAlign w:val="center"/>
          </w:tcPr>
          <w:p w14:paraId="1AB95D8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bottom w:val="single" w:sz="4" w:space="0" w:color="auto"/>
              <w:right w:val="single" w:sz="4" w:space="0" w:color="auto"/>
            </w:tcBorders>
            <w:shd w:val="clear" w:color="auto" w:fill="FFFFFF" w:themeFill="background1"/>
            <w:vAlign w:val="center"/>
          </w:tcPr>
          <w:p w14:paraId="5445466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2887C45A" w14:textId="77777777" w:rsidTr="001726AF">
        <w:trPr>
          <w:trHeight w:val="300"/>
          <w:jc w:val="center"/>
        </w:trPr>
        <w:tc>
          <w:tcPr>
            <w:tcW w:w="590" w:type="dxa"/>
            <w:vMerge w:val="restart"/>
            <w:tcBorders>
              <w:top w:val="nil"/>
              <w:left w:val="single" w:sz="4" w:space="0" w:color="auto"/>
              <w:right w:val="single" w:sz="4" w:space="0" w:color="auto"/>
            </w:tcBorders>
            <w:shd w:val="clear" w:color="auto" w:fill="FFFFFF" w:themeFill="background1"/>
            <w:noWrap/>
            <w:vAlign w:val="center"/>
          </w:tcPr>
          <w:p w14:paraId="0AF53E6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3.</w:t>
            </w: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7D67A70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18</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0C7F599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Кашира</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0C9D1EA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Павелецкое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02AE690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10</w:t>
            </w:r>
          </w:p>
        </w:tc>
        <w:tc>
          <w:tcPr>
            <w:tcW w:w="3462" w:type="dxa"/>
            <w:vMerge w:val="restart"/>
            <w:tcBorders>
              <w:top w:val="nil"/>
              <w:left w:val="nil"/>
              <w:right w:val="single" w:sz="4" w:space="0" w:color="auto"/>
            </w:tcBorders>
            <w:shd w:val="clear" w:color="auto" w:fill="FFFFFF" w:themeFill="background1"/>
            <w:noWrap/>
            <w:vAlign w:val="center"/>
          </w:tcPr>
          <w:p w14:paraId="33688FCC" w14:textId="49FFF2AE" w:rsidR="008E1425" w:rsidRPr="009A2384" w:rsidRDefault="00C258B0"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r w:rsidRPr="009A2384">
              <w:rPr>
                <w:rFonts w:ascii="Times New Roman" w:eastAsia="Times New Roman" w:hAnsi="Times New Roman" w:cs="Times New Roman"/>
                <w:bCs/>
                <w:color w:val="000000"/>
                <w:sz w:val="18"/>
                <w:szCs w:val="18"/>
                <w:lang w:eastAsia="ru-RU"/>
              </w:rPr>
              <w:t xml:space="preserve">С даты уведомления Заказчика о получении Акта допуска на право производства Работ и с даты получения письменного уведомления от Заказчика о возможности начала фактического производства работ по этапу </w:t>
            </w:r>
          </w:p>
        </w:tc>
        <w:tc>
          <w:tcPr>
            <w:tcW w:w="1437" w:type="dxa"/>
            <w:vMerge w:val="restart"/>
            <w:tcBorders>
              <w:top w:val="nil"/>
              <w:left w:val="nil"/>
              <w:right w:val="single" w:sz="4" w:space="0" w:color="auto"/>
            </w:tcBorders>
            <w:shd w:val="clear" w:color="auto" w:fill="FFFFFF" w:themeFill="background1"/>
            <w:vAlign w:val="center"/>
          </w:tcPr>
          <w:p w14:paraId="4D614B0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по 30.09.2025</w:t>
            </w:r>
          </w:p>
        </w:tc>
      </w:tr>
      <w:tr w:rsidR="008E1425" w:rsidRPr="009A2384" w14:paraId="7B2508AE"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7B8479B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243F986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19</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36C6D01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Яуза</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04298A9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Ярославское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48B6E8A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2</w:t>
            </w:r>
          </w:p>
        </w:tc>
        <w:tc>
          <w:tcPr>
            <w:tcW w:w="3462" w:type="dxa"/>
            <w:vMerge/>
            <w:tcBorders>
              <w:left w:val="nil"/>
              <w:right w:val="single" w:sz="4" w:space="0" w:color="auto"/>
            </w:tcBorders>
            <w:shd w:val="clear" w:color="auto" w:fill="FFFFFF" w:themeFill="background1"/>
            <w:noWrap/>
            <w:vAlign w:val="center"/>
          </w:tcPr>
          <w:p w14:paraId="2C08E73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6C9A6BC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6C4B40C9"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56CAEA5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418C80B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20</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4633C5E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Взлетная</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4B3BF05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Павелецкое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557FB64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7</w:t>
            </w:r>
          </w:p>
        </w:tc>
        <w:tc>
          <w:tcPr>
            <w:tcW w:w="3462" w:type="dxa"/>
            <w:vMerge/>
            <w:tcBorders>
              <w:left w:val="nil"/>
              <w:right w:val="single" w:sz="4" w:space="0" w:color="auto"/>
            </w:tcBorders>
            <w:shd w:val="clear" w:color="auto" w:fill="FFFFFF" w:themeFill="background1"/>
            <w:noWrap/>
            <w:vAlign w:val="center"/>
          </w:tcPr>
          <w:p w14:paraId="1F81CED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51E8D54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64AB6376"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1E01551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342AD0D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21</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699A8E6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Струнино</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6955545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Ярославское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0991686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10</w:t>
            </w:r>
          </w:p>
        </w:tc>
        <w:tc>
          <w:tcPr>
            <w:tcW w:w="3462" w:type="dxa"/>
            <w:vMerge/>
            <w:tcBorders>
              <w:left w:val="nil"/>
              <w:right w:val="single" w:sz="4" w:space="0" w:color="auto"/>
            </w:tcBorders>
            <w:shd w:val="clear" w:color="auto" w:fill="FFFFFF" w:themeFill="background1"/>
            <w:noWrap/>
            <w:vAlign w:val="center"/>
          </w:tcPr>
          <w:p w14:paraId="2A5FB06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33FF4FF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337B2CB1"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1E13909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6F9DD75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22</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155A846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Москворецкая</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4C959FE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Казанское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23246E3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10</w:t>
            </w:r>
          </w:p>
        </w:tc>
        <w:tc>
          <w:tcPr>
            <w:tcW w:w="3462" w:type="dxa"/>
            <w:vMerge/>
            <w:tcBorders>
              <w:left w:val="nil"/>
              <w:right w:val="single" w:sz="4" w:space="0" w:color="auto"/>
            </w:tcBorders>
            <w:shd w:val="clear" w:color="auto" w:fill="FFFFFF" w:themeFill="background1"/>
            <w:noWrap/>
            <w:vAlign w:val="center"/>
          </w:tcPr>
          <w:p w14:paraId="47A5BD4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3C5C141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6130E08E"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176E4B9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7D565F5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23</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75940F4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roofErr w:type="spellStart"/>
            <w:r w:rsidRPr="009A2384">
              <w:rPr>
                <w:rFonts w:ascii="Times New Roman" w:eastAsia="Times New Roman" w:hAnsi="Times New Roman" w:cs="Times New Roman"/>
                <w:sz w:val="18"/>
                <w:szCs w:val="18"/>
                <w:lang w:eastAsia="ru-RU"/>
              </w:rPr>
              <w:t>Ашукинская</w:t>
            </w:r>
            <w:proofErr w:type="spellEnd"/>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4C1BEB7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Ярославское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6626179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4</w:t>
            </w:r>
          </w:p>
        </w:tc>
        <w:tc>
          <w:tcPr>
            <w:tcW w:w="3462" w:type="dxa"/>
            <w:vMerge/>
            <w:tcBorders>
              <w:left w:val="nil"/>
              <w:right w:val="single" w:sz="4" w:space="0" w:color="auto"/>
            </w:tcBorders>
            <w:shd w:val="clear" w:color="auto" w:fill="FFFFFF" w:themeFill="background1"/>
            <w:noWrap/>
            <w:vAlign w:val="center"/>
          </w:tcPr>
          <w:p w14:paraId="5E64CFE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5C87CF8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41D7CE5A"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2B238D1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0DE9701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24</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4F7E2B6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Соколовская</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3653CA5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Ярославское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4787114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6</w:t>
            </w:r>
          </w:p>
        </w:tc>
        <w:tc>
          <w:tcPr>
            <w:tcW w:w="3462" w:type="dxa"/>
            <w:vMerge/>
            <w:tcBorders>
              <w:left w:val="nil"/>
              <w:right w:val="single" w:sz="4" w:space="0" w:color="auto"/>
            </w:tcBorders>
            <w:shd w:val="clear" w:color="auto" w:fill="FFFFFF" w:themeFill="background1"/>
            <w:noWrap/>
            <w:vAlign w:val="center"/>
          </w:tcPr>
          <w:p w14:paraId="23AD985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55B953F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501F48CD"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0F142A7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13ACD91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25</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6910148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Дорохово</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28EF5C9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Белорусское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01C03B3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8</w:t>
            </w:r>
          </w:p>
        </w:tc>
        <w:tc>
          <w:tcPr>
            <w:tcW w:w="3462" w:type="dxa"/>
            <w:vMerge/>
            <w:tcBorders>
              <w:left w:val="nil"/>
              <w:right w:val="single" w:sz="4" w:space="0" w:color="auto"/>
            </w:tcBorders>
            <w:shd w:val="clear" w:color="auto" w:fill="FFFFFF" w:themeFill="background1"/>
            <w:noWrap/>
            <w:vAlign w:val="center"/>
          </w:tcPr>
          <w:p w14:paraId="46AC7A7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61E2AD4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3B5F22E4"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5B38B48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29730AB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26</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3D6E0C1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Мамонтовская</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41D33F8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Ярославское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6039D29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2</w:t>
            </w:r>
          </w:p>
        </w:tc>
        <w:tc>
          <w:tcPr>
            <w:tcW w:w="3462" w:type="dxa"/>
            <w:vMerge/>
            <w:tcBorders>
              <w:left w:val="nil"/>
              <w:right w:val="single" w:sz="4" w:space="0" w:color="auto"/>
            </w:tcBorders>
            <w:shd w:val="clear" w:color="auto" w:fill="FFFFFF" w:themeFill="background1"/>
            <w:noWrap/>
            <w:vAlign w:val="center"/>
          </w:tcPr>
          <w:p w14:paraId="2551114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32106E2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5C26421F" w14:textId="77777777" w:rsidTr="001726AF">
        <w:trPr>
          <w:trHeight w:val="300"/>
          <w:jc w:val="center"/>
        </w:trPr>
        <w:tc>
          <w:tcPr>
            <w:tcW w:w="590" w:type="dxa"/>
            <w:vMerge/>
            <w:tcBorders>
              <w:left w:val="single" w:sz="4" w:space="0" w:color="auto"/>
              <w:bottom w:val="single" w:sz="4" w:space="0" w:color="auto"/>
              <w:right w:val="single" w:sz="4" w:space="0" w:color="auto"/>
            </w:tcBorders>
            <w:shd w:val="clear" w:color="auto" w:fill="FFFFFF" w:themeFill="background1"/>
            <w:noWrap/>
            <w:vAlign w:val="center"/>
          </w:tcPr>
          <w:p w14:paraId="4BCA524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2BC44D2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27</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24CFE02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Ожерелье</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55D7FB7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Павелецкое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59D7956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2</w:t>
            </w:r>
          </w:p>
        </w:tc>
        <w:tc>
          <w:tcPr>
            <w:tcW w:w="3462" w:type="dxa"/>
            <w:vMerge/>
            <w:tcBorders>
              <w:left w:val="nil"/>
              <w:bottom w:val="single" w:sz="4" w:space="0" w:color="auto"/>
              <w:right w:val="single" w:sz="4" w:space="0" w:color="auto"/>
            </w:tcBorders>
            <w:shd w:val="clear" w:color="auto" w:fill="FFFFFF" w:themeFill="background1"/>
            <w:noWrap/>
            <w:vAlign w:val="center"/>
          </w:tcPr>
          <w:p w14:paraId="3E8C0DC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bottom w:val="single" w:sz="4" w:space="0" w:color="auto"/>
              <w:right w:val="single" w:sz="4" w:space="0" w:color="auto"/>
            </w:tcBorders>
            <w:shd w:val="clear" w:color="auto" w:fill="FFFFFF" w:themeFill="background1"/>
            <w:vAlign w:val="center"/>
          </w:tcPr>
          <w:p w14:paraId="1DF85D7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572A7956" w14:textId="77777777" w:rsidTr="001726AF">
        <w:trPr>
          <w:trHeight w:val="300"/>
          <w:jc w:val="center"/>
        </w:trPr>
        <w:tc>
          <w:tcPr>
            <w:tcW w:w="590" w:type="dxa"/>
            <w:vMerge w:val="restart"/>
            <w:tcBorders>
              <w:top w:val="nil"/>
              <w:left w:val="single" w:sz="4" w:space="0" w:color="auto"/>
              <w:right w:val="single" w:sz="4" w:space="0" w:color="auto"/>
            </w:tcBorders>
            <w:shd w:val="clear" w:color="auto" w:fill="FFFFFF" w:themeFill="background1"/>
            <w:noWrap/>
            <w:vAlign w:val="center"/>
          </w:tcPr>
          <w:p w14:paraId="42C3795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4.</w:t>
            </w: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60124BB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28</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38F011F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Волоколамск</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6CEDD9B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Рижское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7BC6290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8</w:t>
            </w:r>
          </w:p>
        </w:tc>
        <w:tc>
          <w:tcPr>
            <w:tcW w:w="3462" w:type="dxa"/>
            <w:vMerge w:val="restart"/>
            <w:tcBorders>
              <w:top w:val="nil"/>
              <w:left w:val="nil"/>
              <w:right w:val="single" w:sz="4" w:space="0" w:color="auto"/>
            </w:tcBorders>
            <w:shd w:val="clear" w:color="auto" w:fill="FFFFFF" w:themeFill="background1"/>
            <w:noWrap/>
            <w:vAlign w:val="center"/>
          </w:tcPr>
          <w:p w14:paraId="1714FC11" w14:textId="5FD43ECE" w:rsidR="008E1425" w:rsidRPr="009A2384" w:rsidRDefault="00C258B0"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r w:rsidRPr="009A2384">
              <w:rPr>
                <w:rFonts w:ascii="Times New Roman" w:eastAsia="Times New Roman" w:hAnsi="Times New Roman" w:cs="Times New Roman"/>
                <w:bCs/>
                <w:color w:val="000000"/>
                <w:sz w:val="18"/>
                <w:szCs w:val="18"/>
                <w:lang w:eastAsia="ru-RU"/>
              </w:rPr>
              <w:t xml:space="preserve">С даты уведомления Заказчика о получении Акта допуска на право производства Работ и с даты получения письменного уведомления от Заказчика о возможности начала фактического производства работ по этапу </w:t>
            </w:r>
          </w:p>
        </w:tc>
        <w:tc>
          <w:tcPr>
            <w:tcW w:w="1437" w:type="dxa"/>
            <w:vMerge w:val="restart"/>
            <w:tcBorders>
              <w:top w:val="nil"/>
              <w:left w:val="nil"/>
              <w:right w:val="single" w:sz="4" w:space="0" w:color="auto"/>
            </w:tcBorders>
            <w:shd w:val="clear" w:color="auto" w:fill="FFFFFF" w:themeFill="background1"/>
            <w:vAlign w:val="center"/>
          </w:tcPr>
          <w:p w14:paraId="1B16DD0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по 31.10.2025</w:t>
            </w:r>
          </w:p>
        </w:tc>
      </w:tr>
      <w:tr w:rsidR="008E1425" w:rsidRPr="009A2384" w14:paraId="1CC93B84"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137DB4A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58875CE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29</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5C03F0A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roofErr w:type="spellStart"/>
            <w:r w:rsidRPr="009A2384">
              <w:rPr>
                <w:rFonts w:ascii="Times New Roman" w:eastAsia="Times New Roman" w:hAnsi="Times New Roman" w:cs="Times New Roman"/>
                <w:sz w:val="18"/>
                <w:szCs w:val="18"/>
                <w:lang w:eastAsia="ru-RU"/>
              </w:rPr>
              <w:t>Савелово</w:t>
            </w:r>
            <w:proofErr w:type="spellEnd"/>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1E33C4E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Савеловское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4315BF6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6</w:t>
            </w:r>
          </w:p>
        </w:tc>
        <w:tc>
          <w:tcPr>
            <w:tcW w:w="3462" w:type="dxa"/>
            <w:vMerge/>
            <w:tcBorders>
              <w:left w:val="nil"/>
              <w:right w:val="single" w:sz="4" w:space="0" w:color="auto"/>
            </w:tcBorders>
            <w:shd w:val="clear" w:color="auto" w:fill="FFFFFF" w:themeFill="background1"/>
            <w:noWrap/>
            <w:vAlign w:val="center"/>
          </w:tcPr>
          <w:p w14:paraId="345C214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4D75018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3CE77CE2"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6EFD00C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7B12E91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30</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1F8516A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Вербилки</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4FC31C3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Савеловское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0B1F885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9</w:t>
            </w:r>
          </w:p>
        </w:tc>
        <w:tc>
          <w:tcPr>
            <w:tcW w:w="3462" w:type="dxa"/>
            <w:vMerge/>
            <w:tcBorders>
              <w:left w:val="nil"/>
              <w:right w:val="single" w:sz="4" w:space="0" w:color="auto"/>
            </w:tcBorders>
            <w:shd w:val="clear" w:color="auto" w:fill="FFFFFF" w:themeFill="background1"/>
            <w:noWrap/>
            <w:vAlign w:val="center"/>
          </w:tcPr>
          <w:p w14:paraId="53BE10D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3D994B3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62238FCA"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17AEC64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26F8E23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31</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350B24B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Электрогорск</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078C0D9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Горьковское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22F251E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7</w:t>
            </w:r>
          </w:p>
        </w:tc>
        <w:tc>
          <w:tcPr>
            <w:tcW w:w="3462" w:type="dxa"/>
            <w:vMerge/>
            <w:tcBorders>
              <w:left w:val="nil"/>
              <w:right w:val="single" w:sz="4" w:space="0" w:color="auto"/>
            </w:tcBorders>
            <w:shd w:val="clear" w:color="auto" w:fill="FFFFFF" w:themeFill="background1"/>
            <w:noWrap/>
            <w:vAlign w:val="center"/>
          </w:tcPr>
          <w:p w14:paraId="453C713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3AD03F9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4E33F8B8"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09502AB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6383DC1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32</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549F32E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Талдом</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7A6F910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Савеловское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251B37E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6</w:t>
            </w:r>
          </w:p>
        </w:tc>
        <w:tc>
          <w:tcPr>
            <w:tcW w:w="3462" w:type="dxa"/>
            <w:vMerge/>
            <w:tcBorders>
              <w:left w:val="nil"/>
              <w:right w:val="single" w:sz="4" w:space="0" w:color="auto"/>
            </w:tcBorders>
            <w:shd w:val="clear" w:color="auto" w:fill="FFFFFF" w:themeFill="background1"/>
            <w:noWrap/>
            <w:vAlign w:val="center"/>
          </w:tcPr>
          <w:p w14:paraId="203C265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3E97521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16F5E025"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3AD97A9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443FF0B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33</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6402160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Детская</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3F143FA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Ярославское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06DA77C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3</w:t>
            </w:r>
          </w:p>
        </w:tc>
        <w:tc>
          <w:tcPr>
            <w:tcW w:w="3462" w:type="dxa"/>
            <w:vMerge/>
            <w:tcBorders>
              <w:left w:val="nil"/>
              <w:right w:val="single" w:sz="4" w:space="0" w:color="auto"/>
            </w:tcBorders>
            <w:shd w:val="clear" w:color="auto" w:fill="FFFFFF" w:themeFill="background1"/>
            <w:noWrap/>
            <w:vAlign w:val="center"/>
          </w:tcPr>
          <w:p w14:paraId="063106A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21D8D87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5328FA49"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71A4AFC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55F831F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34</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2DA0E3D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roofErr w:type="spellStart"/>
            <w:r w:rsidRPr="009A2384">
              <w:rPr>
                <w:rFonts w:ascii="Times New Roman" w:eastAsia="Times New Roman" w:hAnsi="Times New Roman" w:cs="Times New Roman"/>
                <w:sz w:val="18"/>
                <w:szCs w:val="18"/>
                <w:lang w:eastAsia="ru-RU"/>
              </w:rPr>
              <w:t>Цемгигант</w:t>
            </w:r>
            <w:proofErr w:type="spellEnd"/>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10524BB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Казанское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402E4D7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9</w:t>
            </w:r>
          </w:p>
        </w:tc>
        <w:tc>
          <w:tcPr>
            <w:tcW w:w="3462" w:type="dxa"/>
            <w:vMerge/>
            <w:tcBorders>
              <w:left w:val="nil"/>
              <w:right w:val="single" w:sz="4" w:space="0" w:color="auto"/>
            </w:tcBorders>
            <w:shd w:val="clear" w:color="auto" w:fill="FFFFFF" w:themeFill="background1"/>
            <w:noWrap/>
            <w:vAlign w:val="center"/>
          </w:tcPr>
          <w:p w14:paraId="4B5EC6B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0DFA375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69B883BB"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6616B6E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1072D95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35</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2107AA6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Калинина</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3E21112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Павелецкое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159CCA6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1</w:t>
            </w:r>
          </w:p>
        </w:tc>
        <w:tc>
          <w:tcPr>
            <w:tcW w:w="3462" w:type="dxa"/>
            <w:vMerge/>
            <w:tcBorders>
              <w:left w:val="nil"/>
              <w:right w:val="single" w:sz="4" w:space="0" w:color="auto"/>
            </w:tcBorders>
            <w:shd w:val="clear" w:color="auto" w:fill="FFFFFF" w:themeFill="background1"/>
            <w:noWrap/>
            <w:vAlign w:val="center"/>
          </w:tcPr>
          <w:p w14:paraId="3B0ECB0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4190C3E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0D0AD4E2"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66A27EB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02E40DE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36</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01F5D4C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Большая Волга</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4EEF72F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Савеловское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531A347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8</w:t>
            </w:r>
          </w:p>
        </w:tc>
        <w:tc>
          <w:tcPr>
            <w:tcW w:w="3462" w:type="dxa"/>
            <w:vMerge/>
            <w:tcBorders>
              <w:left w:val="nil"/>
              <w:right w:val="single" w:sz="4" w:space="0" w:color="auto"/>
            </w:tcBorders>
            <w:shd w:val="clear" w:color="auto" w:fill="FFFFFF" w:themeFill="background1"/>
            <w:noWrap/>
            <w:vAlign w:val="center"/>
          </w:tcPr>
          <w:p w14:paraId="2F5B50A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5D331DC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717354B9" w14:textId="77777777" w:rsidTr="001726AF">
        <w:trPr>
          <w:trHeight w:val="300"/>
          <w:jc w:val="center"/>
        </w:trPr>
        <w:tc>
          <w:tcPr>
            <w:tcW w:w="590" w:type="dxa"/>
            <w:vMerge/>
            <w:tcBorders>
              <w:left w:val="single" w:sz="4" w:space="0" w:color="auto"/>
              <w:bottom w:val="single" w:sz="4" w:space="0" w:color="auto"/>
              <w:right w:val="single" w:sz="4" w:space="0" w:color="auto"/>
            </w:tcBorders>
            <w:shd w:val="clear" w:color="auto" w:fill="FFFFFF" w:themeFill="background1"/>
            <w:noWrap/>
            <w:vAlign w:val="center"/>
          </w:tcPr>
          <w:p w14:paraId="7395974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4CDA3D7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37</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6B74C5A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Авиационная</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79CEDC0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Павелецкое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0FDBBBE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3</w:t>
            </w:r>
          </w:p>
        </w:tc>
        <w:tc>
          <w:tcPr>
            <w:tcW w:w="3462" w:type="dxa"/>
            <w:vMerge/>
            <w:tcBorders>
              <w:left w:val="nil"/>
              <w:bottom w:val="single" w:sz="4" w:space="0" w:color="auto"/>
              <w:right w:val="single" w:sz="4" w:space="0" w:color="auto"/>
            </w:tcBorders>
            <w:shd w:val="clear" w:color="auto" w:fill="FFFFFF" w:themeFill="background1"/>
            <w:noWrap/>
            <w:vAlign w:val="center"/>
          </w:tcPr>
          <w:p w14:paraId="7BC4722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bottom w:val="single" w:sz="4" w:space="0" w:color="auto"/>
              <w:right w:val="single" w:sz="4" w:space="0" w:color="auto"/>
            </w:tcBorders>
            <w:shd w:val="clear" w:color="auto" w:fill="FFFFFF" w:themeFill="background1"/>
            <w:vAlign w:val="center"/>
          </w:tcPr>
          <w:p w14:paraId="3A5BDE7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6B6FEE90" w14:textId="77777777" w:rsidTr="001726AF">
        <w:trPr>
          <w:trHeight w:val="300"/>
          <w:jc w:val="center"/>
        </w:trPr>
        <w:tc>
          <w:tcPr>
            <w:tcW w:w="590" w:type="dxa"/>
            <w:vMerge w:val="restart"/>
            <w:tcBorders>
              <w:top w:val="nil"/>
              <w:left w:val="single" w:sz="4" w:space="0" w:color="auto"/>
              <w:right w:val="single" w:sz="4" w:space="0" w:color="auto"/>
            </w:tcBorders>
            <w:shd w:val="clear" w:color="auto" w:fill="FFFFFF" w:themeFill="background1"/>
            <w:noWrap/>
            <w:vAlign w:val="center"/>
          </w:tcPr>
          <w:p w14:paraId="70862BF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5.</w:t>
            </w: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6650F51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38</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4AD7A89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Зеленый бор</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4E6C2B0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Ярославское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26BCB5B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3</w:t>
            </w:r>
          </w:p>
        </w:tc>
        <w:tc>
          <w:tcPr>
            <w:tcW w:w="3462" w:type="dxa"/>
            <w:vMerge w:val="restart"/>
            <w:tcBorders>
              <w:top w:val="nil"/>
              <w:left w:val="nil"/>
              <w:right w:val="single" w:sz="4" w:space="0" w:color="auto"/>
            </w:tcBorders>
            <w:shd w:val="clear" w:color="auto" w:fill="FFFFFF" w:themeFill="background1"/>
            <w:noWrap/>
            <w:vAlign w:val="center"/>
          </w:tcPr>
          <w:p w14:paraId="5FEBD0B1" w14:textId="285049B2" w:rsidR="008E1425" w:rsidRPr="009A2384" w:rsidRDefault="00C258B0"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r w:rsidRPr="009A2384">
              <w:rPr>
                <w:rFonts w:ascii="Times New Roman" w:eastAsia="Times New Roman" w:hAnsi="Times New Roman" w:cs="Times New Roman"/>
                <w:bCs/>
                <w:color w:val="000000"/>
                <w:sz w:val="18"/>
                <w:szCs w:val="18"/>
                <w:lang w:eastAsia="ru-RU"/>
              </w:rPr>
              <w:t xml:space="preserve">С даты уведомления Заказчика о получении Акта допуска на право производства Работ и с даты получения письменного уведомления от Заказчика о возможности начала фактического производства работ по этапу </w:t>
            </w:r>
          </w:p>
        </w:tc>
        <w:tc>
          <w:tcPr>
            <w:tcW w:w="1437" w:type="dxa"/>
            <w:vMerge w:val="restart"/>
            <w:tcBorders>
              <w:top w:val="nil"/>
              <w:left w:val="nil"/>
              <w:right w:val="single" w:sz="4" w:space="0" w:color="auto"/>
            </w:tcBorders>
            <w:shd w:val="clear" w:color="auto" w:fill="FFFFFF" w:themeFill="background1"/>
            <w:vAlign w:val="center"/>
          </w:tcPr>
          <w:p w14:paraId="74B1FE2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по 30.11.2025</w:t>
            </w:r>
          </w:p>
        </w:tc>
      </w:tr>
      <w:tr w:rsidR="008E1425" w:rsidRPr="009A2384" w14:paraId="37D4C03C"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402006C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27B0822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39</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397E73D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Осеевская</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432F4FE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Ярославское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091A403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3</w:t>
            </w:r>
          </w:p>
        </w:tc>
        <w:tc>
          <w:tcPr>
            <w:tcW w:w="3462" w:type="dxa"/>
            <w:vMerge/>
            <w:tcBorders>
              <w:left w:val="nil"/>
              <w:right w:val="single" w:sz="4" w:space="0" w:color="auto"/>
            </w:tcBorders>
            <w:shd w:val="clear" w:color="auto" w:fill="FFFFFF" w:themeFill="background1"/>
            <w:noWrap/>
            <w:vAlign w:val="center"/>
          </w:tcPr>
          <w:p w14:paraId="4F1E674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5C6C0A5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33D98824"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77DF8C7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561CCD2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40</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29F7513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Бекасово-1</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0FF3BB7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Киевское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146ABFA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4</w:t>
            </w:r>
          </w:p>
        </w:tc>
        <w:tc>
          <w:tcPr>
            <w:tcW w:w="3462" w:type="dxa"/>
            <w:vMerge/>
            <w:tcBorders>
              <w:left w:val="nil"/>
              <w:right w:val="single" w:sz="4" w:space="0" w:color="auto"/>
            </w:tcBorders>
            <w:shd w:val="clear" w:color="auto" w:fill="FFFFFF" w:themeFill="background1"/>
            <w:noWrap/>
            <w:vAlign w:val="center"/>
          </w:tcPr>
          <w:p w14:paraId="5E486A0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1B19478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283AF3AC"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3B48AA3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6DB6D15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41</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198A4D9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Электросталь</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69CEDF2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Горьковское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405505A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8</w:t>
            </w:r>
          </w:p>
        </w:tc>
        <w:tc>
          <w:tcPr>
            <w:tcW w:w="3462" w:type="dxa"/>
            <w:vMerge/>
            <w:tcBorders>
              <w:left w:val="nil"/>
              <w:right w:val="single" w:sz="4" w:space="0" w:color="auto"/>
            </w:tcBorders>
            <w:shd w:val="clear" w:color="auto" w:fill="FFFFFF" w:themeFill="background1"/>
            <w:noWrap/>
            <w:vAlign w:val="center"/>
          </w:tcPr>
          <w:p w14:paraId="18C6FA5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247E9C3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132CB409"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78A2C83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17E8427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42</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444BCB7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Вельяминово</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2ACA73F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Павелецкое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33CED63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3</w:t>
            </w:r>
          </w:p>
        </w:tc>
        <w:tc>
          <w:tcPr>
            <w:tcW w:w="3462" w:type="dxa"/>
            <w:vMerge/>
            <w:tcBorders>
              <w:left w:val="nil"/>
              <w:right w:val="single" w:sz="4" w:space="0" w:color="auto"/>
            </w:tcBorders>
            <w:shd w:val="clear" w:color="auto" w:fill="FFFFFF" w:themeFill="background1"/>
            <w:noWrap/>
            <w:vAlign w:val="center"/>
          </w:tcPr>
          <w:p w14:paraId="20FCEAE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21CB669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7D5A06B1"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350381A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6292C3D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43</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336F912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roofErr w:type="spellStart"/>
            <w:r w:rsidRPr="009A2384">
              <w:rPr>
                <w:rFonts w:ascii="Times New Roman" w:eastAsia="Times New Roman" w:hAnsi="Times New Roman" w:cs="Times New Roman"/>
                <w:sz w:val="18"/>
                <w:szCs w:val="18"/>
                <w:lang w:eastAsia="ru-RU"/>
              </w:rPr>
              <w:t>Востряково</w:t>
            </w:r>
            <w:proofErr w:type="spellEnd"/>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5A1F752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Павелецкое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03DE550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5</w:t>
            </w:r>
          </w:p>
        </w:tc>
        <w:tc>
          <w:tcPr>
            <w:tcW w:w="3462" w:type="dxa"/>
            <w:vMerge/>
            <w:tcBorders>
              <w:left w:val="nil"/>
              <w:right w:val="single" w:sz="4" w:space="0" w:color="auto"/>
            </w:tcBorders>
            <w:shd w:val="clear" w:color="auto" w:fill="FFFFFF" w:themeFill="background1"/>
            <w:noWrap/>
            <w:vAlign w:val="center"/>
          </w:tcPr>
          <w:p w14:paraId="0370AAB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1450DDC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12149586"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01BFB2D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323D4D7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44</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74D1496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Воскресенск</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1BFB268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Казанское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0D02D98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8</w:t>
            </w:r>
          </w:p>
        </w:tc>
        <w:tc>
          <w:tcPr>
            <w:tcW w:w="3462" w:type="dxa"/>
            <w:vMerge/>
            <w:tcBorders>
              <w:left w:val="nil"/>
              <w:right w:val="single" w:sz="4" w:space="0" w:color="auto"/>
            </w:tcBorders>
            <w:shd w:val="clear" w:color="auto" w:fill="FFFFFF" w:themeFill="background1"/>
            <w:noWrap/>
            <w:vAlign w:val="center"/>
          </w:tcPr>
          <w:p w14:paraId="4160A00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32E83A6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64C5F476"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3AB8F9F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6559583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45</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2F9ACCC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43 км</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60AF36C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Горьковское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3CD6330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4</w:t>
            </w:r>
          </w:p>
        </w:tc>
        <w:tc>
          <w:tcPr>
            <w:tcW w:w="3462" w:type="dxa"/>
            <w:vMerge/>
            <w:tcBorders>
              <w:left w:val="nil"/>
              <w:right w:val="single" w:sz="4" w:space="0" w:color="auto"/>
            </w:tcBorders>
            <w:shd w:val="clear" w:color="auto" w:fill="FFFFFF" w:themeFill="background1"/>
            <w:noWrap/>
            <w:vAlign w:val="center"/>
          </w:tcPr>
          <w:p w14:paraId="006FBA1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59426FC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302787B9"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194044C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519AA3E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46</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348F0EE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Раздоры</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6F3B143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Белорусское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4883AEE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6</w:t>
            </w:r>
          </w:p>
        </w:tc>
        <w:tc>
          <w:tcPr>
            <w:tcW w:w="3462" w:type="dxa"/>
            <w:vMerge/>
            <w:tcBorders>
              <w:left w:val="nil"/>
              <w:right w:val="single" w:sz="4" w:space="0" w:color="auto"/>
            </w:tcBorders>
            <w:shd w:val="clear" w:color="auto" w:fill="FFFFFF" w:themeFill="background1"/>
            <w:noWrap/>
            <w:vAlign w:val="center"/>
          </w:tcPr>
          <w:p w14:paraId="7EDA298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1278678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4D852221" w14:textId="77777777" w:rsidTr="001726AF">
        <w:trPr>
          <w:trHeight w:val="300"/>
          <w:jc w:val="center"/>
        </w:trPr>
        <w:tc>
          <w:tcPr>
            <w:tcW w:w="590" w:type="dxa"/>
            <w:vMerge/>
            <w:tcBorders>
              <w:left w:val="single" w:sz="4" w:space="0" w:color="auto"/>
              <w:bottom w:val="single" w:sz="4" w:space="0" w:color="auto"/>
              <w:right w:val="single" w:sz="4" w:space="0" w:color="auto"/>
            </w:tcBorders>
            <w:shd w:val="clear" w:color="auto" w:fill="FFFFFF" w:themeFill="background1"/>
            <w:noWrap/>
            <w:vAlign w:val="center"/>
          </w:tcPr>
          <w:p w14:paraId="778E7F1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30AED97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47</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3ED8AB8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roofErr w:type="spellStart"/>
            <w:r w:rsidRPr="009A2384">
              <w:rPr>
                <w:rFonts w:ascii="Times New Roman" w:eastAsia="Times New Roman" w:hAnsi="Times New Roman" w:cs="Times New Roman"/>
                <w:sz w:val="18"/>
                <w:szCs w:val="18"/>
                <w:lang w:eastAsia="ru-RU"/>
              </w:rPr>
              <w:t>Ромашково</w:t>
            </w:r>
            <w:proofErr w:type="spellEnd"/>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19392DF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Белорусское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41A520F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6</w:t>
            </w:r>
          </w:p>
        </w:tc>
        <w:tc>
          <w:tcPr>
            <w:tcW w:w="3462" w:type="dxa"/>
            <w:vMerge/>
            <w:tcBorders>
              <w:left w:val="nil"/>
              <w:bottom w:val="single" w:sz="4" w:space="0" w:color="auto"/>
              <w:right w:val="single" w:sz="4" w:space="0" w:color="auto"/>
            </w:tcBorders>
            <w:shd w:val="clear" w:color="auto" w:fill="FFFFFF" w:themeFill="background1"/>
            <w:noWrap/>
            <w:vAlign w:val="center"/>
          </w:tcPr>
          <w:p w14:paraId="76EF75F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bottom w:val="single" w:sz="4" w:space="0" w:color="auto"/>
              <w:right w:val="single" w:sz="4" w:space="0" w:color="auto"/>
            </w:tcBorders>
            <w:shd w:val="clear" w:color="auto" w:fill="FFFFFF" w:themeFill="background1"/>
            <w:vAlign w:val="center"/>
          </w:tcPr>
          <w:p w14:paraId="5B8D0EF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23EC3AAD" w14:textId="77777777" w:rsidTr="001726AF">
        <w:trPr>
          <w:trHeight w:val="300"/>
          <w:jc w:val="center"/>
        </w:trPr>
        <w:tc>
          <w:tcPr>
            <w:tcW w:w="590" w:type="dxa"/>
            <w:vMerge w:val="restart"/>
            <w:tcBorders>
              <w:top w:val="nil"/>
              <w:left w:val="single" w:sz="4" w:space="0" w:color="auto"/>
              <w:right w:val="single" w:sz="4" w:space="0" w:color="auto"/>
            </w:tcBorders>
            <w:shd w:val="clear" w:color="auto" w:fill="FFFFFF" w:themeFill="background1"/>
            <w:noWrap/>
            <w:vAlign w:val="center"/>
          </w:tcPr>
          <w:p w14:paraId="077B2F7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6.</w:t>
            </w: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1BD9D70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48</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0F1A203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roofErr w:type="spellStart"/>
            <w:r w:rsidRPr="009A2384">
              <w:rPr>
                <w:rFonts w:ascii="Times New Roman" w:eastAsia="Times New Roman" w:hAnsi="Times New Roman" w:cs="Times New Roman"/>
                <w:sz w:val="18"/>
                <w:szCs w:val="18"/>
                <w:lang w:eastAsia="ru-RU"/>
              </w:rPr>
              <w:t>Калистово</w:t>
            </w:r>
            <w:proofErr w:type="spellEnd"/>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785302E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Ярославское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23A3036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4</w:t>
            </w:r>
          </w:p>
        </w:tc>
        <w:tc>
          <w:tcPr>
            <w:tcW w:w="3462" w:type="dxa"/>
            <w:vMerge w:val="restart"/>
            <w:tcBorders>
              <w:top w:val="nil"/>
              <w:left w:val="nil"/>
              <w:right w:val="single" w:sz="4" w:space="0" w:color="auto"/>
            </w:tcBorders>
            <w:shd w:val="clear" w:color="auto" w:fill="FFFFFF" w:themeFill="background1"/>
            <w:noWrap/>
            <w:vAlign w:val="center"/>
          </w:tcPr>
          <w:p w14:paraId="122ECDE0" w14:textId="3637D49C" w:rsidR="008E1425" w:rsidRPr="009A2384" w:rsidRDefault="00C258B0"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r w:rsidRPr="009A2384">
              <w:rPr>
                <w:rFonts w:ascii="Times New Roman" w:eastAsia="Times New Roman" w:hAnsi="Times New Roman" w:cs="Times New Roman"/>
                <w:bCs/>
                <w:color w:val="000000"/>
                <w:sz w:val="18"/>
                <w:szCs w:val="18"/>
                <w:lang w:eastAsia="ru-RU"/>
              </w:rPr>
              <w:t xml:space="preserve">С даты уведомления Заказчика о получении Акта допуска на право производства Работ и с даты получения письменного уведомления от Заказчика о возможности начала фактического производства работ по этапу </w:t>
            </w:r>
          </w:p>
        </w:tc>
        <w:tc>
          <w:tcPr>
            <w:tcW w:w="1437" w:type="dxa"/>
            <w:vMerge w:val="restart"/>
            <w:tcBorders>
              <w:top w:val="nil"/>
              <w:left w:val="nil"/>
              <w:right w:val="single" w:sz="4" w:space="0" w:color="auto"/>
            </w:tcBorders>
            <w:shd w:val="clear" w:color="auto" w:fill="FFFFFF" w:themeFill="background1"/>
            <w:vAlign w:val="center"/>
          </w:tcPr>
          <w:p w14:paraId="289CD6E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по 31.12.2025</w:t>
            </w:r>
          </w:p>
        </w:tc>
      </w:tr>
      <w:tr w:rsidR="008E1425" w:rsidRPr="009A2384" w14:paraId="604C88AB"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3893B68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15CDE49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49</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16C700E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roofErr w:type="spellStart"/>
            <w:r w:rsidRPr="009A2384">
              <w:rPr>
                <w:rFonts w:ascii="Times New Roman" w:eastAsia="Times New Roman" w:hAnsi="Times New Roman" w:cs="Times New Roman"/>
                <w:sz w:val="18"/>
                <w:szCs w:val="18"/>
                <w:lang w:eastAsia="ru-RU"/>
              </w:rPr>
              <w:t>Семхоз</w:t>
            </w:r>
            <w:proofErr w:type="spellEnd"/>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6B7B1A9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Ярославское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6CB7661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4</w:t>
            </w:r>
          </w:p>
        </w:tc>
        <w:tc>
          <w:tcPr>
            <w:tcW w:w="3462" w:type="dxa"/>
            <w:vMerge/>
            <w:tcBorders>
              <w:left w:val="nil"/>
              <w:right w:val="single" w:sz="4" w:space="0" w:color="auto"/>
            </w:tcBorders>
            <w:shd w:val="clear" w:color="auto" w:fill="FFFFFF" w:themeFill="background1"/>
            <w:noWrap/>
            <w:vAlign w:val="center"/>
          </w:tcPr>
          <w:p w14:paraId="52D5A2A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68CECAF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2639C6BF"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7323F16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44F0916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50</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5C06CA7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roofErr w:type="spellStart"/>
            <w:r w:rsidRPr="009A2384">
              <w:rPr>
                <w:rFonts w:ascii="Times New Roman" w:eastAsia="Times New Roman" w:hAnsi="Times New Roman" w:cs="Times New Roman"/>
                <w:sz w:val="18"/>
                <w:szCs w:val="18"/>
                <w:lang w:eastAsia="ru-RU"/>
              </w:rPr>
              <w:t>Барвиха</w:t>
            </w:r>
            <w:proofErr w:type="spellEnd"/>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0B935F2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Белорусское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2FB7108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6</w:t>
            </w:r>
          </w:p>
        </w:tc>
        <w:tc>
          <w:tcPr>
            <w:tcW w:w="3462" w:type="dxa"/>
            <w:vMerge/>
            <w:tcBorders>
              <w:left w:val="nil"/>
              <w:right w:val="single" w:sz="4" w:space="0" w:color="auto"/>
            </w:tcBorders>
            <w:shd w:val="clear" w:color="auto" w:fill="FFFFFF" w:themeFill="background1"/>
            <w:noWrap/>
            <w:vAlign w:val="center"/>
          </w:tcPr>
          <w:p w14:paraId="1D02A47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096C991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0EBCB63D"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118A5A7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03BE43B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51</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35391A0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Шиферная</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6AA74D4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Казанское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2F4BE65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8</w:t>
            </w:r>
          </w:p>
        </w:tc>
        <w:tc>
          <w:tcPr>
            <w:tcW w:w="3462" w:type="dxa"/>
            <w:vMerge/>
            <w:tcBorders>
              <w:left w:val="nil"/>
              <w:right w:val="single" w:sz="4" w:space="0" w:color="auto"/>
            </w:tcBorders>
            <w:shd w:val="clear" w:color="auto" w:fill="FFFFFF" w:themeFill="background1"/>
            <w:noWrap/>
            <w:vAlign w:val="center"/>
          </w:tcPr>
          <w:p w14:paraId="0DCFAF9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7390A2A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7DF971CC"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78A8066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610B22E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52</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0347688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roofErr w:type="spellStart"/>
            <w:r w:rsidRPr="009A2384">
              <w:rPr>
                <w:rFonts w:ascii="Times New Roman" w:eastAsia="Times New Roman" w:hAnsi="Times New Roman" w:cs="Times New Roman"/>
                <w:sz w:val="18"/>
                <w:szCs w:val="18"/>
                <w:lang w:eastAsia="ru-RU"/>
              </w:rPr>
              <w:t>Зосимова</w:t>
            </w:r>
            <w:proofErr w:type="spellEnd"/>
            <w:r w:rsidRPr="009A2384">
              <w:rPr>
                <w:rFonts w:ascii="Times New Roman" w:eastAsia="Times New Roman" w:hAnsi="Times New Roman" w:cs="Times New Roman"/>
                <w:sz w:val="18"/>
                <w:szCs w:val="18"/>
                <w:lang w:eastAsia="ru-RU"/>
              </w:rPr>
              <w:t xml:space="preserve"> пустынь</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65814CF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Киевское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2C71B43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3</w:t>
            </w:r>
          </w:p>
        </w:tc>
        <w:tc>
          <w:tcPr>
            <w:tcW w:w="3462" w:type="dxa"/>
            <w:vMerge/>
            <w:tcBorders>
              <w:left w:val="nil"/>
              <w:right w:val="single" w:sz="4" w:space="0" w:color="auto"/>
            </w:tcBorders>
            <w:shd w:val="clear" w:color="auto" w:fill="FFFFFF" w:themeFill="background1"/>
            <w:noWrap/>
            <w:vAlign w:val="center"/>
          </w:tcPr>
          <w:p w14:paraId="211B535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3059BEC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7D1DFADA"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658F893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4E8F97E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53</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75C2ACF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43 км</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48716C5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Ярославское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4256613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3</w:t>
            </w:r>
          </w:p>
        </w:tc>
        <w:tc>
          <w:tcPr>
            <w:tcW w:w="3462" w:type="dxa"/>
            <w:vMerge/>
            <w:tcBorders>
              <w:left w:val="nil"/>
              <w:right w:val="single" w:sz="4" w:space="0" w:color="auto"/>
            </w:tcBorders>
            <w:shd w:val="clear" w:color="auto" w:fill="FFFFFF" w:themeFill="background1"/>
            <w:noWrap/>
            <w:vAlign w:val="center"/>
          </w:tcPr>
          <w:p w14:paraId="06DCF88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6637936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5607C03B"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022D7EC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2664417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54</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6F30A1D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Циолковская</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37BE832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Ярославское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22B9A64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3</w:t>
            </w:r>
          </w:p>
        </w:tc>
        <w:tc>
          <w:tcPr>
            <w:tcW w:w="3462" w:type="dxa"/>
            <w:vMerge/>
            <w:tcBorders>
              <w:left w:val="nil"/>
              <w:right w:val="single" w:sz="4" w:space="0" w:color="auto"/>
            </w:tcBorders>
            <w:shd w:val="clear" w:color="auto" w:fill="FFFFFF" w:themeFill="background1"/>
            <w:noWrap/>
            <w:vAlign w:val="center"/>
          </w:tcPr>
          <w:p w14:paraId="472C3C4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0711EEE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4DABBFD0"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026671E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2F2B5B1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55</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2D5179F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Радонеж</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29C0BA9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Ярославское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61C3261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4</w:t>
            </w:r>
          </w:p>
        </w:tc>
        <w:tc>
          <w:tcPr>
            <w:tcW w:w="3462" w:type="dxa"/>
            <w:vMerge/>
            <w:tcBorders>
              <w:left w:val="nil"/>
              <w:right w:val="single" w:sz="4" w:space="0" w:color="auto"/>
            </w:tcBorders>
            <w:shd w:val="clear" w:color="auto" w:fill="FFFFFF" w:themeFill="background1"/>
            <w:noWrap/>
            <w:vAlign w:val="center"/>
          </w:tcPr>
          <w:p w14:paraId="16994E7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1265279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22FD2DA2"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50EA7C1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4EA8071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56</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1F2459F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roofErr w:type="spellStart"/>
            <w:r w:rsidRPr="009A2384">
              <w:rPr>
                <w:rFonts w:ascii="Times New Roman" w:eastAsia="Times New Roman" w:hAnsi="Times New Roman" w:cs="Times New Roman"/>
                <w:sz w:val="18"/>
                <w:szCs w:val="18"/>
                <w:lang w:eastAsia="ru-RU"/>
              </w:rPr>
              <w:t>Ильинское</w:t>
            </w:r>
            <w:proofErr w:type="spellEnd"/>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509D22F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Белорусское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37523DD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4</w:t>
            </w:r>
          </w:p>
        </w:tc>
        <w:tc>
          <w:tcPr>
            <w:tcW w:w="3462" w:type="dxa"/>
            <w:vMerge/>
            <w:tcBorders>
              <w:left w:val="nil"/>
              <w:right w:val="single" w:sz="4" w:space="0" w:color="auto"/>
            </w:tcBorders>
            <w:shd w:val="clear" w:color="auto" w:fill="FFFFFF" w:themeFill="background1"/>
            <w:noWrap/>
            <w:vAlign w:val="center"/>
          </w:tcPr>
          <w:p w14:paraId="691AFCC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4B5F52E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288A5518" w14:textId="77777777" w:rsidTr="001726AF">
        <w:trPr>
          <w:trHeight w:val="300"/>
          <w:jc w:val="center"/>
        </w:trPr>
        <w:tc>
          <w:tcPr>
            <w:tcW w:w="590" w:type="dxa"/>
            <w:vMerge/>
            <w:tcBorders>
              <w:left w:val="single" w:sz="4" w:space="0" w:color="auto"/>
              <w:bottom w:val="single" w:sz="4" w:space="0" w:color="auto"/>
              <w:right w:val="single" w:sz="4" w:space="0" w:color="auto"/>
            </w:tcBorders>
            <w:shd w:val="clear" w:color="auto" w:fill="FFFFFF" w:themeFill="background1"/>
            <w:noWrap/>
            <w:vAlign w:val="center"/>
          </w:tcPr>
          <w:p w14:paraId="65CC6A0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6E0C880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57</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71CA52B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Абрамцево</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79D369A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Ярославское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3E8A0B2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4</w:t>
            </w:r>
          </w:p>
        </w:tc>
        <w:tc>
          <w:tcPr>
            <w:tcW w:w="3462" w:type="dxa"/>
            <w:vMerge/>
            <w:tcBorders>
              <w:left w:val="nil"/>
              <w:bottom w:val="single" w:sz="4" w:space="0" w:color="auto"/>
              <w:right w:val="single" w:sz="4" w:space="0" w:color="auto"/>
            </w:tcBorders>
            <w:shd w:val="clear" w:color="auto" w:fill="FFFFFF" w:themeFill="background1"/>
            <w:noWrap/>
            <w:vAlign w:val="center"/>
          </w:tcPr>
          <w:p w14:paraId="50DADA5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bottom w:val="single" w:sz="4" w:space="0" w:color="auto"/>
              <w:right w:val="single" w:sz="4" w:space="0" w:color="auto"/>
            </w:tcBorders>
            <w:shd w:val="clear" w:color="auto" w:fill="FFFFFF" w:themeFill="background1"/>
            <w:vAlign w:val="center"/>
          </w:tcPr>
          <w:p w14:paraId="76F8240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3C29E2E3" w14:textId="77777777" w:rsidTr="001726AF">
        <w:trPr>
          <w:trHeight w:val="300"/>
          <w:jc w:val="center"/>
        </w:trPr>
        <w:tc>
          <w:tcPr>
            <w:tcW w:w="10674" w:type="dxa"/>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EF30A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9A2384">
              <w:rPr>
                <w:rFonts w:ascii="Times New Roman" w:eastAsia="Times New Roman" w:hAnsi="Times New Roman" w:cs="Times New Roman"/>
                <w:b/>
                <w:color w:val="000000"/>
                <w:sz w:val="24"/>
                <w:szCs w:val="24"/>
                <w:lang w:eastAsia="ru-RU"/>
              </w:rPr>
              <w:t>2-я очередь</w:t>
            </w:r>
          </w:p>
        </w:tc>
      </w:tr>
      <w:tr w:rsidR="008E1425" w:rsidRPr="009A2384" w14:paraId="78E1D408" w14:textId="77777777" w:rsidTr="001726AF">
        <w:trPr>
          <w:trHeight w:val="300"/>
          <w:jc w:val="center"/>
        </w:trPr>
        <w:tc>
          <w:tcPr>
            <w:tcW w:w="590" w:type="dxa"/>
            <w:vMerge w:val="restart"/>
            <w:tcBorders>
              <w:top w:val="nil"/>
              <w:left w:val="single" w:sz="4" w:space="0" w:color="auto"/>
              <w:right w:val="single" w:sz="4" w:space="0" w:color="auto"/>
            </w:tcBorders>
            <w:shd w:val="clear" w:color="auto" w:fill="FFFFFF" w:themeFill="background1"/>
            <w:noWrap/>
            <w:vAlign w:val="center"/>
          </w:tcPr>
          <w:p w14:paraId="2DF1FA1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7.</w:t>
            </w: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371496E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58</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2BEE057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roofErr w:type="spellStart"/>
            <w:r w:rsidRPr="009A2384">
              <w:rPr>
                <w:rFonts w:ascii="Times New Roman" w:eastAsia="Times New Roman" w:hAnsi="Times New Roman" w:cs="Times New Roman"/>
                <w:sz w:val="18"/>
                <w:szCs w:val="18"/>
                <w:lang w:eastAsia="ru-RU"/>
              </w:rPr>
              <w:t>Назарьево</w:t>
            </w:r>
            <w:proofErr w:type="spellEnd"/>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655589F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Горьковское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1D9B993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8</w:t>
            </w:r>
          </w:p>
        </w:tc>
        <w:tc>
          <w:tcPr>
            <w:tcW w:w="3462" w:type="dxa"/>
            <w:vMerge w:val="restart"/>
            <w:tcBorders>
              <w:top w:val="nil"/>
              <w:left w:val="nil"/>
              <w:right w:val="single" w:sz="4" w:space="0" w:color="auto"/>
            </w:tcBorders>
            <w:shd w:val="clear" w:color="auto" w:fill="FFFFFF" w:themeFill="background1"/>
            <w:noWrap/>
            <w:vAlign w:val="center"/>
          </w:tcPr>
          <w:p w14:paraId="755262F8" w14:textId="703233CA" w:rsidR="008E1425" w:rsidRPr="009A2384" w:rsidRDefault="00B840FC"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r w:rsidRPr="009A2384">
              <w:rPr>
                <w:rFonts w:ascii="Times New Roman" w:eastAsia="Times New Roman" w:hAnsi="Times New Roman" w:cs="Times New Roman"/>
                <w:bCs/>
                <w:color w:val="000000"/>
                <w:sz w:val="18"/>
                <w:szCs w:val="18"/>
                <w:lang w:eastAsia="ru-RU"/>
              </w:rPr>
              <w:t>С даты уведомления Заказчика о получении Акта допуска на право производства Работ и с даты получения письменного уведомления от Заказчика о возможности начала фактического производства работ по этапу</w:t>
            </w:r>
          </w:p>
        </w:tc>
        <w:tc>
          <w:tcPr>
            <w:tcW w:w="1437" w:type="dxa"/>
            <w:vMerge w:val="restart"/>
            <w:tcBorders>
              <w:top w:val="nil"/>
              <w:left w:val="nil"/>
              <w:right w:val="single" w:sz="4" w:space="0" w:color="auto"/>
            </w:tcBorders>
            <w:shd w:val="clear" w:color="auto" w:fill="FFFFFF" w:themeFill="background1"/>
            <w:vAlign w:val="center"/>
          </w:tcPr>
          <w:p w14:paraId="74ABAB9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по 30.04.2026</w:t>
            </w:r>
          </w:p>
        </w:tc>
      </w:tr>
      <w:tr w:rsidR="008E1425" w:rsidRPr="009A2384" w14:paraId="5BFA0BC6"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0A90289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5771580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59</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324A1EF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52 км.</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6091D1B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Павелецкое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5526AB2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2</w:t>
            </w:r>
          </w:p>
        </w:tc>
        <w:tc>
          <w:tcPr>
            <w:tcW w:w="3462" w:type="dxa"/>
            <w:vMerge/>
            <w:tcBorders>
              <w:left w:val="nil"/>
              <w:right w:val="single" w:sz="4" w:space="0" w:color="auto"/>
            </w:tcBorders>
            <w:shd w:val="clear" w:color="auto" w:fill="FFFFFF" w:themeFill="background1"/>
            <w:noWrap/>
            <w:vAlign w:val="center"/>
          </w:tcPr>
          <w:p w14:paraId="4781AD7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54E7CEE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5AB39EA8"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22A2952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5241CEE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60</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41ABD29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73 км.</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77BB57D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Казанское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6926345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4</w:t>
            </w:r>
          </w:p>
        </w:tc>
        <w:tc>
          <w:tcPr>
            <w:tcW w:w="3462" w:type="dxa"/>
            <w:vMerge/>
            <w:tcBorders>
              <w:left w:val="nil"/>
              <w:right w:val="single" w:sz="4" w:space="0" w:color="auto"/>
            </w:tcBorders>
            <w:shd w:val="clear" w:color="auto" w:fill="FFFFFF" w:themeFill="background1"/>
            <w:noWrap/>
            <w:vAlign w:val="center"/>
          </w:tcPr>
          <w:p w14:paraId="79B2C80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5AB1310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4E4CE23D"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37DA723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525B8F8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61</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1D9D093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roofErr w:type="spellStart"/>
            <w:r w:rsidRPr="009A2384">
              <w:rPr>
                <w:rFonts w:ascii="Times New Roman" w:eastAsia="Times New Roman" w:hAnsi="Times New Roman" w:cs="Times New Roman"/>
                <w:sz w:val="18"/>
                <w:szCs w:val="18"/>
                <w:lang w:eastAsia="ru-RU"/>
              </w:rPr>
              <w:t>Привалово</w:t>
            </w:r>
            <w:proofErr w:type="spellEnd"/>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2C76D25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Павелецкое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6570A4F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2</w:t>
            </w:r>
          </w:p>
        </w:tc>
        <w:tc>
          <w:tcPr>
            <w:tcW w:w="3462" w:type="dxa"/>
            <w:vMerge/>
            <w:tcBorders>
              <w:left w:val="nil"/>
              <w:right w:val="single" w:sz="4" w:space="0" w:color="auto"/>
            </w:tcBorders>
            <w:shd w:val="clear" w:color="auto" w:fill="FFFFFF" w:themeFill="background1"/>
            <w:noWrap/>
            <w:vAlign w:val="center"/>
          </w:tcPr>
          <w:p w14:paraId="2D7511D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7F3924F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67B15D0D"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7690206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12377B3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62</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757DB8C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Космос</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73268A0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Павелецкое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288AF3F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3</w:t>
            </w:r>
          </w:p>
        </w:tc>
        <w:tc>
          <w:tcPr>
            <w:tcW w:w="3462" w:type="dxa"/>
            <w:vMerge/>
            <w:tcBorders>
              <w:left w:val="nil"/>
              <w:right w:val="single" w:sz="4" w:space="0" w:color="auto"/>
            </w:tcBorders>
            <w:shd w:val="clear" w:color="auto" w:fill="FFFFFF" w:themeFill="background1"/>
            <w:noWrap/>
            <w:vAlign w:val="center"/>
          </w:tcPr>
          <w:p w14:paraId="75BDD2B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0E4AD3F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32B9019C"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1A4BA4C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62FD0CB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63</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20DE42B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roofErr w:type="spellStart"/>
            <w:r w:rsidRPr="009A2384">
              <w:rPr>
                <w:rFonts w:ascii="Times New Roman" w:eastAsia="Times New Roman" w:hAnsi="Times New Roman" w:cs="Times New Roman"/>
                <w:sz w:val="18"/>
                <w:szCs w:val="18"/>
                <w:lang w:eastAsia="ru-RU"/>
              </w:rPr>
              <w:t>Кашино</w:t>
            </w:r>
            <w:proofErr w:type="spellEnd"/>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09B3409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Ярославское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3CC1212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7</w:t>
            </w:r>
          </w:p>
        </w:tc>
        <w:tc>
          <w:tcPr>
            <w:tcW w:w="3462" w:type="dxa"/>
            <w:vMerge/>
            <w:tcBorders>
              <w:left w:val="nil"/>
              <w:right w:val="single" w:sz="4" w:space="0" w:color="auto"/>
            </w:tcBorders>
            <w:shd w:val="clear" w:color="auto" w:fill="FFFFFF" w:themeFill="background1"/>
            <w:noWrap/>
            <w:vAlign w:val="center"/>
          </w:tcPr>
          <w:p w14:paraId="5822395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33FE02A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4E10C437"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7E7F8CF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7E4F007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64</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37D2E73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roofErr w:type="spellStart"/>
            <w:r w:rsidRPr="009A2384">
              <w:rPr>
                <w:rFonts w:ascii="Times New Roman" w:eastAsia="Times New Roman" w:hAnsi="Times New Roman" w:cs="Times New Roman"/>
                <w:sz w:val="18"/>
                <w:szCs w:val="18"/>
                <w:lang w:eastAsia="ru-RU"/>
              </w:rPr>
              <w:t>Колонтаево</w:t>
            </w:r>
            <w:proofErr w:type="spellEnd"/>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30FD3C8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Ярославское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7E07606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7</w:t>
            </w:r>
          </w:p>
        </w:tc>
        <w:tc>
          <w:tcPr>
            <w:tcW w:w="3462" w:type="dxa"/>
            <w:vMerge/>
            <w:tcBorders>
              <w:left w:val="nil"/>
              <w:right w:val="single" w:sz="4" w:space="0" w:color="auto"/>
            </w:tcBorders>
            <w:shd w:val="clear" w:color="auto" w:fill="FFFFFF" w:themeFill="background1"/>
            <w:noWrap/>
            <w:vAlign w:val="center"/>
          </w:tcPr>
          <w:p w14:paraId="7C094D9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0BF195E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22504373"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7444512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7BE99FC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65</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4CA37D1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87 км.</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3701E50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Горьковское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5EBCB81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6</w:t>
            </w:r>
          </w:p>
        </w:tc>
        <w:tc>
          <w:tcPr>
            <w:tcW w:w="3462" w:type="dxa"/>
            <w:vMerge/>
            <w:tcBorders>
              <w:left w:val="nil"/>
              <w:right w:val="single" w:sz="4" w:space="0" w:color="auto"/>
            </w:tcBorders>
            <w:shd w:val="clear" w:color="auto" w:fill="FFFFFF" w:themeFill="background1"/>
            <w:noWrap/>
            <w:vAlign w:val="center"/>
          </w:tcPr>
          <w:p w14:paraId="08EFA6E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6CE1824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08E90ADF"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7C38624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1A1F0CE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66</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343F660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Металлург</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7F398EB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Горьковское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5E2474C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4</w:t>
            </w:r>
          </w:p>
        </w:tc>
        <w:tc>
          <w:tcPr>
            <w:tcW w:w="3462" w:type="dxa"/>
            <w:vMerge/>
            <w:tcBorders>
              <w:left w:val="nil"/>
              <w:right w:val="single" w:sz="4" w:space="0" w:color="auto"/>
            </w:tcBorders>
            <w:shd w:val="clear" w:color="auto" w:fill="FFFFFF" w:themeFill="background1"/>
            <w:noWrap/>
            <w:vAlign w:val="center"/>
          </w:tcPr>
          <w:p w14:paraId="37A07A4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227F4E3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055818D2"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6F52D3E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5797CB9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67</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756A19C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Аэропорт</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026BAA6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Киевское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77760E3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3</w:t>
            </w:r>
          </w:p>
        </w:tc>
        <w:tc>
          <w:tcPr>
            <w:tcW w:w="3462" w:type="dxa"/>
            <w:vMerge/>
            <w:tcBorders>
              <w:left w:val="nil"/>
              <w:right w:val="single" w:sz="4" w:space="0" w:color="auto"/>
            </w:tcBorders>
            <w:shd w:val="clear" w:color="auto" w:fill="FFFFFF" w:themeFill="background1"/>
            <w:noWrap/>
            <w:vAlign w:val="center"/>
          </w:tcPr>
          <w:p w14:paraId="070BF5B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70DDBAE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160704CC"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1FBCEF2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2E2F943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68</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7255F52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Чапаевка</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66AA6D3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Белорусское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332DFDC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6</w:t>
            </w:r>
          </w:p>
        </w:tc>
        <w:tc>
          <w:tcPr>
            <w:tcW w:w="3462" w:type="dxa"/>
            <w:vMerge/>
            <w:tcBorders>
              <w:left w:val="nil"/>
              <w:right w:val="single" w:sz="4" w:space="0" w:color="auto"/>
            </w:tcBorders>
            <w:shd w:val="clear" w:color="auto" w:fill="FFFFFF" w:themeFill="background1"/>
            <w:noWrap/>
            <w:vAlign w:val="center"/>
          </w:tcPr>
          <w:p w14:paraId="066E7B3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577A9DD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1F4D75A5"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264FD3F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5F8353A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69</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4C2C9B2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roofErr w:type="spellStart"/>
            <w:r w:rsidRPr="009A2384">
              <w:rPr>
                <w:rFonts w:ascii="Times New Roman" w:eastAsia="Times New Roman" w:hAnsi="Times New Roman" w:cs="Times New Roman"/>
                <w:sz w:val="18"/>
                <w:szCs w:val="18"/>
                <w:lang w:eastAsia="ru-RU"/>
              </w:rPr>
              <w:t>Полушкино</w:t>
            </w:r>
            <w:proofErr w:type="spellEnd"/>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664952E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Белорусское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25FE4E0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3</w:t>
            </w:r>
          </w:p>
        </w:tc>
        <w:tc>
          <w:tcPr>
            <w:tcW w:w="3462" w:type="dxa"/>
            <w:vMerge/>
            <w:tcBorders>
              <w:left w:val="nil"/>
              <w:right w:val="single" w:sz="4" w:space="0" w:color="auto"/>
            </w:tcBorders>
            <w:shd w:val="clear" w:color="auto" w:fill="FFFFFF" w:themeFill="background1"/>
            <w:noWrap/>
            <w:vAlign w:val="center"/>
          </w:tcPr>
          <w:p w14:paraId="2804EBF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5FDC3E4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79E7A21F"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79A7049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17682A4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70</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122A2DA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Санаторная</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7726F77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Белорусское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2CEFDA0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4</w:t>
            </w:r>
          </w:p>
        </w:tc>
        <w:tc>
          <w:tcPr>
            <w:tcW w:w="3462" w:type="dxa"/>
            <w:vMerge/>
            <w:tcBorders>
              <w:left w:val="nil"/>
              <w:right w:val="single" w:sz="4" w:space="0" w:color="auto"/>
            </w:tcBorders>
            <w:shd w:val="clear" w:color="auto" w:fill="FFFFFF" w:themeFill="background1"/>
            <w:noWrap/>
            <w:vAlign w:val="center"/>
          </w:tcPr>
          <w:p w14:paraId="088D3ED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2DB0FD0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21DC3EF2"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4643826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26EDE50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71</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0F775DC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Театральная</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7155BC9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Белорусское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0131AFA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2</w:t>
            </w:r>
          </w:p>
        </w:tc>
        <w:tc>
          <w:tcPr>
            <w:tcW w:w="3462" w:type="dxa"/>
            <w:vMerge/>
            <w:tcBorders>
              <w:left w:val="nil"/>
              <w:right w:val="single" w:sz="4" w:space="0" w:color="auto"/>
            </w:tcBorders>
            <w:shd w:val="clear" w:color="auto" w:fill="FFFFFF" w:themeFill="background1"/>
            <w:noWrap/>
            <w:vAlign w:val="center"/>
          </w:tcPr>
          <w:p w14:paraId="6A2C3A4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3DC3F6B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2FFAC79C"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19677E7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326A753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72</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391E9ED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Садовая</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66C1316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Белорусское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1C90B08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2</w:t>
            </w:r>
          </w:p>
        </w:tc>
        <w:tc>
          <w:tcPr>
            <w:tcW w:w="3462" w:type="dxa"/>
            <w:vMerge/>
            <w:tcBorders>
              <w:left w:val="nil"/>
              <w:right w:val="single" w:sz="4" w:space="0" w:color="auto"/>
            </w:tcBorders>
            <w:shd w:val="clear" w:color="auto" w:fill="FFFFFF" w:themeFill="background1"/>
            <w:noWrap/>
            <w:vAlign w:val="center"/>
          </w:tcPr>
          <w:p w14:paraId="75D0234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4CE6092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129DD9D7"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42C8715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1EB1870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73</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1B96D32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Партизанская</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042EE89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Белорусское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169EB56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3</w:t>
            </w:r>
          </w:p>
        </w:tc>
        <w:tc>
          <w:tcPr>
            <w:tcW w:w="3462" w:type="dxa"/>
            <w:vMerge/>
            <w:tcBorders>
              <w:left w:val="nil"/>
              <w:right w:val="single" w:sz="4" w:space="0" w:color="auto"/>
            </w:tcBorders>
            <w:shd w:val="clear" w:color="auto" w:fill="FFFFFF" w:themeFill="background1"/>
            <w:noWrap/>
            <w:vAlign w:val="center"/>
          </w:tcPr>
          <w:p w14:paraId="61A1757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0A23987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3D3A7B7E"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4CBACC3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353871C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74</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5170DFE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roofErr w:type="spellStart"/>
            <w:r w:rsidRPr="009A2384">
              <w:rPr>
                <w:rFonts w:ascii="Times New Roman" w:eastAsia="Times New Roman" w:hAnsi="Times New Roman" w:cs="Times New Roman"/>
                <w:sz w:val="18"/>
                <w:szCs w:val="18"/>
                <w:lang w:eastAsia="ru-RU"/>
              </w:rPr>
              <w:t>Кукаринская</w:t>
            </w:r>
            <w:proofErr w:type="spellEnd"/>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724AF5F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Белорусское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40C9E18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4</w:t>
            </w:r>
          </w:p>
        </w:tc>
        <w:tc>
          <w:tcPr>
            <w:tcW w:w="3462" w:type="dxa"/>
            <w:vMerge/>
            <w:tcBorders>
              <w:left w:val="nil"/>
              <w:right w:val="single" w:sz="4" w:space="0" w:color="auto"/>
            </w:tcBorders>
            <w:shd w:val="clear" w:color="auto" w:fill="FFFFFF" w:themeFill="background1"/>
            <w:noWrap/>
            <w:vAlign w:val="center"/>
          </w:tcPr>
          <w:p w14:paraId="1BDE2D9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3587FE7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72897632"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07A05D3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2E2451D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75</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426520B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roofErr w:type="spellStart"/>
            <w:r w:rsidRPr="009A2384">
              <w:rPr>
                <w:rFonts w:ascii="Times New Roman" w:eastAsia="Times New Roman" w:hAnsi="Times New Roman" w:cs="Times New Roman"/>
                <w:sz w:val="18"/>
                <w:szCs w:val="18"/>
                <w:lang w:eastAsia="ru-RU"/>
              </w:rPr>
              <w:t>Шаликово</w:t>
            </w:r>
            <w:proofErr w:type="spellEnd"/>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3CA4E45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Белорусское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1CD9ECD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6</w:t>
            </w:r>
          </w:p>
        </w:tc>
        <w:tc>
          <w:tcPr>
            <w:tcW w:w="3462" w:type="dxa"/>
            <w:vMerge/>
            <w:tcBorders>
              <w:left w:val="nil"/>
              <w:right w:val="single" w:sz="4" w:space="0" w:color="auto"/>
            </w:tcBorders>
            <w:shd w:val="clear" w:color="auto" w:fill="FFFFFF" w:themeFill="background1"/>
            <w:noWrap/>
            <w:vAlign w:val="center"/>
          </w:tcPr>
          <w:p w14:paraId="6F5F2C1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312BA5E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34017679"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1E885B1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701B762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76</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6891304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Пл.109 км</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24F5F9E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Белорусское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0B819C5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2</w:t>
            </w:r>
          </w:p>
        </w:tc>
        <w:tc>
          <w:tcPr>
            <w:tcW w:w="3462" w:type="dxa"/>
            <w:vMerge/>
            <w:tcBorders>
              <w:left w:val="nil"/>
              <w:right w:val="single" w:sz="4" w:space="0" w:color="auto"/>
            </w:tcBorders>
            <w:shd w:val="clear" w:color="auto" w:fill="FFFFFF" w:themeFill="background1"/>
            <w:noWrap/>
            <w:vAlign w:val="center"/>
          </w:tcPr>
          <w:p w14:paraId="0656912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420AD10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06A44FC1"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372AC8A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7F5FF66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77</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1F7C711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Луч</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040B1E2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Курское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39908AB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4</w:t>
            </w:r>
          </w:p>
        </w:tc>
        <w:tc>
          <w:tcPr>
            <w:tcW w:w="3462" w:type="dxa"/>
            <w:vMerge/>
            <w:tcBorders>
              <w:left w:val="nil"/>
              <w:right w:val="single" w:sz="4" w:space="0" w:color="auto"/>
            </w:tcBorders>
            <w:shd w:val="clear" w:color="auto" w:fill="FFFFFF" w:themeFill="background1"/>
            <w:noWrap/>
            <w:vAlign w:val="center"/>
          </w:tcPr>
          <w:p w14:paraId="79278D4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7D6429C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166B0569"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68944E1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1C84C44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78</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2C6B0EF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Шарапова Охота</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222B046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Курское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675402D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4</w:t>
            </w:r>
          </w:p>
        </w:tc>
        <w:tc>
          <w:tcPr>
            <w:tcW w:w="3462" w:type="dxa"/>
            <w:vMerge/>
            <w:tcBorders>
              <w:left w:val="nil"/>
              <w:right w:val="single" w:sz="4" w:space="0" w:color="auto"/>
            </w:tcBorders>
            <w:shd w:val="clear" w:color="auto" w:fill="FFFFFF" w:themeFill="background1"/>
            <w:noWrap/>
            <w:vAlign w:val="center"/>
          </w:tcPr>
          <w:p w14:paraId="1CFDA06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48FFBFB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477F6644"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22BB418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04CD63E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79</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567DA36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92 км</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2CF2792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Курское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6D1E21E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4</w:t>
            </w:r>
          </w:p>
        </w:tc>
        <w:tc>
          <w:tcPr>
            <w:tcW w:w="3462" w:type="dxa"/>
            <w:vMerge/>
            <w:tcBorders>
              <w:left w:val="nil"/>
              <w:right w:val="single" w:sz="4" w:space="0" w:color="auto"/>
            </w:tcBorders>
            <w:shd w:val="clear" w:color="auto" w:fill="FFFFFF" w:themeFill="background1"/>
            <w:noWrap/>
            <w:vAlign w:val="center"/>
          </w:tcPr>
          <w:p w14:paraId="3808AF1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403189C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12D97220"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7D8329C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2BE6806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80</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44D993D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Авангард</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6A0A5CF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Курское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2A9CC40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4</w:t>
            </w:r>
          </w:p>
        </w:tc>
        <w:tc>
          <w:tcPr>
            <w:tcW w:w="3462" w:type="dxa"/>
            <w:vMerge/>
            <w:tcBorders>
              <w:left w:val="nil"/>
              <w:right w:val="single" w:sz="4" w:space="0" w:color="auto"/>
            </w:tcBorders>
            <w:shd w:val="clear" w:color="auto" w:fill="FFFFFF" w:themeFill="background1"/>
            <w:noWrap/>
            <w:vAlign w:val="center"/>
          </w:tcPr>
          <w:p w14:paraId="5B19DE2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0A6D015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6F32C7A6"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3AFBF15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6E668DE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81</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6F5E444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Чеховская</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0E6D8F7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Рижское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1C267D7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8</w:t>
            </w:r>
          </w:p>
        </w:tc>
        <w:tc>
          <w:tcPr>
            <w:tcW w:w="3462" w:type="dxa"/>
            <w:vMerge/>
            <w:tcBorders>
              <w:left w:val="nil"/>
              <w:right w:val="single" w:sz="4" w:space="0" w:color="auto"/>
            </w:tcBorders>
            <w:shd w:val="clear" w:color="auto" w:fill="FFFFFF" w:themeFill="background1"/>
            <w:noWrap/>
            <w:vAlign w:val="center"/>
          </w:tcPr>
          <w:p w14:paraId="0BA7E38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42D136D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7F984737"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0A2225D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5B1175C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82</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47E1202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roofErr w:type="spellStart"/>
            <w:r w:rsidRPr="009A2384">
              <w:rPr>
                <w:rFonts w:ascii="Times New Roman" w:eastAsia="Times New Roman" w:hAnsi="Times New Roman" w:cs="Times New Roman"/>
                <w:sz w:val="18"/>
                <w:szCs w:val="18"/>
                <w:lang w:eastAsia="ru-RU"/>
              </w:rPr>
              <w:t>Холщёвики</w:t>
            </w:r>
            <w:proofErr w:type="spellEnd"/>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229A3F9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Рижское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128781F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6</w:t>
            </w:r>
          </w:p>
        </w:tc>
        <w:tc>
          <w:tcPr>
            <w:tcW w:w="3462" w:type="dxa"/>
            <w:vMerge/>
            <w:tcBorders>
              <w:left w:val="nil"/>
              <w:right w:val="single" w:sz="4" w:space="0" w:color="auto"/>
            </w:tcBorders>
            <w:shd w:val="clear" w:color="auto" w:fill="FFFFFF" w:themeFill="background1"/>
            <w:noWrap/>
            <w:vAlign w:val="center"/>
          </w:tcPr>
          <w:p w14:paraId="7392AED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5D4A1F1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14F90285"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0FF1053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2C61C8C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83</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3E5F495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Пл. 73 км</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688C5A8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Рижское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6B7AC0E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8</w:t>
            </w:r>
          </w:p>
        </w:tc>
        <w:tc>
          <w:tcPr>
            <w:tcW w:w="3462" w:type="dxa"/>
            <w:vMerge/>
            <w:tcBorders>
              <w:left w:val="nil"/>
              <w:right w:val="single" w:sz="4" w:space="0" w:color="auto"/>
            </w:tcBorders>
            <w:shd w:val="clear" w:color="auto" w:fill="FFFFFF" w:themeFill="background1"/>
            <w:noWrap/>
            <w:vAlign w:val="center"/>
          </w:tcPr>
          <w:p w14:paraId="5F47CE3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60BEDB8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792CE09E"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2FE2637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1B0D7F3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84</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6FD6AF1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roofErr w:type="spellStart"/>
            <w:r w:rsidRPr="009A2384">
              <w:rPr>
                <w:rFonts w:ascii="Times New Roman" w:eastAsia="Times New Roman" w:hAnsi="Times New Roman" w:cs="Times New Roman"/>
                <w:sz w:val="18"/>
                <w:szCs w:val="18"/>
                <w:lang w:eastAsia="ru-RU"/>
              </w:rPr>
              <w:t>Ядрошино</w:t>
            </w:r>
            <w:proofErr w:type="spellEnd"/>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1A08934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Рижское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5605BC3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8</w:t>
            </w:r>
          </w:p>
        </w:tc>
        <w:tc>
          <w:tcPr>
            <w:tcW w:w="3462" w:type="dxa"/>
            <w:vMerge/>
            <w:tcBorders>
              <w:left w:val="nil"/>
              <w:right w:val="single" w:sz="4" w:space="0" w:color="auto"/>
            </w:tcBorders>
            <w:shd w:val="clear" w:color="auto" w:fill="FFFFFF" w:themeFill="background1"/>
            <w:noWrap/>
            <w:vAlign w:val="center"/>
          </w:tcPr>
          <w:p w14:paraId="35126C2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1ECB529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72F9C9AC"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49B2053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4D7EAD2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85</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0FC678E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roofErr w:type="spellStart"/>
            <w:r w:rsidRPr="009A2384">
              <w:rPr>
                <w:rFonts w:ascii="Times New Roman" w:eastAsia="Times New Roman" w:hAnsi="Times New Roman" w:cs="Times New Roman"/>
                <w:sz w:val="18"/>
                <w:szCs w:val="18"/>
                <w:lang w:eastAsia="ru-RU"/>
              </w:rPr>
              <w:t>Курсаковская</w:t>
            </w:r>
            <w:proofErr w:type="spellEnd"/>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4C1922C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Рижское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7B58764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8</w:t>
            </w:r>
          </w:p>
        </w:tc>
        <w:tc>
          <w:tcPr>
            <w:tcW w:w="3462" w:type="dxa"/>
            <w:vMerge/>
            <w:tcBorders>
              <w:left w:val="nil"/>
              <w:right w:val="single" w:sz="4" w:space="0" w:color="auto"/>
            </w:tcBorders>
            <w:shd w:val="clear" w:color="auto" w:fill="FFFFFF" w:themeFill="background1"/>
            <w:noWrap/>
            <w:vAlign w:val="center"/>
          </w:tcPr>
          <w:p w14:paraId="0BBF366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4197ADF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1DE7AFC1"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73BACFB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60C029B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86</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470CA01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roofErr w:type="spellStart"/>
            <w:r w:rsidRPr="009A2384">
              <w:rPr>
                <w:rFonts w:ascii="Times New Roman" w:eastAsia="Times New Roman" w:hAnsi="Times New Roman" w:cs="Times New Roman"/>
                <w:sz w:val="18"/>
                <w:szCs w:val="18"/>
                <w:lang w:eastAsia="ru-RU"/>
              </w:rPr>
              <w:t>Новопетровская</w:t>
            </w:r>
            <w:proofErr w:type="spellEnd"/>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4A66EAC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Рижское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6948916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8</w:t>
            </w:r>
          </w:p>
        </w:tc>
        <w:tc>
          <w:tcPr>
            <w:tcW w:w="3462" w:type="dxa"/>
            <w:vMerge/>
            <w:tcBorders>
              <w:left w:val="nil"/>
              <w:right w:val="single" w:sz="4" w:space="0" w:color="auto"/>
            </w:tcBorders>
            <w:shd w:val="clear" w:color="auto" w:fill="FFFFFF" w:themeFill="background1"/>
            <w:noWrap/>
            <w:vAlign w:val="center"/>
          </w:tcPr>
          <w:p w14:paraId="1FFF0B7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16678F0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3AEA56A5"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5C4E444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419DFE0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87</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65265EA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Устиновка</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0C09206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Рижское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552CE80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4</w:t>
            </w:r>
          </w:p>
        </w:tc>
        <w:tc>
          <w:tcPr>
            <w:tcW w:w="3462" w:type="dxa"/>
            <w:vMerge/>
            <w:tcBorders>
              <w:left w:val="nil"/>
              <w:right w:val="single" w:sz="4" w:space="0" w:color="auto"/>
            </w:tcBorders>
            <w:shd w:val="clear" w:color="auto" w:fill="FFFFFF" w:themeFill="background1"/>
            <w:noWrap/>
            <w:vAlign w:val="center"/>
          </w:tcPr>
          <w:p w14:paraId="36CF5CB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4C24CD7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0A62F20F"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4B0AD5A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79B4309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88</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10B96D3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Пл. 91 км</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349FDF2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Рижское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743FAA0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8</w:t>
            </w:r>
          </w:p>
        </w:tc>
        <w:tc>
          <w:tcPr>
            <w:tcW w:w="3462" w:type="dxa"/>
            <w:vMerge/>
            <w:tcBorders>
              <w:left w:val="nil"/>
              <w:right w:val="single" w:sz="4" w:space="0" w:color="auto"/>
            </w:tcBorders>
            <w:shd w:val="clear" w:color="auto" w:fill="FFFFFF" w:themeFill="background1"/>
            <w:noWrap/>
            <w:vAlign w:val="center"/>
          </w:tcPr>
          <w:p w14:paraId="496B0C3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2ABF5D1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5A6E49B0"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10ECCD7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67941C6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89</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3812C67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roofErr w:type="spellStart"/>
            <w:r w:rsidRPr="009A2384">
              <w:rPr>
                <w:rFonts w:ascii="Times New Roman" w:eastAsia="Times New Roman" w:hAnsi="Times New Roman" w:cs="Times New Roman"/>
                <w:sz w:val="18"/>
                <w:szCs w:val="18"/>
                <w:lang w:eastAsia="ru-RU"/>
              </w:rPr>
              <w:t>Лесодолгоруково</w:t>
            </w:r>
            <w:proofErr w:type="spellEnd"/>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43552A7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Рижское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354AB92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4</w:t>
            </w:r>
          </w:p>
        </w:tc>
        <w:tc>
          <w:tcPr>
            <w:tcW w:w="3462" w:type="dxa"/>
            <w:vMerge/>
            <w:tcBorders>
              <w:left w:val="nil"/>
              <w:right w:val="single" w:sz="4" w:space="0" w:color="auto"/>
            </w:tcBorders>
            <w:shd w:val="clear" w:color="auto" w:fill="FFFFFF" w:themeFill="background1"/>
            <w:noWrap/>
            <w:vAlign w:val="center"/>
          </w:tcPr>
          <w:p w14:paraId="0EAEB1B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5EE38B9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40FD6A45"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540DC31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2F03627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90</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2FE53FC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Чисмена</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08CC994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Рижское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2C1FEB9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6</w:t>
            </w:r>
          </w:p>
        </w:tc>
        <w:tc>
          <w:tcPr>
            <w:tcW w:w="3462" w:type="dxa"/>
            <w:vMerge/>
            <w:tcBorders>
              <w:left w:val="nil"/>
              <w:right w:val="single" w:sz="4" w:space="0" w:color="auto"/>
            </w:tcBorders>
            <w:shd w:val="clear" w:color="auto" w:fill="FFFFFF" w:themeFill="background1"/>
            <w:noWrap/>
            <w:vAlign w:val="center"/>
          </w:tcPr>
          <w:p w14:paraId="5F9CDFC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2042E2A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3BC9075D"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54E2B7D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18B3F76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91</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4B2799D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roofErr w:type="spellStart"/>
            <w:r w:rsidRPr="009A2384">
              <w:rPr>
                <w:rFonts w:ascii="Times New Roman" w:eastAsia="Times New Roman" w:hAnsi="Times New Roman" w:cs="Times New Roman"/>
                <w:sz w:val="18"/>
                <w:szCs w:val="18"/>
                <w:lang w:eastAsia="ru-RU"/>
              </w:rPr>
              <w:t>Матрёнино</w:t>
            </w:r>
            <w:proofErr w:type="spellEnd"/>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4944A78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Рижское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69DB3C7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4</w:t>
            </w:r>
          </w:p>
        </w:tc>
        <w:tc>
          <w:tcPr>
            <w:tcW w:w="3462" w:type="dxa"/>
            <w:vMerge/>
            <w:tcBorders>
              <w:left w:val="nil"/>
              <w:right w:val="single" w:sz="4" w:space="0" w:color="auto"/>
            </w:tcBorders>
            <w:shd w:val="clear" w:color="auto" w:fill="FFFFFF" w:themeFill="background1"/>
            <w:noWrap/>
            <w:vAlign w:val="center"/>
          </w:tcPr>
          <w:p w14:paraId="1AAB359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35348B1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172C65E6"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2A2C46F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7FAC275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92</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0A6DD66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Пески</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32C6DDE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Казанское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123B880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8</w:t>
            </w:r>
          </w:p>
        </w:tc>
        <w:tc>
          <w:tcPr>
            <w:tcW w:w="3462" w:type="dxa"/>
            <w:vMerge/>
            <w:tcBorders>
              <w:left w:val="nil"/>
              <w:right w:val="single" w:sz="4" w:space="0" w:color="auto"/>
            </w:tcBorders>
            <w:shd w:val="clear" w:color="auto" w:fill="FFFFFF" w:themeFill="background1"/>
            <w:noWrap/>
            <w:vAlign w:val="center"/>
          </w:tcPr>
          <w:p w14:paraId="10DEA60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4894FFF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0D154039"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1D4DE0C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4FB4086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93</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48B4464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Конев Бор</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46F8848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Казанское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4701297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8</w:t>
            </w:r>
          </w:p>
        </w:tc>
        <w:tc>
          <w:tcPr>
            <w:tcW w:w="3462" w:type="dxa"/>
            <w:vMerge/>
            <w:tcBorders>
              <w:left w:val="nil"/>
              <w:right w:val="single" w:sz="4" w:space="0" w:color="auto"/>
            </w:tcBorders>
            <w:shd w:val="clear" w:color="auto" w:fill="FFFFFF" w:themeFill="background1"/>
            <w:noWrap/>
            <w:vAlign w:val="center"/>
          </w:tcPr>
          <w:p w14:paraId="12A0FF8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45774EC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9A2384" w14:paraId="3E3FF54F" w14:textId="77777777" w:rsidTr="001726AF">
        <w:trPr>
          <w:trHeight w:val="300"/>
          <w:jc w:val="center"/>
        </w:trPr>
        <w:tc>
          <w:tcPr>
            <w:tcW w:w="590" w:type="dxa"/>
            <w:vMerge/>
            <w:tcBorders>
              <w:left w:val="single" w:sz="4" w:space="0" w:color="auto"/>
              <w:right w:val="single" w:sz="4" w:space="0" w:color="auto"/>
            </w:tcBorders>
            <w:shd w:val="clear" w:color="auto" w:fill="FFFFFF" w:themeFill="background1"/>
            <w:noWrap/>
            <w:vAlign w:val="center"/>
          </w:tcPr>
          <w:p w14:paraId="034D72B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4D36D68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94</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4BD1098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roofErr w:type="spellStart"/>
            <w:r w:rsidRPr="009A2384">
              <w:rPr>
                <w:rFonts w:ascii="Times New Roman" w:eastAsia="Times New Roman" w:hAnsi="Times New Roman" w:cs="Times New Roman"/>
                <w:sz w:val="18"/>
                <w:szCs w:val="18"/>
                <w:lang w:eastAsia="ru-RU"/>
              </w:rPr>
              <w:t>Хорошово</w:t>
            </w:r>
            <w:proofErr w:type="spellEnd"/>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2D66928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Казанское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530EFCE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4</w:t>
            </w:r>
          </w:p>
        </w:tc>
        <w:tc>
          <w:tcPr>
            <w:tcW w:w="3462" w:type="dxa"/>
            <w:vMerge/>
            <w:tcBorders>
              <w:left w:val="nil"/>
              <w:right w:val="single" w:sz="4" w:space="0" w:color="auto"/>
            </w:tcBorders>
            <w:shd w:val="clear" w:color="auto" w:fill="FFFFFF" w:themeFill="background1"/>
            <w:noWrap/>
            <w:vAlign w:val="center"/>
          </w:tcPr>
          <w:p w14:paraId="01094A4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437" w:type="dxa"/>
            <w:vMerge/>
            <w:tcBorders>
              <w:left w:val="nil"/>
              <w:right w:val="single" w:sz="4" w:space="0" w:color="auto"/>
            </w:tcBorders>
            <w:shd w:val="clear" w:color="auto" w:fill="FFFFFF" w:themeFill="background1"/>
            <w:vAlign w:val="center"/>
          </w:tcPr>
          <w:p w14:paraId="5C72E17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8E1425" w:rsidRPr="003F4244" w14:paraId="2DCF6E72" w14:textId="77777777" w:rsidTr="001726AF">
        <w:trPr>
          <w:trHeight w:val="300"/>
          <w:jc w:val="center"/>
        </w:trPr>
        <w:tc>
          <w:tcPr>
            <w:tcW w:w="590" w:type="dxa"/>
            <w:vMerge/>
            <w:tcBorders>
              <w:left w:val="single" w:sz="4" w:space="0" w:color="auto"/>
              <w:bottom w:val="single" w:sz="4" w:space="0" w:color="auto"/>
              <w:right w:val="single" w:sz="4" w:space="0" w:color="auto"/>
            </w:tcBorders>
            <w:shd w:val="clear" w:color="auto" w:fill="FFFFFF" w:themeFill="background1"/>
            <w:noWrap/>
            <w:vAlign w:val="center"/>
          </w:tcPr>
          <w:p w14:paraId="36B2B8A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631" w:type="dxa"/>
            <w:tcBorders>
              <w:top w:val="single" w:sz="4" w:space="0" w:color="auto"/>
              <w:left w:val="nil"/>
              <w:bottom w:val="single" w:sz="4" w:space="0" w:color="auto"/>
              <w:right w:val="single" w:sz="4" w:space="0" w:color="auto"/>
            </w:tcBorders>
            <w:shd w:val="clear" w:color="auto" w:fill="FFFFFF" w:themeFill="background1"/>
            <w:vAlign w:val="center"/>
          </w:tcPr>
          <w:p w14:paraId="0162E08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color w:val="000000"/>
                <w:sz w:val="18"/>
                <w:szCs w:val="18"/>
                <w:lang w:eastAsia="ru-RU"/>
              </w:rPr>
              <w:t>95</w:t>
            </w:r>
          </w:p>
        </w:tc>
        <w:tc>
          <w:tcPr>
            <w:tcW w:w="1961" w:type="dxa"/>
            <w:tcBorders>
              <w:top w:val="single" w:sz="4" w:space="0" w:color="auto"/>
              <w:left w:val="single" w:sz="4" w:space="0" w:color="auto"/>
              <w:bottom w:val="single" w:sz="4" w:space="0" w:color="auto"/>
              <w:right w:val="nil"/>
            </w:tcBorders>
            <w:shd w:val="clear" w:color="auto" w:fill="FFFFFF" w:themeFill="background1"/>
            <w:vAlign w:val="center"/>
          </w:tcPr>
          <w:p w14:paraId="494C1FD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113 км</w:t>
            </w:r>
          </w:p>
        </w:tc>
        <w:tc>
          <w:tcPr>
            <w:tcW w:w="1249" w:type="dxa"/>
            <w:tcBorders>
              <w:top w:val="nil"/>
              <w:left w:val="single" w:sz="4" w:space="0" w:color="auto"/>
              <w:bottom w:val="single" w:sz="4" w:space="0" w:color="auto"/>
              <w:right w:val="single" w:sz="4" w:space="0" w:color="auto"/>
            </w:tcBorders>
            <w:shd w:val="clear" w:color="auto" w:fill="FFFFFF" w:themeFill="background1"/>
            <w:vAlign w:val="center"/>
          </w:tcPr>
          <w:p w14:paraId="086E469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A2384">
              <w:rPr>
                <w:rFonts w:ascii="Times New Roman" w:eastAsia="Times New Roman" w:hAnsi="Times New Roman" w:cs="Times New Roman"/>
                <w:sz w:val="18"/>
                <w:szCs w:val="18"/>
                <w:lang w:eastAsia="ru-RU"/>
              </w:rPr>
              <w:t>Казанское</w:t>
            </w:r>
          </w:p>
        </w:tc>
        <w:tc>
          <w:tcPr>
            <w:tcW w:w="1344" w:type="dxa"/>
            <w:tcBorders>
              <w:top w:val="nil"/>
              <w:left w:val="nil"/>
              <w:bottom w:val="single" w:sz="4" w:space="0" w:color="auto"/>
              <w:right w:val="single" w:sz="4" w:space="0" w:color="auto"/>
            </w:tcBorders>
            <w:shd w:val="clear" w:color="auto" w:fill="FFFFFF" w:themeFill="background1"/>
            <w:vAlign w:val="center"/>
          </w:tcPr>
          <w:p w14:paraId="0995BDE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9A2384">
              <w:rPr>
                <w:rFonts w:ascii="Times New Roman" w:eastAsia="Times New Roman" w:hAnsi="Times New Roman" w:cs="Times New Roman"/>
                <w:color w:val="000000"/>
                <w:sz w:val="18"/>
                <w:szCs w:val="18"/>
                <w:lang w:eastAsia="ru-RU"/>
              </w:rPr>
              <w:t>4</w:t>
            </w:r>
          </w:p>
        </w:tc>
        <w:tc>
          <w:tcPr>
            <w:tcW w:w="3462" w:type="dxa"/>
            <w:vMerge/>
            <w:tcBorders>
              <w:left w:val="nil"/>
              <w:bottom w:val="single" w:sz="4" w:space="0" w:color="auto"/>
              <w:right w:val="single" w:sz="4" w:space="0" w:color="auto"/>
            </w:tcBorders>
            <w:shd w:val="clear" w:color="auto" w:fill="FFFFFF" w:themeFill="background1"/>
            <w:noWrap/>
            <w:vAlign w:val="center"/>
          </w:tcPr>
          <w:p w14:paraId="50A24A1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437" w:type="dxa"/>
            <w:vMerge/>
            <w:tcBorders>
              <w:left w:val="nil"/>
              <w:bottom w:val="single" w:sz="4" w:space="0" w:color="auto"/>
              <w:right w:val="single" w:sz="4" w:space="0" w:color="auto"/>
            </w:tcBorders>
            <w:shd w:val="clear" w:color="auto" w:fill="FFFFFF" w:themeFill="background1"/>
            <w:vAlign w:val="center"/>
          </w:tcPr>
          <w:p w14:paraId="7D0116AA" w14:textId="77777777" w:rsidR="008E1425" w:rsidRPr="003F424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bl>
    <w:p w14:paraId="1801D285" w14:textId="77777777" w:rsidR="007728A3" w:rsidRPr="000031D2" w:rsidRDefault="007728A3" w:rsidP="00BB20DD">
      <w:pPr>
        <w:autoSpaceDE w:val="0"/>
        <w:autoSpaceDN w:val="0"/>
        <w:adjustRightInd w:val="0"/>
        <w:spacing w:after="0" w:line="192" w:lineRule="auto"/>
        <w:rPr>
          <w:rFonts w:ascii="Times New Roman" w:eastAsia="Times New Roman" w:hAnsi="Times New Roman" w:cs="Times New Roman"/>
          <w:color w:val="000000"/>
          <w:sz w:val="24"/>
          <w:szCs w:val="24"/>
          <w:lang w:eastAsia="ru-RU"/>
        </w:rPr>
      </w:pPr>
    </w:p>
    <w:p w14:paraId="2F1FD764" w14:textId="77777777" w:rsidR="00BB20DD" w:rsidRPr="000031D2" w:rsidRDefault="00BB20DD" w:rsidP="00BB20DD">
      <w:pPr>
        <w:autoSpaceDE w:val="0"/>
        <w:autoSpaceDN w:val="0"/>
        <w:adjustRightInd w:val="0"/>
        <w:spacing w:after="0" w:line="192" w:lineRule="auto"/>
        <w:rPr>
          <w:rFonts w:ascii="Times New Roman" w:eastAsia="Times New Roman" w:hAnsi="Times New Roman" w:cs="Times New Roman"/>
          <w:color w:val="000000"/>
          <w:sz w:val="24"/>
          <w:szCs w:val="24"/>
          <w:lang w:eastAsia="ru-RU"/>
        </w:rPr>
      </w:pPr>
    </w:p>
    <w:p w14:paraId="7396DF42" w14:textId="77777777" w:rsidR="00BB20DD" w:rsidRPr="000031D2" w:rsidRDefault="00BB20DD" w:rsidP="00BB20DD">
      <w:pPr>
        <w:tabs>
          <w:tab w:val="left" w:pos="5245"/>
        </w:tabs>
        <w:spacing w:after="0" w:line="192" w:lineRule="auto"/>
        <w:jc w:val="center"/>
        <w:rPr>
          <w:rFonts w:ascii="Times New Roman" w:eastAsia="Times New Roman" w:hAnsi="Times New Roman" w:cs="Times New Roman"/>
          <w:b/>
          <w:sz w:val="24"/>
          <w:szCs w:val="24"/>
          <w:lang w:eastAsia="ru-RU"/>
        </w:rPr>
      </w:pPr>
      <w:r w:rsidRPr="000031D2">
        <w:rPr>
          <w:rFonts w:ascii="Times New Roman" w:eastAsia="Times New Roman" w:hAnsi="Times New Roman" w:cs="Times New Roman"/>
          <w:b/>
          <w:sz w:val="24"/>
          <w:szCs w:val="24"/>
          <w:lang w:eastAsia="ru-RU"/>
        </w:rPr>
        <w:t>Подписи Сторон:</w:t>
      </w:r>
    </w:p>
    <w:p w14:paraId="7DFFCF33" w14:textId="77777777" w:rsidR="00BB20DD" w:rsidRPr="000031D2" w:rsidRDefault="00BB20DD" w:rsidP="00BB20DD">
      <w:pPr>
        <w:tabs>
          <w:tab w:val="left" w:pos="5245"/>
        </w:tabs>
        <w:spacing w:after="0" w:line="192" w:lineRule="auto"/>
        <w:jc w:val="center"/>
        <w:rPr>
          <w:rFonts w:ascii="Times New Roman" w:eastAsia="Times New Roman" w:hAnsi="Times New Roman" w:cs="Times New Roman"/>
          <w:b/>
          <w:sz w:val="24"/>
          <w:szCs w:val="24"/>
          <w:lang w:eastAsia="ru-RU"/>
        </w:rPr>
      </w:pPr>
    </w:p>
    <w:tbl>
      <w:tblPr>
        <w:tblpPr w:leftFromText="180" w:rightFromText="180" w:vertAnchor="text" w:horzAnchor="margin" w:tblpX="42" w:tblpY="252"/>
        <w:tblW w:w="9889" w:type="dxa"/>
        <w:tblLook w:val="00A0" w:firstRow="1" w:lastRow="0" w:firstColumn="1" w:lastColumn="0" w:noHBand="0" w:noVBand="0"/>
      </w:tblPr>
      <w:tblGrid>
        <w:gridCol w:w="5245"/>
        <w:gridCol w:w="4644"/>
      </w:tblGrid>
      <w:tr w:rsidR="00BB20DD" w:rsidRPr="000031D2" w14:paraId="0D2831DA" w14:textId="77777777" w:rsidTr="00F769B7">
        <w:tc>
          <w:tcPr>
            <w:tcW w:w="5245" w:type="dxa"/>
            <w:vAlign w:val="center"/>
          </w:tcPr>
          <w:p w14:paraId="59BCCAD7" w14:textId="77777777" w:rsidR="00BB20DD" w:rsidRPr="000031D2" w:rsidRDefault="00BB20DD" w:rsidP="00F769B7">
            <w:pPr>
              <w:widowControl w:val="0"/>
              <w:tabs>
                <w:tab w:val="left" w:pos="180"/>
              </w:tabs>
              <w:autoSpaceDE w:val="0"/>
              <w:autoSpaceDN w:val="0"/>
              <w:adjustRightInd w:val="0"/>
              <w:spacing w:after="0" w:line="192" w:lineRule="auto"/>
              <w:rPr>
                <w:rFonts w:ascii="Times New Roman" w:eastAsia="Times New Roman" w:hAnsi="Times New Roman" w:cs="Times New Roman"/>
                <w:b/>
                <w:sz w:val="24"/>
                <w:szCs w:val="24"/>
                <w:lang w:eastAsia="ru-RU"/>
              </w:rPr>
            </w:pPr>
          </w:p>
          <w:p w14:paraId="3ABE88ED" w14:textId="77777777" w:rsidR="00BB20DD" w:rsidRPr="000031D2" w:rsidRDefault="00BB20DD" w:rsidP="00F769B7">
            <w:pPr>
              <w:widowControl w:val="0"/>
              <w:tabs>
                <w:tab w:val="left" w:pos="180"/>
              </w:tabs>
              <w:autoSpaceDE w:val="0"/>
              <w:autoSpaceDN w:val="0"/>
              <w:adjustRightInd w:val="0"/>
              <w:spacing w:after="0" w:line="192" w:lineRule="auto"/>
              <w:rPr>
                <w:rFonts w:ascii="Times New Roman" w:eastAsia="Times New Roman" w:hAnsi="Times New Roman" w:cs="Times New Roman"/>
                <w:b/>
                <w:sz w:val="24"/>
                <w:szCs w:val="24"/>
                <w:lang w:eastAsia="ru-RU"/>
              </w:rPr>
            </w:pPr>
            <w:r w:rsidRPr="000031D2">
              <w:rPr>
                <w:rFonts w:ascii="Times New Roman" w:eastAsia="Times New Roman" w:hAnsi="Times New Roman" w:cs="Times New Roman"/>
                <w:b/>
                <w:sz w:val="24"/>
                <w:szCs w:val="24"/>
                <w:lang w:eastAsia="ru-RU"/>
              </w:rPr>
              <w:t>АО «Центральная ППК»:</w:t>
            </w:r>
          </w:p>
          <w:p w14:paraId="3A97B860" w14:textId="77777777" w:rsidR="00BB20DD" w:rsidRPr="000031D2" w:rsidRDefault="00BB20DD" w:rsidP="00F769B7">
            <w:pPr>
              <w:widowControl w:val="0"/>
              <w:tabs>
                <w:tab w:val="left" w:pos="180"/>
              </w:tabs>
              <w:autoSpaceDE w:val="0"/>
              <w:autoSpaceDN w:val="0"/>
              <w:adjustRightInd w:val="0"/>
              <w:spacing w:after="0" w:line="192" w:lineRule="auto"/>
              <w:rPr>
                <w:rFonts w:ascii="Times New Roman" w:eastAsia="Times New Roman" w:hAnsi="Times New Roman" w:cs="Times New Roman"/>
                <w:sz w:val="24"/>
                <w:szCs w:val="24"/>
                <w:lang w:eastAsia="ru-RU"/>
              </w:rPr>
            </w:pPr>
            <w:r w:rsidRPr="000031D2">
              <w:rPr>
                <w:rFonts w:ascii="Times New Roman" w:eastAsia="Times New Roman" w:hAnsi="Times New Roman" w:cs="Times New Roman"/>
                <w:sz w:val="24"/>
                <w:szCs w:val="24"/>
                <w:lang w:eastAsia="ru-RU"/>
              </w:rPr>
              <w:t>____________________________</w:t>
            </w:r>
          </w:p>
          <w:p w14:paraId="69891144" w14:textId="77777777" w:rsidR="00BB20DD" w:rsidRPr="000031D2" w:rsidRDefault="00BB20DD" w:rsidP="00F769B7">
            <w:pPr>
              <w:widowControl w:val="0"/>
              <w:tabs>
                <w:tab w:val="left" w:pos="180"/>
              </w:tabs>
              <w:autoSpaceDE w:val="0"/>
              <w:autoSpaceDN w:val="0"/>
              <w:adjustRightInd w:val="0"/>
              <w:spacing w:after="0" w:line="192" w:lineRule="auto"/>
              <w:rPr>
                <w:rFonts w:ascii="Times New Roman" w:eastAsia="Times New Roman" w:hAnsi="Times New Roman" w:cs="Times New Roman"/>
                <w:sz w:val="24"/>
                <w:szCs w:val="24"/>
                <w:lang w:eastAsia="ru-RU"/>
              </w:rPr>
            </w:pPr>
          </w:p>
        </w:tc>
        <w:tc>
          <w:tcPr>
            <w:tcW w:w="4644" w:type="dxa"/>
            <w:vAlign w:val="center"/>
          </w:tcPr>
          <w:p w14:paraId="4A68481A" w14:textId="77777777" w:rsidR="00BB20DD" w:rsidRPr="000031D2" w:rsidRDefault="00BB20DD" w:rsidP="00F769B7">
            <w:pPr>
              <w:widowControl w:val="0"/>
              <w:tabs>
                <w:tab w:val="left" w:pos="180"/>
              </w:tabs>
              <w:autoSpaceDE w:val="0"/>
              <w:autoSpaceDN w:val="0"/>
              <w:adjustRightInd w:val="0"/>
              <w:spacing w:after="0" w:line="192" w:lineRule="auto"/>
              <w:ind w:right="-108"/>
              <w:rPr>
                <w:rFonts w:ascii="Times New Roman" w:eastAsia="Times New Roman" w:hAnsi="Times New Roman" w:cs="Times New Roman"/>
                <w:b/>
                <w:sz w:val="24"/>
                <w:szCs w:val="24"/>
                <w:lang w:eastAsia="ru-RU"/>
              </w:rPr>
            </w:pPr>
            <w:r w:rsidRPr="000031D2">
              <w:rPr>
                <w:rFonts w:ascii="Times New Roman" w:eastAsia="Times New Roman" w:hAnsi="Times New Roman" w:cs="Times New Roman"/>
                <w:b/>
                <w:sz w:val="24"/>
                <w:szCs w:val="24"/>
                <w:lang w:eastAsia="ru-RU"/>
              </w:rPr>
              <w:t>Контрагент:</w:t>
            </w:r>
          </w:p>
          <w:p w14:paraId="1DA2E497" w14:textId="77777777" w:rsidR="00BB20DD" w:rsidRPr="000031D2" w:rsidRDefault="00BB20DD" w:rsidP="00F769B7">
            <w:pPr>
              <w:widowControl w:val="0"/>
              <w:tabs>
                <w:tab w:val="left" w:pos="180"/>
              </w:tabs>
              <w:autoSpaceDE w:val="0"/>
              <w:autoSpaceDN w:val="0"/>
              <w:adjustRightInd w:val="0"/>
              <w:spacing w:after="0" w:line="192" w:lineRule="auto"/>
              <w:ind w:right="-108"/>
              <w:rPr>
                <w:rFonts w:ascii="Times New Roman" w:eastAsia="Times New Roman" w:hAnsi="Times New Roman" w:cs="Times New Roman"/>
                <w:sz w:val="24"/>
                <w:szCs w:val="24"/>
                <w:lang w:eastAsia="ru-RU"/>
              </w:rPr>
            </w:pPr>
            <w:r w:rsidRPr="000031D2">
              <w:rPr>
                <w:rFonts w:ascii="Times New Roman" w:eastAsia="Times New Roman" w:hAnsi="Times New Roman" w:cs="Times New Roman"/>
                <w:sz w:val="24"/>
                <w:szCs w:val="24"/>
                <w:lang w:eastAsia="ru-RU"/>
              </w:rPr>
              <w:t>______________________</w:t>
            </w:r>
          </w:p>
        </w:tc>
      </w:tr>
      <w:tr w:rsidR="00BB20DD" w:rsidRPr="000031D2" w14:paraId="56F7608F" w14:textId="77777777" w:rsidTr="00F769B7">
        <w:trPr>
          <w:trHeight w:val="710"/>
        </w:trPr>
        <w:tc>
          <w:tcPr>
            <w:tcW w:w="5245" w:type="dxa"/>
            <w:vAlign w:val="center"/>
          </w:tcPr>
          <w:p w14:paraId="5A0D2620" w14:textId="77777777" w:rsidR="00BB20DD" w:rsidRPr="000031D2" w:rsidRDefault="00BB20DD" w:rsidP="00F769B7">
            <w:pPr>
              <w:widowControl w:val="0"/>
              <w:tabs>
                <w:tab w:val="left" w:pos="180"/>
              </w:tabs>
              <w:autoSpaceDE w:val="0"/>
              <w:autoSpaceDN w:val="0"/>
              <w:adjustRightInd w:val="0"/>
              <w:spacing w:after="0" w:line="192" w:lineRule="auto"/>
              <w:rPr>
                <w:rFonts w:ascii="Times New Roman" w:eastAsia="Times New Roman" w:hAnsi="Times New Roman" w:cs="Times New Roman"/>
                <w:sz w:val="24"/>
                <w:szCs w:val="24"/>
                <w:lang w:eastAsia="ru-RU"/>
              </w:rPr>
            </w:pPr>
          </w:p>
          <w:p w14:paraId="457C80BA" w14:textId="77777777" w:rsidR="00BB20DD" w:rsidRPr="000031D2" w:rsidRDefault="00BB20DD" w:rsidP="00F769B7">
            <w:pPr>
              <w:widowControl w:val="0"/>
              <w:tabs>
                <w:tab w:val="left" w:pos="180"/>
              </w:tabs>
              <w:autoSpaceDE w:val="0"/>
              <w:autoSpaceDN w:val="0"/>
              <w:adjustRightInd w:val="0"/>
              <w:spacing w:after="0" w:line="192" w:lineRule="auto"/>
              <w:rPr>
                <w:rFonts w:ascii="Times New Roman" w:eastAsia="Times New Roman" w:hAnsi="Times New Roman" w:cs="Times New Roman"/>
                <w:sz w:val="24"/>
                <w:szCs w:val="24"/>
                <w:lang w:eastAsia="ru-RU"/>
              </w:rPr>
            </w:pPr>
            <w:r w:rsidRPr="000031D2">
              <w:rPr>
                <w:rFonts w:ascii="Times New Roman" w:eastAsia="Times New Roman" w:hAnsi="Times New Roman" w:cs="Times New Roman"/>
                <w:sz w:val="24"/>
                <w:szCs w:val="24"/>
                <w:lang w:eastAsia="ru-RU"/>
              </w:rPr>
              <w:t>_________________/_______________/</w:t>
            </w:r>
          </w:p>
          <w:p w14:paraId="54633703" w14:textId="77777777" w:rsidR="00BB20DD" w:rsidRPr="000031D2" w:rsidRDefault="00BB20DD" w:rsidP="00F769B7">
            <w:pPr>
              <w:tabs>
                <w:tab w:val="left" w:pos="180"/>
              </w:tabs>
              <w:spacing w:after="0" w:line="192" w:lineRule="auto"/>
              <w:ind w:right="1440"/>
              <w:rPr>
                <w:rFonts w:ascii="Times New Roman" w:eastAsia="Times New Roman" w:hAnsi="Times New Roman" w:cs="Times New Roman"/>
                <w:sz w:val="24"/>
                <w:szCs w:val="24"/>
                <w:lang w:eastAsia="ru-RU"/>
              </w:rPr>
            </w:pPr>
            <w:proofErr w:type="spellStart"/>
            <w:r w:rsidRPr="000031D2">
              <w:rPr>
                <w:rFonts w:ascii="Times New Roman" w:eastAsia="Times New Roman" w:hAnsi="Times New Roman" w:cs="Times New Roman"/>
                <w:sz w:val="24"/>
                <w:szCs w:val="24"/>
                <w:lang w:eastAsia="ru-RU"/>
              </w:rPr>
              <w:t>м.п</w:t>
            </w:r>
            <w:proofErr w:type="spellEnd"/>
            <w:r w:rsidRPr="000031D2">
              <w:rPr>
                <w:rFonts w:ascii="Times New Roman" w:eastAsia="Times New Roman" w:hAnsi="Times New Roman" w:cs="Times New Roman"/>
                <w:sz w:val="24"/>
                <w:szCs w:val="24"/>
                <w:lang w:eastAsia="ru-RU"/>
              </w:rPr>
              <w:t>.</w:t>
            </w:r>
          </w:p>
        </w:tc>
        <w:tc>
          <w:tcPr>
            <w:tcW w:w="4644" w:type="dxa"/>
            <w:vAlign w:val="center"/>
          </w:tcPr>
          <w:p w14:paraId="7D4246F4" w14:textId="77777777" w:rsidR="00BB20DD" w:rsidRPr="000031D2" w:rsidRDefault="00BB20DD" w:rsidP="00F769B7">
            <w:pPr>
              <w:widowControl w:val="0"/>
              <w:tabs>
                <w:tab w:val="left" w:pos="180"/>
              </w:tabs>
              <w:autoSpaceDE w:val="0"/>
              <w:autoSpaceDN w:val="0"/>
              <w:adjustRightInd w:val="0"/>
              <w:spacing w:after="0" w:line="192" w:lineRule="auto"/>
              <w:rPr>
                <w:rFonts w:ascii="Times New Roman" w:eastAsia="Times New Roman" w:hAnsi="Times New Roman" w:cs="Times New Roman"/>
                <w:sz w:val="24"/>
                <w:szCs w:val="24"/>
                <w:lang w:eastAsia="ru-RU"/>
              </w:rPr>
            </w:pPr>
          </w:p>
          <w:p w14:paraId="72A8E8D0" w14:textId="77777777" w:rsidR="00BB20DD" w:rsidRPr="000031D2" w:rsidRDefault="00BB20DD" w:rsidP="00F769B7">
            <w:pPr>
              <w:widowControl w:val="0"/>
              <w:tabs>
                <w:tab w:val="left" w:pos="180"/>
              </w:tabs>
              <w:autoSpaceDE w:val="0"/>
              <w:autoSpaceDN w:val="0"/>
              <w:adjustRightInd w:val="0"/>
              <w:spacing w:after="0" w:line="192" w:lineRule="auto"/>
              <w:rPr>
                <w:rFonts w:ascii="Times New Roman" w:eastAsia="Times New Roman" w:hAnsi="Times New Roman" w:cs="Times New Roman"/>
                <w:sz w:val="24"/>
                <w:szCs w:val="24"/>
                <w:lang w:eastAsia="ru-RU"/>
              </w:rPr>
            </w:pPr>
            <w:r w:rsidRPr="000031D2">
              <w:rPr>
                <w:rFonts w:ascii="Times New Roman" w:eastAsia="Times New Roman" w:hAnsi="Times New Roman" w:cs="Times New Roman"/>
                <w:sz w:val="24"/>
                <w:szCs w:val="24"/>
                <w:lang w:eastAsia="ru-RU"/>
              </w:rPr>
              <w:t>______________/ _____________/</w:t>
            </w:r>
          </w:p>
          <w:p w14:paraId="54F85C3D" w14:textId="77777777" w:rsidR="00BB20DD" w:rsidRPr="000031D2" w:rsidRDefault="00BB20DD" w:rsidP="00F769B7">
            <w:pPr>
              <w:tabs>
                <w:tab w:val="left" w:pos="180"/>
              </w:tabs>
              <w:spacing w:after="0" w:line="192" w:lineRule="auto"/>
              <w:rPr>
                <w:rFonts w:ascii="Times New Roman" w:eastAsia="Times New Roman" w:hAnsi="Times New Roman" w:cs="Times New Roman"/>
                <w:sz w:val="24"/>
                <w:szCs w:val="24"/>
                <w:lang w:eastAsia="ru-RU"/>
              </w:rPr>
            </w:pPr>
            <w:proofErr w:type="spellStart"/>
            <w:r w:rsidRPr="000031D2">
              <w:rPr>
                <w:rFonts w:ascii="Times New Roman" w:eastAsia="Times New Roman" w:hAnsi="Times New Roman" w:cs="Times New Roman"/>
                <w:sz w:val="24"/>
                <w:szCs w:val="24"/>
                <w:lang w:eastAsia="ru-RU"/>
              </w:rPr>
              <w:t>м.п</w:t>
            </w:r>
            <w:proofErr w:type="spellEnd"/>
            <w:r w:rsidRPr="000031D2">
              <w:rPr>
                <w:rFonts w:ascii="Times New Roman" w:eastAsia="Times New Roman" w:hAnsi="Times New Roman" w:cs="Times New Roman"/>
                <w:sz w:val="24"/>
                <w:szCs w:val="24"/>
                <w:lang w:eastAsia="ru-RU"/>
              </w:rPr>
              <w:t>.</w:t>
            </w:r>
          </w:p>
        </w:tc>
      </w:tr>
    </w:tbl>
    <w:p w14:paraId="6B4023F7" w14:textId="77777777" w:rsidR="00BB20DD" w:rsidRPr="000031D2" w:rsidRDefault="00BB20DD" w:rsidP="00BB20DD">
      <w:pPr>
        <w:tabs>
          <w:tab w:val="left" w:pos="5245"/>
        </w:tabs>
        <w:spacing w:after="0" w:line="192" w:lineRule="auto"/>
        <w:jc w:val="center"/>
        <w:rPr>
          <w:rFonts w:ascii="Times New Roman" w:eastAsia="Times New Roman" w:hAnsi="Times New Roman" w:cs="Times New Roman"/>
          <w:b/>
          <w:sz w:val="24"/>
          <w:szCs w:val="24"/>
          <w:lang w:eastAsia="ru-RU"/>
        </w:rPr>
      </w:pPr>
    </w:p>
    <w:p w14:paraId="16B0A8A7" w14:textId="77777777" w:rsidR="00BB20DD" w:rsidRPr="000031D2" w:rsidRDefault="00BB20DD" w:rsidP="00BB20DD">
      <w:pPr>
        <w:spacing w:line="192" w:lineRule="auto"/>
        <w:rPr>
          <w:rFonts w:ascii="Times New Roman" w:eastAsia="Calibri" w:hAnsi="Times New Roman" w:cs="Times New Roman"/>
          <w:sz w:val="24"/>
          <w:szCs w:val="24"/>
          <w:lang w:val="x-none"/>
        </w:rPr>
      </w:pPr>
      <w:r w:rsidRPr="000031D2">
        <w:rPr>
          <w:rFonts w:ascii="Times New Roman" w:eastAsia="Calibri" w:hAnsi="Times New Roman" w:cs="Times New Roman"/>
          <w:sz w:val="24"/>
          <w:szCs w:val="24"/>
          <w:lang w:val="x-none"/>
        </w:rPr>
        <w:br w:type="page"/>
      </w:r>
    </w:p>
    <w:p w14:paraId="1242D421" w14:textId="77777777" w:rsidR="00BB20DD" w:rsidRPr="000031D2" w:rsidRDefault="00BB20DD" w:rsidP="00BB20DD">
      <w:pPr>
        <w:tabs>
          <w:tab w:val="left" w:pos="4140"/>
          <w:tab w:val="left" w:pos="4320"/>
        </w:tabs>
        <w:spacing w:after="0" w:line="192" w:lineRule="auto"/>
        <w:ind w:left="6372"/>
        <w:rPr>
          <w:rFonts w:ascii="Times New Roman" w:eastAsia="Calibri" w:hAnsi="Times New Roman" w:cs="Times New Roman"/>
          <w:b/>
          <w:sz w:val="24"/>
          <w:szCs w:val="24"/>
          <w:lang w:val="x-none"/>
        </w:rPr>
      </w:pPr>
      <w:r w:rsidRPr="000031D2">
        <w:rPr>
          <w:rFonts w:ascii="Times New Roman" w:eastAsia="Calibri" w:hAnsi="Times New Roman" w:cs="Times New Roman"/>
          <w:b/>
          <w:sz w:val="24"/>
          <w:szCs w:val="24"/>
          <w:lang w:val="x-none"/>
        </w:rPr>
        <w:lastRenderedPageBreak/>
        <w:t xml:space="preserve">Приложение № 2 </w:t>
      </w:r>
    </w:p>
    <w:p w14:paraId="28D0B814" w14:textId="77777777" w:rsidR="00BB20DD" w:rsidRPr="000031D2" w:rsidRDefault="00BB20DD" w:rsidP="00BB20DD">
      <w:pPr>
        <w:spacing w:after="0" w:line="192" w:lineRule="auto"/>
        <w:ind w:left="6372"/>
        <w:rPr>
          <w:rFonts w:ascii="Times New Roman" w:eastAsia="Calibri" w:hAnsi="Times New Roman" w:cs="Times New Roman"/>
          <w:b/>
          <w:sz w:val="24"/>
          <w:szCs w:val="24"/>
          <w:lang w:val="x-none"/>
        </w:rPr>
      </w:pPr>
      <w:r w:rsidRPr="000031D2">
        <w:rPr>
          <w:rFonts w:ascii="Times New Roman" w:eastAsia="Calibri" w:hAnsi="Times New Roman" w:cs="Times New Roman"/>
          <w:b/>
          <w:sz w:val="24"/>
          <w:szCs w:val="24"/>
          <w:lang w:val="x-none"/>
        </w:rPr>
        <w:t xml:space="preserve">к Договору №___________ </w:t>
      </w:r>
    </w:p>
    <w:p w14:paraId="6A3292AE" w14:textId="77777777" w:rsidR="00BB20DD" w:rsidRPr="000031D2" w:rsidRDefault="00BB20DD" w:rsidP="00BB20DD">
      <w:pPr>
        <w:tabs>
          <w:tab w:val="left" w:pos="4140"/>
          <w:tab w:val="left" w:pos="4320"/>
          <w:tab w:val="left" w:pos="6480"/>
        </w:tabs>
        <w:spacing w:after="0" w:line="192" w:lineRule="auto"/>
        <w:ind w:left="6372"/>
        <w:rPr>
          <w:rFonts w:ascii="Times New Roman" w:eastAsia="Calibri" w:hAnsi="Times New Roman" w:cs="Times New Roman"/>
          <w:b/>
          <w:sz w:val="24"/>
          <w:szCs w:val="24"/>
          <w:lang w:val="x-none"/>
        </w:rPr>
      </w:pPr>
      <w:r w:rsidRPr="000031D2">
        <w:rPr>
          <w:rFonts w:ascii="Times New Roman" w:eastAsia="Calibri" w:hAnsi="Times New Roman" w:cs="Times New Roman"/>
          <w:b/>
          <w:sz w:val="24"/>
          <w:szCs w:val="24"/>
          <w:lang w:val="x-none"/>
        </w:rPr>
        <w:t>от «___» ___________ 20</w:t>
      </w:r>
      <w:r w:rsidRPr="000031D2">
        <w:rPr>
          <w:rFonts w:ascii="Times New Roman" w:eastAsia="Calibri" w:hAnsi="Times New Roman" w:cs="Times New Roman"/>
          <w:b/>
          <w:sz w:val="24"/>
          <w:szCs w:val="24"/>
        </w:rPr>
        <w:t>2</w:t>
      </w:r>
      <w:r>
        <w:rPr>
          <w:rFonts w:ascii="Times New Roman" w:eastAsia="Calibri" w:hAnsi="Times New Roman" w:cs="Times New Roman"/>
          <w:b/>
          <w:sz w:val="24"/>
          <w:szCs w:val="24"/>
        </w:rPr>
        <w:t>__</w:t>
      </w:r>
      <w:r w:rsidRPr="000031D2">
        <w:rPr>
          <w:rFonts w:ascii="Times New Roman" w:eastAsia="Calibri" w:hAnsi="Times New Roman" w:cs="Times New Roman"/>
          <w:b/>
          <w:sz w:val="24"/>
          <w:szCs w:val="24"/>
        </w:rPr>
        <w:t xml:space="preserve"> </w:t>
      </w:r>
      <w:r w:rsidRPr="000031D2">
        <w:rPr>
          <w:rFonts w:ascii="Times New Roman" w:eastAsia="Calibri" w:hAnsi="Times New Roman" w:cs="Times New Roman"/>
          <w:b/>
          <w:sz w:val="24"/>
          <w:szCs w:val="24"/>
          <w:lang w:val="x-none"/>
        </w:rPr>
        <w:t>г.</w:t>
      </w:r>
    </w:p>
    <w:p w14:paraId="31321EFD" w14:textId="77777777" w:rsidR="00BB20DD" w:rsidRPr="000031D2" w:rsidRDefault="00BB20DD" w:rsidP="00BB20DD">
      <w:pPr>
        <w:tabs>
          <w:tab w:val="left" w:pos="4140"/>
          <w:tab w:val="left" w:pos="4320"/>
          <w:tab w:val="left" w:pos="6480"/>
        </w:tabs>
        <w:spacing w:after="0" w:line="192" w:lineRule="auto"/>
        <w:ind w:left="6372"/>
        <w:rPr>
          <w:rFonts w:ascii="Times New Roman" w:eastAsia="Calibri" w:hAnsi="Times New Roman" w:cs="Times New Roman"/>
          <w:b/>
          <w:sz w:val="24"/>
          <w:szCs w:val="24"/>
        </w:rPr>
      </w:pPr>
      <w:r w:rsidRPr="000031D2">
        <w:rPr>
          <w:rFonts w:ascii="Times New Roman" w:eastAsia="Calibri" w:hAnsi="Times New Roman" w:cs="Times New Roman"/>
          <w:b/>
          <w:sz w:val="24"/>
          <w:szCs w:val="24"/>
        </w:rPr>
        <w:t xml:space="preserve">Часть </w:t>
      </w:r>
    </w:p>
    <w:p w14:paraId="6ADB9A76" w14:textId="77777777" w:rsidR="00BB20DD" w:rsidRPr="000031D2" w:rsidRDefault="00BB20DD" w:rsidP="00BB20DD">
      <w:pPr>
        <w:tabs>
          <w:tab w:val="left" w:pos="4140"/>
          <w:tab w:val="left" w:pos="4320"/>
          <w:tab w:val="left" w:pos="6480"/>
        </w:tabs>
        <w:spacing w:after="0" w:line="192" w:lineRule="auto"/>
        <w:ind w:left="6372"/>
        <w:rPr>
          <w:rFonts w:ascii="Times New Roman" w:eastAsia="Calibri" w:hAnsi="Times New Roman" w:cs="Times New Roman"/>
          <w:b/>
          <w:sz w:val="24"/>
          <w:szCs w:val="24"/>
        </w:rPr>
      </w:pPr>
      <w:r w:rsidRPr="000031D2">
        <w:rPr>
          <w:rFonts w:ascii="Times New Roman" w:eastAsia="Calibri" w:hAnsi="Times New Roman" w:cs="Times New Roman"/>
          <w:b/>
          <w:sz w:val="24"/>
          <w:szCs w:val="24"/>
        </w:rPr>
        <w:t>«Расчет стоимости Работ»</w:t>
      </w:r>
    </w:p>
    <w:p w14:paraId="05C196CF" w14:textId="77777777" w:rsidR="00BB20DD" w:rsidRPr="000031D2" w:rsidRDefault="00BB20DD" w:rsidP="00BB20DD">
      <w:pPr>
        <w:tabs>
          <w:tab w:val="left" w:pos="4140"/>
          <w:tab w:val="left" w:pos="4320"/>
          <w:tab w:val="left" w:pos="6480"/>
        </w:tabs>
        <w:spacing w:after="0" w:line="192" w:lineRule="auto"/>
        <w:rPr>
          <w:rFonts w:ascii="Times New Roman" w:eastAsia="Calibri" w:hAnsi="Times New Roman" w:cs="Times New Roman"/>
          <w:sz w:val="24"/>
          <w:szCs w:val="24"/>
          <w:lang w:val="x-none"/>
        </w:rPr>
      </w:pPr>
    </w:p>
    <w:p w14:paraId="6EC33313" w14:textId="77777777" w:rsidR="00BB20DD" w:rsidRPr="000031D2" w:rsidRDefault="00BB20DD" w:rsidP="00BB20DD">
      <w:pPr>
        <w:tabs>
          <w:tab w:val="left" w:pos="4140"/>
          <w:tab w:val="left" w:pos="4320"/>
          <w:tab w:val="left" w:pos="6480"/>
        </w:tabs>
        <w:spacing w:after="0" w:line="192" w:lineRule="auto"/>
        <w:jc w:val="center"/>
        <w:rPr>
          <w:rFonts w:ascii="Times New Roman" w:eastAsia="Calibri" w:hAnsi="Times New Roman" w:cs="Times New Roman"/>
          <w:b/>
          <w:sz w:val="24"/>
          <w:szCs w:val="24"/>
        </w:rPr>
      </w:pPr>
      <w:r w:rsidRPr="000031D2">
        <w:rPr>
          <w:rFonts w:ascii="Times New Roman" w:eastAsia="Calibri" w:hAnsi="Times New Roman" w:cs="Times New Roman"/>
          <w:b/>
          <w:sz w:val="24"/>
          <w:szCs w:val="24"/>
        </w:rPr>
        <w:t>РАСЧЕТ СТОИМОСТИ РАБОТ</w:t>
      </w:r>
    </w:p>
    <w:p w14:paraId="518B62BA" w14:textId="77777777" w:rsidR="00BB20DD" w:rsidRPr="000031D2" w:rsidRDefault="00BB20DD" w:rsidP="00BB20DD">
      <w:pPr>
        <w:tabs>
          <w:tab w:val="left" w:pos="4140"/>
          <w:tab w:val="left" w:pos="4320"/>
          <w:tab w:val="left" w:pos="6480"/>
        </w:tabs>
        <w:spacing w:after="0" w:line="192" w:lineRule="auto"/>
        <w:rPr>
          <w:rFonts w:ascii="Times New Roman" w:eastAsia="Calibri" w:hAnsi="Times New Roman" w:cs="Times New Roman"/>
          <w:sz w:val="24"/>
          <w:szCs w:val="24"/>
          <w:lang w:val="x-none"/>
        </w:rPr>
      </w:pPr>
    </w:p>
    <w:tbl>
      <w:tblPr>
        <w:tblW w:w="9501" w:type="dxa"/>
        <w:jc w:val="center"/>
        <w:tblLook w:val="04A0" w:firstRow="1" w:lastRow="0" w:firstColumn="1" w:lastColumn="0" w:noHBand="0" w:noVBand="1"/>
      </w:tblPr>
      <w:tblGrid>
        <w:gridCol w:w="512"/>
        <w:gridCol w:w="1854"/>
        <w:gridCol w:w="1626"/>
        <w:gridCol w:w="2268"/>
        <w:gridCol w:w="1687"/>
        <w:gridCol w:w="1591"/>
      </w:tblGrid>
      <w:tr w:rsidR="008E1425" w:rsidRPr="009A2384" w14:paraId="2E466D07" w14:textId="77777777" w:rsidTr="001726AF">
        <w:trPr>
          <w:trHeight w:val="1412"/>
          <w:jc w:val="center"/>
        </w:trPr>
        <w:tc>
          <w:tcPr>
            <w:tcW w:w="5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E673F1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w:t>
            </w:r>
          </w:p>
        </w:tc>
        <w:tc>
          <w:tcPr>
            <w:tcW w:w="1854" w:type="dxa"/>
            <w:tcBorders>
              <w:top w:val="single" w:sz="4" w:space="0" w:color="auto"/>
              <w:left w:val="single" w:sz="4" w:space="0" w:color="auto"/>
              <w:right w:val="single" w:sz="4" w:space="0" w:color="auto"/>
            </w:tcBorders>
            <w:shd w:val="clear" w:color="000000" w:fill="FFFFFF"/>
            <w:vAlign w:val="center"/>
          </w:tcPr>
          <w:p w14:paraId="19EBD9C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Станция</w:t>
            </w:r>
          </w:p>
        </w:tc>
        <w:tc>
          <w:tcPr>
            <w:tcW w:w="162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80E764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Направление</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DDBF9C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Субъект</w:t>
            </w:r>
          </w:p>
        </w:tc>
        <w:tc>
          <w:tcPr>
            <w:tcW w:w="168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B0A106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Количество установленных автономных валидаторов ВП-01А, шт.</w:t>
            </w:r>
          </w:p>
        </w:tc>
        <w:tc>
          <w:tcPr>
            <w:tcW w:w="1554" w:type="dxa"/>
            <w:tcBorders>
              <w:top w:val="single" w:sz="4" w:space="0" w:color="auto"/>
              <w:left w:val="single" w:sz="4" w:space="0" w:color="auto"/>
              <w:bottom w:val="single" w:sz="4" w:space="0" w:color="auto"/>
              <w:right w:val="single" w:sz="4" w:space="0" w:color="auto"/>
            </w:tcBorders>
            <w:shd w:val="clear" w:color="000000" w:fill="FFFFFF"/>
            <w:vAlign w:val="center"/>
          </w:tcPr>
          <w:p w14:paraId="7C24E3D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Предельная стоимость СМР, руб. с НДС 20%</w:t>
            </w:r>
          </w:p>
        </w:tc>
      </w:tr>
      <w:tr w:rsidR="008E1425" w:rsidRPr="009A2384" w14:paraId="245BB7EF" w14:textId="77777777" w:rsidTr="001726AF">
        <w:trPr>
          <w:trHeight w:val="300"/>
          <w:jc w:val="center"/>
        </w:trPr>
        <w:tc>
          <w:tcPr>
            <w:tcW w:w="9501"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tcPr>
          <w:p w14:paraId="5ED173F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9A2384">
              <w:rPr>
                <w:rFonts w:ascii="Times New Roman" w:eastAsia="Times New Roman" w:hAnsi="Times New Roman" w:cs="Times New Roman"/>
                <w:b/>
                <w:color w:val="000000"/>
                <w:lang w:eastAsia="ru-RU"/>
              </w:rPr>
              <w:t>1-я очередь</w:t>
            </w:r>
          </w:p>
        </w:tc>
      </w:tr>
      <w:tr w:rsidR="008E1425" w:rsidRPr="009A2384" w14:paraId="06822FBC" w14:textId="77777777" w:rsidTr="001726AF">
        <w:trPr>
          <w:trHeight w:val="300"/>
          <w:jc w:val="center"/>
        </w:trPr>
        <w:tc>
          <w:tcPr>
            <w:tcW w:w="51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DAC0B7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w:t>
            </w:r>
          </w:p>
        </w:tc>
        <w:tc>
          <w:tcPr>
            <w:tcW w:w="1854" w:type="dxa"/>
            <w:tcBorders>
              <w:top w:val="single" w:sz="4" w:space="0" w:color="auto"/>
              <w:left w:val="nil"/>
              <w:bottom w:val="single" w:sz="4" w:space="0" w:color="auto"/>
              <w:right w:val="nil"/>
            </w:tcBorders>
            <w:shd w:val="clear" w:color="000000" w:fill="FFFFFF"/>
            <w:vAlign w:val="center"/>
          </w:tcPr>
          <w:p w14:paraId="7C3FA9B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Фабричная</w:t>
            </w:r>
          </w:p>
        </w:tc>
        <w:tc>
          <w:tcPr>
            <w:tcW w:w="1626" w:type="dxa"/>
            <w:tcBorders>
              <w:top w:val="nil"/>
              <w:left w:val="single" w:sz="4" w:space="0" w:color="auto"/>
              <w:bottom w:val="single" w:sz="4" w:space="0" w:color="auto"/>
              <w:right w:val="single" w:sz="4" w:space="0" w:color="auto"/>
            </w:tcBorders>
            <w:shd w:val="clear" w:color="000000" w:fill="FFFFFF"/>
            <w:vAlign w:val="center"/>
          </w:tcPr>
          <w:p w14:paraId="315DDB9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Казанское</w:t>
            </w:r>
          </w:p>
        </w:tc>
        <w:tc>
          <w:tcPr>
            <w:tcW w:w="2268" w:type="dxa"/>
            <w:tcBorders>
              <w:top w:val="nil"/>
              <w:left w:val="nil"/>
              <w:bottom w:val="single" w:sz="4" w:space="0" w:color="auto"/>
              <w:right w:val="single" w:sz="4" w:space="0" w:color="auto"/>
            </w:tcBorders>
            <w:shd w:val="clear" w:color="000000" w:fill="FFFFFF"/>
            <w:vAlign w:val="center"/>
          </w:tcPr>
          <w:p w14:paraId="78BF210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tcBorders>
              <w:top w:val="nil"/>
              <w:left w:val="nil"/>
              <w:bottom w:val="single" w:sz="4" w:space="0" w:color="auto"/>
              <w:right w:val="single" w:sz="4" w:space="0" w:color="auto"/>
            </w:tcBorders>
            <w:shd w:val="clear" w:color="000000" w:fill="FFFFFF"/>
            <w:noWrap/>
            <w:vAlign w:val="center"/>
          </w:tcPr>
          <w:p w14:paraId="5762E13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2</w:t>
            </w:r>
          </w:p>
        </w:tc>
        <w:tc>
          <w:tcPr>
            <w:tcW w:w="1554" w:type="dxa"/>
            <w:tcBorders>
              <w:top w:val="nil"/>
              <w:left w:val="nil"/>
              <w:bottom w:val="single" w:sz="4" w:space="0" w:color="auto"/>
              <w:right w:val="single" w:sz="4" w:space="0" w:color="auto"/>
            </w:tcBorders>
            <w:shd w:val="clear" w:color="000000" w:fill="FFFFFF"/>
            <w:vAlign w:val="center"/>
          </w:tcPr>
          <w:p w14:paraId="07669C2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1 379 413,96</w:t>
            </w:r>
          </w:p>
        </w:tc>
      </w:tr>
      <w:tr w:rsidR="008E1425" w:rsidRPr="009A2384" w14:paraId="51F32D56" w14:textId="77777777" w:rsidTr="001726AF">
        <w:trPr>
          <w:trHeight w:val="300"/>
          <w:jc w:val="center"/>
        </w:trPr>
        <w:tc>
          <w:tcPr>
            <w:tcW w:w="512" w:type="dxa"/>
            <w:tcBorders>
              <w:top w:val="nil"/>
              <w:left w:val="single" w:sz="4" w:space="0" w:color="auto"/>
              <w:bottom w:val="single" w:sz="4" w:space="0" w:color="auto"/>
              <w:right w:val="single" w:sz="4" w:space="0" w:color="auto"/>
            </w:tcBorders>
            <w:shd w:val="clear" w:color="000000" w:fill="FFFFFF"/>
            <w:noWrap/>
            <w:vAlign w:val="center"/>
          </w:tcPr>
          <w:p w14:paraId="4B6DFA6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2</w:t>
            </w:r>
          </w:p>
        </w:tc>
        <w:tc>
          <w:tcPr>
            <w:tcW w:w="1854" w:type="dxa"/>
            <w:tcBorders>
              <w:top w:val="single" w:sz="4" w:space="0" w:color="auto"/>
              <w:left w:val="nil"/>
              <w:bottom w:val="single" w:sz="4" w:space="0" w:color="auto"/>
              <w:right w:val="nil"/>
            </w:tcBorders>
            <w:shd w:val="clear" w:color="000000" w:fill="FFFFFF"/>
            <w:vAlign w:val="center"/>
          </w:tcPr>
          <w:p w14:paraId="552C9A6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Заря</w:t>
            </w:r>
          </w:p>
        </w:tc>
        <w:tc>
          <w:tcPr>
            <w:tcW w:w="1626" w:type="dxa"/>
            <w:tcBorders>
              <w:top w:val="nil"/>
              <w:left w:val="single" w:sz="4" w:space="0" w:color="auto"/>
              <w:bottom w:val="single" w:sz="4" w:space="0" w:color="auto"/>
              <w:right w:val="single" w:sz="4" w:space="0" w:color="auto"/>
            </w:tcBorders>
            <w:shd w:val="clear" w:color="000000" w:fill="FFFFFF"/>
            <w:vAlign w:val="center"/>
          </w:tcPr>
          <w:p w14:paraId="2B2C892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Горьковское</w:t>
            </w:r>
          </w:p>
        </w:tc>
        <w:tc>
          <w:tcPr>
            <w:tcW w:w="2268" w:type="dxa"/>
            <w:tcBorders>
              <w:top w:val="nil"/>
              <w:left w:val="nil"/>
              <w:bottom w:val="single" w:sz="4" w:space="0" w:color="auto"/>
              <w:right w:val="single" w:sz="4" w:space="0" w:color="auto"/>
            </w:tcBorders>
            <w:shd w:val="clear" w:color="000000" w:fill="FFFFFF"/>
            <w:vAlign w:val="center"/>
          </w:tcPr>
          <w:p w14:paraId="66979E2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tcBorders>
              <w:top w:val="nil"/>
              <w:left w:val="nil"/>
              <w:bottom w:val="single" w:sz="4" w:space="0" w:color="auto"/>
              <w:right w:val="single" w:sz="4" w:space="0" w:color="auto"/>
            </w:tcBorders>
            <w:shd w:val="clear" w:color="000000" w:fill="FFFFFF"/>
            <w:noWrap/>
            <w:vAlign w:val="center"/>
          </w:tcPr>
          <w:p w14:paraId="619AFBF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6</w:t>
            </w:r>
          </w:p>
        </w:tc>
        <w:tc>
          <w:tcPr>
            <w:tcW w:w="1554" w:type="dxa"/>
            <w:tcBorders>
              <w:top w:val="nil"/>
              <w:left w:val="nil"/>
              <w:bottom w:val="single" w:sz="4" w:space="0" w:color="auto"/>
              <w:right w:val="single" w:sz="4" w:space="0" w:color="auto"/>
            </w:tcBorders>
            <w:shd w:val="clear" w:color="000000" w:fill="FFFFFF"/>
            <w:vAlign w:val="center"/>
          </w:tcPr>
          <w:p w14:paraId="11C1C6C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1 651 415,66</w:t>
            </w:r>
          </w:p>
        </w:tc>
      </w:tr>
      <w:tr w:rsidR="008E1425" w:rsidRPr="009A2384" w14:paraId="0C373B18" w14:textId="77777777" w:rsidTr="001726AF">
        <w:trPr>
          <w:trHeight w:val="300"/>
          <w:jc w:val="center"/>
        </w:trPr>
        <w:tc>
          <w:tcPr>
            <w:tcW w:w="512" w:type="dxa"/>
            <w:tcBorders>
              <w:top w:val="nil"/>
              <w:left w:val="single" w:sz="4" w:space="0" w:color="auto"/>
              <w:bottom w:val="single" w:sz="4" w:space="0" w:color="auto"/>
              <w:right w:val="single" w:sz="4" w:space="0" w:color="auto"/>
            </w:tcBorders>
            <w:shd w:val="clear" w:color="000000" w:fill="FFFFFF"/>
            <w:noWrap/>
            <w:vAlign w:val="center"/>
          </w:tcPr>
          <w:p w14:paraId="791F17C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3</w:t>
            </w:r>
          </w:p>
        </w:tc>
        <w:tc>
          <w:tcPr>
            <w:tcW w:w="1854" w:type="dxa"/>
            <w:tcBorders>
              <w:top w:val="single" w:sz="4" w:space="0" w:color="auto"/>
              <w:left w:val="nil"/>
              <w:bottom w:val="single" w:sz="4" w:space="0" w:color="auto"/>
              <w:right w:val="nil"/>
            </w:tcBorders>
            <w:shd w:val="clear" w:color="000000" w:fill="FFFFFF"/>
            <w:vAlign w:val="center"/>
          </w:tcPr>
          <w:p w14:paraId="38E1125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Рассудово</w:t>
            </w:r>
          </w:p>
        </w:tc>
        <w:tc>
          <w:tcPr>
            <w:tcW w:w="1626" w:type="dxa"/>
            <w:tcBorders>
              <w:top w:val="nil"/>
              <w:left w:val="single" w:sz="4" w:space="0" w:color="auto"/>
              <w:bottom w:val="single" w:sz="4" w:space="0" w:color="auto"/>
              <w:right w:val="single" w:sz="4" w:space="0" w:color="auto"/>
            </w:tcBorders>
            <w:shd w:val="clear" w:color="000000" w:fill="FFFFFF"/>
            <w:vAlign w:val="center"/>
          </w:tcPr>
          <w:p w14:paraId="2D88E7E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Киевское</w:t>
            </w:r>
          </w:p>
        </w:tc>
        <w:tc>
          <w:tcPr>
            <w:tcW w:w="2268" w:type="dxa"/>
            <w:tcBorders>
              <w:top w:val="nil"/>
              <w:left w:val="nil"/>
              <w:bottom w:val="single" w:sz="4" w:space="0" w:color="auto"/>
              <w:right w:val="single" w:sz="4" w:space="0" w:color="auto"/>
            </w:tcBorders>
            <w:shd w:val="clear" w:color="000000" w:fill="FFFFFF"/>
            <w:vAlign w:val="center"/>
          </w:tcPr>
          <w:p w14:paraId="7836268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tcBorders>
              <w:top w:val="nil"/>
              <w:left w:val="nil"/>
              <w:bottom w:val="single" w:sz="4" w:space="0" w:color="auto"/>
              <w:right w:val="single" w:sz="4" w:space="0" w:color="auto"/>
            </w:tcBorders>
            <w:shd w:val="clear" w:color="000000" w:fill="FFFFFF"/>
            <w:noWrap/>
            <w:vAlign w:val="center"/>
          </w:tcPr>
          <w:p w14:paraId="50718C3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4</w:t>
            </w:r>
          </w:p>
        </w:tc>
        <w:tc>
          <w:tcPr>
            <w:tcW w:w="1554" w:type="dxa"/>
            <w:tcBorders>
              <w:top w:val="nil"/>
              <w:left w:val="nil"/>
              <w:bottom w:val="single" w:sz="4" w:space="0" w:color="auto"/>
              <w:right w:val="single" w:sz="4" w:space="0" w:color="auto"/>
            </w:tcBorders>
            <w:shd w:val="clear" w:color="000000" w:fill="FFFFFF"/>
            <w:vAlign w:val="center"/>
          </w:tcPr>
          <w:p w14:paraId="2F1D259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1 655 929,00</w:t>
            </w:r>
          </w:p>
        </w:tc>
      </w:tr>
      <w:tr w:rsidR="008E1425" w:rsidRPr="009A2384" w14:paraId="61A89166" w14:textId="77777777" w:rsidTr="001726AF">
        <w:trPr>
          <w:trHeight w:val="300"/>
          <w:jc w:val="center"/>
        </w:trPr>
        <w:tc>
          <w:tcPr>
            <w:tcW w:w="512" w:type="dxa"/>
            <w:tcBorders>
              <w:top w:val="nil"/>
              <w:left w:val="single" w:sz="4" w:space="0" w:color="auto"/>
              <w:bottom w:val="single" w:sz="4" w:space="0" w:color="auto"/>
              <w:right w:val="single" w:sz="4" w:space="0" w:color="auto"/>
            </w:tcBorders>
            <w:shd w:val="clear" w:color="000000" w:fill="FFFFFF"/>
            <w:noWrap/>
            <w:vAlign w:val="center"/>
          </w:tcPr>
          <w:p w14:paraId="3DE2AE2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4</w:t>
            </w:r>
          </w:p>
        </w:tc>
        <w:tc>
          <w:tcPr>
            <w:tcW w:w="1854" w:type="dxa"/>
            <w:tcBorders>
              <w:top w:val="single" w:sz="4" w:space="0" w:color="auto"/>
              <w:left w:val="nil"/>
              <w:bottom w:val="single" w:sz="4" w:space="0" w:color="auto"/>
              <w:right w:val="nil"/>
            </w:tcBorders>
            <w:shd w:val="clear" w:color="000000" w:fill="FFFFFF"/>
            <w:vAlign w:val="center"/>
          </w:tcPr>
          <w:p w14:paraId="3C40155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spellStart"/>
            <w:r w:rsidRPr="009A2384">
              <w:rPr>
                <w:rFonts w:ascii="Times New Roman" w:eastAsia="Times New Roman" w:hAnsi="Times New Roman" w:cs="Times New Roman"/>
                <w:sz w:val="20"/>
                <w:szCs w:val="20"/>
                <w:lang w:eastAsia="ru-RU"/>
              </w:rPr>
              <w:t>Храпуново</w:t>
            </w:r>
            <w:proofErr w:type="spellEnd"/>
          </w:p>
        </w:tc>
        <w:tc>
          <w:tcPr>
            <w:tcW w:w="1626" w:type="dxa"/>
            <w:tcBorders>
              <w:top w:val="nil"/>
              <w:left w:val="single" w:sz="4" w:space="0" w:color="auto"/>
              <w:bottom w:val="single" w:sz="4" w:space="0" w:color="auto"/>
              <w:right w:val="single" w:sz="4" w:space="0" w:color="auto"/>
            </w:tcBorders>
            <w:shd w:val="clear" w:color="000000" w:fill="FFFFFF"/>
            <w:vAlign w:val="center"/>
          </w:tcPr>
          <w:p w14:paraId="017F782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Горьковское</w:t>
            </w:r>
          </w:p>
        </w:tc>
        <w:tc>
          <w:tcPr>
            <w:tcW w:w="2268" w:type="dxa"/>
            <w:tcBorders>
              <w:top w:val="nil"/>
              <w:left w:val="nil"/>
              <w:bottom w:val="single" w:sz="4" w:space="0" w:color="auto"/>
              <w:right w:val="single" w:sz="4" w:space="0" w:color="auto"/>
            </w:tcBorders>
            <w:shd w:val="clear" w:color="000000" w:fill="FFFFFF"/>
            <w:vAlign w:val="center"/>
          </w:tcPr>
          <w:p w14:paraId="1231704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tcBorders>
              <w:top w:val="nil"/>
              <w:left w:val="nil"/>
              <w:bottom w:val="single" w:sz="4" w:space="0" w:color="auto"/>
              <w:right w:val="single" w:sz="4" w:space="0" w:color="auto"/>
            </w:tcBorders>
            <w:shd w:val="clear" w:color="000000" w:fill="FFFFFF"/>
            <w:noWrap/>
            <w:vAlign w:val="center"/>
          </w:tcPr>
          <w:p w14:paraId="0DADDE5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7</w:t>
            </w:r>
          </w:p>
        </w:tc>
        <w:tc>
          <w:tcPr>
            <w:tcW w:w="1554" w:type="dxa"/>
            <w:tcBorders>
              <w:top w:val="nil"/>
              <w:left w:val="nil"/>
              <w:bottom w:val="single" w:sz="4" w:space="0" w:color="auto"/>
              <w:right w:val="single" w:sz="4" w:space="0" w:color="auto"/>
            </w:tcBorders>
            <w:shd w:val="clear" w:color="000000" w:fill="FFFFFF"/>
            <w:vAlign w:val="center"/>
          </w:tcPr>
          <w:p w14:paraId="62368C1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1 732 412,88</w:t>
            </w:r>
          </w:p>
        </w:tc>
      </w:tr>
      <w:tr w:rsidR="008E1425" w:rsidRPr="009A2384" w14:paraId="1AA0003F" w14:textId="77777777" w:rsidTr="001726AF">
        <w:trPr>
          <w:trHeight w:val="300"/>
          <w:jc w:val="center"/>
        </w:trPr>
        <w:tc>
          <w:tcPr>
            <w:tcW w:w="512" w:type="dxa"/>
            <w:tcBorders>
              <w:top w:val="nil"/>
              <w:left w:val="single" w:sz="4" w:space="0" w:color="auto"/>
              <w:bottom w:val="single" w:sz="4" w:space="0" w:color="auto"/>
              <w:right w:val="single" w:sz="4" w:space="0" w:color="auto"/>
            </w:tcBorders>
            <w:shd w:val="clear" w:color="000000" w:fill="FFFFFF"/>
            <w:noWrap/>
            <w:vAlign w:val="center"/>
          </w:tcPr>
          <w:p w14:paraId="1ADEEC2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5</w:t>
            </w:r>
          </w:p>
        </w:tc>
        <w:tc>
          <w:tcPr>
            <w:tcW w:w="1854" w:type="dxa"/>
            <w:tcBorders>
              <w:top w:val="single" w:sz="4" w:space="0" w:color="auto"/>
              <w:left w:val="nil"/>
              <w:bottom w:val="single" w:sz="4" w:space="0" w:color="auto"/>
              <w:right w:val="nil"/>
            </w:tcBorders>
            <w:shd w:val="clear" w:color="000000" w:fill="FFFFFF"/>
            <w:vAlign w:val="center"/>
          </w:tcPr>
          <w:p w14:paraId="7516051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Черное</w:t>
            </w:r>
          </w:p>
        </w:tc>
        <w:tc>
          <w:tcPr>
            <w:tcW w:w="1626" w:type="dxa"/>
            <w:tcBorders>
              <w:top w:val="nil"/>
              <w:left w:val="single" w:sz="4" w:space="0" w:color="auto"/>
              <w:bottom w:val="single" w:sz="4" w:space="0" w:color="auto"/>
              <w:right w:val="single" w:sz="4" w:space="0" w:color="auto"/>
            </w:tcBorders>
            <w:shd w:val="clear" w:color="000000" w:fill="FFFFFF"/>
            <w:vAlign w:val="center"/>
          </w:tcPr>
          <w:p w14:paraId="68CEC97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Горьковское</w:t>
            </w:r>
          </w:p>
        </w:tc>
        <w:tc>
          <w:tcPr>
            <w:tcW w:w="2268" w:type="dxa"/>
            <w:tcBorders>
              <w:top w:val="nil"/>
              <w:left w:val="nil"/>
              <w:bottom w:val="single" w:sz="4" w:space="0" w:color="auto"/>
              <w:right w:val="single" w:sz="4" w:space="0" w:color="auto"/>
            </w:tcBorders>
            <w:shd w:val="clear" w:color="000000" w:fill="FFFFFF"/>
            <w:vAlign w:val="center"/>
          </w:tcPr>
          <w:p w14:paraId="60134FA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tcBorders>
              <w:top w:val="nil"/>
              <w:left w:val="nil"/>
              <w:bottom w:val="single" w:sz="4" w:space="0" w:color="auto"/>
              <w:right w:val="single" w:sz="4" w:space="0" w:color="auto"/>
            </w:tcBorders>
            <w:shd w:val="clear" w:color="000000" w:fill="FFFFFF"/>
            <w:noWrap/>
            <w:vAlign w:val="center"/>
          </w:tcPr>
          <w:p w14:paraId="5FE4158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6</w:t>
            </w:r>
          </w:p>
        </w:tc>
        <w:tc>
          <w:tcPr>
            <w:tcW w:w="1554" w:type="dxa"/>
            <w:tcBorders>
              <w:top w:val="nil"/>
              <w:left w:val="nil"/>
              <w:bottom w:val="single" w:sz="4" w:space="0" w:color="auto"/>
              <w:right w:val="single" w:sz="4" w:space="0" w:color="auto"/>
            </w:tcBorders>
            <w:shd w:val="clear" w:color="000000" w:fill="FFFFFF"/>
            <w:vAlign w:val="center"/>
          </w:tcPr>
          <w:p w14:paraId="4C19F38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2 613 405,82</w:t>
            </w:r>
          </w:p>
        </w:tc>
      </w:tr>
      <w:tr w:rsidR="008E1425" w:rsidRPr="009A2384" w14:paraId="108F57FE" w14:textId="77777777" w:rsidTr="001726AF">
        <w:trPr>
          <w:trHeight w:val="300"/>
          <w:jc w:val="center"/>
        </w:trPr>
        <w:tc>
          <w:tcPr>
            <w:tcW w:w="512" w:type="dxa"/>
            <w:tcBorders>
              <w:top w:val="nil"/>
              <w:left w:val="single" w:sz="4" w:space="0" w:color="auto"/>
              <w:bottom w:val="single" w:sz="4" w:space="0" w:color="auto"/>
              <w:right w:val="single" w:sz="4" w:space="0" w:color="auto"/>
            </w:tcBorders>
            <w:shd w:val="clear" w:color="000000" w:fill="FFFFFF"/>
            <w:noWrap/>
            <w:vAlign w:val="center"/>
          </w:tcPr>
          <w:p w14:paraId="07363CF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6</w:t>
            </w:r>
          </w:p>
        </w:tc>
        <w:tc>
          <w:tcPr>
            <w:tcW w:w="1854" w:type="dxa"/>
            <w:tcBorders>
              <w:top w:val="single" w:sz="4" w:space="0" w:color="auto"/>
              <w:left w:val="nil"/>
              <w:bottom w:val="single" w:sz="4" w:space="0" w:color="auto"/>
              <w:right w:val="nil"/>
            </w:tcBorders>
            <w:shd w:val="clear" w:color="000000" w:fill="FFFFFF"/>
            <w:vAlign w:val="center"/>
          </w:tcPr>
          <w:p w14:paraId="46CCAB0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Дрезна</w:t>
            </w:r>
          </w:p>
        </w:tc>
        <w:tc>
          <w:tcPr>
            <w:tcW w:w="1626" w:type="dxa"/>
            <w:tcBorders>
              <w:top w:val="nil"/>
              <w:left w:val="single" w:sz="4" w:space="0" w:color="auto"/>
              <w:bottom w:val="single" w:sz="4" w:space="0" w:color="auto"/>
              <w:right w:val="single" w:sz="4" w:space="0" w:color="auto"/>
            </w:tcBorders>
            <w:shd w:val="clear" w:color="000000" w:fill="FFFFFF"/>
            <w:vAlign w:val="center"/>
          </w:tcPr>
          <w:p w14:paraId="34CA6F0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Горьковское</w:t>
            </w:r>
          </w:p>
        </w:tc>
        <w:tc>
          <w:tcPr>
            <w:tcW w:w="2268" w:type="dxa"/>
            <w:tcBorders>
              <w:top w:val="nil"/>
              <w:left w:val="nil"/>
              <w:bottom w:val="single" w:sz="4" w:space="0" w:color="auto"/>
              <w:right w:val="single" w:sz="4" w:space="0" w:color="auto"/>
            </w:tcBorders>
            <w:shd w:val="clear" w:color="000000" w:fill="FFFFFF"/>
            <w:vAlign w:val="center"/>
          </w:tcPr>
          <w:p w14:paraId="55125BE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tcBorders>
              <w:top w:val="nil"/>
              <w:left w:val="nil"/>
              <w:bottom w:val="single" w:sz="4" w:space="0" w:color="auto"/>
              <w:right w:val="single" w:sz="4" w:space="0" w:color="auto"/>
            </w:tcBorders>
            <w:shd w:val="clear" w:color="000000" w:fill="FFFFFF"/>
            <w:noWrap/>
            <w:vAlign w:val="center"/>
          </w:tcPr>
          <w:p w14:paraId="3C5D5AA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7</w:t>
            </w:r>
          </w:p>
        </w:tc>
        <w:tc>
          <w:tcPr>
            <w:tcW w:w="1554" w:type="dxa"/>
            <w:tcBorders>
              <w:top w:val="nil"/>
              <w:left w:val="nil"/>
              <w:bottom w:val="single" w:sz="4" w:space="0" w:color="auto"/>
              <w:right w:val="single" w:sz="4" w:space="0" w:color="auto"/>
            </w:tcBorders>
            <w:shd w:val="clear" w:color="000000" w:fill="FFFFFF"/>
            <w:vAlign w:val="center"/>
          </w:tcPr>
          <w:p w14:paraId="646BA46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1 796 608,63</w:t>
            </w:r>
          </w:p>
        </w:tc>
      </w:tr>
      <w:tr w:rsidR="008E1425" w:rsidRPr="009A2384" w14:paraId="453C38DE" w14:textId="77777777" w:rsidTr="001726AF">
        <w:trPr>
          <w:trHeight w:val="300"/>
          <w:jc w:val="center"/>
        </w:trPr>
        <w:tc>
          <w:tcPr>
            <w:tcW w:w="512" w:type="dxa"/>
            <w:tcBorders>
              <w:top w:val="nil"/>
              <w:left w:val="single" w:sz="4" w:space="0" w:color="auto"/>
              <w:bottom w:val="single" w:sz="4" w:space="0" w:color="auto"/>
              <w:right w:val="single" w:sz="4" w:space="0" w:color="auto"/>
            </w:tcBorders>
            <w:shd w:val="clear" w:color="000000" w:fill="FFFFFF"/>
            <w:noWrap/>
            <w:vAlign w:val="center"/>
          </w:tcPr>
          <w:p w14:paraId="662F6AD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7</w:t>
            </w:r>
          </w:p>
        </w:tc>
        <w:tc>
          <w:tcPr>
            <w:tcW w:w="1854" w:type="dxa"/>
            <w:tcBorders>
              <w:top w:val="single" w:sz="4" w:space="0" w:color="auto"/>
              <w:left w:val="nil"/>
              <w:bottom w:val="single" w:sz="4" w:space="0" w:color="auto"/>
              <w:right w:val="nil"/>
            </w:tcBorders>
            <w:shd w:val="clear" w:color="000000" w:fill="FFFFFF"/>
            <w:vAlign w:val="center"/>
          </w:tcPr>
          <w:p w14:paraId="4421889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33 км</w:t>
            </w:r>
          </w:p>
        </w:tc>
        <w:tc>
          <w:tcPr>
            <w:tcW w:w="1626" w:type="dxa"/>
            <w:tcBorders>
              <w:top w:val="nil"/>
              <w:left w:val="single" w:sz="4" w:space="0" w:color="auto"/>
              <w:bottom w:val="single" w:sz="4" w:space="0" w:color="auto"/>
              <w:right w:val="single" w:sz="4" w:space="0" w:color="auto"/>
            </w:tcBorders>
            <w:shd w:val="clear" w:color="000000" w:fill="FFFFFF"/>
            <w:vAlign w:val="center"/>
          </w:tcPr>
          <w:p w14:paraId="55824A0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Горьковское</w:t>
            </w:r>
          </w:p>
        </w:tc>
        <w:tc>
          <w:tcPr>
            <w:tcW w:w="2268" w:type="dxa"/>
            <w:tcBorders>
              <w:top w:val="nil"/>
              <w:left w:val="nil"/>
              <w:bottom w:val="single" w:sz="4" w:space="0" w:color="auto"/>
              <w:right w:val="single" w:sz="4" w:space="0" w:color="auto"/>
            </w:tcBorders>
            <w:shd w:val="clear" w:color="000000" w:fill="FFFFFF"/>
            <w:vAlign w:val="center"/>
          </w:tcPr>
          <w:p w14:paraId="025E860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tcBorders>
              <w:top w:val="nil"/>
              <w:left w:val="nil"/>
              <w:bottom w:val="single" w:sz="4" w:space="0" w:color="auto"/>
              <w:right w:val="single" w:sz="4" w:space="0" w:color="auto"/>
            </w:tcBorders>
            <w:shd w:val="clear" w:color="000000" w:fill="FFFFFF"/>
            <w:noWrap/>
            <w:vAlign w:val="center"/>
          </w:tcPr>
          <w:p w14:paraId="7F475BD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4</w:t>
            </w:r>
          </w:p>
        </w:tc>
        <w:tc>
          <w:tcPr>
            <w:tcW w:w="1554" w:type="dxa"/>
            <w:tcBorders>
              <w:top w:val="nil"/>
              <w:left w:val="nil"/>
              <w:bottom w:val="single" w:sz="4" w:space="0" w:color="auto"/>
              <w:right w:val="single" w:sz="4" w:space="0" w:color="auto"/>
            </w:tcBorders>
            <w:shd w:val="clear" w:color="000000" w:fill="FFFFFF"/>
            <w:vAlign w:val="center"/>
          </w:tcPr>
          <w:p w14:paraId="6F9BC0B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1 262 907,52</w:t>
            </w:r>
          </w:p>
        </w:tc>
      </w:tr>
      <w:tr w:rsidR="008E1425" w:rsidRPr="009A2384" w14:paraId="2C5FE56B" w14:textId="77777777" w:rsidTr="001726AF">
        <w:trPr>
          <w:trHeight w:val="300"/>
          <w:jc w:val="center"/>
        </w:trPr>
        <w:tc>
          <w:tcPr>
            <w:tcW w:w="512" w:type="dxa"/>
            <w:tcBorders>
              <w:top w:val="nil"/>
              <w:left w:val="single" w:sz="4" w:space="0" w:color="auto"/>
              <w:bottom w:val="single" w:sz="4" w:space="0" w:color="auto"/>
              <w:right w:val="single" w:sz="4" w:space="0" w:color="auto"/>
            </w:tcBorders>
            <w:shd w:val="clear" w:color="000000" w:fill="FFFFFF"/>
            <w:noWrap/>
            <w:vAlign w:val="center"/>
          </w:tcPr>
          <w:p w14:paraId="325E6C2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8</w:t>
            </w:r>
          </w:p>
        </w:tc>
        <w:tc>
          <w:tcPr>
            <w:tcW w:w="1854" w:type="dxa"/>
            <w:tcBorders>
              <w:top w:val="single" w:sz="4" w:space="0" w:color="auto"/>
              <w:left w:val="nil"/>
              <w:bottom w:val="single" w:sz="4" w:space="0" w:color="auto"/>
              <w:right w:val="nil"/>
            </w:tcBorders>
            <w:shd w:val="clear" w:color="000000" w:fill="FFFFFF"/>
            <w:vAlign w:val="center"/>
          </w:tcPr>
          <w:p w14:paraId="6B67BCE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Сергиев Посад</w:t>
            </w:r>
          </w:p>
        </w:tc>
        <w:tc>
          <w:tcPr>
            <w:tcW w:w="1626" w:type="dxa"/>
            <w:tcBorders>
              <w:top w:val="nil"/>
              <w:left w:val="single" w:sz="4" w:space="0" w:color="auto"/>
              <w:bottom w:val="single" w:sz="4" w:space="0" w:color="auto"/>
              <w:right w:val="single" w:sz="4" w:space="0" w:color="auto"/>
            </w:tcBorders>
            <w:shd w:val="clear" w:color="000000" w:fill="FFFFFF"/>
            <w:vAlign w:val="center"/>
          </w:tcPr>
          <w:p w14:paraId="05C7C91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Ярославское</w:t>
            </w:r>
          </w:p>
        </w:tc>
        <w:tc>
          <w:tcPr>
            <w:tcW w:w="2268" w:type="dxa"/>
            <w:tcBorders>
              <w:top w:val="nil"/>
              <w:left w:val="nil"/>
              <w:bottom w:val="single" w:sz="4" w:space="0" w:color="auto"/>
              <w:right w:val="single" w:sz="4" w:space="0" w:color="auto"/>
            </w:tcBorders>
            <w:shd w:val="clear" w:color="000000" w:fill="FFFFFF"/>
            <w:vAlign w:val="center"/>
          </w:tcPr>
          <w:p w14:paraId="5C7AF82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tcBorders>
              <w:top w:val="nil"/>
              <w:left w:val="nil"/>
              <w:bottom w:val="single" w:sz="4" w:space="0" w:color="auto"/>
              <w:right w:val="single" w:sz="4" w:space="0" w:color="auto"/>
            </w:tcBorders>
            <w:shd w:val="clear" w:color="000000" w:fill="FFFFFF"/>
            <w:noWrap/>
            <w:vAlign w:val="center"/>
          </w:tcPr>
          <w:p w14:paraId="748E1CB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5</w:t>
            </w:r>
          </w:p>
        </w:tc>
        <w:tc>
          <w:tcPr>
            <w:tcW w:w="1554" w:type="dxa"/>
            <w:tcBorders>
              <w:top w:val="nil"/>
              <w:left w:val="nil"/>
              <w:bottom w:val="single" w:sz="4" w:space="0" w:color="auto"/>
              <w:right w:val="single" w:sz="4" w:space="0" w:color="auto"/>
            </w:tcBorders>
            <w:shd w:val="clear" w:color="000000" w:fill="FFFFFF"/>
            <w:vAlign w:val="center"/>
          </w:tcPr>
          <w:p w14:paraId="0AEFCB8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2 690 507,48</w:t>
            </w:r>
          </w:p>
        </w:tc>
      </w:tr>
      <w:tr w:rsidR="008E1425" w:rsidRPr="009A2384" w14:paraId="56243452" w14:textId="77777777" w:rsidTr="001726AF">
        <w:trPr>
          <w:trHeight w:val="300"/>
          <w:jc w:val="center"/>
        </w:trPr>
        <w:tc>
          <w:tcPr>
            <w:tcW w:w="512" w:type="dxa"/>
            <w:tcBorders>
              <w:top w:val="nil"/>
              <w:left w:val="single" w:sz="4" w:space="0" w:color="auto"/>
              <w:bottom w:val="single" w:sz="4" w:space="0" w:color="auto"/>
              <w:right w:val="single" w:sz="4" w:space="0" w:color="auto"/>
            </w:tcBorders>
            <w:shd w:val="clear" w:color="000000" w:fill="FFFFFF"/>
            <w:noWrap/>
            <w:vAlign w:val="center"/>
          </w:tcPr>
          <w:p w14:paraId="75F0F88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9</w:t>
            </w:r>
          </w:p>
        </w:tc>
        <w:tc>
          <w:tcPr>
            <w:tcW w:w="1854" w:type="dxa"/>
            <w:tcBorders>
              <w:top w:val="single" w:sz="4" w:space="0" w:color="auto"/>
              <w:left w:val="nil"/>
              <w:bottom w:val="single" w:sz="4" w:space="0" w:color="auto"/>
              <w:right w:val="nil"/>
            </w:tcBorders>
            <w:shd w:val="clear" w:color="000000" w:fill="FFFFFF"/>
            <w:vAlign w:val="center"/>
          </w:tcPr>
          <w:p w14:paraId="387A8DB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Софрино</w:t>
            </w:r>
          </w:p>
        </w:tc>
        <w:tc>
          <w:tcPr>
            <w:tcW w:w="1626" w:type="dxa"/>
            <w:tcBorders>
              <w:top w:val="nil"/>
              <w:left w:val="single" w:sz="4" w:space="0" w:color="auto"/>
              <w:bottom w:val="single" w:sz="4" w:space="0" w:color="auto"/>
              <w:right w:val="single" w:sz="4" w:space="0" w:color="auto"/>
            </w:tcBorders>
            <w:shd w:val="clear" w:color="000000" w:fill="FFFFFF"/>
            <w:vAlign w:val="center"/>
          </w:tcPr>
          <w:p w14:paraId="509C3E8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Ярославское</w:t>
            </w:r>
          </w:p>
        </w:tc>
        <w:tc>
          <w:tcPr>
            <w:tcW w:w="2268" w:type="dxa"/>
            <w:tcBorders>
              <w:top w:val="nil"/>
              <w:left w:val="nil"/>
              <w:bottom w:val="single" w:sz="4" w:space="0" w:color="auto"/>
              <w:right w:val="single" w:sz="4" w:space="0" w:color="auto"/>
            </w:tcBorders>
            <w:shd w:val="clear" w:color="000000" w:fill="FFFFFF"/>
            <w:vAlign w:val="center"/>
          </w:tcPr>
          <w:p w14:paraId="1517F46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tcBorders>
              <w:top w:val="nil"/>
              <w:left w:val="nil"/>
              <w:bottom w:val="single" w:sz="4" w:space="0" w:color="auto"/>
              <w:right w:val="single" w:sz="4" w:space="0" w:color="auto"/>
            </w:tcBorders>
            <w:shd w:val="clear" w:color="000000" w:fill="FFFFFF"/>
            <w:noWrap/>
            <w:vAlign w:val="center"/>
          </w:tcPr>
          <w:p w14:paraId="5308A73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11</w:t>
            </w:r>
          </w:p>
        </w:tc>
        <w:tc>
          <w:tcPr>
            <w:tcW w:w="1554" w:type="dxa"/>
            <w:tcBorders>
              <w:top w:val="nil"/>
              <w:left w:val="nil"/>
              <w:bottom w:val="single" w:sz="4" w:space="0" w:color="auto"/>
              <w:right w:val="single" w:sz="4" w:space="0" w:color="auto"/>
            </w:tcBorders>
            <w:shd w:val="clear" w:color="000000" w:fill="FFFFFF"/>
            <w:vAlign w:val="center"/>
          </w:tcPr>
          <w:p w14:paraId="0E044DA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3 346 658,27</w:t>
            </w:r>
          </w:p>
        </w:tc>
      </w:tr>
      <w:tr w:rsidR="008E1425" w:rsidRPr="009A2384" w14:paraId="6FA94A2A" w14:textId="77777777" w:rsidTr="001726AF">
        <w:trPr>
          <w:trHeight w:val="300"/>
          <w:jc w:val="center"/>
        </w:trPr>
        <w:tc>
          <w:tcPr>
            <w:tcW w:w="512" w:type="dxa"/>
            <w:tcBorders>
              <w:top w:val="nil"/>
              <w:left w:val="single" w:sz="4" w:space="0" w:color="auto"/>
              <w:bottom w:val="single" w:sz="4" w:space="0" w:color="auto"/>
              <w:right w:val="single" w:sz="4" w:space="0" w:color="auto"/>
            </w:tcBorders>
            <w:shd w:val="clear" w:color="000000" w:fill="FFFFFF"/>
            <w:noWrap/>
            <w:vAlign w:val="center"/>
          </w:tcPr>
          <w:p w14:paraId="45F8052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10</w:t>
            </w:r>
          </w:p>
        </w:tc>
        <w:tc>
          <w:tcPr>
            <w:tcW w:w="1854" w:type="dxa"/>
            <w:tcBorders>
              <w:top w:val="single" w:sz="4" w:space="0" w:color="auto"/>
              <w:left w:val="nil"/>
              <w:bottom w:val="single" w:sz="4" w:space="0" w:color="auto"/>
              <w:right w:val="nil"/>
            </w:tcBorders>
            <w:shd w:val="clear" w:color="000000" w:fill="FFFFFF"/>
            <w:vAlign w:val="center"/>
          </w:tcPr>
          <w:p w14:paraId="56EAA16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Хотьково</w:t>
            </w:r>
          </w:p>
        </w:tc>
        <w:tc>
          <w:tcPr>
            <w:tcW w:w="1626" w:type="dxa"/>
            <w:tcBorders>
              <w:top w:val="nil"/>
              <w:left w:val="single" w:sz="4" w:space="0" w:color="auto"/>
              <w:bottom w:val="single" w:sz="4" w:space="0" w:color="auto"/>
              <w:right w:val="single" w:sz="4" w:space="0" w:color="auto"/>
            </w:tcBorders>
            <w:shd w:val="clear" w:color="000000" w:fill="FFFFFF"/>
            <w:vAlign w:val="center"/>
          </w:tcPr>
          <w:p w14:paraId="023FC0E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Ярославское</w:t>
            </w:r>
          </w:p>
        </w:tc>
        <w:tc>
          <w:tcPr>
            <w:tcW w:w="2268" w:type="dxa"/>
            <w:tcBorders>
              <w:top w:val="nil"/>
              <w:left w:val="nil"/>
              <w:bottom w:val="single" w:sz="4" w:space="0" w:color="auto"/>
              <w:right w:val="single" w:sz="4" w:space="0" w:color="auto"/>
            </w:tcBorders>
            <w:shd w:val="clear" w:color="000000" w:fill="FFFFFF"/>
            <w:vAlign w:val="center"/>
          </w:tcPr>
          <w:p w14:paraId="62D7D30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tcBorders>
              <w:top w:val="nil"/>
              <w:left w:val="nil"/>
              <w:bottom w:val="single" w:sz="4" w:space="0" w:color="auto"/>
              <w:right w:val="single" w:sz="4" w:space="0" w:color="auto"/>
            </w:tcBorders>
            <w:shd w:val="clear" w:color="000000" w:fill="FFFFFF"/>
            <w:noWrap/>
            <w:vAlign w:val="center"/>
          </w:tcPr>
          <w:p w14:paraId="0CC88CF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8</w:t>
            </w:r>
          </w:p>
        </w:tc>
        <w:tc>
          <w:tcPr>
            <w:tcW w:w="1554" w:type="dxa"/>
            <w:tcBorders>
              <w:top w:val="nil"/>
              <w:left w:val="nil"/>
              <w:bottom w:val="single" w:sz="4" w:space="0" w:color="auto"/>
              <w:right w:val="single" w:sz="4" w:space="0" w:color="auto"/>
            </w:tcBorders>
            <w:shd w:val="clear" w:color="000000" w:fill="FFFFFF"/>
            <w:vAlign w:val="center"/>
          </w:tcPr>
          <w:p w14:paraId="04D4B82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2 283 128,53</w:t>
            </w:r>
          </w:p>
        </w:tc>
      </w:tr>
      <w:tr w:rsidR="008E1425" w:rsidRPr="009A2384" w14:paraId="681020E6" w14:textId="77777777" w:rsidTr="001726AF">
        <w:trPr>
          <w:trHeight w:val="300"/>
          <w:jc w:val="center"/>
        </w:trPr>
        <w:tc>
          <w:tcPr>
            <w:tcW w:w="512" w:type="dxa"/>
            <w:tcBorders>
              <w:top w:val="nil"/>
              <w:left w:val="single" w:sz="4" w:space="0" w:color="auto"/>
              <w:bottom w:val="single" w:sz="4" w:space="0" w:color="auto"/>
              <w:right w:val="single" w:sz="4" w:space="0" w:color="auto"/>
            </w:tcBorders>
            <w:shd w:val="clear" w:color="000000" w:fill="FFFFFF"/>
            <w:noWrap/>
            <w:vAlign w:val="center"/>
          </w:tcPr>
          <w:p w14:paraId="4C8F2E9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11</w:t>
            </w:r>
          </w:p>
        </w:tc>
        <w:tc>
          <w:tcPr>
            <w:tcW w:w="1854" w:type="dxa"/>
            <w:tcBorders>
              <w:top w:val="single" w:sz="4" w:space="0" w:color="auto"/>
              <w:left w:val="nil"/>
              <w:bottom w:val="single" w:sz="4" w:space="0" w:color="auto"/>
              <w:right w:val="nil"/>
            </w:tcBorders>
            <w:shd w:val="clear" w:color="000000" w:fill="FFFFFF"/>
            <w:vAlign w:val="center"/>
          </w:tcPr>
          <w:p w14:paraId="2BFAF7C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Правда</w:t>
            </w:r>
          </w:p>
        </w:tc>
        <w:tc>
          <w:tcPr>
            <w:tcW w:w="1626" w:type="dxa"/>
            <w:tcBorders>
              <w:top w:val="nil"/>
              <w:left w:val="single" w:sz="4" w:space="0" w:color="auto"/>
              <w:bottom w:val="single" w:sz="4" w:space="0" w:color="auto"/>
              <w:right w:val="single" w:sz="4" w:space="0" w:color="auto"/>
            </w:tcBorders>
            <w:shd w:val="clear" w:color="000000" w:fill="FFFFFF"/>
            <w:vAlign w:val="center"/>
          </w:tcPr>
          <w:p w14:paraId="55FF509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Ярославское</w:t>
            </w:r>
          </w:p>
        </w:tc>
        <w:tc>
          <w:tcPr>
            <w:tcW w:w="2268" w:type="dxa"/>
            <w:tcBorders>
              <w:top w:val="nil"/>
              <w:left w:val="nil"/>
              <w:bottom w:val="single" w:sz="4" w:space="0" w:color="auto"/>
              <w:right w:val="single" w:sz="4" w:space="0" w:color="auto"/>
            </w:tcBorders>
            <w:shd w:val="clear" w:color="000000" w:fill="FFFFFF"/>
            <w:vAlign w:val="center"/>
          </w:tcPr>
          <w:p w14:paraId="3EC4D5B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tcBorders>
              <w:top w:val="nil"/>
              <w:left w:val="nil"/>
              <w:bottom w:val="single" w:sz="4" w:space="0" w:color="auto"/>
              <w:right w:val="single" w:sz="4" w:space="0" w:color="auto"/>
            </w:tcBorders>
            <w:shd w:val="clear" w:color="000000" w:fill="FFFFFF"/>
            <w:noWrap/>
            <w:vAlign w:val="center"/>
          </w:tcPr>
          <w:p w14:paraId="204824F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6</w:t>
            </w:r>
          </w:p>
        </w:tc>
        <w:tc>
          <w:tcPr>
            <w:tcW w:w="1554" w:type="dxa"/>
            <w:tcBorders>
              <w:top w:val="nil"/>
              <w:left w:val="nil"/>
              <w:bottom w:val="single" w:sz="4" w:space="0" w:color="auto"/>
              <w:right w:val="single" w:sz="4" w:space="0" w:color="auto"/>
            </w:tcBorders>
            <w:shd w:val="clear" w:color="000000" w:fill="FFFFFF"/>
            <w:vAlign w:val="center"/>
          </w:tcPr>
          <w:p w14:paraId="0ABF4D9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2 559 495,31</w:t>
            </w:r>
          </w:p>
        </w:tc>
      </w:tr>
      <w:tr w:rsidR="008E1425" w:rsidRPr="009A2384" w14:paraId="56A0812E" w14:textId="77777777" w:rsidTr="001726AF">
        <w:trPr>
          <w:trHeight w:val="300"/>
          <w:jc w:val="center"/>
        </w:trPr>
        <w:tc>
          <w:tcPr>
            <w:tcW w:w="512" w:type="dxa"/>
            <w:tcBorders>
              <w:top w:val="nil"/>
              <w:left w:val="single" w:sz="4" w:space="0" w:color="auto"/>
              <w:bottom w:val="single" w:sz="4" w:space="0" w:color="auto"/>
              <w:right w:val="single" w:sz="4" w:space="0" w:color="auto"/>
            </w:tcBorders>
            <w:shd w:val="clear" w:color="000000" w:fill="FFFFFF"/>
            <w:noWrap/>
            <w:vAlign w:val="center"/>
          </w:tcPr>
          <w:p w14:paraId="4DCAF43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12</w:t>
            </w:r>
          </w:p>
        </w:tc>
        <w:tc>
          <w:tcPr>
            <w:tcW w:w="1854" w:type="dxa"/>
            <w:tcBorders>
              <w:top w:val="single" w:sz="4" w:space="0" w:color="auto"/>
              <w:left w:val="nil"/>
              <w:bottom w:val="single" w:sz="4" w:space="0" w:color="auto"/>
              <w:right w:val="nil"/>
            </w:tcBorders>
            <w:shd w:val="clear" w:color="000000" w:fill="FFFFFF"/>
            <w:vAlign w:val="center"/>
          </w:tcPr>
          <w:p w14:paraId="7E08BC7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Ленинская</w:t>
            </w:r>
          </w:p>
        </w:tc>
        <w:tc>
          <w:tcPr>
            <w:tcW w:w="1626" w:type="dxa"/>
            <w:tcBorders>
              <w:top w:val="nil"/>
              <w:left w:val="single" w:sz="4" w:space="0" w:color="auto"/>
              <w:bottom w:val="single" w:sz="4" w:space="0" w:color="auto"/>
              <w:right w:val="single" w:sz="4" w:space="0" w:color="auto"/>
            </w:tcBorders>
            <w:shd w:val="clear" w:color="000000" w:fill="FFFFFF"/>
            <w:vAlign w:val="center"/>
          </w:tcPr>
          <w:p w14:paraId="30325E0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Павелецкое</w:t>
            </w:r>
          </w:p>
        </w:tc>
        <w:tc>
          <w:tcPr>
            <w:tcW w:w="2268" w:type="dxa"/>
            <w:tcBorders>
              <w:top w:val="nil"/>
              <w:left w:val="nil"/>
              <w:bottom w:val="single" w:sz="4" w:space="0" w:color="auto"/>
              <w:right w:val="single" w:sz="4" w:space="0" w:color="auto"/>
            </w:tcBorders>
            <w:shd w:val="clear" w:color="000000" w:fill="FFFFFF"/>
            <w:vAlign w:val="center"/>
          </w:tcPr>
          <w:p w14:paraId="174DC25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tcBorders>
              <w:top w:val="nil"/>
              <w:left w:val="nil"/>
              <w:bottom w:val="single" w:sz="4" w:space="0" w:color="auto"/>
              <w:right w:val="single" w:sz="4" w:space="0" w:color="auto"/>
            </w:tcBorders>
            <w:shd w:val="clear" w:color="000000" w:fill="FFFFFF"/>
            <w:noWrap/>
            <w:vAlign w:val="center"/>
          </w:tcPr>
          <w:p w14:paraId="1D25DD0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4</w:t>
            </w:r>
          </w:p>
        </w:tc>
        <w:tc>
          <w:tcPr>
            <w:tcW w:w="1554" w:type="dxa"/>
            <w:tcBorders>
              <w:top w:val="nil"/>
              <w:left w:val="nil"/>
              <w:bottom w:val="single" w:sz="4" w:space="0" w:color="auto"/>
              <w:right w:val="single" w:sz="4" w:space="0" w:color="auto"/>
            </w:tcBorders>
            <w:shd w:val="clear" w:color="000000" w:fill="FFFFFF"/>
            <w:vAlign w:val="center"/>
          </w:tcPr>
          <w:p w14:paraId="509DF3D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1 435 394,00</w:t>
            </w:r>
          </w:p>
        </w:tc>
      </w:tr>
      <w:tr w:rsidR="008E1425" w:rsidRPr="009A2384" w14:paraId="1F6BE2F7" w14:textId="77777777" w:rsidTr="001726AF">
        <w:trPr>
          <w:trHeight w:val="300"/>
          <w:jc w:val="center"/>
        </w:trPr>
        <w:tc>
          <w:tcPr>
            <w:tcW w:w="512" w:type="dxa"/>
            <w:tcBorders>
              <w:top w:val="nil"/>
              <w:left w:val="single" w:sz="4" w:space="0" w:color="auto"/>
              <w:bottom w:val="single" w:sz="4" w:space="0" w:color="auto"/>
              <w:right w:val="single" w:sz="4" w:space="0" w:color="auto"/>
            </w:tcBorders>
            <w:shd w:val="clear" w:color="000000" w:fill="FFFFFF"/>
            <w:noWrap/>
            <w:vAlign w:val="center"/>
          </w:tcPr>
          <w:p w14:paraId="6688A82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13</w:t>
            </w:r>
          </w:p>
        </w:tc>
        <w:tc>
          <w:tcPr>
            <w:tcW w:w="1854" w:type="dxa"/>
            <w:tcBorders>
              <w:top w:val="single" w:sz="4" w:space="0" w:color="auto"/>
              <w:left w:val="nil"/>
              <w:bottom w:val="single" w:sz="4" w:space="0" w:color="auto"/>
              <w:right w:val="nil"/>
            </w:tcBorders>
            <w:shd w:val="clear" w:color="000000" w:fill="FFFFFF"/>
            <w:vAlign w:val="center"/>
          </w:tcPr>
          <w:p w14:paraId="23A72C2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Тарасовская</w:t>
            </w:r>
          </w:p>
        </w:tc>
        <w:tc>
          <w:tcPr>
            <w:tcW w:w="1626" w:type="dxa"/>
            <w:tcBorders>
              <w:top w:val="nil"/>
              <w:left w:val="single" w:sz="4" w:space="0" w:color="auto"/>
              <w:bottom w:val="single" w:sz="4" w:space="0" w:color="auto"/>
              <w:right w:val="single" w:sz="4" w:space="0" w:color="auto"/>
            </w:tcBorders>
            <w:shd w:val="clear" w:color="000000" w:fill="FFFFFF"/>
            <w:vAlign w:val="center"/>
          </w:tcPr>
          <w:p w14:paraId="5F56453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Ярославское</w:t>
            </w:r>
          </w:p>
        </w:tc>
        <w:tc>
          <w:tcPr>
            <w:tcW w:w="2268" w:type="dxa"/>
            <w:tcBorders>
              <w:top w:val="nil"/>
              <w:left w:val="nil"/>
              <w:bottom w:val="single" w:sz="4" w:space="0" w:color="auto"/>
              <w:right w:val="single" w:sz="4" w:space="0" w:color="auto"/>
            </w:tcBorders>
            <w:shd w:val="clear" w:color="000000" w:fill="FFFFFF"/>
            <w:vAlign w:val="center"/>
          </w:tcPr>
          <w:p w14:paraId="0BAA0F6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tcBorders>
              <w:top w:val="nil"/>
              <w:left w:val="nil"/>
              <w:bottom w:val="single" w:sz="4" w:space="0" w:color="auto"/>
              <w:right w:val="single" w:sz="4" w:space="0" w:color="auto"/>
            </w:tcBorders>
            <w:shd w:val="clear" w:color="000000" w:fill="FFFFFF"/>
            <w:noWrap/>
            <w:vAlign w:val="center"/>
          </w:tcPr>
          <w:p w14:paraId="161E5DC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2</w:t>
            </w:r>
          </w:p>
        </w:tc>
        <w:tc>
          <w:tcPr>
            <w:tcW w:w="1554" w:type="dxa"/>
            <w:tcBorders>
              <w:top w:val="nil"/>
              <w:left w:val="nil"/>
              <w:bottom w:val="single" w:sz="4" w:space="0" w:color="auto"/>
              <w:right w:val="single" w:sz="4" w:space="0" w:color="auto"/>
            </w:tcBorders>
            <w:shd w:val="clear" w:color="000000" w:fill="FFFFFF"/>
            <w:vAlign w:val="center"/>
          </w:tcPr>
          <w:p w14:paraId="26016AD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1 325 828,60</w:t>
            </w:r>
          </w:p>
        </w:tc>
      </w:tr>
      <w:tr w:rsidR="008E1425" w:rsidRPr="009A2384" w14:paraId="1BDE81E4" w14:textId="77777777" w:rsidTr="001726AF">
        <w:trPr>
          <w:trHeight w:val="300"/>
          <w:jc w:val="center"/>
        </w:trPr>
        <w:tc>
          <w:tcPr>
            <w:tcW w:w="512" w:type="dxa"/>
            <w:tcBorders>
              <w:top w:val="nil"/>
              <w:left w:val="single" w:sz="4" w:space="0" w:color="auto"/>
              <w:bottom w:val="single" w:sz="4" w:space="0" w:color="auto"/>
              <w:right w:val="single" w:sz="4" w:space="0" w:color="auto"/>
            </w:tcBorders>
            <w:shd w:val="clear" w:color="000000" w:fill="FFFFFF"/>
            <w:noWrap/>
            <w:vAlign w:val="center"/>
          </w:tcPr>
          <w:p w14:paraId="08EEEE0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14</w:t>
            </w:r>
          </w:p>
        </w:tc>
        <w:tc>
          <w:tcPr>
            <w:tcW w:w="1854" w:type="dxa"/>
            <w:tcBorders>
              <w:top w:val="single" w:sz="4" w:space="0" w:color="auto"/>
              <w:left w:val="nil"/>
              <w:bottom w:val="single" w:sz="4" w:space="0" w:color="auto"/>
              <w:right w:val="nil"/>
            </w:tcBorders>
            <w:shd w:val="clear" w:color="000000" w:fill="FFFFFF"/>
            <w:vAlign w:val="center"/>
          </w:tcPr>
          <w:p w14:paraId="512F5E2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Зеленоградская</w:t>
            </w:r>
          </w:p>
        </w:tc>
        <w:tc>
          <w:tcPr>
            <w:tcW w:w="1626" w:type="dxa"/>
            <w:tcBorders>
              <w:top w:val="nil"/>
              <w:left w:val="single" w:sz="4" w:space="0" w:color="auto"/>
              <w:bottom w:val="single" w:sz="4" w:space="0" w:color="auto"/>
              <w:right w:val="single" w:sz="4" w:space="0" w:color="auto"/>
            </w:tcBorders>
            <w:shd w:val="clear" w:color="000000" w:fill="FFFFFF"/>
            <w:vAlign w:val="center"/>
          </w:tcPr>
          <w:p w14:paraId="213B306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Ярославское</w:t>
            </w:r>
          </w:p>
        </w:tc>
        <w:tc>
          <w:tcPr>
            <w:tcW w:w="2268" w:type="dxa"/>
            <w:tcBorders>
              <w:top w:val="nil"/>
              <w:left w:val="nil"/>
              <w:bottom w:val="single" w:sz="4" w:space="0" w:color="auto"/>
              <w:right w:val="single" w:sz="4" w:space="0" w:color="auto"/>
            </w:tcBorders>
            <w:shd w:val="clear" w:color="000000" w:fill="FFFFFF"/>
            <w:vAlign w:val="center"/>
          </w:tcPr>
          <w:p w14:paraId="76BC57B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tcBorders>
              <w:top w:val="nil"/>
              <w:left w:val="nil"/>
              <w:bottom w:val="single" w:sz="4" w:space="0" w:color="auto"/>
              <w:right w:val="single" w:sz="4" w:space="0" w:color="auto"/>
            </w:tcBorders>
            <w:shd w:val="clear" w:color="000000" w:fill="FFFFFF"/>
            <w:noWrap/>
            <w:vAlign w:val="center"/>
          </w:tcPr>
          <w:p w14:paraId="327D530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4</w:t>
            </w:r>
          </w:p>
        </w:tc>
        <w:tc>
          <w:tcPr>
            <w:tcW w:w="1554" w:type="dxa"/>
            <w:tcBorders>
              <w:top w:val="nil"/>
              <w:left w:val="nil"/>
              <w:bottom w:val="single" w:sz="4" w:space="0" w:color="auto"/>
              <w:right w:val="single" w:sz="4" w:space="0" w:color="auto"/>
            </w:tcBorders>
            <w:shd w:val="clear" w:color="000000" w:fill="FFFFFF"/>
            <w:vAlign w:val="center"/>
          </w:tcPr>
          <w:p w14:paraId="0CE72E0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1 519 036,96</w:t>
            </w:r>
          </w:p>
        </w:tc>
      </w:tr>
      <w:tr w:rsidR="008E1425" w:rsidRPr="009A2384" w14:paraId="5E7B12B1" w14:textId="77777777" w:rsidTr="001726AF">
        <w:trPr>
          <w:trHeight w:val="300"/>
          <w:jc w:val="center"/>
        </w:trPr>
        <w:tc>
          <w:tcPr>
            <w:tcW w:w="512" w:type="dxa"/>
            <w:tcBorders>
              <w:top w:val="nil"/>
              <w:left w:val="single" w:sz="4" w:space="0" w:color="auto"/>
              <w:bottom w:val="single" w:sz="4" w:space="0" w:color="auto"/>
              <w:right w:val="single" w:sz="4" w:space="0" w:color="auto"/>
            </w:tcBorders>
            <w:shd w:val="clear" w:color="000000" w:fill="FFFFFF"/>
            <w:noWrap/>
            <w:vAlign w:val="center"/>
          </w:tcPr>
          <w:p w14:paraId="4229C12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15</w:t>
            </w:r>
          </w:p>
        </w:tc>
        <w:tc>
          <w:tcPr>
            <w:tcW w:w="1854" w:type="dxa"/>
            <w:tcBorders>
              <w:top w:val="single" w:sz="4" w:space="0" w:color="auto"/>
              <w:left w:val="nil"/>
              <w:bottom w:val="single" w:sz="4" w:space="0" w:color="auto"/>
              <w:right w:val="nil"/>
            </w:tcBorders>
            <w:shd w:val="clear" w:color="000000" w:fill="FFFFFF"/>
            <w:vAlign w:val="center"/>
          </w:tcPr>
          <w:p w14:paraId="56E3A6E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spellStart"/>
            <w:r w:rsidRPr="009A2384">
              <w:rPr>
                <w:rFonts w:ascii="Times New Roman" w:eastAsia="Times New Roman" w:hAnsi="Times New Roman" w:cs="Times New Roman"/>
                <w:sz w:val="20"/>
                <w:szCs w:val="20"/>
                <w:lang w:eastAsia="ru-RU"/>
              </w:rPr>
              <w:t>Бахчиванджи</w:t>
            </w:r>
            <w:proofErr w:type="spellEnd"/>
          </w:p>
        </w:tc>
        <w:tc>
          <w:tcPr>
            <w:tcW w:w="1626" w:type="dxa"/>
            <w:tcBorders>
              <w:top w:val="nil"/>
              <w:left w:val="single" w:sz="4" w:space="0" w:color="auto"/>
              <w:bottom w:val="single" w:sz="4" w:space="0" w:color="auto"/>
              <w:right w:val="single" w:sz="4" w:space="0" w:color="auto"/>
            </w:tcBorders>
            <w:shd w:val="clear" w:color="000000" w:fill="FFFFFF"/>
            <w:vAlign w:val="center"/>
          </w:tcPr>
          <w:p w14:paraId="7687769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Ярославское</w:t>
            </w:r>
          </w:p>
        </w:tc>
        <w:tc>
          <w:tcPr>
            <w:tcW w:w="2268" w:type="dxa"/>
            <w:tcBorders>
              <w:top w:val="nil"/>
              <w:left w:val="nil"/>
              <w:bottom w:val="single" w:sz="4" w:space="0" w:color="auto"/>
              <w:right w:val="single" w:sz="4" w:space="0" w:color="auto"/>
            </w:tcBorders>
            <w:shd w:val="clear" w:color="000000" w:fill="FFFFFF"/>
            <w:vAlign w:val="center"/>
          </w:tcPr>
          <w:p w14:paraId="45DD43F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tcBorders>
              <w:top w:val="nil"/>
              <w:left w:val="nil"/>
              <w:bottom w:val="single" w:sz="4" w:space="0" w:color="auto"/>
              <w:right w:val="single" w:sz="4" w:space="0" w:color="auto"/>
            </w:tcBorders>
            <w:shd w:val="clear" w:color="000000" w:fill="FFFFFF"/>
            <w:noWrap/>
            <w:vAlign w:val="center"/>
          </w:tcPr>
          <w:p w14:paraId="54843A4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6</w:t>
            </w:r>
          </w:p>
        </w:tc>
        <w:tc>
          <w:tcPr>
            <w:tcW w:w="1554" w:type="dxa"/>
            <w:tcBorders>
              <w:top w:val="nil"/>
              <w:left w:val="nil"/>
              <w:bottom w:val="single" w:sz="4" w:space="0" w:color="auto"/>
              <w:right w:val="single" w:sz="4" w:space="0" w:color="auto"/>
            </w:tcBorders>
            <w:shd w:val="clear" w:color="000000" w:fill="FFFFFF"/>
            <w:vAlign w:val="center"/>
          </w:tcPr>
          <w:p w14:paraId="6FBDC6A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1 386 389,88</w:t>
            </w:r>
          </w:p>
        </w:tc>
      </w:tr>
      <w:tr w:rsidR="008E1425" w:rsidRPr="009A2384" w14:paraId="5F8D8C1E" w14:textId="77777777" w:rsidTr="001726AF">
        <w:trPr>
          <w:trHeight w:val="300"/>
          <w:jc w:val="center"/>
        </w:trPr>
        <w:tc>
          <w:tcPr>
            <w:tcW w:w="512" w:type="dxa"/>
            <w:tcBorders>
              <w:top w:val="nil"/>
              <w:left w:val="single" w:sz="4" w:space="0" w:color="auto"/>
              <w:bottom w:val="single" w:sz="4" w:space="0" w:color="auto"/>
              <w:right w:val="single" w:sz="4" w:space="0" w:color="auto"/>
            </w:tcBorders>
            <w:shd w:val="clear" w:color="000000" w:fill="FFFFFF"/>
            <w:noWrap/>
            <w:vAlign w:val="center"/>
          </w:tcPr>
          <w:p w14:paraId="3288ED4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16</w:t>
            </w:r>
          </w:p>
        </w:tc>
        <w:tc>
          <w:tcPr>
            <w:tcW w:w="1854" w:type="dxa"/>
            <w:tcBorders>
              <w:top w:val="single" w:sz="4" w:space="0" w:color="auto"/>
              <w:left w:val="nil"/>
              <w:bottom w:val="single" w:sz="4" w:space="0" w:color="auto"/>
              <w:right w:val="nil"/>
            </w:tcBorders>
            <w:shd w:val="clear" w:color="000000" w:fill="FFFFFF"/>
            <w:vAlign w:val="center"/>
          </w:tcPr>
          <w:p w14:paraId="4A03F35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Гагаринская</w:t>
            </w:r>
          </w:p>
        </w:tc>
        <w:tc>
          <w:tcPr>
            <w:tcW w:w="1626" w:type="dxa"/>
            <w:tcBorders>
              <w:top w:val="nil"/>
              <w:left w:val="single" w:sz="4" w:space="0" w:color="auto"/>
              <w:bottom w:val="single" w:sz="4" w:space="0" w:color="auto"/>
              <w:right w:val="single" w:sz="4" w:space="0" w:color="auto"/>
            </w:tcBorders>
            <w:shd w:val="clear" w:color="000000" w:fill="FFFFFF"/>
            <w:vAlign w:val="center"/>
          </w:tcPr>
          <w:p w14:paraId="149A568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Ярославское</w:t>
            </w:r>
          </w:p>
        </w:tc>
        <w:tc>
          <w:tcPr>
            <w:tcW w:w="2268" w:type="dxa"/>
            <w:tcBorders>
              <w:top w:val="nil"/>
              <w:left w:val="nil"/>
              <w:bottom w:val="single" w:sz="4" w:space="0" w:color="auto"/>
              <w:right w:val="single" w:sz="4" w:space="0" w:color="auto"/>
            </w:tcBorders>
            <w:shd w:val="clear" w:color="000000" w:fill="FFFFFF"/>
            <w:vAlign w:val="center"/>
          </w:tcPr>
          <w:p w14:paraId="7FF716D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tcBorders>
              <w:top w:val="nil"/>
              <w:left w:val="nil"/>
              <w:bottom w:val="single" w:sz="4" w:space="0" w:color="auto"/>
              <w:right w:val="single" w:sz="4" w:space="0" w:color="auto"/>
            </w:tcBorders>
            <w:shd w:val="clear" w:color="000000" w:fill="FFFFFF"/>
            <w:noWrap/>
            <w:vAlign w:val="center"/>
          </w:tcPr>
          <w:p w14:paraId="4533479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4</w:t>
            </w:r>
          </w:p>
        </w:tc>
        <w:tc>
          <w:tcPr>
            <w:tcW w:w="1554" w:type="dxa"/>
            <w:tcBorders>
              <w:top w:val="nil"/>
              <w:left w:val="nil"/>
              <w:bottom w:val="single" w:sz="4" w:space="0" w:color="auto"/>
              <w:right w:val="single" w:sz="4" w:space="0" w:color="auto"/>
            </w:tcBorders>
            <w:shd w:val="clear" w:color="000000" w:fill="FFFFFF"/>
            <w:vAlign w:val="center"/>
          </w:tcPr>
          <w:p w14:paraId="5B4E227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1 433 251,87</w:t>
            </w:r>
          </w:p>
        </w:tc>
      </w:tr>
      <w:tr w:rsidR="008E1425" w:rsidRPr="009A2384" w14:paraId="5B7C2DA9" w14:textId="77777777" w:rsidTr="001726AF">
        <w:trPr>
          <w:trHeight w:val="300"/>
          <w:jc w:val="center"/>
        </w:trPr>
        <w:tc>
          <w:tcPr>
            <w:tcW w:w="512" w:type="dxa"/>
            <w:tcBorders>
              <w:top w:val="nil"/>
              <w:left w:val="single" w:sz="4" w:space="0" w:color="auto"/>
              <w:bottom w:val="single" w:sz="4" w:space="0" w:color="auto"/>
              <w:right w:val="single" w:sz="4" w:space="0" w:color="auto"/>
            </w:tcBorders>
            <w:shd w:val="clear" w:color="000000" w:fill="FFFFFF"/>
            <w:noWrap/>
            <w:vAlign w:val="center"/>
          </w:tcPr>
          <w:p w14:paraId="5445470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17</w:t>
            </w:r>
          </w:p>
        </w:tc>
        <w:tc>
          <w:tcPr>
            <w:tcW w:w="1854" w:type="dxa"/>
            <w:tcBorders>
              <w:top w:val="single" w:sz="4" w:space="0" w:color="auto"/>
              <w:left w:val="nil"/>
              <w:bottom w:val="single" w:sz="4" w:space="0" w:color="auto"/>
              <w:right w:val="nil"/>
            </w:tcBorders>
            <w:shd w:val="clear" w:color="000000" w:fill="FFFFFF"/>
            <w:vAlign w:val="center"/>
          </w:tcPr>
          <w:p w14:paraId="00C268C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Балабаново</w:t>
            </w:r>
          </w:p>
        </w:tc>
        <w:tc>
          <w:tcPr>
            <w:tcW w:w="1626" w:type="dxa"/>
            <w:tcBorders>
              <w:top w:val="nil"/>
              <w:left w:val="single" w:sz="4" w:space="0" w:color="auto"/>
              <w:bottom w:val="single" w:sz="4" w:space="0" w:color="auto"/>
              <w:right w:val="single" w:sz="4" w:space="0" w:color="auto"/>
            </w:tcBorders>
            <w:shd w:val="clear" w:color="000000" w:fill="FFFFFF"/>
            <w:vAlign w:val="center"/>
          </w:tcPr>
          <w:p w14:paraId="3D3A6B9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Киевское</w:t>
            </w:r>
          </w:p>
        </w:tc>
        <w:tc>
          <w:tcPr>
            <w:tcW w:w="2268" w:type="dxa"/>
            <w:tcBorders>
              <w:top w:val="nil"/>
              <w:left w:val="nil"/>
              <w:bottom w:val="single" w:sz="4" w:space="0" w:color="auto"/>
              <w:right w:val="single" w:sz="4" w:space="0" w:color="auto"/>
            </w:tcBorders>
            <w:shd w:val="clear" w:color="000000" w:fill="FFFFFF"/>
            <w:vAlign w:val="center"/>
          </w:tcPr>
          <w:p w14:paraId="053E5CC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Калужская область</w:t>
            </w:r>
          </w:p>
        </w:tc>
        <w:tc>
          <w:tcPr>
            <w:tcW w:w="1687" w:type="dxa"/>
            <w:tcBorders>
              <w:top w:val="nil"/>
              <w:left w:val="nil"/>
              <w:bottom w:val="single" w:sz="4" w:space="0" w:color="auto"/>
              <w:right w:val="single" w:sz="4" w:space="0" w:color="auto"/>
            </w:tcBorders>
            <w:shd w:val="clear" w:color="000000" w:fill="FFFFFF"/>
            <w:noWrap/>
            <w:vAlign w:val="center"/>
          </w:tcPr>
          <w:p w14:paraId="4479B97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6</w:t>
            </w:r>
          </w:p>
        </w:tc>
        <w:tc>
          <w:tcPr>
            <w:tcW w:w="1554" w:type="dxa"/>
            <w:tcBorders>
              <w:top w:val="nil"/>
              <w:left w:val="nil"/>
              <w:bottom w:val="single" w:sz="4" w:space="0" w:color="auto"/>
              <w:right w:val="single" w:sz="4" w:space="0" w:color="auto"/>
            </w:tcBorders>
            <w:shd w:val="clear" w:color="000000" w:fill="FFFFFF"/>
            <w:vAlign w:val="center"/>
          </w:tcPr>
          <w:p w14:paraId="0CCE255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1 708 703,28</w:t>
            </w:r>
          </w:p>
        </w:tc>
      </w:tr>
      <w:tr w:rsidR="008E1425" w:rsidRPr="009A2384" w14:paraId="67A360B4" w14:textId="77777777" w:rsidTr="001726AF">
        <w:trPr>
          <w:trHeight w:val="300"/>
          <w:jc w:val="center"/>
        </w:trPr>
        <w:tc>
          <w:tcPr>
            <w:tcW w:w="512" w:type="dxa"/>
            <w:tcBorders>
              <w:top w:val="nil"/>
              <w:left w:val="single" w:sz="4" w:space="0" w:color="auto"/>
              <w:bottom w:val="single" w:sz="4" w:space="0" w:color="auto"/>
              <w:right w:val="single" w:sz="4" w:space="0" w:color="auto"/>
            </w:tcBorders>
            <w:shd w:val="clear" w:color="000000" w:fill="FFFFFF"/>
            <w:noWrap/>
            <w:vAlign w:val="center"/>
          </w:tcPr>
          <w:p w14:paraId="45F0942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18</w:t>
            </w:r>
          </w:p>
        </w:tc>
        <w:tc>
          <w:tcPr>
            <w:tcW w:w="1854" w:type="dxa"/>
            <w:tcBorders>
              <w:top w:val="single" w:sz="4" w:space="0" w:color="auto"/>
              <w:left w:val="nil"/>
              <w:bottom w:val="single" w:sz="4" w:space="0" w:color="auto"/>
              <w:right w:val="nil"/>
            </w:tcBorders>
            <w:shd w:val="clear" w:color="000000" w:fill="FFFFFF"/>
            <w:vAlign w:val="center"/>
          </w:tcPr>
          <w:p w14:paraId="3971256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Кашира</w:t>
            </w:r>
          </w:p>
        </w:tc>
        <w:tc>
          <w:tcPr>
            <w:tcW w:w="1626" w:type="dxa"/>
            <w:tcBorders>
              <w:top w:val="nil"/>
              <w:left w:val="single" w:sz="4" w:space="0" w:color="auto"/>
              <w:bottom w:val="single" w:sz="4" w:space="0" w:color="auto"/>
              <w:right w:val="single" w:sz="4" w:space="0" w:color="auto"/>
            </w:tcBorders>
            <w:shd w:val="clear" w:color="000000" w:fill="FFFFFF"/>
            <w:vAlign w:val="center"/>
          </w:tcPr>
          <w:p w14:paraId="44B52DA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Павелецкое</w:t>
            </w:r>
          </w:p>
        </w:tc>
        <w:tc>
          <w:tcPr>
            <w:tcW w:w="2268" w:type="dxa"/>
            <w:tcBorders>
              <w:top w:val="nil"/>
              <w:left w:val="nil"/>
              <w:bottom w:val="single" w:sz="4" w:space="0" w:color="auto"/>
              <w:right w:val="single" w:sz="4" w:space="0" w:color="auto"/>
            </w:tcBorders>
            <w:shd w:val="clear" w:color="000000" w:fill="FFFFFF"/>
            <w:vAlign w:val="center"/>
          </w:tcPr>
          <w:p w14:paraId="75A5007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tcBorders>
              <w:top w:val="nil"/>
              <w:left w:val="nil"/>
              <w:bottom w:val="single" w:sz="4" w:space="0" w:color="auto"/>
              <w:right w:val="single" w:sz="4" w:space="0" w:color="auto"/>
            </w:tcBorders>
            <w:shd w:val="clear" w:color="000000" w:fill="FFFFFF"/>
            <w:noWrap/>
            <w:vAlign w:val="center"/>
          </w:tcPr>
          <w:p w14:paraId="5610845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10</w:t>
            </w:r>
          </w:p>
        </w:tc>
        <w:tc>
          <w:tcPr>
            <w:tcW w:w="1554" w:type="dxa"/>
            <w:tcBorders>
              <w:top w:val="nil"/>
              <w:left w:val="nil"/>
              <w:bottom w:val="single" w:sz="4" w:space="0" w:color="auto"/>
              <w:right w:val="single" w:sz="4" w:space="0" w:color="auto"/>
            </w:tcBorders>
            <w:shd w:val="clear" w:color="000000" w:fill="FFFFFF"/>
            <w:vAlign w:val="center"/>
          </w:tcPr>
          <w:p w14:paraId="52B0E73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2 436 786,51</w:t>
            </w:r>
          </w:p>
        </w:tc>
      </w:tr>
      <w:tr w:rsidR="008E1425" w:rsidRPr="009A2384" w14:paraId="0AE3A0E4" w14:textId="77777777" w:rsidTr="001726AF">
        <w:trPr>
          <w:trHeight w:val="300"/>
          <w:jc w:val="center"/>
        </w:trPr>
        <w:tc>
          <w:tcPr>
            <w:tcW w:w="512" w:type="dxa"/>
            <w:tcBorders>
              <w:top w:val="nil"/>
              <w:left w:val="single" w:sz="4" w:space="0" w:color="auto"/>
              <w:bottom w:val="single" w:sz="4" w:space="0" w:color="auto"/>
              <w:right w:val="single" w:sz="4" w:space="0" w:color="auto"/>
            </w:tcBorders>
            <w:shd w:val="clear" w:color="000000" w:fill="FFFFFF"/>
            <w:noWrap/>
            <w:vAlign w:val="center"/>
          </w:tcPr>
          <w:p w14:paraId="01C1C1E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19</w:t>
            </w:r>
          </w:p>
        </w:tc>
        <w:tc>
          <w:tcPr>
            <w:tcW w:w="1854" w:type="dxa"/>
            <w:tcBorders>
              <w:top w:val="single" w:sz="4" w:space="0" w:color="auto"/>
              <w:left w:val="nil"/>
              <w:bottom w:val="single" w:sz="4" w:space="0" w:color="auto"/>
              <w:right w:val="nil"/>
            </w:tcBorders>
            <w:shd w:val="clear" w:color="000000" w:fill="FFFFFF"/>
            <w:vAlign w:val="center"/>
          </w:tcPr>
          <w:p w14:paraId="013916C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Яуза</w:t>
            </w:r>
          </w:p>
        </w:tc>
        <w:tc>
          <w:tcPr>
            <w:tcW w:w="1626" w:type="dxa"/>
            <w:tcBorders>
              <w:top w:val="nil"/>
              <w:left w:val="single" w:sz="4" w:space="0" w:color="auto"/>
              <w:bottom w:val="single" w:sz="4" w:space="0" w:color="auto"/>
              <w:right w:val="single" w:sz="4" w:space="0" w:color="auto"/>
            </w:tcBorders>
            <w:shd w:val="clear" w:color="000000" w:fill="FFFFFF"/>
            <w:vAlign w:val="center"/>
          </w:tcPr>
          <w:p w14:paraId="062AE7C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Ярославское</w:t>
            </w:r>
          </w:p>
        </w:tc>
        <w:tc>
          <w:tcPr>
            <w:tcW w:w="2268" w:type="dxa"/>
            <w:tcBorders>
              <w:top w:val="nil"/>
              <w:left w:val="nil"/>
              <w:bottom w:val="single" w:sz="4" w:space="0" w:color="auto"/>
              <w:right w:val="single" w:sz="4" w:space="0" w:color="auto"/>
            </w:tcBorders>
            <w:shd w:val="clear" w:color="000000" w:fill="FFFFFF"/>
            <w:vAlign w:val="center"/>
          </w:tcPr>
          <w:p w14:paraId="370A527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Москва</w:t>
            </w:r>
          </w:p>
        </w:tc>
        <w:tc>
          <w:tcPr>
            <w:tcW w:w="1687" w:type="dxa"/>
            <w:tcBorders>
              <w:top w:val="nil"/>
              <w:left w:val="nil"/>
              <w:bottom w:val="single" w:sz="4" w:space="0" w:color="auto"/>
              <w:right w:val="single" w:sz="4" w:space="0" w:color="auto"/>
            </w:tcBorders>
            <w:shd w:val="clear" w:color="000000" w:fill="FFFFFF"/>
            <w:noWrap/>
            <w:vAlign w:val="center"/>
          </w:tcPr>
          <w:p w14:paraId="220B820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2</w:t>
            </w:r>
          </w:p>
        </w:tc>
        <w:tc>
          <w:tcPr>
            <w:tcW w:w="1554" w:type="dxa"/>
            <w:tcBorders>
              <w:top w:val="nil"/>
              <w:left w:val="nil"/>
              <w:bottom w:val="single" w:sz="4" w:space="0" w:color="auto"/>
              <w:right w:val="single" w:sz="4" w:space="0" w:color="auto"/>
            </w:tcBorders>
            <w:shd w:val="clear" w:color="000000" w:fill="FFFFFF"/>
            <w:vAlign w:val="center"/>
          </w:tcPr>
          <w:p w14:paraId="2E86F7F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625 074,71</w:t>
            </w:r>
          </w:p>
        </w:tc>
      </w:tr>
      <w:tr w:rsidR="008E1425" w:rsidRPr="009A2384" w14:paraId="317CC550" w14:textId="77777777" w:rsidTr="001726AF">
        <w:trPr>
          <w:trHeight w:val="300"/>
          <w:jc w:val="center"/>
        </w:trPr>
        <w:tc>
          <w:tcPr>
            <w:tcW w:w="512" w:type="dxa"/>
            <w:tcBorders>
              <w:top w:val="nil"/>
              <w:left w:val="single" w:sz="4" w:space="0" w:color="auto"/>
              <w:bottom w:val="single" w:sz="4" w:space="0" w:color="auto"/>
              <w:right w:val="single" w:sz="4" w:space="0" w:color="auto"/>
            </w:tcBorders>
            <w:shd w:val="clear" w:color="000000" w:fill="FFFFFF"/>
            <w:noWrap/>
            <w:vAlign w:val="center"/>
          </w:tcPr>
          <w:p w14:paraId="599FFC5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20</w:t>
            </w:r>
          </w:p>
        </w:tc>
        <w:tc>
          <w:tcPr>
            <w:tcW w:w="1854" w:type="dxa"/>
            <w:tcBorders>
              <w:top w:val="single" w:sz="4" w:space="0" w:color="auto"/>
              <w:left w:val="nil"/>
              <w:bottom w:val="single" w:sz="4" w:space="0" w:color="auto"/>
              <w:right w:val="nil"/>
            </w:tcBorders>
            <w:shd w:val="clear" w:color="000000" w:fill="FFFFFF"/>
            <w:vAlign w:val="center"/>
          </w:tcPr>
          <w:p w14:paraId="69A10B5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Взлетная</w:t>
            </w:r>
          </w:p>
        </w:tc>
        <w:tc>
          <w:tcPr>
            <w:tcW w:w="1626" w:type="dxa"/>
            <w:tcBorders>
              <w:top w:val="nil"/>
              <w:left w:val="single" w:sz="4" w:space="0" w:color="auto"/>
              <w:bottom w:val="single" w:sz="4" w:space="0" w:color="auto"/>
              <w:right w:val="single" w:sz="4" w:space="0" w:color="auto"/>
            </w:tcBorders>
            <w:shd w:val="clear" w:color="000000" w:fill="FFFFFF"/>
            <w:vAlign w:val="center"/>
          </w:tcPr>
          <w:p w14:paraId="623E0CF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Павелецкое</w:t>
            </w:r>
          </w:p>
        </w:tc>
        <w:tc>
          <w:tcPr>
            <w:tcW w:w="2268" w:type="dxa"/>
            <w:tcBorders>
              <w:top w:val="nil"/>
              <w:left w:val="nil"/>
              <w:bottom w:val="single" w:sz="4" w:space="0" w:color="auto"/>
              <w:right w:val="single" w:sz="4" w:space="0" w:color="auto"/>
            </w:tcBorders>
            <w:shd w:val="clear" w:color="000000" w:fill="FFFFFF"/>
            <w:vAlign w:val="center"/>
          </w:tcPr>
          <w:p w14:paraId="0183FDD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tcBorders>
              <w:top w:val="nil"/>
              <w:left w:val="nil"/>
              <w:bottom w:val="single" w:sz="4" w:space="0" w:color="auto"/>
              <w:right w:val="single" w:sz="4" w:space="0" w:color="auto"/>
            </w:tcBorders>
            <w:shd w:val="clear" w:color="000000" w:fill="FFFFFF"/>
            <w:noWrap/>
            <w:vAlign w:val="center"/>
          </w:tcPr>
          <w:p w14:paraId="3FAE6EC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7</w:t>
            </w:r>
          </w:p>
        </w:tc>
        <w:tc>
          <w:tcPr>
            <w:tcW w:w="1554" w:type="dxa"/>
            <w:tcBorders>
              <w:top w:val="nil"/>
              <w:left w:val="nil"/>
              <w:bottom w:val="single" w:sz="4" w:space="0" w:color="auto"/>
              <w:right w:val="single" w:sz="4" w:space="0" w:color="auto"/>
            </w:tcBorders>
            <w:shd w:val="clear" w:color="000000" w:fill="FFFFFF"/>
            <w:vAlign w:val="center"/>
          </w:tcPr>
          <w:p w14:paraId="21DCDFA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2 520 707,11</w:t>
            </w:r>
          </w:p>
        </w:tc>
      </w:tr>
      <w:tr w:rsidR="008E1425" w:rsidRPr="009A2384" w14:paraId="5CB6BD0F" w14:textId="77777777" w:rsidTr="001726AF">
        <w:trPr>
          <w:trHeight w:val="300"/>
          <w:jc w:val="center"/>
        </w:trPr>
        <w:tc>
          <w:tcPr>
            <w:tcW w:w="512" w:type="dxa"/>
            <w:tcBorders>
              <w:top w:val="nil"/>
              <w:left w:val="single" w:sz="4" w:space="0" w:color="auto"/>
              <w:bottom w:val="single" w:sz="4" w:space="0" w:color="auto"/>
              <w:right w:val="single" w:sz="4" w:space="0" w:color="auto"/>
            </w:tcBorders>
            <w:shd w:val="clear" w:color="000000" w:fill="FFFFFF"/>
            <w:noWrap/>
            <w:vAlign w:val="center"/>
          </w:tcPr>
          <w:p w14:paraId="1AAA580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21</w:t>
            </w:r>
          </w:p>
        </w:tc>
        <w:tc>
          <w:tcPr>
            <w:tcW w:w="1854" w:type="dxa"/>
            <w:tcBorders>
              <w:top w:val="single" w:sz="4" w:space="0" w:color="auto"/>
              <w:left w:val="nil"/>
              <w:bottom w:val="single" w:sz="4" w:space="0" w:color="auto"/>
              <w:right w:val="nil"/>
            </w:tcBorders>
            <w:shd w:val="clear" w:color="000000" w:fill="FFFFFF"/>
            <w:vAlign w:val="center"/>
          </w:tcPr>
          <w:p w14:paraId="13FF760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Струнино</w:t>
            </w:r>
          </w:p>
        </w:tc>
        <w:tc>
          <w:tcPr>
            <w:tcW w:w="1626" w:type="dxa"/>
            <w:tcBorders>
              <w:top w:val="nil"/>
              <w:left w:val="single" w:sz="4" w:space="0" w:color="auto"/>
              <w:bottom w:val="single" w:sz="4" w:space="0" w:color="auto"/>
              <w:right w:val="single" w:sz="4" w:space="0" w:color="auto"/>
            </w:tcBorders>
            <w:shd w:val="clear" w:color="000000" w:fill="FFFFFF"/>
            <w:vAlign w:val="center"/>
          </w:tcPr>
          <w:p w14:paraId="4A5EFB6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Ярославское</w:t>
            </w:r>
          </w:p>
        </w:tc>
        <w:tc>
          <w:tcPr>
            <w:tcW w:w="2268" w:type="dxa"/>
            <w:tcBorders>
              <w:top w:val="nil"/>
              <w:left w:val="nil"/>
              <w:bottom w:val="single" w:sz="4" w:space="0" w:color="auto"/>
              <w:right w:val="single" w:sz="4" w:space="0" w:color="auto"/>
            </w:tcBorders>
            <w:shd w:val="clear" w:color="000000" w:fill="FFFFFF"/>
            <w:vAlign w:val="center"/>
          </w:tcPr>
          <w:p w14:paraId="38E0502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Владимирская область</w:t>
            </w:r>
          </w:p>
        </w:tc>
        <w:tc>
          <w:tcPr>
            <w:tcW w:w="1687" w:type="dxa"/>
            <w:tcBorders>
              <w:top w:val="nil"/>
              <w:left w:val="nil"/>
              <w:bottom w:val="single" w:sz="4" w:space="0" w:color="auto"/>
              <w:right w:val="single" w:sz="4" w:space="0" w:color="auto"/>
            </w:tcBorders>
            <w:shd w:val="clear" w:color="000000" w:fill="FFFFFF"/>
            <w:noWrap/>
            <w:vAlign w:val="center"/>
          </w:tcPr>
          <w:p w14:paraId="106EB91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10</w:t>
            </w:r>
          </w:p>
        </w:tc>
        <w:tc>
          <w:tcPr>
            <w:tcW w:w="1554" w:type="dxa"/>
            <w:tcBorders>
              <w:top w:val="nil"/>
              <w:left w:val="nil"/>
              <w:bottom w:val="single" w:sz="4" w:space="0" w:color="auto"/>
              <w:right w:val="single" w:sz="4" w:space="0" w:color="auto"/>
            </w:tcBorders>
            <w:shd w:val="clear" w:color="000000" w:fill="FFFFFF"/>
            <w:vAlign w:val="center"/>
          </w:tcPr>
          <w:p w14:paraId="02BE61B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1 997 009,54</w:t>
            </w:r>
          </w:p>
        </w:tc>
      </w:tr>
      <w:tr w:rsidR="008E1425" w:rsidRPr="009A2384" w14:paraId="60212AE0" w14:textId="77777777" w:rsidTr="001726AF">
        <w:trPr>
          <w:trHeight w:val="300"/>
          <w:jc w:val="center"/>
        </w:trPr>
        <w:tc>
          <w:tcPr>
            <w:tcW w:w="512" w:type="dxa"/>
            <w:tcBorders>
              <w:top w:val="nil"/>
              <w:left w:val="single" w:sz="4" w:space="0" w:color="auto"/>
              <w:bottom w:val="single" w:sz="4" w:space="0" w:color="auto"/>
              <w:right w:val="single" w:sz="4" w:space="0" w:color="auto"/>
            </w:tcBorders>
            <w:shd w:val="clear" w:color="000000" w:fill="FFFFFF"/>
            <w:noWrap/>
            <w:vAlign w:val="center"/>
          </w:tcPr>
          <w:p w14:paraId="697FC8A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22</w:t>
            </w:r>
          </w:p>
        </w:tc>
        <w:tc>
          <w:tcPr>
            <w:tcW w:w="1854" w:type="dxa"/>
            <w:tcBorders>
              <w:top w:val="single" w:sz="4" w:space="0" w:color="auto"/>
              <w:left w:val="nil"/>
              <w:bottom w:val="single" w:sz="4" w:space="0" w:color="auto"/>
              <w:right w:val="nil"/>
            </w:tcBorders>
            <w:shd w:val="clear" w:color="000000" w:fill="FFFFFF"/>
            <w:vAlign w:val="center"/>
          </w:tcPr>
          <w:p w14:paraId="6641CE9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Москворецкая</w:t>
            </w:r>
          </w:p>
        </w:tc>
        <w:tc>
          <w:tcPr>
            <w:tcW w:w="1626" w:type="dxa"/>
            <w:tcBorders>
              <w:top w:val="nil"/>
              <w:left w:val="single" w:sz="4" w:space="0" w:color="auto"/>
              <w:bottom w:val="single" w:sz="4" w:space="0" w:color="auto"/>
              <w:right w:val="single" w:sz="4" w:space="0" w:color="auto"/>
            </w:tcBorders>
            <w:shd w:val="clear" w:color="000000" w:fill="FFFFFF"/>
            <w:vAlign w:val="center"/>
          </w:tcPr>
          <w:p w14:paraId="059E5BF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Казанское</w:t>
            </w:r>
          </w:p>
        </w:tc>
        <w:tc>
          <w:tcPr>
            <w:tcW w:w="2268" w:type="dxa"/>
            <w:tcBorders>
              <w:top w:val="nil"/>
              <w:left w:val="nil"/>
              <w:bottom w:val="single" w:sz="4" w:space="0" w:color="auto"/>
              <w:right w:val="single" w:sz="4" w:space="0" w:color="auto"/>
            </w:tcBorders>
            <w:shd w:val="clear" w:color="000000" w:fill="FFFFFF"/>
            <w:vAlign w:val="center"/>
          </w:tcPr>
          <w:p w14:paraId="273B74B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tcBorders>
              <w:top w:val="nil"/>
              <w:left w:val="nil"/>
              <w:bottom w:val="single" w:sz="4" w:space="0" w:color="auto"/>
              <w:right w:val="single" w:sz="4" w:space="0" w:color="auto"/>
            </w:tcBorders>
            <w:shd w:val="clear" w:color="000000" w:fill="FFFFFF"/>
            <w:noWrap/>
            <w:vAlign w:val="center"/>
          </w:tcPr>
          <w:p w14:paraId="2EF963B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10</w:t>
            </w:r>
          </w:p>
        </w:tc>
        <w:tc>
          <w:tcPr>
            <w:tcW w:w="1554" w:type="dxa"/>
            <w:tcBorders>
              <w:top w:val="nil"/>
              <w:left w:val="nil"/>
              <w:bottom w:val="single" w:sz="4" w:space="0" w:color="auto"/>
              <w:right w:val="single" w:sz="4" w:space="0" w:color="auto"/>
            </w:tcBorders>
            <w:shd w:val="clear" w:color="000000" w:fill="FFFFFF"/>
            <w:vAlign w:val="center"/>
          </w:tcPr>
          <w:p w14:paraId="3073A8D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2 620 917,23</w:t>
            </w:r>
          </w:p>
        </w:tc>
      </w:tr>
      <w:tr w:rsidR="008E1425" w:rsidRPr="009A2384" w14:paraId="79207C3F" w14:textId="77777777" w:rsidTr="001726AF">
        <w:trPr>
          <w:trHeight w:val="300"/>
          <w:jc w:val="center"/>
        </w:trPr>
        <w:tc>
          <w:tcPr>
            <w:tcW w:w="512" w:type="dxa"/>
            <w:tcBorders>
              <w:top w:val="nil"/>
              <w:left w:val="single" w:sz="4" w:space="0" w:color="auto"/>
              <w:bottom w:val="single" w:sz="4" w:space="0" w:color="auto"/>
              <w:right w:val="single" w:sz="4" w:space="0" w:color="auto"/>
            </w:tcBorders>
            <w:shd w:val="clear" w:color="000000" w:fill="FFFFFF"/>
            <w:noWrap/>
            <w:vAlign w:val="center"/>
          </w:tcPr>
          <w:p w14:paraId="7376CD5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23</w:t>
            </w:r>
          </w:p>
        </w:tc>
        <w:tc>
          <w:tcPr>
            <w:tcW w:w="1854" w:type="dxa"/>
            <w:tcBorders>
              <w:top w:val="single" w:sz="4" w:space="0" w:color="auto"/>
              <w:left w:val="nil"/>
              <w:bottom w:val="single" w:sz="4" w:space="0" w:color="auto"/>
              <w:right w:val="nil"/>
            </w:tcBorders>
            <w:shd w:val="clear" w:color="000000" w:fill="FFFFFF"/>
            <w:vAlign w:val="center"/>
          </w:tcPr>
          <w:p w14:paraId="2FB1112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spellStart"/>
            <w:r w:rsidRPr="009A2384">
              <w:rPr>
                <w:rFonts w:ascii="Times New Roman" w:eastAsia="Times New Roman" w:hAnsi="Times New Roman" w:cs="Times New Roman"/>
                <w:sz w:val="20"/>
                <w:szCs w:val="20"/>
                <w:lang w:eastAsia="ru-RU"/>
              </w:rPr>
              <w:t>Ашукинская</w:t>
            </w:r>
            <w:proofErr w:type="spellEnd"/>
          </w:p>
        </w:tc>
        <w:tc>
          <w:tcPr>
            <w:tcW w:w="1626" w:type="dxa"/>
            <w:tcBorders>
              <w:top w:val="nil"/>
              <w:left w:val="single" w:sz="4" w:space="0" w:color="auto"/>
              <w:bottom w:val="single" w:sz="4" w:space="0" w:color="auto"/>
              <w:right w:val="single" w:sz="4" w:space="0" w:color="auto"/>
            </w:tcBorders>
            <w:shd w:val="clear" w:color="000000" w:fill="FFFFFF"/>
            <w:vAlign w:val="center"/>
          </w:tcPr>
          <w:p w14:paraId="36EC9B3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Ярославское</w:t>
            </w:r>
          </w:p>
        </w:tc>
        <w:tc>
          <w:tcPr>
            <w:tcW w:w="2268" w:type="dxa"/>
            <w:tcBorders>
              <w:top w:val="nil"/>
              <w:left w:val="nil"/>
              <w:bottom w:val="single" w:sz="4" w:space="0" w:color="auto"/>
              <w:right w:val="single" w:sz="4" w:space="0" w:color="auto"/>
            </w:tcBorders>
            <w:shd w:val="clear" w:color="000000" w:fill="FFFFFF"/>
            <w:vAlign w:val="center"/>
          </w:tcPr>
          <w:p w14:paraId="2E0BDC8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tcBorders>
              <w:top w:val="nil"/>
              <w:left w:val="nil"/>
              <w:bottom w:val="single" w:sz="4" w:space="0" w:color="auto"/>
              <w:right w:val="single" w:sz="4" w:space="0" w:color="auto"/>
            </w:tcBorders>
            <w:shd w:val="clear" w:color="000000" w:fill="FFFFFF"/>
            <w:noWrap/>
            <w:vAlign w:val="center"/>
          </w:tcPr>
          <w:p w14:paraId="18182CC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4</w:t>
            </w:r>
          </w:p>
        </w:tc>
        <w:tc>
          <w:tcPr>
            <w:tcW w:w="1554" w:type="dxa"/>
            <w:tcBorders>
              <w:top w:val="nil"/>
              <w:left w:val="nil"/>
              <w:bottom w:val="single" w:sz="4" w:space="0" w:color="auto"/>
              <w:right w:val="single" w:sz="4" w:space="0" w:color="auto"/>
            </w:tcBorders>
            <w:shd w:val="clear" w:color="000000" w:fill="FFFFFF"/>
            <w:vAlign w:val="center"/>
          </w:tcPr>
          <w:p w14:paraId="727B23F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1 448 626,84</w:t>
            </w:r>
          </w:p>
        </w:tc>
      </w:tr>
      <w:tr w:rsidR="008E1425" w:rsidRPr="009A2384" w14:paraId="735DAFD4" w14:textId="77777777" w:rsidTr="001726AF">
        <w:trPr>
          <w:trHeight w:val="300"/>
          <w:jc w:val="center"/>
        </w:trPr>
        <w:tc>
          <w:tcPr>
            <w:tcW w:w="512" w:type="dxa"/>
            <w:tcBorders>
              <w:top w:val="nil"/>
              <w:left w:val="single" w:sz="4" w:space="0" w:color="auto"/>
              <w:bottom w:val="single" w:sz="4" w:space="0" w:color="auto"/>
              <w:right w:val="single" w:sz="4" w:space="0" w:color="auto"/>
            </w:tcBorders>
            <w:shd w:val="clear" w:color="000000" w:fill="FFFFFF"/>
            <w:noWrap/>
            <w:vAlign w:val="center"/>
          </w:tcPr>
          <w:p w14:paraId="6E4B66E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24</w:t>
            </w:r>
          </w:p>
        </w:tc>
        <w:tc>
          <w:tcPr>
            <w:tcW w:w="1854" w:type="dxa"/>
            <w:tcBorders>
              <w:top w:val="single" w:sz="4" w:space="0" w:color="auto"/>
              <w:left w:val="nil"/>
              <w:bottom w:val="single" w:sz="4" w:space="0" w:color="auto"/>
              <w:right w:val="nil"/>
            </w:tcBorders>
            <w:shd w:val="clear" w:color="000000" w:fill="FFFFFF"/>
            <w:vAlign w:val="center"/>
          </w:tcPr>
          <w:p w14:paraId="5DB7D36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Соколовская</w:t>
            </w:r>
          </w:p>
        </w:tc>
        <w:tc>
          <w:tcPr>
            <w:tcW w:w="1626" w:type="dxa"/>
            <w:tcBorders>
              <w:top w:val="nil"/>
              <w:left w:val="single" w:sz="4" w:space="0" w:color="auto"/>
              <w:bottom w:val="single" w:sz="4" w:space="0" w:color="auto"/>
              <w:right w:val="single" w:sz="4" w:space="0" w:color="auto"/>
            </w:tcBorders>
            <w:shd w:val="clear" w:color="000000" w:fill="FFFFFF"/>
            <w:vAlign w:val="center"/>
          </w:tcPr>
          <w:p w14:paraId="70352F3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Ярославское</w:t>
            </w:r>
          </w:p>
        </w:tc>
        <w:tc>
          <w:tcPr>
            <w:tcW w:w="2268" w:type="dxa"/>
            <w:tcBorders>
              <w:top w:val="nil"/>
              <w:left w:val="nil"/>
              <w:bottom w:val="single" w:sz="4" w:space="0" w:color="auto"/>
              <w:right w:val="single" w:sz="4" w:space="0" w:color="auto"/>
            </w:tcBorders>
            <w:shd w:val="clear" w:color="000000" w:fill="FFFFFF"/>
            <w:vAlign w:val="center"/>
          </w:tcPr>
          <w:p w14:paraId="436232C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tcBorders>
              <w:top w:val="nil"/>
              <w:left w:val="nil"/>
              <w:bottom w:val="single" w:sz="4" w:space="0" w:color="auto"/>
              <w:right w:val="single" w:sz="4" w:space="0" w:color="auto"/>
            </w:tcBorders>
            <w:shd w:val="clear" w:color="000000" w:fill="FFFFFF"/>
            <w:noWrap/>
            <w:vAlign w:val="center"/>
          </w:tcPr>
          <w:p w14:paraId="2943647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6</w:t>
            </w:r>
          </w:p>
        </w:tc>
        <w:tc>
          <w:tcPr>
            <w:tcW w:w="1554" w:type="dxa"/>
            <w:tcBorders>
              <w:top w:val="nil"/>
              <w:left w:val="nil"/>
              <w:bottom w:val="single" w:sz="4" w:space="0" w:color="auto"/>
              <w:right w:val="single" w:sz="4" w:space="0" w:color="auto"/>
            </w:tcBorders>
            <w:shd w:val="clear" w:color="000000" w:fill="FFFFFF"/>
            <w:vAlign w:val="center"/>
          </w:tcPr>
          <w:p w14:paraId="1973324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1 495 360,49</w:t>
            </w:r>
          </w:p>
        </w:tc>
      </w:tr>
      <w:tr w:rsidR="008E1425" w:rsidRPr="009A2384" w14:paraId="0F19D222" w14:textId="77777777" w:rsidTr="001726AF">
        <w:trPr>
          <w:trHeight w:val="300"/>
          <w:jc w:val="center"/>
        </w:trPr>
        <w:tc>
          <w:tcPr>
            <w:tcW w:w="512" w:type="dxa"/>
            <w:tcBorders>
              <w:top w:val="nil"/>
              <w:left w:val="single" w:sz="4" w:space="0" w:color="auto"/>
              <w:bottom w:val="single" w:sz="4" w:space="0" w:color="auto"/>
              <w:right w:val="single" w:sz="4" w:space="0" w:color="auto"/>
            </w:tcBorders>
            <w:shd w:val="clear" w:color="000000" w:fill="FFFFFF"/>
            <w:noWrap/>
            <w:vAlign w:val="center"/>
          </w:tcPr>
          <w:p w14:paraId="6C2F3B8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25</w:t>
            </w:r>
          </w:p>
        </w:tc>
        <w:tc>
          <w:tcPr>
            <w:tcW w:w="1854" w:type="dxa"/>
            <w:tcBorders>
              <w:top w:val="single" w:sz="4" w:space="0" w:color="auto"/>
              <w:left w:val="nil"/>
              <w:bottom w:val="single" w:sz="4" w:space="0" w:color="auto"/>
              <w:right w:val="nil"/>
            </w:tcBorders>
            <w:shd w:val="clear" w:color="000000" w:fill="FFFFFF"/>
            <w:vAlign w:val="center"/>
          </w:tcPr>
          <w:p w14:paraId="6B0B3F8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Дорохово</w:t>
            </w:r>
          </w:p>
        </w:tc>
        <w:tc>
          <w:tcPr>
            <w:tcW w:w="1626" w:type="dxa"/>
            <w:tcBorders>
              <w:top w:val="nil"/>
              <w:left w:val="single" w:sz="4" w:space="0" w:color="auto"/>
              <w:bottom w:val="single" w:sz="4" w:space="0" w:color="auto"/>
              <w:right w:val="single" w:sz="4" w:space="0" w:color="auto"/>
            </w:tcBorders>
            <w:shd w:val="clear" w:color="000000" w:fill="FFFFFF"/>
            <w:vAlign w:val="center"/>
          </w:tcPr>
          <w:p w14:paraId="2991BCC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Белорусское</w:t>
            </w:r>
          </w:p>
        </w:tc>
        <w:tc>
          <w:tcPr>
            <w:tcW w:w="2268" w:type="dxa"/>
            <w:tcBorders>
              <w:top w:val="nil"/>
              <w:left w:val="nil"/>
              <w:bottom w:val="single" w:sz="4" w:space="0" w:color="auto"/>
              <w:right w:val="single" w:sz="4" w:space="0" w:color="auto"/>
            </w:tcBorders>
            <w:shd w:val="clear" w:color="000000" w:fill="FFFFFF"/>
            <w:vAlign w:val="center"/>
          </w:tcPr>
          <w:p w14:paraId="570496F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tcBorders>
              <w:top w:val="nil"/>
              <w:left w:val="nil"/>
              <w:bottom w:val="single" w:sz="4" w:space="0" w:color="auto"/>
              <w:right w:val="single" w:sz="4" w:space="0" w:color="auto"/>
            </w:tcBorders>
            <w:shd w:val="clear" w:color="000000" w:fill="FFFFFF"/>
            <w:noWrap/>
            <w:vAlign w:val="center"/>
          </w:tcPr>
          <w:p w14:paraId="6620EFD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8</w:t>
            </w:r>
          </w:p>
        </w:tc>
        <w:tc>
          <w:tcPr>
            <w:tcW w:w="1554" w:type="dxa"/>
            <w:tcBorders>
              <w:top w:val="nil"/>
              <w:left w:val="nil"/>
              <w:bottom w:val="single" w:sz="4" w:space="0" w:color="auto"/>
              <w:right w:val="single" w:sz="4" w:space="0" w:color="auto"/>
            </w:tcBorders>
            <w:shd w:val="clear" w:color="000000" w:fill="FFFFFF"/>
            <w:vAlign w:val="center"/>
          </w:tcPr>
          <w:p w14:paraId="189E61C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2 721 895,24</w:t>
            </w:r>
          </w:p>
        </w:tc>
      </w:tr>
      <w:tr w:rsidR="008E1425" w:rsidRPr="009A2384" w14:paraId="22771A8B" w14:textId="77777777" w:rsidTr="001726AF">
        <w:trPr>
          <w:trHeight w:val="300"/>
          <w:jc w:val="center"/>
        </w:trPr>
        <w:tc>
          <w:tcPr>
            <w:tcW w:w="512" w:type="dxa"/>
            <w:tcBorders>
              <w:top w:val="nil"/>
              <w:left w:val="single" w:sz="4" w:space="0" w:color="auto"/>
              <w:bottom w:val="single" w:sz="4" w:space="0" w:color="auto"/>
              <w:right w:val="single" w:sz="4" w:space="0" w:color="auto"/>
            </w:tcBorders>
            <w:shd w:val="clear" w:color="000000" w:fill="FFFFFF"/>
            <w:noWrap/>
            <w:vAlign w:val="center"/>
          </w:tcPr>
          <w:p w14:paraId="6C9F16B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26</w:t>
            </w:r>
          </w:p>
        </w:tc>
        <w:tc>
          <w:tcPr>
            <w:tcW w:w="1854" w:type="dxa"/>
            <w:tcBorders>
              <w:top w:val="single" w:sz="4" w:space="0" w:color="auto"/>
              <w:left w:val="nil"/>
              <w:bottom w:val="single" w:sz="4" w:space="0" w:color="auto"/>
              <w:right w:val="nil"/>
            </w:tcBorders>
            <w:shd w:val="clear" w:color="000000" w:fill="FFFFFF"/>
            <w:vAlign w:val="center"/>
          </w:tcPr>
          <w:p w14:paraId="2E37B62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Мамонтовская</w:t>
            </w:r>
          </w:p>
        </w:tc>
        <w:tc>
          <w:tcPr>
            <w:tcW w:w="1626" w:type="dxa"/>
            <w:tcBorders>
              <w:top w:val="nil"/>
              <w:left w:val="single" w:sz="4" w:space="0" w:color="auto"/>
              <w:bottom w:val="single" w:sz="4" w:space="0" w:color="auto"/>
              <w:right w:val="single" w:sz="4" w:space="0" w:color="auto"/>
            </w:tcBorders>
            <w:shd w:val="clear" w:color="000000" w:fill="FFFFFF"/>
            <w:vAlign w:val="center"/>
          </w:tcPr>
          <w:p w14:paraId="2A532B2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Ярославское</w:t>
            </w:r>
          </w:p>
        </w:tc>
        <w:tc>
          <w:tcPr>
            <w:tcW w:w="2268" w:type="dxa"/>
            <w:tcBorders>
              <w:top w:val="nil"/>
              <w:left w:val="nil"/>
              <w:bottom w:val="single" w:sz="4" w:space="0" w:color="auto"/>
              <w:right w:val="single" w:sz="4" w:space="0" w:color="auto"/>
            </w:tcBorders>
            <w:shd w:val="clear" w:color="000000" w:fill="FFFFFF"/>
            <w:vAlign w:val="center"/>
          </w:tcPr>
          <w:p w14:paraId="53ABCAE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tcBorders>
              <w:top w:val="nil"/>
              <w:left w:val="nil"/>
              <w:bottom w:val="single" w:sz="4" w:space="0" w:color="auto"/>
              <w:right w:val="single" w:sz="4" w:space="0" w:color="auto"/>
            </w:tcBorders>
            <w:shd w:val="clear" w:color="000000" w:fill="FFFFFF"/>
            <w:noWrap/>
            <w:vAlign w:val="center"/>
          </w:tcPr>
          <w:p w14:paraId="009458F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2</w:t>
            </w:r>
          </w:p>
        </w:tc>
        <w:tc>
          <w:tcPr>
            <w:tcW w:w="1554" w:type="dxa"/>
            <w:tcBorders>
              <w:top w:val="nil"/>
              <w:left w:val="nil"/>
              <w:bottom w:val="single" w:sz="4" w:space="0" w:color="auto"/>
              <w:right w:val="single" w:sz="4" w:space="0" w:color="auto"/>
            </w:tcBorders>
            <w:shd w:val="clear" w:color="000000" w:fill="FFFFFF"/>
            <w:vAlign w:val="center"/>
          </w:tcPr>
          <w:p w14:paraId="56269D8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1 464 100,50</w:t>
            </w:r>
          </w:p>
        </w:tc>
      </w:tr>
      <w:tr w:rsidR="008E1425" w:rsidRPr="009A2384" w14:paraId="05BCCF28" w14:textId="77777777" w:rsidTr="001726AF">
        <w:trPr>
          <w:trHeight w:val="300"/>
          <w:jc w:val="center"/>
        </w:trPr>
        <w:tc>
          <w:tcPr>
            <w:tcW w:w="512" w:type="dxa"/>
            <w:tcBorders>
              <w:top w:val="nil"/>
              <w:left w:val="single" w:sz="4" w:space="0" w:color="auto"/>
              <w:bottom w:val="single" w:sz="4" w:space="0" w:color="auto"/>
              <w:right w:val="single" w:sz="4" w:space="0" w:color="auto"/>
            </w:tcBorders>
            <w:shd w:val="clear" w:color="000000" w:fill="FFFFFF"/>
            <w:noWrap/>
            <w:vAlign w:val="center"/>
          </w:tcPr>
          <w:p w14:paraId="4E42102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27</w:t>
            </w:r>
          </w:p>
        </w:tc>
        <w:tc>
          <w:tcPr>
            <w:tcW w:w="1854" w:type="dxa"/>
            <w:tcBorders>
              <w:top w:val="single" w:sz="4" w:space="0" w:color="auto"/>
              <w:left w:val="nil"/>
              <w:bottom w:val="single" w:sz="4" w:space="0" w:color="auto"/>
              <w:right w:val="nil"/>
            </w:tcBorders>
            <w:shd w:val="clear" w:color="000000" w:fill="FFFFFF"/>
            <w:vAlign w:val="center"/>
          </w:tcPr>
          <w:p w14:paraId="577270D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Ожерелье</w:t>
            </w:r>
          </w:p>
        </w:tc>
        <w:tc>
          <w:tcPr>
            <w:tcW w:w="1626" w:type="dxa"/>
            <w:tcBorders>
              <w:top w:val="nil"/>
              <w:left w:val="single" w:sz="4" w:space="0" w:color="auto"/>
              <w:bottom w:val="single" w:sz="4" w:space="0" w:color="auto"/>
              <w:right w:val="single" w:sz="4" w:space="0" w:color="auto"/>
            </w:tcBorders>
            <w:shd w:val="clear" w:color="000000" w:fill="FFFFFF"/>
            <w:vAlign w:val="center"/>
          </w:tcPr>
          <w:p w14:paraId="5C60160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Павелецкое</w:t>
            </w:r>
          </w:p>
        </w:tc>
        <w:tc>
          <w:tcPr>
            <w:tcW w:w="2268" w:type="dxa"/>
            <w:tcBorders>
              <w:top w:val="nil"/>
              <w:left w:val="nil"/>
              <w:bottom w:val="single" w:sz="4" w:space="0" w:color="auto"/>
              <w:right w:val="single" w:sz="4" w:space="0" w:color="auto"/>
            </w:tcBorders>
            <w:shd w:val="clear" w:color="000000" w:fill="FFFFFF"/>
            <w:vAlign w:val="center"/>
          </w:tcPr>
          <w:p w14:paraId="6D39617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tcBorders>
              <w:top w:val="nil"/>
              <w:left w:val="nil"/>
              <w:bottom w:val="single" w:sz="4" w:space="0" w:color="auto"/>
              <w:right w:val="single" w:sz="4" w:space="0" w:color="auto"/>
            </w:tcBorders>
            <w:shd w:val="clear" w:color="000000" w:fill="FFFFFF"/>
            <w:noWrap/>
            <w:vAlign w:val="center"/>
          </w:tcPr>
          <w:p w14:paraId="4D5D973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2</w:t>
            </w:r>
          </w:p>
        </w:tc>
        <w:tc>
          <w:tcPr>
            <w:tcW w:w="1554" w:type="dxa"/>
            <w:tcBorders>
              <w:top w:val="nil"/>
              <w:left w:val="nil"/>
              <w:bottom w:val="single" w:sz="4" w:space="0" w:color="auto"/>
              <w:right w:val="single" w:sz="4" w:space="0" w:color="auto"/>
            </w:tcBorders>
            <w:shd w:val="clear" w:color="000000" w:fill="FFFFFF"/>
            <w:vAlign w:val="center"/>
          </w:tcPr>
          <w:p w14:paraId="1A7E98E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1 212 922,48</w:t>
            </w:r>
          </w:p>
        </w:tc>
      </w:tr>
      <w:tr w:rsidR="008E1425" w:rsidRPr="009A2384" w14:paraId="5A4F7D19" w14:textId="77777777" w:rsidTr="001726AF">
        <w:trPr>
          <w:trHeight w:val="300"/>
          <w:jc w:val="center"/>
        </w:trPr>
        <w:tc>
          <w:tcPr>
            <w:tcW w:w="512" w:type="dxa"/>
            <w:tcBorders>
              <w:top w:val="nil"/>
              <w:left w:val="single" w:sz="4" w:space="0" w:color="auto"/>
              <w:bottom w:val="single" w:sz="4" w:space="0" w:color="auto"/>
              <w:right w:val="single" w:sz="4" w:space="0" w:color="auto"/>
            </w:tcBorders>
            <w:shd w:val="clear" w:color="000000" w:fill="FFFFFF"/>
            <w:noWrap/>
            <w:vAlign w:val="center"/>
          </w:tcPr>
          <w:p w14:paraId="3763E0F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28</w:t>
            </w:r>
          </w:p>
        </w:tc>
        <w:tc>
          <w:tcPr>
            <w:tcW w:w="1854" w:type="dxa"/>
            <w:tcBorders>
              <w:top w:val="single" w:sz="4" w:space="0" w:color="auto"/>
              <w:left w:val="nil"/>
              <w:bottom w:val="single" w:sz="4" w:space="0" w:color="auto"/>
              <w:right w:val="nil"/>
            </w:tcBorders>
            <w:shd w:val="clear" w:color="000000" w:fill="FFFFFF"/>
            <w:vAlign w:val="center"/>
          </w:tcPr>
          <w:p w14:paraId="0DBA166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Волоколамск</w:t>
            </w:r>
          </w:p>
        </w:tc>
        <w:tc>
          <w:tcPr>
            <w:tcW w:w="1626" w:type="dxa"/>
            <w:tcBorders>
              <w:top w:val="nil"/>
              <w:left w:val="single" w:sz="4" w:space="0" w:color="auto"/>
              <w:bottom w:val="single" w:sz="4" w:space="0" w:color="auto"/>
              <w:right w:val="single" w:sz="4" w:space="0" w:color="auto"/>
            </w:tcBorders>
            <w:shd w:val="clear" w:color="000000" w:fill="FFFFFF"/>
            <w:vAlign w:val="center"/>
          </w:tcPr>
          <w:p w14:paraId="36F97F5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Рижское</w:t>
            </w:r>
          </w:p>
        </w:tc>
        <w:tc>
          <w:tcPr>
            <w:tcW w:w="2268" w:type="dxa"/>
            <w:tcBorders>
              <w:top w:val="nil"/>
              <w:left w:val="nil"/>
              <w:bottom w:val="single" w:sz="4" w:space="0" w:color="auto"/>
              <w:right w:val="single" w:sz="4" w:space="0" w:color="auto"/>
            </w:tcBorders>
            <w:shd w:val="clear" w:color="000000" w:fill="FFFFFF"/>
            <w:vAlign w:val="center"/>
          </w:tcPr>
          <w:p w14:paraId="1C9759B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tcBorders>
              <w:top w:val="nil"/>
              <w:left w:val="nil"/>
              <w:bottom w:val="single" w:sz="4" w:space="0" w:color="auto"/>
              <w:right w:val="single" w:sz="4" w:space="0" w:color="auto"/>
            </w:tcBorders>
            <w:shd w:val="clear" w:color="000000" w:fill="FFFFFF"/>
            <w:noWrap/>
            <w:vAlign w:val="center"/>
          </w:tcPr>
          <w:p w14:paraId="7558A56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8</w:t>
            </w:r>
          </w:p>
        </w:tc>
        <w:tc>
          <w:tcPr>
            <w:tcW w:w="1554" w:type="dxa"/>
            <w:tcBorders>
              <w:top w:val="nil"/>
              <w:left w:val="nil"/>
              <w:bottom w:val="single" w:sz="4" w:space="0" w:color="auto"/>
              <w:right w:val="single" w:sz="4" w:space="0" w:color="auto"/>
            </w:tcBorders>
            <w:shd w:val="clear" w:color="000000" w:fill="FFFFFF"/>
            <w:vAlign w:val="center"/>
          </w:tcPr>
          <w:p w14:paraId="64CE52E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1 096 796,02</w:t>
            </w:r>
          </w:p>
        </w:tc>
      </w:tr>
      <w:tr w:rsidR="008E1425" w:rsidRPr="009A2384" w14:paraId="633A6B6A" w14:textId="77777777" w:rsidTr="001726AF">
        <w:trPr>
          <w:trHeight w:val="300"/>
          <w:jc w:val="center"/>
        </w:trPr>
        <w:tc>
          <w:tcPr>
            <w:tcW w:w="512" w:type="dxa"/>
            <w:tcBorders>
              <w:top w:val="nil"/>
              <w:left w:val="single" w:sz="4" w:space="0" w:color="auto"/>
              <w:bottom w:val="single" w:sz="4" w:space="0" w:color="auto"/>
              <w:right w:val="single" w:sz="4" w:space="0" w:color="auto"/>
            </w:tcBorders>
            <w:shd w:val="clear" w:color="000000" w:fill="FFFFFF"/>
            <w:noWrap/>
            <w:vAlign w:val="center"/>
          </w:tcPr>
          <w:p w14:paraId="367F1AB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29</w:t>
            </w:r>
          </w:p>
        </w:tc>
        <w:tc>
          <w:tcPr>
            <w:tcW w:w="1854" w:type="dxa"/>
            <w:tcBorders>
              <w:top w:val="single" w:sz="4" w:space="0" w:color="auto"/>
              <w:left w:val="nil"/>
              <w:bottom w:val="single" w:sz="4" w:space="0" w:color="auto"/>
              <w:right w:val="nil"/>
            </w:tcBorders>
            <w:shd w:val="clear" w:color="000000" w:fill="FFFFFF"/>
            <w:vAlign w:val="center"/>
          </w:tcPr>
          <w:p w14:paraId="4531019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spellStart"/>
            <w:r w:rsidRPr="009A2384">
              <w:rPr>
                <w:rFonts w:ascii="Times New Roman" w:eastAsia="Times New Roman" w:hAnsi="Times New Roman" w:cs="Times New Roman"/>
                <w:sz w:val="20"/>
                <w:szCs w:val="20"/>
                <w:lang w:eastAsia="ru-RU"/>
              </w:rPr>
              <w:t>Савелово</w:t>
            </w:r>
            <w:proofErr w:type="spellEnd"/>
          </w:p>
        </w:tc>
        <w:tc>
          <w:tcPr>
            <w:tcW w:w="1626" w:type="dxa"/>
            <w:tcBorders>
              <w:top w:val="nil"/>
              <w:left w:val="single" w:sz="4" w:space="0" w:color="auto"/>
              <w:bottom w:val="single" w:sz="4" w:space="0" w:color="auto"/>
              <w:right w:val="single" w:sz="4" w:space="0" w:color="auto"/>
            </w:tcBorders>
            <w:shd w:val="clear" w:color="000000" w:fill="FFFFFF"/>
            <w:vAlign w:val="center"/>
          </w:tcPr>
          <w:p w14:paraId="041734F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Савеловское</w:t>
            </w:r>
          </w:p>
        </w:tc>
        <w:tc>
          <w:tcPr>
            <w:tcW w:w="2268" w:type="dxa"/>
            <w:tcBorders>
              <w:top w:val="nil"/>
              <w:left w:val="nil"/>
              <w:bottom w:val="single" w:sz="4" w:space="0" w:color="auto"/>
              <w:right w:val="single" w:sz="4" w:space="0" w:color="auto"/>
            </w:tcBorders>
            <w:shd w:val="clear" w:color="000000" w:fill="FFFFFF"/>
            <w:vAlign w:val="center"/>
          </w:tcPr>
          <w:p w14:paraId="0958585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Тверская область</w:t>
            </w:r>
          </w:p>
        </w:tc>
        <w:tc>
          <w:tcPr>
            <w:tcW w:w="1687" w:type="dxa"/>
            <w:tcBorders>
              <w:top w:val="nil"/>
              <w:left w:val="nil"/>
              <w:bottom w:val="single" w:sz="4" w:space="0" w:color="auto"/>
              <w:right w:val="single" w:sz="4" w:space="0" w:color="auto"/>
            </w:tcBorders>
            <w:shd w:val="clear" w:color="000000" w:fill="FFFFFF"/>
            <w:noWrap/>
            <w:vAlign w:val="center"/>
          </w:tcPr>
          <w:p w14:paraId="1D414B8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6</w:t>
            </w:r>
          </w:p>
        </w:tc>
        <w:tc>
          <w:tcPr>
            <w:tcW w:w="1554" w:type="dxa"/>
            <w:tcBorders>
              <w:top w:val="nil"/>
              <w:left w:val="nil"/>
              <w:bottom w:val="single" w:sz="4" w:space="0" w:color="auto"/>
              <w:right w:val="single" w:sz="4" w:space="0" w:color="auto"/>
            </w:tcBorders>
            <w:shd w:val="clear" w:color="000000" w:fill="FFFFFF"/>
            <w:vAlign w:val="center"/>
          </w:tcPr>
          <w:p w14:paraId="6CFA8E8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1 688 466,41</w:t>
            </w:r>
          </w:p>
        </w:tc>
      </w:tr>
      <w:tr w:rsidR="008E1425" w:rsidRPr="009A2384" w14:paraId="629ECE13" w14:textId="77777777" w:rsidTr="001726AF">
        <w:trPr>
          <w:trHeight w:val="300"/>
          <w:jc w:val="center"/>
        </w:trPr>
        <w:tc>
          <w:tcPr>
            <w:tcW w:w="512" w:type="dxa"/>
            <w:tcBorders>
              <w:top w:val="nil"/>
              <w:left w:val="single" w:sz="4" w:space="0" w:color="auto"/>
              <w:bottom w:val="single" w:sz="4" w:space="0" w:color="auto"/>
              <w:right w:val="single" w:sz="4" w:space="0" w:color="auto"/>
            </w:tcBorders>
            <w:shd w:val="clear" w:color="000000" w:fill="FFFFFF"/>
            <w:noWrap/>
            <w:vAlign w:val="center"/>
          </w:tcPr>
          <w:p w14:paraId="5337BF5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30</w:t>
            </w:r>
          </w:p>
        </w:tc>
        <w:tc>
          <w:tcPr>
            <w:tcW w:w="1854" w:type="dxa"/>
            <w:tcBorders>
              <w:top w:val="single" w:sz="4" w:space="0" w:color="auto"/>
              <w:left w:val="nil"/>
              <w:bottom w:val="single" w:sz="4" w:space="0" w:color="auto"/>
              <w:right w:val="nil"/>
            </w:tcBorders>
            <w:shd w:val="clear" w:color="000000" w:fill="FFFFFF"/>
            <w:vAlign w:val="center"/>
          </w:tcPr>
          <w:p w14:paraId="1CB338E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Вербилки</w:t>
            </w:r>
          </w:p>
        </w:tc>
        <w:tc>
          <w:tcPr>
            <w:tcW w:w="1626" w:type="dxa"/>
            <w:tcBorders>
              <w:top w:val="nil"/>
              <w:left w:val="single" w:sz="4" w:space="0" w:color="auto"/>
              <w:bottom w:val="single" w:sz="4" w:space="0" w:color="auto"/>
              <w:right w:val="single" w:sz="4" w:space="0" w:color="auto"/>
            </w:tcBorders>
            <w:shd w:val="clear" w:color="000000" w:fill="FFFFFF"/>
            <w:vAlign w:val="center"/>
          </w:tcPr>
          <w:p w14:paraId="229BC64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Савеловское</w:t>
            </w:r>
          </w:p>
        </w:tc>
        <w:tc>
          <w:tcPr>
            <w:tcW w:w="2268" w:type="dxa"/>
            <w:tcBorders>
              <w:top w:val="nil"/>
              <w:left w:val="nil"/>
              <w:bottom w:val="single" w:sz="4" w:space="0" w:color="auto"/>
              <w:right w:val="single" w:sz="4" w:space="0" w:color="auto"/>
            </w:tcBorders>
            <w:shd w:val="clear" w:color="000000" w:fill="FFFFFF"/>
            <w:vAlign w:val="center"/>
          </w:tcPr>
          <w:p w14:paraId="4D122DA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tcBorders>
              <w:top w:val="nil"/>
              <w:left w:val="nil"/>
              <w:bottom w:val="single" w:sz="4" w:space="0" w:color="auto"/>
              <w:right w:val="single" w:sz="4" w:space="0" w:color="auto"/>
            </w:tcBorders>
            <w:shd w:val="clear" w:color="000000" w:fill="FFFFFF"/>
            <w:noWrap/>
            <w:vAlign w:val="center"/>
          </w:tcPr>
          <w:p w14:paraId="4D6EC27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9</w:t>
            </w:r>
          </w:p>
        </w:tc>
        <w:tc>
          <w:tcPr>
            <w:tcW w:w="1554" w:type="dxa"/>
            <w:tcBorders>
              <w:top w:val="nil"/>
              <w:left w:val="nil"/>
              <w:bottom w:val="single" w:sz="4" w:space="0" w:color="auto"/>
              <w:right w:val="single" w:sz="4" w:space="0" w:color="auto"/>
            </w:tcBorders>
            <w:shd w:val="clear" w:color="000000" w:fill="FFFFFF"/>
            <w:vAlign w:val="center"/>
          </w:tcPr>
          <w:p w14:paraId="2D27957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2 324 471,42</w:t>
            </w:r>
          </w:p>
        </w:tc>
      </w:tr>
      <w:tr w:rsidR="008E1425" w:rsidRPr="009A2384" w14:paraId="42EDC55D" w14:textId="77777777" w:rsidTr="001726AF">
        <w:trPr>
          <w:trHeight w:val="300"/>
          <w:jc w:val="center"/>
        </w:trPr>
        <w:tc>
          <w:tcPr>
            <w:tcW w:w="512" w:type="dxa"/>
            <w:tcBorders>
              <w:top w:val="nil"/>
              <w:left w:val="single" w:sz="4" w:space="0" w:color="auto"/>
              <w:bottom w:val="single" w:sz="4" w:space="0" w:color="auto"/>
              <w:right w:val="single" w:sz="4" w:space="0" w:color="auto"/>
            </w:tcBorders>
            <w:shd w:val="clear" w:color="000000" w:fill="FFFFFF"/>
            <w:noWrap/>
            <w:vAlign w:val="center"/>
          </w:tcPr>
          <w:p w14:paraId="01549DC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31</w:t>
            </w:r>
          </w:p>
        </w:tc>
        <w:tc>
          <w:tcPr>
            <w:tcW w:w="1854" w:type="dxa"/>
            <w:tcBorders>
              <w:top w:val="single" w:sz="4" w:space="0" w:color="auto"/>
              <w:left w:val="nil"/>
              <w:bottom w:val="single" w:sz="4" w:space="0" w:color="auto"/>
              <w:right w:val="nil"/>
            </w:tcBorders>
            <w:shd w:val="clear" w:color="000000" w:fill="FFFFFF"/>
            <w:vAlign w:val="center"/>
          </w:tcPr>
          <w:p w14:paraId="26366E5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Электрогорск</w:t>
            </w:r>
          </w:p>
        </w:tc>
        <w:tc>
          <w:tcPr>
            <w:tcW w:w="1626" w:type="dxa"/>
            <w:tcBorders>
              <w:top w:val="nil"/>
              <w:left w:val="single" w:sz="4" w:space="0" w:color="auto"/>
              <w:bottom w:val="single" w:sz="4" w:space="0" w:color="auto"/>
              <w:right w:val="single" w:sz="4" w:space="0" w:color="auto"/>
            </w:tcBorders>
            <w:shd w:val="clear" w:color="000000" w:fill="FFFFFF"/>
            <w:vAlign w:val="center"/>
          </w:tcPr>
          <w:p w14:paraId="11346B5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Горьковское</w:t>
            </w:r>
          </w:p>
        </w:tc>
        <w:tc>
          <w:tcPr>
            <w:tcW w:w="2268" w:type="dxa"/>
            <w:tcBorders>
              <w:top w:val="nil"/>
              <w:left w:val="nil"/>
              <w:bottom w:val="single" w:sz="4" w:space="0" w:color="auto"/>
              <w:right w:val="single" w:sz="4" w:space="0" w:color="auto"/>
            </w:tcBorders>
            <w:shd w:val="clear" w:color="000000" w:fill="FFFFFF"/>
            <w:vAlign w:val="center"/>
          </w:tcPr>
          <w:p w14:paraId="23066BC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tcBorders>
              <w:top w:val="nil"/>
              <w:left w:val="nil"/>
              <w:bottom w:val="single" w:sz="4" w:space="0" w:color="auto"/>
              <w:right w:val="single" w:sz="4" w:space="0" w:color="auto"/>
            </w:tcBorders>
            <w:shd w:val="clear" w:color="000000" w:fill="FFFFFF"/>
            <w:noWrap/>
            <w:vAlign w:val="center"/>
          </w:tcPr>
          <w:p w14:paraId="486206A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7</w:t>
            </w:r>
          </w:p>
        </w:tc>
        <w:tc>
          <w:tcPr>
            <w:tcW w:w="1554" w:type="dxa"/>
            <w:tcBorders>
              <w:top w:val="nil"/>
              <w:left w:val="nil"/>
              <w:bottom w:val="single" w:sz="4" w:space="0" w:color="auto"/>
              <w:right w:val="single" w:sz="4" w:space="0" w:color="auto"/>
            </w:tcBorders>
            <w:shd w:val="clear" w:color="000000" w:fill="FFFFFF"/>
            <w:vAlign w:val="center"/>
          </w:tcPr>
          <w:p w14:paraId="73A603D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1 764 578,63</w:t>
            </w:r>
          </w:p>
        </w:tc>
      </w:tr>
      <w:tr w:rsidR="008E1425" w:rsidRPr="009A2384" w14:paraId="0B91DBC1" w14:textId="77777777" w:rsidTr="001726AF">
        <w:trPr>
          <w:trHeight w:val="300"/>
          <w:jc w:val="center"/>
        </w:trPr>
        <w:tc>
          <w:tcPr>
            <w:tcW w:w="512" w:type="dxa"/>
            <w:tcBorders>
              <w:top w:val="nil"/>
              <w:left w:val="single" w:sz="4" w:space="0" w:color="auto"/>
              <w:bottom w:val="single" w:sz="4" w:space="0" w:color="auto"/>
              <w:right w:val="single" w:sz="4" w:space="0" w:color="auto"/>
            </w:tcBorders>
            <w:shd w:val="clear" w:color="000000" w:fill="FFFFFF"/>
            <w:noWrap/>
            <w:vAlign w:val="center"/>
          </w:tcPr>
          <w:p w14:paraId="36B9699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32</w:t>
            </w:r>
          </w:p>
        </w:tc>
        <w:tc>
          <w:tcPr>
            <w:tcW w:w="1854" w:type="dxa"/>
            <w:tcBorders>
              <w:top w:val="single" w:sz="4" w:space="0" w:color="auto"/>
              <w:left w:val="nil"/>
              <w:bottom w:val="single" w:sz="4" w:space="0" w:color="auto"/>
              <w:right w:val="nil"/>
            </w:tcBorders>
            <w:shd w:val="clear" w:color="000000" w:fill="FFFFFF"/>
            <w:vAlign w:val="center"/>
          </w:tcPr>
          <w:p w14:paraId="021563F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Талдом</w:t>
            </w:r>
          </w:p>
        </w:tc>
        <w:tc>
          <w:tcPr>
            <w:tcW w:w="1626" w:type="dxa"/>
            <w:tcBorders>
              <w:top w:val="nil"/>
              <w:left w:val="single" w:sz="4" w:space="0" w:color="auto"/>
              <w:bottom w:val="single" w:sz="4" w:space="0" w:color="auto"/>
              <w:right w:val="single" w:sz="4" w:space="0" w:color="auto"/>
            </w:tcBorders>
            <w:shd w:val="clear" w:color="000000" w:fill="FFFFFF"/>
            <w:vAlign w:val="center"/>
          </w:tcPr>
          <w:p w14:paraId="09A78EA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Савеловское</w:t>
            </w:r>
          </w:p>
        </w:tc>
        <w:tc>
          <w:tcPr>
            <w:tcW w:w="2268" w:type="dxa"/>
            <w:tcBorders>
              <w:top w:val="nil"/>
              <w:left w:val="nil"/>
              <w:bottom w:val="single" w:sz="4" w:space="0" w:color="auto"/>
              <w:right w:val="single" w:sz="4" w:space="0" w:color="auto"/>
            </w:tcBorders>
            <w:shd w:val="clear" w:color="000000" w:fill="FFFFFF"/>
            <w:vAlign w:val="center"/>
          </w:tcPr>
          <w:p w14:paraId="7C17A94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tcBorders>
              <w:top w:val="nil"/>
              <w:left w:val="nil"/>
              <w:bottom w:val="single" w:sz="4" w:space="0" w:color="auto"/>
              <w:right w:val="single" w:sz="4" w:space="0" w:color="auto"/>
            </w:tcBorders>
            <w:shd w:val="clear" w:color="000000" w:fill="FFFFFF"/>
            <w:noWrap/>
            <w:vAlign w:val="center"/>
          </w:tcPr>
          <w:p w14:paraId="32C6041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6</w:t>
            </w:r>
          </w:p>
        </w:tc>
        <w:tc>
          <w:tcPr>
            <w:tcW w:w="1554" w:type="dxa"/>
            <w:tcBorders>
              <w:top w:val="nil"/>
              <w:left w:val="nil"/>
              <w:bottom w:val="single" w:sz="4" w:space="0" w:color="auto"/>
              <w:right w:val="single" w:sz="4" w:space="0" w:color="auto"/>
            </w:tcBorders>
            <w:shd w:val="clear" w:color="000000" w:fill="FFFFFF"/>
            <w:vAlign w:val="center"/>
          </w:tcPr>
          <w:p w14:paraId="7198BCD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1 141 220,14</w:t>
            </w:r>
          </w:p>
        </w:tc>
      </w:tr>
      <w:tr w:rsidR="008E1425" w:rsidRPr="009A2384" w14:paraId="3317C111" w14:textId="77777777" w:rsidTr="001726AF">
        <w:trPr>
          <w:trHeight w:val="300"/>
          <w:jc w:val="center"/>
        </w:trPr>
        <w:tc>
          <w:tcPr>
            <w:tcW w:w="512" w:type="dxa"/>
            <w:tcBorders>
              <w:top w:val="nil"/>
              <w:left w:val="single" w:sz="4" w:space="0" w:color="auto"/>
              <w:bottom w:val="single" w:sz="4" w:space="0" w:color="auto"/>
              <w:right w:val="single" w:sz="4" w:space="0" w:color="auto"/>
            </w:tcBorders>
            <w:shd w:val="clear" w:color="000000" w:fill="FFFFFF"/>
            <w:noWrap/>
            <w:vAlign w:val="center"/>
          </w:tcPr>
          <w:p w14:paraId="75A8259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33</w:t>
            </w:r>
          </w:p>
        </w:tc>
        <w:tc>
          <w:tcPr>
            <w:tcW w:w="1854" w:type="dxa"/>
            <w:tcBorders>
              <w:top w:val="single" w:sz="4" w:space="0" w:color="auto"/>
              <w:left w:val="nil"/>
              <w:bottom w:val="single" w:sz="4" w:space="0" w:color="auto"/>
              <w:right w:val="nil"/>
            </w:tcBorders>
            <w:shd w:val="clear" w:color="000000" w:fill="FFFFFF"/>
            <w:vAlign w:val="center"/>
          </w:tcPr>
          <w:p w14:paraId="4EB7380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Детская</w:t>
            </w:r>
          </w:p>
        </w:tc>
        <w:tc>
          <w:tcPr>
            <w:tcW w:w="1626" w:type="dxa"/>
            <w:tcBorders>
              <w:top w:val="nil"/>
              <w:left w:val="single" w:sz="4" w:space="0" w:color="auto"/>
              <w:bottom w:val="single" w:sz="4" w:space="0" w:color="auto"/>
              <w:right w:val="single" w:sz="4" w:space="0" w:color="auto"/>
            </w:tcBorders>
            <w:shd w:val="clear" w:color="000000" w:fill="FFFFFF"/>
            <w:vAlign w:val="center"/>
          </w:tcPr>
          <w:p w14:paraId="65EDF9B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Ярославское</w:t>
            </w:r>
          </w:p>
        </w:tc>
        <w:tc>
          <w:tcPr>
            <w:tcW w:w="2268" w:type="dxa"/>
            <w:tcBorders>
              <w:top w:val="nil"/>
              <w:left w:val="nil"/>
              <w:bottom w:val="single" w:sz="4" w:space="0" w:color="auto"/>
              <w:right w:val="single" w:sz="4" w:space="0" w:color="auto"/>
            </w:tcBorders>
            <w:shd w:val="clear" w:color="000000" w:fill="FFFFFF"/>
            <w:vAlign w:val="center"/>
          </w:tcPr>
          <w:p w14:paraId="759143F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tcBorders>
              <w:top w:val="nil"/>
              <w:left w:val="nil"/>
              <w:bottom w:val="single" w:sz="4" w:space="0" w:color="auto"/>
              <w:right w:val="single" w:sz="4" w:space="0" w:color="auto"/>
            </w:tcBorders>
            <w:shd w:val="clear" w:color="000000" w:fill="FFFFFF"/>
            <w:noWrap/>
            <w:vAlign w:val="center"/>
          </w:tcPr>
          <w:p w14:paraId="60E8F87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3</w:t>
            </w:r>
          </w:p>
        </w:tc>
        <w:tc>
          <w:tcPr>
            <w:tcW w:w="1554" w:type="dxa"/>
            <w:tcBorders>
              <w:top w:val="nil"/>
              <w:left w:val="nil"/>
              <w:bottom w:val="single" w:sz="4" w:space="0" w:color="auto"/>
              <w:right w:val="single" w:sz="4" w:space="0" w:color="auto"/>
            </w:tcBorders>
            <w:shd w:val="clear" w:color="000000" w:fill="FFFFFF"/>
            <w:vAlign w:val="center"/>
          </w:tcPr>
          <w:p w14:paraId="64913E8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1 501 805,19</w:t>
            </w:r>
          </w:p>
        </w:tc>
      </w:tr>
      <w:tr w:rsidR="008E1425" w:rsidRPr="009A2384" w14:paraId="6AC2E05A" w14:textId="77777777" w:rsidTr="001726AF">
        <w:trPr>
          <w:trHeight w:val="300"/>
          <w:jc w:val="center"/>
        </w:trPr>
        <w:tc>
          <w:tcPr>
            <w:tcW w:w="512" w:type="dxa"/>
            <w:tcBorders>
              <w:top w:val="nil"/>
              <w:left w:val="single" w:sz="4" w:space="0" w:color="auto"/>
              <w:bottom w:val="single" w:sz="4" w:space="0" w:color="auto"/>
              <w:right w:val="single" w:sz="4" w:space="0" w:color="auto"/>
            </w:tcBorders>
            <w:shd w:val="clear" w:color="000000" w:fill="FFFFFF"/>
            <w:noWrap/>
            <w:vAlign w:val="center"/>
          </w:tcPr>
          <w:p w14:paraId="315679B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34</w:t>
            </w:r>
          </w:p>
        </w:tc>
        <w:tc>
          <w:tcPr>
            <w:tcW w:w="1854" w:type="dxa"/>
            <w:tcBorders>
              <w:top w:val="single" w:sz="4" w:space="0" w:color="auto"/>
              <w:left w:val="nil"/>
              <w:bottom w:val="single" w:sz="4" w:space="0" w:color="auto"/>
              <w:right w:val="nil"/>
            </w:tcBorders>
            <w:shd w:val="clear" w:color="000000" w:fill="FFFFFF"/>
            <w:vAlign w:val="center"/>
          </w:tcPr>
          <w:p w14:paraId="5D88922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spellStart"/>
            <w:r w:rsidRPr="009A2384">
              <w:rPr>
                <w:rFonts w:ascii="Times New Roman" w:eastAsia="Times New Roman" w:hAnsi="Times New Roman" w:cs="Times New Roman"/>
                <w:sz w:val="20"/>
                <w:szCs w:val="20"/>
                <w:lang w:eastAsia="ru-RU"/>
              </w:rPr>
              <w:t>Цемгигант</w:t>
            </w:r>
            <w:proofErr w:type="spellEnd"/>
          </w:p>
        </w:tc>
        <w:tc>
          <w:tcPr>
            <w:tcW w:w="1626" w:type="dxa"/>
            <w:tcBorders>
              <w:top w:val="nil"/>
              <w:left w:val="single" w:sz="4" w:space="0" w:color="auto"/>
              <w:bottom w:val="single" w:sz="4" w:space="0" w:color="auto"/>
              <w:right w:val="single" w:sz="4" w:space="0" w:color="auto"/>
            </w:tcBorders>
            <w:shd w:val="clear" w:color="000000" w:fill="FFFFFF"/>
            <w:vAlign w:val="center"/>
          </w:tcPr>
          <w:p w14:paraId="5B5C149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Казанское</w:t>
            </w:r>
          </w:p>
        </w:tc>
        <w:tc>
          <w:tcPr>
            <w:tcW w:w="2268" w:type="dxa"/>
            <w:tcBorders>
              <w:top w:val="nil"/>
              <w:left w:val="nil"/>
              <w:bottom w:val="single" w:sz="4" w:space="0" w:color="auto"/>
              <w:right w:val="single" w:sz="4" w:space="0" w:color="auto"/>
            </w:tcBorders>
            <w:shd w:val="clear" w:color="000000" w:fill="FFFFFF"/>
            <w:noWrap/>
            <w:vAlign w:val="center"/>
          </w:tcPr>
          <w:p w14:paraId="768E118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tcBorders>
              <w:top w:val="nil"/>
              <w:left w:val="nil"/>
              <w:bottom w:val="single" w:sz="4" w:space="0" w:color="auto"/>
              <w:right w:val="single" w:sz="4" w:space="0" w:color="auto"/>
            </w:tcBorders>
            <w:shd w:val="clear" w:color="000000" w:fill="FFFFFF"/>
            <w:noWrap/>
            <w:vAlign w:val="center"/>
          </w:tcPr>
          <w:p w14:paraId="43438F3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9</w:t>
            </w:r>
          </w:p>
        </w:tc>
        <w:tc>
          <w:tcPr>
            <w:tcW w:w="1554" w:type="dxa"/>
            <w:tcBorders>
              <w:top w:val="nil"/>
              <w:left w:val="nil"/>
              <w:bottom w:val="single" w:sz="4" w:space="0" w:color="auto"/>
              <w:right w:val="single" w:sz="4" w:space="0" w:color="auto"/>
            </w:tcBorders>
            <w:shd w:val="clear" w:color="000000" w:fill="FFFFFF"/>
            <w:vAlign w:val="center"/>
          </w:tcPr>
          <w:p w14:paraId="11D9C76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2 669 639,08</w:t>
            </w:r>
          </w:p>
        </w:tc>
      </w:tr>
      <w:tr w:rsidR="008E1425" w:rsidRPr="009A2384" w14:paraId="2BB6E073" w14:textId="77777777" w:rsidTr="001726AF">
        <w:trPr>
          <w:trHeight w:val="300"/>
          <w:jc w:val="center"/>
        </w:trPr>
        <w:tc>
          <w:tcPr>
            <w:tcW w:w="512" w:type="dxa"/>
            <w:tcBorders>
              <w:top w:val="nil"/>
              <w:left w:val="single" w:sz="4" w:space="0" w:color="auto"/>
              <w:bottom w:val="single" w:sz="4" w:space="0" w:color="auto"/>
              <w:right w:val="single" w:sz="4" w:space="0" w:color="auto"/>
            </w:tcBorders>
            <w:shd w:val="clear" w:color="000000" w:fill="FFFFFF"/>
            <w:noWrap/>
            <w:vAlign w:val="center"/>
          </w:tcPr>
          <w:p w14:paraId="5125D02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35</w:t>
            </w:r>
          </w:p>
        </w:tc>
        <w:tc>
          <w:tcPr>
            <w:tcW w:w="1854" w:type="dxa"/>
            <w:tcBorders>
              <w:top w:val="single" w:sz="4" w:space="0" w:color="auto"/>
              <w:left w:val="nil"/>
              <w:bottom w:val="single" w:sz="4" w:space="0" w:color="auto"/>
              <w:right w:val="nil"/>
            </w:tcBorders>
            <w:shd w:val="clear" w:color="000000" w:fill="FFFFFF"/>
            <w:vAlign w:val="center"/>
          </w:tcPr>
          <w:p w14:paraId="32AF8B3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Калинина</w:t>
            </w:r>
          </w:p>
        </w:tc>
        <w:tc>
          <w:tcPr>
            <w:tcW w:w="1626" w:type="dxa"/>
            <w:tcBorders>
              <w:top w:val="nil"/>
              <w:left w:val="single" w:sz="4" w:space="0" w:color="auto"/>
              <w:bottom w:val="single" w:sz="4" w:space="0" w:color="auto"/>
              <w:right w:val="single" w:sz="4" w:space="0" w:color="auto"/>
            </w:tcBorders>
            <w:shd w:val="clear" w:color="000000" w:fill="FFFFFF"/>
            <w:vAlign w:val="center"/>
          </w:tcPr>
          <w:p w14:paraId="137C7A0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Павелецкое</w:t>
            </w:r>
          </w:p>
        </w:tc>
        <w:tc>
          <w:tcPr>
            <w:tcW w:w="2268" w:type="dxa"/>
            <w:tcBorders>
              <w:top w:val="nil"/>
              <w:left w:val="nil"/>
              <w:bottom w:val="single" w:sz="4" w:space="0" w:color="auto"/>
              <w:right w:val="single" w:sz="4" w:space="0" w:color="auto"/>
            </w:tcBorders>
            <w:shd w:val="clear" w:color="000000" w:fill="FFFFFF"/>
            <w:noWrap/>
            <w:vAlign w:val="center"/>
          </w:tcPr>
          <w:p w14:paraId="2962F9A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tcBorders>
              <w:top w:val="nil"/>
              <w:left w:val="nil"/>
              <w:bottom w:val="single" w:sz="4" w:space="0" w:color="auto"/>
              <w:right w:val="single" w:sz="4" w:space="0" w:color="auto"/>
            </w:tcBorders>
            <w:shd w:val="clear" w:color="000000" w:fill="FFFFFF"/>
            <w:noWrap/>
            <w:vAlign w:val="center"/>
          </w:tcPr>
          <w:p w14:paraId="550F2BB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w:t>
            </w:r>
          </w:p>
        </w:tc>
        <w:tc>
          <w:tcPr>
            <w:tcW w:w="1554" w:type="dxa"/>
            <w:tcBorders>
              <w:top w:val="nil"/>
              <w:left w:val="nil"/>
              <w:bottom w:val="single" w:sz="4" w:space="0" w:color="auto"/>
              <w:right w:val="single" w:sz="4" w:space="0" w:color="auto"/>
            </w:tcBorders>
            <w:shd w:val="clear" w:color="000000" w:fill="FFFFFF"/>
            <w:vAlign w:val="center"/>
          </w:tcPr>
          <w:p w14:paraId="420DEFD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926 981,24</w:t>
            </w:r>
          </w:p>
        </w:tc>
      </w:tr>
      <w:tr w:rsidR="008E1425" w:rsidRPr="009A2384" w14:paraId="03EB1BE0" w14:textId="77777777" w:rsidTr="001726AF">
        <w:trPr>
          <w:trHeight w:val="300"/>
          <w:jc w:val="center"/>
        </w:trPr>
        <w:tc>
          <w:tcPr>
            <w:tcW w:w="512" w:type="dxa"/>
            <w:tcBorders>
              <w:top w:val="nil"/>
              <w:left w:val="single" w:sz="4" w:space="0" w:color="auto"/>
              <w:bottom w:val="single" w:sz="4" w:space="0" w:color="auto"/>
              <w:right w:val="single" w:sz="4" w:space="0" w:color="auto"/>
            </w:tcBorders>
            <w:shd w:val="clear" w:color="000000" w:fill="FFFFFF"/>
            <w:noWrap/>
            <w:vAlign w:val="center"/>
          </w:tcPr>
          <w:p w14:paraId="21CD715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lastRenderedPageBreak/>
              <w:t>36</w:t>
            </w:r>
          </w:p>
        </w:tc>
        <w:tc>
          <w:tcPr>
            <w:tcW w:w="1854" w:type="dxa"/>
            <w:tcBorders>
              <w:top w:val="single" w:sz="4" w:space="0" w:color="auto"/>
              <w:left w:val="nil"/>
              <w:bottom w:val="single" w:sz="4" w:space="0" w:color="auto"/>
              <w:right w:val="nil"/>
            </w:tcBorders>
            <w:shd w:val="clear" w:color="000000" w:fill="FFFFFF"/>
            <w:vAlign w:val="center"/>
          </w:tcPr>
          <w:p w14:paraId="6182277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Большая Волга</w:t>
            </w:r>
          </w:p>
        </w:tc>
        <w:tc>
          <w:tcPr>
            <w:tcW w:w="1626" w:type="dxa"/>
            <w:tcBorders>
              <w:top w:val="nil"/>
              <w:left w:val="single" w:sz="4" w:space="0" w:color="auto"/>
              <w:bottom w:val="single" w:sz="4" w:space="0" w:color="auto"/>
              <w:right w:val="single" w:sz="4" w:space="0" w:color="auto"/>
            </w:tcBorders>
            <w:shd w:val="clear" w:color="000000" w:fill="FFFFFF"/>
            <w:vAlign w:val="center"/>
          </w:tcPr>
          <w:p w14:paraId="592FF82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Савеловское</w:t>
            </w:r>
          </w:p>
        </w:tc>
        <w:tc>
          <w:tcPr>
            <w:tcW w:w="2268" w:type="dxa"/>
            <w:tcBorders>
              <w:top w:val="nil"/>
              <w:left w:val="nil"/>
              <w:bottom w:val="single" w:sz="4" w:space="0" w:color="auto"/>
              <w:right w:val="single" w:sz="4" w:space="0" w:color="auto"/>
            </w:tcBorders>
            <w:shd w:val="clear" w:color="000000" w:fill="FFFFFF"/>
            <w:noWrap/>
            <w:vAlign w:val="center"/>
          </w:tcPr>
          <w:p w14:paraId="20501C2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tcBorders>
              <w:top w:val="nil"/>
              <w:left w:val="nil"/>
              <w:bottom w:val="single" w:sz="4" w:space="0" w:color="auto"/>
              <w:right w:val="single" w:sz="4" w:space="0" w:color="auto"/>
            </w:tcBorders>
            <w:shd w:val="clear" w:color="000000" w:fill="FFFFFF"/>
            <w:noWrap/>
            <w:vAlign w:val="center"/>
          </w:tcPr>
          <w:p w14:paraId="3C53F2A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8</w:t>
            </w:r>
          </w:p>
        </w:tc>
        <w:tc>
          <w:tcPr>
            <w:tcW w:w="1554" w:type="dxa"/>
            <w:tcBorders>
              <w:top w:val="nil"/>
              <w:left w:val="nil"/>
              <w:bottom w:val="single" w:sz="4" w:space="0" w:color="auto"/>
              <w:right w:val="single" w:sz="4" w:space="0" w:color="auto"/>
            </w:tcBorders>
            <w:shd w:val="clear" w:color="000000" w:fill="FFFFFF"/>
            <w:vAlign w:val="center"/>
          </w:tcPr>
          <w:p w14:paraId="7B90FA9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2 045 432,40</w:t>
            </w:r>
          </w:p>
        </w:tc>
      </w:tr>
      <w:tr w:rsidR="008E1425" w:rsidRPr="009A2384" w14:paraId="1A63C921" w14:textId="77777777" w:rsidTr="001726AF">
        <w:trPr>
          <w:trHeight w:val="300"/>
          <w:jc w:val="center"/>
        </w:trPr>
        <w:tc>
          <w:tcPr>
            <w:tcW w:w="512" w:type="dxa"/>
            <w:tcBorders>
              <w:top w:val="nil"/>
              <w:left w:val="single" w:sz="4" w:space="0" w:color="auto"/>
              <w:bottom w:val="single" w:sz="4" w:space="0" w:color="auto"/>
              <w:right w:val="single" w:sz="4" w:space="0" w:color="auto"/>
            </w:tcBorders>
            <w:shd w:val="clear" w:color="000000" w:fill="FFFFFF"/>
            <w:noWrap/>
            <w:vAlign w:val="center"/>
          </w:tcPr>
          <w:p w14:paraId="6D9914B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37</w:t>
            </w:r>
          </w:p>
        </w:tc>
        <w:tc>
          <w:tcPr>
            <w:tcW w:w="1854" w:type="dxa"/>
            <w:tcBorders>
              <w:top w:val="single" w:sz="4" w:space="0" w:color="auto"/>
              <w:left w:val="nil"/>
              <w:bottom w:val="single" w:sz="4" w:space="0" w:color="auto"/>
              <w:right w:val="nil"/>
            </w:tcBorders>
            <w:shd w:val="clear" w:color="000000" w:fill="FFFFFF"/>
            <w:vAlign w:val="center"/>
          </w:tcPr>
          <w:p w14:paraId="24BDE25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Авиационная</w:t>
            </w:r>
          </w:p>
        </w:tc>
        <w:tc>
          <w:tcPr>
            <w:tcW w:w="1626" w:type="dxa"/>
            <w:tcBorders>
              <w:top w:val="nil"/>
              <w:left w:val="single" w:sz="4" w:space="0" w:color="auto"/>
              <w:bottom w:val="single" w:sz="4" w:space="0" w:color="auto"/>
              <w:right w:val="single" w:sz="4" w:space="0" w:color="auto"/>
            </w:tcBorders>
            <w:shd w:val="clear" w:color="000000" w:fill="FFFFFF"/>
            <w:vAlign w:val="center"/>
          </w:tcPr>
          <w:p w14:paraId="23A00BE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Павелецкое</w:t>
            </w:r>
          </w:p>
        </w:tc>
        <w:tc>
          <w:tcPr>
            <w:tcW w:w="2268" w:type="dxa"/>
            <w:tcBorders>
              <w:top w:val="nil"/>
              <w:left w:val="nil"/>
              <w:bottom w:val="single" w:sz="4" w:space="0" w:color="auto"/>
              <w:right w:val="single" w:sz="4" w:space="0" w:color="auto"/>
            </w:tcBorders>
            <w:shd w:val="clear" w:color="000000" w:fill="FFFFFF"/>
            <w:noWrap/>
            <w:vAlign w:val="center"/>
          </w:tcPr>
          <w:p w14:paraId="4DF4710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tcBorders>
              <w:top w:val="nil"/>
              <w:left w:val="nil"/>
              <w:bottom w:val="single" w:sz="4" w:space="0" w:color="auto"/>
              <w:right w:val="single" w:sz="4" w:space="0" w:color="auto"/>
            </w:tcBorders>
            <w:shd w:val="clear" w:color="000000" w:fill="FFFFFF"/>
            <w:noWrap/>
            <w:vAlign w:val="center"/>
          </w:tcPr>
          <w:p w14:paraId="35A125E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3</w:t>
            </w:r>
          </w:p>
        </w:tc>
        <w:tc>
          <w:tcPr>
            <w:tcW w:w="1554" w:type="dxa"/>
            <w:tcBorders>
              <w:top w:val="nil"/>
              <w:left w:val="nil"/>
              <w:bottom w:val="single" w:sz="4" w:space="0" w:color="auto"/>
              <w:right w:val="single" w:sz="4" w:space="0" w:color="auto"/>
            </w:tcBorders>
            <w:shd w:val="clear" w:color="000000" w:fill="FFFFFF"/>
          </w:tcPr>
          <w:p w14:paraId="0237311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992 670,47</w:t>
            </w:r>
          </w:p>
        </w:tc>
      </w:tr>
      <w:tr w:rsidR="008E1425" w:rsidRPr="009A2384" w14:paraId="797496A9"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jc w:val="center"/>
        </w:trPr>
        <w:tc>
          <w:tcPr>
            <w:tcW w:w="512" w:type="dxa"/>
            <w:shd w:val="clear" w:color="000000" w:fill="FFFFFF"/>
            <w:noWrap/>
            <w:vAlign w:val="center"/>
          </w:tcPr>
          <w:p w14:paraId="0127B52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38</w:t>
            </w:r>
          </w:p>
        </w:tc>
        <w:tc>
          <w:tcPr>
            <w:tcW w:w="1854" w:type="dxa"/>
            <w:shd w:val="clear" w:color="000000" w:fill="FFFFFF"/>
            <w:vAlign w:val="center"/>
          </w:tcPr>
          <w:p w14:paraId="6B5E8D6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Зеленый бор</w:t>
            </w:r>
          </w:p>
        </w:tc>
        <w:tc>
          <w:tcPr>
            <w:tcW w:w="1626" w:type="dxa"/>
            <w:shd w:val="clear" w:color="000000" w:fill="FFFFFF"/>
            <w:vAlign w:val="center"/>
          </w:tcPr>
          <w:p w14:paraId="2563DDF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Ярославское</w:t>
            </w:r>
          </w:p>
        </w:tc>
        <w:tc>
          <w:tcPr>
            <w:tcW w:w="2268" w:type="dxa"/>
            <w:shd w:val="clear" w:color="000000" w:fill="FFFFFF"/>
            <w:noWrap/>
            <w:vAlign w:val="center"/>
          </w:tcPr>
          <w:p w14:paraId="03475CF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shd w:val="clear" w:color="000000" w:fill="FFFFFF"/>
            <w:noWrap/>
            <w:vAlign w:val="center"/>
          </w:tcPr>
          <w:p w14:paraId="63C662D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3</w:t>
            </w:r>
          </w:p>
        </w:tc>
        <w:tc>
          <w:tcPr>
            <w:tcW w:w="1554" w:type="dxa"/>
            <w:shd w:val="clear" w:color="000000" w:fill="FFFFFF"/>
          </w:tcPr>
          <w:p w14:paraId="4CC9EC2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1 527 745,85</w:t>
            </w:r>
          </w:p>
        </w:tc>
      </w:tr>
      <w:tr w:rsidR="008E1425" w:rsidRPr="009A2384" w14:paraId="6758E794"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jc w:val="center"/>
        </w:trPr>
        <w:tc>
          <w:tcPr>
            <w:tcW w:w="512" w:type="dxa"/>
            <w:shd w:val="clear" w:color="000000" w:fill="FFFFFF"/>
            <w:noWrap/>
            <w:vAlign w:val="center"/>
          </w:tcPr>
          <w:p w14:paraId="08C4C81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39</w:t>
            </w:r>
          </w:p>
        </w:tc>
        <w:tc>
          <w:tcPr>
            <w:tcW w:w="1854" w:type="dxa"/>
            <w:shd w:val="clear" w:color="000000" w:fill="FFFFFF"/>
            <w:vAlign w:val="center"/>
          </w:tcPr>
          <w:p w14:paraId="003C9CA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Осеевская</w:t>
            </w:r>
          </w:p>
        </w:tc>
        <w:tc>
          <w:tcPr>
            <w:tcW w:w="1626" w:type="dxa"/>
            <w:shd w:val="clear" w:color="000000" w:fill="FFFFFF"/>
            <w:vAlign w:val="center"/>
          </w:tcPr>
          <w:p w14:paraId="30538AE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Ярославское</w:t>
            </w:r>
          </w:p>
        </w:tc>
        <w:tc>
          <w:tcPr>
            <w:tcW w:w="2268" w:type="dxa"/>
            <w:shd w:val="clear" w:color="000000" w:fill="FFFFFF"/>
            <w:noWrap/>
            <w:vAlign w:val="center"/>
          </w:tcPr>
          <w:p w14:paraId="100411D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shd w:val="clear" w:color="000000" w:fill="FFFFFF"/>
            <w:noWrap/>
            <w:vAlign w:val="center"/>
          </w:tcPr>
          <w:p w14:paraId="072D322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3</w:t>
            </w:r>
          </w:p>
        </w:tc>
        <w:tc>
          <w:tcPr>
            <w:tcW w:w="1554" w:type="dxa"/>
            <w:shd w:val="clear" w:color="000000" w:fill="FFFFFF"/>
          </w:tcPr>
          <w:p w14:paraId="6BE911B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1 352 045,75</w:t>
            </w:r>
          </w:p>
        </w:tc>
      </w:tr>
      <w:tr w:rsidR="008E1425" w:rsidRPr="009A2384" w14:paraId="5AD68BB9"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jc w:val="center"/>
        </w:trPr>
        <w:tc>
          <w:tcPr>
            <w:tcW w:w="512" w:type="dxa"/>
            <w:shd w:val="clear" w:color="000000" w:fill="FFFFFF"/>
            <w:noWrap/>
            <w:vAlign w:val="center"/>
          </w:tcPr>
          <w:p w14:paraId="58B8F3C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40</w:t>
            </w:r>
          </w:p>
        </w:tc>
        <w:tc>
          <w:tcPr>
            <w:tcW w:w="1854" w:type="dxa"/>
            <w:shd w:val="clear" w:color="000000" w:fill="FFFFFF"/>
            <w:vAlign w:val="center"/>
          </w:tcPr>
          <w:p w14:paraId="4A6DF3E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Бекасово-1</w:t>
            </w:r>
          </w:p>
        </w:tc>
        <w:tc>
          <w:tcPr>
            <w:tcW w:w="1626" w:type="dxa"/>
            <w:shd w:val="clear" w:color="000000" w:fill="FFFFFF"/>
            <w:vAlign w:val="center"/>
          </w:tcPr>
          <w:p w14:paraId="773315D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Киевское</w:t>
            </w:r>
          </w:p>
        </w:tc>
        <w:tc>
          <w:tcPr>
            <w:tcW w:w="2268" w:type="dxa"/>
            <w:shd w:val="clear" w:color="000000" w:fill="FFFFFF"/>
            <w:noWrap/>
            <w:vAlign w:val="center"/>
          </w:tcPr>
          <w:p w14:paraId="7DD913D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Москва</w:t>
            </w:r>
          </w:p>
        </w:tc>
        <w:tc>
          <w:tcPr>
            <w:tcW w:w="1687" w:type="dxa"/>
            <w:shd w:val="clear" w:color="000000" w:fill="FFFFFF"/>
            <w:noWrap/>
            <w:vAlign w:val="center"/>
          </w:tcPr>
          <w:p w14:paraId="0BDC322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4</w:t>
            </w:r>
          </w:p>
        </w:tc>
        <w:tc>
          <w:tcPr>
            <w:tcW w:w="1554" w:type="dxa"/>
            <w:shd w:val="clear" w:color="000000" w:fill="FFFFFF"/>
          </w:tcPr>
          <w:p w14:paraId="197C911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1 354 642,94</w:t>
            </w:r>
          </w:p>
        </w:tc>
      </w:tr>
      <w:tr w:rsidR="008E1425" w:rsidRPr="009A2384" w14:paraId="5095E5F2"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jc w:val="center"/>
        </w:trPr>
        <w:tc>
          <w:tcPr>
            <w:tcW w:w="512" w:type="dxa"/>
            <w:shd w:val="clear" w:color="000000" w:fill="FFFFFF"/>
            <w:noWrap/>
            <w:vAlign w:val="center"/>
          </w:tcPr>
          <w:p w14:paraId="73BB21C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41</w:t>
            </w:r>
          </w:p>
        </w:tc>
        <w:tc>
          <w:tcPr>
            <w:tcW w:w="1854" w:type="dxa"/>
            <w:shd w:val="clear" w:color="000000" w:fill="FFFFFF"/>
            <w:vAlign w:val="center"/>
          </w:tcPr>
          <w:p w14:paraId="6D0BCCD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Электросталь</w:t>
            </w:r>
          </w:p>
        </w:tc>
        <w:tc>
          <w:tcPr>
            <w:tcW w:w="1626" w:type="dxa"/>
            <w:shd w:val="clear" w:color="000000" w:fill="FFFFFF"/>
            <w:vAlign w:val="center"/>
          </w:tcPr>
          <w:p w14:paraId="78BF715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Горьковское</w:t>
            </w:r>
          </w:p>
        </w:tc>
        <w:tc>
          <w:tcPr>
            <w:tcW w:w="2268" w:type="dxa"/>
            <w:shd w:val="clear" w:color="000000" w:fill="FFFFFF"/>
            <w:noWrap/>
            <w:vAlign w:val="center"/>
          </w:tcPr>
          <w:p w14:paraId="636BC07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shd w:val="clear" w:color="000000" w:fill="FFFFFF"/>
            <w:noWrap/>
            <w:vAlign w:val="center"/>
          </w:tcPr>
          <w:p w14:paraId="37C469E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8</w:t>
            </w:r>
          </w:p>
        </w:tc>
        <w:tc>
          <w:tcPr>
            <w:tcW w:w="1554" w:type="dxa"/>
            <w:shd w:val="clear" w:color="000000" w:fill="FFFFFF"/>
          </w:tcPr>
          <w:p w14:paraId="0520A63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1 760 401,61</w:t>
            </w:r>
          </w:p>
        </w:tc>
      </w:tr>
      <w:tr w:rsidR="008E1425" w:rsidRPr="009A2384" w14:paraId="6C98D207"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jc w:val="center"/>
        </w:trPr>
        <w:tc>
          <w:tcPr>
            <w:tcW w:w="512" w:type="dxa"/>
            <w:shd w:val="clear" w:color="000000" w:fill="FFFFFF"/>
            <w:noWrap/>
            <w:vAlign w:val="center"/>
          </w:tcPr>
          <w:p w14:paraId="21A35DD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42</w:t>
            </w:r>
          </w:p>
        </w:tc>
        <w:tc>
          <w:tcPr>
            <w:tcW w:w="1854" w:type="dxa"/>
            <w:shd w:val="clear" w:color="000000" w:fill="FFFFFF"/>
            <w:vAlign w:val="center"/>
          </w:tcPr>
          <w:p w14:paraId="1352D9C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Вельяминово</w:t>
            </w:r>
          </w:p>
        </w:tc>
        <w:tc>
          <w:tcPr>
            <w:tcW w:w="1626" w:type="dxa"/>
            <w:shd w:val="clear" w:color="000000" w:fill="FFFFFF"/>
            <w:vAlign w:val="center"/>
          </w:tcPr>
          <w:p w14:paraId="6C7A036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Павелецкое</w:t>
            </w:r>
          </w:p>
        </w:tc>
        <w:tc>
          <w:tcPr>
            <w:tcW w:w="2268" w:type="dxa"/>
            <w:shd w:val="clear" w:color="000000" w:fill="FFFFFF"/>
            <w:noWrap/>
            <w:vAlign w:val="center"/>
          </w:tcPr>
          <w:p w14:paraId="1FE2862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shd w:val="clear" w:color="000000" w:fill="FFFFFF"/>
            <w:noWrap/>
            <w:vAlign w:val="center"/>
          </w:tcPr>
          <w:p w14:paraId="50405A8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3</w:t>
            </w:r>
          </w:p>
        </w:tc>
        <w:tc>
          <w:tcPr>
            <w:tcW w:w="1554" w:type="dxa"/>
            <w:shd w:val="clear" w:color="000000" w:fill="FFFFFF"/>
          </w:tcPr>
          <w:p w14:paraId="4FDD01B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1 347 510,33</w:t>
            </w:r>
          </w:p>
        </w:tc>
      </w:tr>
      <w:tr w:rsidR="008E1425" w:rsidRPr="009A2384" w14:paraId="673AC22C"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jc w:val="center"/>
        </w:trPr>
        <w:tc>
          <w:tcPr>
            <w:tcW w:w="512" w:type="dxa"/>
            <w:shd w:val="clear" w:color="000000" w:fill="FFFFFF"/>
            <w:noWrap/>
            <w:vAlign w:val="center"/>
          </w:tcPr>
          <w:p w14:paraId="3DBE47F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43</w:t>
            </w:r>
          </w:p>
        </w:tc>
        <w:tc>
          <w:tcPr>
            <w:tcW w:w="1854" w:type="dxa"/>
            <w:shd w:val="clear" w:color="000000" w:fill="FFFFFF"/>
            <w:vAlign w:val="center"/>
          </w:tcPr>
          <w:p w14:paraId="47DC68A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spellStart"/>
            <w:r w:rsidRPr="009A2384">
              <w:rPr>
                <w:rFonts w:ascii="Times New Roman" w:eastAsia="Times New Roman" w:hAnsi="Times New Roman" w:cs="Times New Roman"/>
                <w:sz w:val="20"/>
                <w:szCs w:val="20"/>
                <w:lang w:eastAsia="ru-RU"/>
              </w:rPr>
              <w:t>Востряково</w:t>
            </w:r>
            <w:proofErr w:type="spellEnd"/>
          </w:p>
        </w:tc>
        <w:tc>
          <w:tcPr>
            <w:tcW w:w="1626" w:type="dxa"/>
            <w:shd w:val="clear" w:color="000000" w:fill="FFFFFF"/>
            <w:vAlign w:val="center"/>
          </w:tcPr>
          <w:p w14:paraId="6DA8EF1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Павелецкое</w:t>
            </w:r>
          </w:p>
        </w:tc>
        <w:tc>
          <w:tcPr>
            <w:tcW w:w="2268" w:type="dxa"/>
            <w:shd w:val="clear" w:color="000000" w:fill="FFFFFF"/>
            <w:noWrap/>
            <w:vAlign w:val="center"/>
          </w:tcPr>
          <w:p w14:paraId="04EA412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shd w:val="clear" w:color="000000" w:fill="FFFFFF"/>
            <w:noWrap/>
            <w:vAlign w:val="center"/>
          </w:tcPr>
          <w:p w14:paraId="29D2DE6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5</w:t>
            </w:r>
          </w:p>
        </w:tc>
        <w:tc>
          <w:tcPr>
            <w:tcW w:w="1554" w:type="dxa"/>
            <w:shd w:val="clear" w:color="000000" w:fill="FFFFFF"/>
          </w:tcPr>
          <w:p w14:paraId="19AB99D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2 528 530,29</w:t>
            </w:r>
          </w:p>
        </w:tc>
      </w:tr>
      <w:tr w:rsidR="008E1425" w:rsidRPr="009A2384" w14:paraId="5B4ED9B4"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jc w:val="center"/>
        </w:trPr>
        <w:tc>
          <w:tcPr>
            <w:tcW w:w="512" w:type="dxa"/>
            <w:shd w:val="clear" w:color="000000" w:fill="FFFFFF"/>
            <w:noWrap/>
            <w:vAlign w:val="center"/>
          </w:tcPr>
          <w:p w14:paraId="5437FAB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44</w:t>
            </w:r>
          </w:p>
        </w:tc>
        <w:tc>
          <w:tcPr>
            <w:tcW w:w="1854" w:type="dxa"/>
            <w:shd w:val="clear" w:color="000000" w:fill="FFFFFF"/>
            <w:vAlign w:val="center"/>
          </w:tcPr>
          <w:p w14:paraId="029AD59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Воскресенск</w:t>
            </w:r>
          </w:p>
        </w:tc>
        <w:tc>
          <w:tcPr>
            <w:tcW w:w="1626" w:type="dxa"/>
            <w:shd w:val="clear" w:color="000000" w:fill="FFFFFF"/>
            <w:vAlign w:val="center"/>
          </w:tcPr>
          <w:p w14:paraId="0900CCC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Казанское</w:t>
            </w:r>
          </w:p>
        </w:tc>
        <w:tc>
          <w:tcPr>
            <w:tcW w:w="2268" w:type="dxa"/>
            <w:shd w:val="clear" w:color="000000" w:fill="FFFFFF"/>
            <w:noWrap/>
            <w:vAlign w:val="center"/>
          </w:tcPr>
          <w:p w14:paraId="7EBD071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shd w:val="clear" w:color="000000" w:fill="FFFFFF"/>
            <w:noWrap/>
            <w:vAlign w:val="center"/>
          </w:tcPr>
          <w:p w14:paraId="34C53C6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8</w:t>
            </w:r>
          </w:p>
        </w:tc>
        <w:tc>
          <w:tcPr>
            <w:tcW w:w="1554" w:type="dxa"/>
            <w:shd w:val="clear" w:color="000000" w:fill="FFFFFF"/>
          </w:tcPr>
          <w:p w14:paraId="0DAA5A1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1 474 623,88</w:t>
            </w:r>
          </w:p>
        </w:tc>
      </w:tr>
      <w:tr w:rsidR="008E1425" w:rsidRPr="009A2384" w14:paraId="154C2EB3"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jc w:val="center"/>
        </w:trPr>
        <w:tc>
          <w:tcPr>
            <w:tcW w:w="512" w:type="dxa"/>
            <w:shd w:val="clear" w:color="000000" w:fill="FFFFFF"/>
            <w:noWrap/>
            <w:vAlign w:val="center"/>
          </w:tcPr>
          <w:p w14:paraId="7B02B4D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45</w:t>
            </w:r>
          </w:p>
        </w:tc>
        <w:tc>
          <w:tcPr>
            <w:tcW w:w="1854" w:type="dxa"/>
            <w:shd w:val="clear" w:color="000000" w:fill="FFFFFF"/>
            <w:vAlign w:val="center"/>
          </w:tcPr>
          <w:p w14:paraId="31DF9B6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43 км</w:t>
            </w:r>
          </w:p>
        </w:tc>
        <w:tc>
          <w:tcPr>
            <w:tcW w:w="1626" w:type="dxa"/>
            <w:shd w:val="clear" w:color="000000" w:fill="FFFFFF"/>
            <w:vAlign w:val="center"/>
          </w:tcPr>
          <w:p w14:paraId="6A58AFF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Горьковское</w:t>
            </w:r>
          </w:p>
        </w:tc>
        <w:tc>
          <w:tcPr>
            <w:tcW w:w="2268" w:type="dxa"/>
            <w:shd w:val="clear" w:color="000000" w:fill="FFFFFF"/>
            <w:noWrap/>
            <w:vAlign w:val="center"/>
          </w:tcPr>
          <w:p w14:paraId="6763FE8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shd w:val="clear" w:color="000000" w:fill="FFFFFF"/>
            <w:noWrap/>
            <w:vAlign w:val="center"/>
          </w:tcPr>
          <w:p w14:paraId="02298DA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4</w:t>
            </w:r>
          </w:p>
        </w:tc>
        <w:tc>
          <w:tcPr>
            <w:tcW w:w="1554" w:type="dxa"/>
            <w:shd w:val="clear" w:color="000000" w:fill="FFFFFF"/>
          </w:tcPr>
          <w:p w14:paraId="0F2B905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1 434 236,54</w:t>
            </w:r>
          </w:p>
        </w:tc>
      </w:tr>
      <w:tr w:rsidR="008E1425" w:rsidRPr="009A2384" w14:paraId="23F156C7"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jc w:val="center"/>
        </w:trPr>
        <w:tc>
          <w:tcPr>
            <w:tcW w:w="512" w:type="dxa"/>
            <w:shd w:val="clear" w:color="000000" w:fill="FFFFFF"/>
            <w:noWrap/>
            <w:vAlign w:val="center"/>
          </w:tcPr>
          <w:p w14:paraId="26A8472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46</w:t>
            </w:r>
          </w:p>
        </w:tc>
        <w:tc>
          <w:tcPr>
            <w:tcW w:w="1854" w:type="dxa"/>
            <w:shd w:val="clear" w:color="000000" w:fill="FFFFFF"/>
            <w:vAlign w:val="center"/>
          </w:tcPr>
          <w:p w14:paraId="20BE202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Раздоры</w:t>
            </w:r>
          </w:p>
        </w:tc>
        <w:tc>
          <w:tcPr>
            <w:tcW w:w="1626" w:type="dxa"/>
            <w:shd w:val="clear" w:color="000000" w:fill="FFFFFF"/>
            <w:vAlign w:val="center"/>
          </w:tcPr>
          <w:p w14:paraId="38E507A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Белорусское</w:t>
            </w:r>
          </w:p>
        </w:tc>
        <w:tc>
          <w:tcPr>
            <w:tcW w:w="2268" w:type="dxa"/>
            <w:shd w:val="clear" w:color="000000" w:fill="FFFFFF"/>
            <w:noWrap/>
            <w:vAlign w:val="center"/>
          </w:tcPr>
          <w:p w14:paraId="4562AEE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shd w:val="clear" w:color="000000" w:fill="FFFFFF"/>
            <w:noWrap/>
            <w:vAlign w:val="center"/>
          </w:tcPr>
          <w:p w14:paraId="75DD116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6</w:t>
            </w:r>
          </w:p>
        </w:tc>
        <w:tc>
          <w:tcPr>
            <w:tcW w:w="1554" w:type="dxa"/>
            <w:shd w:val="clear" w:color="000000" w:fill="FFFFFF"/>
          </w:tcPr>
          <w:p w14:paraId="3CF1D12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1 221 994,71</w:t>
            </w:r>
          </w:p>
        </w:tc>
      </w:tr>
      <w:tr w:rsidR="008E1425" w:rsidRPr="009A2384" w14:paraId="0F6D8438"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jc w:val="center"/>
        </w:trPr>
        <w:tc>
          <w:tcPr>
            <w:tcW w:w="512" w:type="dxa"/>
            <w:shd w:val="clear" w:color="000000" w:fill="FFFFFF"/>
            <w:noWrap/>
            <w:vAlign w:val="center"/>
          </w:tcPr>
          <w:p w14:paraId="7C9ADE1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47</w:t>
            </w:r>
          </w:p>
        </w:tc>
        <w:tc>
          <w:tcPr>
            <w:tcW w:w="1854" w:type="dxa"/>
            <w:shd w:val="clear" w:color="000000" w:fill="FFFFFF"/>
            <w:vAlign w:val="center"/>
          </w:tcPr>
          <w:p w14:paraId="5C4620D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spellStart"/>
            <w:r w:rsidRPr="009A2384">
              <w:rPr>
                <w:rFonts w:ascii="Times New Roman" w:eastAsia="Times New Roman" w:hAnsi="Times New Roman" w:cs="Times New Roman"/>
                <w:sz w:val="20"/>
                <w:szCs w:val="20"/>
                <w:lang w:eastAsia="ru-RU"/>
              </w:rPr>
              <w:t>Ромашково</w:t>
            </w:r>
            <w:proofErr w:type="spellEnd"/>
          </w:p>
        </w:tc>
        <w:tc>
          <w:tcPr>
            <w:tcW w:w="1626" w:type="dxa"/>
            <w:shd w:val="clear" w:color="000000" w:fill="FFFFFF"/>
            <w:vAlign w:val="center"/>
          </w:tcPr>
          <w:p w14:paraId="0966E34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Белорусское</w:t>
            </w:r>
          </w:p>
        </w:tc>
        <w:tc>
          <w:tcPr>
            <w:tcW w:w="2268" w:type="dxa"/>
            <w:shd w:val="clear" w:color="000000" w:fill="FFFFFF"/>
            <w:noWrap/>
            <w:vAlign w:val="center"/>
          </w:tcPr>
          <w:p w14:paraId="4B28CD7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shd w:val="clear" w:color="000000" w:fill="FFFFFF"/>
            <w:noWrap/>
            <w:vAlign w:val="center"/>
          </w:tcPr>
          <w:p w14:paraId="776019E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6</w:t>
            </w:r>
          </w:p>
        </w:tc>
        <w:tc>
          <w:tcPr>
            <w:tcW w:w="1554" w:type="dxa"/>
            <w:shd w:val="clear" w:color="000000" w:fill="FFFFFF"/>
          </w:tcPr>
          <w:p w14:paraId="3CCFEAB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1 507 856,95</w:t>
            </w:r>
          </w:p>
        </w:tc>
      </w:tr>
      <w:tr w:rsidR="008E1425" w:rsidRPr="009A2384" w14:paraId="0613FC7A"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jc w:val="center"/>
        </w:trPr>
        <w:tc>
          <w:tcPr>
            <w:tcW w:w="512" w:type="dxa"/>
            <w:shd w:val="clear" w:color="000000" w:fill="FFFFFF"/>
            <w:noWrap/>
            <w:vAlign w:val="center"/>
          </w:tcPr>
          <w:p w14:paraId="7776223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48</w:t>
            </w:r>
          </w:p>
        </w:tc>
        <w:tc>
          <w:tcPr>
            <w:tcW w:w="1854" w:type="dxa"/>
            <w:shd w:val="clear" w:color="000000" w:fill="FFFFFF"/>
            <w:vAlign w:val="center"/>
          </w:tcPr>
          <w:p w14:paraId="0A0BC24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spellStart"/>
            <w:r w:rsidRPr="009A2384">
              <w:rPr>
                <w:rFonts w:ascii="Times New Roman" w:eastAsia="Times New Roman" w:hAnsi="Times New Roman" w:cs="Times New Roman"/>
                <w:sz w:val="20"/>
                <w:szCs w:val="20"/>
                <w:lang w:eastAsia="ru-RU"/>
              </w:rPr>
              <w:t>Калистово</w:t>
            </w:r>
            <w:proofErr w:type="spellEnd"/>
          </w:p>
        </w:tc>
        <w:tc>
          <w:tcPr>
            <w:tcW w:w="1626" w:type="dxa"/>
            <w:shd w:val="clear" w:color="000000" w:fill="FFFFFF"/>
            <w:vAlign w:val="center"/>
          </w:tcPr>
          <w:p w14:paraId="00298C2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Ярославское</w:t>
            </w:r>
          </w:p>
        </w:tc>
        <w:tc>
          <w:tcPr>
            <w:tcW w:w="2268" w:type="dxa"/>
            <w:shd w:val="clear" w:color="000000" w:fill="FFFFFF"/>
            <w:vAlign w:val="center"/>
          </w:tcPr>
          <w:p w14:paraId="54F2133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shd w:val="clear" w:color="000000" w:fill="FFFFFF"/>
            <w:noWrap/>
            <w:vAlign w:val="center"/>
          </w:tcPr>
          <w:p w14:paraId="65D7685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4</w:t>
            </w:r>
          </w:p>
        </w:tc>
        <w:tc>
          <w:tcPr>
            <w:tcW w:w="1554" w:type="dxa"/>
            <w:shd w:val="clear" w:color="000000" w:fill="FFFFFF"/>
          </w:tcPr>
          <w:p w14:paraId="13CBA20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1 176 783,47</w:t>
            </w:r>
          </w:p>
        </w:tc>
      </w:tr>
      <w:tr w:rsidR="008E1425" w:rsidRPr="009A2384" w14:paraId="7C08EFD8"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jc w:val="center"/>
        </w:trPr>
        <w:tc>
          <w:tcPr>
            <w:tcW w:w="512" w:type="dxa"/>
            <w:shd w:val="clear" w:color="000000" w:fill="FFFFFF"/>
            <w:noWrap/>
            <w:vAlign w:val="center"/>
          </w:tcPr>
          <w:p w14:paraId="47C9998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49</w:t>
            </w:r>
          </w:p>
        </w:tc>
        <w:tc>
          <w:tcPr>
            <w:tcW w:w="1854" w:type="dxa"/>
            <w:shd w:val="clear" w:color="000000" w:fill="FFFFFF"/>
            <w:vAlign w:val="center"/>
          </w:tcPr>
          <w:p w14:paraId="1C14B02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spellStart"/>
            <w:r w:rsidRPr="009A2384">
              <w:rPr>
                <w:rFonts w:ascii="Times New Roman" w:eastAsia="Times New Roman" w:hAnsi="Times New Roman" w:cs="Times New Roman"/>
                <w:sz w:val="20"/>
                <w:szCs w:val="20"/>
                <w:lang w:eastAsia="ru-RU"/>
              </w:rPr>
              <w:t>Семхоз</w:t>
            </w:r>
            <w:proofErr w:type="spellEnd"/>
          </w:p>
        </w:tc>
        <w:tc>
          <w:tcPr>
            <w:tcW w:w="1626" w:type="dxa"/>
            <w:shd w:val="clear" w:color="000000" w:fill="FFFFFF"/>
            <w:vAlign w:val="center"/>
          </w:tcPr>
          <w:p w14:paraId="60B5D02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Ярославское</w:t>
            </w:r>
          </w:p>
        </w:tc>
        <w:tc>
          <w:tcPr>
            <w:tcW w:w="2268" w:type="dxa"/>
            <w:shd w:val="clear" w:color="000000" w:fill="FFFFFF"/>
            <w:vAlign w:val="center"/>
          </w:tcPr>
          <w:p w14:paraId="39FE82A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shd w:val="clear" w:color="000000" w:fill="FFFFFF"/>
            <w:noWrap/>
            <w:vAlign w:val="center"/>
          </w:tcPr>
          <w:p w14:paraId="73E6A2B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4</w:t>
            </w:r>
          </w:p>
        </w:tc>
        <w:tc>
          <w:tcPr>
            <w:tcW w:w="1554" w:type="dxa"/>
            <w:shd w:val="clear" w:color="000000" w:fill="FFFFFF"/>
          </w:tcPr>
          <w:p w14:paraId="71FC6DB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1 480 267,37</w:t>
            </w:r>
          </w:p>
        </w:tc>
      </w:tr>
      <w:tr w:rsidR="008E1425" w:rsidRPr="009A2384" w14:paraId="1012D154"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jc w:val="center"/>
        </w:trPr>
        <w:tc>
          <w:tcPr>
            <w:tcW w:w="512" w:type="dxa"/>
            <w:shd w:val="clear" w:color="000000" w:fill="FFFFFF"/>
            <w:noWrap/>
            <w:vAlign w:val="center"/>
          </w:tcPr>
          <w:p w14:paraId="7DE63BD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50</w:t>
            </w:r>
          </w:p>
        </w:tc>
        <w:tc>
          <w:tcPr>
            <w:tcW w:w="1854" w:type="dxa"/>
            <w:shd w:val="clear" w:color="000000" w:fill="FFFFFF"/>
            <w:vAlign w:val="center"/>
          </w:tcPr>
          <w:p w14:paraId="049353A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spellStart"/>
            <w:r w:rsidRPr="009A2384">
              <w:rPr>
                <w:rFonts w:ascii="Times New Roman" w:eastAsia="Times New Roman" w:hAnsi="Times New Roman" w:cs="Times New Roman"/>
                <w:sz w:val="20"/>
                <w:szCs w:val="20"/>
                <w:lang w:eastAsia="ru-RU"/>
              </w:rPr>
              <w:t>Барвиха</w:t>
            </w:r>
            <w:proofErr w:type="spellEnd"/>
          </w:p>
        </w:tc>
        <w:tc>
          <w:tcPr>
            <w:tcW w:w="1626" w:type="dxa"/>
            <w:shd w:val="clear" w:color="000000" w:fill="FFFFFF"/>
            <w:vAlign w:val="center"/>
          </w:tcPr>
          <w:p w14:paraId="22FCAA0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Белорусское</w:t>
            </w:r>
          </w:p>
        </w:tc>
        <w:tc>
          <w:tcPr>
            <w:tcW w:w="2268" w:type="dxa"/>
            <w:shd w:val="clear" w:color="000000" w:fill="FFFFFF"/>
            <w:vAlign w:val="center"/>
          </w:tcPr>
          <w:p w14:paraId="5212794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shd w:val="clear" w:color="000000" w:fill="FFFFFF"/>
            <w:noWrap/>
            <w:vAlign w:val="center"/>
          </w:tcPr>
          <w:p w14:paraId="29C4346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6</w:t>
            </w:r>
          </w:p>
        </w:tc>
        <w:tc>
          <w:tcPr>
            <w:tcW w:w="1554" w:type="dxa"/>
            <w:shd w:val="clear" w:color="000000" w:fill="FFFFFF"/>
          </w:tcPr>
          <w:p w14:paraId="671AF41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1 592 570,00</w:t>
            </w:r>
          </w:p>
        </w:tc>
      </w:tr>
      <w:tr w:rsidR="008E1425" w:rsidRPr="009A2384" w14:paraId="3FA98415"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jc w:val="center"/>
        </w:trPr>
        <w:tc>
          <w:tcPr>
            <w:tcW w:w="512" w:type="dxa"/>
            <w:shd w:val="clear" w:color="000000" w:fill="FFFFFF"/>
            <w:noWrap/>
            <w:vAlign w:val="center"/>
          </w:tcPr>
          <w:p w14:paraId="3CF5351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51</w:t>
            </w:r>
          </w:p>
        </w:tc>
        <w:tc>
          <w:tcPr>
            <w:tcW w:w="1854" w:type="dxa"/>
            <w:shd w:val="clear" w:color="000000" w:fill="FFFFFF"/>
            <w:vAlign w:val="center"/>
          </w:tcPr>
          <w:p w14:paraId="2603A32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Шиферная</w:t>
            </w:r>
          </w:p>
        </w:tc>
        <w:tc>
          <w:tcPr>
            <w:tcW w:w="1626" w:type="dxa"/>
            <w:shd w:val="clear" w:color="000000" w:fill="FFFFFF"/>
            <w:vAlign w:val="center"/>
          </w:tcPr>
          <w:p w14:paraId="7497E90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Казанское</w:t>
            </w:r>
          </w:p>
        </w:tc>
        <w:tc>
          <w:tcPr>
            <w:tcW w:w="2268" w:type="dxa"/>
            <w:shd w:val="clear" w:color="000000" w:fill="FFFFFF"/>
            <w:vAlign w:val="center"/>
          </w:tcPr>
          <w:p w14:paraId="02D3E97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shd w:val="clear" w:color="000000" w:fill="FFFFFF"/>
            <w:noWrap/>
            <w:vAlign w:val="center"/>
          </w:tcPr>
          <w:p w14:paraId="16B15DE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8</w:t>
            </w:r>
          </w:p>
        </w:tc>
        <w:tc>
          <w:tcPr>
            <w:tcW w:w="1554" w:type="dxa"/>
            <w:shd w:val="clear" w:color="000000" w:fill="FFFFFF"/>
          </w:tcPr>
          <w:p w14:paraId="2D6CBD5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2 728 412,10</w:t>
            </w:r>
          </w:p>
        </w:tc>
      </w:tr>
      <w:tr w:rsidR="008E1425" w:rsidRPr="009A2384" w14:paraId="100FF195"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jc w:val="center"/>
        </w:trPr>
        <w:tc>
          <w:tcPr>
            <w:tcW w:w="512" w:type="dxa"/>
            <w:shd w:val="clear" w:color="000000" w:fill="FFFFFF"/>
            <w:noWrap/>
            <w:vAlign w:val="center"/>
          </w:tcPr>
          <w:p w14:paraId="653CF7A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52</w:t>
            </w:r>
          </w:p>
        </w:tc>
        <w:tc>
          <w:tcPr>
            <w:tcW w:w="1854" w:type="dxa"/>
            <w:shd w:val="clear" w:color="000000" w:fill="FFFFFF"/>
            <w:vAlign w:val="center"/>
          </w:tcPr>
          <w:p w14:paraId="6EF60D0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spellStart"/>
            <w:r w:rsidRPr="009A2384">
              <w:rPr>
                <w:rFonts w:ascii="Times New Roman" w:eastAsia="Times New Roman" w:hAnsi="Times New Roman" w:cs="Times New Roman"/>
                <w:sz w:val="20"/>
                <w:szCs w:val="20"/>
                <w:lang w:eastAsia="ru-RU"/>
              </w:rPr>
              <w:t>Зосимова</w:t>
            </w:r>
            <w:proofErr w:type="spellEnd"/>
            <w:r w:rsidRPr="009A2384">
              <w:rPr>
                <w:rFonts w:ascii="Times New Roman" w:eastAsia="Times New Roman" w:hAnsi="Times New Roman" w:cs="Times New Roman"/>
                <w:sz w:val="20"/>
                <w:szCs w:val="20"/>
                <w:lang w:eastAsia="ru-RU"/>
              </w:rPr>
              <w:t xml:space="preserve"> пустынь</w:t>
            </w:r>
          </w:p>
        </w:tc>
        <w:tc>
          <w:tcPr>
            <w:tcW w:w="1626" w:type="dxa"/>
            <w:shd w:val="clear" w:color="000000" w:fill="FFFFFF"/>
            <w:vAlign w:val="center"/>
          </w:tcPr>
          <w:p w14:paraId="705E77F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Киевское</w:t>
            </w:r>
          </w:p>
        </w:tc>
        <w:tc>
          <w:tcPr>
            <w:tcW w:w="2268" w:type="dxa"/>
            <w:shd w:val="clear" w:color="000000" w:fill="FFFFFF"/>
            <w:vAlign w:val="center"/>
          </w:tcPr>
          <w:p w14:paraId="732D485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shd w:val="clear" w:color="000000" w:fill="FFFFFF"/>
            <w:noWrap/>
            <w:vAlign w:val="center"/>
          </w:tcPr>
          <w:p w14:paraId="2B3E584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3</w:t>
            </w:r>
          </w:p>
        </w:tc>
        <w:tc>
          <w:tcPr>
            <w:tcW w:w="1554" w:type="dxa"/>
            <w:shd w:val="clear" w:color="000000" w:fill="FFFFFF"/>
          </w:tcPr>
          <w:p w14:paraId="11CD67B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1 223 416,03</w:t>
            </w:r>
          </w:p>
        </w:tc>
      </w:tr>
      <w:tr w:rsidR="008E1425" w:rsidRPr="009A2384" w14:paraId="4B5578E9"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jc w:val="center"/>
        </w:trPr>
        <w:tc>
          <w:tcPr>
            <w:tcW w:w="512" w:type="dxa"/>
            <w:shd w:val="clear" w:color="000000" w:fill="FFFFFF"/>
            <w:noWrap/>
            <w:vAlign w:val="center"/>
          </w:tcPr>
          <w:p w14:paraId="4EB3936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53</w:t>
            </w:r>
          </w:p>
        </w:tc>
        <w:tc>
          <w:tcPr>
            <w:tcW w:w="1854" w:type="dxa"/>
            <w:shd w:val="clear" w:color="000000" w:fill="FFFFFF"/>
            <w:vAlign w:val="center"/>
          </w:tcPr>
          <w:p w14:paraId="5A2AD20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43 км</w:t>
            </w:r>
          </w:p>
        </w:tc>
        <w:tc>
          <w:tcPr>
            <w:tcW w:w="1626" w:type="dxa"/>
            <w:shd w:val="clear" w:color="000000" w:fill="FFFFFF"/>
            <w:vAlign w:val="center"/>
          </w:tcPr>
          <w:p w14:paraId="37C90B5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Ярославское</w:t>
            </w:r>
          </w:p>
        </w:tc>
        <w:tc>
          <w:tcPr>
            <w:tcW w:w="2268" w:type="dxa"/>
            <w:shd w:val="clear" w:color="000000" w:fill="FFFFFF"/>
            <w:vAlign w:val="center"/>
          </w:tcPr>
          <w:p w14:paraId="36C4376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shd w:val="clear" w:color="000000" w:fill="FFFFFF"/>
            <w:noWrap/>
            <w:vAlign w:val="center"/>
          </w:tcPr>
          <w:p w14:paraId="208D885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3</w:t>
            </w:r>
          </w:p>
        </w:tc>
        <w:tc>
          <w:tcPr>
            <w:tcW w:w="1554" w:type="dxa"/>
            <w:shd w:val="clear" w:color="000000" w:fill="FFFFFF"/>
          </w:tcPr>
          <w:p w14:paraId="70B42DF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1 548 452,96</w:t>
            </w:r>
          </w:p>
        </w:tc>
      </w:tr>
      <w:tr w:rsidR="008E1425" w:rsidRPr="009A2384" w14:paraId="0C3060BB"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jc w:val="center"/>
        </w:trPr>
        <w:tc>
          <w:tcPr>
            <w:tcW w:w="512" w:type="dxa"/>
            <w:shd w:val="clear" w:color="000000" w:fill="FFFFFF"/>
            <w:noWrap/>
            <w:vAlign w:val="center"/>
          </w:tcPr>
          <w:p w14:paraId="290C646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54</w:t>
            </w:r>
          </w:p>
        </w:tc>
        <w:tc>
          <w:tcPr>
            <w:tcW w:w="1854" w:type="dxa"/>
            <w:shd w:val="clear" w:color="000000" w:fill="FFFFFF"/>
            <w:vAlign w:val="center"/>
          </w:tcPr>
          <w:p w14:paraId="5B75850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Циолковская</w:t>
            </w:r>
          </w:p>
        </w:tc>
        <w:tc>
          <w:tcPr>
            <w:tcW w:w="1626" w:type="dxa"/>
            <w:shd w:val="clear" w:color="000000" w:fill="FFFFFF"/>
            <w:vAlign w:val="center"/>
          </w:tcPr>
          <w:p w14:paraId="467C8EA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Ярославское</w:t>
            </w:r>
          </w:p>
        </w:tc>
        <w:tc>
          <w:tcPr>
            <w:tcW w:w="2268" w:type="dxa"/>
            <w:shd w:val="clear" w:color="000000" w:fill="FFFFFF"/>
            <w:vAlign w:val="center"/>
          </w:tcPr>
          <w:p w14:paraId="33791F8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shd w:val="clear" w:color="000000" w:fill="FFFFFF"/>
            <w:noWrap/>
            <w:vAlign w:val="center"/>
          </w:tcPr>
          <w:p w14:paraId="48BAE10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3</w:t>
            </w:r>
          </w:p>
        </w:tc>
        <w:tc>
          <w:tcPr>
            <w:tcW w:w="1554" w:type="dxa"/>
            <w:shd w:val="clear" w:color="000000" w:fill="FFFFFF"/>
          </w:tcPr>
          <w:p w14:paraId="445857E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1 415 403,12</w:t>
            </w:r>
          </w:p>
        </w:tc>
      </w:tr>
      <w:tr w:rsidR="008E1425" w:rsidRPr="009A2384" w14:paraId="4843A407"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jc w:val="center"/>
        </w:trPr>
        <w:tc>
          <w:tcPr>
            <w:tcW w:w="512" w:type="dxa"/>
            <w:shd w:val="clear" w:color="000000" w:fill="FFFFFF"/>
            <w:noWrap/>
            <w:vAlign w:val="center"/>
          </w:tcPr>
          <w:p w14:paraId="36FBA16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55</w:t>
            </w:r>
          </w:p>
        </w:tc>
        <w:tc>
          <w:tcPr>
            <w:tcW w:w="1854" w:type="dxa"/>
            <w:shd w:val="clear" w:color="000000" w:fill="FFFFFF"/>
            <w:vAlign w:val="center"/>
          </w:tcPr>
          <w:p w14:paraId="6E6CB4F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Радонеж</w:t>
            </w:r>
          </w:p>
        </w:tc>
        <w:tc>
          <w:tcPr>
            <w:tcW w:w="1626" w:type="dxa"/>
            <w:shd w:val="clear" w:color="000000" w:fill="FFFFFF"/>
            <w:vAlign w:val="center"/>
          </w:tcPr>
          <w:p w14:paraId="5B67C79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Ярославское</w:t>
            </w:r>
          </w:p>
        </w:tc>
        <w:tc>
          <w:tcPr>
            <w:tcW w:w="2268" w:type="dxa"/>
            <w:shd w:val="clear" w:color="000000" w:fill="FFFFFF"/>
            <w:vAlign w:val="center"/>
          </w:tcPr>
          <w:p w14:paraId="3761C85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shd w:val="clear" w:color="000000" w:fill="FFFFFF"/>
            <w:noWrap/>
            <w:vAlign w:val="center"/>
          </w:tcPr>
          <w:p w14:paraId="3D4FD0E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4</w:t>
            </w:r>
          </w:p>
        </w:tc>
        <w:tc>
          <w:tcPr>
            <w:tcW w:w="1554" w:type="dxa"/>
            <w:shd w:val="clear" w:color="000000" w:fill="FFFFFF"/>
          </w:tcPr>
          <w:p w14:paraId="3A0E0E3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1 444 329,24</w:t>
            </w:r>
          </w:p>
        </w:tc>
      </w:tr>
      <w:tr w:rsidR="008E1425" w:rsidRPr="009A2384" w14:paraId="2710880C"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jc w:val="center"/>
        </w:trPr>
        <w:tc>
          <w:tcPr>
            <w:tcW w:w="512" w:type="dxa"/>
            <w:shd w:val="clear" w:color="000000" w:fill="FFFFFF"/>
            <w:noWrap/>
            <w:vAlign w:val="center"/>
          </w:tcPr>
          <w:p w14:paraId="65F870C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56</w:t>
            </w:r>
          </w:p>
        </w:tc>
        <w:tc>
          <w:tcPr>
            <w:tcW w:w="1854" w:type="dxa"/>
            <w:shd w:val="clear" w:color="000000" w:fill="FFFFFF"/>
            <w:vAlign w:val="center"/>
          </w:tcPr>
          <w:p w14:paraId="070BE3D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spellStart"/>
            <w:r w:rsidRPr="009A2384">
              <w:rPr>
                <w:rFonts w:ascii="Times New Roman" w:eastAsia="Times New Roman" w:hAnsi="Times New Roman" w:cs="Times New Roman"/>
                <w:sz w:val="20"/>
                <w:szCs w:val="20"/>
                <w:lang w:eastAsia="ru-RU"/>
              </w:rPr>
              <w:t>Ильинское</w:t>
            </w:r>
            <w:proofErr w:type="spellEnd"/>
          </w:p>
        </w:tc>
        <w:tc>
          <w:tcPr>
            <w:tcW w:w="1626" w:type="dxa"/>
            <w:shd w:val="clear" w:color="000000" w:fill="FFFFFF"/>
            <w:vAlign w:val="center"/>
          </w:tcPr>
          <w:p w14:paraId="6E300BD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Белорусское</w:t>
            </w:r>
          </w:p>
        </w:tc>
        <w:tc>
          <w:tcPr>
            <w:tcW w:w="2268" w:type="dxa"/>
            <w:shd w:val="clear" w:color="000000" w:fill="FFFFFF"/>
            <w:vAlign w:val="center"/>
          </w:tcPr>
          <w:p w14:paraId="4442158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shd w:val="clear" w:color="000000" w:fill="FFFFFF"/>
            <w:noWrap/>
            <w:vAlign w:val="center"/>
          </w:tcPr>
          <w:p w14:paraId="3641F77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4</w:t>
            </w:r>
          </w:p>
        </w:tc>
        <w:tc>
          <w:tcPr>
            <w:tcW w:w="1554" w:type="dxa"/>
            <w:shd w:val="clear" w:color="000000" w:fill="FFFFFF"/>
          </w:tcPr>
          <w:p w14:paraId="1BBFC5B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1 208 488,63</w:t>
            </w:r>
          </w:p>
        </w:tc>
      </w:tr>
      <w:tr w:rsidR="008E1425" w:rsidRPr="009A2384" w14:paraId="49DA86C9"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jc w:val="center"/>
        </w:trPr>
        <w:tc>
          <w:tcPr>
            <w:tcW w:w="512" w:type="dxa"/>
            <w:shd w:val="clear" w:color="000000" w:fill="FFFFFF"/>
            <w:noWrap/>
            <w:vAlign w:val="center"/>
          </w:tcPr>
          <w:p w14:paraId="403FFF4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57</w:t>
            </w:r>
          </w:p>
        </w:tc>
        <w:tc>
          <w:tcPr>
            <w:tcW w:w="1854" w:type="dxa"/>
            <w:shd w:val="clear" w:color="auto" w:fill="FFFFFF" w:themeFill="background1"/>
            <w:vAlign w:val="center"/>
          </w:tcPr>
          <w:p w14:paraId="723185E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Абрамцево</w:t>
            </w:r>
          </w:p>
        </w:tc>
        <w:tc>
          <w:tcPr>
            <w:tcW w:w="1626" w:type="dxa"/>
            <w:shd w:val="clear" w:color="000000" w:fill="FFFFFF"/>
            <w:noWrap/>
            <w:vAlign w:val="center"/>
          </w:tcPr>
          <w:p w14:paraId="70EC09A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Ярославское</w:t>
            </w:r>
          </w:p>
        </w:tc>
        <w:tc>
          <w:tcPr>
            <w:tcW w:w="2268" w:type="dxa"/>
            <w:shd w:val="clear" w:color="000000" w:fill="FFFFFF"/>
            <w:vAlign w:val="center"/>
          </w:tcPr>
          <w:p w14:paraId="2A3C026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shd w:val="clear" w:color="000000" w:fill="FFFFFF"/>
            <w:noWrap/>
            <w:vAlign w:val="center"/>
          </w:tcPr>
          <w:p w14:paraId="5B34C0B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4</w:t>
            </w:r>
          </w:p>
        </w:tc>
        <w:tc>
          <w:tcPr>
            <w:tcW w:w="1554" w:type="dxa"/>
            <w:shd w:val="clear" w:color="000000" w:fill="FFFFFF"/>
          </w:tcPr>
          <w:p w14:paraId="11D23F7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1 435 979,90</w:t>
            </w:r>
          </w:p>
        </w:tc>
      </w:tr>
      <w:tr w:rsidR="008E1425" w:rsidRPr="009A2384" w14:paraId="7FF57088"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jc w:val="center"/>
        </w:trPr>
        <w:tc>
          <w:tcPr>
            <w:tcW w:w="6260" w:type="dxa"/>
            <w:gridSpan w:val="4"/>
            <w:shd w:val="clear" w:color="000000" w:fill="FFFFFF"/>
            <w:noWrap/>
            <w:vAlign w:val="center"/>
          </w:tcPr>
          <w:p w14:paraId="5F71A7D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ИТОГО по 1-му этапу</w:t>
            </w:r>
          </w:p>
        </w:tc>
        <w:tc>
          <w:tcPr>
            <w:tcW w:w="1687" w:type="dxa"/>
            <w:shd w:val="clear" w:color="000000" w:fill="FFFFFF"/>
            <w:noWrap/>
            <w:vAlign w:val="center"/>
          </w:tcPr>
          <w:p w14:paraId="264075E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306</w:t>
            </w:r>
          </w:p>
        </w:tc>
        <w:tc>
          <w:tcPr>
            <w:tcW w:w="1554" w:type="dxa"/>
            <w:shd w:val="clear" w:color="000000" w:fill="FFFFFF"/>
            <w:vAlign w:val="center"/>
          </w:tcPr>
          <w:p w14:paraId="11F85C3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97 239 640,97</w:t>
            </w:r>
          </w:p>
        </w:tc>
      </w:tr>
      <w:tr w:rsidR="008E1425" w:rsidRPr="009A2384" w14:paraId="22D66476"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jc w:val="center"/>
        </w:trPr>
        <w:tc>
          <w:tcPr>
            <w:tcW w:w="9501" w:type="dxa"/>
            <w:gridSpan w:val="6"/>
            <w:shd w:val="clear" w:color="000000" w:fill="FFFFFF"/>
            <w:noWrap/>
            <w:vAlign w:val="center"/>
          </w:tcPr>
          <w:p w14:paraId="05EAFC1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9A2384">
              <w:rPr>
                <w:rFonts w:ascii="Times New Roman" w:eastAsia="Times New Roman" w:hAnsi="Times New Roman" w:cs="Times New Roman"/>
                <w:b/>
                <w:color w:val="000000"/>
                <w:lang w:eastAsia="ru-RU"/>
              </w:rPr>
              <w:t>2-я очередь</w:t>
            </w:r>
          </w:p>
        </w:tc>
      </w:tr>
      <w:tr w:rsidR="008E1425" w:rsidRPr="009A2384" w14:paraId="30D2D78F"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jc w:val="center"/>
        </w:trPr>
        <w:tc>
          <w:tcPr>
            <w:tcW w:w="512" w:type="dxa"/>
            <w:shd w:val="clear" w:color="000000" w:fill="FFFFFF"/>
            <w:noWrap/>
            <w:vAlign w:val="center"/>
          </w:tcPr>
          <w:p w14:paraId="15D8D5B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58</w:t>
            </w:r>
          </w:p>
        </w:tc>
        <w:tc>
          <w:tcPr>
            <w:tcW w:w="1854" w:type="dxa"/>
            <w:shd w:val="clear" w:color="000000" w:fill="FFFFFF"/>
            <w:vAlign w:val="center"/>
          </w:tcPr>
          <w:p w14:paraId="3A8C897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spellStart"/>
            <w:r w:rsidRPr="009A2384">
              <w:rPr>
                <w:rFonts w:ascii="Times New Roman" w:eastAsia="Times New Roman" w:hAnsi="Times New Roman" w:cs="Times New Roman"/>
                <w:sz w:val="20"/>
                <w:szCs w:val="20"/>
                <w:lang w:eastAsia="ru-RU"/>
              </w:rPr>
              <w:t>Назарьево</w:t>
            </w:r>
            <w:proofErr w:type="spellEnd"/>
          </w:p>
        </w:tc>
        <w:tc>
          <w:tcPr>
            <w:tcW w:w="1626" w:type="dxa"/>
            <w:shd w:val="clear" w:color="000000" w:fill="FFFFFF"/>
            <w:vAlign w:val="center"/>
          </w:tcPr>
          <w:p w14:paraId="3C82002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Горьковское</w:t>
            </w:r>
          </w:p>
        </w:tc>
        <w:tc>
          <w:tcPr>
            <w:tcW w:w="2268" w:type="dxa"/>
            <w:shd w:val="clear" w:color="000000" w:fill="FFFFFF"/>
            <w:vAlign w:val="center"/>
          </w:tcPr>
          <w:p w14:paraId="624CD04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shd w:val="clear" w:color="000000" w:fill="FFFFFF"/>
            <w:noWrap/>
            <w:vAlign w:val="center"/>
          </w:tcPr>
          <w:p w14:paraId="37DF142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8</w:t>
            </w:r>
          </w:p>
        </w:tc>
        <w:tc>
          <w:tcPr>
            <w:tcW w:w="1554" w:type="dxa"/>
            <w:shd w:val="clear" w:color="000000" w:fill="FFFFFF"/>
          </w:tcPr>
          <w:p w14:paraId="0414E64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2 255 139,93</w:t>
            </w:r>
          </w:p>
        </w:tc>
      </w:tr>
      <w:tr w:rsidR="008E1425" w:rsidRPr="009A2384" w14:paraId="7A94FA56"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jc w:val="center"/>
        </w:trPr>
        <w:tc>
          <w:tcPr>
            <w:tcW w:w="512" w:type="dxa"/>
            <w:shd w:val="clear" w:color="000000" w:fill="FFFFFF"/>
            <w:noWrap/>
            <w:vAlign w:val="center"/>
          </w:tcPr>
          <w:p w14:paraId="23A4516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59</w:t>
            </w:r>
          </w:p>
        </w:tc>
        <w:tc>
          <w:tcPr>
            <w:tcW w:w="1854" w:type="dxa"/>
            <w:shd w:val="clear" w:color="000000" w:fill="FFFFFF"/>
            <w:vAlign w:val="center"/>
          </w:tcPr>
          <w:p w14:paraId="71D3CF0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52 км.</w:t>
            </w:r>
          </w:p>
        </w:tc>
        <w:tc>
          <w:tcPr>
            <w:tcW w:w="1626" w:type="dxa"/>
            <w:shd w:val="clear" w:color="000000" w:fill="FFFFFF"/>
            <w:vAlign w:val="center"/>
          </w:tcPr>
          <w:p w14:paraId="65BB48D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Павелецкое</w:t>
            </w:r>
          </w:p>
        </w:tc>
        <w:tc>
          <w:tcPr>
            <w:tcW w:w="2268" w:type="dxa"/>
            <w:shd w:val="clear" w:color="000000" w:fill="FFFFFF"/>
            <w:vAlign w:val="center"/>
          </w:tcPr>
          <w:p w14:paraId="5CE64A9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shd w:val="clear" w:color="000000" w:fill="FFFFFF"/>
            <w:noWrap/>
            <w:vAlign w:val="center"/>
          </w:tcPr>
          <w:p w14:paraId="09C7EDE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2</w:t>
            </w:r>
          </w:p>
        </w:tc>
        <w:tc>
          <w:tcPr>
            <w:tcW w:w="1554" w:type="dxa"/>
            <w:shd w:val="clear" w:color="000000" w:fill="FFFFFF"/>
          </w:tcPr>
          <w:p w14:paraId="55FD899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1 023 025,24</w:t>
            </w:r>
          </w:p>
        </w:tc>
      </w:tr>
      <w:tr w:rsidR="008E1425" w:rsidRPr="009A2384" w14:paraId="1AF5A142"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jc w:val="center"/>
        </w:trPr>
        <w:tc>
          <w:tcPr>
            <w:tcW w:w="512" w:type="dxa"/>
            <w:shd w:val="clear" w:color="000000" w:fill="FFFFFF"/>
            <w:noWrap/>
            <w:vAlign w:val="center"/>
          </w:tcPr>
          <w:p w14:paraId="4054BF2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60</w:t>
            </w:r>
          </w:p>
        </w:tc>
        <w:tc>
          <w:tcPr>
            <w:tcW w:w="1854" w:type="dxa"/>
            <w:shd w:val="clear" w:color="000000" w:fill="FFFFFF"/>
            <w:vAlign w:val="center"/>
          </w:tcPr>
          <w:p w14:paraId="0E37575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73 км.</w:t>
            </w:r>
          </w:p>
        </w:tc>
        <w:tc>
          <w:tcPr>
            <w:tcW w:w="1626" w:type="dxa"/>
            <w:shd w:val="clear" w:color="000000" w:fill="FFFFFF"/>
            <w:vAlign w:val="center"/>
          </w:tcPr>
          <w:p w14:paraId="7C1ED30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Казанское</w:t>
            </w:r>
          </w:p>
        </w:tc>
        <w:tc>
          <w:tcPr>
            <w:tcW w:w="2268" w:type="dxa"/>
            <w:shd w:val="clear" w:color="000000" w:fill="FFFFFF"/>
            <w:vAlign w:val="center"/>
          </w:tcPr>
          <w:p w14:paraId="4592FB1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shd w:val="clear" w:color="000000" w:fill="FFFFFF"/>
            <w:noWrap/>
            <w:vAlign w:val="center"/>
          </w:tcPr>
          <w:p w14:paraId="32B6FD0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4</w:t>
            </w:r>
          </w:p>
        </w:tc>
        <w:tc>
          <w:tcPr>
            <w:tcW w:w="1554" w:type="dxa"/>
            <w:shd w:val="clear" w:color="000000" w:fill="FFFFFF"/>
          </w:tcPr>
          <w:p w14:paraId="3115589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1 826 704,57</w:t>
            </w:r>
          </w:p>
        </w:tc>
      </w:tr>
      <w:tr w:rsidR="008E1425" w:rsidRPr="009A2384" w14:paraId="5A3CBBFA"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jc w:val="center"/>
        </w:trPr>
        <w:tc>
          <w:tcPr>
            <w:tcW w:w="512" w:type="dxa"/>
            <w:shd w:val="clear" w:color="000000" w:fill="FFFFFF"/>
            <w:noWrap/>
            <w:vAlign w:val="center"/>
          </w:tcPr>
          <w:p w14:paraId="5C381E1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61</w:t>
            </w:r>
          </w:p>
        </w:tc>
        <w:tc>
          <w:tcPr>
            <w:tcW w:w="1854" w:type="dxa"/>
            <w:shd w:val="clear" w:color="000000" w:fill="FFFFFF"/>
            <w:vAlign w:val="center"/>
          </w:tcPr>
          <w:p w14:paraId="6FE8472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spellStart"/>
            <w:r w:rsidRPr="009A2384">
              <w:rPr>
                <w:rFonts w:ascii="Times New Roman" w:eastAsia="Times New Roman" w:hAnsi="Times New Roman" w:cs="Times New Roman"/>
                <w:sz w:val="20"/>
                <w:szCs w:val="20"/>
                <w:lang w:eastAsia="ru-RU"/>
              </w:rPr>
              <w:t>Привалово</w:t>
            </w:r>
            <w:proofErr w:type="spellEnd"/>
          </w:p>
        </w:tc>
        <w:tc>
          <w:tcPr>
            <w:tcW w:w="1626" w:type="dxa"/>
            <w:shd w:val="clear" w:color="000000" w:fill="FFFFFF"/>
            <w:noWrap/>
            <w:vAlign w:val="center"/>
          </w:tcPr>
          <w:p w14:paraId="3CFD9BD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Павелецкое</w:t>
            </w:r>
          </w:p>
        </w:tc>
        <w:tc>
          <w:tcPr>
            <w:tcW w:w="2268" w:type="dxa"/>
            <w:shd w:val="clear" w:color="000000" w:fill="FFFFFF"/>
            <w:noWrap/>
            <w:vAlign w:val="center"/>
          </w:tcPr>
          <w:p w14:paraId="6850AC2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shd w:val="clear" w:color="000000" w:fill="FFFFFF"/>
            <w:noWrap/>
            <w:vAlign w:val="center"/>
          </w:tcPr>
          <w:p w14:paraId="79E9F3B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2</w:t>
            </w:r>
          </w:p>
        </w:tc>
        <w:tc>
          <w:tcPr>
            <w:tcW w:w="1554" w:type="dxa"/>
            <w:shd w:val="clear" w:color="000000" w:fill="FFFFFF"/>
          </w:tcPr>
          <w:p w14:paraId="1F389F1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1 421 165,69</w:t>
            </w:r>
          </w:p>
        </w:tc>
      </w:tr>
      <w:tr w:rsidR="008E1425" w:rsidRPr="009A2384" w14:paraId="07C18330"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jc w:val="center"/>
        </w:trPr>
        <w:tc>
          <w:tcPr>
            <w:tcW w:w="512" w:type="dxa"/>
            <w:shd w:val="clear" w:color="000000" w:fill="FFFFFF"/>
            <w:noWrap/>
            <w:vAlign w:val="center"/>
          </w:tcPr>
          <w:p w14:paraId="6704589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62</w:t>
            </w:r>
          </w:p>
        </w:tc>
        <w:tc>
          <w:tcPr>
            <w:tcW w:w="1854" w:type="dxa"/>
            <w:shd w:val="clear" w:color="000000" w:fill="FFFFFF"/>
            <w:vAlign w:val="center"/>
          </w:tcPr>
          <w:p w14:paraId="2CC83D0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Космос</w:t>
            </w:r>
          </w:p>
        </w:tc>
        <w:tc>
          <w:tcPr>
            <w:tcW w:w="1626" w:type="dxa"/>
            <w:shd w:val="clear" w:color="000000" w:fill="FFFFFF"/>
            <w:noWrap/>
            <w:vAlign w:val="center"/>
          </w:tcPr>
          <w:p w14:paraId="18D90B2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Павелецкое</w:t>
            </w:r>
          </w:p>
        </w:tc>
        <w:tc>
          <w:tcPr>
            <w:tcW w:w="2268" w:type="dxa"/>
            <w:shd w:val="clear" w:color="000000" w:fill="FFFFFF"/>
            <w:noWrap/>
            <w:vAlign w:val="center"/>
          </w:tcPr>
          <w:p w14:paraId="598DD56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shd w:val="clear" w:color="000000" w:fill="FFFFFF"/>
            <w:noWrap/>
            <w:vAlign w:val="center"/>
          </w:tcPr>
          <w:p w14:paraId="31416C8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3</w:t>
            </w:r>
          </w:p>
        </w:tc>
        <w:tc>
          <w:tcPr>
            <w:tcW w:w="1554" w:type="dxa"/>
            <w:shd w:val="clear" w:color="000000" w:fill="FFFFFF"/>
          </w:tcPr>
          <w:p w14:paraId="35EE084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992 670,47</w:t>
            </w:r>
          </w:p>
        </w:tc>
      </w:tr>
      <w:tr w:rsidR="008E1425" w:rsidRPr="009A2384" w14:paraId="0970C3A5"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jc w:val="center"/>
        </w:trPr>
        <w:tc>
          <w:tcPr>
            <w:tcW w:w="512" w:type="dxa"/>
            <w:shd w:val="clear" w:color="000000" w:fill="FFFFFF"/>
            <w:noWrap/>
            <w:vAlign w:val="center"/>
          </w:tcPr>
          <w:p w14:paraId="25D27CA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63</w:t>
            </w:r>
          </w:p>
        </w:tc>
        <w:tc>
          <w:tcPr>
            <w:tcW w:w="1854" w:type="dxa"/>
            <w:shd w:val="clear" w:color="000000" w:fill="FFFFFF"/>
            <w:vAlign w:val="center"/>
          </w:tcPr>
          <w:p w14:paraId="1705506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spellStart"/>
            <w:r w:rsidRPr="009A2384">
              <w:rPr>
                <w:rFonts w:ascii="Times New Roman" w:eastAsia="Times New Roman" w:hAnsi="Times New Roman" w:cs="Times New Roman"/>
                <w:sz w:val="20"/>
                <w:szCs w:val="20"/>
                <w:lang w:eastAsia="ru-RU"/>
              </w:rPr>
              <w:t>Кашино</w:t>
            </w:r>
            <w:proofErr w:type="spellEnd"/>
          </w:p>
        </w:tc>
        <w:tc>
          <w:tcPr>
            <w:tcW w:w="1626" w:type="dxa"/>
            <w:shd w:val="clear" w:color="000000" w:fill="FFFFFF"/>
            <w:noWrap/>
            <w:vAlign w:val="center"/>
          </w:tcPr>
          <w:p w14:paraId="41E9BC8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Ярославское</w:t>
            </w:r>
          </w:p>
        </w:tc>
        <w:tc>
          <w:tcPr>
            <w:tcW w:w="2268" w:type="dxa"/>
            <w:shd w:val="clear" w:color="000000" w:fill="FFFFFF"/>
            <w:noWrap/>
            <w:vAlign w:val="center"/>
          </w:tcPr>
          <w:p w14:paraId="3EF1993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shd w:val="clear" w:color="000000" w:fill="FFFFFF"/>
            <w:noWrap/>
            <w:vAlign w:val="center"/>
          </w:tcPr>
          <w:p w14:paraId="558F086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7</w:t>
            </w:r>
          </w:p>
        </w:tc>
        <w:tc>
          <w:tcPr>
            <w:tcW w:w="1554" w:type="dxa"/>
            <w:shd w:val="clear" w:color="000000" w:fill="FFFFFF"/>
          </w:tcPr>
          <w:p w14:paraId="6B4321B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1 996 036,33</w:t>
            </w:r>
          </w:p>
        </w:tc>
      </w:tr>
      <w:tr w:rsidR="008E1425" w:rsidRPr="009A2384" w14:paraId="39BEBC78"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jc w:val="center"/>
        </w:trPr>
        <w:tc>
          <w:tcPr>
            <w:tcW w:w="512" w:type="dxa"/>
            <w:shd w:val="clear" w:color="000000" w:fill="FFFFFF"/>
            <w:noWrap/>
            <w:vAlign w:val="center"/>
          </w:tcPr>
          <w:p w14:paraId="460E4EE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64</w:t>
            </w:r>
          </w:p>
        </w:tc>
        <w:tc>
          <w:tcPr>
            <w:tcW w:w="1854" w:type="dxa"/>
            <w:shd w:val="clear" w:color="000000" w:fill="FFFFFF"/>
            <w:vAlign w:val="center"/>
          </w:tcPr>
          <w:p w14:paraId="2DF5FC7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spellStart"/>
            <w:r w:rsidRPr="009A2384">
              <w:rPr>
                <w:rFonts w:ascii="Times New Roman" w:eastAsia="Times New Roman" w:hAnsi="Times New Roman" w:cs="Times New Roman"/>
                <w:sz w:val="20"/>
                <w:szCs w:val="20"/>
                <w:lang w:eastAsia="ru-RU"/>
              </w:rPr>
              <w:t>Колонтаево</w:t>
            </w:r>
            <w:proofErr w:type="spellEnd"/>
          </w:p>
        </w:tc>
        <w:tc>
          <w:tcPr>
            <w:tcW w:w="1626" w:type="dxa"/>
            <w:shd w:val="clear" w:color="000000" w:fill="FFFFFF"/>
            <w:noWrap/>
            <w:vAlign w:val="center"/>
          </w:tcPr>
          <w:p w14:paraId="50E22C9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Ярославское</w:t>
            </w:r>
          </w:p>
        </w:tc>
        <w:tc>
          <w:tcPr>
            <w:tcW w:w="2268" w:type="dxa"/>
            <w:shd w:val="clear" w:color="000000" w:fill="FFFFFF"/>
            <w:noWrap/>
            <w:vAlign w:val="center"/>
          </w:tcPr>
          <w:p w14:paraId="0FD5061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shd w:val="clear" w:color="auto" w:fill="auto"/>
            <w:noWrap/>
            <w:vAlign w:val="center"/>
          </w:tcPr>
          <w:p w14:paraId="7A56FEB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7</w:t>
            </w:r>
          </w:p>
        </w:tc>
        <w:tc>
          <w:tcPr>
            <w:tcW w:w="1554" w:type="dxa"/>
          </w:tcPr>
          <w:p w14:paraId="767676F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2 239 008,44</w:t>
            </w:r>
          </w:p>
        </w:tc>
      </w:tr>
      <w:tr w:rsidR="008E1425" w:rsidRPr="009A2384" w14:paraId="224C9608"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jc w:val="center"/>
        </w:trPr>
        <w:tc>
          <w:tcPr>
            <w:tcW w:w="512" w:type="dxa"/>
            <w:shd w:val="clear" w:color="000000" w:fill="FFFFFF"/>
            <w:noWrap/>
            <w:vAlign w:val="center"/>
          </w:tcPr>
          <w:p w14:paraId="6551203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65</w:t>
            </w:r>
          </w:p>
        </w:tc>
        <w:tc>
          <w:tcPr>
            <w:tcW w:w="1854" w:type="dxa"/>
            <w:shd w:val="clear" w:color="000000" w:fill="FFFFFF"/>
            <w:vAlign w:val="center"/>
          </w:tcPr>
          <w:p w14:paraId="744E731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87 км.</w:t>
            </w:r>
          </w:p>
        </w:tc>
        <w:tc>
          <w:tcPr>
            <w:tcW w:w="1626" w:type="dxa"/>
            <w:shd w:val="clear" w:color="000000" w:fill="FFFFFF"/>
            <w:noWrap/>
            <w:vAlign w:val="center"/>
          </w:tcPr>
          <w:p w14:paraId="00A121C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Горьковское</w:t>
            </w:r>
          </w:p>
        </w:tc>
        <w:tc>
          <w:tcPr>
            <w:tcW w:w="2268" w:type="dxa"/>
            <w:shd w:val="clear" w:color="000000" w:fill="FFFFFF"/>
            <w:noWrap/>
            <w:vAlign w:val="center"/>
          </w:tcPr>
          <w:p w14:paraId="4099979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shd w:val="clear" w:color="auto" w:fill="auto"/>
            <w:noWrap/>
            <w:vAlign w:val="center"/>
          </w:tcPr>
          <w:p w14:paraId="5F59AD4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6</w:t>
            </w:r>
          </w:p>
        </w:tc>
        <w:tc>
          <w:tcPr>
            <w:tcW w:w="1554" w:type="dxa"/>
          </w:tcPr>
          <w:p w14:paraId="0E59B39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2 600 761,03</w:t>
            </w:r>
          </w:p>
        </w:tc>
      </w:tr>
      <w:tr w:rsidR="008E1425" w:rsidRPr="009A2384" w14:paraId="329BC2C8"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jc w:val="center"/>
        </w:trPr>
        <w:tc>
          <w:tcPr>
            <w:tcW w:w="512" w:type="dxa"/>
            <w:shd w:val="clear" w:color="000000" w:fill="FFFFFF"/>
            <w:noWrap/>
            <w:vAlign w:val="center"/>
          </w:tcPr>
          <w:p w14:paraId="6F247E6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66</w:t>
            </w:r>
          </w:p>
        </w:tc>
        <w:tc>
          <w:tcPr>
            <w:tcW w:w="1854" w:type="dxa"/>
            <w:shd w:val="clear" w:color="000000" w:fill="FFFFFF"/>
            <w:vAlign w:val="center"/>
          </w:tcPr>
          <w:p w14:paraId="6611486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Металлург</w:t>
            </w:r>
          </w:p>
        </w:tc>
        <w:tc>
          <w:tcPr>
            <w:tcW w:w="1626" w:type="dxa"/>
            <w:shd w:val="clear" w:color="000000" w:fill="FFFFFF"/>
            <w:noWrap/>
            <w:vAlign w:val="center"/>
          </w:tcPr>
          <w:p w14:paraId="40133FF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Горьковское</w:t>
            </w:r>
          </w:p>
        </w:tc>
        <w:tc>
          <w:tcPr>
            <w:tcW w:w="2268" w:type="dxa"/>
            <w:shd w:val="clear" w:color="000000" w:fill="FFFFFF"/>
            <w:noWrap/>
            <w:vAlign w:val="center"/>
          </w:tcPr>
          <w:p w14:paraId="3D8957B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shd w:val="clear" w:color="auto" w:fill="auto"/>
            <w:noWrap/>
            <w:vAlign w:val="center"/>
          </w:tcPr>
          <w:p w14:paraId="58F807A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4</w:t>
            </w:r>
          </w:p>
        </w:tc>
        <w:tc>
          <w:tcPr>
            <w:tcW w:w="1554" w:type="dxa"/>
          </w:tcPr>
          <w:p w14:paraId="3E49DC7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1 625 923,29</w:t>
            </w:r>
          </w:p>
        </w:tc>
      </w:tr>
      <w:tr w:rsidR="008E1425" w:rsidRPr="009A2384" w14:paraId="57027520"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jc w:val="center"/>
        </w:trPr>
        <w:tc>
          <w:tcPr>
            <w:tcW w:w="512" w:type="dxa"/>
            <w:shd w:val="clear" w:color="000000" w:fill="FFFFFF"/>
            <w:noWrap/>
            <w:vAlign w:val="center"/>
          </w:tcPr>
          <w:p w14:paraId="1C8C4EA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67</w:t>
            </w:r>
          </w:p>
        </w:tc>
        <w:tc>
          <w:tcPr>
            <w:tcW w:w="1854" w:type="dxa"/>
            <w:shd w:val="clear" w:color="000000" w:fill="FFFFFF"/>
            <w:vAlign w:val="center"/>
          </w:tcPr>
          <w:p w14:paraId="4DB2D20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Аэропорт</w:t>
            </w:r>
          </w:p>
        </w:tc>
        <w:tc>
          <w:tcPr>
            <w:tcW w:w="1626" w:type="dxa"/>
            <w:shd w:val="clear" w:color="000000" w:fill="FFFFFF"/>
            <w:noWrap/>
            <w:vAlign w:val="center"/>
          </w:tcPr>
          <w:p w14:paraId="60315E6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Киевское</w:t>
            </w:r>
          </w:p>
        </w:tc>
        <w:tc>
          <w:tcPr>
            <w:tcW w:w="2268" w:type="dxa"/>
            <w:shd w:val="clear" w:color="000000" w:fill="FFFFFF"/>
            <w:noWrap/>
            <w:vAlign w:val="center"/>
          </w:tcPr>
          <w:p w14:paraId="610007F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Москва</w:t>
            </w:r>
          </w:p>
        </w:tc>
        <w:tc>
          <w:tcPr>
            <w:tcW w:w="1687" w:type="dxa"/>
            <w:shd w:val="clear" w:color="auto" w:fill="auto"/>
            <w:noWrap/>
            <w:vAlign w:val="center"/>
          </w:tcPr>
          <w:p w14:paraId="593E411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3</w:t>
            </w:r>
          </w:p>
        </w:tc>
        <w:tc>
          <w:tcPr>
            <w:tcW w:w="1554" w:type="dxa"/>
          </w:tcPr>
          <w:p w14:paraId="44539ED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1 173 720,82</w:t>
            </w:r>
          </w:p>
        </w:tc>
      </w:tr>
      <w:tr w:rsidR="008E1425" w:rsidRPr="009A2384" w14:paraId="5D8CDF84"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jc w:val="center"/>
        </w:trPr>
        <w:tc>
          <w:tcPr>
            <w:tcW w:w="512" w:type="dxa"/>
            <w:shd w:val="clear" w:color="000000" w:fill="FFFFFF"/>
            <w:noWrap/>
            <w:vAlign w:val="center"/>
          </w:tcPr>
          <w:p w14:paraId="14543B9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68</w:t>
            </w:r>
          </w:p>
        </w:tc>
        <w:tc>
          <w:tcPr>
            <w:tcW w:w="1854" w:type="dxa"/>
            <w:shd w:val="clear" w:color="000000" w:fill="FFFFFF"/>
            <w:vAlign w:val="center"/>
          </w:tcPr>
          <w:p w14:paraId="7E7F106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Чапаевка</w:t>
            </w:r>
          </w:p>
        </w:tc>
        <w:tc>
          <w:tcPr>
            <w:tcW w:w="1626" w:type="dxa"/>
            <w:shd w:val="clear" w:color="000000" w:fill="FFFFFF"/>
            <w:noWrap/>
            <w:vAlign w:val="center"/>
          </w:tcPr>
          <w:p w14:paraId="6BA6407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Белорусское</w:t>
            </w:r>
          </w:p>
        </w:tc>
        <w:tc>
          <w:tcPr>
            <w:tcW w:w="2268" w:type="dxa"/>
            <w:shd w:val="clear" w:color="000000" w:fill="FFFFFF"/>
            <w:noWrap/>
            <w:vAlign w:val="center"/>
          </w:tcPr>
          <w:p w14:paraId="64044D2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shd w:val="clear" w:color="auto" w:fill="auto"/>
            <w:noWrap/>
            <w:vAlign w:val="center"/>
          </w:tcPr>
          <w:p w14:paraId="1411B4D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6</w:t>
            </w:r>
          </w:p>
        </w:tc>
        <w:tc>
          <w:tcPr>
            <w:tcW w:w="1554" w:type="dxa"/>
          </w:tcPr>
          <w:p w14:paraId="0653F28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1 983 663,93</w:t>
            </w:r>
          </w:p>
        </w:tc>
      </w:tr>
      <w:tr w:rsidR="008E1425" w:rsidRPr="009A2384" w14:paraId="5FE31257"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jc w:val="center"/>
        </w:trPr>
        <w:tc>
          <w:tcPr>
            <w:tcW w:w="512" w:type="dxa"/>
            <w:shd w:val="clear" w:color="000000" w:fill="FFFFFF"/>
            <w:noWrap/>
            <w:vAlign w:val="center"/>
          </w:tcPr>
          <w:p w14:paraId="0067B20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69</w:t>
            </w:r>
          </w:p>
        </w:tc>
        <w:tc>
          <w:tcPr>
            <w:tcW w:w="1854" w:type="dxa"/>
            <w:shd w:val="clear" w:color="000000" w:fill="FFFFFF"/>
            <w:vAlign w:val="center"/>
          </w:tcPr>
          <w:p w14:paraId="25269A8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spellStart"/>
            <w:r w:rsidRPr="009A2384">
              <w:rPr>
                <w:rFonts w:ascii="Times New Roman" w:eastAsia="Times New Roman" w:hAnsi="Times New Roman" w:cs="Times New Roman"/>
                <w:sz w:val="20"/>
                <w:szCs w:val="20"/>
                <w:lang w:eastAsia="ru-RU"/>
              </w:rPr>
              <w:t>Полушкино</w:t>
            </w:r>
            <w:proofErr w:type="spellEnd"/>
          </w:p>
        </w:tc>
        <w:tc>
          <w:tcPr>
            <w:tcW w:w="1626" w:type="dxa"/>
            <w:shd w:val="clear" w:color="000000" w:fill="FFFFFF"/>
            <w:noWrap/>
            <w:vAlign w:val="center"/>
          </w:tcPr>
          <w:p w14:paraId="550305E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Белорусское</w:t>
            </w:r>
          </w:p>
        </w:tc>
        <w:tc>
          <w:tcPr>
            <w:tcW w:w="2268" w:type="dxa"/>
            <w:shd w:val="clear" w:color="000000" w:fill="FFFFFF"/>
            <w:noWrap/>
            <w:vAlign w:val="center"/>
          </w:tcPr>
          <w:p w14:paraId="70068DD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shd w:val="clear" w:color="auto" w:fill="auto"/>
            <w:noWrap/>
            <w:vAlign w:val="center"/>
          </w:tcPr>
          <w:p w14:paraId="467C54E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3</w:t>
            </w:r>
          </w:p>
        </w:tc>
        <w:tc>
          <w:tcPr>
            <w:tcW w:w="1554" w:type="dxa"/>
          </w:tcPr>
          <w:p w14:paraId="2AD2466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1 199 134,39</w:t>
            </w:r>
          </w:p>
        </w:tc>
      </w:tr>
      <w:tr w:rsidR="008E1425" w:rsidRPr="009A2384" w14:paraId="5665D812"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jc w:val="center"/>
        </w:trPr>
        <w:tc>
          <w:tcPr>
            <w:tcW w:w="512" w:type="dxa"/>
            <w:shd w:val="clear" w:color="000000" w:fill="FFFFFF"/>
            <w:noWrap/>
            <w:vAlign w:val="center"/>
          </w:tcPr>
          <w:p w14:paraId="25436D4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70</w:t>
            </w:r>
          </w:p>
        </w:tc>
        <w:tc>
          <w:tcPr>
            <w:tcW w:w="1854" w:type="dxa"/>
            <w:shd w:val="clear" w:color="000000" w:fill="FFFFFF"/>
            <w:vAlign w:val="center"/>
          </w:tcPr>
          <w:p w14:paraId="26C4C05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Санаторная</w:t>
            </w:r>
          </w:p>
        </w:tc>
        <w:tc>
          <w:tcPr>
            <w:tcW w:w="1626" w:type="dxa"/>
            <w:shd w:val="clear" w:color="000000" w:fill="FFFFFF"/>
            <w:noWrap/>
            <w:vAlign w:val="center"/>
          </w:tcPr>
          <w:p w14:paraId="6513D19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Белорусское</w:t>
            </w:r>
          </w:p>
        </w:tc>
        <w:tc>
          <w:tcPr>
            <w:tcW w:w="2268" w:type="dxa"/>
            <w:shd w:val="clear" w:color="000000" w:fill="FFFFFF"/>
            <w:noWrap/>
            <w:vAlign w:val="center"/>
          </w:tcPr>
          <w:p w14:paraId="445CCE6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shd w:val="clear" w:color="auto" w:fill="auto"/>
            <w:noWrap/>
            <w:vAlign w:val="center"/>
          </w:tcPr>
          <w:p w14:paraId="3767D80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4</w:t>
            </w:r>
          </w:p>
        </w:tc>
        <w:tc>
          <w:tcPr>
            <w:tcW w:w="1554" w:type="dxa"/>
          </w:tcPr>
          <w:p w14:paraId="25D779B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1 692 445,51</w:t>
            </w:r>
          </w:p>
        </w:tc>
      </w:tr>
      <w:tr w:rsidR="008E1425" w:rsidRPr="009A2384" w14:paraId="5CA57457"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0"/>
          <w:jc w:val="center"/>
        </w:trPr>
        <w:tc>
          <w:tcPr>
            <w:tcW w:w="512" w:type="dxa"/>
            <w:shd w:val="clear" w:color="000000" w:fill="FFFFFF"/>
            <w:noWrap/>
            <w:vAlign w:val="center"/>
          </w:tcPr>
          <w:p w14:paraId="1C1EFBE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71</w:t>
            </w:r>
          </w:p>
        </w:tc>
        <w:tc>
          <w:tcPr>
            <w:tcW w:w="1854" w:type="dxa"/>
            <w:shd w:val="clear" w:color="000000" w:fill="FFFFFF"/>
            <w:vAlign w:val="center"/>
          </w:tcPr>
          <w:p w14:paraId="6BB2FD8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Театральная</w:t>
            </w:r>
          </w:p>
        </w:tc>
        <w:tc>
          <w:tcPr>
            <w:tcW w:w="1626" w:type="dxa"/>
            <w:shd w:val="clear" w:color="000000" w:fill="FFFFFF"/>
            <w:noWrap/>
            <w:vAlign w:val="center"/>
          </w:tcPr>
          <w:p w14:paraId="4CB4DC6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Белорусское</w:t>
            </w:r>
          </w:p>
        </w:tc>
        <w:tc>
          <w:tcPr>
            <w:tcW w:w="2268" w:type="dxa"/>
            <w:shd w:val="clear" w:color="000000" w:fill="FFFFFF"/>
            <w:noWrap/>
            <w:vAlign w:val="center"/>
          </w:tcPr>
          <w:p w14:paraId="5177B29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shd w:val="clear" w:color="auto" w:fill="auto"/>
            <w:noWrap/>
            <w:vAlign w:val="center"/>
          </w:tcPr>
          <w:p w14:paraId="780AD83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2</w:t>
            </w:r>
          </w:p>
        </w:tc>
        <w:tc>
          <w:tcPr>
            <w:tcW w:w="1554" w:type="dxa"/>
          </w:tcPr>
          <w:p w14:paraId="5314B66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1 917 607,53</w:t>
            </w:r>
          </w:p>
        </w:tc>
      </w:tr>
      <w:tr w:rsidR="008E1425" w:rsidRPr="009A2384" w14:paraId="6BF028C1"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0"/>
          <w:jc w:val="center"/>
        </w:trPr>
        <w:tc>
          <w:tcPr>
            <w:tcW w:w="512" w:type="dxa"/>
            <w:shd w:val="clear" w:color="000000" w:fill="FFFFFF"/>
            <w:noWrap/>
            <w:vAlign w:val="center"/>
          </w:tcPr>
          <w:p w14:paraId="526D03E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72</w:t>
            </w:r>
          </w:p>
        </w:tc>
        <w:tc>
          <w:tcPr>
            <w:tcW w:w="1854" w:type="dxa"/>
            <w:shd w:val="clear" w:color="000000" w:fill="FFFFFF"/>
            <w:vAlign w:val="center"/>
          </w:tcPr>
          <w:p w14:paraId="3B3C582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Садовая</w:t>
            </w:r>
          </w:p>
        </w:tc>
        <w:tc>
          <w:tcPr>
            <w:tcW w:w="1626" w:type="dxa"/>
            <w:shd w:val="clear" w:color="000000" w:fill="FFFFFF"/>
            <w:noWrap/>
            <w:vAlign w:val="center"/>
          </w:tcPr>
          <w:p w14:paraId="150F1E8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Белорусское</w:t>
            </w:r>
          </w:p>
        </w:tc>
        <w:tc>
          <w:tcPr>
            <w:tcW w:w="2268" w:type="dxa"/>
            <w:shd w:val="clear" w:color="000000" w:fill="FFFFFF"/>
            <w:noWrap/>
            <w:vAlign w:val="center"/>
          </w:tcPr>
          <w:p w14:paraId="0012B74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shd w:val="clear" w:color="auto" w:fill="auto"/>
            <w:noWrap/>
            <w:vAlign w:val="center"/>
          </w:tcPr>
          <w:p w14:paraId="690EB66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2</w:t>
            </w:r>
          </w:p>
        </w:tc>
        <w:tc>
          <w:tcPr>
            <w:tcW w:w="1554" w:type="dxa"/>
          </w:tcPr>
          <w:p w14:paraId="747948F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1 498 261,57</w:t>
            </w:r>
          </w:p>
        </w:tc>
      </w:tr>
      <w:tr w:rsidR="008E1425" w:rsidRPr="009A2384" w14:paraId="7A012645"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0"/>
          <w:jc w:val="center"/>
        </w:trPr>
        <w:tc>
          <w:tcPr>
            <w:tcW w:w="512" w:type="dxa"/>
            <w:shd w:val="clear" w:color="000000" w:fill="FFFFFF"/>
            <w:noWrap/>
            <w:vAlign w:val="center"/>
          </w:tcPr>
          <w:p w14:paraId="775860D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73</w:t>
            </w:r>
          </w:p>
        </w:tc>
        <w:tc>
          <w:tcPr>
            <w:tcW w:w="1854" w:type="dxa"/>
            <w:shd w:val="clear" w:color="000000" w:fill="FFFFFF"/>
            <w:vAlign w:val="center"/>
          </w:tcPr>
          <w:p w14:paraId="1487BAC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Партизанская</w:t>
            </w:r>
          </w:p>
        </w:tc>
        <w:tc>
          <w:tcPr>
            <w:tcW w:w="1626" w:type="dxa"/>
            <w:shd w:val="clear" w:color="000000" w:fill="FFFFFF"/>
            <w:noWrap/>
            <w:vAlign w:val="center"/>
          </w:tcPr>
          <w:p w14:paraId="361601D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Белорусское</w:t>
            </w:r>
          </w:p>
        </w:tc>
        <w:tc>
          <w:tcPr>
            <w:tcW w:w="2268" w:type="dxa"/>
            <w:shd w:val="clear" w:color="000000" w:fill="FFFFFF"/>
            <w:noWrap/>
            <w:vAlign w:val="center"/>
          </w:tcPr>
          <w:p w14:paraId="05519E3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shd w:val="clear" w:color="auto" w:fill="auto"/>
            <w:noWrap/>
            <w:vAlign w:val="center"/>
          </w:tcPr>
          <w:p w14:paraId="272FD9F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3</w:t>
            </w:r>
          </w:p>
        </w:tc>
        <w:tc>
          <w:tcPr>
            <w:tcW w:w="1554" w:type="dxa"/>
          </w:tcPr>
          <w:p w14:paraId="71CA53E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1 495 954,60</w:t>
            </w:r>
          </w:p>
        </w:tc>
      </w:tr>
      <w:tr w:rsidR="008E1425" w:rsidRPr="009A2384" w14:paraId="1814E81C"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0"/>
          <w:jc w:val="center"/>
        </w:trPr>
        <w:tc>
          <w:tcPr>
            <w:tcW w:w="512" w:type="dxa"/>
            <w:shd w:val="clear" w:color="000000" w:fill="FFFFFF"/>
            <w:noWrap/>
            <w:vAlign w:val="center"/>
          </w:tcPr>
          <w:p w14:paraId="19261A2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74</w:t>
            </w:r>
          </w:p>
        </w:tc>
        <w:tc>
          <w:tcPr>
            <w:tcW w:w="1854" w:type="dxa"/>
            <w:shd w:val="clear" w:color="000000" w:fill="FFFFFF"/>
            <w:vAlign w:val="center"/>
          </w:tcPr>
          <w:p w14:paraId="65C72CF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spellStart"/>
            <w:r w:rsidRPr="009A2384">
              <w:rPr>
                <w:rFonts w:ascii="Times New Roman" w:eastAsia="Times New Roman" w:hAnsi="Times New Roman" w:cs="Times New Roman"/>
                <w:sz w:val="20"/>
                <w:szCs w:val="20"/>
                <w:lang w:eastAsia="ru-RU"/>
              </w:rPr>
              <w:t>Кукаринская</w:t>
            </w:r>
            <w:proofErr w:type="spellEnd"/>
          </w:p>
        </w:tc>
        <w:tc>
          <w:tcPr>
            <w:tcW w:w="1626" w:type="dxa"/>
            <w:shd w:val="clear" w:color="000000" w:fill="FFFFFF"/>
            <w:noWrap/>
            <w:vAlign w:val="center"/>
          </w:tcPr>
          <w:p w14:paraId="2514691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Белорусское</w:t>
            </w:r>
          </w:p>
        </w:tc>
        <w:tc>
          <w:tcPr>
            <w:tcW w:w="2268" w:type="dxa"/>
            <w:shd w:val="clear" w:color="000000" w:fill="FFFFFF"/>
            <w:noWrap/>
            <w:vAlign w:val="center"/>
          </w:tcPr>
          <w:p w14:paraId="1B10E9D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shd w:val="clear" w:color="auto" w:fill="auto"/>
            <w:noWrap/>
            <w:vAlign w:val="center"/>
          </w:tcPr>
          <w:p w14:paraId="72E74C9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4</w:t>
            </w:r>
          </w:p>
        </w:tc>
        <w:tc>
          <w:tcPr>
            <w:tcW w:w="1554" w:type="dxa"/>
          </w:tcPr>
          <w:p w14:paraId="2E734B1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1 604 746,72</w:t>
            </w:r>
          </w:p>
        </w:tc>
      </w:tr>
      <w:tr w:rsidR="008E1425" w:rsidRPr="009A2384" w14:paraId="60227686"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0"/>
          <w:jc w:val="center"/>
        </w:trPr>
        <w:tc>
          <w:tcPr>
            <w:tcW w:w="512" w:type="dxa"/>
            <w:shd w:val="clear" w:color="000000" w:fill="FFFFFF"/>
            <w:noWrap/>
            <w:vAlign w:val="center"/>
          </w:tcPr>
          <w:p w14:paraId="75192E7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75</w:t>
            </w:r>
          </w:p>
        </w:tc>
        <w:tc>
          <w:tcPr>
            <w:tcW w:w="1854" w:type="dxa"/>
            <w:shd w:val="clear" w:color="000000" w:fill="FFFFFF"/>
            <w:vAlign w:val="center"/>
          </w:tcPr>
          <w:p w14:paraId="6218A98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spellStart"/>
            <w:r w:rsidRPr="009A2384">
              <w:rPr>
                <w:rFonts w:ascii="Times New Roman" w:eastAsia="Times New Roman" w:hAnsi="Times New Roman" w:cs="Times New Roman"/>
                <w:sz w:val="20"/>
                <w:szCs w:val="20"/>
                <w:lang w:eastAsia="ru-RU"/>
              </w:rPr>
              <w:t>Шаликово</w:t>
            </w:r>
            <w:proofErr w:type="spellEnd"/>
          </w:p>
        </w:tc>
        <w:tc>
          <w:tcPr>
            <w:tcW w:w="1626" w:type="dxa"/>
            <w:shd w:val="clear" w:color="000000" w:fill="FFFFFF"/>
            <w:noWrap/>
            <w:vAlign w:val="center"/>
          </w:tcPr>
          <w:p w14:paraId="672D7F1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Белорусское</w:t>
            </w:r>
          </w:p>
        </w:tc>
        <w:tc>
          <w:tcPr>
            <w:tcW w:w="2268" w:type="dxa"/>
            <w:shd w:val="clear" w:color="000000" w:fill="FFFFFF"/>
            <w:noWrap/>
            <w:vAlign w:val="center"/>
          </w:tcPr>
          <w:p w14:paraId="577121F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shd w:val="clear" w:color="auto" w:fill="auto"/>
            <w:noWrap/>
            <w:vAlign w:val="center"/>
          </w:tcPr>
          <w:p w14:paraId="2A30082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6</w:t>
            </w:r>
          </w:p>
        </w:tc>
        <w:tc>
          <w:tcPr>
            <w:tcW w:w="1554" w:type="dxa"/>
          </w:tcPr>
          <w:p w14:paraId="0FB64FD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1 997 330,85</w:t>
            </w:r>
          </w:p>
        </w:tc>
      </w:tr>
      <w:tr w:rsidR="008E1425" w:rsidRPr="009A2384" w14:paraId="4A9AE703"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0"/>
          <w:jc w:val="center"/>
        </w:trPr>
        <w:tc>
          <w:tcPr>
            <w:tcW w:w="512" w:type="dxa"/>
            <w:shd w:val="clear" w:color="000000" w:fill="FFFFFF"/>
            <w:noWrap/>
            <w:vAlign w:val="center"/>
          </w:tcPr>
          <w:p w14:paraId="2529D71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76</w:t>
            </w:r>
          </w:p>
        </w:tc>
        <w:tc>
          <w:tcPr>
            <w:tcW w:w="1854" w:type="dxa"/>
            <w:shd w:val="clear" w:color="000000" w:fill="FFFFFF"/>
            <w:vAlign w:val="center"/>
          </w:tcPr>
          <w:p w14:paraId="512D29C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Пл.109 км</w:t>
            </w:r>
          </w:p>
        </w:tc>
        <w:tc>
          <w:tcPr>
            <w:tcW w:w="1626" w:type="dxa"/>
            <w:shd w:val="clear" w:color="000000" w:fill="FFFFFF"/>
            <w:noWrap/>
            <w:vAlign w:val="center"/>
          </w:tcPr>
          <w:p w14:paraId="4CA7A4E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Белорусское</w:t>
            </w:r>
          </w:p>
        </w:tc>
        <w:tc>
          <w:tcPr>
            <w:tcW w:w="2268" w:type="dxa"/>
            <w:shd w:val="clear" w:color="000000" w:fill="FFFFFF"/>
            <w:noWrap/>
            <w:vAlign w:val="center"/>
          </w:tcPr>
          <w:p w14:paraId="566D4EC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shd w:val="clear" w:color="auto" w:fill="auto"/>
            <w:noWrap/>
            <w:vAlign w:val="center"/>
          </w:tcPr>
          <w:p w14:paraId="3A74694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2</w:t>
            </w:r>
          </w:p>
        </w:tc>
        <w:tc>
          <w:tcPr>
            <w:tcW w:w="1554" w:type="dxa"/>
          </w:tcPr>
          <w:p w14:paraId="1EF8D1F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1 033 946,32</w:t>
            </w:r>
          </w:p>
        </w:tc>
      </w:tr>
      <w:tr w:rsidR="008E1425" w:rsidRPr="009A2384" w14:paraId="3E4469EB"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0"/>
          <w:jc w:val="center"/>
        </w:trPr>
        <w:tc>
          <w:tcPr>
            <w:tcW w:w="512" w:type="dxa"/>
            <w:shd w:val="clear" w:color="000000" w:fill="FFFFFF"/>
            <w:noWrap/>
            <w:vAlign w:val="center"/>
          </w:tcPr>
          <w:p w14:paraId="339D3D7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77</w:t>
            </w:r>
          </w:p>
        </w:tc>
        <w:tc>
          <w:tcPr>
            <w:tcW w:w="1854" w:type="dxa"/>
            <w:shd w:val="clear" w:color="000000" w:fill="FFFFFF"/>
            <w:vAlign w:val="center"/>
          </w:tcPr>
          <w:p w14:paraId="324C2D9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Луч</w:t>
            </w:r>
          </w:p>
        </w:tc>
        <w:tc>
          <w:tcPr>
            <w:tcW w:w="1626" w:type="dxa"/>
            <w:shd w:val="clear" w:color="000000" w:fill="FFFFFF"/>
            <w:noWrap/>
            <w:vAlign w:val="center"/>
          </w:tcPr>
          <w:p w14:paraId="2F7CC8A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Курское</w:t>
            </w:r>
          </w:p>
        </w:tc>
        <w:tc>
          <w:tcPr>
            <w:tcW w:w="2268" w:type="dxa"/>
            <w:shd w:val="clear" w:color="000000" w:fill="FFFFFF"/>
            <w:noWrap/>
            <w:vAlign w:val="center"/>
          </w:tcPr>
          <w:p w14:paraId="612A724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shd w:val="clear" w:color="auto" w:fill="auto"/>
            <w:noWrap/>
            <w:vAlign w:val="center"/>
          </w:tcPr>
          <w:p w14:paraId="346DFB4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4</w:t>
            </w:r>
          </w:p>
        </w:tc>
        <w:tc>
          <w:tcPr>
            <w:tcW w:w="1554" w:type="dxa"/>
          </w:tcPr>
          <w:p w14:paraId="7A4EDB6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2 437 693,08</w:t>
            </w:r>
          </w:p>
        </w:tc>
      </w:tr>
      <w:tr w:rsidR="008E1425" w:rsidRPr="009A2384" w14:paraId="125E0B5C"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0"/>
          <w:jc w:val="center"/>
        </w:trPr>
        <w:tc>
          <w:tcPr>
            <w:tcW w:w="512" w:type="dxa"/>
            <w:shd w:val="clear" w:color="000000" w:fill="FFFFFF"/>
            <w:noWrap/>
            <w:vAlign w:val="center"/>
          </w:tcPr>
          <w:p w14:paraId="61A0325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78</w:t>
            </w:r>
          </w:p>
        </w:tc>
        <w:tc>
          <w:tcPr>
            <w:tcW w:w="1854" w:type="dxa"/>
            <w:shd w:val="clear" w:color="000000" w:fill="FFFFFF"/>
            <w:vAlign w:val="center"/>
          </w:tcPr>
          <w:p w14:paraId="59B70E0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Шарапова Охота</w:t>
            </w:r>
          </w:p>
        </w:tc>
        <w:tc>
          <w:tcPr>
            <w:tcW w:w="1626" w:type="dxa"/>
            <w:shd w:val="clear" w:color="000000" w:fill="FFFFFF"/>
            <w:noWrap/>
            <w:vAlign w:val="center"/>
          </w:tcPr>
          <w:p w14:paraId="5EA178F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Курское</w:t>
            </w:r>
          </w:p>
        </w:tc>
        <w:tc>
          <w:tcPr>
            <w:tcW w:w="2268" w:type="dxa"/>
            <w:shd w:val="clear" w:color="000000" w:fill="FFFFFF"/>
            <w:noWrap/>
            <w:vAlign w:val="center"/>
          </w:tcPr>
          <w:p w14:paraId="73AA301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shd w:val="clear" w:color="auto" w:fill="auto"/>
            <w:noWrap/>
            <w:vAlign w:val="center"/>
          </w:tcPr>
          <w:p w14:paraId="63048B98"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4</w:t>
            </w:r>
          </w:p>
        </w:tc>
        <w:tc>
          <w:tcPr>
            <w:tcW w:w="1554" w:type="dxa"/>
          </w:tcPr>
          <w:p w14:paraId="406C35F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1 151 364,85</w:t>
            </w:r>
          </w:p>
        </w:tc>
      </w:tr>
      <w:tr w:rsidR="008E1425" w:rsidRPr="009A2384" w14:paraId="70910306"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0"/>
          <w:jc w:val="center"/>
        </w:trPr>
        <w:tc>
          <w:tcPr>
            <w:tcW w:w="512" w:type="dxa"/>
            <w:shd w:val="clear" w:color="000000" w:fill="FFFFFF"/>
            <w:noWrap/>
            <w:vAlign w:val="center"/>
          </w:tcPr>
          <w:p w14:paraId="3CE693B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79</w:t>
            </w:r>
          </w:p>
        </w:tc>
        <w:tc>
          <w:tcPr>
            <w:tcW w:w="1854" w:type="dxa"/>
            <w:shd w:val="clear" w:color="000000" w:fill="FFFFFF"/>
            <w:vAlign w:val="center"/>
          </w:tcPr>
          <w:p w14:paraId="74BE0F1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92 км</w:t>
            </w:r>
          </w:p>
        </w:tc>
        <w:tc>
          <w:tcPr>
            <w:tcW w:w="1626" w:type="dxa"/>
            <w:shd w:val="clear" w:color="000000" w:fill="FFFFFF"/>
            <w:noWrap/>
            <w:vAlign w:val="center"/>
          </w:tcPr>
          <w:p w14:paraId="3A562BB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Курское</w:t>
            </w:r>
          </w:p>
        </w:tc>
        <w:tc>
          <w:tcPr>
            <w:tcW w:w="2268" w:type="dxa"/>
            <w:shd w:val="clear" w:color="000000" w:fill="FFFFFF"/>
            <w:noWrap/>
            <w:vAlign w:val="center"/>
          </w:tcPr>
          <w:p w14:paraId="16D6F7A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shd w:val="clear" w:color="auto" w:fill="auto"/>
            <w:noWrap/>
            <w:vAlign w:val="center"/>
          </w:tcPr>
          <w:p w14:paraId="4FE766A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4</w:t>
            </w:r>
          </w:p>
        </w:tc>
        <w:tc>
          <w:tcPr>
            <w:tcW w:w="1554" w:type="dxa"/>
          </w:tcPr>
          <w:p w14:paraId="7B5B171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1 051 229,81</w:t>
            </w:r>
          </w:p>
        </w:tc>
      </w:tr>
      <w:tr w:rsidR="008E1425" w:rsidRPr="009A2384" w14:paraId="00B89AE6"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0"/>
          <w:jc w:val="center"/>
        </w:trPr>
        <w:tc>
          <w:tcPr>
            <w:tcW w:w="512" w:type="dxa"/>
            <w:shd w:val="clear" w:color="000000" w:fill="FFFFFF"/>
            <w:noWrap/>
            <w:vAlign w:val="center"/>
          </w:tcPr>
          <w:p w14:paraId="062DF63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80</w:t>
            </w:r>
          </w:p>
        </w:tc>
        <w:tc>
          <w:tcPr>
            <w:tcW w:w="1854" w:type="dxa"/>
            <w:shd w:val="clear" w:color="000000" w:fill="FFFFFF"/>
            <w:vAlign w:val="center"/>
          </w:tcPr>
          <w:p w14:paraId="2C4A76C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Авангард</w:t>
            </w:r>
          </w:p>
        </w:tc>
        <w:tc>
          <w:tcPr>
            <w:tcW w:w="1626" w:type="dxa"/>
            <w:shd w:val="clear" w:color="000000" w:fill="FFFFFF"/>
            <w:noWrap/>
            <w:vAlign w:val="center"/>
          </w:tcPr>
          <w:p w14:paraId="3FBB033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Курское</w:t>
            </w:r>
          </w:p>
        </w:tc>
        <w:tc>
          <w:tcPr>
            <w:tcW w:w="2268" w:type="dxa"/>
            <w:shd w:val="clear" w:color="000000" w:fill="FFFFFF"/>
            <w:noWrap/>
            <w:vAlign w:val="center"/>
          </w:tcPr>
          <w:p w14:paraId="047614F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shd w:val="clear" w:color="auto" w:fill="auto"/>
            <w:noWrap/>
            <w:vAlign w:val="center"/>
          </w:tcPr>
          <w:p w14:paraId="410E267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4</w:t>
            </w:r>
          </w:p>
        </w:tc>
        <w:tc>
          <w:tcPr>
            <w:tcW w:w="1554" w:type="dxa"/>
          </w:tcPr>
          <w:p w14:paraId="56E7411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1 055 459,88</w:t>
            </w:r>
          </w:p>
        </w:tc>
      </w:tr>
      <w:tr w:rsidR="008E1425" w:rsidRPr="009A2384" w14:paraId="233B5310"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0"/>
          <w:jc w:val="center"/>
        </w:trPr>
        <w:tc>
          <w:tcPr>
            <w:tcW w:w="512" w:type="dxa"/>
            <w:shd w:val="clear" w:color="000000" w:fill="FFFFFF"/>
            <w:noWrap/>
            <w:vAlign w:val="center"/>
          </w:tcPr>
          <w:p w14:paraId="451B1BF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81</w:t>
            </w:r>
          </w:p>
        </w:tc>
        <w:tc>
          <w:tcPr>
            <w:tcW w:w="1854" w:type="dxa"/>
            <w:shd w:val="clear" w:color="000000" w:fill="FFFFFF"/>
            <w:vAlign w:val="center"/>
          </w:tcPr>
          <w:p w14:paraId="3C0D4F6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Чеховская</w:t>
            </w:r>
          </w:p>
        </w:tc>
        <w:tc>
          <w:tcPr>
            <w:tcW w:w="1626" w:type="dxa"/>
            <w:shd w:val="clear" w:color="000000" w:fill="FFFFFF"/>
            <w:noWrap/>
            <w:vAlign w:val="center"/>
          </w:tcPr>
          <w:p w14:paraId="65AB812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Рижское</w:t>
            </w:r>
          </w:p>
        </w:tc>
        <w:tc>
          <w:tcPr>
            <w:tcW w:w="2268" w:type="dxa"/>
            <w:shd w:val="clear" w:color="000000" w:fill="FFFFFF"/>
            <w:noWrap/>
            <w:vAlign w:val="center"/>
          </w:tcPr>
          <w:p w14:paraId="7F867621"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shd w:val="clear" w:color="auto" w:fill="auto"/>
            <w:noWrap/>
            <w:vAlign w:val="center"/>
          </w:tcPr>
          <w:p w14:paraId="646EBC5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8</w:t>
            </w:r>
          </w:p>
        </w:tc>
        <w:tc>
          <w:tcPr>
            <w:tcW w:w="1554" w:type="dxa"/>
          </w:tcPr>
          <w:p w14:paraId="073BFBE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2 614 410,63</w:t>
            </w:r>
          </w:p>
        </w:tc>
      </w:tr>
      <w:tr w:rsidR="008E1425" w:rsidRPr="009A2384" w14:paraId="15E53637"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0"/>
          <w:jc w:val="center"/>
        </w:trPr>
        <w:tc>
          <w:tcPr>
            <w:tcW w:w="512" w:type="dxa"/>
            <w:shd w:val="clear" w:color="000000" w:fill="FFFFFF"/>
            <w:noWrap/>
            <w:vAlign w:val="center"/>
          </w:tcPr>
          <w:p w14:paraId="35EE629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82</w:t>
            </w:r>
          </w:p>
        </w:tc>
        <w:tc>
          <w:tcPr>
            <w:tcW w:w="1854" w:type="dxa"/>
            <w:shd w:val="clear" w:color="000000" w:fill="FFFFFF"/>
            <w:vAlign w:val="center"/>
          </w:tcPr>
          <w:p w14:paraId="1549AD54"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spellStart"/>
            <w:r w:rsidRPr="009A2384">
              <w:rPr>
                <w:rFonts w:ascii="Times New Roman" w:eastAsia="Times New Roman" w:hAnsi="Times New Roman" w:cs="Times New Roman"/>
                <w:sz w:val="20"/>
                <w:szCs w:val="20"/>
                <w:lang w:eastAsia="ru-RU"/>
              </w:rPr>
              <w:t>Холщёвики</w:t>
            </w:r>
            <w:proofErr w:type="spellEnd"/>
          </w:p>
        </w:tc>
        <w:tc>
          <w:tcPr>
            <w:tcW w:w="1626" w:type="dxa"/>
            <w:shd w:val="clear" w:color="000000" w:fill="FFFFFF"/>
            <w:noWrap/>
            <w:vAlign w:val="center"/>
          </w:tcPr>
          <w:p w14:paraId="468B1AE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Рижское</w:t>
            </w:r>
          </w:p>
        </w:tc>
        <w:tc>
          <w:tcPr>
            <w:tcW w:w="2268" w:type="dxa"/>
            <w:shd w:val="clear" w:color="000000" w:fill="FFFFFF"/>
            <w:noWrap/>
            <w:vAlign w:val="center"/>
          </w:tcPr>
          <w:p w14:paraId="6193C9E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shd w:val="clear" w:color="auto" w:fill="auto"/>
            <w:noWrap/>
            <w:vAlign w:val="center"/>
          </w:tcPr>
          <w:p w14:paraId="7DB5E01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6</w:t>
            </w:r>
          </w:p>
        </w:tc>
        <w:tc>
          <w:tcPr>
            <w:tcW w:w="1554" w:type="dxa"/>
          </w:tcPr>
          <w:p w14:paraId="456384A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1 740 464,03</w:t>
            </w:r>
          </w:p>
        </w:tc>
      </w:tr>
      <w:tr w:rsidR="008E1425" w:rsidRPr="009A2384" w14:paraId="2E228DCC"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0"/>
          <w:jc w:val="center"/>
        </w:trPr>
        <w:tc>
          <w:tcPr>
            <w:tcW w:w="512" w:type="dxa"/>
            <w:shd w:val="clear" w:color="000000" w:fill="FFFFFF"/>
            <w:noWrap/>
            <w:vAlign w:val="center"/>
          </w:tcPr>
          <w:p w14:paraId="155DA843"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lastRenderedPageBreak/>
              <w:t>83</w:t>
            </w:r>
          </w:p>
        </w:tc>
        <w:tc>
          <w:tcPr>
            <w:tcW w:w="1854" w:type="dxa"/>
            <w:shd w:val="clear" w:color="000000" w:fill="FFFFFF"/>
            <w:vAlign w:val="center"/>
          </w:tcPr>
          <w:p w14:paraId="450CC25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Пл. 73 км</w:t>
            </w:r>
          </w:p>
        </w:tc>
        <w:tc>
          <w:tcPr>
            <w:tcW w:w="1626" w:type="dxa"/>
            <w:shd w:val="clear" w:color="000000" w:fill="FFFFFF"/>
            <w:noWrap/>
            <w:vAlign w:val="center"/>
          </w:tcPr>
          <w:p w14:paraId="15897A8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Рижское</w:t>
            </w:r>
          </w:p>
        </w:tc>
        <w:tc>
          <w:tcPr>
            <w:tcW w:w="2268" w:type="dxa"/>
            <w:shd w:val="clear" w:color="000000" w:fill="FFFFFF"/>
            <w:noWrap/>
            <w:vAlign w:val="center"/>
          </w:tcPr>
          <w:p w14:paraId="562F240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shd w:val="clear" w:color="auto" w:fill="auto"/>
            <w:noWrap/>
            <w:vAlign w:val="center"/>
          </w:tcPr>
          <w:p w14:paraId="6984F75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8</w:t>
            </w:r>
          </w:p>
        </w:tc>
        <w:tc>
          <w:tcPr>
            <w:tcW w:w="1554" w:type="dxa"/>
          </w:tcPr>
          <w:p w14:paraId="2D12325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2 643 693,32</w:t>
            </w:r>
          </w:p>
        </w:tc>
      </w:tr>
      <w:tr w:rsidR="008E1425" w:rsidRPr="009A2384" w14:paraId="710A1DB7"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0"/>
          <w:jc w:val="center"/>
        </w:trPr>
        <w:tc>
          <w:tcPr>
            <w:tcW w:w="512" w:type="dxa"/>
            <w:shd w:val="clear" w:color="000000" w:fill="FFFFFF"/>
            <w:noWrap/>
            <w:vAlign w:val="center"/>
          </w:tcPr>
          <w:p w14:paraId="7EA6A28C"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84</w:t>
            </w:r>
          </w:p>
        </w:tc>
        <w:tc>
          <w:tcPr>
            <w:tcW w:w="1854" w:type="dxa"/>
            <w:shd w:val="clear" w:color="000000" w:fill="FFFFFF"/>
            <w:vAlign w:val="center"/>
          </w:tcPr>
          <w:p w14:paraId="59B6D41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spellStart"/>
            <w:r w:rsidRPr="009A2384">
              <w:rPr>
                <w:rFonts w:ascii="Times New Roman" w:eastAsia="Times New Roman" w:hAnsi="Times New Roman" w:cs="Times New Roman"/>
                <w:sz w:val="20"/>
                <w:szCs w:val="20"/>
                <w:lang w:eastAsia="ru-RU"/>
              </w:rPr>
              <w:t>Ядрошино</w:t>
            </w:r>
            <w:proofErr w:type="spellEnd"/>
          </w:p>
        </w:tc>
        <w:tc>
          <w:tcPr>
            <w:tcW w:w="1626" w:type="dxa"/>
            <w:shd w:val="clear" w:color="000000" w:fill="FFFFFF"/>
            <w:noWrap/>
            <w:vAlign w:val="center"/>
          </w:tcPr>
          <w:p w14:paraId="55F33A5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Рижское</w:t>
            </w:r>
          </w:p>
        </w:tc>
        <w:tc>
          <w:tcPr>
            <w:tcW w:w="2268" w:type="dxa"/>
            <w:shd w:val="clear" w:color="000000" w:fill="FFFFFF"/>
            <w:noWrap/>
            <w:vAlign w:val="center"/>
          </w:tcPr>
          <w:p w14:paraId="6F11059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shd w:val="clear" w:color="auto" w:fill="auto"/>
            <w:noWrap/>
            <w:vAlign w:val="center"/>
          </w:tcPr>
          <w:p w14:paraId="7B10A60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8</w:t>
            </w:r>
          </w:p>
        </w:tc>
        <w:tc>
          <w:tcPr>
            <w:tcW w:w="1554" w:type="dxa"/>
          </w:tcPr>
          <w:p w14:paraId="48BF6172"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2 615 242,37</w:t>
            </w:r>
          </w:p>
        </w:tc>
      </w:tr>
      <w:tr w:rsidR="008E1425" w:rsidRPr="009A2384" w14:paraId="6B0CD2A7"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0"/>
          <w:jc w:val="center"/>
        </w:trPr>
        <w:tc>
          <w:tcPr>
            <w:tcW w:w="512" w:type="dxa"/>
            <w:shd w:val="clear" w:color="000000" w:fill="FFFFFF"/>
            <w:noWrap/>
            <w:vAlign w:val="center"/>
          </w:tcPr>
          <w:p w14:paraId="2C22E46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85</w:t>
            </w:r>
          </w:p>
        </w:tc>
        <w:tc>
          <w:tcPr>
            <w:tcW w:w="1854" w:type="dxa"/>
            <w:shd w:val="clear" w:color="000000" w:fill="FFFFFF"/>
            <w:vAlign w:val="center"/>
          </w:tcPr>
          <w:p w14:paraId="51A00A1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spellStart"/>
            <w:r w:rsidRPr="009A2384">
              <w:rPr>
                <w:rFonts w:ascii="Times New Roman" w:eastAsia="Times New Roman" w:hAnsi="Times New Roman" w:cs="Times New Roman"/>
                <w:sz w:val="20"/>
                <w:szCs w:val="20"/>
                <w:lang w:eastAsia="ru-RU"/>
              </w:rPr>
              <w:t>Курсаковская</w:t>
            </w:r>
            <w:proofErr w:type="spellEnd"/>
          </w:p>
        </w:tc>
        <w:tc>
          <w:tcPr>
            <w:tcW w:w="1626" w:type="dxa"/>
            <w:shd w:val="clear" w:color="000000" w:fill="FFFFFF"/>
            <w:noWrap/>
            <w:vAlign w:val="center"/>
          </w:tcPr>
          <w:p w14:paraId="03B11989"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Рижское</w:t>
            </w:r>
          </w:p>
        </w:tc>
        <w:tc>
          <w:tcPr>
            <w:tcW w:w="2268" w:type="dxa"/>
            <w:shd w:val="clear" w:color="000000" w:fill="FFFFFF"/>
            <w:noWrap/>
            <w:vAlign w:val="center"/>
          </w:tcPr>
          <w:p w14:paraId="3C2D612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shd w:val="clear" w:color="auto" w:fill="auto"/>
            <w:noWrap/>
            <w:vAlign w:val="center"/>
          </w:tcPr>
          <w:p w14:paraId="33F5F555"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8</w:t>
            </w:r>
          </w:p>
        </w:tc>
        <w:tc>
          <w:tcPr>
            <w:tcW w:w="1554" w:type="dxa"/>
          </w:tcPr>
          <w:p w14:paraId="7DD18CA0"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2 614 410,63</w:t>
            </w:r>
          </w:p>
        </w:tc>
      </w:tr>
      <w:tr w:rsidR="008E1425" w:rsidRPr="009A2384" w14:paraId="16B15848"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0"/>
          <w:jc w:val="center"/>
        </w:trPr>
        <w:tc>
          <w:tcPr>
            <w:tcW w:w="512" w:type="dxa"/>
            <w:shd w:val="clear" w:color="000000" w:fill="FFFFFF"/>
            <w:noWrap/>
            <w:vAlign w:val="center"/>
          </w:tcPr>
          <w:p w14:paraId="65FA4CAC" w14:textId="77777777" w:rsidR="008E1425" w:rsidRPr="009A2384" w:rsidRDefault="008E1425" w:rsidP="001726AF">
            <w:pPr>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86</w:t>
            </w:r>
          </w:p>
        </w:tc>
        <w:tc>
          <w:tcPr>
            <w:tcW w:w="1854" w:type="dxa"/>
            <w:shd w:val="clear" w:color="000000" w:fill="FFFFFF"/>
            <w:vAlign w:val="center"/>
          </w:tcPr>
          <w:p w14:paraId="4E5C5400" w14:textId="77777777" w:rsidR="008E1425" w:rsidRPr="009A2384" w:rsidRDefault="008E1425" w:rsidP="001726AF">
            <w:pPr>
              <w:spacing w:after="0" w:line="240" w:lineRule="auto"/>
              <w:jc w:val="center"/>
              <w:rPr>
                <w:rFonts w:ascii="Times New Roman" w:eastAsia="Times New Roman" w:hAnsi="Times New Roman" w:cs="Times New Roman"/>
                <w:sz w:val="20"/>
                <w:szCs w:val="20"/>
                <w:lang w:eastAsia="ru-RU"/>
              </w:rPr>
            </w:pPr>
            <w:proofErr w:type="spellStart"/>
            <w:r w:rsidRPr="009A2384">
              <w:rPr>
                <w:rFonts w:ascii="Times New Roman" w:eastAsia="Times New Roman" w:hAnsi="Times New Roman" w:cs="Times New Roman"/>
                <w:sz w:val="20"/>
                <w:szCs w:val="20"/>
                <w:lang w:eastAsia="ru-RU"/>
              </w:rPr>
              <w:t>Новопетровская</w:t>
            </w:r>
            <w:proofErr w:type="spellEnd"/>
          </w:p>
        </w:tc>
        <w:tc>
          <w:tcPr>
            <w:tcW w:w="1626" w:type="dxa"/>
            <w:shd w:val="clear" w:color="000000" w:fill="FFFFFF"/>
            <w:noWrap/>
            <w:vAlign w:val="center"/>
          </w:tcPr>
          <w:p w14:paraId="470F64F5" w14:textId="77777777" w:rsidR="008E1425" w:rsidRPr="009A2384" w:rsidRDefault="008E1425" w:rsidP="001726AF">
            <w:pPr>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Рижское</w:t>
            </w:r>
          </w:p>
        </w:tc>
        <w:tc>
          <w:tcPr>
            <w:tcW w:w="2268" w:type="dxa"/>
            <w:shd w:val="clear" w:color="000000" w:fill="FFFFFF"/>
            <w:noWrap/>
            <w:vAlign w:val="center"/>
          </w:tcPr>
          <w:p w14:paraId="34A0E67E" w14:textId="77777777" w:rsidR="008E1425" w:rsidRPr="009A2384" w:rsidRDefault="008E1425" w:rsidP="001726AF">
            <w:pPr>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shd w:val="clear" w:color="auto" w:fill="auto"/>
            <w:noWrap/>
            <w:vAlign w:val="center"/>
          </w:tcPr>
          <w:p w14:paraId="1BB7414C" w14:textId="77777777" w:rsidR="008E1425" w:rsidRPr="009A2384" w:rsidRDefault="008E1425" w:rsidP="001726AF">
            <w:pPr>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8</w:t>
            </w:r>
          </w:p>
        </w:tc>
        <w:tc>
          <w:tcPr>
            <w:tcW w:w="1554" w:type="dxa"/>
          </w:tcPr>
          <w:p w14:paraId="6050CC0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2 617 736,22</w:t>
            </w:r>
          </w:p>
        </w:tc>
      </w:tr>
      <w:tr w:rsidR="008E1425" w:rsidRPr="009A2384" w14:paraId="5283D591"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jc w:val="center"/>
        </w:trPr>
        <w:tc>
          <w:tcPr>
            <w:tcW w:w="512" w:type="dxa"/>
            <w:shd w:val="clear" w:color="000000" w:fill="FFFFFF"/>
            <w:noWrap/>
            <w:vAlign w:val="center"/>
          </w:tcPr>
          <w:p w14:paraId="2C948D29" w14:textId="77777777" w:rsidR="008E1425" w:rsidRPr="009A2384" w:rsidRDefault="008E1425" w:rsidP="001726AF">
            <w:pPr>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87</w:t>
            </w:r>
          </w:p>
        </w:tc>
        <w:tc>
          <w:tcPr>
            <w:tcW w:w="1854" w:type="dxa"/>
            <w:shd w:val="clear" w:color="000000" w:fill="FFFFFF"/>
            <w:vAlign w:val="center"/>
          </w:tcPr>
          <w:p w14:paraId="59F830EA" w14:textId="77777777" w:rsidR="008E1425" w:rsidRPr="009A2384" w:rsidRDefault="008E1425" w:rsidP="001726AF">
            <w:pPr>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Устиновка</w:t>
            </w:r>
          </w:p>
        </w:tc>
        <w:tc>
          <w:tcPr>
            <w:tcW w:w="1626" w:type="dxa"/>
            <w:shd w:val="clear" w:color="000000" w:fill="FFFFFF"/>
            <w:vAlign w:val="center"/>
          </w:tcPr>
          <w:p w14:paraId="217964BD" w14:textId="77777777" w:rsidR="008E1425" w:rsidRPr="009A2384" w:rsidRDefault="008E1425" w:rsidP="001726AF">
            <w:pPr>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Рижское</w:t>
            </w:r>
          </w:p>
        </w:tc>
        <w:tc>
          <w:tcPr>
            <w:tcW w:w="2268" w:type="dxa"/>
            <w:shd w:val="clear" w:color="000000" w:fill="FFFFFF"/>
            <w:vAlign w:val="center"/>
          </w:tcPr>
          <w:p w14:paraId="491A776F" w14:textId="77777777" w:rsidR="008E1425" w:rsidRPr="009A2384" w:rsidRDefault="008E1425" w:rsidP="001726AF">
            <w:pPr>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shd w:val="clear" w:color="auto" w:fill="auto"/>
            <w:noWrap/>
            <w:vAlign w:val="center"/>
          </w:tcPr>
          <w:p w14:paraId="1764AFD3" w14:textId="77777777" w:rsidR="008E1425" w:rsidRPr="009A2384" w:rsidRDefault="008E1425" w:rsidP="001726AF">
            <w:pPr>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4</w:t>
            </w:r>
          </w:p>
        </w:tc>
        <w:tc>
          <w:tcPr>
            <w:tcW w:w="1554" w:type="dxa"/>
          </w:tcPr>
          <w:p w14:paraId="0CB9E49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1 661 782,45</w:t>
            </w:r>
          </w:p>
        </w:tc>
      </w:tr>
      <w:tr w:rsidR="008E1425" w:rsidRPr="009A2384" w14:paraId="337CD7A3"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jc w:val="center"/>
        </w:trPr>
        <w:tc>
          <w:tcPr>
            <w:tcW w:w="512" w:type="dxa"/>
            <w:shd w:val="clear" w:color="000000" w:fill="FFFFFF"/>
            <w:noWrap/>
            <w:vAlign w:val="center"/>
          </w:tcPr>
          <w:p w14:paraId="26A4EB8D" w14:textId="77777777" w:rsidR="008E1425" w:rsidRPr="009A2384" w:rsidRDefault="008E1425" w:rsidP="001726AF">
            <w:pPr>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88</w:t>
            </w:r>
          </w:p>
        </w:tc>
        <w:tc>
          <w:tcPr>
            <w:tcW w:w="1854" w:type="dxa"/>
            <w:shd w:val="clear" w:color="000000" w:fill="FFFFFF"/>
            <w:vAlign w:val="center"/>
          </w:tcPr>
          <w:p w14:paraId="1FED4BD4" w14:textId="77777777" w:rsidR="008E1425" w:rsidRPr="009A2384" w:rsidRDefault="008E1425" w:rsidP="001726AF">
            <w:pPr>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Пл. 91 км</w:t>
            </w:r>
          </w:p>
        </w:tc>
        <w:tc>
          <w:tcPr>
            <w:tcW w:w="1626" w:type="dxa"/>
            <w:shd w:val="clear" w:color="000000" w:fill="FFFFFF"/>
            <w:vAlign w:val="center"/>
          </w:tcPr>
          <w:p w14:paraId="6D82C20E" w14:textId="77777777" w:rsidR="008E1425" w:rsidRPr="009A2384" w:rsidRDefault="008E1425" w:rsidP="001726AF">
            <w:pPr>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Рижское</w:t>
            </w:r>
          </w:p>
        </w:tc>
        <w:tc>
          <w:tcPr>
            <w:tcW w:w="2268" w:type="dxa"/>
            <w:shd w:val="clear" w:color="000000" w:fill="FFFFFF"/>
            <w:vAlign w:val="center"/>
          </w:tcPr>
          <w:p w14:paraId="4C5B7C36" w14:textId="77777777" w:rsidR="008E1425" w:rsidRPr="009A2384" w:rsidRDefault="008E1425" w:rsidP="001726AF">
            <w:pPr>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shd w:val="clear" w:color="auto" w:fill="auto"/>
            <w:noWrap/>
            <w:vAlign w:val="center"/>
          </w:tcPr>
          <w:p w14:paraId="6CB8F776" w14:textId="77777777" w:rsidR="008E1425" w:rsidRPr="009A2384" w:rsidRDefault="008E1425" w:rsidP="001726AF">
            <w:pPr>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8</w:t>
            </w:r>
          </w:p>
        </w:tc>
        <w:tc>
          <w:tcPr>
            <w:tcW w:w="1554" w:type="dxa"/>
          </w:tcPr>
          <w:p w14:paraId="0EFA4D8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2 616 904,15</w:t>
            </w:r>
          </w:p>
        </w:tc>
      </w:tr>
      <w:tr w:rsidR="008E1425" w:rsidRPr="009A2384" w14:paraId="052602B2"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jc w:val="center"/>
        </w:trPr>
        <w:tc>
          <w:tcPr>
            <w:tcW w:w="512" w:type="dxa"/>
            <w:shd w:val="clear" w:color="000000" w:fill="FFFFFF"/>
            <w:noWrap/>
            <w:vAlign w:val="center"/>
          </w:tcPr>
          <w:p w14:paraId="57694667" w14:textId="77777777" w:rsidR="008E1425" w:rsidRPr="009A2384" w:rsidRDefault="008E1425" w:rsidP="001726AF">
            <w:pPr>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89</w:t>
            </w:r>
          </w:p>
        </w:tc>
        <w:tc>
          <w:tcPr>
            <w:tcW w:w="1854" w:type="dxa"/>
            <w:shd w:val="clear" w:color="000000" w:fill="FFFFFF"/>
            <w:vAlign w:val="center"/>
          </w:tcPr>
          <w:p w14:paraId="7CBED47A" w14:textId="77777777" w:rsidR="008E1425" w:rsidRPr="009A2384" w:rsidRDefault="008E1425" w:rsidP="001726AF">
            <w:pPr>
              <w:spacing w:after="0" w:line="240" w:lineRule="auto"/>
              <w:jc w:val="center"/>
              <w:rPr>
                <w:rFonts w:ascii="Times New Roman" w:eastAsia="Times New Roman" w:hAnsi="Times New Roman" w:cs="Times New Roman"/>
                <w:sz w:val="20"/>
                <w:szCs w:val="20"/>
                <w:lang w:eastAsia="ru-RU"/>
              </w:rPr>
            </w:pPr>
            <w:proofErr w:type="spellStart"/>
            <w:r w:rsidRPr="009A2384">
              <w:rPr>
                <w:rFonts w:ascii="Times New Roman" w:eastAsia="Times New Roman" w:hAnsi="Times New Roman" w:cs="Times New Roman"/>
                <w:sz w:val="20"/>
                <w:szCs w:val="20"/>
                <w:lang w:eastAsia="ru-RU"/>
              </w:rPr>
              <w:t>Лесодолгоруково</w:t>
            </w:r>
            <w:proofErr w:type="spellEnd"/>
          </w:p>
        </w:tc>
        <w:tc>
          <w:tcPr>
            <w:tcW w:w="1626" w:type="dxa"/>
            <w:shd w:val="clear" w:color="000000" w:fill="FFFFFF"/>
            <w:vAlign w:val="center"/>
          </w:tcPr>
          <w:p w14:paraId="3FEA3E36" w14:textId="77777777" w:rsidR="008E1425" w:rsidRPr="009A2384" w:rsidRDefault="008E1425" w:rsidP="001726AF">
            <w:pPr>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Рижское</w:t>
            </w:r>
          </w:p>
        </w:tc>
        <w:tc>
          <w:tcPr>
            <w:tcW w:w="2268" w:type="dxa"/>
            <w:shd w:val="clear" w:color="000000" w:fill="FFFFFF"/>
            <w:vAlign w:val="center"/>
          </w:tcPr>
          <w:p w14:paraId="18617B0E" w14:textId="77777777" w:rsidR="008E1425" w:rsidRPr="009A2384" w:rsidRDefault="008E1425" w:rsidP="001726AF">
            <w:pPr>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shd w:val="clear" w:color="auto" w:fill="auto"/>
            <w:noWrap/>
            <w:vAlign w:val="center"/>
          </w:tcPr>
          <w:p w14:paraId="6EBA8EF7" w14:textId="77777777" w:rsidR="008E1425" w:rsidRPr="009A2384" w:rsidRDefault="008E1425" w:rsidP="001726AF">
            <w:pPr>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4</w:t>
            </w:r>
          </w:p>
        </w:tc>
        <w:tc>
          <w:tcPr>
            <w:tcW w:w="1554" w:type="dxa"/>
          </w:tcPr>
          <w:p w14:paraId="060B937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1 664 275,23</w:t>
            </w:r>
          </w:p>
        </w:tc>
      </w:tr>
      <w:tr w:rsidR="008E1425" w:rsidRPr="009A2384" w14:paraId="1CC81631"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jc w:val="center"/>
        </w:trPr>
        <w:tc>
          <w:tcPr>
            <w:tcW w:w="512" w:type="dxa"/>
            <w:shd w:val="clear" w:color="000000" w:fill="FFFFFF"/>
            <w:noWrap/>
            <w:vAlign w:val="center"/>
          </w:tcPr>
          <w:p w14:paraId="1E4229CD" w14:textId="77777777" w:rsidR="008E1425" w:rsidRPr="009A2384" w:rsidRDefault="008E1425" w:rsidP="001726AF">
            <w:pPr>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90</w:t>
            </w:r>
          </w:p>
        </w:tc>
        <w:tc>
          <w:tcPr>
            <w:tcW w:w="1854" w:type="dxa"/>
            <w:shd w:val="clear" w:color="000000" w:fill="FFFFFF"/>
            <w:vAlign w:val="center"/>
          </w:tcPr>
          <w:p w14:paraId="6B4A6DB8" w14:textId="77777777" w:rsidR="008E1425" w:rsidRPr="009A2384" w:rsidRDefault="008E1425" w:rsidP="001726AF">
            <w:pPr>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Чисмена</w:t>
            </w:r>
          </w:p>
        </w:tc>
        <w:tc>
          <w:tcPr>
            <w:tcW w:w="1626" w:type="dxa"/>
            <w:shd w:val="clear" w:color="000000" w:fill="FFFFFF"/>
            <w:vAlign w:val="center"/>
          </w:tcPr>
          <w:p w14:paraId="21601A4A" w14:textId="77777777" w:rsidR="008E1425" w:rsidRPr="009A2384" w:rsidRDefault="008E1425" w:rsidP="001726AF">
            <w:pPr>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Рижское</w:t>
            </w:r>
          </w:p>
        </w:tc>
        <w:tc>
          <w:tcPr>
            <w:tcW w:w="2268" w:type="dxa"/>
            <w:shd w:val="clear" w:color="000000" w:fill="FFFFFF"/>
            <w:vAlign w:val="center"/>
          </w:tcPr>
          <w:p w14:paraId="7EDD58D4" w14:textId="77777777" w:rsidR="008E1425" w:rsidRPr="009A2384" w:rsidRDefault="008E1425" w:rsidP="001726AF">
            <w:pPr>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shd w:val="clear" w:color="auto" w:fill="auto"/>
            <w:noWrap/>
            <w:vAlign w:val="center"/>
          </w:tcPr>
          <w:p w14:paraId="0CA5B5F4" w14:textId="77777777" w:rsidR="008E1425" w:rsidRPr="009A2384" w:rsidRDefault="008E1425" w:rsidP="001726AF">
            <w:pPr>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6</w:t>
            </w:r>
          </w:p>
        </w:tc>
        <w:tc>
          <w:tcPr>
            <w:tcW w:w="1554" w:type="dxa"/>
          </w:tcPr>
          <w:p w14:paraId="4C420BB6"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1 730 788,23</w:t>
            </w:r>
          </w:p>
        </w:tc>
      </w:tr>
      <w:tr w:rsidR="008E1425" w:rsidRPr="009A2384" w14:paraId="61412A5F"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jc w:val="center"/>
        </w:trPr>
        <w:tc>
          <w:tcPr>
            <w:tcW w:w="512" w:type="dxa"/>
            <w:shd w:val="clear" w:color="000000" w:fill="FFFFFF"/>
            <w:noWrap/>
            <w:vAlign w:val="center"/>
          </w:tcPr>
          <w:p w14:paraId="43081DCF" w14:textId="77777777" w:rsidR="008E1425" w:rsidRPr="009A2384" w:rsidRDefault="008E1425" w:rsidP="001726AF">
            <w:pPr>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91</w:t>
            </w:r>
          </w:p>
        </w:tc>
        <w:tc>
          <w:tcPr>
            <w:tcW w:w="1854" w:type="dxa"/>
            <w:shd w:val="clear" w:color="000000" w:fill="FFFFFF"/>
            <w:vAlign w:val="center"/>
          </w:tcPr>
          <w:p w14:paraId="296C5708" w14:textId="77777777" w:rsidR="008E1425" w:rsidRPr="009A2384" w:rsidRDefault="008E1425" w:rsidP="001726AF">
            <w:pPr>
              <w:spacing w:after="0" w:line="240" w:lineRule="auto"/>
              <w:jc w:val="center"/>
              <w:rPr>
                <w:rFonts w:ascii="Times New Roman" w:eastAsia="Times New Roman" w:hAnsi="Times New Roman" w:cs="Times New Roman"/>
                <w:sz w:val="20"/>
                <w:szCs w:val="20"/>
                <w:lang w:eastAsia="ru-RU"/>
              </w:rPr>
            </w:pPr>
            <w:proofErr w:type="spellStart"/>
            <w:r w:rsidRPr="009A2384">
              <w:rPr>
                <w:rFonts w:ascii="Times New Roman" w:eastAsia="Times New Roman" w:hAnsi="Times New Roman" w:cs="Times New Roman"/>
                <w:sz w:val="20"/>
                <w:szCs w:val="20"/>
                <w:lang w:eastAsia="ru-RU"/>
              </w:rPr>
              <w:t>Матрёнино</w:t>
            </w:r>
            <w:proofErr w:type="spellEnd"/>
          </w:p>
        </w:tc>
        <w:tc>
          <w:tcPr>
            <w:tcW w:w="1626" w:type="dxa"/>
            <w:shd w:val="clear" w:color="000000" w:fill="FFFFFF"/>
            <w:vAlign w:val="center"/>
          </w:tcPr>
          <w:p w14:paraId="3C5396AA" w14:textId="77777777" w:rsidR="008E1425" w:rsidRPr="009A2384" w:rsidRDefault="008E1425" w:rsidP="001726AF">
            <w:pPr>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Рижское</w:t>
            </w:r>
          </w:p>
        </w:tc>
        <w:tc>
          <w:tcPr>
            <w:tcW w:w="2268" w:type="dxa"/>
            <w:shd w:val="clear" w:color="000000" w:fill="FFFFFF"/>
            <w:vAlign w:val="center"/>
          </w:tcPr>
          <w:p w14:paraId="6DC7B98B" w14:textId="77777777" w:rsidR="008E1425" w:rsidRPr="009A2384" w:rsidRDefault="008E1425" w:rsidP="001726AF">
            <w:pPr>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shd w:val="clear" w:color="auto" w:fill="auto"/>
            <w:noWrap/>
            <w:vAlign w:val="center"/>
          </w:tcPr>
          <w:p w14:paraId="2225F5C5" w14:textId="77777777" w:rsidR="008E1425" w:rsidRPr="009A2384" w:rsidRDefault="008E1425" w:rsidP="001726AF">
            <w:pPr>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4</w:t>
            </w:r>
          </w:p>
        </w:tc>
        <w:tc>
          <w:tcPr>
            <w:tcW w:w="1554" w:type="dxa"/>
          </w:tcPr>
          <w:p w14:paraId="25524C2D"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1 660 119,67</w:t>
            </w:r>
          </w:p>
        </w:tc>
      </w:tr>
      <w:tr w:rsidR="008E1425" w:rsidRPr="009A2384" w14:paraId="5261A849"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jc w:val="center"/>
        </w:trPr>
        <w:tc>
          <w:tcPr>
            <w:tcW w:w="512" w:type="dxa"/>
            <w:shd w:val="clear" w:color="000000" w:fill="FFFFFF"/>
            <w:noWrap/>
            <w:vAlign w:val="center"/>
          </w:tcPr>
          <w:p w14:paraId="1C03580E" w14:textId="77777777" w:rsidR="008E1425" w:rsidRPr="009A2384" w:rsidRDefault="008E1425" w:rsidP="001726AF">
            <w:pPr>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92</w:t>
            </w:r>
          </w:p>
        </w:tc>
        <w:tc>
          <w:tcPr>
            <w:tcW w:w="1854" w:type="dxa"/>
            <w:shd w:val="clear" w:color="000000" w:fill="FFFFFF"/>
            <w:vAlign w:val="center"/>
          </w:tcPr>
          <w:p w14:paraId="4755C6E2" w14:textId="77777777" w:rsidR="008E1425" w:rsidRPr="009A2384" w:rsidRDefault="008E1425" w:rsidP="001726AF">
            <w:pPr>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Пески</w:t>
            </w:r>
          </w:p>
        </w:tc>
        <w:tc>
          <w:tcPr>
            <w:tcW w:w="1626" w:type="dxa"/>
            <w:shd w:val="clear" w:color="000000" w:fill="FFFFFF"/>
            <w:vAlign w:val="center"/>
          </w:tcPr>
          <w:p w14:paraId="40BBB5FA" w14:textId="77777777" w:rsidR="008E1425" w:rsidRPr="009A2384" w:rsidRDefault="008E1425" w:rsidP="001726AF">
            <w:pPr>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Казанское</w:t>
            </w:r>
          </w:p>
        </w:tc>
        <w:tc>
          <w:tcPr>
            <w:tcW w:w="2268" w:type="dxa"/>
            <w:shd w:val="clear" w:color="000000" w:fill="FFFFFF"/>
            <w:vAlign w:val="center"/>
          </w:tcPr>
          <w:p w14:paraId="7C41048B" w14:textId="77777777" w:rsidR="008E1425" w:rsidRPr="009A2384" w:rsidRDefault="008E1425" w:rsidP="001726AF">
            <w:pPr>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shd w:val="clear" w:color="auto" w:fill="auto"/>
            <w:noWrap/>
            <w:vAlign w:val="center"/>
          </w:tcPr>
          <w:p w14:paraId="655848B2" w14:textId="77777777" w:rsidR="008E1425" w:rsidRPr="009A2384" w:rsidRDefault="008E1425" w:rsidP="001726AF">
            <w:pPr>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8</w:t>
            </w:r>
          </w:p>
        </w:tc>
        <w:tc>
          <w:tcPr>
            <w:tcW w:w="1554" w:type="dxa"/>
          </w:tcPr>
          <w:p w14:paraId="06E9CCC7"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2 630 621,29</w:t>
            </w:r>
          </w:p>
        </w:tc>
      </w:tr>
      <w:tr w:rsidR="008E1425" w:rsidRPr="009A2384" w14:paraId="2EB4E1BF"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jc w:val="center"/>
        </w:trPr>
        <w:tc>
          <w:tcPr>
            <w:tcW w:w="512" w:type="dxa"/>
            <w:shd w:val="clear" w:color="000000" w:fill="FFFFFF"/>
            <w:noWrap/>
            <w:vAlign w:val="center"/>
          </w:tcPr>
          <w:p w14:paraId="0781E8FE" w14:textId="77777777" w:rsidR="008E1425" w:rsidRPr="009A2384" w:rsidRDefault="008E1425" w:rsidP="001726AF">
            <w:pPr>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93</w:t>
            </w:r>
          </w:p>
        </w:tc>
        <w:tc>
          <w:tcPr>
            <w:tcW w:w="1854" w:type="dxa"/>
            <w:shd w:val="clear" w:color="000000" w:fill="FFFFFF"/>
            <w:vAlign w:val="center"/>
          </w:tcPr>
          <w:p w14:paraId="1DD3FE0A" w14:textId="77777777" w:rsidR="008E1425" w:rsidRPr="009A2384" w:rsidRDefault="008E1425" w:rsidP="001726AF">
            <w:pPr>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Конев Бор</w:t>
            </w:r>
          </w:p>
        </w:tc>
        <w:tc>
          <w:tcPr>
            <w:tcW w:w="1626" w:type="dxa"/>
            <w:shd w:val="clear" w:color="000000" w:fill="FFFFFF"/>
            <w:vAlign w:val="center"/>
          </w:tcPr>
          <w:p w14:paraId="68C58E16" w14:textId="77777777" w:rsidR="008E1425" w:rsidRPr="009A2384" w:rsidRDefault="008E1425" w:rsidP="001726AF">
            <w:pPr>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Казанское</w:t>
            </w:r>
          </w:p>
        </w:tc>
        <w:tc>
          <w:tcPr>
            <w:tcW w:w="2268" w:type="dxa"/>
            <w:shd w:val="clear" w:color="000000" w:fill="FFFFFF"/>
            <w:vAlign w:val="center"/>
          </w:tcPr>
          <w:p w14:paraId="7DE8D4A1" w14:textId="77777777" w:rsidR="008E1425" w:rsidRPr="009A2384" w:rsidRDefault="008E1425" w:rsidP="001726AF">
            <w:pPr>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shd w:val="clear" w:color="auto" w:fill="auto"/>
            <w:noWrap/>
            <w:vAlign w:val="center"/>
          </w:tcPr>
          <w:p w14:paraId="6832213E" w14:textId="77777777" w:rsidR="008E1425" w:rsidRPr="009A2384" w:rsidRDefault="008E1425" w:rsidP="001726AF">
            <w:pPr>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8</w:t>
            </w:r>
          </w:p>
        </w:tc>
        <w:tc>
          <w:tcPr>
            <w:tcW w:w="1554" w:type="dxa"/>
            <w:vAlign w:val="center"/>
          </w:tcPr>
          <w:p w14:paraId="663231FF"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2 415 618,91</w:t>
            </w:r>
          </w:p>
        </w:tc>
      </w:tr>
      <w:tr w:rsidR="008E1425" w:rsidRPr="009A2384" w14:paraId="09DE2DC6"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jc w:val="center"/>
        </w:trPr>
        <w:tc>
          <w:tcPr>
            <w:tcW w:w="512" w:type="dxa"/>
            <w:shd w:val="clear" w:color="000000" w:fill="FFFFFF"/>
            <w:noWrap/>
            <w:vAlign w:val="center"/>
          </w:tcPr>
          <w:p w14:paraId="6C453B9E" w14:textId="77777777" w:rsidR="008E1425" w:rsidRPr="009A2384" w:rsidRDefault="008E1425" w:rsidP="001726AF">
            <w:pPr>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94</w:t>
            </w:r>
          </w:p>
        </w:tc>
        <w:tc>
          <w:tcPr>
            <w:tcW w:w="1854" w:type="dxa"/>
            <w:shd w:val="clear" w:color="000000" w:fill="FFFFFF"/>
            <w:vAlign w:val="center"/>
          </w:tcPr>
          <w:p w14:paraId="370D176E" w14:textId="77777777" w:rsidR="008E1425" w:rsidRPr="009A2384" w:rsidRDefault="008E1425" w:rsidP="001726AF">
            <w:pPr>
              <w:spacing w:after="0" w:line="240" w:lineRule="auto"/>
              <w:jc w:val="center"/>
              <w:rPr>
                <w:rFonts w:ascii="Times New Roman" w:eastAsia="Times New Roman" w:hAnsi="Times New Roman" w:cs="Times New Roman"/>
                <w:sz w:val="20"/>
                <w:szCs w:val="20"/>
                <w:lang w:eastAsia="ru-RU"/>
              </w:rPr>
            </w:pPr>
            <w:proofErr w:type="spellStart"/>
            <w:r w:rsidRPr="009A2384">
              <w:rPr>
                <w:rFonts w:ascii="Times New Roman" w:eastAsia="Times New Roman" w:hAnsi="Times New Roman" w:cs="Times New Roman"/>
                <w:sz w:val="20"/>
                <w:szCs w:val="20"/>
                <w:lang w:eastAsia="ru-RU"/>
              </w:rPr>
              <w:t>Хорошово</w:t>
            </w:r>
            <w:proofErr w:type="spellEnd"/>
          </w:p>
        </w:tc>
        <w:tc>
          <w:tcPr>
            <w:tcW w:w="1626" w:type="dxa"/>
            <w:shd w:val="clear" w:color="000000" w:fill="FFFFFF"/>
            <w:vAlign w:val="center"/>
          </w:tcPr>
          <w:p w14:paraId="0C48BAB2" w14:textId="77777777" w:rsidR="008E1425" w:rsidRPr="009A2384" w:rsidRDefault="008E1425" w:rsidP="001726AF">
            <w:pPr>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Казанское</w:t>
            </w:r>
          </w:p>
        </w:tc>
        <w:tc>
          <w:tcPr>
            <w:tcW w:w="2268" w:type="dxa"/>
            <w:shd w:val="clear" w:color="000000" w:fill="FFFFFF"/>
            <w:vAlign w:val="center"/>
          </w:tcPr>
          <w:p w14:paraId="5D2EE912" w14:textId="77777777" w:rsidR="008E1425" w:rsidRPr="009A2384" w:rsidRDefault="008E1425" w:rsidP="001726AF">
            <w:pPr>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shd w:val="clear" w:color="auto" w:fill="auto"/>
            <w:noWrap/>
            <w:vAlign w:val="center"/>
          </w:tcPr>
          <w:p w14:paraId="6BB05065" w14:textId="77777777" w:rsidR="008E1425" w:rsidRPr="009A2384" w:rsidRDefault="008E1425" w:rsidP="001726AF">
            <w:pPr>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4</w:t>
            </w:r>
          </w:p>
        </w:tc>
        <w:tc>
          <w:tcPr>
            <w:tcW w:w="1554" w:type="dxa"/>
            <w:vAlign w:val="center"/>
          </w:tcPr>
          <w:p w14:paraId="6609325E"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2 436 861,34</w:t>
            </w:r>
          </w:p>
        </w:tc>
      </w:tr>
      <w:tr w:rsidR="008E1425" w:rsidRPr="009A2384" w14:paraId="1ED7B5DD"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jc w:val="center"/>
        </w:trPr>
        <w:tc>
          <w:tcPr>
            <w:tcW w:w="512" w:type="dxa"/>
            <w:shd w:val="clear" w:color="000000" w:fill="FFFFFF"/>
            <w:noWrap/>
            <w:vAlign w:val="center"/>
          </w:tcPr>
          <w:p w14:paraId="2B8EAE71" w14:textId="77777777" w:rsidR="008E1425" w:rsidRPr="009A2384" w:rsidRDefault="008E1425" w:rsidP="001726AF">
            <w:pPr>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95</w:t>
            </w:r>
          </w:p>
        </w:tc>
        <w:tc>
          <w:tcPr>
            <w:tcW w:w="1854" w:type="dxa"/>
            <w:shd w:val="clear" w:color="000000" w:fill="FFFFFF"/>
            <w:vAlign w:val="center"/>
          </w:tcPr>
          <w:p w14:paraId="1BC6F0A8" w14:textId="77777777" w:rsidR="008E1425" w:rsidRPr="009A2384" w:rsidRDefault="008E1425" w:rsidP="001726AF">
            <w:pPr>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113 км</w:t>
            </w:r>
          </w:p>
        </w:tc>
        <w:tc>
          <w:tcPr>
            <w:tcW w:w="1626" w:type="dxa"/>
            <w:shd w:val="clear" w:color="000000" w:fill="FFFFFF"/>
            <w:vAlign w:val="center"/>
          </w:tcPr>
          <w:p w14:paraId="3A0B1B13" w14:textId="77777777" w:rsidR="008E1425" w:rsidRPr="009A2384" w:rsidRDefault="008E1425" w:rsidP="001726AF">
            <w:pPr>
              <w:spacing w:after="0" w:line="240" w:lineRule="auto"/>
              <w:jc w:val="center"/>
              <w:rPr>
                <w:rFonts w:ascii="Times New Roman" w:eastAsia="Times New Roman" w:hAnsi="Times New Roman" w:cs="Times New Roman"/>
                <w:sz w:val="20"/>
                <w:szCs w:val="20"/>
                <w:lang w:eastAsia="ru-RU"/>
              </w:rPr>
            </w:pPr>
            <w:r w:rsidRPr="009A2384">
              <w:rPr>
                <w:rFonts w:ascii="Times New Roman" w:eastAsia="Times New Roman" w:hAnsi="Times New Roman" w:cs="Times New Roman"/>
                <w:sz w:val="20"/>
                <w:szCs w:val="20"/>
                <w:lang w:eastAsia="ru-RU"/>
              </w:rPr>
              <w:t>Казанское</w:t>
            </w:r>
          </w:p>
        </w:tc>
        <w:tc>
          <w:tcPr>
            <w:tcW w:w="2268" w:type="dxa"/>
            <w:shd w:val="clear" w:color="000000" w:fill="FFFFFF"/>
            <w:vAlign w:val="center"/>
          </w:tcPr>
          <w:p w14:paraId="571A6AAA" w14:textId="77777777" w:rsidR="008E1425" w:rsidRPr="009A2384" w:rsidRDefault="008E1425" w:rsidP="001726AF">
            <w:pPr>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Московская область</w:t>
            </w:r>
          </w:p>
        </w:tc>
        <w:tc>
          <w:tcPr>
            <w:tcW w:w="1687" w:type="dxa"/>
            <w:shd w:val="clear" w:color="auto" w:fill="auto"/>
            <w:noWrap/>
            <w:vAlign w:val="center"/>
          </w:tcPr>
          <w:p w14:paraId="2B7ACF87" w14:textId="77777777" w:rsidR="008E1425" w:rsidRPr="009A2384" w:rsidRDefault="008E1425" w:rsidP="001726AF">
            <w:pPr>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4</w:t>
            </w:r>
          </w:p>
        </w:tc>
        <w:tc>
          <w:tcPr>
            <w:tcW w:w="1554" w:type="dxa"/>
            <w:vAlign w:val="center"/>
          </w:tcPr>
          <w:p w14:paraId="21784ABB"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2 372 777,68</w:t>
            </w:r>
          </w:p>
        </w:tc>
      </w:tr>
      <w:tr w:rsidR="008E1425" w:rsidRPr="009A2384" w14:paraId="2B4A67AD"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jc w:val="center"/>
        </w:trPr>
        <w:tc>
          <w:tcPr>
            <w:tcW w:w="6260" w:type="dxa"/>
            <w:gridSpan w:val="4"/>
            <w:shd w:val="clear" w:color="000000" w:fill="FFFFFF"/>
            <w:noWrap/>
            <w:vAlign w:val="center"/>
          </w:tcPr>
          <w:p w14:paraId="54688F2A" w14:textId="77777777" w:rsidR="008E1425" w:rsidRPr="009A2384" w:rsidRDefault="008E1425" w:rsidP="001726AF">
            <w:pPr>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ИТОГО по 2-му этапу</w:t>
            </w:r>
          </w:p>
        </w:tc>
        <w:tc>
          <w:tcPr>
            <w:tcW w:w="1687" w:type="dxa"/>
            <w:shd w:val="clear" w:color="auto" w:fill="auto"/>
            <w:noWrap/>
            <w:vAlign w:val="center"/>
          </w:tcPr>
          <w:p w14:paraId="4A491AB8" w14:textId="77777777" w:rsidR="008E1425" w:rsidRPr="009A2384" w:rsidRDefault="008E1425" w:rsidP="001726AF">
            <w:pPr>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190</w:t>
            </w:r>
          </w:p>
        </w:tc>
        <w:tc>
          <w:tcPr>
            <w:tcW w:w="1554" w:type="dxa"/>
            <w:vAlign w:val="center"/>
          </w:tcPr>
          <w:p w14:paraId="7192E43A" w14:textId="77777777" w:rsidR="008E1425" w:rsidRPr="009A2384"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9A2384">
              <w:rPr>
                <w:rFonts w:ascii="Times New Roman" w:eastAsia="Times New Roman" w:hAnsi="Times New Roman" w:cs="Times New Roman"/>
                <w:color w:val="000000"/>
                <w:sz w:val="20"/>
                <w:szCs w:val="20"/>
                <w:lang w:eastAsia="ru-RU"/>
              </w:rPr>
              <w:t>71 308 701,00</w:t>
            </w:r>
          </w:p>
        </w:tc>
      </w:tr>
      <w:tr w:rsidR="008E1425" w:rsidRPr="005309E3" w14:paraId="155DF82C" w14:textId="77777777" w:rsidTr="001726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jc w:val="center"/>
        </w:trPr>
        <w:tc>
          <w:tcPr>
            <w:tcW w:w="6260" w:type="dxa"/>
            <w:gridSpan w:val="4"/>
            <w:shd w:val="clear" w:color="000000" w:fill="FFFFFF"/>
            <w:noWrap/>
            <w:vAlign w:val="center"/>
          </w:tcPr>
          <w:p w14:paraId="6078332F" w14:textId="77777777" w:rsidR="008E1425" w:rsidRPr="009A2384" w:rsidRDefault="008E1425" w:rsidP="001726AF">
            <w:pPr>
              <w:spacing w:after="0" w:line="240" w:lineRule="auto"/>
              <w:jc w:val="center"/>
              <w:rPr>
                <w:rFonts w:ascii="Times New Roman" w:eastAsia="Times New Roman" w:hAnsi="Times New Roman" w:cs="Times New Roman"/>
                <w:b/>
                <w:color w:val="000000"/>
                <w:lang w:eastAsia="ru-RU"/>
              </w:rPr>
            </w:pPr>
            <w:r w:rsidRPr="009A2384">
              <w:rPr>
                <w:rFonts w:ascii="Times New Roman" w:eastAsia="Times New Roman" w:hAnsi="Times New Roman" w:cs="Times New Roman"/>
                <w:b/>
                <w:color w:val="000000"/>
                <w:lang w:eastAsia="ru-RU"/>
              </w:rPr>
              <w:t>ВСЕГО:</w:t>
            </w:r>
          </w:p>
        </w:tc>
        <w:tc>
          <w:tcPr>
            <w:tcW w:w="1687" w:type="dxa"/>
            <w:shd w:val="clear" w:color="auto" w:fill="auto"/>
            <w:noWrap/>
            <w:vAlign w:val="center"/>
          </w:tcPr>
          <w:p w14:paraId="7E507C05" w14:textId="77777777" w:rsidR="008E1425" w:rsidRPr="009A2384" w:rsidRDefault="008E1425" w:rsidP="001726AF">
            <w:pPr>
              <w:spacing w:after="0" w:line="240" w:lineRule="auto"/>
              <w:jc w:val="center"/>
              <w:rPr>
                <w:rFonts w:ascii="Times New Roman" w:eastAsia="Times New Roman" w:hAnsi="Times New Roman" w:cs="Times New Roman"/>
                <w:b/>
                <w:color w:val="000000"/>
                <w:lang w:eastAsia="ru-RU"/>
              </w:rPr>
            </w:pPr>
            <w:r w:rsidRPr="009A2384">
              <w:rPr>
                <w:rFonts w:ascii="Times New Roman" w:eastAsia="Times New Roman" w:hAnsi="Times New Roman" w:cs="Times New Roman"/>
                <w:b/>
                <w:color w:val="000000"/>
                <w:lang w:eastAsia="ru-RU"/>
              </w:rPr>
              <w:t>496</w:t>
            </w:r>
          </w:p>
        </w:tc>
        <w:tc>
          <w:tcPr>
            <w:tcW w:w="1554" w:type="dxa"/>
            <w:vAlign w:val="center"/>
          </w:tcPr>
          <w:p w14:paraId="70B2C5DF" w14:textId="77777777" w:rsidR="008E1425" w:rsidRPr="00333E6B" w:rsidRDefault="008E1425" w:rsidP="001726AF">
            <w:pPr>
              <w:widowControl w:val="0"/>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9A2384">
              <w:rPr>
                <w:rFonts w:ascii="Times New Roman" w:eastAsia="Times New Roman" w:hAnsi="Times New Roman" w:cs="Times New Roman"/>
                <w:b/>
                <w:color w:val="000000"/>
                <w:lang w:eastAsia="ru-RU"/>
              </w:rPr>
              <w:t>168 548 341,97</w:t>
            </w:r>
          </w:p>
        </w:tc>
      </w:tr>
    </w:tbl>
    <w:p w14:paraId="6B57591A" w14:textId="77777777" w:rsidR="00BB20DD" w:rsidRPr="000031D2" w:rsidRDefault="00BB20DD" w:rsidP="00BB20DD">
      <w:pPr>
        <w:tabs>
          <w:tab w:val="left" w:pos="4140"/>
          <w:tab w:val="left" w:pos="4320"/>
          <w:tab w:val="left" w:pos="6480"/>
        </w:tabs>
        <w:spacing w:after="0" w:line="192" w:lineRule="auto"/>
        <w:rPr>
          <w:rFonts w:ascii="Times New Roman" w:eastAsia="Calibri" w:hAnsi="Times New Roman" w:cs="Times New Roman"/>
          <w:sz w:val="24"/>
          <w:szCs w:val="24"/>
          <w:lang w:val="x-none"/>
        </w:rPr>
      </w:pPr>
    </w:p>
    <w:p w14:paraId="11022AFE" w14:textId="77777777" w:rsidR="00BB20DD" w:rsidRPr="000031D2" w:rsidRDefault="00BB20DD" w:rsidP="00BB20DD">
      <w:pPr>
        <w:tabs>
          <w:tab w:val="left" w:pos="4140"/>
          <w:tab w:val="left" w:pos="4320"/>
          <w:tab w:val="left" w:pos="6480"/>
        </w:tabs>
        <w:spacing w:after="0" w:line="192" w:lineRule="auto"/>
        <w:rPr>
          <w:rFonts w:ascii="Times New Roman" w:eastAsia="Calibri" w:hAnsi="Times New Roman" w:cs="Times New Roman"/>
          <w:sz w:val="24"/>
          <w:szCs w:val="24"/>
          <w:lang w:val="x-none"/>
        </w:rPr>
      </w:pPr>
    </w:p>
    <w:p w14:paraId="1CB79AA7" w14:textId="77777777" w:rsidR="00BB20DD" w:rsidRPr="000031D2" w:rsidRDefault="00BB20DD" w:rsidP="00BB20DD">
      <w:pPr>
        <w:tabs>
          <w:tab w:val="left" w:pos="4140"/>
          <w:tab w:val="left" w:pos="4320"/>
          <w:tab w:val="left" w:pos="6480"/>
        </w:tabs>
        <w:spacing w:after="0" w:line="192" w:lineRule="auto"/>
        <w:rPr>
          <w:rFonts w:ascii="Times New Roman" w:eastAsia="Calibri" w:hAnsi="Times New Roman" w:cs="Times New Roman"/>
          <w:sz w:val="24"/>
          <w:szCs w:val="24"/>
          <w:lang w:val="x-none"/>
        </w:rPr>
      </w:pPr>
    </w:p>
    <w:p w14:paraId="4AB4B9B5" w14:textId="77777777" w:rsidR="00BB20DD" w:rsidRPr="000031D2" w:rsidRDefault="00BB20DD" w:rsidP="00BB20DD">
      <w:pPr>
        <w:tabs>
          <w:tab w:val="left" w:pos="4140"/>
          <w:tab w:val="left" w:pos="4320"/>
          <w:tab w:val="left" w:pos="6480"/>
        </w:tabs>
        <w:spacing w:after="0" w:line="192" w:lineRule="auto"/>
        <w:rPr>
          <w:rFonts w:ascii="Times New Roman" w:eastAsia="Calibri" w:hAnsi="Times New Roman" w:cs="Times New Roman"/>
          <w:sz w:val="24"/>
          <w:szCs w:val="24"/>
          <w:lang w:val="x-none"/>
        </w:rPr>
      </w:pPr>
    </w:p>
    <w:p w14:paraId="124521B5" w14:textId="77777777" w:rsidR="00BB20DD" w:rsidRPr="000031D2" w:rsidRDefault="00BB20DD" w:rsidP="00BB20DD">
      <w:pPr>
        <w:tabs>
          <w:tab w:val="left" w:pos="4140"/>
          <w:tab w:val="left" w:pos="4320"/>
          <w:tab w:val="left" w:pos="6480"/>
        </w:tabs>
        <w:spacing w:after="0" w:line="192" w:lineRule="auto"/>
        <w:rPr>
          <w:rFonts w:ascii="Times New Roman" w:eastAsia="Calibri" w:hAnsi="Times New Roman" w:cs="Times New Roman"/>
          <w:sz w:val="24"/>
          <w:szCs w:val="24"/>
          <w:lang w:val="x-none"/>
        </w:rPr>
      </w:pPr>
    </w:p>
    <w:p w14:paraId="012AE524" w14:textId="77777777" w:rsidR="00BB20DD" w:rsidRPr="000031D2" w:rsidRDefault="00BB20DD" w:rsidP="00BB20DD">
      <w:pPr>
        <w:tabs>
          <w:tab w:val="left" w:pos="5245"/>
        </w:tabs>
        <w:spacing w:after="0" w:line="192" w:lineRule="auto"/>
        <w:jc w:val="center"/>
        <w:rPr>
          <w:rFonts w:ascii="Times New Roman" w:eastAsia="Times New Roman" w:hAnsi="Times New Roman" w:cs="Times New Roman"/>
          <w:b/>
          <w:sz w:val="24"/>
          <w:szCs w:val="24"/>
          <w:lang w:eastAsia="ru-RU"/>
        </w:rPr>
      </w:pPr>
      <w:r w:rsidRPr="000031D2">
        <w:rPr>
          <w:rFonts w:ascii="Times New Roman" w:eastAsia="Times New Roman" w:hAnsi="Times New Roman" w:cs="Times New Roman"/>
          <w:b/>
          <w:sz w:val="24"/>
          <w:szCs w:val="24"/>
          <w:lang w:eastAsia="ru-RU"/>
        </w:rPr>
        <w:t>Подписи Сторон:</w:t>
      </w:r>
    </w:p>
    <w:p w14:paraId="65A53506" w14:textId="77777777" w:rsidR="00BB20DD" w:rsidRPr="000031D2" w:rsidRDefault="00BB20DD" w:rsidP="00BB20DD">
      <w:pPr>
        <w:tabs>
          <w:tab w:val="left" w:pos="5245"/>
        </w:tabs>
        <w:spacing w:after="0" w:line="192" w:lineRule="auto"/>
        <w:jc w:val="center"/>
        <w:rPr>
          <w:rFonts w:ascii="Times New Roman" w:eastAsia="Times New Roman" w:hAnsi="Times New Roman" w:cs="Times New Roman"/>
          <w:b/>
          <w:sz w:val="24"/>
          <w:szCs w:val="24"/>
          <w:lang w:eastAsia="ru-RU"/>
        </w:rPr>
      </w:pPr>
    </w:p>
    <w:tbl>
      <w:tblPr>
        <w:tblpPr w:leftFromText="180" w:rightFromText="180" w:vertAnchor="text" w:horzAnchor="margin" w:tblpX="42" w:tblpY="252"/>
        <w:tblW w:w="9889" w:type="dxa"/>
        <w:tblLook w:val="00A0" w:firstRow="1" w:lastRow="0" w:firstColumn="1" w:lastColumn="0" w:noHBand="0" w:noVBand="0"/>
      </w:tblPr>
      <w:tblGrid>
        <w:gridCol w:w="5245"/>
        <w:gridCol w:w="4644"/>
      </w:tblGrid>
      <w:tr w:rsidR="00BB20DD" w:rsidRPr="000031D2" w14:paraId="2588EFD0" w14:textId="77777777" w:rsidTr="00F769B7">
        <w:tc>
          <w:tcPr>
            <w:tcW w:w="5245" w:type="dxa"/>
            <w:vAlign w:val="center"/>
          </w:tcPr>
          <w:p w14:paraId="0DF001B3" w14:textId="77777777" w:rsidR="00BB20DD" w:rsidRPr="000031D2" w:rsidRDefault="00BB20DD" w:rsidP="00F769B7">
            <w:pPr>
              <w:widowControl w:val="0"/>
              <w:tabs>
                <w:tab w:val="left" w:pos="180"/>
              </w:tabs>
              <w:autoSpaceDE w:val="0"/>
              <w:autoSpaceDN w:val="0"/>
              <w:adjustRightInd w:val="0"/>
              <w:spacing w:after="0" w:line="192" w:lineRule="auto"/>
              <w:rPr>
                <w:rFonts w:ascii="Times New Roman" w:eastAsia="Times New Roman" w:hAnsi="Times New Roman" w:cs="Times New Roman"/>
                <w:b/>
                <w:sz w:val="24"/>
                <w:szCs w:val="24"/>
                <w:lang w:eastAsia="ru-RU"/>
              </w:rPr>
            </w:pPr>
          </w:p>
          <w:p w14:paraId="4B7DD8CA" w14:textId="77777777" w:rsidR="00BB20DD" w:rsidRPr="000031D2" w:rsidRDefault="00BB20DD" w:rsidP="00F769B7">
            <w:pPr>
              <w:widowControl w:val="0"/>
              <w:tabs>
                <w:tab w:val="left" w:pos="180"/>
              </w:tabs>
              <w:autoSpaceDE w:val="0"/>
              <w:autoSpaceDN w:val="0"/>
              <w:adjustRightInd w:val="0"/>
              <w:spacing w:after="0" w:line="192" w:lineRule="auto"/>
              <w:rPr>
                <w:rFonts w:ascii="Times New Roman" w:eastAsia="Times New Roman" w:hAnsi="Times New Roman" w:cs="Times New Roman"/>
                <w:b/>
                <w:sz w:val="24"/>
                <w:szCs w:val="24"/>
                <w:lang w:eastAsia="ru-RU"/>
              </w:rPr>
            </w:pPr>
            <w:r w:rsidRPr="000031D2">
              <w:rPr>
                <w:rFonts w:ascii="Times New Roman" w:eastAsia="Times New Roman" w:hAnsi="Times New Roman" w:cs="Times New Roman"/>
                <w:b/>
                <w:sz w:val="24"/>
                <w:szCs w:val="24"/>
                <w:lang w:eastAsia="ru-RU"/>
              </w:rPr>
              <w:t>АО «Центральная ППК»:</w:t>
            </w:r>
          </w:p>
          <w:p w14:paraId="35F29008" w14:textId="77777777" w:rsidR="00BB20DD" w:rsidRPr="000031D2" w:rsidRDefault="00BB20DD" w:rsidP="00F769B7">
            <w:pPr>
              <w:widowControl w:val="0"/>
              <w:tabs>
                <w:tab w:val="left" w:pos="180"/>
              </w:tabs>
              <w:autoSpaceDE w:val="0"/>
              <w:autoSpaceDN w:val="0"/>
              <w:adjustRightInd w:val="0"/>
              <w:spacing w:after="0" w:line="192" w:lineRule="auto"/>
              <w:rPr>
                <w:rFonts w:ascii="Times New Roman" w:eastAsia="Times New Roman" w:hAnsi="Times New Roman" w:cs="Times New Roman"/>
                <w:sz w:val="24"/>
                <w:szCs w:val="24"/>
                <w:lang w:eastAsia="ru-RU"/>
              </w:rPr>
            </w:pPr>
            <w:r w:rsidRPr="000031D2">
              <w:rPr>
                <w:rFonts w:ascii="Times New Roman" w:eastAsia="Times New Roman" w:hAnsi="Times New Roman" w:cs="Times New Roman"/>
                <w:sz w:val="24"/>
                <w:szCs w:val="24"/>
                <w:lang w:eastAsia="ru-RU"/>
              </w:rPr>
              <w:t>____________________________</w:t>
            </w:r>
          </w:p>
          <w:p w14:paraId="358C43CC" w14:textId="77777777" w:rsidR="00BB20DD" w:rsidRPr="000031D2" w:rsidRDefault="00BB20DD" w:rsidP="00F769B7">
            <w:pPr>
              <w:widowControl w:val="0"/>
              <w:tabs>
                <w:tab w:val="left" w:pos="180"/>
              </w:tabs>
              <w:autoSpaceDE w:val="0"/>
              <w:autoSpaceDN w:val="0"/>
              <w:adjustRightInd w:val="0"/>
              <w:spacing w:after="0" w:line="192" w:lineRule="auto"/>
              <w:rPr>
                <w:rFonts w:ascii="Times New Roman" w:eastAsia="Times New Roman" w:hAnsi="Times New Roman" w:cs="Times New Roman"/>
                <w:sz w:val="24"/>
                <w:szCs w:val="24"/>
                <w:lang w:eastAsia="ru-RU"/>
              </w:rPr>
            </w:pPr>
          </w:p>
        </w:tc>
        <w:tc>
          <w:tcPr>
            <w:tcW w:w="4644" w:type="dxa"/>
            <w:vAlign w:val="center"/>
          </w:tcPr>
          <w:p w14:paraId="6111A81F" w14:textId="77777777" w:rsidR="00BB20DD" w:rsidRPr="000031D2" w:rsidRDefault="00BB20DD" w:rsidP="00F769B7">
            <w:pPr>
              <w:widowControl w:val="0"/>
              <w:tabs>
                <w:tab w:val="left" w:pos="180"/>
              </w:tabs>
              <w:autoSpaceDE w:val="0"/>
              <w:autoSpaceDN w:val="0"/>
              <w:adjustRightInd w:val="0"/>
              <w:spacing w:after="0" w:line="192" w:lineRule="auto"/>
              <w:ind w:right="-108"/>
              <w:rPr>
                <w:rFonts w:ascii="Times New Roman" w:eastAsia="Times New Roman" w:hAnsi="Times New Roman" w:cs="Times New Roman"/>
                <w:b/>
                <w:sz w:val="24"/>
                <w:szCs w:val="24"/>
                <w:lang w:eastAsia="ru-RU"/>
              </w:rPr>
            </w:pPr>
            <w:r w:rsidRPr="000031D2">
              <w:rPr>
                <w:rFonts w:ascii="Times New Roman" w:eastAsia="Times New Roman" w:hAnsi="Times New Roman" w:cs="Times New Roman"/>
                <w:b/>
                <w:sz w:val="24"/>
                <w:szCs w:val="24"/>
                <w:lang w:eastAsia="ru-RU"/>
              </w:rPr>
              <w:t>Контрагент:</w:t>
            </w:r>
          </w:p>
          <w:p w14:paraId="7D6BA43F" w14:textId="77777777" w:rsidR="00BB20DD" w:rsidRPr="000031D2" w:rsidRDefault="00BB20DD" w:rsidP="00F769B7">
            <w:pPr>
              <w:widowControl w:val="0"/>
              <w:tabs>
                <w:tab w:val="left" w:pos="180"/>
              </w:tabs>
              <w:autoSpaceDE w:val="0"/>
              <w:autoSpaceDN w:val="0"/>
              <w:adjustRightInd w:val="0"/>
              <w:spacing w:after="0" w:line="192" w:lineRule="auto"/>
              <w:ind w:right="-108"/>
              <w:rPr>
                <w:rFonts w:ascii="Times New Roman" w:eastAsia="Times New Roman" w:hAnsi="Times New Roman" w:cs="Times New Roman"/>
                <w:sz w:val="24"/>
                <w:szCs w:val="24"/>
                <w:lang w:eastAsia="ru-RU"/>
              </w:rPr>
            </w:pPr>
            <w:r w:rsidRPr="000031D2">
              <w:rPr>
                <w:rFonts w:ascii="Times New Roman" w:eastAsia="Times New Roman" w:hAnsi="Times New Roman" w:cs="Times New Roman"/>
                <w:sz w:val="24"/>
                <w:szCs w:val="24"/>
                <w:lang w:eastAsia="ru-RU"/>
              </w:rPr>
              <w:t>______________________</w:t>
            </w:r>
          </w:p>
        </w:tc>
      </w:tr>
      <w:tr w:rsidR="00BB20DD" w:rsidRPr="000031D2" w14:paraId="26F09B4A" w14:textId="77777777" w:rsidTr="00F769B7">
        <w:trPr>
          <w:trHeight w:val="710"/>
        </w:trPr>
        <w:tc>
          <w:tcPr>
            <w:tcW w:w="5245" w:type="dxa"/>
            <w:vAlign w:val="center"/>
          </w:tcPr>
          <w:p w14:paraId="1164B9D5" w14:textId="77777777" w:rsidR="00BB20DD" w:rsidRPr="000031D2" w:rsidRDefault="00BB20DD" w:rsidP="00F769B7">
            <w:pPr>
              <w:widowControl w:val="0"/>
              <w:tabs>
                <w:tab w:val="left" w:pos="180"/>
              </w:tabs>
              <w:autoSpaceDE w:val="0"/>
              <w:autoSpaceDN w:val="0"/>
              <w:adjustRightInd w:val="0"/>
              <w:spacing w:after="0" w:line="192" w:lineRule="auto"/>
              <w:rPr>
                <w:rFonts w:ascii="Times New Roman" w:eastAsia="Times New Roman" w:hAnsi="Times New Roman" w:cs="Times New Roman"/>
                <w:sz w:val="24"/>
                <w:szCs w:val="24"/>
                <w:lang w:eastAsia="ru-RU"/>
              </w:rPr>
            </w:pPr>
          </w:p>
          <w:p w14:paraId="6039EDDA" w14:textId="77777777" w:rsidR="00BB20DD" w:rsidRPr="000031D2" w:rsidRDefault="00BB20DD" w:rsidP="00F769B7">
            <w:pPr>
              <w:widowControl w:val="0"/>
              <w:tabs>
                <w:tab w:val="left" w:pos="180"/>
              </w:tabs>
              <w:autoSpaceDE w:val="0"/>
              <w:autoSpaceDN w:val="0"/>
              <w:adjustRightInd w:val="0"/>
              <w:spacing w:after="0" w:line="192" w:lineRule="auto"/>
              <w:rPr>
                <w:rFonts w:ascii="Times New Roman" w:eastAsia="Times New Roman" w:hAnsi="Times New Roman" w:cs="Times New Roman"/>
                <w:sz w:val="24"/>
                <w:szCs w:val="24"/>
                <w:lang w:eastAsia="ru-RU"/>
              </w:rPr>
            </w:pPr>
            <w:r w:rsidRPr="000031D2">
              <w:rPr>
                <w:rFonts w:ascii="Times New Roman" w:eastAsia="Times New Roman" w:hAnsi="Times New Roman" w:cs="Times New Roman"/>
                <w:sz w:val="24"/>
                <w:szCs w:val="24"/>
                <w:lang w:eastAsia="ru-RU"/>
              </w:rPr>
              <w:t>_________________/_______________/</w:t>
            </w:r>
          </w:p>
          <w:p w14:paraId="2966BD5B" w14:textId="77777777" w:rsidR="00BB20DD" w:rsidRPr="000031D2" w:rsidRDefault="00BB20DD" w:rsidP="00F769B7">
            <w:pPr>
              <w:tabs>
                <w:tab w:val="left" w:pos="180"/>
              </w:tabs>
              <w:spacing w:after="0" w:line="192" w:lineRule="auto"/>
              <w:ind w:right="1440"/>
              <w:rPr>
                <w:rFonts w:ascii="Times New Roman" w:eastAsia="Times New Roman" w:hAnsi="Times New Roman" w:cs="Times New Roman"/>
                <w:sz w:val="24"/>
                <w:szCs w:val="24"/>
                <w:lang w:eastAsia="ru-RU"/>
              </w:rPr>
            </w:pPr>
            <w:proofErr w:type="spellStart"/>
            <w:r w:rsidRPr="000031D2">
              <w:rPr>
                <w:rFonts w:ascii="Times New Roman" w:eastAsia="Times New Roman" w:hAnsi="Times New Roman" w:cs="Times New Roman"/>
                <w:sz w:val="24"/>
                <w:szCs w:val="24"/>
                <w:lang w:eastAsia="ru-RU"/>
              </w:rPr>
              <w:t>м.п</w:t>
            </w:r>
            <w:proofErr w:type="spellEnd"/>
            <w:r w:rsidRPr="000031D2">
              <w:rPr>
                <w:rFonts w:ascii="Times New Roman" w:eastAsia="Times New Roman" w:hAnsi="Times New Roman" w:cs="Times New Roman"/>
                <w:sz w:val="24"/>
                <w:szCs w:val="24"/>
                <w:lang w:eastAsia="ru-RU"/>
              </w:rPr>
              <w:t>.</w:t>
            </w:r>
          </w:p>
        </w:tc>
        <w:tc>
          <w:tcPr>
            <w:tcW w:w="4644" w:type="dxa"/>
            <w:vAlign w:val="center"/>
          </w:tcPr>
          <w:p w14:paraId="657B1AE2" w14:textId="77777777" w:rsidR="00BB20DD" w:rsidRPr="000031D2" w:rsidRDefault="00BB20DD" w:rsidP="00F769B7">
            <w:pPr>
              <w:widowControl w:val="0"/>
              <w:tabs>
                <w:tab w:val="left" w:pos="180"/>
              </w:tabs>
              <w:autoSpaceDE w:val="0"/>
              <w:autoSpaceDN w:val="0"/>
              <w:adjustRightInd w:val="0"/>
              <w:spacing w:after="0" w:line="192" w:lineRule="auto"/>
              <w:rPr>
                <w:rFonts w:ascii="Times New Roman" w:eastAsia="Times New Roman" w:hAnsi="Times New Roman" w:cs="Times New Roman"/>
                <w:sz w:val="24"/>
                <w:szCs w:val="24"/>
                <w:lang w:eastAsia="ru-RU"/>
              </w:rPr>
            </w:pPr>
          </w:p>
          <w:p w14:paraId="3EC32D3D" w14:textId="77777777" w:rsidR="00BB20DD" w:rsidRPr="000031D2" w:rsidRDefault="00BB20DD" w:rsidP="00F769B7">
            <w:pPr>
              <w:widowControl w:val="0"/>
              <w:tabs>
                <w:tab w:val="left" w:pos="180"/>
              </w:tabs>
              <w:autoSpaceDE w:val="0"/>
              <w:autoSpaceDN w:val="0"/>
              <w:adjustRightInd w:val="0"/>
              <w:spacing w:after="0" w:line="192" w:lineRule="auto"/>
              <w:rPr>
                <w:rFonts w:ascii="Times New Roman" w:eastAsia="Times New Roman" w:hAnsi="Times New Roman" w:cs="Times New Roman"/>
                <w:sz w:val="24"/>
                <w:szCs w:val="24"/>
                <w:lang w:eastAsia="ru-RU"/>
              </w:rPr>
            </w:pPr>
            <w:r w:rsidRPr="000031D2">
              <w:rPr>
                <w:rFonts w:ascii="Times New Roman" w:eastAsia="Times New Roman" w:hAnsi="Times New Roman" w:cs="Times New Roman"/>
                <w:sz w:val="24"/>
                <w:szCs w:val="24"/>
                <w:lang w:eastAsia="ru-RU"/>
              </w:rPr>
              <w:t>______________/ _____________/</w:t>
            </w:r>
          </w:p>
          <w:p w14:paraId="60AB4E88" w14:textId="77777777" w:rsidR="00BB20DD" w:rsidRPr="000031D2" w:rsidRDefault="00BB20DD" w:rsidP="00F769B7">
            <w:pPr>
              <w:tabs>
                <w:tab w:val="left" w:pos="180"/>
              </w:tabs>
              <w:spacing w:after="0" w:line="192" w:lineRule="auto"/>
              <w:rPr>
                <w:rFonts w:ascii="Times New Roman" w:eastAsia="Times New Roman" w:hAnsi="Times New Roman" w:cs="Times New Roman"/>
                <w:sz w:val="24"/>
                <w:szCs w:val="24"/>
                <w:lang w:eastAsia="ru-RU"/>
              </w:rPr>
            </w:pPr>
            <w:proofErr w:type="spellStart"/>
            <w:r w:rsidRPr="000031D2">
              <w:rPr>
                <w:rFonts w:ascii="Times New Roman" w:eastAsia="Times New Roman" w:hAnsi="Times New Roman" w:cs="Times New Roman"/>
                <w:sz w:val="24"/>
                <w:szCs w:val="24"/>
                <w:lang w:eastAsia="ru-RU"/>
              </w:rPr>
              <w:t>м.п</w:t>
            </w:r>
            <w:proofErr w:type="spellEnd"/>
            <w:r w:rsidRPr="000031D2">
              <w:rPr>
                <w:rFonts w:ascii="Times New Roman" w:eastAsia="Times New Roman" w:hAnsi="Times New Roman" w:cs="Times New Roman"/>
                <w:sz w:val="24"/>
                <w:szCs w:val="24"/>
                <w:lang w:eastAsia="ru-RU"/>
              </w:rPr>
              <w:t>.</w:t>
            </w:r>
          </w:p>
        </w:tc>
      </w:tr>
    </w:tbl>
    <w:p w14:paraId="77821E3A" w14:textId="77777777" w:rsidR="00BB20DD" w:rsidRPr="000031D2" w:rsidRDefault="00BB20DD" w:rsidP="00BB20DD">
      <w:pPr>
        <w:tabs>
          <w:tab w:val="left" w:pos="5245"/>
        </w:tabs>
        <w:spacing w:after="0" w:line="192" w:lineRule="auto"/>
        <w:jc w:val="center"/>
        <w:rPr>
          <w:rFonts w:ascii="Times New Roman" w:eastAsia="Times New Roman" w:hAnsi="Times New Roman" w:cs="Times New Roman"/>
          <w:b/>
          <w:sz w:val="24"/>
          <w:szCs w:val="24"/>
          <w:lang w:eastAsia="ru-RU"/>
        </w:rPr>
      </w:pPr>
    </w:p>
    <w:p w14:paraId="55CE87B0" w14:textId="77777777" w:rsidR="00BB20DD" w:rsidRPr="000031D2" w:rsidRDefault="00BB20DD" w:rsidP="00BB20DD">
      <w:pPr>
        <w:spacing w:line="192" w:lineRule="auto"/>
        <w:rPr>
          <w:rFonts w:ascii="Times New Roman" w:eastAsia="Calibri" w:hAnsi="Times New Roman" w:cs="Times New Roman"/>
          <w:sz w:val="24"/>
          <w:szCs w:val="24"/>
          <w:lang w:val="x-none"/>
        </w:rPr>
      </w:pPr>
      <w:r w:rsidRPr="000031D2">
        <w:rPr>
          <w:rFonts w:ascii="Times New Roman" w:eastAsia="Calibri" w:hAnsi="Times New Roman" w:cs="Times New Roman"/>
          <w:sz w:val="24"/>
          <w:szCs w:val="24"/>
          <w:lang w:val="x-none"/>
        </w:rPr>
        <w:br w:type="page"/>
      </w:r>
    </w:p>
    <w:p w14:paraId="6F384513" w14:textId="77777777" w:rsidR="00BB20DD" w:rsidRPr="000031D2" w:rsidRDefault="00BB20DD" w:rsidP="00BB20DD">
      <w:pPr>
        <w:tabs>
          <w:tab w:val="left" w:pos="4140"/>
          <w:tab w:val="left" w:pos="4320"/>
        </w:tabs>
        <w:spacing w:after="0" w:line="192" w:lineRule="auto"/>
        <w:ind w:left="6372"/>
        <w:rPr>
          <w:rFonts w:ascii="Times New Roman" w:eastAsia="Calibri" w:hAnsi="Times New Roman" w:cs="Times New Roman"/>
          <w:b/>
          <w:sz w:val="24"/>
          <w:szCs w:val="24"/>
          <w:lang w:val="x-none"/>
        </w:rPr>
      </w:pPr>
      <w:r w:rsidRPr="000031D2">
        <w:rPr>
          <w:rFonts w:ascii="Times New Roman" w:eastAsia="Calibri" w:hAnsi="Times New Roman" w:cs="Times New Roman"/>
          <w:b/>
          <w:sz w:val="24"/>
          <w:szCs w:val="24"/>
          <w:lang w:val="x-none"/>
        </w:rPr>
        <w:lastRenderedPageBreak/>
        <w:t xml:space="preserve">Приложение № </w:t>
      </w:r>
      <w:r w:rsidRPr="000031D2">
        <w:rPr>
          <w:rFonts w:ascii="Times New Roman" w:eastAsia="Calibri" w:hAnsi="Times New Roman" w:cs="Times New Roman"/>
          <w:b/>
          <w:sz w:val="24"/>
          <w:szCs w:val="24"/>
        </w:rPr>
        <w:t>3</w:t>
      </w:r>
      <w:r w:rsidRPr="000031D2">
        <w:rPr>
          <w:rFonts w:ascii="Times New Roman" w:eastAsia="Calibri" w:hAnsi="Times New Roman" w:cs="Times New Roman"/>
          <w:b/>
          <w:sz w:val="24"/>
          <w:szCs w:val="24"/>
          <w:lang w:val="x-none"/>
        </w:rPr>
        <w:t xml:space="preserve"> </w:t>
      </w:r>
    </w:p>
    <w:p w14:paraId="5CBED772" w14:textId="77777777" w:rsidR="00BB20DD" w:rsidRPr="000031D2" w:rsidRDefault="00BB20DD" w:rsidP="00BB20DD">
      <w:pPr>
        <w:tabs>
          <w:tab w:val="left" w:pos="4140"/>
          <w:tab w:val="left" w:pos="4320"/>
        </w:tabs>
        <w:spacing w:after="0" w:line="192" w:lineRule="auto"/>
        <w:ind w:left="6372"/>
        <w:rPr>
          <w:rFonts w:ascii="Times New Roman" w:eastAsia="Calibri" w:hAnsi="Times New Roman" w:cs="Times New Roman"/>
          <w:b/>
          <w:sz w:val="24"/>
          <w:szCs w:val="24"/>
          <w:lang w:val="x-none"/>
        </w:rPr>
      </w:pPr>
      <w:r w:rsidRPr="000031D2">
        <w:rPr>
          <w:rFonts w:ascii="Times New Roman" w:eastAsia="Calibri" w:hAnsi="Times New Roman" w:cs="Times New Roman"/>
          <w:b/>
          <w:sz w:val="24"/>
          <w:szCs w:val="24"/>
        </w:rPr>
        <w:t xml:space="preserve">«Обязательные условия договора» </w:t>
      </w:r>
      <w:r w:rsidRPr="000031D2">
        <w:rPr>
          <w:rFonts w:ascii="Times New Roman" w:eastAsia="Calibri" w:hAnsi="Times New Roman" w:cs="Times New Roman"/>
          <w:b/>
          <w:sz w:val="24"/>
          <w:szCs w:val="24"/>
          <w:lang w:val="x-none"/>
        </w:rPr>
        <w:t xml:space="preserve">к Договору №___________ </w:t>
      </w:r>
    </w:p>
    <w:p w14:paraId="205C1FD6" w14:textId="77777777" w:rsidR="00BB20DD" w:rsidRPr="000031D2" w:rsidRDefault="00BB20DD" w:rsidP="00BB20DD">
      <w:pPr>
        <w:tabs>
          <w:tab w:val="left" w:pos="4140"/>
          <w:tab w:val="left" w:pos="4320"/>
          <w:tab w:val="left" w:pos="6480"/>
        </w:tabs>
        <w:spacing w:after="0" w:line="192" w:lineRule="auto"/>
        <w:ind w:left="6372"/>
        <w:rPr>
          <w:rFonts w:ascii="Times New Roman" w:eastAsia="Calibri" w:hAnsi="Times New Roman" w:cs="Times New Roman"/>
          <w:b/>
          <w:sz w:val="24"/>
          <w:szCs w:val="24"/>
          <w:lang w:val="x-none"/>
        </w:rPr>
      </w:pPr>
      <w:r w:rsidRPr="000031D2">
        <w:rPr>
          <w:rFonts w:ascii="Times New Roman" w:eastAsia="Calibri" w:hAnsi="Times New Roman" w:cs="Times New Roman"/>
          <w:b/>
          <w:sz w:val="24"/>
          <w:szCs w:val="24"/>
          <w:lang w:val="x-none"/>
        </w:rPr>
        <w:t>от «___» ___________ 20</w:t>
      </w:r>
      <w:r w:rsidRPr="000031D2">
        <w:rPr>
          <w:rFonts w:ascii="Times New Roman" w:eastAsia="Calibri" w:hAnsi="Times New Roman" w:cs="Times New Roman"/>
          <w:b/>
          <w:sz w:val="24"/>
          <w:szCs w:val="24"/>
        </w:rPr>
        <w:t>2</w:t>
      </w:r>
      <w:r>
        <w:rPr>
          <w:rFonts w:ascii="Times New Roman" w:eastAsia="Calibri" w:hAnsi="Times New Roman" w:cs="Times New Roman"/>
          <w:b/>
          <w:sz w:val="24"/>
          <w:szCs w:val="24"/>
        </w:rPr>
        <w:t xml:space="preserve">__ </w:t>
      </w:r>
      <w:r w:rsidRPr="000031D2">
        <w:rPr>
          <w:rFonts w:ascii="Times New Roman" w:eastAsia="Calibri" w:hAnsi="Times New Roman" w:cs="Times New Roman"/>
          <w:b/>
          <w:sz w:val="24"/>
          <w:szCs w:val="24"/>
          <w:lang w:val="x-none"/>
        </w:rPr>
        <w:t>г.</w:t>
      </w:r>
    </w:p>
    <w:p w14:paraId="093E0C0B" w14:textId="77777777" w:rsidR="00BB20DD" w:rsidRPr="000031D2" w:rsidRDefault="00BB20DD" w:rsidP="00BB20DD">
      <w:pPr>
        <w:tabs>
          <w:tab w:val="left" w:pos="4140"/>
          <w:tab w:val="left" w:pos="4320"/>
          <w:tab w:val="left" w:pos="6480"/>
        </w:tabs>
        <w:spacing w:after="0" w:line="192" w:lineRule="auto"/>
        <w:ind w:left="6372"/>
        <w:rPr>
          <w:rFonts w:ascii="Times New Roman" w:eastAsia="Calibri" w:hAnsi="Times New Roman" w:cs="Times New Roman"/>
          <w:b/>
          <w:sz w:val="24"/>
          <w:szCs w:val="24"/>
        </w:rPr>
      </w:pPr>
      <w:r w:rsidRPr="000031D2">
        <w:rPr>
          <w:rFonts w:ascii="Times New Roman" w:eastAsia="Calibri" w:hAnsi="Times New Roman" w:cs="Times New Roman"/>
          <w:b/>
          <w:sz w:val="24"/>
          <w:szCs w:val="24"/>
        </w:rPr>
        <w:t>Часть «Общие обязательные условия договора»</w:t>
      </w:r>
    </w:p>
    <w:p w14:paraId="2C60B76C" w14:textId="77777777" w:rsidR="00BB20DD" w:rsidRPr="000031D2" w:rsidRDefault="00BB20DD" w:rsidP="00BB20DD">
      <w:pPr>
        <w:tabs>
          <w:tab w:val="left" w:pos="1276"/>
        </w:tabs>
        <w:spacing w:after="0" w:line="192" w:lineRule="auto"/>
        <w:ind w:right="-6"/>
        <w:jc w:val="center"/>
        <w:rPr>
          <w:rFonts w:ascii="Times New Roman" w:eastAsia="Calibri" w:hAnsi="Times New Roman" w:cs="Times New Roman"/>
          <w:b/>
          <w:sz w:val="24"/>
          <w:szCs w:val="24"/>
          <w:lang w:val="x-none"/>
        </w:rPr>
      </w:pPr>
    </w:p>
    <w:p w14:paraId="15697145" w14:textId="77777777" w:rsidR="00BB20DD" w:rsidRPr="000031D2" w:rsidRDefault="00BB20DD" w:rsidP="00BB20DD">
      <w:pPr>
        <w:tabs>
          <w:tab w:val="left" w:pos="1276"/>
        </w:tabs>
        <w:spacing w:after="0" w:line="192" w:lineRule="auto"/>
        <w:ind w:right="-6"/>
        <w:jc w:val="center"/>
        <w:rPr>
          <w:rFonts w:ascii="Times New Roman" w:eastAsia="Calibri" w:hAnsi="Times New Roman" w:cs="Times New Roman"/>
          <w:b/>
          <w:sz w:val="24"/>
          <w:szCs w:val="24"/>
        </w:rPr>
      </w:pPr>
      <w:r w:rsidRPr="000031D2">
        <w:rPr>
          <w:rFonts w:ascii="Times New Roman" w:eastAsia="Calibri" w:hAnsi="Times New Roman" w:cs="Times New Roman"/>
          <w:b/>
          <w:sz w:val="24"/>
          <w:szCs w:val="24"/>
        </w:rPr>
        <w:t>ОБЩИЕ ОБЯЗАТЕЛЬНЫЕ УСЛОВИЯ ДОГОВОРА</w:t>
      </w:r>
    </w:p>
    <w:p w14:paraId="092B1F0A" w14:textId="77777777" w:rsidR="00BB20DD" w:rsidRPr="000031D2" w:rsidRDefault="00BB20DD" w:rsidP="00BB20DD">
      <w:pPr>
        <w:widowControl w:val="0"/>
        <w:tabs>
          <w:tab w:val="left" w:pos="360"/>
          <w:tab w:val="left" w:pos="540"/>
          <w:tab w:val="left" w:pos="1080"/>
        </w:tabs>
        <w:autoSpaceDE w:val="0"/>
        <w:autoSpaceDN w:val="0"/>
        <w:adjustRightInd w:val="0"/>
        <w:spacing w:after="0" w:line="192" w:lineRule="auto"/>
        <w:ind w:firstLine="567"/>
        <w:jc w:val="both"/>
        <w:rPr>
          <w:rFonts w:ascii="Times New Roman" w:eastAsia="MS Mincho" w:hAnsi="Times New Roman" w:cs="Times New Roman"/>
          <w:spacing w:val="-2"/>
          <w:sz w:val="24"/>
          <w:szCs w:val="24"/>
          <w:lang w:eastAsia="ru-RU"/>
        </w:rPr>
      </w:pPr>
    </w:p>
    <w:p w14:paraId="5652743C" w14:textId="77777777" w:rsidR="00BB20DD" w:rsidRPr="000031D2" w:rsidRDefault="00BB20DD" w:rsidP="00BB20DD">
      <w:pPr>
        <w:pStyle w:val="af"/>
        <w:numPr>
          <w:ilvl w:val="0"/>
          <w:numId w:val="20"/>
        </w:numPr>
        <w:tabs>
          <w:tab w:val="left" w:pos="993"/>
        </w:tabs>
        <w:suppressAutoHyphens/>
        <w:spacing w:line="192" w:lineRule="auto"/>
        <w:ind w:left="0" w:firstLine="567"/>
        <w:jc w:val="center"/>
        <w:rPr>
          <w:b/>
          <w:sz w:val="24"/>
          <w:szCs w:val="24"/>
        </w:rPr>
      </w:pPr>
      <w:r w:rsidRPr="000031D2">
        <w:rPr>
          <w:b/>
          <w:sz w:val="24"/>
          <w:szCs w:val="24"/>
        </w:rPr>
        <w:t>Возникновение, принадлежность и передача прав на результаты исполненных обязательств по Договору</w:t>
      </w:r>
    </w:p>
    <w:p w14:paraId="34420514" w14:textId="77777777" w:rsidR="00BB20DD" w:rsidRPr="000031D2" w:rsidRDefault="00BB20DD" w:rsidP="00BB20DD">
      <w:pPr>
        <w:pStyle w:val="af"/>
        <w:numPr>
          <w:ilvl w:val="1"/>
          <w:numId w:val="20"/>
        </w:numPr>
        <w:tabs>
          <w:tab w:val="left" w:pos="993"/>
          <w:tab w:val="left" w:pos="1418"/>
        </w:tabs>
        <w:suppressAutoHyphens/>
        <w:spacing w:line="192" w:lineRule="auto"/>
        <w:ind w:left="0" w:firstLine="567"/>
        <w:jc w:val="both"/>
        <w:rPr>
          <w:sz w:val="24"/>
          <w:szCs w:val="24"/>
        </w:rPr>
      </w:pPr>
      <w:r w:rsidRPr="000031D2">
        <w:rPr>
          <w:sz w:val="24"/>
          <w:szCs w:val="24"/>
        </w:rPr>
        <w:t xml:space="preserve">Право собственности на результаты исполненных Контрагентом обязательств по Договору, а также права на результаты интеллектуальной деятельности, включая исключительные права, полученные в результате исполненных Контрагентом обязательств по Договору, принадлежат АО «Центральная ППК» с момента подписания акта об их исполнении. </w:t>
      </w:r>
    </w:p>
    <w:p w14:paraId="63C99D97" w14:textId="77777777" w:rsidR="00BB20DD" w:rsidRPr="000031D2" w:rsidRDefault="00BB20DD" w:rsidP="00BB20DD">
      <w:pPr>
        <w:pStyle w:val="af"/>
        <w:numPr>
          <w:ilvl w:val="1"/>
          <w:numId w:val="20"/>
        </w:numPr>
        <w:tabs>
          <w:tab w:val="left" w:pos="851"/>
          <w:tab w:val="left" w:pos="993"/>
          <w:tab w:val="left" w:pos="1418"/>
        </w:tabs>
        <w:suppressAutoHyphens/>
        <w:spacing w:line="192" w:lineRule="auto"/>
        <w:ind w:left="0" w:firstLine="567"/>
        <w:jc w:val="both"/>
        <w:rPr>
          <w:sz w:val="24"/>
          <w:szCs w:val="24"/>
        </w:rPr>
      </w:pPr>
      <w:r w:rsidRPr="000031D2">
        <w:rPr>
          <w:sz w:val="24"/>
          <w:szCs w:val="24"/>
        </w:rPr>
        <w:t>Использование и передача Контрагентом результатов исполненных Контрагентом обязательств по Договору третьим лицам и их условия определяются АО «Центральная ППК» путем предварительного письменного согласования.</w:t>
      </w:r>
    </w:p>
    <w:p w14:paraId="48AF9514" w14:textId="77777777" w:rsidR="00BB20DD" w:rsidRPr="000031D2" w:rsidRDefault="00BB20DD" w:rsidP="00BB20DD">
      <w:pPr>
        <w:pStyle w:val="af"/>
        <w:numPr>
          <w:ilvl w:val="1"/>
          <w:numId w:val="20"/>
        </w:numPr>
        <w:tabs>
          <w:tab w:val="left" w:pos="993"/>
          <w:tab w:val="left" w:pos="1418"/>
        </w:tabs>
        <w:suppressAutoHyphens/>
        <w:spacing w:line="192" w:lineRule="auto"/>
        <w:ind w:left="0" w:firstLine="567"/>
        <w:jc w:val="both"/>
        <w:rPr>
          <w:sz w:val="24"/>
          <w:szCs w:val="24"/>
        </w:rPr>
      </w:pPr>
      <w:r w:rsidRPr="000031D2">
        <w:rPr>
          <w:sz w:val="24"/>
          <w:szCs w:val="24"/>
        </w:rPr>
        <w:t>Контрагент гарантирует, что результат исполненных Контрагентом обязательств по Договору не нарушают исключительных прав третьих лиц. Контрагент гарантирует, что для дальнейшего использования результата исполненных Контрагентом обязательств по Договору, полученных в ходе исполнения Договора, АО «Центральная ППК» не потребуется получение каких-либо дополнительных прав.</w:t>
      </w:r>
    </w:p>
    <w:p w14:paraId="12F6F756" w14:textId="77777777" w:rsidR="00BB20DD" w:rsidRPr="000031D2" w:rsidRDefault="00BB20DD" w:rsidP="00BB20DD">
      <w:pPr>
        <w:pStyle w:val="af"/>
        <w:numPr>
          <w:ilvl w:val="1"/>
          <w:numId w:val="20"/>
        </w:numPr>
        <w:tabs>
          <w:tab w:val="left" w:pos="993"/>
          <w:tab w:val="left" w:pos="1418"/>
        </w:tabs>
        <w:suppressAutoHyphens/>
        <w:spacing w:line="192" w:lineRule="auto"/>
        <w:ind w:left="0" w:firstLine="567"/>
        <w:jc w:val="both"/>
        <w:rPr>
          <w:sz w:val="24"/>
          <w:szCs w:val="24"/>
        </w:rPr>
      </w:pPr>
      <w:r w:rsidRPr="000031D2">
        <w:rPr>
          <w:sz w:val="24"/>
          <w:szCs w:val="24"/>
        </w:rPr>
        <w:t>Контрагент настоящим в порядке ст. 1265 ГК РФ отказывается от указания его в числе авторов вновь созданного результата исполненных Контрагентом обязательств по Договору.</w:t>
      </w:r>
    </w:p>
    <w:p w14:paraId="277B5444" w14:textId="77777777" w:rsidR="00BB20DD" w:rsidRPr="000031D2" w:rsidRDefault="00BB20DD" w:rsidP="00BB20DD">
      <w:pPr>
        <w:pStyle w:val="af"/>
        <w:numPr>
          <w:ilvl w:val="1"/>
          <w:numId w:val="20"/>
        </w:numPr>
        <w:tabs>
          <w:tab w:val="left" w:pos="993"/>
          <w:tab w:val="left" w:pos="1418"/>
        </w:tabs>
        <w:suppressAutoHyphens/>
        <w:spacing w:line="192" w:lineRule="auto"/>
        <w:ind w:left="0" w:firstLine="567"/>
        <w:jc w:val="both"/>
        <w:rPr>
          <w:sz w:val="24"/>
          <w:szCs w:val="24"/>
        </w:rPr>
      </w:pPr>
      <w:r w:rsidRPr="000031D2">
        <w:rPr>
          <w:sz w:val="24"/>
          <w:szCs w:val="24"/>
        </w:rPr>
        <w:t>Контрагент гарантирует, что созданные в ходе выполнения настоящего Договора результаты интеллектуальной деятельности являются служебными разработками (созданы исключительно работниками Контрагента в связи с выполнением своих трудовых обязанностей или конкретного задания Контрагента). Вопрос выплаты соответствующего авторского вознаграждения авторам результата интеллектуальной деятельности Контрагент решает самостоятельно за свой счет, данные расходы не подлежат оплате АО «Центральная ППК» сверх цены Договора.</w:t>
      </w:r>
    </w:p>
    <w:p w14:paraId="415C8D1E" w14:textId="77777777" w:rsidR="00BB20DD" w:rsidRPr="000031D2" w:rsidRDefault="00BB20DD" w:rsidP="00BB20DD">
      <w:pPr>
        <w:widowControl w:val="0"/>
        <w:tabs>
          <w:tab w:val="left" w:pos="360"/>
          <w:tab w:val="left" w:pos="540"/>
          <w:tab w:val="left" w:pos="1080"/>
        </w:tabs>
        <w:autoSpaceDE w:val="0"/>
        <w:autoSpaceDN w:val="0"/>
        <w:adjustRightInd w:val="0"/>
        <w:spacing w:after="0" w:line="192" w:lineRule="auto"/>
        <w:ind w:firstLine="567"/>
        <w:jc w:val="both"/>
        <w:rPr>
          <w:rFonts w:ascii="Times New Roman" w:eastAsia="MS Mincho" w:hAnsi="Times New Roman" w:cs="Times New Roman"/>
          <w:spacing w:val="-2"/>
          <w:sz w:val="24"/>
          <w:szCs w:val="24"/>
          <w:lang w:eastAsia="ru-RU"/>
        </w:rPr>
      </w:pPr>
    </w:p>
    <w:p w14:paraId="169E9EA1" w14:textId="77777777" w:rsidR="00BB20DD" w:rsidRPr="000031D2" w:rsidRDefault="00BB20DD" w:rsidP="00BB20DD">
      <w:pPr>
        <w:pStyle w:val="af"/>
        <w:numPr>
          <w:ilvl w:val="0"/>
          <w:numId w:val="20"/>
        </w:numPr>
        <w:spacing w:line="192" w:lineRule="auto"/>
        <w:ind w:left="0" w:firstLine="0"/>
        <w:jc w:val="center"/>
        <w:rPr>
          <w:b/>
          <w:sz w:val="24"/>
          <w:szCs w:val="24"/>
        </w:rPr>
      </w:pPr>
      <w:r w:rsidRPr="000031D2">
        <w:rPr>
          <w:b/>
          <w:sz w:val="24"/>
          <w:szCs w:val="24"/>
        </w:rPr>
        <w:t xml:space="preserve"> Антикоррупционная оговорка </w:t>
      </w:r>
    </w:p>
    <w:p w14:paraId="5E383B16" w14:textId="77777777" w:rsidR="00BB20DD" w:rsidRPr="000031D2" w:rsidRDefault="00BB20DD" w:rsidP="00BB20DD">
      <w:pPr>
        <w:pStyle w:val="af"/>
        <w:numPr>
          <w:ilvl w:val="1"/>
          <w:numId w:val="20"/>
        </w:numPr>
        <w:tabs>
          <w:tab w:val="left" w:pos="993"/>
          <w:tab w:val="left" w:pos="1418"/>
        </w:tabs>
        <w:suppressAutoHyphens/>
        <w:spacing w:line="192" w:lineRule="auto"/>
        <w:ind w:left="0" w:firstLine="567"/>
        <w:jc w:val="both"/>
        <w:rPr>
          <w:sz w:val="24"/>
          <w:szCs w:val="24"/>
        </w:rPr>
      </w:pPr>
      <w:r w:rsidRPr="000031D2">
        <w:rPr>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14:paraId="2E3FA877" w14:textId="77777777" w:rsidR="00BB20DD" w:rsidRPr="000031D2" w:rsidRDefault="00BB20DD" w:rsidP="00BB20DD">
      <w:pPr>
        <w:pStyle w:val="af"/>
        <w:numPr>
          <w:ilvl w:val="1"/>
          <w:numId w:val="20"/>
        </w:numPr>
        <w:tabs>
          <w:tab w:val="left" w:pos="993"/>
          <w:tab w:val="left" w:pos="1418"/>
        </w:tabs>
        <w:suppressAutoHyphens/>
        <w:spacing w:line="192" w:lineRule="auto"/>
        <w:ind w:left="0" w:firstLine="567"/>
        <w:jc w:val="both"/>
        <w:rPr>
          <w:sz w:val="24"/>
          <w:szCs w:val="24"/>
        </w:rPr>
      </w:pPr>
      <w:r w:rsidRPr="000031D2">
        <w:rPr>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14:paraId="5B2E9F2B" w14:textId="77777777" w:rsidR="00BB20DD" w:rsidRPr="000031D2" w:rsidRDefault="00BB20DD" w:rsidP="00BB20DD">
      <w:pPr>
        <w:pStyle w:val="af"/>
        <w:numPr>
          <w:ilvl w:val="1"/>
          <w:numId w:val="20"/>
        </w:numPr>
        <w:tabs>
          <w:tab w:val="left" w:pos="993"/>
          <w:tab w:val="left" w:pos="1418"/>
        </w:tabs>
        <w:suppressAutoHyphens/>
        <w:spacing w:line="192" w:lineRule="auto"/>
        <w:ind w:left="0" w:firstLine="567"/>
        <w:jc w:val="both"/>
        <w:rPr>
          <w:sz w:val="24"/>
          <w:szCs w:val="24"/>
        </w:rPr>
      </w:pPr>
      <w:r w:rsidRPr="000031D2">
        <w:rPr>
          <w:sz w:val="24"/>
          <w:szCs w:val="24"/>
        </w:rPr>
        <w:t xml:space="preserve">В случае возникновения у Стороны подозрений, что произошло или может произойти нарушение каких-либо положений вышеуказанного пункта,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вышеуказанного пункта другой Стороной, ее аффилированными лицами, работниками или посредниками. </w:t>
      </w:r>
    </w:p>
    <w:p w14:paraId="269D0878" w14:textId="77777777" w:rsidR="00BB20DD" w:rsidRPr="000031D2" w:rsidRDefault="00BB20DD" w:rsidP="00BB20DD">
      <w:pPr>
        <w:pStyle w:val="af"/>
        <w:numPr>
          <w:ilvl w:val="1"/>
          <w:numId w:val="20"/>
        </w:numPr>
        <w:tabs>
          <w:tab w:val="left" w:pos="993"/>
          <w:tab w:val="left" w:pos="1418"/>
        </w:tabs>
        <w:suppressAutoHyphens/>
        <w:spacing w:line="192" w:lineRule="auto"/>
        <w:ind w:left="0" w:firstLine="567"/>
        <w:jc w:val="both"/>
        <w:rPr>
          <w:sz w:val="24"/>
          <w:szCs w:val="24"/>
        </w:rPr>
      </w:pPr>
      <w:r w:rsidRPr="000031D2">
        <w:rPr>
          <w:sz w:val="24"/>
          <w:szCs w:val="24"/>
        </w:rPr>
        <w:t>Сторона, получившая уведомление о нарушении каких-либо положений вышеуказанного пункта настоящего раздела, обязана рассмотреть уведомление и сообщить другой Стороне об итогах его рассмотрения в течение 15 (пятнадцати) рабочих дней с даты получения письменного уведомления.</w:t>
      </w:r>
    </w:p>
    <w:p w14:paraId="715AA0E2" w14:textId="77777777" w:rsidR="00BB20DD" w:rsidRPr="000031D2" w:rsidRDefault="00BB20DD" w:rsidP="00BB20DD">
      <w:pPr>
        <w:pStyle w:val="af"/>
        <w:numPr>
          <w:ilvl w:val="1"/>
          <w:numId w:val="20"/>
        </w:numPr>
        <w:tabs>
          <w:tab w:val="left" w:pos="993"/>
          <w:tab w:val="left" w:pos="1418"/>
        </w:tabs>
        <w:suppressAutoHyphens/>
        <w:spacing w:line="192" w:lineRule="auto"/>
        <w:ind w:left="0" w:firstLine="567"/>
        <w:jc w:val="both"/>
        <w:rPr>
          <w:sz w:val="24"/>
          <w:szCs w:val="24"/>
        </w:rPr>
      </w:pPr>
      <w:r w:rsidRPr="000031D2">
        <w:rPr>
          <w:sz w:val="24"/>
          <w:szCs w:val="24"/>
        </w:rPr>
        <w:t xml:space="preserve">Стороны гарантируют осуществление надлежащего разбирательства по фактам нарушения положений вышеуказанного пункта настоящего раздела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14:paraId="3CDAEE45" w14:textId="77777777" w:rsidR="00BB20DD" w:rsidRPr="000031D2" w:rsidRDefault="00BB20DD" w:rsidP="00BB20DD">
      <w:pPr>
        <w:pStyle w:val="af"/>
        <w:numPr>
          <w:ilvl w:val="1"/>
          <w:numId w:val="20"/>
        </w:numPr>
        <w:tabs>
          <w:tab w:val="left" w:pos="993"/>
          <w:tab w:val="left" w:pos="1418"/>
        </w:tabs>
        <w:suppressAutoHyphens/>
        <w:spacing w:line="192" w:lineRule="auto"/>
        <w:ind w:left="0" w:firstLine="567"/>
        <w:jc w:val="both"/>
        <w:rPr>
          <w:sz w:val="24"/>
          <w:szCs w:val="24"/>
        </w:rPr>
      </w:pPr>
      <w:r w:rsidRPr="000031D2">
        <w:rPr>
          <w:sz w:val="24"/>
          <w:szCs w:val="24"/>
        </w:rPr>
        <w:t xml:space="preserve">В случае подтверждения факта нарушения одной Стороной положений вышеуказанного пункта настоящего раздела и/или неполучения другой Стороной информации об итогах рассмотрения уведомления о нарушении в соответствии пунктом настоящего раздела, другая Сторона имеет право расторгнуть Договор в одностороннем внесудебном порядке путем </w:t>
      </w:r>
      <w:r w:rsidRPr="000031D2">
        <w:rPr>
          <w:sz w:val="24"/>
          <w:szCs w:val="24"/>
        </w:rPr>
        <w:lastRenderedPageBreak/>
        <w:t>направления письменного уведомления не позднее, чем за 30 (тридцать) календарных дней до даты прекращения действия настоящего Договора в порядке, предусмотренном Договором.</w:t>
      </w:r>
    </w:p>
    <w:p w14:paraId="35F3A3C2" w14:textId="77777777" w:rsidR="00BB20DD" w:rsidRPr="000031D2" w:rsidRDefault="00BB20DD" w:rsidP="00BB20DD">
      <w:pPr>
        <w:pStyle w:val="af"/>
        <w:numPr>
          <w:ilvl w:val="1"/>
          <w:numId w:val="20"/>
        </w:numPr>
        <w:tabs>
          <w:tab w:val="left" w:pos="993"/>
          <w:tab w:val="left" w:pos="1418"/>
        </w:tabs>
        <w:suppressAutoHyphens/>
        <w:spacing w:line="192" w:lineRule="auto"/>
        <w:ind w:left="0" w:firstLine="567"/>
        <w:jc w:val="both"/>
        <w:rPr>
          <w:sz w:val="24"/>
          <w:szCs w:val="24"/>
        </w:rPr>
      </w:pPr>
      <w:r w:rsidRPr="000031D2">
        <w:rPr>
          <w:sz w:val="24"/>
          <w:szCs w:val="24"/>
        </w:rPr>
        <w:t xml:space="preserve">Каналы оповещения Сторон о нарушении настоящего раздела Договора указаны в Договоре. </w:t>
      </w:r>
    </w:p>
    <w:p w14:paraId="5EDE2962" w14:textId="77777777" w:rsidR="00BB20DD" w:rsidRPr="000031D2" w:rsidRDefault="00BB20DD" w:rsidP="00BB20DD">
      <w:pPr>
        <w:pStyle w:val="af"/>
        <w:tabs>
          <w:tab w:val="left" w:pos="1418"/>
        </w:tabs>
        <w:suppressAutoHyphens/>
        <w:spacing w:line="192" w:lineRule="auto"/>
        <w:ind w:left="567"/>
        <w:jc w:val="both"/>
        <w:rPr>
          <w:sz w:val="24"/>
          <w:szCs w:val="24"/>
        </w:rPr>
      </w:pPr>
    </w:p>
    <w:p w14:paraId="0BE681A0" w14:textId="77777777" w:rsidR="00BB20DD" w:rsidRPr="000031D2" w:rsidRDefault="00BB20DD" w:rsidP="00BB20DD">
      <w:pPr>
        <w:pStyle w:val="af"/>
        <w:numPr>
          <w:ilvl w:val="0"/>
          <w:numId w:val="20"/>
        </w:numPr>
        <w:spacing w:line="192" w:lineRule="auto"/>
        <w:ind w:left="0" w:firstLine="0"/>
        <w:jc w:val="center"/>
        <w:rPr>
          <w:b/>
          <w:sz w:val="24"/>
          <w:szCs w:val="24"/>
        </w:rPr>
      </w:pPr>
      <w:r w:rsidRPr="000031D2">
        <w:rPr>
          <w:b/>
          <w:sz w:val="24"/>
          <w:szCs w:val="24"/>
        </w:rPr>
        <w:t>Налоговая оговорка</w:t>
      </w:r>
    </w:p>
    <w:p w14:paraId="2507959E" w14:textId="77777777" w:rsidR="00BB20DD" w:rsidRPr="000031D2" w:rsidRDefault="00BB20DD" w:rsidP="00BB20DD">
      <w:pPr>
        <w:pStyle w:val="af"/>
        <w:numPr>
          <w:ilvl w:val="1"/>
          <w:numId w:val="20"/>
        </w:numPr>
        <w:tabs>
          <w:tab w:val="left" w:pos="993"/>
          <w:tab w:val="left" w:pos="1134"/>
          <w:tab w:val="left" w:pos="1418"/>
        </w:tabs>
        <w:suppressAutoHyphens/>
        <w:spacing w:line="192" w:lineRule="auto"/>
        <w:ind w:left="0" w:firstLine="567"/>
        <w:jc w:val="both"/>
        <w:rPr>
          <w:sz w:val="24"/>
          <w:szCs w:val="24"/>
        </w:rPr>
      </w:pPr>
      <w:r w:rsidRPr="000031D2">
        <w:rPr>
          <w:sz w:val="24"/>
          <w:szCs w:val="24"/>
        </w:rPr>
        <w:t>Контрагент гарантирует, что:</w:t>
      </w:r>
    </w:p>
    <w:p w14:paraId="2F03949C" w14:textId="77777777" w:rsidR="00BB20DD" w:rsidRPr="000031D2" w:rsidRDefault="00BB20DD" w:rsidP="00BB20DD">
      <w:pPr>
        <w:widowControl w:val="0"/>
        <w:autoSpaceDE w:val="0"/>
        <w:autoSpaceDN w:val="0"/>
        <w:adjustRightInd w:val="0"/>
        <w:spacing w:after="0" w:line="192" w:lineRule="auto"/>
        <w:ind w:firstLine="567"/>
        <w:jc w:val="both"/>
        <w:rPr>
          <w:rFonts w:ascii="Times New Roman" w:eastAsia="Times New Roman" w:hAnsi="Times New Roman" w:cs="Times New Roman"/>
          <w:sz w:val="24"/>
          <w:szCs w:val="24"/>
          <w:lang w:eastAsia="ru-RU"/>
        </w:rPr>
      </w:pPr>
      <w:r w:rsidRPr="000031D2">
        <w:rPr>
          <w:rFonts w:ascii="Times New Roman" w:eastAsia="Times New Roman" w:hAnsi="Times New Roman" w:cs="Times New Roman"/>
          <w:sz w:val="24"/>
          <w:szCs w:val="24"/>
          <w:lang w:eastAsia="ru-RU"/>
        </w:rPr>
        <w:t>зарегистрирован в ЕГРЮЛ надлежащим образом;</w:t>
      </w:r>
    </w:p>
    <w:p w14:paraId="3768DFB7" w14:textId="77777777" w:rsidR="00BB20DD" w:rsidRPr="000031D2" w:rsidRDefault="00BB20DD" w:rsidP="00BB20DD">
      <w:pPr>
        <w:widowControl w:val="0"/>
        <w:autoSpaceDE w:val="0"/>
        <w:autoSpaceDN w:val="0"/>
        <w:adjustRightInd w:val="0"/>
        <w:spacing w:after="0" w:line="192" w:lineRule="auto"/>
        <w:ind w:firstLine="567"/>
        <w:jc w:val="both"/>
        <w:rPr>
          <w:rFonts w:ascii="Times New Roman" w:eastAsia="Times New Roman" w:hAnsi="Times New Roman" w:cs="Times New Roman"/>
          <w:sz w:val="24"/>
          <w:szCs w:val="24"/>
          <w:lang w:eastAsia="ru-RU"/>
        </w:rPr>
      </w:pPr>
      <w:r w:rsidRPr="000031D2">
        <w:rPr>
          <w:rFonts w:ascii="Times New Roman" w:eastAsia="Times New Roman" w:hAnsi="Times New Roman" w:cs="Times New Roman"/>
          <w:sz w:val="24"/>
          <w:szCs w:val="24"/>
          <w:lang w:eastAsia="ru-RU"/>
        </w:rPr>
        <w:t>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14:paraId="4D5B4E6A" w14:textId="77777777" w:rsidR="00BB20DD" w:rsidRPr="000031D2" w:rsidRDefault="00BB20DD" w:rsidP="00BB20DD">
      <w:pPr>
        <w:widowControl w:val="0"/>
        <w:autoSpaceDE w:val="0"/>
        <w:autoSpaceDN w:val="0"/>
        <w:adjustRightInd w:val="0"/>
        <w:spacing w:after="0" w:line="192" w:lineRule="auto"/>
        <w:ind w:firstLine="567"/>
        <w:jc w:val="both"/>
        <w:rPr>
          <w:rFonts w:ascii="Times New Roman" w:eastAsia="Times New Roman" w:hAnsi="Times New Roman" w:cs="Times New Roman"/>
          <w:sz w:val="24"/>
          <w:szCs w:val="24"/>
          <w:lang w:eastAsia="ru-RU"/>
        </w:rPr>
      </w:pPr>
      <w:r w:rsidRPr="000031D2">
        <w:rPr>
          <w:rFonts w:ascii="Times New Roman" w:eastAsia="Times New Roman" w:hAnsi="Times New Roman" w:cs="Times New Roman"/>
          <w:sz w:val="24"/>
          <w:szCs w:val="24"/>
          <w:lang w:eastAsia="ru-RU"/>
        </w:rPr>
        <w:t>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14:paraId="42DC17AB" w14:textId="77777777" w:rsidR="00BB20DD" w:rsidRPr="000031D2" w:rsidRDefault="00BB20DD" w:rsidP="00BB20DD">
      <w:pPr>
        <w:widowControl w:val="0"/>
        <w:autoSpaceDE w:val="0"/>
        <w:autoSpaceDN w:val="0"/>
        <w:adjustRightInd w:val="0"/>
        <w:spacing w:after="0" w:line="192" w:lineRule="auto"/>
        <w:ind w:firstLine="567"/>
        <w:jc w:val="both"/>
        <w:rPr>
          <w:rFonts w:ascii="Times New Roman" w:eastAsia="Times New Roman" w:hAnsi="Times New Roman" w:cs="Times New Roman"/>
          <w:sz w:val="24"/>
          <w:szCs w:val="24"/>
          <w:lang w:eastAsia="ru-RU"/>
        </w:rPr>
      </w:pPr>
      <w:r w:rsidRPr="000031D2">
        <w:rPr>
          <w:rFonts w:ascii="Times New Roman" w:eastAsia="Times New Roman" w:hAnsi="Times New Roman" w:cs="Times New Roman"/>
          <w:sz w:val="24"/>
          <w:szCs w:val="24"/>
          <w:lang w:eastAsia="ru-RU"/>
        </w:rPr>
        <w:t>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14:paraId="1084C8D3" w14:textId="77777777" w:rsidR="00BB20DD" w:rsidRPr="000031D2" w:rsidRDefault="00BB20DD" w:rsidP="00BB20DD">
      <w:pPr>
        <w:widowControl w:val="0"/>
        <w:autoSpaceDE w:val="0"/>
        <w:autoSpaceDN w:val="0"/>
        <w:adjustRightInd w:val="0"/>
        <w:spacing w:after="0" w:line="192" w:lineRule="auto"/>
        <w:ind w:firstLine="567"/>
        <w:jc w:val="both"/>
        <w:rPr>
          <w:rFonts w:ascii="Times New Roman" w:eastAsia="Times New Roman" w:hAnsi="Times New Roman" w:cs="Times New Roman"/>
          <w:sz w:val="24"/>
          <w:szCs w:val="24"/>
          <w:lang w:eastAsia="ru-RU"/>
        </w:rPr>
      </w:pPr>
      <w:r w:rsidRPr="000031D2">
        <w:rPr>
          <w:rFonts w:ascii="Times New Roman" w:eastAsia="Times New Roman" w:hAnsi="Times New Roman" w:cs="Times New Roman"/>
          <w:sz w:val="24"/>
          <w:szCs w:val="24"/>
          <w:lang w:eastAsia="ru-RU"/>
        </w:rPr>
        <w:t>является членом саморегулируемой организации, если осуществляемая по договору деятельность требует членства в саморегулируемой организации;</w:t>
      </w:r>
    </w:p>
    <w:p w14:paraId="511907FD" w14:textId="77777777" w:rsidR="00BB20DD" w:rsidRPr="000031D2" w:rsidRDefault="00BB20DD" w:rsidP="00BB20DD">
      <w:pPr>
        <w:widowControl w:val="0"/>
        <w:autoSpaceDE w:val="0"/>
        <w:autoSpaceDN w:val="0"/>
        <w:adjustRightInd w:val="0"/>
        <w:spacing w:after="0" w:line="192" w:lineRule="auto"/>
        <w:ind w:firstLine="567"/>
        <w:jc w:val="both"/>
        <w:rPr>
          <w:rFonts w:ascii="Times New Roman" w:eastAsia="Times New Roman" w:hAnsi="Times New Roman" w:cs="Times New Roman"/>
          <w:sz w:val="24"/>
          <w:szCs w:val="24"/>
          <w:lang w:eastAsia="ru-RU"/>
        </w:rPr>
      </w:pPr>
      <w:r w:rsidRPr="000031D2">
        <w:rPr>
          <w:rFonts w:ascii="Times New Roman" w:eastAsia="Times New Roman" w:hAnsi="Times New Roman" w:cs="Times New Roman"/>
          <w:sz w:val="24"/>
          <w:szCs w:val="24"/>
          <w:lang w:eastAsia="ru-RU"/>
        </w:rPr>
        <w:t>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14:paraId="48545DBC" w14:textId="77777777" w:rsidR="00BB20DD" w:rsidRPr="000031D2" w:rsidRDefault="00BB20DD" w:rsidP="00BB20DD">
      <w:pPr>
        <w:widowControl w:val="0"/>
        <w:autoSpaceDE w:val="0"/>
        <w:autoSpaceDN w:val="0"/>
        <w:adjustRightInd w:val="0"/>
        <w:spacing w:after="0" w:line="192" w:lineRule="auto"/>
        <w:ind w:firstLine="567"/>
        <w:jc w:val="both"/>
        <w:rPr>
          <w:rFonts w:ascii="Times New Roman" w:eastAsia="Times New Roman" w:hAnsi="Times New Roman" w:cs="Times New Roman"/>
          <w:sz w:val="24"/>
          <w:szCs w:val="24"/>
          <w:lang w:eastAsia="ru-RU"/>
        </w:rPr>
      </w:pPr>
      <w:r w:rsidRPr="000031D2">
        <w:rPr>
          <w:rFonts w:ascii="Times New Roman" w:eastAsia="Times New Roman" w:hAnsi="Times New Roman" w:cs="Times New Roman"/>
          <w:sz w:val="24"/>
          <w:szCs w:val="24"/>
          <w:lang w:eastAsia="ru-RU"/>
        </w:rPr>
        <w:t>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679CD38E" w14:textId="77777777" w:rsidR="00BB20DD" w:rsidRPr="000031D2" w:rsidRDefault="00BB20DD" w:rsidP="00BB20DD">
      <w:pPr>
        <w:widowControl w:val="0"/>
        <w:autoSpaceDE w:val="0"/>
        <w:autoSpaceDN w:val="0"/>
        <w:adjustRightInd w:val="0"/>
        <w:spacing w:after="0" w:line="192" w:lineRule="auto"/>
        <w:ind w:firstLine="567"/>
        <w:jc w:val="both"/>
        <w:rPr>
          <w:rFonts w:ascii="Times New Roman" w:eastAsia="Times New Roman" w:hAnsi="Times New Roman" w:cs="Times New Roman"/>
          <w:sz w:val="24"/>
          <w:szCs w:val="24"/>
          <w:lang w:eastAsia="ru-RU"/>
        </w:rPr>
      </w:pPr>
      <w:r w:rsidRPr="000031D2">
        <w:rPr>
          <w:rFonts w:ascii="Times New Roman" w:eastAsia="Times New Roman" w:hAnsi="Times New Roman" w:cs="Times New Roman"/>
          <w:sz w:val="24"/>
          <w:szCs w:val="24"/>
          <w:lang w:eastAsia="ru-RU"/>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066CDBC3" w14:textId="77777777" w:rsidR="00BB20DD" w:rsidRPr="000031D2" w:rsidRDefault="00BB20DD" w:rsidP="00BB20DD">
      <w:pPr>
        <w:widowControl w:val="0"/>
        <w:autoSpaceDE w:val="0"/>
        <w:autoSpaceDN w:val="0"/>
        <w:adjustRightInd w:val="0"/>
        <w:spacing w:after="0" w:line="192" w:lineRule="auto"/>
        <w:ind w:firstLine="567"/>
        <w:jc w:val="both"/>
        <w:rPr>
          <w:rFonts w:ascii="Times New Roman" w:eastAsia="Times New Roman" w:hAnsi="Times New Roman" w:cs="Times New Roman"/>
          <w:sz w:val="24"/>
          <w:szCs w:val="24"/>
          <w:lang w:eastAsia="ru-RU"/>
        </w:rPr>
      </w:pPr>
      <w:r w:rsidRPr="000031D2">
        <w:rPr>
          <w:rFonts w:ascii="Times New Roman" w:eastAsia="Times New Roman" w:hAnsi="Times New Roman" w:cs="Times New Roman"/>
          <w:sz w:val="24"/>
          <w:szCs w:val="24"/>
          <w:lang w:eastAsia="ru-RU"/>
        </w:rPr>
        <w:t>своевременно и в полном объеме уплачивает налоги, сборы и страховые взносы;</w:t>
      </w:r>
    </w:p>
    <w:p w14:paraId="19376DE8" w14:textId="77777777" w:rsidR="00BB20DD" w:rsidRPr="000031D2" w:rsidRDefault="00BB20DD" w:rsidP="00BB20DD">
      <w:pPr>
        <w:widowControl w:val="0"/>
        <w:autoSpaceDE w:val="0"/>
        <w:autoSpaceDN w:val="0"/>
        <w:adjustRightInd w:val="0"/>
        <w:spacing w:after="0" w:line="192" w:lineRule="auto"/>
        <w:ind w:firstLine="567"/>
        <w:jc w:val="both"/>
        <w:rPr>
          <w:rFonts w:ascii="Times New Roman" w:eastAsia="Times New Roman" w:hAnsi="Times New Roman" w:cs="Times New Roman"/>
          <w:sz w:val="24"/>
          <w:szCs w:val="24"/>
          <w:lang w:eastAsia="ru-RU"/>
        </w:rPr>
      </w:pPr>
      <w:r w:rsidRPr="000031D2">
        <w:rPr>
          <w:rFonts w:ascii="Times New Roman" w:eastAsia="Times New Roman" w:hAnsi="Times New Roman" w:cs="Times New Roman"/>
          <w:sz w:val="24"/>
          <w:szCs w:val="24"/>
          <w:lang w:eastAsia="ru-RU"/>
        </w:rPr>
        <w:t xml:space="preserve">отражает в налоговой отчетности по НДС все суммы НДС, предъявленные </w:t>
      </w:r>
      <w:r w:rsidRPr="000031D2">
        <w:rPr>
          <w:rFonts w:ascii="Times New Roman" w:eastAsia="Times New Roman" w:hAnsi="Times New Roman" w:cs="Times New Roman"/>
          <w:sz w:val="24"/>
          <w:szCs w:val="24"/>
          <w:lang w:eastAsia="ru-RU"/>
        </w:rPr>
        <w:br/>
        <w:t>АО «Центральная ППК»;</w:t>
      </w:r>
    </w:p>
    <w:p w14:paraId="7E801B3E" w14:textId="77777777" w:rsidR="00BB20DD" w:rsidRPr="000031D2" w:rsidRDefault="00BB20DD" w:rsidP="00BB20DD">
      <w:pPr>
        <w:widowControl w:val="0"/>
        <w:autoSpaceDE w:val="0"/>
        <w:autoSpaceDN w:val="0"/>
        <w:adjustRightInd w:val="0"/>
        <w:spacing w:after="0" w:line="192" w:lineRule="auto"/>
        <w:ind w:firstLine="567"/>
        <w:jc w:val="both"/>
        <w:rPr>
          <w:rFonts w:ascii="Times New Roman" w:eastAsia="Times New Roman" w:hAnsi="Times New Roman" w:cs="Times New Roman"/>
          <w:sz w:val="24"/>
          <w:szCs w:val="24"/>
          <w:lang w:eastAsia="ru-RU"/>
        </w:rPr>
      </w:pPr>
      <w:r w:rsidRPr="000031D2">
        <w:rPr>
          <w:rFonts w:ascii="Times New Roman" w:eastAsia="Times New Roman" w:hAnsi="Times New Roman" w:cs="Times New Roman"/>
          <w:sz w:val="24"/>
          <w:szCs w:val="24"/>
          <w:lang w:eastAsia="ru-RU"/>
        </w:rPr>
        <w:t>лица, подписывающие от его имени первичные документы и счета- фактуры, имеют на это все необходимые полномочия и доверенности.</w:t>
      </w:r>
    </w:p>
    <w:p w14:paraId="13A2220C" w14:textId="77777777" w:rsidR="00BB20DD" w:rsidRPr="000031D2" w:rsidRDefault="00BB20DD" w:rsidP="00BB20DD">
      <w:pPr>
        <w:pStyle w:val="af"/>
        <w:numPr>
          <w:ilvl w:val="1"/>
          <w:numId w:val="20"/>
        </w:numPr>
        <w:tabs>
          <w:tab w:val="left" w:pos="993"/>
          <w:tab w:val="left" w:pos="1418"/>
        </w:tabs>
        <w:suppressAutoHyphens/>
        <w:spacing w:line="192" w:lineRule="auto"/>
        <w:ind w:left="0" w:firstLine="567"/>
        <w:jc w:val="both"/>
        <w:rPr>
          <w:sz w:val="24"/>
          <w:szCs w:val="24"/>
        </w:rPr>
      </w:pPr>
      <w:r w:rsidRPr="000031D2">
        <w:rPr>
          <w:sz w:val="24"/>
          <w:szCs w:val="24"/>
        </w:rPr>
        <w:t>Если Контрагент нарушит гарантии (любую одну, несколько или все вместе), указанные в пункте выше, и это повлечет:</w:t>
      </w:r>
    </w:p>
    <w:p w14:paraId="4E00D809" w14:textId="77777777" w:rsidR="00BB20DD" w:rsidRPr="000031D2" w:rsidRDefault="00BB20DD" w:rsidP="00BB20DD">
      <w:pPr>
        <w:widowControl w:val="0"/>
        <w:autoSpaceDE w:val="0"/>
        <w:autoSpaceDN w:val="0"/>
        <w:adjustRightInd w:val="0"/>
        <w:spacing w:after="0" w:line="192" w:lineRule="auto"/>
        <w:ind w:firstLine="567"/>
        <w:jc w:val="both"/>
        <w:rPr>
          <w:rFonts w:ascii="Times New Roman" w:eastAsia="Times New Roman" w:hAnsi="Times New Roman" w:cs="Times New Roman"/>
          <w:sz w:val="24"/>
          <w:szCs w:val="24"/>
          <w:lang w:eastAsia="ru-RU"/>
        </w:rPr>
      </w:pPr>
      <w:r w:rsidRPr="000031D2">
        <w:rPr>
          <w:rFonts w:ascii="Times New Roman" w:eastAsia="Times New Roman" w:hAnsi="Times New Roman" w:cs="Times New Roman"/>
          <w:sz w:val="24"/>
          <w:szCs w:val="24"/>
          <w:lang w:eastAsia="ru-RU"/>
        </w:rPr>
        <w:t>предъявление налоговыми органами требований к АО «Центральная ППК»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 предъявление третьими лицами, купившими у АО «Центральная ППК» товары (работы, услуги), имущественные права, являющиеся предметом настоящего Договора, требований к АО «Центральная ППК»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Контрагент обязуется возместить АО «Центральная ППК» убытки, который последний понес вследствие таких нарушений.</w:t>
      </w:r>
    </w:p>
    <w:p w14:paraId="116CBB85" w14:textId="77777777" w:rsidR="00BB20DD" w:rsidRDefault="00BB20DD" w:rsidP="00BB20DD">
      <w:pPr>
        <w:pStyle w:val="af"/>
        <w:numPr>
          <w:ilvl w:val="1"/>
          <w:numId w:val="20"/>
        </w:numPr>
        <w:tabs>
          <w:tab w:val="left" w:pos="993"/>
          <w:tab w:val="left" w:pos="1418"/>
        </w:tabs>
        <w:suppressAutoHyphens/>
        <w:spacing w:line="192" w:lineRule="auto"/>
        <w:ind w:left="0" w:firstLine="567"/>
        <w:jc w:val="both"/>
        <w:rPr>
          <w:sz w:val="24"/>
          <w:szCs w:val="24"/>
        </w:rPr>
      </w:pPr>
      <w:r w:rsidRPr="000031D2">
        <w:rPr>
          <w:sz w:val="24"/>
          <w:szCs w:val="24"/>
        </w:rPr>
        <w:t>Контрагент в соответствии со ст. 406.1. Гражданского кодекса Российской Федерации, возмещает АО «Центральная ППК» все убытки последнего, возникшие в случаях, указанных в пункте выше. При этом факт оспаривания или не оспаривания налоговых доначислений в налоговом органе, в том числе вышестоящем, или в суде, а также факт оспаривания или не оспаривания в суде претензий третьих лиц не влияет на обязанность Контрагента возместить имущественные потери.</w:t>
      </w:r>
    </w:p>
    <w:p w14:paraId="1362A686" w14:textId="77777777" w:rsidR="00BB20DD" w:rsidRPr="000031D2" w:rsidRDefault="00BB20DD" w:rsidP="00BB20DD">
      <w:pPr>
        <w:pStyle w:val="af"/>
        <w:tabs>
          <w:tab w:val="left" w:pos="1418"/>
        </w:tabs>
        <w:suppressAutoHyphens/>
        <w:spacing w:line="192" w:lineRule="auto"/>
        <w:ind w:left="567"/>
        <w:jc w:val="both"/>
        <w:rPr>
          <w:sz w:val="24"/>
          <w:szCs w:val="24"/>
        </w:rPr>
      </w:pPr>
    </w:p>
    <w:p w14:paraId="4A9B27EA" w14:textId="77777777" w:rsidR="00BB20DD" w:rsidRPr="000031D2" w:rsidRDefault="00BB20DD" w:rsidP="00BB20DD">
      <w:pPr>
        <w:widowControl w:val="0"/>
        <w:numPr>
          <w:ilvl w:val="0"/>
          <w:numId w:val="20"/>
        </w:numPr>
        <w:tabs>
          <w:tab w:val="left" w:pos="-284"/>
          <w:tab w:val="left" w:pos="284"/>
        </w:tabs>
        <w:autoSpaceDE w:val="0"/>
        <w:autoSpaceDN w:val="0"/>
        <w:adjustRightInd w:val="0"/>
        <w:spacing w:after="0" w:line="192" w:lineRule="auto"/>
        <w:ind w:left="0" w:firstLine="0"/>
        <w:jc w:val="center"/>
        <w:rPr>
          <w:rFonts w:ascii="Times New Roman" w:eastAsia="Times New Roman" w:hAnsi="Times New Roman" w:cs="Times New Roman"/>
          <w:b/>
          <w:bCs/>
          <w:sz w:val="24"/>
          <w:szCs w:val="24"/>
          <w:lang w:eastAsia="ru-RU"/>
        </w:rPr>
      </w:pPr>
      <w:r w:rsidRPr="000031D2">
        <w:rPr>
          <w:rFonts w:ascii="Times New Roman" w:eastAsia="Times New Roman" w:hAnsi="Times New Roman" w:cs="Times New Roman"/>
          <w:b/>
          <w:bCs/>
          <w:sz w:val="24"/>
          <w:szCs w:val="24"/>
          <w:lang w:eastAsia="ru-RU"/>
        </w:rPr>
        <w:t xml:space="preserve"> Уведомления Сторон. Порядок рассмотрения споров </w:t>
      </w:r>
    </w:p>
    <w:p w14:paraId="3D570F8E" w14:textId="77777777" w:rsidR="00BB20DD" w:rsidRPr="000031D2" w:rsidRDefault="00BB20DD" w:rsidP="00BB20DD">
      <w:pPr>
        <w:pStyle w:val="af"/>
        <w:numPr>
          <w:ilvl w:val="1"/>
          <w:numId w:val="20"/>
        </w:numPr>
        <w:tabs>
          <w:tab w:val="left" w:pos="993"/>
          <w:tab w:val="left" w:pos="1418"/>
        </w:tabs>
        <w:suppressAutoHyphens/>
        <w:spacing w:line="192" w:lineRule="auto"/>
        <w:ind w:left="0" w:firstLine="567"/>
        <w:jc w:val="both"/>
        <w:rPr>
          <w:sz w:val="24"/>
          <w:szCs w:val="24"/>
        </w:rPr>
      </w:pPr>
      <w:r w:rsidRPr="000031D2">
        <w:rPr>
          <w:sz w:val="24"/>
          <w:szCs w:val="24"/>
        </w:rPr>
        <w:t>Заявления, уведомления, извещения, требования или иные значимые юридические сообщения (далее- Уведомление) от АО «Центральная ППК», направленные в адрес Контрагента, считаются доставленными с момента поступления соответствующего Уведомления в адрес Контрагента, в том числе в случаях, когда Контрагент по собственному усмотрению не получил и не ознакомился с таким Уведомлением.</w:t>
      </w:r>
    </w:p>
    <w:p w14:paraId="4FFC825E" w14:textId="77777777" w:rsidR="00BB20DD" w:rsidRPr="000031D2" w:rsidRDefault="00BB20DD" w:rsidP="00BB20DD">
      <w:pPr>
        <w:pStyle w:val="af"/>
        <w:numPr>
          <w:ilvl w:val="1"/>
          <w:numId w:val="20"/>
        </w:numPr>
        <w:tabs>
          <w:tab w:val="left" w:pos="993"/>
          <w:tab w:val="left" w:pos="1418"/>
        </w:tabs>
        <w:suppressAutoHyphens/>
        <w:spacing w:line="192" w:lineRule="auto"/>
        <w:ind w:left="0" w:firstLine="567"/>
        <w:jc w:val="both"/>
        <w:rPr>
          <w:sz w:val="24"/>
          <w:szCs w:val="24"/>
        </w:rPr>
      </w:pPr>
      <w:r w:rsidRPr="000031D2">
        <w:rPr>
          <w:sz w:val="24"/>
          <w:szCs w:val="24"/>
        </w:rPr>
        <w:t>Уведомления Контрагента, направленные в адрес АО «Центральная ППК», считаются доставленными в порядке ч 2 ст.165.1 ГК РФ с момента их вручения уполномоченному представителю АО «Центральная ППК».</w:t>
      </w:r>
    </w:p>
    <w:p w14:paraId="25222A70" w14:textId="77777777" w:rsidR="00BB20DD" w:rsidRPr="000031D2" w:rsidRDefault="00BB20DD" w:rsidP="00BB20DD">
      <w:pPr>
        <w:pStyle w:val="af"/>
        <w:numPr>
          <w:ilvl w:val="1"/>
          <w:numId w:val="20"/>
        </w:numPr>
        <w:tabs>
          <w:tab w:val="left" w:pos="993"/>
          <w:tab w:val="left" w:pos="1418"/>
        </w:tabs>
        <w:suppressAutoHyphens/>
        <w:spacing w:line="192" w:lineRule="auto"/>
        <w:ind w:left="0" w:firstLine="567"/>
        <w:jc w:val="both"/>
        <w:rPr>
          <w:sz w:val="24"/>
          <w:szCs w:val="24"/>
        </w:rPr>
      </w:pPr>
      <w:r w:rsidRPr="000031D2">
        <w:rPr>
          <w:sz w:val="24"/>
          <w:szCs w:val="24"/>
        </w:rPr>
        <w:t xml:space="preserve">Все споры возникающие при исполнении Договора, если для них не предусмотрен </w:t>
      </w:r>
      <w:r w:rsidRPr="000031D2">
        <w:rPr>
          <w:sz w:val="24"/>
          <w:szCs w:val="24"/>
        </w:rPr>
        <w:lastRenderedPageBreak/>
        <w:t>иной порядок удовлетворения требований, решаются Сторонами путем переговоров, которые могут проводиться, в том числе, путем отправления писем по почте.</w:t>
      </w:r>
    </w:p>
    <w:p w14:paraId="2AC2DFCF" w14:textId="77777777" w:rsidR="00BB20DD" w:rsidRPr="000031D2" w:rsidRDefault="00BB20DD" w:rsidP="00BB20DD">
      <w:pPr>
        <w:pStyle w:val="af"/>
        <w:numPr>
          <w:ilvl w:val="1"/>
          <w:numId w:val="20"/>
        </w:numPr>
        <w:tabs>
          <w:tab w:val="left" w:pos="993"/>
          <w:tab w:val="left" w:pos="1418"/>
        </w:tabs>
        <w:suppressAutoHyphens/>
        <w:spacing w:line="192" w:lineRule="auto"/>
        <w:ind w:left="0" w:firstLine="567"/>
        <w:jc w:val="both"/>
        <w:rPr>
          <w:sz w:val="24"/>
          <w:szCs w:val="24"/>
        </w:rPr>
      </w:pPr>
      <w:r w:rsidRPr="000031D2">
        <w:rPr>
          <w:sz w:val="24"/>
          <w:szCs w:val="24"/>
        </w:rPr>
        <w:t>Если Стороны не придут к соглашению путем переговоров, все споры рассматриваются в претензионном порядке. Срок рассмотрения претензии -</w:t>
      </w:r>
      <w:r>
        <w:rPr>
          <w:sz w:val="24"/>
          <w:szCs w:val="24"/>
        </w:rPr>
        <w:t xml:space="preserve"> </w:t>
      </w:r>
      <w:r w:rsidRPr="000031D2">
        <w:rPr>
          <w:sz w:val="24"/>
          <w:szCs w:val="24"/>
        </w:rPr>
        <w:t xml:space="preserve">30 (тридцать) календарных дней с даты получения претензии, если иное специально не </w:t>
      </w:r>
      <w:proofErr w:type="gramStart"/>
      <w:r w:rsidRPr="000031D2">
        <w:rPr>
          <w:sz w:val="24"/>
          <w:szCs w:val="24"/>
        </w:rPr>
        <w:t>предусмотрено  разделом</w:t>
      </w:r>
      <w:proofErr w:type="gramEnd"/>
      <w:r w:rsidRPr="000031D2">
        <w:rPr>
          <w:sz w:val="24"/>
          <w:szCs w:val="24"/>
        </w:rPr>
        <w:t xml:space="preserve"> 6 Договора.</w:t>
      </w:r>
    </w:p>
    <w:p w14:paraId="1110C8DE" w14:textId="77777777" w:rsidR="00BB20DD" w:rsidRPr="000031D2" w:rsidRDefault="00BB20DD" w:rsidP="00BB20DD">
      <w:pPr>
        <w:pStyle w:val="af"/>
        <w:numPr>
          <w:ilvl w:val="1"/>
          <w:numId w:val="20"/>
        </w:numPr>
        <w:tabs>
          <w:tab w:val="left" w:pos="993"/>
          <w:tab w:val="left" w:pos="1418"/>
        </w:tabs>
        <w:suppressAutoHyphens/>
        <w:spacing w:line="192" w:lineRule="auto"/>
        <w:ind w:left="0" w:firstLine="567"/>
        <w:jc w:val="both"/>
        <w:rPr>
          <w:sz w:val="24"/>
          <w:szCs w:val="24"/>
        </w:rPr>
      </w:pPr>
      <w:r w:rsidRPr="000031D2">
        <w:rPr>
          <w:sz w:val="24"/>
          <w:szCs w:val="24"/>
        </w:rPr>
        <w:t>В случае если споры не урегулированы Сторонами с помощью переговоров и в претензионном порядке, то они передаются заинтересованной Стороной в Арбитражный суд г. Москвы.</w:t>
      </w:r>
    </w:p>
    <w:p w14:paraId="4BF696C2" w14:textId="77777777" w:rsidR="00BB20DD" w:rsidRPr="000031D2" w:rsidRDefault="00BB20DD" w:rsidP="00BB20DD">
      <w:pPr>
        <w:widowControl w:val="0"/>
        <w:autoSpaceDE w:val="0"/>
        <w:autoSpaceDN w:val="0"/>
        <w:adjustRightInd w:val="0"/>
        <w:spacing w:after="0" w:line="192" w:lineRule="auto"/>
        <w:ind w:firstLine="567"/>
        <w:jc w:val="both"/>
        <w:rPr>
          <w:rFonts w:ascii="Times New Roman" w:eastAsia="Times New Roman" w:hAnsi="Times New Roman" w:cs="Times New Roman"/>
          <w:sz w:val="24"/>
          <w:szCs w:val="24"/>
          <w:lang w:eastAsia="ru-RU"/>
        </w:rPr>
      </w:pPr>
    </w:p>
    <w:p w14:paraId="4E026D76" w14:textId="77777777" w:rsidR="00BB20DD" w:rsidRPr="000031D2" w:rsidRDefault="00BB20DD" w:rsidP="00BB20DD">
      <w:pPr>
        <w:widowControl w:val="0"/>
        <w:numPr>
          <w:ilvl w:val="0"/>
          <w:numId w:val="20"/>
        </w:numPr>
        <w:tabs>
          <w:tab w:val="left" w:pos="-284"/>
          <w:tab w:val="left" w:pos="284"/>
          <w:tab w:val="left" w:pos="2694"/>
          <w:tab w:val="left" w:pos="2977"/>
        </w:tabs>
        <w:autoSpaceDE w:val="0"/>
        <w:autoSpaceDN w:val="0"/>
        <w:adjustRightInd w:val="0"/>
        <w:spacing w:after="0" w:line="192" w:lineRule="auto"/>
        <w:ind w:left="0" w:firstLine="0"/>
        <w:jc w:val="center"/>
        <w:rPr>
          <w:rFonts w:ascii="Times New Roman" w:eastAsia="Times New Roman" w:hAnsi="Times New Roman" w:cs="Times New Roman"/>
          <w:b/>
          <w:bCs/>
          <w:sz w:val="24"/>
          <w:szCs w:val="24"/>
          <w:lang w:eastAsia="ru-RU"/>
        </w:rPr>
      </w:pPr>
      <w:r w:rsidRPr="000031D2">
        <w:rPr>
          <w:rFonts w:ascii="Times New Roman" w:eastAsia="Times New Roman" w:hAnsi="Times New Roman" w:cs="Times New Roman"/>
          <w:b/>
          <w:bCs/>
          <w:sz w:val="24"/>
          <w:szCs w:val="24"/>
          <w:lang w:eastAsia="ru-RU"/>
        </w:rPr>
        <w:t xml:space="preserve">Обстоятельства непреодолимой силы </w:t>
      </w:r>
    </w:p>
    <w:p w14:paraId="4E2E31AA" w14:textId="77777777" w:rsidR="00BB20DD" w:rsidRPr="000031D2" w:rsidRDefault="00BB20DD" w:rsidP="00BB20DD">
      <w:pPr>
        <w:pStyle w:val="af"/>
        <w:numPr>
          <w:ilvl w:val="1"/>
          <w:numId w:val="20"/>
        </w:numPr>
        <w:tabs>
          <w:tab w:val="left" w:pos="993"/>
          <w:tab w:val="left" w:pos="1418"/>
        </w:tabs>
        <w:suppressAutoHyphens/>
        <w:spacing w:line="192" w:lineRule="auto"/>
        <w:ind w:left="0" w:firstLine="567"/>
        <w:jc w:val="both"/>
        <w:rPr>
          <w:sz w:val="24"/>
          <w:szCs w:val="24"/>
        </w:rPr>
      </w:pPr>
      <w:r w:rsidRPr="000031D2">
        <w:rPr>
          <w:sz w:val="24"/>
          <w:szCs w:val="24"/>
        </w:rPr>
        <w:t>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обязательств непреодолимой силы, то есть чрезвычайных и непредотвратимых при данных условиях обстоятельств, в том числе объявленной или фактической войной, гражданскими волнениями, эпидемиями, блокадами, эмбарго, пожарами, землетрясениями, наводнениями и другими природными стихийными бедствиями, изданием актов органов государственной власти.</w:t>
      </w:r>
    </w:p>
    <w:p w14:paraId="5D3432E1" w14:textId="77777777" w:rsidR="00BB20DD" w:rsidRPr="000031D2" w:rsidRDefault="00BB20DD" w:rsidP="00BB20DD">
      <w:pPr>
        <w:pStyle w:val="af"/>
        <w:numPr>
          <w:ilvl w:val="1"/>
          <w:numId w:val="20"/>
        </w:numPr>
        <w:tabs>
          <w:tab w:val="left" w:pos="993"/>
          <w:tab w:val="left" w:pos="1418"/>
        </w:tabs>
        <w:suppressAutoHyphens/>
        <w:spacing w:line="192" w:lineRule="auto"/>
        <w:ind w:left="0" w:firstLine="567"/>
        <w:jc w:val="both"/>
        <w:rPr>
          <w:sz w:val="24"/>
          <w:szCs w:val="24"/>
        </w:rPr>
      </w:pPr>
      <w:r w:rsidRPr="000031D2">
        <w:rPr>
          <w:sz w:val="24"/>
          <w:szCs w:val="24"/>
        </w:rPr>
        <w:t>Сторона, которая не в состоянии выполнить свои договорные обязательства, незамедлительно письменно уведомляет другую Сторону о начале и прекращении указанных выше обстоятельств, но в любом случае не позднее 14 (четырнадцати) календарных дней после начала и окончания их действия. Не извещение или несвоевременное извещение об обстоятельствах непреодолимой силы лишает соответствующую Сторону права ссылаться на какое-нибудь из вышеупомянутых обстоятельств в качестве основания, освобождающего ее от ответственности за неисполнение своих обязательств. Факты, содержащиеся в уведомлении, должны быть подтверждены компетентными государственными органами Российской Федерации.</w:t>
      </w:r>
    </w:p>
    <w:p w14:paraId="3690BFB3" w14:textId="77777777" w:rsidR="00BB20DD" w:rsidRDefault="00BB20DD" w:rsidP="00BB20DD">
      <w:pPr>
        <w:pStyle w:val="af"/>
        <w:numPr>
          <w:ilvl w:val="1"/>
          <w:numId w:val="20"/>
        </w:numPr>
        <w:tabs>
          <w:tab w:val="left" w:pos="993"/>
          <w:tab w:val="left" w:pos="1418"/>
        </w:tabs>
        <w:suppressAutoHyphens/>
        <w:spacing w:line="192" w:lineRule="auto"/>
        <w:ind w:left="0" w:firstLine="567"/>
        <w:jc w:val="both"/>
        <w:rPr>
          <w:sz w:val="24"/>
          <w:szCs w:val="24"/>
        </w:rPr>
      </w:pPr>
      <w:r w:rsidRPr="0065656C">
        <w:rPr>
          <w:sz w:val="24"/>
          <w:szCs w:val="24"/>
        </w:rPr>
        <w:t>Если указанные обстоятельства продолжаются более 2 (двух) месяцев, каждая Сторона имеет право на досрочное расторжение Договора или его части, в этом случае Стороны производят взаиморасчет.</w:t>
      </w:r>
    </w:p>
    <w:p w14:paraId="6A170753" w14:textId="77777777" w:rsidR="00BB20DD" w:rsidRPr="000031D2" w:rsidRDefault="00BB20DD" w:rsidP="00BB20DD">
      <w:pPr>
        <w:widowControl w:val="0"/>
        <w:numPr>
          <w:ilvl w:val="0"/>
          <w:numId w:val="20"/>
        </w:numPr>
        <w:tabs>
          <w:tab w:val="left" w:pos="360"/>
          <w:tab w:val="left" w:pos="540"/>
          <w:tab w:val="left" w:pos="1080"/>
        </w:tabs>
        <w:autoSpaceDE w:val="0"/>
        <w:autoSpaceDN w:val="0"/>
        <w:adjustRightInd w:val="0"/>
        <w:spacing w:after="0" w:line="192" w:lineRule="auto"/>
        <w:ind w:left="0" w:firstLine="0"/>
        <w:contextualSpacing/>
        <w:jc w:val="center"/>
        <w:rPr>
          <w:rFonts w:ascii="Times New Roman" w:eastAsia="MS Mincho" w:hAnsi="Times New Roman" w:cs="Times New Roman"/>
          <w:b/>
          <w:spacing w:val="-2"/>
          <w:sz w:val="24"/>
          <w:szCs w:val="24"/>
          <w:lang w:eastAsia="ru-RU"/>
        </w:rPr>
      </w:pPr>
      <w:r w:rsidRPr="000031D2">
        <w:rPr>
          <w:rFonts w:ascii="Times New Roman" w:eastAsia="MS Mincho" w:hAnsi="Times New Roman" w:cs="Times New Roman"/>
          <w:b/>
          <w:spacing w:val="-2"/>
          <w:sz w:val="24"/>
          <w:szCs w:val="24"/>
          <w:lang w:eastAsia="ru-RU"/>
        </w:rPr>
        <w:t>Конфиденциальность</w:t>
      </w:r>
    </w:p>
    <w:p w14:paraId="1080D811" w14:textId="77777777" w:rsidR="00BB20DD" w:rsidRPr="000031D2" w:rsidRDefault="00BB20DD" w:rsidP="00BB20DD">
      <w:pPr>
        <w:pStyle w:val="af"/>
        <w:numPr>
          <w:ilvl w:val="1"/>
          <w:numId w:val="20"/>
        </w:numPr>
        <w:tabs>
          <w:tab w:val="left" w:pos="993"/>
          <w:tab w:val="left" w:pos="1418"/>
        </w:tabs>
        <w:suppressAutoHyphens/>
        <w:spacing w:line="192" w:lineRule="auto"/>
        <w:ind w:left="0" w:firstLine="567"/>
        <w:jc w:val="both"/>
        <w:rPr>
          <w:sz w:val="24"/>
          <w:szCs w:val="24"/>
        </w:rPr>
      </w:pPr>
      <w:r w:rsidRPr="000031D2">
        <w:rPr>
          <w:sz w:val="24"/>
          <w:szCs w:val="24"/>
        </w:rPr>
        <w:t>Стороны обязаны сохранять конфиденциальность информации, полученной в ходе исполнения настоящего Договора, соблюдать условия о неразглашении информации.</w:t>
      </w:r>
    </w:p>
    <w:p w14:paraId="39EDC0A5" w14:textId="77777777" w:rsidR="00BB20DD" w:rsidRPr="000031D2" w:rsidRDefault="00BB20DD" w:rsidP="00BB20DD">
      <w:pPr>
        <w:pStyle w:val="af"/>
        <w:numPr>
          <w:ilvl w:val="1"/>
          <w:numId w:val="20"/>
        </w:numPr>
        <w:tabs>
          <w:tab w:val="left" w:pos="993"/>
          <w:tab w:val="left" w:pos="1418"/>
        </w:tabs>
        <w:suppressAutoHyphens/>
        <w:spacing w:line="192" w:lineRule="auto"/>
        <w:ind w:left="0" w:firstLine="567"/>
        <w:jc w:val="both"/>
        <w:rPr>
          <w:sz w:val="24"/>
          <w:szCs w:val="24"/>
        </w:rPr>
      </w:pPr>
      <w:r w:rsidRPr="000031D2">
        <w:rPr>
          <w:sz w:val="24"/>
          <w:szCs w:val="24"/>
        </w:rPr>
        <w:t>Контрагент не вправе без письменного согласия АО «Центральная ППК» сообщать третьим лицам информацию, связанную или полученную в связи с выполнением стоящего Договора.</w:t>
      </w:r>
    </w:p>
    <w:p w14:paraId="710443D1" w14:textId="77777777" w:rsidR="00BB20DD" w:rsidRPr="000031D2" w:rsidRDefault="00BB20DD" w:rsidP="00BB20DD">
      <w:pPr>
        <w:pStyle w:val="af"/>
        <w:numPr>
          <w:ilvl w:val="1"/>
          <w:numId w:val="20"/>
        </w:numPr>
        <w:tabs>
          <w:tab w:val="left" w:pos="993"/>
          <w:tab w:val="left" w:pos="1418"/>
        </w:tabs>
        <w:suppressAutoHyphens/>
        <w:spacing w:line="192" w:lineRule="auto"/>
        <w:ind w:left="0" w:firstLine="567"/>
        <w:jc w:val="both"/>
        <w:rPr>
          <w:sz w:val="24"/>
          <w:szCs w:val="24"/>
        </w:rPr>
      </w:pPr>
      <w:r w:rsidRPr="000031D2">
        <w:rPr>
          <w:sz w:val="24"/>
          <w:szCs w:val="24"/>
        </w:rPr>
        <w:t>Контрагент не вправе передавать оригиналы или копии документов, полученные от АО «Центральная ППК», третьим лицам без предварительного письменного согласия АО «Центральная ППК».</w:t>
      </w:r>
    </w:p>
    <w:p w14:paraId="4BAAACE0" w14:textId="77777777" w:rsidR="00BB20DD" w:rsidRPr="000031D2" w:rsidRDefault="00BB20DD" w:rsidP="00BB20DD">
      <w:pPr>
        <w:pStyle w:val="af"/>
        <w:numPr>
          <w:ilvl w:val="1"/>
          <w:numId w:val="20"/>
        </w:numPr>
        <w:tabs>
          <w:tab w:val="left" w:pos="993"/>
          <w:tab w:val="left" w:pos="1418"/>
        </w:tabs>
        <w:suppressAutoHyphens/>
        <w:spacing w:line="192" w:lineRule="auto"/>
        <w:ind w:left="0" w:firstLine="567"/>
        <w:jc w:val="both"/>
        <w:rPr>
          <w:sz w:val="24"/>
          <w:szCs w:val="24"/>
        </w:rPr>
      </w:pPr>
      <w:r w:rsidRPr="000031D2">
        <w:rPr>
          <w:sz w:val="24"/>
          <w:szCs w:val="24"/>
        </w:rPr>
        <w:t>Контрагент обязуется обеспечить, чтобы его работники и другие, привлекаемые к исполнению Договора, третьи лица также не нарушали требования конфиденциальности.</w:t>
      </w:r>
    </w:p>
    <w:p w14:paraId="6DB6E244" w14:textId="77777777" w:rsidR="00BB20DD" w:rsidRPr="000031D2" w:rsidRDefault="00BB20DD" w:rsidP="00BB20DD">
      <w:pPr>
        <w:pStyle w:val="af"/>
        <w:numPr>
          <w:ilvl w:val="1"/>
          <w:numId w:val="20"/>
        </w:numPr>
        <w:tabs>
          <w:tab w:val="left" w:pos="993"/>
          <w:tab w:val="left" w:pos="1418"/>
        </w:tabs>
        <w:suppressAutoHyphens/>
        <w:spacing w:line="192" w:lineRule="auto"/>
        <w:ind w:left="0" w:firstLine="567"/>
        <w:jc w:val="both"/>
        <w:rPr>
          <w:sz w:val="24"/>
          <w:szCs w:val="24"/>
        </w:rPr>
      </w:pPr>
      <w:r w:rsidRPr="000031D2">
        <w:rPr>
          <w:sz w:val="24"/>
          <w:szCs w:val="24"/>
        </w:rPr>
        <w:t xml:space="preserve">Контрагент имеет право раскрывать конфиденциальную информацию государственным органам, уполномоченным запрашивать такую информацию в соответствии с законодательством Российской Федерации, на основании должным образом оформленного запроса на предоставление такой информации. При этом Контрагент обязан незамедлительно уведомить АО «Центральная ППК» о поступившем запросе и предпринять все необходимые и допустимые законом действия для предотвращения раскрытия конфиденциальной информации. </w:t>
      </w:r>
    </w:p>
    <w:p w14:paraId="1C134331" w14:textId="77777777" w:rsidR="00BB20DD" w:rsidRPr="000031D2" w:rsidRDefault="00BB20DD" w:rsidP="00BB20DD">
      <w:pPr>
        <w:tabs>
          <w:tab w:val="left" w:pos="4140"/>
          <w:tab w:val="left" w:pos="4320"/>
          <w:tab w:val="left" w:pos="6480"/>
        </w:tabs>
        <w:spacing w:after="0" w:line="192" w:lineRule="auto"/>
        <w:jc w:val="center"/>
        <w:rPr>
          <w:rFonts w:ascii="Times New Roman" w:eastAsia="Calibri" w:hAnsi="Times New Roman" w:cs="Times New Roman"/>
          <w:sz w:val="24"/>
          <w:szCs w:val="24"/>
          <w:lang w:val="x-none"/>
        </w:rPr>
      </w:pPr>
      <w:bookmarkStart w:id="21" w:name="_Hlk72760148"/>
    </w:p>
    <w:p w14:paraId="2A056546" w14:textId="77777777" w:rsidR="00BB20DD" w:rsidRPr="000031D2" w:rsidRDefault="00BB20DD" w:rsidP="00BB20DD">
      <w:pPr>
        <w:tabs>
          <w:tab w:val="left" w:pos="5245"/>
        </w:tabs>
        <w:spacing w:after="0" w:line="192" w:lineRule="auto"/>
        <w:jc w:val="center"/>
        <w:rPr>
          <w:rFonts w:ascii="Times New Roman" w:eastAsia="Times New Roman" w:hAnsi="Times New Roman" w:cs="Times New Roman"/>
          <w:b/>
          <w:sz w:val="24"/>
          <w:szCs w:val="24"/>
          <w:lang w:eastAsia="ru-RU"/>
        </w:rPr>
      </w:pPr>
      <w:r w:rsidRPr="000031D2">
        <w:rPr>
          <w:rFonts w:ascii="Times New Roman" w:eastAsia="Times New Roman" w:hAnsi="Times New Roman" w:cs="Times New Roman"/>
          <w:b/>
          <w:sz w:val="24"/>
          <w:szCs w:val="24"/>
          <w:lang w:eastAsia="ru-RU"/>
        </w:rPr>
        <w:t>Подписи Сторон:</w:t>
      </w:r>
    </w:p>
    <w:p w14:paraId="2C0B0A4B" w14:textId="77777777" w:rsidR="00BB20DD" w:rsidRPr="000031D2" w:rsidRDefault="00BB20DD" w:rsidP="00BB20DD">
      <w:pPr>
        <w:tabs>
          <w:tab w:val="left" w:pos="5245"/>
        </w:tabs>
        <w:spacing w:after="0" w:line="192" w:lineRule="auto"/>
        <w:jc w:val="center"/>
        <w:rPr>
          <w:rFonts w:ascii="Times New Roman" w:eastAsia="Times New Roman" w:hAnsi="Times New Roman" w:cs="Times New Roman"/>
          <w:b/>
          <w:sz w:val="24"/>
          <w:szCs w:val="24"/>
          <w:lang w:eastAsia="ru-RU"/>
        </w:rPr>
      </w:pPr>
    </w:p>
    <w:tbl>
      <w:tblPr>
        <w:tblpPr w:leftFromText="180" w:rightFromText="180" w:vertAnchor="text" w:horzAnchor="margin" w:tblpX="42" w:tblpY="252"/>
        <w:tblW w:w="9889" w:type="dxa"/>
        <w:tblLook w:val="00A0" w:firstRow="1" w:lastRow="0" w:firstColumn="1" w:lastColumn="0" w:noHBand="0" w:noVBand="0"/>
      </w:tblPr>
      <w:tblGrid>
        <w:gridCol w:w="5245"/>
        <w:gridCol w:w="4644"/>
      </w:tblGrid>
      <w:tr w:rsidR="00BB20DD" w:rsidRPr="000031D2" w14:paraId="788C62FD" w14:textId="77777777" w:rsidTr="00F769B7">
        <w:tc>
          <w:tcPr>
            <w:tcW w:w="5245" w:type="dxa"/>
            <w:vAlign w:val="center"/>
          </w:tcPr>
          <w:p w14:paraId="3E96AD3F" w14:textId="77777777" w:rsidR="00BB20DD" w:rsidRPr="000031D2" w:rsidRDefault="00BB20DD" w:rsidP="00F769B7">
            <w:pPr>
              <w:widowControl w:val="0"/>
              <w:tabs>
                <w:tab w:val="left" w:pos="180"/>
              </w:tabs>
              <w:autoSpaceDE w:val="0"/>
              <w:autoSpaceDN w:val="0"/>
              <w:adjustRightInd w:val="0"/>
              <w:spacing w:after="0" w:line="192" w:lineRule="auto"/>
              <w:rPr>
                <w:rFonts w:ascii="Times New Roman" w:eastAsia="Times New Roman" w:hAnsi="Times New Roman" w:cs="Times New Roman"/>
                <w:b/>
                <w:sz w:val="24"/>
                <w:szCs w:val="24"/>
                <w:lang w:eastAsia="ru-RU"/>
              </w:rPr>
            </w:pPr>
          </w:p>
          <w:p w14:paraId="35812719" w14:textId="77777777" w:rsidR="00BB20DD" w:rsidRPr="000031D2" w:rsidRDefault="00BB20DD" w:rsidP="00F769B7">
            <w:pPr>
              <w:widowControl w:val="0"/>
              <w:tabs>
                <w:tab w:val="left" w:pos="180"/>
              </w:tabs>
              <w:autoSpaceDE w:val="0"/>
              <w:autoSpaceDN w:val="0"/>
              <w:adjustRightInd w:val="0"/>
              <w:spacing w:after="0" w:line="192" w:lineRule="auto"/>
              <w:rPr>
                <w:rFonts w:ascii="Times New Roman" w:eastAsia="Times New Roman" w:hAnsi="Times New Roman" w:cs="Times New Roman"/>
                <w:b/>
                <w:sz w:val="24"/>
                <w:szCs w:val="24"/>
                <w:lang w:eastAsia="ru-RU"/>
              </w:rPr>
            </w:pPr>
            <w:r w:rsidRPr="000031D2">
              <w:rPr>
                <w:rFonts w:ascii="Times New Roman" w:eastAsia="Times New Roman" w:hAnsi="Times New Roman" w:cs="Times New Roman"/>
                <w:b/>
                <w:sz w:val="24"/>
                <w:szCs w:val="24"/>
                <w:lang w:eastAsia="ru-RU"/>
              </w:rPr>
              <w:t>АО «Центральная ППК»:</w:t>
            </w:r>
          </w:p>
          <w:p w14:paraId="36C5C26C" w14:textId="77777777" w:rsidR="00BB20DD" w:rsidRPr="000031D2" w:rsidRDefault="00BB20DD" w:rsidP="00F769B7">
            <w:pPr>
              <w:widowControl w:val="0"/>
              <w:tabs>
                <w:tab w:val="left" w:pos="180"/>
              </w:tabs>
              <w:autoSpaceDE w:val="0"/>
              <w:autoSpaceDN w:val="0"/>
              <w:adjustRightInd w:val="0"/>
              <w:spacing w:after="0" w:line="192" w:lineRule="auto"/>
              <w:rPr>
                <w:rFonts w:ascii="Times New Roman" w:eastAsia="Times New Roman" w:hAnsi="Times New Roman" w:cs="Times New Roman"/>
                <w:sz w:val="24"/>
                <w:szCs w:val="24"/>
                <w:lang w:eastAsia="ru-RU"/>
              </w:rPr>
            </w:pPr>
            <w:r w:rsidRPr="000031D2">
              <w:rPr>
                <w:rFonts w:ascii="Times New Roman" w:eastAsia="Times New Roman" w:hAnsi="Times New Roman" w:cs="Times New Roman"/>
                <w:sz w:val="24"/>
                <w:szCs w:val="24"/>
                <w:lang w:eastAsia="ru-RU"/>
              </w:rPr>
              <w:t>____________________________</w:t>
            </w:r>
          </w:p>
          <w:p w14:paraId="5BC088FE" w14:textId="77777777" w:rsidR="00BB20DD" w:rsidRPr="000031D2" w:rsidRDefault="00BB20DD" w:rsidP="00F769B7">
            <w:pPr>
              <w:widowControl w:val="0"/>
              <w:tabs>
                <w:tab w:val="left" w:pos="180"/>
              </w:tabs>
              <w:autoSpaceDE w:val="0"/>
              <w:autoSpaceDN w:val="0"/>
              <w:adjustRightInd w:val="0"/>
              <w:spacing w:after="0" w:line="192" w:lineRule="auto"/>
              <w:rPr>
                <w:rFonts w:ascii="Times New Roman" w:eastAsia="Times New Roman" w:hAnsi="Times New Roman" w:cs="Times New Roman"/>
                <w:sz w:val="24"/>
                <w:szCs w:val="24"/>
                <w:lang w:eastAsia="ru-RU"/>
              </w:rPr>
            </w:pPr>
          </w:p>
        </w:tc>
        <w:tc>
          <w:tcPr>
            <w:tcW w:w="4644" w:type="dxa"/>
            <w:vAlign w:val="center"/>
          </w:tcPr>
          <w:p w14:paraId="0454575D" w14:textId="77777777" w:rsidR="00BB20DD" w:rsidRPr="000031D2" w:rsidRDefault="00BB20DD" w:rsidP="00F769B7">
            <w:pPr>
              <w:widowControl w:val="0"/>
              <w:tabs>
                <w:tab w:val="left" w:pos="180"/>
              </w:tabs>
              <w:autoSpaceDE w:val="0"/>
              <w:autoSpaceDN w:val="0"/>
              <w:adjustRightInd w:val="0"/>
              <w:spacing w:after="0" w:line="192" w:lineRule="auto"/>
              <w:ind w:right="-108"/>
              <w:rPr>
                <w:rFonts w:ascii="Times New Roman" w:eastAsia="Times New Roman" w:hAnsi="Times New Roman" w:cs="Times New Roman"/>
                <w:b/>
                <w:sz w:val="24"/>
                <w:szCs w:val="24"/>
                <w:lang w:eastAsia="ru-RU"/>
              </w:rPr>
            </w:pPr>
            <w:r w:rsidRPr="000031D2">
              <w:rPr>
                <w:rFonts w:ascii="Times New Roman" w:eastAsia="Times New Roman" w:hAnsi="Times New Roman" w:cs="Times New Roman"/>
                <w:b/>
                <w:sz w:val="24"/>
                <w:szCs w:val="24"/>
                <w:lang w:eastAsia="ru-RU"/>
              </w:rPr>
              <w:t>Контрагент:</w:t>
            </w:r>
          </w:p>
          <w:p w14:paraId="32A82B28" w14:textId="77777777" w:rsidR="00BB20DD" w:rsidRPr="000031D2" w:rsidRDefault="00BB20DD" w:rsidP="00F769B7">
            <w:pPr>
              <w:widowControl w:val="0"/>
              <w:tabs>
                <w:tab w:val="left" w:pos="180"/>
              </w:tabs>
              <w:autoSpaceDE w:val="0"/>
              <w:autoSpaceDN w:val="0"/>
              <w:adjustRightInd w:val="0"/>
              <w:spacing w:after="0" w:line="192" w:lineRule="auto"/>
              <w:ind w:right="-108"/>
              <w:rPr>
                <w:rFonts w:ascii="Times New Roman" w:eastAsia="Times New Roman" w:hAnsi="Times New Roman" w:cs="Times New Roman"/>
                <w:sz w:val="24"/>
                <w:szCs w:val="24"/>
                <w:lang w:eastAsia="ru-RU"/>
              </w:rPr>
            </w:pPr>
            <w:r w:rsidRPr="000031D2">
              <w:rPr>
                <w:rFonts w:ascii="Times New Roman" w:eastAsia="Times New Roman" w:hAnsi="Times New Roman" w:cs="Times New Roman"/>
                <w:sz w:val="24"/>
                <w:szCs w:val="24"/>
                <w:lang w:eastAsia="ru-RU"/>
              </w:rPr>
              <w:t>______________________</w:t>
            </w:r>
          </w:p>
        </w:tc>
      </w:tr>
      <w:tr w:rsidR="00BB20DD" w:rsidRPr="000031D2" w14:paraId="5389B468" w14:textId="77777777" w:rsidTr="00F769B7">
        <w:trPr>
          <w:trHeight w:val="710"/>
        </w:trPr>
        <w:tc>
          <w:tcPr>
            <w:tcW w:w="5245" w:type="dxa"/>
            <w:vAlign w:val="center"/>
          </w:tcPr>
          <w:p w14:paraId="3CBE6C5C" w14:textId="77777777" w:rsidR="00BB20DD" w:rsidRPr="000031D2" w:rsidRDefault="00BB20DD" w:rsidP="00F769B7">
            <w:pPr>
              <w:widowControl w:val="0"/>
              <w:tabs>
                <w:tab w:val="left" w:pos="180"/>
              </w:tabs>
              <w:autoSpaceDE w:val="0"/>
              <w:autoSpaceDN w:val="0"/>
              <w:adjustRightInd w:val="0"/>
              <w:spacing w:after="0" w:line="192" w:lineRule="auto"/>
              <w:rPr>
                <w:rFonts w:ascii="Times New Roman" w:eastAsia="Times New Roman" w:hAnsi="Times New Roman" w:cs="Times New Roman"/>
                <w:sz w:val="24"/>
                <w:szCs w:val="24"/>
                <w:lang w:eastAsia="ru-RU"/>
              </w:rPr>
            </w:pPr>
          </w:p>
          <w:p w14:paraId="704FE75A" w14:textId="77777777" w:rsidR="00BB20DD" w:rsidRPr="000031D2" w:rsidRDefault="00BB20DD" w:rsidP="00F769B7">
            <w:pPr>
              <w:widowControl w:val="0"/>
              <w:tabs>
                <w:tab w:val="left" w:pos="180"/>
              </w:tabs>
              <w:autoSpaceDE w:val="0"/>
              <w:autoSpaceDN w:val="0"/>
              <w:adjustRightInd w:val="0"/>
              <w:spacing w:after="0" w:line="192" w:lineRule="auto"/>
              <w:rPr>
                <w:rFonts w:ascii="Times New Roman" w:eastAsia="Times New Roman" w:hAnsi="Times New Roman" w:cs="Times New Roman"/>
                <w:sz w:val="24"/>
                <w:szCs w:val="24"/>
                <w:lang w:eastAsia="ru-RU"/>
              </w:rPr>
            </w:pPr>
            <w:r w:rsidRPr="000031D2">
              <w:rPr>
                <w:rFonts w:ascii="Times New Roman" w:eastAsia="Times New Roman" w:hAnsi="Times New Roman" w:cs="Times New Roman"/>
                <w:sz w:val="24"/>
                <w:szCs w:val="24"/>
                <w:lang w:eastAsia="ru-RU"/>
              </w:rPr>
              <w:t>_________________/_______________/</w:t>
            </w:r>
          </w:p>
          <w:p w14:paraId="446B510B" w14:textId="77777777" w:rsidR="00BB20DD" w:rsidRPr="000031D2" w:rsidRDefault="00BB20DD" w:rsidP="00F769B7">
            <w:pPr>
              <w:tabs>
                <w:tab w:val="left" w:pos="180"/>
              </w:tabs>
              <w:spacing w:after="0" w:line="192" w:lineRule="auto"/>
              <w:ind w:right="1440"/>
              <w:rPr>
                <w:rFonts w:ascii="Times New Roman" w:eastAsia="Times New Roman" w:hAnsi="Times New Roman" w:cs="Times New Roman"/>
                <w:sz w:val="24"/>
                <w:szCs w:val="24"/>
                <w:lang w:eastAsia="ru-RU"/>
              </w:rPr>
            </w:pPr>
            <w:proofErr w:type="spellStart"/>
            <w:r w:rsidRPr="000031D2">
              <w:rPr>
                <w:rFonts w:ascii="Times New Roman" w:eastAsia="Times New Roman" w:hAnsi="Times New Roman" w:cs="Times New Roman"/>
                <w:sz w:val="24"/>
                <w:szCs w:val="24"/>
                <w:lang w:eastAsia="ru-RU"/>
              </w:rPr>
              <w:t>м.п</w:t>
            </w:r>
            <w:proofErr w:type="spellEnd"/>
            <w:r w:rsidRPr="000031D2">
              <w:rPr>
                <w:rFonts w:ascii="Times New Roman" w:eastAsia="Times New Roman" w:hAnsi="Times New Roman" w:cs="Times New Roman"/>
                <w:sz w:val="24"/>
                <w:szCs w:val="24"/>
                <w:lang w:eastAsia="ru-RU"/>
              </w:rPr>
              <w:t>.</w:t>
            </w:r>
          </w:p>
        </w:tc>
        <w:tc>
          <w:tcPr>
            <w:tcW w:w="4644" w:type="dxa"/>
            <w:vAlign w:val="center"/>
          </w:tcPr>
          <w:p w14:paraId="6410FBD2" w14:textId="77777777" w:rsidR="00BB20DD" w:rsidRPr="000031D2" w:rsidRDefault="00BB20DD" w:rsidP="00F769B7">
            <w:pPr>
              <w:widowControl w:val="0"/>
              <w:tabs>
                <w:tab w:val="left" w:pos="180"/>
              </w:tabs>
              <w:autoSpaceDE w:val="0"/>
              <w:autoSpaceDN w:val="0"/>
              <w:adjustRightInd w:val="0"/>
              <w:spacing w:after="0" w:line="192" w:lineRule="auto"/>
              <w:rPr>
                <w:rFonts w:ascii="Times New Roman" w:eastAsia="Times New Roman" w:hAnsi="Times New Roman" w:cs="Times New Roman"/>
                <w:sz w:val="24"/>
                <w:szCs w:val="24"/>
                <w:lang w:eastAsia="ru-RU"/>
              </w:rPr>
            </w:pPr>
          </w:p>
          <w:p w14:paraId="7A99858C" w14:textId="77777777" w:rsidR="00BB20DD" w:rsidRPr="000031D2" w:rsidRDefault="00BB20DD" w:rsidP="00F769B7">
            <w:pPr>
              <w:widowControl w:val="0"/>
              <w:tabs>
                <w:tab w:val="left" w:pos="180"/>
              </w:tabs>
              <w:autoSpaceDE w:val="0"/>
              <w:autoSpaceDN w:val="0"/>
              <w:adjustRightInd w:val="0"/>
              <w:spacing w:after="0" w:line="192" w:lineRule="auto"/>
              <w:rPr>
                <w:rFonts w:ascii="Times New Roman" w:eastAsia="Times New Roman" w:hAnsi="Times New Roman" w:cs="Times New Roman"/>
                <w:sz w:val="24"/>
                <w:szCs w:val="24"/>
                <w:lang w:eastAsia="ru-RU"/>
              </w:rPr>
            </w:pPr>
            <w:r w:rsidRPr="000031D2">
              <w:rPr>
                <w:rFonts w:ascii="Times New Roman" w:eastAsia="Times New Roman" w:hAnsi="Times New Roman" w:cs="Times New Roman"/>
                <w:sz w:val="24"/>
                <w:szCs w:val="24"/>
                <w:lang w:eastAsia="ru-RU"/>
              </w:rPr>
              <w:t>______________/ _____________/</w:t>
            </w:r>
          </w:p>
          <w:p w14:paraId="6EA53907" w14:textId="77777777" w:rsidR="00BB20DD" w:rsidRPr="000031D2" w:rsidRDefault="00BB20DD" w:rsidP="00F769B7">
            <w:pPr>
              <w:tabs>
                <w:tab w:val="left" w:pos="180"/>
              </w:tabs>
              <w:spacing w:after="0" w:line="192" w:lineRule="auto"/>
              <w:rPr>
                <w:rFonts w:ascii="Times New Roman" w:eastAsia="Times New Roman" w:hAnsi="Times New Roman" w:cs="Times New Roman"/>
                <w:sz w:val="24"/>
                <w:szCs w:val="24"/>
                <w:lang w:eastAsia="ru-RU"/>
              </w:rPr>
            </w:pPr>
            <w:proofErr w:type="spellStart"/>
            <w:r w:rsidRPr="000031D2">
              <w:rPr>
                <w:rFonts w:ascii="Times New Roman" w:eastAsia="Times New Roman" w:hAnsi="Times New Roman" w:cs="Times New Roman"/>
                <w:sz w:val="24"/>
                <w:szCs w:val="24"/>
                <w:lang w:eastAsia="ru-RU"/>
              </w:rPr>
              <w:t>м.п</w:t>
            </w:r>
            <w:proofErr w:type="spellEnd"/>
            <w:r w:rsidRPr="000031D2">
              <w:rPr>
                <w:rFonts w:ascii="Times New Roman" w:eastAsia="Times New Roman" w:hAnsi="Times New Roman" w:cs="Times New Roman"/>
                <w:sz w:val="24"/>
                <w:szCs w:val="24"/>
                <w:lang w:eastAsia="ru-RU"/>
              </w:rPr>
              <w:t>.</w:t>
            </w:r>
          </w:p>
        </w:tc>
      </w:tr>
    </w:tbl>
    <w:p w14:paraId="64DAE527" w14:textId="77777777" w:rsidR="00BB20DD" w:rsidRPr="000031D2" w:rsidRDefault="00BB20DD" w:rsidP="00BB20DD">
      <w:pPr>
        <w:tabs>
          <w:tab w:val="left" w:pos="5245"/>
        </w:tabs>
        <w:spacing w:after="0" w:line="192" w:lineRule="auto"/>
        <w:jc w:val="center"/>
        <w:rPr>
          <w:rFonts w:ascii="Times New Roman" w:eastAsia="Times New Roman" w:hAnsi="Times New Roman" w:cs="Times New Roman"/>
          <w:b/>
          <w:sz w:val="24"/>
          <w:szCs w:val="24"/>
          <w:lang w:eastAsia="ru-RU"/>
        </w:rPr>
      </w:pPr>
    </w:p>
    <w:bookmarkEnd w:id="21"/>
    <w:p w14:paraId="3C95EE2C" w14:textId="77777777" w:rsidR="00BB20DD" w:rsidRPr="000031D2" w:rsidRDefault="00BB20DD" w:rsidP="00BB20DD">
      <w:pPr>
        <w:spacing w:line="192" w:lineRule="auto"/>
        <w:rPr>
          <w:rFonts w:ascii="Times New Roman" w:eastAsia="Times New Roman" w:hAnsi="Times New Roman" w:cs="Times New Roman"/>
          <w:b/>
          <w:sz w:val="24"/>
          <w:szCs w:val="24"/>
          <w:lang w:eastAsia="ru-RU"/>
        </w:rPr>
      </w:pPr>
      <w:r w:rsidRPr="000031D2">
        <w:rPr>
          <w:rFonts w:ascii="Times New Roman" w:eastAsia="Times New Roman" w:hAnsi="Times New Roman" w:cs="Times New Roman"/>
          <w:b/>
          <w:sz w:val="24"/>
          <w:szCs w:val="24"/>
          <w:lang w:eastAsia="ru-RU"/>
        </w:rPr>
        <w:br w:type="page"/>
      </w:r>
    </w:p>
    <w:p w14:paraId="5EDEE221" w14:textId="77777777" w:rsidR="00BB20DD" w:rsidRPr="009F02DC" w:rsidRDefault="00BB20DD" w:rsidP="00BB20DD">
      <w:pPr>
        <w:shd w:val="clear" w:color="auto" w:fill="FFFFFF" w:themeFill="background1"/>
        <w:tabs>
          <w:tab w:val="left" w:pos="4140"/>
          <w:tab w:val="left" w:pos="4320"/>
        </w:tabs>
        <w:spacing w:after="0" w:line="192" w:lineRule="auto"/>
        <w:ind w:left="6372"/>
        <w:rPr>
          <w:rFonts w:ascii="Times New Roman" w:eastAsia="Calibri" w:hAnsi="Times New Roman" w:cs="Times New Roman"/>
          <w:b/>
          <w:sz w:val="24"/>
          <w:szCs w:val="24"/>
          <w:lang w:val="x-none"/>
        </w:rPr>
      </w:pPr>
      <w:r w:rsidRPr="009F02DC">
        <w:rPr>
          <w:rFonts w:ascii="Times New Roman" w:eastAsia="Calibri" w:hAnsi="Times New Roman" w:cs="Times New Roman"/>
          <w:b/>
          <w:sz w:val="24"/>
          <w:szCs w:val="24"/>
          <w:lang w:val="x-none"/>
        </w:rPr>
        <w:lastRenderedPageBreak/>
        <w:t xml:space="preserve">Приложение № </w:t>
      </w:r>
      <w:r w:rsidRPr="009F02DC">
        <w:rPr>
          <w:rFonts w:ascii="Times New Roman" w:eastAsia="Calibri" w:hAnsi="Times New Roman" w:cs="Times New Roman"/>
          <w:b/>
          <w:sz w:val="24"/>
          <w:szCs w:val="24"/>
        </w:rPr>
        <w:t>3</w:t>
      </w:r>
      <w:r w:rsidRPr="009F02DC">
        <w:rPr>
          <w:rFonts w:ascii="Times New Roman" w:eastAsia="Calibri" w:hAnsi="Times New Roman" w:cs="Times New Roman"/>
          <w:b/>
          <w:sz w:val="24"/>
          <w:szCs w:val="24"/>
          <w:lang w:val="x-none"/>
        </w:rPr>
        <w:t xml:space="preserve"> </w:t>
      </w:r>
    </w:p>
    <w:p w14:paraId="2795E528" w14:textId="77777777" w:rsidR="00BB20DD" w:rsidRPr="009F02DC" w:rsidRDefault="00BB20DD" w:rsidP="00BB20DD">
      <w:pPr>
        <w:shd w:val="clear" w:color="auto" w:fill="FFFFFF" w:themeFill="background1"/>
        <w:tabs>
          <w:tab w:val="left" w:pos="4140"/>
          <w:tab w:val="left" w:pos="4320"/>
        </w:tabs>
        <w:spacing w:after="0" w:line="192" w:lineRule="auto"/>
        <w:ind w:left="6372"/>
        <w:rPr>
          <w:rFonts w:ascii="Times New Roman" w:eastAsia="Calibri" w:hAnsi="Times New Roman" w:cs="Times New Roman"/>
          <w:b/>
          <w:sz w:val="24"/>
          <w:szCs w:val="24"/>
          <w:lang w:val="x-none"/>
        </w:rPr>
      </w:pPr>
      <w:r w:rsidRPr="009F02DC">
        <w:rPr>
          <w:rFonts w:ascii="Times New Roman" w:eastAsia="Calibri" w:hAnsi="Times New Roman" w:cs="Times New Roman"/>
          <w:b/>
          <w:sz w:val="24"/>
          <w:szCs w:val="24"/>
          <w:lang w:val="x-none"/>
        </w:rPr>
        <w:t>«Обязательные условия договора»</w:t>
      </w:r>
      <w:r w:rsidRPr="009F02DC">
        <w:rPr>
          <w:rFonts w:ascii="Times New Roman" w:eastAsia="Calibri" w:hAnsi="Times New Roman" w:cs="Times New Roman"/>
          <w:b/>
          <w:sz w:val="24"/>
          <w:szCs w:val="24"/>
        </w:rPr>
        <w:t xml:space="preserve"> </w:t>
      </w:r>
      <w:r w:rsidRPr="009F02DC">
        <w:rPr>
          <w:rFonts w:ascii="Times New Roman" w:eastAsia="Calibri" w:hAnsi="Times New Roman" w:cs="Times New Roman"/>
          <w:b/>
          <w:sz w:val="24"/>
          <w:szCs w:val="24"/>
          <w:lang w:val="x-none"/>
        </w:rPr>
        <w:t xml:space="preserve">к Договору №___________ </w:t>
      </w:r>
    </w:p>
    <w:p w14:paraId="3C84E8DA" w14:textId="77777777" w:rsidR="00BB20DD" w:rsidRPr="009F02DC" w:rsidRDefault="00BB20DD" w:rsidP="00BB20DD">
      <w:pPr>
        <w:shd w:val="clear" w:color="auto" w:fill="FFFFFF" w:themeFill="background1"/>
        <w:tabs>
          <w:tab w:val="left" w:pos="4140"/>
          <w:tab w:val="left" w:pos="4320"/>
          <w:tab w:val="left" w:pos="6480"/>
        </w:tabs>
        <w:spacing w:after="0" w:line="192" w:lineRule="auto"/>
        <w:ind w:left="6372"/>
        <w:rPr>
          <w:rFonts w:ascii="Times New Roman" w:eastAsia="Calibri" w:hAnsi="Times New Roman" w:cs="Times New Roman"/>
          <w:b/>
          <w:sz w:val="24"/>
          <w:szCs w:val="24"/>
          <w:lang w:val="x-none"/>
        </w:rPr>
      </w:pPr>
      <w:r w:rsidRPr="009F02DC">
        <w:rPr>
          <w:rFonts w:ascii="Times New Roman" w:eastAsia="Calibri" w:hAnsi="Times New Roman" w:cs="Times New Roman"/>
          <w:b/>
          <w:sz w:val="24"/>
          <w:szCs w:val="24"/>
          <w:lang w:val="x-none"/>
        </w:rPr>
        <w:t>от «___» ___________ 20</w:t>
      </w:r>
      <w:r w:rsidRPr="009F02DC">
        <w:rPr>
          <w:rFonts w:ascii="Times New Roman" w:eastAsia="Calibri" w:hAnsi="Times New Roman" w:cs="Times New Roman"/>
          <w:b/>
          <w:sz w:val="24"/>
          <w:szCs w:val="24"/>
        </w:rPr>
        <w:t xml:space="preserve">2__ </w:t>
      </w:r>
      <w:r w:rsidRPr="009F02DC">
        <w:rPr>
          <w:rFonts w:ascii="Times New Roman" w:eastAsia="Calibri" w:hAnsi="Times New Roman" w:cs="Times New Roman"/>
          <w:b/>
          <w:sz w:val="24"/>
          <w:szCs w:val="24"/>
          <w:lang w:val="x-none"/>
        </w:rPr>
        <w:t>г.</w:t>
      </w:r>
    </w:p>
    <w:p w14:paraId="51E5CB4F" w14:textId="77777777" w:rsidR="00BB20DD" w:rsidRPr="009F02DC" w:rsidRDefault="00BB20DD" w:rsidP="00BB20DD">
      <w:pPr>
        <w:shd w:val="clear" w:color="auto" w:fill="FFFFFF" w:themeFill="background1"/>
        <w:tabs>
          <w:tab w:val="left" w:pos="4140"/>
          <w:tab w:val="left" w:pos="4320"/>
          <w:tab w:val="left" w:pos="6480"/>
        </w:tabs>
        <w:spacing w:after="0" w:line="192" w:lineRule="auto"/>
        <w:ind w:left="6372"/>
        <w:rPr>
          <w:rFonts w:ascii="Times New Roman" w:eastAsia="Calibri" w:hAnsi="Times New Roman" w:cs="Times New Roman"/>
          <w:b/>
          <w:sz w:val="24"/>
          <w:szCs w:val="24"/>
        </w:rPr>
      </w:pPr>
      <w:r w:rsidRPr="009F02DC">
        <w:rPr>
          <w:rFonts w:ascii="Times New Roman" w:eastAsia="Calibri" w:hAnsi="Times New Roman" w:cs="Times New Roman"/>
          <w:b/>
          <w:sz w:val="24"/>
          <w:szCs w:val="24"/>
        </w:rPr>
        <w:t>Часть «Специальные обязательные условия договора»</w:t>
      </w:r>
    </w:p>
    <w:p w14:paraId="77B586EA" w14:textId="77777777" w:rsidR="00BB20DD" w:rsidRPr="009F02DC" w:rsidRDefault="00BB20DD" w:rsidP="00BB20DD">
      <w:pPr>
        <w:shd w:val="clear" w:color="auto" w:fill="FFFFFF" w:themeFill="background1"/>
        <w:tabs>
          <w:tab w:val="left" w:pos="1276"/>
        </w:tabs>
        <w:spacing w:after="0" w:line="192" w:lineRule="auto"/>
        <w:ind w:right="-6"/>
        <w:jc w:val="center"/>
        <w:rPr>
          <w:rFonts w:ascii="Times New Roman" w:eastAsia="Calibri" w:hAnsi="Times New Roman" w:cs="Times New Roman"/>
          <w:b/>
          <w:sz w:val="24"/>
          <w:szCs w:val="24"/>
          <w:lang w:val="x-none"/>
        </w:rPr>
      </w:pPr>
    </w:p>
    <w:p w14:paraId="0A05AA75" w14:textId="77777777" w:rsidR="00BB20DD" w:rsidRPr="00E4135A" w:rsidRDefault="00BB20DD" w:rsidP="00BB20DD">
      <w:pPr>
        <w:shd w:val="clear" w:color="auto" w:fill="FFFFFF" w:themeFill="background1"/>
        <w:tabs>
          <w:tab w:val="left" w:pos="1276"/>
        </w:tabs>
        <w:spacing w:after="0" w:line="192" w:lineRule="auto"/>
        <w:ind w:right="-6"/>
        <w:jc w:val="center"/>
        <w:rPr>
          <w:rFonts w:ascii="Times New Roman" w:eastAsia="Calibri" w:hAnsi="Times New Roman" w:cs="Times New Roman"/>
          <w:b/>
          <w:sz w:val="24"/>
          <w:szCs w:val="24"/>
        </w:rPr>
      </w:pPr>
      <w:r w:rsidRPr="00E4135A">
        <w:rPr>
          <w:rFonts w:ascii="Times New Roman" w:eastAsia="Calibri" w:hAnsi="Times New Roman" w:cs="Times New Roman"/>
          <w:b/>
          <w:sz w:val="24"/>
          <w:szCs w:val="24"/>
        </w:rPr>
        <w:t>СПЕЦИАЛЬНЫЕ ОБЯЗАТЕЛЬНЫЕ УСЛОВИЯ ДОГОВОРА</w:t>
      </w:r>
    </w:p>
    <w:p w14:paraId="16691044" w14:textId="77777777" w:rsidR="00BB20DD" w:rsidRPr="00E4135A" w:rsidRDefault="00BB20DD" w:rsidP="00BB20DD">
      <w:pPr>
        <w:widowControl w:val="0"/>
        <w:shd w:val="clear" w:color="auto" w:fill="FFFFFF" w:themeFill="background1"/>
        <w:tabs>
          <w:tab w:val="left" w:pos="360"/>
          <w:tab w:val="left" w:pos="540"/>
          <w:tab w:val="left" w:pos="1080"/>
        </w:tabs>
        <w:autoSpaceDE w:val="0"/>
        <w:autoSpaceDN w:val="0"/>
        <w:adjustRightInd w:val="0"/>
        <w:spacing w:after="0" w:line="192" w:lineRule="auto"/>
        <w:ind w:firstLine="567"/>
        <w:jc w:val="both"/>
        <w:rPr>
          <w:rFonts w:ascii="Times New Roman" w:eastAsia="MS Mincho" w:hAnsi="Times New Roman" w:cs="Times New Roman"/>
          <w:i/>
          <w:spacing w:val="-2"/>
          <w:sz w:val="24"/>
          <w:szCs w:val="24"/>
          <w:lang w:eastAsia="ru-RU"/>
        </w:rPr>
      </w:pPr>
    </w:p>
    <w:p w14:paraId="57A1B84C" w14:textId="77777777" w:rsidR="00BB20DD" w:rsidRPr="00E4135A" w:rsidRDefault="00BB20DD" w:rsidP="00BB20DD">
      <w:pPr>
        <w:pStyle w:val="af"/>
        <w:numPr>
          <w:ilvl w:val="0"/>
          <w:numId w:val="21"/>
        </w:numPr>
        <w:shd w:val="clear" w:color="auto" w:fill="FFFFFF" w:themeFill="background1"/>
        <w:spacing w:line="192" w:lineRule="auto"/>
        <w:jc w:val="center"/>
        <w:rPr>
          <w:b/>
          <w:sz w:val="24"/>
          <w:szCs w:val="24"/>
        </w:rPr>
      </w:pPr>
      <w:r w:rsidRPr="00E4135A">
        <w:rPr>
          <w:b/>
          <w:sz w:val="24"/>
          <w:szCs w:val="24"/>
        </w:rPr>
        <w:t xml:space="preserve">Гарантийный срок на исполненных Контрагентом </w:t>
      </w:r>
      <w:r w:rsidRPr="00E4135A">
        <w:rPr>
          <w:b/>
          <w:sz w:val="24"/>
          <w:szCs w:val="24"/>
        </w:rPr>
        <w:br/>
        <w:t>обязательств по Договору</w:t>
      </w:r>
    </w:p>
    <w:p w14:paraId="72283344" w14:textId="74A8F25D" w:rsidR="00BB20DD" w:rsidRPr="00E4135A" w:rsidRDefault="00BB20DD" w:rsidP="00BB20DD">
      <w:pPr>
        <w:pStyle w:val="af"/>
        <w:numPr>
          <w:ilvl w:val="1"/>
          <w:numId w:val="21"/>
        </w:numPr>
        <w:shd w:val="clear" w:color="auto" w:fill="FFFFFF" w:themeFill="background1"/>
        <w:tabs>
          <w:tab w:val="left" w:pos="1418"/>
        </w:tabs>
        <w:suppressAutoHyphens/>
        <w:spacing w:line="192" w:lineRule="auto"/>
        <w:ind w:left="0" w:firstLine="567"/>
        <w:jc w:val="both"/>
        <w:rPr>
          <w:bCs/>
          <w:sz w:val="24"/>
          <w:szCs w:val="24"/>
        </w:rPr>
      </w:pPr>
      <w:r w:rsidRPr="00E4135A">
        <w:rPr>
          <w:sz w:val="24"/>
          <w:szCs w:val="24"/>
        </w:rPr>
        <w:t xml:space="preserve">Гарантийный срок на исполненные Контрагентом обязательства по Договору составляет </w:t>
      </w:r>
      <w:r w:rsidRPr="00E4135A">
        <w:rPr>
          <w:bCs/>
          <w:sz w:val="24"/>
          <w:szCs w:val="24"/>
        </w:rPr>
        <w:t xml:space="preserve">36 (тридцать шесть) </w:t>
      </w:r>
      <w:r w:rsidRPr="00E4135A">
        <w:rPr>
          <w:sz w:val="24"/>
          <w:szCs w:val="24"/>
        </w:rPr>
        <w:t xml:space="preserve">календарных месяцев </w:t>
      </w:r>
      <w:r w:rsidRPr="00E4135A">
        <w:rPr>
          <w:bCs/>
          <w:sz w:val="24"/>
          <w:szCs w:val="24"/>
        </w:rPr>
        <w:t xml:space="preserve">с </w:t>
      </w:r>
      <w:r w:rsidR="00905825" w:rsidRPr="00905825">
        <w:rPr>
          <w:bCs/>
          <w:sz w:val="24"/>
          <w:szCs w:val="24"/>
        </w:rPr>
        <w:t xml:space="preserve">даты подписания обеими Сторонами </w:t>
      </w:r>
      <w:bookmarkStart w:id="22" w:name="_Hlk147491910"/>
      <w:r w:rsidR="00905825" w:rsidRPr="00905825">
        <w:rPr>
          <w:bCs/>
          <w:sz w:val="24"/>
          <w:szCs w:val="24"/>
        </w:rPr>
        <w:t>Итогового</w:t>
      </w:r>
      <w:bookmarkEnd w:id="22"/>
      <w:r w:rsidR="00905825" w:rsidRPr="00905825">
        <w:rPr>
          <w:bCs/>
          <w:sz w:val="24"/>
          <w:szCs w:val="24"/>
        </w:rPr>
        <w:t xml:space="preserve"> акта о выполненных работах (оказанных услугах) </w:t>
      </w:r>
      <w:bookmarkStart w:id="23" w:name="_Hlk147491923"/>
      <w:r w:rsidR="00905825" w:rsidRPr="00905825">
        <w:rPr>
          <w:bCs/>
          <w:sz w:val="24"/>
          <w:szCs w:val="24"/>
        </w:rPr>
        <w:t>по каждому Объекту, гарантийный срок на материалы и оборудование, используемые при выполнении Работ – в соответствии с условиями заводов-изготовителей материалов и оборудования, но не менее 12 (двенадцать) календарных месяцев с даты подписания Заказчиком Итогового акта о выполненных работах по каждому Объекту, в полном объеме</w:t>
      </w:r>
      <w:bookmarkEnd w:id="23"/>
      <w:r w:rsidRPr="00E4135A">
        <w:rPr>
          <w:sz w:val="24"/>
          <w:szCs w:val="24"/>
        </w:rPr>
        <w:t xml:space="preserve">. </w:t>
      </w:r>
    </w:p>
    <w:p w14:paraId="0B43BAFB" w14:textId="77777777" w:rsidR="00BB20DD" w:rsidRPr="00E4135A" w:rsidRDefault="00BB20DD" w:rsidP="00BB20DD">
      <w:pPr>
        <w:pStyle w:val="af"/>
        <w:numPr>
          <w:ilvl w:val="1"/>
          <w:numId w:val="21"/>
        </w:numPr>
        <w:shd w:val="clear" w:color="auto" w:fill="FFFFFF" w:themeFill="background1"/>
        <w:tabs>
          <w:tab w:val="left" w:pos="1418"/>
        </w:tabs>
        <w:suppressAutoHyphens/>
        <w:spacing w:line="192" w:lineRule="auto"/>
        <w:ind w:left="0" w:firstLine="567"/>
        <w:jc w:val="both"/>
        <w:rPr>
          <w:sz w:val="24"/>
          <w:szCs w:val="24"/>
        </w:rPr>
      </w:pPr>
      <w:r w:rsidRPr="00E4135A">
        <w:rPr>
          <w:sz w:val="24"/>
          <w:szCs w:val="24"/>
        </w:rPr>
        <w:t xml:space="preserve">АО «Центральная ППК» в случае выявления в течение гарантийного срока недостатков в исполненных Контрагентом обязательств по Договору, в письменной форме уведомляет об этом Контрагента. При этом Контрагент в течение согласованного с АО «Центральная ППК» срока, но не более 30 (тридцати) календарных дней со дня обнаружения недостатков в исполненных Контрагентом обязательств по Договору, за свой счет и своими силами осуществляет устранение недостатков. </w:t>
      </w:r>
    </w:p>
    <w:p w14:paraId="4068EBA7" w14:textId="77777777" w:rsidR="00BB20DD" w:rsidRPr="00E4135A" w:rsidRDefault="00BB20DD" w:rsidP="00BB20DD">
      <w:pPr>
        <w:pStyle w:val="af"/>
        <w:numPr>
          <w:ilvl w:val="0"/>
          <w:numId w:val="21"/>
        </w:numPr>
        <w:shd w:val="clear" w:color="auto" w:fill="FFFFFF" w:themeFill="background1"/>
        <w:tabs>
          <w:tab w:val="left" w:pos="284"/>
        </w:tabs>
        <w:suppressAutoHyphens/>
        <w:spacing w:line="192" w:lineRule="auto"/>
        <w:ind w:left="0" w:firstLine="0"/>
        <w:jc w:val="center"/>
        <w:rPr>
          <w:b/>
          <w:sz w:val="24"/>
          <w:szCs w:val="24"/>
        </w:rPr>
      </w:pPr>
      <w:r w:rsidRPr="00E4135A">
        <w:rPr>
          <w:b/>
          <w:sz w:val="24"/>
          <w:szCs w:val="24"/>
        </w:rPr>
        <w:t>Специальные обязанности Сторон</w:t>
      </w:r>
    </w:p>
    <w:p w14:paraId="14252F8D" w14:textId="77777777" w:rsidR="00BB20DD" w:rsidRPr="00E4135A" w:rsidRDefault="00BB20DD" w:rsidP="00BB20DD">
      <w:pPr>
        <w:pStyle w:val="af"/>
        <w:numPr>
          <w:ilvl w:val="1"/>
          <w:numId w:val="21"/>
        </w:numPr>
        <w:shd w:val="clear" w:color="auto" w:fill="FFFFFF" w:themeFill="background1"/>
        <w:tabs>
          <w:tab w:val="left" w:pos="1418"/>
        </w:tabs>
        <w:suppressAutoHyphens/>
        <w:spacing w:line="192" w:lineRule="auto"/>
        <w:ind w:left="0" w:firstLine="709"/>
        <w:jc w:val="both"/>
        <w:rPr>
          <w:sz w:val="24"/>
          <w:szCs w:val="24"/>
        </w:rPr>
      </w:pPr>
      <w:r w:rsidRPr="00E4135A">
        <w:rPr>
          <w:sz w:val="24"/>
          <w:szCs w:val="24"/>
        </w:rPr>
        <w:t>Контрагент обязан:</w:t>
      </w:r>
    </w:p>
    <w:p w14:paraId="719DEB71" w14:textId="4A54F92F" w:rsidR="00BB20DD" w:rsidRPr="00E4135A" w:rsidRDefault="00BB20DD" w:rsidP="00BB20DD">
      <w:pPr>
        <w:pStyle w:val="af"/>
        <w:numPr>
          <w:ilvl w:val="2"/>
          <w:numId w:val="21"/>
        </w:numPr>
        <w:shd w:val="clear" w:color="auto" w:fill="FFFFFF" w:themeFill="background1"/>
        <w:suppressAutoHyphens/>
        <w:spacing w:line="192" w:lineRule="auto"/>
        <w:ind w:left="0" w:firstLine="567"/>
        <w:jc w:val="both"/>
        <w:rPr>
          <w:sz w:val="24"/>
          <w:szCs w:val="24"/>
        </w:rPr>
      </w:pPr>
      <w:r w:rsidRPr="00E4135A">
        <w:rPr>
          <w:sz w:val="24"/>
          <w:szCs w:val="24"/>
        </w:rPr>
        <w:t xml:space="preserve">В течение 5 (пяти) рабочих дней с момента подписания настоящего Договора, но не позднее оформления Акта-допуска к выполнению Работ по </w:t>
      </w:r>
      <w:r w:rsidR="00905825">
        <w:rPr>
          <w:sz w:val="24"/>
          <w:szCs w:val="24"/>
        </w:rPr>
        <w:t xml:space="preserve">всем </w:t>
      </w:r>
      <w:r w:rsidRPr="00E4135A">
        <w:rPr>
          <w:sz w:val="24"/>
          <w:szCs w:val="24"/>
        </w:rPr>
        <w:t>Объект</w:t>
      </w:r>
      <w:r w:rsidR="00905825">
        <w:rPr>
          <w:sz w:val="24"/>
          <w:szCs w:val="24"/>
        </w:rPr>
        <w:t>ам</w:t>
      </w:r>
      <w:r w:rsidRPr="00E4135A">
        <w:rPr>
          <w:sz w:val="24"/>
          <w:szCs w:val="24"/>
        </w:rPr>
        <w:t>, заключить договор страхования риска гражданско-правовой ответственности за причинение вреда жизни, здоровью и имуществу третьих лиц и Заказчика, возникающих в течение срока выполнения Работ по настоящему Договору (далее – Договор страхования) на сумму стоимости полного комплекса Работ по настоящему Договору. При этом стоимость Договора страхования включена в Стоимость Договора. Затраты на страхование риска гражданско-правовой ответственности за причинение вреда жизни, здоровью и имуществу третьих лиц и Заказчика, возникающих в течение срока выполнения Работ входят в накладные расходы Контрагента.</w:t>
      </w:r>
    </w:p>
    <w:p w14:paraId="525E493B" w14:textId="38E84A8E" w:rsidR="00BB20DD" w:rsidRPr="00E4135A" w:rsidRDefault="00BB20DD" w:rsidP="00BB20DD">
      <w:pPr>
        <w:pStyle w:val="af"/>
        <w:shd w:val="clear" w:color="auto" w:fill="FFFFFF" w:themeFill="background1"/>
        <w:suppressAutoHyphens/>
        <w:spacing w:line="192" w:lineRule="auto"/>
        <w:ind w:left="0" w:firstLine="567"/>
        <w:jc w:val="both"/>
        <w:rPr>
          <w:sz w:val="24"/>
          <w:szCs w:val="24"/>
        </w:rPr>
      </w:pPr>
      <w:r w:rsidRPr="00E4135A">
        <w:rPr>
          <w:sz w:val="24"/>
          <w:szCs w:val="24"/>
        </w:rPr>
        <w:t xml:space="preserve">При необходимости, договор страхования риска гражданско-правовой ответственности за причинение вреда жизни, здоровью и имуществу третьих лиц и Заказчика, возникающих в течение срока выполнения Работ по настоящему Договору, должен быть продлен до сдачи </w:t>
      </w:r>
      <w:r w:rsidR="00905825">
        <w:rPr>
          <w:sz w:val="24"/>
          <w:szCs w:val="24"/>
        </w:rPr>
        <w:t xml:space="preserve">каждого </w:t>
      </w:r>
      <w:r w:rsidRPr="00E4135A">
        <w:rPr>
          <w:sz w:val="24"/>
          <w:szCs w:val="24"/>
        </w:rPr>
        <w:t>объекта в эксплуатацию.</w:t>
      </w:r>
    </w:p>
    <w:p w14:paraId="062C4DF4" w14:textId="77777777" w:rsidR="00BB20DD" w:rsidRPr="00E4135A" w:rsidRDefault="00BB20DD" w:rsidP="00BB20DD">
      <w:pPr>
        <w:pStyle w:val="af"/>
        <w:numPr>
          <w:ilvl w:val="2"/>
          <w:numId w:val="21"/>
        </w:numPr>
        <w:shd w:val="clear" w:color="auto" w:fill="FFFFFF" w:themeFill="background1"/>
        <w:suppressAutoHyphens/>
        <w:spacing w:line="192" w:lineRule="auto"/>
        <w:ind w:left="0" w:firstLine="709"/>
        <w:jc w:val="both"/>
        <w:rPr>
          <w:sz w:val="24"/>
          <w:szCs w:val="24"/>
        </w:rPr>
      </w:pPr>
      <w:r w:rsidRPr="00E4135A">
        <w:rPr>
          <w:sz w:val="24"/>
          <w:szCs w:val="24"/>
        </w:rPr>
        <w:t>В течение 2 (двух) рабочих дней с момента заключения Договора страхования, Контрагент обязуется предоставить Заказчику заверенную копию Договора страхования и платежного поручения, подтверждающего факт оплаты страховой премии по Договору страхования.</w:t>
      </w:r>
    </w:p>
    <w:p w14:paraId="6CB7443B" w14:textId="77777777" w:rsidR="00BB20DD" w:rsidRPr="00E4135A" w:rsidRDefault="00BB20DD" w:rsidP="00BB20DD">
      <w:pPr>
        <w:pStyle w:val="af"/>
        <w:numPr>
          <w:ilvl w:val="2"/>
          <w:numId w:val="21"/>
        </w:numPr>
        <w:shd w:val="clear" w:color="auto" w:fill="FFFFFF" w:themeFill="background1"/>
        <w:suppressAutoHyphens/>
        <w:spacing w:line="192" w:lineRule="auto"/>
        <w:ind w:left="0" w:firstLine="709"/>
        <w:jc w:val="both"/>
        <w:rPr>
          <w:sz w:val="24"/>
          <w:szCs w:val="24"/>
        </w:rPr>
      </w:pPr>
      <w:r w:rsidRPr="00E4135A">
        <w:rPr>
          <w:sz w:val="24"/>
          <w:szCs w:val="24"/>
        </w:rPr>
        <w:t>Предоставить гарантию на выполненные Работы, материалы и оборудование, используемые при выполнении Работ в течение сроков, указанных в п. 1.1. настоящего Приложения.</w:t>
      </w:r>
    </w:p>
    <w:p w14:paraId="4DC18D49" w14:textId="77777777" w:rsidR="00BB20DD" w:rsidRPr="00E4135A" w:rsidRDefault="00BB20DD" w:rsidP="00BB20DD">
      <w:pPr>
        <w:pStyle w:val="af"/>
        <w:numPr>
          <w:ilvl w:val="2"/>
          <w:numId w:val="21"/>
        </w:numPr>
        <w:shd w:val="clear" w:color="auto" w:fill="FFFFFF" w:themeFill="background1"/>
        <w:tabs>
          <w:tab w:val="left" w:pos="180"/>
          <w:tab w:val="left" w:pos="993"/>
          <w:tab w:val="left" w:pos="1134"/>
          <w:tab w:val="left" w:pos="1560"/>
        </w:tabs>
        <w:spacing w:line="192" w:lineRule="auto"/>
        <w:ind w:left="0" w:firstLine="567"/>
        <w:jc w:val="both"/>
        <w:rPr>
          <w:sz w:val="24"/>
          <w:szCs w:val="24"/>
        </w:rPr>
      </w:pPr>
      <w:r w:rsidRPr="00E4135A">
        <w:rPr>
          <w:sz w:val="24"/>
          <w:szCs w:val="24"/>
        </w:rPr>
        <w:t>За свой счет подготовить и согласовать с ОАО «РЖД» и Заказчиком проект производства работ (далее – ППР) и, при необходимости, другие разделы документации для выполнения Работ, получить разрешение на право производства работ в полосе отвода ОАО</w:t>
      </w:r>
      <w:r>
        <w:rPr>
          <w:sz w:val="24"/>
          <w:szCs w:val="24"/>
        </w:rPr>
        <w:t> </w:t>
      </w:r>
      <w:r w:rsidRPr="00E4135A">
        <w:rPr>
          <w:sz w:val="24"/>
          <w:szCs w:val="24"/>
        </w:rPr>
        <w:t>«РЖД» (далее – Акт-допуск на производство Работ),  в соответствии с Распоряжения ОАО</w:t>
      </w:r>
      <w:r>
        <w:rPr>
          <w:sz w:val="24"/>
          <w:szCs w:val="24"/>
        </w:rPr>
        <w:t> </w:t>
      </w:r>
      <w:r w:rsidRPr="00E4135A">
        <w:rPr>
          <w:sz w:val="24"/>
          <w:szCs w:val="24"/>
        </w:rPr>
        <w:t>«РЖД» от 07.11.2018г. № 2364/р «Об обеспечении безопасной эксплуатации технических сооружений и устройств железных дорог при строительстве, реконструкции и (или) ремонте объектов инфраструктуры ОАО «РЖД», Распоряжением от 29.12.2021 № МОСК-1833/р «Об утверждении Регламента взаимодействия Московской железной дороги с региональными подразделениями функциональных филиалов ОАО «РЖД», заказчиками строительств, проектными и строительными организациями по вопросам проектно-изыскательских и строительно-монтажных работ на объектах инфраструктуры ОАО «РЖД» (далее – Распоряжение МЖД от 29.12.2021 № МОСК-1833/р), СНиП 12-03-2001, СП 4813330.2011 в течение 30 (тридцати) рабочих дней с момента подписания настоящего Договора. Копию Акта-допуска для производства Работ предоставить Заказчику в трехдневный срок с момента его получения. В случае выполнения Работ третьими лицами (субподрядчиками, соисполнителями), предварительно согласованными Заказчиком в порядке п. 3.2.1. настоящего Договора, обеспечить получение третьим лицом документов, указанных в настоящем пункте.</w:t>
      </w:r>
    </w:p>
    <w:p w14:paraId="1555FB1F" w14:textId="77777777" w:rsidR="00BB20DD" w:rsidRPr="00E4135A" w:rsidRDefault="00BB20DD" w:rsidP="00BB20DD">
      <w:pPr>
        <w:pStyle w:val="af"/>
        <w:numPr>
          <w:ilvl w:val="2"/>
          <w:numId w:val="21"/>
        </w:numPr>
        <w:shd w:val="clear" w:color="auto" w:fill="FFFFFF" w:themeFill="background1"/>
        <w:tabs>
          <w:tab w:val="left" w:pos="180"/>
          <w:tab w:val="left" w:pos="993"/>
          <w:tab w:val="left" w:pos="1134"/>
          <w:tab w:val="left" w:pos="1560"/>
        </w:tabs>
        <w:spacing w:line="192" w:lineRule="auto"/>
        <w:ind w:left="0" w:firstLine="567"/>
        <w:jc w:val="both"/>
        <w:rPr>
          <w:sz w:val="24"/>
          <w:szCs w:val="24"/>
        </w:rPr>
      </w:pPr>
      <w:r w:rsidRPr="00E4135A">
        <w:rPr>
          <w:sz w:val="24"/>
          <w:szCs w:val="24"/>
        </w:rPr>
        <w:t>Не приступать к выполнению Работ без получения Акта-допуска для производства Работ.</w:t>
      </w:r>
    </w:p>
    <w:p w14:paraId="1E8F8052" w14:textId="77777777" w:rsidR="00BB20DD" w:rsidRDefault="00BB20DD" w:rsidP="00BB20DD">
      <w:pPr>
        <w:pStyle w:val="af"/>
        <w:numPr>
          <w:ilvl w:val="2"/>
          <w:numId w:val="21"/>
        </w:numPr>
        <w:shd w:val="clear" w:color="auto" w:fill="FFFFFF" w:themeFill="background1"/>
        <w:tabs>
          <w:tab w:val="left" w:pos="180"/>
          <w:tab w:val="left" w:pos="993"/>
          <w:tab w:val="left" w:pos="1134"/>
          <w:tab w:val="left" w:pos="1560"/>
        </w:tabs>
        <w:spacing w:line="192" w:lineRule="auto"/>
        <w:ind w:left="0" w:firstLine="567"/>
        <w:jc w:val="both"/>
        <w:rPr>
          <w:sz w:val="24"/>
          <w:szCs w:val="24"/>
        </w:rPr>
      </w:pPr>
      <w:r w:rsidRPr="00E4135A">
        <w:rPr>
          <w:sz w:val="24"/>
          <w:szCs w:val="24"/>
        </w:rPr>
        <w:lastRenderedPageBreak/>
        <w:t>При выполнении Работ обеспечить материально-техническое снабжение. Все используемые материалы должны иметь соответствующие сертификаты, технические паспорта и другие документы, удостоверяющие их качество. Исполнитель обязан использовать материалы и оборудование, необходимое для выполнения Работ по настоящему Договору, согласно рабочей документации, свободные от прав третьих лиц.</w:t>
      </w:r>
    </w:p>
    <w:p w14:paraId="074A8639" w14:textId="77777777" w:rsidR="00BB20DD" w:rsidRPr="00E4135A" w:rsidRDefault="00BB20DD" w:rsidP="00BB20DD">
      <w:pPr>
        <w:pStyle w:val="af"/>
        <w:numPr>
          <w:ilvl w:val="2"/>
          <w:numId w:val="21"/>
        </w:numPr>
        <w:shd w:val="clear" w:color="auto" w:fill="FFFFFF" w:themeFill="background1"/>
        <w:tabs>
          <w:tab w:val="left" w:pos="180"/>
          <w:tab w:val="left" w:pos="993"/>
          <w:tab w:val="left" w:pos="1134"/>
          <w:tab w:val="left" w:pos="1560"/>
        </w:tabs>
        <w:spacing w:line="192" w:lineRule="auto"/>
        <w:ind w:left="0" w:firstLine="567"/>
        <w:jc w:val="both"/>
        <w:rPr>
          <w:sz w:val="24"/>
          <w:szCs w:val="24"/>
        </w:rPr>
      </w:pPr>
      <w:r w:rsidRPr="00E4135A">
        <w:rPr>
          <w:sz w:val="24"/>
          <w:szCs w:val="24"/>
        </w:rPr>
        <w:t>Исполнитель несет ответственность за ненадлежащее качество используемых им материалов и оборудования, а также за использование материалов и оборудования, обремененных правами третьих лиц.</w:t>
      </w:r>
    </w:p>
    <w:p w14:paraId="510BF878" w14:textId="77777777" w:rsidR="00BB20DD" w:rsidRPr="00E4135A" w:rsidRDefault="00BB20DD" w:rsidP="00BB20DD">
      <w:pPr>
        <w:pStyle w:val="af"/>
        <w:numPr>
          <w:ilvl w:val="2"/>
          <w:numId w:val="21"/>
        </w:numPr>
        <w:shd w:val="clear" w:color="auto" w:fill="FFFFFF" w:themeFill="background1"/>
        <w:tabs>
          <w:tab w:val="left" w:pos="180"/>
          <w:tab w:val="left" w:pos="993"/>
          <w:tab w:val="left" w:pos="1134"/>
          <w:tab w:val="left" w:pos="1560"/>
        </w:tabs>
        <w:spacing w:line="192" w:lineRule="auto"/>
        <w:ind w:left="0" w:firstLine="567"/>
        <w:jc w:val="both"/>
        <w:rPr>
          <w:sz w:val="24"/>
          <w:szCs w:val="24"/>
        </w:rPr>
      </w:pPr>
      <w:r w:rsidRPr="00E4135A">
        <w:rPr>
          <w:sz w:val="24"/>
          <w:szCs w:val="24"/>
        </w:rPr>
        <w:t>Выполнять Работы по нарядам-допускам установленной формы, в соответствии с требованиями Распоряжения ОАО «РЖД» от 07.11.2018 № 2364р «Об обеспечении безопасной эксплуатации технических сооружений и устройств железных дорог при строительстве, реконструкции и (или) ремонте объектов инфраструктуры ОАО «РЖД», с соблюдением мероприятий по охране труда и безопасности. Согласовать с заместителем главного инженера Московской железной дороги по территориальному управлению наряд-допуск на Объект до начала выполнения Работ.</w:t>
      </w:r>
    </w:p>
    <w:p w14:paraId="53480389" w14:textId="77777777" w:rsidR="00BB20DD" w:rsidRPr="00E4135A" w:rsidRDefault="00BB20DD" w:rsidP="00BB20DD">
      <w:pPr>
        <w:pStyle w:val="af"/>
        <w:numPr>
          <w:ilvl w:val="2"/>
          <w:numId w:val="21"/>
        </w:numPr>
        <w:shd w:val="clear" w:color="auto" w:fill="FFFFFF" w:themeFill="background1"/>
        <w:tabs>
          <w:tab w:val="left" w:pos="180"/>
          <w:tab w:val="left" w:pos="993"/>
          <w:tab w:val="left" w:pos="1134"/>
          <w:tab w:val="left" w:pos="1560"/>
        </w:tabs>
        <w:spacing w:line="192" w:lineRule="auto"/>
        <w:ind w:left="0" w:firstLine="567"/>
        <w:jc w:val="both"/>
        <w:rPr>
          <w:sz w:val="24"/>
          <w:szCs w:val="24"/>
        </w:rPr>
      </w:pPr>
      <w:r w:rsidRPr="00E4135A">
        <w:rPr>
          <w:sz w:val="24"/>
          <w:szCs w:val="24"/>
        </w:rPr>
        <w:t>Обеспечить работников, задействованных при выполнении Работ специальной одеждой, средствами индивидуальной защиты. При выполнении Работ на Объекте, Работники Исполнителя должны быть одеты в сигнальные жилеты желтого цвета, изготовленными по ТУ 8572-002-00302907-2005, разработанным в соответствии с ГОСТ 12.4.281-2021 «Система стандартов безопасности труда (ССБТ). Одежда специальная повышенной видимости. Технические требования». На сигнальные жилеты со стороны спины должны наноситься трафареты, указывающие принадлежность работника к подрядной организации.</w:t>
      </w:r>
    </w:p>
    <w:p w14:paraId="0CBC86D9" w14:textId="77777777" w:rsidR="00BB20DD" w:rsidRPr="00E4135A" w:rsidRDefault="00BB20DD" w:rsidP="00BB20DD">
      <w:pPr>
        <w:pStyle w:val="af"/>
        <w:numPr>
          <w:ilvl w:val="2"/>
          <w:numId w:val="21"/>
        </w:numPr>
        <w:shd w:val="clear" w:color="auto" w:fill="FFFFFF" w:themeFill="background1"/>
        <w:tabs>
          <w:tab w:val="left" w:pos="180"/>
          <w:tab w:val="left" w:pos="993"/>
          <w:tab w:val="left" w:pos="1134"/>
          <w:tab w:val="left" w:pos="1560"/>
        </w:tabs>
        <w:spacing w:line="192" w:lineRule="auto"/>
        <w:ind w:left="0" w:firstLine="567"/>
        <w:jc w:val="both"/>
        <w:rPr>
          <w:sz w:val="24"/>
          <w:szCs w:val="24"/>
        </w:rPr>
      </w:pPr>
      <w:r w:rsidRPr="00E4135A">
        <w:rPr>
          <w:sz w:val="24"/>
          <w:szCs w:val="24"/>
        </w:rPr>
        <w:t>За свой счет произвести технологическое присоединение к сетям электроснабжения для нужд строительного городка и строительной площадки. Самостоятельно заключить договоры с энергосбытовой компанией на учёт и оплату электроэнергии, затраченной для проведения Работ.</w:t>
      </w:r>
    </w:p>
    <w:p w14:paraId="378DF1C6" w14:textId="77777777" w:rsidR="00BB20DD" w:rsidRPr="00E4135A" w:rsidRDefault="00BB20DD" w:rsidP="00BB20DD">
      <w:pPr>
        <w:pStyle w:val="af"/>
        <w:numPr>
          <w:ilvl w:val="2"/>
          <w:numId w:val="21"/>
        </w:numPr>
        <w:shd w:val="clear" w:color="auto" w:fill="FFFFFF" w:themeFill="background1"/>
        <w:tabs>
          <w:tab w:val="left" w:pos="180"/>
          <w:tab w:val="left" w:pos="993"/>
          <w:tab w:val="left" w:pos="1134"/>
          <w:tab w:val="left" w:pos="1560"/>
        </w:tabs>
        <w:spacing w:line="192" w:lineRule="auto"/>
        <w:ind w:left="0" w:firstLine="567"/>
        <w:jc w:val="both"/>
        <w:rPr>
          <w:sz w:val="24"/>
          <w:szCs w:val="24"/>
        </w:rPr>
      </w:pPr>
      <w:r w:rsidRPr="00E4135A">
        <w:rPr>
          <w:sz w:val="24"/>
          <w:szCs w:val="24"/>
        </w:rPr>
        <w:t>В случае, если в процессе выполнения Работ необходимо внесение изменений в проектную, проектно-сметную документацию по инициативе Подрядчика, Подрядчик обязан согласовать с Заказчиком и оформить данные изменения за свой счет, в установленном порядке, с получением положительного заключения ведомственных служб/дирекций/филиалов ОАО «РЖД» относительно сметной документации, в соответствии с внесенными изменениями.</w:t>
      </w:r>
    </w:p>
    <w:p w14:paraId="5B810295" w14:textId="77777777" w:rsidR="00BB20DD" w:rsidRPr="00E4135A" w:rsidRDefault="00BB20DD" w:rsidP="00BB20DD">
      <w:pPr>
        <w:pStyle w:val="af"/>
        <w:numPr>
          <w:ilvl w:val="2"/>
          <w:numId w:val="21"/>
        </w:numPr>
        <w:shd w:val="clear" w:color="auto" w:fill="FFFFFF" w:themeFill="background1"/>
        <w:tabs>
          <w:tab w:val="left" w:pos="180"/>
          <w:tab w:val="left" w:pos="993"/>
          <w:tab w:val="left" w:pos="1134"/>
          <w:tab w:val="left" w:pos="1560"/>
        </w:tabs>
        <w:spacing w:line="192" w:lineRule="auto"/>
        <w:ind w:left="0" w:firstLine="567"/>
        <w:jc w:val="both"/>
        <w:rPr>
          <w:sz w:val="24"/>
          <w:szCs w:val="24"/>
        </w:rPr>
      </w:pPr>
      <w:r w:rsidRPr="00E4135A">
        <w:rPr>
          <w:sz w:val="24"/>
          <w:szCs w:val="24"/>
        </w:rPr>
        <w:t>Обеспечить безопасное ведение Работ. Неукоснительно выполнять на Объекте правила внутреннего распорядка, необходимые меры по технике безопасности, меры по охране окружающей среды и меры по пожарной безопасности, а также Правил, Положений и инструкций, утвержденных приказами МПС России, распоряжениями ОАО «РЖД» и других локальных нормативных актов, регламентирующих производство Работ, указанных в п. 1.1. настоящего Договора.</w:t>
      </w:r>
    </w:p>
    <w:p w14:paraId="7F4CFD2B" w14:textId="4F36BCB4" w:rsidR="00BB20DD" w:rsidRPr="00E4135A" w:rsidRDefault="00BB20DD" w:rsidP="00BB20DD">
      <w:pPr>
        <w:pStyle w:val="af"/>
        <w:numPr>
          <w:ilvl w:val="2"/>
          <w:numId w:val="21"/>
        </w:numPr>
        <w:shd w:val="clear" w:color="auto" w:fill="FFFFFF" w:themeFill="background1"/>
        <w:tabs>
          <w:tab w:val="left" w:pos="180"/>
          <w:tab w:val="left" w:pos="993"/>
          <w:tab w:val="left" w:pos="1134"/>
          <w:tab w:val="left" w:pos="1560"/>
        </w:tabs>
        <w:spacing w:line="192" w:lineRule="auto"/>
        <w:ind w:left="0" w:firstLine="567"/>
        <w:jc w:val="both"/>
        <w:rPr>
          <w:sz w:val="24"/>
          <w:szCs w:val="24"/>
        </w:rPr>
      </w:pPr>
      <w:r w:rsidRPr="00E4135A">
        <w:rPr>
          <w:sz w:val="24"/>
          <w:szCs w:val="24"/>
        </w:rPr>
        <w:t xml:space="preserve">После завершения Работ и до момента подписания Сторонами </w:t>
      </w:r>
      <w:r w:rsidR="00083A45">
        <w:rPr>
          <w:sz w:val="24"/>
          <w:szCs w:val="24"/>
        </w:rPr>
        <w:t>Итогового а</w:t>
      </w:r>
      <w:r w:rsidRPr="00E4135A">
        <w:rPr>
          <w:sz w:val="24"/>
          <w:szCs w:val="24"/>
        </w:rPr>
        <w:t xml:space="preserve">кта </w:t>
      </w:r>
      <w:r w:rsidR="00083A45">
        <w:rPr>
          <w:sz w:val="24"/>
          <w:szCs w:val="24"/>
        </w:rPr>
        <w:t>о выполненных работах по каждому</w:t>
      </w:r>
      <w:r w:rsidRPr="00E4135A">
        <w:rPr>
          <w:sz w:val="24"/>
          <w:szCs w:val="24"/>
        </w:rPr>
        <w:t xml:space="preserve"> Объект</w:t>
      </w:r>
      <w:r w:rsidR="00083A45">
        <w:rPr>
          <w:sz w:val="24"/>
          <w:szCs w:val="24"/>
        </w:rPr>
        <w:t>у</w:t>
      </w:r>
      <w:r w:rsidRPr="00E4135A">
        <w:rPr>
          <w:sz w:val="24"/>
          <w:szCs w:val="24"/>
        </w:rPr>
        <w:t>, восстановить благоустройство территории, затронутой при проведении Работ по настоящему Договору, включая поврежденное асфальтовое покрытие.</w:t>
      </w:r>
    </w:p>
    <w:p w14:paraId="4799622B" w14:textId="77777777" w:rsidR="00BB20DD" w:rsidRPr="00E4135A" w:rsidRDefault="00BB20DD" w:rsidP="00BB20DD">
      <w:pPr>
        <w:pStyle w:val="af"/>
        <w:numPr>
          <w:ilvl w:val="2"/>
          <w:numId w:val="21"/>
        </w:numPr>
        <w:shd w:val="clear" w:color="auto" w:fill="FFFFFF" w:themeFill="background1"/>
        <w:tabs>
          <w:tab w:val="left" w:pos="180"/>
          <w:tab w:val="left" w:pos="993"/>
          <w:tab w:val="left" w:pos="1134"/>
          <w:tab w:val="left" w:pos="1560"/>
        </w:tabs>
        <w:spacing w:line="192" w:lineRule="auto"/>
        <w:ind w:left="0" w:firstLine="567"/>
        <w:jc w:val="both"/>
        <w:rPr>
          <w:sz w:val="24"/>
          <w:szCs w:val="24"/>
        </w:rPr>
      </w:pPr>
      <w:r w:rsidRPr="00E4135A">
        <w:rPr>
          <w:sz w:val="24"/>
          <w:szCs w:val="24"/>
        </w:rPr>
        <w:t xml:space="preserve">В трехдневный срок со дня окончания Работ вывезти с места проведения Работ, принадлежащие </w:t>
      </w:r>
      <w:bookmarkStart w:id="24" w:name="_Hlk80112908"/>
      <w:r w:rsidRPr="00E4135A">
        <w:rPr>
          <w:sz w:val="24"/>
          <w:szCs w:val="24"/>
        </w:rPr>
        <w:t>Исполнителю</w:t>
      </w:r>
      <w:bookmarkEnd w:id="24"/>
      <w:r w:rsidRPr="00E4135A">
        <w:rPr>
          <w:sz w:val="24"/>
          <w:szCs w:val="24"/>
        </w:rPr>
        <w:t xml:space="preserve"> оборудование, инвентарь, инструменты, неиспользованные материалы и строительный мусор.</w:t>
      </w:r>
    </w:p>
    <w:p w14:paraId="6257D5B9" w14:textId="77777777" w:rsidR="00BB20DD" w:rsidRPr="00E4135A" w:rsidRDefault="00BB20DD" w:rsidP="00BB20DD">
      <w:pPr>
        <w:pStyle w:val="af"/>
        <w:shd w:val="clear" w:color="auto" w:fill="FFFFFF" w:themeFill="background1"/>
        <w:tabs>
          <w:tab w:val="left" w:pos="180"/>
          <w:tab w:val="left" w:pos="993"/>
          <w:tab w:val="left" w:pos="1134"/>
          <w:tab w:val="left" w:pos="1560"/>
        </w:tabs>
        <w:spacing w:line="192" w:lineRule="auto"/>
        <w:ind w:left="0" w:firstLine="567"/>
        <w:jc w:val="both"/>
        <w:rPr>
          <w:sz w:val="24"/>
          <w:szCs w:val="24"/>
        </w:rPr>
      </w:pPr>
      <w:r w:rsidRPr="00E4135A">
        <w:rPr>
          <w:sz w:val="24"/>
          <w:szCs w:val="24"/>
        </w:rPr>
        <w:t>Если Исполнитель в указанный срок не выполнит обязательства, предусмотренные настоящим пунктом, Заказчик вправе переместить имущество Исполнителя в любое место по своему усмотрению, а понесенные при этом расходы вычесть из любой суммы, подлежащей выплате Исполнителю по настоящему Договору. В этом случае Заказчик не несет ответственность за обеспечение сохранности имущества Исполнителя, его утрату или повреждение.</w:t>
      </w:r>
    </w:p>
    <w:p w14:paraId="5EAF0CB2" w14:textId="230DC8E1" w:rsidR="00BB20DD" w:rsidRPr="00E4135A" w:rsidRDefault="00BB20DD" w:rsidP="00BB20DD">
      <w:pPr>
        <w:pStyle w:val="af"/>
        <w:numPr>
          <w:ilvl w:val="2"/>
          <w:numId w:val="21"/>
        </w:numPr>
        <w:shd w:val="clear" w:color="auto" w:fill="FFFFFF" w:themeFill="background1"/>
        <w:spacing w:line="192" w:lineRule="auto"/>
        <w:ind w:left="0" w:firstLine="567"/>
        <w:jc w:val="both"/>
        <w:rPr>
          <w:sz w:val="24"/>
          <w:szCs w:val="24"/>
        </w:rPr>
      </w:pPr>
      <w:r w:rsidRPr="00E4135A">
        <w:rPr>
          <w:sz w:val="24"/>
          <w:szCs w:val="24"/>
        </w:rPr>
        <w:t xml:space="preserve">В трехдневный срок после завершения Работ по </w:t>
      </w:r>
      <w:r w:rsidR="00742195">
        <w:rPr>
          <w:sz w:val="24"/>
          <w:szCs w:val="24"/>
        </w:rPr>
        <w:t xml:space="preserve">каждому </w:t>
      </w:r>
      <w:r w:rsidRPr="00E4135A">
        <w:rPr>
          <w:sz w:val="24"/>
          <w:szCs w:val="24"/>
        </w:rPr>
        <w:t>Объект</w:t>
      </w:r>
      <w:r w:rsidR="00742195">
        <w:rPr>
          <w:sz w:val="24"/>
          <w:szCs w:val="24"/>
        </w:rPr>
        <w:t>у</w:t>
      </w:r>
      <w:r w:rsidRPr="00E4135A">
        <w:rPr>
          <w:sz w:val="24"/>
          <w:szCs w:val="24"/>
        </w:rPr>
        <w:t xml:space="preserve"> и до момента подписания Сторонами </w:t>
      </w:r>
      <w:r w:rsidR="00742195" w:rsidRPr="00742195">
        <w:rPr>
          <w:bCs/>
          <w:sz w:val="24"/>
          <w:szCs w:val="24"/>
        </w:rPr>
        <w:t>Итогового акта о выполненных работах (оказанных услугах) по каждому Объекту</w:t>
      </w:r>
      <w:r w:rsidR="00742195" w:rsidRPr="00742195">
        <w:rPr>
          <w:sz w:val="24"/>
          <w:szCs w:val="24"/>
        </w:rPr>
        <w:t xml:space="preserve"> </w:t>
      </w:r>
      <w:r w:rsidRPr="00E4135A">
        <w:rPr>
          <w:sz w:val="24"/>
          <w:szCs w:val="24"/>
        </w:rPr>
        <w:t xml:space="preserve">представить Заказчику </w:t>
      </w:r>
      <w:r w:rsidR="00742195" w:rsidRPr="00742195">
        <w:rPr>
          <w:sz w:val="24"/>
          <w:szCs w:val="24"/>
        </w:rPr>
        <w:t xml:space="preserve">исполнительную документацию в 3 (трех) экземплярах на бумажном носителе и в 1 (одном) экземпляре на электронном носителе (DVD) в электронном виде формата </w:t>
      </w:r>
      <w:r w:rsidR="00742195" w:rsidRPr="00742195">
        <w:rPr>
          <w:sz w:val="24"/>
          <w:szCs w:val="24"/>
          <w:lang w:val="en-US"/>
        </w:rPr>
        <w:t>PDF</w:t>
      </w:r>
      <w:r w:rsidR="00742195" w:rsidRPr="00742195">
        <w:rPr>
          <w:sz w:val="24"/>
          <w:szCs w:val="24"/>
        </w:rPr>
        <w:t xml:space="preserve">, </w:t>
      </w:r>
      <w:proofErr w:type="spellStart"/>
      <w:r w:rsidR="00742195" w:rsidRPr="00742195">
        <w:rPr>
          <w:sz w:val="24"/>
          <w:szCs w:val="24"/>
        </w:rPr>
        <w:t>Word</w:t>
      </w:r>
      <w:proofErr w:type="spellEnd"/>
      <w:r w:rsidR="00742195" w:rsidRPr="00742195">
        <w:rPr>
          <w:sz w:val="24"/>
          <w:szCs w:val="24"/>
        </w:rPr>
        <w:t>, сертификаты качества, гигиенический, технические паспорта на материалы и оборудование, товарно-сопроводительные, бухгалтерские и иные документы. Неотъемлемой частью передаваемой исполнительной документации является комплект документов, в объёме и составе, указанном в Перечне исполнительной документации, требуемой при приеме/сдаче строительно-монтажных работ, выполняемых в рамках капитального строительства, являющимся Приложением № 4 к настоящему Договору (часть «</w:t>
      </w:r>
      <w:bookmarkStart w:id="25" w:name="_Hlk104889025"/>
      <w:r w:rsidR="00742195" w:rsidRPr="00742195">
        <w:rPr>
          <w:sz w:val="24"/>
          <w:szCs w:val="24"/>
        </w:rPr>
        <w:t>Перечень исполнительной документации, требуемой при приеме/сдаче строительно-монтажных работ, выполняемых в рамках капитального строительства</w:t>
      </w:r>
      <w:bookmarkEnd w:id="25"/>
      <w:r w:rsidR="00742195" w:rsidRPr="00742195">
        <w:rPr>
          <w:sz w:val="24"/>
          <w:szCs w:val="24"/>
        </w:rPr>
        <w:t>»)</w:t>
      </w:r>
      <w:r w:rsidRPr="00E4135A">
        <w:rPr>
          <w:sz w:val="24"/>
          <w:szCs w:val="24"/>
        </w:rPr>
        <w:t>.</w:t>
      </w:r>
    </w:p>
    <w:p w14:paraId="7C86F77B" w14:textId="77777777" w:rsidR="00BB20DD" w:rsidRPr="00E4135A" w:rsidRDefault="00BB20DD" w:rsidP="00BB20DD">
      <w:pPr>
        <w:pStyle w:val="af"/>
        <w:numPr>
          <w:ilvl w:val="2"/>
          <w:numId w:val="21"/>
        </w:numPr>
        <w:shd w:val="clear" w:color="auto" w:fill="FFFFFF" w:themeFill="background1"/>
        <w:spacing w:line="192" w:lineRule="auto"/>
        <w:ind w:left="0" w:firstLine="567"/>
        <w:jc w:val="both"/>
        <w:rPr>
          <w:sz w:val="24"/>
          <w:szCs w:val="24"/>
        </w:rPr>
      </w:pPr>
      <w:r w:rsidRPr="00E4135A">
        <w:rPr>
          <w:sz w:val="24"/>
          <w:szCs w:val="24"/>
        </w:rPr>
        <w:t xml:space="preserve">В процессе выполнения Работ нести ответственность за соблюдение безопасности движения поездов, а также сохранность сооружений и устройств железнодорожного пути, устройств сигнализации, централизации и блокировки, устройств связи, электроснабжения, подвижного состава и т.п., в соответствии с нормами Правил технической эксплуатации </w:t>
      </w:r>
      <w:r w:rsidRPr="00E4135A">
        <w:rPr>
          <w:sz w:val="24"/>
          <w:szCs w:val="24"/>
        </w:rPr>
        <w:lastRenderedPageBreak/>
        <w:t>железных дорог Российской Федерации, утвержденными приказом Минтранса России от 23.06.2022 № 250. В случае повреждения имущества затраты на его восстановление и штрафные санкции возмещаются Исполнителем Заказчику.</w:t>
      </w:r>
    </w:p>
    <w:p w14:paraId="60D11C52" w14:textId="77777777" w:rsidR="00BB20DD" w:rsidRPr="00E4135A" w:rsidRDefault="00BB20DD" w:rsidP="00BB20DD">
      <w:pPr>
        <w:pStyle w:val="af"/>
        <w:numPr>
          <w:ilvl w:val="2"/>
          <w:numId w:val="21"/>
        </w:numPr>
        <w:shd w:val="clear" w:color="auto" w:fill="FFFFFF" w:themeFill="background1"/>
        <w:spacing w:line="192" w:lineRule="auto"/>
        <w:ind w:left="0" w:firstLine="567"/>
        <w:jc w:val="both"/>
        <w:rPr>
          <w:sz w:val="24"/>
          <w:szCs w:val="24"/>
        </w:rPr>
      </w:pPr>
      <w:r w:rsidRPr="00E4135A">
        <w:rPr>
          <w:sz w:val="24"/>
          <w:szCs w:val="24"/>
        </w:rPr>
        <w:t>При повреждении пути, устройств СЦБ, энергоснабжения, другого имущества по вине и/или с участием Исполнителя и/или его субподрядной организации, известить Заказчика о происшедшем и направить в адрес Заказчика материалов расследования не позднее 24 (двадцати четырёх) часов с даты произошедшего и возместить расходы на восстановление поврежденного пути, устройства СЦБ, энергоснабжения, другого имущества.</w:t>
      </w:r>
    </w:p>
    <w:p w14:paraId="513872B2" w14:textId="77777777" w:rsidR="00BB20DD" w:rsidRPr="00E4135A" w:rsidRDefault="00BB20DD" w:rsidP="00BB20DD">
      <w:pPr>
        <w:pStyle w:val="af"/>
        <w:numPr>
          <w:ilvl w:val="1"/>
          <w:numId w:val="21"/>
        </w:numPr>
        <w:shd w:val="clear" w:color="auto" w:fill="FFFFFF" w:themeFill="background1"/>
        <w:tabs>
          <w:tab w:val="left" w:pos="993"/>
          <w:tab w:val="left" w:pos="1418"/>
        </w:tabs>
        <w:suppressAutoHyphens/>
        <w:spacing w:line="192" w:lineRule="auto"/>
        <w:ind w:left="0" w:firstLine="567"/>
        <w:jc w:val="both"/>
        <w:rPr>
          <w:sz w:val="24"/>
          <w:szCs w:val="24"/>
        </w:rPr>
      </w:pPr>
      <w:r w:rsidRPr="00E4135A">
        <w:rPr>
          <w:sz w:val="24"/>
          <w:szCs w:val="24"/>
        </w:rPr>
        <w:t>АО «Центральная ППК» обязано:</w:t>
      </w:r>
    </w:p>
    <w:p w14:paraId="7D94E8A2" w14:textId="77777777" w:rsidR="00BB20DD" w:rsidRPr="00AC1191" w:rsidRDefault="00BB20DD" w:rsidP="00BB20DD">
      <w:pPr>
        <w:pStyle w:val="af"/>
        <w:numPr>
          <w:ilvl w:val="2"/>
          <w:numId w:val="21"/>
        </w:numPr>
        <w:shd w:val="clear" w:color="auto" w:fill="FFFFFF" w:themeFill="background1"/>
        <w:tabs>
          <w:tab w:val="left" w:pos="1134"/>
          <w:tab w:val="left" w:pos="1418"/>
        </w:tabs>
        <w:suppressAutoHyphens/>
        <w:spacing w:line="192" w:lineRule="auto"/>
        <w:ind w:left="0" w:firstLine="567"/>
        <w:jc w:val="both"/>
        <w:rPr>
          <w:sz w:val="24"/>
          <w:szCs w:val="24"/>
        </w:rPr>
      </w:pPr>
      <w:r w:rsidRPr="00E4135A">
        <w:rPr>
          <w:sz w:val="24"/>
          <w:szCs w:val="24"/>
        </w:rPr>
        <w:t>В течение 3 (трех) рабочих дней с момента подписания настоящего Договора обязуется передать Исполнителю Рабочую документацию (РД) со штампом «В производство работ» на бумажном носителе в 1 (одном) экземпляре по акту приема-передачи.</w:t>
      </w:r>
    </w:p>
    <w:p w14:paraId="54AD841D" w14:textId="77777777" w:rsidR="00BB20DD" w:rsidRPr="00E4135A" w:rsidRDefault="00BB20DD" w:rsidP="00BB20DD">
      <w:pPr>
        <w:pStyle w:val="af"/>
        <w:numPr>
          <w:ilvl w:val="1"/>
          <w:numId w:val="21"/>
        </w:numPr>
        <w:shd w:val="clear" w:color="auto" w:fill="FFFFFF" w:themeFill="background1"/>
        <w:tabs>
          <w:tab w:val="left" w:pos="993"/>
          <w:tab w:val="left" w:pos="1418"/>
        </w:tabs>
        <w:suppressAutoHyphens/>
        <w:spacing w:line="192" w:lineRule="auto"/>
        <w:ind w:left="0" w:firstLine="567"/>
        <w:jc w:val="both"/>
        <w:rPr>
          <w:sz w:val="24"/>
          <w:szCs w:val="24"/>
        </w:rPr>
      </w:pPr>
      <w:r w:rsidRPr="00E4135A">
        <w:rPr>
          <w:sz w:val="24"/>
          <w:szCs w:val="24"/>
        </w:rPr>
        <w:t>АО «Центральная ППК» вправе:</w:t>
      </w:r>
    </w:p>
    <w:p w14:paraId="1FB230B7" w14:textId="77777777" w:rsidR="00BB20DD" w:rsidRPr="00E4135A" w:rsidRDefault="00BB20DD" w:rsidP="00BB20DD">
      <w:pPr>
        <w:pStyle w:val="af"/>
        <w:numPr>
          <w:ilvl w:val="2"/>
          <w:numId w:val="21"/>
        </w:numPr>
        <w:shd w:val="clear" w:color="auto" w:fill="FFFFFF" w:themeFill="background1"/>
        <w:tabs>
          <w:tab w:val="left" w:pos="1418"/>
        </w:tabs>
        <w:suppressAutoHyphens/>
        <w:spacing w:line="192" w:lineRule="auto"/>
        <w:ind w:left="0" w:firstLine="567"/>
        <w:jc w:val="both"/>
        <w:rPr>
          <w:sz w:val="24"/>
          <w:szCs w:val="24"/>
        </w:rPr>
      </w:pPr>
      <w:r w:rsidRPr="00E4135A">
        <w:rPr>
          <w:sz w:val="24"/>
          <w:szCs w:val="24"/>
        </w:rPr>
        <w:t>Выдавать Подрядчику в письменной форме мотивированные распоряжения в отношении:</w:t>
      </w:r>
    </w:p>
    <w:p w14:paraId="1203B0B4" w14:textId="77777777" w:rsidR="00BB20DD" w:rsidRPr="00E4135A" w:rsidRDefault="00BB20DD" w:rsidP="00BB20DD">
      <w:pPr>
        <w:pStyle w:val="af"/>
        <w:shd w:val="clear" w:color="auto" w:fill="FFFFFF" w:themeFill="background1"/>
        <w:tabs>
          <w:tab w:val="left" w:pos="1418"/>
        </w:tabs>
        <w:suppressAutoHyphens/>
        <w:spacing w:line="192" w:lineRule="auto"/>
        <w:ind w:left="0" w:firstLine="567"/>
        <w:jc w:val="both"/>
        <w:rPr>
          <w:sz w:val="24"/>
          <w:szCs w:val="24"/>
        </w:rPr>
      </w:pPr>
      <w:r w:rsidRPr="00E4135A">
        <w:rPr>
          <w:sz w:val="24"/>
          <w:szCs w:val="24"/>
        </w:rPr>
        <w:t>- предъявления сертификатов соответствия применяемых материалов;</w:t>
      </w:r>
    </w:p>
    <w:p w14:paraId="329EA329" w14:textId="77777777" w:rsidR="00BB20DD" w:rsidRPr="00E4135A" w:rsidRDefault="00BB20DD" w:rsidP="00BB20DD">
      <w:pPr>
        <w:pStyle w:val="af"/>
        <w:shd w:val="clear" w:color="auto" w:fill="FFFFFF" w:themeFill="background1"/>
        <w:tabs>
          <w:tab w:val="left" w:pos="1418"/>
        </w:tabs>
        <w:suppressAutoHyphens/>
        <w:spacing w:line="192" w:lineRule="auto"/>
        <w:ind w:left="0" w:firstLine="567"/>
        <w:jc w:val="both"/>
        <w:rPr>
          <w:sz w:val="24"/>
          <w:szCs w:val="24"/>
        </w:rPr>
      </w:pPr>
      <w:r w:rsidRPr="00E4135A">
        <w:rPr>
          <w:sz w:val="24"/>
          <w:szCs w:val="24"/>
        </w:rPr>
        <w:t>- замены некачественных материалов;</w:t>
      </w:r>
    </w:p>
    <w:p w14:paraId="0AE63776" w14:textId="77777777" w:rsidR="00BB20DD" w:rsidRPr="00AC1191" w:rsidRDefault="00BB20DD" w:rsidP="00BB20DD">
      <w:pPr>
        <w:pStyle w:val="af"/>
        <w:shd w:val="clear" w:color="auto" w:fill="FFFFFF" w:themeFill="background1"/>
        <w:tabs>
          <w:tab w:val="left" w:pos="1418"/>
        </w:tabs>
        <w:suppressAutoHyphens/>
        <w:spacing w:line="192" w:lineRule="auto"/>
        <w:ind w:left="0" w:firstLine="567"/>
        <w:jc w:val="both"/>
        <w:rPr>
          <w:sz w:val="24"/>
          <w:szCs w:val="24"/>
        </w:rPr>
      </w:pPr>
      <w:r w:rsidRPr="00E4135A">
        <w:rPr>
          <w:sz w:val="24"/>
          <w:szCs w:val="24"/>
        </w:rPr>
        <w:t>- прекращения выполнения любой Работы, если она не соответствует требованиям действующего законодательства РФ, распорядительных актов ОАО «РЖД», условиям настоящего Договора.</w:t>
      </w:r>
    </w:p>
    <w:p w14:paraId="3CEA5BFF" w14:textId="77777777" w:rsidR="00BB20DD" w:rsidRPr="00E4135A" w:rsidRDefault="00BB20DD" w:rsidP="00BB20DD">
      <w:pPr>
        <w:pStyle w:val="af"/>
        <w:numPr>
          <w:ilvl w:val="1"/>
          <w:numId w:val="21"/>
        </w:numPr>
        <w:tabs>
          <w:tab w:val="left" w:pos="993"/>
          <w:tab w:val="left" w:pos="1418"/>
        </w:tabs>
        <w:suppressAutoHyphens/>
        <w:spacing w:line="192" w:lineRule="auto"/>
        <w:ind w:left="0" w:firstLine="567"/>
        <w:jc w:val="both"/>
        <w:rPr>
          <w:sz w:val="24"/>
          <w:szCs w:val="24"/>
        </w:rPr>
      </w:pPr>
      <w:r w:rsidRPr="00E4135A">
        <w:rPr>
          <w:sz w:val="24"/>
          <w:szCs w:val="24"/>
        </w:rPr>
        <w:t>Стороны обязаны:</w:t>
      </w:r>
    </w:p>
    <w:p w14:paraId="05D80CF9" w14:textId="5E65C033" w:rsidR="00BB20DD" w:rsidRPr="00E4135A" w:rsidRDefault="00BB20DD" w:rsidP="00BB20DD">
      <w:pPr>
        <w:pStyle w:val="af"/>
        <w:numPr>
          <w:ilvl w:val="2"/>
          <w:numId w:val="21"/>
        </w:numPr>
        <w:tabs>
          <w:tab w:val="left" w:pos="1134"/>
          <w:tab w:val="left" w:pos="1701"/>
        </w:tabs>
        <w:suppressAutoHyphens/>
        <w:spacing w:line="192" w:lineRule="auto"/>
        <w:ind w:left="0" w:firstLine="567"/>
        <w:jc w:val="both"/>
        <w:rPr>
          <w:sz w:val="24"/>
          <w:szCs w:val="24"/>
        </w:rPr>
      </w:pPr>
      <w:r w:rsidRPr="00E4135A">
        <w:rPr>
          <w:sz w:val="24"/>
          <w:szCs w:val="24"/>
        </w:rPr>
        <w:t xml:space="preserve">До </w:t>
      </w:r>
      <w:r w:rsidR="00903AC4" w:rsidRPr="00903AC4">
        <w:rPr>
          <w:sz w:val="24"/>
          <w:szCs w:val="24"/>
        </w:rPr>
        <w:t>подписания Сторонами итоговых актов о выполненных работах по Объектам, Стороны обязуются подписать дополнительное соглашение к настоящему Договору о включении Локальных сметных расчетов/Локальных смет и, при необходимости, Сводных сметных расчетов, прошедших экспертизу, в состав приложений к настоящему Договору</w:t>
      </w:r>
      <w:r w:rsidRPr="00E4135A">
        <w:rPr>
          <w:sz w:val="24"/>
          <w:szCs w:val="24"/>
        </w:rPr>
        <w:t>.</w:t>
      </w:r>
    </w:p>
    <w:p w14:paraId="4C765CEF" w14:textId="77777777" w:rsidR="00BB20DD" w:rsidRPr="00E4135A" w:rsidRDefault="00BB20DD" w:rsidP="00BB20DD">
      <w:pPr>
        <w:pStyle w:val="af"/>
        <w:tabs>
          <w:tab w:val="left" w:pos="1418"/>
        </w:tabs>
        <w:suppressAutoHyphens/>
        <w:ind w:left="1430"/>
        <w:jc w:val="both"/>
        <w:rPr>
          <w:sz w:val="24"/>
          <w:szCs w:val="24"/>
        </w:rPr>
      </w:pPr>
    </w:p>
    <w:p w14:paraId="73D82AAB" w14:textId="77777777" w:rsidR="00BB20DD" w:rsidRPr="00E4135A" w:rsidRDefault="00BB20DD" w:rsidP="00BB20DD">
      <w:pPr>
        <w:pStyle w:val="af"/>
        <w:tabs>
          <w:tab w:val="left" w:pos="1418"/>
        </w:tabs>
        <w:suppressAutoHyphens/>
        <w:spacing w:line="192" w:lineRule="auto"/>
        <w:ind w:left="709"/>
        <w:jc w:val="both"/>
        <w:rPr>
          <w:sz w:val="24"/>
          <w:szCs w:val="24"/>
        </w:rPr>
      </w:pPr>
    </w:p>
    <w:p w14:paraId="46E9C6E6" w14:textId="77777777" w:rsidR="00BB20DD" w:rsidRPr="00E4135A" w:rsidRDefault="00BB20DD" w:rsidP="00BB20DD">
      <w:pPr>
        <w:tabs>
          <w:tab w:val="left" w:pos="4140"/>
          <w:tab w:val="left" w:pos="4320"/>
          <w:tab w:val="left" w:pos="6480"/>
        </w:tabs>
        <w:spacing w:after="0" w:line="192" w:lineRule="auto"/>
        <w:jc w:val="center"/>
        <w:rPr>
          <w:rFonts w:ascii="Times New Roman" w:eastAsia="Calibri" w:hAnsi="Times New Roman" w:cs="Times New Roman"/>
          <w:sz w:val="24"/>
          <w:szCs w:val="24"/>
          <w:lang w:val="x-none"/>
        </w:rPr>
      </w:pPr>
    </w:p>
    <w:p w14:paraId="11804B3C" w14:textId="77777777" w:rsidR="00BB20DD" w:rsidRPr="00E4135A" w:rsidRDefault="00BB20DD" w:rsidP="00BB20DD">
      <w:pPr>
        <w:tabs>
          <w:tab w:val="left" w:pos="5245"/>
        </w:tabs>
        <w:spacing w:after="0" w:line="192" w:lineRule="auto"/>
        <w:jc w:val="center"/>
        <w:rPr>
          <w:rFonts w:ascii="Times New Roman" w:eastAsia="Times New Roman" w:hAnsi="Times New Roman" w:cs="Times New Roman"/>
          <w:b/>
          <w:sz w:val="24"/>
          <w:szCs w:val="24"/>
          <w:lang w:eastAsia="ru-RU"/>
        </w:rPr>
      </w:pPr>
      <w:r w:rsidRPr="00E4135A">
        <w:rPr>
          <w:rFonts w:ascii="Times New Roman" w:eastAsia="Times New Roman" w:hAnsi="Times New Roman" w:cs="Times New Roman"/>
          <w:b/>
          <w:sz w:val="24"/>
          <w:szCs w:val="24"/>
          <w:lang w:eastAsia="ru-RU"/>
        </w:rPr>
        <w:t>Подписи Сторон:</w:t>
      </w:r>
    </w:p>
    <w:tbl>
      <w:tblPr>
        <w:tblpPr w:leftFromText="180" w:rightFromText="180" w:vertAnchor="text" w:horzAnchor="margin" w:tblpX="42" w:tblpY="252"/>
        <w:tblW w:w="9889" w:type="dxa"/>
        <w:tblLook w:val="00A0" w:firstRow="1" w:lastRow="0" w:firstColumn="1" w:lastColumn="0" w:noHBand="0" w:noVBand="0"/>
      </w:tblPr>
      <w:tblGrid>
        <w:gridCol w:w="5245"/>
        <w:gridCol w:w="4644"/>
      </w:tblGrid>
      <w:tr w:rsidR="00BB20DD" w:rsidRPr="00E4135A" w14:paraId="04B673CB" w14:textId="77777777" w:rsidTr="00F769B7">
        <w:tc>
          <w:tcPr>
            <w:tcW w:w="5245" w:type="dxa"/>
            <w:vAlign w:val="center"/>
          </w:tcPr>
          <w:p w14:paraId="01D302EF" w14:textId="77777777" w:rsidR="00BB20DD" w:rsidRPr="00E4135A" w:rsidRDefault="00BB20DD" w:rsidP="00F769B7">
            <w:pPr>
              <w:widowControl w:val="0"/>
              <w:tabs>
                <w:tab w:val="left" w:pos="180"/>
              </w:tabs>
              <w:autoSpaceDE w:val="0"/>
              <w:autoSpaceDN w:val="0"/>
              <w:adjustRightInd w:val="0"/>
              <w:spacing w:after="0" w:line="192" w:lineRule="auto"/>
              <w:rPr>
                <w:rFonts w:ascii="Times New Roman" w:eastAsia="Times New Roman" w:hAnsi="Times New Roman" w:cs="Times New Roman"/>
                <w:b/>
                <w:sz w:val="24"/>
                <w:szCs w:val="24"/>
                <w:lang w:eastAsia="ru-RU"/>
              </w:rPr>
            </w:pPr>
          </w:p>
          <w:p w14:paraId="17243EE7" w14:textId="77777777" w:rsidR="00BB20DD" w:rsidRPr="00E4135A" w:rsidRDefault="00BB20DD" w:rsidP="00F769B7">
            <w:pPr>
              <w:widowControl w:val="0"/>
              <w:tabs>
                <w:tab w:val="left" w:pos="180"/>
              </w:tabs>
              <w:autoSpaceDE w:val="0"/>
              <w:autoSpaceDN w:val="0"/>
              <w:adjustRightInd w:val="0"/>
              <w:spacing w:after="0" w:line="192" w:lineRule="auto"/>
              <w:rPr>
                <w:rFonts w:ascii="Times New Roman" w:eastAsia="Times New Roman" w:hAnsi="Times New Roman" w:cs="Times New Roman"/>
                <w:b/>
                <w:sz w:val="24"/>
                <w:szCs w:val="24"/>
                <w:lang w:eastAsia="ru-RU"/>
              </w:rPr>
            </w:pPr>
            <w:r w:rsidRPr="00E4135A">
              <w:rPr>
                <w:rFonts w:ascii="Times New Roman" w:eastAsia="Times New Roman" w:hAnsi="Times New Roman" w:cs="Times New Roman"/>
                <w:b/>
                <w:sz w:val="24"/>
                <w:szCs w:val="24"/>
                <w:lang w:eastAsia="ru-RU"/>
              </w:rPr>
              <w:t>АО «Центральная ППК»:</w:t>
            </w:r>
          </w:p>
          <w:p w14:paraId="648DE09C" w14:textId="77777777" w:rsidR="00BB20DD" w:rsidRPr="00E4135A" w:rsidRDefault="00BB20DD" w:rsidP="00F769B7">
            <w:pPr>
              <w:widowControl w:val="0"/>
              <w:tabs>
                <w:tab w:val="left" w:pos="180"/>
              </w:tabs>
              <w:autoSpaceDE w:val="0"/>
              <w:autoSpaceDN w:val="0"/>
              <w:adjustRightInd w:val="0"/>
              <w:spacing w:after="0" w:line="192" w:lineRule="auto"/>
              <w:rPr>
                <w:rFonts w:ascii="Times New Roman" w:eastAsia="Times New Roman" w:hAnsi="Times New Roman" w:cs="Times New Roman"/>
                <w:sz w:val="24"/>
                <w:szCs w:val="24"/>
                <w:lang w:eastAsia="ru-RU"/>
              </w:rPr>
            </w:pPr>
            <w:r w:rsidRPr="00E4135A">
              <w:rPr>
                <w:rFonts w:ascii="Times New Roman" w:eastAsia="Times New Roman" w:hAnsi="Times New Roman" w:cs="Times New Roman"/>
                <w:sz w:val="24"/>
                <w:szCs w:val="24"/>
                <w:lang w:eastAsia="ru-RU"/>
              </w:rPr>
              <w:t>____________________________</w:t>
            </w:r>
          </w:p>
          <w:p w14:paraId="31EEB676" w14:textId="77777777" w:rsidR="00BB20DD" w:rsidRPr="00E4135A" w:rsidRDefault="00BB20DD" w:rsidP="00F769B7">
            <w:pPr>
              <w:widowControl w:val="0"/>
              <w:tabs>
                <w:tab w:val="left" w:pos="180"/>
              </w:tabs>
              <w:autoSpaceDE w:val="0"/>
              <w:autoSpaceDN w:val="0"/>
              <w:adjustRightInd w:val="0"/>
              <w:spacing w:after="0" w:line="192" w:lineRule="auto"/>
              <w:rPr>
                <w:rFonts w:ascii="Times New Roman" w:eastAsia="Times New Roman" w:hAnsi="Times New Roman" w:cs="Times New Roman"/>
                <w:sz w:val="24"/>
                <w:szCs w:val="24"/>
                <w:lang w:eastAsia="ru-RU"/>
              </w:rPr>
            </w:pPr>
          </w:p>
        </w:tc>
        <w:tc>
          <w:tcPr>
            <w:tcW w:w="4644" w:type="dxa"/>
            <w:vAlign w:val="center"/>
          </w:tcPr>
          <w:p w14:paraId="2DDA9506" w14:textId="77777777" w:rsidR="00BB20DD" w:rsidRPr="00E4135A" w:rsidRDefault="00BB20DD" w:rsidP="00F769B7">
            <w:pPr>
              <w:widowControl w:val="0"/>
              <w:tabs>
                <w:tab w:val="left" w:pos="180"/>
              </w:tabs>
              <w:autoSpaceDE w:val="0"/>
              <w:autoSpaceDN w:val="0"/>
              <w:adjustRightInd w:val="0"/>
              <w:spacing w:after="0" w:line="192" w:lineRule="auto"/>
              <w:ind w:right="-108"/>
              <w:rPr>
                <w:rFonts w:ascii="Times New Roman" w:eastAsia="Times New Roman" w:hAnsi="Times New Roman" w:cs="Times New Roman"/>
                <w:b/>
                <w:sz w:val="24"/>
                <w:szCs w:val="24"/>
                <w:lang w:eastAsia="ru-RU"/>
              </w:rPr>
            </w:pPr>
            <w:r w:rsidRPr="00E4135A">
              <w:rPr>
                <w:rFonts w:ascii="Times New Roman" w:eastAsia="Times New Roman" w:hAnsi="Times New Roman" w:cs="Times New Roman"/>
                <w:b/>
                <w:sz w:val="24"/>
                <w:szCs w:val="24"/>
                <w:lang w:eastAsia="ru-RU"/>
              </w:rPr>
              <w:t>Контрагент:</w:t>
            </w:r>
          </w:p>
          <w:p w14:paraId="3593DDF3" w14:textId="77777777" w:rsidR="00BB20DD" w:rsidRPr="00E4135A" w:rsidRDefault="00BB20DD" w:rsidP="00F769B7">
            <w:pPr>
              <w:widowControl w:val="0"/>
              <w:tabs>
                <w:tab w:val="left" w:pos="180"/>
              </w:tabs>
              <w:autoSpaceDE w:val="0"/>
              <w:autoSpaceDN w:val="0"/>
              <w:adjustRightInd w:val="0"/>
              <w:spacing w:after="0" w:line="192" w:lineRule="auto"/>
              <w:ind w:right="-108"/>
              <w:rPr>
                <w:rFonts w:ascii="Times New Roman" w:eastAsia="Times New Roman" w:hAnsi="Times New Roman" w:cs="Times New Roman"/>
                <w:sz w:val="24"/>
                <w:szCs w:val="24"/>
                <w:lang w:eastAsia="ru-RU"/>
              </w:rPr>
            </w:pPr>
            <w:r w:rsidRPr="00E4135A">
              <w:rPr>
                <w:rFonts w:ascii="Times New Roman" w:eastAsia="Times New Roman" w:hAnsi="Times New Roman" w:cs="Times New Roman"/>
                <w:sz w:val="24"/>
                <w:szCs w:val="24"/>
                <w:lang w:eastAsia="ru-RU"/>
              </w:rPr>
              <w:t>______________________</w:t>
            </w:r>
          </w:p>
        </w:tc>
      </w:tr>
      <w:tr w:rsidR="00BB20DD" w:rsidRPr="004F4DE5" w14:paraId="54C3B2DB" w14:textId="77777777" w:rsidTr="00F769B7">
        <w:trPr>
          <w:trHeight w:val="710"/>
        </w:trPr>
        <w:tc>
          <w:tcPr>
            <w:tcW w:w="5245" w:type="dxa"/>
            <w:vAlign w:val="center"/>
          </w:tcPr>
          <w:p w14:paraId="6684F548" w14:textId="77777777" w:rsidR="00BB20DD" w:rsidRPr="00E4135A" w:rsidRDefault="00BB20DD" w:rsidP="00F769B7">
            <w:pPr>
              <w:widowControl w:val="0"/>
              <w:tabs>
                <w:tab w:val="left" w:pos="180"/>
              </w:tabs>
              <w:autoSpaceDE w:val="0"/>
              <w:autoSpaceDN w:val="0"/>
              <w:adjustRightInd w:val="0"/>
              <w:spacing w:after="0" w:line="192" w:lineRule="auto"/>
              <w:rPr>
                <w:rFonts w:ascii="Times New Roman" w:eastAsia="Times New Roman" w:hAnsi="Times New Roman" w:cs="Times New Roman"/>
                <w:sz w:val="24"/>
                <w:szCs w:val="24"/>
                <w:lang w:eastAsia="ru-RU"/>
              </w:rPr>
            </w:pPr>
          </w:p>
          <w:p w14:paraId="15C2B063" w14:textId="77777777" w:rsidR="00BB20DD" w:rsidRPr="00E4135A" w:rsidRDefault="00BB20DD" w:rsidP="00F769B7">
            <w:pPr>
              <w:widowControl w:val="0"/>
              <w:tabs>
                <w:tab w:val="left" w:pos="180"/>
              </w:tabs>
              <w:autoSpaceDE w:val="0"/>
              <w:autoSpaceDN w:val="0"/>
              <w:adjustRightInd w:val="0"/>
              <w:spacing w:after="0" w:line="192" w:lineRule="auto"/>
              <w:rPr>
                <w:rFonts w:ascii="Times New Roman" w:eastAsia="Times New Roman" w:hAnsi="Times New Roman" w:cs="Times New Roman"/>
                <w:sz w:val="24"/>
                <w:szCs w:val="24"/>
                <w:lang w:eastAsia="ru-RU"/>
              </w:rPr>
            </w:pPr>
            <w:r w:rsidRPr="00E4135A">
              <w:rPr>
                <w:rFonts w:ascii="Times New Roman" w:eastAsia="Times New Roman" w:hAnsi="Times New Roman" w:cs="Times New Roman"/>
                <w:sz w:val="24"/>
                <w:szCs w:val="24"/>
                <w:lang w:eastAsia="ru-RU"/>
              </w:rPr>
              <w:t>_________________/_______________/</w:t>
            </w:r>
          </w:p>
          <w:p w14:paraId="68F588A6" w14:textId="77777777" w:rsidR="00BB20DD" w:rsidRPr="00E4135A" w:rsidRDefault="00BB20DD" w:rsidP="00F769B7">
            <w:pPr>
              <w:tabs>
                <w:tab w:val="left" w:pos="180"/>
              </w:tabs>
              <w:spacing w:after="0" w:line="192" w:lineRule="auto"/>
              <w:ind w:right="1440"/>
              <w:rPr>
                <w:rFonts w:ascii="Times New Roman" w:eastAsia="Times New Roman" w:hAnsi="Times New Roman" w:cs="Times New Roman"/>
                <w:sz w:val="24"/>
                <w:szCs w:val="24"/>
                <w:lang w:eastAsia="ru-RU"/>
              </w:rPr>
            </w:pPr>
            <w:proofErr w:type="spellStart"/>
            <w:r w:rsidRPr="00E4135A">
              <w:rPr>
                <w:rFonts w:ascii="Times New Roman" w:eastAsia="Times New Roman" w:hAnsi="Times New Roman" w:cs="Times New Roman"/>
                <w:sz w:val="24"/>
                <w:szCs w:val="24"/>
                <w:lang w:eastAsia="ru-RU"/>
              </w:rPr>
              <w:t>м.п</w:t>
            </w:r>
            <w:proofErr w:type="spellEnd"/>
            <w:r w:rsidRPr="00E4135A">
              <w:rPr>
                <w:rFonts w:ascii="Times New Roman" w:eastAsia="Times New Roman" w:hAnsi="Times New Roman" w:cs="Times New Roman"/>
                <w:sz w:val="24"/>
                <w:szCs w:val="24"/>
                <w:lang w:eastAsia="ru-RU"/>
              </w:rPr>
              <w:t>.</w:t>
            </w:r>
          </w:p>
        </w:tc>
        <w:tc>
          <w:tcPr>
            <w:tcW w:w="4644" w:type="dxa"/>
            <w:vAlign w:val="center"/>
          </w:tcPr>
          <w:p w14:paraId="2E883B79" w14:textId="77777777" w:rsidR="00BB20DD" w:rsidRPr="00E4135A" w:rsidRDefault="00BB20DD" w:rsidP="00F769B7">
            <w:pPr>
              <w:widowControl w:val="0"/>
              <w:tabs>
                <w:tab w:val="left" w:pos="180"/>
              </w:tabs>
              <w:autoSpaceDE w:val="0"/>
              <w:autoSpaceDN w:val="0"/>
              <w:adjustRightInd w:val="0"/>
              <w:spacing w:after="0" w:line="192" w:lineRule="auto"/>
              <w:rPr>
                <w:rFonts w:ascii="Times New Roman" w:eastAsia="Times New Roman" w:hAnsi="Times New Roman" w:cs="Times New Roman"/>
                <w:sz w:val="24"/>
                <w:szCs w:val="24"/>
                <w:lang w:eastAsia="ru-RU"/>
              </w:rPr>
            </w:pPr>
          </w:p>
          <w:p w14:paraId="3B5E4B67" w14:textId="77777777" w:rsidR="00BB20DD" w:rsidRPr="00E4135A" w:rsidRDefault="00BB20DD" w:rsidP="00F769B7">
            <w:pPr>
              <w:widowControl w:val="0"/>
              <w:tabs>
                <w:tab w:val="left" w:pos="180"/>
              </w:tabs>
              <w:autoSpaceDE w:val="0"/>
              <w:autoSpaceDN w:val="0"/>
              <w:adjustRightInd w:val="0"/>
              <w:spacing w:after="0" w:line="192" w:lineRule="auto"/>
              <w:rPr>
                <w:rFonts w:ascii="Times New Roman" w:eastAsia="Times New Roman" w:hAnsi="Times New Roman" w:cs="Times New Roman"/>
                <w:sz w:val="24"/>
                <w:szCs w:val="24"/>
                <w:lang w:eastAsia="ru-RU"/>
              </w:rPr>
            </w:pPr>
            <w:r w:rsidRPr="00E4135A">
              <w:rPr>
                <w:rFonts w:ascii="Times New Roman" w:eastAsia="Times New Roman" w:hAnsi="Times New Roman" w:cs="Times New Roman"/>
                <w:sz w:val="24"/>
                <w:szCs w:val="24"/>
                <w:lang w:eastAsia="ru-RU"/>
              </w:rPr>
              <w:t>______________/ _____________/</w:t>
            </w:r>
          </w:p>
          <w:p w14:paraId="2B7F7BF8" w14:textId="77777777" w:rsidR="00BB20DD" w:rsidRPr="004F4DE5" w:rsidRDefault="00BB20DD" w:rsidP="00F769B7">
            <w:pPr>
              <w:tabs>
                <w:tab w:val="left" w:pos="180"/>
              </w:tabs>
              <w:spacing w:after="0" w:line="192" w:lineRule="auto"/>
              <w:rPr>
                <w:rFonts w:ascii="Times New Roman" w:eastAsia="Times New Roman" w:hAnsi="Times New Roman" w:cs="Times New Roman"/>
                <w:sz w:val="24"/>
                <w:szCs w:val="24"/>
                <w:lang w:eastAsia="ru-RU"/>
              </w:rPr>
            </w:pPr>
            <w:proofErr w:type="spellStart"/>
            <w:r w:rsidRPr="00E4135A">
              <w:rPr>
                <w:rFonts w:ascii="Times New Roman" w:eastAsia="Times New Roman" w:hAnsi="Times New Roman" w:cs="Times New Roman"/>
                <w:sz w:val="24"/>
                <w:szCs w:val="24"/>
                <w:lang w:eastAsia="ru-RU"/>
              </w:rPr>
              <w:t>м.п</w:t>
            </w:r>
            <w:proofErr w:type="spellEnd"/>
            <w:r w:rsidRPr="00E4135A">
              <w:rPr>
                <w:rFonts w:ascii="Times New Roman" w:eastAsia="Times New Roman" w:hAnsi="Times New Roman" w:cs="Times New Roman"/>
                <w:sz w:val="24"/>
                <w:szCs w:val="24"/>
                <w:lang w:eastAsia="ru-RU"/>
              </w:rPr>
              <w:t>.</w:t>
            </w:r>
          </w:p>
        </w:tc>
      </w:tr>
    </w:tbl>
    <w:p w14:paraId="72B16C9F" w14:textId="77777777" w:rsidR="00BB20DD" w:rsidRPr="004F4DE5" w:rsidRDefault="00BB20DD" w:rsidP="00BB20DD">
      <w:pPr>
        <w:spacing w:after="0" w:line="192" w:lineRule="auto"/>
        <w:ind w:firstLine="567"/>
        <w:rPr>
          <w:rFonts w:ascii="Times New Roman" w:eastAsia="Calibri" w:hAnsi="Times New Roman" w:cs="Times New Roman"/>
          <w:sz w:val="24"/>
          <w:szCs w:val="24"/>
          <w:lang w:val="x-none"/>
        </w:rPr>
      </w:pPr>
      <w:r w:rsidRPr="004F4DE5">
        <w:rPr>
          <w:rFonts w:ascii="Times New Roman" w:eastAsia="Calibri" w:hAnsi="Times New Roman" w:cs="Times New Roman"/>
          <w:sz w:val="24"/>
          <w:szCs w:val="24"/>
          <w:lang w:val="x-none"/>
        </w:rPr>
        <w:br w:type="page"/>
      </w:r>
    </w:p>
    <w:tbl>
      <w:tblPr>
        <w:tblW w:w="10806" w:type="dxa"/>
        <w:tblInd w:w="-318" w:type="dxa"/>
        <w:tblLayout w:type="fixed"/>
        <w:tblLook w:val="04A0" w:firstRow="1" w:lastRow="0" w:firstColumn="1" w:lastColumn="0" w:noHBand="0" w:noVBand="1"/>
      </w:tblPr>
      <w:tblGrid>
        <w:gridCol w:w="1612"/>
        <w:gridCol w:w="775"/>
        <w:gridCol w:w="276"/>
        <w:gridCol w:w="1162"/>
        <w:gridCol w:w="918"/>
        <w:gridCol w:w="428"/>
        <w:gridCol w:w="236"/>
        <w:gridCol w:w="469"/>
        <w:gridCol w:w="1412"/>
        <w:gridCol w:w="260"/>
        <w:gridCol w:w="698"/>
        <w:gridCol w:w="621"/>
        <w:gridCol w:w="1078"/>
        <w:gridCol w:w="625"/>
        <w:gridCol w:w="236"/>
      </w:tblGrid>
      <w:tr w:rsidR="00BB20DD" w:rsidRPr="002424E9" w14:paraId="2EDE83E7" w14:textId="77777777" w:rsidTr="00F769B7">
        <w:trPr>
          <w:trHeight w:val="675"/>
        </w:trPr>
        <w:tc>
          <w:tcPr>
            <w:tcW w:w="1612" w:type="dxa"/>
            <w:tcBorders>
              <w:top w:val="nil"/>
              <w:left w:val="nil"/>
              <w:bottom w:val="nil"/>
              <w:right w:val="nil"/>
            </w:tcBorders>
            <w:shd w:val="clear" w:color="auto" w:fill="auto"/>
            <w:noWrap/>
            <w:vAlign w:val="bottom"/>
            <w:hideMark/>
          </w:tcPr>
          <w:p w14:paraId="1BA113A3"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775" w:type="dxa"/>
            <w:tcBorders>
              <w:top w:val="nil"/>
              <w:left w:val="nil"/>
              <w:bottom w:val="nil"/>
              <w:right w:val="nil"/>
            </w:tcBorders>
            <w:shd w:val="clear" w:color="auto" w:fill="auto"/>
            <w:noWrap/>
            <w:vAlign w:val="bottom"/>
            <w:hideMark/>
          </w:tcPr>
          <w:p w14:paraId="0D7B2212"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276" w:type="dxa"/>
            <w:tcBorders>
              <w:top w:val="nil"/>
              <w:left w:val="nil"/>
              <w:bottom w:val="nil"/>
              <w:right w:val="nil"/>
            </w:tcBorders>
            <w:shd w:val="clear" w:color="auto" w:fill="auto"/>
            <w:noWrap/>
            <w:vAlign w:val="bottom"/>
            <w:hideMark/>
          </w:tcPr>
          <w:p w14:paraId="47D6B573"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1162" w:type="dxa"/>
            <w:tcBorders>
              <w:top w:val="nil"/>
              <w:left w:val="nil"/>
              <w:bottom w:val="nil"/>
              <w:right w:val="nil"/>
            </w:tcBorders>
            <w:shd w:val="clear" w:color="auto" w:fill="auto"/>
            <w:noWrap/>
            <w:vAlign w:val="bottom"/>
            <w:hideMark/>
          </w:tcPr>
          <w:p w14:paraId="12FBDD5D"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918" w:type="dxa"/>
            <w:tcBorders>
              <w:top w:val="nil"/>
              <w:left w:val="nil"/>
              <w:bottom w:val="nil"/>
              <w:right w:val="nil"/>
            </w:tcBorders>
            <w:shd w:val="clear" w:color="auto" w:fill="auto"/>
            <w:noWrap/>
            <w:vAlign w:val="bottom"/>
            <w:hideMark/>
          </w:tcPr>
          <w:p w14:paraId="6367F16E"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428" w:type="dxa"/>
            <w:tcBorders>
              <w:top w:val="nil"/>
              <w:left w:val="nil"/>
              <w:bottom w:val="nil"/>
              <w:right w:val="nil"/>
            </w:tcBorders>
            <w:shd w:val="clear" w:color="auto" w:fill="auto"/>
            <w:noWrap/>
            <w:vAlign w:val="bottom"/>
            <w:hideMark/>
          </w:tcPr>
          <w:p w14:paraId="25A5EF17"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236" w:type="dxa"/>
            <w:tcBorders>
              <w:top w:val="nil"/>
              <w:left w:val="nil"/>
              <w:bottom w:val="nil"/>
              <w:right w:val="nil"/>
            </w:tcBorders>
            <w:shd w:val="clear" w:color="auto" w:fill="auto"/>
            <w:noWrap/>
            <w:vAlign w:val="bottom"/>
            <w:hideMark/>
          </w:tcPr>
          <w:p w14:paraId="69D20EEF"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469" w:type="dxa"/>
            <w:tcBorders>
              <w:top w:val="nil"/>
              <w:left w:val="nil"/>
              <w:bottom w:val="nil"/>
              <w:right w:val="nil"/>
            </w:tcBorders>
            <w:shd w:val="clear" w:color="auto" w:fill="auto"/>
            <w:noWrap/>
            <w:vAlign w:val="bottom"/>
            <w:hideMark/>
          </w:tcPr>
          <w:p w14:paraId="3A93CEE6"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1412" w:type="dxa"/>
            <w:tcBorders>
              <w:top w:val="nil"/>
              <w:left w:val="nil"/>
              <w:bottom w:val="nil"/>
              <w:right w:val="nil"/>
            </w:tcBorders>
            <w:shd w:val="clear" w:color="auto" w:fill="auto"/>
            <w:noWrap/>
            <w:vAlign w:val="bottom"/>
            <w:hideMark/>
          </w:tcPr>
          <w:p w14:paraId="537532DB"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260" w:type="dxa"/>
            <w:tcBorders>
              <w:top w:val="nil"/>
              <w:left w:val="nil"/>
              <w:bottom w:val="nil"/>
            </w:tcBorders>
            <w:shd w:val="clear" w:color="auto" w:fill="auto"/>
            <w:noWrap/>
            <w:vAlign w:val="bottom"/>
            <w:hideMark/>
          </w:tcPr>
          <w:p w14:paraId="522CEB93"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3022" w:type="dxa"/>
            <w:gridSpan w:val="4"/>
            <w:tcBorders>
              <w:top w:val="nil"/>
            </w:tcBorders>
            <w:shd w:val="clear" w:color="auto" w:fill="auto"/>
            <w:hideMark/>
          </w:tcPr>
          <w:p w14:paraId="20565573" w14:textId="77777777" w:rsidR="00BB20DD" w:rsidRPr="0028705A" w:rsidRDefault="00BB20DD" w:rsidP="00F769B7">
            <w:pPr>
              <w:spacing w:after="0" w:line="240" w:lineRule="auto"/>
              <w:rPr>
                <w:rFonts w:ascii="Times New Roman" w:eastAsia="Times New Roman" w:hAnsi="Times New Roman" w:cs="Times New Roman"/>
                <w:b/>
                <w:sz w:val="24"/>
                <w:szCs w:val="24"/>
                <w:lang w:eastAsia="ru-RU"/>
              </w:rPr>
            </w:pPr>
            <w:bookmarkStart w:id="26" w:name="_Hlk104888829"/>
            <w:r w:rsidRPr="0028705A">
              <w:rPr>
                <w:rFonts w:ascii="Times New Roman" w:eastAsia="Times New Roman" w:hAnsi="Times New Roman" w:cs="Times New Roman"/>
                <w:b/>
                <w:sz w:val="24"/>
                <w:szCs w:val="24"/>
                <w:lang w:eastAsia="ru-RU"/>
              </w:rPr>
              <w:t>Приложение № 4</w:t>
            </w:r>
          </w:p>
          <w:p w14:paraId="2B18D799" w14:textId="77777777" w:rsidR="00BB20DD" w:rsidRPr="0028705A" w:rsidRDefault="00BB20DD" w:rsidP="00F769B7">
            <w:pPr>
              <w:spacing w:after="0" w:line="240" w:lineRule="auto"/>
              <w:rPr>
                <w:rFonts w:ascii="Times New Roman" w:eastAsia="Times New Roman" w:hAnsi="Times New Roman" w:cs="Times New Roman"/>
                <w:b/>
                <w:sz w:val="24"/>
                <w:szCs w:val="24"/>
                <w:lang w:eastAsia="ru-RU"/>
              </w:rPr>
            </w:pPr>
            <w:r w:rsidRPr="0028705A">
              <w:rPr>
                <w:rFonts w:ascii="Times New Roman" w:eastAsia="Times New Roman" w:hAnsi="Times New Roman" w:cs="Times New Roman"/>
                <w:b/>
                <w:sz w:val="24"/>
                <w:szCs w:val="24"/>
                <w:lang w:eastAsia="ru-RU"/>
              </w:rPr>
              <w:t>к Договору №___________</w:t>
            </w:r>
          </w:p>
          <w:p w14:paraId="7313D29C" w14:textId="77777777" w:rsidR="00BB20DD" w:rsidRDefault="00BB20DD" w:rsidP="00F769B7">
            <w:pPr>
              <w:spacing w:after="0" w:line="240" w:lineRule="auto"/>
              <w:rPr>
                <w:rFonts w:ascii="Times New Roman" w:eastAsia="Times New Roman" w:hAnsi="Times New Roman" w:cs="Times New Roman"/>
                <w:b/>
                <w:sz w:val="24"/>
                <w:szCs w:val="24"/>
                <w:lang w:eastAsia="ru-RU"/>
              </w:rPr>
            </w:pPr>
            <w:r w:rsidRPr="0028705A">
              <w:rPr>
                <w:rFonts w:ascii="Times New Roman" w:eastAsia="Times New Roman" w:hAnsi="Times New Roman" w:cs="Times New Roman"/>
                <w:b/>
                <w:sz w:val="24"/>
                <w:szCs w:val="24"/>
                <w:lang w:eastAsia="ru-RU"/>
              </w:rPr>
              <w:t>от «___»_________ 20</w:t>
            </w:r>
            <w:r>
              <w:rPr>
                <w:rFonts w:ascii="Times New Roman" w:eastAsia="Times New Roman" w:hAnsi="Times New Roman" w:cs="Times New Roman"/>
                <w:b/>
                <w:sz w:val="24"/>
                <w:szCs w:val="24"/>
                <w:lang w:eastAsia="ru-RU"/>
              </w:rPr>
              <w:t>2_</w:t>
            </w:r>
            <w:r w:rsidRPr="0028705A">
              <w:rPr>
                <w:rFonts w:ascii="Times New Roman" w:eastAsia="Times New Roman" w:hAnsi="Times New Roman" w:cs="Times New Roman"/>
                <w:b/>
                <w:sz w:val="24"/>
                <w:szCs w:val="24"/>
                <w:lang w:eastAsia="ru-RU"/>
              </w:rPr>
              <w:t xml:space="preserve"> г.</w:t>
            </w:r>
          </w:p>
          <w:p w14:paraId="5A839631" w14:textId="77777777" w:rsidR="00BB20DD" w:rsidRPr="0028705A" w:rsidRDefault="00BB20DD" w:rsidP="00F769B7">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Часть «Форма акта о выполненных работах»</w:t>
            </w:r>
            <w:bookmarkEnd w:id="26"/>
          </w:p>
          <w:p w14:paraId="0525C8D2" w14:textId="77777777" w:rsidR="00BB20DD" w:rsidRPr="002424E9" w:rsidRDefault="00BB20DD" w:rsidP="00F769B7">
            <w:pPr>
              <w:spacing w:after="0" w:line="240" w:lineRule="auto"/>
              <w:jc w:val="both"/>
              <w:rPr>
                <w:rFonts w:ascii="Times New Roman" w:eastAsia="Times New Roman" w:hAnsi="Times New Roman" w:cs="Times New Roman"/>
                <w:sz w:val="24"/>
                <w:szCs w:val="24"/>
                <w:lang w:eastAsia="ru-RU"/>
              </w:rPr>
            </w:pPr>
            <w:r w:rsidRPr="002424E9">
              <w:rPr>
                <w:rFonts w:ascii="Times New Roman" w:eastAsia="Times New Roman" w:hAnsi="Times New Roman" w:cs="Times New Roman"/>
                <w:sz w:val="24"/>
                <w:szCs w:val="24"/>
                <w:lang w:eastAsia="ru-RU"/>
              </w:rPr>
              <w:t>ФОРМА</w:t>
            </w:r>
          </w:p>
        </w:tc>
        <w:tc>
          <w:tcPr>
            <w:tcW w:w="236" w:type="dxa"/>
            <w:tcBorders>
              <w:top w:val="nil"/>
              <w:left w:val="nil"/>
              <w:bottom w:val="nil"/>
              <w:right w:val="nil"/>
            </w:tcBorders>
            <w:shd w:val="clear" w:color="auto" w:fill="auto"/>
            <w:noWrap/>
            <w:vAlign w:val="bottom"/>
            <w:hideMark/>
          </w:tcPr>
          <w:p w14:paraId="1595CCCD" w14:textId="77777777" w:rsidR="00BB20DD" w:rsidRPr="002424E9" w:rsidRDefault="00BB20DD" w:rsidP="00F769B7">
            <w:pPr>
              <w:spacing w:after="0" w:line="240" w:lineRule="auto"/>
              <w:rPr>
                <w:rFonts w:ascii="Times New Roman" w:eastAsia="Times New Roman" w:hAnsi="Times New Roman" w:cs="Times New Roman"/>
                <w:sz w:val="24"/>
                <w:szCs w:val="24"/>
                <w:lang w:eastAsia="ru-RU"/>
              </w:rPr>
            </w:pPr>
          </w:p>
        </w:tc>
      </w:tr>
      <w:tr w:rsidR="00BB20DD" w:rsidRPr="002424E9" w14:paraId="46A67E78" w14:textId="77777777" w:rsidTr="00F769B7">
        <w:trPr>
          <w:trHeight w:val="255"/>
        </w:trPr>
        <w:tc>
          <w:tcPr>
            <w:tcW w:w="1612" w:type="dxa"/>
            <w:tcBorders>
              <w:top w:val="nil"/>
              <w:left w:val="nil"/>
              <w:bottom w:val="nil"/>
              <w:right w:val="nil"/>
            </w:tcBorders>
            <w:shd w:val="clear" w:color="auto" w:fill="auto"/>
            <w:noWrap/>
            <w:vAlign w:val="bottom"/>
            <w:hideMark/>
          </w:tcPr>
          <w:p w14:paraId="29770DEF"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775" w:type="dxa"/>
            <w:tcBorders>
              <w:top w:val="nil"/>
              <w:left w:val="nil"/>
              <w:bottom w:val="nil"/>
              <w:right w:val="nil"/>
            </w:tcBorders>
            <w:shd w:val="clear" w:color="auto" w:fill="auto"/>
            <w:noWrap/>
            <w:vAlign w:val="bottom"/>
            <w:hideMark/>
          </w:tcPr>
          <w:p w14:paraId="575E5B92"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276" w:type="dxa"/>
            <w:tcBorders>
              <w:top w:val="nil"/>
              <w:left w:val="nil"/>
              <w:bottom w:val="nil"/>
              <w:right w:val="nil"/>
            </w:tcBorders>
            <w:shd w:val="clear" w:color="auto" w:fill="auto"/>
            <w:noWrap/>
            <w:vAlign w:val="bottom"/>
            <w:hideMark/>
          </w:tcPr>
          <w:p w14:paraId="59EBD065"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1162" w:type="dxa"/>
            <w:tcBorders>
              <w:top w:val="nil"/>
              <w:left w:val="nil"/>
              <w:bottom w:val="nil"/>
              <w:right w:val="nil"/>
            </w:tcBorders>
            <w:shd w:val="clear" w:color="auto" w:fill="auto"/>
            <w:noWrap/>
            <w:vAlign w:val="bottom"/>
            <w:hideMark/>
          </w:tcPr>
          <w:p w14:paraId="46A6A329"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918" w:type="dxa"/>
            <w:tcBorders>
              <w:top w:val="nil"/>
              <w:left w:val="nil"/>
              <w:bottom w:val="nil"/>
              <w:right w:val="nil"/>
            </w:tcBorders>
            <w:shd w:val="clear" w:color="auto" w:fill="auto"/>
            <w:noWrap/>
            <w:vAlign w:val="bottom"/>
            <w:hideMark/>
          </w:tcPr>
          <w:p w14:paraId="01CE2807"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428" w:type="dxa"/>
            <w:tcBorders>
              <w:top w:val="nil"/>
              <w:left w:val="nil"/>
              <w:bottom w:val="nil"/>
              <w:right w:val="nil"/>
            </w:tcBorders>
            <w:shd w:val="clear" w:color="auto" w:fill="auto"/>
            <w:noWrap/>
            <w:vAlign w:val="bottom"/>
            <w:hideMark/>
          </w:tcPr>
          <w:p w14:paraId="5CE236A2"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236" w:type="dxa"/>
            <w:tcBorders>
              <w:top w:val="nil"/>
              <w:left w:val="nil"/>
              <w:bottom w:val="nil"/>
              <w:right w:val="nil"/>
            </w:tcBorders>
            <w:shd w:val="clear" w:color="auto" w:fill="auto"/>
            <w:noWrap/>
            <w:vAlign w:val="bottom"/>
            <w:hideMark/>
          </w:tcPr>
          <w:p w14:paraId="6D56D77E"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469" w:type="dxa"/>
            <w:tcBorders>
              <w:top w:val="nil"/>
              <w:left w:val="nil"/>
              <w:bottom w:val="nil"/>
              <w:right w:val="nil"/>
            </w:tcBorders>
            <w:shd w:val="clear" w:color="auto" w:fill="auto"/>
            <w:noWrap/>
            <w:vAlign w:val="bottom"/>
            <w:hideMark/>
          </w:tcPr>
          <w:p w14:paraId="3795EA2B"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1412" w:type="dxa"/>
            <w:tcBorders>
              <w:top w:val="nil"/>
              <w:left w:val="nil"/>
              <w:bottom w:val="nil"/>
              <w:right w:val="nil"/>
            </w:tcBorders>
            <w:shd w:val="clear" w:color="auto" w:fill="auto"/>
            <w:noWrap/>
            <w:vAlign w:val="bottom"/>
            <w:hideMark/>
          </w:tcPr>
          <w:p w14:paraId="0D4554F5"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260" w:type="dxa"/>
            <w:tcBorders>
              <w:top w:val="nil"/>
              <w:left w:val="nil"/>
              <w:bottom w:val="nil"/>
              <w:right w:val="nil"/>
            </w:tcBorders>
            <w:shd w:val="clear" w:color="auto" w:fill="auto"/>
            <w:noWrap/>
            <w:vAlign w:val="bottom"/>
            <w:hideMark/>
          </w:tcPr>
          <w:p w14:paraId="37D8EC9B"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698" w:type="dxa"/>
            <w:tcBorders>
              <w:left w:val="nil"/>
              <w:bottom w:val="nil"/>
              <w:right w:val="nil"/>
            </w:tcBorders>
            <w:shd w:val="clear" w:color="auto" w:fill="auto"/>
            <w:noWrap/>
            <w:vAlign w:val="bottom"/>
            <w:hideMark/>
          </w:tcPr>
          <w:p w14:paraId="17F9D997"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621" w:type="dxa"/>
            <w:tcBorders>
              <w:left w:val="nil"/>
              <w:bottom w:val="nil"/>
              <w:right w:val="nil"/>
            </w:tcBorders>
            <w:shd w:val="clear" w:color="auto" w:fill="auto"/>
            <w:noWrap/>
            <w:vAlign w:val="bottom"/>
            <w:hideMark/>
          </w:tcPr>
          <w:p w14:paraId="671D432E"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1078" w:type="dxa"/>
            <w:tcBorders>
              <w:left w:val="nil"/>
              <w:bottom w:val="nil"/>
              <w:right w:val="nil"/>
            </w:tcBorders>
            <w:shd w:val="clear" w:color="auto" w:fill="auto"/>
            <w:noWrap/>
            <w:vAlign w:val="bottom"/>
            <w:hideMark/>
          </w:tcPr>
          <w:p w14:paraId="68A726EE"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625" w:type="dxa"/>
            <w:tcBorders>
              <w:left w:val="nil"/>
              <w:bottom w:val="nil"/>
              <w:right w:val="nil"/>
            </w:tcBorders>
            <w:shd w:val="clear" w:color="auto" w:fill="auto"/>
            <w:noWrap/>
            <w:vAlign w:val="bottom"/>
            <w:hideMark/>
          </w:tcPr>
          <w:p w14:paraId="6F8D75E3" w14:textId="77777777" w:rsidR="00BB20DD" w:rsidRPr="002424E9" w:rsidRDefault="00BB20DD" w:rsidP="00F769B7">
            <w:pPr>
              <w:spacing w:after="0" w:line="240" w:lineRule="auto"/>
              <w:jc w:val="center"/>
              <w:rPr>
                <w:rFonts w:ascii="Times New Roman" w:eastAsia="Times New Roman" w:hAnsi="Times New Roman" w:cs="Times New Roman"/>
                <w:sz w:val="20"/>
                <w:szCs w:val="20"/>
                <w:lang w:eastAsia="ru-RU"/>
              </w:rPr>
            </w:pPr>
          </w:p>
        </w:tc>
        <w:tc>
          <w:tcPr>
            <w:tcW w:w="236" w:type="dxa"/>
            <w:tcBorders>
              <w:top w:val="nil"/>
              <w:left w:val="nil"/>
              <w:bottom w:val="nil"/>
              <w:right w:val="nil"/>
            </w:tcBorders>
            <w:shd w:val="clear" w:color="auto" w:fill="auto"/>
            <w:noWrap/>
            <w:vAlign w:val="bottom"/>
            <w:hideMark/>
          </w:tcPr>
          <w:p w14:paraId="20F08838" w14:textId="77777777" w:rsidR="00BB20DD" w:rsidRPr="002424E9" w:rsidRDefault="00BB20DD" w:rsidP="00F769B7">
            <w:pPr>
              <w:spacing w:after="0" w:line="240" w:lineRule="auto"/>
              <w:jc w:val="center"/>
              <w:rPr>
                <w:rFonts w:ascii="Times New Roman" w:eastAsia="Times New Roman" w:hAnsi="Times New Roman" w:cs="Times New Roman"/>
                <w:sz w:val="20"/>
                <w:szCs w:val="20"/>
                <w:lang w:eastAsia="ru-RU"/>
              </w:rPr>
            </w:pPr>
          </w:p>
        </w:tc>
      </w:tr>
      <w:tr w:rsidR="00BB20DD" w:rsidRPr="002424E9" w14:paraId="7580321E" w14:textId="77777777" w:rsidTr="00F769B7">
        <w:trPr>
          <w:trHeight w:val="285"/>
        </w:trPr>
        <w:tc>
          <w:tcPr>
            <w:tcW w:w="1612" w:type="dxa"/>
            <w:tcBorders>
              <w:top w:val="nil"/>
              <w:left w:val="nil"/>
              <w:bottom w:val="nil"/>
              <w:right w:val="nil"/>
            </w:tcBorders>
            <w:shd w:val="clear" w:color="auto" w:fill="auto"/>
            <w:noWrap/>
            <w:vAlign w:val="bottom"/>
            <w:hideMark/>
          </w:tcPr>
          <w:p w14:paraId="7C4EAF49" w14:textId="77777777" w:rsidR="00BB20DD" w:rsidRPr="002424E9" w:rsidRDefault="00BB20DD" w:rsidP="00F769B7">
            <w:pPr>
              <w:spacing w:after="0" w:line="240" w:lineRule="auto"/>
              <w:jc w:val="center"/>
              <w:rPr>
                <w:rFonts w:ascii="Times New Roman" w:eastAsia="Times New Roman" w:hAnsi="Times New Roman" w:cs="Times New Roman"/>
                <w:sz w:val="20"/>
                <w:szCs w:val="20"/>
                <w:lang w:eastAsia="ru-RU"/>
              </w:rPr>
            </w:pPr>
          </w:p>
        </w:tc>
        <w:tc>
          <w:tcPr>
            <w:tcW w:w="775" w:type="dxa"/>
            <w:tcBorders>
              <w:top w:val="nil"/>
              <w:left w:val="nil"/>
              <w:bottom w:val="nil"/>
              <w:right w:val="nil"/>
            </w:tcBorders>
            <w:shd w:val="clear" w:color="auto" w:fill="auto"/>
            <w:noWrap/>
            <w:vAlign w:val="bottom"/>
            <w:hideMark/>
          </w:tcPr>
          <w:p w14:paraId="71A780B9"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276" w:type="dxa"/>
            <w:tcBorders>
              <w:top w:val="nil"/>
              <w:left w:val="nil"/>
              <w:bottom w:val="nil"/>
              <w:right w:val="nil"/>
            </w:tcBorders>
            <w:shd w:val="clear" w:color="auto" w:fill="auto"/>
            <w:noWrap/>
            <w:vAlign w:val="bottom"/>
            <w:hideMark/>
          </w:tcPr>
          <w:p w14:paraId="42022721"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1162" w:type="dxa"/>
            <w:tcBorders>
              <w:top w:val="nil"/>
              <w:left w:val="nil"/>
              <w:bottom w:val="nil"/>
              <w:right w:val="nil"/>
            </w:tcBorders>
            <w:shd w:val="clear" w:color="auto" w:fill="auto"/>
            <w:noWrap/>
            <w:vAlign w:val="bottom"/>
            <w:hideMark/>
          </w:tcPr>
          <w:p w14:paraId="67A3E272"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918" w:type="dxa"/>
            <w:tcBorders>
              <w:top w:val="nil"/>
              <w:left w:val="nil"/>
              <w:bottom w:val="nil"/>
              <w:right w:val="nil"/>
            </w:tcBorders>
            <w:shd w:val="clear" w:color="auto" w:fill="auto"/>
            <w:noWrap/>
            <w:vAlign w:val="bottom"/>
            <w:hideMark/>
          </w:tcPr>
          <w:p w14:paraId="153317DE"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428" w:type="dxa"/>
            <w:tcBorders>
              <w:top w:val="nil"/>
              <w:left w:val="nil"/>
              <w:bottom w:val="nil"/>
              <w:right w:val="nil"/>
            </w:tcBorders>
            <w:shd w:val="clear" w:color="auto" w:fill="auto"/>
            <w:noWrap/>
            <w:vAlign w:val="bottom"/>
            <w:hideMark/>
          </w:tcPr>
          <w:p w14:paraId="64275B11"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236" w:type="dxa"/>
            <w:tcBorders>
              <w:top w:val="nil"/>
              <w:left w:val="nil"/>
              <w:bottom w:val="nil"/>
              <w:right w:val="nil"/>
            </w:tcBorders>
            <w:shd w:val="clear" w:color="auto" w:fill="auto"/>
            <w:noWrap/>
            <w:vAlign w:val="bottom"/>
            <w:hideMark/>
          </w:tcPr>
          <w:p w14:paraId="54DD7696"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469" w:type="dxa"/>
            <w:tcBorders>
              <w:top w:val="nil"/>
              <w:left w:val="nil"/>
              <w:bottom w:val="nil"/>
              <w:right w:val="nil"/>
            </w:tcBorders>
            <w:shd w:val="clear" w:color="auto" w:fill="auto"/>
            <w:noWrap/>
            <w:vAlign w:val="bottom"/>
            <w:hideMark/>
          </w:tcPr>
          <w:p w14:paraId="4F1B4969"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1412" w:type="dxa"/>
            <w:tcBorders>
              <w:top w:val="nil"/>
              <w:left w:val="nil"/>
              <w:bottom w:val="nil"/>
              <w:right w:val="nil"/>
            </w:tcBorders>
            <w:shd w:val="clear" w:color="auto" w:fill="auto"/>
            <w:noWrap/>
            <w:vAlign w:val="bottom"/>
            <w:hideMark/>
          </w:tcPr>
          <w:p w14:paraId="64DC10B7"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260" w:type="dxa"/>
            <w:tcBorders>
              <w:top w:val="nil"/>
              <w:left w:val="nil"/>
              <w:bottom w:val="nil"/>
              <w:right w:val="nil"/>
            </w:tcBorders>
            <w:shd w:val="clear" w:color="auto" w:fill="auto"/>
            <w:noWrap/>
            <w:vAlign w:val="bottom"/>
            <w:hideMark/>
          </w:tcPr>
          <w:p w14:paraId="697A38EF"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2397" w:type="dxa"/>
            <w:gridSpan w:val="3"/>
            <w:tcBorders>
              <w:top w:val="nil"/>
              <w:left w:val="nil"/>
              <w:bottom w:val="nil"/>
              <w:right w:val="nil"/>
            </w:tcBorders>
            <w:shd w:val="clear" w:color="auto" w:fill="auto"/>
            <w:noWrap/>
            <w:vAlign w:val="bottom"/>
            <w:hideMark/>
          </w:tcPr>
          <w:p w14:paraId="10E71DB7"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noWrap/>
            <w:vAlign w:val="bottom"/>
            <w:hideMark/>
          </w:tcPr>
          <w:p w14:paraId="0D6BB6BF" w14:textId="77777777" w:rsidR="00BB20DD" w:rsidRPr="002424E9" w:rsidRDefault="00BB20DD" w:rsidP="00F769B7">
            <w:pPr>
              <w:spacing w:after="0" w:line="240" w:lineRule="auto"/>
              <w:jc w:val="right"/>
              <w:rPr>
                <w:rFonts w:ascii="Times New Roman" w:eastAsia="Times New Roman" w:hAnsi="Times New Roman" w:cs="Times New Roman"/>
                <w:sz w:val="20"/>
                <w:szCs w:val="20"/>
                <w:lang w:eastAsia="ru-RU"/>
              </w:rPr>
            </w:pPr>
          </w:p>
        </w:tc>
        <w:tc>
          <w:tcPr>
            <w:tcW w:w="236" w:type="dxa"/>
            <w:tcBorders>
              <w:top w:val="nil"/>
              <w:left w:val="nil"/>
              <w:bottom w:val="nil"/>
              <w:right w:val="nil"/>
            </w:tcBorders>
            <w:shd w:val="clear" w:color="auto" w:fill="auto"/>
            <w:noWrap/>
            <w:vAlign w:val="bottom"/>
            <w:hideMark/>
          </w:tcPr>
          <w:p w14:paraId="784E78E0" w14:textId="77777777" w:rsidR="00BB20DD" w:rsidRPr="002424E9" w:rsidRDefault="00BB20DD" w:rsidP="00F769B7">
            <w:pPr>
              <w:spacing w:after="0" w:line="240" w:lineRule="auto"/>
              <w:jc w:val="center"/>
              <w:rPr>
                <w:rFonts w:ascii="Times New Roman" w:eastAsia="Times New Roman" w:hAnsi="Times New Roman" w:cs="Times New Roman"/>
                <w:sz w:val="20"/>
                <w:szCs w:val="20"/>
                <w:lang w:eastAsia="ru-RU"/>
              </w:rPr>
            </w:pPr>
          </w:p>
        </w:tc>
      </w:tr>
      <w:tr w:rsidR="00BB20DD" w:rsidRPr="002424E9" w14:paraId="4218F94E" w14:textId="77777777" w:rsidTr="00F769B7">
        <w:trPr>
          <w:trHeight w:val="270"/>
        </w:trPr>
        <w:tc>
          <w:tcPr>
            <w:tcW w:w="1612" w:type="dxa"/>
            <w:tcBorders>
              <w:top w:val="nil"/>
              <w:left w:val="nil"/>
              <w:bottom w:val="nil"/>
              <w:right w:val="nil"/>
            </w:tcBorders>
            <w:shd w:val="clear" w:color="auto" w:fill="auto"/>
            <w:noWrap/>
            <w:vAlign w:val="bottom"/>
            <w:hideMark/>
          </w:tcPr>
          <w:p w14:paraId="520F95C5" w14:textId="77777777" w:rsidR="00BB20DD" w:rsidRPr="002424E9" w:rsidRDefault="00BB20DD" w:rsidP="00F769B7">
            <w:pPr>
              <w:spacing w:after="0" w:line="240" w:lineRule="auto"/>
              <w:jc w:val="center"/>
              <w:rPr>
                <w:rFonts w:ascii="Times New Roman" w:eastAsia="Times New Roman" w:hAnsi="Times New Roman" w:cs="Times New Roman"/>
                <w:sz w:val="20"/>
                <w:szCs w:val="20"/>
                <w:lang w:eastAsia="ru-RU"/>
              </w:rPr>
            </w:pPr>
          </w:p>
        </w:tc>
        <w:tc>
          <w:tcPr>
            <w:tcW w:w="775" w:type="dxa"/>
            <w:tcBorders>
              <w:top w:val="nil"/>
              <w:left w:val="nil"/>
              <w:bottom w:val="nil"/>
              <w:right w:val="nil"/>
            </w:tcBorders>
            <w:shd w:val="clear" w:color="auto" w:fill="auto"/>
            <w:noWrap/>
            <w:vAlign w:val="bottom"/>
            <w:hideMark/>
          </w:tcPr>
          <w:p w14:paraId="3AF17D8F"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276" w:type="dxa"/>
            <w:tcBorders>
              <w:top w:val="nil"/>
              <w:left w:val="nil"/>
              <w:bottom w:val="nil"/>
              <w:right w:val="nil"/>
            </w:tcBorders>
            <w:shd w:val="clear" w:color="auto" w:fill="auto"/>
            <w:noWrap/>
            <w:vAlign w:val="bottom"/>
            <w:hideMark/>
          </w:tcPr>
          <w:p w14:paraId="5D6AAC5E"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1162" w:type="dxa"/>
            <w:tcBorders>
              <w:top w:val="nil"/>
              <w:left w:val="nil"/>
              <w:bottom w:val="nil"/>
              <w:right w:val="nil"/>
            </w:tcBorders>
            <w:shd w:val="clear" w:color="auto" w:fill="auto"/>
            <w:noWrap/>
            <w:vAlign w:val="bottom"/>
            <w:hideMark/>
          </w:tcPr>
          <w:p w14:paraId="60636EAF"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918" w:type="dxa"/>
            <w:tcBorders>
              <w:top w:val="nil"/>
              <w:left w:val="nil"/>
              <w:bottom w:val="nil"/>
              <w:right w:val="nil"/>
            </w:tcBorders>
            <w:shd w:val="clear" w:color="auto" w:fill="auto"/>
            <w:noWrap/>
            <w:vAlign w:val="bottom"/>
            <w:hideMark/>
          </w:tcPr>
          <w:p w14:paraId="619A15ED"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428" w:type="dxa"/>
            <w:tcBorders>
              <w:top w:val="nil"/>
              <w:left w:val="nil"/>
              <w:bottom w:val="nil"/>
              <w:right w:val="nil"/>
            </w:tcBorders>
            <w:shd w:val="clear" w:color="auto" w:fill="auto"/>
            <w:noWrap/>
            <w:vAlign w:val="bottom"/>
            <w:hideMark/>
          </w:tcPr>
          <w:p w14:paraId="6F480394"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236" w:type="dxa"/>
            <w:tcBorders>
              <w:top w:val="nil"/>
              <w:left w:val="nil"/>
              <w:bottom w:val="nil"/>
              <w:right w:val="nil"/>
            </w:tcBorders>
            <w:shd w:val="clear" w:color="auto" w:fill="auto"/>
            <w:noWrap/>
            <w:vAlign w:val="bottom"/>
            <w:hideMark/>
          </w:tcPr>
          <w:p w14:paraId="38BE46D8"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469" w:type="dxa"/>
            <w:tcBorders>
              <w:top w:val="nil"/>
              <w:left w:val="nil"/>
              <w:bottom w:val="nil"/>
              <w:right w:val="nil"/>
            </w:tcBorders>
            <w:shd w:val="clear" w:color="auto" w:fill="auto"/>
            <w:noWrap/>
            <w:vAlign w:val="bottom"/>
            <w:hideMark/>
          </w:tcPr>
          <w:p w14:paraId="76B08C88"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1412" w:type="dxa"/>
            <w:tcBorders>
              <w:top w:val="nil"/>
              <w:left w:val="nil"/>
              <w:bottom w:val="nil"/>
              <w:right w:val="nil"/>
            </w:tcBorders>
            <w:shd w:val="clear" w:color="auto" w:fill="auto"/>
            <w:noWrap/>
            <w:vAlign w:val="bottom"/>
            <w:hideMark/>
          </w:tcPr>
          <w:p w14:paraId="6E0C22DB"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260" w:type="dxa"/>
            <w:tcBorders>
              <w:top w:val="nil"/>
              <w:left w:val="nil"/>
              <w:bottom w:val="nil"/>
              <w:right w:val="nil"/>
            </w:tcBorders>
            <w:shd w:val="clear" w:color="auto" w:fill="auto"/>
            <w:noWrap/>
            <w:vAlign w:val="bottom"/>
            <w:hideMark/>
          </w:tcPr>
          <w:p w14:paraId="62A229A9"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698" w:type="dxa"/>
            <w:tcBorders>
              <w:top w:val="nil"/>
              <w:left w:val="nil"/>
              <w:bottom w:val="nil"/>
              <w:right w:val="nil"/>
            </w:tcBorders>
            <w:shd w:val="clear" w:color="auto" w:fill="auto"/>
            <w:noWrap/>
            <w:vAlign w:val="bottom"/>
            <w:hideMark/>
          </w:tcPr>
          <w:p w14:paraId="02252D36"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621" w:type="dxa"/>
            <w:tcBorders>
              <w:top w:val="nil"/>
              <w:left w:val="nil"/>
              <w:bottom w:val="nil"/>
              <w:right w:val="nil"/>
            </w:tcBorders>
            <w:shd w:val="clear" w:color="auto" w:fill="auto"/>
            <w:noWrap/>
            <w:vAlign w:val="bottom"/>
            <w:hideMark/>
          </w:tcPr>
          <w:p w14:paraId="67442AE9"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1078" w:type="dxa"/>
            <w:tcBorders>
              <w:top w:val="nil"/>
              <w:left w:val="nil"/>
              <w:bottom w:val="nil"/>
              <w:right w:val="nil"/>
            </w:tcBorders>
            <w:shd w:val="clear" w:color="auto" w:fill="auto"/>
            <w:noWrap/>
            <w:vAlign w:val="bottom"/>
            <w:hideMark/>
          </w:tcPr>
          <w:p w14:paraId="3D2F12A0" w14:textId="77777777" w:rsidR="00BB20DD" w:rsidRPr="002424E9" w:rsidRDefault="00BB20DD" w:rsidP="00F769B7">
            <w:pPr>
              <w:spacing w:after="0" w:line="240" w:lineRule="auto"/>
              <w:jc w:val="right"/>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noWrap/>
            <w:vAlign w:val="bottom"/>
            <w:hideMark/>
          </w:tcPr>
          <w:p w14:paraId="51EA56C5" w14:textId="77777777" w:rsidR="00BB20DD" w:rsidRPr="002424E9" w:rsidRDefault="00BB20DD" w:rsidP="00F769B7">
            <w:pPr>
              <w:spacing w:after="0" w:line="240" w:lineRule="auto"/>
              <w:jc w:val="right"/>
              <w:rPr>
                <w:rFonts w:ascii="Times New Roman" w:eastAsia="Times New Roman" w:hAnsi="Times New Roman" w:cs="Times New Roman"/>
                <w:sz w:val="20"/>
                <w:szCs w:val="20"/>
                <w:lang w:eastAsia="ru-RU"/>
              </w:rPr>
            </w:pPr>
          </w:p>
        </w:tc>
        <w:tc>
          <w:tcPr>
            <w:tcW w:w="236" w:type="dxa"/>
            <w:tcBorders>
              <w:top w:val="nil"/>
              <w:left w:val="nil"/>
              <w:bottom w:val="nil"/>
              <w:right w:val="nil"/>
            </w:tcBorders>
            <w:shd w:val="clear" w:color="auto" w:fill="auto"/>
            <w:noWrap/>
            <w:vAlign w:val="bottom"/>
            <w:hideMark/>
          </w:tcPr>
          <w:p w14:paraId="260FAAD2" w14:textId="77777777" w:rsidR="00BB20DD" w:rsidRPr="002424E9" w:rsidRDefault="00BB20DD" w:rsidP="00F769B7">
            <w:pPr>
              <w:spacing w:after="0" w:line="240" w:lineRule="auto"/>
              <w:jc w:val="center"/>
              <w:rPr>
                <w:rFonts w:ascii="Times New Roman" w:eastAsia="Times New Roman" w:hAnsi="Times New Roman" w:cs="Times New Roman"/>
                <w:sz w:val="20"/>
                <w:szCs w:val="20"/>
                <w:lang w:eastAsia="ru-RU"/>
              </w:rPr>
            </w:pPr>
          </w:p>
        </w:tc>
      </w:tr>
      <w:tr w:rsidR="00BB20DD" w:rsidRPr="002424E9" w14:paraId="22C1182D" w14:textId="77777777" w:rsidTr="00F769B7">
        <w:trPr>
          <w:trHeight w:val="270"/>
        </w:trPr>
        <w:tc>
          <w:tcPr>
            <w:tcW w:w="1612" w:type="dxa"/>
            <w:tcBorders>
              <w:top w:val="nil"/>
              <w:left w:val="nil"/>
              <w:bottom w:val="nil"/>
              <w:right w:val="nil"/>
            </w:tcBorders>
            <w:shd w:val="clear" w:color="auto" w:fill="auto"/>
            <w:noWrap/>
            <w:vAlign w:val="bottom"/>
            <w:hideMark/>
          </w:tcPr>
          <w:p w14:paraId="5320F5F5"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r w:rsidRPr="002424E9">
              <w:rPr>
                <w:rFonts w:ascii="Times New Roman" w:eastAsia="Times New Roman" w:hAnsi="Times New Roman" w:cs="Times New Roman"/>
                <w:sz w:val="20"/>
                <w:szCs w:val="20"/>
                <w:lang w:eastAsia="ru-RU"/>
              </w:rPr>
              <w:t>Заказчик</w:t>
            </w:r>
          </w:p>
        </w:tc>
        <w:tc>
          <w:tcPr>
            <w:tcW w:w="7250" w:type="dxa"/>
            <w:gridSpan w:val="11"/>
            <w:tcBorders>
              <w:top w:val="nil"/>
              <w:left w:val="nil"/>
              <w:bottom w:val="single" w:sz="4" w:space="0" w:color="auto"/>
              <w:right w:val="nil"/>
            </w:tcBorders>
            <w:shd w:val="clear" w:color="auto" w:fill="auto"/>
            <w:vAlign w:val="bottom"/>
            <w:hideMark/>
          </w:tcPr>
          <w:p w14:paraId="3288A2ED" w14:textId="77777777" w:rsidR="00BB20DD" w:rsidRPr="002424E9" w:rsidRDefault="00BB20DD" w:rsidP="00F769B7">
            <w:pPr>
              <w:spacing w:after="0" w:line="240" w:lineRule="auto"/>
              <w:jc w:val="center"/>
              <w:rPr>
                <w:rFonts w:ascii="Times New Roman" w:eastAsia="Times New Roman" w:hAnsi="Times New Roman" w:cs="Times New Roman"/>
                <w:b/>
                <w:bCs/>
                <w:sz w:val="20"/>
                <w:szCs w:val="20"/>
                <w:lang w:eastAsia="ru-RU"/>
              </w:rPr>
            </w:pPr>
            <w:r w:rsidRPr="002424E9">
              <w:rPr>
                <w:rFonts w:ascii="Times New Roman" w:eastAsia="Times New Roman" w:hAnsi="Times New Roman" w:cs="Times New Roman"/>
                <w:b/>
                <w:bCs/>
                <w:sz w:val="20"/>
                <w:szCs w:val="20"/>
                <w:lang w:eastAsia="ru-RU"/>
              </w:rPr>
              <w:t> </w:t>
            </w:r>
          </w:p>
        </w:tc>
        <w:tc>
          <w:tcPr>
            <w:tcW w:w="1078" w:type="dxa"/>
            <w:tcBorders>
              <w:top w:val="nil"/>
              <w:left w:val="nil"/>
              <w:bottom w:val="nil"/>
              <w:right w:val="nil"/>
            </w:tcBorders>
            <w:vAlign w:val="center"/>
            <w:hideMark/>
          </w:tcPr>
          <w:p w14:paraId="3EDF3FA8"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625" w:type="dxa"/>
            <w:tcBorders>
              <w:top w:val="nil"/>
              <w:left w:val="nil"/>
              <w:bottom w:val="nil"/>
              <w:right w:val="nil"/>
            </w:tcBorders>
            <w:vAlign w:val="center"/>
            <w:hideMark/>
          </w:tcPr>
          <w:p w14:paraId="1599D68B"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236" w:type="dxa"/>
            <w:tcBorders>
              <w:top w:val="nil"/>
              <w:left w:val="nil"/>
              <w:bottom w:val="nil"/>
              <w:right w:val="nil"/>
            </w:tcBorders>
            <w:shd w:val="clear" w:color="auto" w:fill="auto"/>
            <w:noWrap/>
            <w:vAlign w:val="bottom"/>
            <w:hideMark/>
          </w:tcPr>
          <w:p w14:paraId="49C8430D" w14:textId="77777777" w:rsidR="00BB20DD" w:rsidRPr="002424E9" w:rsidRDefault="00BB20DD" w:rsidP="00F769B7">
            <w:pPr>
              <w:spacing w:after="0" w:line="240" w:lineRule="auto"/>
              <w:jc w:val="center"/>
              <w:rPr>
                <w:rFonts w:ascii="Times New Roman" w:eastAsia="Times New Roman" w:hAnsi="Times New Roman" w:cs="Times New Roman"/>
                <w:b/>
                <w:bCs/>
                <w:sz w:val="20"/>
                <w:szCs w:val="20"/>
                <w:lang w:eastAsia="ru-RU"/>
              </w:rPr>
            </w:pPr>
          </w:p>
        </w:tc>
      </w:tr>
      <w:tr w:rsidR="00BB20DD" w:rsidRPr="002424E9" w14:paraId="1F6FE78B" w14:textId="77777777" w:rsidTr="00F769B7">
        <w:trPr>
          <w:trHeight w:val="180"/>
        </w:trPr>
        <w:tc>
          <w:tcPr>
            <w:tcW w:w="8862" w:type="dxa"/>
            <w:gridSpan w:val="12"/>
            <w:tcBorders>
              <w:top w:val="nil"/>
              <w:left w:val="nil"/>
              <w:bottom w:val="nil"/>
              <w:right w:val="nil"/>
            </w:tcBorders>
            <w:shd w:val="clear" w:color="auto" w:fill="auto"/>
            <w:noWrap/>
            <w:vAlign w:val="bottom"/>
            <w:hideMark/>
          </w:tcPr>
          <w:p w14:paraId="64C930A4" w14:textId="77777777" w:rsidR="00BB20DD" w:rsidRPr="002424E9" w:rsidRDefault="00BB20DD" w:rsidP="00F769B7">
            <w:pPr>
              <w:spacing w:after="0" w:line="240" w:lineRule="auto"/>
              <w:jc w:val="center"/>
              <w:rPr>
                <w:rFonts w:ascii="Times New Roman" w:eastAsia="Times New Roman" w:hAnsi="Times New Roman" w:cs="Times New Roman"/>
                <w:sz w:val="20"/>
                <w:szCs w:val="20"/>
                <w:lang w:eastAsia="ru-RU"/>
              </w:rPr>
            </w:pPr>
            <w:r w:rsidRPr="002424E9">
              <w:rPr>
                <w:rFonts w:ascii="Times New Roman" w:eastAsia="Times New Roman" w:hAnsi="Times New Roman" w:cs="Times New Roman"/>
                <w:sz w:val="20"/>
                <w:szCs w:val="20"/>
                <w:vertAlign w:val="subscript"/>
                <w:lang w:eastAsia="ru-RU"/>
              </w:rPr>
              <w:t>организация</w:t>
            </w:r>
          </w:p>
        </w:tc>
        <w:tc>
          <w:tcPr>
            <w:tcW w:w="1078" w:type="dxa"/>
            <w:vMerge w:val="restart"/>
            <w:tcBorders>
              <w:top w:val="nil"/>
              <w:left w:val="nil"/>
              <w:bottom w:val="nil"/>
              <w:right w:val="nil"/>
            </w:tcBorders>
            <w:shd w:val="clear" w:color="auto" w:fill="auto"/>
            <w:noWrap/>
            <w:vAlign w:val="bottom"/>
            <w:hideMark/>
          </w:tcPr>
          <w:p w14:paraId="155BE98F" w14:textId="77777777" w:rsidR="00BB20DD" w:rsidRPr="002424E9" w:rsidRDefault="00BB20DD" w:rsidP="00F769B7">
            <w:pPr>
              <w:spacing w:after="0" w:line="240" w:lineRule="auto"/>
              <w:jc w:val="center"/>
              <w:rPr>
                <w:rFonts w:ascii="Times New Roman" w:eastAsia="Times New Roman" w:hAnsi="Times New Roman" w:cs="Times New Roman"/>
                <w:sz w:val="20"/>
                <w:szCs w:val="20"/>
                <w:lang w:eastAsia="ru-RU"/>
              </w:rPr>
            </w:pPr>
          </w:p>
        </w:tc>
        <w:tc>
          <w:tcPr>
            <w:tcW w:w="625" w:type="dxa"/>
            <w:vMerge w:val="restart"/>
            <w:tcBorders>
              <w:top w:val="nil"/>
              <w:left w:val="nil"/>
              <w:bottom w:val="nil"/>
              <w:right w:val="nil"/>
            </w:tcBorders>
            <w:shd w:val="clear" w:color="auto" w:fill="auto"/>
            <w:noWrap/>
            <w:vAlign w:val="bottom"/>
            <w:hideMark/>
          </w:tcPr>
          <w:p w14:paraId="021BCE99" w14:textId="77777777" w:rsidR="00BB20DD" w:rsidRPr="002424E9" w:rsidRDefault="00BB20DD" w:rsidP="00F769B7">
            <w:pPr>
              <w:spacing w:after="0" w:line="240" w:lineRule="auto"/>
              <w:jc w:val="right"/>
              <w:rPr>
                <w:rFonts w:ascii="Times New Roman" w:eastAsia="Times New Roman" w:hAnsi="Times New Roman" w:cs="Times New Roman"/>
                <w:sz w:val="20"/>
                <w:szCs w:val="20"/>
                <w:lang w:eastAsia="ru-RU"/>
              </w:rPr>
            </w:pPr>
          </w:p>
        </w:tc>
        <w:tc>
          <w:tcPr>
            <w:tcW w:w="236" w:type="dxa"/>
            <w:tcBorders>
              <w:top w:val="nil"/>
              <w:left w:val="nil"/>
              <w:bottom w:val="nil"/>
              <w:right w:val="nil"/>
            </w:tcBorders>
            <w:shd w:val="clear" w:color="auto" w:fill="auto"/>
            <w:noWrap/>
            <w:vAlign w:val="bottom"/>
            <w:hideMark/>
          </w:tcPr>
          <w:p w14:paraId="7FD1672B" w14:textId="77777777" w:rsidR="00BB20DD" w:rsidRPr="002424E9" w:rsidRDefault="00BB20DD" w:rsidP="00F769B7">
            <w:pPr>
              <w:spacing w:after="0" w:line="240" w:lineRule="auto"/>
              <w:jc w:val="center"/>
              <w:rPr>
                <w:rFonts w:ascii="Times New Roman" w:eastAsia="Times New Roman" w:hAnsi="Times New Roman" w:cs="Times New Roman"/>
                <w:sz w:val="20"/>
                <w:szCs w:val="20"/>
                <w:lang w:eastAsia="ru-RU"/>
              </w:rPr>
            </w:pPr>
          </w:p>
        </w:tc>
      </w:tr>
      <w:tr w:rsidR="00BB20DD" w:rsidRPr="002424E9" w14:paraId="3322D59E" w14:textId="77777777" w:rsidTr="00F769B7">
        <w:trPr>
          <w:trHeight w:val="225"/>
        </w:trPr>
        <w:tc>
          <w:tcPr>
            <w:tcW w:w="8862" w:type="dxa"/>
            <w:gridSpan w:val="12"/>
            <w:tcBorders>
              <w:top w:val="nil"/>
              <w:left w:val="nil"/>
              <w:bottom w:val="single" w:sz="4" w:space="0" w:color="auto"/>
              <w:right w:val="nil"/>
            </w:tcBorders>
            <w:shd w:val="clear" w:color="auto" w:fill="auto"/>
            <w:vAlign w:val="bottom"/>
            <w:hideMark/>
          </w:tcPr>
          <w:p w14:paraId="231280E9" w14:textId="77777777" w:rsidR="00BB20DD" w:rsidRPr="002424E9" w:rsidRDefault="00BB20DD" w:rsidP="00F769B7">
            <w:pPr>
              <w:spacing w:after="0" w:line="240" w:lineRule="auto"/>
              <w:jc w:val="center"/>
              <w:rPr>
                <w:rFonts w:ascii="Times New Roman" w:eastAsia="Times New Roman" w:hAnsi="Times New Roman" w:cs="Times New Roman"/>
                <w:b/>
                <w:bCs/>
                <w:sz w:val="18"/>
                <w:szCs w:val="18"/>
                <w:lang w:eastAsia="ru-RU"/>
              </w:rPr>
            </w:pPr>
            <w:r w:rsidRPr="002424E9">
              <w:rPr>
                <w:rFonts w:ascii="Times New Roman" w:eastAsia="Times New Roman" w:hAnsi="Times New Roman" w:cs="Times New Roman"/>
                <w:b/>
                <w:bCs/>
                <w:sz w:val="18"/>
                <w:szCs w:val="18"/>
                <w:lang w:eastAsia="ru-RU"/>
              </w:rPr>
              <w:t> </w:t>
            </w:r>
          </w:p>
        </w:tc>
        <w:tc>
          <w:tcPr>
            <w:tcW w:w="1078" w:type="dxa"/>
            <w:vMerge/>
            <w:tcBorders>
              <w:top w:val="nil"/>
              <w:left w:val="nil"/>
              <w:bottom w:val="nil"/>
              <w:right w:val="nil"/>
            </w:tcBorders>
            <w:vAlign w:val="center"/>
            <w:hideMark/>
          </w:tcPr>
          <w:p w14:paraId="17E83414"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625" w:type="dxa"/>
            <w:vMerge/>
            <w:tcBorders>
              <w:top w:val="nil"/>
              <w:left w:val="nil"/>
              <w:bottom w:val="nil"/>
              <w:right w:val="nil"/>
            </w:tcBorders>
            <w:vAlign w:val="center"/>
            <w:hideMark/>
          </w:tcPr>
          <w:p w14:paraId="4222970B"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236" w:type="dxa"/>
            <w:tcBorders>
              <w:top w:val="nil"/>
              <w:left w:val="nil"/>
              <w:bottom w:val="nil"/>
              <w:right w:val="nil"/>
            </w:tcBorders>
            <w:shd w:val="clear" w:color="auto" w:fill="auto"/>
            <w:noWrap/>
            <w:vAlign w:val="bottom"/>
            <w:hideMark/>
          </w:tcPr>
          <w:p w14:paraId="4409482E" w14:textId="77777777" w:rsidR="00BB20DD" w:rsidRPr="002424E9" w:rsidRDefault="00BB20DD" w:rsidP="00F769B7">
            <w:pPr>
              <w:spacing w:after="0" w:line="240" w:lineRule="auto"/>
              <w:jc w:val="center"/>
              <w:rPr>
                <w:rFonts w:ascii="Times New Roman" w:eastAsia="Times New Roman" w:hAnsi="Times New Roman" w:cs="Times New Roman"/>
                <w:b/>
                <w:bCs/>
                <w:sz w:val="18"/>
                <w:szCs w:val="18"/>
                <w:lang w:eastAsia="ru-RU"/>
              </w:rPr>
            </w:pPr>
          </w:p>
        </w:tc>
      </w:tr>
      <w:tr w:rsidR="00BB20DD" w:rsidRPr="002424E9" w14:paraId="5F16AB44" w14:textId="77777777" w:rsidTr="00F769B7">
        <w:trPr>
          <w:trHeight w:val="210"/>
        </w:trPr>
        <w:tc>
          <w:tcPr>
            <w:tcW w:w="1612" w:type="dxa"/>
            <w:tcBorders>
              <w:top w:val="nil"/>
              <w:left w:val="nil"/>
              <w:bottom w:val="nil"/>
              <w:right w:val="nil"/>
            </w:tcBorders>
            <w:shd w:val="clear" w:color="auto" w:fill="auto"/>
            <w:noWrap/>
            <w:vAlign w:val="bottom"/>
            <w:hideMark/>
          </w:tcPr>
          <w:p w14:paraId="5A69DE1F"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775" w:type="dxa"/>
            <w:tcBorders>
              <w:top w:val="nil"/>
              <w:left w:val="nil"/>
              <w:bottom w:val="nil"/>
              <w:right w:val="nil"/>
            </w:tcBorders>
            <w:shd w:val="clear" w:color="auto" w:fill="auto"/>
            <w:noWrap/>
            <w:vAlign w:val="bottom"/>
            <w:hideMark/>
          </w:tcPr>
          <w:p w14:paraId="2A7B2F4B"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276" w:type="dxa"/>
            <w:tcBorders>
              <w:top w:val="nil"/>
              <w:left w:val="nil"/>
              <w:bottom w:val="nil"/>
              <w:right w:val="nil"/>
            </w:tcBorders>
            <w:shd w:val="clear" w:color="auto" w:fill="auto"/>
            <w:noWrap/>
            <w:vAlign w:val="bottom"/>
            <w:hideMark/>
          </w:tcPr>
          <w:p w14:paraId="52D21687"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3213" w:type="dxa"/>
            <w:gridSpan w:val="5"/>
            <w:tcBorders>
              <w:top w:val="nil"/>
              <w:left w:val="nil"/>
              <w:bottom w:val="nil"/>
              <w:right w:val="nil"/>
            </w:tcBorders>
            <w:shd w:val="clear" w:color="auto" w:fill="auto"/>
            <w:noWrap/>
            <w:vAlign w:val="bottom"/>
            <w:hideMark/>
          </w:tcPr>
          <w:p w14:paraId="60B7216B" w14:textId="77777777" w:rsidR="00BB20DD" w:rsidRPr="002424E9" w:rsidRDefault="00BB20DD" w:rsidP="00F769B7">
            <w:pPr>
              <w:spacing w:after="0" w:line="240" w:lineRule="auto"/>
              <w:jc w:val="center"/>
              <w:rPr>
                <w:rFonts w:ascii="Times New Roman" w:eastAsia="Times New Roman" w:hAnsi="Times New Roman" w:cs="Times New Roman"/>
                <w:sz w:val="20"/>
                <w:szCs w:val="20"/>
                <w:lang w:eastAsia="ru-RU"/>
              </w:rPr>
            </w:pPr>
            <w:r w:rsidRPr="002424E9">
              <w:rPr>
                <w:rFonts w:ascii="Times New Roman" w:eastAsia="Times New Roman" w:hAnsi="Times New Roman" w:cs="Times New Roman"/>
                <w:sz w:val="20"/>
                <w:szCs w:val="20"/>
                <w:vertAlign w:val="subscript"/>
                <w:lang w:eastAsia="ru-RU"/>
              </w:rPr>
              <w:t>структурное подразделение, адрес</w:t>
            </w:r>
          </w:p>
        </w:tc>
        <w:tc>
          <w:tcPr>
            <w:tcW w:w="1412" w:type="dxa"/>
            <w:tcBorders>
              <w:top w:val="nil"/>
              <w:left w:val="nil"/>
              <w:bottom w:val="nil"/>
              <w:right w:val="nil"/>
            </w:tcBorders>
            <w:shd w:val="clear" w:color="auto" w:fill="auto"/>
            <w:noWrap/>
            <w:vAlign w:val="bottom"/>
            <w:hideMark/>
          </w:tcPr>
          <w:p w14:paraId="6C89E0AF" w14:textId="77777777" w:rsidR="00BB20DD" w:rsidRPr="002424E9" w:rsidRDefault="00BB20DD" w:rsidP="00F769B7">
            <w:pPr>
              <w:spacing w:after="0" w:line="240" w:lineRule="auto"/>
              <w:jc w:val="center"/>
              <w:rPr>
                <w:rFonts w:ascii="Times New Roman" w:eastAsia="Times New Roman" w:hAnsi="Times New Roman" w:cs="Times New Roman"/>
                <w:sz w:val="20"/>
                <w:szCs w:val="20"/>
                <w:lang w:eastAsia="ru-RU"/>
              </w:rPr>
            </w:pPr>
          </w:p>
        </w:tc>
        <w:tc>
          <w:tcPr>
            <w:tcW w:w="260" w:type="dxa"/>
            <w:tcBorders>
              <w:top w:val="nil"/>
              <w:left w:val="nil"/>
              <w:bottom w:val="nil"/>
              <w:right w:val="nil"/>
            </w:tcBorders>
            <w:shd w:val="clear" w:color="auto" w:fill="auto"/>
            <w:noWrap/>
            <w:vAlign w:val="bottom"/>
            <w:hideMark/>
          </w:tcPr>
          <w:p w14:paraId="007D791D"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698" w:type="dxa"/>
            <w:tcBorders>
              <w:top w:val="nil"/>
              <w:left w:val="nil"/>
              <w:bottom w:val="nil"/>
              <w:right w:val="nil"/>
            </w:tcBorders>
            <w:shd w:val="clear" w:color="auto" w:fill="auto"/>
            <w:noWrap/>
            <w:vAlign w:val="bottom"/>
            <w:hideMark/>
          </w:tcPr>
          <w:p w14:paraId="689BF16C"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621" w:type="dxa"/>
            <w:tcBorders>
              <w:top w:val="nil"/>
              <w:left w:val="nil"/>
              <w:bottom w:val="nil"/>
              <w:right w:val="nil"/>
            </w:tcBorders>
            <w:shd w:val="clear" w:color="auto" w:fill="auto"/>
            <w:noWrap/>
            <w:vAlign w:val="bottom"/>
            <w:hideMark/>
          </w:tcPr>
          <w:p w14:paraId="4189BCAA"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1078" w:type="dxa"/>
            <w:tcBorders>
              <w:top w:val="nil"/>
              <w:left w:val="nil"/>
              <w:bottom w:val="nil"/>
              <w:right w:val="nil"/>
            </w:tcBorders>
            <w:shd w:val="clear" w:color="auto" w:fill="auto"/>
            <w:noWrap/>
            <w:vAlign w:val="bottom"/>
            <w:hideMark/>
          </w:tcPr>
          <w:p w14:paraId="5C17916F"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noWrap/>
            <w:vAlign w:val="bottom"/>
            <w:hideMark/>
          </w:tcPr>
          <w:p w14:paraId="0F333AB3" w14:textId="77777777" w:rsidR="00BB20DD" w:rsidRPr="002424E9" w:rsidRDefault="00BB20DD" w:rsidP="00F769B7">
            <w:pPr>
              <w:spacing w:after="0" w:line="240" w:lineRule="auto"/>
              <w:jc w:val="right"/>
              <w:rPr>
                <w:rFonts w:ascii="Times New Roman" w:eastAsia="Times New Roman" w:hAnsi="Times New Roman" w:cs="Times New Roman"/>
                <w:sz w:val="20"/>
                <w:szCs w:val="20"/>
                <w:lang w:eastAsia="ru-RU"/>
              </w:rPr>
            </w:pPr>
          </w:p>
        </w:tc>
        <w:tc>
          <w:tcPr>
            <w:tcW w:w="236" w:type="dxa"/>
            <w:tcBorders>
              <w:top w:val="nil"/>
              <w:left w:val="nil"/>
              <w:bottom w:val="nil"/>
              <w:right w:val="nil"/>
            </w:tcBorders>
            <w:shd w:val="clear" w:color="auto" w:fill="auto"/>
            <w:noWrap/>
            <w:vAlign w:val="bottom"/>
            <w:hideMark/>
          </w:tcPr>
          <w:p w14:paraId="3B5FA3AB" w14:textId="77777777" w:rsidR="00BB20DD" w:rsidRPr="002424E9" w:rsidRDefault="00BB20DD" w:rsidP="00F769B7">
            <w:pPr>
              <w:spacing w:after="0" w:line="240" w:lineRule="auto"/>
              <w:jc w:val="center"/>
              <w:rPr>
                <w:rFonts w:ascii="Times New Roman" w:eastAsia="Times New Roman" w:hAnsi="Times New Roman" w:cs="Times New Roman"/>
                <w:sz w:val="20"/>
                <w:szCs w:val="20"/>
                <w:lang w:eastAsia="ru-RU"/>
              </w:rPr>
            </w:pPr>
          </w:p>
        </w:tc>
      </w:tr>
      <w:tr w:rsidR="00BB20DD" w:rsidRPr="002424E9" w14:paraId="3FC1456E" w14:textId="77777777" w:rsidTr="00F769B7">
        <w:trPr>
          <w:trHeight w:val="285"/>
        </w:trPr>
        <w:tc>
          <w:tcPr>
            <w:tcW w:w="2387" w:type="dxa"/>
            <w:gridSpan w:val="2"/>
            <w:tcBorders>
              <w:top w:val="nil"/>
              <w:left w:val="nil"/>
              <w:bottom w:val="nil"/>
              <w:right w:val="nil"/>
            </w:tcBorders>
            <w:shd w:val="clear" w:color="auto" w:fill="auto"/>
            <w:noWrap/>
            <w:vAlign w:val="bottom"/>
            <w:hideMark/>
          </w:tcPr>
          <w:p w14:paraId="03B528DF"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r w:rsidRPr="002424E9">
              <w:rPr>
                <w:rFonts w:ascii="Times New Roman" w:eastAsia="Times New Roman" w:hAnsi="Times New Roman" w:cs="Times New Roman"/>
                <w:sz w:val="20"/>
                <w:szCs w:val="20"/>
                <w:lang w:eastAsia="ru-RU"/>
              </w:rPr>
              <w:t>Исполнитель (Подрядчик)</w:t>
            </w:r>
          </w:p>
        </w:tc>
        <w:tc>
          <w:tcPr>
            <w:tcW w:w="276" w:type="dxa"/>
            <w:tcBorders>
              <w:top w:val="nil"/>
              <w:left w:val="nil"/>
              <w:bottom w:val="single" w:sz="4" w:space="0" w:color="auto"/>
              <w:right w:val="nil"/>
            </w:tcBorders>
            <w:shd w:val="clear" w:color="auto" w:fill="auto"/>
            <w:vAlign w:val="bottom"/>
            <w:hideMark/>
          </w:tcPr>
          <w:p w14:paraId="57EDAC55" w14:textId="77777777" w:rsidR="00BB20DD" w:rsidRPr="002424E9" w:rsidRDefault="00BB20DD" w:rsidP="00F769B7">
            <w:pPr>
              <w:spacing w:after="0" w:line="240" w:lineRule="auto"/>
              <w:jc w:val="center"/>
              <w:rPr>
                <w:rFonts w:ascii="Times New Roman" w:eastAsia="Times New Roman" w:hAnsi="Times New Roman" w:cs="Times New Roman"/>
                <w:b/>
                <w:bCs/>
                <w:sz w:val="24"/>
                <w:szCs w:val="24"/>
                <w:lang w:eastAsia="ru-RU"/>
              </w:rPr>
            </w:pPr>
            <w:r w:rsidRPr="002424E9">
              <w:rPr>
                <w:rFonts w:ascii="Times New Roman" w:eastAsia="Times New Roman" w:hAnsi="Times New Roman" w:cs="Times New Roman"/>
                <w:b/>
                <w:bCs/>
                <w:sz w:val="24"/>
                <w:szCs w:val="24"/>
                <w:lang w:eastAsia="ru-RU"/>
              </w:rPr>
              <w:t> </w:t>
            </w:r>
          </w:p>
        </w:tc>
        <w:tc>
          <w:tcPr>
            <w:tcW w:w="6199" w:type="dxa"/>
            <w:gridSpan w:val="9"/>
            <w:tcBorders>
              <w:top w:val="nil"/>
              <w:left w:val="nil"/>
              <w:bottom w:val="single" w:sz="4" w:space="0" w:color="auto"/>
              <w:right w:val="nil"/>
            </w:tcBorders>
            <w:shd w:val="clear" w:color="auto" w:fill="auto"/>
            <w:vAlign w:val="bottom"/>
            <w:hideMark/>
          </w:tcPr>
          <w:p w14:paraId="53F910FE" w14:textId="77777777" w:rsidR="00BB20DD" w:rsidRPr="002424E9" w:rsidRDefault="00BB20DD" w:rsidP="00F769B7">
            <w:pPr>
              <w:spacing w:after="0" w:line="240" w:lineRule="auto"/>
              <w:jc w:val="center"/>
              <w:rPr>
                <w:rFonts w:ascii="Times New Roman" w:eastAsia="Times New Roman" w:hAnsi="Times New Roman" w:cs="Times New Roman"/>
                <w:b/>
                <w:bCs/>
                <w:sz w:val="20"/>
                <w:szCs w:val="20"/>
                <w:lang w:eastAsia="ru-RU"/>
              </w:rPr>
            </w:pPr>
            <w:r w:rsidRPr="002424E9">
              <w:rPr>
                <w:rFonts w:ascii="Times New Roman" w:eastAsia="Times New Roman" w:hAnsi="Times New Roman" w:cs="Times New Roman"/>
                <w:b/>
                <w:bCs/>
                <w:sz w:val="20"/>
                <w:szCs w:val="20"/>
                <w:lang w:eastAsia="ru-RU"/>
              </w:rPr>
              <w:t> </w:t>
            </w:r>
          </w:p>
        </w:tc>
        <w:tc>
          <w:tcPr>
            <w:tcW w:w="1078" w:type="dxa"/>
            <w:tcBorders>
              <w:top w:val="nil"/>
              <w:left w:val="nil"/>
              <w:bottom w:val="nil"/>
              <w:right w:val="nil"/>
            </w:tcBorders>
            <w:vAlign w:val="center"/>
            <w:hideMark/>
          </w:tcPr>
          <w:p w14:paraId="150DD17E"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625" w:type="dxa"/>
            <w:tcBorders>
              <w:top w:val="nil"/>
              <w:left w:val="nil"/>
              <w:bottom w:val="nil"/>
              <w:right w:val="nil"/>
            </w:tcBorders>
            <w:vAlign w:val="center"/>
            <w:hideMark/>
          </w:tcPr>
          <w:p w14:paraId="4E2A93DB"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236" w:type="dxa"/>
            <w:tcBorders>
              <w:top w:val="nil"/>
              <w:left w:val="nil"/>
              <w:bottom w:val="nil"/>
              <w:right w:val="nil"/>
            </w:tcBorders>
            <w:shd w:val="clear" w:color="auto" w:fill="auto"/>
            <w:noWrap/>
            <w:vAlign w:val="bottom"/>
            <w:hideMark/>
          </w:tcPr>
          <w:p w14:paraId="52772488" w14:textId="77777777" w:rsidR="00BB20DD" w:rsidRPr="002424E9" w:rsidRDefault="00BB20DD" w:rsidP="00F769B7">
            <w:pPr>
              <w:spacing w:after="0" w:line="240" w:lineRule="auto"/>
              <w:jc w:val="center"/>
              <w:rPr>
                <w:rFonts w:ascii="Times New Roman" w:eastAsia="Times New Roman" w:hAnsi="Times New Roman" w:cs="Times New Roman"/>
                <w:b/>
                <w:bCs/>
                <w:sz w:val="20"/>
                <w:szCs w:val="20"/>
                <w:lang w:eastAsia="ru-RU"/>
              </w:rPr>
            </w:pPr>
          </w:p>
        </w:tc>
      </w:tr>
      <w:tr w:rsidR="00BB20DD" w:rsidRPr="002424E9" w14:paraId="058F2D5F" w14:textId="77777777" w:rsidTr="00F769B7">
        <w:trPr>
          <w:trHeight w:val="150"/>
        </w:trPr>
        <w:tc>
          <w:tcPr>
            <w:tcW w:w="8862" w:type="dxa"/>
            <w:gridSpan w:val="12"/>
            <w:tcBorders>
              <w:top w:val="nil"/>
              <w:left w:val="nil"/>
              <w:bottom w:val="nil"/>
              <w:right w:val="nil"/>
            </w:tcBorders>
            <w:shd w:val="clear" w:color="auto" w:fill="auto"/>
            <w:noWrap/>
            <w:vAlign w:val="bottom"/>
            <w:hideMark/>
          </w:tcPr>
          <w:p w14:paraId="7491667F" w14:textId="77777777" w:rsidR="00BB20DD" w:rsidRPr="002424E9" w:rsidRDefault="00BB20DD" w:rsidP="00F769B7">
            <w:pPr>
              <w:spacing w:after="0" w:line="240" w:lineRule="auto"/>
              <w:jc w:val="center"/>
              <w:rPr>
                <w:rFonts w:ascii="Times New Roman" w:eastAsia="Times New Roman" w:hAnsi="Times New Roman" w:cs="Times New Roman"/>
                <w:sz w:val="20"/>
                <w:szCs w:val="20"/>
                <w:lang w:eastAsia="ru-RU"/>
              </w:rPr>
            </w:pPr>
            <w:r w:rsidRPr="002424E9">
              <w:rPr>
                <w:rFonts w:ascii="Times New Roman" w:eastAsia="Times New Roman" w:hAnsi="Times New Roman" w:cs="Times New Roman"/>
                <w:sz w:val="20"/>
                <w:szCs w:val="20"/>
                <w:vertAlign w:val="subscript"/>
                <w:lang w:eastAsia="ru-RU"/>
              </w:rPr>
              <w:t>организация</w:t>
            </w:r>
          </w:p>
        </w:tc>
        <w:tc>
          <w:tcPr>
            <w:tcW w:w="1078" w:type="dxa"/>
            <w:vMerge w:val="restart"/>
            <w:tcBorders>
              <w:top w:val="nil"/>
              <w:left w:val="nil"/>
              <w:bottom w:val="nil"/>
              <w:right w:val="nil"/>
            </w:tcBorders>
            <w:shd w:val="clear" w:color="auto" w:fill="auto"/>
            <w:noWrap/>
            <w:vAlign w:val="bottom"/>
            <w:hideMark/>
          </w:tcPr>
          <w:p w14:paraId="091618AA" w14:textId="77777777" w:rsidR="00BB20DD" w:rsidRPr="002424E9" w:rsidRDefault="00BB20DD" w:rsidP="00F769B7">
            <w:pPr>
              <w:spacing w:after="0" w:line="240" w:lineRule="auto"/>
              <w:jc w:val="center"/>
              <w:rPr>
                <w:rFonts w:ascii="Times New Roman" w:eastAsia="Times New Roman" w:hAnsi="Times New Roman" w:cs="Times New Roman"/>
                <w:sz w:val="20"/>
                <w:szCs w:val="20"/>
                <w:lang w:eastAsia="ru-RU"/>
              </w:rPr>
            </w:pPr>
          </w:p>
        </w:tc>
        <w:tc>
          <w:tcPr>
            <w:tcW w:w="625" w:type="dxa"/>
            <w:vMerge w:val="restart"/>
            <w:tcBorders>
              <w:top w:val="nil"/>
              <w:left w:val="nil"/>
              <w:bottom w:val="nil"/>
              <w:right w:val="nil"/>
            </w:tcBorders>
            <w:shd w:val="clear" w:color="auto" w:fill="auto"/>
            <w:noWrap/>
            <w:vAlign w:val="bottom"/>
            <w:hideMark/>
          </w:tcPr>
          <w:p w14:paraId="2FBCF56B" w14:textId="77777777" w:rsidR="00BB20DD" w:rsidRPr="002424E9" w:rsidRDefault="00BB20DD" w:rsidP="00F769B7">
            <w:pPr>
              <w:spacing w:after="0" w:line="240" w:lineRule="auto"/>
              <w:jc w:val="right"/>
              <w:rPr>
                <w:rFonts w:ascii="Times New Roman" w:eastAsia="Times New Roman" w:hAnsi="Times New Roman" w:cs="Times New Roman"/>
                <w:sz w:val="20"/>
                <w:szCs w:val="20"/>
                <w:lang w:eastAsia="ru-RU"/>
              </w:rPr>
            </w:pPr>
          </w:p>
        </w:tc>
        <w:tc>
          <w:tcPr>
            <w:tcW w:w="236" w:type="dxa"/>
            <w:tcBorders>
              <w:top w:val="nil"/>
              <w:left w:val="nil"/>
              <w:bottom w:val="nil"/>
              <w:right w:val="nil"/>
            </w:tcBorders>
            <w:shd w:val="clear" w:color="auto" w:fill="auto"/>
            <w:noWrap/>
            <w:vAlign w:val="bottom"/>
            <w:hideMark/>
          </w:tcPr>
          <w:p w14:paraId="7F1FE488" w14:textId="77777777" w:rsidR="00BB20DD" w:rsidRPr="002424E9" w:rsidRDefault="00BB20DD" w:rsidP="00F769B7">
            <w:pPr>
              <w:spacing w:after="0" w:line="240" w:lineRule="auto"/>
              <w:jc w:val="center"/>
              <w:rPr>
                <w:rFonts w:ascii="Times New Roman" w:eastAsia="Times New Roman" w:hAnsi="Times New Roman" w:cs="Times New Roman"/>
                <w:sz w:val="20"/>
                <w:szCs w:val="20"/>
                <w:lang w:eastAsia="ru-RU"/>
              </w:rPr>
            </w:pPr>
          </w:p>
        </w:tc>
      </w:tr>
      <w:tr w:rsidR="00BB20DD" w:rsidRPr="002424E9" w14:paraId="25073E17" w14:textId="77777777" w:rsidTr="00F769B7">
        <w:trPr>
          <w:trHeight w:val="255"/>
        </w:trPr>
        <w:tc>
          <w:tcPr>
            <w:tcW w:w="8862" w:type="dxa"/>
            <w:gridSpan w:val="12"/>
            <w:tcBorders>
              <w:top w:val="nil"/>
              <w:left w:val="nil"/>
              <w:bottom w:val="single" w:sz="4" w:space="0" w:color="auto"/>
              <w:right w:val="nil"/>
            </w:tcBorders>
            <w:shd w:val="clear" w:color="auto" w:fill="auto"/>
            <w:vAlign w:val="bottom"/>
            <w:hideMark/>
          </w:tcPr>
          <w:p w14:paraId="60CC41A5" w14:textId="77777777" w:rsidR="00BB20DD" w:rsidRPr="002424E9" w:rsidRDefault="00BB20DD" w:rsidP="00F769B7">
            <w:pPr>
              <w:spacing w:after="0" w:line="240" w:lineRule="auto"/>
              <w:jc w:val="center"/>
              <w:rPr>
                <w:rFonts w:ascii="Times New Roman" w:eastAsia="Times New Roman" w:hAnsi="Times New Roman" w:cs="Times New Roman"/>
                <w:b/>
                <w:bCs/>
                <w:sz w:val="18"/>
                <w:szCs w:val="18"/>
                <w:lang w:eastAsia="ru-RU"/>
              </w:rPr>
            </w:pPr>
            <w:r w:rsidRPr="002424E9">
              <w:rPr>
                <w:rFonts w:ascii="Times New Roman" w:eastAsia="Times New Roman" w:hAnsi="Times New Roman" w:cs="Times New Roman"/>
                <w:b/>
                <w:bCs/>
                <w:sz w:val="18"/>
                <w:szCs w:val="18"/>
                <w:lang w:eastAsia="ru-RU"/>
              </w:rPr>
              <w:t> </w:t>
            </w:r>
          </w:p>
        </w:tc>
        <w:tc>
          <w:tcPr>
            <w:tcW w:w="1078" w:type="dxa"/>
            <w:vMerge/>
            <w:tcBorders>
              <w:top w:val="nil"/>
              <w:left w:val="nil"/>
              <w:bottom w:val="nil"/>
              <w:right w:val="nil"/>
            </w:tcBorders>
            <w:vAlign w:val="center"/>
            <w:hideMark/>
          </w:tcPr>
          <w:p w14:paraId="16FF3042"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625" w:type="dxa"/>
            <w:vMerge/>
            <w:tcBorders>
              <w:top w:val="nil"/>
              <w:left w:val="nil"/>
              <w:bottom w:val="nil"/>
              <w:right w:val="nil"/>
            </w:tcBorders>
            <w:vAlign w:val="center"/>
            <w:hideMark/>
          </w:tcPr>
          <w:p w14:paraId="56EB1B3B"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236" w:type="dxa"/>
            <w:tcBorders>
              <w:top w:val="nil"/>
              <w:left w:val="nil"/>
              <w:bottom w:val="nil"/>
              <w:right w:val="nil"/>
            </w:tcBorders>
            <w:shd w:val="clear" w:color="auto" w:fill="auto"/>
            <w:noWrap/>
            <w:vAlign w:val="bottom"/>
            <w:hideMark/>
          </w:tcPr>
          <w:p w14:paraId="14809CAC" w14:textId="77777777" w:rsidR="00BB20DD" w:rsidRPr="002424E9" w:rsidRDefault="00BB20DD" w:rsidP="00F769B7">
            <w:pPr>
              <w:spacing w:after="0" w:line="240" w:lineRule="auto"/>
              <w:jc w:val="center"/>
              <w:rPr>
                <w:rFonts w:ascii="Times New Roman" w:eastAsia="Times New Roman" w:hAnsi="Times New Roman" w:cs="Times New Roman"/>
                <w:b/>
                <w:bCs/>
                <w:sz w:val="18"/>
                <w:szCs w:val="18"/>
                <w:lang w:eastAsia="ru-RU"/>
              </w:rPr>
            </w:pPr>
          </w:p>
        </w:tc>
      </w:tr>
      <w:tr w:rsidR="00BB20DD" w:rsidRPr="002424E9" w14:paraId="38AEE99F" w14:textId="77777777" w:rsidTr="00F769B7">
        <w:trPr>
          <w:trHeight w:val="225"/>
        </w:trPr>
        <w:tc>
          <w:tcPr>
            <w:tcW w:w="8862" w:type="dxa"/>
            <w:gridSpan w:val="12"/>
            <w:tcBorders>
              <w:top w:val="nil"/>
              <w:left w:val="nil"/>
              <w:bottom w:val="nil"/>
              <w:right w:val="nil"/>
            </w:tcBorders>
            <w:shd w:val="clear" w:color="auto" w:fill="auto"/>
            <w:noWrap/>
            <w:vAlign w:val="bottom"/>
            <w:hideMark/>
          </w:tcPr>
          <w:p w14:paraId="21E5B666" w14:textId="77777777" w:rsidR="00BB20DD" w:rsidRPr="002424E9" w:rsidRDefault="00BB20DD" w:rsidP="00F769B7">
            <w:pPr>
              <w:spacing w:after="0" w:line="240" w:lineRule="auto"/>
              <w:jc w:val="center"/>
              <w:rPr>
                <w:rFonts w:ascii="Times New Roman" w:eastAsia="Times New Roman" w:hAnsi="Times New Roman" w:cs="Times New Roman"/>
                <w:sz w:val="20"/>
                <w:szCs w:val="20"/>
                <w:lang w:eastAsia="ru-RU"/>
              </w:rPr>
            </w:pPr>
            <w:r w:rsidRPr="002424E9">
              <w:rPr>
                <w:rFonts w:ascii="Times New Roman" w:eastAsia="Times New Roman" w:hAnsi="Times New Roman" w:cs="Times New Roman"/>
                <w:sz w:val="20"/>
                <w:szCs w:val="20"/>
                <w:vertAlign w:val="subscript"/>
                <w:lang w:eastAsia="ru-RU"/>
              </w:rPr>
              <w:t>структурное подразделение, адрес</w:t>
            </w:r>
          </w:p>
        </w:tc>
        <w:tc>
          <w:tcPr>
            <w:tcW w:w="1078" w:type="dxa"/>
            <w:tcBorders>
              <w:top w:val="nil"/>
              <w:left w:val="nil"/>
              <w:bottom w:val="nil"/>
              <w:right w:val="nil"/>
            </w:tcBorders>
            <w:shd w:val="clear" w:color="auto" w:fill="auto"/>
            <w:noWrap/>
            <w:vAlign w:val="bottom"/>
            <w:hideMark/>
          </w:tcPr>
          <w:p w14:paraId="049329D2" w14:textId="77777777" w:rsidR="00BB20DD" w:rsidRPr="002424E9" w:rsidRDefault="00BB20DD" w:rsidP="00F769B7">
            <w:pPr>
              <w:spacing w:after="0" w:line="240" w:lineRule="auto"/>
              <w:jc w:val="center"/>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noWrap/>
            <w:vAlign w:val="bottom"/>
            <w:hideMark/>
          </w:tcPr>
          <w:p w14:paraId="1CB80AB3"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236" w:type="dxa"/>
            <w:tcBorders>
              <w:top w:val="nil"/>
              <w:left w:val="nil"/>
              <w:bottom w:val="nil"/>
              <w:right w:val="nil"/>
            </w:tcBorders>
            <w:shd w:val="clear" w:color="auto" w:fill="auto"/>
            <w:noWrap/>
            <w:vAlign w:val="bottom"/>
            <w:hideMark/>
          </w:tcPr>
          <w:p w14:paraId="5B7F2B59"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r>
      <w:tr w:rsidR="00BB20DD" w:rsidRPr="002424E9" w14:paraId="70E483D6" w14:textId="77777777" w:rsidTr="00F769B7">
        <w:trPr>
          <w:trHeight w:val="255"/>
        </w:trPr>
        <w:tc>
          <w:tcPr>
            <w:tcW w:w="1612" w:type="dxa"/>
            <w:tcBorders>
              <w:top w:val="nil"/>
              <w:left w:val="nil"/>
              <w:bottom w:val="nil"/>
              <w:right w:val="nil"/>
            </w:tcBorders>
            <w:shd w:val="clear" w:color="auto" w:fill="auto"/>
            <w:noWrap/>
            <w:vAlign w:val="bottom"/>
            <w:hideMark/>
          </w:tcPr>
          <w:p w14:paraId="29454F02"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775" w:type="dxa"/>
            <w:tcBorders>
              <w:top w:val="nil"/>
              <w:left w:val="nil"/>
              <w:bottom w:val="nil"/>
              <w:right w:val="nil"/>
            </w:tcBorders>
            <w:shd w:val="clear" w:color="auto" w:fill="auto"/>
            <w:noWrap/>
            <w:vAlign w:val="bottom"/>
            <w:hideMark/>
          </w:tcPr>
          <w:p w14:paraId="62F4B5D3"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276" w:type="dxa"/>
            <w:tcBorders>
              <w:top w:val="nil"/>
              <w:left w:val="nil"/>
              <w:bottom w:val="nil"/>
              <w:right w:val="nil"/>
            </w:tcBorders>
            <w:shd w:val="clear" w:color="auto" w:fill="auto"/>
            <w:noWrap/>
            <w:vAlign w:val="bottom"/>
            <w:hideMark/>
          </w:tcPr>
          <w:p w14:paraId="60F03F09"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1162" w:type="dxa"/>
            <w:tcBorders>
              <w:top w:val="nil"/>
              <w:left w:val="nil"/>
              <w:bottom w:val="nil"/>
              <w:right w:val="nil"/>
            </w:tcBorders>
            <w:shd w:val="clear" w:color="auto" w:fill="auto"/>
            <w:noWrap/>
            <w:vAlign w:val="bottom"/>
            <w:hideMark/>
          </w:tcPr>
          <w:p w14:paraId="7BAF1EDF"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918" w:type="dxa"/>
            <w:tcBorders>
              <w:top w:val="nil"/>
              <w:left w:val="nil"/>
              <w:bottom w:val="nil"/>
              <w:right w:val="nil"/>
            </w:tcBorders>
            <w:shd w:val="clear" w:color="auto" w:fill="auto"/>
            <w:noWrap/>
            <w:vAlign w:val="bottom"/>
            <w:hideMark/>
          </w:tcPr>
          <w:p w14:paraId="084052B7"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428" w:type="dxa"/>
            <w:tcBorders>
              <w:top w:val="nil"/>
              <w:left w:val="nil"/>
              <w:bottom w:val="nil"/>
              <w:right w:val="nil"/>
            </w:tcBorders>
            <w:shd w:val="clear" w:color="auto" w:fill="auto"/>
            <w:noWrap/>
            <w:vAlign w:val="bottom"/>
            <w:hideMark/>
          </w:tcPr>
          <w:p w14:paraId="26B1FA25"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236" w:type="dxa"/>
            <w:tcBorders>
              <w:top w:val="nil"/>
              <w:left w:val="nil"/>
              <w:bottom w:val="nil"/>
              <w:right w:val="nil"/>
            </w:tcBorders>
            <w:shd w:val="clear" w:color="auto" w:fill="auto"/>
            <w:noWrap/>
            <w:vAlign w:val="bottom"/>
            <w:hideMark/>
          </w:tcPr>
          <w:p w14:paraId="14D611BF"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469" w:type="dxa"/>
            <w:tcBorders>
              <w:top w:val="nil"/>
              <w:left w:val="nil"/>
              <w:bottom w:val="nil"/>
              <w:right w:val="nil"/>
            </w:tcBorders>
            <w:shd w:val="clear" w:color="auto" w:fill="auto"/>
            <w:noWrap/>
            <w:vAlign w:val="bottom"/>
            <w:hideMark/>
          </w:tcPr>
          <w:p w14:paraId="7373779E"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C0E12F" w14:textId="77777777" w:rsidR="00BB20DD" w:rsidRPr="002424E9" w:rsidRDefault="00BB20DD" w:rsidP="00F769B7">
            <w:pPr>
              <w:spacing w:after="0" w:line="240" w:lineRule="auto"/>
              <w:jc w:val="center"/>
              <w:rPr>
                <w:rFonts w:ascii="Times New Roman" w:eastAsia="Times New Roman" w:hAnsi="Times New Roman" w:cs="Times New Roman"/>
                <w:sz w:val="20"/>
                <w:szCs w:val="20"/>
                <w:lang w:eastAsia="ru-RU"/>
              </w:rPr>
            </w:pPr>
            <w:r w:rsidRPr="002424E9">
              <w:rPr>
                <w:rFonts w:ascii="Times New Roman" w:eastAsia="Times New Roman" w:hAnsi="Times New Roman" w:cs="Times New Roman"/>
                <w:sz w:val="20"/>
                <w:szCs w:val="20"/>
                <w:lang w:eastAsia="ru-RU"/>
              </w:rPr>
              <w:t>Номер</w:t>
            </w:r>
          </w:p>
        </w:tc>
        <w:tc>
          <w:tcPr>
            <w:tcW w:w="1574"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158B9A6C" w14:textId="77777777" w:rsidR="00BB20DD" w:rsidRPr="002424E9" w:rsidRDefault="00BB20DD" w:rsidP="00F769B7">
            <w:pPr>
              <w:spacing w:after="0" w:line="240" w:lineRule="auto"/>
              <w:jc w:val="center"/>
              <w:rPr>
                <w:rFonts w:ascii="Times New Roman" w:eastAsia="Times New Roman" w:hAnsi="Times New Roman" w:cs="Times New Roman"/>
                <w:sz w:val="20"/>
                <w:szCs w:val="20"/>
                <w:lang w:eastAsia="ru-RU"/>
              </w:rPr>
            </w:pPr>
            <w:r w:rsidRPr="002424E9">
              <w:rPr>
                <w:rFonts w:ascii="Times New Roman" w:eastAsia="Times New Roman" w:hAnsi="Times New Roman" w:cs="Times New Roman"/>
                <w:sz w:val="20"/>
                <w:szCs w:val="20"/>
                <w:lang w:eastAsia="ru-RU"/>
              </w:rPr>
              <w:t>Дата</w:t>
            </w:r>
          </w:p>
        </w:tc>
        <w:tc>
          <w:tcPr>
            <w:tcW w:w="1078" w:type="dxa"/>
            <w:tcBorders>
              <w:top w:val="nil"/>
              <w:left w:val="nil"/>
              <w:bottom w:val="nil"/>
              <w:right w:val="nil"/>
            </w:tcBorders>
            <w:shd w:val="clear" w:color="auto" w:fill="auto"/>
            <w:noWrap/>
            <w:vAlign w:val="bottom"/>
            <w:hideMark/>
          </w:tcPr>
          <w:p w14:paraId="27AFEC9D" w14:textId="77777777" w:rsidR="00BB20DD" w:rsidRPr="002424E9" w:rsidRDefault="00BB20DD" w:rsidP="00F769B7">
            <w:pPr>
              <w:spacing w:after="0" w:line="240" w:lineRule="auto"/>
              <w:jc w:val="center"/>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noWrap/>
            <w:vAlign w:val="bottom"/>
            <w:hideMark/>
          </w:tcPr>
          <w:p w14:paraId="23151289"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236" w:type="dxa"/>
            <w:tcBorders>
              <w:top w:val="nil"/>
              <w:left w:val="nil"/>
              <w:bottom w:val="nil"/>
              <w:right w:val="nil"/>
            </w:tcBorders>
            <w:shd w:val="clear" w:color="auto" w:fill="auto"/>
            <w:noWrap/>
            <w:vAlign w:val="bottom"/>
            <w:hideMark/>
          </w:tcPr>
          <w:p w14:paraId="7A74E0E4"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r>
      <w:tr w:rsidR="00BB20DD" w:rsidRPr="002424E9" w14:paraId="51ACAA9B" w14:textId="77777777" w:rsidTr="00F769B7">
        <w:trPr>
          <w:trHeight w:val="315"/>
        </w:trPr>
        <w:tc>
          <w:tcPr>
            <w:tcW w:w="1612" w:type="dxa"/>
            <w:tcBorders>
              <w:top w:val="nil"/>
              <w:left w:val="nil"/>
              <w:bottom w:val="nil"/>
              <w:right w:val="nil"/>
            </w:tcBorders>
            <w:shd w:val="clear" w:color="auto" w:fill="auto"/>
            <w:noWrap/>
            <w:vAlign w:val="bottom"/>
            <w:hideMark/>
          </w:tcPr>
          <w:p w14:paraId="09A29012"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775" w:type="dxa"/>
            <w:tcBorders>
              <w:top w:val="nil"/>
              <w:left w:val="nil"/>
              <w:bottom w:val="nil"/>
              <w:right w:val="nil"/>
            </w:tcBorders>
            <w:shd w:val="clear" w:color="auto" w:fill="auto"/>
            <w:noWrap/>
            <w:vAlign w:val="bottom"/>
            <w:hideMark/>
          </w:tcPr>
          <w:p w14:paraId="3C7DC899"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276" w:type="dxa"/>
            <w:tcBorders>
              <w:top w:val="nil"/>
              <w:left w:val="nil"/>
              <w:bottom w:val="nil"/>
              <w:right w:val="nil"/>
            </w:tcBorders>
            <w:shd w:val="clear" w:color="auto" w:fill="auto"/>
            <w:noWrap/>
            <w:vAlign w:val="bottom"/>
            <w:hideMark/>
          </w:tcPr>
          <w:p w14:paraId="4085690D"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1162" w:type="dxa"/>
            <w:tcBorders>
              <w:top w:val="nil"/>
              <w:left w:val="nil"/>
              <w:bottom w:val="nil"/>
              <w:right w:val="nil"/>
            </w:tcBorders>
            <w:shd w:val="clear" w:color="auto" w:fill="auto"/>
            <w:noWrap/>
            <w:vAlign w:val="bottom"/>
            <w:hideMark/>
          </w:tcPr>
          <w:p w14:paraId="591BFEE6"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2051" w:type="dxa"/>
            <w:gridSpan w:val="4"/>
            <w:tcBorders>
              <w:top w:val="nil"/>
              <w:left w:val="nil"/>
              <w:bottom w:val="nil"/>
              <w:right w:val="nil"/>
            </w:tcBorders>
            <w:shd w:val="clear" w:color="auto" w:fill="auto"/>
            <w:noWrap/>
            <w:vAlign w:val="bottom"/>
            <w:hideMark/>
          </w:tcPr>
          <w:p w14:paraId="220E9BF7" w14:textId="77777777" w:rsidR="00BB20DD" w:rsidRPr="002424E9" w:rsidRDefault="00BB20DD" w:rsidP="00F769B7">
            <w:pPr>
              <w:spacing w:after="0" w:line="240" w:lineRule="auto"/>
              <w:rPr>
                <w:rFonts w:ascii="Times New Roman" w:eastAsia="Times New Roman" w:hAnsi="Times New Roman" w:cs="Times New Roman"/>
                <w:b/>
                <w:bCs/>
                <w:sz w:val="24"/>
                <w:szCs w:val="24"/>
                <w:lang w:eastAsia="ru-RU"/>
              </w:rPr>
            </w:pPr>
            <w:r w:rsidRPr="002424E9">
              <w:rPr>
                <w:rFonts w:ascii="Times New Roman" w:eastAsia="Times New Roman" w:hAnsi="Times New Roman" w:cs="Times New Roman"/>
                <w:b/>
                <w:bCs/>
                <w:sz w:val="24"/>
                <w:szCs w:val="24"/>
                <w:lang w:eastAsia="ru-RU"/>
              </w:rPr>
              <w:t xml:space="preserve">                   АКТ</w:t>
            </w:r>
          </w:p>
        </w:tc>
        <w:tc>
          <w:tcPr>
            <w:tcW w:w="1412" w:type="dxa"/>
            <w:tcBorders>
              <w:top w:val="nil"/>
              <w:left w:val="single" w:sz="4" w:space="0" w:color="auto"/>
              <w:bottom w:val="single" w:sz="4" w:space="0" w:color="auto"/>
              <w:right w:val="single" w:sz="4" w:space="0" w:color="auto"/>
            </w:tcBorders>
            <w:shd w:val="clear" w:color="auto" w:fill="auto"/>
            <w:noWrap/>
            <w:vAlign w:val="bottom"/>
            <w:hideMark/>
          </w:tcPr>
          <w:p w14:paraId="2582277A" w14:textId="77777777" w:rsidR="00BB20DD" w:rsidRPr="002424E9" w:rsidRDefault="00BB20DD" w:rsidP="00F769B7">
            <w:pPr>
              <w:spacing w:after="0" w:line="240" w:lineRule="auto"/>
              <w:jc w:val="center"/>
              <w:rPr>
                <w:rFonts w:ascii="Times New Roman" w:eastAsia="Times New Roman" w:hAnsi="Times New Roman" w:cs="Times New Roman"/>
                <w:b/>
                <w:bCs/>
                <w:sz w:val="20"/>
                <w:szCs w:val="20"/>
                <w:lang w:eastAsia="ru-RU"/>
              </w:rPr>
            </w:pPr>
            <w:r w:rsidRPr="002424E9">
              <w:rPr>
                <w:rFonts w:ascii="Times New Roman" w:eastAsia="Times New Roman" w:hAnsi="Times New Roman" w:cs="Times New Roman"/>
                <w:b/>
                <w:bCs/>
                <w:sz w:val="20"/>
                <w:szCs w:val="20"/>
                <w:lang w:eastAsia="ru-RU"/>
              </w:rPr>
              <w:t> </w:t>
            </w:r>
          </w:p>
        </w:tc>
        <w:tc>
          <w:tcPr>
            <w:tcW w:w="1574"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D313782" w14:textId="77777777" w:rsidR="00BB20DD" w:rsidRPr="002424E9" w:rsidRDefault="00BB20DD" w:rsidP="00F769B7">
            <w:pPr>
              <w:spacing w:after="0" w:line="240" w:lineRule="auto"/>
              <w:jc w:val="center"/>
              <w:rPr>
                <w:rFonts w:ascii="Times New Roman" w:eastAsia="Times New Roman" w:hAnsi="Times New Roman" w:cs="Times New Roman"/>
                <w:b/>
                <w:bCs/>
                <w:sz w:val="20"/>
                <w:szCs w:val="20"/>
                <w:lang w:eastAsia="ru-RU"/>
              </w:rPr>
            </w:pPr>
            <w:r w:rsidRPr="002424E9">
              <w:rPr>
                <w:rFonts w:ascii="Times New Roman" w:eastAsia="Times New Roman" w:hAnsi="Times New Roman" w:cs="Times New Roman"/>
                <w:b/>
                <w:bCs/>
                <w:sz w:val="20"/>
                <w:szCs w:val="20"/>
                <w:lang w:eastAsia="ru-RU"/>
              </w:rPr>
              <w:t> </w:t>
            </w:r>
          </w:p>
        </w:tc>
        <w:tc>
          <w:tcPr>
            <w:tcW w:w="1078" w:type="dxa"/>
            <w:tcBorders>
              <w:top w:val="nil"/>
              <w:left w:val="nil"/>
              <w:bottom w:val="nil"/>
              <w:right w:val="nil"/>
            </w:tcBorders>
            <w:shd w:val="clear" w:color="auto" w:fill="auto"/>
            <w:noWrap/>
            <w:vAlign w:val="bottom"/>
            <w:hideMark/>
          </w:tcPr>
          <w:p w14:paraId="342B34F1" w14:textId="77777777" w:rsidR="00BB20DD" w:rsidRPr="002424E9" w:rsidRDefault="00BB20DD" w:rsidP="00F769B7">
            <w:pPr>
              <w:spacing w:after="0" w:line="240" w:lineRule="auto"/>
              <w:jc w:val="center"/>
              <w:rPr>
                <w:rFonts w:ascii="Times New Roman" w:eastAsia="Times New Roman" w:hAnsi="Times New Roman" w:cs="Times New Roman"/>
                <w:b/>
                <w:bCs/>
                <w:sz w:val="20"/>
                <w:szCs w:val="20"/>
                <w:lang w:eastAsia="ru-RU"/>
              </w:rPr>
            </w:pPr>
          </w:p>
        </w:tc>
        <w:tc>
          <w:tcPr>
            <w:tcW w:w="625" w:type="dxa"/>
            <w:tcBorders>
              <w:top w:val="nil"/>
              <w:left w:val="nil"/>
              <w:bottom w:val="nil"/>
              <w:right w:val="nil"/>
            </w:tcBorders>
            <w:shd w:val="clear" w:color="auto" w:fill="auto"/>
            <w:noWrap/>
            <w:vAlign w:val="bottom"/>
            <w:hideMark/>
          </w:tcPr>
          <w:p w14:paraId="789ADCA9"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236" w:type="dxa"/>
            <w:tcBorders>
              <w:top w:val="nil"/>
              <w:left w:val="nil"/>
              <w:bottom w:val="nil"/>
              <w:right w:val="nil"/>
            </w:tcBorders>
            <w:shd w:val="clear" w:color="auto" w:fill="auto"/>
            <w:noWrap/>
            <w:vAlign w:val="bottom"/>
            <w:hideMark/>
          </w:tcPr>
          <w:p w14:paraId="68103ACD"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r>
      <w:tr w:rsidR="00BB20DD" w:rsidRPr="002424E9" w14:paraId="448D18D5" w14:textId="77777777" w:rsidTr="00F769B7">
        <w:trPr>
          <w:trHeight w:val="315"/>
        </w:trPr>
        <w:tc>
          <w:tcPr>
            <w:tcW w:w="1612" w:type="dxa"/>
            <w:tcBorders>
              <w:top w:val="nil"/>
              <w:left w:val="nil"/>
              <w:bottom w:val="nil"/>
              <w:right w:val="nil"/>
            </w:tcBorders>
            <w:shd w:val="clear" w:color="auto" w:fill="auto"/>
            <w:noWrap/>
            <w:vAlign w:val="bottom"/>
            <w:hideMark/>
          </w:tcPr>
          <w:p w14:paraId="6819D7DE"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775" w:type="dxa"/>
            <w:tcBorders>
              <w:top w:val="nil"/>
              <w:left w:val="nil"/>
              <w:bottom w:val="nil"/>
              <w:right w:val="nil"/>
            </w:tcBorders>
            <w:shd w:val="clear" w:color="auto" w:fill="auto"/>
            <w:noWrap/>
            <w:vAlign w:val="bottom"/>
            <w:hideMark/>
          </w:tcPr>
          <w:p w14:paraId="427B5E81"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276" w:type="dxa"/>
            <w:tcBorders>
              <w:top w:val="nil"/>
              <w:left w:val="nil"/>
              <w:bottom w:val="nil"/>
              <w:right w:val="nil"/>
            </w:tcBorders>
            <w:shd w:val="clear" w:color="auto" w:fill="auto"/>
            <w:noWrap/>
            <w:vAlign w:val="bottom"/>
            <w:hideMark/>
          </w:tcPr>
          <w:p w14:paraId="11E54233"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6199" w:type="dxa"/>
            <w:gridSpan w:val="9"/>
            <w:tcBorders>
              <w:top w:val="nil"/>
              <w:left w:val="nil"/>
              <w:bottom w:val="nil"/>
              <w:right w:val="nil"/>
            </w:tcBorders>
            <w:shd w:val="clear" w:color="auto" w:fill="auto"/>
            <w:noWrap/>
            <w:vAlign w:val="bottom"/>
            <w:hideMark/>
          </w:tcPr>
          <w:p w14:paraId="23294F02" w14:textId="77777777" w:rsidR="00BB20DD" w:rsidRPr="002424E9" w:rsidRDefault="00BB20DD" w:rsidP="00F769B7">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 выполненных работах (оказанных услугах)</w:t>
            </w:r>
          </w:p>
        </w:tc>
        <w:tc>
          <w:tcPr>
            <w:tcW w:w="1078" w:type="dxa"/>
            <w:tcBorders>
              <w:top w:val="nil"/>
              <w:left w:val="nil"/>
              <w:bottom w:val="nil"/>
              <w:right w:val="nil"/>
            </w:tcBorders>
            <w:shd w:val="clear" w:color="auto" w:fill="auto"/>
            <w:noWrap/>
            <w:vAlign w:val="bottom"/>
            <w:hideMark/>
          </w:tcPr>
          <w:p w14:paraId="02C8C736" w14:textId="77777777" w:rsidR="00BB20DD" w:rsidRPr="002424E9" w:rsidRDefault="00BB20DD" w:rsidP="00F769B7">
            <w:pPr>
              <w:spacing w:after="0" w:line="240" w:lineRule="auto"/>
              <w:jc w:val="center"/>
              <w:rPr>
                <w:rFonts w:ascii="Times New Roman" w:eastAsia="Times New Roman" w:hAnsi="Times New Roman" w:cs="Times New Roman"/>
                <w:b/>
                <w:bCs/>
                <w:sz w:val="24"/>
                <w:szCs w:val="24"/>
                <w:lang w:eastAsia="ru-RU"/>
              </w:rPr>
            </w:pPr>
          </w:p>
        </w:tc>
        <w:tc>
          <w:tcPr>
            <w:tcW w:w="625" w:type="dxa"/>
            <w:tcBorders>
              <w:top w:val="nil"/>
              <w:left w:val="nil"/>
              <w:bottom w:val="nil"/>
              <w:right w:val="nil"/>
            </w:tcBorders>
            <w:shd w:val="clear" w:color="auto" w:fill="auto"/>
            <w:noWrap/>
            <w:vAlign w:val="bottom"/>
            <w:hideMark/>
          </w:tcPr>
          <w:p w14:paraId="6B8F2108"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236" w:type="dxa"/>
            <w:tcBorders>
              <w:top w:val="nil"/>
              <w:left w:val="nil"/>
              <w:bottom w:val="nil"/>
              <w:right w:val="nil"/>
            </w:tcBorders>
            <w:shd w:val="clear" w:color="auto" w:fill="auto"/>
            <w:noWrap/>
            <w:vAlign w:val="bottom"/>
            <w:hideMark/>
          </w:tcPr>
          <w:p w14:paraId="6CF31582"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r>
      <w:tr w:rsidR="00BB20DD" w:rsidRPr="002424E9" w14:paraId="37E274BC" w14:textId="77777777" w:rsidTr="00F769B7">
        <w:trPr>
          <w:trHeight w:val="270"/>
        </w:trPr>
        <w:tc>
          <w:tcPr>
            <w:tcW w:w="2663" w:type="dxa"/>
            <w:gridSpan w:val="3"/>
            <w:tcBorders>
              <w:top w:val="nil"/>
              <w:left w:val="nil"/>
              <w:bottom w:val="nil"/>
              <w:right w:val="nil"/>
            </w:tcBorders>
            <w:shd w:val="clear" w:color="auto" w:fill="auto"/>
            <w:noWrap/>
            <w:vAlign w:val="bottom"/>
            <w:hideMark/>
          </w:tcPr>
          <w:p w14:paraId="73FE7FEA" w14:textId="77777777" w:rsidR="00BB20DD" w:rsidRPr="002424E9" w:rsidRDefault="00BB20DD" w:rsidP="00F769B7">
            <w:pPr>
              <w:spacing w:after="0" w:line="240" w:lineRule="auto"/>
              <w:jc w:val="right"/>
              <w:rPr>
                <w:rFonts w:ascii="Times New Roman" w:eastAsia="Times New Roman" w:hAnsi="Times New Roman" w:cs="Times New Roman"/>
                <w:sz w:val="20"/>
                <w:szCs w:val="20"/>
                <w:lang w:eastAsia="ru-RU"/>
              </w:rPr>
            </w:pPr>
            <w:r w:rsidRPr="002424E9">
              <w:rPr>
                <w:rFonts w:ascii="Times New Roman" w:eastAsia="Times New Roman" w:hAnsi="Times New Roman" w:cs="Times New Roman"/>
                <w:sz w:val="20"/>
                <w:szCs w:val="20"/>
                <w:lang w:eastAsia="ru-RU"/>
              </w:rPr>
              <w:t>по договору (наряд-заказу)</w:t>
            </w:r>
          </w:p>
        </w:tc>
        <w:tc>
          <w:tcPr>
            <w:tcW w:w="7902" w:type="dxa"/>
            <w:gridSpan w:val="11"/>
            <w:tcBorders>
              <w:top w:val="nil"/>
              <w:left w:val="nil"/>
              <w:bottom w:val="single" w:sz="4" w:space="0" w:color="auto"/>
              <w:right w:val="nil"/>
            </w:tcBorders>
            <w:shd w:val="clear" w:color="auto" w:fill="auto"/>
            <w:vAlign w:val="bottom"/>
            <w:hideMark/>
          </w:tcPr>
          <w:p w14:paraId="057E1A5D" w14:textId="77777777" w:rsidR="00BB20DD" w:rsidRPr="002424E9" w:rsidRDefault="00BB20DD" w:rsidP="00F769B7">
            <w:pPr>
              <w:spacing w:after="0" w:line="240" w:lineRule="auto"/>
              <w:jc w:val="center"/>
              <w:rPr>
                <w:rFonts w:ascii="Times New Roman" w:eastAsia="Times New Roman" w:hAnsi="Times New Roman" w:cs="Times New Roman"/>
                <w:b/>
                <w:bCs/>
                <w:sz w:val="20"/>
                <w:szCs w:val="20"/>
                <w:lang w:eastAsia="ru-RU"/>
              </w:rPr>
            </w:pPr>
            <w:r w:rsidRPr="002424E9">
              <w:rPr>
                <w:rFonts w:ascii="Times New Roman" w:eastAsia="Times New Roman" w:hAnsi="Times New Roman" w:cs="Times New Roman"/>
                <w:b/>
                <w:bCs/>
                <w:sz w:val="20"/>
                <w:szCs w:val="20"/>
                <w:lang w:eastAsia="ru-RU"/>
              </w:rPr>
              <w:t> </w:t>
            </w:r>
          </w:p>
        </w:tc>
        <w:tc>
          <w:tcPr>
            <w:tcW w:w="236" w:type="dxa"/>
            <w:tcBorders>
              <w:top w:val="nil"/>
              <w:left w:val="nil"/>
              <w:bottom w:val="nil"/>
              <w:right w:val="nil"/>
            </w:tcBorders>
            <w:shd w:val="clear" w:color="auto" w:fill="auto"/>
            <w:noWrap/>
            <w:vAlign w:val="bottom"/>
            <w:hideMark/>
          </w:tcPr>
          <w:p w14:paraId="51C61A0E" w14:textId="77777777" w:rsidR="00BB20DD" w:rsidRPr="002424E9" w:rsidRDefault="00BB20DD" w:rsidP="00F769B7">
            <w:pPr>
              <w:spacing w:after="0" w:line="240" w:lineRule="auto"/>
              <w:jc w:val="center"/>
              <w:rPr>
                <w:rFonts w:ascii="Times New Roman" w:eastAsia="Times New Roman" w:hAnsi="Times New Roman" w:cs="Times New Roman"/>
                <w:b/>
                <w:bCs/>
                <w:sz w:val="20"/>
                <w:szCs w:val="20"/>
                <w:lang w:eastAsia="ru-RU"/>
              </w:rPr>
            </w:pPr>
          </w:p>
        </w:tc>
      </w:tr>
      <w:tr w:rsidR="00BB20DD" w:rsidRPr="002424E9" w14:paraId="502AD3FB" w14:textId="77777777" w:rsidTr="00F769B7">
        <w:trPr>
          <w:trHeight w:val="225"/>
        </w:trPr>
        <w:tc>
          <w:tcPr>
            <w:tcW w:w="1612" w:type="dxa"/>
            <w:tcBorders>
              <w:top w:val="nil"/>
              <w:left w:val="nil"/>
              <w:bottom w:val="nil"/>
              <w:right w:val="nil"/>
            </w:tcBorders>
            <w:shd w:val="clear" w:color="auto" w:fill="auto"/>
            <w:noWrap/>
            <w:vAlign w:val="bottom"/>
            <w:hideMark/>
          </w:tcPr>
          <w:p w14:paraId="05A52E7C"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775" w:type="dxa"/>
            <w:tcBorders>
              <w:top w:val="nil"/>
              <w:left w:val="nil"/>
              <w:bottom w:val="nil"/>
              <w:right w:val="nil"/>
            </w:tcBorders>
            <w:shd w:val="clear" w:color="auto" w:fill="auto"/>
            <w:noWrap/>
            <w:vAlign w:val="bottom"/>
            <w:hideMark/>
          </w:tcPr>
          <w:p w14:paraId="2CF50AE3"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276" w:type="dxa"/>
            <w:tcBorders>
              <w:top w:val="nil"/>
              <w:left w:val="nil"/>
              <w:bottom w:val="nil"/>
              <w:right w:val="nil"/>
            </w:tcBorders>
            <w:shd w:val="clear" w:color="auto" w:fill="auto"/>
            <w:noWrap/>
            <w:vAlign w:val="bottom"/>
            <w:hideMark/>
          </w:tcPr>
          <w:p w14:paraId="4FAF7703"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7902" w:type="dxa"/>
            <w:gridSpan w:val="11"/>
            <w:tcBorders>
              <w:top w:val="nil"/>
              <w:left w:val="nil"/>
              <w:bottom w:val="nil"/>
              <w:right w:val="nil"/>
            </w:tcBorders>
            <w:shd w:val="clear" w:color="auto" w:fill="auto"/>
            <w:noWrap/>
            <w:vAlign w:val="bottom"/>
            <w:hideMark/>
          </w:tcPr>
          <w:p w14:paraId="1975920C" w14:textId="77777777" w:rsidR="00BB20DD" w:rsidRPr="002424E9" w:rsidRDefault="00BB20DD" w:rsidP="00F769B7">
            <w:pPr>
              <w:spacing w:after="0" w:line="240" w:lineRule="auto"/>
              <w:jc w:val="center"/>
              <w:rPr>
                <w:rFonts w:ascii="Times New Roman" w:eastAsia="Times New Roman" w:hAnsi="Times New Roman" w:cs="Times New Roman"/>
                <w:sz w:val="16"/>
                <w:szCs w:val="16"/>
                <w:lang w:eastAsia="ru-RU"/>
              </w:rPr>
            </w:pPr>
            <w:r w:rsidRPr="002424E9">
              <w:rPr>
                <w:rFonts w:ascii="Times New Roman" w:eastAsia="Times New Roman" w:hAnsi="Times New Roman" w:cs="Times New Roman"/>
                <w:sz w:val="16"/>
                <w:szCs w:val="16"/>
                <w:lang w:eastAsia="ru-RU"/>
              </w:rPr>
              <w:t>(наименование договора (наряд-заказа), его дата, номер)</w:t>
            </w:r>
          </w:p>
        </w:tc>
        <w:tc>
          <w:tcPr>
            <w:tcW w:w="236" w:type="dxa"/>
            <w:tcBorders>
              <w:top w:val="nil"/>
              <w:left w:val="nil"/>
              <w:bottom w:val="nil"/>
              <w:right w:val="nil"/>
            </w:tcBorders>
            <w:shd w:val="clear" w:color="auto" w:fill="auto"/>
            <w:noWrap/>
            <w:vAlign w:val="bottom"/>
            <w:hideMark/>
          </w:tcPr>
          <w:p w14:paraId="4E7095AC" w14:textId="77777777" w:rsidR="00BB20DD" w:rsidRPr="002424E9" w:rsidRDefault="00BB20DD" w:rsidP="00F769B7">
            <w:pPr>
              <w:spacing w:after="0" w:line="240" w:lineRule="auto"/>
              <w:jc w:val="center"/>
              <w:rPr>
                <w:rFonts w:ascii="Times New Roman" w:eastAsia="Times New Roman" w:hAnsi="Times New Roman" w:cs="Times New Roman"/>
                <w:sz w:val="16"/>
                <w:szCs w:val="16"/>
                <w:lang w:eastAsia="ru-RU"/>
              </w:rPr>
            </w:pPr>
          </w:p>
        </w:tc>
      </w:tr>
      <w:tr w:rsidR="00BB20DD" w:rsidRPr="002424E9" w14:paraId="3EAEDCB6" w14:textId="77777777" w:rsidTr="00F769B7">
        <w:trPr>
          <w:trHeight w:val="300"/>
        </w:trPr>
        <w:tc>
          <w:tcPr>
            <w:tcW w:w="10565" w:type="dxa"/>
            <w:gridSpan w:val="14"/>
            <w:tcBorders>
              <w:top w:val="nil"/>
              <w:left w:val="nil"/>
              <w:bottom w:val="nil"/>
              <w:right w:val="nil"/>
            </w:tcBorders>
            <w:shd w:val="clear" w:color="auto" w:fill="auto"/>
            <w:noWrap/>
            <w:vAlign w:val="bottom"/>
            <w:hideMark/>
          </w:tcPr>
          <w:p w14:paraId="16131EA0"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236" w:type="dxa"/>
            <w:tcBorders>
              <w:top w:val="nil"/>
              <w:left w:val="nil"/>
              <w:bottom w:val="nil"/>
              <w:right w:val="nil"/>
            </w:tcBorders>
            <w:shd w:val="clear" w:color="auto" w:fill="auto"/>
            <w:noWrap/>
            <w:vAlign w:val="bottom"/>
            <w:hideMark/>
          </w:tcPr>
          <w:p w14:paraId="768A9CD0"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r>
      <w:tr w:rsidR="00BB20DD" w:rsidRPr="002424E9" w14:paraId="19262846" w14:textId="77777777" w:rsidTr="00F769B7">
        <w:trPr>
          <w:trHeight w:val="255"/>
        </w:trPr>
        <w:tc>
          <w:tcPr>
            <w:tcW w:w="5876" w:type="dxa"/>
            <w:gridSpan w:val="8"/>
            <w:tcBorders>
              <w:top w:val="nil"/>
              <w:left w:val="nil"/>
              <w:bottom w:val="nil"/>
              <w:right w:val="nil"/>
            </w:tcBorders>
            <w:shd w:val="clear" w:color="auto" w:fill="auto"/>
            <w:noWrap/>
            <w:vAlign w:val="bottom"/>
            <w:hideMark/>
          </w:tcPr>
          <w:p w14:paraId="5556036A"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r w:rsidRPr="002424E9">
              <w:rPr>
                <w:rFonts w:ascii="Times New Roman" w:eastAsia="Times New Roman" w:hAnsi="Times New Roman" w:cs="Times New Roman"/>
                <w:sz w:val="20"/>
                <w:szCs w:val="20"/>
                <w:lang w:eastAsia="ru-RU"/>
              </w:rPr>
              <w:t xml:space="preserve">Мы, нижеподписавшиеся, представители  ИСПОЛНИТЕЛЯ в лице </w:t>
            </w:r>
          </w:p>
        </w:tc>
        <w:tc>
          <w:tcPr>
            <w:tcW w:w="4689" w:type="dxa"/>
            <w:gridSpan w:val="6"/>
            <w:tcBorders>
              <w:top w:val="nil"/>
              <w:left w:val="nil"/>
              <w:bottom w:val="single" w:sz="4" w:space="0" w:color="auto"/>
              <w:right w:val="nil"/>
            </w:tcBorders>
            <w:shd w:val="clear" w:color="auto" w:fill="auto"/>
            <w:noWrap/>
            <w:vAlign w:val="bottom"/>
            <w:hideMark/>
          </w:tcPr>
          <w:p w14:paraId="5FCDD66B" w14:textId="77777777" w:rsidR="00BB20DD" w:rsidRPr="002424E9" w:rsidRDefault="00BB20DD" w:rsidP="00F769B7">
            <w:pPr>
              <w:spacing w:after="0" w:line="240" w:lineRule="auto"/>
              <w:jc w:val="center"/>
              <w:rPr>
                <w:rFonts w:ascii="Times New Roman" w:eastAsia="Times New Roman" w:hAnsi="Times New Roman" w:cs="Times New Roman"/>
                <w:b/>
                <w:bCs/>
                <w:sz w:val="20"/>
                <w:szCs w:val="20"/>
                <w:lang w:eastAsia="ru-RU"/>
              </w:rPr>
            </w:pPr>
            <w:r w:rsidRPr="002424E9">
              <w:rPr>
                <w:rFonts w:ascii="Times New Roman" w:eastAsia="Times New Roman" w:hAnsi="Times New Roman" w:cs="Times New Roman"/>
                <w:b/>
                <w:bCs/>
                <w:sz w:val="20"/>
                <w:szCs w:val="20"/>
                <w:lang w:eastAsia="ru-RU"/>
              </w:rPr>
              <w:t> </w:t>
            </w:r>
          </w:p>
        </w:tc>
        <w:tc>
          <w:tcPr>
            <w:tcW w:w="236" w:type="dxa"/>
            <w:tcBorders>
              <w:top w:val="nil"/>
              <w:left w:val="nil"/>
              <w:bottom w:val="nil"/>
              <w:right w:val="nil"/>
            </w:tcBorders>
            <w:shd w:val="clear" w:color="auto" w:fill="auto"/>
            <w:noWrap/>
            <w:vAlign w:val="bottom"/>
            <w:hideMark/>
          </w:tcPr>
          <w:p w14:paraId="76A7A9B3" w14:textId="77777777" w:rsidR="00BB20DD" w:rsidRPr="002424E9" w:rsidRDefault="00BB20DD" w:rsidP="00F769B7">
            <w:pPr>
              <w:spacing w:after="0" w:line="240" w:lineRule="auto"/>
              <w:jc w:val="center"/>
              <w:rPr>
                <w:rFonts w:ascii="Times New Roman" w:eastAsia="Times New Roman" w:hAnsi="Times New Roman" w:cs="Times New Roman"/>
                <w:b/>
                <w:bCs/>
                <w:sz w:val="20"/>
                <w:szCs w:val="20"/>
                <w:lang w:eastAsia="ru-RU"/>
              </w:rPr>
            </w:pPr>
          </w:p>
        </w:tc>
      </w:tr>
      <w:tr w:rsidR="00BB20DD" w:rsidRPr="002424E9" w14:paraId="6A898558" w14:textId="77777777" w:rsidTr="00F769B7">
        <w:trPr>
          <w:trHeight w:val="255"/>
        </w:trPr>
        <w:tc>
          <w:tcPr>
            <w:tcW w:w="10565" w:type="dxa"/>
            <w:gridSpan w:val="14"/>
            <w:tcBorders>
              <w:top w:val="nil"/>
              <w:left w:val="nil"/>
              <w:bottom w:val="single" w:sz="4" w:space="0" w:color="auto"/>
              <w:right w:val="nil"/>
            </w:tcBorders>
            <w:shd w:val="clear" w:color="auto" w:fill="auto"/>
            <w:noWrap/>
            <w:vAlign w:val="bottom"/>
            <w:hideMark/>
          </w:tcPr>
          <w:p w14:paraId="67E3BCCD" w14:textId="77777777" w:rsidR="00BB20DD" w:rsidRPr="002424E9" w:rsidRDefault="00BB20DD" w:rsidP="00F769B7">
            <w:pPr>
              <w:spacing w:after="0" w:line="240" w:lineRule="auto"/>
              <w:jc w:val="center"/>
              <w:rPr>
                <w:rFonts w:ascii="Times New Roman" w:eastAsia="Times New Roman" w:hAnsi="Times New Roman" w:cs="Times New Roman"/>
                <w:i/>
                <w:iCs/>
                <w:sz w:val="20"/>
                <w:szCs w:val="20"/>
                <w:lang w:eastAsia="ru-RU"/>
              </w:rPr>
            </w:pPr>
            <w:r w:rsidRPr="002424E9">
              <w:rPr>
                <w:rFonts w:ascii="Times New Roman" w:eastAsia="Times New Roman" w:hAnsi="Times New Roman" w:cs="Times New Roman"/>
                <w:i/>
                <w:iCs/>
                <w:sz w:val="20"/>
                <w:szCs w:val="20"/>
                <w:lang w:eastAsia="ru-RU"/>
              </w:rPr>
              <w:t> </w:t>
            </w:r>
          </w:p>
        </w:tc>
        <w:tc>
          <w:tcPr>
            <w:tcW w:w="236" w:type="dxa"/>
            <w:tcBorders>
              <w:top w:val="nil"/>
              <w:left w:val="nil"/>
              <w:bottom w:val="nil"/>
              <w:right w:val="nil"/>
            </w:tcBorders>
            <w:shd w:val="clear" w:color="auto" w:fill="auto"/>
            <w:noWrap/>
            <w:vAlign w:val="bottom"/>
            <w:hideMark/>
          </w:tcPr>
          <w:p w14:paraId="26CEE73B" w14:textId="77777777" w:rsidR="00BB20DD" w:rsidRPr="002424E9" w:rsidRDefault="00BB20DD" w:rsidP="00F769B7">
            <w:pPr>
              <w:spacing w:after="0" w:line="240" w:lineRule="auto"/>
              <w:jc w:val="center"/>
              <w:rPr>
                <w:rFonts w:ascii="Times New Roman" w:eastAsia="Times New Roman" w:hAnsi="Times New Roman" w:cs="Times New Roman"/>
                <w:i/>
                <w:iCs/>
                <w:sz w:val="20"/>
                <w:szCs w:val="20"/>
                <w:lang w:eastAsia="ru-RU"/>
              </w:rPr>
            </w:pPr>
          </w:p>
        </w:tc>
      </w:tr>
      <w:tr w:rsidR="00BB20DD" w:rsidRPr="002424E9" w14:paraId="116E1AED" w14:textId="77777777" w:rsidTr="00F769B7">
        <w:trPr>
          <w:trHeight w:val="255"/>
        </w:trPr>
        <w:tc>
          <w:tcPr>
            <w:tcW w:w="10565" w:type="dxa"/>
            <w:gridSpan w:val="14"/>
            <w:tcBorders>
              <w:top w:val="nil"/>
              <w:left w:val="nil"/>
              <w:bottom w:val="single" w:sz="4" w:space="0" w:color="auto"/>
              <w:right w:val="nil"/>
            </w:tcBorders>
            <w:shd w:val="clear" w:color="auto" w:fill="auto"/>
            <w:noWrap/>
            <w:vAlign w:val="bottom"/>
            <w:hideMark/>
          </w:tcPr>
          <w:p w14:paraId="38CD62AD" w14:textId="77777777" w:rsidR="00BB20DD" w:rsidRPr="002424E9" w:rsidRDefault="00BB20DD" w:rsidP="00F769B7">
            <w:pPr>
              <w:spacing w:after="0" w:line="240" w:lineRule="auto"/>
              <w:jc w:val="center"/>
              <w:rPr>
                <w:rFonts w:ascii="Times New Roman" w:eastAsia="Times New Roman" w:hAnsi="Times New Roman" w:cs="Times New Roman"/>
                <w:i/>
                <w:iCs/>
                <w:sz w:val="20"/>
                <w:szCs w:val="20"/>
                <w:lang w:eastAsia="ru-RU"/>
              </w:rPr>
            </w:pPr>
            <w:r w:rsidRPr="002424E9">
              <w:rPr>
                <w:rFonts w:ascii="Times New Roman" w:eastAsia="Times New Roman" w:hAnsi="Times New Roman" w:cs="Times New Roman"/>
                <w:i/>
                <w:iCs/>
                <w:sz w:val="20"/>
                <w:szCs w:val="20"/>
                <w:lang w:eastAsia="ru-RU"/>
              </w:rPr>
              <w:t> </w:t>
            </w:r>
          </w:p>
        </w:tc>
        <w:tc>
          <w:tcPr>
            <w:tcW w:w="236" w:type="dxa"/>
            <w:tcBorders>
              <w:top w:val="nil"/>
              <w:left w:val="nil"/>
              <w:bottom w:val="nil"/>
              <w:right w:val="nil"/>
            </w:tcBorders>
            <w:shd w:val="clear" w:color="auto" w:fill="auto"/>
            <w:noWrap/>
            <w:vAlign w:val="bottom"/>
            <w:hideMark/>
          </w:tcPr>
          <w:p w14:paraId="3A4F5B4B" w14:textId="77777777" w:rsidR="00BB20DD" w:rsidRPr="002424E9" w:rsidRDefault="00BB20DD" w:rsidP="00F769B7">
            <w:pPr>
              <w:spacing w:after="0" w:line="240" w:lineRule="auto"/>
              <w:jc w:val="center"/>
              <w:rPr>
                <w:rFonts w:ascii="Times New Roman" w:eastAsia="Times New Roman" w:hAnsi="Times New Roman" w:cs="Times New Roman"/>
                <w:i/>
                <w:iCs/>
                <w:sz w:val="20"/>
                <w:szCs w:val="20"/>
                <w:lang w:eastAsia="ru-RU"/>
              </w:rPr>
            </w:pPr>
          </w:p>
        </w:tc>
      </w:tr>
      <w:tr w:rsidR="00BB20DD" w:rsidRPr="002424E9" w14:paraId="0EAFBAF1" w14:textId="77777777" w:rsidTr="00F769B7">
        <w:trPr>
          <w:trHeight w:val="255"/>
        </w:trPr>
        <w:tc>
          <w:tcPr>
            <w:tcW w:w="1612" w:type="dxa"/>
            <w:tcBorders>
              <w:top w:val="nil"/>
              <w:left w:val="nil"/>
              <w:bottom w:val="nil"/>
              <w:right w:val="nil"/>
            </w:tcBorders>
            <w:shd w:val="clear" w:color="auto" w:fill="auto"/>
            <w:noWrap/>
            <w:vAlign w:val="bottom"/>
            <w:hideMark/>
          </w:tcPr>
          <w:p w14:paraId="480B9EEF"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775" w:type="dxa"/>
            <w:tcBorders>
              <w:top w:val="nil"/>
              <w:left w:val="nil"/>
              <w:bottom w:val="nil"/>
              <w:right w:val="nil"/>
            </w:tcBorders>
            <w:shd w:val="clear" w:color="auto" w:fill="auto"/>
            <w:noWrap/>
            <w:vAlign w:val="bottom"/>
            <w:hideMark/>
          </w:tcPr>
          <w:p w14:paraId="00DD1071"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276" w:type="dxa"/>
            <w:tcBorders>
              <w:top w:val="nil"/>
              <w:left w:val="nil"/>
              <w:bottom w:val="nil"/>
              <w:right w:val="nil"/>
            </w:tcBorders>
            <w:shd w:val="clear" w:color="auto" w:fill="auto"/>
            <w:noWrap/>
            <w:vAlign w:val="bottom"/>
            <w:hideMark/>
          </w:tcPr>
          <w:p w14:paraId="3BCC7BD1"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7277" w:type="dxa"/>
            <w:gridSpan w:val="10"/>
            <w:tcBorders>
              <w:top w:val="nil"/>
              <w:left w:val="nil"/>
              <w:bottom w:val="nil"/>
              <w:right w:val="nil"/>
            </w:tcBorders>
            <w:shd w:val="clear" w:color="auto" w:fill="auto"/>
            <w:noWrap/>
            <w:vAlign w:val="bottom"/>
            <w:hideMark/>
          </w:tcPr>
          <w:p w14:paraId="2EB6E6AE" w14:textId="77777777" w:rsidR="00BB20DD" w:rsidRPr="002424E9" w:rsidRDefault="00BB20DD" w:rsidP="00F769B7">
            <w:pPr>
              <w:spacing w:after="0" w:line="240" w:lineRule="auto"/>
              <w:jc w:val="center"/>
              <w:rPr>
                <w:rFonts w:ascii="Times New Roman" w:eastAsia="Times New Roman" w:hAnsi="Times New Roman" w:cs="Times New Roman"/>
                <w:sz w:val="16"/>
                <w:szCs w:val="16"/>
                <w:lang w:eastAsia="ru-RU"/>
              </w:rPr>
            </w:pPr>
            <w:r w:rsidRPr="002424E9">
              <w:rPr>
                <w:rFonts w:ascii="Times New Roman" w:eastAsia="Times New Roman" w:hAnsi="Times New Roman" w:cs="Times New Roman"/>
                <w:sz w:val="16"/>
                <w:szCs w:val="16"/>
                <w:lang w:eastAsia="ru-RU"/>
              </w:rPr>
              <w:t>(должности, Ф.И.О.)</w:t>
            </w:r>
          </w:p>
        </w:tc>
        <w:tc>
          <w:tcPr>
            <w:tcW w:w="625" w:type="dxa"/>
            <w:tcBorders>
              <w:top w:val="nil"/>
              <w:left w:val="nil"/>
              <w:bottom w:val="nil"/>
              <w:right w:val="nil"/>
            </w:tcBorders>
            <w:shd w:val="clear" w:color="auto" w:fill="auto"/>
            <w:noWrap/>
            <w:vAlign w:val="bottom"/>
            <w:hideMark/>
          </w:tcPr>
          <w:p w14:paraId="39BC79C7" w14:textId="77777777" w:rsidR="00BB20DD" w:rsidRPr="002424E9" w:rsidRDefault="00BB20DD" w:rsidP="00F769B7">
            <w:pPr>
              <w:spacing w:after="0" w:line="240" w:lineRule="auto"/>
              <w:jc w:val="center"/>
              <w:rPr>
                <w:rFonts w:ascii="Times New Roman" w:eastAsia="Times New Roman" w:hAnsi="Times New Roman" w:cs="Times New Roman"/>
                <w:sz w:val="16"/>
                <w:szCs w:val="16"/>
                <w:lang w:eastAsia="ru-RU"/>
              </w:rPr>
            </w:pPr>
          </w:p>
        </w:tc>
        <w:tc>
          <w:tcPr>
            <w:tcW w:w="236" w:type="dxa"/>
            <w:tcBorders>
              <w:top w:val="nil"/>
              <w:left w:val="nil"/>
              <w:bottom w:val="nil"/>
              <w:right w:val="nil"/>
            </w:tcBorders>
            <w:shd w:val="clear" w:color="auto" w:fill="auto"/>
            <w:noWrap/>
            <w:vAlign w:val="bottom"/>
            <w:hideMark/>
          </w:tcPr>
          <w:p w14:paraId="0E989599"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r>
      <w:tr w:rsidR="00BB20DD" w:rsidRPr="002424E9" w14:paraId="5FD4CCC7" w14:textId="77777777" w:rsidTr="00F769B7">
        <w:trPr>
          <w:trHeight w:val="255"/>
        </w:trPr>
        <w:tc>
          <w:tcPr>
            <w:tcW w:w="2387" w:type="dxa"/>
            <w:gridSpan w:val="2"/>
            <w:tcBorders>
              <w:top w:val="nil"/>
              <w:left w:val="nil"/>
              <w:bottom w:val="nil"/>
              <w:right w:val="nil"/>
            </w:tcBorders>
            <w:shd w:val="clear" w:color="auto" w:fill="auto"/>
            <w:noWrap/>
            <w:vAlign w:val="bottom"/>
            <w:hideMark/>
          </w:tcPr>
          <w:p w14:paraId="06A37769" w14:textId="77777777" w:rsidR="00BB20DD" w:rsidRPr="002424E9" w:rsidRDefault="00BB20DD" w:rsidP="00F769B7">
            <w:pPr>
              <w:spacing w:after="0" w:line="240" w:lineRule="auto"/>
              <w:jc w:val="center"/>
              <w:rPr>
                <w:rFonts w:ascii="Times New Roman" w:eastAsia="Times New Roman" w:hAnsi="Times New Roman" w:cs="Times New Roman"/>
                <w:sz w:val="20"/>
                <w:szCs w:val="20"/>
                <w:lang w:eastAsia="ru-RU"/>
              </w:rPr>
            </w:pPr>
            <w:r w:rsidRPr="002424E9">
              <w:rPr>
                <w:rFonts w:ascii="Times New Roman" w:eastAsia="Times New Roman" w:hAnsi="Times New Roman" w:cs="Times New Roman"/>
                <w:sz w:val="20"/>
                <w:szCs w:val="20"/>
                <w:lang w:eastAsia="ru-RU"/>
              </w:rPr>
              <w:t xml:space="preserve">и ЗАКАЗЧИКА в лице  </w:t>
            </w:r>
          </w:p>
        </w:tc>
        <w:tc>
          <w:tcPr>
            <w:tcW w:w="276" w:type="dxa"/>
            <w:tcBorders>
              <w:top w:val="nil"/>
              <w:left w:val="nil"/>
              <w:bottom w:val="nil"/>
              <w:right w:val="nil"/>
            </w:tcBorders>
            <w:shd w:val="clear" w:color="auto" w:fill="auto"/>
            <w:noWrap/>
            <w:vAlign w:val="bottom"/>
            <w:hideMark/>
          </w:tcPr>
          <w:p w14:paraId="4828B20A" w14:textId="77777777" w:rsidR="00BB20DD" w:rsidRPr="002424E9" w:rsidRDefault="00BB20DD" w:rsidP="00F769B7">
            <w:pPr>
              <w:spacing w:after="0" w:line="240" w:lineRule="auto"/>
              <w:jc w:val="center"/>
              <w:rPr>
                <w:rFonts w:ascii="Times New Roman" w:eastAsia="Times New Roman" w:hAnsi="Times New Roman" w:cs="Times New Roman"/>
                <w:sz w:val="20"/>
                <w:szCs w:val="20"/>
                <w:lang w:eastAsia="ru-RU"/>
              </w:rPr>
            </w:pPr>
          </w:p>
        </w:tc>
        <w:tc>
          <w:tcPr>
            <w:tcW w:w="7902" w:type="dxa"/>
            <w:gridSpan w:val="11"/>
            <w:tcBorders>
              <w:top w:val="nil"/>
              <w:left w:val="nil"/>
              <w:bottom w:val="single" w:sz="4" w:space="0" w:color="auto"/>
              <w:right w:val="nil"/>
            </w:tcBorders>
            <w:shd w:val="clear" w:color="auto" w:fill="auto"/>
            <w:noWrap/>
            <w:vAlign w:val="bottom"/>
            <w:hideMark/>
          </w:tcPr>
          <w:p w14:paraId="5C42FAA1" w14:textId="77777777" w:rsidR="00BB20DD" w:rsidRPr="002424E9" w:rsidRDefault="00BB20DD" w:rsidP="00F769B7">
            <w:pPr>
              <w:spacing w:after="0" w:line="240" w:lineRule="auto"/>
              <w:jc w:val="center"/>
              <w:rPr>
                <w:rFonts w:ascii="Times New Roman" w:eastAsia="Times New Roman" w:hAnsi="Times New Roman" w:cs="Times New Roman"/>
                <w:b/>
                <w:bCs/>
                <w:sz w:val="20"/>
                <w:szCs w:val="20"/>
                <w:lang w:eastAsia="ru-RU"/>
              </w:rPr>
            </w:pPr>
            <w:r w:rsidRPr="002424E9">
              <w:rPr>
                <w:rFonts w:ascii="Times New Roman" w:eastAsia="Times New Roman" w:hAnsi="Times New Roman" w:cs="Times New Roman"/>
                <w:b/>
                <w:bCs/>
                <w:sz w:val="20"/>
                <w:szCs w:val="20"/>
                <w:lang w:eastAsia="ru-RU"/>
              </w:rPr>
              <w:t> </w:t>
            </w:r>
          </w:p>
        </w:tc>
        <w:tc>
          <w:tcPr>
            <w:tcW w:w="236" w:type="dxa"/>
            <w:tcBorders>
              <w:top w:val="nil"/>
              <w:left w:val="nil"/>
              <w:bottom w:val="nil"/>
              <w:right w:val="nil"/>
            </w:tcBorders>
            <w:shd w:val="clear" w:color="auto" w:fill="auto"/>
            <w:noWrap/>
            <w:vAlign w:val="bottom"/>
            <w:hideMark/>
          </w:tcPr>
          <w:p w14:paraId="1095D9E4" w14:textId="77777777" w:rsidR="00BB20DD" w:rsidRPr="002424E9" w:rsidRDefault="00BB20DD" w:rsidP="00F769B7">
            <w:pPr>
              <w:spacing w:after="0" w:line="240" w:lineRule="auto"/>
              <w:jc w:val="center"/>
              <w:rPr>
                <w:rFonts w:ascii="Times New Roman" w:eastAsia="Times New Roman" w:hAnsi="Times New Roman" w:cs="Times New Roman"/>
                <w:b/>
                <w:bCs/>
                <w:sz w:val="20"/>
                <w:szCs w:val="20"/>
                <w:lang w:eastAsia="ru-RU"/>
              </w:rPr>
            </w:pPr>
          </w:p>
        </w:tc>
      </w:tr>
      <w:tr w:rsidR="00BB20DD" w:rsidRPr="002424E9" w14:paraId="340E3111" w14:textId="77777777" w:rsidTr="00F769B7">
        <w:trPr>
          <w:trHeight w:val="255"/>
        </w:trPr>
        <w:tc>
          <w:tcPr>
            <w:tcW w:w="10565" w:type="dxa"/>
            <w:gridSpan w:val="14"/>
            <w:tcBorders>
              <w:top w:val="nil"/>
              <w:left w:val="nil"/>
              <w:bottom w:val="single" w:sz="4" w:space="0" w:color="auto"/>
              <w:right w:val="nil"/>
            </w:tcBorders>
            <w:shd w:val="clear" w:color="auto" w:fill="auto"/>
            <w:noWrap/>
            <w:vAlign w:val="bottom"/>
            <w:hideMark/>
          </w:tcPr>
          <w:p w14:paraId="01C0DD0B" w14:textId="77777777" w:rsidR="00BB20DD" w:rsidRPr="002424E9" w:rsidRDefault="00BB20DD" w:rsidP="00F769B7">
            <w:pPr>
              <w:spacing w:after="0" w:line="240" w:lineRule="auto"/>
              <w:rPr>
                <w:rFonts w:ascii="Times New Roman" w:eastAsia="Times New Roman" w:hAnsi="Times New Roman" w:cs="Times New Roman"/>
                <w:i/>
                <w:iCs/>
                <w:sz w:val="20"/>
                <w:szCs w:val="20"/>
                <w:lang w:eastAsia="ru-RU"/>
              </w:rPr>
            </w:pPr>
            <w:r w:rsidRPr="002424E9">
              <w:rPr>
                <w:rFonts w:ascii="Times New Roman" w:eastAsia="Times New Roman" w:hAnsi="Times New Roman" w:cs="Times New Roman"/>
                <w:i/>
                <w:iCs/>
                <w:sz w:val="20"/>
                <w:szCs w:val="20"/>
                <w:lang w:eastAsia="ru-RU"/>
              </w:rPr>
              <w:t> </w:t>
            </w:r>
          </w:p>
        </w:tc>
        <w:tc>
          <w:tcPr>
            <w:tcW w:w="236" w:type="dxa"/>
            <w:tcBorders>
              <w:top w:val="nil"/>
              <w:left w:val="nil"/>
              <w:bottom w:val="nil"/>
              <w:right w:val="nil"/>
            </w:tcBorders>
            <w:shd w:val="clear" w:color="auto" w:fill="auto"/>
            <w:noWrap/>
            <w:vAlign w:val="bottom"/>
            <w:hideMark/>
          </w:tcPr>
          <w:p w14:paraId="5EEC8DF1" w14:textId="77777777" w:rsidR="00BB20DD" w:rsidRPr="002424E9" w:rsidRDefault="00BB20DD" w:rsidP="00F769B7">
            <w:pPr>
              <w:spacing w:after="0" w:line="240" w:lineRule="auto"/>
              <w:rPr>
                <w:rFonts w:ascii="Times New Roman" w:eastAsia="Times New Roman" w:hAnsi="Times New Roman" w:cs="Times New Roman"/>
                <w:i/>
                <w:iCs/>
                <w:sz w:val="20"/>
                <w:szCs w:val="20"/>
                <w:lang w:eastAsia="ru-RU"/>
              </w:rPr>
            </w:pPr>
          </w:p>
        </w:tc>
      </w:tr>
      <w:tr w:rsidR="00BB20DD" w:rsidRPr="002424E9" w14:paraId="5ECE1BCF" w14:textId="77777777" w:rsidTr="00F769B7">
        <w:trPr>
          <w:trHeight w:val="255"/>
        </w:trPr>
        <w:tc>
          <w:tcPr>
            <w:tcW w:w="10565" w:type="dxa"/>
            <w:gridSpan w:val="14"/>
            <w:tcBorders>
              <w:top w:val="nil"/>
              <w:left w:val="nil"/>
              <w:bottom w:val="single" w:sz="4" w:space="0" w:color="auto"/>
              <w:right w:val="nil"/>
            </w:tcBorders>
            <w:shd w:val="clear" w:color="auto" w:fill="auto"/>
            <w:noWrap/>
            <w:vAlign w:val="bottom"/>
            <w:hideMark/>
          </w:tcPr>
          <w:p w14:paraId="1F7D33D7" w14:textId="77777777" w:rsidR="00BB20DD" w:rsidRPr="002424E9" w:rsidRDefault="00BB20DD" w:rsidP="00F769B7">
            <w:pPr>
              <w:spacing w:after="0" w:line="240" w:lineRule="auto"/>
              <w:rPr>
                <w:rFonts w:ascii="Times New Roman" w:eastAsia="Times New Roman" w:hAnsi="Times New Roman" w:cs="Times New Roman"/>
                <w:i/>
                <w:iCs/>
                <w:sz w:val="20"/>
                <w:szCs w:val="20"/>
                <w:lang w:eastAsia="ru-RU"/>
              </w:rPr>
            </w:pPr>
            <w:r w:rsidRPr="002424E9">
              <w:rPr>
                <w:rFonts w:ascii="Times New Roman" w:eastAsia="Times New Roman" w:hAnsi="Times New Roman" w:cs="Times New Roman"/>
                <w:i/>
                <w:iCs/>
                <w:sz w:val="20"/>
                <w:szCs w:val="20"/>
                <w:lang w:eastAsia="ru-RU"/>
              </w:rPr>
              <w:t> </w:t>
            </w:r>
          </w:p>
        </w:tc>
        <w:tc>
          <w:tcPr>
            <w:tcW w:w="236" w:type="dxa"/>
            <w:tcBorders>
              <w:top w:val="nil"/>
              <w:left w:val="nil"/>
              <w:bottom w:val="nil"/>
              <w:right w:val="nil"/>
            </w:tcBorders>
            <w:shd w:val="clear" w:color="auto" w:fill="auto"/>
            <w:noWrap/>
            <w:vAlign w:val="bottom"/>
            <w:hideMark/>
          </w:tcPr>
          <w:p w14:paraId="213A90B4" w14:textId="77777777" w:rsidR="00BB20DD" w:rsidRPr="002424E9" w:rsidRDefault="00BB20DD" w:rsidP="00F769B7">
            <w:pPr>
              <w:spacing w:after="0" w:line="240" w:lineRule="auto"/>
              <w:rPr>
                <w:rFonts w:ascii="Times New Roman" w:eastAsia="Times New Roman" w:hAnsi="Times New Roman" w:cs="Times New Roman"/>
                <w:i/>
                <w:iCs/>
                <w:sz w:val="20"/>
                <w:szCs w:val="20"/>
                <w:lang w:eastAsia="ru-RU"/>
              </w:rPr>
            </w:pPr>
          </w:p>
        </w:tc>
      </w:tr>
      <w:tr w:rsidR="00BB20DD" w:rsidRPr="002424E9" w14:paraId="472B46CE" w14:textId="77777777" w:rsidTr="00F769B7">
        <w:trPr>
          <w:trHeight w:val="255"/>
        </w:trPr>
        <w:tc>
          <w:tcPr>
            <w:tcW w:w="1612" w:type="dxa"/>
            <w:tcBorders>
              <w:top w:val="nil"/>
              <w:left w:val="nil"/>
              <w:bottom w:val="nil"/>
              <w:right w:val="nil"/>
            </w:tcBorders>
            <w:shd w:val="clear" w:color="auto" w:fill="auto"/>
            <w:noWrap/>
            <w:vAlign w:val="bottom"/>
            <w:hideMark/>
          </w:tcPr>
          <w:p w14:paraId="240DCCE9"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775" w:type="dxa"/>
            <w:tcBorders>
              <w:top w:val="nil"/>
              <w:left w:val="nil"/>
              <w:bottom w:val="nil"/>
              <w:right w:val="nil"/>
            </w:tcBorders>
            <w:shd w:val="clear" w:color="auto" w:fill="auto"/>
            <w:noWrap/>
            <w:vAlign w:val="bottom"/>
            <w:hideMark/>
          </w:tcPr>
          <w:p w14:paraId="407AD206"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276" w:type="dxa"/>
            <w:tcBorders>
              <w:top w:val="nil"/>
              <w:left w:val="nil"/>
              <w:bottom w:val="nil"/>
              <w:right w:val="nil"/>
            </w:tcBorders>
            <w:shd w:val="clear" w:color="auto" w:fill="auto"/>
            <w:noWrap/>
            <w:vAlign w:val="bottom"/>
            <w:hideMark/>
          </w:tcPr>
          <w:p w14:paraId="42D7FFAE"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7277" w:type="dxa"/>
            <w:gridSpan w:val="10"/>
            <w:tcBorders>
              <w:top w:val="nil"/>
              <w:left w:val="nil"/>
              <w:bottom w:val="nil"/>
              <w:right w:val="nil"/>
            </w:tcBorders>
            <w:shd w:val="clear" w:color="auto" w:fill="auto"/>
            <w:noWrap/>
            <w:vAlign w:val="bottom"/>
            <w:hideMark/>
          </w:tcPr>
          <w:p w14:paraId="73788555" w14:textId="77777777" w:rsidR="00BB20DD" w:rsidRPr="002424E9" w:rsidRDefault="00BB20DD" w:rsidP="00F769B7">
            <w:pPr>
              <w:spacing w:after="0" w:line="240" w:lineRule="auto"/>
              <w:jc w:val="center"/>
              <w:rPr>
                <w:rFonts w:ascii="Times New Roman" w:eastAsia="Times New Roman" w:hAnsi="Times New Roman" w:cs="Times New Roman"/>
                <w:sz w:val="16"/>
                <w:szCs w:val="16"/>
                <w:lang w:eastAsia="ru-RU"/>
              </w:rPr>
            </w:pPr>
            <w:r w:rsidRPr="002424E9">
              <w:rPr>
                <w:rFonts w:ascii="Times New Roman" w:eastAsia="Times New Roman" w:hAnsi="Times New Roman" w:cs="Times New Roman"/>
                <w:sz w:val="16"/>
                <w:szCs w:val="16"/>
                <w:lang w:eastAsia="ru-RU"/>
              </w:rPr>
              <w:t>(должности, Ф.И.О.)</w:t>
            </w:r>
          </w:p>
        </w:tc>
        <w:tc>
          <w:tcPr>
            <w:tcW w:w="625" w:type="dxa"/>
            <w:tcBorders>
              <w:top w:val="nil"/>
              <w:left w:val="nil"/>
              <w:bottom w:val="nil"/>
              <w:right w:val="nil"/>
            </w:tcBorders>
            <w:shd w:val="clear" w:color="auto" w:fill="auto"/>
            <w:noWrap/>
            <w:vAlign w:val="bottom"/>
            <w:hideMark/>
          </w:tcPr>
          <w:p w14:paraId="71A006E3" w14:textId="77777777" w:rsidR="00BB20DD" w:rsidRPr="002424E9" w:rsidRDefault="00BB20DD" w:rsidP="00F769B7">
            <w:pPr>
              <w:spacing w:after="0" w:line="240" w:lineRule="auto"/>
              <w:jc w:val="center"/>
              <w:rPr>
                <w:rFonts w:ascii="Times New Roman" w:eastAsia="Times New Roman" w:hAnsi="Times New Roman" w:cs="Times New Roman"/>
                <w:sz w:val="16"/>
                <w:szCs w:val="16"/>
                <w:lang w:eastAsia="ru-RU"/>
              </w:rPr>
            </w:pPr>
          </w:p>
        </w:tc>
        <w:tc>
          <w:tcPr>
            <w:tcW w:w="236" w:type="dxa"/>
            <w:tcBorders>
              <w:top w:val="nil"/>
              <w:left w:val="nil"/>
              <w:bottom w:val="nil"/>
              <w:right w:val="nil"/>
            </w:tcBorders>
            <w:shd w:val="clear" w:color="auto" w:fill="auto"/>
            <w:noWrap/>
            <w:vAlign w:val="bottom"/>
            <w:hideMark/>
          </w:tcPr>
          <w:p w14:paraId="233519CB"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r>
      <w:tr w:rsidR="00BB20DD" w:rsidRPr="002424E9" w14:paraId="1583FA93" w14:textId="77777777" w:rsidTr="00F769B7">
        <w:trPr>
          <w:trHeight w:val="255"/>
        </w:trPr>
        <w:tc>
          <w:tcPr>
            <w:tcW w:w="8862" w:type="dxa"/>
            <w:gridSpan w:val="12"/>
            <w:tcBorders>
              <w:top w:val="nil"/>
              <w:left w:val="nil"/>
              <w:bottom w:val="nil"/>
              <w:right w:val="nil"/>
            </w:tcBorders>
            <w:shd w:val="clear" w:color="auto" w:fill="auto"/>
            <w:noWrap/>
            <w:vAlign w:val="bottom"/>
            <w:hideMark/>
          </w:tcPr>
          <w:p w14:paraId="6248204E"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r w:rsidRPr="002424E9">
              <w:rPr>
                <w:rFonts w:ascii="Times New Roman" w:eastAsia="Times New Roman" w:hAnsi="Times New Roman" w:cs="Times New Roman"/>
                <w:sz w:val="20"/>
                <w:szCs w:val="20"/>
                <w:lang w:eastAsia="ru-RU"/>
              </w:rPr>
              <w:t>составили настоящий акт о том, что работы (оказанные услуги) выполненные ИСПОЛНИТЕЛЕМ</w:t>
            </w:r>
          </w:p>
        </w:tc>
        <w:tc>
          <w:tcPr>
            <w:tcW w:w="1078" w:type="dxa"/>
            <w:tcBorders>
              <w:top w:val="nil"/>
              <w:left w:val="nil"/>
              <w:bottom w:val="single" w:sz="4" w:space="0" w:color="auto"/>
              <w:right w:val="nil"/>
            </w:tcBorders>
            <w:shd w:val="clear" w:color="auto" w:fill="auto"/>
            <w:noWrap/>
            <w:vAlign w:val="bottom"/>
            <w:hideMark/>
          </w:tcPr>
          <w:p w14:paraId="040C3784" w14:textId="77777777" w:rsidR="00BB20DD" w:rsidRPr="002424E9" w:rsidRDefault="00BB20DD" w:rsidP="00F769B7">
            <w:pPr>
              <w:spacing w:after="0" w:line="240" w:lineRule="auto"/>
              <w:rPr>
                <w:rFonts w:ascii="Times New Roman" w:eastAsia="Times New Roman" w:hAnsi="Times New Roman" w:cs="Times New Roman"/>
                <w:b/>
                <w:bCs/>
                <w:sz w:val="20"/>
                <w:szCs w:val="20"/>
                <w:lang w:eastAsia="ru-RU"/>
              </w:rPr>
            </w:pPr>
            <w:r w:rsidRPr="002424E9">
              <w:rPr>
                <w:rFonts w:ascii="Times New Roman" w:eastAsia="Times New Roman" w:hAnsi="Times New Roman" w:cs="Times New Roman"/>
                <w:b/>
                <w:bCs/>
                <w:sz w:val="20"/>
                <w:szCs w:val="20"/>
                <w:lang w:eastAsia="ru-RU"/>
              </w:rPr>
              <w:t> </w:t>
            </w:r>
          </w:p>
        </w:tc>
        <w:tc>
          <w:tcPr>
            <w:tcW w:w="625" w:type="dxa"/>
            <w:tcBorders>
              <w:top w:val="nil"/>
              <w:left w:val="nil"/>
              <w:bottom w:val="single" w:sz="4" w:space="0" w:color="auto"/>
              <w:right w:val="nil"/>
            </w:tcBorders>
            <w:shd w:val="clear" w:color="auto" w:fill="auto"/>
            <w:noWrap/>
            <w:vAlign w:val="bottom"/>
            <w:hideMark/>
          </w:tcPr>
          <w:p w14:paraId="63BA7AFF" w14:textId="77777777" w:rsidR="00BB20DD" w:rsidRPr="002424E9" w:rsidRDefault="00BB20DD" w:rsidP="00F769B7">
            <w:pPr>
              <w:spacing w:after="0" w:line="240" w:lineRule="auto"/>
              <w:rPr>
                <w:rFonts w:ascii="Times New Roman" w:eastAsia="Times New Roman" w:hAnsi="Times New Roman" w:cs="Times New Roman"/>
                <w:b/>
                <w:bCs/>
                <w:sz w:val="20"/>
                <w:szCs w:val="20"/>
                <w:lang w:eastAsia="ru-RU"/>
              </w:rPr>
            </w:pPr>
            <w:r w:rsidRPr="002424E9">
              <w:rPr>
                <w:rFonts w:ascii="Times New Roman" w:eastAsia="Times New Roman" w:hAnsi="Times New Roman" w:cs="Times New Roman"/>
                <w:b/>
                <w:bCs/>
                <w:sz w:val="20"/>
                <w:szCs w:val="20"/>
                <w:lang w:eastAsia="ru-RU"/>
              </w:rPr>
              <w:t> </w:t>
            </w:r>
          </w:p>
        </w:tc>
        <w:tc>
          <w:tcPr>
            <w:tcW w:w="236" w:type="dxa"/>
            <w:tcBorders>
              <w:top w:val="nil"/>
              <w:left w:val="nil"/>
              <w:bottom w:val="nil"/>
              <w:right w:val="nil"/>
            </w:tcBorders>
            <w:shd w:val="clear" w:color="auto" w:fill="auto"/>
            <w:noWrap/>
            <w:vAlign w:val="bottom"/>
            <w:hideMark/>
          </w:tcPr>
          <w:p w14:paraId="040D83BF" w14:textId="77777777" w:rsidR="00BB20DD" w:rsidRPr="002424E9" w:rsidRDefault="00BB20DD" w:rsidP="00F769B7">
            <w:pPr>
              <w:spacing w:after="0" w:line="240" w:lineRule="auto"/>
              <w:rPr>
                <w:rFonts w:ascii="Times New Roman" w:eastAsia="Times New Roman" w:hAnsi="Times New Roman" w:cs="Times New Roman"/>
                <w:b/>
                <w:bCs/>
                <w:sz w:val="20"/>
                <w:szCs w:val="20"/>
                <w:lang w:eastAsia="ru-RU"/>
              </w:rPr>
            </w:pPr>
          </w:p>
        </w:tc>
      </w:tr>
      <w:tr w:rsidR="00BB20DD" w:rsidRPr="002424E9" w14:paraId="4D165223" w14:textId="77777777" w:rsidTr="00F769B7">
        <w:trPr>
          <w:trHeight w:val="240"/>
        </w:trPr>
        <w:tc>
          <w:tcPr>
            <w:tcW w:w="10565" w:type="dxa"/>
            <w:gridSpan w:val="14"/>
            <w:tcBorders>
              <w:top w:val="nil"/>
              <w:left w:val="nil"/>
              <w:bottom w:val="single" w:sz="4" w:space="0" w:color="auto"/>
              <w:right w:val="nil"/>
            </w:tcBorders>
            <w:shd w:val="clear" w:color="auto" w:fill="auto"/>
            <w:noWrap/>
            <w:vAlign w:val="bottom"/>
            <w:hideMark/>
          </w:tcPr>
          <w:p w14:paraId="0330981F" w14:textId="77777777" w:rsidR="00BB20DD" w:rsidRPr="002424E9" w:rsidRDefault="00BB20DD" w:rsidP="00F769B7">
            <w:pPr>
              <w:spacing w:after="0" w:line="240" w:lineRule="auto"/>
              <w:rPr>
                <w:rFonts w:ascii="Times New Roman" w:eastAsia="Times New Roman" w:hAnsi="Times New Roman" w:cs="Times New Roman"/>
                <w:i/>
                <w:iCs/>
                <w:sz w:val="20"/>
                <w:szCs w:val="20"/>
                <w:lang w:eastAsia="ru-RU"/>
              </w:rPr>
            </w:pPr>
            <w:r w:rsidRPr="002424E9">
              <w:rPr>
                <w:rFonts w:ascii="Times New Roman" w:eastAsia="Times New Roman" w:hAnsi="Times New Roman" w:cs="Times New Roman"/>
                <w:i/>
                <w:iCs/>
                <w:sz w:val="20"/>
                <w:szCs w:val="20"/>
                <w:lang w:eastAsia="ru-RU"/>
              </w:rPr>
              <w:t>в срок с "___</w:t>
            </w:r>
            <w:proofErr w:type="gramStart"/>
            <w:r w:rsidRPr="002424E9">
              <w:rPr>
                <w:rFonts w:ascii="Times New Roman" w:eastAsia="Times New Roman" w:hAnsi="Times New Roman" w:cs="Times New Roman"/>
                <w:i/>
                <w:iCs/>
                <w:sz w:val="20"/>
                <w:szCs w:val="20"/>
                <w:lang w:eastAsia="ru-RU"/>
              </w:rPr>
              <w:t>"  "</w:t>
            </w:r>
            <w:proofErr w:type="gramEnd"/>
            <w:r w:rsidRPr="002424E9">
              <w:rPr>
                <w:rFonts w:ascii="Times New Roman" w:eastAsia="Times New Roman" w:hAnsi="Times New Roman" w:cs="Times New Roman"/>
                <w:i/>
                <w:iCs/>
                <w:sz w:val="20"/>
                <w:szCs w:val="20"/>
                <w:lang w:eastAsia="ru-RU"/>
              </w:rPr>
              <w:t>_____"20___ г. по "___"  " _____" 20____  г., по</w:t>
            </w:r>
          </w:p>
        </w:tc>
        <w:tc>
          <w:tcPr>
            <w:tcW w:w="236" w:type="dxa"/>
            <w:tcBorders>
              <w:top w:val="nil"/>
              <w:left w:val="nil"/>
              <w:bottom w:val="nil"/>
              <w:right w:val="nil"/>
            </w:tcBorders>
            <w:shd w:val="clear" w:color="auto" w:fill="auto"/>
            <w:noWrap/>
            <w:vAlign w:val="bottom"/>
            <w:hideMark/>
          </w:tcPr>
          <w:p w14:paraId="7A489202" w14:textId="77777777" w:rsidR="00BB20DD" w:rsidRPr="002424E9" w:rsidRDefault="00BB20DD" w:rsidP="00F769B7">
            <w:pPr>
              <w:spacing w:after="0" w:line="240" w:lineRule="auto"/>
              <w:rPr>
                <w:rFonts w:ascii="Times New Roman" w:eastAsia="Times New Roman" w:hAnsi="Times New Roman" w:cs="Times New Roman"/>
                <w:i/>
                <w:iCs/>
                <w:sz w:val="20"/>
                <w:szCs w:val="20"/>
                <w:lang w:eastAsia="ru-RU"/>
              </w:rPr>
            </w:pPr>
          </w:p>
        </w:tc>
      </w:tr>
      <w:tr w:rsidR="00BB20DD" w:rsidRPr="002424E9" w14:paraId="050DCDB6" w14:textId="77777777" w:rsidTr="00F769B7">
        <w:trPr>
          <w:trHeight w:val="255"/>
        </w:trPr>
        <w:tc>
          <w:tcPr>
            <w:tcW w:w="10565" w:type="dxa"/>
            <w:gridSpan w:val="14"/>
            <w:tcBorders>
              <w:top w:val="single" w:sz="4" w:space="0" w:color="auto"/>
              <w:left w:val="nil"/>
              <w:bottom w:val="single" w:sz="4" w:space="0" w:color="auto"/>
              <w:right w:val="nil"/>
            </w:tcBorders>
            <w:shd w:val="clear" w:color="auto" w:fill="auto"/>
            <w:noWrap/>
            <w:vAlign w:val="bottom"/>
            <w:hideMark/>
          </w:tcPr>
          <w:p w14:paraId="6C59D969" w14:textId="77777777" w:rsidR="00BB20DD" w:rsidRPr="002424E9" w:rsidRDefault="00BB20DD" w:rsidP="00F769B7">
            <w:pPr>
              <w:spacing w:after="0" w:line="240" w:lineRule="auto"/>
              <w:jc w:val="center"/>
              <w:rPr>
                <w:rFonts w:ascii="Times New Roman" w:eastAsia="Times New Roman" w:hAnsi="Times New Roman" w:cs="Times New Roman"/>
                <w:sz w:val="16"/>
                <w:szCs w:val="16"/>
                <w:lang w:eastAsia="ru-RU"/>
              </w:rPr>
            </w:pPr>
            <w:r w:rsidRPr="002424E9">
              <w:rPr>
                <w:rFonts w:ascii="Times New Roman" w:eastAsia="Times New Roman" w:hAnsi="Times New Roman" w:cs="Times New Roman"/>
                <w:sz w:val="16"/>
                <w:szCs w:val="16"/>
                <w:lang w:eastAsia="ru-RU"/>
              </w:rPr>
              <w:t>(наименование объекта (этапа), краткое описание результатов работ, эффективность и значимость)</w:t>
            </w:r>
          </w:p>
        </w:tc>
        <w:tc>
          <w:tcPr>
            <w:tcW w:w="236" w:type="dxa"/>
            <w:tcBorders>
              <w:top w:val="nil"/>
              <w:left w:val="nil"/>
              <w:bottom w:val="nil"/>
              <w:right w:val="nil"/>
            </w:tcBorders>
            <w:shd w:val="clear" w:color="auto" w:fill="auto"/>
            <w:noWrap/>
            <w:vAlign w:val="bottom"/>
            <w:hideMark/>
          </w:tcPr>
          <w:p w14:paraId="4DF68309" w14:textId="77777777" w:rsidR="00BB20DD" w:rsidRPr="002424E9" w:rsidRDefault="00BB20DD" w:rsidP="00F769B7">
            <w:pPr>
              <w:spacing w:after="0" w:line="240" w:lineRule="auto"/>
              <w:jc w:val="center"/>
              <w:rPr>
                <w:rFonts w:ascii="Times New Roman" w:eastAsia="Times New Roman" w:hAnsi="Times New Roman" w:cs="Times New Roman"/>
                <w:sz w:val="16"/>
                <w:szCs w:val="16"/>
                <w:lang w:eastAsia="ru-RU"/>
              </w:rPr>
            </w:pPr>
          </w:p>
        </w:tc>
      </w:tr>
      <w:tr w:rsidR="00BB20DD" w:rsidRPr="002424E9" w14:paraId="38BB17F5" w14:textId="77777777" w:rsidTr="00F769B7">
        <w:trPr>
          <w:trHeight w:val="255"/>
        </w:trPr>
        <w:tc>
          <w:tcPr>
            <w:tcW w:w="10565" w:type="dxa"/>
            <w:gridSpan w:val="14"/>
            <w:tcBorders>
              <w:top w:val="nil"/>
              <w:left w:val="nil"/>
              <w:bottom w:val="single" w:sz="4" w:space="0" w:color="auto"/>
              <w:right w:val="nil"/>
            </w:tcBorders>
            <w:shd w:val="clear" w:color="auto" w:fill="auto"/>
            <w:noWrap/>
            <w:vAlign w:val="bottom"/>
          </w:tcPr>
          <w:p w14:paraId="7D995FA2" w14:textId="77777777" w:rsidR="00BB20DD" w:rsidRPr="002D3292" w:rsidRDefault="00BB20DD" w:rsidP="00F769B7">
            <w:pPr>
              <w:spacing w:after="0" w:line="240" w:lineRule="auto"/>
              <w:rPr>
                <w:rFonts w:ascii="Times New Roman" w:eastAsia="Times New Roman" w:hAnsi="Times New Roman" w:cs="Times New Roman"/>
                <w:bCs/>
                <w:color w:val="000000"/>
                <w:sz w:val="20"/>
                <w:szCs w:val="20"/>
                <w:lang w:eastAsia="ru-RU"/>
              </w:rPr>
            </w:pPr>
          </w:p>
        </w:tc>
        <w:tc>
          <w:tcPr>
            <w:tcW w:w="236" w:type="dxa"/>
            <w:tcBorders>
              <w:top w:val="nil"/>
              <w:left w:val="nil"/>
              <w:bottom w:val="nil"/>
              <w:right w:val="nil"/>
            </w:tcBorders>
            <w:shd w:val="clear" w:color="auto" w:fill="auto"/>
            <w:noWrap/>
            <w:vAlign w:val="bottom"/>
            <w:hideMark/>
          </w:tcPr>
          <w:p w14:paraId="7FF6C39B" w14:textId="77777777" w:rsidR="00BB20DD" w:rsidRPr="002424E9" w:rsidRDefault="00BB20DD" w:rsidP="00F769B7">
            <w:pPr>
              <w:spacing w:after="0" w:line="240" w:lineRule="auto"/>
              <w:rPr>
                <w:rFonts w:ascii="Times New Roman" w:eastAsia="Times New Roman" w:hAnsi="Times New Roman" w:cs="Times New Roman"/>
                <w:i/>
                <w:iCs/>
                <w:sz w:val="20"/>
                <w:szCs w:val="20"/>
                <w:lang w:eastAsia="ru-RU"/>
              </w:rPr>
            </w:pPr>
          </w:p>
        </w:tc>
      </w:tr>
      <w:tr w:rsidR="00BB20DD" w:rsidRPr="002424E9" w14:paraId="3465467D" w14:textId="77777777" w:rsidTr="00F769B7">
        <w:trPr>
          <w:trHeight w:val="255"/>
        </w:trPr>
        <w:tc>
          <w:tcPr>
            <w:tcW w:w="10565" w:type="dxa"/>
            <w:gridSpan w:val="14"/>
            <w:tcBorders>
              <w:top w:val="single" w:sz="4" w:space="0" w:color="auto"/>
              <w:left w:val="nil"/>
              <w:bottom w:val="single" w:sz="4" w:space="0" w:color="auto"/>
              <w:right w:val="nil"/>
            </w:tcBorders>
            <w:shd w:val="clear" w:color="auto" w:fill="auto"/>
            <w:noWrap/>
            <w:vAlign w:val="bottom"/>
          </w:tcPr>
          <w:p w14:paraId="7C92D536" w14:textId="77777777" w:rsidR="00BB20DD" w:rsidRPr="002D3292" w:rsidRDefault="00BB20DD" w:rsidP="00F769B7">
            <w:pPr>
              <w:spacing w:after="0" w:line="240" w:lineRule="auto"/>
              <w:rPr>
                <w:rFonts w:ascii="Times New Roman" w:eastAsia="Times New Roman" w:hAnsi="Times New Roman" w:cs="Times New Roman"/>
                <w:bCs/>
                <w:color w:val="000000"/>
                <w:sz w:val="20"/>
                <w:szCs w:val="20"/>
                <w:lang w:eastAsia="ru-RU"/>
              </w:rPr>
            </w:pPr>
          </w:p>
        </w:tc>
        <w:tc>
          <w:tcPr>
            <w:tcW w:w="236" w:type="dxa"/>
            <w:tcBorders>
              <w:top w:val="nil"/>
              <w:left w:val="nil"/>
              <w:bottom w:val="nil"/>
              <w:right w:val="nil"/>
            </w:tcBorders>
            <w:shd w:val="clear" w:color="auto" w:fill="auto"/>
            <w:noWrap/>
            <w:vAlign w:val="bottom"/>
            <w:hideMark/>
          </w:tcPr>
          <w:p w14:paraId="280A7633" w14:textId="77777777" w:rsidR="00BB20DD" w:rsidRPr="002424E9" w:rsidRDefault="00BB20DD" w:rsidP="00F769B7">
            <w:pPr>
              <w:spacing w:after="0" w:line="240" w:lineRule="auto"/>
              <w:rPr>
                <w:rFonts w:ascii="Times New Roman" w:eastAsia="Times New Roman" w:hAnsi="Times New Roman" w:cs="Times New Roman"/>
                <w:i/>
                <w:iCs/>
                <w:sz w:val="20"/>
                <w:szCs w:val="20"/>
                <w:lang w:eastAsia="ru-RU"/>
              </w:rPr>
            </w:pPr>
          </w:p>
        </w:tc>
      </w:tr>
      <w:tr w:rsidR="00BB20DD" w:rsidRPr="002424E9" w14:paraId="60472F59" w14:textId="77777777" w:rsidTr="00F769B7">
        <w:trPr>
          <w:trHeight w:val="255"/>
        </w:trPr>
        <w:tc>
          <w:tcPr>
            <w:tcW w:w="4743"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4DF996" w14:textId="77777777" w:rsidR="00BB20DD" w:rsidRPr="002424E9" w:rsidRDefault="00BB20DD" w:rsidP="00F769B7">
            <w:pPr>
              <w:spacing w:after="0" w:line="240" w:lineRule="auto"/>
              <w:jc w:val="center"/>
              <w:rPr>
                <w:rFonts w:ascii="Times New Roman" w:eastAsia="Times New Roman" w:hAnsi="Times New Roman" w:cs="Times New Roman"/>
                <w:sz w:val="20"/>
                <w:szCs w:val="20"/>
                <w:lang w:eastAsia="ru-RU"/>
              </w:rPr>
            </w:pPr>
            <w:r w:rsidRPr="002424E9">
              <w:rPr>
                <w:rFonts w:ascii="Times New Roman" w:eastAsia="Times New Roman" w:hAnsi="Times New Roman" w:cs="Times New Roman"/>
                <w:sz w:val="20"/>
                <w:szCs w:val="20"/>
                <w:lang w:eastAsia="ru-RU"/>
              </w:rPr>
              <w:t>Наименование видов и этапов выполненных работ (оказанных услуг)</w:t>
            </w:r>
          </w:p>
        </w:tc>
        <w:tc>
          <w:tcPr>
            <w:tcW w:w="1133"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66CB09B" w14:textId="77777777" w:rsidR="00BB20DD" w:rsidRPr="002424E9" w:rsidRDefault="00BB20DD" w:rsidP="00F769B7">
            <w:pPr>
              <w:spacing w:after="0" w:line="240" w:lineRule="auto"/>
              <w:jc w:val="center"/>
              <w:rPr>
                <w:rFonts w:ascii="Times New Roman" w:eastAsia="Times New Roman" w:hAnsi="Times New Roman" w:cs="Times New Roman"/>
                <w:sz w:val="20"/>
                <w:szCs w:val="20"/>
                <w:lang w:eastAsia="ru-RU"/>
              </w:rPr>
            </w:pPr>
            <w:r w:rsidRPr="002424E9">
              <w:rPr>
                <w:rFonts w:ascii="Times New Roman" w:eastAsia="Times New Roman" w:hAnsi="Times New Roman" w:cs="Times New Roman"/>
                <w:sz w:val="20"/>
                <w:szCs w:val="20"/>
                <w:lang w:eastAsia="ru-RU"/>
              </w:rPr>
              <w:t xml:space="preserve">ед. </w:t>
            </w:r>
            <w:proofErr w:type="spellStart"/>
            <w:r w:rsidRPr="002424E9">
              <w:rPr>
                <w:rFonts w:ascii="Times New Roman" w:eastAsia="Times New Roman" w:hAnsi="Times New Roman" w:cs="Times New Roman"/>
                <w:sz w:val="20"/>
                <w:szCs w:val="20"/>
                <w:lang w:eastAsia="ru-RU"/>
              </w:rPr>
              <w:t>изм</w:t>
            </w:r>
            <w:proofErr w:type="spellEnd"/>
          </w:p>
        </w:tc>
        <w:tc>
          <w:tcPr>
            <w:tcW w:w="46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52BFFE3A" w14:textId="77777777" w:rsidR="00BB20DD" w:rsidRPr="002424E9" w:rsidRDefault="00BB20DD" w:rsidP="00F769B7">
            <w:pPr>
              <w:spacing w:after="0" w:line="240" w:lineRule="auto"/>
              <w:jc w:val="center"/>
              <w:rPr>
                <w:rFonts w:ascii="Times New Roman" w:eastAsia="Times New Roman" w:hAnsi="Times New Roman" w:cs="Times New Roman"/>
                <w:sz w:val="20"/>
                <w:szCs w:val="20"/>
                <w:lang w:eastAsia="ru-RU"/>
              </w:rPr>
            </w:pPr>
            <w:r w:rsidRPr="002424E9">
              <w:rPr>
                <w:rFonts w:ascii="Times New Roman" w:eastAsia="Times New Roman" w:hAnsi="Times New Roman" w:cs="Times New Roman"/>
                <w:sz w:val="20"/>
                <w:szCs w:val="20"/>
                <w:lang w:eastAsia="ru-RU"/>
              </w:rPr>
              <w:t>выполнено работ (оказано услуг)</w:t>
            </w:r>
          </w:p>
        </w:tc>
        <w:tc>
          <w:tcPr>
            <w:tcW w:w="236" w:type="dxa"/>
            <w:tcBorders>
              <w:top w:val="nil"/>
              <w:left w:val="nil"/>
              <w:bottom w:val="nil"/>
              <w:right w:val="nil"/>
            </w:tcBorders>
            <w:shd w:val="clear" w:color="auto" w:fill="auto"/>
            <w:noWrap/>
            <w:vAlign w:val="bottom"/>
            <w:hideMark/>
          </w:tcPr>
          <w:p w14:paraId="2A88E1B2" w14:textId="77777777" w:rsidR="00BB20DD" w:rsidRPr="002424E9" w:rsidRDefault="00BB20DD" w:rsidP="00F769B7">
            <w:pPr>
              <w:spacing w:after="0" w:line="240" w:lineRule="auto"/>
              <w:jc w:val="center"/>
              <w:rPr>
                <w:rFonts w:ascii="Times New Roman" w:eastAsia="Times New Roman" w:hAnsi="Times New Roman" w:cs="Times New Roman"/>
                <w:sz w:val="20"/>
                <w:szCs w:val="20"/>
                <w:lang w:eastAsia="ru-RU"/>
              </w:rPr>
            </w:pPr>
          </w:p>
        </w:tc>
      </w:tr>
      <w:tr w:rsidR="00BB20DD" w:rsidRPr="002424E9" w14:paraId="47A4D1AC" w14:textId="77777777" w:rsidTr="00F769B7">
        <w:trPr>
          <w:trHeight w:val="480"/>
        </w:trPr>
        <w:tc>
          <w:tcPr>
            <w:tcW w:w="4743" w:type="dxa"/>
            <w:gridSpan w:val="5"/>
            <w:vMerge/>
            <w:tcBorders>
              <w:top w:val="single" w:sz="4" w:space="0" w:color="auto"/>
              <w:left w:val="single" w:sz="4" w:space="0" w:color="auto"/>
              <w:bottom w:val="single" w:sz="4" w:space="0" w:color="auto"/>
              <w:right w:val="single" w:sz="4" w:space="0" w:color="auto"/>
            </w:tcBorders>
            <w:vAlign w:val="center"/>
            <w:hideMark/>
          </w:tcPr>
          <w:p w14:paraId="25F04053"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1133" w:type="dxa"/>
            <w:gridSpan w:val="3"/>
            <w:vMerge/>
            <w:tcBorders>
              <w:top w:val="single" w:sz="4" w:space="0" w:color="auto"/>
              <w:left w:val="single" w:sz="4" w:space="0" w:color="auto"/>
              <w:bottom w:val="single" w:sz="4" w:space="0" w:color="000000"/>
              <w:right w:val="single" w:sz="4" w:space="0" w:color="000000"/>
            </w:tcBorders>
            <w:vAlign w:val="center"/>
            <w:hideMark/>
          </w:tcPr>
          <w:p w14:paraId="0CE08593"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1412" w:type="dxa"/>
            <w:tcBorders>
              <w:top w:val="nil"/>
              <w:left w:val="nil"/>
              <w:bottom w:val="nil"/>
              <w:right w:val="nil"/>
            </w:tcBorders>
            <w:shd w:val="clear" w:color="auto" w:fill="auto"/>
            <w:noWrap/>
            <w:vAlign w:val="center"/>
            <w:hideMark/>
          </w:tcPr>
          <w:p w14:paraId="1C710E94" w14:textId="77777777" w:rsidR="00BB20DD" w:rsidRPr="002424E9" w:rsidRDefault="00BB20DD" w:rsidP="00F769B7">
            <w:pPr>
              <w:spacing w:after="0" w:line="240" w:lineRule="auto"/>
              <w:jc w:val="center"/>
              <w:rPr>
                <w:rFonts w:ascii="Times New Roman" w:eastAsia="Times New Roman" w:hAnsi="Times New Roman" w:cs="Times New Roman"/>
                <w:sz w:val="20"/>
                <w:szCs w:val="20"/>
                <w:lang w:eastAsia="ru-RU"/>
              </w:rPr>
            </w:pPr>
            <w:r w:rsidRPr="002424E9">
              <w:rPr>
                <w:rFonts w:ascii="Times New Roman" w:eastAsia="Times New Roman" w:hAnsi="Times New Roman" w:cs="Times New Roman"/>
                <w:sz w:val="20"/>
                <w:szCs w:val="20"/>
                <w:lang w:eastAsia="ru-RU"/>
              </w:rPr>
              <w:t>количество</w:t>
            </w:r>
          </w:p>
        </w:tc>
        <w:tc>
          <w:tcPr>
            <w:tcW w:w="1574"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84903C1" w14:textId="77777777" w:rsidR="00BB20DD" w:rsidRPr="002424E9" w:rsidRDefault="00BB20DD" w:rsidP="00F769B7">
            <w:pPr>
              <w:spacing w:after="0" w:line="240" w:lineRule="auto"/>
              <w:jc w:val="center"/>
              <w:rPr>
                <w:rFonts w:ascii="Times New Roman" w:eastAsia="Times New Roman" w:hAnsi="Times New Roman" w:cs="Times New Roman"/>
                <w:sz w:val="20"/>
                <w:szCs w:val="20"/>
                <w:lang w:eastAsia="ru-RU"/>
              </w:rPr>
            </w:pPr>
            <w:r w:rsidRPr="002424E9">
              <w:rPr>
                <w:rFonts w:ascii="Times New Roman" w:eastAsia="Times New Roman" w:hAnsi="Times New Roman" w:cs="Times New Roman"/>
                <w:sz w:val="20"/>
                <w:szCs w:val="20"/>
                <w:lang w:eastAsia="ru-RU"/>
              </w:rPr>
              <w:t>цена за единицу,</w:t>
            </w:r>
            <w:r w:rsidRPr="002424E9">
              <w:rPr>
                <w:rFonts w:ascii="Times New Roman" w:eastAsia="Times New Roman" w:hAnsi="Times New Roman" w:cs="Times New Roman"/>
                <w:sz w:val="20"/>
                <w:szCs w:val="20"/>
                <w:lang w:eastAsia="ru-RU"/>
              </w:rPr>
              <w:br/>
              <w:t>руб.</w:t>
            </w:r>
          </w:p>
        </w:tc>
        <w:tc>
          <w:tcPr>
            <w:tcW w:w="1703"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6421E199" w14:textId="77777777" w:rsidR="00BB20DD" w:rsidRPr="002424E9" w:rsidRDefault="00BB20DD" w:rsidP="00F769B7">
            <w:pPr>
              <w:spacing w:after="0" w:line="240" w:lineRule="auto"/>
              <w:jc w:val="center"/>
              <w:rPr>
                <w:rFonts w:ascii="Times New Roman" w:eastAsia="Times New Roman" w:hAnsi="Times New Roman" w:cs="Times New Roman"/>
                <w:sz w:val="20"/>
                <w:szCs w:val="20"/>
                <w:lang w:eastAsia="ru-RU"/>
              </w:rPr>
            </w:pPr>
            <w:r w:rsidRPr="002424E9">
              <w:rPr>
                <w:rFonts w:ascii="Times New Roman" w:eastAsia="Times New Roman" w:hAnsi="Times New Roman" w:cs="Times New Roman"/>
                <w:sz w:val="20"/>
                <w:szCs w:val="20"/>
                <w:lang w:eastAsia="ru-RU"/>
              </w:rPr>
              <w:t>стоимость,</w:t>
            </w:r>
            <w:r>
              <w:rPr>
                <w:rFonts w:ascii="Times New Roman" w:eastAsia="Times New Roman" w:hAnsi="Times New Roman" w:cs="Times New Roman"/>
                <w:sz w:val="20"/>
                <w:szCs w:val="20"/>
                <w:lang w:eastAsia="ru-RU"/>
              </w:rPr>
              <w:t xml:space="preserve"> </w:t>
            </w:r>
            <w:r w:rsidRPr="002424E9">
              <w:rPr>
                <w:rFonts w:ascii="Times New Roman" w:eastAsia="Times New Roman" w:hAnsi="Times New Roman" w:cs="Times New Roman"/>
                <w:sz w:val="20"/>
                <w:szCs w:val="20"/>
                <w:lang w:eastAsia="ru-RU"/>
              </w:rPr>
              <w:t>руб.</w:t>
            </w:r>
          </w:p>
        </w:tc>
        <w:tc>
          <w:tcPr>
            <w:tcW w:w="236" w:type="dxa"/>
            <w:tcBorders>
              <w:top w:val="nil"/>
              <w:left w:val="nil"/>
              <w:bottom w:val="nil"/>
              <w:right w:val="nil"/>
            </w:tcBorders>
            <w:shd w:val="clear" w:color="auto" w:fill="auto"/>
            <w:noWrap/>
            <w:vAlign w:val="bottom"/>
            <w:hideMark/>
          </w:tcPr>
          <w:p w14:paraId="02D8864C" w14:textId="77777777" w:rsidR="00BB20DD" w:rsidRPr="002424E9" w:rsidRDefault="00BB20DD" w:rsidP="00F769B7">
            <w:pPr>
              <w:spacing w:after="0" w:line="240" w:lineRule="auto"/>
              <w:jc w:val="center"/>
              <w:rPr>
                <w:rFonts w:ascii="Times New Roman" w:eastAsia="Times New Roman" w:hAnsi="Times New Roman" w:cs="Times New Roman"/>
                <w:sz w:val="20"/>
                <w:szCs w:val="20"/>
                <w:lang w:eastAsia="ru-RU"/>
              </w:rPr>
            </w:pPr>
          </w:p>
        </w:tc>
      </w:tr>
      <w:tr w:rsidR="00BB20DD" w:rsidRPr="002424E9" w14:paraId="3931D992" w14:textId="77777777" w:rsidTr="00F769B7">
        <w:trPr>
          <w:trHeight w:val="255"/>
        </w:trPr>
        <w:tc>
          <w:tcPr>
            <w:tcW w:w="4743"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tcPr>
          <w:p w14:paraId="190C98F1" w14:textId="77777777" w:rsidR="00BB20DD" w:rsidRPr="00FB14DD" w:rsidRDefault="00BB20DD" w:rsidP="00F769B7">
            <w:pPr>
              <w:spacing w:after="0" w:line="240" w:lineRule="auto"/>
              <w:rPr>
                <w:rFonts w:ascii="Times New Roman" w:eastAsia="Times New Roman" w:hAnsi="Times New Roman" w:cs="Times New Roman"/>
                <w:bCs/>
                <w:sz w:val="20"/>
                <w:szCs w:val="20"/>
                <w:highlight w:val="yellow"/>
                <w:lang w:eastAsia="ru-RU"/>
              </w:rPr>
            </w:pPr>
          </w:p>
        </w:tc>
        <w:tc>
          <w:tcPr>
            <w:tcW w:w="1133" w:type="dxa"/>
            <w:gridSpan w:val="3"/>
            <w:tcBorders>
              <w:top w:val="single" w:sz="4" w:space="0" w:color="auto"/>
              <w:left w:val="nil"/>
              <w:bottom w:val="single" w:sz="4" w:space="0" w:color="auto"/>
              <w:right w:val="single" w:sz="4" w:space="0" w:color="000000"/>
            </w:tcBorders>
            <w:shd w:val="clear" w:color="auto" w:fill="auto"/>
            <w:noWrap/>
            <w:vAlign w:val="bottom"/>
          </w:tcPr>
          <w:p w14:paraId="13541DC9" w14:textId="77777777" w:rsidR="00BB20DD" w:rsidRPr="00FB14DD" w:rsidRDefault="00BB20DD" w:rsidP="00F769B7">
            <w:pPr>
              <w:spacing w:after="0" w:line="240" w:lineRule="auto"/>
              <w:jc w:val="center"/>
              <w:rPr>
                <w:rFonts w:ascii="Times New Roman" w:eastAsia="Times New Roman" w:hAnsi="Times New Roman" w:cs="Times New Roman"/>
                <w:bCs/>
                <w:sz w:val="20"/>
                <w:szCs w:val="20"/>
                <w:highlight w:val="yellow"/>
                <w:lang w:eastAsia="ru-RU"/>
              </w:rPr>
            </w:pPr>
          </w:p>
        </w:tc>
        <w:tc>
          <w:tcPr>
            <w:tcW w:w="1412" w:type="dxa"/>
            <w:tcBorders>
              <w:top w:val="single" w:sz="4" w:space="0" w:color="auto"/>
              <w:left w:val="nil"/>
              <w:bottom w:val="single" w:sz="4" w:space="0" w:color="auto"/>
              <w:right w:val="single" w:sz="4" w:space="0" w:color="auto"/>
            </w:tcBorders>
            <w:shd w:val="clear" w:color="auto" w:fill="auto"/>
            <w:noWrap/>
            <w:vAlign w:val="bottom"/>
          </w:tcPr>
          <w:p w14:paraId="1D075F65" w14:textId="77777777" w:rsidR="00BB20DD" w:rsidRPr="00FB14DD" w:rsidRDefault="00BB20DD" w:rsidP="00F769B7">
            <w:pPr>
              <w:spacing w:after="0" w:line="240" w:lineRule="auto"/>
              <w:jc w:val="center"/>
              <w:rPr>
                <w:rFonts w:ascii="Times New Roman" w:eastAsia="Times New Roman" w:hAnsi="Times New Roman" w:cs="Times New Roman"/>
                <w:b/>
                <w:bCs/>
                <w:sz w:val="20"/>
                <w:szCs w:val="20"/>
                <w:highlight w:val="yellow"/>
                <w:lang w:eastAsia="ru-RU"/>
              </w:rPr>
            </w:pPr>
          </w:p>
        </w:tc>
        <w:tc>
          <w:tcPr>
            <w:tcW w:w="1574" w:type="dxa"/>
            <w:gridSpan w:val="3"/>
            <w:tcBorders>
              <w:top w:val="single" w:sz="4" w:space="0" w:color="auto"/>
              <w:left w:val="nil"/>
              <w:bottom w:val="single" w:sz="4" w:space="0" w:color="auto"/>
              <w:right w:val="single" w:sz="4" w:space="0" w:color="auto"/>
            </w:tcBorders>
            <w:shd w:val="clear" w:color="auto" w:fill="auto"/>
            <w:noWrap/>
            <w:vAlign w:val="bottom"/>
          </w:tcPr>
          <w:p w14:paraId="3EE36216" w14:textId="77777777" w:rsidR="00BB20DD" w:rsidRPr="00FB14DD" w:rsidRDefault="00BB20DD" w:rsidP="00F769B7">
            <w:pPr>
              <w:spacing w:after="0" w:line="240" w:lineRule="auto"/>
              <w:jc w:val="center"/>
              <w:rPr>
                <w:rFonts w:ascii="Times New Roman" w:eastAsia="Times New Roman" w:hAnsi="Times New Roman" w:cs="Times New Roman"/>
                <w:b/>
                <w:bCs/>
                <w:sz w:val="20"/>
                <w:szCs w:val="20"/>
                <w:highlight w:val="yellow"/>
                <w:lang w:eastAsia="ru-RU"/>
              </w:rPr>
            </w:pPr>
          </w:p>
        </w:tc>
        <w:tc>
          <w:tcPr>
            <w:tcW w:w="1703" w:type="dxa"/>
            <w:gridSpan w:val="2"/>
            <w:tcBorders>
              <w:top w:val="single" w:sz="4" w:space="0" w:color="auto"/>
              <w:left w:val="nil"/>
              <w:bottom w:val="single" w:sz="4" w:space="0" w:color="auto"/>
              <w:right w:val="single" w:sz="4" w:space="0" w:color="000000"/>
            </w:tcBorders>
            <w:shd w:val="clear" w:color="auto" w:fill="auto"/>
            <w:noWrap/>
            <w:vAlign w:val="bottom"/>
          </w:tcPr>
          <w:p w14:paraId="3436A8E7" w14:textId="77777777" w:rsidR="00BB20DD" w:rsidRPr="00FB14DD" w:rsidRDefault="00BB20DD" w:rsidP="00F769B7">
            <w:pPr>
              <w:spacing w:after="0" w:line="240" w:lineRule="auto"/>
              <w:jc w:val="center"/>
              <w:rPr>
                <w:rFonts w:ascii="Times New Roman" w:eastAsia="Times New Roman" w:hAnsi="Times New Roman" w:cs="Times New Roman"/>
                <w:b/>
                <w:bCs/>
                <w:sz w:val="20"/>
                <w:szCs w:val="20"/>
                <w:highlight w:val="yellow"/>
                <w:lang w:eastAsia="ru-RU"/>
              </w:rPr>
            </w:pPr>
          </w:p>
        </w:tc>
        <w:tc>
          <w:tcPr>
            <w:tcW w:w="236" w:type="dxa"/>
            <w:tcBorders>
              <w:top w:val="nil"/>
              <w:left w:val="nil"/>
              <w:bottom w:val="nil"/>
              <w:right w:val="nil"/>
            </w:tcBorders>
            <w:shd w:val="clear" w:color="auto" w:fill="auto"/>
            <w:noWrap/>
            <w:vAlign w:val="bottom"/>
            <w:hideMark/>
          </w:tcPr>
          <w:p w14:paraId="2FFA87A0" w14:textId="77777777" w:rsidR="00BB20DD" w:rsidRPr="002424E9" w:rsidRDefault="00BB20DD" w:rsidP="00F769B7">
            <w:pPr>
              <w:spacing w:after="0" w:line="240" w:lineRule="auto"/>
              <w:jc w:val="center"/>
              <w:rPr>
                <w:rFonts w:ascii="Times New Roman" w:eastAsia="Times New Roman" w:hAnsi="Times New Roman" w:cs="Times New Roman"/>
                <w:b/>
                <w:bCs/>
                <w:sz w:val="20"/>
                <w:szCs w:val="20"/>
                <w:lang w:eastAsia="ru-RU"/>
              </w:rPr>
            </w:pPr>
          </w:p>
        </w:tc>
      </w:tr>
      <w:tr w:rsidR="00BB20DD" w:rsidRPr="002424E9" w14:paraId="5CED0E34" w14:textId="77777777" w:rsidTr="00F769B7">
        <w:trPr>
          <w:trHeight w:val="255"/>
        </w:trPr>
        <w:tc>
          <w:tcPr>
            <w:tcW w:w="4743"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14:paraId="487484B7" w14:textId="77777777" w:rsidR="00BB20DD" w:rsidRPr="00FB14DD" w:rsidRDefault="00BB20DD" w:rsidP="00F769B7">
            <w:pPr>
              <w:spacing w:after="0" w:line="240" w:lineRule="auto"/>
              <w:rPr>
                <w:rFonts w:ascii="Times New Roman" w:eastAsia="Times New Roman" w:hAnsi="Times New Roman" w:cs="Times New Roman"/>
                <w:i/>
                <w:iCs/>
                <w:sz w:val="20"/>
                <w:szCs w:val="20"/>
                <w:highlight w:val="yellow"/>
                <w:lang w:eastAsia="ru-RU"/>
              </w:rPr>
            </w:pPr>
          </w:p>
        </w:tc>
        <w:tc>
          <w:tcPr>
            <w:tcW w:w="1133" w:type="dxa"/>
            <w:gridSpan w:val="3"/>
            <w:tcBorders>
              <w:top w:val="single" w:sz="4" w:space="0" w:color="auto"/>
              <w:left w:val="nil"/>
              <w:bottom w:val="single" w:sz="4" w:space="0" w:color="auto"/>
              <w:right w:val="single" w:sz="4" w:space="0" w:color="auto"/>
            </w:tcBorders>
            <w:shd w:val="clear" w:color="auto" w:fill="auto"/>
            <w:noWrap/>
            <w:vAlign w:val="bottom"/>
          </w:tcPr>
          <w:p w14:paraId="39142FAE" w14:textId="77777777" w:rsidR="00BB20DD" w:rsidRPr="00FB14DD" w:rsidRDefault="00BB20DD" w:rsidP="00F769B7">
            <w:pPr>
              <w:spacing w:after="0" w:line="240" w:lineRule="auto"/>
              <w:jc w:val="center"/>
              <w:rPr>
                <w:rFonts w:ascii="Times New Roman" w:eastAsia="Times New Roman" w:hAnsi="Times New Roman" w:cs="Times New Roman"/>
                <w:iCs/>
                <w:sz w:val="20"/>
                <w:szCs w:val="20"/>
                <w:highlight w:val="yellow"/>
                <w:lang w:eastAsia="ru-RU"/>
              </w:rPr>
            </w:pPr>
          </w:p>
        </w:tc>
        <w:tc>
          <w:tcPr>
            <w:tcW w:w="1412" w:type="dxa"/>
            <w:tcBorders>
              <w:top w:val="nil"/>
              <w:left w:val="nil"/>
              <w:bottom w:val="single" w:sz="4" w:space="0" w:color="auto"/>
              <w:right w:val="single" w:sz="4" w:space="0" w:color="auto"/>
            </w:tcBorders>
            <w:shd w:val="clear" w:color="auto" w:fill="auto"/>
            <w:noWrap/>
            <w:vAlign w:val="bottom"/>
          </w:tcPr>
          <w:p w14:paraId="5675FFD3" w14:textId="77777777" w:rsidR="00BB20DD" w:rsidRPr="00FB14DD" w:rsidRDefault="00BB20DD" w:rsidP="00F769B7">
            <w:pPr>
              <w:spacing w:after="0" w:line="240" w:lineRule="auto"/>
              <w:jc w:val="center"/>
              <w:rPr>
                <w:rFonts w:ascii="Times New Roman" w:eastAsia="Times New Roman" w:hAnsi="Times New Roman" w:cs="Times New Roman"/>
                <w:i/>
                <w:iCs/>
                <w:sz w:val="20"/>
                <w:szCs w:val="20"/>
                <w:highlight w:val="yellow"/>
                <w:lang w:eastAsia="ru-RU"/>
              </w:rPr>
            </w:pPr>
          </w:p>
        </w:tc>
        <w:tc>
          <w:tcPr>
            <w:tcW w:w="1574" w:type="dxa"/>
            <w:gridSpan w:val="3"/>
            <w:tcBorders>
              <w:top w:val="single" w:sz="4" w:space="0" w:color="auto"/>
              <w:left w:val="nil"/>
              <w:bottom w:val="single" w:sz="4" w:space="0" w:color="auto"/>
              <w:right w:val="single" w:sz="4" w:space="0" w:color="auto"/>
            </w:tcBorders>
            <w:shd w:val="clear" w:color="auto" w:fill="auto"/>
            <w:noWrap/>
            <w:vAlign w:val="bottom"/>
          </w:tcPr>
          <w:p w14:paraId="07E424C9" w14:textId="77777777" w:rsidR="00BB20DD" w:rsidRPr="00FB14DD" w:rsidRDefault="00BB20DD" w:rsidP="00F769B7">
            <w:pPr>
              <w:spacing w:after="0" w:line="240" w:lineRule="auto"/>
              <w:jc w:val="center"/>
              <w:rPr>
                <w:rFonts w:ascii="Times New Roman" w:eastAsia="Times New Roman" w:hAnsi="Times New Roman" w:cs="Times New Roman"/>
                <w:i/>
                <w:iCs/>
                <w:sz w:val="20"/>
                <w:szCs w:val="20"/>
                <w:highlight w:val="yellow"/>
                <w:lang w:eastAsia="ru-RU"/>
              </w:rPr>
            </w:pPr>
          </w:p>
        </w:tc>
        <w:tc>
          <w:tcPr>
            <w:tcW w:w="1703" w:type="dxa"/>
            <w:gridSpan w:val="2"/>
            <w:tcBorders>
              <w:top w:val="single" w:sz="4" w:space="0" w:color="auto"/>
              <w:left w:val="nil"/>
              <w:bottom w:val="single" w:sz="4" w:space="0" w:color="auto"/>
              <w:right w:val="single" w:sz="4" w:space="0" w:color="000000"/>
            </w:tcBorders>
            <w:shd w:val="clear" w:color="auto" w:fill="auto"/>
            <w:noWrap/>
            <w:vAlign w:val="bottom"/>
          </w:tcPr>
          <w:p w14:paraId="5663F268" w14:textId="77777777" w:rsidR="00BB20DD" w:rsidRPr="00FB14DD" w:rsidRDefault="00BB20DD" w:rsidP="00F769B7">
            <w:pPr>
              <w:spacing w:after="0" w:line="240" w:lineRule="auto"/>
              <w:jc w:val="center"/>
              <w:rPr>
                <w:rFonts w:ascii="Times New Roman" w:eastAsia="Times New Roman" w:hAnsi="Times New Roman" w:cs="Times New Roman"/>
                <w:b/>
                <w:iCs/>
                <w:sz w:val="20"/>
                <w:szCs w:val="20"/>
                <w:highlight w:val="yellow"/>
                <w:lang w:eastAsia="ru-RU"/>
              </w:rPr>
            </w:pPr>
          </w:p>
        </w:tc>
        <w:tc>
          <w:tcPr>
            <w:tcW w:w="236" w:type="dxa"/>
            <w:tcBorders>
              <w:top w:val="nil"/>
              <w:left w:val="nil"/>
              <w:bottom w:val="nil"/>
              <w:right w:val="nil"/>
            </w:tcBorders>
            <w:shd w:val="clear" w:color="auto" w:fill="auto"/>
            <w:noWrap/>
            <w:vAlign w:val="bottom"/>
            <w:hideMark/>
          </w:tcPr>
          <w:p w14:paraId="5357733F" w14:textId="77777777" w:rsidR="00BB20DD" w:rsidRPr="002424E9" w:rsidRDefault="00BB20DD" w:rsidP="00F769B7">
            <w:pPr>
              <w:spacing w:after="0" w:line="240" w:lineRule="auto"/>
              <w:jc w:val="center"/>
              <w:rPr>
                <w:rFonts w:ascii="Times New Roman" w:eastAsia="Times New Roman" w:hAnsi="Times New Roman" w:cs="Times New Roman"/>
                <w:i/>
                <w:iCs/>
                <w:sz w:val="20"/>
                <w:szCs w:val="20"/>
                <w:lang w:eastAsia="ru-RU"/>
              </w:rPr>
            </w:pPr>
          </w:p>
        </w:tc>
      </w:tr>
      <w:tr w:rsidR="00BB20DD" w:rsidRPr="002424E9" w14:paraId="0446988F" w14:textId="77777777" w:rsidTr="00F769B7">
        <w:trPr>
          <w:trHeight w:val="255"/>
        </w:trPr>
        <w:tc>
          <w:tcPr>
            <w:tcW w:w="4743"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14:paraId="0D46C453" w14:textId="77777777" w:rsidR="00BB20DD" w:rsidRPr="00FB14DD" w:rsidRDefault="00BB20DD" w:rsidP="00F769B7">
            <w:pPr>
              <w:spacing w:after="0" w:line="240" w:lineRule="auto"/>
              <w:rPr>
                <w:rFonts w:ascii="Times New Roman" w:eastAsia="Times New Roman" w:hAnsi="Times New Roman" w:cs="Times New Roman"/>
                <w:i/>
                <w:iCs/>
                <w:sz w:val="20"/>
                <w:szCs w:val="20"/>
                <w:highlight w:val="yellow"/>
                <w:lang w:eastAsia="ru-RU"/>
              </w:rPr>
            </w:pPr>
          </w:p>
        </w:tc>
        <w:tc>
          <w:tcPr>
            <w:tcW w:w="1133" w:type="dxa"/>
            <w:gridSpan w:val="3"/>
            <w:tcBorders>
              <w:top w:val="single" w:sz="4" w:space="0" w:color="auto"/>
              <w:left w:val="nil"/>
              <w:bottom w:val="single" w:sz="4" w:space="0" w:color="auto"/>
              <w:right w:val="single" w:sz="4" w:space="0" w:color="auto"/>
            </w:tcBorders>
            <w:shd w:val="clear" w:color="auto" w:fill="auto"/>
            <w:noWrap/>
            <w:vAlign w:val="bottom"/>
          </w:tcPr>
          <w:p w14:paraId="6EE6590D" w14:textId="77777777" w:rsidR="00BB20DD" w:rsidRPr="00FB14DD" w:rsidRDefault="00BB20DD" w:rsidP="00F769B7">
            <w:pPr>
              <w:spacing w:after="0" w:line="240" w:lineRule="auto"/>
              <w:jc w:val="center"/>
              <w:rPr>
                <w:rFonts w:ascii="Times New Roman" w:eastAsia="Times New Roman" w:hAnsi="Times New Roman" w:cs="Times New Roman"/>
                <w:iCs/>
                <w:sz w:val="20"/>
                <w:szCs w:val="20"/>
                <w:highlight w:val="yellow"/>
                <w:lang w:eastAsia="ru-RU"/>
              </w:rPr>
            </w:pPr>
          </w:p>
        </w:tc>
        <w:tc>
          <w:tcPr>
            <w:tcW w:w="1412" w:type="dxa"/>
            <w:tcBorders>
              <w:top w:val="nil"/>
              <w:left w:val="nil"/>
              <w:bottom w:val="single" w:sz="4" w:space="0" w:color="auto"/>
              <w:right w:val="single" w:sz="4" w:space="0" w:color="auto"/>
            </w:tcBorders>
            <w:shd w:val="clear" w:color="auto" w:fill="auto"/>
            <w:noWrap/>
            <w:vAlign w:val="bottom"/>
          </w:tcPr>
          <w:p w14:paraId="15F32AB5" w14:textId="77777777" w:rsidR="00BB20DD" w:rsidRPr="00FB14DD" w:rsidRDefault="00BB20DD" w:rsidP="00F769B7">
            <w:pPr>
              <w:spacing w:after="0" w:line="240" w:lineRule="auto"/>
              <w:jc w:val="center"/>
              <w:rPr>
                <w:rFonts w:ascii="Times New Roman" w:eastAsia="Times New Roman" w:hAnsi="Times New Roman" w:cs="Times New Roman"/>
                <w:i/>
                <w:iCs/>
                <w:sz w:val="20"/>
                <w:szCs w:val="20"/>
                <w:highlight w:val="yellow"/>
                <w:lang w:eastAsia="ru-RU"/>
              </w:rPr>
            </w:pPr>
          </w:p>
        </w:tc>
        <w:tc>
          <w:tcPr>
            <w:tcW w:w="1574" w:type="dxa"/>
            <w:gridSpan w:val="3"/>
            <w:tcBorders>
              <w:top w:val="single" w:sz="4" w:space="0" w:color="auto"/>
              <w:left w:val="nil"/>
              <w:bottom w:val="single" w:sz="4" w:space="0" w:color="auto"/>
              <w:right w:val="single" w:sz="4" w:space="0" w:color="auto"/>
            </w:tcBorders>
            <w:shd w:val="clear" w:color="auto" w:fill="auto"/>
            <w:noWrap/>
            <w:vAlign w:val="bottom"/>
          </w:tcPr>
          <w:p w14:paraId="2CBA1348" w14:textId="77777777" w:rsidR="00BB20DD" w:rsidRPr="00FB14DD" w:rsidRDefault="00BB20DD" w:rsidP="00F769B7">
            <w:pPr>
              <w:spacing w:after="0" w:line="240" w:lineRule="auto"/>
              <w:jc w:val="center"/>
              <w:rPr>
                <w:rFonts w:ascii="Times New Roman" w:eastAsia="Times New Roman" w:hAnsi="Times New Roman" w:cs="Times New Roman"/>
                <w:i/>
                <w:iCs/>
                <w:sz w:val="20"/>
                <w:szCs w:val="20"/>
                <w:highlight w:val="yellow"/>
                <w:lang w:eastAsia="ru-RU"/>
              </w:rPr>
            </w:pPr>
          </w:p>
        </w:tc>
        <w:tc>
          <w:tcPr>
            <w:tcW w:w="1703"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79828D77" w14:textId="77777777" w:rsidR="00BB20DD" w:rsidRPr="00FB14DD" w:rsidRDefault="00BB20DD" w:rsidP="00F769B7">
            <w:pPr>
              <w:spacing w:after="0" w:line="240" w:lineRule="auto"/>
              <w:jc w:val="center"/>
              <w:rPr>
                <w:rFonts w:ascii="Times New Roman" w:eastAsia="Times New Roman" w:hAnsi="Times New Roman" w:cs="Times New Roman"/>
                <w:b/>
                <w:iCs/>
                <w:sz w:val="20"/>
                <w:szCs w:val="20"/>
                <w:highlight w:val="yellow"/>
                <w:lang w:eastAsia="ru-RU"/>
              </w:rPr>
            </w:pPr>
          </w:p>
        </w:tc>
        <w:tc>
          <w:tcPr>
            <w:tcW w:w="236" w:type="dxa"/>
            <w:tcBorders>
              <w:top w:val="nil"/>
              <w:left w:val="nil"/>
              <w:bottom w:val="nil"/>
              <w:right w:val="nil"/>
            </w:tcBorders>
            <w:shd w:val="clear" w:color="auto" w:fill="auto"/>
            <w:noWrap/>
            <w:vAlign w:val="bottom"/>
            <w:hideMark/>
          </w:tcPr>
          <w:p w14:paraId="207A060B" w14:textId="77777777" w:rsidR="00BB20DD" w:rsidRPr="002424E9" w:rsidRDefault="00BB20DD" w:rsidP="00F769B7">
            <w:pPr>
              <w:spacing w:after="0" w:line="240" w:lineRule="auto"/>
              <w:jc w:val="center"/>
              <w:rPr>
                <w:rFonts w:ascii="Times New Roman" w:eastAsia="Times New Roman" w:hAnsi="Times New Roman" w:cs="Times New Roman"/>
                <w:i/>
                <w:iCs/>
                <w:sz w:val="20"/>
                <w:szCs w:val="20"/>
                <w:lang w:eastAsia="ru-RU"/>
              </w:rPr>
            </w:pPr>
          </w:p>
        </w:tc>
      </w:tr>
      <w:tr w:rsidR="00BB20DD" w:rsidRPr="002424E9" w14:paraId="6EFDA3CC" w14:textId="77777777" w:rsidTr="00F769B7">
        <w:trPr>
          <w:trHeight w:val="255"/>
        </w:trPr>
        <w:tc>
          <w:tcPr>
            <w:tcW w:w="4743"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14:paraId="23576125" w14:textId="77777777" w:rsidR="00BB20DD" w:rsidRPr="00FB14DD" w:rsidRDefault="00BB20DD" w:rsidP="00F769B7">
            <w:pPr>
              <w:spacing w:after="0" w:line="240" w:lineRule="auto"/>
              <w:rPr>
                <w:rFonts w:ascii="Times New Roman" w:eastAsia="Times New Roman" w:hAnsi="Times New Roman" w:cs="Times New Roman"/>
                <w:sz w:val="20"/>
                <w:szCs w:val="20"/>
                <w:highlight w:val="yellow"/>
                <w:lang w:eastAsia="ru-RU"/>
              </w:rPr>
            </w:pPr>
          </w:p>
        </w:tc>
        <w:tc>
          <w:tcPr>
            <w:tcW w:w="1133"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6A368EF2" w14:textId="77777777" w:rsidR="00BB20DD" w:rsidRPr="00FB14DD" w:rsidRDefault="00BB20DD" w:rsidP="00F769B7">
            <w:pPr>
              <w:spacing w:after="0" w:line="240" w:lineRule="auto"/>
              <w:rPr>
                <w:rFonts w:ascii="Times New Roman" w:eastAsia="Times New Roman" w:hAnsi="Times New Roman" w:cs="Times New Roman"/>
                <w:sz w:val="20"/>
                <w:szCs w:val="20"/>
                <w:highlight w:val="yellow"/>
                <w:lang w:eastAsia="ru-RU"/>
              </w:rPr>
            </w:pP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16D732" w14:textId="77777777" w:rsidR="00BB20DD" w:rsidRPr="00FB14DD" w:rsidRDefault="00BB20DD" w:rsidP="00F769B7">
            <w:pPr>
              <w:spacing w:after="0" w:line="240" w:lineRule="auto"/>
              <w:jc w:val="center"/>
              <w:rPr>
                <w:rFonts w:ascii="Times New Roman" w:eastAsia="Times New Roman" w:hAnsi="Times New Roman" w:cs="Times New Roman"/>
                <w:sz w:val="20"/>
                <w:szCs w:val="20"/>
                <w:highlight w:val="yellow"/>
                <w:lang w:eastAsia="ru-RU"/>
              </w:rPr>
            </w:pPr>
          </w:p>
        </w:tc>
        <w:tc>
          <w:tcPr>
            <w:tcW w:w="1574"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694A679D" w14:textId="77777777" w:rsidR="00BB20DD" w:rsidRPr="00FB14DD" w:rsidRDefault="00BB20DD" w:rsidP="00F769B7">
            <w:pPr>
              <w:spacing w:after="0" w:line="240" w:lineRule="auto"/>
              <w:jc w:val="right"/>
              <w:rPr>
                <w:rFonts w:ascii="Times New Roman" w:eastAsia="Times New Roman" w:hAnsi="Times New Roman" w:cs="Times New Roman"/>
                <w:i/>
                <w:iCs/>
                <w:sz w:val="20"/>
                <w:szCs w:val="20"/>
                <w:highlight w:val="yellow"/>
                <w:lang w:eastAsia="ru-RU"/>
              </w:rPr>
            </w:pPr>
          </w:p>
        </w:tc>
        <w:tc>
          <w:tcPr>
            <w:tcW w:w="170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675D2B1" w14:textId="77777777" w:rsidR="00BB20DD" w:rsidRPr="00FB14DD" w:rsidRDefault="00BB20DD" w:rsidP="00F769B7">
            <w:pPr>
              <w:spacing w:after="0" w:line="240" w:lineRule="auto"/>
              <w:jc w:val="center"/>
              <w:rPr>
                <w:rFonts w:ascii="Times New Roman" w:eastAsia="Times New Roman" w:hAnsi="Times New Roman" w:cs="Times New Roman"/>
                <w:b/>
                <w:bCs/>
                <w:sz w:val="20"/>
                <w:szCs w:val="20"/>
                <w:highlight w:val="yellow"/>
                <w:lang w:eastAsia="ru-RU"/>
              </w:rPr>
            </w:pPr>
          </w:p>
        </w:tc>
        <w:tc>
          <w:tcPr>
            <w:tcW w:w="236" w:type="dxa"/>
            <w:tcBorders>
              <w:top w:val="nil"/>
              <w:left w:val="single" w:sz="4" w:space="0" w:color="auto"/>
              <w:bottom w:val="nil"/>
              <w:right w:val="nil"/>
            </w:tcBorders>
            <w:shd w:val="clear" w:color="auto" w:fill="auto"/>
            <w:noWrap/>
            <w:vAlign w:val="bottom"/>
            <w:hideMark/>
          </w:tcPr>
          <w:p w14:paraId="5120B647" w14:textId="77777777" w:rsidR="00BB20DD" w:rsidRPr="002424E9" w:rsidRDefault="00BB20DD" w:rsidP="00F769B7">
            <w:pPr>
              <w:spacing w:after="0" w:line="240" w:lineRule="auto"/>
              <w:jc w:val="center"/>
              <w:rPr>
                <w:rFonts w:ascii="Times New Roman" w:eastAsia="Times New Roman" w:hAnsi="Times New Roman" w:cs="Times New Roman"/>
                <w:b/>
                <w:bCs/>
                <w:sz w:val="20"/>
                <w:szCs w:val="20"/>
                <w:lang w:eastAsia="ru-RU"/>
              </w:rPr>
            </w:pPr>
          </w:p>
        </w:tc>
      </w:tr>
      <w:tr w:rsidR="00BB20DD" w:rsidRPr="002424E9" w14:paraId="3F76335E" w14:textId="77777777" w:rsidTr="00F769B7">
        <w:trPr>
          <w:trHeight w:val="255"/>
        </w:trPr>
        <w:tc>
          <w:tcPr>
            <w:tcW w:w="4743"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14:paraId="1381B96E" w14:textId="77777777" w:rsidR="00BB20DD" w:rsidRPr="00352796" w:rsidRDefault="00BB20DD" w:rsidP="00F769B7">
            <w:pPr>
              <w:spacing w:after="0" w:line="240" w:lineRule="auto"/>
              <w:rPr>
                <w:rFonts w:ascii="Times New Roman" w:eastAsia="Times New Roman" w:hAnsi="Times New Roman" w:cs="Times New Roman"/>
                <w:sz w:val="20"/>
                <w:szCs w:val="20"/>
                <w:lang w:eastAsia="ru-RU"/>
              </w:rPr>
            </w:pPr>
          </w:p>
        </w:tc>
        <w:tc>
          <w:tcPr>
            <w:tcW w:w="1133"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72B36F39" w14:textId="77777777" w:rsidR="00BB20DD" w:rsidRPr="00FB14DD" w:rsidRDefault="00BB20DD" w:rsidP="00F769B7">
            <w:pPr>
              <w:spacing w:after="0" w:line="240" w:lineRule="auto"/>
              <w:rPr>
                <w:rFonts w:ascii="Times New Roman" w:eastAsia="Times New Roman" w:hAnsi="Times New Roman" w:cs="Times New Roman"/>
                <w:sz w:val="20"/>
                <w:szCs w:val="20"/>
                <w:highlight w:val="yellow"/>
                <w:lang w:eastAsia="ru-RU"/>
              </w:rPr>
            </w:pP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BEDBBC" w14:textId="77777777" w:rsidR="00BB20DD" w:rsidRPr="00FB14DD" w:rsidRDefault="00BB20DD" w:rsidP="00F769B7">
            <w:pPr>
              <w:spacing w:after="0" w:line="240" w:lineRule="auto"/>
              <w:jc w:val="center"/>
              <w:rPr>
                <w:rFonts w:ascii="Times New Roman" w:eastAsia="Times New Roman" w:hAnsi="Times New Roman" w:cs="Times New Roman"/>
                <w:sz w:val="20"/>
                <w:szCs w:val="20"/>
                <w:highlight w:val="yellow"/>
                <w:lang w:eastAsia="ru-RU"/>
              </w:rPr>
            </w:pPr>
          </w:p>
        </w:tc>
        <w:tc>
          <w:tcPr>
            <w:tcW w:w="1574"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7D00A937" w14:textId="77777777" w:rsidR="00BB20DD" w:rsidRPr="00FB14DD" w:rsidRDefault="00BB20DD" w:rsidP="00F769B7">
            <w:pPr>
              <w:spacing w:after="0" w:line="240" w:lineRule="auto"/>
              <w:jc w:val="right"/>
              <w:rPr>
                <w:rFonts w:ascii="Times New Roman" w:eastAsia="Times New Roman" w:hAnsi="Times New Roman" w:cs="Times New Roman"/>
                <w:i/>
                <w:iCs/>
                <w:sz w:val="20"/>
                <w:szCs w:val="20"/>
                <w:highlight w:val="yellow"/>
                <w:lang w:eastAsia="ru-RU"/>
              </w:rPr>
            </w:pPr>
          </w:p>
        </w:tc>
        <w:tc>
          <w:tcPr>
            <w:tcW w:w="170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D688EBB" w14:textId="77777777" w:rsidR="00BB20DD" w:rsidRPr="00FB14DD" w:rsidRDefault="00BB20DD" w:rsidP="00F769B7">
            <w:pPr>
              <w:spacing w:after="0" w:line="240" w:lineRule="auto"/>
              <w:jc w:val="center"/>
              <w:rPr>
                <w:rFonts w:ascii="Times New Roman" w:eastAsia="Times New Roman" w:hAnsi="Times New Roman" w:cs="Times New Roman"/>
                <w:b/>
                <w:bCs/>
                <w:sz w:val="20"/>
                <w:szCs w:val="20"/>
                <w:highlight w:val="yellow"/>
                <w:lang w:eastAsia="ru-RU"/>
              </w:rPr>
            </w:pPr>
          </w:p>
        </w:tc>
        <w:tc>
          <w:tcPr>
            <w:tcW w:w="236" w:type="dxa"/>
            <w:tcBorders>
              <w:top w:val="nil"/>
              <w:left w:val="single" w:sz="4" w:space="0" w:color="auto"/>
              <w:bottom w:val="nil"/>
              <w:right w:val="nil"/>
            </w:tcBorders>
            <w:shd w:val="clear" w:color="auto" w:fill="auto"/>
            <w:noWrap/>
            <w:vAlign w:val="bottom"/>
          </w:tcPr>
          <w:p w14:paraId="4F385734" w14:textId="77777777" w:rsidR="00BB20DD" w:rsidRPr="002424E9" w:rsidRDefault="00BB20DD" w:rsidP="00F769B7">
            <w:pPr>
              <w:spacing w:after="0" w:line="240" w:lineRule="auto"/>
              <w:jc w:val="center"/>
              <w:rPr>
                <w:rFonts w:ascii="Times New Roman" w:eastAsia="Times New Roman" w:hAnsi="Times New Roman" w:cs="Times New Roman"/>
                <w:b/>
                <w:bCs/>
                <w:sz w:val="20"/>
                <w:szCs w:val="20"/>
                <w:lang w:eastAsia="ru-RU"/>
              </w:rPr>
            </w:pPr>
          </w:p>
        </w:tc>
      </w:tr>
      <w:tr w:rsidR="00BB20DD" w:rsidRPr="002424E9" w14:paraId="7BB3A86E" w14:textId="77777777" w:rsidTr="00F769B7">
        <w:trPr>
          <w:trHeight w:val="255"/>
        </w:trPr>
        <w:tc>
          <w:tcPr>
            <w:tcW w:w="4743"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14:paraId="349D6FF2" w14:textId="77777777" w:rsidR="00BB20DD" w:rsidRPr="00352796" w:rsidRDefault="00BB20DD" w:rsidP="00F769B7">
            <w:pPr>
              <w:spacing w:after="0" w:line="240" w:lineRule="auto"/>
              <w:rPr>
                <w:rFonts w:ascii="Times New Roman" w:eastAsia="Times New Roman" w:hAnsi="Times New Roman" w:cs="Times New Roman"/>
                <w:sz w:val="20"/>
                <w:szCs w:val="20"/>
                <w:lang w:eastAsia="ru-RU"/>
              </w:rPr>
            </w:pPr>
          </w:p>
        </w:tc>
        <w:tc>
          <w:tcPr>
            <w:tcW w:w="1133"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16DC65BE" w14:textId="77777777" w:rsidR="00BB20DD" w:rsidRPr="00FB14DD" w:rsidRDefault="00BB20DD" w:rsidP="00F769B7">
            <w:pPr>
              <w:spacing w:after="0" w:line="240" w:lineRule="auto"/>
              <w:rPr>
                <w:rFonts w:ascii="Times New Roman" w:eastAsia="Times New Roman" w:hAnsi="Times New Roman" w:cs="Times New Roman"/>
                <w:sz w:val="20"/>
                <w:szCs w:val="20"/>
                <w:highlight w:val="yellow"/>
                <w:lang w:eastAsia="ru-RU"/>
              </w:rPr>
            </w:pP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37E0CC" w14:textId="77777777" w:rsidR="00BB20DD" w:rsidRPr="00FB14DD" w:rsidRDefault="00BB20DD" w:rsidP="00F769B7">
            <w:pPr>
              <w:spacing w:after="0" w:line="240" w:lineRule="auto"/>
              <w:jc w:val="center"/>
              <w:rPr>
                <w:rFonts w:ascii="Times New Roman" w:eastAsia="Times New Roman" w:hAnsi="Times New Roman" w:cs="Times New Roman"/>
                <w:sz w:val="20"/>
                <w:szCs w:val="20"/>
                <w:highlight w:val="yellow"/>
                <w:lang w:eastAsia="ru-RU"/>
              </w:rPr>
            </w:pPr>
          </w:p>
        </w:tc>
        <w:tc>
          <w:tcPr>
            <w:tcW w:w="1574"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1AB7C37C" w14:textId="77777777" w:rsidR="00BB20DD" w:rsidRPr="00FB14DD" w:rsidRDefault="00BB20DD" w:rsidP="00F769B7">
            <w:pPr>
              <w:spacing w:after="0" w:line="240" w:lineRule="auto"/>
              <w:jc w:val="right"/>
              <w:rPr>
                <w:rFonts w:ascii="Times New Roman" w:eastAsia="Times New Roman" w:hAnsi="Times New Roman" w:cs="Times New Roman"/>
                <w:i/>
                <w:iCs/>
                <w:sz w:val="20"/>
                <w:szCs w:val="20"/>
                <w:highlight w:val="yellow"/>
                <w:lang w:eastAsia="ru-RU"/>
              </w:rPr>
            </w:pPr>
          </w:p>
        </w:tc>
        <w:tc>
          <w:tcPr>
            <w:tcW w:w="170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6D32991" w14:textId="77777777" w:rsidR="00BB20DD" w:rsidRPr="00FB14DD" w:rsidRDefault="00BB20DD" w:rsidP="00F769B7">
            <w:pPr>
              <w:spacing w:after="0" w:line="240" w:lineRule="auto"/>
              <w:jc w:val="center"/>
              <w:rPr>
                <w:rFonts w:ascii="Times New Roman" w:eastAsia="Times New Roman" w:hAnsi="Times New Roman" w:cs="Times New Roman"/>
                <w:b/>
                <w:bCs/>
                <w:sz w:val="20"/>
                <w:szCs w:val="20"/>
                <w:highlight w:val="yellow"/>
                <w:lang w:eastAsia="ru-RU"/>
              </w:rPr>
            </w:pPr>
          </w:p>
        </w:tc>
        <w:tc>
          <w:tcPr>
            <w:tcW w:w="236" w:type="dxa"/>
            <w:tcBorders>
              <w:top w:val="nil"/>
              <w:left w:val="single" w:sz="4" w:space="0" w:color="auto"/>
              <w:bottom w:val="nil"/>
              <w:right w:val="nil"/>
            </w:tcBorders>
            <w:shd w:val="clear" w:color="auto" w:fill="auto"/>
            <w:noWrap/>
            <w:vAlign w:val="bottom"/>
          </w:tcPr>
          <w:p w14:paraId="3DEE5806" w14:textId="77777777" w:rsidR="00BB20DD" w:rsidRPr="002424E9" w:rsidRDefault="00BB20DD" w:rsidP="00F769B7">
            <w:pPr>
              <w:spacing w:after="0" w:line="240" w:lineRule="auto"/>
              <w:jc w:val="center"/>
              <w:rPr>
                <w:rFonts w:ascii="Times New Roman" w:eastAsia="Times New Roman" w:hAnsi="Times New Roman" w:cs="Times New Roman"/>
                <w:b/>
                <w:bCs/>
                <w:sz w:val="20"/>
                <w:szCs w:val="20"/>
                <w:lang w:eastAsia="ru-RU"/>
              </w:rPr>
            </w:pPr>
          </w:p>
        </w:tc>
      </w:tr>
      <w:tr w:rsidR="00BB20DD" w:rsidRPr="002424E9" w14:paraId="5FA07707" w14:textId="77777777" w:rsidTr="00F769B7">
        <w:trPr>
          <w:trHeight w:val="255"/>
        </w:trPr>
        <w:tc>
          <w:tcPr>
            <w:tcW w:w="4743" w:type="dxa"/>
            <w:gridSpan w:val="5"/>
            <w:tcBorders>
              <w:top w:val="single" w:sz="4" w:space="0" w:color="auto"/>
            </w:tcBorders>
            <w:shd w:val="clear" w:color="auto" w:fill="auto"/>
            <w:noWrap/>
            <w:vAlign w:val="bottom"/>
          </w:tcPr>
          <w:p w14:paraId="36518464" w14:textId="77777777" w:rsidR="00BB20DD" w:rsidRPr="00352796" w:rsidRDefault="00BB20DD" w:rsidP="00F769B7">
            <w:pPr>
              <w:spacing w:after="0" w:line="240" w:lineRule="auto"/>
              <w:rPr>
                <w:rFonts w:ascii="Times New Roman" w:eastAsia="Times New Roman" w:hAnsi="Times New Roman" w:cs="Times New Roman"/>
                <w:sz w:val="20"/>
                <w:szCs w:val="20"/>
                <w:lang w:eastAsia="ru-RU"/>
              </w:rPr>
            </w:pPr>
          </w:p>
        </w:tc>
        <w:tc>
          <w:tcPr>
            <w:tcW w:w="1133" w:type="dxa"/>
            <w:gridSpan w:val="3"/>
            <w:tcBorders>
              <w:top w:val="single" w:sz="4" w:space="0" w:color="auto"/>
            </w:tcBorders>
            <w:shd w:val="clear" w:color="auto" w:fill="auto"/>
            <w:noWrap/>
            <w:vAlign w:val="bottom"/>
          </w:tcPr>
          <w:p w14:paraId="7050B0B0" w14:textId="77777777" w:rsidR="00BB20DD" w:rsidRPr="00FB14DD" w:rsidRDefault="00BB20DD" w:rsidP="00F769B7">
            <w:pPr>
              <w:spacing w:after="0" w:line="240" w:lineRule="auto"/>
              <w:rPr>
                <w:rFonts w:ascii="Times New Roman" w:eastAsia="Times New Roman" w:hAnsi="Times New Roman" w:cs="Times New Roman"/>
                <w:sz w:val="20"/>
                <w:szCs w:val="20"/>
                <w:highlight w:val="yellow"/>
                <w:lang w:eastAsia="ru-RU"/>
              </w:rPr>
            </w:pPr>
          </w:p>
        </w:tc>
        <w:tc>
          <w:tcPr>
            <w:tcW w:w="1412" w:type="dxa"/>
            <w:tcBorders>
              <w:top w:val="single" w:sz="4" w:space="0" w:color="auto"/>
              <w:right w:val="single" w:sz="4" w:space="0" w:color="auto"/>
            </w:tcBorders>
            <w:shd w:val="clear" w:color="auto" w:fill="auto"/>
            <w:noWrap/>
            <w:vAlign w:val="bottom"/>
          </w:tcPr>
          <w:p w14:paraId="62975143" w14:textId="77777777" w:rsidR="00BB20DD" w:rsidRPr="0009401C" w:rsidRDefault="00BB20DD" w:rsidP="00F769B7">
            <w:pPr>
              <w:jc w:val="right"/>
              <w:rPr>
                <w:rFonts w:ascii="Times New Roman" w:eastAsia="Times New Roman" w:hAnsi="Times New Roman"/>
                <w:i/>
                <w:iCs/>
                <w:sz w:val="20"/>
                <w:lang w:eastAsia="ru-RU"/>
              </w:rPr>
            </w:pPr>
            <w:r w:rsidRPr="0009401C">
              <w:rPr>
                <w:rFonts w:ascii="Times New Roman" w:eastAsia="Times New Roman" w:hAnsi="Times New Roman"/>
                <w:i/>
                <w:iCs/>
                <w:sz w:val="20"/>
                <w:lang w:eastAsia="ru-RU"/>
              </w:rPr>
              <w:t xml:space="preserve"> Итого </w:t>
            </w:r>
          </w:p>
        </w:tc>
        <w:tc>
          <w:tcPr>
            <w:tcW w:w="1574"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621564F5" w14:textId="77777777" w:rsidR="00BB20DD" w:rsidRPr="00FB14DD" w:rsidRDefault="00BB20DD" w:rsidP="00F769B7">
            <w:pPr>
              <w:spacing w:after="0" w:line="240" w:lineRule="auto"/>
              <w:jc w:val="right"/>
              <w:rPr>
                <w:rFonts w:ascii="Times New Roman" w:eastAsia="Times New Roman" w:hAnsi="Times New Roman" w:cs="Times New Roman"/>
                <w:i/>
                <w:iCs/>
                <w:sz w:val="20"/>
                <w:szCs w:val="20"/>
                <w:highlight w:val="yellow"/>
                <w:lang w:eastAsia="ru-RU"/>
              </w:rPr>
            </w:pPr>
          </w:p>
        </w:tc>
        <w:tc>
          <w:tcPr>
            <w:tcW w:w="170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9CF013D" w14:textId="77777777" w:rsidR="00BB20DD" w:rsidRPr="00FB14DD" w:rsidRDefault="00BB20DD" w:rsidP="00F769B7">
            <w:pPr>
              <w:spacing w:after="0" w:line="240" w:lineRule="auto"/>
              <w:jc w:val="center"/>
              <w:rPr>
                <w:rFonts w:ascii="Times New Roman" w:eastAsia="Times New Roman" w:hAnsi="Times New Roman" w:cs="Times New Roman"/>
                <w:b/>
                <w:bCs/>
                <w:sz w:val="20"/>
                <w:szCs w:val="20"/>
                <w:highlight w:val="yellow"/>
                <w:lang w:eastAsia="ru-RU"/>
              </w:rPr>
            </w:pPr>
          </w:p>
        </w:tc>
        <w:tc>
          <w:tcPr>
            <w:tcW w:w="236" w:type="dxa"/>
            <w:tcBorders>
              <w:top w:val="nil"/>
              <w:left w:val="single" w:sz="4" w:space="0" w:color="auto"/>
              <w:bottom w:val="nil"/>
              <w:right w:val="nil"/>
            </w:tcBorders>
            <w:shd w:val="clear" w:color="auto" w:fill="auto"/>
            <w:noWrap/>
            <w:vAlign w:val="bottom"/>
          </w:tcPr>
          <w:p w14:paraId="456F7320" w14:textId="77777777" w:rsidR="00BB20DD" w:rsidRPr="002424E9" w:rsidRDefault="00BB20DD" w:rsidP="00F769B7">
            <w:pPr>
              <w:spacing w:after="0" w:line="240" w:lineRule="auto"/>
              <w:jc w:val="center"/>
              <w:rPr>
                <w:rFonts w:ascii="Times New Roman" w:eastAsia="Times New Roman" w:hAnsi="Times New Roman" w:cs="Times New Roman"/>
                <w:b/>
                <w:bCs/>
                <w:sz w:val="20"/>
                <w:szCs w:val="20"/>
                <w:lang w:eastAsia="ru-RU"/>
              </w:rPr>
            </w:pPr>
          </w:p>
        </w:tc>
      </w:tr>
      <w:tr w:rsidR="00BB20DD" w:rsidRPr="002424E9" w14:paraId="55B40A53" w14:textId="77777777" w:rsidTr="00F769B7">
        <w:trPr>
          <w:trHeight w:val="255"/>
        </w:trPr>
        <w:tc>
          <w:tcPr>
            <w:tcW w:w="4743" w:type="dxa"/>
            <w:gridSpan w:val="5"/>
            <w:shd w:val="clear" w:color="auto" w:fill="auto"/>
            <w:noWrap/>
            <w:vAlign w:val="bottom"/>
          </w:tcPr>
          <w:p w14:paraId="2A0330AB" w14:textId="77777777" w:rsidR="00BB20DD" w:rsidRPr="00352796" w:rsidRDefault="00BB20DD" w:rsidP="00F769B7">
            <w:pPr>
              <w:spacing w:after="0" w:line="240" w:lineRule="auto"/>
              <w:rPr>
                <w:rFonts w:ascii="Times New Roman" w:eastAsia="Times New Roman" w:hAnsi="Times New Roman" w:cs="Times New Roman"/>
                <w:sz w:val="20"/>
                <w:szCs w:val="20"/>
                <w:lang w:eastAsia="ru-RU"/>
              </w:rPr>
            </w:pPr>
          </w:p>
        </w:tc>
        <w:tc>
          <w:tcPr>
            <w:tcW w:w="1133" w:type="dxa"/>
            <w:gridSpan w:val="3"/>
            <w:shd w:val="clear" w:color="auto" w:fill="auto"/>
            <w:noWrap/>
            <w:vAlign w:val="bottom"/>
          </w:tcPr>
          <w:p w14:paraId="576EE3E4" w14:textId="77777777" w:rsidR="00BB20DD" w:rsidRPr="00FB14DD" w:rsidRDefault="00BB20DD" w:rsidP="00F769B7">
            <w:pPr>
              <w:spacing w:after="0" w:line="240" w:lineRule="auto"/>
              <w:rPr>
                <w:rFonts w:ascii="Times New Roman" w:eastAsia="Times New Roman" w:hAnsi="Times New Roman" w:cs="Times New Roman"/>
                <w:sz w:val="20"/>
                <w:szCs w:val="20"/>
                <w:highlight w:val="yellow"/>
                <w:lang w:eastAsia="ru-RU"/>
              </w:rPr>
            </w:pPr>
          </w:p>
        </w:tc>
        <w:tc>
          <w:tcPr>
            <w:tcW w:w="1412" w:type="dxa"/>
            <w:tcBorders>
              <w:right w:val="single" w:sz="4" w:space="0" w:color="auto"/>
            </w:tcBorders>
            <w:shd w:val="clear" w:color="auto" w:fill="auto"/>
            <w:noWrap/>
            <w:vAlign w:val="bottom"/>
          </w:tcPr>
          <w:p w14:paraId="54297E83" w14:textId="77777777" w:rsidR="00BB20DD" w:rsidRPr="0009401C" w:rsidRDefault="00BB20DD" w:rsidP="00F769B7">
            <w:pPr>
              <w:jc w:val="right"/>
              <w:rPr>
                <w:rFonts w:ascii="Times New Roman" w:eastAsia="Times New Roman" w:hAnsi="Times New Roman"/>
                <w:i/>
                <w:iCs/>
                <w:sz w:val="20"/>
                <w:lang w:eastAsia="ru-RU"/>
              </w:rPr>
            </w:pPr>
            <w:r w:rsidRPr="0009401C">
              <w:rPr>
                <w:rFonts w:ascii="Times New Roman" w:eastAsia="Times New Roman" w:hAnsi="Times New Roman"/>
                <w:i/>
                <w:iCs/>
                <w:sz w:val="20"/>
                <w:lang w:eastAsia="ru-RU"/>
              </w:rPr>
              <w:t xml:space="preserve"> НДС </w:t>
            </w:r>
          </w:p>
        </w:tc>
        <w:tc>
          <w:tcPr>
            <w:tcW w:w="1574"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56E75BE1" w14:textId="77777777" w:rsidR="00BB20DD" w:rsidRPr="00FB14DD" w:rsidRDefault="00BB20DD" w:rsidP="00F769B7">
            <w:pPr>
              <w:spacing w:after="0" w:line="240" w:lineRule="auto"/>
              <w:jc w:val="right"/>
              <w:rPr>
                <w:rFonts w:ascii="Times New Roman" w:eastAsia="Times New Roman" w:hAnsi="Times New Roman" w:cs="Times New Roman"/>
                <w:i/>
                <w:iCs/>
                <w:sz w:val="20"/>
                <w:szCs w:val="20"/>
                <w:highlight w:val="yellow"/>
                <w:lang w:eastAsia="ru-RU"/>
              </w:rPr>
            </w:pPr>
          </w:p>
        </w:tc>
        <w:tc>
          <w:tcPr>
            <w:tcW w:w="170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4BC9CFC" w14:textId="77777777" w:rsidR="00BB20DD" w:rsidRPr="00FB14DD" w:rsidRDefault="00BB20DD" w:rsidP="00F769B7">
            <w:pPr>
              <w:spacing w:after="0" w:line="240" w:lineRule="auto"/>
              <w:jc w:val="center"/>
              <w:rPr>
                <w:rFonts w:ascii="Times New Roman" w:eastAsia="Times New Roman" w:hAnsi="Times New Roman" w:cs="Times New Roman"/>
                <w:b/>
                <w:bCs/>
                <w:sz w:val="20"/>
                <w:szCs w:val="20"/>
                <w:highlight w:val="yellow"/>
                <w:lang w:eastAsia="ru-RU"/>
              </w:rPr>
            </w:pPr>
          </w:p>
        </w:tc>
        <w:tc>
          <w:tcPr>
            <w:tcW w:w="236" w:type="dxa"/>
            <w:tcBorders>
              <w:top w:val="nil"/>
              <w:left w:val="single" w:sz="4" w:space="0" w:color="auto"/>
              <w:bottom w:val="nil"/>
              <w:right w:val="nil"/>
            </w:tcBorders>
            <w:shd w:val="clear" w:color="auto" w:fill="auto"/>
            <w:noWrap/>
            <w:vAlign w:val="bottom"/>
          </w:tcPr>
          <w:p w14:paraId="52DF25A5" w14:textId="77777777" w:rsidR="00BB20DD" w:rsidRPr="002424E9" w:rsidRDefault="00BB20DD" w:rsidP="00F769B7">
            <w:pPr>
              <w:spacing w:after="0" w:line="240" w:lineRule="auto"/>
              <w:jc w:val="center"/>
              <w:rPr>
                <w:rFonts w:ascii="Times New Roman" w:eastAsia="Times New Roman" w:hAnsi="Times New Roman" w:cs="Times New Roman"/>
                <w:b/>
                <w:bCs/>
                <w:sz w:val="20"/>
                <w:szCs w:val="20"/>
                <w:lang w:eastAsia="ru-RU"/>
              </w:rPr>
            </w:pPr>
          </w:p>
        </w:tc>
      </w:tr>
      <w:tr w:rsidR="00BB20DD" w:rsidRPr="002424E9" w14:paraId="70E3F145" w14:textId="77777777" w:rsidTr="00F769B7">
        <w:trPr>
          <w:trHeight w:val="566"/>
        </w:trPr>
        <w:tc>
          <w:tcPr>
            <w:tcW w:w="4743" w:type="dxa"/>
            <w:gridSpan w:val="5"/>
            <w:shd w:val="clear" w:color="auto" w:fill="auto"/>
            <w:noWrap/>
            <w:vAlign w:val="bottom"/>
          </w:tcPr>
          <w:p w14:paraId="76FCF4C1" w14:textId="77777777" w:rsidR="00BB20DD" w:rsidRPr="00352796" w:rsidRDefault="00BB20DD" w:rsidP="00F769B7">
            <w:pPr>
              <w:spacing w:after="0" w:line="240" w:lineRule="auto"/>
              <w:rPr>
                <w:rFonts w:ascii="Times New Roman" w:eastAsia="Times New Roman" w:hAnsi="Times New Roman" w:cs="Times New Roman"/>
                <w:sz w:val="20"/>
                <w:szCs w:val="20"/>
                <w:lang w:eastAsia="ru-RU"/>
              </w:rPr>
            </w:pPr>
          </w:p>
        </w:tc>
        <w:tc>
          <w:tcPr>
            <w:tcW w:w="1133" w:type="dxa"/>
            <w:gridSpan w:val="3"/>
            <w:shd w:val="clear" w:color="auto" w:fill="auto"/>
            <w:noWrap/>
            <w:vAlign w:val="bottom"/>
          </w:tcPr>
          <w:p w14:paraId="614691D0" w14:textId="77777777" w:rsidR="00BB20DD" w:rsidRPr="00FB14DD" w:rsidRDefault="00BB20DD" w:rsidP="00F769B7">
            <w:pPr>
              <w:spacing w:after="0" w:line="240" w:lineRule="auto"/>
              <w:rPr>
                <w:rFonts w:ascii="Times New Roman" w:eastAsia="Times New Roman" w:hAnsi="Times New Roman" w:cs="Times New Roman"/>
                <w:sz w:val="20"/>
                <w:szCs w:val="20"/>
                <w:highlight w:val="yellow"/>
                <w:lang w:eastAsia="ru-RU"/>
              </w:rPr>
            </w:pPr>
          </w:p>
        </w:tc>
        <w:tc>
          <w:tcPr>
            <w:tcW w:w="1412" w:type="dxa"/>
            <w:tcBorders>
              <w:right w:val="single" w:sz="4" w:space="0" w:color="auto"/>
            </w:tcBorders>
            <w:shd w:val="clear" w:color="auto" w:fill="auto"/>
            <w:noWrap/>
            <w:vAlign w:val="bottom"/>
          </w:tcPr>
          <w:p w14:paraId="6B54C295" w14:textId="77777777" w:rsidR="00BB20DD" w:rsidRPr="0009401C" w:rsidRDefault="00BB20DD" w:rsidP="00F769B7">
            <w:pPr>
              <w:jc w:val="right"/>
              <w:rPr>
                <w:rFonts w:ascii="Times New Roman" w:eastAsia="Times New Roman" w:hAnsi="Times New Roman"/>
                <w:i/>
                <w:iCs/>
                <w:sz w:val="20"/>
                <w:lang w:eastAsia="ru-RU"/>
              </w:rPr>
            </w:pPr>
            <w:r w:rsidRPr="0009401C">
              <w:rPr>
                <w:rFonts w:ascii="Times New Roman" w:eastAsia="Times New Roman" w:hAnsi="Times New Roman"/>
                <w:i/>
                <w:iCs/>
                <w:sz w:val="20"/>
                <w:lang w:eastAsia="ru-RU"/>
              </w:rPr>
              <w:t xml:space="preserve"> Итого с НДС </w:t>
            </w:r>
          </w:p>
        </w:tc>
        <w:tc>
          <w:tcPr>
            <w:tcW w:w="1574"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2DB9CF28" w14:textId="77777777" w:rsidR="00BB20DD" w:rsidRPr="00FB14DD" w:rsidRDefault="00BB20DD" w:rsidP="00F769B7">
            <w:pPr>
              <w:spacing w:after="0" w:line="240" w:lineRule="auto"/>
              <w:jc w:val="right"/>
              <w:rPr>
                <w:rFonts w:ascii="Times New Roman" w:eastAsia="Times New Roman" w:hAnsi="Times New Roman" w:cs="Times New Roman"/>
                <w:i/>
                <w:iCs/>
                <w:sz w:val="20"/>
                <w:szCs w:val="20"/>
                <w:highlight w:val="yellow"/>
                <w:lang w:eastAsia="ru-RU"/>
              </w:rPr>
            </w:pPr>
          </w:p>
        </w:tc>
        <w:tc>
          <w:tcPr>
            <w:tcW w:w="170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C4D0347" w14:textId="77777777" w:rsidR="00BB20DD" w:rsidRPr="00FB14DD" w:rsidRDefault="00BB20DD" w:rsidP="00F769B7">
            <w:pPr>
              <w:spacing w:after="0" w:line="240" w:lineRule="auto"/>
              <w:jc w:val="center"/>
              <w:rPr>
                <w:rFonts w:ascii="Times New Roman" w:eastAsia="Times New Roman" w:hAnsi="Times New Roman" w:cs="Times New Roman"/>
                <w:b/>
                <w:bCs/>
                <w:sz w:val="20"/>
                <w:szCs w:val="20"/>
                <w:highlight w:val="yellow"/>
                <w:lang w:eastAsia="ru-RU"/>
              </w:rPr>
            </w:pPr>
          </w:p>
        </w:tc>
        <w:tc>
          <w:tcPr>
            <w:tcW w:w="236" w:type="dxa"/>
            <w:tcBorders>
              <w:top w:val="nil"/>
              <w:left w:val="single" w:sz="4" w:space="0" w:color="auto"/>
              <w:bottom w:val="nil"/>
              <w:right w:val="nil"/>
            </w:tcBorders>
            <w:shd w:val="clear" w:color="auto" w:fill="auto"/>
            <w:noWrap/>
            <w:vAlign w:val="bottom"/>
          </w:tcPr>
          <w:p w14:paraId="41839B27" w14:textId="77777777" w:rsidR="00BB20DD" w:rsidRPr="002424E9" w:rsidRDefault="00BB20DD" w:rsidP="00F769B7">
            <w:pPr>
              <w:spacing w:after="0" w:line="240" w:lineRule="auto"/>
              <w:jc w:val="center"/>
              <w:rPr>
                <w:rFonts w:ascii="Times New Roman" w:eastAsia="Times New Roman" w:hAnsi="Times New Roman" w:cs="Times New Roman"/>
                <w:b/>
                <w:bCs/>
                <w:sz w:val="20"/>
                <w:szCs w:val="20"/>
                <w:lang w:eastAsia="ru-RU"/>
              </w:rPr>
            </w:pPr>
          </w:p>
        </w:tc>
      </w:tr>
      <w:tr w:rsidR="00BB20DD" w:rsidRPr="002424E9" w14:paraId="63770622" w14:textId="77777777" w:rsidTr="00F769B7">
        <w:trPr>
          <w:trHeight w:val="255"/>
        </w:trPr>
        <w:tc>
          <w:tcPr>
            <w:tcW w:w="10565" w:type="dxa"/>
            <w:gridSpan w:val="14"/>
            <w:tcBorders>
              <w:top w:val="single" w:sz="4" w:space="0" w:color="auto"/>
              <w:left w:val="nil"/>
              <w:bottom w:val="single" w:sz="4" w:space="0" w:color="auto"/>
              <w:right w:val="nil"/>
            </w:tcBorders>
            <w:shd w:val="clear" w:color="auto" w:fill="auto"/>
            <w:noWrap/>
            <w:vAlign w:val="bottom"/>
            <w:hideMark/>
          </w:tcPr>
          <w:p w14:paraId="73ABD68E" w14:textId="77777777" w:rsidR="00BB20DD" w:rsidRPr="002424E9" w:rsidRDefault="00BB20DD" w:rsidP="00F769B7">
            <w:pPr>
              <w:spacing w:after="0" w:line="240" w:lineRule="auto"/>
              <w:rPr>
                <w:rFonts w:ascii="Times New Roman" w:eastAsia="Times New Roman" w:hAnsi="Times New Roman" w:cs="Times New Roman"/>
                <w:i/>
                <w:iCs/>
                <w:sz w:val="20"/>
                <w:szCs w:val="20"/>
                <w:lang w:eastAsia="ru-RU"/>
              </w:rPr>
            </w:pPr>
            <w:r w:rsidRPr="002424E9">
              <w:rPr>
                <w:rFonts w:ascii="Times New Roman" w:eastAsia="Times New Roman" w:hAnsi="Times New Roman" w:cs="Times New Roman"/>
                <w:i/>
                <w:iCs/>
                <w:sz w:val="20"/>
                <w:szCs w:val="20"/>
                <w:lang w:eastAsia="ru-RU"/>
              </w:rPr>
              <w:lastRenderedPageBreak/>
              <w:t xml:space="preserve">Стоимость выполненных работ (оказанных услуг), в соответствии </w:t>
            </w:r>
            <w:proofErr w:type="gramStart"/>
            <w:r w:rsidRPr="002424E9">
              <w:rPr>
                <w:rFonts w:ascii="Times New Roman" w:eastAsia="Times New Roman" w:hAnsi="Times New Roman" w:cs="Times New Roman"/>
                <w:i/>
                <w:iCs/>
                <w:sz w:val="20"/>
                <w:szCs w:val="20"/>
                <w:lang w:eastAsia="ru-RU"/>
              </w:rPr>
              <w:t>с  договором</w:t>
            </w:r>
            <w:proofErr w:type="gramEnd"/>
            <w:r w:rsidRPr="002424E9">
              <w:rPr>
                <w:rFonts w:ascii="Times New Roman" w:eastAsia="Times New Roman" w:hAnsi="Times New Roman" w:cs="Times New Roman"/>
                <w:i/>
                <w:iCs/>
                <w:sz w:val="20"/>
                <w:szCs w:val="20"/>
                <w:lang w:eastAsia="ru-RU"/>
              </w:rPr>
              <w:t xml:space="preserve">  (наряд-заказом) , составляет: </w:t>
            </w:r>
          </w:p>
        </w:tc>
        <w:tc>
          <w:tcPr>
            <w:tcW w:w="236" w:type="dxa"/>
            <w:tcBorders>
              <w:top w:val="nil"/>
              <w:left w:val="nil"/>
              <w:bottom w:val="nil"/>
              <w:right w:val="nil"/>
            </w:tcBorders>
            <w:shd w:val="clear" w:color="auto" w:fill="auto"/>
            <w:noWrap/>
            <w:vAlign w:val="bottom"/>
            <w:hideMark/>
          </w:tcPr>
          <w:p w14:paraId="2252F468" w14:textId="77777777" w:rsidR="00BB20DD" w:rsidRPr="002424E9" w:rsidRDefault="00BB20DD" w:rsidP="00F769B7">
            <w:pPr>
              <w:spacing w:after="0" w:line="240" w:lineRule="auto"/>
              <w:rPr>
                <w:rFonts w:ascii="Times New Roman" w:eastAsia="Times New Roman" w:hAnsi="Times New Roman" w:cs="Times New Roman"/>
                <w:i/>
                <w:iCs/>
                <w:sz w:val="20"/>
                <w:szCs w:val="20"/>
                <w:lang w:eastAsia="ru-RU"/>
              </w:rPr>
            </w:pPr>
          </w:p>
        </w:tc>
      </w:tr>
      <w:tr w:rsidR="00BB20DD" w:rsidRPr="002424E9" w14:paraId="1D397136" w14:textId="77777777" w:rsidTr="00F769B7">
        <w:trPr>
          <w:trHeight w:val="390"/>
        </w:trPr>
        <w:tc>
          <w:tcPr>
            <w:tcW w:w="10565" w:type="dxa"/>
            <w:gridSpan w:val="14"/>
            <w:tcBorders>
              <w:top w:val="single" w:sz="4" w:space="0" w:color="auto"/>
              <w:left w:val="nil"/>
              <w:bottom w:val="single" w:sz="4" w:space="0" w:color="auto"/>
              <w:right w:val="nil"/>
            </w:tcBorders>
            <w:shd w:val="clear" w:color="auto" w:fill="auto"/>
            <w:noWrap/>
            <w:vAlign w:val="bottom"/>
            <w:hideMark/>
          </w:tcPr>
          <w:p w14:paraId="683323B6"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r w:rsidRPr="002424E9">
              <w:rPr>
                <w:rFonts w:ascii="Times New Roman" w:eastAsia="Times New Roman" w:hAnsi="Times New Roman" w:cs="Times New Roman"/>
                <w:sz w:val="20"/>
                <w:szCs w:val="20"/>
                <w:lang w:eastAsia="ru-RU"/>
              </w:rPr>
              <w:t xml:space="preserve"> </w:t>
            </w:r>
            <w:proofErr w:type="gramStart"/>
            <w:r w:rsidRPr="002424E9">
              <w:rPr>
                <w:rFonts w:ascii="Times New Roman" w:eastAsia="Times New Roman" w:hAnsi="Times New Roman" w:cs="Times New Roman"/>
                <w:sz w:val="20"/>
                <w:szCs w:val="20"/>
                <w:lang w:eastAsia="ru-RU"/>
              </w:rPr>
              <w:t xml:space="preserve">(  </w:t>
            </w:r>
            <w:proofErr w:type="gramEnd"/>
            <w:r w:rsidRPr="002424E9">
              <w:rPr>
                <w:rFonts w:ascii="Times New Roman" w:eastAsia="Times New Roman" w:hAnsi="Times New Roman" w:cs="Times New Roman"/>
                <w:sz w:val="20"/>
                <w:szCs w:val="20"/>
                <w:lang w:eastAsia="ru-RU"/>
              </w:rPr>
              <w:t xml:space="preserve">         прописью                                                        ) рублей _______ коп. в том числе НДС (______________) рублей ____коп.</w:t>
            </w:r>
          </w:p>
        </w:tc>
        <w:tc>
          <w:tcPr>
            <w:tcW w:w="236" w:type="dxa"/>
            <w:tcBorders>
              <w:top w:val="nil"/>
              <w:left w:val="nil"/>
              <w:bottom w:val="nil"/>
              <w:right w:val="nil"/>
            </w:tcBorders>
            <w:shd w:val="clear" w:color="auto" w:fill="auto"/>
            <w:noWrap/>
            <w:vAlign w:val="bottom"/>
            <w:hideMark/>
          </w:tcPr>
          <w:p w14:paraId="0CEDE366"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r>
      <w:tr w:rsidR="00BB20DD" w:rsidRPr="002424E9" w14:paraId="322CD80C" w14:textId="77777777" w:rsidTr="00F769B7">
        <w:trPr>
          <w:trHeight w:val="255"/>
        </w:trPr>
        <w:tc>
          <w:tcPr>
            <w:tcW w:w="10801" w:type="dxa"/>
            <w:gridSpan w:val="15"/>
            <w:tcBorders>
              <w:top w:val="nil"/>
              <w:left w:val="nil"/>
              <w:bottom w:val="nil"/>
              <w:right w:val="nil"/>
            </w:tcBorders>
            <w:shd w:val="clear" w:color="auto" w:fill="auto"/>
            <w:noWrap/>
            <w:vAlign w:val="bottom"/>
            <w:hideMark/>
          </w:tcPr>
          <w:p w14:paraId="3FB8DE16" w14:textId="77777777" w:rsidR="00BB20DD" w:rsidRPr="002424E9" w:rsidRDefault="00BB20DD" w:rsidP="00F769B7">
            <w:pPr>
              <w:spacing w:after="0" w:line="240" w:lineRule="auto"/>
              <w:jc w:val="center"/>
              <w:rPr>
                <w:rFonts w:ascii="Times New Roman" w:eastAsia="Times New Roman" w:hAnsi="Times New Roman" w:cs="Times New Roman"/>
                <w:sz w:val="20"/>
                <w:szCs w:val="20"/>
                <w:lang w:eastAsia="ru-RU"/>
              </w:rPr>
            </w:pPr>
          </w:p>
        </w:tc>
      </w:tr>
      <w:tr w:rsidR="00BB20DD" w:rsidRPr="002424E9" w14:paraId="6671AFCF" w14:textId="77777777" w:rsidTr="00F769B7">
        <w:trPr>
          <w:trHeight w:val="315"/>
        </w:trPr>
        <w:tc>
          <w:tcPr>
            <w:tcW w:w="10565" w:type="dxa"/>
            <w:gridSpan w:val="14"/>
            <w:tcBorders>
              <w:top w:val="nil"/>
              <w:left w:val="nil"/>
              <w:bottom w:val="nil"/>
              <w:right w:val="nil"/>
            </w:tcBorders>
            <w:shd w:val="clear" w:color="auto" w:fill="auto"/>
            <w:noWrap/>
            <w:vAlign w:val="bottom"/>
            <w:hideMark/>
          </w:tcPr>
          <w:p w14:paraId="7D6906F8"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r w:rsidRPr="002424E9">
              <w:rPr>
                <w:rFonts w:ascii="Times New Roman" w:eastAsia="Times New Roman" w:hAnsi="Times New Roman" w:cs="Times New Roman"/>
                <w:sz w:val="20"/>
                <w:szCs w:val="20"/>
                <w:lang w:eastAsia="ru-RU"/>
              </w:rPr>
              <w:t xml:space="preserve">Работы/услуги </w:t>
            </w:r>
            <w:proofErr w:type="gramStart"/>
            <w:r w:rsidRPr="002424E9">
              <w:rPr>
                <w:rFonts w:ascii="Times New Roman" w:eastAsia="Times New Roman" w:hAnsi="Times New Roman" w:cs="Times New Roman"/>
                <w:sz w:val="20"/>
                <w:szCs w:val="20"/>
                <w:lang w:eastAsia="ru-RU"/>
              </w:rPr>
              <w:t>соответствуют  (</w:t>
            </w:r>
            <w:proofErr w:type="gramEnd"/>
            <w:r w:rsidRPr="002424E9">
              <w:rPr>
                <w:rFonts w:ascii="Times New Roman" w:eastAsia="Times New Roman" w:hAnsi="Times New Roman" w:cs="Times New Roman"/>
                <w:sz w:val="20"/>
                <w:szCs w:val="20"/>
                <w:lang w:eastAsia="ru-RU"/>
              </w:rPr>
              <w:t>не соответствуют) условиям договора (наряд-заказа) и предъявляемым требованиям,</w:t>
            </w:r>
          </w:p>
        </w:tc>
        <w:tc>
          <w:tcPr>
            <w:tcW w:w="236" w:type="dxa"/>
            <w:tcBorders>
              <w:top w:val="nil"/>
              <w:left w:val="nil"/>
              <w:bottom w:val="nil"/>
              <w:right w:val="nil"/>
            </w:tcBorders>
            <w:shd w:val="clear" w:color="auto" w:fill="auto"/>
            <w:noWrap/>
            <w:vAlign w:val="bottom"/>
            <w:hideMark/>
          </w:tcPr>
          <w:p w14:paraId="413D444A"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r>
      <w:tr w:rsidR="00BB20DD" w:rsidRPr="002424E9" w14:paraId="77AF5938" w14:textId="77777777" w:rsidTr="00F769B7">
        <w:trPr>
          <w:trHeight w:val="360"/>
        </w:trPr>
        <w:tc>
          <w:tcPr>
            <w:tcW w:w="10565" w:type="dxa"/>
            <w:gridSpan w:val="14"/>
            <w:tcBorders>
              <w:top w:val="nil"/>
              <w:left w:val="nil"/>
              <w:bottom w:val="nil"/>
              <w:right w:val="nil"/>
            </w:tcBorders>
            <w:shd w:val="clear" w:color="auto" w:fill="auto"/>
            <w:noWrap/>
            <w:vAlign w:val="bottom"/>
            <w:hideMark/>
          </w:tcPr>
          <w:p w14:paraId="32728BBD"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r w:rsidRPr="002424E9">
              <w:rPr>
                <w:rFonts w:ascii="Times New Roman" w:eastAsia="Times New Roman" w:hAnsi="Times New Roman" w:cs="Times New Roman"/>
                <w:sz w:val="20"/>
                <w:szCs w:val="20"/>
                <w:lang w:eastAsia="ru-RU"/>
              </w:rPr>
              <w:t>выполнены в оговоренные сроки и надлежащим образом.</w:t>
            </w:r>
          </w:p>
        </w:tc>
        <w:tc>
          <w:tcPr>
            <w:tcW w:w="236" w:type="dxa"/>
            <w:tcBorders>
              <w:top w:val="nil"/>
              <w:left w:val="nil"/>
              <w:bottom w:val="nil"/>
              <w:right w:val="nil"/>
            </w:tcBorders>
            <w:shd w:val="clear" w:color="auto" w:fill="auto"/>
            <w:noWrap/>
            <w:vAlign w:val="bottom"/>
            <w:hideMark/>
          </w:tcPr>
          <w:p w14:paraId="6F67AEF1"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r>
      <w:tr w:rsidR="00BB20DD" w:rsidRPr="002424E9" w14:paraId="02D75ECC" w14:textId="77777777" w:rsidTr="00F769B7">
        <w:trPr>
          <w:trHeight w:val="285"/>
        </w:trPr>
        <w:tc>
          <w:tcPr>
            <w:tcW w:w="8862" w:type="dxa"/>
            <w:gridSpan w:val="12"/>
            <w:tcBorders>
              <w:top w:val="nil"/>
              <w:left w:val="nil"/>
              <w:bottom w:val="nil"/>
              <w:right w:val="nil"/>
            </w:tcBorders>
            <w:shd w:val="clear" w:color="auto" w:fill="auto"/>
            <w:noWrap/>
            <w:vAlign w:val="bottom"/>
            <w:hideMark/>
          </w:tcPr>
          <w:p w14:paraId="1CFEBB59"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r w:rsidRPr="002424E9">
              <w:rPr>
                <w:rFonts w:ascii="Times New Roman" w:eastAsia="Times New Roman" w:hAnsi="Times New Roman" w:cs="Times New Roman"/>
                <w:sz w:val="20"/>
                <w:szCs w:val="20"/>
                <w:lang w:eastAsia="ru-RU"/>
              </w:rPr>
              <w:t xml:space="preserve"> </w:t>
            </w:r>
            <w:proofErr w:type="gramStart"/>
            <w:r w:rsidRPr="002424E9">
              <w:rPr>
                <w:rFonts w:ascii="Times New Roman" w:eastAsia="Times New Roman" w:hAnsi="Times New Roman" w:cs="Times New Roman"/>
                <w:sz w:val="20"/>
                <w:szCs w:val="20"/>
                <w:lang w:eastAsia="ru-RU"/>
              </w:rPr>
              <w:t>Несоответствие  качества</w:t>
            </w:r>
            <w:proofErr w:type="gramEnd"/>
            <w:r w:rsidRPr="002424E9">
              <w:rPr>
                <w:rFonts w:ascii="Times New Roman" w:eastAsia="Times New Roman" w:hAnsi="Times New Roman" w:cs="Times New Roman"/>
                <w:sz w:val="20"/>
                <w:szCs w:val="20"/>
                <w:lang w:eastAsia="ru-RU"/>
              </w:rPr>
              <w:t xml:space="preserve">  работ (оказанных услуг)  предъявленным требованиям заключается в:</w:t>
            </w:r>
          </w:p>
        </w:tc>
        <w:tc>
          <w:tcPr>
            <w:tcW w:w="1078" w:type="dxa"/>
            <w:tcBorders>
              <w:top w:val="nil"/>
              <w:left w:val="nil"/>
              <w:bottom w:val="single" w:sz="4" w:space="0" w:color="auto"/>
              <w:right w:val="nil"/>
            </w:tcBorders>
            <w:shd w:val="clear" w:color="auto" w:fill="auto"/>
            <w:noWrap/>
            <w:vAlign w:val="bottom"/>
            <w:hideMark/>
          </w:tcPr>
          <w:p w14:paraId="7365FE80"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r w:rsidRPr="002424E9">
              <w:rPr>
                <w:rFonts w:ascii="Times New Roman" w:eastAsia="Times New Roman" w:hAnsi="Times New Roman" w:cs="Times New Roman"/>
                <w:sz w:val="20"/>
                <w:szCs w:val="20"/>
                <w:lang w:eastAsia="ru-RU"/>
              </w:rPr>
              <w:t> </w:t>
            </w:r>
          </w:p>
        </w:tc>
        <w:tc>
          <w:tcPr>
            <w:tcW w:w="625" w:type="dxa"/>
            <w:tcBorders>
              <w:top w:val="nil"/>
              <w:left w:val="nil"/>
              <w:bottom w:val="single" w:sz="4" w:space="0" w:color="auto"/>
              <w:right w:val="nil"/>
            </w:tcBorders>
            <w:shd w:val="clear" w:color="auto" w:fill="auto"/>
            <w:noWrap/>
            <w:vAlign w:val="bottom"/>
            <w:hideMark/>
          </w:tcPr>
          <w:p w14:paraId="2AE1650B"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r w:rsidRPr="002424E9">
              <w:rPr>
                <w:rFonts w:ascii="Times New Roman" w:eastAsia="Times New Roman" w:hAnsi="Times New Roman" w:cs="Times New Roman"/>
                <w:sz w:val="20"/>
                <w:szCs w:val="20"/>
                <w:lang w:eastAsia="ru-RU"/>
              </w:rPr>
              <w:t> </w:t>
            </w:r>
          </w:p>
        </w:tc>
        <w:tc>
          <w:tcPr>
            <w:tcW w:w="236" w:type="dxa"/>
            <w:tcBorders>
              <w:top w:val="nil"/>
              <w:left w:val="nil"/>
              <w:bottom w:val="nil"/>
              <w:right w:val="nil"/>
            </w:tcBorders>
            <w:shd w:val="clear" w:color="auto" w:fill="auto"/>
            <w:noWrap/>
            <w:vAlign w:val="bottom"/>
            <w:hideMark/>
          </w:tcPr>
          <w:p w14:paraId="23EE2A3E"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r>
      <w:tr w:rsidR="00BB20DD" w:rsidRPr="002424E9" w14:paraId="19E655F1" w14:textId="77777777" w:rsidTr="00F769B7">
        <w:trPr>
          <w:trHeight w:val="360"/>
        </w:trPr>
        <w:tc>
          <w:tcPr>
            <w:tcW w:w="10565" w:type="dxa"/>
            <w:gridSpan w:val="14"/>
            <w:tcBorders>
              <w:top w:val="nil"/>
              <w:left w:val="nil"/>
              <w:bottom w:val="single" w:sz="4" w:space="0" w:color="auto"/>
              <w:right w:val="nil"/>
            </w:tcBorders>
            <w:shd w:val="clear" w:color="auto" w:fill="auto"/>
            <w:noWrap/>
            <w:vAlign w:val="bottom"/>
            <w:hideMark/>
          </w:tcPr>
          <w:p w14:paraId="1B5C7C85"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r w:rsidRPr="002424E9">
              <w:rPr>
                <w:rFonts w:ascii="Times New Roman" w:eastAsia="Times New Roman" w:hAnsi="Times New Roman" w:cs="Times New Roman"/>
                <w:sz w:val="20"/>
                <w:szCs w:val="20"/>
                <w:lang w:eastAsia="ru-RU"/>
              </w:rPr>
              <w:t> </w:t>
            </w:r>
          </w:p>
        </w:tc>
        <w:tc>
          <w:tcPr>
            <w:tcW w:w="236" w:type="dxa"/>
            <w:tcBorders>
              <w:top w:val="nil"/>
              <w:left w:val="nil"/>
              <w:bottom w:val="nil"/>
              <w:right w:val="nil"/>
            </w:tcBorders>
            <w:shd w:val="clear" w:color="auto" w:fill="auto"/>
            <w:noWrap/>
            <w:vAlign w:val="bottom"/>
            <w:hideMark/>
          </w:tcPr>
          <w:p w14:paraId="4621CDF0"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r>
      <w:tr w:rsidR="00BB20DD" w:rsidRPr="002424E9" w14:paraId="25ACF5FB" w14:textId="77777777" w:rsidTr="00F769B7">
        <w:trPr>
          <w:trHeight w:val="315"/>
        </w:trPr>
        <w:tc>
          <w:tcPr>
            <w:tcW w:w="10565" w:type="dxa"/>
            <w:gridSpan w:val="14"/>
            <w:tcBorders>
              <w:top w:val="single" w:sz="4" w:space="0" w:color="auto"/>
              <w:left w:val="nil"/>
              <w:bottom w:val="single" w:sz="4" w:space="0" w:color="auto"/>
              <w:right w:val="nil"/>
            </w:tcBorders>
            <w:shd w:val="clear" w:color="auto" w:fill="auto"/>
            <w:noWrap/>
            <w:vAlign w:val="bottom"/>
            <w:hideMark/>
          </w:tcPr>
          <w:p w14:paraId="347BCBA7"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r w:rsidRPr="002424E9">
              <w:rPr>
                <w:rFonts w:ascii="Times New Roman" w:eastAsia="Times New Roman" w:hAnsi="Times New Roman" w:cs="Times New Roman"/>
                <w:sz w:val="20"/>
                <w:szCs w:val="20"/>
                <w:lang w:eastAsia="ru-RU"/>
              </w:rPr>
              <w:t> </w:t>
            </w:r>
          </w:p>
        </w:tc>
        <w:tc>
          <w:tcPr>
            <w:tcW w:w="236" w:type="dxa"/>
            <w:tcBorders>
              <w:top w:val="nil"/>
              <w:left w:val="nil"/>
              <w:bottom w:val="nil"/>
              <w:right w:val="nil"/>
            </w:tcBorders>
            <w:shd w:val="clear" w:color="auto" w:fill="auto"/>
            <w:noWrap/>
            <w:vAlign w:val="bottom"/>
            <w:hideMark/>
          </w:tcPr>
          <w:p w14:paraId="0C409BFD"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r>
      <w:tr w:rsidR="00BB20DD" w:rsidRPr="002424E9" w14:paraId="4AFC4B90" w14:textId="77777777" w:rsidTr="00F769B7">
        <w:trPr>
          <w:trHeight w:val="315"/>
        </w:trPr>
        <w:tc>
          <w:tcPr>
            <w:tcW w:w="10565" w:type="dxa"/>
            <w:gridSpan w:val="14"/>
            <w:tcBorders>
              <w:top w:val="single" w:sz="4" w:space="0" w:color="auto"/>
              <w:left w:val="nil"/>
              <w:bottom w:val="single" w:sz="4" w:space="0" w:color="auto"/>
              <w:right w:val="nil"/>
            </w:tcBorders>
            <w:shd w:val="clear" w:color="auto" w:fill="auto"/>
            <w:noWrap/>
            <w:vAlign w:val="bottom"/>
            <w:hideMark/>
          </w:tcPr>
          <w:p w14:paraId="77655314" w14:textId="77777777" w:rsidR="00BB20DD" w:rsidRPr="002424E9" w:rsidRDefault="00BB20DD" w:rsidP="00F769B7">
            <w:pPr>
              <w:spacing w:after="0" w:line="240" w:lineRule="auto"/>
              <w:jc w:val="right"/>
              <w:rPr>
                <w:rFonts w:ascii="Times New Roman" w:eastAsia="Times New Roman" w:hAnsi="Times New Roman" w:cs="Times New Roman"/>
                <w:sz w:val="20"/>
                <w:szCs w:val="20"/>
                <w:lang w:eastAsia="ru-RU"/>
              </w:rPr>
            </w:pPr>
            <w:r w:rsidRPr="002424E9">
              <w:rPr>
                <w:rFonts w:ascii="Times New Roman" w:eastAsia="Times New Roman" w:hAnsi="Times New Roman" w:cs="Times New Roman"/>
                <w:sz w:val="20"/>
                <w:szCs w:val="20"/>
                <w:lang w:eastAsia="ru-RU"/>
              </w:rPr>
              <w:t> </w:t>
            </w:r>
          </w:p>
        </w:tc>
        <w:tc>
          <w:tcPr>
            <w:tcW w:w="236" w:type="dxa"/>
            <w:tcBorders>
              <w:top w:val="nil"/>
              <w:left w:val="nil"/>
              <w:bottom w:val="nil"/>
              <w:right w:val="nil"/>
            </w:tcBorders>
            <w:shd w:val="clear" w:color="auto" w:fill="auto"/>
            <w:noWrap/>
            <w:vAlign w:val="bottom"/>
            <w:hideMark/>
          </w:tcPr>
          <w:p w14:paraId="05312F9D" w14:textId="77777777" w:rsidR="00BB20DD" w:rsidRPr="002424E9" w:rsidRDefault="00BB20DD" w:rsidP="00F769B7">
            <w:pPr>
              <w:spacing w:after="0" w:line="240" w:lineRule="auto"/>
              <w:jc w:val="right"/>
              <w:rPr>
                <w:rFonts w:ascii="Times New Roman" w:eastAsia="Times New Roman" w:hAnsi="Times New Roman" w:cs="Times New Roman"/>
                <w:sz w:val="20"/>
                <w:szCs w:val="20"/>
                <w:lang w:eastAsia="ru-RU"/>
              </w:rPr>
            </w:pPr>
          </w:p>
        </w:tc>
      </w:tr>
      <w:tr w:rsidR="00BB20DD" w:rsidRPr="002424E9" w14:paraId="3F24D41F" w14:textId="77777777" w:rsidTr="00F769B7">
        <w:trPr>
          <w:trHeight w:val="255"/>
        </w:trPr>
        <w:tc>
          <w:tcPr>
            <w:tcW w:w="1612" w:type="dxa"/>
            <w:tcBorders>
              <w:top w:val="nil"/>
              <w:left w:val="nil"/>
              <w:bottom w:val="nil"/>
              <w:right w:val="nil"/>
            </w:tcBorders>
            <w:shd w:val="clear" w:color="auto" w:fill="auto"/>
            <w:noWrap/>
            <w:vAlign w:val="bottom"/>
            <w:hideMark/>
          </w:tcPr>
          <w:p w14:paraId="4BEBAFA0"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775" w:type="dxa"/>
            <w:tcBorders>
              <w:top w:val="nil"/>
              <w:left w:val="nil"/>
              <w:bottom w:val="nil"/>
              <w:right w:val="nil"/>
            </w:tcBorders>
            <w:shd w:val="clear" w:color="auto" w:fill="auto"/>
            <w:noWrap/>
            <w:vAlign w:val="bottom"/>
            <w:hideMark/>
          </w:tcPr>
          <w:p w14:paraId="2BBD5E93" w14:textId="77777777" w:rsidR="00BB20DD" w:rsidRPr="002424E9" w:rsidRDefault="00BB20DD" w:rsidP="00F769B7">
            <w:pPr>
              <w:spacing w:after="0" w:line="240" w:lineRule="auto"/>
              <w:jc w:val="right"/>
              <w:rPr>
                <w:rFonts w:ascii="Times New Roman" w:eastAsia="Times New Roman" w:hAnsi="Times New Roman" w:cs="Times New Roman"/>
                <w:sz w:val="20"/>
                <w:szCs w:val="20"/>
                <w:lang w:eastAsia="ru-RU"/>
              </w:rPr>
            </w:pPr>
          </w:p>
        </w:tc>
        <w:tc>
          <w:tcPr>
            <w:tcW w:w="276" w:type="dxa"/>
            <w:tcBorders>
              <w:top w:val="nil"/>
              <w:left w:val="nil"/>
              <w:bottom w:val="nil"/>
              <w:right w:val="nil"/>
            </w:tcBorders>
            <w:shd w:val="clear" w:color="auto" w:fill="auto"/>
            <w:noWrap/>
            <w:vAlign w:val="bottom"/>
            <w:hideMark/>
          </w:tcPr>
          <w:p w14:paraId="1AE1F1E4" w14:textId="77777777" w:rsidR="00BB20DD" w:rsidRPr="002424E9" w:rsidRDefault="00BB20DD" w:rsidP="00F769B7">
            <w:pPr>
              <w:spacing w:after="0" w:line="240" w:lineRule="auto"/>
              <w:jc w:val="right"/>
              <w:rPr>
                <w:rFonts w:ascii="Times New Roman" w:eastAsia="Times New Roman" w:hAnsi="Times New Roman" w:cs="Times New Roman"/>
                <w:sz w:val="20"/>
                <w:szCs w:val="20"/>
                <w:lang w:eastAsia="ru-RU"/>
              </w:rPr>
            </w:pPr>
          </w:p>
        </w:tc>
        <w:tc>
          <w:tcPr>
            <w:tcW w:w="1162" w:type="dxa"/>
            <w:tcBorders>
              <w:top w:val="nil"/>
              <w:left w:val="nil"/>
              <w:bottom w:val="nil"/>
              <w:right w:val="nil"/>
            </w:tcBorders>
            <w:shd w:val="clear" w:color="auto" w:fill="auto"/>
            <w:noWrap/>
            <w:vAlign w:val="bottom"/>
            <w:hideMark/>
          </w:tcPr>
          <w:p w14:paraId="69096C0D" w14:textId="77777777" w:rsidR="00BB20DD" w:rsidRPr="002424E9" w:rsidRDefault="00BB20DD" w:rsidP="00F769B7">
            <w:pPr>
              <w:spacing w:after="0" w:line="240" w:lineRule="auto"/>
              <w:jc w:val="right"/>
              <w:rPr>
                <w:rFonts w:ascii="Times New Roman" w:eastAsia="Times New Roman" w:hAnsi="Times New Roman" w:cs="Times New Roman"/>
                <w:sz w:val="20"/>
                <w:szCs w:val="20"/>
                <w:lang w:eastAsia="ru-RU"/>
              </w:rPr>
            </w:pPr>
          </w:p>
        </w:tc>
        <w:tc>
          <w:tcPr>
            <w:tcW w:w="918" w:type="dxa"/>
            <w:tcBorders>
              <w:top w:val="nil"/>
              <w:left w:val="nil"/>
              <w:bottom w:val="nil"/>
              <w:right w:val="nil"/>
            </w:tcBorders>
            <w:shd w:val="clear" w:color="auto" w:fill="auto"/>
            <w:noWrap/>
            <w:vAlign w:val="bottom"/>
            <w:hideMark/>
          </w:tcPr>
          <w:p w14:paraId="29831FB7" w14:textId="77777777" w:rsidR="00BB20DD" w:rsidRPr="002424E9" w:rsidRDefault="00BB20DD" w:rsidP="00F769B7">
            <w:pPr>
              <w:spacing w:after="0" w:line="240" w:lineRule="auto"/>
              <w:jc w:val="right"/>
              <w:rPr>
                <w:rFonts w:ascii="Times New Roman" w:eastAsia="Times New Roman" w:hAnsi="Times New Roman" w:cs="Times New Roman"/>
                <w:sz w:val="20"/>
                <w:szCs w:val="20"/>
                <w:lang w:eastAsia="ru-RU"/>
              </w:rPr>
            </w:pPr>
          </w:p>
        </w:tc>
        <w:tc>
          <w:tcPr>
            <w:tcW w:w="428" w:type="dxa"/>
            <w:tcBorders>
              <w:top w:val="nil"/>
              <w:left w:val="nil"/>
              <w:bottom w:val="nil"/>
              <w:right w:val="nil"/>
            </w:tcBorders>
            <w:shd w:val="clear" w:color="auto" w:fill="auto"/>
            <w:noWrap/>
            <w:vAlign w:val="bottom"/>
            <w:hideMark/>
          </w:tcPr>
          <w:p w14:paraId="26648606" w14:textId="77777777" w:rsidR="00BB20DD" w:rsidRPr="002424E9" w:rsidRDefault="00BB20DD" w:rsidP="00F769B7">
            <w:pPr>
              <w:spacing w:after="0" w:line="240" w:lineRule="auto"/>
              <w:jc w:val="center"/>
              <w:rPr>
                <w:rFonts w:ascii="Times New Roman" w:eastAsia="Times New Roman" w:hAnsi="Times New Roman" w:cs="Times New Roman"/>
                <w:sz w:val="20"/>
                <w:szCs w:val="20"/>
                <w:lang w:eastAsia="ru-RU"/>
              </w:rPr>
            </w:pPr>
          </w:p>
        </w:tc>
        <w:tc>
          <w:tcPr>
            <w:tcW w:w="236" w:type="dxa"/>
            <w:tcBorders>
              <w:top w:val="nil"/>
              <w:left w:val="nil"/>
              <w:bottom w:val="nil"/>
              <w:right w:val="nil"/>
            </w:tcBorders>
            <w:shd w:val="clear" w:color="auto" w:fill="auto"/>
            <w:noWrap/>
            <w:vAlign w:val="bottom"/>
            <w:hideMark/>
          </w:tcPr>
          <w:p w14:paraId="79766626" w14:textId="77777777" w:rsidR="00BB20DD" w:rsidRPr="002424E9" w:rsidRDefault="00BB20DD" w:rsidP="00F769B7">
            <w:pPr>
              <w:spacing w:after="0" w:line="240" w:lineRule="auto"/>
              <w:jc w:val="center"/>
              <w:rPr>
                <w:rFonts w:ascii="Times New Roman" w:eastAsia="Times New Roman" w:hAnsi="Times New Roman" w:cs="Times New Roman"/>
                <w:sz w:val="20"/>
                <w:szCs w:val="20"/>
                <w:lang w:eastAsia="ru-RU"/>
              </w:rPr>
            </w:pPr>
          </w:p>
        </w:tc>
        <w:tc>
          <w:tcPr>
            <w:tcW w:w="469" w:type="dxa"/>
            <w:tcBorders>
              <w:top w:val="nil"/>
              <w:left w:val="nil"/>
              <w:bottom w:val="nil"/>
              <w:right w:val="nil"/>
            </w:tcBorders>
            <w:shd w:val="clear" w:color="auto" w:fill="auto"/>
            <w:noWrap/>
            <w:vAlign w:val="bottom"/>
            <w:hideMark/>
          </w:tcPr>
          <w:p w14:paraId="4E39B511" w14:textId="77777777" w:rsidR="00BB20DD" w:rsidRPr="002424E9" w:rsidRDefault="00BB20DD" w:rsidP="00F769B7">
            <w:pPr>
              <w:spacing w:after="0" w:line="240" w:lineRule="auto"/>
              <w:jc w:val="center"/>
              <w:rPr>
                <w:rFonts w:ascii="Times New Roman" w:eastAsia="Times New Roman" w:hAnsi="Times New Roman" w:cs="Times New Roman"/>
                <w:sz w:val="20"/>
                <w:szCs w:val="20"/>
                <w:lang w:eastAsia="ru-RU"/>
              </w:rPr>
            </w:pPr>
          </w:p>
        </w:tc>
        <w:tc>
          <w:tcPr>
            <w:tcW w:w="1412" w:type="dxa"/>
            <w:tcBorders>
              <w:top w:val="nil"/>
              <w:left w:val="nil"/>
              <w:bottom w:val="nil"/>
              <w:right w:val="nil"/>
            </w:tcBorders>
            <w:shd w:val="clear" w:color="auto" w:fill="auto"/>
            <w:noWrap/>
            <w:vAlign w:val="bottom"/>
            <w:hideMark/>
          </w:tcPr>
          <w:p w14:paraId="16E4315C" w14:textId="77777777" w:rsidR="00BB20DD" w:rsidRPr="002424E9" w:rsidRDefault="00BB20DD" w:rsidP="00F769B7">
            <w:pPr>
              <w:spacing w:after="0" w:line="240" w:lineRule="auto"/>
              <w:jc w:val="center"/>
              <w:rPr>
                <w:rFonts w:ascii="Times New Roman" w:eastAsia="Times New Roman" w:hAnsi="Times New Roman" w:cs="Times New Roman"/>
                <w:sz w:val="20"/>
                <w:szCs w:val="20"/>
                <w:lang w:eastAsia="ru-RU"/>
              </w:rPr>
            </w:pPr>
          </w:p>
        </w:tc>
        <w:tc>
          <w:tcPr>
            <w:tcW w:w="260" w:type="dxa"/>
            <w:tcBorders>
              <w:top w:val="nil"/>
              <w:left w:val="nil"/>
              <w:bottom w:val="nil"/>
              <w:right w:val="nil"/>
            </w:tcBorders>
            <w:shd w:val="clear" w:color="auto" w:fill="auto"/>
            <w:noWrap/>
            <w:vAlign w:val="bottom"/>
            <w:hideMark/>
          </w:tcPr>
          <w:p w14:paraId="4B464447" w14:textId="77777777" w:rsidR="00BB20DD" w:rsidRPr="002424E9" w:rsidRDefault="00BB20DD" w:rsidP="00F769B7">
            <w:pPr>
              <w:spacing w:after="0" w:line="240" w:lineRule="auto"/>
              <w:jc w:val="right"/>
              <w:rPr>
                <w:rFonts w:ascii="Times New Roman" w:eastAsia="Times New Roman" w:hAnsi="Times New Roman" w:cs="Times New Roman"/>
                <w:sz w:val="20"/>
                <w:szCs w:val="20"/>
                <w:lang w:eastAsia="ru-RU"/>
              </w:rPr>
            </w:pPr>
          </w:p>
        </w:tc>
        <w:tc>
          <w:tcPr>
            <w:tcW w:w="698" w:type="dxa"/>
            <w:tcBorders>
              <w:top w:val="nil"/>
              <w:left w:val="nil"/>
              <w:bottom w:val="nil"/>
              <w:right w:val="nil"/>
            </w:tcBorders>
            <w:shd w:val="clear" w:color="auto" w:fill="auto"/>
            <w:noWrap/>
            <w:vAlign w:val="bottom"/>
            <w:hideMark/>
          </w:tcPr>
          <w:p w14:paraId="61B637ED" w14:textId="77777777" w:rsidR="00BB20DD" w:rsidRPr="002424E9" w:rsidRDefault="00BB20DD" w:rsidP="00F769B7">
            <w:pPr>
              <w:spacing w:after="0" w:line="240" w:lineRule="auto"/>
              <w:rPr>
                <w:rFonts w:ascii="Times New Roman" w:eastAsia="Times New Roman" w:hAnsi="Times New Roman" w:cs="Times New Roman"/>
                <w:b/>
                <w:bCs/>
                <w:sz w:val="20"/>
                <w:szCs w:val="20"/>
                <w:lang w:eastAsia="ru-RU"/>
              </w:rPr>
            </w:pPr>
            <w:r w:rsidRPr="002424E9">
              <w:rPr>
                <w:rFonts w:ascii="Times New Roman" w:eastAsia="Times New Roman" w:hAnsi="Times New Roman" w:cs="Times New Roman"/>
                <w:b/>
                <w:bCs/>
                <w:sz w:val="20"/>
                <w:szCs w:val="20"/>
                <w:lang w:eastAsia="ru-RU"/>
              </w:rPr>
              <w:t> </w:t>
            </w:r>
          </w:p>
        </w:tc>
        <w:tc>
          <w:tcPr>
            <w:tcW w:w="621" w:type="dxa"/>
            <w:tcBorders>
              <w:top w:val="nil"/>
              <w:left w:val="nil"/>
              <w:bottom w:val="nil"/>
              <w:right w:val="nil"/>
            </w:tcBorders>
            <w:shd w:val="clear" w:color="auto" w:fill="auto"/>
            <w:noWrap/>
            <w:vAlign w:val="bottom"/>
            <w:hideMark/>
          </w:tcPr>
          <w:p w14:paraId="268C5AA9" w14:textId="77777777" w:rsidR="00BB20DD" w:rsidRPr="002424E9" w:rsidRDefault="00BB20DD" w:rsidP="00F769B7">
            <w:pPr>
              <w:spacing w:after="0" w:line="240" w:lineRule="auto"/>
              <w:rPr>
                <w:rFonts w:ascii="Times New Roman" w:eastAsia="Times New Roman" w:hAnsi="Times New Roman" w:cs="Times New Roman"/>
                <w:b/>
                <w:bCs/>
                <w:sz w:val="20"/>
                <w:szCs w:val="20"/>
                <w:lang w:eastAsia="ru-RU"/>
              </w:rPr>
            </w:pPr>
            <w:r w:rsidRPr="002424E9">
              <w:rPr>
                <w:rFonts w:ascii="Times New Roman" w:eastAsia="Times New Roman" w:hAnsi="Times New Roman" w:cs="Times New Roman"/>
                <w:b/>
                <w:bCs/>
                <w:sz w:val="20"/>
                <w:szCs w:val="20"/>
                <w:lang w:eastAsia="ru-RU"/>
              </w:rPr>
              <w:t> </w:t>
            </w:r>
          </w:p>
        </w:tc>
        <w:tc>
          <w:tcPr>
            <w:tcW w:w="1078" w:type="dxa"/>
            <w:tcBorders>
              <w:top w:val="nil"/>
              <w:left w:val="nil"/>
              <w:bottom w:val="nil"/>
              <w:right w:val="nil"/>
            </w:tcBorders>
            <w:shd w:val="clear" w:color="auto" w:fill="auto"/>
            <w:noWrap/>
            <w:vAlign w:val="bottom"/>
            <w:hideMark/>
          </w:tcPr>
          <w:p w14:paraId="717EDDE2" w14:textId="77777777" w:rsidR="00BB20DD" w:rsidRPr="002424E9" w:rsidRDefault="00BB20DD" w:rsidP="00F769B7">
            <w:pPr>
              <w:spacing w:after="0" w:line="240" w:lineRule="auto"/>
              <w:rPr>
                <w:rFonts w:ascii="Times New Roman" w:eastAsia="Times New Roman" w:hAnsi="Times New Roman" w:cs="Times New Roman"/>
                <w:b/>
                <w:bCs/>
                <w:sz w:val="20"/>
                <w:szCs w:val="20"/>
                <w:lang w:eastAsia="ru-RU"/>
              </w:rPr>
            </w:pPr>
            <w:r w:rsidRPr="002424E9">
              <w:rPr>
                <w:rFonts w:ascii="Times New Roman" w:eastAsia="Times New Roman" w:hAnsi="Times New Roman" w:cs="Times New Roman"/>
                <w:b/>
                <w:bCs/>
                <w:sz w:val="20"/>
                <w:szCs w:val="20"/>
                <w:lang w:eastAsia="ru-RU"/>
              </w:rPr>
              <w:t> </w:t>
            </w:r>
          </w:p>
        </w:tc>
        <w:tc>
          <w:tcPr>
            <w:tcW w:w="625" w:type="dxa"/>
            <w:tcBorders>
              <w:top w:val="nil"/>
              <w:left w:val="nil"/>
              <w:bottom w:val="nil"/>
              <w:right w:val="nil"/>
            </w:tcBorders>
            <w:shd w:val="clear" w:color="auto" w:fill="auto"/>
            <w:noWrap/>
            <w:vAlign w:val="bottom"/>
            <w:hideMark/>
          </w:tcPr>
          <w:p w14:paraId="2B1314CC" w14:textId="77777777" w:rsidR="00BB20DD" w:rsidRPr="002424E9" w:rsidRDefault="00BB20DD" w:rsidP="00F769B7">
            <w:pPr>
              <w:spacing w:after="0" w:line="240" w:lineRule="auto"/>
              <w:rPr>
                <w:rFonts w:ascii="Times New Roman" w:eastAsia="Times New Roman" w:hAnsi="Times New Roman" w:cs="Times New Roman"/>
                <w:b/>
                <w:bCs/>
                <w:sz w:val="20"/>
                <w:szCs w:val="20"/>
                <w:lang w:eastAsia="ru-RU"/>
              </w:rPr>
            </w:pPr>
            <w:r w:rsidRPr="002424E9">
              <w:rPr>
                <w:rFonts w:ascii="Times New Roman" w:eastAsia="Times New Roman" w:hAnsi="Times New Roman" w:cs="Times New Roman"/>
                <w:b/>
                <w:bCs/>
                <w:sz w:val="20"/>
                <w:szCs w:val="20"/>
                <w:lang w:eastAsia="ru-RU"/>
              </w:rPr>
              <w:t> </w:t>
            </w:r>
          </w:p>
        </w:tc>
        <w:tc>
          <w:tcPr>
            <w:tcW w:w="236" w:type="dxa"/>
            <w:tcBorders>
              <w:top w:val="nil"/>
              <w:left w:val="nil"/>
              <w:bottom w:val="nil"/>
              <w:right w:val="nil"/>
            </w:tcBorders>
            <w:shd w:val="clear" w:color="auto" w:fill="auto"/>
            <w:noWrap/>
            <w:vAlign w:val="bottom"/>
            <w:hideMark/>
          </w:tcPr>
          <w:p w14:paraId="1611ACF4" w14:textId="77777777" w:rsidR="00BB20DD" w:rsidRPr="002424E9" w:rsidRDefault="00BB20DD" w:rsidP="00F769B7">
            <w:pPr>
              <w:spacing w:after="0" w:line="240" w:lineRule="auto"/>
              <w:rPr>
                <w:rFonts w:ascii="Times New Roman" w:eastAsia="Times New Roman" w:hAnsi="Times New Roman" w:cs="Times New Roman"/>
                <w:b/>
                <w:bCs/>
                <w:sz w:val="20"/>
                <w:szCs w:val="20"/>
                <w:lang w:eastAsia="ru-RU"/>
              </w:rPr>
            </w:pPr>
          </w:p>
        </w:tc>
      </w:tr>
      <w:tr w:rsidR="00BB20DD" w:rsidRPr="002424E9" w14:paraId="794E1253" w14:textId="77777777" w:rsidTr="00F769B7">
        <w:trPr>
          <w:trHeight w:val="255"/>
        </w:trPr>
        <w:tc>
          <w:tcPr>
            <w:tcW w:w="10565" w:type="dxa"/>
            <w:gridSpan w:val="14"/>
            <w:tcBorders>
              <w:top w:val="nil"/>
              <w:left w:val="nil"/>
              <w:bottom w:val="single" w:sz="4" w:space="0" w:color="auto"/>
              <w:right w:val="nil"/>
            </w:tcBorders>
            <w:shd w:val="clear" w:color="auto" w:fill="auto"/>
            <w:noWrap/>
            <w:vAlign w:val="bottom"/>
            <w:hideMark/>
          </w:tcPr>
          <w:p w14:paraId="02EA8E0B"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r w:rsidRPr="002424E9">
              <w:rPr>
                <w:rFonts w:ascii="Times New Roman" w:eastAsia="Times New Roman" w:hAnsi="Times New Roman" w:cs="Times New Roman"/>
                <w:sz w:val="20"/>
                <w:szCs w:val="20"/>
                <w:lang w:eastAsia="ru-RU"/>
              </w:rPr>
              <w:t>* Результат/ы работ/оказание услуг передан/ы на                               носителе в        экземплярах</w:t>
            </w:r>
          </w:p>
        </w:tc>
        <w:tc>
          <w:tcPr>
            <w:tcW w:w="236" w:type="dxa"/>
            <w:tcBorders>
              <w:top w:val="nil"/>
              <w:left w:val="nil"/>
              <w:bottom w:val="nil"/>
              <w:right w:val="nil"/>
            </w:tcBorders>
            <w:shd w:val="clear" w:color="auto" w:fill="auto"/>
            <w:noWrap/>
            <w:vAlign w:val="bottom"/>
            <w:hideMark/>
          </w:tcPr>
          <w:p w14:paraId="7B57FB3B"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r>
      <w:tr w:rsidR="00BB20DD" w:rsidRPr="002424E9" w14:paraId="073070B9" w14:textId="77777777" w:rsidTr="00F769B7">
        <w:trPr>
          <w:trHeight w:val="255"/>
        </w:trPr>
        <w:tc>
          <w:tcPr>
            <w:tcW w:w="10565" w:type="dxa"/>
            <w:gridSpan w:val="14"/>
            <w:tcBorders>
              <w:top w:val="nil"/>
              <w:left w:val="nil"/>
              <w:bottom w:val="single" w:sz="4" w:space="0" w:color="auto"/>
              <w:right w:val="nil"/>
            </w:tcBorders>
            <w:shd w:val="clear" w:color="auto" w:fill="auto"/>
            <w:noWrap/>
            <w:vAlign w:val="bottom"/>
            <w:hideMark/>
          </w:tcPr>
          <w:p w14:paraId="4321EFB7"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r w:rsidRPr="002424E9">
              <w:rPr>
                <w:rFonts w:ascii="Times New Roman" w:eastAsia="Times New Roman" w:hAnsi="Times New Roman" w:cs="Times New Roman"/>
                <w:sz w:val="20"/>
                <w:szCs w:val="20"/>
                <w:lang w:eastAsia="ru-RU"/>
              </w:rPr>
              <w:t>*</w:t>
            </w:r>
          </w:p>
        </w:tc>
        <w:tc>
          <w:tcPr>
            <w:tcW w:w="236" w:type="dxa"/>
            <w:tcBorders>
              <w:top w:val="nil"/>
              <w:left w:val="nil"/>
              <w:bottom w:val="nil"/>
              <w:right w:val="nil"/>
            </w:tcBorders>
            <w:shd w:val="clear" w:color="auto" w:fill="auto"/>
            <w:noWrap/>
            <w:vAlign w:val="bottom"/>
            <w:hideMark/>
          </w:tcPr>
          <w:p w14:paraId="07F6192C"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r>
      <w:tr w:rsidR="00BB20DD" w:rsidRPr="002424E9" w14:paraId="1A6D49E8" w14:textId="77777777" w:rsidTr="00F769B7">
        <w:trPr>
          <w:trHeight w:val="255"/>
        </w:trPr>
        <w:tc>
          <w:tcPr>
            <w:tcW w:w="10565" w:type="dxa"/>
            <w:gridSpan w:val="14"/>
            <w:tcBorders>
              <w:top w:val="single" w:sz="4" w:space="0" w:color="auto"/>
              <w:left w:val="nil"/>
              <w:bottom w:val="single" w:sz="4" w:space="0" w:color="auto"/>
              <w:right w:val="nil"/>
            </w:tcBorders>
            <w:shd w:val="clear" w:color="auto" w:fill="auto"/>
            <w:noWrap/>
            <w:vAlign w:val="bottom"/>
            <w:hideMark/>
          </w:tcPr>
          <w:p w14:paraId="68612479"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r w:rsidRPr="002424E9">
              <w:rPr>
                <w:rFonts w:ascii="Times New Roman" w:eastAsia="Times New Roman" w:hAnsi="Times New Roman" w:cs="Times New Roman"/>
                <w:sz w:val="20"/>
                <w:szCs w:val="20"/>
                <w:lang w:eastAsia="ru-RU"/>
              </w:rPr>
              <w:t xml:space="preserve">  Настоящий Акт составлен и подписан в двух подлинных экземплярах, имеющих одинаковую юридическую силу, по одному </w:t>
            </w:r>
          </w:p>
        </w:tc>
        <w:tc>
          <w:tcPr>
            <w:tcW w:w="236" w:type="dxa"/>
            <w:tcBorders>
              <w:top w:val="nil"/>
              <w:left w:val="nil"/>
              <w:bottom w:val="nil"/>
              <w:right w:val="nil"/>
            </w:tcBorders>
            <w:shd w:val="clear" w:color="auto" w:fill="auto"/>
            <w:noWrap/>
            <w:vAlign w:val="bottom"/>
            <w:hideMark/>
          </w:tcPr>
          <w:p w14:paraId="71C129CB"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r>
      <w:tr w:rsidR="00BB20DD" w:rsidRPr="002424E9" w14:paraId="16179F2E" w14:textId="77777777" w:rsidTr="00F769B7">
        <w:trPr>
          <w:trHeight w:val="255"/>
        </w:trPr>
        <w:tc>
          <w:tcPr>
            <w:tcW w:w="10565" w:type="dxa"/>
            <w:gridSpan w:val="14"/>
            <w:tcBorders>
              <w:top w:val="single" w:sz="4" w:space="0" w:color="auto"/>
              <w:left w:val="nil"/>
              <w:bottom w:val="single" w:sz="4" w:space="0" w:color="auto"/>
              <w:right w:val="nil"/>
            </w:tcBorders>
            <w:shd w:val="clear" w:color="auto" w:fill="auto"/>
            <w:noWrap/>
            <w:vAlign w:val="bottom"/>
            <w:hideMark/>
          </w:tcPr>
          <w:p w14:paraId="6DB9182E"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r w:rsidRPr="002424E9">
              <w:rPr>
                <w:rFonts w:ascii="Times New Roman" w:eastAsia="Times New Roman" w:hAnsi="Times New Roman" w:cs="Times New Roman"/>
                <w:sz w:val="20"/>
                <w:szCs w:val="20"/>
                <w:lang w:eastAsia="ru-RU"/>
              </w:rPr>
              <w:t xml:space="preserve">для                                                                и    </w:t>
            </w:r>
          </w:p>
        </w:tc>
        <w:tc>
          <w:tcPr>
            <w:tcW w:w="236" w:type="dxa"/>
            <w:tcBorders>
              <w:top w:val="nil"/>
              <w:left w:val="nil"/>
              <w:bottom w:val="nil"/>
              <w:right w:val="nil"/>
            </w:tcBorders>
            <w:shd w:val="clear" w:color="auto" w:fill="auto"/>
            <w:noWrap/>
            <w:vAlign w:val="bottom"/>
            <w:hideMark/>
          </w:tcPr>
          <w:p w14:paraId="70E180D0"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r>
      <w:tr w:rsidR="00BB20DD" w:rsidRPr="002424E9" w14:paraId="2519253A" w14:textId="77777777" w:rsidTr="00F769B7">
        <w:trPr>
          <w:trHeight w:val="255"/>
        </w:trPr>
        <w:tc>
          <w:tcPr>
            <w:tcW w:w="1612" w:type="dxa"/>
            <w:tcBorders>
              <w:top w:val="nil"/>
              <w:left w:val="nil"/>
              <w:bottom w:val="nil"/>
              <w:right w:val="nil"/>
            </w:tcBorders>
            <w:shd w:val="clear" w:color="auto" w:fill="auto"/>
            <w:noWrap/>
            <w:vAlign w:val="bottom"/>
            <w:hideMark/>
          </w:tcPr>
          <w:p w14:paraId="234265AE"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775" w:type="dxa"/>
            <w:tcBorders>
              <w:top w:val="nil"/>
              <w:left w:val="nil"/>
              <w:bottom w:val="nil"/>
              <w:right w:val="nil"/>
            </w:tcBorders>
            <w:shd w:val="clear" w:color="auto" w:fill="auto"/>
            <w:noWrap/>
            <w:vAlign w:val="bottom"/>
            <w:hideMark/>
          </w:tcPr>
          <w:p w14:paraId="45438001" w14:textId="77777777" w:rsidR="00BB20DD" w:rsidRPr="002424E9" w:rsidRDefault="00BB20DD" w:rsidP="00F769B7">
            <w:pPr>
              <w:spacing w:after="0" w:line="240" w:lineRule="auto"/>
              <w:jc w:val="right"/>
              <w:rPr>
                <w:rFonts w:ascii="Times New Roman" w:eastAsia="Times New Roman" w:hAnsi="Times New Roman" w:cs="Times New Roman"/>
                <w:sz w:val="20"/>
                <w:szCs w:val="20"/>
                <w:lang w:eastAsia="ru-RU"/>
              </w:rPr>
            </w:pPr>
          </w:p>
        </w:tc>
        <w:tc>
          <w:tcPr>
            <w:tcW w:w="276" w:type="dxa"/>
            <w:tcBorders>
              <w:top w:val="nil"/>
              <w:left w:val="nil"/>
              <w:bottom w:val="nil"/>
              <w:right w:val="nil"/>
            </w:tcBorders>
            <w:shd w:val="clear" w:color="auto" w:fill="auto"/>
            <w:noWrap/>
            <w:vAlign w:val="bottom"/>
            <w:hideMark/>
          </w:tcPr>
          <w:p w14:paraId="49927E41" w14:textId="77777777" w:rsidR="00BB20DD" w:rsidRPr="002424E9" w:rsidRDefault="00BB20DD" w:rsidP="00F769B7">
            <w:pPr>
              <w:spacing w:after="0" w:line="240" w:lineRule="auto"/>
              <w:jc w:val="right"/>
              <w:rPr>
                <w:rFonts w:ascii="Times New Roman" w:eastAsia="Times New Roman" w:hAnsi="Times New Roman" w:cs="Times New Roman"/>
                <w:sz w:val="20"/>
                <w:szCs w:val="20"/>
                <w:lang w:eastAsia="ru-RU"/>
              </w:rPr>
            </w:pPr>
          </w:p>
        </w:tc>
        <w:tc>
          <w:tcPr>
            <w:tcW w:w="1162" w:type="dxa"/>
            <w:tcBorders>
              <w:top w:val="nil"/>
              <w:left w:val="nil"/>
              <w:bottom w:val="nil"/>
              <w:right w:val="nil"/>
            </w:tcBorders>
            <w:shd w:val="clear" w:color="auto" w:fill="auto"/>
            <w:noWrap/>
            <w:vAlign w:val="bottom"/>
            <w:hideMark/>
          </w:tcPr>
          <w:p w14:paraId="14025FEE" w14:textId="77777777" w:rsidR="00BB20DD" w:rsidRPr="002424E9" w:rsidRDefault="00BB20DD" w:rsidP="00F769B7">
            <w:pPr>
              <w:spacing w:after="0" w:line="240" w:lineRule="auto"/>
              <w:jc w:val="right"/>
              <w:rPr>
                <w:rFonts w:ascii="Times New Roman" w:eastAsia="Times New Roman" w:hAnsi="Times New Roman" w:cs="Times New Roman"/>
                <w:sz w:val="20"/>
                <w:szCs w:val="20"/>
                <w:lang w:eastAsia="ru-RU"/>
              </w:rPr>
            </w:pPr>
          </w:p>
        </w:tc>
        <w:tc>
          <w:tcPr>
            <w:tcW w:w="918" w:type="dxa"/>
            <w:tcBorders>
              <w:top w:val="nil"/>
              <w:left w:val="nil"/>
              <w:bottom w:val="nil"/>
              <w:right w:val="nil"/>
            </w:tcBorders>
            <w:shd w:val="clear" w:color="auto" w:fill="auto"/>
            <w:noWrap/>
            <w:vAlign w:val="bottom"/>
            <w:hideMark/>
          </w:tcPr>
          <w:p w14:paraId="3A26D88C" w14:textId="77777777" w:rsidR="00BB20DD" w:rsidRPr="002424E9" w:rsidRDefault="00BB20DD" w:rsidP="00F769B7">
            <w:pPr>
              <w:spacing w:after="0" w:line="240" w:lineRule="auto"/>
              <w:jc w:val="right"/>
              <w:rPr>
                <w:rFonts w:ascii="Times New Roman" w:eastAsia="Times New Roman" w:hAnsi="Times New Roman" w:cs="Times New Roman"/>
                <w:sz w:val="20"/>
                <w:szCs w:val="20"/>
                <w:lang w:eastAsia="ru-RU"/>
              </w:rPr>
            </w:pPr>
          </w:p>
        </w:tc>
        <w:tc>
          <w:tcPr>
            <w:tcW w:w="428" w:type="dxa"/>
            <w:tcBorders>
              <w:top w:val="nil"/>
              <w:left w:val="nil"/>
              <w:bottom w:val="nil"/>
              <w:right w:val="nil"/>
            </w:tcBorders>
            <w:shd w:val="clear" w:color="auto" w:fill="auto"/>
            <w:noWrap/>
            <w:vAlign w:val="bottom"/>
            <w:hideMark/>
          </w:tcPr>
          <w:p w14:paraId="7F4E3757" w14:textId="77777777" w:rsidR="00BB20DD" w:rsidRPr="002424E9" w:rsidRDefault="00BB20DD" w:rsidP="00F769B7">
            <w:pPr>
              <w:spacing w:after="0" w:line="240" w:lineRule="auto"/>
              <w:jc w:val="center"/>
              <w:rPr>
                <w:rFonts w:ascii="Times New Roman" w:eastAsia="Times New Roman" w:hAnsi="Times New Roman" w:cs="Times New Roman"/>
                <w:sz w:val="20"/>
                <w:szCs w:val="20"/>
                <w:lang w:eastAsia="ru-RU"/>
              </w:rPr>
            </w:pPr>
          </w:p>
        </w:tc>
        <w:tc>
          <w:tcPr>
            <w:tcW w:w="236" w:type="dxa"/>
            <w:tcBorders>
              <w:top w:val="nil"/>
              <w:left w:val="nil"/>
              <w:bottom w:val="nil"/>
              <w:right w:val="nil"/>
            </w:tcBorders>
            <w:shd w:val="clear" w:color="auto" w:fill="auto"/>
            <w:noWrap/>
            <w:vAlign w:val="bottom"/>
            <w:hideMark/>
          </w:tcPr>
          <w:p w14:paraId="76AE058E" w14:textId="77777777" w:rsidR="00BB20DD" w:rsidRPr="002424E9" w:rsidRDefault="00BB20DD" w:rsidP="00F769B7">
            <w:pPr>
              <w:spacing w:after="0" w:line="240" w:lineRule="auto"/>
              <w:jc w:val="center"/>
              <w:rPr>
                <w:rFonts w:ascii="Times New Roman" w:eastAsia="Times New Roman" w:hAnsi="Times New Roman" w:cs="Times New Roman"/>
                <w:sz w:val="20"/>
                <w:szCs w:val="20"/>
                <w:lang w:eastAsia="ru-RU"/>
              </w:rPr>
            </w:pPr>
          </w:p>
        </w:tc>
        <w:tc>
          <w:tcPr>
            <w:tcW w:w="469" w:type="dxa"/>
            <w:tcBorders>
              <w:top w:val="nil"/>
              <w:left w:val="nil"/>
              <w:bottom w:val="nil"/>
              <w:right w:val="nil"/>
            </w:tcBorders>
            <w:shd w:val="clear" w:color="auto" w:fill="auto"/>
            <w:noWrap/>
            <w:vAlign w:val="bottom"/>
            <w:hideMark/>
          </w:tcPr>
          <w:p w14:paraId="0D1809A8" w14:textId="77777777" w:rsidR="00BB20DD" w:rsidRPr="002424E9" w:rsidRDefault="00BB20DD" w:rsidP="00F769B7">
            <w:pPr>
              <w:spacing w:after="0" w:line="240" w:lineRule="auto"/>
              <w:jc w:val="center"/>
              <w:rPr>
                <w:rFonts w:ascii="Times New Roman" w:eastAsia="Times New Roman" w:hAnsi="Times New Roman" w:cs="Times New Roman"/>
                <w:sz w:val="20"/>
                <w:szCs w:val="20"/>
                <w:lang w:eastAsia="ru-RU"/>
              </w:rPr>
            </w:pPr>
          </w:p>
        </w:tc>
        <w:tc>
          <w:tcPr>
            <w:tcW w:w="1412" w:type="dxa"/>
            <w:tcBorders>
              <w:top w:val="nil"/>
              <w:left w:val="nil"/>
              <w:bottom w:val="nil"/>
              <w:right w:val="nil"/>
            </w:tcBorders>
            <w:shd w:val="clear" w:color="auto" w:fill="auto"/>
            <w:noWrap/>
            <w:vAlign w:val="bottom"/>
            <w:hideMark/>
          </w:tcPr>
          <w:p w14:paraId="6E372940" w14:textId="77777777" w:rsidR="00BB20DD" w:rsidRPr="002424E9" w:rsidRDefault="00BB20DD" w:rsidP="00F769B7">
            <w:pPr>
              <w:spacing w:after="0" w:line="240" w:lineRule="auto"/>
              <w:jc w:val="center"/>
              <w:rPr>
                <w:rFonts w:ascii="Times New Roman" w:eastAsia="Times New Roman" w:hAnsi="Times New Roman" w:cs="Times New Roman"/>
                <w:sz w:val="20"/>
                <w:szCs w:val="20"/>
                <w:lang w:eastAsia="ru-RU"/>
              </w:rPr>
            </w:pPr>
          </w:p>
        </w:tc>
        <w:tc>
          <w:tcPr>
            <w:tcW w:w="260" w:type="dxa"/>
            <w:tcBorders>
              <w:top w:val="nil"/>
              <w:left w:val="nil"/>
              <w:bottom w:val="nil"/>
              <w:right w:val="nil"/>
            </w:tcBorders>
            <w:shd w:val="clear" w:color="auto" w:fill="auto"/>
            <w:noWrap/>
            <w:vAlign w:val="bottom"/>
            <w:hideMark/>
          </w:tcPr>
          <w:p w14:paraId="5536776E" w14:textId="77777777" w:rsidR="00BB20DD" w:rsidRPr="002424E9" w:rsidRDefault="00BB20DD" w:rsidP="00F769B7">
            <w:pPr>
              <w:spacing w:after="0" w:line="240" w:lineRule="auto"/>
              <w:jc w:val="right"/>
              <w:rPr>
                <w:rFonts w:ascii="Times New Roman" w:eastAsia="Times New Roman" w:hAnsi="Times New Roman" w:cs="Times New Roman"/>
                <w:sz w:val="20"/>
                <w:szCs w:val="20"/>
                <w:lang w:eastAsia="ru-RU"/>
              </w:rPr>
            </w:pPr>
          </w:p>
        </w:tc>
        <w:tc>
          <w:tcPr>
            <w:tcW w:w="698" w:type="dxa"/>
            <w:tcBorders>
              <w:top w:val="nil"/>
              <w:left w:val="nil"/>
              <w:bottom w:val="nil"/>
              <w:right w:val="nil"/>
            </w:tcBorders>
            <w:shd w:val="clear" w:color="auto" w:fill="auto"/>
            <w:noWrap/>
            <w:vAlign w:val="bottom"/>
            <w:hideMark/>
          </w:tcPr>
          <w:p w14:paraId="2590A87B" w14:textId="77777777" w:rsidR="00BB20DD" w:rsidRPr="002424E9" w:rsidRDefault="00BB20DD" w:rsidP="00F769B7">
            <w:pPr>
              <w:spacing w:after="0" w:line="240" w:lineRule="auto"/>
              <w:jc w:val="right"/>
              <w:rPr>
                <w:rFonts w:ascii="Times New Roman" w:eastAsia="Times New Roman" w:hAnsi="Times New Roman" w:cs="Times New Roman"/>
                <w:sz w:val="20"/>
                <w:szCs w:val="20"/>
                <w:lang w:eastAsia="ru-RU"/>
              </w:rPr>
            </w:pPr>
          </w:p>
        </w:tc>
        <w:tc>
          <w:tcPr>
            <w:tcW w:w="621" w:type="dxa"/>
            <w:tcBorders>
              <w:top w:val="nil"/>
              <w:left w:val="nil"/>
              <w:bottom w:val="nil"/>
              <w:right w:val="nil"/>
            </w:tcBorders>
            <w:shd w:val="clear" w:color="auto" w:fill="auto"/>
            <w:noWrap/>
            <w:vAlign w:val="bottom"/>
            <w:hideMark/>
          </w:tcPr>
          <w:p w14:paraId="399C3147"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1078" w:type="dxa"/>
            <w:tcBorders>
              <w:top w:val="nil"/>
              <w:left w:val="nil"/>
              <w:bottom w:val="nil"/>
              <w:right w:val="nil"/>
            </w:tcBorders>
            <w:shd w:val="clear" w:color="auto" w:fill="auto"/>
            <w:noWrap/>
            <w:vAlign w:val="bottom"/>
            <w:hideMark/>
          </w:tcPr>
          <w:p w14:paraId="381B4C48"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noWrap/>
            <w:vAlign w:val="bottom"/>
            <w:hideMark/>
          </w:tcPr>
          <w:p w14:paraId="0A4A37AF"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236" w:type="dxa"/>
            <w:tcBorders>
              <w:top w:val="nil"/>
              <w:left w:val="nil"/>
              <w:bottom w:val="nil"/>
              <w:right w:val="nil"/>
            </w:tcBorders>
            <w:shd w:val="clear" w:color="auto" w:fill="auto"/>
            <w:noWrap/>
            <w:vAlign w:val="bottom"/>
            <w:hideMark/>
          </w:tcPr>
          <w:p w14:paraId="5C46D9AA"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r>
      <w:tr w:rsidR="00BB20DD" w:rsidRPr="002424E9" w14:paraId="5F9BD71D" w14:textId="77777777" w:rsidTr="00F769B7">
        <w:trPr>
          <w:trHeight w:val="300"/>
        </w:trPr>
        <w:tc>
          <w:tcPr>
            <w:tcW w:w="3825" w:type="dxa"/>
            <w:gridSpan w:val="4"/>
            <w:tcBorders>
              <w:top w:val="nil"/>
              <w:left w:val="nil"/>
              <w:bottom w:val="nil"/>
              <w:right w:val="nil"/>
            </w:tcBorders>
            <w:shd w:val="clear" w:color="auto" w:fill="auto"/>
            <w:noWrap/>
            <w:vAlign w:val="bottom"/>
            <w:hideMark/>
          </w:tcPr>
          <w:p w14:paraId="50B5ED13"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r w:rsidRPr="002424E9">
              <w:rPr>
                <w:rFonts w:ascii="Times New Roman" w:eastAsia="Times New Roman" w:hAnsi="Times New Roman" w:cs="Times New Roman"/>
                <w:sz w:val="20"/>
                <w:szCs w:val="20"/>
                <w:lang w:eastAsia="ru-RU"/>
              </w:rPr>
              <w:t>Работу/услуги сдал:</w:t>
            </w:r>
          </w:p>
        </w:tc>
        <w:tc>
          <w:tcPr>
            <w:tcW w:w="918" w:type="dxa"/>
            <w:tcBorders>
              <w:top w:val="nil"/>
              <w:left w:val="nil"/>
              <w:bottom w:val="nil"/>
              <w:right w:val="nil"/>
            </w:tcBorders>
            <w:shd w:val="clear" w:color="auto" w:fill="auto"/>
            <w:noWrap/>
            <w:vAlign w:val="bottom"/>
            <w:hideMark/>
          </w:tcPr>
          <w:p w14:paraId="6E54C4EC"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428" w:type="dxa"/>
            <w:tcBorders>
              <w:top w:val="nil"/>
              <w:left w:val="nil"/>
              <w:bottom w:val="nil"/>
              <w:right w:val="nil"/>
            </w:tcBorders>
            <w:shd w:val="clear" w:color="auto" w:fill="auto"/>
            <w:noWrap/>
            <w:vAlign w:val="bottom"/>
            <w:hideMark/>
          </w:tcPr>
          <w:p w14:paraId="45137577"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236" w:type="dxa"/>
            <w:tcBorders>
              <w:top w:val="nil"/>
              <w:left w:val="nil"/>
              <w:bottom w:val="nil"/>
              <w:right w:val="nil"/>
            </w:tcBorders>
            <w:shd w:val="clear" w:color="auto" w:fill="auto"/>
            <w:noWrap/>
            <w:vAlign w:val="bottom"/>
            <w:hideMark/>
          </w:tcPr>
          <w:p w14:paraId="168E2715"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469" w:type="dxa"/>
            <w:tcBorders>
              <w:top w:val="nil"/>
              <w:left w:val="nil"/>
              <w:bottom w:val="nil"/>
              <w:right w:val="nil"/>
            </w:tcBorders>
            <w:shd w:val="clear" w:color="auto" w:fill="auto"/>
            <w:noWrap/>
            <w:vAlign w:val="bottom"/>
            <w:hideMark/>
          </w:tcPr>
          <w:p w14:paraId="667E03BA"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4689" w:type="dxa"/>
            <w:gridSpan w:val="6"/>
            <w:tcBorders>
              <w:top w:val="nil"/>
              <w:left w:val="nil"/>
              <w:bottom w:val="nil"/>
              <w:right w:val="nil"/>
            </w:tcBorders>
            <w:shd w:val="clear" w:color="auto" w:fill="auto"/>
            <w:noWrap/>
            <w:vAlign w:val="bottom"/>
            <w:hideMark/>
          </w:tcPr>
          <w:p w14:paraId="0B61F221"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r w:rsidRPr="002424E9">
              <w:rPr>
                <w:rFonts w:ascii="Times New Roman" w:eastAsia="Times New Roman" w:hAnsi="Times New Roman" w:cs="Times New Roman"/>
                <w:sz w:val="20"/>
                <w:szCs w:val="20"/>
                <w:lang w:eastAsia="ru-RU"/>
              </w:rPr>
              <w:t>Работу /услуги принял:</w:t>
            </w:r>
          </w:p>
        </w:tc>
        <w:tc>
          <w:tcPr>
            <w:tcW w:w="236" w:type="dxa"/>
            <w:tcBorders>
              <w:top w:val="nil"/>
              <w:left w:val="nil"/>
              <w:bottom w:val="nil"/>
              <w:right w:val="nil"/>
            </w:tcBorders>
            <w:shd w:val="clear" w:color="auto" w:fill="auto"/>
            <w:noWrap/>
            <w:vAlign w:val="bottom"/>
            <w:hideMark/>
          </w:tcPr>
          <w:p w14:paraId="4792A39F"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r>
      <w:tr w:rsidR="00BB20DD" w:rsidRPr="002424E9" w14:paraId="5E962892" w14:textId="77777777" w:rsidTr="00F769B7">
        <w:trPr>
          <w:trHeight w:val="255"/>
        </w:trPr>
        <w:tc>
          <w:tcPr>
            <w:tcW w:w="3825" w:type="dxa"/>
            <w:gridSpan w:val="4"/>
            <w:tcBorders>
              <w:top w:val="nil"/>
              <w:left w:val="nil"/>
              <w:bottom w:val="nil"/>
              <w:right w:val="nil"/>
            </w:tcBorders>
            <w:shd w:val="clear" w:color="auto" w:fill="auto"/>
            <w:noWrap/>
            <w:vAlign w:val="bottom"/>
            <w:hideMark/>
          </w:tcPr>
          <w:p w14:paraId="789850E5"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r w:rsidRPr="002424E9">
              <w:rPr>
                <w:rFonts w:ascii="Times New Roman" w:eastAsia="Times New Roman" w:hAnsi="Times New Roman" w:cs="Times New Roman"/>
                <w:sz w:val="20"/>
                <w:szCs w:val="20"/>
                <w:lang w:eastAsia="ru-RU"/>
              </w:rPr>
              <w:t>ИСПОЛНИТЕЛЬ</w:t>
            </w:r>
          </w:p>
        </w:tc>
        <w:tc>
          <w:tcPr>
            <w:tcW w:w="918" w:type="dxa"/>
            <w:tcBorders>
              <w:top w:val="nil"/>
              <w:left w:val="nil"/>
              <w:bottom w:val="nil"/>
              <w:right w:val="nil"/>
            </w:tcBorders>
            <w:shd w:val="clear" w:color="auto" w:fill="auto"/>
            <w:noWrap/>
            <w:vAlign w:val="bottom"/>
            <w:hideMark/>
          </w:tcPr>
          <w:p w14:paraId="06644779"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428" w:type="dxa"/>
            <w:tcBorders>
              <w:top w:val="nil"/>
              <w:left w:val="nil"/>
              <w:bottom w:val="nil"/>
              <w:right w:val="nil"/>
            </w:tcBorders>
            <w:shd w:val="clear" w:color="auto" w:fill="auto"/>
            <w:noWrap/>
            <w:vAlign w:val="bottom"/>
            <w:hideMark/>
          </w:tcPr>
          <w:p w14:paraId="50169E2F"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236" w:type="dxa"/>
            <w:tcBorders>
              <w:top w:val="nil"/>
              <w:left w:val="nil"/>
              <w:bottom w:val="nil"/>
              <w:right w:val="nil"/>
            </w:tcBorders>
            <w:shd w:val="clear" w:color="auto" w:fill="auto"/>
            <w:noWrap/>
            <w:vAlign w:val="bottom"/>
            <w:hideMark/>
          </w:tcPr>
          <w:p w14:paraId="0EBF57E1"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469" w:type="dxa"/>
            <w:tcBorders>
              <w:top w:val="nil"/>
              <w:left w:val="nil"/>
              <w:bottom w:val="nil"/>
              <w:right w:val="nil"/>
            </w:tcBorders>
            <w:shd w:val="clear" w:color="auto" w:fill="auto"/>
            <w:noWrap/>
            <w:vAlign w:val="bottom"/>
            <w:hideMark/>
          </w:tcPr>
          <w:p w14:paraId="5D9B0E4E"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4689" w:type="dxa"/>
            <w:gridSpan w:val="6"/>
            <w:tcBorders>
              <w:top w:val="nil"/>
              <w:left w:val="nil"/>
              <w:bottom w:val="nil"/>
              <w:right w:val="nil"/>
            </w:tcBorders>
            <w:shd w:val="clear" w:color="auto" w:fill="auto"/>
            <w:noWrap/>
            <w:vAlign w:val="bottom"/>
            <w:hideMark/>
          </w:tcPr>
          <w:p w14:paraId="2080AFB0"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r w:rsidRPr="002424E9">
              <w:rPr>
                <w:rFonts w:ascii="Times New Roman" w:eastAsia="Times New Roman" w:hAnsi="Times New Roman" w:cs="Times New Roman"/>
                <w:sz w:val="20"/>
                <w:szCs w:val="20"/>
                <w:lang w:eastAsia="ru-RU"/>
              </w:rPr>
              <w:t>ЗАКАЗЧИК</w:t>
            </w:r>
          </w:p>
        </w:tc>
        <w:tc>
          <w:tcPr>
            <w:tcW w:w="236" w:type="dxa"/>
            <w:tcBorders>
              <w:top w:val="nil"/>
              <w:left w:val="nil"/>
              <w:bottom w:val="nil"/>
              <w:right w:val="nil"/>
            </w:tcBorders>
            <w:shd w:val="clear" w:color="auto" w:fill="auto"/>
            <w:noWrap/>
            <w:vAlign w:val="bottom"/>
            <w:hideMark/>
          </w:tcPr>
          <w:p w14:paraId="03E0B541"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r>
      <w:tr w:rsidR="00BB20DD" w:rsidRPr="002424E9" w14:paraId="737378ED" w14:textId="77777777" w:rsidTr="00F769B7">
        <w:trPr>
          <w:trHeight w:val="270"/>
        </w:trPr>
        <w:tc>
          <w:tcPr>
            <w:tcW w:w="4743" w:type="dxa"/>
            <w:gridSpan w:val="5"/>
            <w:tcBorders>
              <w:top w:val="nil"/>
              <w:left w:val="nil"/>
              <w:bottom w:val="single" w:sz="4" w:space="0" w:color="auto"/>
              <w:right w:val="nil"/>
            </w:tcBorders>
            <w:shd w:val="clear" w:color="auto" w:fill="auto"/>
            <w:noWrap/>
            <w:vAlign w:val="bottom"/>
            <w:hideMark/>
          </w:tcPr>
          <w:p w14:paraId="419F5E74" w14:textId="77777777" w:rsidR="00BB20DD" w:rsidRPr="002424E9" w:rsidRDefault="00BB20DD" w:rsidP="00F769B7">
            <w:pPr>
              <w:spacing w:after="0" w:line="240" w:lineRule="auto"/>
              <w:jc w:val="center"/>
              <w:rPr>
                <w:rFonts w:ascii="Times New Roman" w:eastAsia="Times New Roman" w:hAnsi="Times New Roman" w:cs="Times New Roman"/>
                <w:b/>
                <w:bCs/>
                <w:sz w:val="20"/>
                <w:szCs w:val="20"/>
                <w:lang w:eastAsia="ru-RU"/>
              </w:rPr>
            </w:pPr>
            <w:r w:rsidRPr="002424E9">
              <w:rPr>
                <w:rFonts w:ascii="Times New Roman" w:eastAsia="Times New Roman" w:hAnsi="Times New Roman" w:cs="Times New Roman"/>
                <w:b/>
                <w:bCs/>
                <w:sz w:val="20"/>
                <w:szCs w:val="20"/>
                <w:lang w:eastAsia="ru-RU"/>
              </w:rPr>
              <w:t> </w:t>
            </w:r>
          </w:p>
        </w:tc>
        <w:tc>
          <w:tcPr>
            <w:tcW w:w="428" w:type="dxa"/>
            <w:tcBorders>
              <w:top w:val="nil"/>
              <w:left w:val="nil"/>
              <w:bottom w:val="nil"/>
              <w:right w:val="nil"/>
            </w:tcBorders>
            <w:shd w:val="clear" w:color="auto" w:fill="auto"/>
            <w:noWrap/>
            <w:vAlign w:val="bottom"/>
            <w:hideMark/>
          </w:tcPr>
          <w:p w14:paraId="19F753D2" w14:textId="77777777" w:rsidR="00BB20DD" w:rsidRPr="002424E9" w:rsidRDefault="00BB20DD" w:rsidP="00F769B7">
            <w:pPr>
              <w:spacing w:after="0" w:line="240" w:lineRule="auto"/>
              <w:jc w:val="center"/>
              <w:rPr>
                <w:rFonts w:ascii="Times New Roman" w:eastAsia="Times New Roman" w:hAnsi="Times New Roman" w:cs="Times New Roman"/>
                <w:b/>
                <w:bCs/>
                <w:sz w:val="20"/>
                <w:szCs w:val="20"/>
                <w:lang w:eastAsia="ru-RU"/>
              </w:rPr>
            </w:pPr>
          </w:p>
        </w:tc>
        <w:tc>
          <w:tcPr>
            <w:tcW w:w="236" w:type="dxa"/>
            <w:tcBorders>
              <w:top w:val="nil"/>
              <w:left w:val="nil"/>
              <w:bottom w:val="nil"/>
              <w:right w:val="nil"/>
            </w:tcBorders>
            <w:shd w:val="clear" w:color="auto" w:fill="auto"/>
            <w:noWrap/>
            <w:vAlign w:val="bottom"/>
            <w:hideMark/>
          </w:tcPr>
          <w:p w14:paraId="4057644C"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469" w:type="dxa"/>
            <w:tcBorders>
              <w:top w:val="nil"/>
              <w:left w:val="nil"/>
              <w:bottom w:val="nil"/>
              <w:right w:val="nil"/>
            </w:tcBorders>
            <w:shd w:val="clear" w:color="auto" w:fill="auto"/>
            <w:noWrap/>
            <w:vAlign w:val="bottom"/>
            <w:hideMark/>
          </w:tcPr>
          <w:p w14:paraId="73AF9C9C"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4689" w:type="dxa"/>
            <w:gridSpan w:val="6"/>
            <w:tcBorders>
              <w:top w:val="nil"/>
              <w:left w:val="nil"/>
              <w:bottom w:val="single" w:sz="4" w:space="0" w:color="auto"/>
              <w:right w:val="nil"/>
            </w:tcBorders>
            <w:shd w:val="clear" w:color="auto" w:fill="auto"/>
            <w:noWrap/>
            <w:vAlign w:val="bottom"/>
            <w:hideMark/>
          </w:tcPr>
          <w:p w14:paraId="3318072E" w14:textId="77777777" w:rsidR="00BB20DD" w:rsidRPr="002424E9" w:rsidRDefault="00BB20DD" w:rsidP="00F769B7">
            <w:pPr>
              <w:spacing w:after="0" w:line="240" w:lineRule="auto"/>
              <w:jc w:val="center"/>
              <w:rPr>
                <w:rFonts w:ascii="Times New Roman" w:eastAsia="Times New Roman" w:hAnsi="Times New Roman" w:cs="Times New Roman"/>
                <w:b/>
                <w:bCs/>
                <w:sz w:val="20"/>
                <w:szCs w:val="20"/>
                <w:lang w:eastAsia="ru-RU"/>
              </w:rPr>
            </w:pPr>
            <w:r w:rsidRPr="002424E9">
              <w:rPr>
                <w:rFonts w:ascii="Times New Roman" w:eastAsia="Times New Roman" w:hAnsi="Times New Roman" w:cs="Times New Roman"/>
                <w:b/>
                <w:bCs/>
                <w:sz w:val="20"/>
                <w:szCs w:val="20"/>
                <w:lang w:eastAsia="ru-RU"/>
              </w:rPr>
              <w:t> </w:t>
            </w:r>
          </w:p>
        </w:tc>
        <w:tc>
          <w:tcPr>
            <w:tcW w:w="236" w:type="dxa"/>
            <w:tcBorders>
              <w:top w:val="nil"/>
              <w:left w:val="nil"/>
              <w:bottom w:val="nil"/>
              <w:right w:val="nil"/>
            </w:tcBorders>
            <w:shd w:val="clear" w:color="auto" w:fill="auto"/>
            <w:noWrap/>
            <w:vAlign w:val="bottom"/>
            <w:hideMark/>
          </w:tcPr>
          <w:p w14:paraId="3BD848F3" w14:textId="77777777" w:rsidR="00BB20DD" w:rsidRPr="002424E9" w:rsidRDefault="00BB20DD" w:rsidP="00F769B7">
            <w:pPr>
              <w:spacing w:after="0" w:line="240" w:lineRule="auto"/>
              <w:jc w:val="center"/>
              <w:rPr>
                <w:rFonts w:ascii="Times New Roman" w:eastAsia="Times New Roman" w:hAnsi="Times New Roman" w:cs="Times New Roman"/>
                <w:b/>
                <w:bCs/>
                <w:sz w:val="20"/>
                <w:szCs w:val="20"/>
                <w:lang w:eastAsia="ru-RU"/>
              </w:rPr>
            </w:pPr>
          </w:p>
        </w:tc>
      </w:tr>
      <w:tr w:rsidR="00BB20DD" w:rsidRPr="002424E9" w14:paraId="27EA7CAB" w14:textId="77777777" w:rsidTr="00F769B7">
        <w:trPr>
          <w:trHeight w:val="255"/>
        </w:trPr>
        <w:tc>
          <w:tcPr>
            <w:tcW w:w="4743" w:type="dxa"/>
            <w:gridSpan w:val="5"/>
            <w:tcBorders>
              <w:top w:val="single" w:sz="4" w:space="0" w:color="auto"/>
              <w:left w:val="nil"/>
              <w:bottom w:val="nil"/>
              <w:right w:val="nil"/>
            </w:tcBorders>
            <w:shd w:val="clear" w:color="auto" w:fill="auto"/>
            <w:noWrap/>
            <w:vAlign w:val="bottom"/>
            <w:hideMark/>
          </w:tcPr>
          <w:p w14:paraId="2FF31675" w14:textId="77777777" w:rsidR="00BB20DD" w:rsidRPr="002424E9" w:rsidRDefault="00BB20DD" w:rsidP="00F769B7">
            <w:pPr>
              <w:spacing w:after="0" w:line="240" w:lineRule="auto"/>
              <w:jc w:val="center"/>
              <w:rPr>
                <w:rFonts w:ascii="Times New Roman" w:eastAsia="Times New Roman" w:hAnsi="Times New Roman" w:cs="Times New Roman"/>
                <w:sz w:val="16"/>
                <w:szCs w:val="16"/>
                <w:lang w:eastAsia="ru-RU"/>
              </w:rPr>
            </w:pPr>
            <w:r w:rsidRPr="002424E9">
              <w:rPr>
                <w:rFonts w:ascii="Times New Roman" w:eastAsia="Times New Roman" w:hAnsi="Times New Roman" w:cs="Times New Roman"/>
                <w:sz w:val="16"/>
                <w:szCs w:val="16"/>
                <w:lang w:eastAsia="ru-RU"/>
              </w:rPr>
              <w:t>(должность)</w:t>
            </w:r>
          </w:p>
        </w:tc>
        <w:tc>
          <w:tcPr>
            <w:tcW w:w="428" w:type="dxa"/>
            <w:tcBorders>
              <w:top w:val="nil"/>
              <w:left w:val="nil"/>
              <w:bottom w:val="nil"/>
              <w:right w:val="nil"/>
            </w:tcBorders>
            <w:shd w:val="clear" w:color="auto" w:fill="auto"/>
            <w:noWrap/>
            <w:vAlign w:val="bottom"/>
            <w:hideMark/>
          </w:tcPr>
          <w:p w14:paraId="1BB151CF" w14:textId="77777777" w:rsidR="00BB20DD" w:rsidRPr="002424E9" w:rsidRDefault="00BB20DD" w:rsidP="00F769B7">
            <w:pPr>
              <w:spacing w:after="0" w:line="240" w:lineRule="auto"/>
              <w:jc w:val="center"/>
              <w:rPr>
                <w:rFonts w:ascii="Times New Roman" w:eastAsia="Times New Roman" w:hAnsi="Times New Roman" w:cs="Times New Roman"/>
                <w:sz w:val="16"/>
                <w:szCs w:val="16"/>
                <w:lang w:eastAsia="ru-RU"/>
              </w:rPr>
            </w:pPr>
          </w:p>
        </w:tc>
        <w:tc>
          <w:tcPr>
            <w:tcW w:w="236" w:type="dxa"/>
            <w:tcBorders>
              <w:top w:val="nil"/>
              <w:left w:val="nil"/>
              <w:bottom w:val="nil"/>
              <w:right w:val="nil"/>
            </w:tcBorders>
            <w:shd w:val="clear" w:color="auto" w:fill="auto"/>
            <w:noWrap/>
            <w:vAlign w:val="bottom"/>
            <w:hideMark/>
          </w:tcPr>
          <w:p w14:paraId="7C9C3ABA"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469" w:type="dxa"/>
            <w:tcBorders>
              <w:top w:val="nil"/>
              <w:left w:val="nil"/>
              <w:bottom w:val="nil"/>
              <w:right w:val="nil"/>
            </w:tcBorders>
            <w:shd w:val="clear" w:color="auto" w:fill="auto"/>
            <w:noWrap/>
            <w:vAlign w:val="bottom"/>
            <w:hideMark/>
          </w:tcPr>
          <w:p w14:paraId="1085EB2F"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4689" w:type="dxa"/>
            <w:gridSpan w:val="6"/>
            <w:tcBorders>
              <w:top w:val="nil"/>
              <w:left w:val="nil"/>
              <w:bottom w:val="nil"/>
              <w:right w:val="nil"/>
            </w:tcBorders>
            <w:shd w:val="clear" w:color="auto" w:fill="auto"/>
            <w:noWrap/>
            <w:vAlign w:val="bottom"/>
            <w:hideMark/>
          </w:tcPr>
          <w:p w14:paraId="7C9C160E" w14:textId="77777777" w:rsidR="00BB20DD" w:rsidRPr="002424E9" w:rsidRDefault="00BB20DD" w:rsidP="00F769B7">
            <w:pPr>
              <w:spacing w:after="0" w:line="240" w:lineRule="auto"/>
              <w:jc w:val="center"/>
              <w:rPr>
                <w:rFonts w:ascii="Times New Roman" w:eastAsia="Times New Roman" w:hAnsi="Times New Roman" w:cs="Times New Roman"/>
                <w:sz w:val="16"/>
                <w:szCs w:val="16"/>
                <w:lang w:eastAsia="ru-RU"/>
              </w:rPr>
            </w:pPr>
            <w:r w:rsidRPr="002424E9">
              <w:rPr>
                <w:rFonts w:ascii="Times New Roman" w:eastAsia="Times New Roman" w:hAnsi="Times New Roman" w:cs="Times New Roman"/>
                <w:sz w:val="16"/>
                <w:szCs w:val="16"/>
                <w:lang w:eastAsia="ru-RU"/>
              </w:rPr>
              <w:t>(должность)</w:t>
            </w:r>
          </w:p>
        </w:tc>
        <w:tc>
          <w:tcPr>
            <w:tcW w:w="236" w:type="dxa"/>
            <w:tcBorders>
              <w:top w:val="nil"/>
              <w:left w:val="nil"/>
              <w:bottom w:val="nil"/>
              <w:right w:val="nil"/>
            </w:tcBorders>
            <w:shd w:val="clear" w:color="auto" w:fill="auto"/>
            <w:noWrap/>
            <w:vAlign w:val="bottom"/>
            <w:hideMark/>
          </w:tcPr>
          <w:p w14:paraId="0B0708D5" w14:textId="77777777" w:rsidR="00BB20DD" w:rsidRPr="002424E9" w:rsidRDefault="00BB20DD" w:rsidP="00F769B7">
            <w:pPr>
              <w:spacing w:after="0" w:line="240" w:lineRule="auto"/>
              <w:jc w:val="center"/>
              <w:rPr>
                <w:rFonts w:ascii="Times New Roman" w:eastAsia="Times New Roman" w:hAnsi="Times New Roman" w:cs="Times New Roman"/>
                <w:sz w:val="16"/>
                <w:szCs w:val="16"/>
                <w:lang w:eastAsia="ru-RU"/>
              </w:rPr>
            </w:pPr>
          </w:p>
        </w:tc>
      </w:tr>
      <w:tr w:rsidR="00BB20DD" w:rsidRPr="002424E9" w14:paraId="79A3AB89" w14:textId="77777777" w:rsidTr="00F769B7">
        <w:trPr>
          <w:trHeight w:val="165"/>
        </w:trPr>
        <w:tc>
          <w:tcPr>
            <w:tcW w:w="2387" w:type="dxa"/>
            <w:gridSpan w:val="2"/>
            <w:tcBorders>
              <w:top w:val="nil"/>
              <w:left w:val="nil"/>
              <w:bottom w:val="single" w:sz="4" w:space="0" w:color="auto"/>
              <w:right w:val="nil"/>
            </w:tcBorders>
            <w:shd w:val="clear" w:color="auto" w:fill="auto"/>
            <w:noWrap/>
            <w:vAlign w:val="bottom"/>
            <w:hideMark/>
          </w:tcPr>
          <w:p w14:paraId="69BD62D1" w14:textId="77777777" w:rsidR="00BB20DD" w:rsidRPr="002424E9" w:rsidRDefault="00BB20DD" w:rsidP="00F769B7">
            <w:pPr>
              <w:spacing w:after="0" w:line="240" w:lineRule="auto"/>
              <w:jc w:val="center"/>
              <w:rPr>
                <w:rFonts w:ascii="Times New Roman" w:eastAsia="Times New Roman" w:hAnsi="Times New Roman" w:cs="Times New Roman"/>
                <w:i/>
                <w:iCs/>
                <w:sz w:val="20"/>
                <w:szCs w:val="20"/>
                <w:u w:val="single"/>
                <w:lang w:eastAsia="ru-RU"/>
              </w:rPr>
            </w:pPr>
            <w:r w:rsidRPr="002424E9">
              <w:rPr>
                <w:rFonts w:ascii="Times New Roman" w:eastAsia="Times New Roman" w:hAnsi="Times New Roman" w:cs="Times New Roman"/>
                <w:i/>
                <w:iCs/>
                <w:sz w:val="20"/>
                <w:szCs w:val="20"/>
                <w:u w:val="single"/>
                <w:lang w:eastAsia="ru-RU"/>
              </w:rPr>
              <w:t> </w:t>
            </w:r>
          </w:p>
        </w:tc>
        <w:tc>
          <w:tcPr>
            <w:tcW w:w="276" w:type="dxa"/>
            <w:tcBorders>
              <w:top w:val="nil"/>
              <w:left w:val="nil"/>
              <w:bottom w:val="nil"/>
              <w:right w:val="nil"/>
            </w:tcBorders>
            <w:shd w:val="clear" w:color="auto" w:fill="auto"/>
            <w:noWrap/>
            <w:vAlign w:val="bottom"/>
            <w:hideMark/>
          </w:tcPr>
          <w:p w14:paraId="2184DCB2" w14:textId="77777777" w:rsidR="00BB20DD" w:rsidRPr="002424E9" w:rsidRDefault="00BB20DD" w:rsidP="00F769B7">
            <w:pPr>
              <w:spacing w:after="0" w:line="240" w:lineRule="auto"/>
              <w:jc w:val="center"/>
              <w:rPr>
                <w:rFonts w:ascii="Times New Roman" w:eastAsia="Times New Roman" w:hAnsi="Times New Roman" w:cs="Times New Roman"/>
                <w:i/>
                <w:iCs/>
                <w:sz w:val="20"/>
                <w:szCs w:val="20"/>
                <w:u w:val="single"/>
                <w:lang w:eastAsia="ru-RU"/>
              </w:rPr>
            </w:pPr>
          </w:p>
        </w:tc>
        <w:tc>
          <w:tcPr>
            <w:tcW w:w="2080" w:type="dxa"/>
            <w:gridSpan w:val="2"/>
            <w:tcBorders>
              <w:top w:val="nil"/>
              <w:left w:val="nil"/>
              <w:bottom w:val="single" w:sz="4" w:space="0" w:color="auto"/>
              <w:right w:val="nil"/>
            </w:tcBorders>
            <w:shd w:val="clear" w:color="auto" w:fill="auto"/>
            <w:noWrap/>
            <w:vAlign w:val="bottom"/>
            <w:hideMark/>
          </w:tcPr>
          <w:p w14:paraId="01135A4E" w14:textId="77777777" w:rsidR="00BB20DD" w:rsidRPr="002424E9" w:rsidRDefault="00BB20DD" w:rsidP="00F769B7">
            <w:pPr>
              <w:spacing w:after="0" w:line="240" w:lineRule="auto"/>
              <w:rPr>
                <w:rFonts w:ascii="Times New Roman" w:eastAsia="Times New Roman" w:hAnsi="Times New Roman" w:cs="Times New Roman"/>
                <w:i/>
                <w:iCs/>
                <w:sz w:val="20"/>
                <w:szCs w:val="20"/>
                <w:lang w:eastAsia="ru-RU"/>
              </w:rPr>
            </w:pPr>
            <w:r w:rsidRPr="002424E9">
              <w:rPr>
                <w:rFonts w:ascii="Times New Roman" w:eastAsia="Times New Roman" w:hAnsi="Times New Roman" w:cs="Times New Roman"/>
                <w:i/>
                <w:iCs/>
                <w:sz w:val="20"/>
                <w:szCs w:val="20"/>
                <w:lang w:eastAsia="ru-RU"/>
              </w:rPr>
              <w:t> </w:t>
            </w:r>
          </w:p>
        </w:tc>
        <w:tc>
          <w:tcPr>
            <w:tcW w:w="428" w:type="dxa"/>
            <w:tcBorders>
              <w:top w:val="nil"/>
              <w:left w:val="nil"/>
              <w:bottom w:val="nil"/>
              <w:right w:val="nil"/>
            </w:tcBorders>
            <w:shd w:val="clear" w:color="auto" w:fill="auto"/>
            <w:noWrap/>
            <w:vAlign w:val="bottom"/>
            <w:hideMark/>
          </w:tcPr>
          <w:p w14:paraId="5E7C1A4E" w14:textId="77777777" w:rsidR="00BB20DD" w:rsidRPr="002424E9" w:rsidRDefault="00BB20DD" w:rsidP="00F769B7">
            <w:pPr>
              <w:spacing w:after="0" w:line="240" w:lineRule="auto"/>
              <w:rPr>
                <w:rFonts w:ascii="Times New Roman" w:eastAsia="Times New Roman" w:hAnsi="Times New Roman" w:cs="Times New Roman"/>
                <w:i/>
                <w:iCs/>
                <w:sz w:val="20"/>
                <w:szCs w:val="20"/>
                <w:lang w:eastAsia="ru-RU"/>
              </w:rPr>
            </w:pPr>
          </w:p>
        </w:tc>
        <w:tc>
          <w:tcPr>
            <w:tcW w:w="236" w:type="dxa"/>
            <w:tcBorders>
              <w:top w:val="nil"/>
              <w:left w:val="nil"/>
              <w:bottom w:val="nil"/>
              <w:right w:val="nil"/>
            </w:tcBorders>
            <w:shd w:val="clear" w:color="auto" w:fill="auto"/>
            <w:noWrap/>
            <w:vAlign w:val="bottom"/>
            <w:hideMark/>
          </w:tcPr>
          <w:p w14:paraId="5A0A167A"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469" w:type="dxa"/>
            <w:tcBorders>
              <w:top w:val="nil"/>
              <w:left w:val="nil"/>
              <w:bottom w:val="nil"/>
              <w:right w:val="nil"/>
            </w:tcBorders>
            <w:shd w:val="clear" w:color="auto" w:fill="auto"/>
            <w:noWrap/>
            <w:vAlign w:val="bottom"/>
            <w:hideMark/>
          </w:tcPr>
          <w:p w14:paraId="500D1A17"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2365" w:type="dxa"/>
            <w:gridSpan w:val="3"/>
            <w:tcBorders>
              <w:top w:val="nil"/>
              <w:left w:val="nil"/>
              <w:bottom w:val="single" w:sz="4" w:space="0" w:color="auto"/>
              <w:right w:val="nil"/>
            </w:tcBorders>
            <w:shd w:val="clear" w:color="auto" w:fill="auto"/>
            <w:noWrap/>
            <w:vAlign w:val="bottom"/>
            <w:hideMark/>
          </w:tcPr>
          <w:p w14:paraId="21AEC10B" w14:textId="77777777" w:rsidR="00BB20DD" w:rsidRPr="002424E9" w:rsidRDefault="00BB20DD" w:rsidP="00F769B7">
            <w:pPr>
              <w:spacing w:after="0" w:line="240" w:lineRule="auto"/>
              <w:jc w:val="center"/>
              <w:rPr>
                <w:rFonts w:ascii="Times New Roman" w:eastAsia="Times New Roman" w:hAnsi="Times New Roman" w:cs="Times New Roman"/>
                <w:i/>
                <w:iCs/>
                <w:sz w:val="20"/>
                <w:szCs w:val="20"/>
                <w:u w:val="single"/>
                <w:lang w:eastAsia="ru-RU"/>
              </w:rPr>
            </w:pPr>
            <w:r w:rsidRPr="002424E9">
              <w:rPr>
                <w:rFonts w:ascii="Times New Roman" w:eastAsia="Times New Roman" w:hAnsi="Times New Roman" w:cs="Times New Roman"/>
                <w:i/>
                <w:iCs/>
                <w:sz w:val="20"/>
                <w:szCs w:val="20"/>
                <w:u w:val="single"/>
                <w:lang w:eastAsia="ru-RU"/>
              </w:rPr>
              <w:t> </w:t>
            </w:r>
          </w:p>
        </w:tc>
        <w:tc>
          <w:tcPr>
            <w:tcW w:w="621" w:type="dxa"/>
            <w:tcBorders>
              <w:top w:val="nil"/>
              <w:left w:val="nil"/>
              <w:bottom w:val="nil"/>
              <w:right w:val="nil"/>
            </w:tcBorders>
            <w:shd w:val="clear" w:color="auto" w:fill="auto"/>
            <w:noWrap/>
            <w:vAlign w:val="bottom"/>
            <w:hideMark/>
          </w:tcPr>
          <w:p w14:paraId="483090EC" w14:textId="77777777" w:rsidR="00BB20DD" w:rsidRPr="002424E9" w:rsidRDefault="00BB20DD" w:rsidP="00F769B7">
            <w:pPr>
              <w:spacing w:after="0" w:line="240" w:lineRule="auto"/>
              <w:jc w:val="center"/>
              <w:rPr>
                <w:rFonts w:ascii="Times New Roman" w:eastAsia="Times New Roman" w:hAnsi="Times New Roman" w:cs="Times New Roman"/>
                <w:i/>
                <w:iCs/>
                <w:sz w:val="20"/>
                <w:szCs w:val="20"/>
                <w:u w:val="single"/>
                <w:lang w:eastAsia="ru-RU"/>
              </w:rPr>
            </w:pPr>
          </w:p>
        </w:tc>
        <w:tc>
          <w:tcPr>
            <w:tcW w:w="1703" w:type="dxa"/>
            <w:gridSpan w:val="2"/>
            <w:tcBorders>
              <w:top w:val="nil"/>
              <w:left w:val="nil"/>
              <w:bottom w:val="single" w:sz="4" w:space="0" w:color="auto"/>
              <w:right w:val="nil"/>
            </w:tcBorders>
            <w:shd w:val="clear" w:color="auto" w:fill="auto"/>
            <w:noWrap/>
            <w:vAlign w:val="bottom"/>
            <w:hideMark/>
          </w:tcPr>
          <w:p w14:paraId="0A3483FB" w14:textId="77777777" w:rsidR="00BB20DD" w:rsidRPr="002424E9" w:rsidRDefault="00BB20DD" w:rsidP="00F769B7">
            <w:pPr>
              <w:spacing w:after="0" w:line="240" w:lineRule="auto"/>
              <w:rPr>
                <w:rFonts w:ascii="Times New Roman" w:eastAsia="Times New Roman" w:hAnsi="Times New Roman" w:cs="Times New Roman"/>
                <w:i/>
                <w:iCs/>
                <w:sz w:val="20"/>
                <w:szCs w:val="20"/>
                <w:lang w:eastAsia="ru-RU"/>
              </w:rPr>
            </w:pPr>
            <w:r w:rsidRPr="002424E9">
              <w:rPr>
                <w:rFonts w:ascii="Times New Roman" w:eastAsia="Times New Roman" w:hAnsi="Times New Roman" w:cs="Times New Roman"/>
                <w:i/>
                <w:iCs/>
                <w:sz w:val="20"/>
                <w:szCs w:val="20"/>
                <w:lang w:eastAsia="ru-RU"/>
              </w:rPr>
              <w:t> </w:t>
            </w:r>
          </w:p>
        </w:tc>
        <w:tc>
          <w:tcPr>
            <w:tcW w:w="236" w:type="dxa"/>
            <w:tcBorders>
              <w:top w:val="nil"/>
              <w:left w:val="nil"/>
              <w:bottom w:val="nil"/>
              <w:right w:val="nil"/>
            </w:tcBorders>
            <w:shd w:val="clear" w:color="auto" w:fill="auto"/>
            <w:noWrap/>
            <w:vAlign w:val="bottom"/>
            <w:hideMark/>
          </w:tcPr>
          <w:p w14:paraId="1BB7EA49" w14:textId="77777777" w:rsidR="00BB20DD" w:rsidRPr="002424E9" w:rsidRDefault="00BB20DD" w:rsidP="00F769B7">
            <w:pPr>
              <w:spacing w:after="0" w:line="240" w:lineRule="auto"/>
              <w:rPr>
                <w:rFonts w:ascii="Times New Roman" w:eastAsia="Times New Roman" w:hAnsi="Times New Roman" w:cs="Times New Roman"/>
                <w:i/>
                <w:iCs/>
                <w:sz w:val="20"/>
                <w:szCs w:val="20"/>
                <w:lang w:eastAsia="ru-RU"/>
              </w:rPr>
            </w:pPr>
          </w:p>
        </w:tc>
      </w:tr>
      <w:tr w:rsidR="00BB20DD" w:rsidRPr="002424E9" w14:paraId="5C6DCFAF" w14:textId="77777777" w:rsidTr="00F769B7">
        <w:trPr>
          <w:trHeight w:val="255"/>
        </w:trPr>
        <w:tc>
          <w:tcPr>
            <w:tcW w:w="2387" w:type="dxa"/>
            <w:gridSpan w:val="2"/>
            <w:tcBorders>
              <w:top w:val="nil"/>
              <w:left w:val="nil"/>
              <w:bottom w:val="nil"/>
              <w:right w:val="nil"/>
            </w:tcBorders>
            <w:shd w:val="clear" w:color="auto" w:fill="auto"/>
            <w:noWrap/>
            <w:vAlign w:val="bottom"/>
            <w:hideMark/>
          </w:tcPr>
          <w:p w14:paraId="16F8AFBE" w14:textId="77777777" w:rsidR="00BB20DD" w:rsidRPr="002424E9" w:rsidRDefault="00BB20DD" w:rsidP="00F769B7">
            <w:pPr>
              <w:spacing w:after="0" w:line="240" w:lineRule="auto"/>
              <w:jc w:val="center"/>
              <w:rPr>
                <w:rFonts w:ascii="Times New Roman" w:eastAsia="Times New Roman" w:hAnsi="Times New Roman" w:cs="Times New Roman"/>
                <w:sz w:val="16"/>
                <w:szCs w:val="16"/>
                <w:lang w:eastAsia="ru-RU"/>
              </w:rPr>
            </w:pPr>
            <w:r w:rsidRPr="002424E9">
              <w:rPr>
                <w:rFonts w:ascii="Times New Roman" w:eastAsia="Times New Roman" w:hAnsi="Times New Roman" w:cs="Times New Roman"/>
                <w:sz w:val="16"/>
                <w:szCs w:val="16"/>
                <w:lang w:eastAsia="ru-RU"/>
              </w:rPr>
              <w:t>(подпись)</w:t>
            </w:r>
          </w:p>
        </w:tc>
        <w:tc>
          <w:tcPr>
            <w:tcW w:w="276" w:type="dxa"/>
            <w:tcBorders>
              <w:top w:val="nil"/>
              <w:left w:val="nil"/>
              <w:bottom w:val="nil"/>
              <w:right w:val="nil"/>
            </w:tcBorders>
            <w:shd w:val="clear" w:color="auto" w:fill="auto"/>
            <w:noWrap/>
            <w:vAlign w:val="bottom"/>
            <w:hideMark/>
          </w:tcPr>
          <w:p w14:paraId="5D7AC0FF" w14:textId="77777777" w:rsidR="00BB20DD" w:rsidRPr="002424E9" w:rsidRDefault="00BB20DD" w:rsidP="00F769B7">
            <w:pPr>
              <w:spacing w:after="0" w:line="240" w:lineRule="auto"/>
              <w:jc w:val="center"/>
              <w:rPr>
                <w:rFonts w:ascii="Times New Roman" w:eastAsia="Times New Roman" w:hAnsi="Times New Roman" w:cs="Times New Roman"/>
                <w:sz w:val="16"/>
                <w:szCs w:val="16"/>
                <w:lang w:eastAsia="ru-RU"/>
              </w:rPr>
            </w:pPr>
          </w:p>
        </w:tc>
        <w:tc>
          <w:tcPr>
            <w:tcW w:w="2080" w:type="dxa"/>
            <w:gridSpan w:val="2"/>
            <w:tcBorders>
              <w:top w:val="nil"/>
              <w:left w:val="nil"/>
              <w:bottom w:val="nil"/>
              <w:right w:val="nil"/>
            </w:tcBorders>
            <w:shd w:val="clear" w:color="auto" w:fill="auto"/>
            <w:noWrap/>
            <w:vAlign w:val="bottom"/>
            <w:hideMark/>
          </w:tcPr>
          <w:p w14:paraId="494AE096" w14:textId="77777777" w:rsidR="00BB20DD" w:rsidRPr="002424E9" w:rsidRDefault="00BB20DD" w:rsidP="00F769B7">
            <w:pPr>
              <w:spacing w:after="0" w:line="240" w:lineRule="auto"/>
              <w:jc w:val="center"/>
              <w:rPr>
                <w:rFonts w:ascii="Times New Roman" w:eastAsia="Times New Roman" w:hAnsi="Times New Roman" w:cs="Times New Roman"/>
                <w:sz w:val="16"/>
                <w:szCs w:val="16"/>
                <w:lang w:eastAsia="ru-RU"/>
              </w:rPr>
            </w:pPr>
            <w:r w:rsidRPr="002424E9">
              <w:rPr>
                <w:rFonts w:ascii="Times New Roman" w:eastAsia="Times New Roman" w:hAnsi="Times New Roman" w:cs="Times New Roman"/>
                <w:sz w:val="16"/>
                <w:szCs w:val="16"/>
                <w:lang w:eastAsia="ru-RU"/>
              </w:rPr>
              <w:t>(расшифровка подписи)</w:t>
            </w:r>
          </w:p>
        </w:tc>
        <w:tc>
          <w:tcPr>
            <w:tcW w:w="428" w:type="dxa"/>
            <w:tcBorders>
              <w:top w:val="nil"/>
              <w:left w:val="nil"/>
              <w:bottom w:val="nil"/>
              <w:right w:val="nil"/>
            </w:tcBorders>
            <w:shd w:val="clear" w:color="auto" w:fill="auto"/>
            <w:noWrap/>
            <w:vAlign w:val="bottom"/>
            <w:hideMark/>
          </w:tcPr>
          <w:p w14:paraId="5896AE30" w14:textId="77777777" w:rsidR="00BB20DD" w:rsidRPr="002424E9" w:rsidRDefault="00BB20DD" w:rsidP="00F769B7">
            <w:pPr>
              <w:spacing w:after="0" w:line="240" w:lineRule="auto"/>
              <w:jc w:val="center"/>
              <w:rPr>
                <w:rFonts w:ascii="Times New Roman" w:eastAsia="Times New Roman" w:hAnsi="Times New Roman" w:cs="Times New Roman"/>
                <w:sz w:val="16"/>
                <w:szCs w:val="16"/>
                <w:lang w:eastAsia="ru-RU"/>
              </w:rPr>
            </w:pPr>
          </w:p>
        </w:tc>
        <w:tc>
          <w:tcPr>
            <w:tcW w:w="236" w:type="dxa"/>
            <w:tcBorders>
              <w:top w:val="nil"/>
              <w:left w:val="nil"/>
              <w:bottom w:val="nil"/>
              <w:right w:val="nil"/>
            </w:tcBorders>
            <w:shd w:val="clear" w:color="auto" w:fill="auto"/>
            <w:noWrap/>
            <w:vAlign w:val="bottom"/>
            <w:hideMark/>
          </w:tcPr>
          <w:p w14:paraId="27A53D28" w14:textId="77777777" w:rsidR="00BB20DD" w:rsidRPr="002424E9" w:rsidRDefault="00BB20DD" w:rsidP="00F769B7">
            <w:pPr>
              <w:spacing w:after="0" w:line="240" w:lineRule="auto"/>
              <w:jc w:val="center"/>
              <w:rPr>
                <w:rFonts w:ascii="Times New Roman" w:eastAsia="Times New Roman" w:hAnsi="Times New Roman" w:cs="Times New Roman"/>
                <w:sz w:val="20"/>
                <w:szCs w:val="20"/>
                <w:lang w:eastAsia="ru-RU"/>
              </w:rPr>
            </w:pPr>
          </w:p>
        </w:tc>
        <w:tc>
          <w:tcPr>
            <w:tcW w:w="469" w:type="dxa"/>
            <w:tcBorders>
              <w:top w:val="nil"/>
              <w:left w:val="nil"/>
              <w:bottom w:val="nil"/>
              <w:right w:val="nil"/>
            </w:tcBorders>
            <w:shd w:val="clear" w:color="auto" w:fill="auto"/>
            <w:noWrap/>
            <w:vAlign w:val="bottom"/>
            <w:hideMark/>
          </w:tcPr>
          <w:p w14:paraId="0927F995" w14:textId="77777777" w:rsidR="00BB20DD" w:rsidRPr="002424E9" w:rsidRDefault="00BB20DD" w:rsidP="00F769B7">
            <w:pPr>
              <w:spacing w:after="0" w:line="240" w:lineRule="auto"/>
              <w:jc w:val="center"/>
              <w:rPr>
                <w:rFonts w:ascii="Times New Roman" w:eastAsia="Times New Roman" w:hAnsi="Times New Roman" w:cs="Times New Roman"/>
                <w:sz w:val="20"/>
                <w:szCs w:val="20"/>
                <w:lang w:eastAsia="ru-RU"/>
              </w:rPr>
            </w:pPr>
          </w:p>
        </w:tc>
        <w:tc>
          <w:tcPr>
            <w:tcW w:w="2365" w:type="dxa"/>
            <w:gridSpan w:val="3"/>
            <w:tcBorders>
              <w:top w:val="nil"/>
              <w:left w:val="nil"/>
              <w:bottom w:val="nil"/>
              <w:right w:val="nil"/>
            </w:tcBorders>
            <w:shd w:val="clear" w:color="auto" w:fill="auto"/>
            <w:noWrap/>
            <w:vAlign w:val="bottom"/>
            <w:hideMark/>
          </w:tcPr>
          <w:p w14:paraId="5D9E78A2" w14:textId="77777777" w:rsidR="00BB20DD" w:rsidRPr="002424E9" w:rsidRDefault="00BB20DD" w:rsidP="00F769B7">
            <w:pPr>
              <w:spacing w:after="0" w:line="240" w:lineRule="auto"/>
              <w:jc w:val="center"/>
              <w:rPr>
                <w:rFonts w:ascii="Times New Roman" w:eastAsia="Times New Roman" w:hAnsi="Times New Roman" w:cs="Times New Roman"/>
                <w:sz w:val="16"/>
                <w:szCs w:val="16"/>
                <w:lang w:eastAsia="ru-RU"/>
              </w:rPr>
            </w:pPr>
            <w:r w:rsidRPr="002424E9">
              <w:rPr>
                <w:rFonts w:ascii="Times New Roman" w:eastAsia="Times New Roman" w:hAnsi="Times New Roman" w:cs="Times New Roman"/>
                <w:sz w:val="16"/>
                <w:szCs w:val="16"/>
                <w:lang w:eastAsia="ru-RU"/>
              </w:rPr>
              <w:t>(подпись)</w:t>
            </w:r>
          </w:p>
        </w:tc>
        <w:tc>
          <w:tcPr>
            <w:tcW w:w="621" w:type="dxa"/>
            <w:tcBorders>
              <w:top w:val="nil"/>
              <w:left w:val="nil"/>
              <w:bottom w:val="nil"/>
              <w:right w:val="nil"/>
            </w:tcBorders>
            <w:shd w:val="clear" w:color="auto" w:fill="auto"/>
            <w:noWrap/>
            <w:vAlign w:val="bottom"/>
            <w:hideMark/>
          </w:tcPr>
          <w:p w14:paraId="2386BED6" w14:textId="77777777" w:rsidR="00BB20DD" w:rsidRPr="002424E9" w:rsidRDefault="00BB20DD" w:rsidP="00F769B7">
            <w:pPr>
              <w:spacing w:after="0" w:line="240" w:lineRule="auto"/>
              <w:jc w:val="center"/>
              <w:rPr>
                <w:rFonts w:ascii="Times New Roman" w:eastAsia="Times New Roman" w:hAnsi="Times New Roman" w:cs="Times New Roman"/>
                <w:sz w:val="16"/>
                <w:szCs w:val="16"/>
                <w:lang w:eastAsia="ru-RU"/>
              </w:rPr>
            </w:pPr>
          </w:p>
        </w:tc>
        <w:tc>
          <w:tcPr>
            <w:tcW w:w="1703" w:type="dxa"/>
            <w:gridSpan w:val="2"/>
            <w:tcBorders>
              <w:top w:val="single" w:sz="4" w:space="0" w:color="auto"/>
              <w:left w:val="nil"/>
              <w:bottom w:val="nil"/>
              <w:right w:val="nil"/>
            </w:tcBorders>
            <w:shd w:val="clear" w:color="auto" w:fill="auto"/>
            <w:noWrap/>
            <w:vAlign w:val="bottom"/>
            <w:hideMark/>
          </w:tcPr>
          <w:p w14:paraId="0353E55F" w14:textId="77777777" w:rsidR="00BB20DD" w:rsidRPr="002424E9" w:rsidRDefault="00BB20DD" w:rsidP="00F769B7">
            <w:pPr>
              <w:spacing w:after="0" w:line="240" w:lineRule="auto"/>
              <w:jc w:val="center"/>
              <w:rPr>
                <w:rFonts w:ascii="Times New Roman" w:eastAsia="Times New Roman" w:hAnsi="Times New Roman" w:cs="Times New Roman"/>
                <w:sz w:val="16"/>
                <w:szCs w:val="16"/>
                <w:lang w:eastAsia="ru-RU"/>
              </w:rPr>
            </w:pPr>
            <w:r w:rsidRPr="002424E9">
              <w:rPr>
                <w:rFonts w:ascii="Times New Roman" w:eastAsia="Times New Roman" w:hAnsi="Times New Roman" w:cs="Times New Roman"/>
                <w:sz w:val="16"/>
                <w:szCs w:val="16"/>
                <w:lang w:eastAsia="ru-RU"/>
              </w:rPr>
              <w:t>(расшифровка подписи)</w:t>
            </w:r>
          </w:p>
        </w:tc>
        <w:tc>
          <w:tcPr>
            <w:tcW w:w="236" w:type="dxa"/>
            <w:tcBorders>
              <w:top w:val="nil"/>
              <w:left w:val="nil"/>
              <w:bottom w:val="nil"/>
              <w:right w:val="nil"/>
            </w:tcBorders>
            <w:shd w:val="clear" w:color="auto" w:fill="auto"/>
            <w:noWrap/>
            <w:vAlign w:val="bottom"/>
            <w:hideMark/>
          </w:tcPr>
          <w:p w14:paraId="449327E2" w14:textId="77777777" w:rsidR="00BB20DD" w:rsidRPr="002424E9" w:rsidRDefault="00BB20DD" w:rsidP="00F769B7">
            <w:pPr>
              <w:spacing w:after="0" w:line="240" w:lineRule="auto"/>
              <w:jc w:val="center"/>
              <w:rPr>
                <w:rFonts w:ascii="Times New Roman" w:eastAsia="Times New Roman" w:hAnsi="Times New Roman" w:cs="Times New Roman"/>
                <w:sz w:val="16"/>
                <w:szCs w:val="16"/>
                <w:lang w:eastAsia="ru-RU"/>
              </w:rPr>
            </w:pPr>
          </w:p>
        </w:tc>
      </w:tr>
      <w:tr w:rsidR="00BB20DD" w:rsidRPr="002424E9" w14:paraId="3D94B490" w14:textId="77777777" w:rsidTr="00F769B7">
        <w:trPr>
          <w:trHeight w:val="255"/>
        </w:trPr>
        <w:tc>
          <w:tcPr>
            <w:tcW w:w="1612" w:type="dxa"/>
            <w:tcBorders>
              <w:top w:val="nil"/>
              <w:left w:val="nil"/>
              <w:bottom w:val="nil"/>
              <w:right w:val="nil"/>
            </w:tcBorders>
            <w:shd w:val="clear" w:color="auto" w:fill="auto"/>
            <w:noWrap/>
            <w:vAlign w:val="bottom"/>
            <w:hideMark/>
          </w:tcPr>
          <w:p w14:paraId="7BC56176" w14:textId="77777777" w:rsidR="00BB20DD" w:rsidRPr="002424E9" w:rsidRDefault="00BB20DD" w:rsidP="00F769B7">
            <w:pPr>
              <w:spacing w:after="0" w:line="240" w:lineRule="auto"/>
              <w:jc w:val="center"/>
              <w:rPr>
                <w:rFonts w:ascii="Times New Roman" w:eastAsia="Times New Roman" w:hAnsi="Times New Roman" w:cs="Times New Roman"/>
                <w:sz w:val="20"/>
                <w:szCs w:val="20"/>
                <w:lang w:eastAsia="ru-RU"/>
              </w:rPr>
            </w:pPr>
            <w:r w:rsidRPr="002424E9">
              <w:rPr>
                <w:rFonts w:ascii="Times New Roman" w:eastAsia="Times New Roman" w:hAnsi="Times New Roman" w:cs="Times New Roman"/>
                <w:sz w:val="20"/>
                <w:szCs w:val="20"/>
                <w:lang w:eastAsia="ru-RU"/>
              </w:rPr>
              <w:t>М.П.</w:t>
            </w:r>
          </w:p>
        </w:tc>
        <w:tc>
          <w:tcPr>
            <w:tcW w:w="775" w:type="dxa"/>
            <w:tcBorders>
              <w:top w:val="nil"/>
              <w:left w:val="nil"/>
              <w:bottom w:val="nil"/>
              <w:right w:val="nil"/>
            </w:tcBorders>
            <w:shd w:val="clear" w:color="auto" w:fill="auto"/>
            <w:noWrap/>
            <w:vAlign w:val="bottom"/>
            <w:hideMark/>
          </w:tcPr>
          <w:p w14:paraId="5E38D37E" w14:textId="77777777" w:rsidR="00BB20DD" w:rsidRPr="002424E9" w:rsidRDefault="00BB20DD" w:rsidP="00F769B7">
            <w:pPr>
              <w:spacing w:after="0" w:line="240" w:lineRule="auto"/>
              <w:jc w:val="center"/>
              <w:rPr>
                <w:rFonts w:ascii="Times New Roman" w:eastAsia="Times New Roman" w:hAnsi="Times New Roman" w:cs="Times New Roman"/>
                <w:sz w:val="20"/>
                <w:szCs w:val="20"/>
                <w:lang w:eastAsia="ru-RU"/>
              </w:rPr>
            </w:pPr>
          </w:p>
        </w:tc>
        <w:tc>
          <w:tcPr>
            <w:tcW w:w="276" w:type="dxa"/>
            <w:tcBorders>
              <w:top w:val="nil"/>
              <w:left w:val="nil"/>
              <w:bottom w:val="nil"/>
              <w:right w:val="nil"/>
            </w:tcBorders>
            <w:shd w:val="clear" w:color="auto" w:fill="auto"/>
            <w:noWrap/>
            <w:vAlign w:val="bottom"/>
            <w:hideMark/>
          </w:tcPr>
          <w:p w14:paraId="45166AB4"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1162" w:type="dxa"/>
            <w:tcBorders>
              <w:top w:val="nil"/>
              <w:left w:val="nil"/>
              <w:bottom w:val="nil"/>
              <w:right w:val="nil"/>
            </w:tcBorders>
            <w:shd w:val="clear" w:color="auto" w:fill="auto"/>
            <w:noWrap/>
            <w:vAlign w:val="bottom"/>
            <w:hideMark/>
          </w:tcPr>
          <w:p w14:paraId="080864BE"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918" w:type="dxa"/>
            <w:tcBorders>
              <w:top w:val="nil"/>
              <w:left w:val="nil"/>
              <w:bottom w:val="nil"/>
              <w:right w:val="nil"/>
            </w:tcBorders>
            <w:shd w:val="clear" w:color="auto" w:fill="auto"/>
            <w:noWrap/>
            <w:vAlign w:val="bottom"/>
            <w:hideMark/>
          </w:tcPr>
          <w:p w14:paraId="450D8F56"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428" w:type="dxa"/>
            <w:tcBorders>
              <w:top w:val="nil"/>
              <w:left w:val="nil"/>
              <w:bottom w:val="nil"/>
              <w:right w:val="nil"/>
            </w:tcBorders>
            <w:shd w:val="clear" w:color="auto" w:fill="auto"/>
            <w:noWrap/>
            <w:vAlign w:val="bottom"/>
            <w:hideMark/>
          </w:tcPr>
          <w:p w14:paraId="3440A691"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236" w:type="dxa"/>
            <w:tcBorders>
              <w:top w:val="nil"/>
              <w:left w:val="nil"/>
              <w:bottom w:val="nil"/>
              <w:right w:val="nil"/>
            </w:tcBorders>
            <w:shd w:val="clear" w:color="auto" w:fill="auto"/>
            <w:noWrap/>
            <w:vAlign w:val="bottom"/>
            <w:hideMark/>
          </w:tcPr>
          <w:p w14:paraId="2F42D7BA"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469" w:type="dxa"/>
            <w:tcBorders>
              <w:top w:val="nil"/>
              <w:left w:val="nil"/>
              <w:bottom w:val="nil"/>
              <w:right w:val="nil"/>
            </w:tcBorders>
            <w:shd w:val="clear" w:color="auto" w:fill="auto"/>
            <w:noWrap/>
            <w:vAlign w:val="bottom"/>
            <w:hideMark/>
          </w:tcPr>
          <w:p w14:paraId="325AC640"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1412" w:type="dxa"/>
            <w:tcBorders>
              <w:top w:val="nil"/>
              <w:left w:val="nil"/>
              <w:bottom w:val="nil"/>
              <w:right w:val="nil"/>
            </w:tcBorders>
            <w:shd w:val="clear" w:color="auto" w:fill="auto"/>
            <w:noWrap/>
            <w:vAlign w:val="bottom"/>
            <w:hideMark/>
          </w:tcPr>
          <w:p w14:paraId="5F744A42" w14:textId="77777777" w:rsidR="00BB20DD" w:rsidRPr="002424E9" w:rsidRDefault="00BB20DD" w:rsidP="00F769B7">
            <w:pPr>
              <w:spacing w:after="0" w:line="240" w:lineRule="auto"/>
              <w:jc w:val="center"/>
              <w:rPr>
                <w:rFonts w:ascii="Times New Roman" w:eastAsia="Times New Roman" w:hAnsi="Times New Roman" w:cs="Times New Roman"/>
                <w:sz w:val="20"/>
                <w:szCs w:val="20"/>
                <w:lang w:eastAsia="ru-RU"/>
              </w:rPr>
            </w:pPr>
            <w:r w:rsidRPr="002424E9">
              <w:rPr>
                <w:rFonts w:ascii="Times New Roman" w:eastAsia="Times New Roman" w:hAnsi="Times New Roman" w:cs="Times New Roman"/>
                <w:sz w:val="20"/>
                <w:szCs w:val="20"/>
                <w:lang w:eastAsia="ru-RU"/>
              </w:rPr>
              <w:t>М.П.</w:t>
            </w:r>
          </w:p>
        </w:tc>
        <w:tc>
          <w:tcPr>
            <w:tcW w:w="260" w:type="dxa"/>
            <w:tcBorders>
              <w:top w:val="nil"/>
              <w:left w:val="nil"/>
              <w:bottom w:val="nil"/>
              <w:right w:val="nil"/>
            </w:tcBorders>
            <w:shd w:val="clear" w:color="auto" w:fill="auto"/>
            <w:noWrap/>
            <w:vAlign w:val="bottom"/>
            <w:hideMark/>
          </w:tcPr>
          <w:p w14:paraId="0B51AAFC" w14:textId="77777777" w:rsidR="00BB20DD" w:rsidRPr="002424E9" w:rsidRDefault="00BB20DD" w:rsidP="00F769B7">
            <w:pPr>
              <w:spacing w:after="0" w:line="240" w:lineRule="auto"/>
              <w:jc w:val="center"/>
              <w:rPr>
                <w:rFonts w:ascii="Times New Roman" w:eastAsia="Times New Roman" w:hAnsi="Times New Roman" w:cs="Times New Roman"/>
                <w:sz w:val="20"/>
                <w:szCs w:val="20"/>
                <w:lang w:eastAsia="ru-RU"/>
              </w:rPr>
            </w:pPr>
          </w:p>
        </w:tc>
        <w:tc>
          <w:tcPr>
            <w:tcW w:w="698" w:type="dxa"/>
            <w:tcBorders>
              <w:top w:val="nil"/>
              <w:left w:val="nil"/>
              <w:bottom w:val="nil"/>
              <w:right w:val="nil"/>
            </w:tcBorders>
            <w:shd w:val="clear" w:color="auto" w:fill="auto"/>
            <w:noWrap/>
            <w:vAlign w:val="bottom"/>
            <w:hideMark/>
          </w:tcPr>
          <w:p w14:paraId="57193354" w14:textId="77777777" w:rsidR="00BB20DD" w:rsidRPr="002424E9" w:rsidRDefault="00BB20DD" w:rsidP="00F769B7">
            <w:pPr>
              <w:spacing w:after="0" w:line="240" w:lineRule="auto"/>
              <w:jc w:val="center"/>
              <w:rPr>
                <w:rFonts w:ascii="Times New Roman" w:eastAsia="Times New Roman" w:hAnsi="Times New Roman" w:cs="Times New Roman"/>
                <w:sz w:val="20"/>
                <w:szCs w:val="20"/>
                <w:lang w:eastAsia="ru-RU"/>
              </w:rPr>
            </w:pPr>
          </w:p>
        </w:tc>
        <w:tc>
          <w:tcPr>
            <w:tcW w:w="621" w:type="dxa"/>
            <w:tcBorders>
              <w:top w:val="nil"/>
              <w:left w:val="nil"/>
              <w:bottom w:val="nil"/>
              <w:right w:val="nil"/>
            </w:tcBorders>
            <w:shd w:val="clear" w:color="auto" w:fill="auto"/>
            <w:noWrap/>
            <w:vAlign w:val="bottom"/>
            <w:hideMark/>
          </w:tcPr>
          <w:p w14:paraId="7CD2F6AD" w14:textId="77777777" w:rsidR="00BB20DD" w:rsidRPr="002424E9" w:rsidRDefault="00BB20DD" w:rsidP="00F769B7">
            <w:pPr>
              <w:spacing w:after="0" w:line="240" w:lineRule="auto"/>
              <w:jc w:val="center"/>
              <w:rPr>
                <w:rFonts w:ascii="Times New Roman" w:eastAsia="Times New Roman" w:hAnsi="Times New Roman" w:cs="Times New Roman"/>
                <w:sz w:val="20"/>
                <w:szCs w:val="20"/>
                <w:lang w:eastAsia="ru-RU"/>
              </w:rPr>
            </w:pPr>
          </w:p>
        </w:tc>
        <w:tc>
          <w:tcPr>
            <w:tcW w:w="1078" w:type="dxa"/>
            <w:tcBorders>
              <w:top w:val="nil"/>
              <w:left w:val="nil"/>
              <w:bottom w:val="nil"/>
              <w:right w:val="nil"/>
            </w:tcBorders>
            <w:shd w:val="clear" w:color="auto" w:fill="auto"/>
            <w:noWrap/>
            <w:vAlign w:val="bottom"/>
            <w:hideMark/>
          </w:tcPr>
          <w:p w14:paraId="444E50E5"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noWrap/>
            <w:vAlign w:val="bottom"/>
            <w:hideMark/>
          </w:tcPr>
          <w:p w14:paraId="0B823963"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236" w:type="dxa"/>
            <w:tcBorders>
              <w:top w:val="nil"/>
              <w:left w:val="nil"/>
              <w:bottom w:val="nil"/>
              <w:right w:val="nil"/>
            </w:tcBorders>
            <w:shd w:val="clear" w:color="auto" w:fill="auto"/>
            <w:noWrap/>
            <w:vAlign w:val="bottom"/>
            <w:hideMark/>
          </w:tcPr>
          <w:p w14:paraId="1DE0366D"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r>
      <w:tr w:rsidR="00BB20DD" w:rsidRPr="002424E9" w14:paraId="329E1509" w14:textId="77777777" w:rsidTr="00F769B7">
        <w:trPr>
          <w:trHeight w:val="255"/>
        </w:trPr>
        <w:tc>
          <w:tcPr>
            <w:tcW w:w="1612" w:type="dxa"/>
            <w:tcBorders>
              <w:top w:val="nil"/>
              <w:left w:val="nil"/>
              <w:bottom w:val="nil"/>
              <w:right w:val="nil"/>
            </w:tcBorders>
            <w:shd w:val="clear" w:color="auto" w:fill="auto"/>
            <w:noWrap/>
            <w:vAlign w:val="bottom"/>
            <w:hideMark/>
          </w:tcPr>
          <w:p w14:paraId="0CDFBE4D"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775" w:type="dxa"/>
            <w:tcBorders>
              <w:top w:val="nil"/>
              <w:left w:val="nil"/>
              <w:bottom w:val="nil"/>
              <w:right w:val="nil"/>
            </w:tcBorders>
            <w:shd w:val="clear" w:color="auto" w:fill="auto"/>
            <w:noWrap/>
            <w:vAlign w:val="bottom"/>
            <w:hideMark/>
          </w:tcPr>
          <w:p w14:paraId="7E94361C"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276" w:type="dxa"/>
            <w:tcBorders>
              <w:top w:val="nil"/>
              <w:left w:val="nil"/>
              <w:bottom w:val="nil"/>
              <w:right w:val="nil"/>
            </w:tcBorders>
            <w:shd w:val="clear" w:color="auto" w:fill="auto"/>
            <w:noWrap/>
            <w:vAlign w:val="bottom"/>
            <w:hideMark/>
          </w:tcPr>
          <w:p w14:paraId="16ECBB79"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1162" w:type="dxa"/>
            <w:tcBorders>
              <w:top w:val="nil"/>
              <w:left w:val="nil"/>
              <w:bottom w:val="nil"/>
              <w:right w:val="nil"/>
            </w:tcBorders>
            <w:shd w:val="clear" w:color="auto" w:fill="auto"/>
            <w:noWrap/>
            <w:vAlign w:val="bottom"/>
            <w:hideMark/>
          </w:tcPr>
          <w:p w14:paraId="12E0C8A2"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918" w:type="dxa"/>
            <w:tcBorders>
              <w:top w:val="nil"/>
              <w:left w:val="nil"/>
              <w:bottom w:val="nil"/>
              <w:right w:val="nil"/>
            </w:tcBorders>
            <w:shd w:val="clear" w:color="auto" w:fill="auto"/>
            <w:noWrap/>
            <w:vAlign w:val="bottom"/>
            <w:hideMark/>
          </w:tcPr>
          <w:p w14:paraId="547DA0C1"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428" w:type="dxa"/>
            <w:tcBorders>
              <w:top w:val="nil"/>
              <w:left w:val="nil"/>
              <w:bottom w:val="nil"/>
              <w:right w:val="nil"/>
            </w:tcBorders>
            <w:shd w:val="clear" w:color="auto" w:fill="auto"/>
            <w:noWrap/>
            <w:vAlign w:val="bottom"/>
            <w:hideMark/>
          </w:tcPr>
          <w:p w14:paraId="728CE4E7"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236" w:type="dxa"/>
            <w:tcBorders>
              <w:top w:val="nil"/>
              <w:left w:val="nil"/>
              <w:bottom w:val="nil"/>
              <w:right w:val="nil"/>
            </w:tcBorders>
            <w:shd w:val="clear" w:color="auto" w:fill="auto"/>
            <w:noWrap/>
            <w:vAlign w:val="bottom"/>
            <w:hideMark/>
          </w:tcPr>
          <w:p w14:paraId="22365520"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469" w:type="dxa"/>
            <w:tcBorders>
              <w:top w:val="nil"/>
              <w:left w:val="nil"/>
              <w:bottom w:val="nil"/>
              <w:right w:val="nil"/>
            </w:tcBorders>
            <w:shd w:val="clear" w:color="auto" w:fill="auto"/>
            <w:noWrap/>
            <w:vAlign w:val="bottom"/>
            <w:hideMark/>
          </w:tcPr>
          <w:p w14:paraId="196C72FC"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1412" w:type="dxa"/>
            <w:tcBorders>
              <w:top w:val="nil"/>
              <w:left w:val="nil"/>
              <w:bottom w:val="nil"/>
              <w:right w:val="nil"/>
            </w:tcBorders>
            <w:shd w:val="clear" w:color="auto" w:fill="auto"/>
            <w:noWrap/>
            <w:vAlign w:val="bottom"/>
            <w:hideMark/>
          </w:tcPr>
          <w:p w14:paraId="7083F686"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260" w:type="dxa"/>
            <w:tcBorders>
              <w:top w:val="nil"/>
              <w:left w:val="nil"/>
              <w:bottom w:val="nil"/>
              <w:right w:val="nil"/>
            </w:tcBorders>
            <w:shd w:val="clear" w:color="auto" w:fill="auto"/>
            <w:noWrap/>
            <w:vAlign w:val="bottom"/>
            <w:hideMark/>
          </w:tcPr>
          <w:p w14:paraId="11956FBD"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698" w:type="dxa"/>
            <w:tcBorders>
              <w:top w:val="nil"/>
              <w:left w:val="nil"/>
              <w:bottom w:val="nil"/>
              <w:right w:val="nil"/>
            </w:tcBorders>
            <w:shd w:val="clear" w:color="auto" w:fill="auto"/>
            <w:noWrap/>
            <w:vAlign w:val="bottom"/>
            <w:hideMark/>
          </w:tcPr>
          <w:p w14:paraId="2CEC5F48"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621" w:type="dxa"/>
            <w:tcBorders>
              <w:top w:val="nil"/>
              <w:left w:val="nil"/>
              <w:bottom w:val="nil"/>
              <w:right w:val="nil"/>
            </w:tcBorders>
            <w:shd w:val="clear" w:color="auto" w:fill="auto"/>
            <w:noWrap/>
            <w:vAlign w:val="bottom"/>
            <w:hideMark/>
          </w:tcPr>
          <w:p w14:paraId="03101AC9"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1078" w:type="dxa"/>
            <w:tcBorders>
              <w:top w:val="nil"/>
              <w:left w:val="nil"/>
              <w:bottom w:val="nil"/>
              <w:right w:val="nil"/>
            </w:tcBorders>
            <w:shd w:val="clear" w:color="auto" w:fill="auto"/>
            <w:noWrap/>
            <w:vAlign w:val="bottom"/>
            <w:hideMark/>
          </w:tcPr>
          <w:p w14:paraId="1BE04B64"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625" w:type="dxa"/>
            <w:tcBorders>
              <w:top w:val="nil"/>
              <w:left w:val="nil"/>
              <w:bottom w:val="nil"/>
              <w:right w:val="nil"/>
            </w:tcBorders>
            <w:shd w:val="clear" w:color="auto" w:fill="auto"/>
            <w:noWrap/>
            <w:vAlign w:val="bottom"/>
            <w:hideMark/>
          </w:tcPr>
          <w:p w14:paraId="06B901EB"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c>
          <w:tcPr>
            <w:tcW w:w="236" w:type="dxa"/>
            <w:tcBorders>
              <w:top w:val="nil"/>
              <w:left w:val="nil"/>
              <w:bottom w:val="nil"/>
              <w:right w:val="nil"/>
            </w:tcBorders>
            <w:shd w:val="clear" w:color="auto" w:fill="auto"/>
            <w:noWrap/>
            <w:vAlign w:val="bottom"/>
            <w:hideMark/>
          </w:tcPr>
          <w:p w14:paraId="028B3C89" w14:textId="77777777" w:rsidR="00BB20DD" w:rsidRPr="002424E9" w:rsidRDefault="00BB20DD" w:rsidP="00F769B7">
            <w:pPr>
              <w:spacing w:after="0" w:line="240" w:lineRule="auto"/>
              <w:rPr>
                <w:rFonts w:ascii="Times New Roman" w:eastAsia="Times New Roman" w:hAnsi="Times New Roman" w:cs="Times New Roman"/>
                <w:sz w:val="20"/>
                <w:szCs w:val="20"/>
                <w:lang w:eastAsia="ru-RU"/>
              </w:rPr>
            </w:pPr>
          </w:p>
        </w:tc>
      </w:tr>
      <w:tr w:rsidR="00BB20DD" w:rsidRPr="002424E9" w14:paraId="79AE5A75" w14:textId="77777777" w:rsidTr="00F769B7">
        <w:trPr>
          <w:trHeight w:val="390"/>
        </w:trPr>
        <w:tc>
          <w:tcPr>
            <w:tcW w:w="10565" w:type="dxa"/>
            <w:gridSpan w:val="14"/>
            <w:tcBorders>
              <w:top w:val="nil"/>
              <w:left w:val="nil"/>
              <w:bottom w:val="nil"/>
              <w:right w:val="nil"/>
            </w:tcBorders>
            <w:shd w:val="clear" w:color="auto" w:fill="auto"/>
            <w:hideMark/>
          </w:tcPr>
          <w:p w14:paraId="7599B5C3" w14:textId="77777777" w:rsidR="00BB20DD" w:rsidRDefault="00BB20DD" w:rsidP="00F769B7">
            <w:pPr>
              <w:spacing w:after="0" w:line="240" w:lineRule="auto"/>
              <w:jc w:val="center"/>
              <w:rPr>
                <w:rFonts w:ascii="Times New Roman" w:eastAsia="Times New Roman" w:hAnsi="Times New Roman" w:cs="Times New Roman"/>
                <w:b/>
                <w:bCs/>
                <w:sz w:val="24"/>
                <w:szCs w:val="24"/>
                <w:lang w:eastAsia="ru-RU"/>
              </w:rPr>
            </w:pPr>
          </w:p>
          <w:p w14:paraId="24DEF33A" w14:textId="77777777" w:rsidR="00BB20DD" w:rsidRPr="002424E9" w:rsidRDefault="00BB20DD" w:rsidP="00F769B7">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Вышеуказанная ф</w:t>
            </w:r>
            <w:r w:rsidRPr="002424E9">
              <w:rPr>
                <w:rFonts w:ascii="Times New Roman" w:eastAsia="Times New Roman" w:hAnsi="Times New Roman" w:cs="Times New Roman"/>
                <w:b/>
                <w:bCs/>
                <w:sz w:val="24"/>
                <w:szCs w:val="24"/>
                <w:lang w:eastAsia="ru-RU"/>
              </w:rPr>
              <w:t>орма согласована Сторонами:</w:t>
            </w:r>
          </w:p>
        </w:tc>
        <w:tc>
          <w:tcPr>
            <w:tcW w:w="236" w:type="dxa"/>
            <w:tcBorders>
              <w:top w:val="nil"/>
              <w:left w:val="nil"/>
              <w:bottom w:val="nil"/>
              <w:right w:val="nil"/>
            </w:tcBorders>
            <w:shd w:val="clear" w:color="auto" w:fill="auto"/>
            <w:noWrap/>
            <w:vAlign w:val="bottom"/>
            <w:hideMark/>
          </w:tcPr>
          <w:p w14:paraId="1825B570" w14:textId="77777777" w:rsidR="00BB20DD" w:rsidRPr="002424E9" w:rsidRDefault="00BB20DD" w:rsidP="00F769B7">
            <w:pPr>
              <w:spacing w:after="0" w:line="240" w:lineRule="auto"/>
              <w:jc w:val="center"/>
              <w:rPr>
                <w:rFonts w:ascii="Times New Roman" w:eastAsia="Times New Roman" w:hAnsi="Times New Roman" w:cs="Times New Roman"/>
                <w:b/>
                <w:bCs/>
                <w:sz w:val="24"/>
                <w:szCs w:val="24"/>
                <w:lang w:eastAsia="ru-RU"/>
              </w:rPr>
            </w:pPr>
          </w:p>
        </w:tc>
      </w:tr>
    </w:tbl>
    <w:p w14:paraId="30D1335D" w14:textId="77777777" w:rsidR="00BB20DD" w:rsidRDefault="00BB20DD" w:rsidP="00BB20DD">
      <w:pPr>
        <w:widowControl w:val="0"/>
        <w:autoSpaceDE w:val="0"/>
        <w:autoSpaceDN w:val="0"/>
        <w:adjustRightInd w:val="0"/>
        <w:spacing w:after="0" w:line="240" w:lineRule="auto"/>
        <w:outlineLvl w:val="0"/>
        <w:rPr>
          <w:rFonts w:ascii="Times New Roman" w:eastAsia="Times New Roman" w:hAnsi="Times New Roman" w:cs="Times New Roman"/>
          <w:sz w:val="28"/>
          <w:szCs w:val="24"/>
          <w:lang w:eastAsia="ru-RU"/>
        </w:rPr>
      </w:pPr>
    </w:p>
    <w:tbl>
      <w:tblPr>
        <w:tblpPr w:leftFromText="180" w:rightFromText="180" w:vertAnchor="text" w:horzAnchor="margin" w:tblpY="252"/>
        <w:tblW w:w="9889" w:type="dxa"/>
        <w:tblLook w:val="00A0" w:firstRow="1" w:lastRow="0" w:firstColumn="1" w:lastColumn="0" w:noHBand="0" w:noVBand="0"/>
      </w:tblPr>
      <w:tblGrid>
        <w:gridCol w:w="5245"/>
        <w:gridCol w:w="4644"/>
      </w:tblGrid>
      <w:tr w:rsidR="00BB20DD" w:rsidRPr="002424E9" w14:paraId="02CC66F3" w14:textId="77777777" w:rsidTr="00F769B7">
        <w:tc>
          <w:tcPr>
            <w:tcW w:w="5245" w:type="dxa"/>
            <w:vAlign w:val="center"/>
          </w:tcPr>
          <w:p w14:paraId="64AC502C" w14:textId="77777777" w:rsidR="00BB20DD" w:rsidRDefault="00BB20DD" w:rsidP="00F769B7">
            <w:pPr>
              <w:widowControl w:val="0"/>
              <w:tabs>
                <w:tab w:val="left" w:pos="180"/>
              </w:tabs>
              <w:autoSpaceDE w:val="0"/>
              <w:autoSpaceDN w:val="0"/>
              <w:adjustRightInd w:val="0"/>
              <w:spacing w:after="0" w:line="240" w:lineRule="auto"/>
              <w:rPr>
                <w:rFonts w:ascii="Times New Roman" w:eastAsia="Times New Roman" w:hAnsi="Times New Roman" w:cs="Times New Roman"/>
                <w:sz w:val="24"/>
                <w:szCs w:val="24"/>
                <w:lang w:eastAsia="ru-RU"/>
              </w:rPr>
            </w:pPr>
          </w:p>
          <w:p w14:paraId="418C9C93" w14:textId="77777777" w:rsidR="00BB20DD" w:rsidRPr="00A819FF" w:rsidRDefault="00BB20DD" w:rsidP="00F769B7">
            <w:pPr>
              <w:widowControl w:val="0"/>
              <w:tabs>
                <w:tab w:val="left" w:pos="180"/>
              </w:tabs>
              <w:autoSpaceDE w:val="0"/>
              <w:autoSpaceDN w:val="0"/>
              <w:adjustRightInd w:val="0"/>
              <w:spacing w:after="0" w:line="240" w:lineRule="auto"/>
              <w:rPr>
                <w:rFonts w:ascii="Times New Roman" w:eastAsia="Times New Roman" w:hAnsi="Times New Roman" w:cs="Times New Roman"/>
                <w:b/>
                <w:sz w:val="24"/>
                <w:szCs w:val="24"/>
                <w:lang w:eastAsia="ru-RU"/>
              </w:rPr>
            </w:pPr>
            <w:r w:rsidRPr="00A819FF">
              <w:rPr>
                <w:rFonts w:ascii="Times New Roman" w:eastAsia="Times New Roman" w:hAnsi="Times New Roman" w:cs="Times New Roman"/>
                <w:b/>
                <w:sz w:val="24"/>
                <w:szCs w:val="24"/>
                <w:lang w:eastAsia="ru-RU"/>
              </w:rPr>
              <w:t>АО «Центральная ППК»</w:t>
            </w:r>
          </w:p>
          <w:p w14:paraId="4A5F7F28" w14:textId="77777777" w:rsidR="00BB20DD" w:rsidRPr="00865955" w:rsidRDefault="00BB20DD" w:rsidP="00F769B7">
            <w:pPr>
              <w:widowControl w:val="0"/>
              <w:tabs>
                <w:tab w:val="left" w:pos="180"/>
              </w:tabs>
              <w:autoSpaceDE w:val="0"/>
              <w:autoSpaceDN w:val="0"/>
              <w:adjustRightInd w:val="0"/>
              <w:spacing w:after="0" w:line="240" w:lineRule="auto"/>
              <w:rPr>
                <w:rFonts w:ascii="Times New Roman" w:eastAsia="Times New Roman" w:hAnsi="Times New Roman" w:cs="Times New Roman"/>
                <w:sz w:val="24"/>
                <w:szCs w:val="24"/>
                <w:lang w:eastAsia="ru-RU"/>
              </w:rPr>
            </w:pPr>
            <w:r w:rsidRPr="00865955">
              <w:rPr>
                <w:rFonts w:ascii="Times New Roman" w:eastAsia="Times New Roman" w:hAnsi="Times New Roman" w:cs="Times New Roman"/>
                <w:sz w:val="24"/>
                <w:szCs w:val="24"/>
                <w:lang w:eastAsia="ru-RU"/>
              </w:rPr>
              <w:t>____________________________</w:t>
            </w:r>
          </w:p>
          <w:p w14:paraId="4C9DED82" w14:textId="77777777" w:rsidR="00BB20DD" w:rsidRPr="00865955" w:rsidRDefault="00BB20DD" w:rsidP="00F769B7">
            <w:pPr>
              <w:widowControl w:val="0"/>
              <w:tabs>
                <w:tab w:val="left" w:pos="18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644" w:type="dxa"/>
            <w:vAlign w:val="center"/>
          </w:tcPr>
          <w:p w14:paraId="61AD751B" w14:textId="77777777" w:rsidR="00BB20DD" w:rsidRPr="00865955" w:rsidRDefault="00BB20DD" w:rsidP="00F769B7">
            <w:pPr>
              <w:widowControl w:val="0"/>
              <w:tabs>
                <w:tab w:val="left" w:pos="180"/>
              </w:tabs>
              <w:autoSpaceDE w:val="0"/>
              <w:autoSpaceDN w:val="0"/>
              <w:adjustRightInd w:val="0"/>
              <w:spacing w:after="0" w:line="240" w:lineRule="auto"/>
              <w:ind w:right="-108"/>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Контрагент</w:t>
            </w:r>
          </w:p>
          <w:p w14:paraId="567287B1" w14:textId="77777777" w:rsidR="00BB20DD" w:rsidRPr="00865955" w:rsidRDefault="00BB20DD" w:rsidP="00F769B7">
            <w:pPr>
              <w:widowControl w:val="0"/>
              <w:tabs>
                <w:tab w:val="left" w:pos="180"/>
              </w:tabs>
              <w:autoSpaceDE w:val="0"/>
              <w:autoSpaceDN w:val="0"/>
              <w:adjustRightInd w:val="0"/>
              <w:spacing w:after="0" w:line="240" w:lineRule="auto"/>
              <w:ind w:right="-108"/>
              <w:rPr>
                <w:rFonts w:ascii="Times New Roman" w:eastAsia="Times New Roman" w:hAnsi="Times New Roman" w:cs="Times New Roman"/>
                <w:sz w:val="24"/>
                <w:szCs w:val="24"/>
                <w:lang w:eastAsia="ru-RU"/>
              </w:rPr>
            </w:pPr>
            <w:r w:rsidRPr="00865955">
              <w:rPr>
                <w:rFonts w:ascii="Times New Roman" w:eastAsia="Times New Roman" w:hAnsi="Times New Roman" w:cs="Times New Roman"/>
                <w:sz w:val="24"/>
                <w:szCs w:val="24"/>
                <w:lang w:eastAsia="ru-RU"/>
              </w:rPr>
              <w:t>______________________</w:t>
            </w:r>
          </w:p>
        </w:tc>
      </w:tr>
      <w:tr w:rsidR="00BB20DD" w:rsidRPr="002424E9" w14:paraId="0A85D63A" w14:textId="77777777" w:rsidTr="00F769B7">
        <w:trPr>
          <w:trHeight w:val="710"/>
        </w:trPr>
        <w:tc>
          <w:tcPr>
            <w:tcW w:w="5245" w:type="dxa"/>
            <w:vAlign w:val="center"/>
          </w:tcPr>
          <w:p w14:paraId="76961CFD" w14:textId="77777777" w:rsidR="00BB20DD" w:rsidRPr="00865955" w:rsidRDefault="00BB20DD" w:rsidP="00F769B7">
            <w:pPr>
              <w:widowControl w:val="0"/>
              <w:tabs>
                <w:tab w:val="left" w:pos="180"/>
              </w:tabs>
              <w:autoSpaceDE w:val="0"/>
              <w:autoSpaceDN w:val="0"/>
              <w:adjustRightInd w:val="0"/>
              <w:spacing w:after="0" w:line="240" w:lineRule="auto"/>
              <w:rPr>
                <w:rFonts w:ascii="Times New Roman" w:eastAsia="Times New Roman" w:hAnsi="Times New Roman" w:cs="Times New Roman"/>
                <w:sz w:val="24"/>
                <w:szCs w:val="24"/>
                <w:lang w:eastAsia="ru-RU"/>
              </w:rPr>
            </w:pPr>
          </w:p>
          <w:p w14:paraId="77E31643" w14:textId="77777777" w:rsidR="00BB20DD" w:rsidRPr="00865955" w:rsidRDefault="00BB20DD" w:rsidP="00F769B7">
            <w:pPr>
              <w:widowControl w:val="0"/>
              <w:tabs>
                <w:tab w:val="left" w:pos="180"/>
              </w:tabs>
              <w:autoSpaceDE w:val="0"/>
              <w:autoSpaceDN w:val="0"/>
              <w:adjustRightInd w:val="0"/>
              <w:spacing w:after="0" w:line="240" w:lineRule="auto"/>
              <w:rPr>
                <w:rFonts w:ascii="Times New Roman" w:eastAsia="Times New Roman" w:hAnsi="Times New Roman" w:cs="Times New Roman"/>
                <w:sz w:val="24"/>
                <w:szCs w:val="24"/>
                <w:lang w:eastAsia="ru-RU"/>
              </w:rPr>
            </w:pPr>
            <w:r w:rsidRPr="00865955">
              <w:rPr>
                <w:rFonts w:ascii="Times New Roman" w:eastAsia="Times New Roman" w:hAnsi="Times New Roman" w:cs="Times New Roman"/>
                <w:sz w:val="24"/>
                <w:szCs w:val="24"/>
                <w:lang w:eastAsia="ru-RU"/>
              </w:rPr>
              <w:t>_________________/_______________/</w:t>
            </w:r>
          </w:p>
          <w:p w14:paraId="5DD9FEF3" w14:textId="77777777" w:rsidR="00BB20DD" w:rsidRPr="00865955" w:rsidRDefault="00BB20DD" w:rsidP="00F769B7">
            <w:pPr>
              <w:tabs>
                <w:tab w:val="left" w:pos="180"/>
              </w:tabs>
              <w:spacing w:after="120" w:line="240" w:lineRule="auto"/>
              <w:ind w:right="1440"/>
              <w:rPr>
                <w:rFonts w:ascii="Times New Roman" w:eastAsia="Times New Roman" w:hAnsi="Times New Roman" w:cs="Times New Roman"/>
                <w:sz w:val="24"/>
                <w:szCs w:val="24"/>
                <w:lang w:eastAsia="ru-RU"/>
              </w:rPr>
            </w:pPr>
            <w:proofErr w:type="spellStart"/>
            <w:r w:rsidRPr="00865955">
              <w:rPr>
                <w:rFonts w:ascii="Times New Roman" w:eastAsia="Times New Roman" w:hAnsi="Times New Roman" w:cs="Times New Roman"/>
                <w:sz w:val="24"/>
                <w:szCs w:val="24"/>
                <w:lang w:eastAsia="ru-RU"/>
              </w:rPr>
              <w:t>м.п</w:t>
            </w:r>
            <w:proofErr w:type="spellEnd"/>
            <w:r w:rsidRPr="00865955">
              <w:rPr>
                <w:rFonts w:ascii="Times New Roman" w:eastAsia="Times New Roman" w:hAnsi="Times New Roman" w:cs="Times New Roman"/>
                <w:sz w:val="24"/>
                <w:szCs w:val="24"/>
                <w:lang w:eastAsia="ru-RU"/>
              </w:rPr>
              <w:t>.</w:t>
            </w:r>
          </w:p>
        </w:tc>
        <w:tc>
          <w:tcPr>
            <w:tcW w:w="4644" w:type="dxa"/>
            <w:vAlign w:val="center"/>
          </w:tcPr>
          <w:p w14:paraId="0F169ECD" w14:textId="77777777" w:rsidR="00BB20DD" w:rsidRPr="00865955" w:rsidRDefault="00BB20DD" w:rsidP="00F769B7">
            <w:pPr>
              <w:widowControl w:val="0"/>
              <w:tabs>
                <w:tab w:val="left" w:pos="180"/>
              </w:tabs>
              <w:autoSpaceDE w:val="0"/>
              <w:autoSpaceDN w:val="0"/>
              <w:adjustRightInd w:val="0"/>
              <w:spacing w:after="0" w:line="240" w:lineRule="auto"/>
              <w:rPr>
                <w:rFonts w:ascii="Times New Roman" w:eastAsia="Times New Roman" w:hAnsi="Times New Roman" w:cs="Times New Roman"/>
                <w:sz w:val="24"/>
                <w:szCs w:val="24"/>
                <w:lang w:eastAsia="ru-RU"/>
              </w:rPr>
            </w:pPr>
          </w:p>
          <w:p w14:paraId="71D6CEE0" w14:textId="77777777" w:rsidR="00BB20DD" w:rsidRPr="00865955" w:rsidRDefault="00BB20DD" w:rsidP="00F769B7">
            <w:pPr>
              <w:widowControl w:val="0"/>
              <w:tabs>
                <w:tab w:val="left" w:pos="180"/>
              </w:tabs>
              <w:autoSpaceDE w:val="0"/>
              <w:autoSpaceDN w:val="0"/>
              <w:adjustRightInd w:val="0"/>
              <w:spacing w:after="0" w:line="240" w:lineRule="auto"/>
              <w:rPr>
                <w:rFonts w:ascii="Times New Roman" w:eastAsia="Times New Roman" w:hAnsi="Times New Roman" w:cs="Times New Roman"/>
                <w:sz w:val="24"/>
                <w:szCs w:val="24"/>
                <w:lang w:eastAsia="ru-RU"/>
              </w:rPr>
            </w:pPr>
            <w:r w:rsidRPr="00865955">
              <w:rPr>
                <w:rFonts w:ascii="Times New Roman" w:eastAsia="Times New Roman" w:hAnsi="Times New Roman" w:cs="Times New Roman"/>
                <w:sz w:val="24"/>
                <w:szCs w:val="24"/>
                <w:lang w:eastAsia="ru-RU"/>
              </w:rPr>
              <w:t>______________/ _____________/</w:t>
            </w:r>
          </w:p>
          <w:p w14:paraId="58CB4E40" w14:textId="77777777" w:rsidR="00BB20DD" w:rsidRPr="00865955" w:rsidRDefault="00BB20DD" w:rsidP="00F769B7">
            <w:pPr>
              <w:tabs>
                <w:tab w:val="left" w:pos="180"/>
              </w:tabs>
              <w:spacing w:after="120" w:line="240" w:lineRule="auto"/>
              <w:rPr>
                <w:rFonts w:ascii="Times New Roman" w:eastAsia="Times New Roman" w:hAnsi="Times New Roman" w:cs="Times New Roman"/>
                <w:sz w:val="24"/>
                <w:szCs w:val="24"/>
                <w:lang w:eastAsia="ru-RU"/>
              </w:rPr>
            </w:pPr>
            <w:proofErr w:type="spellStart"/>
            <w:r w:rsidRPr="00865955">
              <w:rPr>
                <w:rFonts w:ascii="Times New Roman" w:eastAsia="Times New Roman" w:hAnsi="Times New Roman" w:cs="Times New Roman"/>
                <w:sz w:val="24"/>
                <w:szCs w:val="24"/>
                <w:lang w:eastAsia="ru-RU"/>
              </w:rPr>
              <w:t>м.п</w:t>
            </w:r>
            <w:proofErr w:type="spellEnd"/>
            <w:r w:rsidRPr="00865955">
              <w:rPr>
                <w:rFonts w:ascii="Times New Roman" w:eastAsia="Times New Roman" w:hAnsi="Times New Roman" w:cs="Times New Roman"/>
                <w:sz w:val="24"/>
                <w:szCs w:val="24"/>
                <w:lang w:eastAsia="ru-RU"/>
              </w:rPr>
              <w:t>.</w:t>
            </w:r>
          </w:p>
        </w:tc>
      </w:tr>
    </w:tbl>
    <w:p w14:paraId="4B7834E7" w14:textId="77777777" w:rsidR="00BB20DD" w:rsidRDefault="00BB20DD" w:rsidP="00BB20DD">
      <w:pPr>
        <w:spacing w:after="0"/>
        <w:ind w:left="5760" w:hanging="657"/>
        <w:rPr>
          <w:rFonts w:ascii="Times New Roman" w:eastAsia="Times New Roman" w:hAnsi="Times New Roman" w:cs="Times New Roman"/>
          <w:sz w:val="24"/>
          <w:szCs w:val="24"/>
          <w:lang w:eastAsia="ru-RU"/>
        </w:rPr>
      </w:pPr>
    </w:p>
    <w:p w14:paraId="5D9266D8" w14:textId="77777777" w:rsidR="00BB20DD" w:rsidRDefault="00BB20DD" w:rsidP="00BB20DD">
      <w:pPr>
        <w:spacing w:after="0"/>
        <w:ind w:left="5760" w:hanging="657"/>
        <w:rPr>
          <w:rFonts w:ascii="Times New Roman" w:eastAsia="Times New Roman" w:hAnsi="Times New Roman" w:cs="Times New Roman"/>
          <w:sz w:val="24"/>
          <w:szCs w:val="24"/>
          <w:lang w:eastAsia="ru-RU"/>
        </w:rPr>
      </w:pPr>
    </w:p>
    <w:p w14:paraId="54806002" w14:textId="77777777" w:rsidR="00BB20DD" w:rsidRDefault="00BB20DD" w:rsidP="00BB20DD">
      <w:pPr>
        <w:spacing w:after="0"/>
        <w:ind w:left="5760" w:hanging="657"/>
        <w:rPr>
          <w:rFonts w:ascii="Times New Roman" w:eastAsia="Times New Roman" w:hAnsi="Times New Roman" w:cs="Times New Roman"/>
          <w:sz w:val="24"/>
          <w:szCs w:val="24"/>
          <w:lang w:eastAsia="ru-RU"/>
        </w:rPr>
      </w:pPr>
    </w:p>
    <w:p w14:paraId="5BF00A03" w14:textId="77777777" w:rsidR="00BB20DD" w:rsidRDefault="00BB20DD" w:rsidP="00BB20DD">
      <w:pPr>
        <w:spacing w:after="0"/>
        <w:ind w:left="5760" w:hanging="657"/>
        <w:rPr>
          <w:rFonts w:ascii="Times New Roman" w:eastAsia="Times New Roman" w:hAnsi="Times New Roman" w:cs="Times New Roman"/>
          <w:sz w:val="24"/>
          <w:szCs w:val="24"/>
          <w:lang w:eastAsia="ru-RU"/>
        </w:rPr>
      </w:pPr>
    </w:p>
    <w:p w14:paraId="22BCF467" w14:textId="77777777" w:rsidR="00BB20DD" w:rsidRDefault="00BB20DD" w:rsidP="00BB20DD">
      <w:pPr>
        <w:spacing w:after="0"/>
        <w:ind w:left="5760" w:hanging="657"/>
        <w:rPr>
          <w:rFonts w:ascii="Times New Roman" w:eastAsia="Times New Roman" w:hAnsi="Times New Roman" w:cs="Times New Roman"/>
          <w:sz w:val="24"/>
          <w:szCs w:val="24"/>
          <w:lang w:eastAsia="ru-RU"/>
        </w:rPr>
      </w:pPr>
    </w:p>
    <w:p w14:paraId="45F8C8B1" w14:textId="77777777" w:rsidR="00BB20DD" w:rsidRDefault="00BB20DD" w:rsidP="00BB20DD">
      <w:pPr>
        <w:spacing w:after="0"/>
        <w:ind w:left="5760" w:hanging="657"/>
        <w:rPr>
          <w:rFonts w:ascii="Times New Roman" w:eastAsia="Times New Roman" w:hAnsi="Times New Roman" w:cs="Times New Roman"/>
          <w:sz w:val="24"/>
          <w:szCs w:val="24"/>
          <w:lang w:eastAsia="ru-RU"/>
        </w:rPr>
      </w:pPr>
    </w:p>
    <w:p w14:paraId="74380DC2" w14:textId="77777777" w:rsidR="00BB20DD" w:rsidRDefault="00BB20DD" w:rsidP="00BB20DD">
      <w:pPr>
        <w:spacing w:after="0"/>
        <w:ind w:left="5760" w:hanging="657"/>
        <w:rPr>
          <w:rFonts w:ascii="Times New Roman" w:eastAsia="Times New Roman" w:hAnsi="Times New Roman" w:cs="Times New Roman"/>
          <w:sz w:val="24"/>
          <w:szCs w:val="24"/>
          <w:lang w:eastAsia="ru-RU"/>
        </w:rPr>
      </w:pPr>
    </w:p>
    <w:p w14:paraId="2574B50D" w14:textId="77777777" w:rsidR="00BB20DD" w:rsidRDefault="00BB20DD" w:rsidP="00BB20DD">
      <w:pPr>
        <w:spacing w:after="0"/>
        <w:ind w:left="5760" w:hanging="657"/>
        <w:rPr>
          <w:rFonts w:ascii="Times New Roman" w:eastAsia="Times New Roman" w:hAnsi="Times New Roman" w:cs="Times New Roman"/>
          <w:sz w:val="24"/>
          <w:szCs w:val="24"/>
          <w:lang w:eastAsia="ru-RU"/>
        </w:rPr>
      </w:pPr>
    </w:p>
    <w:p w14:paraId="09528B05" w14:textId="77777777" w:rsidR="00BB20DD" w:rsidRDefault="00BB20DD" w:rsidP="00BB20DD">
      <w:pPr>
        <w:spacing w:after="0"/>
        <w:ind w:left="5760" w:hanging="657"/>
        <w:rPr>
          <w:rFonts w:ascii="Times New Roman" w:eastAsia="Times New Roman" w:hAnsi="Times New Roman" w:cs="Times New Roman"/>
          <w:sz w:val="24"/>
          <w:szCs w:val="24"/>
          <w:lang w:eastAsia="ru-RU"/>
        </w:rPr>
      </w:pPr>
    </w:p>
    <w:p w14:paraId="3EABE362" w14:textId="77777777" w:rsidR="00BB20DD" w:rsidRDefault="00BB20DD" w:rsidP="00BB20DD">
      <w:pPr>
        <w:spacing w:after="0"/>
        <w:ind w:left="5760" w:hanging="657"/>
        <w:rPr>
          <w:rFonts w:ascii="Times New Roman" w:eastAsia="Times New Roman" w:hAnsi="Times New Roman" w:cs="Times New Roman"/>
          <w:sz w:val="24"/>
          <w:szCs w:val="24"/>
          <w:lang w:eastAsia="ru-RU"/>
        </w:rPr>
      </w:pPr>
    </w:p>
    <w:p w14:paraId="633EF2A7" w14:textId="77777777" w:rsidR="00BB20DD" w:rsidRDefault="00BB20DD" w:rsidP="00BB20DD">
      <w:pPr>
        <w:spacing w:after="0"/>
        <w:ind w:left="5760" w:hanging="657"/>
        <w:rPr>
          <w:rFonts w:ascii="Times New Roman" w:eastAsia="Times New Roman" w:hAnsi="Times New Roman" w:cs="Times New Roman"/>
          <w:sz w:val="24"/>
          <w:szCs w:val="24"/>
          <w:lang w:eastAsia="ru-RU"/>
        </w:rPr>
      </w:pPr>
    </w:p>
    <w:p w14:paraId="00EFD886" w14:textId="77777777" w:rsidR="00BB20DD" w:rsidRDefault="00BB20DD" w:rsidP="00BB20DD">
      <w:pPr>
        <w:spacing w:after="0"/>
        <w:ind w:left="5760" w:hanging="657"/>
        <w:rPr>
          <w:rFonts w:ascii="Times New Roman" w:eastAsia="Times New Roman" w:hAnsi="Times New Roman" w:cs="Times New Roman"/>
          <w:sz w:val="24"/>
          <w:szCs w:val="24"/>
          <w:lang w:eastAsia="ru-RU"/>
        </w:rPr>
      </w:pPr>
    </w:p>
    <w:p w14:paraId="0C5236B8" w14:textId="77777777" w:rsidR="00BB20DD" w:rsidRDefault="00BB20DD" w:rsidP="00BB20DD">
      <w:pPr>
        <w:spacing w:after="0"/>
        <w:ind w:left="5760" w:hanging="657"/>
        <w:rPr>
          <w:rFonts w:ascii="Times New Roman" w:eastAsia="Times New Roman" w:hAnsi="Times New Roman" w:cs="Times New Roman"/>
          <w:sz w:val="24"/>
          <w:szCs w:val="24"/>
          <w:lang w:eastAsia="ru-RU"/>
        </w:rPr>
      </w:pPr>
    </w:p>
    <w:p w14:paraId="4909E080" w14:textId="77777777" w:rsidR="00BB20DD" w:rsidRDefault="00BB20DD" w:rsidP="00BB20DD">
      <w:pPr>
        <w:spacing w:after="0"/>
        <w:ind w:left="5760" w:hanging="657"/>
        <w:rPr>
          <w:rFonts w:ascii="Times New Roman" w:eastAsia="Times New Roman" w:hAnsi="Times New Roman" w:cs="Times New Roman"/>
          <w:sz w:val="24"/>
          <w:szCs w:val="24"/>
          <w:lang w:eastAsia="ru-RU"/>
        </w:rPr>
      </w:pPr>
    </w:p>
    <w:p w14:paraId="1AF66190" w14:textId="77777777" w:rsidR="00BB20DD" w:rsidRPr="0028705A" w:rsidRDefault="00BB20DD" w:rsidP="00BB20DD">
      <w:pPr>
        <w:spacing w:after="0" w:line="240" w:lineRule="auto"/>
        <w:ind w:left="7088"/>
        <w:rPr>
          <w:rFonts w:ascii="Times New Roman" w:eastAsia="Times New Roman" w:hAnsi="Times New Roman" w:cs="Times New Roman"/>
          <w:b/>
          <w:sz w:val="24"/>
          <w:szCs w:val="24"/>
          <w:lang w:eastAsia="ru-RU"/>
        </w:rPr>
      </w:pPr>
      <w:r w:rsidRPr="0028705A">
        <w:rPr>
          <w:rFonts w:ascii="Times New Roman" w:eastAsia="Times New Roman" w:hAnsi="Times New Roman" w:cs="Times New Roman"/>
          <w:b/>
          <w:sz w:val="24"/>
          <w:szCs w:val="24"/>
          <w:lang w:eastAsia="ru-RU"/>
        </w:rPr>
        <w:lastRenderedPageBreak/>
        <w:t>Приложение № 4</w:t>
      </w:r>
    </w:p>
    <w:p w14:paraId="79097F04" w14:textId="77777777" w:rsidR="00BB20DD" w:rsidRPr="0028705A" w:rsidRDefault="00BB20DD" w:rsidP="00BB20DD">
      <w:pPr>
        <w:spacing w:after="0" w:line="240" w:lineRule="auto"/>
        <w:ind w:left="7088"/>
        <w:rPr>
          <w:rFonts w:ascii="Times New Roman" w:eastAsia="Times New Roman" w:hAnsi="Times New Roman" w:cs="Times New Roman"/>
          <w:b/>
          <w:sz w:val="24"/>
          <w:szCs w:val="24"/>
          <w:lang w:eastAsia="ru-RU"/>
        </w:rPr>
      </w:pPr>
      <w:r w:rsidRPr="0028705A">
        <w:rPr>
          <w:rFonts w:ascii="Times New Roman" w:eastAsia="Times New Roman" w:hAnsi="Times New Roman" w:cs="Times New Roman"/>
          <w:b/>
          <w:sz w:val="24"/>
          <w:szCs w:val="24"/>
          <w:lang w:eastAsia="ru-RU"/>
        </w:rPr>
        <w:t>к Договору №___________</w:t>
      </w:r>
    </w:p>
    <w:p w14:paraId="7C5AB502" w14:textId="77777777" w:rsidR="00BB20DD" w:rsidRDefault="00BB20DD" w:rsidP="00BB20DD">
      <w:pPr>
        <w:spacing w:after="0" w:line="240" w:lineRule="auto"/>
        <w:ind w:left="7088"/>
        <w:rPr>
          <w:rFonts w:ascii="Times New Roman" w:eastAsia="Times New Roman" w:hAnsi="Times New Roman" w:cs="Times New Roman"/>
          <w:b/>
          <w:sz w:val="24"/>
          <w:szCs w:val="24"/>
          <w:lang w:eastAsia="ru-RU"/>
        </w:rPr>
      </w:pPr>
      <w:r w:rsidRPr="0028705A">
        <w:rPr>
          <w:rFonts w:ascii="Times New Roman" w:eastAsia="Times New Roman" w:hAnsi="Times New Roman" w:cs="Times New Roman"/>
          <w:b/>
          <w:sz w:val="24"/>
          <w:szCs w:val="24"/>
          <w:lang w:eastAsia="ru-RU"/>
        </w:rPr>
        <w:t>от «___»_________ 20</w:t>
      </w:r>
      <w:r>
        <w:rPr>
          <w:rFonts w:ascii="Times New Roman" w:eastAsia="Times New Roman" w:hAnsi="Times New Roman" w:cs="Times New Roman"/>
          <w:b/>
          <w:sz w:val="24"/>
          <w:szCs w:val="24"/>
          <w:lang w:eastAsia="ru-RU"/>
        </w:rPr>
        <w:t>2__</w:t>
      </w:r>
      <w:r w:rsidRPr="0028705A">
        <w:rPr>
          <w:rFonts w:ascii="Times New Roman" w:eastAsia="Times New Roman" w:hAnsi="Times New Roman" w:cs="Times New Roman"/>
          <w:b/>
          <w:sz w:val="24"/>
          <w:szCs w:val="24"/>
          <w:lang w:eastAsia="ru-RU"/>
        </w:rPr>
        <w:t xml:space="preserve"> г.</w:t>
      </w:r>
    </w:p>
    <w:p w14:paraId="3EDF17F8" w14:textId="77777777" w:rsidR="00BB20DD" w:rsidRDefault="00BB20DD" w:rsidP="00BB20DD">
      <w:pPr>
        <w:spacing w:after="0"/>
        <w:ind w:left="7088"/>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Часть «</w:t>
      </w:r>
      <w:r w:rsidRPr="00FF28A2">
        <w:rPr>
          <w:rFonts w:ascii="Times New Roman" w:eastAsia="Times New Roman" w:hAnsi="Times New Roman" w:cs="Times New Roman"/>
          <w:b/>
          <w:sz w:val="24"/>
          <w:szCs w:val="24"/>
          <w:lang w:eastAsia="ru-RU"/>
        </w:rPr>
        <w:t>Перечень исполнительной документации, требуемой при приеме/сдаче строительно-монтажных работ, выполняемых в рамках капитального строительства</w:t>
      </w:r>
      <w:r>
        <w:rPr>
          <w:rFonts w:ascii="Times New Roman" w:eastAsia="Times New Roman" w:hAnsi="Times New Roman" w:cs="Times New Roman"/>
          <w:b/>
          <w:sz w:val="24"/>
          <w:szCs w:val="24"/>
          <w:lang w:eastAsia="ru-RU"/>
        </w:rPr>
        <w:t>»</w:t>
      </w:r>
    </w:p>
    <w:tbl>
      <w:tblPr>
        <w:tblW w:w="9781" w:type="dxa"/>
        <w:tblLook w:val="04A0" w:firstRow="1" w:lastRow="0" w:firstColumn="1" w:lastColumn="0" w:noHBand="0" w:noVBand="1"/>
      </w:tblPr>
      <w:tblGrid>
        <w:gridCol w:w="851"/>
        <w:gridCol w:w="8930"/>
      </w:tblGrid>
      <w:tr w:rsidR="00903AC4" w:rsidRPr="00903AC4" w14:paraId="6F297078" w14:textId="77777777" w:rsidTr="00A1087B">
        <w:trPr>
          <w:trHeight w:val="825"/>
        </w:trPr>
        <w:tc>
          <w:tcPr>
            <w:tcW w:w="9781" w:type="dxa"/>
            <w:gridSpan w:val="2"/>
            <w:tcBorders>
              <w:top w:val="nil"/>
              <w:left w:val="nil"/>
              <w:bottom w:val="single" w:sz="4" w:space="0" w:color="auto"/>
              <w:right w:val="nil"/>
            </w:tcBorders>
            <w:shd w:val="clear" w:color="auto" w:fill="auto"/>
            <w:vAlign w:val="center"/>
            <w:hideMark/>
          </w:tcPr>
          <w:p w14:paraId="122D4E81" w14:textId="77777777" w:rsidR="00903AC4" w:rsidRPr="00903AC4" w:rsidRDefault="00903AC4" w:rsidP="00903AC4">
            <w:pPr>
              <w:spacing w:after="0" w:line="240" w:lineRule="auto"/>
              <w:jc w:val="center"/>
              <w:rPr>
                <w:rFonts w:ascii="Times New Roman" w:eastAsia="Times New Roman" w:hAnsi="Times New Roman" w:cs="Times New Roman"/>
                <w:b/>
                <w:bCs/>
                <w:color w:val="000000"/>
                <w:sz w:val="24"/>
                <w:szCs w:val="24"/>
                <w:lang w:eastAsia="ru-RU"/>
              </w:rPr>
            </w:pPr>
            <w:r w:rsidRPr="00903AC4">
              <w:rPr>
                <w:rFonts w:ascii="Times New Roman" w:eastAsia="Times New Roman" w:hAnsi="Times New Roman" w:cs="Times New Roman"/>
                <w:b/>
                <w:bCs/>
                <w:color w:val="000000"/>
                <w:sz w:val="24"/>
                <w:szCs w:val="24"/>
                <w:lang w:eastAsia="ru-RU"/>
              </w:rPr>
              <w:t>Перечень исполнительной документации, требуемой при приеме/сдаче строительно-монтажных работ, выполняемых в рамках капитального строительства</w:t>
            </w:r>
          </w:p>
        </w:tc>
      </w:tr>
      <w:tr w:rsidR="00903AC4" w:rsidRPr="00903AC4" w14:paraId="4788DC5E" w14:textId="77777777" w:rsidTr="00A1087B">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CCA1FC" w14:textId="77777777" w:rsidR="00903AC4" w:rsidRPr="00903AC4" w:rsidRDefault="00903AC4" w:rsidP="00903AC4">
            <w:pPr>
              <w:spacing w:after="0" w:line="240" w:lineRule="auto"/>
              <w:jc w:val="center"/>
              <w:rPr>
                <w:rFonts w:ascii="Times New Roman" w:eastAsia="Times New Roman" w:hAnsi="Times New Roman" w:cs="Times New Roman"/>
                <w:b/>
                <w:bCs/>
                <w:color w:val="000000"/>
                <w:sz w:val="24"/>
                <w:szCs w:val="24"/>
                <w:lang w:eastAsia="ru-RU"/>
              </w:rPr>
            </w:pPr>
            <w:r w:rsidRPr="00903AC4">
              <w:rPr>
                <w:rFonts w:ascii="Times New Roman" w:eastAsia="Times New Roman" w:hAnsi="Times New Roman" w:cs="Times New Roman"/>
                <w:b/>
                <w:bCs/>
                <w:color w:val="000000"/>
                <w:sz w:val="24"/>
                <w:szCs w:val="24"/>
                <w:lang w:eastAsia="ru-RU"/>
              </w:rPr>
              <w:t>№ п/п</w:t>
            </w:r>
          </w:p>
        </w:tc>
        <w:tc>
          <w:tcPr>
            <w:tcW w:w="8930" w:type="dxa"/>
            <w:tcBorders>
              <w:top w:val="single" w:sz="4" w:space="0" w:color="auto"/>
              <w:left w:val="nil"/>
              <w:bottom w:val="single" w:sz="4" w:space="0" w:color="auto"/>
              <w:right w:val="single" w:sz="4" w:space="0" w:color="auto"/>
            </w:tcBorders>
            <w:shd w:val="clear" w:color="auto" w:fill="auto"/>
            <w:noWrap/>
            <w:vAlign w:val="center"/>
            <w:hideMark/>
          </w:tcPr>
          <w:p w14:paraId="7C6EF3B8" w14:textId="77777777" w:rsidR="00903AC4" w:rsidRPr="00903AC4" w:rsidRDefault="00903AC4" w:rsidP="00903AC4">
            <w:pPr>
              <w:spacing w:after="0" w:line="240" w:lineRule="auto"/>
              <w:jc w:val="center"/>
              <w:rPr>
                <w:rFonts w:ascii="Times New Roman" w:eastAsia="Times New Roman" w:hAnsi="Times New Roman" w:cs="Times New Roman"/>
                <w:b/>
                <w:bCs/>
                <w:color w:val="000000"/>
                <w:sz w:val="24"/>
                <w:szCs w:val="24"/>
                <w:lang w:eastAsia="ru-RU"/>
              </w:rPr>
            </w:pPr>
            <w:r w:rsidRPr="00903AC4">
              <w:rPr>
                <w:rFonts w:ascii="Times New Roman" w:eastAsia="Times New Roman" w:hAnsi="Times New Roman" w:cs="Times New Roman"/>
                <w:b/>
                <w:bCs/>
                <w:color w:val="000000"/>
                <w:sz w:val="24"/>
                <w:szCs w:val="24"/>
                <w:lang w:eastAsia="ru-RU"/>
              </w:rPr>
              <w:t>Наименование документа</w:t>
            </w:r>
          </w:p>
        </w:tc>
      </w:tr>
      <w:tr w:rsidR="00903AC4" w:rsidRPr="00903AC4" w14:paraId="30E167E7" w14:textId="77777777" w:rsidTr="00A1087B">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7AEC2B" w14:textId="77777777" w:rsidR="00903AC4" w:rsidRPr="00903AC4" w:rsidRDefault="00903AC4" w:rsidP="00903AC4">
            <w:pPr>
              <w:spacing w:after="0" w:line="240" w:lineRule="auto"/>
              <w:rPr>
                <w:rFonts w:ascii="Times New Roman" w:eastAsia="Times New Roman" w:hAnsi="Times New Roman" w:cs="Times New Roman"/>
                <w:color w:val="000000"/>
                <w:sz w:val="24"/>
                <w:szCs w:val="24"/>
                <w:lang w:eastAsia="ru-RU"/>
              </w:rPr>
            </w:pPr>
            <w:r w:rsidRPr="00903AC4">
              <w:rPr>
                <w:rFonts w:ascii="Times New Roman" w:eastAsia="Times New Roman" w:hAnsi="Times New Roman" w:cs="Times New Roman"/>
                <w:color w:val="000000"/>
                <w:sz w:val="24"/>
                <w:szCs w:val="24"/>
                <w:lang w:eastAsia="ru-RU"/>
              </w:rPr>
              <w:t>I</w:t>
            </w:r>
          </w:p>
        </w:tc>
        <w:tc>
          <w:tcPr>
            <w:tcW w:w="8930" w:type="dxa"/>
            <w:tcBorders>
              <w:top w:val="single" w:sz="4" w:space="0" w:color="auto"/>
              <w:left w:val="nil"/>
              <w:bottom w:val="single" w:sz="4" w:space="0" w:color="auto"/>
              <w:right w:val="single" w:sz="4" w:space="0" w:color="auto"/>
            </w:tcBorders>
            <w:shd w:val="clear" w:color="auto" w:fill="auto"/>
            <w:noWrap/>
            <w:vAlign w:val="bottom"/>
            <w:hideMark/>
          </w:tcPr>
          <w:p w14:paraId="4EC32EA6" w14:textId="77777777" w:rsidR="00903AC4" w:rsidRPr="00903AC4" w:rsidRDefault="00903AC4" w:rsidP="00903AC4">
            <w:pPr>
              <w:spacing w:after="0" w:line="240" w:lineRule="auto"/>
              <w:rPr>
                <w:rFonts w:ascii="Times New Roman" w:eastAsia="Times New Roman" w:hAnsi="Times New Roman" w:cs="Times New Roman"/>
                <w:b/>
                <w:bCs/>
                <w:color w:val="000000"/>
                <w:sz w:val="24"/>
                <w:szCs w:val="24"/>
                <w:lang w:eastAsia="ru-RU"/>
              </w:rPr>
            </w:pPr>
            <w:r w:rsidRPr="00903AC4">
              <w:rPr>
                <w:rFonts w:ascii="Times New Roman" w:eastAsia="Times New Roman" w:hAnsi="Times New Roman" w:cs="Times New Roman"/>
                <w:b/>
                <w:bCs/>
                <w:color w:val="000000"/>
                <w:sz w:val="24"/>
                <w:szCs w:val="24"/>
                <w:lang w:eastAsia="ru-RU"/>
              </w:rPr>
              <w:t>Общее:</w:t>
            </w:r>
          </w:p>
        </w:tc>
      </w:tr>
      <w:tr w:rsidR="00903AC4" w:rsidRPr="00903AC4" w14:paraId="29E5DE05" w14:textId="77777777" w:rsidTr="00A1087B">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5BDB57" w14:textId="77777777" w:rsidR="00903AC4" w:rsidRPr="00903AC4" w:rsidRDefault="00903AC4" w:rsidP="00903AC4">
            <w:pPr>
              <w:spacing w:after="0" w:line="240" w:lineRule="auto"/>
              <w:rPr>
                <w:rFonts w:ascii="Times New Roman" w:eastAsia="Times New Roman" w:hAnsi="Times New Roman" w:cs="Times New Roman"/>
                <w:color w:val="000000"/>
                <w:sz w:val="24"/>
                <w:szCs w:val="24"/>
                <w:lang w:eastAsia="ru-RU"/>
              </w:rPr>
            </w:pPr>
            <w:r w:rsidRPr="00903AC4">
              <w:rPr>
                <w:rFonts w:ascii="Times New Roman" w:eastAsia="Times New Roman" w:hAnsi="Times New Roman" w:cs="Times New Roman"/>
                <w:color w:val="000000"/>
                <w:sz w:val="24"/>
                <w:szCs w:val="24"/>
                <w:lang w:eastAsia="ru-RU"/>
              </w:rPr>
              <w:t> </w:t>
            </w:r>
          </w:p>
        </w:tc>
        <w:tc>
          <w:tcPr>
            <w:tcW w:w="8930" w:type="dxa"/>
            <w:tcBorders>
              <w:top w:val="single" w:sz="4" w:space="0" w:color="auto"/>
              <w:left w:val="nil"/>
              <w:bottom w:val="single" w:sz="4" w:space="0" w:color="auto"/>
              <w:right w:val="single" w:sz="4" w:space="0" w:color="auto"/>
            </w:tcBorders>
            <w:shd w:val="clear" w:color="auto" w:fill="auto"/>
            <w:noWrap/>
            <w:vAlign w:val="bottom"/>
            <w:hideMark/>
          </w:tcPr>
          <w:p w14:paraId="28FA6AF4" w14:textId="77777777" w:rsidR="00903AC4" w:rsidRPr="00903AC4" w:rsidRDefault="00903AC4" w:rsidP="00903AC4">
            <w:pPr>
              <w:spacing w:after="0" w:line="240" w:lineRule="auto"/>
              <w:rPr>
                <w:rFonts w:ascii="Times New Roman" w:eastAsia="Times New Roman" w:hAnsi="Times New Roman" w:cs="Times New Roman"/>
                <w:b/>
                <w:bCs/>
                <w:color w:val="000000"/>
                <w:sz w:val="24"/>
                <w:szCs w:val="24"/>
                <w:lang w:eastAsia="ru-RU"/>
              </w:rPr>
            </w:pPr>
            <w:r w:rsidRPr="00903AC4">
              <w:rPr>
                <w:rFonts w:ascii="Times New Roman" w:eastAsia="Times New Roman" w:hAnsi="Times New Roman" w:cs="Times New Roman"/>
                <w:b/>
                <w:bCs/>
                <w:color w:val="000000"/>
                <w:sz w:val="24"/>
                <w:szCs w:val="24"/>
                <w:lang w:eastAsia="ru-RU"/>
              </w:rPr>
              <w:t>Договор АО «Центральная ППК» - ИСПОЛНИТЕЛЬ</w:t>
            </w:r>
          </w:p>
        </w:tc>
      </w:tr>
      <w:tr w:rsidR="00903AC4" w:rsidRPr="00903AC4" w14:paraId="79437ADE" w14:textId="77777777" w:rsidTr="00A1087B">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833550" w14:textId="77777777" w:rsidR="00903AC4" w:rsidRPr="00903AC4" w:rsidRDefault="00903AC4" w:rsidP="00903AC4">
            <w:pPr>
              <w:spacing w:after="0" w:line="240" w:lineRule="auto"/>
              <w:rPr>
                <w:rFonts w:ascii="Times New Roman" w:eastAsia="Times New Roman" w:hAnsi="Times New Roman" w:cs="Times New Roman"/>
                <w:color w:val="000000"/>
                <w:sz w:val="24"/>
                <w:szCs w:val="24"/>
                <w:lang w:eastAsia="ru-RU"/>
              </w:rPr>
            </w:pPr>
            <w:r w:rsidRPr="00903AC4">
              <w:rPr>
                <w:rFonts w:ascii="Times New Roman" w:eastAsia="Times New Roman" w:hAnsi="Times New Roman" w:cs="Times New Roman"/>
                <w:color w:val="000000"/>
                <w:sz w:val="24"/>
                <w:szCs w:val="24"/>
                <w:lang w:eastAsia="ru-RU"/>
              </w:rPr>
              <w:t> </w:t>
            </w:r>
          </w:p>
        </w:tc>
        <w:tc>
          <w:tcPr>
            <w:tcW w:w="8930" w:type="dxa"/>
            <w:tcBorders>
              <w:top w:val="single" w:sz="4" w:space="0" w:color="auto"/>
              <w:left w:val="nil"/>
              <w:bottom w:val="single" w:sz="4" w:space="0" w:color="auto"/>
              <w:right w:val="single" w:sz="4" w:space="0" w:color="auto"/>
            </w:tcBorders>
            <w:shd w:val="clear" w:color="auto" w:fill="auto"/>
            <w:noWrap/>
            <w:vAlign w:val="bottom"/>
            <w:hideMark/>
          </w:tcPr>
          <w:p w14:paraId="2EA1338D" w14:textId="77777777" w:rsidR="00903AC4" w:rsidRPr="00903AC4" w:rsidRDefault="00903AC4" w:rsidP="00903AC4">
            <w:pPr>
              <w:spacing w:after="0" w:line="240" w:lineRule="auto"/>
              <w:rPr>
                <w:rFonts w:ascii="Times New Roman" w:eastAsia="Times New Roman" w:hAnsi="Times New Roman" w:cs="Times New Roman"/>
                <w:b/>
                <w:bCs/>
                <w:color w:val="000000"/>
                <w:sz w:val="24"/>
                <w:szCs w:val="24"/>
                <w:lang w:eastAsia="ru-RU"/>
              </w:rPr>
            </w:pPr>
            <w:r w:rsidRPr="00903AC4">
              <w:rPr>
                <w:rFonts w:ascii="Times New Roman" w:eastAsia="Times New Roman" w:hAnsi="Times New Roman" w:cs="Times New Roman"/>
                <w:b/>
                <w:bCs/>
                <w:color w:val="000000"/>
                <w:sz w:val="24"/>
                <w:szCs w:val="24"/>
                <w:lang w:eastAsia="ru-RU"/>
              </w:rPr>
              <w:t>Договор ИСПОЛНИТЕЛЬ-СУБПОДРЯДЧИК</w:t>
            </w:r>
          </w:p>
        </w:tc>
      </w:tr>
      <w:tr w:rsidR="00903AC4" w:rsidRPr="00903AC4" w14:paraId="28B2F231" w14:textId="77777777" w:rsidTr="00A1087B">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CD7DE7" w14:textId="77777777" w:rsidR="00903AC4" w:rsidRPr="00903AC4" w:rsidRDefault="00903AC4" w:rsidP="00903AC4">
            <w:pPr>
              <w:spacing w:after="0" w:line="240" w:lineRule="auto"/>
              <w:rPr>
                <w:rFonts w:ascii="Times New Roman" w:eastAsia="Times New Roman" w:hAnsi="Times New Roman" w:cs="Times New Roman"/>
                <w:color w:val="000000"/>
                <w:sz w:val="24"/>
                <w:szCs w:val="24"/>
                <w:lang w:eastAsia="ru-RU"/>
              </w:rPr>
            </w:pPr>
            <w:r w:rsidRPr="00903AC4">
              <w:rPr>
                <w:rFonts w:ascii="Times New Roman" w:eastAsia="Times New Roman" w:hAnsi="Times New Roman" w:cs="Times New Roman"/>
                <w:color w:val="000000"/>
                <w:sz w:val="24"/>
                <w:szCs w:val="24"/>
                <w:lang w:eastAsia="ru-RU"/>
              </w:rPr>
              <w:t> </w:t>
            </w:r>
          </w:p>
        </w:tc>
        <w:tc>
          <w:tcPr>
            <w:tcW w:w="8930" w:type="dxa"/>
            <w:tcBorders>
              <w:top w:val="single" w:sz="4" w:space="0" w:color="auto"/>
              <w:left w:val="nil"/>
              <w:bottom w:val="single" w:sz="4" w:space="0" w:color="auto"/>
              <w:right w:val="single" w:sz="4" w:space="0" w:color="auto"/>
            </w:tcBorders>
            <w:shd w:val="clear" w:color="auto" w:fill="auto"/>
            <w:noWrap/>
            <w:vAlign w:val="bottom"/>
            <w:hideMark/>
          </w:tcPr>
          <w:p w14:paraId="6263C615" w14:textId="77777777" w:rsidR="00903AC4" w:rsidRPr="00903AC4" w:rsidRDefault="00903AC4" w:rsidP="00903AC4">
            <w:pPr>
              <w:spacing w:after="0" w:line="240" w:lineRule="auto"/>
              <w:rPr>
                <w:rFonts w:ascii="Times New Roman" w:eastAsia="Times New Roman" w:hAnsi="Times New Roman" w:cs="Times New Roman"/>
                <w:b/>
                <w:bCs/>
                <w:color w:val="000000"/>
                <w:sz w:val="24"/>
                <w:szCs w:val="24"/>
                <w:lang w:eastAsia="ru-RU"/>
              </w:rPr>
            </w:pPr>
            <w:r w:rsidRPr="00903AC4">
              <w:rPr>
                <w:rFonts w:ascii="Times New Roman" w:eastAsia="Times New Roman" w:hAnsi="Times New Roman" w:cs="Times New Roman"/>
                <w:b/>
                <w:bCs/>
                <w:color w:val="000000"/>
                <w:sz w:val="24"/>
                <w:szCs w:val="24"/>
                <w:lang w:eastAsia="ru-RU"/>
              </w:rPr>
              <w:t>Договор АО «Центральная ППК» - ТЕХНИЧЕСКИЙ ЗАКАЗЧИК</w:t>
            </w:r>
          </w:p>
        </w:tc>
      </w:tr>
      <w:tr w:rsidR="00903AC4" w:rsidRPr="00903AC4" w14:paraId="14E15BB9" w14:textId="77777777" w:rsidTr="00A1087B">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01FE1D" w14:textId="77777777" w:rsidR="00903AC4" w:rsidRPr="00903AC4" w:rsidRDefault="00903AC4" w:rsidP="00903AC4">
            <w:pPr>
              <w:spacing w:after="0" w:line="240" w:lineRule="auto"/>
              <w:rPr>
                <w:rFonts w:ascii="Times New Roman" w:eastAsia="Times New Roman" w:hAnsi="Times New Roman" w:cs="Times New Roman"/>
                <w:color w:val="000000"/>
                <w:sz w:val="24"/>
                <w:szCs w:val="24"/>
                <w:lang w:eastAsia="ru-RU"/>
              </w:rPr>
            </w:pPr>
            <w:r w:rsidRPr="00903AC4">
              <w:rPr>
                <w:rFonts w:ascii="Times New Roman" w:eastAsia="Times New Roman" w:hAnsi="Times New Roman" w:cs="Times New Roman"/>
                <w:color w:val="000000"/>
                <w:sz w:val="24"/>
                <w:szCs w:val="24"/>
                <w:lang w:eastAsia="ru-RU"/>
              </w:rPr>
              <w:t>1.1.</w:t>
            </w:r>
          </w:p>
        </w:tc>
        <w:tc>
          <w:tcPr>
            <w:tcW w:w="8930" w:type="dxa"/>
            <w:tcBorders>
              <w:top w:val="single" w:sz="4" w:space="0" w:color="auto"/>
              <w:left w:val="nil"/>
              <w:bottom w:val="single" w:sz="4" w:space="0" w:color="auto"/>
              <w:right w:val="single" w:sz="4" w:space="0" w:color="auto"/>
            </w:tcBorders>
            <w:shd w:val="clear" w:color="auto" w:fill="auto"/>
            <w:vAlign w:val="bottom"/>
            <w:hideMark/>
          </w:tcPr>
          <w:p w14:paraId="0B7EA735" w14:textId="77777777" w:rsidR="00903AC4" w:rsidRPr="00903AC4" w:rsidRDefault="00903AC4" w:rsidP="00903AC4">
            <w:pPr>
              <w:spacing w:after="0" w:line="240" w:lineRule="auto"/>
              <w:ind w:right="-64"/>
              <w:rPr>
                <w:rFonts w:ascii="Times New Roman" w:eastAsia="Times New Roman" w:hAnsi="Times New Roman" w:cs="Times New Roman"/>
                <w:color w:val="000000"/>
                <w:sz w:val="24"/>
                <w:szCs w:val="24"/>
                <w:lang w:eastAsia="ru-RU"/>
              </w:rPr>
            </w:pPr>
            <w:r w:rsidRPr="00903AC4">
              <w:rPr>
                <w:rFonts w:ascii="Times New Roman" w:eastAsia="Times New Roman" w:hAnsi="Times New Roman" w:cs="Times New Roman"/>
                <w:color w:val="000000"/>
                <w:sz w:val="24"/>
                <w:szCs w:val="24"/>
                <w:lang w:eastAsia="ru-RU"/>
              </w:rPr>
              <w:t>Согласованный с заказчиком и балансодержателем график производства работ</w:t>
            </w:r>
          </w:p>
        </w:tc>
      </w:tr>
      <w:tr w:rsidR="00903AC4" w:rsidRPr="00903AC4" w14:paraId="4FB102B2" w14:textId="77777777" w:rsidTr="00A1087B">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8875EA" w14:textId="77777777" w:rsidR="00903AC4" w:rsidRPr="00903AC4" w:rsidRDefault="00903AC4" w:rsidP="00903AC4">
            <w:pPr>
              <w:spacing w:after="0" w:line="240" w:lineRule="auto"/>
              <w:rPr>
                <w:rFonts w:ascii="Times New Roman" w:eastAsia="Times New Roman" w:hAnsi="Times New Roman" w:cs="Times New Roman"/>
                <w:color w:val="000000"/>
                <w:sz w:val="24"/>
                <w:szCs w:val="24"/>
                <w:lang w:eastAsia="ru-RU"/>
              </w:rPr>
            </w:pPr>
            <w:r w:rsidRPr="00903AC4">
              <w:rPr>
                <w:rFonts w:ascii="Times New Roman" w:eastAsia="Times New Roman" w:hAnsi="Times New Roman" w:cs="Times New Roman"/>
                <w:color w:val="000000"/>
                <w:sz w:val="24"/>
                <w:szCs w:val="24"/>
                <w:lang w:eastAsia="ru-RU"/>
              </w:rPr>
              <w:t>1.2.</w:t>
            </w:r>
          </w:p>
        </w:tc>
        <w:tc>
          <w:tcPr>
            <w:tcW w:w="8930" w:type="dxa"/>
            <w:tcBorders>
              <w:top w:val="single" w:sz="4" w:space="0" w:color="auto"/>
              <w:left w:val="nil"/>
              <w:bottom w:val="single" w:sz="4" w:space="0" w:color="auto"/>
              <w:right w:val="single" w:sz="4" w:space="0" w:color="auto"/>
            </w:tcBorders>
            <w:shd w:val="clear" w:color="auto" w:fill="auto"/>
            <w:noWrap/>
            <w:vAlign w:val="bottom"/>
            <w:hideMark/>
          </w:tcPr>
          <w:p w14:paraId="22206435" w14:textId="77777777" w:rsidR="00903AC4" w:rsidRPr="00903AC4" w:rsidRDefault="00903AC4" w:rsidP="00903AC4">
            <w:pPr>
              <w:spacing w:after="0" w:line="240" w:lineRule="auto"/>
              <w:rPr>
                <w:rFonts w:ascii="Times New Roman" w:eastAsia="Times New Roman" w:hAnsi="Times New Roman" w:cs="Times New Roman"/>
                <w:color w:val="000000"/>
                <w:sz w:val="24"/>
                <w:szCs w:val="24"/>
                <w:lang w:eastAsia="ru-RU"/>
              </w:rPr>
            </w:pPr>
            <w:proofErr w:type="gramStart"/>
            <w:r w:rsidRPr="00903AC4">
              <w:rPr>
                <w:rFonts w:ascii="Times New Roman" w:eastAsia="Times New Roman" w:hAnsi="Times New Roman" w:cs="Times New Roman"/>
                <w:color w:val="000000"/>
                <w:sz w:val="24"/>
                <w:szCs w:val="24"/>
                <w:lang w:eastAsia="ru-RU"/>
              </w:rPr>
              <w:t>Сметы</w:t>
            </w:r>
            <w:proofErr w:type="gramEnd"/>
            <w:r w:rsidRPr="00903AC4">
              <w:rPr>
                <w:rFonts w:ascii="Times New Roman" w:eastAsia="Times New Roman" w:hAnsi="Times New Roman" w:cs="Times New Roman"/>
                <w:color w:val="000000"/>
                <w:sz w:val="24"/>
                <w:szCs w:val="24"/>
                <w:lang w:eastAsia="ru-RU"/>
              </w:rPr>
              <w:t xml:space="preserve"> прошедшие экспертизу</w:t>
            </w:r>
          </w:p>
        </w:tc>
      </w:tr>
      <w:tr w:rsidR="00903AC4" w:rsidRPr="00903AC4" w14:paraId="23BADA39" w14:textId="77777777" w:rsidTr="00A1087B">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C13E67" w14:textId="77777777" w:rsidR="00903AC4" w:rsidRPr="00903AC4" w:rsidRDefault="00903AC4" w:rsidP="00903AC4">
            <w:pPr>
              <w:spacing w:after="0" w:line="240" w:lineRule="auto"/>
              <w:rPr>
                <w:rFonts w:ascii="Times New Roman" w:eastAsia="Times New Roman" w:hAnsi="Times New Roman" w:cs="Times New Roman"/>
                <w:color w:val="000000"/>
                <w:sz w:val="24"/>
                <w:szCs w:val="24"/>
                <w:lang w:eastAsia="ru-RU"/>
              </w:rPr>
            </w:pPr>
            <w:r w:rsidRPr="00903AC4">
              <w:rPr>
                <w:rFonts w:ascii="Times New Roman" w:eastAsia="Times New Roman" w:hAnsi="Times New Roman" w:cs="Times New Roman"/>
                <w:color w:val="000000"/>
                <w:sz w:val="24"/>
                <w:szCs w:val="24"/>
                <w:lang w:eastAsia="ru-RU"/>
              </w:rPr>
              <w:t>1.3.</w:t>
            </w:r>
          </w:p>
        </w:tc>
        <w:tc>
          <w:tcPr>
            <w:tcW w:w="8930" w:type="dxa"/>
            <w:tcBorders>
              <w:top w:val="single" w:sz="4" w:space="0" w:color="auto"/>
              <w:left w:val="nil"/>
              <w:bottom w:val="single" w:sz="4" w:space="0" w:color="auto"/>
              <w:right w:val="single" w:sz="4" w:space="0" w:color="auto"/>
            </w:tcBorders>
            <w:shd w:val="clear" w:color="auto" w:fill="auto"/>
            <w:vAlign w:val="bottom"/>
            <w:hideMark/>
          </w:tcPr>
          <w:p w14:paraId="1483EA29" w14:textId="77777777" w:rsidR="00903AC4" w:rsidRPr="00903AC4" w:rsidRDefault="00903AC4" w:rsidP="00903AC4">
            <w:pPr>
              <w:spacing w:after="0" w:line="240" w:lineRule="auto"/>
              <w:rPr>
                <w:rFonts w:ascii="Times New Roman" w:eastAsia="Times New Roman" w:hAnsi="Times New Roman" w:cs="Times New Roman"/>
                <w:color w:val="000000"/>
                <w:sz w:val="24"/>
                <w:szCs w:val="24"/>
                <w:lang w:eastAsia="ru-RU"/>
              </w:rPr>
            </w:pPr>
            <w:r w:rsidRPr="00903AC4">
              <w:rPr>
                <w:rFonts w:ascii="Times New Roman" w:eastAsia="Times New Roman" w:hAnsi="Times New Roman" w:cs="Times New Roman"/>
                <w:color w:val="000000"/>
                <w:sz w:val="24"/>
                <w:szCs w:val="24"/>
                <w:lang w:eastAsia="ru-RU"/>
              </w:rPr>
              <w:t>Рабочая документация «в производство работ»</w:t>
            </w:r>
          </w:p>
        </w:tc>
      </w:tr>
      <w:tr w:rsidR="00903AC4" w:rsidRPr="00903AC4" w14:paraId="2BB3EB16" w14:textId="77777777" w:rsidTr="00A1087B">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DB2085" w14:textId="77777777" w:rsidR="00903AC4" w:rsidRPr="00903AC4" w:rsidRDefault="00903AC4" w:rsidP="00903AC4">
            <w:pPr>
              <w:spacing w:after="0" w:line="240" w:lineRule="auto"/>
              <w:rPr>
                <w:rFonts w:ascii="Times New Roman" w:eastAsia="Times New Roman" w:hAnsi="Times New Roman" w:cs="Times New Roman"/>
                <w:color w:val="000000"/>
                <w:sz w:val="24"/>
                <w:szCs w:val="24"/>
                <w:lang w:eastAsia="ru-RU"/>
              </w:rPr>
            </w:pPr>
            <w:r w:rsidRPr="00903AC4">
              <w:rPr>
                <w:rFonts w:ascii="Times New Roman" w:eastAsia="Times New Roman" w:hAnsi="Times New Roman" w:cs="Times New Roman"/>
                <w:color w:val="000000"/>
                <w:sz w:val="24"/>
                <w:szCs w:val="24"/>
                <w:lang w:eastAsia="ru-RU"/>
              </w:rPr>
              <w:t>1.5.</w:t>
            </w:r>
          </w:p>
        </w:tc>
        <w:tc>
          <w:tcPr>
            <w:tcW w:w="8930" w:type="dxa"/>
            <w:tcBorders>
              <w:top w:val="single" w:sz="4" w:space="0" w:color="auto"/>
              <w:left w:val="nil"/>
              <w:bottom w:val="single" w:sz="4" w:space="0" w:color="auto"/>
              <w:right w:val="single" w:sz="4" w:space="0" w:color="auto"/>
            </w:tcBorders>
            <w:shd w:val="clear" w:color="auto" w:fill="auto"/>
            <w:noWrap/>
            <w:vAlign w:val="bottom"/>
            <w:hideMark/>
          </w:tcPr>
          <w:p w14:paraId="247B5D38" w14:textId="77777777" w:rsidR="00903AC4" w:rsidRPr="00903AC4" w:rsidRDefault="00903AC4" w:rsidP="00903AC4">
            <w:pPr>
              <w:spacing w:after="0" w:line="240" w:lineRule="auto"/>
              <w:rPr>
                <w:rFonts w:ascii="Times New Roman" w:eastAsia="Times New Roman" w:hAnsi="Times New Roman" w:cs="Times New Roman"/>
                <w:color w:val="000000"/>
                <w:sz w:val="24"/>
                <w:szCs w:val="24"/>
                <w:lang w:eastAsia="ru-RU"/>
              </w:rPr>
            </w:pPr>
            <w:r w:rsidRPr="00903AC4">
              <w:rPr>
                <w:rFonts w:ascii="Times New Roman" w:eastAsia="Times New Roman" w:hAnsi="Times New Roman" w:cs="Times New Roman"/>
                <w:color w:val="000000"/>
                <w:sz w:val="24"/>
                <w:szCs w:val="24"/>
                <w:lang w:eastAsia="ru-RU"/>
              </w:rPr>
              <w:t>Согласование третьих лиц</w:t>
            </w:r>
          </w:p>
        </w:tc>
      </w:tr>
      <w:tr w:rsidR="00903AC4" w:rsidRPr="00903AC4" w14:paraId="21419B7C" w14:textId="77777777" w:rsidTr="00A1087B">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4E783F" w14:textId="77777777" w:rsidR="00903AC4" w:rsidRPr="00903AC4" w:rsidRDefault="00903AC4" w:rsidP="00903AC4">
            <w:pPr>
              <w:spacing w:after="0" w:line="240" w:lineRule="auto"/>
              <w:rPr>
                <w:rFonts w:ascii="Times New Roman" w:eastAsia="Times New Roman" w:hAnsi="Times New Roman" w:cs="Times New Roman"/>
                <w:color w:val="000000"/>
                <w:sz w:val="24"/>
                <w:szCs w:val="24"/>
                <w:lang w:eastAsia="ru-RU"/>
              </w:rPr>
            </w:pPr>
            <w:r w:rsidRPr="00903AC4">
              <w:rPr>
                <w:rFonts w:ascii="Times New Roman" w:eastAsia="Times New Roman" w:hAnsi="Times New Roman" w:cs="Times New Roman"/>
                <w:color w:val="000000"/>
                <w:sz w:val="24"/>
                <w:szCs w:val="24"/>
                <w:lang w:eastAsia="ru-RU"/>
              </w:rPr>
              <w:t>1.6.</w:t>
            </w:r>
          </w:p>
        </w:tc>
        <w:tc>
          <w:tcPr>
            <w:tcW w:w="8930" w:type="dxa"/>
            <w:tcBorders>
              <w:top w:val="single" w:sz="4" w:space="0" w:color="auto"/>
              <w:left w:val="nil"/>
              <w:bottom w:val="single" w:sz="4" w:space="0" w:color="auto"/>
              <w:right w:val="single" w:sz="4" w:space="0" w:color="auto"/>
            </w:tcBorders>
            <w:shd w:val="clear" w:color="auto" w:fill="auto"/>
            <w:noWrap/>
            <w:vAlign w:val="bottom"/>
            <w:hideMark/>
          </w:tcPr>
          <w:p w14:paraId="4D67C6C7" w14:textId="77777777" w:rsidR="00903AC4" w:rsidRPr="00903AC4" w:rsidRDefault="00903AC4" w:rsidP="00903AC4">
            <w:pPr>
              <w:spacing w:after="0" w:line="240" w:lineRule="auto"/>
              <w:rPr>
                <w:rFonts w:ascii="Times New Roman" w:eastAsia="Times New Roman" w:hAnsi="Times New Roman" w:cs="Times New Roman"/>
                <w:color w:val="000000"/>
                <w:sz w:val="24"/>
                <w:szCs w:val="24"/>
                <w:lang w:eastAsia="ru-RU"/>
              </w:rPr>
            </w:pPr>
            <w:r w:rsidRPr="00903AC4">
              <w:rPr>
                <w:rFonts w:ascii="Times New Roman" w:eastAsia="Times New Roman" w:hAnsi="Times New Roman" w:cs="Times New Roman"/>
                <w:color w:val="000000"/>
                <w:sz w:val="24"/>
                <w:szCs w:val="24"/>
                <w:lang w:eastAsia="ru-RU"/>
              </w:rPr>
              <w:t>ППР</w:t>
            </w:r>
          </w:p>
        </w:tc>
      </w:tr>
      <w:tr w:rsidR="00903AC4" w:rsidRPr="00903AC4" w14:paraId="1A4371FE" w14:textId="77777777" w:rsidTr="00A1087B">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F699B1" w14:textId="77777777" w:rsidR="00903AC4" w:rsidRPr="00903AC4" w:rsidRDefault="00903AC4" w:rsidP="00903AC4">
            <w:pPr>
              <w:spacing w:after="0" w:line="240" w:lineRule="auto"/>
              <w:rPr>
                <w:rFonts w:ascii="Times New Roman" w:eastAsia="Times New Roman" w:hAnsi="Times New Roman" w:cs="Times New Roman"/>
                <w:color w:val="000000"/>
                <w:sz w:val="24"/>
                <w:szCs w:val="24"/>
                <w:lang w:eastAsia="ru-RU"/>
              </w:rPr>
            </w:pPr>
            <w:r w:rsidRPr="00903AC4">
              <w:rPr>
                <w:rFonts w:ascii="Times New Roman" w:eastAsia="Times New Roman" w:hAnsi="Times New Roman" w:cs="Times New Roman"/>
                <w:color w:val="000000"/>
                <w:sz w:val="24"/>
                <w:szCs w:val="24"/>
                <w:lang w:eastAsia="ru-RU"/>
              </w:rPr>
              <w:t>1.7.</w:t>
            </w:r>
          </w:p>
        </w:tc>
        <w:tc>
          <w:tcPr>
            <w:tcW w:w="8930" w:type="dxa"/>
            <w:tcBorders>
              <w:top w:val="single" w:sz="4" w:space="0" w:color="auto"/>
              <w:left w:val="nil"/>
              <w:bottom w:val="single" w:sz="4" w:space="0" w:color="auto"/>
              <w:right w:val="single" w:sz="4" w:space="0" w:color="auto"/>
            </w:tcBorders>
            <w:shd w:val="clear" w:color="auto" w:fill="auto"/>
            <w:noWrap/>
            <w:vAlign w:val="bottom"/>
            <w:hideMark/>
          </w:tcPr>
          <w:p w14:paraId="4B731D9A" w14:textId="77777777" w:rsidR="00903AC4" w:rsidRPr="00903AC4" w:rsidRDefault="00903AC4" w:rsidP="00903AC4">
            <w:pPr>
              <w:spacing w:after="0" w:line="240" w:lineRule="auto"/>
              <w:rPr>
                <w:rFonts w:ascii="Times New Roman" w:eastAsia="Times New Roman" w:hAnsi="Times New Roman" w:cs="Times New Roman"/>
                <w:color w:val="000000"/>
                <w:sz w:val="24"/>
                <w:szCs w:val="24"/>
                <w:lang w:eastAsia="ru-RU"/>
              </w:rPr>
            </w:pPr>
            <w:r w:rsidRPr="00903AC4">
              <w:rPr>
                <w:rFonts w:ascii="Times New Roman" w:eastAsia="Times New Roman" w:hAnsi="Times New Roman" w:cs="Times New Roman"/>
                <w:color w:val="000000"/>
                <w:sz w:val="24"/>
                <w:szCs w:val="24"/>
                <w:lang w:eastAsia="ru-RU"/>
              </w:rPr>
              <w:t>Акт-допуск</w:t>
            </w:r>
          </w:p>
        </w:tc>
      </w:tr>
      <w:tr w:rsidR="00903AC4" w:rsidRPr="00903AC4" w14:paraId="0EE2888D" w14:textId="77777777" w:rsidTr="00A1087B">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78D6F8" w14:textId="77777777" w:rsidR="00903AC4" w:rsidRPr="00903AC4" w:rsidRDefault="00903AC4" w:rsidP="00903AC4">
            <w:pPr>
              <w:spacing w:after="0" w:line="240" w:lineRule="auto"/>
              <w:rPr>
                <w:rFonts w:ascii="Times New Roman" w:eastAsia="Times New Roman" w:hAnsi="Times New Roman" w:cs="Times New Roman"/>
                <w:color w:val="000000"/>
                <w:sz w:val="24"/>
                <w:szCs w:val="24"/>
                <w:lang w:eastAsia="ru-RU"/>
              </w:rPr>
            </w:pPr>
            <w:r w:rsidRPr="00903AC4">
              <w:rPr>
                <w:rFonts w:ascii="Times New Roman" w:eastAsia="Times New Roman" w:hAnsi="Times New Roman" w:cs="Times New Roman"/>
                <w:color w:val="000000"/>
                <w:sz w:val="24"/>
                <w:szCs w:val="24"/>
                <w:lang w:eastAsia="ru-RU"/>
              </w:rPr>
              <w:t>1.8.</w:t>
            </w:r>
          </w:p>
        </w:tc>
        <w:tc>
          <w:tcPr>
            <w:tcW w:w="8930" w:type="dxa"/>
            <w:tcBorders>
              <w:top w:val="single" w:sz="4" w:space="0" w:color="auto"/>
              <w:left w:val="nil"/>
              <w:bottom w:val="single" w:sz="4" w:space="0" w:color="auto"/>
              <w:right w:val="single" w:sz="4" w:space="0" w:color="auto"/>
            </w:tcBorders>
            <w:shd w:val="clear" w:color="auto" w:fill="auto"/>
            <w:noWrap/>
            <w:vAlign w:val="bottom"/>
            <w:hideMark/>
          </w:tcPr>
          <w:p w14:paraId="3EDBBCB0" w14:textId="77777777" w:rsidR="00903AC4" w:rsidRPr="00903AC4" w:rsidRDefault="00903AC4" w:rsidP="00903AC4">
            <w:pPr>
              <w:spacing w:after="0" w:line="240" w:lineRule="auto"/>
              <w:rPr>
                <w:rFonts w:ascii="Times New Roman" w:eastAsia="Times New Roman" w:hAnsi="Times New Roman" w:cs="Times New Roman"/>
                <w:color w:val="000000"/>
                <w:sz w:val="24"/>
                <w:szCs w:val="24"/>
                <w:lang w:eastAsia="ru-RU"/>
              </w:rPr>
            </w:pPr>
            <w:r w:rsidRPr="00903AC4">
              <w:rPr>
                <w:rFonts w:ascii="Times New Roman" w:eastAsia="Times New Roman" w:hAnsi="Times New Roman" w:cs="Times New Roman"/>
                <w:color w:val="000000"/>
                <w:sz w:val="24"/>
                <w:szCs w:val="24"/>
                <w:lang w:eastAsia="ru-RU"/>
              </w:rPr>
              <w:t>Наряд-допуск</w:t>
            </w:r>
          </w:p>
        </w:tc>
      </w:tr>
      <w:tr w:rsidR="00903AC4" w:rsidRPr="00903AC4" w14:paraId="2A29E7FE" w14:textId="77777777" w:rsidTr="00A1087B">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9D502F" w14:textId="77777777" w:rsidR="00903AC4" w:rsidRPr="00903AC4" w:rsidRDefault="00903AC4" w:rsidP="00903AC4">
            <w:pPr>
              <w:spacing w:after="0" w:line="240" w:lineRule="auto"/>
              <w:rPr>
                <w:rFonts w:ascii="Times New Roman" w:eastAsia="Times New Roman" w:hAnsi="Times New Roman" w:cs="Times New Roman"/>
                <w:color w:val="000000"/>
                <w:sz w:val="24"/>
                <w:szCs w:val="24"/>
                <w:lang w:eastAsia="ru-RU"/>
              </w:rPr>
            </w:pPr>
            <w:r w:rsidRPr="00903AC4">
              <w:rPr>
                <w:rFonts w:ascii="Times New Roman" w:eastAsia="Times New Roman" w:hAnsi="Times New Roman" w:cs="Times New Roman"/>
                <w:color w:val="000000"/>
                <w:sz w:val="24"/>
                <w:szCs w:val="24"/>
                <w:lang w:eastAsia="ru-RU"/>
              </w:rPr>
              <w:t>1.9.</w:t>
            </w:r>
          </w:p>
        </w:tc>
        <w:tc>
          <w:tcPr>
            <w:tcW w:w="8930" w:type="dxa"/>
            <w:tcBorders>
              <w:top w:val="single" w:sz="4" w:space="0" w:color="auto"/>
              <w:left w:val="nil"/>
              <w:bottom w:val="single" w:sz="4" w:space="0" w:color="auto"/>
              <w:right w:val="single" w:sz="4" w:space="0" w:color="auto"/>
            </w:tcBorders>
            <w:shd w:val="clear" w:color="auto" w:fill="auto"/>
            <w:vAlign w:val="bottom"/>
            <w:hideMark/>
          </w:tcPr>
          <w:p w14:paraId="6519CF13" w14:textId="77777777" w:rsidR="00903AC4" w:rsidRPr="00903AC4" w:rsidRDefault="00903AC4" w:rsidP="00903AC4">
            <w:pPr>
              <w:spacing w:after="0" w:line="240" w:lineRule="auto"/>
              <w:rPr>
                <w:rFonts w:ascii="Times New Roman" w:eastAsia="Times New Roman" w:hAnsi="Times New Roman" w:cs="Times New Roman"/>
                <w:color w:val="000000"/>
                <w:sz w:val="24"/>
                <w:szCs w:val="24"/>
                <w:lang w:eastAsia="ru-RU"/>
              </w:rPr>
            </w:pPr>
            <w:r w:rsidRPr="00903AC4">
              <w:rPr>
                <w:rFonts w:ascii="Times New Roman" w:eastAsia="Times New Roman" w:hAnsi="Times New Roman" w:cs="Times New Roman"/>
                <w:color w:val="000000"/>
                <w:sz w:val="24"/>
                <w:szCs w:val="24"/>
                <w:lang w:eastAsia="ru-RU"/>
              </w:rPr>
              <w:t>Приказы на ответственных лиц за производство работ</w:t>
            </w:r>
          </w:p>
        </w:tc>
      </w:tr>
      <w:tr w:rsidR="00903AC4" w:rsidRPr="00903AC4" w14:paraId="0B068E66" w14:textId="77777777" w:rsidTr="00A1087B">
        <w:trPr>
          <w:trHeight w:val="6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B5B7D1" w14:textId="77777777" w:rsidR="00903AC4" w:rsidRPr="00903AC4" w:rsidRDefault="00903AC4" w:rsidP="00903AC4">
            <w:pPr>
              <w:spacing w:after="0" w:line="240" w:lineRule="auto"/>
              <w:rPr>
                <w:rFonts w:ascii="Times New Roman" w:eastAsia="Times New Roman" w:hAnsi="Times New Roman" w:cs="Times New Roman"/>
                <w:color w:val="000000"/>
                <w:sz w:val="24"/>
                <w:szCs w:val="24"/>
                <w:lang w:eastAsia="ru-RU"/>
              </w:rPr>
            </w:pPr>
            <w:r w:rsidRPr="00903AC4">
              <w:rPr>
                <w:rFonts w:ascii="Times New Roman" w:eastAsia="Times New Roman" w:hAnsi="Times New Roman" w:cs="Times New Roman"/>
                <w:color w:val="000000"/>
                <w:sz w:val="24"/>
                <w:szCs w:val="24"/>
                <w:lang w:eastAsia="ru-RU"/>
              </w:rPr>
              <w:t>1.10.</w:t>
            </w:r>
          </w:p>
        </w:tc>
        <w:tc>
          <w:tcPr>
            <w:tcW w:w="8930" w:type="dxa"/>
            <w:tcBorders>
              <w:top w:val="single" w:sz="4" w:space="0" w:color="auto"/>
              <w:left w:val="nil"/>
              <w:bottom w:val="single" w:sz="4" w:space="0" w:color="auto"/>
              <w:right w:val="single" w:sz="4" w:space="0" w:color="auto"/>
            </w:tcBorders>
            <w:shd w:val="clear" w:color="auto" w:fill="auto"/>
            <w:vAlign w:val="bottom"/>
            <w:hideMark/>
          </w:tcPr>
          <w:p w14:paraId="6A599DC5" w14:textId="77777777" w:rsidR="00903AC4" w:rsidRPr="00903AC4" w:rsidRDefault="00903AC4" w:rsidP="00903AC4">
            <w:pPr>
              <w:spacing w:after="0" w:line="240" w:lineRule="auto"/>
              <w:rPr>
                <w:rFonts w:ascii="Times New Roman" w:eastAsia="Times New Roman" w:hAnsi="Times New Roman" w:cs="Times New Roman"/>
                <w:color w:val="000000"/>
                <w:sz w:val="24"/>
                <w:szCs w:val="24"/>
                <w:lang w:eastAsia="ru-RU"/>
              </w:rPr>
            </w:pPr>
            <w:r w:rsidRPr="00903AC4">
              <w:rPr>
                <w:rFonts w:ascii="Times New Roman" w:eastAsia="Times New Roman" w:hAnsi="Times New Roman" w:cs="Times New Roman"/>
                <w:color w:val="000000"/>
                <w:sz w:val="24"/>
                <w:szCs w:val="24"/>
                <w:lang w:eastAsia="ru-RU"/>
              </w:rPr>
              <w:t>Квалификационные документы на персонал: (электрики, сигналисты, сварщики, руководители работ (свидетельства об аттестации руководителей работ))</w:t>
            </w:r>
          </w:p>
        </w:tc>
      </w:tr>
      <w:tr w:rsidR="00903AC4" w:rsidRPr="00903AC4" w14:paraId="04B95C70" w14:textId="77777777" w:rsidTr="00A1087B">
        <w:trPr>
          <w:trHeight w:val="63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918DE3" w14:textId="77777777" w:rsidR="00903AC4" w:rsidRPr="00903AC4" w:rsidRDefault="00903AC4" w:rsidP="00903AC4">
            <w:pPr>
              <w:spacing w:after="0" w:line="240" w:lineRule="auto"/>
              <w:rPr>
                <w:rFonts w:ascii="Times New Roman" w:eastAsia="Times New Roman" w:hAnsi="Times New Roman" w:cs="Times New Roman"/>
                <w:color w:val="000000"/>
                <w:sz w:val="24"/>
                <w:szCs w:val="24"/>
                <w:lang w:eastAsia="ru-RU"/>
              </w:rPr>
            </w:pPr>
            <w:r w:rsidRPr="00903AC4">
              <w:rPr>
                <w:rFonts w:ascii="Times New Roman" w:eastAsia="Times New Roman" w:hAnsi="Times New Roman" w:cs="Times New Roman"/>
                <w:color w:val="000000"/>
                <w:sz w:val="24"/>
                <w:szCs w:val="24"/>
                <w:lang w:eastAsia="ru-RU"/>
              </w:rPr>
              <w:t>1.11.</w:t>
            </w:r>
          </w:p>
        </w:tc>
        <w:tc>
          <w:tcPr>
            <w:tcW w:w="8930" w:type="dxa"/>
            <w:tcBorders>
              <w:top w:val="single" w:sz="4" w:space="0" w:color="auto"/>
              <w:left w:val="nil"/>
              <w:bottom w:val="single" w:sz="4" w:space="0" w:color="auto"/>
              <w:right w:val="single" w:sz="4" w:space="0" w:color="auto"/>
            </w:tcBorders>
            <w:shd w:val="clear" w:color="auto" w:fill="auto"/>
            <w:vAlign w:val="bottom"/>
            <w:hideMark/>
          </w:tcPr>
          <w:p w14:paraId="0BFD051A" w14:textId="70FB5FA4" w:rsidR="00903AC4" w:rsidRPr="00903AC4" w:rsidRDefault="00903AC4" w:rsidP="00903AC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Итоговый акт о выполненных работах по каждому объекту</w:t>
            </w:r>
            <w:r w:rsidRPr="00903AC4">
              <w:rPr>
                <w:rFonts w:ascii="Times New Roman" w:eastAsia="Times New Roman" w:hAnsi="Times New Roman" w:cs="Times New Roman"/>
                <w:color w:val="000000"/>
                <w:sz w:val="24"/>
                <w:szCs w:val="24"/>
                <w:lang w:eastAsia="ru-RU"/>
              </w:rPr>
              <w:t xml:space="preserve"> (доверенности на подписантов)</w:t>
            </w:r>
          </w:p>
        </w:tc>
      </w:tr>
      <w:tr w:rsidR="00903AC4" w:rsidRPr="00903AC4" w14:paraId="67236769" w14:textId="77777777" w:rsidTr="00A1087B">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D01B9B" w14:textId="77777777" w:rsidR="00903AC4" w:rsidRPr="00903AC4" w:rsidRDefault="00903AC4" w:rsidP="00903AC4">
            <w:pPr>
              <w:spacing w:after="0" w:line="240" w:lineRule="auto"/>
              <w:rPr>
                <w:rFonts w:ascii="Times New Roman" w:eastAsia="Times New Roman" w:hAnsi="Times New Roman" w:cs="Times New Roman"/>
                <w:color w:val="000000"/>
                <w:sz w:val="24"/>
                <w:szCs w:val="24"/>
                <w:lang w:eastAsia="ru-RU"/>
              </w:rPr>
            </w:pPr>
            <w:r w:rsidRPr="00903AC4">
              <w:rPr>
                <w:rFonts w:ascii="Times New Roman" w:eastAsia="Times New Roman" w:hAnsi="Times New Roman" w:cs="Times New Roman"/>
                <w:color w:val="000000"/>
                <w:sz w:val="24"/>
                <w:szCs w:val="24"/>
                <w:lang w:eastAsia="ru-RU"/>
              </w:rPr>
              <w:t>1.14.</w:t>
            </w:r>
          </w:p>
        </w:tc>
        <w:tc>
          <w:tcPr>
            <w:tcW w:w="8930" w:type="dxa"/>
            <w:tcBorders>
              <w:top w:val="single" w:sz="4" w:space="0" w:color="auto"/>
              <w:left w:val="nil"/>
              <w:bottom w:val="single" w:sz="4" w:space="0" w:color="auto"/>
              <w:right w:val="single" w:sz="4" w:space="0" w:color="auto"/>
            </w:tcBorders>
            <w:shd w:val="clear" w:color="auto" w:fill="auto"/>
            <w:vAlign w:val="bottom"/>
            <w:hideMark/>
          </w:tcPr>
          <w:p w14:paraId="1DBFEE3D" w14:textId="77777777" w:rsidR="00903AC4" w:rsidRPr="00903AC4" w:rsidRDefault="00903AC4" w:rsidP="00903AC4">
            <w:pPr>
              <w:spacing w:after="0" w:line="240" w:lineRule="auto"/>
              <w:rPr>
                <w:rFonts w:ascii="Times New Roman" w:eastAsia="Times New Roman" w:hAnsi="Times New Roman" w:cs="Times New Roman"/>
                <w:color w:val="000000"/>
                <w:sz w:val="24"/>
                <w:szCs w:val="24"/>
                <w:lang w:eastAsia="ru-RU"/>
              </w:rPr>
            </w:pPr>
            <w:r w:rsidRPr="00903AC4">
              <w:rPr>
                <w:rFonts w:ascii="Times New Roman" w:eastAsia="Times New Roman" w:hAnsi="Times New Roman" w:cs="Times New Roman"/>
                <w:color w:val="000000"/>
                <w:sz w:val="24"/>
                <w:szCs w:val="24"/>
                <w:lang w:eastAsia="ru-RU"/>
              </w:rPr>
              <w:t>Выполнение</w:t>
            </w:r>
          </w:p>
        </w:tc>
      </w:tr>
      <w:tr w:rsidR="00903AC4" w:rsidRPr="00903AC4" w14:paraId="7E69DD88" w14:textId="77777777" w:rsidTr="00A1087B">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430B66" w14:textId="77777777" w:rsidR="00903AC4" w:rsidRPr="00AF745D" w:rsidRDefault="00903AC4" w:rsidP="00903AC4">
            <w:pPr>
              <w:spacing w:after="0" w:line="240" w:lineRule="auto"/>
              <w:rPr>
                <w:rFonts w:ascii="Times New Roman" w:eastAsia="Times New Roman" w:hAnsi="Times New Roman" w:cs="Times New Roman"/>
                <w:color w:val="000000" w:themeColor="text1"/>
                <w:sz w:val="24"/>
                <w:szCs w:val="24"/>
                <w:lang w:eastAsia="ru-RU"/>
              </w:rPr>
            </w:pPr>
            <w:r w:rsidRPr="00AF745D">
              <w:rPr>
                <w:rFonts w:ascii="Times New Roman" w:eastAsia="Times New Roman" w:hAnsi="Times New Roman" w:cs="Times New Roman"/>
                <w:color w:val="000000" w:themeColor="text1"/>
                <w:sz w:val="24"/>
                <w:szCs w:val="24"/>
                <w:lang w:eastAsia="ru-RU"/>
              </w:rPr>
              <w:t>II</w:t>
            </w:r>
          </w:p>
        </w:tc>
        <w:tc>
          <w:tcPr>
            <w:tcW w:w="8930" w:type="dxa"/>
            <w:tcBorders>
              <w:top w:val="single" w:sz="4" w:space="0" w:color="auto"/>
              <w:left w:val="nil"/>
              <w:bottom w:val="single" w:sz="4" w:space="0" w:color="auto"/>
              <w:right w:val="single" w:sz="4" w:space="0" w:color="auto"/>
            </w:tcBorders>
            <w:shd w:val="clear" w:color="auto" w:fill="auto"/>
            <w:noWrap/>
            <w:vAlign w:val="bottom"/>
            <w:hideMark/>
          </w:tcPr>
          <w:p w14:paraId="2B19233E" w14:textId="77777777" w:rsidR="00903AC4" w:rsidRPr="00AF745D" w:rsidRDefault="00903AC4" w:rsidP="00903AC4">
            <w:pPr>
              <w:spacing w:after="0" w:line="240" w:lineRule="auto"/>
              <w:rPr>
                <w:rFonts w:ascii="Times New Roman" w:eastAsia="Times New Roman" w:hAnsi="Times New Roman" w:cs="Times New Roman"/>
                <w:b/>
                <w:bCs/>
                <w:color w:val="000000" w:themeColor="text1"/>
                <w:sz w:val="24"/>
                <w:szCs w:val="24"/>
                <w:lang w:eastAsia="ru-RU"/>
              </w:rPr>
            </w:pPr>
            <w:r w:rsidRPr="00AF745D">
              <w:rPr>
                <w:rFonts w:ascii="Times New Roman" w:eastAsia="Times New Roman" w:hAnsi="Times New Roman" w:cs="Times New Roman"/>
                <w:b/>
                <w:bCs/>
                <w:color w:val="000000" w:themeColor="text1"/>
                <w:sz w:val="24"/>
                <w:szCs w:val="24"/>
                <w:lang w:eastAsia="ru-RU"/>
              </w:rPr>
              <w:t>Этапы производства работ:</w:t>
            </w:r>
          </w:p>
        </w:tc>
      </w:tr>
      <w:tr w:rsidR="00903AC4" w:rsidRPr="00903AC4" w14:paraId="0AEE222C" w14:textId="77777777" w:rsidTr="00A1087B">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64ACB5" w14:textId="77777777" w:rsidR="00903AC4" w:rsidRPr="00AF745D" w:rsidRDefault="00903AC4" w:rsidP="00903AC4">
            <w:pPr>
              <w:spacing w:after="0" w:line="240" w:lineRule="auto"/>
              <w:rPr>
                <w:rFonts w:ascii="Times New Roman" w:eastAsia="Times New Roman" w:hAnsi="Times New Roman" w:cs="Times New Roman"/>
                <w:color w:val="000000" w:themeColor="text1"/>
                <w:sz w:val="24"/>
                <w:szCs w:val="24"/>
                <w:lang w:eastAsia="ru-RU"/>
              </w:rPr>
            </w:pPr>
            <w:r w:rsidRPr="00AF745D">
              <w:rPr>
                <w:rFonts w:ascii="Times New Roman" w:eastAsia="Times New Roman" w:hAnsi="Times New Roman" w:cs="Times New Roman"/>
                <w:color w:val="000000" w:themeColor="text1"/>
                <w:sz w:val="24"/>
                <w:szCs w:val="24"/>
                <w:lang w:eastAsia="ru-RU"/>
              </w:rPr>
              <w:t>2.1.</w:t>
            </w:r>
          </w:p>
        </w:tc>
        <w:tc>
          <w:tcPr>
            <w:tcW w:w="8930" w:type="dxa"/>
            <w:tcBorders>
              <w:top w:val="single" w:sz="4" w:space="0" w:color="auto"/>
              <w:left w:val="nil"/>
              <w:bottom w:val="single" w:sz="4" w:space="0" w:color="auto"/>
              <w:right w:val="single" w:sz="4" w:space="0" w:color="auto"/>
            </w:tcBorders>
            <w:shd w:val="clear" w:color="auto" w:fill="auto"/>
            <w:vAlign w:val="bottom"/>
            <w:hideMark/>
          </w:tcPr>
          <w:p w14:paraId="374270CC" w14:textId="2F6051AC" w:rsidR="00903AC4" w:rsidRPr="00AF745D" w:rsidRDefault="00B65CA7" w:rsidP="00AF745D">
            <w:pPr>
              <w:spacing w:after="0" w:line="240" w:lineRule="auto"/>
              <w:rPr>
                <w:rFonts w:ascii="Times New Roman" w:eastAsia="Times New Roman" w:hAnsi="Times New Roman" w:cs="Times New Roman"/>
                <w:color w:val="000000" w:themeColor="text1"/>
                <w:sz w:val="24"/>
                <w:szCs w:val="24"/>
                <w:lang w:eastAsia="ru-RU"/>
              </w:rPr>
            </w:pPr>
            <w:hyperlink r:id="rId12" w:anchor="RANGE!A1" w:history="1">
              <w:r w:rsidR="00AF745D" w:rsidRPr="00AF745D">
                <w:rPr>
                  <w:rFonts w:ascii="Times New Roman" w:eastAsia="Times New Roman" w:hAnsi="Times New Roman" w:cs="Times New Roman"/>
                  <w:color w:val="000000" w:themeColor="text1"/>
                  <w:sz w:val="24"/>
                  <w:szCs w:val="24"/>
                  <w:lang w:eastAsia="ru-RU"/>
                </w:rPr>
                <w:t>По</w:t>
              </w:r>
              <w:r w:rsidR="00903AC4" w:rsidRPr="00AF745D">
                <w:rPr>
                  <w:rFonts w:ascii="Times New Roman" w:eastAsia="Times New Roman" w:hAnsi="Times New Roman" w:cs="Times New Roman"/>
                  <w:color w:val="000000" w:themeColor="text1"/>
                  <w:sz w:val="24"/>
                  <w:szCs w:val="24"/>
                  <w:lang w:eastAsia="ru-RU"/>
                </w:rPr>
                <w:t>дготовительные работы</w:t>
              </w:r>
            </w:hyperlink>
          </w:p>
        </w:tc>
      </w:tr>
      <w:tr w:rsidR="00903AC4" w:rsidRPr="00903AC4" w14:paraId="09F4E833" w14:textId="77777777" w:rsidTr="00A1087B">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DCF0C3" w14:textId="53E4EF3E" w:rsidR="00903AC4" w:rsidRPr="00AF745D" w:rsidRDefault="00AF745D" w:rsidP="00903AC4">
            <w:pPr>
              <w:spacing w:after="0" w:line="240" w:lineRule="auto"/>
              <w:rPr>
                <w:rFonts w:ascii="Times New Roman" w:eastAsia="Times New Roman" w:hAnsi="Times New Roman" w:cs="Times New Roman"/>
                <w:color w:val="000000" w:themeColor="text1"/>
                <w:sz w:val="24"/>
                <w:szCs w:val="24"/>
                <w:lang w:eastAsia="ru-RU"/>
              </w:rPr>
            </w:pPr>
            <w:r w:rsidRPr="00AF745D">
              <w:rPr>
                <w:rFonts w:ascii="Times New Roman" w:eastAsia="Times New Roman" w:hAnsi="Times New Roman" w:cs="Times New Roman"/>
                <w:color w:val="000000" w:themeColor="text1"/>
                <w:sz w:val="24"/>
                <w:szCs w:val="24"/>
                <w:lang w:eastAsia="ru-RU"/>
              </w:rPr>
              <w:t>2.2</w:t>
            </w:r>
            <w:r w:rsidR="00903AC4" w:rsidRPr="00AF745D">
              <w:rPr>
                <w:rFonts w:ascii="Times New Roman" w:eastAsia="Times New Roman" w:hAnsi="Times New Roman" w:cs="Times New Roman"/>
                <w:color w:val="000000" w:themeColor="text1"/>
                <w:sz w:val="24"/>
                <w:szCs w:val="24"/>
                <w:lang w:eastAsia="ru-RU"/>
              </w:rPr>
              <w:t>.</w:t>
            </w:r>
          </w:p>
        </w:tc>
        <w:tc>
          <w:tcPr>
            <w:tcW w:w="8930" w:type="dxa"/>
            <w:tcBorders>
              <w:top w:val="single" w:sz="4" w:space="0" w:color="auto"/>
              <w:left w:val="nil"/>
              <w:bottom w:val="single" w:sz="4" w:space="0" w:color="auto"/>
              <w:right w:val="single" w:sz="4" w:space="0" w:color="auto"/>
            </w:tcBorders>
            <w:shd w:val="clear" w:color="auto" w:fill="auto"/>
            <w:vAlign w:val="bottom"/>
            <w:hideMark/>
          </w:tcPr>
          <w:p w14:paraId="0F0D3D4A" w14:textId="6A8899D1" w:rsidR="00903AC4" w:rsidRPr="00AF745D" w:rsidRDefault="00B65CA7" w:rsidP="00AF745D">
            <w:pPr>
              <w:spacing w:after="0" w:line="240" w:lineRule="auto"/>
              <w:rPr>
                <w:rFonts w:ascii="Times New Roman" w:eastAsia="Times New Roman" w:hAnsi="Times New Roman" w:cs="Times New Roman"/>
                <w:color w:val="000000" w:themeColor="text1"/>
                <w:sz w:val="24"/>
                <w:szCs w:val="24"/>
                <w:lang w:eastAsia="ru-RU"/>
              </w:rPr>
            </w:pPr>
            <w:hyperlink r:id="rId13" w:anchor="RANGE!A1" w:history="1">
              <w:r w:rsidR="00903AC4" w:rsidRPr="00AF745D">
                <w:rPr>
                  <w:rFonts w:ascii="Times New Roman" w:eastAsia="Times New Roman" w:hAnsi="Times New Roman" w:cs="Times New Roman"/>
                  <w:color w:val="000000" w:themeColor="text1"/>
                  <w:sz w:val="24"/>
                  <w:szCs w:val="24"/>
                  <w:lang w:eastAsia="ru-RU"/>
                </w:rPr>
                <w:t>Освидетельствование работ по электроснабжению, заземлению</w:t>
              </w:r>
            </w:hyperlink>
          </w:p>
        </w:tc>
      </w:tr>
      <w:tr w:rsidR="00903AC4" w:rsidRPr="00903AC4" w14:paraId="123DC5EA" w14:textId="77777777" w:rsidTr="00A1087B">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01E268" w14:textId="6F20C2EC" w:rsidR="00903AC4" w:rsidRPr="00AF745D" w:rsidRDefault="00AF745D" w:rsidP="00903AC4">
            <w:pPr>
              <w:spacing w:after="0" w:line="240" w:lineRule="auto"/>
              <w:rPr>
                <w:rFonts w:ascii="Times New Roman" w:eastAsia="Times New Roman" w:hAnsi="Times New Roman" w:cs="Times New Roman"/>
                <w:color w:val="000000" w:themeColor="text1"/>
                <w:sz w:val="24"/>
                <w:szCs w:val="24"/>
                <w:lang w:eastAsia="ru-RU"/>
              </w:rPr>
            </w:pPr>
            <w:r w:rsidRPr="00AF745D">
              <w:rPr>
                <w:rFonts w:ascii="Times New Roman" w:eastAsia="Times New Roman" w:hAnsi="Times New Roman" w:cs="Times New Roman"/>
                <w:color w:val="000000" w:themeColor="text1"/>
                <w:sz w:val="24"/>
                <w:szCs w:val="24"/>
                <w:lang w:eastAsia="ru-RU"/>
              </w:rPr>
              <w:t>2.</w:t>
            </w:r>
            <w:r w:rsidR="00903AC4" w:rsidRPr="00AF745D">
              <w:rPr>
                <w:rFonts w:ascii="Times New Roman" w:eastAsia="Times New Roman" w:hAnsi="Times New Roman" w:cs="Times New Roman"/>
                <w:color w:val="000000" w:themeColor="text1"/>
                <w:sz w:val="24"/>
                <w:szCs w:val="24"/>
                <w:lang w:eastAsia="ru-RU"/>
              </w:rPr>
              <w:t>3.</w:t>
            </w:r>
          </w:p>
        </w:tc>
        <w:tc>
          <w:tcPr>
            <w:tcW w:w="8930" w:type="dxa"/>
            <w:tcBorders>
              <w:top w:val="single" w:sz="4" w:space="0" w:color="auto"/>
              <w:left w:val="nil"/>
              <w:bottom w:val="single" w:sz="4" w:space="0" w:color="auto"/>
              <w:right w:val="single" w:sz="4" w:space="0" w:color="auto"/>
            </w:tcBorders>
            <w:shd w:val="clear" w:color="auto" w:fill="auto"/>
            <w:vAlign w:val="bottom"/>
            <w:hideMark/>
          </w:tcPr>
          <w:p w14:paraId="6F57B168" w14:textId="77777777" w:rsidR="00903AC4" w:rsidRPr="00AF745D" w:rsidRDefault="00B65CA7" w:rsidP="00903AC4">
            <w:pPr>
              <w:spacing w:after="0" w:line="240" w:lineRule="auto"/>
              <w:rPr>
                <w:rFonts w:ascii="Times New Roman" w:eastAsia="Times New Roman" w:hAnsi="Times New Roman" w:cs="Times New Roman"/>
                <w:color w:val="000000" w:themeColor="text1"/>
                <w:sz w:val="24"/>
                <w:szCs w:val="24"/>
                <w:lang w:eastAsia="ru-RU"/>
              </w:rPr>
            </w:pPr>
            <w:hyperlink r:id="rId14" w:anchor="RANGE!A1" w:history="1">
              <w:r w:rsidR="00903AC4" w:rsidRPr="00AF745D">
                <w:rPr>
                  <w:rFonts w:ascii="Times New Roman" w:eastAsia="Times New Roman" w:hAnsi="Times New Roman" w:cs="Times New Roman"/>
                  <w:color w:val="000000" w:themeColor="text1"/>
                  <w:sz w:val="24"/>
                  <w:szCs w:val="24"/>
                  <w:lang w:eastAsia="ru-RU"/>
                </w:rPr>
                <w:t>Благоустройство</w:t>
              </w:r>
            </w:hyperlink>
          </w:p>
        </w:tc>
      </w:tr>
      <w:tr w:rsidR="00903AC4" w:rsidRPr="00903AC4" w14:paraId="5F0865BD" w14:textId="77777777" w:rsidTr="00A1087B">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DE6178" w14:textId="56E2BF5C" w:rsidR="00903AC4" w:rsidRPr="00AF745D" w:rsidRDefault="00903AC4" w:rsidP="00AF745D">
            <w:pPr>
              <w:spacing w:after="0" w:line="240" w:lineRule="auto"/>
              <w:rPr>
                <w:rFonts w:ascii="Times New Roman" w:eastAsia="Times New Roman" w:hAnsi="Times New Roman" w:cs="Times New Roman"/>
                <w:color w:val="000000" w:themeColor="text1"/>
                <w:sz w:val="24"/>
                <w:szCs w:val="24"/>
                <w:lang w:eastAsia="ru-RU"/>
              </w:rPr>
            </w:pPr>
            <w:r w:rsidRPr="00AF745D">
              <w:rPr>
                <w:rFonts w:ascii="Times New Roman" w:eastAsia="Times New Roman" w:hAnsi="Times New Roman" w:cs="Times New Roman"/>
                <w:color w:val="000000" w:themeColor="text1"/>
                <w:sz w:val="24"/>
                <w:szCs w:val="24"/>
                <w:lang w:eastAsia="ru-RU"/>
              </w:rPr>
              <w:t>2.4.</w:t>
            </w:r>
          </w:p>
        </w:tc>
        <w:tc>
          <w:tcPr>
            <w:tcW w:w="8930" w:type="dxa"/>
            <w:tcBorders>
              <w:top w:val="single" w:sz="4" w:space="0" w:color="auto"/>
              <w:left w:val="nil"/>
              <w:bottom w:val="single" w:sz="4" w:space="0" w:color="auto"/>
              <w:right w:val="single" w:sz="4" w:space="0" w:color="auto"/>
            </w:tcBorders>
            <w:shd w:val="clear" w:color="auto" w:fill="auto"/>
            <w:vAlign w:val="bottom"/>
            <w:hideMark/>
          </w:tcPr>
          <w:p w14:paraId="7C4E3306" w14:textId="051F5A45" w:rsidR="00903AC4" w:rsidRPr="00AF745D" w:rsidRDefault="00B65CA7" w:rsidP="00AF745D">
            <w:pPr>
              <w:spacing w:after="0" w:line="240" w:lineRule="auto"/>
              <w:rPr>
                <w:rFonts w:ascii="Times New Roman" w:eastAsia="Times New Roman" w:hAnsi="Times New Roman" w:cs="Times New Roman"/>
                <w:color w:val="000000" w:themeColor="text1"/>
                <w:sz w:val="24"/>
                <w:szCs w:val="24"/>
                <w:lang w:eastAsia="ru-RU"/>
              </w:rPr>
            </w:pPr>
            <w:hyperlink r:id="rId15" w:anchor="RANGE!A1" w:history="1">
              <w:r w:rsidR="00903AC4" w:rsidRPr="00AF745D">
                <w:rPr>
                  <w:rFonts w:ascii="Times New Roman" w:eastAsia="Times New Roman" w:hAnsi="Times New Roman" w:cs="Times New Roman"/>
                  <w:color w:val="000000" w:themeColor="text1"/>
                  <w:sz w:val="24"/>
                  <w:szCs w:val="24"/>
                  <w:lang w:eastAsia="ru-RU"/>
                </w:rPr>
                <w:t>Ведение специальных журналов: сварочный, журнал входного контроля</w:t>
              </w:r>
            </w:hyperlink>
          </w:p>
        </w:tc>
      </w:tr>
      <w:tr w:rsidR="00903AC4" w:rsidRPr="00903AC4" w14:paraId="247063BA" w14:textId="77777777" w:rsidTr="00A1087B">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33E78A" w14:textId="09377C0C" w:rsidR="00903AC4" w:rsidRPr="00AF745D" w:rsidRDefault="00AF745D" w:rsidP="00903AC4">
            <w:pPr>
              <w:spacing w:after="0" w:line="240" w:lineRule="auto"/>
              <w:rPr>
                <w:rFonts w:ascii="Times New Roman" w:eastAsia="Times New Roman" w:hAnsi="Times New Roman" w:cs="Times New Roman"/>
                <w:color w:val="000000" w:themeColor="text1"/>
                <w:sz w:val="24"/>
                <w:szCs w:val="24"/>
                <w:lang w:eastAsia="ru-RU"/>
              </w:rPr>
            </w:pPr>
            <w:r w:rsidRPr="00AF745D">
              <w:rPr>
                <w:rFonts w:ascii="Times New Roman" w:eastAsia="Times New Roman" w:hAnsi="Times New Roman" w:cs="Times New Roman"/>
                <w:color w:val="000000" w:themeColor="text1"/>
                <w:sz w:val="24"/>
                <w:szCs w:val="24"/>
                <w:lang w:eastAsia="ru-RU"/>
              </w:rPr>
              <w:t>2.</w:t>
            </w:r>
            <w:r w:rsidR="00903AC4" w:rsidRPr="00AF745D">
              <w:rPr>
                <w:rFonts w:ascii="Times New Roman" w:eastAsia="Times New Roman" w:hAnsi="Times New Roman" w:cs="Times New Roman"/>
                <w:color w:val="000000" w:themeColor="text1"/>
                <w:sz w:val="24"/>
                <w:szCs w:val="24"/>
                <w:lang w:eastAsia="ru-RU"/>
              </w:rPr>
              <w:t>5.</w:t>
            </w:r>
          </w:p>
        </w:tc>
        <w:tc>
          <w:tcPr>
            <w:tcW w:w="8930" w:type="dxa"/>
            <w:tcBorders>
              <w:top w:val="single" w:sz="4" w:space="0" w:color="auto"/>
              <w:left w:val="nil"/>
              <w:bottom w:val="single" w:sz="4" w:space="0" w:color="auto"/>
              <w:right w:val="single" w:sz="4" w:space="0" w:color="auto"/>
            </w:tcBorders>
            <w:shd w:val="clear" w:color="auto" w:fill="auto"/>
            <w:noWrap/>
            <w:vAlign w:val="bottom"/>
            <w:hideMark/>
          </w:tcPr>
          <w:p w14:paraId="424677D8" w14:textId="77777777" w:rsidR="00903AC4" w:rsidRPr="00AF745D" w:rsidRDefault="00903AC4" w:rsidP="00903AC4">
            <w:pPr>
              <w:spacing w:after="0" w:line="240" w:lineRule="auto"/>
              <w:rPr>
                <w:rFonts w:ascii="Times New Roman" w:eastAsia="Times New Roman" w:hAnsi="Times New Roman" w:cs="Times New Roman"/>
                <w:color w:val="000000" w:themeColor="text1"/>
                <w:sz w:val="24"/>
                <w:szCs w:val="24"/>
                <w:lang w:eastAsia="ru-RU"/>
              </w:rPr>
            </w:pPr>
            <w:r w:rsidRPr="00AF745D">
              <w:rPr>
                <w:rFonts w:ascii="Times New Roman" w:eastAsia="Times New Roman" w:hAnsi="Times New Roman" w:cs="Times New Roman"/>
                <w:color w:val="000000" w:themeColor="text1"/>
                <w:sz w:val="24"/>
                <w:szCs w:val="24"/>
                <w:lang w:eastAsia="ru-RU"/>
              </w:rPr>
              <w:t>Пусконаладочные работы (ПНР)</w:t>
            </w:r>
          </w:p>
        </w:tc>
      </w:tr>
    </w:tbl>
    <w:p w14:paraId="51896123" w14:textId="77777777" w:rsidR="00BB20DD" w:rsidRPr="00FF28A2" w:rsidRDefault="00BB20DD" w:rsidP="00BB20DD">
      <w:pPr>
        <w:tabs>
          <w:tab w:val="left" w:pos="0"/>
          <w:tab w:val="left" w:pos="10206"/>
        </w:tabs>
        <w:snapToGrid w:val="0"/>
        <w:spacing w:after="0" w:line="240" w:lineRule="auto"/>
        <w:ind w:right="-117"/>
        <w:rPr>
          <w:rFonts w:ascii="Times New Roman" w:eastAsia="Times New Roman" w:hAnsi="Times New Roman" w:cs="Times New Roman"/>
          <w:b/>
          <w:sz w:val="24"/>
          <w:szCs w:val="24"/>
          <w:lang w:eastAsia="ru-RU"/>
        </w:rPr>
      </w:pPr>
    </w:p>
    <w:tbl>
      <w:tblPr>
        <w:tblW w:w="10806" w:type="dxa"/>
        <w:tblInd w:w="-318" w:type="dxa"/>
        <w:tblLayout w:type="fixed"/>
        <w:tblLook w:val="04A0" w:firstRow="1" w:lastRow="0" w:firstColumn="1" w:lastColumn="0" w:noHBand="0" w:noVBand="1"/>
      </w:tblPr>
      <w:tblGrid>
        <w:gridCol w:w="10570"/>
        <w:gridCol w:w="236"/>
      </w:tblGrid>
      <w:tr w:rsidR="00BB20DD" w:rsidRPr="002424E9" w14:paraId="47E5866A" w14:textId="77777777" w:rsidTr="00F769B7">
        <w:trPr>
          <w:trHeight w:val="390"/>
        </w:trPr>
        <w:tc>
          <w:tcPr>
            <w:tcW w:w="10565" w:type="dxa"/>
            <w:tcBorders>
              <w:top w:val="nil"/>
              <w:left w:val="nil"/>
              <w:bottom w:val="nil"/>
              <w:right w:val="nil"/>
            </w:tcBorders>
            <w:shd w:val="clear" w:color="auto" w:fill="auto"/>
            <w:hideMark/>
          </w:tcPr>
          <w:p w14:paraId="6FCD851E" w14:textId="77777777" w:rsidR="00BB20DD" w:rsidRPr="002424E9" w:rsidRDefault="00BB20DD" w:rsidP="00F769B7">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Вышеуказанный перечень </w:t>
            </w:r>
            <w:r w:rsidRPr="002424E9">
              <w:rPr>
                <w:rFonts w:ascii="Times New Roman" w:eastAsia="Times New Roman" w:hAnsi="Times New Roman" w:cs="Times New Roman"/>
                <w:b/>
                <w:bCs/>
                <w:sz w:val="24"/>
                <w:szCs w:val="24"/>
                <w:lang w:eastAsia="ru-RU"/>
              </w:rPr>
              <w:t>согласован Сторонами:</w:t>
            </w:r>
          </w:p>
        </w:tc>
        <w:tc>
          <w:tcPr>
            <w:tcW w:w="236" w:type="dxa"/>
            <w:tcBorders>
              <w:top w:val="nil"/>
              <w:left w:val="nil"/>
              <w:bottom w:val="nil"/>
              <w:right w:val="nil"/>
            </w:tcBorders>
            <w:shd w:val="clear" w:color="auto" w:fill="auto"/>
            <w:noWrap/>
            <w:vAlign w:val="bottom"/>
            <w:hideMark/>
          </w:tcPr>
          <w:p w14:paraId="3A78D08D" w14:textId="77777777" w:rsidR="00BB20DD" w:rsidRPr="002424E9" w:rsidRDefault="00BB20DD" w:rsidP="00F769B7">
            <w:pPr>
              <w:spacing w:after="0" w:line="240" w:lineRule="auto"/>
              <w:jc w:val="center"/>
              <w:rPr>
                <w:rFonts w:ascii="Times New Roman" w:eastAsia="Times New Roman" w:hAnsi="Times New Roman" w:cs="Times New Roman"/>
                <w:b/>
                <w:bCs/>
                <w:sz w:val="24"/>
                <w:szCs w:val="24"/>
                <w:lang w:eastAsia="ru-RU"/>
              </w:rPr>
            </w:pPr>
          </w:p>
        </w:tc>
      </w:tr>
    </w:tbl>
    <w:tbl>
      <w:tblPr>
        <w:tblpPr w:leftFromText="180" w:rightFromText="180" w:vertAnchor="text" w:horzAnchor="margin" w:tblpY="252"/>
        <w:tblW w:w="9889" w:type="dxa"/>
        <w:tblLook w:val="00A0" w:firstRow="1" w:lastRow="0" w:firstColumn="1" w:lastColumn="0" w:noHBand="0" w:noVBand="0"/>
      </w:tblPr>
      <w:tblGrid>
        <w:gridCol w:w="5245"/>
        <w:gridCol w:w="4644"/>
      </w:tblGrid>
      <w:tr w:rsidR="00BB20DD" w:rsidRPr="002424E9" w14:paraId="34CD1206" w14:textId="77777777" w:rsidTr="00937903">
        <w:tc>
          <w:tcPr>
            <w:tcW w:w="5245" w:type="dxa"/>
            <w:vAlign w:val="center"/>
          </w:tcPr>
          <w:p w14:paraId="24020658" w14:textId="77777777" w:rsidR="00BB20DD" w:rsidRPr="00A819FF" w:rsidRDefault="00BB20DD" w:rsidP="00F769B7">
            <w:pPr>
              <w:widowControl w:val="0"/>
              <w:tabs>
                <w:tab w:val="left" w:pos="180"/>
              </w:tabs>
              <w:autoSpaceDE w:val="0"/>
              <w:autoSpaceDN w:val="0"/>
              <w:adjustRightInd w:val="0"/>
              <w:spacing w:after="0" w:line="240" w:lineRule="auto"/>
              <w:rPr>
                <w:rFonts w:ascii="Times New Roman" w:eastAsia="Times New Roman" w:hAnsi="Times New Roman" w:cs="Times New Roman"/>
                <w:b/>
                <w:sz w:val="24"/>
                <w:szCs w:val="24"/>
                <w:lang w:eastAsia="ru-RU"/>
              </w:rPr>
            </w:pPr>
            <w:r w:rsidRPr="00A819FF">
              <w:rPr>
                <w:rFonts w:ascii="Times New Roman" w:eastAsia="Times New Roman" w:hAnsi="Times New Roman" w:cs="Times New Roman"/>
                <w:b/>
                <w:sz w:val="24"/>
                <w:szCs w:val="24"/>
                <w:lang w:eastAsia="ru-RU"/>
              </w:rPr>
              <w:t>АО «Центральная ППК»</w:t>
            </w:r>
          </w:p>
          <w:p w14:paraId="0B193E9F" w14:textId="49290B2E" w:rsidR="00BB20DD" w:rsidRPr="00865955" w:rsidRDefault="00BB20DD" w:rsidP="00F769B7">
            <w:pPr>
              <w:widowControl w:val="0"/>
              <w:tabs>
                <w:tab w:val="left" w:pos="180"/>
              </w:tabs>
              <w:autoSpaceDE w:val="0"/>
              <w:autoSpaceDN w:val="0"/>
              <w:adjustRightInd w:val="0"/>
              <w:spacing w:after="0" w:line="240" w:lineRule="auto"/>
              <w:rPr>
                <w:rFonts w:ascii="Times New Roman" w:eastAsia="Times New Roman" w:hAnsi="Times New Roman" w:cs="Times New Roman"/>
                <w:sz w:val="24"/>
                <w:szCs w:val="24"/>
                <w:lang w:eastAsia="ru-RU"/>
              </w:rPr>
            </w:pPr>
            <w:r w:rsidRPr="00865955">
              <w:rPr>
                <w:rFonts w:ascii="Times New Roman" w:eastAsia="Times New Roman" w:hAnsi="Times New Roman" w:cs="Times New Roman"/>
                <w:sz w:val="24"/>
                <w:szCs w:val="24"/>
                <w:lang w:eastAsia="ru-RU"/>
              </w:rPr>
              <w:t>____________________________</w:t>
            </w:r>
          </w:p>
        </w:tc>
        <w:tc>
          <w:tcPr>
            <w:tcW w:w="4644" w:type="dxa"/>
          </w:tcPr>
          <w:p w14:paraId="6284133B" w14:textId="77777777" w:rsidR="00BB20DD" w:rsidRPr="00865955" w:rsidRDefault="00BB20DD" w:rsidP="00937903">
            <w:pPr>
              <w:widowControl w:val="0"/>
              <w:tabs>
                <w:tab w:val="left" w:pos="180"/>
              </w:tabs>
              <w:autoSpaceDE w:val="0"/>
              <w:autoSpaceDN w:val="0"/>
              <w:adjustRightInd w:val="0"/>
              <w:spacing w:after="0" w:line="240" w:lineRule="auto"/>
              <w:ind w:right="-108"/>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Контрагент</w:t>
            </w:r>
          </w:p>
          <w:p w14:paraId="7FE2A47B" w14:textId="77777777" w:rsidR="00BB20DD" w:rsidRPr="00865955" w:rsidRDefault="00BB20DD" w:rsidP="00937903">
            <w:pPr>
              <w:widowControl w:val="0"/>
              <w:tabs>
                <w:tab w:val="left" w:pos="180"/>
              </w:tabs>
              <w:autoSpaceDE w:val="0"/>
              <w:autoSpaceDN w:val="0"/>
              <w:adjustRightInd w:val="0"/>
              <w:spacing w:after="0" w:line="240" w:lineRule="auto"/>
              <w:ind w:right="-108"/>
              <w:rPr>
                <w:rFonts w:ascii="Times New Roman" w:eastAsia="Times New Roman" w:hAnsi="Times New Roman" w:cs="Times New Roman"/>
                <w:sz w:val="24"/>
                <w:szCs w:val="24"/>
                <w:lang w:eastAsia="ru-RU"/>
              </w:rPr>
            </w:pPr>
            <w:r w:rsidRPr="00865955">
              <w:rPr>
                <w:rFonts w:ascii="Times New Roman" w:eastAsia="Times New Roman" w:hAnsi="Times New Roman" w:cs="Times New Roman"/>
                <w:sz w:val="24"/>
                <w:szCs w:val="24"/>
                <w:lang w:eastAsia="ru-RU"/>
              </w:rPr>
              <w:t>______________________</w:t>
            </w:r>
          </w:p>
        </w:tc>
      </w:tr>
      <w:tr w:rsidR="00BB20DD" w:rsidRPr="002424E9" w14:paraId="7498A9A5" w14:textId="77777777" w:rsidTr="00937903">
        <w:trPr>
          <w:trHeight w:val="710"/>
        </w:trPr>
        <w:tc>
          <w:tcPr>
            <w:tcW w:w="5245" w:type="dxa"/>
            <w:vAlign w:val="center"/>
          </w:tcPr>
          <w:p w14:paraId="3FDCD5E4" w14:textId="77777777" w:rsidR="00BB20DD" w:rsidRPr="00865955" w:rsidRDefault="00BB20DD" w:rsidP="00F769B7">
            <w:pPr>
              <w:widowControl w:val="0"/>
              <w:tabs>
                <w:tab w:val="left" w:pos="180"/>
              </w:tabs>
              <w:autoSpaceDE w:val="0"/>
              <w:autoSpaceDN w:val="0"/>
              <w:adjustRightInd w:val="0"/>
              <w:spacing w:after="0" w:line="240" w:lineRule="auto"/>
              <w:rPr>
                <w:rFonts w:ascii="Times New Roman" w:eastAsia="Times New Roman" w:hAnsi="Times New Roman" w:cs="Times New Roman"/>
                <w:sz w:val="24"/>
                <w:szCs w:val="24"/>
                <w:lang w:eastAsia="ru-RU"/>
              </w:rPr>
            </w:pPr>
            <w:r w:rsidRPr="00865955">
              <w:rPr>
                <w:rFonts w:ascii="Times New Roman" w:eastAsia="Times New Roman" w:hAnsi="Times New Roman" w:cs="Times New Roman"/>
                <w:sz w:val="24"/>
                <w:szCs w:val="24"/>
                <w:lang w:eastAsia="ru-RU"/>
              </w:rPr>
              <w:t>_________________/_______________/</w:t>
            </w:r>
          </w:p>
          <w:p w14:paraId="160654E3" w14:textId="77777777" w:rsidR="00BB20DD" w:rsidRPr="00865955" w:rsidRDefault="00BB20DD" w:rsidP="00F769B7">
            <w:pPr>
              <w:tabs>
                <w:tab w:val="left" w:pos="180"/>
              </w:tabs>
              <w:spacing w:after="120" w:line="240" w:lineRule="auto"/>
              <w:ind w:right="1440"/>
              <w:rPr>
                <w:rFonts w:ascii="Times New Roman" w:eastAsia="Times New Roman" w:hAnsi="Times New Roman" w:cs="Times New Roman"/>
                <w:sz w:val="24"/>
                <w:szCs w:val="24"/>
                <w:lang w:eastAsia="ru-RU"/>
              </w:rPr>
            </w:pPr>
            <w:proofErr w:type="spellStart"/>
            <w:r w:rsidRPr="00865955">
              <w:rPr>
                <w:rFonts w:ascii="Times New Roman" w:eastAsia="Times New Roman" w:hAnsi="Times New Roman" w:cs="Times New Roman"/>
                <w:sz w:val="24"/>
                <w:szCs w:val="24"/>
                <w:lang w:eastAsia="ru-RU"/>
              </w:rPr>
              <w:t>м.п</w:t>
            </w:r>
            <w:proofErr w:type="spellEnd"/>
            <w:r w:rsidRPr="00865955">
              <w:rPr>
                <w:rFonts w:ascii="Times New Roman" w:eastAsia="Times New Roman" w:hAnsi="Times New Roman" w:cs="Times New Roman"/>
                <w:sz w:val="24"/>
                <w:szCs w:val="24"/>
                <w:lang w:eastAsia="ru-RU"/>
              </w:rPr>
              <w:t>.</w:t>
            </w:r>
          </w:p>
        </w:tc>
        <w:tc>
          <w:tcPr>
            <w:tcW w:w="4644" w:type="dxa"/>
            <w:vAlign w:val="center"/>
          </w:tcPr>
          <w:p w14:paraId="0DE1F7A1" w14:textId="77777777" w:rsidR="00BB20DD" w:rsidRPr="00865955" w:rsidRDefault="00BB20DD" w:rsidP="00F769B7">
            <w:pPr>
              <w:widowControl w:val="0"/>
              <w:tabs>
                <w:tab w:val="left" w:pos="180"/>
              </w:tabs>
              <w:autoSpaceDE w:val="0"/>
              <w:autoSpaceDN w:val="0"/>
              <w:adjustRightInd w:val="0"/>
              <w:spacing w:after="0" w:line="240" w:lineRule="auto"/>
              <w:rPr>
                <w:rFonts w:ascii="Times New Roman" w:eastAsia="Times New Roman" w:hAnsi="Times New Roman" w:cs="Times New Roman"/>
                <w:sz w:val="24"/>
                <w:szCs w:val="24"/>
                <w:lang w:eastAsia="ru-RU"/>
              </w:rPr>
            </w:pPr>
            <w:r w:rsidRPr="00865955">
              <w:rPr>
                <w:rFonts w:ascii="Times New Roman" w:eastAsia="Times New Roman" w:hAnsi="Times New Roman" w:cs="Times New Roman"/>
                <w:sz w:val="24"/>
                <w:szCs w:val="24"/>
                <w:lang w:eastAsia="ru-RU"/>
              </w:rPr>
              <w:t>______________/ _____________/</w:t>
            </w:r>
          </w:p>
          <w:p w14:paraId="30E5A286" w14:textId="77777777" w:rsidR="00BB20DD" w:rsidRPr="00865955" w:rsidRDefault="00BB20DD" w:rsidP="00F769B7">
            <w:pPr>
              <w:tabs>
                <w:tab w:val="left" w:pos="180"/>
              </w:tabs>
              <w:spacing w:after="120" w:line="240" w:lineRule="auto"/>
              <w:rPr>
                <w:rFonts w:ascii="Times New Roman" w:eastAsia="Times New Roman" w:hAnsi="Times New Roman" w:cs="Times New Roman"/>
                <w:sz w:val="24"/>
                <w:szCs w:val="24"/>
                <w:lang w:eastAsia="ru-RU"/>
              </w:rPr>
            </w:pPr>
            <w:proofErr w:type="spellStart"/>
            <w:r w:rsidRPr="00865955">
              <w:rPr>
                <w:rFonts w:ascii="Times New Roman" w:eastAsia="Times New Roman" w:hAnsi="Times New Roman" w:cs="Times New Roman"/>
                <w:sz w:val="24"/>
                <w:szCs w:val="24"/>
                <w:lang w:eastAsia="ru-RU"/>
              </w:rPr>
              <w:t>м.п</w:t>
            </w:r>
            <w:proofErr w:type="spellEnd"/>
            <w:r w:rsidRPr="00865955">
              <w:rPr>
                <w:rFonts w:ascii="Times New Roman" w:eastAsia="Times New Roman" w:hAnsi="Times New Roman" w:cs="Times New Roman"/>
                <w:sz w:val="24"/>
                <w:szCs w:val="24"/>
                <w:lang w:eastAsia="ru-RU"/>
              </w:rPr>
              <w:t>.</w:t>
            </w:r>
          </w:p>
        </w:tc>
      </w:tr>
    </w:tbl>
    <w:p w14:paraId="1FB11D46" w14:textId="77777777" w:rsidR="00BB20DD" w:rsidRPr="00FF28A2" w:rsidRDefault="00BB20DD" w:rsidP="00BB20DD">
      <w:pPr>
        <w:tabs>
          <w:tab w:val="left" w:pos="0"/>
          <w:tab w:val="left" w:pos="10206"/>
        </w:tabs>
        <w:snapToGrid w:val="0"/>
        <w:spacing w:after="0" w:line="240" w:lineRule="auto"/>
        <w:ind w:right="-117"/>
        <w:rPr>
          <w:rFonts w:ascii="Times New Roman" w:eastAsia="Times New Roman" w:hAnsi="Times New Roman" w:cs="Times New Roman"/>
          <w:b/>
          <w:sz w:val="24"/>
          <w:szCs w:val="24"/>
          <w:lang w:eastAsia="ru-RU"/>
        </w:rPr>
      </w:pPr>
    </w:p>
    <w:tbl>
      <w:tblPr>
        <w:tblpPr w:leftFromText="180" w:rightFromText="180" w:vertAnchor="text" w:horzAnchor="margin" w:tblpY="521"/>
        <w:tblW w:w="10139" w:type="dxa"/>
        <w:tblLook w:val="00A0" w:firstRow="1" w:lastRow="0" w:firstColumn="1" w:lastColumn="0" w:noHBand="0" w:noVBand="0"/>
      </w:tblPr>
      <w:tblGrid>
        <w:gridCol w:w="5495"/>
        <w:gridCol w:w="4644"/>
      </w:tblGrid>
      <w:tr w:rsidR="00BB20DD" w:rsidRPr="00FF28A2" w14:paraId="468FBE09" w14:textId="77777777" w:rsidTr="00F769B7">
        <w:tc>
          <w:tcPr>
            <w:tcW w:w="5495" w:type="dxa"/>
          </w:tcPr>
          <w:p w14:paraId="68BCC37E" w14:textId="77777777" w:rsidR="00BB20DD" w:rsidRPr="00FF28A2" w:rsidRDefault="00BB20DD" w:rsidP="00F769B7">
            <w:pPr>
              <w:tabs>
                <w:tab w:val="left" w:pos="426"/>
              </w:tabs>
              <w:spacing w:after="0" w:line="240" w:lineRule="auto"/>
              <w:contextualSpacing/>
              <w:jc w:val="both"/>
              <w:rPr>
                <w:rFonts w:ascii="Times New Roman" w:eastAsia="Times New Roman" w:hAnsi="Times New Roman" w:cs="Times New Roman"/>
                <w:sz w:val="26"/>
                <w:szCs w:val="26"/>
                <w:lang w:eastAsia="ru-RU"/>
              </w:rPr>
            </w:pPr>
          </w:p>
        </w:tc>
        <w:tc>
          <w:tcPr>
            <w:tcW w:w="4644" w:type="dxa"/>
          </w:tcPr>
          <w:p w14:paraId="2CA4BA67" w14:textId="77777777" w:rsidR="00BB20DD" w:rsidRPr="00FF28A2" w:rsidRDefault="00BB20DD" w:rsidP="00F769B7">
            <w:pPr>
              <w:tabs>
                <w:tab w:val="left" w:pos="426"/>
              </w:tabs>
              <w:spacing w:after="0" w:line="240" w:lineRule="auto"/>
              <w:contextualSpacing/>
              <w:jc w:val="both"/>
              <w:rPr>
                <w:rFonts w:ascii="Times New Roman" w:eastAsia="Times New Roman" w:hAnsi="Times New Roman" w:cs="Times New Roman"/>
                <w:sz w:val="26"/>
                <w:szCs w:val="26"/>
                <w:lang w:eastAsia="ru-RU"/>
              </w:rPr>
            </w:pPr>
          </w:p>
        </w:tc>
      </w:tr>
    </w:tbl>
    <w:p w14:paraId="4435DC9C" w14:textId="469EBB87" w:rsidR="00903AC4" w:rsidRPr="00903AC4" w:rsidRDefault="00937903" w:rsidP="00937903">
      <w:pPr>
        <w:tabs>
          <w:tab w:val="left" w:pos="4140"/>
          <w:tab w:val="left" w:pos="4320"/>
        </w:tabs>
        <w:spacing w:after="0" w:line="240" w:lineRule="auto"/>
        <w:rPr>
          <w:rFonts w:ascii="Times New Roman" w:eastAsia="Calibri" w:hAnsi="Times New Roman" w:cs="Times New Roman"/>
          <w:b/>
          <w:sz w:val="24"/>
          <w:szCs w:val="24"/>
          <w:lang w:val="x-none"/>
        </w:rPr>
      </w:pPr>
      <w:r>
        <w:rPr>
          <w:rFonts w:ascii="Times New Roman" w:eastAsia="Calibri" w:hAnsi="Times New Roman" w:cs="Times New Roman"/>
          <w:b/>
          <w:sz w:val="28"/>
          <w:szCs w:val="28"/>
        </w:rPr>
        <w:t xml:space="preserve">                                                                                           </w:t>
      </w:r>
      <w:r w:rsidR="00903AC4" w:rsidRPr="00903AC4">
        <w:rPr>
          <w:rFonts w:ascii="Times New Roman" w:eastAsia="Calibri" w:hAnsi="Times New Roman" w:cs="Times New Roman"/>
          <w:b/>
          <w:sz w:val="24"/>
          <w:szCs w:val="24"/>
          <w:lang w:val="x-none"/>
        </w:rPr>
        <w:t>Приложение № 4</w:t>
      </w:r>
    </w:p>
    <w:p w14:paraId="615D1666" w14:textId="77777777" w:rsidR="00903AC4" w:rsidRPr="00903AC4" w:rsidRDefault="00903AC4" w:rsidP="00903AC4">
      <w:pPr>
        <w:tabs>
          <w:tab w:val="left" w:pos="4140"/>
          <w:tab w:val="left" w:pos="4320"/>
        </w:tabs>
        <w:spacing w:after="0" w:line="240" w:lineRule="auto"/>
        <w:ind w:left="6372"/>
        <w:rPr>
          <w:rFonts w:ascii="Times New Roman" w:eastAsia="Calibri" w:hAnsi="Times New Roman" w:cs="Times New Roman"/>
          <w:b/>
          <w:sz w:val="24"/>
          <w:szCs w:val="24"/>
          <w:lang w:val="x-none"/>
        </w:rPr>
      </w:pPr>
      <w:r w:rsidRPr="00903AC4">
        <w:rPr>
          <w:rFonts w:ascii="Times New Roman" w:eastAsia="Calibri" w:hAnsi="Times New Roman" w:cs="Times New Roman"/>
          <w:b/>
          <w:sz w:val="24"/>
          <w:szCs w:val="24"/>
          <w:lang w:val="x-none"/>
        </w:rPr>
        <w:t>к Договору №___________</w:t>
      </w:r>
    </w:p>
    <w:p w14:paraId="4B313D11" w14:textId="0C390A8E" w:rsidR="00903AC4" w:rsidRPr="00903AC4" w:rsidRDefault="00903AC4" w:rsidP="00903AC4">
      <w:pPr>
        <w:tabs>
          <w:tab w:val="left" w:pos="4140"/>
          <w:tab w:val="left" w:pos="4320"/>
        </w:tabs>
        <w:spacing w:after="0" w:line="240" w:lineRule="auto"/>
        <w:ind w:left="6372"/>
        <w:rPr>
          <w:rFonts w:ascii="Times New Roman" w:eastAsia="Calibri" w:hAnsi="Times New Roman" w:cs="Times New Roman"/>
          <w:b/>
          <w:sz w:val="24"/>
          <w:szCs w:val="24"/>
          <w:lang w:val="x-none"/>
        </w:rPr>
      </w:pPr>
      <w:r w:rsidRPr="00903AC4">
        <w:rPr>
          <w:rFonts w:ascii="Times New Roman" w:eastAsia="Calibri" w:hAnsi="Times New Roman" w:cs="Times New Roman"/>
          <w:b/>
          <w:sz w:val="24"/>
          <w:szCs w:val="24"/>
          <w:lang w:val="x-none"/>
        </w:rPr>
        <w:t>от «___»_________ 202</w:t>
      </w:r>
      <w:r>
        <w:rPr>
          <w:rFonts w:ascii="Times New Roman" w:eastAsia="Calibri" w:hAnsi="Times New Roman" w:cs="Times New Roman"/>
          <w:b/>
          <w:sz w:val="24"/>
          <w:szCs w:val="24"/>
        </w:rPr>
        <w:t>__</w:t>
      </w:r>
      <w:r w:rsidRPr="00903AC4">
        <w:rPr>
          <w:rFonts w:ascii="Times New Roman" w:eastAsia="Calibri" w:hAnsi="Times New Roman" w:cs="Times New Roman"/>
          <w:b/>
          <w:sz w:val="24"/>
          <w:szCs w:val="24"/>
          <w:lang w:val="x-none"/>
        </w:rPr>
        <w:t xml:space="preserve"> г.</w:t>
      </w:r>
    </w:p>
    <w:p w14:paraId="3B00923D" w14:textId="77777777" w:rsidR="00903AC4" w:rsidRPr="00903AC4" w:rsidRDefault="00903AC4" w:rsidP="00903AC4">
      <w:pPr>
        <w:tabs>
          <w:tab w:val="left" w:pos="4140"/>
          <w:tab w:val="left" w:pos="4320"/>
        </w:tabs>
        <w:spacing w:after="0" w:line="240" w:lineRule="auto"/>
        <w:ind w:left="6372"/>
        <w:rPr>
          <w:rFonts w:ascii="Times New Roman" w:eastAsia="Calibri" w:hAnsi="Times New Roman" w:cs="Times New Roman"/>
          <w:b/>
          <w:sz w:val="24"/>
          <w:szCs w:val="24"/>
          <w:lang w:val="x-none"/>
        </w:rPr>
      </w:pPr>
      <w:r w:rsidRPr="00903AC4">
        <w:rPr>
          <w:rFonts w:ascii="Times New Roman" w:eastAsia="Calibri" w:hAnsi="Times New Roman" w:cs="Times New Roman"/>
          <w:b/>
          <w:sz w:val="24"/>
          <w:szCs w:val="24"/>
          <w:lang w:val="x-none"/>
        </w:rPr>
        <w:t xml:space="preserve">Часть «Форма </w:t>
      </w:r>
      <w:r w:rsidRPr="00903AC4">
        <w:rPr>
          <w:rFonts w:ascii="Times New Roman" w:eastAsia="Calibri" w:hAnsi="Times New Roman" w:cs="Times New Roman"/>
          <w:b/>
          <w:sz w:val="24"/>
          <w:szCs w:val="24"/>
        </w:rPr>
        <w:t xml:space="preserve">Итогового </w:t>
      </w:r>
      <w:r w:rsidRPr="00903AC4">
        <w:rPr>
          <w:rFonts w:ascii="Times New Roman" w:eastAsia="Calibri" w:hAnsi="Times New Roman" w:cs="Times New Roman"/>
          <w:b/>
          <w:sz w:val="24"/>
          <w:szCs w:val="24"/>
          <w:lang w:val="x-none"/>
        </w:rPr>
        <w:t>акта о выполненных работах</w:t>
      </w:r>
      <w:r w:rsidRPr="00903AC4">
        <w:rPr>
          <w:rFonts w:ascii="Times New Roman" w:eastAsia="Calibri" w:hAnsi="Times New Roman" w:cs="Times New Roman"/>
          <w:b/>
          <w:sz w:val="24"/>
          <w:szCs w:val="24"/>
        </w:rPr>
        <w:t xml:space="preserve"> по объекту</w:t>
      </w:r>
      <w:r w:rsidRPr="00903AC4">
        <w:rPr>
          <w:rFonts w:ascii="Times New Roman" w:eastAsia="Calibri" w:hAnsi="Times New Roman" w:cs="Times New Roman"/>
          <w:b/>
          <w:sz w:val="24"/>
          <w:szCs w:val="24"/>
          <w:lang w:val="x-none"/>
        </w:rPr>
        <w:t>»</w:t>
      </w:r>
    </w:p>
    <w:p w14:paraId="1FF6F891" w14:textId="77777777" w:rsidR="00903AC4" w:rsidRPr="00903AC4" w:rsidRDefault="00903AC4" w:rsidP="00903AC4">
      <w:pPr>
        <w:tabs>
          <w:tab w:val="left" w:pos="4140"/>
          <w:tab w:val="left" w:pos="4320"/>
        </w:tabs>
        <w:spacing w:after="0" w:line="240" w:lineRule="auto"/>
        <w:ind w:left="6372"/>
        <w:rPr>
          <w:rFonts w:ascii="Times New Roman" w:eastAsia="Calibri" w:hAnsi="Times New Roman" w:cs="Times New Roman"/>
          <w:b/>
          <w:sz w:val="24"/>
          <w:szCs w:val="24"/>
          <w:lang w:val="x-none"/>
        </w:rPr>
      </w:pPr>
      <w:r w:rsidRPr="00903AC4">
        <w:rPr>
          <w:rFonts w:ascii="Times New Roman" w:eastAsia="Calibri" w:hAnsi="Times New Roman" w:cs="Times New Roman"/>
          <w:b/>
          <w:sz w:val="24"/>
          <w:szCs w:val="24"/>
          <w:lang w:val="x-none"/>
        </w:rPr>
        <w:t xml:space="preserve">ФОРМА </w:t>
      </w:r>
    </w:p>
    <w:p w14:paraId="60AA9450" w14:textId="77777777" w:rsidR="00903AC4" w:rsidRPr="00903AC4" w:rsidRDefault="00903AC4" w:rsidP="00903AC4">
      <w:pPr>
        <w:tabs>
          <w:tab w:val="left" w:pos="4140"/>
          <w:tab w:val="left" w:pos="4320"/>
        </w:tabs>
        <w:spacing w:after="0" w:line="240" w:lineRule="auto"/>
        <w:rPr>
          <w:rFonts w:ascii="Times New Roman" w:eastAsia="Calibri" w:hAnsi="Times New Roman" w:cs="Times New Roman"/>
          <w:b/>
          <w:sz w:val="24"/>
          <w:szCs w:val="24"/>
        </w:rPr>
      </w:pPr>
    </w:p>
    <w:p w14:paraId="0B089F67" w14:textId="77777777" w:rsidR="00903AC4" w:rsidRPr="00903AC4" w:rsidRDefault="00903AC4" w:rsidP="00903AC4">
      <w:pPr>
        <w:spacing w:after="0"/>
        <w:jc w:val="center"/>
        <w:rPr>
          <w:rFonts w:ascii="Times New Roman" w:eastAsia="Times New Roman" w:hAnsi="Times New Roman" w:cs="Times New Roman"/>
          <w:b/>
          <w:sz w:val="24"/>
          <w:szCs w:val="24"/>
          <w:lang w:eastAsia="ru-RU"/>
        </w:rPr>
      </w:pPr>
      <w:r w:rsidRPr="00903AC4">
        <w:rPr>
          <w:rFonts w:ascii="Times New Roman" w:eastAsia="Times New Roman" w:hAnsi="Times New Roman" w:cs="Times New Roman"/>
          <w:b/>
          <w:sz w:val="24"/>
          <w:szCs w:val="24"/>
          <w:lang w:eastAsia="ru-RU"/>
        </w:rPr>
        <w:t xml:space="preserve">Итоговый акт </w:t>
      </w:r>
    </w:p>
    <w:p w14:paraId="64D7D9D4" w14:textId="77777777" w:rsidR="00903AC4" w:rsidRPr="00903AC4" w:rsidRDefault="00903AC4" w:rsidP="00903AC4">
      <w:pPr>
        <w:spacing w:after="0"/>
        <w:jc w:val="center"/>
        <w:rPr>
          <w:rFonts w:ascii="Times New Roman" w:eastAsia="Times New Roman" w:hAnsi="Times New Roman" w:cs="Times New Roman"/>
          <w:sz w:val="24"/>
          <w:szCs w:val="24"/>
          <w:lang w:eastAsia="ru-RU"/>
        </w:rPr>
      </w:pPr>
      <w:r w:rsidRPr="00903AC4">
        <w:rPr>
          <w:rFonts w:ascii="Times New Roman" w:eastAsia="Times New Roman" w:hAnsi="Times New Roman" w:cs="Times New Roman"/>
          <w:b/>
          <w:sz w:val="24"/>
          <w:szCs w:val="24"/>
          <w:lang w:eastAsia="ru-RU"/>
        </w:rPr>
        <w:t>о выполненных Работах по Объекту</w:t>
      </w:r>
    </w:p>
    <w:p w14:paraId="47CC88AF" w14:textId="77777777" w:rsidR="00903AC4" w:rsidRPr="00903AC4" w:rsidRDefault="00903AC4" w:rsidP="00903AC4">
      <w:pPr>
        <w:spacing w:after="0"/>
        <w:jc w:val="center"/>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0"/>
        <w:gridCol w:w="5023"/>
      </w:tblGrid>
      <w:tr w:rsidR="00903AC4" w:rsidRPr="00903AC4" w14:paraId="2465E213" w14:textId="77777777" w:rsidTr="00A1087B">
        <w:trPr>
          <w:trHeight w:val="363"/>
        </w:trPr>
        <w:tc>
          <w:tcPr>
            <w:tcW w:w="4990" w:type="dxa"/>
            <w:tcBorders>
              <w:top w:val="nil"/>
              <w:left w:val="nil"/>
              <w:bottom w:val="nil"/>
              <w:right w:val="nil"/>
            </w:tcBorders>
          </w:tcPr>
          <w:p w14:paraId="0CA48648" w14:textId="77777777" w:rsidR="00903AC4" w:rsidRPr="00903AC4" w:rsidRDefault="00903AC4" w:rsidP="00A1087B">
            <w:pPr>
              <w:widowControl w:val="0"/>
              <w:autoSpaceDE w:val="0"/>
              <w:autoSpaceDN w:val="0"/>
              <w:adjustRightInd w:val="0"/>
              <w:spacing w:after="0"/>
              <w:outlineLvl w:val="0"/>
              <w:rPr>
                <w:rFonts w:ascii="Times New Roman" w:eastAsia="Times New Roman" w:hAnsi="Times New Roman" w:cs="Times New Roman"/>
                <w:kern w:val="28"/>
                <w:sz w:val="24"/>
                <w:szCs w:val="24"/>
                <w:lang w:eastAsia="ru-RU"/>
              </w:rPr>
            </w:pPr>
            <w:r w:rsidRPr="00903AC4">
              <w:rPr>
                <w:rFonts w:ascii="Times New Roman" w:eastAsia="Times New Roman" w:hAnsi="Times New Roman" w:cs="Times New Roman"/>
                <w:kern w:val="28"/>
                <w:sz w:val="24"/>
                <w:szCs w:val="24"/>
                <w:lang w:eastAsia="ru-RU"/>
              </w:rPr>
              <w:t>_______________</w:t>
            </w:r>
          </w:p>
        </w:tc>
        <w:tc>
          <w:tcPr>
            <w:tcW w:w="5023" w:type="dxa"/>
            <w:tcBorders>
              <w:top w:val="nil"/>
              <w:left w:val="nil"/>
              <w:bottom w:val="nil"/>
              <w:right w:val="nil"/>
            </w:tcBorders>
          </w:tcPr>
          <w:p w14:paraId="1EC0306E" w14:textId="77777777" w:rsidR="00903AC4" w:rsidRPr="00903AC4" w:rsidRDefault="00903AC4" w:rsidP="00A1087B">
            <w:pPr>
              <w:widowControl w:val="0"/>
              <w:autoSpaceDE w:val="0"/>
              <w:autoSpaceDN w:val="0"/>
              <w:adjustRightInd w:val="0"/>
              <w:spacing w:after="0"/>
              <w:jc w:val="right"/>
              <w:outlineLvl w:val="0"/>
              <w:rPr>
                <w:rFonts w:ascii="Times New Roman" w:eastAsia="Times New Roman" w:hAnsi="Times New Roman" w:cs="Times New Roman"/>
                <w:kern w:val="28"/>
                <w:sz w:val="24"/>
                <w:szCs w:val="24"/>
                <w:lang w:eastAsia="ru-RU"/>
              </w:rPr>
            </w:pPr>
            <w:r w:rsidRPr="00903AC4">
              <w:rPr>
                <w:rFonts w:ascii="Times New Roman" w:eastAsia="Times New Roman" w:hAnsi="Times New Roman" w:cs="Times New Roman"/>
                <w:kern w:val="28"/>
                <w:sz w:val="24"/>
                <w:szCs w:val="24"/>
                <w:lang w:eastAsia="ru-RU"/>
              </w:rPr>
              <w:t>«___» __________ 202_ г.</w:t>
            </w:r>
          </w:p>
          <w:p w14:paraId="4E0EAF3F" w14:textId="77777777" w:rsidR="00903AC4" w:rsidRPr="00903AC4" w:rsidRDefault="00903AC4" w:rsidP="00A1087B">
            <w:pPr>
              <w:widowControl w:val="0"/>
              <w:autoSpaceDE w:val="0"/>
              <w:autoSpaceDN w:val="0"/>
              <w:adjustRightInd w:val="0"/>
              <w:spacing w:after="0"/>
              <w:jc w:val="right"/>
              <w:outlineLvl w:val="0"/>
              <w:rPr>
                <w:rFonts w:ascii="Times New Roman" w:eastAsia="Times New Roman" w:hAnsi="Times New Roman" w:cs="Times New Roman"/>
                <w:kern w:val="28"/>
                <w:sz w:val="24"/>
                <w:szCs w:val="24"/>
                <w:lang w:eastAsia="ru-RU"/>
              </w:rPr>
            </w:pPr>
          </w:p>
        </w:tc>
      </w:tr>
    </w:tbl>
    <w:p w14:paraId="739EB2BD" w14:textId="77777777" w:rsidR="00903AC4" w:rsidRPr="00903AC4" w:rsidRDefault="00903AC4" w:rsidP="00903AC4">
      <w:pPr>
        <w:suppressAutoHyphens/>
        <w:spacing w:after="0"/>
        <w:ind w:firstLine="567"/>
        <w:jc w:val="both"/>
        <w:rPr>
          <w:rFonts w:ascii="Times New Roman" w:eastAsia="Times New Roman" w:hAnsi="Times New Roman" w:cs="Times New Roman"/>
          <w:sz w:val="24"/>
          <w:szCs w:val="24"/>
          <w:lang w:eastAsia="ru-RU"/>
        </w:rPr>
      </w:pPr>
      <w:r w:rsidRPr="00903AC4">
        <w:rPr>
          <w:rFonts w:ascii="Times New Roman" w:eastAsia="Times New Roman" w:hAnsi="Times New Roman" w:cs="Times New Roman"/>
          <w:sz w:val="24"/>
          <w:szCs w:val="24"/>
          <w:lang w:eastAsia="ru-RU"/>
        </w:rPr>
        <w:t>Акционерное общество «Центральная пригородная пассажирская компания» (далее - АО «Центральная ППК»), именуемое в дальнейшем также «Заказчик» и (или) «АО «Центральная ППК», в лице __________, действующего на основании _____________, с одной стороны, и __________________ (далее - ___________), именуемое в дальнейшем также «Исполнитель» и (или) «Контрагент», в лице _____________, действующего на основании _______________, с другой стороны, в дальнейшем по отдельности именуемые – «Сторона», а совместно именуемые «Стороны», подписали настоящий итоговый акт о выполненных работах по объекту о нижеследующем:</w:t>
      </w:r>
    </w:p>
    <w:p w14:paraId="2A3BF393" w14:textId="77777777" w:rsidR="00903AC4" w:rsidRPr="00903AC4" w:rsidRDefault="00903AC4" w:rsidP="00903AC4">
      <w:pPr>
        <w:spacing w:before="120" w:after="0"/>
        <w:ind w:firstLine="567"/>
        <w:jc w:val="both"/>
        <w:rPr>
          <w:rFonts w:ascii="Times New Roman" w:eastAsia="Times New Roman" w:hAnsi="Times New Roman" w:cs="Times New Roman"/>
          <w:sz w:val="24"/>
          <w:szCs w:val="24"/>
          <w:lang w:eastAsia="ru-RU"/>
        </w:rPr>
      </w:pPr>
      <w:r w:rsidRPr="00903AC4">
        <w:rPr>
          <w:rFonts w:ascii="Times New Roman" w:eastAsia="Times New Roman" w:hAnsi="Times New Roman" w:cs="Times New Roman"/>
          <w:sz w:val="24"/>
          <w:szCs w:val="24"/>
          <w:lang w:eastAsia="ru-RU"/>
        </w:rPr>
        <w:t>1.</w:t>
      </w:r>
      <w:r w:rsidRPr="00903AC4">
        <w:rPr>
          <w:sz w:val="24"/>
          <w:szCs w:val="24"/>
        </w:rPr>
        <w:t xml:space="preserve"> </w:t>
      </w:r>
      <w:r w:rsidRPr="00903AC4">
        <w:rPr>
          <w:rFonts w:ascii="Times New Roman" w:eastAsia="Times New Roman" w:hAnsi="Times New Roman" w:cs="Times New Roman"/>
          <w:sz w:val="24"/>
          <w:szCs w:val="24"/>
          <w:lang w:eastAsia="ru-RU"/>
        </w:rPr>
        <w:t>Исполнитель сдал, а Заказчик принял Работы согласно условиям Договора на станции/остановочном пункте: ____________.</w:t>
      </w:r>
    </w:p>
    <w:p w14:paraId="58FC0C11" w14:textId="77777777" w:rsidR="00903AC4" w:rsidRPr="00903AC4" w:rsidRDefault="00903AC4" w:rsidP="00903AC4">
      <w:pPr>
        <w:spacing w:before="120" w:after="0"/>
        <w:ind w:firstLine="567"/>
        <w:jc w:val="both"/>
        <w:rPr>
          <w:rFonts w:ascii="Times New Roman" w:eastAsia="Times New Roman" w:hAnsi="Times New Roman" w:cs="Times New Roman"/>
          <w:sz w:val="24"/>
          <w:szCs w:val="24"/>
          <w:lang w:eastAsia="ru-RU"/>
        </w:rPr>
      </w:pPr>
      <w:r w:rsidRPr="00903AC4">
        <w:rPr>
          <w:rFonts w:ascii="Times New Roman" w:eastAsia="Times New Roman" w:hAnsi="Times New Roman" w:cs="Times New Roman"/>
          <w:sz w:val="24"/>
          <w:szCs w:val="24"/>
          <w:lang w:eastAsia="ru-RU"/>
        </w:rPr>
        <w:t>2. Заказчик не имеет претензий по объему и качеству выполненных Работ.</w:t>
      </w:r>
    </w:p>
    <w:p w14:paraId="5867D4D2" w14:textId="77777777" w:rsidR="00903AC4" w:rsidRPr="00903AC4" w:rsidRDefault="00903AC4" w:rsidP="00903AC4">
      <w:pPr>
        <w:suppressAutoHyphens/>
        <w:spacing w:before="120" w:after="0"/>
        <w:ind w:firstLine="567"/>
        <w:jc w:val="both"/>
        <w:rPr>
          <w:rFonts w:ascii="Times New Roman" w:eastAsia="Times New Roman" w:hAnsi="Times New Roman" w:cs="Times New Roman"/>
          <w:sz w:val="24"/>
          <w:szCs w:val="24"/>
          <w:lang w:eastAsia="ru-RU"/>
        </w:rPr>
      </w:pPr>
      <w:r w:rsidRPr="00903AC4">
        <w:rPr>
          <w:rFonts w:ascii="Times New Roman" w:eastAsia="Times New Roman" w:hAnsi="Times New Roman" w:cs="Times New Roman"/>
          <w:sz w:val="24"/>
          <w:szCs w:val="24"/>
          <w:lang w:eastAsia="ru-RU"/>
        </w:rPr>
        <w:t>3. Стоимость выполненных Работ, включает в себя: стоимость полного комплекса Работ, пусконаладочные работы, установку программного обеспечения, все возможные расходы Исполнителя, связанные с выполнением работ по настоящему Договору, включая стоимость строительно-монтажных и пусконаладочных работ; стоимость материалов и оборудования; заготовительно-складские расходы; транспортные расходы; стоимость погрузочных/разгрузочных работ; расходы на страхование строительно-монтажных рисков, включая риск возникновения гражданско-правовой ответственности за причинение вреда жизни, здоровью и имуществу третьих лиц и Заказчика, возникающих в течение срока выполнения Работ по настоящему Договору; затраты на получение Исполнителем необходимой для выполнения Работ исходно-разрешительной документации; прочие расходы, а также всех видов налогов и составляет:</w:t>
      </w:r>
    </w:p>
    <w:p w14:paraId="225C64AB" w14:textId="77777777" w:rsidR="00903AC4" w:rsidRPr="00903AC4" w:rsidRDefault="00903AC4" w:rsidP="00903AC4">
      <w:pPr>
        <w:suppressAutoHyphens/>
        <w:spacing w:before="120" w:after="0"/>
        <w:ind w:firstLine="567"/>
        <w:jc w:val="both"/>
        <w:rPr>
          <w:rFonts w:ascii="Times New Roman" w:eastAsia="Times New Roman" w:hAnsi="Times New Roman" w:cs="Times New Roman"/>
          <w:sz w:val="24"/>
          <w:szCs w:val="24"/>
          <w:lang w:eastAsia="ru-RU"/>
        </w:rPr>
      </w:pPr>
    </w:p>
    <w:tbl>
      <w:tblPr>
        <w:tblW w:w="10020" w:type="dxa"/>
        <w:tblInd w:w="62" w:type="dxa"/>
        <w:tblLayout w:type="fixed"/>
        <w:tblCellMar>
          <w:top w:w="75" w:type="dxa"/>
          <w:left w:w="0" w:type="dxa"/>
          <w:bottom w:w="75" w:type="dxa"/>
          <w:right w:w="0" w:type="dxa"/>
        </w:tblCellMar>
        <w:tblLook w:val="0000" w:firstRow="0" w:lastRow="0" w:firstColumn="0" w:lastColumn="0" w:noHBand="0" w:noVBand="0"/>
      </w:tblPr>
      <w:tblGrid>
        <w:gridCol w:w="993"/>
        <w:gridCol w:w="1545"/>
        <w:gridCol w:w="1506"/>
        <w:gridCol w:w="1134"/>
        <w:gridCol w:w="6"/>
        <w:gridCol w:w="1695"/>
        <w:gridCol w:w="1559"/>
        <w:gridCol w:w="6"/>
        <w:gridCol w:w="1576"/>
      </w:tblGrid>
      <w:tr w:rsidR="00903AC4" w:rsidRPr="00903AC4" w14:paraId="2AE074E8" w14:textId="77777777" w:rsidTr="00A1087B">
        <w:trPr>
          <w:trHeight w:val="1042"/>
        </w:trPr>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D8EA892" w14:textId="77777777" w:rsidR="00903AC4" w:rsidRPr="00903AC4" w:rsidRDefault="00903AC4" w:rsidP="00A1087B">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903AC4">
              <w:rPr>
                <w:rFonts w:ascii="Times New Roman" w:eastAsia="Calibri" w:hAnsi="Times New Roman" w:cs="Times New Roman"/>
                <w:b/>
                <w:sz w:val="24"/>
                <w:szCs w:val="24"/>
              </w:rPr>
              <w:t>№п</w:t>
            </w:r>
            <w:r w:rsidRPr="00903AC4">
              <w:rPr>
                <w:rFonts w:ascii="Times New Roman" w:eastAsia="Calibri" w:hAnsi="Times New Roman" w:cs="Times New Roman"/>
                <w:b/>
                <w:sz w:val="24"/>
                <w:szCs w:val="24"/>
                <w:lang w:val="en-US"/>
              </w:rPr>
              <w:t>/</w:t>
            </w:r>
            <w:r w:rsidRPr="00903AC4">
              <w:rPr>
                <w:rFonts w:ascii="Times New Roman" w:eastAsia="Calibri" w:hAnsi="Times New Roman" w:cs="Times New Roman"/>
                <w:b/>
                <w:sz w:val="24"/>
                <w:szCs w:val="24"/>
              </w:rPr>
              <w:t>п</w:t>
            </w:r>
          </w:p>
        </w:tc>
        <w:tc>
          <w:tcPr>
            <w:tcW w:w="15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4E5C892" w14:textId="77777777" w:rsidR="00903AC4" w:rsidRPr="00903AC4" w:rsidRDefault="00903AC4" w:rsidP="00A1087B">
            <w:pPr>
              <w:widowControl w:val="0"/>
              <w:autoSpaceDE w:val="0"/>
              <w:autoSpaceDN w:val="0"/>
              <w:adjustRightInd w:val="0"/>
              <w:spacing w:after="0" w:line="240" w:lineRule="auto"/>
              <w:jc w:val="center"/>
              <w:rPr>
                <w:rFonts w:ascii="Times New Roman" w:eastAsia="Calibri" w:hAnsi="Times New Roman" w:cs="Times New Roman"/>
                <w:b/>
                <w:sz w:val="24"/>
                <w:szCs w:val="24"/>
              </w:rPr>
            </w:pPr>
          </w:p>
          <w:p w14:paraId="2E4C7995" w14:textId="77777777" w:rsidR="00903AC4" w:rsidRPr="00903AC4" w:rsidRDefault="00903AC4" w:rsidP="00A1087B">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903AC4">
              <w:rPr>
                <w:rFonts w:ascii="Times New Roman" w:eastAsia="Calibri" w:hAnsi="Times New Roman" w:cs="Times New Roman"/>
                <w:b/>
                <w:sz w:val="24"/>
                <w:szCs w:val="24"/>
              </w:rPr>
              <w:t xml:space="preserve">Наименование основного средства </w:t>
            </w:r>
          </w:p>
        </w:tc>
        <w:tc>
          <w:tcPr>
            <w:tcW w:w="1506" w:type="dxa"/>
            <w:tcBorders>
              <w:top w:val="single" w:sz="4" w:space="0" w:color="auto"/>
              <w:left w:val="single" w:sz="4" w:space="0" w:color="auto"/>
              <w:bottom w:val="single" w:sz="4" w:space="0" w:color="auto"/>
              <w:right w:val="single" w:sz="4" w:space="0" w:color="auto"/>
            </w:tcBorders>
          </w:tcPr>
          <w:p w14:paraId="46E11C60" w14:textId="77777777" w:rsidR="00903AC4" w:rsidRPr="00903AC4" w:rsidRDefault="00903AC4" w:rsidP="00A1087B">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903AC4">
              <w:rPr>
                <w:rFonts w:ascii="Times New Roman" w:eastAsia="Calibri" w:hAnsi="Times New Roman" w:cs="Times New Roman"/>
                <w:b/>
                <w:sz w:val="24"/>
                <w:szCs w:val="24"/>
              </w:rPr>
              <w:t>КС-2, КС-3, №/дата</w:t>
            </w:r>
          </w:p>
        </w:tc>
        <w:tc>
          <w:tcPr>
            <w:tcW w:w="1134" w:type="dxa"/>
            <w:tcBorders>
              <w:top w:val="single" w:sz="4" w:space="0" w:color="auto"/>
              <w:left w:val="single" w:sz="4" w:space="0" w:color="auto"/>
              <w:right w:val="single" w:sz="4" w:space="0" w:color="auto"/>
            </w:tcBorders>
            <w:tcMar>
              <w:top w:w="102" w:type="dxa"/>
              <w:left w:w="62" w:type="dxa"/>
              <w:bottom w:w="102" w:type="dxa"/>
              <w:right w:w="62" w:type="dxa"/>
            </w:tcMar>
          </w:tcPr>
          <w:p w14:paraId="450A6125" w14:textId="77777777" w:rsidR="00903AC4" w:rsidRPr="00903AC4" w:rsidRDefault="00903AC4" w:rsidP="00A1087B">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903AC4">
              <w:rPr>
                <w:rFonts w:ascii="Times New Roman" w:eastAsia="Calibri" w:hAnsi="Times New Roman" w:cs="Times New Roman"/>
                <w:b/>
                <w:sz w:val="24"/>
                <w:szCs w:val="24"/>
              </w:rPr>
              <w:t>Заводской номер</w:t>
            </w:r>
          </w:p>
        </w:tc>
        <w:tc>
          <w:tcPr>
            <w:tcW w:w="1701" w:type="dxa"/>
            <w:gridSpan w:val="2"/>
            <w:tcBorders>
              <w:top w:val="single" w:sz="4" w:space="0" w:color="auto"/>
              <w:left w:val="single" w:sz="4" w:space="0" w:color="auto"/>
              <w:right w:val="single" w:sz="4" w:space="0" w:color="auto"/>
            </w:tcBorders>
          </w:tcPr>
          <w:p w14:paraId="3A3DB337" w14:textId="77777777" w:rsidR="00903AC4" w:rsidRPr="00903AC4" w:rsidRDefault="00903AC4" w:rsidP="00A1087B">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903AC4">
              <w:rPr>
                <w:rFonts w:ascii="Times New Roman" w:eastAsia="Calibri" w:hAnsi="Times New Roman" w:cs="Times New Roman"/>
                <w:b/>
                <w:sz w:val="24"/>
                <w:szCs w:val="24"/>
              </w:rPr>
              <w:t>Количество (</w:t>
            </w:r>
            <w:proofErr w:type="spellStart"/>
            <w:r w:rsidRPr="00903AC4">
              <w:rPr>
                <w:rFonts w:ascii="Times New Roman" w:eastAsia="Calibri" w:hAnsi="Times New Roman" w:cs="Times New Roman"/>
                <w:b/>
                <w:sz w:val="24"/>
                <w:szCs w:val="24"/>
              </w:rPr>
              <w:t>усл.ед</w:t>
            </w:r>
            <w:proofErr w:type="spellEnd"/>
            <w:r w:rsidRPr="00903AC4">
              <w:rPr>
                <w:rFonts w:ascii="Times New Roman" w:eastAsia="Calibri" w:hAnsi="Times New Roman" w:cs="Times New Roman"/>
                <w:b/>
                <w:sz w:val="24"/>
                <w:szCs w:val="24"/>
              </w:rPr>
              <w:t>./</w:t>
            </w:r>
            <w:proofErr w:type="spellStart"/>
            <w:r w:rsidRPr="00903AC4">
              <w:rPr>
                <w:rFonts w:ascii="Times New Roman" w:eastAsia="Calibri" w:hAnsi="Times New Roman" w:cs="Times New Roman"/>
                <w:b/>
                <w:sz w:val="24"/>
                <w:szCs w:val="24"/>
              </w:rPr>
              <w:t>компл</w:t>
            </w:r>
            <w:proofErr w:type="spellEnd"/>
            <w:r w:rsidRPr="00903AC4">
              <w:rPr>
                <w:rFonts w:ascii="Times New Roman" w:eastAsia="Calibri" w:hAnsi="Times New Roman" w:cs="Times New Roman"/>
                <w:b/>
                <w:sz w:val="24"/>
                <w:szCs w:val="24"/>
              </w:rPr>
              <w:t>./шт.)</w:t>
            </w:r>
          </w:p>
        </w:tc>
        <w:tc>
          <w:tcPr>
            <w:tcW w:w="1559" w:type="dxa"/>
            <w:tcBorders>
              <w:top w:val="single" w:sz="4" w:space="0" w:color="auto"/>
              <w:left w:val="single" w:sz="4" w:space="0" w:color="auto"/>
              <w:right w:val="single" w:sz="4" w:space="0" w:color="auto"/>
            </w:tcBorders>
          </w:tcPr>
          <w:p w14:paraId="6C111899" w14:textId="77777777" w:rsidR="00903AC4" w:rsidRPr="00903AC4" w:rsidRDefault="00903AC4" w:rsidP="00A1087B">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903AC4">
              <w:rPr>
                <w:rFonts w:ascii="Times New Roman" w:eastAsia="Calibri" w:hAnsi="Times New Roman" w:cs="Times New Roman"/>
                <w:b/>
                <w:sz w:val="24"/>
                <w:szCs w:val="24"/>
              </w:rPr>
              <w:t>Стоимость выполненного объема Работ, с НДС, руб.</w:t>
            </w:r>
          </w:p>
        </w:tc>
        <w:tc>
          <w:tcPr>
            <w:tcW w:w="158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6E99AB1" w14:textId="77777777" w:rsidR="00903AC4" w:rsidRPr="00903AC4" w:rsidRDefault="00903AC4" w:rsidP="00A1087B">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903AC4">
              <w:rPr>
                <w:rFonts w:ascii="Times New Roman" w:eastAsia="Calibri" w:hAnsi="Times New Roman" w:cs="Times New Roman"/>
                <w:b/>
                <w:sz w:val="24"/>
                <w:szCs w:val="24"/>
              </w:rPr>
              <w:t>Примечание</w:t>
            </w:r>
          </w:p>
        </w:tc>
      </w:tr>
      <w:tr w:rsidR="00903AC4" w:rsidRPr="00903AC4" w14:paraId="0C5B4969" w14:textId="77777777" w:rsidTr="00A1087B">
        <w:trPr>
          <w:trHeight w:val="193"/>
        </w:trPr>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FF1C4BD" w14:textId="77777777" w:rsidR="00903AC4" w:rsidRPr="00903AC4" w:rsidRDefault="00903AC4" w:rsidP="00A1087B">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903AC4">
              <w:rPr>
                <w:rFonts w:ascii="Times New Roman" w:eastAsia="Calibri" w:hAnsi="Times New Roman" w:cs="Times New Roman"/>
                <w:sz w:val="24"/>
                <w:szCs w:val="24"/>
              </w:rPr>
              <w:t>1</w:t>
            </w:r>
          </w:p>
        </w:tc>
        <w:tc>
          <w:tcPr>
            <w:tcW w:w="15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9158C67" w14:textId="77777777" w:rsidR="00903AC4" w:rsidRPr="00903AC4" w:rsidRDefault="00903AC4" w:rsidP="00A1087B">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903AC4">
              <w:rPr>
                <w:rFonts w:ascii="Times New Roman" w:eastAsia="Calibri" w:hAnsi="Times New Roman" w:cs="Times New Roman"/>
                <w:sz w:val="24"/>
                <w:szCs w:val="24"/>
              </w:rPr>
              <w:t>2</w:t>
            </w:r>
          </w:p>
        </w:tc>
        <w:tc>
          <w:tcPr>
            <w:tcW w:w="1506" w:type="dxa"/>
            <w:tcBorders>
              <w:top w:val="single" w:sz="4" w:space="0" w:color="auto"/>
              <w:left w:val="single" w:sz="4" w:space="0" w:color="auto"/>
              <w:bottom w:val="single" w:sz="4" w:space="0" w:color="auto"/>
              <w:right w:val="single" w:sz="4" w:space="0" w:color="auto"/>
            </w:tcBorders>
          </w:tcPr>
          <w:p w14:paraId="4AB85476" w14:textId="77777777" w:rsidR="00903AC4" w:rsidRPr="00903AC4" w:rsidRDefault="00903AC4" w:rsidP="00A1087B">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903AC4">
              <w:rPr>
                <w:rFonts w:ascii="Times New Roman" w:eastAsia="Calibri" w:hAnsi="Times New Roman" w:cs="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C8D1540" w14:textId="77777777" w:rsidR="00903AC4" w:rsidRPr="00903AC4" w:rsidRDefault="00903AC4" w:rsidP="00A1087B">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903AC4">
              <w:rPr>
                <w:rFonts w:ascii="Times New Roman" w:eastAsia="Calibri" w:hAnsi="Times New Roman" w:cs="Times New Roman"/>
                <w:sz w:val="24"/>
                <w:szCs w:val="24"/>
              </w:rPr>
              <w:t>4</w:t>
            </w:r>
          </w:p>
        </w:tc>
        <w:tc>
          <w:tcPr>
            <w:tcW w:w="1701" w:type="dxa"/>
            <w:gridSpan w:val="2"/>
            <w:tcBorders>
              <w:top w:val="single" w:sz="4" w:space="0" w:color="auto"/>
              <w:left w:val="single" w:sz="4" w:space="0" w:color="auto"/>
              <w:bottom w:val="single" w:sz="4" w:space="0" w:color="auto"/>
              <w:right w:val="single" w:sz="4" w:space="0" w:color="auto"/>
            </w:tcBorders>
          </w:tcPr>
          <w:p w14:paraId="6B74FEAE" w14:textId="77777777" w:rsidR="00903AC4" w:rsidRPr="00903AC4" w:rsidRDefault="00903AC4" w:rsidP="00A1087B">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903AC4">
              <w:rPr>
                <w:rFonts w:ascii="Times New Roman" w:eastAsia="Calibri" w:hAnsi="Times New Roman" w:cs="Times New Roman"/>
                <w:sz w:val="24"/>
                <w:szCs w:val="24"/>
              </w:rPr>
              <w:t>5</w:t>
            </w:r>
          </w:p>
        </w:tc>
        <w:tc>
          <w:tcPr>
            <w:tcW w:w="156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25B4F87" w14:textId="77777777" w:rsidR="00903AC4" w:rsidRPr="00903AC4" w:rsidRDefault="00903AC4" w:rsidP="00A1087B">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903AC4">
              <w:rPr>
                <w:rFonts w:ascii="Times New Roman" w:eastAsia="Calibri" w:hAnsi="Times New Roman" w:cs="Times New Roman"/>
                <w:sz w:val="24"/>
                <w:szCs w:val="24"/>
              </w:rPr>
              <w:t>6</w:t>
            </w:r>
          </w:p>
        </w:tc>
        <w:tc>
          <w:tcPr>
            <w:tcW w:w="15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4069A54" w14:textId="77777777" w:rsidR="00903AC4" w:rsidRPr="00903AC4" w:rsidRDefault="00903AC4" w:rsidP="00A1087B">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903AC4">
              <w:rPr>
                <w:rFonts w:ascii="Times New Roman" w:eastAsia="Calibri" w:hAnsi="Times New Roman" w:cs="Times New Roman"/>
                <w:sz w:val="24"/>
                <w:szCs w:val="24"/>
              </w:rPr>
              <w:t>7</w:t>
            </w:r>
          </w:p>
        </w:tc>
      </w:tr>
      <w:tr w:rsidR="00903AC4" w:rsidRPr="00903AC4" w14:paraId="097B7B56" w14:textId="77777777" w:rsidTr="00A1087B">
        <w:trPr>
          <w:trHeight w:val="272"/>
        </w:trPr>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51BF0CB" w14:textId="77777777" w:rsidR="00903AC4" w:rsidRPr="00903AC4" w:rsidRDefault="00903AC4" w:rsidP="00A1087B">
            <w:pPr>
              <w:widowControl w:val="0"/>
              <w:autoSpaceDE w:val="0"/>
              <w:autoSpaceDN w:val="0"/>
              <w:adjustRightInd w:val="0"/>
              <w:spacing w:after="0" w:line="240" w:lineRule="auto"/>
              <w:jc w:val="both"/>
              <w:rPr>
                <w:rFonts w:ascii="Times New Roman" w:eastAsia="Calibri" w:hAnsi="Times New Roman" w:cs="Times New Roman"/>
                <w:sz w:val="24"/>
                <w:szCs w:val="24"/>
              </w:rPr>
            </w:pPr>
          </w:p>
        </w:tc>
        <w:tc>
          <w:tcPr>
            <w:tcW w:w="15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BF1540C" w14:textId="77777777" w:rsidR="00903AC4" w:rsidRPr="00903AC4" w:rsidRDefault="00903AC4" w:rsidP="00A1087B">
            <w:pPr>
              <w:widowControl w:val="0"/>
              <w:autoSpaceDE w:val="0"/>
              <w:autoSpaceDN w:val="0"/>
              <w:adjustRightInd w:val="0"/>
              <w:spacing w:after="0" w:line="240" w:lineRule="auto"/>
              <w:jc w:val="both"/>
              <w:rPr>
                <w:rFonts w:ascii="Times New Roman" w:eastAsia="Calibri" w:hAnsi="Times New Roman" w:cs="Times New Roman"/>
                <w:sz w:val="24"/>
                <w:szCs w:val="24"/>
              </w:rPr>
            </w:pPr>
          </w:p>
        </w:tc>
        <w:tc>
          <w:tcPr>
            <w:tcW w:w="1506" w:type="dxa"/>
            <w:tcBorders>
              <w:top w:val="single" w:sz="4" w:space="0" w:color="auto"/>
              <w:left w:val="single" w:sz="4" w:space="0" w:color="auto"/>
              <w:bottom w:val="single" w:sz="4" w:space="0" w:color="auto"/>
              <w:right w:val="single" w:sz="4" w:space="0" w:color="auto"/>
            </w:tcBorders>
          </w:tcPr>
          <w:p w14:paraId="34321B10" w14:textId="77777777" w:rsidR="00903AC4" w:rsidRPr="00903AC4" w:rsidRDefault="00903AC4" w:rsidP="00A1087B">
            <w:pPr>
              <w:widowControl w:val="0"/>
              <w:autoSpaceDE w:val="0"/>
              <w:autoSpaceDN w:val="0"/>
              <w:adjustRightInd w:val="0"/>
              <w:spacing w:after="0" w:line="240" w:lineRule="auto"/>
              <w:jc w:val="both"/>
              <w:rPr>
                <w:rFonts w:ascii="Times New Roman" w:eastAsia="Calibri"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1451254" w14:textId="77777777" w:rsidR="00903AC4" w:rsidRPr="00903AC4" w:rsidRDefault="00903AC4" w:rsidP="00A1087B">
            <w:pPr>
              <w:widowControl w:val="0"/>
              <w:autoSpaceDE w:val="0"/>
              <w:autoSpaceDN w:val="0"/>
              <w:adjustRightInd w:val="0"/>
              <w:spacing w:after="0" w:line="240" w:lineRule="auto"/>
              <w:jc w:val="both"/>
              <w:rPr>
                <w:rFonts w:ascii="Times New Roman" w:eastAsia="Calibri" w:hAnsi="Times New Roman" w:cs="Times New Roman"/>
                <w:sz w:val="24"/>
                <w:szCs w:val="24"/>
              </w:rPr>
            </w:pPr>
          </w:p>
        </w:tc>
        <w:tc>
          <w:tcPr>
            <w:tcW w:w="1701" w:type="dxa"/>
            <w:gridSpan w:val="2"/>
            <w:tcBorders>
              <w:top w:val="single" w:sz="4" w:space="0" w:color="auto"/>
              <w:left w:val="single" w:sz="4" w:space="0" w:color="auto"/>
              <w:bottom w:val="single" w:sz="4" w:space="0" w:color="auto"/>
              <w:right w:val="single" w:sz="4" w:space="0" w:color="auto"/>
            </w:tcBorders>
          </w:tcPr>
          <w:p w14:paraId="51DCC801" w14:textId="77777777" w:rsidR="00903AC4" w:rsidRPr="00903AC4" w:rsidRDefault="00903AC4" w:rsidP="00A1087B">
            <w:pPr>
              <w:widowControl w:val="0"/>
              <w:autoSpaceDE w:val="0"/>
              <w:autoSpaceDN w:val="0"/>
              <w:adjustRightInd w:val="0"/>
              <w:spacing w:after="0" w:line="240" w:lineRule="auto"/>
              <w:jc w:val="both"/>
              <w:rPr>
                <w:rFonts w:ascii="Times New Roman" w:eastAsia="Calibri" w:hAnsi="Times New Roman" w:cs="Times New Roman"/>
                <w:sz w:val="24"/>
                <w:szCs w:val="24"/>
              </w:rPr>
            </w:pPr>
          </w:p>
        </w:tc>
        <w:tc>
          <w:tcPr>
            <w:tcW w:w="156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DF19DA4" w14:textId="77777777" w:rsidR="00903AC4" w:rsidRPr="00903AC4" w:rsidRDefault="00903AC4" w:rsidP="00A1087B">
            <w:pPr>
              <w:widowControl w:val="0"/>
              <w:autoSpaceDE w:val="0"/>
              <w:autoSpaceDN w:val="0"/>
              <w:adjustRightInd w:val="0"/>
              <w:spacing w:after="0" w:line="240" w:lineRule="auto"/>
              <w:jc w:val="both"/>
              <w:rPr>
                <w:rFonts w:ascii="Times New Roman" w:eastAsia="Calibri" w:hAnsi="Times New Roman" w:cs="Times New Roman"/>
                <w:sz w:val="24"/>
                <w:szCs w:val="24"/>
              </w:rPr>
            </w:pPr>
          </w:p>
        </w:tc>
        <w:tc>
          <w:tcPr>
            <w:tcW w:w="15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9396243" w14:textId="77777777" w:rsidR="00903AC4" w:rsidRPr="00903AC4" w:rsidRDefault="00903AC4" w:rsidP="00A1087B">
            <w:pPr>
              <w:widowControl w:val="0"/>
              <w:autoSpaceDE w:val="0"/>
              <w:autoSpaceDN w:val="0"/>
              <w:adjustRightInd w:val="0"/>
              <w:spacing w:after="0" w:line="240" w:lineRule="auto"/>
              <w:jc w:val="both"/>
              <w:rPr>
                <w:rFonts w:ascii="Times New Roman" w:eastAsia="Calibri" w:hAnsi="Times New Roman" w:cs="Times New Roman"/>
                <w:sz w:val="24"/>
                <w:szCs w:val="24"/>
              </w:rPr>
            </w:pPr>
          </w:p>
        </w:tc>
      </w:tr>
      <w:tr w:rsidR="00903AC4" w:rsidRPr="00903AC4" w14:paraId="603934DE" w14:textId="77777777" w:rsidTr="00A1087B">
        <w:trPr>
          <w:trHeight w:val="286"/>
        </w:trPr>
        <w:tc>
          <w:tcPr>
            <w:tcW w:w="4044" w:type="dxa"/>
            <w:gridSpan w:val="3"/>
            <w:tcBorders>
              <w:top w:val="single" w:sz="4" w:space="0" w:color="auto"/>
              <w:right w:val="single" w:sz="4" w:space="0" w:color="auto"/>
            </w:tcBorders>
            <w:tcMar>
              <w:top w:w="102" w:type="dxa"/>
              <w:left w:w="62" w:type="dxa"/>
              <w:bottom w:w="102" w:type="dxa"/>
              <w:right w:w="62" w:type="dxa"/>
            </w:tcMar>
          </w:tcPr>
          <w:p w14:paraId="6137414C" w14:textId="77777777" w:rsidR="00903AC4" w:rsidRPr="00903AC4" w:rsidRDefault="00903AC4" w:rsidP="00A1087B">
            <w:pPr>
              <w:widowControl w:val="0"/>
              <w:autoSpaceDE w:val="0"/>
              <w:autoSpaceDN w:val="0"/>
              <w:adjustRightInd w:val="0"/>
              <w:spacing w:after="0" w:line="240" w:lineRule="auto"/>
              <w:jc w:val="right"/>
              <w:rPr>
                <w:rFonts w:ascii="Times New Roman" w:eastAsia="Calibri" w:hAnsi="Times New Roman" w:cs="Times New Roman"/>
                <w:b/>
                <w:sz w:val="24"/>
                <w:szCs w:val="24"/>
              </w:rPr>
            </w:pPr>
            <w:r w:rsidRPr="00903AC4">
              <w:rPr>
                <w:rFonts w:ascii="Times New Roman" w:eastAsia="Calibri" w:hAnsi="Times New Roman" w:cs="Times New Roman"/>
                <w:b/>
                <w:sz w:val="24"/>
                <w:szCs w:val="24"/>
              </w:rPr>
              <w:t>Итого:</w:t>
            </w:r>
          </w:p>
        </w:tc>
        <w:tc>
          <w:tcPr>
            <w:tcW w:w="114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FD0DD26" w14:textId="77777777" w:rsidR="00903AC4" w:rsidRPr="00903AC4" w:rsidRDefault="00903AC4" w:rsidP="00A1087B">
            <w:pPr>
              <w:widowControl w:val="0"/>
              <w:autoSpaceDE w:val="0"/>
              <w:autoSpaceDN w:val="0"/>
              <w:adjustRightInd w:val="0"/>
              <w:spacing w:after="0" w:line="240" w:lineRule="auto"/>
              <w:jc w:val="both"/>
              <w:rPr>
                <w:rFonts w:ascii="Times New Roman" w:eastAsia="Calibri" w:hAnsi="Times New Roman" w:cs="Times New Roman"/>
                <w:sz w:val="24"/>
                <w:szCs w:val="24"/>
              </w:rPr>
            </w:pPr>
          </w:p>
        </w:tc>
        <w:tc>
          <w:tcPr>
            <w:tcW w:w="1695" w:type="dxa"/>
            <w:tcBorders>
              <w:top w:val="single" w:sz="4" w:space="0" w:color="auto"/>
              <w:left w:val="single" w:sz="4" w:space="0" w:color="auto"/>
              <w:bottom w:val="single" w:sz="4" w:space="0" w:color="auto"/>
              <w:right w:val="single" w:sz="4" w:space="0" w:color="auto"/>
            </w:tcBorders>
          </w:tcPr>
          <w:p w14:paraId="2AC0BACC" w14:textId="77777777" w:rsidR="00903AC4" w:rsidRPr="00903AC4" w:rsidRDefault="00903AC4" w:rsidP="00A1087B">
            <w:pPr>
              <w:widowControl w:val="0"/>
              <w:autoSpaceDE w:val="0"/>
              <w:autoSpaceDN w:val="0"/>
              <w:adjustRightInd w:val="0"/>
              <w:spacing w:after="0" w:line="240" w:lineRule="auto"/>
              <w:jc w:val="both"/>
              <w:rPr>
                <w:rFonts w:ascii="Times New Roman" w:eastAsia="Calibri" w:hAnsi="Times New Roman" w:cs="Times New Roman"/>
                <w:sz w:val="24"/>
                <w:szCs w:val="24"/>
              </w:rPr>
            </w:pPr>
          </w:p>
        </w:tc>
        <w:tc>
          <w:tcPr>
            <w:tcW w:w="156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ECADC3B" w14:textId="77777777" w:rsidR="00903AC4" w:rsidRPr="00903AC4" w:rsidRDefault="00903AC4" w:rsidP="00A1087B">
            <w:pPr>
              <w:widowControl w:val="0"/>
              <w:autoSpaceDE w:val="0"/>
              <w:autoSpaceDN w:val="0"/>
              <w:adjustRightInd w:val="0"/>
              <w:spacing w:after="0" w:line="240" w:lineRule="auto"/>
              <w:jc w:val="both"/>
              <w:rPr>
                <w:rFonts w:ascii="Times New Roman" w:eastAsia="Calibri" w:hAnsi="Times New Roman" w:cs="Times New Roman"/>
                <w:sz w:val="24"/>
                <w:szCs w:val="24"/>
              </w:rPr>
            </w:pPr>
          </w:p>
        </w:tc>
        <w:tc>
          <w:tcPr>
            <w:tcW w:w="15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76F9F26" w14:textId="77777777" w:rsidR="00903AC4" w:rsidRPr="00903AC4" w:rsidRDefault="00903AC4" w:rsidP="00A1087B">
            <w:pPr>
              <w:widowControl w:val="0"/>
              <w:autoSpaceDE w:val="0"/>
              <w:autoSpaceDN w:val="0"/>
              <w:adjustRightInd w:val="0"/>
              <w:spacing w:after="0" w:line="240" w:lineRule="auto"/>
              <w:jc w:val="both"/>
              <w:rPr>
                <w:rFonts w:ascii="Times New Roman" w:eastAsia="Calibri" w:hAnsi="Times New Roman" w:cs="Times New Roman"/>
                <w:sz w:val="24"/>
                <w:szCs w:val="24"/>
              </w:rPr>
            </w:pPr>
          </w:p>
        </w:tc>
      </w:tr>
    </w:tbl>
    <w:p w14:paraId="0DAE0E1B" w14:textId="77777777" w:rsidR="00903AC4" w:rsidRPr="00903AC4" w:rsidRDefault="00903AC4" w:rsidP="00903AC4">
      <w:pPr>
        <w:suppressAutoHyphens/>
        <w:spacing w:before="120" w:after="0" w:line="240" w:lineRule="auto"/>
        <w:ind w:firstLine="567"/>
        <w:jc w:val="both"/>
        <w:rPr>
          <w:rFonts w:ascii="Times New Roman" w:eastAsia="Times New Roman" w:hAnsi="Times New Roman" w:cs="Times New Roman"/>
          <w:sz w:val="24"/>
          <w:szCs w:val="24"/>
          <w:lang w:eastAsia="ru-RU"/>
        </w:rPr>
      </w:pPr>
      <w:r w:rsidRPr="00903AC4">
        <w:rPr>
          <w:rFonts w:ascii="Times New Roman" w:eastAsia="Times New Roman" w:hAnsi="Times New Roman" w:cs="Times New Roman"/>
          <w:sz w:val="24"/>
          <w:szCs w:val="24"/>
          <w:lang w:eastAsia="ru-RU"/>
        </w:rPr>
        <w:t>____________________ (сумма прописью) рублей ____________________ копеек, в том числе НДС ___% в размере __________ (сумма прописью) рублей ______ копеек.</w:t>
      </w:r>
    </w:p>
    <w:p w14:paraId="695FD309" w14:textId="77777777" w:rsidR="00903AC4" w:rsidRPr="00903AC4" w:rsidRDefault="00903AC4" w:rsidP="00903AC4">
      <w:pPr>
        <w:spacing w:after="0"/>
        <w:ind w:firstLine="567"/>
        <w:jc w:val="both"/>
        <w:rPr>
          <w:rFonts w:ascii="Times New Roman" w:eastAsia="Times New Roman" w:hAnsi="Times New Roman" w:cs="Times New Roman"/>
          <w:sz w:val="24"/>
          <w:szCs w:val="24"/>
          <w:lang w:eastAsia="ru-RU"/>
        </w:rPr>
      </w:pPr>
      <w:r w:rsidRPr="00903AC4">
        <w:rPr>
          <w:rFonts w:ascii="Times New Roman" w:eastAsia="Times New Roman" w:hAnsi="Times New Roman" w:cs="Times New Roman"/>
          <w:sz w:val="24"/>
          <w:szCs w:val="24"/>
          <w:lang w:eastAsia="ru-RU"/>
        </w:rPr>
        <w:t>Претензий по объему, качеству и срокам выполненных Работ нет.</w:t>
      </w:r>
    </w:p>
    <w:p w14:paraId="1C2FE713" w14:textId="77777777" w:rsidR="00903AC4" w:rsidRPr="00903AC4" w:rsidRDefault="00903AC4" w:rsidP="00903AC4">
      <w:pPr>
        <w:tabs>
          <w:tab w:val="left" w:pos="5245"/>
        </w:tabs>
        <w:spacing w:after="0" w:line="240" w:lineRule="auto"/>
        <w:jc w:val="center"/>
        <w:rPr>
          <w:rFonts w:ascii="Times New Roman" w:eastAsia="Times New Roman" w:hAnsi="Times New Roman" w:cs="Times New Roman"/>
          <w:b/>
          <w:sz w:val="24"/>
          <w:szCs w:val="24"/>
          <w:lang w:eastAsia="ru-RU"/>
        </w:rPr>
      </w:pPr>
    </w:p>
    <w:p w14:paraId="74C07F78" w14:textId="77777777" w:rsidR="00903AC4" w:rsidRPr="00903AC4" w:rsidRDefault="00903AC4" w:rsidP="00903AC4">
      <w:pPr>
        <w:tabs>
          <w:tab w:val="left" w:pos="5245"/>
        </w:tabs>
        <w:spacing w:after="0" w:line="240" w:lineRule="auto"/>
        <w:jc w:val="center"/>
        <w:rPr>
          <w:rFonts w:ascii="Times New Roman" w:eastAsia="Times New Roman" w:hAnsi="Times New Roman" w:cs="Times New Roman"/>
          <w:b/>
          <w:sz w:val="24"/>
          <w:szCs w:val="24"/>
          <w:lang w:eastAsia="ru-RU"/>
        </w:rPr>
      </w:pPr>
    </w:p>
    <w:p w14:paraId="17E707F2" w14:textId="77777777" w:rsidR="00903AC4" w:rsidRPr="00903AC4" w:rsidRDefault="00903AC4" w:rsidP="00903AC4">
      <w:pPr>
        <w:tabs>
          <w:tab w:val="left" w:pos="5245"/>
        </w:tabs>
        <w:spacing w:after="0" w:line="240" w:lineRule="auto"/>
        <w:jc w:val="center"/>
        <w:rPr>
          <w:rFonts w:ascii="Times New Roman" w:eastAsia="Times New Roman" w:hAnsi="Times New Roman" w:cs="Times New Roman"/>
          <w:b/>
          <w:sz w:val="24"/>
          <w:szCs w:val="24"/>
          <w:lang w:eastAsia="ru-RU"/>
        </w:rPr>
      </w:pPr>
      <w:r w:rsidRPr="00903AC4">
        <w:rPr>
          <w:rFonts w:ascii="Times New Roman" w:eastAsia="Times New Roman" w:hAnsi="Times New Roman" w:cs="Times New Roman"/>
          <w:b/>
          <w:sz w:val="24"/>
          <w:szCs w:val="24"/>
          <w:lang w:eastAsia="ru-RU"/>
        </w:rPr>
        <w:t>Подписи Сторон:</w:t>
      </w:r>
    </w:p>
    <w:tbl>
      <w:tblPr>
        <w:tblpPr w:leftFromText="180" w:rightFromText="180" w:vertAnchor="text" w:horzAnchor="margin" w:tblpX="42" w:tblpY="252"/>
        <w:tblW w:w="9889" w:type="dxa"/>
        <w:tblLook w:val="00A0" w:firstRow="1" w:lastRow="0" w:firstColumn="1" w:lastColumn="0" w:noHBand="0" w:noVBand="0"/>
      </w:tblPr>
      <w:tblGrid>
        <w:gridCol w:w="5245"/>
        <w:gridCol w:w="4644"/>
      </w:tblGrid>
      <w:tr w:rsidR="00903AC4" w:rsidRPr="00903AC4" w14:paraId="3CE322E7" w14:textId="77777777" w:rsidTr="00A1087B">
        <w:tc>
          <w:tcPr>
            <w:tcW w:w="5245" w:type="dxa"/>
            <w:vAlign w:val="center"/>
          </w:tcPr>
          <w:p w14:paraId="15289161" w14:textId="77777777" w:rsidR="00903AC4" w:rsidRPr="00903AC4" w:rsidRDefault="00903AC4" w:rsidP="00A1087B">
            <w:pPr>
              <w:widowControl w:val="0"/>
              <w:tabs>
                <w:tab w:val="left" w:pos="180"/>
              </w:tabs>
              <w:autoSpaceDE w:val="0"/>
              <w:autoSpaceDN w:val="0"/>
              <w:adjustRightInd w:val="0"/>
              <w:spacing w:after="0" w:line="240" w:lineRule="auto"/>
              <w:rPr>
                <w:rFonts w:ascii="Times New Roman" w:eastAsia="Times New Roman" w:hAnsi="Times New Roman" w:cs="Times New Roman"/>
                <w:b/>
                <w:sz w:val="24"/>
                <w:szCs w:val="24"/>
                <w:lang w:eastAsia="ru-RU"/>
              </w:rPr>
            </w:pPr>
          </w:p>
          <w:p w14:paraId="505DEE22" w14:textId="77777777" w:rsidR="00903AC4" w:rsidRPr="00903AC4" w:rsidRDefault="00903AC4" w:rsidP="00A1087B">
            <w:pPr>
              <w:widowControl w:val="0"/>
              <w:tabs>
                <w:tab w:val="left" w:pos="180"/>
              </w:tabs>
              <w:autoSpaceDE w:val="0"/>
              <w:autoSpaceDN w:val="0"/>
              <w:adjustRightInd w:val="0"/>
              <w:spacing w:after="0" w:line="240" w:lineRule="auto"/>
              <w:rPr>
                <w:rFonts w:ascii="Times New Roman" w:eastAsia="Times New Roman" w:hAnsi="Times New Roman" w:cs="Times New Roman"/>
                <w:b/>
                <w:sz w:val="24"/>
                <w:szCs w:val="24"/>
                <w:lang w:eastAsia="ru-RU"/>
              </w:rPr>
            </w:pPr>
            <w:r w:rsidRPr="00903AC4">
              <w:rPr>
                <w:rFonts w:ascii="Times New Roman" w:eastAsia="Times New Roman" w:hAnsi="Times New Roman" w:cs="Times New Roman"/>
                <w:b/>
                <w:sz w:val="24"/>
                <w:szCs w:val="24"/>
                <w:lang w:eastAsia="ru-RU"/>
              </w:rPr>
              <w:t>АО «Центральная ППК»:</w:t>
            </w:r>
          </w:p>
          <w:p w14:paraId="3E857B86" w14:textId="77777777" w:rsidR="00903AC4" w:rsidRPr="00903AC4" w:rsidRDefault="00903AC4" w:rsidP="00A1087B">
            <w:pPr>
              <w:widowControl w:val="0"/>
              <w:tabs>
                <w:tab w:val="left" w:pos="180"/>
              </w:tabs>
              <w:autoSpaceDE w:val="0"/>
              <w:autoSpaceDN w:val="0"/>
              <w:adjustRightInd w:val="0"/>
              <w:spacing w:after="0" w:line="240" w:lineRule="auto"/>
              <w:rPr>
                <w:rFonts w:ascii="Times New Roman" w:eastAsia="Times New Roman" w:hAnsi="Times New Roman" w:cs="Times New Roman"/>
                <w:sz w:val="24"/>
                <w:szCs w:val="24"/>
                <w:lang w:eastAsia="ru-RU"/>
              </w:rPr>
            </w:pPr>
            <w:r w:rsidRPr="00903AC4">
              <w:rPr>
                <w:rFonts w:ascii="Times New Roman" w:eastAsia="Times New Roman" w:hAnsi="Times New Roman" w:cs="Times New Roman"/>
                <w:sz w:val="24"/>
                <w:szCs w:val="24"/>
                <w:lang w:eastAsia="ru-RU"/>
              </w:rPr>
              <w:t>____________________________</w:t>
            </w:r>
          </w:p>
          <w:p w14:paraId="21E0901C" w14:textId="77777777" w:rsidR="00903AC4" w:rsidRPr="00903AC4" w:rsidRDefault="00903AC4" w:rsidP="00A1087B">
            <w:pPr>
              <w:widowControl w:val="0"/>
              <w:tabs>
                <w:tab w:val="left" w:pos="18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644" w:type="dxa"/>
            <w:vAlign w:val="center"/>
          </w:tcPr>
          <w:p w14:paraId="3F054023" w14:textId="77777777" w:rsidR="00903AC4" w:rsidRPr="00903AC4" w:rsidRDefault="00903AC4" w:rsidP="00A1087B">
            <w:pPr>
              <w:widowControl w:val="0"/>
              <w:tabs>
                <w:tab w:val="left" w:pos="180"/>
              </w:tabs>
              <w:autoSpaceDE w:val="0"/>
              <w:autoSpaceDN w:val="0"/>
              <w:adjustRightInd w:val="0"/>
              <w:spacing w:after="0" w:line="240" w:lineRule="auto"/>
              <w:ind w:right="-108"/>
              <w:rPr>
                <w:rFonts w:ascii="Times New Roman" w:eastAsia="Times New Roman" w:hAnsi="Times New Roman" w:cs="Times New Roman"/>
                <w:b/>
                <w:sz w:val="24"/>
                <w:szCs w:val="24"/>
                <w:lang w:eastAsia="ru-RU"/>
              </w:rPr>
            </w:pPr>
            <w:r w:rsidRPr="00903AC4">
              <w:rPr>
                <w:rFonts w:ascii="Times New Roman" w:eastAsia="Times New Roman" w:hAnsi="Times New Roman" w:cs="Times New Roman"/>
                <w:b/>
                <w:sz w:val="24"/>
                <w:szCs w:val="24"/>
                <w:lang w:eastAsia="ru-RU"/>
              </w:rPr>
              <w:t>Контрагент:</w:t>
            </w:r>
          </w:p>
          <w:p w14:paraId="477A60DF" w14:textId="77777777" w:rsidR="00903AC4" w:rsidRPr="00903AC4" w:rsidRDefault="00903AC4" w:rsidP="00A1087B">
            <w:pPr>
              <w:widowControl w:val="0"/>
              <w:tabs>
                <w:tab w:val="left" w:pos="180"/>
              </w:tabs>
              <w:autoSpaceDE w:val="0"/>
              <w:autoSpaceDN w:val="0"/>
              <w:adjustRightInd w:val="0"/>
              <w:spacing w:after="0" w:line="240" w:lineRule="auto"/>
              <w:ind w:right="-108"/>
              <w:rPr>
                <w:rFonts w:ascii="Times New Roman" w:eastAsia="Times New Roman" w:hAnsi="Times New Roman" w:cs="Times New Roman"/>
                <w:sz w:val="24"/>
                <w:szCs w:val="24"/>
                <w:lang w:eastAsia="ru-RU"/>
              </w:rPr>
            </w:pPr>
            <w:r w:rsidRPr="00903AC4">
              <w:rPr>
                <w:rFonts w:ascii="Times New Roman" w:eastAsia="Times New Roman" w:hAnsi="Times New Roman" w:cs="Times New Roman"/>
                <w:sz w:val="24"/>
                <w:szCs w:val="24"/>
                <w:lang w:eastAsia="ru-RU"/>
              </w:rPr>
              <w:t>______________________</w:t>
            </w:r>
          </w:p>
        </w:tc>
      </w:tr>
      <w:tr w:rsidR="00903AC4" w:rsidRPr="00903AC4" w14:paraId="2EFAC0A9" w14:textId="77777777" w:rsidTr="00A1087B">
        <w:trPr>
          <w:trHeight w:val="710"/>
        </w:trPr>
        <w:tc>
          <w:tcPr>
            <w:tcW w:w="5245" w:type="dxa"/>
            <w:vAlign w:val="center"/>
          </w:tcPr>
          <w:p w14:paraId="70BED43A" w14:textId="77777777" w:rsidR="00903AC4" w:rsidRPr="00903AC4" w:rsidRDefault="00903AC4" w:rsidP="00A1087B">
            <w:pPr>
              <w:widowControl w:val="0"/>
              <w:tabs>
                <w:tab w:val="left" w:pos="180"/>
              </w:tabs>
              <w:autoSpaceDE w:val="0"/>
              <w:autoSpaceDN w:val="0"/>
              <w:adjustRightInd w:val="0"/>
              <w:spacing w:after="0" w:line="240" w:lineRule="auto"/>
              <w:rPr>
                <w:rFonts w:ascii="Times New Roman" w:eastAsia="Times New Roman" w:hAnsi="Times New Roman" w:cs="Times New Roman"/>
                <w:sz w:val="24"/>
                <w:szCs w:val="24"/>
                <w:lang w:eastAsia="ru-RU"/>
              </w:rPr>
            </w:pPr>
          </w:p>
          <w:p w14:paraId="63E0ACE1" w14:textId="77777777" w:rsidR="00903AC4" w:rsidRPr="00903AC4" w:rsidRDefault="00903AC4" w:rsidP="00A1087B">
            <w:pPr>
              <w:widowControl w:val="0"/>
              <w:tabs>
                <w:tab w:val="left" w:pos="180"/>
              </w:tabs>
              <w:autoSpaceDE w:val="0"/>
              <w:autoSpaceDN w:val="0"/>
              <w:adjustRightInd w:val="0"/>
              <w:spacing w:after="0" w:line="240" w:lineRule="auto"/>
              <w:rPr>
                <w:rFonts w:ascii="Times New Roman" w:eastAsia="Times New Roman" w:hAnsi="Times New Roman" w:cs="Times New Roman"/>
                <w:sz w:val="24"/>
                <w:szCs w:val="24"/>
                <w:lang w:eastAsia="ru-RU"/>
              </w:rPr>
            </w:pPr>
            <w:r w:rsidRPr="00903AC4">
              <w:rPr>
                <w:rFonts w:ascii="Times New Roman" w:eastAsia="Times New Roman" w:hAnsi="Times New Roman" w:cs="Times New Roman"/>
                <w:sz w:val="24"/>
                <w:szCs w:val="24"/>
                <w:lang w:eastAsia="ru-RU"/>
              </w:rPr>
              <w:t>_________________/_______________/</w:t>
            </w:r>
          </w:p>
          <w:p w14:paraId="3D551EA9" w14:textId="77777777" w:rsidR="00903AC4" w:rsidRPr="00903AC4" w:rsidRDefault="00903AC4" w:rsidP="00A1087B">
            <w:pPr>
              <w:tabs>
                <w:tab w:val="left" w:pos="180"/>
              </w:tabs>
              <w:spacing w:after="0" w:line="240" w:lineRule="auto"/>
              <w:ind w:right="1440"/>
              <w:rPr>
                <w:rFonts w:ascii="Times New Roman" w:eastAsia="Times New Roman" w:hAnsi="Times New Roman" w:cs="Times New Roman"/>
                <w:sz w:val="24"/>
                <w:szCs w:val="24"/>
                <w:lang w:eastAsia="ru-RU"/>
              </w:rPr>
            </w:pPr>
            <w:proofErr w:type="spellStart"/>
            <w:r w:rsidRPr="00903AC4">
              <w:rPr>
                <w:rFonts w:ascii="Times New Roman" w:eastAsia="Times New Roman" w:hAnsi="Times New Roman" w:cs="Times New Roman"/>
                <w:sz w:val="24"/>
                <w:szCs w:val="24"/>
                <w:lang w:eastAsia="ru-RU"/>
              </w:rPr>
              <w:t>м.п</w:t>
            </w:r>
            <w:proofErr w:type="spellEnd"/>
            <w:r w:rsidRPr="00903AC4">
              <w:rPr>
                <w:rFonts w:ascii="Times New Roman" w:eastAsia="Times New Roman" w:hAnsi="Times New Roman" w:cs="Times New Roman"/>
                <w:sz w:val="24"/>
                <w:szCs w:val="24"/>
                <w:lang w:eastAsia="ru-RU"/>
              </w:rPr>
              <w:t>.</w:t>
            </w:r>
          </w:p>
        </w:tc>
        <w:tc>
          <w:tcPr>
            <w:tcW w:w="4644" w:type="dxa"/>
            <w:vAlign w:val="center"/>
          </w:tcPr>
          <w:p w14:paraId="05861AF4" w14:textId="77777777" w:rsidR="00903AC4" w:rsidRPr="00903AC4" w:rsidRDefault="00903AC4" w:rsidP="00A1087B">
            <w:pPr>
              <w:widowControl w:val="0"/>
              <w:tabs>
                <w:tab w:val="left" w:pos="180"/>
              </w:tabs>
              <w:autoSpaceDE w:val="0"/>
              <w:autoSpaceDN w:val="0"/>
              <w:adjustRightInd w:val="0"/>
              <w:spacing w:after="0" w:line="240" w:lineRule="auto"/>
              <w:rPr>
                <w:rFonts w:ascii="Times New Roman" w:eastAsia="Times New Roman" w:hAnsi="Times New Roman" w:cs="Times New Roman"/>
                <w:sz w:val="24"/>
                <w:szCs w:val="24"/>
                <w:lang w:eastAsia="ru-RU"/>
              </w:rPr>
            </w:pPr>
          </w:p>
          <w:p w14:paraId="04C4C927" w14:textId="77777777" w:rsidR="00903AC4" w:rsidRPr="00903AC4" w:rsidRDefault="00903AC4" w:rsidP="00A1087B">
            <w:pPr>
              <w:widowControl w:val="0"/>
              <w:tabs>
                <w:tab w:val="left" w:pos="180"/>
              </w:tabs>
              <w:autoSpaceDE w:val="0"/>
              <w:autoSpaceDN w:val="0"/>
              <w:adjustRightInd w:val="0"/>
              <w:spacing w:after="0" w:line="240" w:lineRule="auto"/>
              <w:rPr>
                <w:rFonts w:ascii="Times New Roman" w:eastAsia="Times New Roman" w:hAnsi="Times New Roman" w:cs="Times New Roman"/>
                <w:sz w:val="24"/>
                <w:szCs w:val="24"/>
                <w:lang w:eastAsia="ru-RU"/>
              </w:rPr>
            </w:pPr>
            <w:r w:rsidRPr="00903AC4">
              <w:rPr>
                <w:rFonts w:ascii="Times New Roman" w:eastAsia="Times New Roman" w:hAnsi="Times New Roman" w:cs="Times New Roman"/>
                <w:sz w:val="24"/>
                <w:szCs w:val="24"/>
                <w:lang w:eastAsia="ru-RU"/>
              </w:rPr>
              <w:t>______________/ _____________/</w:t>
            </w:r>
          </w:p>
          <w:p w14:paraId="0C658DBA" w14:textId="77777777" w:rsidR="00903AC4" w:rsidRPr="00903AC4" w:rsidRDefault="00903AC4" w:rsidP="00A1087B">
            <w:pPr>
              <w:tabs>
                <w:tab w:val="left" w:pos="180"/>
              </w:tabs>
              <w:spacing w:after="0" w:line="240" w:lineRule="auto"/>
              <w:rPr>
                <w:rFonts w:ascii="Times New Roman" w:eastAsia="Times New Roman" w:hAnsi="Times New Roman" w:cs="Times New Roman"/>
                <w:sz w:val="24"/>
                <w:szCs w:val="24"/>
                <w:lang w:eastAsia="ru-RU"/>
              </w:rPr>
            </w:pPr>
            <w:proofErr w:type="spellStart"/>
            <w:r w:rsidRPr="00903AC4">
              <w:rPr>
                <w:rFonts w:ascii="Times New Roman" w:eastAsia="Times New Roman" w:hAnsi="Times New Roman" w:cs="Times New Roman"/>
                <w:sz w:val="24"/>
                <w:szCs w:val="24"/>
                <w:lang w:eastAsia="ru-RU"/>
              </w:rPr>
              <w:t>м.п</w:t>
            </w:r>
            <w:proofErr w:type="spellEnd"/>
            <w:r w:rsidRPr="00903AC4">
              <w:rPr>
                <w:rFonts w:ascii="Times New Roman" w:eastAsia="Times New Roman" w:hAnsi="Times New Roman" w:cs="Times New Roman"/>
                <w:sz w:val="24"/>
                <w:szCs w:val="24"/>
                <w:lang w:eastAsia="ru-RU"/>
              </w:rPr>
              <w:t>.</w:t>
            </w:r>
          </w:p>
        </w:tc>
      </w:tr>
    </w:tbl>
    <w:p w14:paraId="64BDCDB0" w14:textId="77777777" w:rsidR="00903AC4" w:rsidRPr="00903AC4" w:rsidRDefault="00903AC4" w:rsidP="00903AC4">
      <w:pPr>
        <w:tabs>
          <w:tab w:val="left" w:pos="4140"/>
          <w:tab w:val="left" w:pos="4320"/>
        </w:tabs>
        <w:spacing w:after="0" w:line="240" w:lineRule="auto"/>
        <w:rPr>
          <w:rFonts w:ascii="Times New Roman" w:eastAsia="Calibri" w:hAnsi="Times New Roman" w:cs="Times New Roman"/>
          <w:b/>
          <w:sz w:val="24"/>
          <w:szCs w:val="24"/>
        </w:rPr>
      </w:pPr>
    </w:p>
    <w:tbl>
      <w:tblPr>
        <w:tblW w:w="10806" w:type="dxa"/>
        <w:tblInd w:w="-318" w:type="dxa"/>
        <w:tblLayout w:type="fixed"/>
        <w:tblLook w:val="04A0" w:firstRow="1" w:lastRow="0" w:firstColumn="1" w:lastColumn="0" w:noHBand="0" w:noVBand="1"/>
      </w:tblPr>
      <w:tblGrid>
        <w:gridCol w:w="10570"/>
        <w:gridCol w:w="236"/>
      </w:tblGrid>
      <w:tr w:rsidR="00903AC4" w:rsidRPr="00903AC4" w14:paraId="48D3F269" w14:textId="77777777" w:rsidTr="00A1087B">
        <w:trPr>
          <w:trHeight w:val="390"/>
        </w:trPr>
        <w:tc>
          <w:tcPr>
            <w:tcW w:w="10565" w:type="dxa"/>
            <w:tcBorders>
              <w:top w:val="nil"/>
              <w:left w:val="nil"/>
              <w:bottom w:val="nil"/>
              <w:right w:val="nil"/>
            </w:tcBorders>
            <w:shd w:val="clear" w:color="auto" w:fill="auto"/>
            <w:hideMark/>
          </w:tcPr>
          <w:p w14:paraId="6088BEEA" w14:textId="77777777" w:rsidR="00903AC4" w:rsidRPr="00903AC4" w:rsidRDefault="00903AC4" w:rsidP="00A1087B">
            <w:pPr>
              <w:spacing w:after="0" w:line="240" w:lineRule="auto"/>
              <w:jc w:val="center"/>
              <w:rPr>
                <w:rFonts w:ascii="Times New Roman" w:eastAsia="Times New Roman" w:hAnsi="Times New Roman" w:cs="Times New Roman"/>
                <w:b/>
                <w:bCs/>
                <w:sz w:val="24"/>
                <w:szCs w:val="24"/>
                <w:lang w:eastAsia="ru-RU"/>
              </w:rPr>
            </w:pPr>
          </w:p>
          <w:p w14:paraId="7910F903" w14:textId="77777777" w:rsidR="00903AC4" w:rsidRPr="00903AC4" w:rsidRDefault="00903AC4" w:rsidP="00A1087B">
            <w:pPr>
              <w:spacing w:after="0" w:line="240" w:lineRule="auto"/>
              <w:jc w:val="center"/>
              <w:rPr>
                <w:rFonts w:ascii="Times New Roman" w:eastAsia="Times New Roman" w:hAnsi="Times New Roman" w:cs="Times New Roman"/>
                <w:b/>
                <w:bCs/>
                <w:sz w:val="24"/>
                <w:szCs w:val="24"/>
                <w:lang w:eastAsia="ru-RU"/>
              </w:rPr>
            </w:pPr>
            <w:r w:rsidRPr="00903AC4">
              <w:rPr>
                <w:rFonts w:ascii="Times New Roman" w:eastAsia="Times New Roman" w:hAnsi="Times New Roman" w:cs="Times New Roman"/>
                <w:b/>
                <w:bCs/>
                <w:sz w:val="24"/>
                <w:szCs w:val="24"/>
                <w:lang w:eastAsia="ru-RU"/>
              </w:rPr>
              <w:t>Вышеуказанная форма согласована Сторонами:</w:t>
            </w:r>
          </w:p>
        </w:tc>
        <w:tc>
          <w:tcPr>
            <w:tcW w:w="236" w:type="dxa"/>
            <w:tcBorders>
              <w:top w:val="nil"/>
              <w:left w:val="nil"/>
              <w:bottom w:val="nil"/>
              <w:right w:val="nil"/>
            </w:tcBorders>
            <w:shd w:val="clear" w:color="auto" w:fill="auto"/>
            <w:noWrap/>
            <w:vAlign w:val="bottom"/>
            <w:hideMark/>
          </w:tcPr>
          <w:p w14:paraId="1B2DD869" w14:textId="77777777" w:rsidR="00903AC4" w:rsidRPr="00903AC4" w:rsidRDefault="00903AC4" w:rsidP="00A1087B">
            <w:pPr>
              <w:spacing w:after="0" w:line="240" w:lineRule="auto"/>
              <w:jc w:val="center"/>
              <w:rPr>
                <w:rFonts w:ascii="Times New Roman" w:eastAsia="Times New Roman" w:hAnsi="Times New Roman" w:cs="Times New Roman"/>
                <w:b/>
                <w:bCs/>
                <w:sz w:val="24"/>
                <w:szCs w:val="24"/>
                <w:lang w:eastAsia="ru-RU"/>
              </w:rPr>
            </w:pPr>
          </w:p>
        </w:tc>
      </w:tr>
    </w:tbl>
    <w:p w14:paraId="06077DD1" w14:textId="77777777" w:rsidR="00903AC4" w:rsidRPr="00903AC4" w:rsidRDefault="00903AC4" w:rsidP="00903AC4">
      <w:pPr>
        <w:widowControl w:val="0"/>
        <w:autoSpaceDE w:val="0"/>
        <w:autoSpaceDN w:val="0"/>
        <w:adjustRightInd w:val="0"/>
        <w:spacing w:after="0" w:line="240" w:lineRule="auto"/>
        <w:outlineLvl w:val="0"/>
        <w:rPr>
          <w:rFonts w:ascii="Times New Roman" w:eastAsia="Times New Roman" w:hAnsi="Times New Roman" w:cs="Times New Roman"/>
          <w:sz w:val="24"/>
          <w:szCs w:val="24"/>
          <w:lang w:eastAsia="ru-RU"/>
        </w:rPr>
      </w:pPr>
    </w:p>
    <w:tbl>
      <w:tblPr>
        <w:tblpPr w:leftFromText="180" w:rightFromText="180" w:vertAnchor="text" w:horzAnchor="margin" w:tblpY="252"/>
        <w:tblW w:w="9889" w:type="dxa"/>
        <w:tblLook w:val="00A0" w:firstRow="1" w:lastRow="0" w:firstColumn="1" w:lastColumn="0" w:noHBand="0" w:noVBand="0"/>
      </w:tblPr>
      <w:tblGrid>
        <w:gridCol w:w="5245"/>
        <w:gridCol w:w="4644"/>
      </w:tblGrid>
      <w:tr w:rsidR="00903AC4" w:rsidRPr="00903AC4" w14:paraId="0248BA2F" w14:textId="77777777" w:rsidTr="00A1087B">
        <w:tc>
          <w:tcPr>
            <w:tcW w:w="5245" w:type="dxa"/>
            <w:vAlign w:val="center"/>
          </w:tcPr>
          <w:p w14:paraId="68725BF8" w14:textId="77777777" w:rsidR="00903AC4" w:rsidRPr="00903AC4" w:rsidRDefault="00903AC4" w:rsidP="00A1087B">
            <w:pPr>
              <w:widowControl w:val="0"/>
              <w:tabs>
                <w:tab w:val="left" w:pos="180"/>
              </w:tabs>
              <w:autoSpaceDE w:val="0"/>
              <w:autoSpaceDN w:val="0"/>
              <w:adjustRightInd w:val="0"/>
              <w:spacing w:after="0" w:line="240" w:lineRule="auto"/>
              <w:rPr>
                <w:rFonts w:ascii="Times New Roman" w:eastAsia="Times New Roman" w:hAnsi="Times New Roman" w:cs="Times New Roman"/>
                <w:sz w:val="24"/>
                <w:szCs w:val="24"/>
                <w:lang w:eastAsia="ru-RU"/>
              </w:rPr>
            </w:pPr>
          </w:p>
          <w:p w14:paraId="063F16E8" w14:textId="77777777" w:rsidR="00903AC4" w:rsidRPr="00903AC4" w:rsidRDefault="00903AC4" w:rsidP="00A1087B">
            <w:pPr>
              <w:widowControl w:val="0"/>
              <w:tabs>
                <w:tab w:val="left" w:pos="180"/>
              </w:tabs>
              <w:autoSpaceDE w:val="0"/>
              <w:autoSpaceDN w:val="0"/>
              <w:adjustRightInd w:val="0"/>
              <w:spacing w:after="0" w:line="240" w:lineRule="auto"/>
              <w:rPr>
                <w:rFonts w:ascii="Times New Roman" w:eastAsia="Times New Roman" w:hAnsi="Times New Roman" w:cs="Times New Roman"/>
                <w:b/>
                <w:sz w:val="24"/>
                <w:szCs w:val="24"/>
                <w:lang w:eastAsia="ru-RU"/>
              </w:rPr>
            </w:pPr>
            <w:r w:rsidRPr="00903AC4">
              <w:rPr>
                <w:rFonts w:ascii="Times New Roman" w:eastAsia="Times New Roman" w:hAnsi="Times New Roman" w:cs="Times New Roman"/>
                <w:b/>
                <w:sz w:val="24"/>
                <w:szCs w:val="24"/>
                <w:lang w:eastAsia="ru-RU"/>
              </w:rPr>
              <w:t>АО «Центральная ППК»</w:t>
            </w:r>
          </w:p>
          <w:p w14:paraId="3D5E85A4" w14:textId="77777777" w:rsidR="00903AC4" w:rsidRPr="00903AC4" w:rsidRDefault="00903AC4" w:rsidP="00A1087B">
            <w:pPr>
              <w:widowControl w:val="0"/>
              <w:tabs>
                <w:tab w:val="left" w:pos="180"/>
              </w:tabs>
              <w:autoSpaceDE w:val="0"/>
              <w:autoSpaceDN w:val="0"/>
              <w:adjustRightInd w:val="0"/>
              <w:spacing w:after="0" w:line="240" w:lineRule="auto"/>
              <w:rPr>
                <w:rFonts w:ascii="Times New Roman" w:eastAsia="Times New Roman" w:hAnsi="Times New Roman" w:cs="Times New Roman"/>
                <w:sz w:val="24"/>
                <w:szCs w:val="24"/>
                <w:lang w:eastAsia="ru-RU"/>
              </w:rPr>
            </w:pPr>
            <w:r w:rsidRPr="00903AC4">
              <w:rPr>
                <w:rFonts w:ascii="Times New Roman" w:eastAsia="Times New Roman" w:hAnsi="Times New Roman" w:cs="Times New Roman"/>
                <w:sz w:val="24"/>
                <w:szCs w:val="24"/>
                <w:lang w:eastAsia="ru-RU"/>
              </w:rPr>
              <w:t>____________________________</w:t>
            </w:r>
          </w:p>
          <w:p w14:paraId="6E39C9BB" w14:textId="77777777" w:rsidR="00903AC4" w:rsidRPr="00903AC4" w:rsidRDefault="00903AC4" w:rsidP="00A1087B">
            <w:pPr>
              <w:widowControl w:val="0"/>
              <w:tabs>
                <w:tab w:val="left" w:pos="18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644" w:type="dxa"/>
            <w:vAlign w:val="center"/>
          </w:tcPr>
          <w:p w14:paraId="39FCED04" w14:textId="77777777" w:rsidR="00903AC4" w:rsidRPr="00903AC4" w:rsidRDefault="00903AC4" w:rsidP="00A1087B">
            <w:pPr>
              <w:widowControl w:val="0"/>
              <w:tabs>
                <w:tab w:val="left" w:pos="180"/>
              </w:tabs>
              <w:autoSpaceDE w:val="0"/>
              <w:autoSpaceDN w:val="0"/>
              <w:adjustRightInd w:val="0"/>
              <w:spacing w:after="0" w:line="240" w:lineRule="auto"/>
              <w:ind w:right="-108"/>
              <w:rPr>
                <w:rFonts w:ascii="Times New Roman" w:eastAsia="Times New Roman" w:hAnsi="Times New Roman" w:cs="Times New Roman"/>
                <w:b/>
                <w:sz w:val="24"/>
                <w:szCs w:val="24"/>
                <w:lang w:eastAsia="ru-RU"/>
              </w:rPr>
            </w:pPr>
            <w:r w:rsidRPr="00903AC4">
              <w:rPr>
                <w:rFonts w:ascii="Times New Roman" w:eastAsia="Times New Roman" w:hAnsi="Times New Roman" w:cs="Times New Roman"/>
                <w:b/>
                <w:sz w:val="24"/>
                <w:szCs w:val="24"/>
                <w:lang w:eastAsia="ru-RU"/>
              </w:rPr>
              <w:t>Контрагент</w:t>
            </w:r>
          </w:p>
          <w:p w14:paraId="371D8374" w14:textId="77777777" w:rsidR="00903AC4" w:rsidRPr="00903AC4" w:rsidRDefault="00903AC4" w:rsidP="00A1087B">
            <w:pPr>
              <w:widowControl w:val="0"/>
              <w:tabs>
                <w:tab w:val="left" w:pos="180"/>
              </w:tabs>
              <w:autoSpaceDE w:val="0"/>
              <w:autoSpaceDN w:val="0"/>
              <w:adjustRightInd w:val="0"/>
              <w:spacing w:after="0" w:line="240" w:lineRule="auto"/>
              <w:ind w:right="-108"/>
              <w:rPr>
                <w:rFonts w:ascii="Times New Roman" w:eastAsia="Times New Roman" w:hAnsi="Times New Roman" w:cs="Times New Roman"/>
                <w:sz w:val="24"/>
                <w:szCs w:val="24"/>
                <w:lang w:eastAsia="ru-RU"/>
              </w:rPr>
            </w:pPr>
            <w:r w:rsidRPr="00903AC4">
              <w:rPr>
                <w:rFonts w:ascii="Times New Roman" w:eastAsia="Times New Roman" w:hAnsi="Times New Roman" w:cs="Times New Roman"/>
                <w:sz w:val="24"/>
                <w:szCs w:val="24"/>
                <w:lang w:eastAsia="ru-RU"/>
              </w:rPr>
              <w:t>______________________</w:t>
            </w:r>
          </w:p>
        </w:tc>
      </w:tr>
      <w:tr w:rsidR="00903AC4" w:rsidRPr="00903AC4" w14:paraId="1922A1BC" w14:textId="77777777" w:rsidTr="00A1087B">
        <w:trPr>
          <w:trHeight w:val="710"/>
        </w:trPr>
        <w:tc>
          <w:tcPr>
            <w:tcW w:w="5245" w:type="dxa"/>
            <w:vAlign w:val="center"/>
          </w:tcPr>
          <w:p w14:paraId="3B1B43AA" w14:textId="77777777" w:rsidR="00903AC4" w:rsidRPr="00903AC4" w:rsidRDefault="00903AC4" w:rsidP="00A1087B">
            <w:pPr>
              <w:widowControl w:val="0"/>
              <w:tabs>
                <w:tab w:val="left" w:pos="180"/>
              </w:tabs>
              <w:autoSpaceDE w:val="0"/>
              <w:autoSpaceDN w:val="0"/>
              <w:adjustRightInd w:val="0"/>
              <w:spacing w:after="0" w:line="240" w:lineRule="auto"/>
              <w:rPr>
                <w:rFonts w:ascii="Times New Roman" w:eastAsia="Times New Roman" w:hAnsi="Times New Roman" w:cs="Times New Roman"/>
                <w:sz w:val="24"/>
                <w:szCs w:val="24"/>
                <w:lang w:eastAsia="ru-RU"/>
              </w:rPr>
            </w:pPr>
          </w:p>
          <w:p w14:paraId="1FFF9925" w14:textId="77777777" w:rsidR="00903AC4" w:rsidRPr="00903AC4" w:rsidRDefault="00903AC4" w:rsidP="00A1087B">
            <w:pPr>
              <w:widowControl w:val="0"/>
              <w:tabs>
                <w:tab w:val="left" w:pos="180"/>
              </w:tabs>
              <w:autoSpaceDE w:val="0"/>
              <w:autoSpaceDN w:val="0"/>
              <w:adjustRightInd w:val="0"/>
              <w:spacing w:after="0" w:line="240" w:lineRule="auto"/>
              <w:rPr>
                <w:rFonts w:ascii="Times New Roman" w:eastAsia="Times New Roman" w:hAnsi="Times New Roman" w:cs="Times New Roman"/>
                <w:sz w:val="24"/>
                <w:szCs w:val="24"/>
                <w:lang w:eastAsia="ru-RU"/>
              </w:rPr>
            </w:pPr>
            <w:r w:rsidRPr="00903AC4">
              <w:rPr>
                <w:rFonts w:ascii="Times New Roman" w:eastAsia="Times New Roman" w:hAnsi="Times New Roman" w:cs="Times New Roman"/>
                <w:sz w:val="24"/>
                <w:szCs w:val="24"/>
                <w:lang w:eastAsia="ru-RU"/>
              </w:rPr>
              <w:t>_________________/_______________/</w:t>
            </w:r>
          </w:p>
          <w:p w14:paraId="2BA2D664" w14:textId="77777777" w:rsidR="00903AC4" w:rsidRPr="00903AC4" w:rsidRDefault="00903AC4" w:rsidP="00A1087B">
            <w:pPr>
              <w:tabs>
                <w:tab w:val="left" w:pos="180"/>
              </w:tabs>
              <w:spacing w:after="120" w:line="240" w:lineRule="auto"/>
              <w:ind w:right="1440"/>
              <w:rPr>
                <w:rFonts w:ascii="Times New Roman" w:eastAsia="Times New Roman" w:hAnsi="Times New Roman" w:cs="Times New Roman"/>
                <w:sz w:val="24"/>
                <w:szCs w:val="24"/>
                <w:lang w:eastAsia="ru-RU"/>
              </w:rPr>
            </w:pPr>
            <w:proofErr w:type="spellStart"/>
            <w:r w:rsidRPr="00903AC4">
              <w:rPr>
                <w:rFonts w:ascii="Times New Roman" w:eastAsia="Times New Roman" w:hAnsi="Times New Roman" w:cs="Times New Roman"/>
                <w:sz w:val="24"/>
                <w:szCs w:val="24"/>
                <w:lang w:eastAsia="ru-RU"/>
              </w:rPr>
              <w:t>м.п</w:t>
            </w:r>
            <w:proofErr w:type="spellEnd"/>
            <w:r w:rsidRPr="00903AC4">
              <w:rPr>
                <w:rFonts w:ascii="Times New Roman" w:eastAsia="Times New Roman" w:hAnsi="Times New Roman" w:cs="Times New Roman"/>
                <w:sz w:val="24"/>
                <w:szCs w:val="24"/>
                <w:lang w:eastAsia="ru-RU"/>
              </w:rPr>
              <w:t>.</w:t>
            </w:r>
          </w:p>
        </w:tc>
        <w:tc>
          <w:tcPr>
            <w:tcW w:w="4644" w:type="dxa"/>
            <w:vAlign w:val="center"/>
          </w:tcPr>
          <w:p w14:paraId="21078BC7" w14:textId="77777777" w:rsidR="00903AC4" w:rsidRPr="00903AC4" w:rsidRDefault="00903AC4" w:rsidP="00A1087B">
            <w:pPr>
              <w:widowControl w:val="0"/>
              <w:tabs>
                <w:tab w:val="left" w:pos="180"/>
              </w:tabs>
              <w:autoSpaceDE w:val="0"/>
              <w:autoSpaceDN w:val="0"/>
              <w:adjustRightInd w:val="0"/>
              <w:spacing w:after="0" w:line="240" w:lineRule="auto"/>
              <w:rPr>
                <w:rFonts w:ascii="Times New Roman" w:eastAsia="Times New Roman" w:hAnsi="Times New Roman" w:cs="Times New Roman"/>
                <w:sz w:val="24"/>
                <w:szCs w:val="24"/>
                <w:lang w:eastAsia="ru-RU"/>
              </w:rPr>
            </w:pPr>
          </w:p>
          <w:p w14:paraId="398A15C7" w14:textId="77777777" w:rsidR="00903AC4" w:rsidRPr="00903AC4" w:rsidRDefault="00903AC4" w:rsidP="00A1087B">
            <w:pPr>
              <w:widowControl w:val="0"/>
              <w:tabs>
                <w:tab w:val="left" w:pos="180"/>
              </w:tabs>
              <w:autoSpaceDE w:val="0"/>
              <w:autoSpaceDN w:val="0"/>
              <w:adjustRightInd w:val="0"/>
              <w:spacing w:after="0" w:line="240" w:lineRule="auto"/>
              <w:rPr>
                <w:rFonts w:ascii="Times New Roman" w:eastAsia="Times New Roman" w:hAnsi="Times New Roman" w:cs="Times New Roman"/>
                <w:sz w:val="24"/>
                <w:szCs w:val="24"/>
                <w:lang w:eastAsia="ru-RU"/>
              </w:rPr>
            </w:pPr>
            <w:r w:rsidRPr="00903AC4">
              <w:rPr>
                <w:rFonts w:ascii="Times New Roman" w:eastAsia="Times New Roman" w:hAnsi="Times New Roman" w:cs="Times New Roman"/>
                <w:sz w:val="24"/>
                <w:szCs w:val="24"/>
                <w:lang w:eastAsia="ru-RU"/>
              </w:rPr>
              <w:t>______________/ _____________/</w:t>
            </w:r>
          </w:p>
          <w:p w14:paraId="01724DE3" w14:textId="77777777" w:rsidR="00903AC4" w:rsidRPr="00903AC4" w:rsidRDefault="00903AC4" w:rsidP="00A1087B">
            <w:pPr>
              <w:tabs>
                <w:tab w:val="left" w:pos="180"/>
              </w:tabs>
              <w:spacing w:after="120" w:line="240" w:lineRule="auto"/>
              <w:rPr>
                <w:rFonts w:ascii="Times New Roman" w:eastAsia="Times New Roman" w:hAnsi="Times New Roman" w:cs="Times New Roman"/>
                <w:sz w:val="24"/>
                <w:szCs w:val="24"/>
                <w:lang w:eastAsia="ru-RU"/>
              </w:rPr>
            </w:pPr>
            <w:proofErr w:type="spellStart"/>
            <w:r w:rsidRPr="00903AC4">
              <w:rPr>
                <w:rFonts w:ascii="Times New Roman" w:eastAsia="Times New Roman" w:hAnsi="Times New Roman" w:cs="Times New Roman"/>
                <w:sz w:val="24"/>
                <w:szCs w:val="24"/>
                <w:lang w:eastAsia="ru-RU"/>
              </w:rPr>
              <w:t>м.п</w:t>
            </w:r>
            <w:proofErr w:type="spellEnd"/>
            <w:r w:rsidRPr="00903AC4">
              <w:rPr>
                <w:rFonts w:ascii="Times New Roman" w:eastAsia="Times New Roman" w:hAnsi="Times New Roman" w:cs="Times New Roman"/>
                <w:sz w:val="24"/>
                <w:szCs w:val="24"/>
                <w:lang w:eastAsia="ru-RU"/>
              </w:rPr>
              <w:t>.</w:t>
            </w:r>
          </w:p>
        </w:tc>
      </w:tr>
    </w:tbl>
    <w:p w14:paraId="137A3717" w14:textId="77777777" w:rsidR="00BB20DD" w:rsidRPr="000031D2" w:rsidRDefault="00BB20DD" w:rsidP="00BB20DD">
      <w:pPr>
        <w:pageBreakBefore/>
        <w:spacing w:after="0" w:line="192" w:lineRule="auto"/>
        <w:ind w:left="5670" w:firstLine="851"/>
        <w:rPr>
          <w:rFonts w:ascii="Times New Roman" w:eastAsia="Times New Roman" w:hAnsi="Times New Roman" w:cs="Times New Roman"/>
          <w:b/>
          <w:sz w:val="24"/>
          <w:szCs w:val="24"/>
          <w:lang w:eastAsia="ru-RU"/>
        </w:rPr>
      </w:pPr>
      <w:r w:rsidRPr="000031D2">
        <w:rPr>
          <w:rFonts w:ascii="Times New Roman" w:eastAsia="Times New Roman" w:hAnsi="Times New Roman" w:cs="Times New Roman"/>
          <w:b/>
          <w:sz w:val="24"/>
          <w:szCs w:val="24"/>
          <w:lang w:eastAsia="ru-RU"/>
        </w:rPr>
        <w:lastRenderedPageBreak/>
        <w:t>Приложение № 4</w:t>
      </w:r>
    </w:p>
    <w:p w14:paraId="52A01C56" w14:textId="77777777" w:rsidR="00BB20DD" w:rsidRPr="000031D2" w:rsidRDefault="00BB20DD" w:rsidP="00BB20DD">
      <w:pPr>
        <w:spacing w:after="0" w:line="192" w:lineRule="auto"/>
        <w:ind w:left="6521"/>
        <w:rPr>
          <w:rFonts w:ascii="Times New Roman" w:eastAsia="Times New Roman" w:hAnsi="Times New Roman" w:cs="Times New Roman"/>
          <w:b/>
          <w:sz w:val="24"/>
          <w:szCs w:val="24"/>
          <w:lang w:eastAsia="x-none"/>
        </w:rPr>
      </w:pPr>
      <w:r w:rsidRPr="000031D2">
        <w:rPr>
          <w:rFonts w:ascii="Times New Roman" w:eastAsia="Times New Roman" w:hAnsi="Times New Roman" w:cs="Times New Roman"/>
          <w:b/>
          <w:sz w:val="24"/>
          <w:szCs w:val="24"/>
          <w:lang w:eastAsia="x-none"/>
        </w:rPr>
        <w:t>к Договору №_________</w:t>
      </w:r>
      <w:r w:rsidRPr="000031D2">
        <w:rPr>
          <w:rFonts w:ascii="Times New Roman" w:eastAsia="Times New Roman" w:hAnsi="Times New Roman" w:cs="Times New Roman"/>
          <w:b/>
          <w:sz w:val="24"/>
          <w:szCs w:val="24"/>
          <w:lang w:eastAsia="x-none"/>
        </w:rPr>
        <w:br/>
        <w:t>от «__» __________ 202</w:t>
      </w:r>
      <w:r>
        <w:rPr>
          <w:rFonts w:ascii="Times New Roman" w:eastAsia="Times New Roman" w:hAnsi="Times New Roman" w:cs="Times New Roman"/>
          <w:b/>
          <w:sz w:val="24"/>
          <w:szCs w:val="24"/>
          <w:lang w:eastAsia="x-none"/>
        </w:rPr>
        <w:t>__</w:t>
      </w:r>
      <w:r w:rsidRPr="000031D2">
        <w:rPr>
          <w:rFonts w:ascii="Times New Roman" w:eastAsia="Times New Roman" w:hAnsi="Times New Roman" w:cs="Times New Roman"/>
          <w:b/>
          <w:sz w:val="24"/>
          <w:szCs w:val="24"/>
          <w:lang w:eastAsia="x-none"/>
        </w:rPr>
        <w:t xml:space="preserve"> г.</w:t>
      </w:r>
    </w:p>
    <w:p w14:paraId="636BE4CF" w14:textId="77777777" w:rsidR="00BB20DD" w:rsidRPr="000031D2" w:rsidRDefault="00BB20DD" w:rsidP="00BB20DD">
      <w:pPr>
        <w:spacing w:after="0" w:line="192" w:lineRule="auto"/>
        <w:ind w:left="6521"/>
        <w:rPr>
          <w:rFonts w:ascii="Times New Roman" w:eastAsia="Times New Roman" w:hAnsi="Times New Roman" w:cs="Times New Roman"/>
          <w:b/>
          <w:sz w:val="24"/>
          <w:szCs w:val="24"/>
          <w:lang w:eastAsia="x-none"/>
        </w:rPr>
      </w:pPr>
      <w:r w:rsidRPr="000031D2">
        <w:rPr>
          <w:rFonts w:ascii="Times New Roman" w:eastAsia="Times New Roman" w:hAnsi="Times New Roman" w:cs="Times New Roman"/>
          <w:b/>
          <w:sz w:val="24"/>
          <w:szCs w:val="24"/>
          <w:lang w:eastAsia="x-none"/>
        </w:rPr>
        <w:t xml:space="preserve">Часть </w:t>
      </w:r>
    </w:p>
    <w:p w14:paraId="3D35C3AC" w14:textId="77777777" w:rsidR="00BB20DD" w:rsidRPr="000031D2" w:rsidRDefault="00BB20DD" w:rsidP="00BB20DD">
      <w:pPr>
        <w:spacing w:after="0" w:line="192" w:lineRule="auto"/>
        <w:ind w:left="6521"/>
        <w:rPr>
          <w:rFonts w:ascii="Times New Roman" w:eastAsia="Times New Roman" w:hAnsi="Times New Roman" w:cs="Times New Roman"/>
          <w:b/>
          <w:sz w:val="24"/>
          <w:szCs w:val="24"/>
          <w:lang w:eastAsia="x-none"/>
        </w:rPr>
      </w:pPr>
      <w:r w:rsidRPr="000031D2">
        <w:rPr>
          <w:rFonts w:ascii="Times New Roman" w:eastAsia="Times New Roman" w:hAnsi="Times New Roman" w:cs="Times New Roman"/>
          <w:b/>
          <w:sz w:val="24"/>
          <w:szCs w:val="24"/>
          <w:lang w:eastAsia="x-none"/>
        </w:rPr>
        <w:t>«Форма о результатах исполнения Договора»</w:t>
      </w:r>
    </w:p>
    <w:p w14:paraId="52A07B98" w14:textId="77777777" w:rsidR="00BB20DD" w:rsidRPr="000031D2" w:rsidRDefault="00BB20DD" w:rsidP="00BB20DD">
      <w:pPr>
        <w:widowControl w:val="0"/>
        <w:autoSpaceDE w:val="0"/>
        <w:autoSpaceDN w:val="0"/>
        <w:adjustRightInd w:val="0"/>
        <w:spacing w:after="0" w:line="192" w:lineRule="auto"/>
        <w:jc w:val="center"/>
        <w:rPr>
          <w:rFonts w:ascii="Times New Roman" w:eastAsia="Times New Roman" w:hAnsi="Times New Roman" w:cs="Times New Roman"/>
          <w:b/>
          <w:sz w:val="24"/>
          <w:szCs w:val="24"/>
          <w:lang w:eastAsia="x-none"/>
        </w:rPr>
      </w:pPr>
      <w:r w:rsidRPr="000031D2">
        <w:rPr>
          <w:rFonts w:ascii="Times New Roman" w:eastAsia="Times New Roman" w:hAnsi="Times New Roman" w:cs="Times New Roman"/>
          <w:b/>
          <w:sz w:val="24"/>
          <w:szCs w:val="24"/>
          <w:lang w:eastAsia="x-none"/>
        </w:rPr>
        <w:t>ФОРМА</w:t>
      </w:r>
    </w:p>
    <w:p w14:paraId="71B25573" w14:textId="77777777" w:rsidR="00BB20DD" w:rsidRPr="000031D2" w:rsidRDefault="00BB20DD" w:rsidP="00BB20DD">
      <w:pPr>
        <w:widowControl w:val="0"/>
        <w:autoSpaceDE w:val="0"/>
        <w:autoSpaceDN w:val="0"/>
        <w:adjustRightInd w:val="0"/>
        <w:spacing w:after="0" w:line="192" w:lineRule="auto"/>
        <w:jc w:val="center"/>
        <w:rPr>
          <w:rFonts w:ascii="Times New Roman" w:eastAsia="Times New Roman" w:hAnsi="Times New Roman" w:cs="Times New Roman"/>
          <w:b/>
          <w:sz w:val="24"/>
          <w:szCs w:val="24"/>
          <w:lang w:eastAsia="x-none"/>
        </w:rPr>
      </w:pPr>
      <w:r w:rsidRPr="000031D2">
        <w:rPr>
          <w:rFonts w:ascii="Times New Roman" w:eastAsia="Times New Roman" w:hAnsi="Times New Roman" w:cs="Times New Roman"/>
          <w:b/>
          <w:sz w:val="24"/>
          <w:szCs w:val="24"/>
          <w:lang w:eastAsia="x-none"/>
        </w:rPr>
        <w:t>«Информация о результатах исполнения</w:t>
      </w:r>
    </w:p>
    <w:p w14:paraId="618517CF" w14:textId="77777777" w:rsidR="00BB20DD" w:rsidRPr="000031D2" w:rsidRDefault="00BB20DD" w:rsidP="00BB20DD">
      <w:pPr>
        <w:widowControl w:val="0"/>
        <w:autoSpaceDE w:val="0"/>
        <w:autoSpaceDN w:val="0"/>
        <w:adjustRightInd w:val="0"/>
        <w:spacing w:after="0" w:line="192" w:lineRule="auto"/>
        <w:jc w:val="center"/>
        <w:rPr>
          <w:rFonts w:ascii="Times New Roman" w:eastAsia="Times New Roman" w:hAnsi="Times New Roman" w:cs="Times New Roman"/>
          <w:b/>
          <w:sz w:val="24"/>
          <w:szCs w:val="24"/>
          <w:lang w:eastAsia="x-none"/>
        </w:rPr>
      </w:pPr>
      <w:r w:rsidRPr="000031D2">
        <w:rPr>
          <w:rFonts w:ascii="Times New Roman" w:eastAsia="Times New Roman" w:hAnsi="Times New Roman" w:cs="Times New Roman"/>
          <w:b/>
          <w:sz w:val="24"/>
          <w:szCs w:val="24"/>
          <w:lang w:eastAsia="x-none"/>
        </w:rPr>
        <w:t>Договора № __________ от «__» __________ 20___ года</w:t>
      </w:r>
    </w:p>
    <w:p w14:paraId="49EF43EE" w14:textId="77777777" w:rsidR="00BB20DD" w:rsidRPr="000031D2" w:rsidRDefault="00BB20DD" w:rsidP="00BB20DD">
      <w:pPr>
        <w:widowControl w:val="0"/>
        <w:autoSpaceDE w:val="0"/>
        <w:autoSpaceDN w:val="0"/>
        <w:adjustRightInd w:val="0"/>
        <w:spacing w:after="0" w:line="192" w:lineRule="auto"/>
        <w:jc w:val="center"/>
        <w:rPr>
          <w:rFonts w:ascii="Times New Roman" w:eastAsia="Times New Roman" w:hAnsi="Times New Roman" w:cs="Times New Roman"/>
          <w:b/>
          <w:sz w:val="24"/>
          <w:szCs w:val="24"/>
          <w:lang w:eastAsia="x-none"/>
        </w:rPr>
      </w:pPr>
      <w:r w:rsidRPr="000031D2">
        <w:rPr>
          <w:rFonts w:ascii="Times New Roman" w:eastAsia="Times New Roman" w:hAnsi="Times New Roman" w:cs="Times New Roman"/>
          <w:b/>
          <w:sz w:val="24"/>
          <w:szCs w:val="24"/>
          <w:lang w:eastAsia="x-none"/>
        </w:rPr>
        <w:t>(далее – Договор)</w:t>
      </w:r>
    </w:p>
    <w:p w14:paraId="7B0DD23B" w14:textId="77777777" w:rsidR="00BB20DD" w:rsidRPr="000031D2" w:rsidRDefault="00BB20DD" w:rsidP="00BB20DD">
      <w:pPr>
        <w:widowControl w:val="0"/>
        <w:autoSpaceDE w:val="0"/>
        <w:autoSpaceDN w:val="0"/>
        <w:adjustRightInd w:val="0"/>
        <w:spacing w:after="0" w:line="192" w:lineRule="auto"/>
        <w:rPr>
          <w:rFonts w:ascii="Times New Roman" w:eastAsia="Times New Roman" w:hAnsi="Times New Roman" w:cs="Times New Roman"/>
          <w:sz w:val="24"/>
          <w:szCs w:val="24"/>
          <w:lang w:eastAsia="ru-RU"/>
        </w:rPr>
      </w:pPr>
      <w:r w:rsidRPr="000031D2">
        <w:rPr>
          <w:rFonts w:ascii="Times New Roman" w:eastAsia="Times New Roman" w:hAnsi="Times New Roman" w:cs="Times New Roman"/>
          <w:sz w:val="24"/>
          <w:szCs w:val="24"/>
          <w:lang w:eastAsia="ru-RU"/>
        </w:rPr>
        <w:t>г. Москва</w:t>
      </w:r>
      <w:r w:rsidRPr="000031D2">
        <w:rPr>
          <w:rFonts w:ascii="Times New Roman" w:eastAsia="Times New Roman" w:hAnsi="Times New Roman" w:cs="Times New Roman"/>
          <w:sz w:val="24"/>
          <w:szCs w:val="24"/>
          <w:lang w:eastAsia="ru-RU"/>
        </w:rPr>
        <w:tab/>
      </w:r>
      <w:r w:rsidRPr="000031D2">
        <w:rPr>
          <w:rFonts w:ascii="Times New Roman" w:eastAsia="Times New Roman" w:hAnsi="Times New Roman" w:cs="Times New Roman"/>
          <w:sz w:val="24"/>
          <w:szCs w:val="24"/>
          <w:lang w:eastAsia="ru-RU"/>
        </w:rPr>
        <w:tab/>
      </w:r>
      <w:r w:rsidRPr="000031D2">
        <w:rPr>
          <w:rFonts w:ascii="Times New Roman" w:eastAsia="Times New Roman" w:hAnsi="Times New Roman" w:cs="Times New Roman"/>
          <w:sz w:val="24"/>
          <w:szCs w:val="24"/>
          <w:lang w:eastAsia="ru-RU"/>
        </w:rPr>
        <w:tab/>
      </w:r>
      <w:r w:rsidRPr="000031D2">
        <w:rPr>
          <w:rFonts w:ascii="Times New Roman" w:eastAsia="Times New Roman" w:hAnsi="Times New Roman" w:cs="Times New Roman"/>
          <w:sz w:val="24"/>
          <w:szCs w:val="24"/>
          <w:lang w:eastAsia="ru-RU"/>
        </w:rPr>
        <w:tab/>
      </w:r>
      <w:r w:rsidRPr="000031D2">
        <w:rPr>
          <w:rFonts w:ascii="Times New Roman" w:eastAsia="Times New Roman" w:hAnsi="Times New Roman" w:cs="Times New Roman"/>
          <w:sz w:val="24"/>
          <w:szCs w:val="24"/>
          <w:lang w:eastAsia="ru-RU"/>
        </w:rPr>
        <w:tab/>
      </w:r>
      <w:r w:rsidRPr="000031D2">
        <w:rPr>
          <w:rFonts w:ascii="Times New Roman" w:eastAsia="Times New Roman" w:hAnsi="Times New Roman" w:cs="Times New Roman"/>
          <w:sz w:val="24"/>
          <w:szCs w:val="24"/>
          <w:lang w:eastAsia="ru-RU"/>
        </w:rPr>
        <w:tab/>
        <w:t xml:space="preserve">                                    «___» __________ 20___ г.</w:t>
      </w:r>
    </w:p>
    <w:p w14:paraId="5C471A4B" w14:textId="77777777" w:rsidR="00BB20DD" w:rsidRPr="000031D2" w:rsidRDefault="00BB20DD" w:rsidP="00BB20DD">
      <w:pPr>
        <w:widowControl w:val="0"/>
        <w:autoSpaceDE w:val="0"/>
        <w:autoSpaceDN w:val="0"/>
        <w:adjustRightInd w:val="0"/>
        <w:spacing w:after="0" w:line="192" w:lineRule="auto"/>
        <w:ind w:firstLine="708"/>
        <w:jc w:val="both"/>
        <w:rPr>
          <w:rFonts w:ascii="Times New Roman" w:eastAsia="Times New Roman" w:hAnsi="Times New Roman" w:cs="Times New Roman"/>
          <w:b/>
          <w:sz w:val="24"/>
          <w:szCs w:val="24"/>
          <w:lang w:eastAsia="x-none"/>
        </w:rPr>
      </w:pPr>
    </w:p>
    <w:p w14:paraId="2EC888A3" w14:textId="77777777" w:rsidR="00BB20DD" w:rsidRPr="000031D2" w:rsidRDefault="00BB20DD" w:rsidP="00BB20DD">
      <w:pPr>
        <w:widowControl w:val="0"/>
        <w:autoSpaceDE w:val="0"/>
        <w:autoSpaceDN w:val="0"/>
        <w:adjustRightInd w:val="0"/>
        <w:spacing w:after="0" w:line="192" w:lineRule="auto"/>
        <w:ind w:firstLine="708"/>
        <w:jc w:val="both"/>
        <w:rPr>
          <w:rFonts w:ascii="Times New Roman" w:eastAsia="Times New Roman" w:hAnsi="Times New Roman" w:cs="Times New Roman"/>
          <w:sz w:val="24"/>
          <w:szCs w:val="24"/>
          <w:lang w:eastAsia="x-none"/>
        </w:rPr>
      </w:pPr>
      <w:r w:rsidRPr="000031D2">
        <w:rPr>
          <w:rFonts w:ascii="Times New Roman" w:eastAsia="Times New Roman" w:hAnsi="Times New Roman" w:cs="Times New Roman"/>
          <w:b/>
          <w:sz w:val="24"/>
          <w:szCs w:val="24"/>
          <w:lang w:eastAsia="x-none"/>
        </w:rPr>
        <w:t>Акционерное общество «Центральная пригородная пассажирская компания»</w:t>
      </w:r>
      <w:r w:rsidRPr="000031D2">
        <w:rPr>
          <w:rFonts w:ascii="Times New Roman" w:eastAsia="Times New Roman" w:hAnsi="Times New Roman" w:cs="Times New Roman"/>
          <w:sz w:val="24"/>
          <w:szCs w:val="24"/>
          <w:lang w:eastAsia="x-none"/>
        </w:rPr>
        <w:t xml:space="preserve">, именуемое в дальнейшем </w:t>
      </w:r>
      <w:r w:rsidRPr="000031D2">
        <w:rPr>
          <w:rFonts w:ascii="Times New Roman" w:eastAsia="Times New Roman" w:hAnsi="Times New Roman" w:cs="Times New Roman"/>
          <w:b/>
          <w:sz w:val="24"/>
          <w:szCs w:val="24"/>
          <w:lang w:eastAsia="x-none"/>
        </w:rPr>
        <w:t>АО «Центральная ППК»</w:t>
      </w:r>
      <w:r w:rsidRPr="000031D2">
        <w:rPr>
          <w:rFonts w:ascii="Times New Roman" w:eastAsia="Times New Roman" w:hAnsi="Times New Roman" w:cs="Times New Roman"/>
          <w:sz w:val="24"/>
          <w:szCs w:val="24"/>
          <w:lang w:eastAsia="x-none"/>
        </w:rPr>
        <w:t xml:space="preserve">, в лице _______________, действующего на основании ____________, с одной стороны, и </w:t>
      </w:r>
      <w:r w:rsidRPr="000031D2">
        <w:rPr>
          <w:rFonts w:ascii="Times New Roman" w:eastAsia="Times New Roman" w:hAnsi="Times New Roman" w:cs="Times New Roman"/>
          <w:b/>
          <w:sz w:val="24"/>
          <w:szCs w:val="24"/>
          <w:lang w:eastAsia="x-none"/>
        </w:rPr>
        <w:t>______________(___________)</w:t>
      </w:r>
      <w:r w:rsidRPr="000031D2">
        <w:rPr>
          <w:rFonts w:ascii="Times New Roman" w:eastAsia="Times New Roman" w:hAnsi="Times New Roman" w:cs="Times New Roman"/>
          <w:sz w:val="24"/>
          <w:szCs w:val="24"/>
          <w:lang w:eastAsia="x-none"/>
        </w:rPr>
        <w:t xml:space="preserve">, именуемое в дальнейшем «Контрагент», в лице _______________, действующего </w:t>
      </w:r>
      <w:r w:rsidRPr="000031D2">
        <w:rPr>
          <w:rFonts w:ascii="Times New Roman" w:eastAsia="Times New Roman" w:hAnsi="Times New Roman" w:cs="Times New Roman"/>
          <w:sz w:val="24"/>
          <w:szCs w:val="24"/>
          <w:lang w:eastAsia="x-none"/>
        </w:rPr>
        <w:br/>
        <w:t xml:space="preserve">на основании ___________, с другой стороны, совместно именуемые «Стороны», </w:t>
      </w:r>
    </w:p>
    <w:p w14:paraId="5E2EA370" w14:textId="77777777" w:rsidR="00BB20DD" w:rsidRPr="000031D2" w:rsidRDefault="00BB20DD" w:rsidP="00BB20DD">
      <w:pPr>
        <w:widowControl w:val="0"/>
        <w:autoSpaceDE w:val="0"/>
        <w:autoSpaceDN w:val="0"/>
        <w:adjustRightInd w:val="0"/>
        <w:spacing w:after="0" w:line="192" w:lineRule="auto"/>
        <w:ind w:firstLine="708"/>
        <w:jc w:val="both"/>
        <w:rPr>
          <w:rFonts w:ascii="Times New Roman" w:eastAsia="Times New Roman" w:hAnsi="Times New Roman" w:cs="Times New Roman"/>
          <w:sz w:val="24"/>
          <w:szCs w:val="24"/>
          <w:lang w:eastAsia="x-none"/>
        </w:rPr>
      </w:pPr>
      <w:r w:rsidRPr="000031D2">
        <w:rPr>
          <w:rFonts w:ascii="Times New Roman" w:eastAsia="Times New Roman" w:hAnsi="Times New Roman" w:cs="Times New Roman"/>
          <w:b/>
          <w:sz w:val="24"/>
          <w:szCs w:val="24"/>
          <w:lang w:eastAsia="x-none"/>
        </w:rPr>
        <w:t>настоящим</w:t>
      </w:r>
      <w:r w:rsidRPr="000031D2">
        <w:rPr>
          <w:rFonts w:ascii="Times New Roman" w:eastAsia="Times New Roman" w:hAnsi="Times New Roman" w:cs="Times New Roman"/>
          <w:sz w:val="24"/>
          <w:szCs w:val="24"/>
          <w:lang w:eastAsia="x-none"/>
        </w:rPr>
        <w:t xml:space="preserve"> во исполнение </w:t>
      </w:r>
      <w:proofErr w:type="spellStart"/>
      <w:r w:rsidRPr="000031D2">
        <w:rPr>
          <w:rFonts w:ascii="Times New Roman" w:eastAsia="Times New Roman" w:hAnsi="Times New Roman" w:cs="Times New Roman"/>
          <w:sz w:val="24"/>
          <w:szCs w:val="24"/>
          <w:lang w:eastAsia="x-none"/>
        </w:rPr>
        <w:t>п.п</w:t>
      </w:r>
      <w:proofErr w:type="spellEnd"/>
      <w:r w:rsidRPr="000031D2">
        <w:rPr>
          <w:rFonts w:ascii="Times New Roman" w:eastAsia="Times New Roman" w:hAnsi="Times New Roman" w:cs="Times New Roman"/>
          <w:sz w:val="24"/>
          <w:szCs w:val="24"/>
          <w:lang w:eastAsia="x-none"/>
        </w:rPr>
        <w:t xml:space="preserve">. з) п. 2, </w:t>
      </w:r>
      <w:proofErr w:type="spellStart"/>
      <w:r w:rsidRPr="000031D2">
        <w:rPr>
          <w:rFonts w:ascii="Times New Roman" w:eastAsia="Times New Roman" w:hAnsi="Times New Roman" w:cs="Times New Roman"/>
          <w:sz w:val="24"/>
          <w:szCs w:val="24"/>
          <w:lang w:eastAsia="x-none"/>
        </w:rPr>
        <w:t>п.п</w:t>
      </w:r>
      <w:proofErr w:type="spellEnd"/>
      <w:r w:rsidRPr="000031D2">
        <w:rPr>
          <w:rFonts w:ascii="Times New Roman" w:eastAsia="Times New Roman" w:hAnsi="Times New Roman" w:cs="Times New Roman"/>
          <w:sz w:val="24"/>
          <w:szCs w:val="24"/>
          <w:lang w:eastAsia="x-none"/>
        </w:rPr>
        <w:t>. в) п. 10 Правил ведения реестра договоров, заключенных заказчиками по результатам закупки, утвержденных Постановлением Правительства РФ № 1132 от 31 октября 2014 г.,</w:t>
      </w:r>
    </w:p>
    <w:p w14:paraId="3E40F1CE" w14:textId="77777777" w:rsidR="00BB20DD" w:rsidRPr="000031D2" w:rsidRDefault="00BB20DD" w:rsidP="00BB20DD">
      <w:pPr>
        <w:widowControl w:val="0"/>
        <w:autoSpaceDE w:val="0"/>
        <w:autoSpaceDN w:val="0"/>
        <w:adjustRightInd w:val="0"/>
        <w:spacing w:after="0" w:line="192" w:lineRule="auto"/>
        <w:ind w:firstLine="708"/>
        <w:jc w:val="both"/>
        <w:rPr>
          <w:rFonts w:ascii="Times New Roman" w:eastAsia="Times New Roman" w:hAnsi="Times New Roman" w:cs="Times New Roman"/>
          <w:sz w:val="24"/>
          <w:szCs w:val="24"/>
          <w:lang w:eastAsia="x-none"/>
        </w:rPr>
      </w:pPr>
      <w:r w:rsidRPr="000031D2">
        <w:rPr>
          <w:rFonts w:ascii="Times New Roman" w:eastAsia="Times New Roman" w:hAnsi="Times New Roman" w:cs="Times New Roman"/>
          <w:sz w:val="24"/>
          <w:szCs w:val="24"/>
          <w:lang w:eastAsia="x-none"/>
        </w:rPr>
        <w:t>Стороны подтверждают результаты исполнения Договора, в том числе оплаты, а именно:</w:t>
      </w:r>
    </w:p>
    <w:tbl>
      <w:tblPr>
        <w:tblStyle w:val="10"/>
        <w:tblW w:w="0" w:type="auto"/>
        <w:tblLook w:val="04A0" w:firstRow="1" w:lastRow="0" w:firstColumn="1" w:lastColumn="0" w:noHBand="0" w:noVBand="1"/>
      </w:tblPr>
      <w:tblGrid>
        <w:gridCol w:w="675"/>
        <w:gridCol w:w="1418"/>
        <w:gridCol w:w="1984"/>
        <w:gridCol w:w="1701"/>
        <w:gridCol w:w="2268"/>
        <w:gridCol w:w="1985"/>
      </w:tblGrid>
      <w:tr w:rsidR="00BB20DD" w:rsidRPr="000031D2" w14:paraId="4B866C12" w14:textId="77777777" w:rsidTr="00F769B7">
        <w:tc>
          <w:tcPr>
            <w:tcW w:w="675" w:type="dxa"/>
            <w:vAlign w:val="center"/>
          </w:tcPr>
          <w:p w14:paraId="5C8937D0" w14:textId="77777777" w:rsidR="00BB20DD" w:rsidRPr="000031D2" w:rsidRDefault="00BB20DD" w:rsidP="00F769B7">
            <w:pPr>
              <w:widowControl w:val="0"/>
              <w:autoSpaceDE w:val="0"/>
              <w:autoSpaceDN w:val="0"/>
              <w:adjustRightInd w:val="0"/>
              <w:spacing w:line="192" w:lineRule="auto"/>
              <w:jc w:val="center"/>
              <w:rPr>
                <w:sz w:val="24"/>
                <w:szCs w:val="24"/>
                <w:lang w:eastAsia="x-none"/>
              </w:rPr>
            </w:pPr>
            <w:r w:rsidRPr="000031D2">
              <w:rPr>
                <w:sz w:val="24"/>
                <w:szCs w:val="24"/>
                <w:lang w:eastAsia="x-none"/>
              </w:rPr>
              <w:t>№№</w:t>
            </w:r>
          </w:p>
        </w:tc>
        <w:tc>
          <w:tcPr>
            <w:tcW w:w="1418" w:type="dxa"/>
            <w:vAlign w:val="center"/>
          </w:tcPr>
          <w:p w14:paraId="172F0773" w14:textId="77777777" w:rsidR="00BB20DD" w:rsidRPr="000031D2" w:rsidRDefault="00BB20DD" w:rsidP="00F769B7">
            <w:pPr>
              <w:widowControl w:val="0"/>
              <w:autoSpaceDE w:val="0"/>
              <w:autoSpaceDN w:val="0"/>
              <w:adjustRightInd w:val="0"/>
              <w:spacing w:line="192" w:lineRule="auto"/>
              <w:jc w:val="center"/>
              <w:rPr>
                <w:sz w:val="24"/>
                <w:szCs w:val="24"/>
                <w:lang w:eastAsia="x-none"/>
              </w:rPr>
            </w:pPr>
            <w:r w:rsidRPr="000031D2">
              <w:rPr>
                <w:sz w:val="24"/>
                <w:szCs w:val="24"/>
                <w:lang w:eastAsia="x-none"/>
              </w:rPr>
              <w:t>Дата оплаты</w:t>
            </w:r>
          </w:p>
        </w:tc>
        <w:tc>
          <w:tcPr>
            <w:tcW w:w="1984" w:type="dxa"/>
            <w:vAlign w:val="center"/>
          </w:tcPr>
          <w:p w14:paraId="023D74F0" w14:textId="77777777" w:rsidR="00BB20DD" w:rsidRPr="000031D2" w:rsidRDefault="00BB20DD" w:rsidP="00F769B7">
            <w:pPr>
              <w:widowControl w:val="0"/>
              <w:autoSpaceDE w:val="0"/>
              <w:autoSpaceDN w:val="0"/>
              <w:adjustRightInd w:val="0"/>
              <w:spacing w:line="192" w:lineRule="auto"/>
              <w:jc w:val="center"/>
              <w:rPr>
                <w:sz w:val="24"/>
                <w:szCs w:val="24"/>
                <w:lang w:eastAsia="x-none"/>
              </w:rPr>
            </w:pPr>
            <w:r w:rsidRPr="000031D2">
              <w:rPr>
                <w:sz w:val="24"/>
                <w:szCs w:val="24"/>
                <w:lang w:eastAsia="x-none"/>
              </w:rPr>
              <w:t>Сумма оплаты</w:t>
            </w:r>
          </w:p>
          <w:p w14:paraId="0ABBCA79" w14:textId="77777777" w:rsidR="00BB20DD" w:rsidRPr="000031D2" w:rsidRDefault="00BB20DD" w:rsidP="00F769B7">
            <w:pPr>
              <w:widowControl w:val="0"/>
              <w:autoSpaceDE w:val="0"/>
              <w:autoSpaceDN w:val="0"/>
              <w:adjustRightInd w:val="0"/>
              <w:spacing w:line="192" w:lineRule="auto"/>
              <w:jc w:val="center"/>
              <w:rPr>
                <w:sz w:val="24"/>
                <w:szCs w:val="24"/>
                <w:lang w:eastAsia="x-none"/>
              </w:rPr>
            </w:pPr>
            <w:r w:rsidRPr="000031D2">
              <w:rPr>
                <w:sz w:val="24"/>
                <w:szCs w:val="24"/>
                <w:lang w:eastAsia="x-none"/>
              </w:rPr>
              <w:t>(руб.)</w:t>
            </w:r>
          </w:p>
        </w:tc>
        <w:tc>
          <w:tcPr>
            <w:tcW w:w="1701" w:type="dxa"/>
            <w:vAlign w:val="center"/>
          </w:tcPr>
          <w:p w14:paraId="615328AC" w14:textId="77777777" w:rsidR="00BB20DD" w:rsidRPr="000031D2" w:rsidRDefault="00BB20DD" w:rsidP="00F769B7">
            <w:pPr>
              <w:widowControl w:val="0"/>
              <w:autoSpaceDE w:val="0"/>
              <w:autoSpaceDN w:val="0"/>
              <w:adjustRightInd w:val="0"/>
              <w:spacing w:line="192" w:lineRule="auto"/>
              <w:jc w:val="center"/>
              <w:rPr>
                <w:sz w:val="24"/>
                <w:szCs w:val="24"/>
                <w:lang w:eastAsia="x-none"/>
              </w:rPr>
            </w:pPr>
            <w:r w:rsidRPr="000031D2">
              <w:rPr>
                <w:sz w:val="24"/>
                <w:szCs w:val="24"/>
                <w:lang w:eastAsia="x-none"/>
              </w:rPr>
              <w:t>Аванс</w:t>
            </w:r>
          </w:p>
        </w:tc>
        <w:tc>
          <w:tcPr>
            <w:tcW w:w="2268" w:type="dxa"/>
            <w:vAlign w:val="center"/>
          </w:tcPr>
          <w:p w14:paraId="4E4C3F77" w14:textId="77777777" w:rsidR="00BB20DD" w:rsidRPr="000031D2" w:rsidRDefault="00BB20DD" w:rsidP="00F769B7">
            <w:pPr>
              <w:widowControl w:val="0"/>
              <w:autoSpaceDE w:val="0"/>
              <w:autoSpaceDN w:val="0"/>
              <w:adjustRightInd w:val="0"/>
              <w:spacing w:line="192" w:lineRule="auto"/>
              <w:jc w:val="center"/>
              <w:rPr>
                <w:sz w:val="24"/>
                <w:szCs w:val="24"/>
                <w:lang w:eastAsia="x-none"/>
              </w:rPr>
            </w:pPr>
            <w:r w:rsidRPr="000031D2">
              <w:rPr>
                <w:bCs/>
                <w:sz w:val="24"/>
                <w:szCs w:val="24"/>
              </w:rPr>
              <w:t>Количество (объем) товаров, работ, услуг</w:t>
            </w:r>
          </w:p>
        </w:tc>
        <w:tc>
          <w:tcPr>
            <w:tcW w:w="1985" w:type="dxa"/>
            <w:vAlign w:val="center"/>
          </w:tcPr>
          <w:p w14:paraId="5E2BA5D9" w14:textId="77777777" w:rsidR="00BB20DD" w:rsidRPr="000031D2" w:rsidRDefault="00BB20DD" w:rsidP="00F769B7">
            <w:pPr>
              <w:widowControl w:val="0"/>
              <w:autoSpaceDE w:val="0"/>
              <w:autoSpaceDN w:val="0"/>
              <w:adjustRightInd w:val="0"/>
              <w:spacing w:line="192" w:lineRule="auto"/>
              <w:jc w:val="center"/>
              <w:rPr>
                <w:sz w:val="24"/>
                <w:szCs w:val="24"/>
                <w:lang w:eastAsia="x-none"/>
              </w:rPr>
            </w:pPr>
            <w:r w:rsidRPr="000031D2">
              <w:rPr>
                <w:bCs/>
                <w:sz w:val="24"/>
                <w:szCs w:val="24"/>
              </w:rPr>
              <w:t>Единица измерения</w:t>
            </w:r>
          </w:p>
        </w:tc>
      </w:tr>
      <w:tr w:rsidR="00BB20DD" w:rsidRPr="000031D2" w14:paraId="00BFCC60" w14:textId="77777777" w:rsidTr="00F769B7">
        <w:tc>
          <w:tcPr>
            <w:tcW w:w="675" w:type="dxa"/>
          </w:tcPr>
          <w:p w14:paraId="7EECBA23" w14:textId="77777777" w:rsidR="00BB20DD" w:rsidRPr="000031D2" w:rsidRDefault="00BB20DD" w:rsidP="00F769B7">
            <w:pPr>
              <w:widowControl w:val="0"/>
              <w:autoSpaceDE w:val="0"/>
              <w:autoSpaceDN w:val="0"/>
              <w:adjustRightInd w:val="0"/>
              <w:spacing w:line="192" w:lineRule="auto"/>
              <w:jc w:val="both"/>
              <w:rPr>
                <w:sz w:val="24"/>
                <w:szCs w:val="24"/>
                <w:lang w:eastAsia="x-none"/>
              </w:rPr>
            </w:pPr>
          </w:p>
        </w:tc>
        <w:tc>
          <w:tcPr>
            <w:tcW w:w="1418" w:type="dxa"/>
          </w:tcPr>
          <w:p w14:paraId="5AADDB7B" w14:textId="77777777" w:rsidR="00BB20DD" w:rsidRPr="000031D2" w:rsidRDefault="00BB20DD" w:rsidP="00F769B7">
            <w:pPr>
              <w:widowControl w:val="0"/>
              <w:autoSpaceDE w:val="0"/>
              <w:autoSpaceDN w:val="0"/>
              <w:adjustRightInd w:val="0"/>
              <w:spacing w:line="192" w:lineRule="auto"/>
              <w:jc w:val="both"/>
              <w:rPr>
                <w:sz w:val="24"/>
                <w:szCs w:val="24"/>
                <w:lang w:eastAsia="x-none"/>
              </w:rPr>
            </w:pPr>
          </w:p>
        </w:tc>
        <w:tc>
          <w:tcPr>
            <w:tcW w:w="1984" w:type="dxa"/>
          </w:tcPr>
          <w:p w14:paraId="5AC9E6CF" w14:textId="77777777" w:rsidR="00BB20DD" w:rsidRPr="000031D2" w:rsidRDefault="00BB20DD" w:rsidP="00F769B7">
            <w:pPr>
              <w:widowControl w:val="0"/>
              <w:autoSpaceDE w:val="0"/>
              <w:autoSpaceDN w:val="0"/>
              <w:adjustRightInd w:val="0"/>
              <w:spacing w:line="192" w:lineRule="auto"/>
              <w:jc w:val="both"/>
              <w:rPr>
                <w:sz w:val="24"/>
                <w:szCs w:val="24"/>
                <w:lang w:eastAsia="x-none"/>
              </w:rPr>
            </w:pPr>
          </w:p>
        </w:tc>
        <w:tc>
          <w:tcPr>
            <w:tcW w:w="1701" w:type="dxa"/>
          </w:tcPr>
          <w:p w14:paraId="0EA866F9" w14:textId="77777777" w:rsidR="00BB20DD" w:rsidRPr="000031D2" w:rsidRDefault="00BB20DD" w:rsidP="00F769B7">
            <w:pPr>
              <w:widowControl w:val="0"/>
              <w:autoSpaceDE w:val="0"/>
              <w:autoSpaceDN w:val="0"/>
              <w:adjustRightInd w:val="0"/>
              <w:spacing w:line="192" w:lineRule="auto"/>
              <w:jc w:val="both"/>
              <w:rPr>
                <w:sz w:val="24"/>
                <w:szCs w:val="24"/>
                <w:lang w:eastAsia="x-none"/>
              </w:rPr>
            </w:pPr>
          </w:p>
        </w:tc>
        <w:tc>
          <w:tcPr>
            <w:tcW w:w="2268" w:type="dxa"/>
          </w:tcPr>
          <w:p w14:paraId="6D8314C7" w14:textId="77777777" w:rsidR="00BB20DD" w:rsidRPr="000031D2" w:rsidRDefault="00BB20DD" w:rsidP="00F769B7">
            <w:pPr>
              <w:widowControl w:val="0"/>
              <w:autoSpaceDE w:val="0"/>
              <w:autoSpaceDN w:val="0"/>
              <w:adjustRightInd w:val="0"/>
              <w:spacing w:line="192" w:lineRule="auto"/>
              <w:jc w:val="both"/>
              <w:rPr>
                <w:sz w:val="24"/>
                <w:szCs w:val="24"/>
                <w:lang w:eastAsia="x-none"/>
              </w:rPr>
            </w:pPr>
          </w:p>
        </w:tc>
        <w:tc>
          <w:tcPr>
            <w:tcW w:w="1985" w:type="dxa"/>
          </w:tcPr>
          <w:p w14:paraId="58C10A95" w14:textId="77777777" w:rsidR="00BB20DD" w:rsidRPr="000031D2" w:rsidRDefault="00BB20DD" w:rsidP="00F769B7">
            <w:pPr>
              <w:widowControl w:val="0"/>
              <w:autoSpaceDE w:val="0"/>
              <w:autoSpaceDN w:val="0"/>
              <w:adjustRightInd w:val="0"/>
              <w:spacing w:line="192" w:lineRule="auto"/>
              <w:jc w:val="both"/>
              <w:rPr>
                <w:sz w:val="24"/>
                <w:szCs w:val="24"/>
                <w:lang w:eastAsia="x-none"/>
              </w:rPr>
            </w:pPr>
          </w:p>
        </w:tc>
      </w:tr>
      <w:tr w:rsidR="00BB20DD" w:rsidRPr="000031D2" w14:paraId="320A0FE6" w14:textId="77777777" w:rsidTr="00F769B7">
        <w:tc>
          <w:tcPr>
            <w:tcW w:w="675" w:type="dxa"/>
          </w:tcPr>
          <w:p w14:paraId="591034F9" w14:textId="77777777" w:rsidR="00BB20DD" w:rsidRPr="000031D2" w:rsidRDefault="00BB20DD" w:rsidP="00F769B7">
            <w:pPr>
              <w:widowControl w:val="0"/>
              <w:autoSpaceDE w:val="0"/>
              <w:autoSpaceDN w:val="0"/>
              <w:adjustRightInd w:val="0"/>
              <w:spacing w:line="192" w:lineRule="auto"/>
              <w:jc w:val="both"/>
              <w:rPr>
                <w:sz w:val="24"/>
                <w:szCs w:val="24"/>
                <w:lang w:eastAsia="x-none"/>
              </w:rPr>
            </w:pPr>
          </w:p>
        </w:tc>
        <w:tc>
          <w:tcPr>
            <w:tcW w:w="1418" w:type="dxa"/>
          </w:tcPr>
          <w:p w14:paraId="5DCD13D7" w14:textId="77777777" w:rsidR="00BB20DD" w:rsidRPr="000031D2" w:rsidRDefault="00BB20DD" w:rsidP="00F769B7">
            <w:pPr>
              <w:widowControl w:val="0"/>
              <w:autoSpaceDE w:val="0"/>
              <w:autoSpaceDN w:val="0"/>
              <w:adjustRightInd w:val="0"/>
              <w:spacing w:line="192" w:lineRule="auto"/>
              <w:jc w:val="both"/>
              <w:rPr>
                <w:sz w:val="24"/>
                <w:szCs w:val="24"/>
                <w:lang w:eastAsia="x-none"/>
              </w:rPr>
            </w:pPr>
          </w:p>
        </w:tc>
        <w:tc>
          <w:tcPr>
            <w:tcW w:w="1984" w:type="dxa"/>
          </w:tcPr>
          <w:p w14:paraId="1F7F0D2D" w14:textId="77777777" w:rsidR="00BB20DD" w:rsidRPr="000031D2" w:rsidRDefault="00BB20DD" w:rsidP="00F769B7">
            <w:pPr>
              <w:widowControl w:val="0"/>
              <w:autoSpaceDE w:val="0"/>
              <w:autoSpaceDN w:val="0"/>
              <w:adjustRightInd w:val="0"/>
              <w:spacing w:line="192" w:lineRule="auto"/>
              <w:jc w:val="both"/>
              <w:rPr>
                <w:sz w:val="24"/>
                <w:szCs w:val="24"/>
                <w:lang w:eastAsia="x-none"/>
              </w:rPr>
            </w:pPr>
          </w:p>
        </w:tc>
        <w:tc>
          <w:tcPr>
            <w:tcW w:w="1701" w:type="dxa"/>
          </w:tcPr>
          <w:p w14:paraId="68294AAA" w14:textId="77777777" w:rsidR="00BB20DD" w:rsidRPr="000031D2" w:rsidRDefault="00BB20DD" w:rsidP="00F769B7">
            <w:pPr>
              <w:widowControl w:val="0"/>
              <w:autoSpaceDE w:val="0"/>
              <w:autoSpaceDN w:val="0"/>
              <w:adjustRightInd w:val="0"/>
              <w:spacing w:line="192" w:lineRule="auto"/>
              <w:jc w:val="both"/>
              <w:rPr>
                <w:sz w:val="24"/>
                <w:szCs w:val="24"/>
                <w:lang w:eastAsia="x-none"/>
              </w:rPr>
            </w:pPr>
          </w:p>
        </w:tc>
        <w:tc>
          <w:tcPr>
            <w:tcW w:w="2268" w:type="dxa"/>
          </w:tcPr>
          <w:p w14:paraId="13225B5D" w14:textId="77777777" w:rsidR="00BB20DD" w:rsidRPr="000031D2" w:rsidRDefault="00BB20DD" w:rsidP="00F769B7">
            <w:pPr>
              <w:widowControl w:val="0"/>
              <w:autoSpaceDE w:val="0"/>
              <w:autoSpaceDN w:val="0"/>
              <w:adjustRightInd w:val="0"/>
              <w:spacing w:line="192" w:lineRule="auto"/>
              <w:jc w:val="both"/>
              <w:rPr>
                <w:sz w:val="24"/>
                <w:szCs w:val="24"/>
                <w:lang w:eastAsia="x-none"/>
              </w:rPr>
            </w:pPr>
          </w:p>
        </w:tc>
        <w:tc>
          <w:tcPr>
            <w:tcW w:w="1985" w:type="dxa"/>
          </w:tcPr>
          <w:p w14:paraId="2817BF13" w14:textId="77777777" w:rsidR="00BB20DD" w:rsidRPr="000031D2" w:rsidRDefault="00BB20DD" w:rsidP="00F769B7">
            <w:pPr>
              <w:widowControl w:val="0"/>
              <w:autoSpaceDE w:val="0"/>
              <w:autoSpaceDN w:val="0"/>
              <w:adjustRightInd w:val="0"/>
              <w:spacing w:line="192" w:lineRule="auto"/>
              <w:jc w:val="both"/>
              <w:rPr>
                <w:sz w:val="24"/>
                <w:szCs w:val="24"/>
                <w:lang w:eastAsia="x-none"/>
              </w:rPr>
            </w:pPr>
          </w:p>
        </w:tc>
      </w:tr>
      <w:tr w:rsidR="00BB20DD" w:rsidRPr="000031D2" w14:paraId="7FB2E7FC" w14:textId="77777777" w:rsidTr="00F769B7">
        <w:tc>
          <w:tcPr>
            <w:tcW w:w="675" w:type="dxa"/>
          </w:tcPr>
          <w:p w14:paraId="4710B5C8" w14:textId="77777777" w:rsidR="00BB20DD" w:rsidRPr="000031D2" w:rsidRDefault="00BB20DD" w:rsidP="00F769B7">
            <w:pPr>
              <w:widowControl w:val="0"/>
              <w:autoSpaceDE w:val="0"/>
              <w:autoSpaceDN w:val="0"/>
              <w:adjustRightInd w:val="0"/>
              <w:spacing w:line="192" w:lineRule="auto"/>
              <w:jc w:val="both"/>
              <w:rPr>
                <w:sz w:val="24"/>
                <w:szCs w:val="24"/>
                <w:lang w:eastAsia="x-none"/>
              </w:rPr>
            </w:pPr>
          </w:p>
        </w:tc>
        <w:tc>
          <w:tcPr>
            <w:tcW w:w="1418" w:type="dxa"/>
          </w:tcPr>
          <w:p w14:paraId="671AA194" w14:textId="77777777" w:rsidR="00BB20DD" w:rsidRPr="000031D2" w:rsidRDefault="00BB20DD" w:rsidP="00F769B7">
            <w:pPr>
              <w:widowControl w:val="0"/>
              <w:autoSpaceDE w:val="0"/>
              <w:autoSpaceDN w:val="0"/>
              <w:adjustRightInd w:val="0"/>
              <w:spacing w:line="192" w:lineRule="auto"/>
              <w:jc w:val="both"/>
              <w:rPr>
                <w:sz w:val="24"/>
                <w:szCs w:val="24"/>
                <w:lang w:eastAsia="x-none"/>
              </w:rPr>
            </w:pPr>
          </w:p>
        </w:tc>
        <w:tc>
          <w:tcPr>
            <w:tcW w:w="1984" w:type="dxa"/>
          </w:tcPr>
          <w:p w14:paraId="03B5A880" w14:textId="77777777" w:rsidR="00BB20DD" w:rsidRPr="000031D2" w:rsidRDefault="00BB20DD" w:rsidP="00F769B7">
            <w:pPr>
              <w:widowControl w:val="0"/>
              <w:autoSpaceDE w:val="0"/>
              <w:autoSpaceDN w:val="0"/>
              <w:adjustRightInd w:val="0"/>
              <w:spacing w:line="192" w:lineRule="auto"/>
              <w:jc w:val="both"/>
              <w:rPr>
                <w:sz w:val="24"/>
                <w:szCs w:val="24"/>
                <w:lang w:eastAsia="x-none"/>
              </w:rPr>
            </w:pPr>
          </w:p>
        </w:tc>
        <w:tc>
          <w:tcPr>
            <w:tcW w:w="1701" w:type="dxa"/>
          </w:tcPr>
          <w:p w14:paraId="6B0DE208" w14:textId="77777777" w:rsidR="00BB20DD" w:rsidRPr="000031D2" w:rsidRDefault="00BB20DD" w:rsidP="00F769B7">
            <w:pPr>
              <w:widowControl w:val="0"/>
              <w:autoSpaceDE w:val="0"/>
              <w:autoSpaceDN w:val="0"/>
              <w:adjustRightInd w:val="0"/>
              <w:spacing w:line="192" w:lineRule="auto"/>
              <w:jc w:val="both"/>
              <w:rPr>
                <w:sz w:val="24"/>
                <w:szCs w:val="24"/>
                <w:lang w:eastAsia="x-none"/>
              </w:rPr>
            </w:pPr>
          </w:p>
        </w:tc>
        <w:tc>
          <w:tcPr>
            <w:tcW w:w="2268" w:type="dxa"/>
          </w:tcPr>
          <w:p w14:paraId="0EA53B34" w14:textId="77777777" w:rsidR="00BB20DD" w:rsidRPr="000031D2" w:rsidRDefault="00BB20DD" w:rsidP="00F769B7">
            <w:pPr>
              <w:widowControl w:val="0"/>
              <w:autoSpaceDE w:val="0"/>
              <w:autoSpaceDN w:val="0"/>
              <w:adjustRightInd w:val="0"/>
              <w:spacing w:line="192" w:lineRule="auto"/>
              <w:jc w:val="both"/>
              <w:rPr>
                <w:sz w:val="24"/>
                <w:szCs w:val="24"/>
                <w:lang w:eastAsia="x-none"/>
              </w:rPr>
            </w:pPr>
          </w:p>
        </w:tc>
        <w:tc>
          <w:tcPr>
            <w:tcW w:w="1985" w:type="dxa"/>
          </w:tcPr>
          <w:p w14:paraId="73DCFBC0" w14:textId="77777777" w:rsidR="00BB20DD" w:rsidRPr="000031D2" w:rsidRDefault="00BB20DD" w:rsidP="00F769B7">
            <w:pPr>
              <w:widowControl w:val="0"/>
              <w:autoSpaceDE w:val="0"/>
              <w:autoSpaceDN w:val="0"/>
              <w:adjustRightInd w:val="0"/>
              <w:spacing w:line="192" w:lineRule="auto"/>
              <w:jc w:val="both"/>
              <w:rPr>
                <w:sz w:val="24"/>
                <w:szCs w:val="24"/>
                <w:lang w:eastAsia="x-none"/>
              </w:rPr>
            </w:pPr>
          </w:p>
        </w:tc>
      </w:tr>
    </w:tbl>
    <w:p w14:paraId="0D7ABCD7" w14:textId="77777777" w:rsidR="00BB20DD" w:rsidRPr="000031D2" w:rsidRDefault="00BB20DD" w:rsidP="00BB20DD">
      <w:pPr>
        <w:widowControl w:val="0"/>
        <w:autoSpaceDE w:val="0"/>
        <w:autoSpaceDN w:val="0"/>
        <w:adjustRightInd w:val="0"/>
        <w:spacing w:after="0" w:line="192" w:lineRule="auto"/>
        <w:ind w:firstLine="708"/>
        <w:jc w:val="both"/>
        <w:rPr>
          <w:rFonts w:ascii="Times New Roman" w:eastAsia="Times New Roman" w:hAnsi="Times New Roman" w:cs="Times New Roman"/>
          <w:sz w:val="24"/>
          <w:szCs w:val="24"/>
          <w:lang w:eastAsia="x-none"/>
        </w:rPr>
      </w:pPr>
      <w:r w:rsidRPr="000031D2">
        <w:rPr>
          <w:rFonts w:ascii="Times New Roman" w:eastAsia="Times New Roman" w:hAnsi="Times New Roman" w:cs="Times New Roman"/>
          <w:sz w:val="24"/>
          <w:szCs w:val="24"/>
          <w:lang w:eastAsia="x-none"/>
        </w:rPr>
        <w:t xml:space="preserve">Итого: ________________ руб. </w:t>
      </w:r>
    </w:p>
    <w:p w14:paraId="38AB352F" w14:textId="77777777" w:rsidR="00BB20DD" w:rsidRPr="000031D2" w:rsidRDefault="00BB20DD" w:rsidP="00BB20DD">
      <w:pPr>
        <w:widowControl w:val="0"/>
        <w:autoSpaceDE w:val="0"/>
        <w:autoSpaceDN w:val="0"/>
        <w:adjustRightInd w:val="0"/>
        <w:spacing w:after="0" w:line="192" w:lineRule="auto"/>
        <w:ind w:firstLine="708"/>
        <w:jc w:val="both"/>
        <w:rPr>
          <w:rFonts w:ascii="Times New Roman" w:eastAsia="Times New Roman" w:hAnsi="Times New Roman" w:cs="Times New Roman"/>
          <w:sz w:val="24"/>
          <w:szCs w:val="24"/>
          <w:lang w:eastAsia="x-none"/>
        </w:rPr>
      </w:pPr>
      <w:r w:rsidRPr="000031D2">
        <w:rPr>
          <w:rFonts w:ascii="Times New Roman" w:eastAsia="Times New Roman" w:hAnsi="Times New Roman" w:cs="Times New Roman"/>
          <w:sz w:val="24"/>
          <w:szCs w:val="24"/>
          <w:lang w:eastAsia="x-none"/>
        </w:rPr>
        <w:t>В процессе исполнения договора неустойки (штрафы, пени) не начислялись.</w:t>
      </w:r>
    </w:p>
    <w:p w14:paraId="1B2424F1" w14:textId="77777777" w:rsidR="00BB20DD" w:rsidRPr="000031D2" w:rsidRDefault="00BB20DD" w:rsidP="00BB20DD">
      <w:pPr>
        <w:widowControl w:val="0"/>
        <w:autoSpaceDE w:val="0"/>
        <w:autoSpaceDN w:val="0"/>
        <w:adjustRightInd w:val="0"/>
        <w:spacing w:after="0" w:line="192" w:lineRule="auto"/>
        <w:ind w:firstLine="708"/>
        <w:jc w:val="both"/>
        <w:rPr>
          <w:rFonts w:ascii="Times New Roman" w:eastAsia="Times New Roman" w:hAnsi="Times New Roman" w:cs="Times New Roman"/>
          <w:i/>
          <w:sz w:val="24"/>
          <w:szCs w:val="24"/>
          <w:lang w:eastAsia="x-none"/>
        </w:rPr>
      </w:pPr>
      <w:r w:rsidRPr="000031D2">
        <w:rPr>
          <w:rFonts w:ascii="Times New Roman" w:eastAsia="Times New Roman" w:hAnsi="Times New Roman" w:cs="Times New Roman"/>
          <w:i/>
          <w:sz w:val="24"/>
          <w:szCs w:val="24"/>
          <w:lang w:eastAsia="x-none"/>
        </w:rPr>
        <w:t>либо</w:t>
      </w:r>
    </w:p>
    <w:p w14:paraId="54A9F55C" w14:textId="77777777" w:rsidR="00BB20DD" w:rsidRPr="000031D2" w:rsidRDefault="00BB20DD" w:rsidP="00BB20DD">
      <w:pPr>
        <w:widowControl w:val="0"/>
        <w:autoSpaceDE w:val="0"/>
        <w:autoSpaceDN w:val="0"/>
        <w:adjustRightInd w:val="0"/>
        <w:spacing w:after="0" w:line="192" w:lineRule="auto"/>
        <w:ind w:firstLine="708"/>
        <w:jc w:val="both"/>
        <w:rPr>
          <w:rFonts w:ascii="Times New Roman" w:eastAsia="Times New Roman" w:hAnsi="Times New Roman" w:cs="Times New Roman"/>
          <w:sz w:val="24"/>
          <w:szCs w:val="24"/>
          <w:lang w:eastAsia="x-none"/>
        </w:rPr>
      </w:pPr>
      <w:r w:rsidRPr="000031D2">
        <w:rPr>
          <w:rFonts w:ascii="Times New Roman" w:eastAsia="Times New Roman" w:hAnsi="Times New Roman" w:cs="Times New Roman"/>
          <w:sz w:val="24"/>
          <w:szCs w:val="24"/>
          <w:lang w:eastAsia="x-none"/>
        </w:rPr>
        <w:t>В процессе исполнения договора были начислены неустойки (штрафы, пени), а именно:</w:t>
      </w:r>
    </w:p>
    <w:p w14:paraId="1736B306" w14:textId="77777777" w:rsidR="00BB20DD" w:rsidRPr="000031D2" w:rsidRDefault="00BB20DD" w:rsidP="00BB20DD">
      <w:pPr>
        <w:widowControl w:val="0"/>
        <w:autoSpaceDE w:val="0"/>
        <w:autoSpaceDN w:val="0"/>
        <w:adjustRightInd w:val="0"/>
        <w:spacing w:after="0" w:line="192" w:lineRule="auto"/>
        <w:ind w:firstLine="708"/>
        <w:jc w:val="both"/>
        <w:rPr>
          <w:rFonts w:ascii="Times New Roman" w:eastAsia="Times New Roman" w:hAnsi="Times New Roman" w:cs="Times New Roman"/>
          <w:sz w:val="24"/>
          <w:szCs w:val="24"/>
          <w:lang w:eastAsia="x-none"/>
        </w:rPr>
      </w:pPr>
      <w:r w:rsidRPr="000031D2">
        <w:rPr>
          <w:rFonts w:ascii="Times New Roman" w:eastAsia="Times New Roman" w:hAnsi="Times New Roman" w:cs="Times New Roman"/>
          <w:sz w:val="24"/>
          <w:szCs w:val="24"/>
          <w:lang w:eastAsia="x-none"/>
        </w:rPr>
        <w:t>_______________________________________________________________________</w:t>
      </w:r>
    </w:p>
    <w:p w14:paraId="287EB689" w14:textId="77777777" w:rsidR="00BB20DD" w:rsidRPr="000031D2" w:rsidRDefault="00BB20DD" w:rsidP="00BB20DD">
      <w:pPr>
        <w:spacing w:after="0" w:line="192" w:lineRule="auto"/>
        <w:jc w:val="center"/>
        <w:rPr>
          <w:rFonts w:ascii="Times New Roman" w:eastAsia="Times New Roman" w:hAnsi="Times New Roman" w:cs="Times New Roman"/>
          <w:b/>
          <w:sz w:val="24"/>
          <w:szCs w:val="24"/>
          <w:lang w:eastAsia="ru-RU"/>
        </w:rPr>
      </w:pPr>
      <w:r w:rsidRPr="000031D2">
        <w:rPr>
          <w:rFonts w:ascii="Times New Roman" w:eastAsia="Times New Roman" w:hAnsi="Times New Roman" w:cs="Times New Roman"/>
          <w:b/>
          <w:sz w:val="24"/>
          <w:szCs w:val="24"/>
          <w:lang w:eastAsia="ru-RU"/>
        </w:rPr>
        <w:t>Подписи Сторон:</w:t>
      </w:r>
    </w:p>
    <w:p w14:paraId="202D78F1" w14:textId="77777777" w:rsidR="00BB20DD" w:rsidRPr="000031D2" w:rsidRDefault="00BB20DD" w:rsidP="00BB20DD">
      <w:pPr>
        <w:spacing w:after="0" w:line="192" w:lineRule="auto"/>
        <w:jc w:val="center"/>
        <w:rPr>
          <w:rFonts w:ascii="Times New Roman" w:eastAsia="Times New Roman" w:hAnsi="Times New Roman" w:cs="Times New Roman"/>
          <w:b/>
          <w:sz w:val="24"/>
          <w:szCs w:val="24"/>
          <w:lang w:eastAsia="ru-RU"/>
        </w:rPr>
      </w:pPr>
    </w:p>
    <w:tbl>
      <w:tblPr>
        <w:tblW w:w="9497" w:type="dxa"/>
        <w:tblInd w:w="108" w:type="dxa"/>
        <w:tblLook w:val="01E0" w:firstRow="1" w:lastRow="1" w:firstColumn="1" w:lastColumn="1" w:noHBand="0" w:noVBand="0"/>
      </w:tblPr>
      <w:tblGrid>
        <w:gridCol w:w="5225"/>
        <w:gridCol w:w="4272"/>
      </w:tblGrid>
      <w:tr w:rsidR="00BB20DD" w:rsidRPr="000031D2" w14:paraId="47FD93A9" w14:textId="77777777" w:rsidTr="00F769B7">
        <w:trPr>
          <w:trHeight w:val="1708"/>
        </w:trPr>
        <w:tc>
          <w:tcPr>
            <w:tcW w:w="5225" w:type="dxa"/>
          </w:tcPr>
          <w:p w14:paraId="0B8580DB" w14:textId="77777777" w:rsidR="00BB20DD" w:rsidRPr="000031D2" w:rsidRDefault="00BB20DD" w:rsidP="00F769B7">
            <w:pPr>
              <w:suppressAutoHyphens/>
              <w:spacing w:after="0" w:line="192" w:lineRule="auto"/>
              <w:ind w:firstLine="34"/>
              <w:jc w:val="both"/>
              <w:rPr>
                <w:rFonts w:ascii="Times New Roman" w:eastAsia="Times New Roman" w:hAnsi="Times New Roman" w:cs="Times New Roman"/>
                <w:b/>
                <w:color w:val="000000"/>
                <w:sz w:val="24"/>
                <w:szCs w:val="24"/>
                <w:lang w:eastAsia="ar-SA"/>
              </w:rPr>
            </w:pPr>
            <w:r w:rsidRPr="000031D2">
              <w:rPr>
                <w:rFonts w:ascii="Times New Roman" w:eastAsia="Times New Roman" w:hAnsi="Times New Roman" w:cs="Times New Roman"/>
                <w:b/>
                <w:color w:val="000000"/>
                <w:sz w:val="24"/>
                <w:szCs w:val="24"/>
                <w:lang w:eastAsia="ar-SA"/>
              </w:rPr>
              <w:t>АО «Центральная ППК»</w:t>
            </w:r>
          </w:p>
          <w:p w14:paraId="1BAD1A17" w14:textId="77777777" w:rsidR="00BB20DD" w:rsidRPr="000031D2" w:rsidRDefault="00BB20DD" w:rsidP="00F769B7">
            <w:pPr>
              <w:suppressAutoHyphens/>
              <w:spacing w:after="0" w:line="192" w:lineRule="auto"/>
              <w:ind w:firstLine="34"/>
              <w:jc w:val="both"/>
              <w:rPr>
                <w:rFonts w:ascii="Times New Roman" w:eastAsia="Times New Roman" w:hAnsi="Times New Roman" w:cs="Times New Roman"/>
                <w:color w:val="000000"/>
                <w:sz w:val="24"/>
                <w:szCs w:val="24"/>
                <w:lang w:eastAsia="ar-SA"/>
              </w:rPr>
            </w:pPr>
            <w:r w:rsidRPr="000031D2">
              <w:rPr>
                <w:rFonts w:ascii="Times New Roman" w:eastAsia="Times New Roman" w:hAnsi="Times New Roman" w:cs="Times New Roman"/>
                <w:color w:val="000000"/>
                <w:sz w:val="24"/>
                <w:szCs w:val="24"/>
                <w:lang w:eastAsia="ar-SA"/>
              </w:rPr>
              <w:t>_____________________</w:t>
            </w:r>
          </w:p>
          <w:p w14:paraId="5ACEB799" w14:textId="77777777" w:rsidR="00BB20DD" w:rsidRPr="000031D2" w:rsidRDefault="00BB20DD" w:rsidP="00F769B7">
            <w:pPr>
              <w:suppressAutoHyphens/>
              <w:spacing w:after="0" w:line="192" w:lineRule="auto"/>
              <w:ind w:firstLine="34"/>
              <w:jc w:val="both"/>
              <w:rPr>
                <w:rFonts w:ascii="Times New Roman" w:eastAsia="Times New Roman" w:hAnsi="Times New Roman" w:cs="Times New Roman"/>
                <w:color w:val="000000"/>
                <w:sz w:val="24"/>
                <w:szCs w:val="24"/>
                <w:lang w:eastAsia="ar-SA"/>
              </w:rPr>
            </w:pPr>
          </w:p>
          <w:p w14:paraId="47666137" w14:textId="77777777" w:rsidR="00BB20DD" w:rsidRPr="000031D2" w:rsidRDefault="00BB20DD" w:rsidP="00F769B7">
            <w:pPr>
              <w:widowControl w:val="0"/>
              <w:suppressAutoHyphens/>
              <w:autoSpaceDE w:val="0"/>
              <w:autoSpaceDN w:val="0"/>
              <w:adjustRightInd w:val="0"/>
              <w:spacing w:after="0" w:line="192" w:lineRule="auto"/>
              <w:ind w:firstLine="34"/>
              <w:jc w:val="both"/>
              <w:rPr>
                <w:rFonts w:ascii="Times New Roman" w:eastAsia="Times New Roman" w:hAnsi="Times New Roman" w:cs="Times New Roman"/>
                <w:color w:val="000000"/>
                <w:sz w:val="24"/>
                <w:szCs w:val="24"/>
                <w:lang w:eastAsia="ar-SA"/>
              </w:rPr>
            </w:pPr>
            <w:r w:rsidRPr="000031D2">
              <w:rPr>
                <w:rFonts w:ascii="Times New Roman" w:eastAsia="Times New Roman" w:hAnsi="Times New Roman" w:cs="Times New Roman"/>
                <w:color w:val="000000"/>
                <w:sz w:val="24"/>
                <w:szCs w:val="24"/>
                <w:lang w:eastAsia="ar-SA"/>
              </w:rPr>
              <w:t xml:space="preserve">________________/___________/ </w:t>
            </w:r>
          </w:p>
          <w:p w14:paraId="3DAC65C1" w14:textId="77777777" w:rsidR="00BB20DD" w:rsidRPr="000031D2" w:rsidRDefault="00BB20DD" w:rsidP="00F769B7">
            <w:pPr>
              <w:widowControl w:val="0"/>
              <w:suppressAutoHyphens/>
              <w:autoSpaceDE w:val="0"/>
              <w:autoSpaceDN w:val="0"/>
              <w:adjustRightInd w:val="0"/>
              <w:spacing w:after="0" w:line="192" w:lineRule="auto"/>
              <w:ind w:firstLine="34"/>
              <w:jc w:val="both"/>
              <w:rPr>
                <w:rFonts w:ascii="Times New Roman" w:eastAsia="Times New Roman" w:hAnsi="Times New Roman" w:cs="Times New Roman"/>
                <w:sz w:val="24"/>
                <w:szCs w:val="24"/>
                <w:lang w:eastAsia="ar-SA"/>
              </w:rPr>
            </w:pPr>
            <w:r w:rsidRPr="000031D2">
              <w:rPr>
                <w:rFonts w:ascii="Times New Roman" w:eastAsia="Times New Roman" w:hAnsi="Times New Roman" w:cs="Times New Roman"/>
                <w:color w:val="000000"/>
                <w:sz w:val="24"/>
                <w:szCs w:val="24"/>
                <w:lang w:eastAsia="ar-SA"/>
              </w:rPr>
              <w:t>М.П.</w:t>
            </w:r>
          </w:p>
        </w:tc>
        <w:tc>
          <w:tcPr>
            <w:tcW w:w="4272" w:type="dxa"/>
          </w:tcPr>
          <w:p w14:paraId="19C870BC" w14:textId="77777777" w:rsidR="00BB20DD" w:rsidRPr="000031D2" w:rsidRDefault="00BB20DD" w:rsidP="00F769B7">
            <w:pPr>
              <w:widowControl w:val="0"/>
              <w:suppressAutoHyphens/>
              <w:autoSpaceDE w:val="0"/>
              <w:autoSpaceDN w:val="0"/>
              <w:adjustRightInd w:val="0"/>
              <w:spacing w:after="0" w:line="192" w:lineRule="auto"/>
              <w:jc w:val="both"/>
              <w:rPr>
                <w:rFonts w:ascii="Times New Roman" w:eastAsia="Times New Roman" w:hAnsi="Times New Roman" w:cs="Times New Roman"/>
                <w:b/>
                <w:color w:val="000000"/>
                <w:sz w:val="24"/>
                <w:szCs w:val="24"/>
                <w:lang w:eastAsia="ar-SA"/>
              </w:rPr>
            </w:pPr>
            <w:r w:rsidRPr="000031D2">
              <w:rPr>
                <w:rFonts w:ascii="Times New Roman" w:eastAsia="Times New Roman" w:hAnsi="Times New Roman" w:cs="Times New Roman"/>
                <w:b/>
                <w:color w:val="000000"/>
                <w:sz w:val="24"/>
                <w:szCs w:val="24"/>
                <w:lang w:eastAsia="ar-SA"/>
              </w:rPr>
              <w:t>Контрагент</w:t>
            </w:r>
          </w:p>
          <w:p w14:paraId="3999AB0C" w14:textId="77777777" w:rsidR="00BB20DD" w:rsidRPr="000031D2" w:rsidRDefault="00BB20DD" w:rsidP="00F769B7">
            <w:pPr>
              <w:widowControl w:val="0"/>
              <w:suppressAutoHyphens/>
              <w:autoSpaceDE w:val="0"/>
              <w:autoSpaceDN w:val="0"/>
              <w:adjustRightInd w:val="0"/>
              <w:spacing w:after="0" w:line="192" w:lineRule="auto"/>
              <w:jc w:val="both"/>
              <w:rPr>
                <w:rFonts w:ascii="Times New Roman" w:eastAsia="Times New Roman" w:hAnsi="Times New Roman" w:cs="Times New Roman"/>
                <w:color w:val="000000"/>
                <w:sz w:val="24"/>
                <w:szCs w:val="24"/>
                <w:lang w:eastAsia="ar-SA"/>
              </w:rPr>
            </w:pPr>
            <w:r w:rsidRPr="000031D2">
              <w:rPr>
                <w:rFonts w:ascii="Times New Roman" w:eastAsia="Times New Roman" w:hAnsi="Times New Roman" w:cs="Times New Roman"/>
                <w:color w:val="000000"/>
                <w:sz w:val="24"/>
                <w:szCs w:val="24"/>
                <w:lang w:eastAsia="ar-SA"/>
              </w:rPr>
              <w:t>_________________________</w:t>
            </w:r>
          </w:p>
          <w:p w14:paraId="5743C187" w14:textId="77777777" w:rsidR="00BB20DD" w:rsidRPr="000031D2" w:rsidRDefault="00BB20DD" w:rsidP="00F769B7">
            <w:pPr>
              <w:widowControl w:val="0"/>
              <w:suppressAutoHyphens/>
              <w:autoSpaceDE w:val="0"/>
              <w:autoSpaceDN w:val="0"/>
              <w:adjustRightInd w:val="0"/>
              <w:spacing w:after="0" w:line="192" w:lineRule="auto"/>
              <w:jc w:val="both"/>
              <w:rPr>
                <w:rFonts w:ascii="Times New Roman" w:eastAsia="Times New Roman" w:hAnsi="Times New Roman" w:cs="Times New Roman"/>
                <w:color w:val="000000"/>
                <w:sz w:val="24"/>
                <w:szCs w:val="24"/>
                <w:lang w:eastAsia="ar-SA"/>
              </w:rPr>
            </w:pPr>
          </w:p>
          <w:p w14:paraId="5D642D89" w14:textId="77777777" w:rsidR="00BB20DD" w:rsidRPr="000031D2" w:rsidRDefault="00BB20DD" w:rsidP="00F769B7">
            <w:pPr>
              <w:widowControl w:val="0"/>
              <w:suppressAutoHyphens/>
              <w:autoSpaceDE w:val="0"/>
              <w:autoSpaceDN w:val="0"/>
              <w:adjustRightInd w:val="0"/>
              <w:spacing w:after="0" w:line="192" w:lineRule="auto"/>
              <w:ind w:firstLine="34"/>
              <w:jc w:val="both"/>
              <w:rPr>
                <w:rFonts w:ascii="Times New Roman" w:eastAsia="Times New Roman" w:hAnsi="Times New Roman" w:cs="Times New Roman"/>
                <w:color w:val="000000"/>
                <w:sz w:val="24"/>
                <w:szCs w:val="24"/>
                <w:lang w:eastAsia="ar-SA"/>
              </w:rPr>
            </w:pPr>
            <w:r w:rsidRPr="000031D2">
              <w:rPr>
                <w:rFonts w:ascii="Times New Roman" w:eastAsia="Times New Roman" w:hAnsi="Times New Roman" w:cs="Times New Roman"/>
                <w:color w:val="000000"/>
                <w:sz w:val="24"/>
                <w:szCs w:val="24"/>
                <w:lang w:eastAsia="ar-SA"/>
              </w:rPr>
              <w:t xml:space="preserve">________________/___________/ </w:t>
            </w:r>
          </w:p>
          <w:p w14:paraId="6733C446" w14:textId="77777777" w:rsidR="00BB20DD" w:rsidRPr="000031D2" w:rsidRDefault="00BB20DD" w:rsidP="00F769B7">
            <w:pPr>
              <w:widowControl w:val="0"/>
              <w:suppressAutoHyphens/>
              <w:autoSpaceDE w:val="0"/>
              <w:autoSpaceDN w:val="0"/>
              <w:adjustRightInd w:val="0"/>
              <w:spacing w:after="0" w:line="192" w:lineRule="auto"/>
              <w:jc w:val="both"/>
              <w:rPr>
                <w:rFonts w:ascii="Times New Roman" w:eastAsia="Times New Roman" w:hAnsi="Times New Roman" w:cs="Times New Roman"/>
                <w:b/>
                <w:sz w:val="24"/>
                <w:szCs w:val="24"/>
                <w:lang w:eastAsia="ar-SA"/>
              </w:rPr>
            </w:pPr>
            <w:r w:rsidRPr="000031D2">
              <w:rPr>
                <w:rFonts w:ascii="Times New Roman" w:eastAsia="Times New Roman" w:hAnsi="Times New Roman" w:cs="Times New Roman"/>
                <w:color w:val="000000"/>
                <w:sz w:val="24"/>
                <w:szCs w:val="24"/>
                <w:lang w:eastAsia="ar-SA"/>
              </w:rPr>
              <w:t>М.П.</w:t>
            </w:r>
          </w:p>
        </w:tc>
      </w:tr>
    </w:tbl>
    <w:p w14:paraId="66169940" w14:textId="77777777" w:rsidR="00BB20DD" w:rsidRPr="000031D2" w:rsidRDefault="00BB20DD" w:rsidP="00BB20DD">
      <w:pPr>
        <w:tabs>
          <w:tab w:val="left" w:pos="567"/>
          <w:tab w:val="left" w:pos="6804"/>
        </w:tabs>
        <w:spacing w:after="0" w:line="192" w:lineRule="auto"/>
        <w:jc w:val="center"/>
        <w:rPr>
          <w:rFonts w:ascii="Times New Roman" w:eastAsia="Times New Roman" w:hAnsi="Times New Roman" w:cs="Times New Roman"/>
          <w:b/>
          <w:sz w:val="24"/>
          <w:szCs w:val="24"/>
          <w:lang w:eastAsia="ru-RU"/>
        </w:rPr>
      </w:pPr>
      <w:r w:rsidRPr="000031D2">
        <w:rPr>
          <w:rFonts w:ascii="Times New Roman" w:eastAsia="Calibri" w:hAnsi="Times New Roman" w:cs="Times New Roman"/>
          <w:b/>
          <w:sz w:val="24"/>
          <w:szCs w:val="24"/>
        </w:rPr>
        <w:t>Вышеуказанная форма согласована Сторонами:</w:t>
      </w:r>
    </w:p>
    <w:tbl>
      <w:tblPr>
        <w:tblpPr w:leftFromText="180" w:rightFromText="180" w:vertAnchor="text" w:horzAnchor="margin" w:tblpY="252"/>
        <w:tblW w:w="9889" w:type="dxa"/>
        <w:tblLook w:val="00A0" w:firstRow="1" w:lastRow="0" w:firstColumn="1" w:lastColumn="0" w:noHBand="0" w:noVBand="0"/>
      </w:tblPr>
      <w:tblGrid>
        <w:gridCol w:w="5245"/>
        <w:gridCol w:w="4644"/>
      </w:tblGrid>
      <w:tr w:rsidR="00BB20DD" w:rsidRPr="000031D2" w14:paraId="4C2FFC47" w14:textId="77777777" w:rsidTr="00F769B7">
        <w:tc>
          <w:tcPr>
            <w:tcW w:w="5245" w:type="dxa"/>
          </w:tcPr>
          <w:p w14:paraId="0C022ACF" w14:textId="77777777" w:rsidR="00BB20DD" w:rsidRPr="000031D2" w:rsidRDefault="00BB20DD" w:rsidP="00F769B7">
            <w:pPr>
              <w:suppressAutoHyphens/>
              <w:spacing w:after="0" w:line="192" w:lineRule="auto"/>
              <w:ind w:firstLine="34"/>
              <w:jc w:val="both"/>
              <w:rPr>
                <w:rFonts w:ascii="Times New Roman" w:eastAsia="Times New Roman" w:hAnsi="Times New Roman" w:cs="Times New Roman"/>
                <w:b/>
                <w:color w:val="000000"/>
                <w:sz w:val="24"/>
                <w:szCs w:val="24"/>
                <w:lang w:eastAsia="ar-SA"/>
              </w:rPr>
            </w:pPr>
            <w:r w:rsidRPr="000031D2">
              <w:rPr>
                <w:rFonts w:ascii="Times New Roman" w:eastAsia="Times New Roman" w:hAnsi="Times New Roman" w:cs="Times New Roman"/>
                <w:b/>
                <w:color w:val="000000"/>
                <w:sz w:val="24"/>
                <w:szCs w:val="24"/>
                <w:lang w:eastAsia="ar-SA"/>
              </w:rPr>
              <w:t>АО «Центральная ППК»</w:t>
            </w:r>
          </w:p>
          <w:p w14:paraId="4A30F2A8" w14:textId="77777777" w:rsidR="00BB20DD" w:rsidRPr="000031D2" w:rsidRDefault="00BB20DD" w:rsidP="00F769B7">
            <w:pPr>
              <w:suppressAutoHyphens/>
              <w:spacing w:after="0" w:line="192" w:lineRule="auto"/>
              <w:ind w:firstLine="34"/>
              <w:jc w:val="both"/>
              <w:rPr>
                <w:rFonts w:ascii="Times New Roman" w:eastAsia="Times New Roman" w:hAnsi="Times New Roman" w:cs="Times New Roman"/>
                <w:color w:val="000000"/>
                <w:sz w:val="24"/>
                <w:szCs w:val="24"/>
                <w:lang w:eastAsia="ar-SA"/>
              </w:rPr>
            </w:pPr>
            <w:r w:rsidRPr="000031D2">
              <w:rPr>
                <w:rFonts w:ascii="Times New Roman" w:eastAsia="Times New Roman" w:hAnsi="Times New Roman" w:cs="Times New Roman"/>
                <w:color w:val="000000"/>
                <w:sz w:val="24"/>
                <w:szCs w:val="24"/>
                <w:lang w:eastAsia="ar-SA"/>
              </w:rPr>
              <w:t>_____________________</w:t>
            </w:r>
          </w:p>
          <w:p w14:paraId="52D9FE5B" w14:textId="77777777" w:rsidR="00BB20DD" w:rsidRPr="000031D2" w:rsidRDefault="00BB20DD" w:rsidP="00F769B7">
            <w:pPr>
              <w:suppressAutoHyphens/>
              <w:spacing w:after="0" w:line="192" w:lineRule="auto"/>
              <w:ind w:firstLine="34"/>
              <w:jc w:val="both"/>
              <w:rPr>
                <w:rFonts w:ascii="Times New Roman" w:eastAsia="Times New Roman" w:hAnsi="Times New Roman" w:cs="Times New Roman"/>
                <w:color w:val="000000"/>
                <w:sz w:val="24"/>
                <w:szCs w:val="24"/>
                <w:lang w:eastAsia="ar-SA"/>
              </w:rPr>
            </w:pPr>
          </w:p>
          <w:p w14:paraId="0FFFD568" w14:textId="77777777" w:rsidR="00BB20DD" w:rsidRPr="000031D2" w:rsidRDefault="00BB20DD" w:rsidP="00F769B7">
            <w:pPr>
              <w:widowControl w:val="0"/>
              <w:suppressAutoHyphens/>
              <w:autoSpaceDE w:val="0"/>
              <w:autoSpaceDN w:val="0"/>
              <w:adjustRightInd w:val="0"/>
              <w:spacing w:after="0" w:line="192" w:lineRule="auto"/>
              <w:ind w:firstLine="34"/>
              <w:jc w:val="both"/>
              <w:rPr>
                <w:rFonts w:ascii="Times New Roman" w:eastAsia="Times New Roman" w:hAnsi="Times New Roman" w:cs="Times New Roman"/>
                <w:color w:val="000000"/>
                <w:sz w:val="24"/>
                <w:szCs w:val="24"/>
                <w:lang w:eastAsia="ar-SA"/>
              </w:rPr>
            </w:pPr>
            <w:r w:rsidRPr="000031D2">
              <w:rPr>
                <w:rFonts w:ascii="Times New Roman" w:eastAsia="Times New Roman" w:hAnsi="Times New Roman" w:cs="Times New Roman"/>
                <w:color w:val="000000"/>
                <w:sz w:val="24"/>
                <w:szCs w:val="24"/>
                <w:lang w:eastAsia="ar-SA"/>
              </w:rPr>
              <w:t xml:space="preserve">________________/___________/ </w:t>
            </w:r>
          </w:p>
          <w:p w14:paraId="64AAC348" w14:textId="77777777" w:rsidR="00BB20DD" w:rsidRPr="000031D2" w:rsidRDefault="00BB20DD" w:rsidP="00F769B7">
            <w:pPr>
              <w:widowControl w:val="0"/>
              <w:suppressAutoHyphens/>
              <w:autoSpaceDE w:val="0"/>
              <w:autoSpaceDN w:val="0"/>
              <w:adjustRightInd w:val="0"/>
              <w:spacing w:after="0" w:line="192" w:lineRule="auto"/>
              <w:ind w:firstLine="34"/>
              <w:jc w:val="both"/>
              <w:rPr>
                <w:rFonts w:ascii="Times New Roman" w:eastAsia="Times New Roman" w:hAnsi="Times New Roman" w:cs="Times New Roman"/>
                <w:sz w:val="24"/>
                <w:szCs w:val="24"/>
                <w:lang w:eastAsia="ar-SA"/>
              </w:rPr>
            </w:pPr>
            <w:r w:rsidRPr="000031D2">
              <w:rPr>
                <w:rFonts w:ascii="Times New Roman" w:eastAsia="Times New Roman" w:hAnsi="Times New Roman" w:cs="Times New Roman"/>
                <w:color w:val="000000"/>
                <w:sz w:val="24"/>
                <w:szCs w:val="24"/>
                <w:lang w:eastAsia="ar-SA"/>
              </w:rPr>
              <w:t>М.П.</w:t>
            </w:r>
          </w:p>
        </w:tc>
        <w:tc>
          <w:tcPr>
            <w:tcW w:w="4644" w:type="dxa"/>
          </w:tcPr>
          <w:p w14:paraId="06128C75" w14:textId="77777777" w:rsidR="00BB20DD" w:rsidRPr="000031D2" w:rsidRDefault="00BB20DD" w:rsidP="00F769B7">
            <w:pPr>
              <w:widowControl w:val="0"/>
              <w:suppressAutoHyphens/>
              <w:autoSpaceDE w:val="0"/>
              <w:autoSpaceDN w:val="0"/>
              <w:adjustRightInd w:val="0"/>
              <w:spacing w:after="0" w:line="192" w:lineRule="auto"/>
              <w:jc w:val="both"/>
              <w:rPr>
                <w:rFonts w:ascii="Times New Roman" w:eastAsia="Times New Roman" w:hAnsi="Times New Roman" w:cs="Times New Roman"/>
                <w:b/>
                <w:color w:val="000000"/>
                <w:sz w:val="24"/>
                <w:szCs w:val="24"/>
                <w:lang w:eastAsia="ar-SA"/>
              </w:rPr>
            </w:pPr>
            <w:r w:rsidRPr="000031D2">
              <w:rPr>
                <w:rFonts w:ascii="Times New Roman" w:eastAsia="Times New Roman" w:hAnsi="Times New Roman" w:cs="Times New Roman"/>
                <w:b/>
                <w:color w:val="000000"/>
                <w:sz w:val="24"/>
                <w:szCs w:val="24"/>
                <w:lang w:eastAsia="ar-SA"/>
              </w:rPr>
              <w:t>Контрагент</w:t>
            </w:r>
          </w:p>
          <w:p w14:paraId="10A31C2E" w14:textId="77777777" w:rsidR="00BB20DD" w:rsidRPr="000031D2" w:rsidRDefault="00BB20DD" w:rsidP="00F769B7">
            <w:pPr>
              <w:widowControl w:val="0"/>
              <w:suppressAutoHyphens/>
              <w:autoSpaceDE w:val="0"/>
              <w:autoSpaceDN w:val="0"/>
              <w:adjustRightInd w:val="0"/>
              <w:spacing w:after="0" w:line="192" w:lineRule="auto"/>
              <w:jc w:val="both"/>
              <w:rPr>
                <w:rFonts w:ascii="Times New Roman" w:eastAsia="Times New Roman" w:hAnsi="Times New Roman" w:cs="Times New Roman"/>
                <w:color w:val="000000"/>
                <w:sz w:val="24"/>
                <w:szCs w:val="24"/>
                <w:lang w:eastAsia="ar-SA"/>
              </w:rPr>
            </w:pPr>
            <w:r w:rsidRPr="000031D2">
              <w:rPr>
                <w:rFonts w:ascii="Times New Roman" w:eastAsia="Times New Roman" w:hAnsi="Times New Roman" w:cs="Times New Roman"/>
                <w:color w:val="000000"/>
                <w:sz w:val="24"/>
                <w:szCs w:val="24"/>
                <w:lang w:eastAsia="ar-SA"/>
              </w:rPr>
              <w:t>_________________________</w:t>
            </w:r>
          </w:p>
          <w:p w14:paraId="5C7CC29D" w14:textId="77777777" w:rsidR="00BB20DD" w:rsidRPr="000031D2" w:rsidRDefault="00BB20DD" w:rsidP="00F769B7">
            <w:pPr>
              <w:widowControl w:val="0"/>
              <w:suppressAutoHyphens/>
              <w:autoSpaceDE w:val="0"/>
              <w:autoSpaceDN w:val="0"/>
              <w:adjustRightInd w:val="0"/>
              <w:spacing w:after="0" w:line="192" w:lineRule="auto"/>
              <w:jc w:val="both"/>
              <w:rPr>
                <w:rFonts w:ascii="Times New Roman" w:eastAsia="Times New Roman" w:hAnsi="Times New Roman" w:cs="Times New Roman"/>
                <w:color w:val="000000"/>
                <w:sz w:val="24"/>
                <w:szCs w:val="24"/>
                <w:lang w:eastAsia="ar-SA"/>
              </w:rPr>
            </w:pPr>
          </w:p>
          <w:p w14:paraId="3942D9D3" w14:textId="77777777" w:rsidR="00BB20DD" w:rsidRPr="000031D2" w:rsidRDefault="00BB20DD" w:rsidP="00F769B7">
            <w:pPr>
              <w:widowControl w:val="0"/>
              <w:suppressAutoHyphens/>
              <w:autoSpaceDE w:val="0"/>
              <w:autoSpaceDN w:val="0"/>
              <w:adjustRightInd w:val="0"/>
              <w:spacing w:after="0" w:line="192" w:lineRule="auto"/>
              <w:ind w:firstLine="34"/>
              <w:jc w:val="both"/>
              <w:rPr>
                <w:rFonts w:ascii="Times New Roman" w:eastAsia="Times New Roman" w:hAnsi="Times New Roman" w:cs="Times New Roman"/>
                <w:color w:val="000000"/>
                <w:sz w:val="24"/>
                <w:szCs w:val="24"/>
                <w:lang w:eastAsia="ar-SA"/>
              </w:rPr>
            </w:pPr>
            <w:r w:rsidRPr="000031D2">
              <w:rPr>
                <w:rFonts w:ascii="Times New Roman" w:eastAsia="Times New Roman" w:hAnsi="Times New Roman" w:cs="Times New Roman"/>
                <w:color w:val="000000"/>
                <w:sz w:val="24"/>
                <w:szCs w:val="24"/>
                <w:lang w:eastAsia="ar-SA"/>
              </w:rPr>
              <w:t xml:space="preserve">________________/___________/ </w:t>
            </w:r>
          </w:p>
          <w:p w14:paraId="54AB56DB" w14:textId="77777777" w:rsidR="00BB20DD" w:rsidRPr="000031D2" w:rsidRDefault="00BB20DD" w:rsidP="00F769B7">
            <w:pPr>
              <w:widowControl w:val="0"/>
              <w:suppressAutoHyphens/>
              <w:autoSpaceDE w:val="0"/>
              <w:autoSpaceDN w:val="0"/>
              <w:adjustRightInd w:val="0"/>
              <w:spacing w:after="0" w:line="192" w:lineRule="auto"/>
              <w:jc w:val="both"/>
              <w:rPr>
                <w:rFonts w:ascii="Times New Roman" w:eastAsia="Times New Roman" w:hAnsi="Times New Roman" w:cs="Times New Roman"/>
                <w:b/>
                <w:sz w:val="24"/>
                <w:szCs w:val="24"/>
                <w:lang w:eastAsia="ar-SA"/>
              </w:rPr>
            </w:pPr>
            <w:r w:rsidRPr="000031D2">
              <w:rPr>
                <w:rFonts w:ascii="Times New Roman" w:eastAsia="Times New Roman" w:hAnsi="Times New Roman" w:cs="Times New Roman"/>
                <w:color w:val="000000"/>
                <w:sz w:val="24"/>
                <w:szCs w:val="24"/>
                <w:lang w:eastAsia="ar-SA"/>
              </w:rPr>
              <w:t>М.П.</w:t>
            </w:r>
          </w:p>
        </w:tc>
      </w:tr>
    </w:tbl>
    <w:p w14:paraId="67EE1F22" w14:textId="77777777" w:rsidR="00BB20DD" w:rsidRPr="000031D2" w:rsidRDefault="00BB20DD" w:rsidP="00BB20DD">
      <w:pPr>
        <w:spacing w:line="192" w:lineRule="auto"/>
        <w:rPr>
          <w:rFonts w:ascii="Times New Roman" w:eastAsia="Times New Roman" w:hAnsi="Times New Roman" w:cs="Times New Roman"/>
          <w:b/>
          <w:sz w:val="24"/>
          <w:szCs w:val="24"/>
          <w:lang w:eastAsia="ru-RU"/>
        </w:rPr>
      </w:pPr>
    </w:p>
    <w:p w14:paraId="352D5868" w14:textId="77777777" w:rsidR="00BB20DD" w:rsidRPr="000031D2" w:rsidRDefault="00BB20DD" w:rsidP="00BB20DD">
      <w:pPr>
        <w:spacing w:line="192" w:lineRule="auto"/>
        <w:rPr>
          <w:rFonts w:ascii="Times New Roman" w:eastAsia="Times New Roman" w:hAnsi="Times New Roman" w:cs="Times New Roman"/>
          <w:b/>
          <w:sz w:val="24"/>
          <w:szCs w:val="24"/>
          <w:lang w:eastAsia="ru-RU"/>
        </w:rPr>
      </w:pPr>
    </w:p>
    <w:p w14:paraId="27A56DB1" w14:textId="77777777" w:rsidR="00BB20DD" w:rsidRPr="000031D2" w:rsidRDefault="00BB20DD" w:rsidP="00BB20DD">
      <w:pPr>
        <w:spacing w:line="192" w:lineRule="auto"/>
        <w:rPr>
          <w:rFonts w:ascii="Times New Roman" w:eastAsia="Times New Roman" w:hAnsi="Times New Roman" w:cs="Times New Roman"/>
          <w:b/>
          <w:sz w:val="24"/>
          <w:szCs w:val="24"/>
          <w:lang w:eastAsia="ru-RU"/>
        </w:rPr>
      </w:pPr>
      <w:r w:rsidRPr="000031D2">
        <w:rPr>
          <w:rFonts w:ascii="Times New Roman" w:eastAsia="Times New Roman" w:hAnsi="Times New Roman" w:cs="Times New Roman"/>
          <w:b/>
          <w:sz w:val="24"/>
          <w:szCs w:val="24"/>
          <w:lang w:eastAsia="ru-RU"/>
        </w:rPr>
        <w:br w:type="page"/>
      </w:r>
    </w:p>
    <w:p w14:paraId="106DE5F6" w14:textId="77777777" w:rsidR="00BB20DD" w:rsidRPr="000031D2" w:rsidRDefault="00BB20DD" w:rsidP="00BB20DD">
      <w:pPr>
        <w:pageBreakBefore/>
        <w:spacing w:after="0" w:line="192" w:lineRule="auto"/>
        <w:ind w:left="5670"/>
        <w:rPr>
          <w:rFonts w:ascii="Times New Roman" w:eastAsia="Times New Roman" w:hAnsi="Times New Roman" w:cs="Times New Roman"/>
          <w:b/>
          <w:sz w:val="24"/>
          <w:szCs w:val="24"/>
          <w:lang w:eastAsia="ru-RU"/>
        </w:rPr>
      </w:pPr>
      <w:r w:rsidRPr="000031D2">
        <w:rPr>
          <w:rFonts w:ascii="Times New Roman" w:eastAsia="Times New Roman" w:hAnsi="Times New Roman" w:cs="Times New Roman"/>
          <w:b/>
          <w:sz w:val="24"/>
          <w:szCs w:val="24"/>
          <w:lang w:eastAsia="ru-RU"/>
        </w:rPr>
        <w:lastRenderedPageBreak/>
        <w:t>Приложение № 4</w:t>
      </w:r>
    </w:p>
    <w:p w14:paraId="631BCCDB" w14:textId="77777777" w:rsidR="00BB20DD" w:rsidRPr="000031D2" w:rsidRDefault="00BB20DD" w:rsidP="00BB20DD">
      <w:pPr>
        <w:spacing w:after="0" w:line="192" w:lineRule="auto"/>
        <w:ind w:left="5670"/>
        <w:rPr>
          <w:rFonts w:ascii="Times New Roman" w:eastAsia="Times New Roman" w:hAnsi="Times New Roman" w:cs="Times New Roman"/>
          <w:b/>
          <w:sz w:val="24"/>
          <w:szCs w:val="24"/>
          <w:lang w:eastAsia="ru-RU"/>
        </w:rPr>
      </w:pPr>
      <w:r w:rsidRPr="000031D2">
        <w:rPr>
          <w:rFonts w:ascii="Times New Roman" w:eastAsia="Times New Roman" w:hAnsi="Times New Roman" w:cs="Times New Roman"/>
          <w:b/>
          <w:sz w:val="24"/>
          <w:szCs w:val="24"/>
          <w:lang w:eastAsia="ru-RU"/>
        </w:rPr>
        <w:t>к Договору № ____________</w:t>
      </w:r>
    </w:p>
    <w:p w14:paraId="3C8EDA21" w14:textId="77777777" w:rsidR="00BB20DD" w:rsidRPr="000031D2" w:rsidRDefault="00BB20DD" w:rsidP="00BB20DD">
      <w:pPr>
        <w:spacing w:after="0" w:line="192" w:lineRule="auto"/>
        <w:ind w:left="5670"/>
        <w:rPr>
          <w:rFonts w:ascii="Times New Roman" w:eastAsia="Times New Roman" w:hAnsi="Times New Roman" w:cs="Times New Roman"/>
          <w:b/>
          <w:sz w:val="24"/>
          <w:szCs w:val="24"/>
          <w:lang w:eastAsia="ru-RU"/>
        </w:rPr>
      </w:pPr>
      <w:r w:rsidRPr="000031D2">
        <w:rPr>
          <w:rFonts w:ascii="Times New Roman" w:eastAsia="Times New Roman" w:hAnsi="Times New Roman" w:cs="Times New Roman"/>
          <w:b/>
          <w:sz w:val="24"/>
          <w:szCs w:val="24"/>
          <w:lang w:eastAsia="ru-RU"/>
        </w:rPr>
        <w:t>от «____»__________ 202</w:t>
      </w:r>
      <w:r>
        <w:rPr>
          <w:rFonts w:ascii="Times New Roman" w:eastAsia="Times New Roman" w:hAnsi="Times New Roman" w:cs="Times New Roman"/>
          <w:b/>
          <w:sz w:val="24"/>
          <w:szCs w:val="24"/>
          <w:lang w:eastAsia="ru-RU"/>
        </w:rPr>
        <w:t>__</w:t>
      </w:r>
      <w:r w:rsidRPr="000031D2">
        <w:rPr>
          <w:rFonts w:ascii="Times New Roman" w:eastAsia="Times New Roman" w:hAnsi="Times New Roman" w:cs="Times New Roman"/>
          <w:b/>
          <w:sz w:val="24"/>
          <w:szCs w:val="24"/>
          <w:lang w:eastAsia="ru-RU"/>
        </w:rPr>
        <w:t xml:space="preserve"> г. </w:t>
      </w:r>
    </w:p>
    <w:p w14:paraId="4F530565" w14:textId="77777777" w:rsidR="00BB20DD" w:rsidRPr="000031D2" w:rsidRDefault="00BB20DD" w:rsidP="00BB20DD">
      <w:pPr>
        <w:spacing w:after="0" w:line="192" w:lineRule="auto"/>
        <w:ind w:left="5670"/>
        <w:rPr>
          <w:rFonts w:ascii="Times New Roman" w:eastAsia="Times New Roman" w:hAnsi="Times New Roman" w:cs="Times New Roman"/>
          <w:b/>
          <w:sz w:val="24"/>
          <w:szCs w:val="24"/>
          <w:lang w:eastAsia="ru-RU"/>
        </w:rPr>
      </w:pPr>
      <w:r w:rsidRPr="000031D2">
        <w:rPr>
          <w:rFonts w:ascii="Times New Roman" w:eastAsia="Times New Roman" w:hAnsi="Times New Roman" w:cs="Times New Roman"/>
          <w:b/>
          <w:sz w:val="24"/>
          <w:szCs w:val="24"/>
          <w:lang w:eastAsia="ru-RU"/>
        </w:rPr>
        <w:t>Часть «Форма Заявки о согласовании третьего лица»</w:t>
      </w:r>
    </w:p>
    <w:p w14:paraId="3F02D2A0" w14:textId="77777777" w:rsidR="00BB20DD" w:rsidRPr="000031D2" w:rsidRDefault="00BB20DD" w:rsidP="00BB20DD">
      <w:pPr>
        <w:spacing w:after="0" w:line="192" w:lineRule="auto"/>
        <w:ind w:left="5670"/>
        <w:rPr>
          <w:rFonts w:ascii="Times New Roman" w:eastAsia="Times New Roman" w:hAnsi="Times New Roman" w:cs="Times New Roman"/>
          <w:b/>
          <w:sz w:val="24"/>
          <w:szCs w:val="24"/>
          <w:lang w:eastAsia="ru-RU"/>
        </w:rPr>
      </w:pPr>
    </w:p>
    <w:p w14:paraId="6A572348" w14:textId="77777777" w:rsidR="00BB20DD" w:rsidRPr="000031D2" w:rsidRDefault="00BB20DD" w:rsidP="00BB20DD">
      <w:pPr>
        <w:spacing w:after="0" w:line="192" w:lineRule="auto"/>
        <w:jc w:val="center"/>
        <w:rPr>
          <w:rFonts w:ascii="Times New Roman" w:eastAsia="Times New Roman" w:hAnsi="Times New Roman" w:cs="Times New Roman"/>
          <w:sz w:val="24"/>
          <w:szCs w:val="24"/>
          <w:lang w:eastAsia="ru-RU"/>
        </w:rPr>
      </w:pPr>
      <w:r w:rsidRPr="000031D2">
        <w:rPr>
          <w:rFonts w:ascii="Times New Roman" w:eastAsia="Times New Roman" w:hAnsi="Times New Roman" w:cs="Times New Roman"/>
          <w:b/>
          <w:sz w:val="24"/>
          <w:szCs w:val="24"/>
          <w:lang w:eastAsia="ru-RU"/>
        </w:rPr>
        <w:t>ФОРМА</w:t>
      </w:r>
    </w:p>
    <w:p w14:paraId="2BF17539" w14:textId="77777777" w:rsidR="00BB20DD" w:rsidRPr="000031D2" w:rsidRDefault="00BB20DD" w:rsidP="00BB20DD">
      <w:pPr>
        <w:spacing w:after="0" w:line="192" w:lineRule="auto"/>
        <w:rPr>
          <w:rFonts w:ascii="Times New Roman" w:eastAsia="Times New Roman" w:hAnsi="Times New Roman" w:cs="Times New Roman"/>
          <w:b/>
          <w:sz w:val="24"/>
          <w:szCs w:val="24"/>
          <w:lang w:eastAsia="ru-RU"/>
        </w:rPr>
      </w:pPr>
      <w:r w:rsidRPr="000031D2">
        <w:rPr>
          <w:rFonts w:ascii="Times New Roman" w:eastAsia="Times New Roman" w:hAnsi="Times New Roman" w:cs="Times New Roman"/>
          <w:b/>
          <w:sz w:val="24"/>
          <w:szCs w:val="24"/>
          <w:lang w:eastAsia="ru-RU"/>
        </w:rPr>
        <w:t>«УТВЕРЖДАЮ:</w:t>
      </w:r>
    </w:p>
    <w:p w14:paraId="692ACD0B" w14:textId="77777777" w:rsidR="00BB20DD" w:rsidRPr="000031D2" w:rsidRDefault="00BB20DD" w:rsidP="00BB20DD">
      <w:pPr>
        <w:spacing w:after="0" w:line="192" w:lineRule="auto"/>
        <w:rPr>
          <w:rFonts w:ascii="Times New Roman" w:eastAsia="Times New Roman" w:hAnsi="Times New Roman" w:cs="Times New Roman"/>
          <w:b/>
          <w:sz w:val="24"/>
          <w:szCs w:val="24"/>
          <w:lang w:eastAsia="ru-RU"/>
        </w:rPr>
      </w:pPr>
      <w:r w:rsidRPr="000031D2">
        <w:rPr>
          <w:rFonts w:ascii="Times New Roman" w:eastAsia="Times New Roman" w:hAnsi="Times New Roman" w:cs="Times New Roman"/>
          <w:b/>
          <w:sz w:val="24"/>
          <w:szCs w:val="24"/>
          <w:lang w:eastAsia="ru-RU"/>
        </w:rPr>
        <w:t>Заказчик</w:t>
      </w:r>
    </w:p>
    <w:p w14:paraId="2A0907D3" w14:textId="77777777" w:rsidR="00BB20DD" w:rsidRPr="000031D2" w:rsidRDefault="00BB20DD" w:rsidP="00BB20DD">
      <w:pPr>
        <w:spacing w:after="0" w:line="192" w:lineRule="auto"/>
        <w:rPr>
          <w:rFonts w:ascii="Times New Roman" w:eastAsia="Times New Roman" w:hAnsi="Times New Roman" w:cs="Times New Roman"/>
          <w:b/>
          <w:sz w:val="24"/>
          <w:szCs w:val="24"/>
          <w:lang w:eastAsia="ru-RU"/>
        </w:rPr>
      </w:pPr>
      <w:r w:rsidRPr="000031D2">
        <w:rPr>
          <w:rFonts w:ascii="Times New Roman" w:eastAsia="Times New Roman" w:hAnsi="Times New Roman" w:cs="Times New Roman"/>
          <w:b/>
          <w:sz w:val="24"/>
          <w:szCs w:val="24"/>
          <w:lang w:eastAsia="ru-RU"/>
        </w:rPr>
        <w:t xml:space="preserve">____________________/_______________/ </w:t>
      </w:r>
    </w:p>
    <w:p w14:paraId="377DE18D" w14:textId="77777777" w:rsidR="00BB20DD" w:rsidRPr="000031D2" w:rsidRDefault="00BB20DD" w:rsidP="00BB20DD">
      <w:pPr>
        <w:spacing w:after="0" w:line="192" w:lineRule="auto"/>
        <w:rPr>
          <w:rFonts w:ascii="Times New Roman" w:eastAsia="Times New Roman" w:hAnsi="Times New Roman" w:cs="Times New Roman"/>
          <w:b/>
          <w:sz w:val="24"/>
          <w:szCs w:val="24"/>
          <w:lang w:eastAsia="ru-RU"/>
        </w:rPr>
      </w:pPr>
      <w:r w:rsidRPr="000031D2">
        <w:rPr>
          <w:rFonts w:ascii="Times New Roman" w:eastAsia="Times New Roman" w:hAnsi="Times New Roman" w:cs="Times New Roman"/>
          <w:b/>
          <w:sz w:val="24"/>
          <w:szCs w:val="24"/>
          <w:lang w:eastAsia="ru-RU"/>
        </w:rPr>
        <w:t>«____» ____________201__г.</w:t>
      </w:r>
    </w:p>
    <w:p w14:paraId="7342A507" w14:textId="77777777" w:rsidR="00BB20DD" w:rsidRPr="000031D2" w:rsidRDefault="00BB20DD" w:rsidP="00BB20DD">
      <w:pPr>
        <w:spacing w:line="192" w:lineRule="auto"/>
        <w:contextualSpacing/>
        <w:jc w:val="center"/>
        <w:rPr>
          <w:rFonts w:ascii="Times New Roman" w:hAnsi="Times New Roman" w:cs="Times New Roman"/>
          <w:b/>
          <w:sz w:val="24"/>
          <w:szCs w:val="24"/>
        </w:rPr>
      </w:pPr>
      <w:r w:rsidRPr="000031D2">
        <w:rPr>
          <w:rFonts w:ascii="Times New Roman" w:hAnsi="Times New Roman" w:cs="Times New Roman"/>
          <w:b/>
          <w:sz w:val="24"/>
          <w:szCs w:val="24"/>
        </w:rPr>
        <w:t>Заявка</w:t>
      </w:r>
    </w:p>
    <w:p w14:paraId="5EC1F055" w14:textId="77777777" w:rsidR="00BB20DD" w:rsidRPr="000031D2" w:rsidRDefault="00BB20DD" w:rsidP="00BB20DD">
      <w:pPr>
        <w:widowControl w:val="0"/>
        <w:tabs>
          <w:tab w:val="left" w:pos="180"/>
          <w:tab w:val="left" w:pos="1276"/>
        </w:tabs>
        <w:autoSpaceDE w:val="0"/>
        <w:autoSpaceDN w:val="0"/>
        <w:adjustRightInd w:val="0"/>
        <w:spacing w:line="192" w:lineRule="auto"/>
        <w:contextualSpacing/>
        <w:jc w:val="center"/>
        <w:rPr>
          <w:rFonts w:ascii="Times New Roman" w:hAnsi="Times New Roman" w:cs="Times New Roman"/>
          <w:b/>
          <w:sz w:val="24"/>
          <w:szCs w:val="24"/>
        </w:rPr>
      </w:pPr>
      <w:r w:rsidRPr="000031D2">
        <w:rPr>
          <w:rFonts w:ascii="Times New Roman" w:hAnsi="Times New Roman" w:cs="Times New Roman"/>
          <w:b/>
          <w:sz w:val="24"/>
          <w:szCs w:val="24"/>
        </w:rPr>
        <w:t xml:space="preserve">о согласовании третьего лица, привлекаемого к исполнению </w:t>
      </w:r>
    </w:p>
    <w:p w14:paraId="512DD135" w14:textId="77777777" w:rsidR="00BB20DD" w:rsidRPr="000031D2" w:rsidRDefault="00BB20DD" w:rsidP="00BB20DD">
      <w:pPr>
        <w:spacing w:line="192" w:lineRule="auto"/>
        <w:contextualSpacing/>
        <w:jc w:val="center"/>
        <w:rPr>
          <w:rFonts w:ascii="Times New Roman" w:hAnsi="Times New Roman" w:cs="Times New Roman"/>
          <w:b/>
          <w:sz w:val="24"/>
          <w:szCs w:val="24"/>
        </w:rPr>
      </w:pPr>
      <w:r w:rsidRPr="000031D2">
        <w:rPr>
          <w:rFonts w:ascii="Times New Roman" w:hAnsi="Times New Roman" w:cs="Times New Roman"/>
          <w:b/>
          <w:sz w:val="24"/>
          <w:szCs w:val="24"/>
        </w:rPr>
        <w:t>Договора № ____________ от «__» __________ 20__ г.</w:t>
      </w:r>
    </w:p>
    <w:p w14:paraId="65BFC068" w14:textId="77777777" w:rsidR="00BB20DD" w:rsidRPr="000031D2" w:rsidRDefault="00BB20DD" w:rsidP="00BB20DD">
      <w:pPr>
        <w:spacing w:line="192" w:lineRule="auto"/>
        <w:contextualSpacing/>
        <w:jc w:val="center"/>
        <w:rPr>
          <w:rFonts w:ascii="Times New Roman" w:hAnsi="Times New Roman" w:cs="Times New Roman"/>
          <w:b/>
          <w:sz w:val="24"/>
          <w:szCs w:val="24"/>
        </w:rPr>
      </w:pPr>
      <w:r w:rsidRPr="000031D2">
        <w:rPr>
          <w:rFonts w:ascii="Times New Roman" w:hAnsi="Times New Roman" w:cs="Times New Roman"/>
          <w:b/>
          <w:sz w:val="24"/>
          <w:szCs w:val="24"/>
        </w:rPr>
        <w:t>(далее – Договор)</w:t>
      </w:r>
    </w:p>
    <w:p w14:paraId="0845540A" w14:textId="77777777" w:rsidR="00BB20DD" w:rsidRPr="000031D2" w:rsidRDefault="00BB20DD" w:rsidP="00BB20DD">
      <w:pPr>
        <w:spacing w:before="120" w:line="192" w:lineRule="auto"/>
        <w:contextualSpacing/>
        <w:jc w:val="both"/>
        <w:rPr>
          <w:rFonts w:ascii="Times New Roman" w:hAnsi="Times New Roman" w:cs="Times New Roman"/>
          <w:sz w:val="24"/>
          <w:szCs w:val="24"/>
        </w:rPr>
      </w:pPr>
      <w:r w:rsidRPr="000031D2">
        <w:rPr>
          <w:rFonts w:ascii="Times New Roman" w:hAnsi="Times New Roman" w:cs="Times New Roman"/>
          <w:sz w:val="24"/>
          <w:szCs w:val="24"/>
        </w:rPr>
        <w:t>г. Москва</w:t>
      </w:r>
      <w:r w:rsidRPr="000031D2">
        <w:rPr>
          <w:rFonts w:ascii="Times New Roman" w:hAnsi="Times New Roman" w:cs="Times New Roman"/>
          <w:sz w:val="24"/>
          <w:szCs w:val="24"/>
        </w:rPr>
        <w:tab/>
      </w:r>
      <w:r w:rsidRPr="000031D2">
        <w:rPr>
          <w:rFonts w:ascii="Times New Roman" w:hAnsi="Times New Roman" w:cs="Times New Roman"/>
          <w:sz w:val="24"/>
          <w:szCs w:val="24"/>
        </w:rPr>
        <w:tab/>
      </w:r>
      <w:r w:rsidRPr="000031D2">
        <w:rPr>
          <w:rFonts w:ascii="Times New Roman" w:hAnsi="Times New Roman" w:cs="Times New Roman"/>
          <w:sz w:val="24"/>
          <w:szCs w:val="24"/>
        </w:rPr>
        <w:tab/>
      </w:r>
      <w:r w:rsidRPr="000031D2">
        <w:rPr>
          <w:rFonts w:ascii="Times New Roman" w:hAnsi="Times New Roman" w:cs="Times New Roman"/>
          <w:sz w:val="24"/>
          <w:szCs w:val="24"/>
        </w:rPr>
        <w:tab/>
        <w:t xml:space="preserve">         </w:t>
      </w:r>
      <w:r w:rsidRPr="000031D2">
        <w:rPr>
          <w:rFonts w:ascii="Times New Roman" w:hAnsi="Times New Roman" w:cs="Times New Roman"/>
          <w:sz w:val="24"/>
          <w:szCs w:val="24"/>
        </w:rPr>
        <w:tab/>
        <w:t xml:space="preserve">                                       «___» __________ 202_ г.</w:t>
      </w:r>
    </w:p>
    <w:p w14:paraId="66B5B994" w14:textId="77777777" w:rsidR="00BB20DD" w:rsidRPr="000031D2" w:rsidRDefault="00BB20DD" w:rsidP="00BB20DD">
      <w:pPr>
        <w:spacing w:line="192" w:lineRule="auto"/>
        <w:ind w:firstLine="709"/>
        <w:contextualSpacing/>
        <w:jc w:val="both"/>
        <w:rPr>
          <w:rFonts w:ascii="Times New Roman" w:hAnsi="Times New Roman" w:cs="Times New Roman"/>
          <w:sz w:val="24"/>
          <w:szCs w:val="24"/>
        </w:rPr>
      </w:pPr>
      <w:r w:rsidRPr="000031D2">
        <w:rPr>
          <w:rFonts w:ascii="Times New Roman" w:hAnsi="Times New Roman" w:cs="Times New Roman"/>
          <w:sz w:val="24"/>
          <w:szCs w:val="24"/>
        </w:rPr>
        <w:t>Настоящей заявкой _______________, являющееся Подрядчиком по Договору, просит АО</w:t>
      </w:r>
      <w:r>
        <w:rPr>
          <w:rFonts w:ascii="Times New Roman" w:hAnsi="Times New Roman" w:cs="Times New Roman"/>
          <w:sz w:val="24"/>
          <w:szCs w:val="24"/>
        </w:rPr>
        <w:t> </w:t>
      </w:r>
      <w:r w:rsidRPr="000031D2">
        <w:rPr>
          <w:rFonts w:ascii="Times New Roman" w:hAnsi="Times New Roman" w:cs="Times New Roman"/>
          <w:sz w:val="24"/>
          <w:szCs w:val="24"/>
        </w:rPr>
        <w:t>«Центральная ППК», являющееся Заказчиком по Договору, согласовать привлечение к исполнению Договора в порядке п. 1 ст. 706 ГК РФ и согласно подп. и) и к) п. 2 Правил ведения реестра договоров, утвержденных Постановлением Правительства РФ от 31 октября 2014 г. № 1132, следующего лица (далее – Контрагент):</w:t>
      </w:r>
    </w:p>
    <w:tbl>
      <w:tblPr>
        <w:tblW w:w="9968" w:type="dxa"/>
        <w:tblCellSpacing w:w="15" w:type="dxa"/>
        <w:tblInd w:w="10" w:type="dxa"/>
        <w:tblCellMar>
          <w:left w:w="30" w:type="dxa"/>
          <w:right w:w="0" w:type="dxa"/>
        </w:tblCellMar>
        <w:tblLook w:val="04A0" w:firstRow="1" w:lastRow="0" w:firstColumn="1" w:lastColumn="0" w:noHBand="0" w:noVBand="1"/>
      </w:tblPr>
      <w:tblGrid>
        <w:gridCol w:w="5715"/>
        <w:gridCol w:w="4253"/>
      </w:tblGrid>
      <w:tr w:rsidR="00BB20DD" w:rsidRPr="000031D2" w14:paraId="77B205D6" w14:textId="77777777" w:rsidTr="00F769B7">
        <w:trPr>
          <w:tblCellSpacing w:w="15" w:type="dxa"/>
        </w:trPr>
        <w:tc>
          <w:tcPr>
            <w:tcW w:w="56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49D5A93" w14:textId="77777777" w:rsidR="00BB20DD" w:rsidRPr="000031D2" w:rsidRDefault="00BB20DD" w:rsidP="00F769B7">
            <w:pPr>
              <w:spacing w:line="192" w:lineRule="auto"/>
              <w:contextualSpacing/>
              <w:rPr>
                <w:rFonts w:ascii="Times New Roman" w:hAnsi="Times New Roman" w:cs="Times New Roman"/>
                <w:sz w:val="24"/>
                <w:szCs w:val="24"/>
              </w:rPr>
            </w:pPr>
            <w:r w:rsidRPr="000031D2">
              <w:rPr>
                <w:rFonts w:ascii="Times New Roman" w:hAnsi="Times New Roman" w:cs="Times New Roman"/>
                <w:sz w:val="24"/>
                <w:szCs w:val="24"/>
              </w:rPr>
              <w:t xml:space="preserve">Наименование Контрагента: </w:t>
            </w:r>
          </w:p>
        </w:tc>
        <w:tc>
          <w:tcPr>
            <w:tcW w:w="42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A8A441" w14:textId="77777777" w:rsidR="00BB20DD" w:rsidRPr="000031D2" w:rsidRDefault="00BB20DD" w:rsidP="00F769B7">
            <w:pPr>
              <w:spacing w:line="192" w:lineRule="auto"/>
              <w:contextualSpacing/>
              <w:rPr>
                <w:rFonts w:ascii="Times New Roman" w:hAnsi="Times New Roman" w:cs="Times New Roman"/>
                <w:sz w:val="24"/>
                <w:szCs w:val="24"/>
              </w:rPr>
            </w:pPr>
          </w:p>
        </w:tc>
      </w:tr>
      <w:tr w:rsidR="00BB20DD" w:rsidRPr="000031D2" w14:paraId="27916F14" w14:textId="77777777" w:rsidTr="00F769B7">
        <w:trPr>
          <w:tblCellSpacing w:w="15" w:type="dxa"/>
        </w:trPr>
        <w:tc>
          <w:tcPr>
            <w:tcW w:w="56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396D3BD" w14:textId="77777777" w:rsidR="00BB20DD" w:rsidRPr="000031D2" w:rsidRDefault="00BB20DD" w:rsidP="00F769B7">
            <w:pPr>
              <w:spacing w:line="192" w:lineRule="auto"/>
              <w:contextualSpacing/>
              <w:rPr>
                <w:rFonts w:ascii="Times New Roman" w:hAnsi="Times New Roman" w:cs="Times New Roman"/>
                <w:sz w:val="24"/>
                <w:szCs w:val="24"/>
              </w:rPr>
            </w:pPr>
            <w:r w:rsidRPr="000031D2">
              <w:rPr>
                <w:rFonts w:ascii="Times New Roman" w:hAnsi="Times New Roman" w:cs="Times New Roman"/>
                <w:sz w:val="24"/>
                <w:szCs w:val="24"/>
              </w:rPr>
              <w:t>Предмет договора:</w:t>
            </w:r>
          </w:p>
        </w:tc>
        <w:tc>
          <w:tcPr>
            <w:tcW w:w="42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45A9D7" w14:textId="77777777" w:rsidR="00BB20DD" w:rsidRPr="000031D2" w:rsidRDefault="00BB20DD" w:rsidP="00F769B7">
            <w:pPr>
              <w:spacing w:line="192" w:lineRule="auto"/>
              <w:contextualSpacing/>
              <w:rPr>
                <w:rFonts w:ascii="Times New Roman" w:hAnsi="Times New Roman" w:cs="Times New Roman"/>
                <w:sz w:val="24"/>
                <w:szCs w:val="24"/>
              </w:rPr>
            </w:pPr>
          </w:p>
        </w:tc>
      </w:tr>
      <w:tr w:rsidR="00BB20DD" w:rsidRPr="000031D2" w14:paraId="481AB909" w14:textId="77777777" w:rsidTr="00F769B7">
        <w:trPr>
          <w:tblCellSpacing w:w="15" w:type="dxa"/>
        </w:trPr>
        <w:tc>
          <w:tcPr>
            <w:tcW w:w="56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15F212B" w14:textId="77777777" w:rsidR="00BB20DD" w:rsidRPr="000031D2" w:rsidRDefault="00BB20DD" w:rsidP="00F769B7">
            <w:pPr>
              <w:spacing w:line="192" w:lineRule="auto"/>
              <w:contextualSpacing/>
              <w:rPr>
                <w:rFonts w:ascii="Times New Roman" w:hAnsi="Times New Roman" w:cs="Times New Roman"/>
                <w:sz w:val="24"/>
                <w:szCs w:val="24"/>
              </w:rPr>
            </w:pPr>
            <w:r w:rsidRPr="000031D2">
              <w:rPr>
                <w:rFonts w:ascii="Times New Roman" w:hAnsi="Times New Roman" w:cs="Times New Roman"/>
                <w:sz w:val="24"/>
                <w:szCs w:val="24"/>
              </w:rPr>
              <w:t>Цена договора с указанием валюты:</w:t>
            </w:r>
          </w:p>
        </w:tc>
        <w:tc>
          <w:tcPr>
            <w:tcW w:w="42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882C5E" w14:textId="77777777" w:rsidR="00BB20DD" w:rsidRPr="000031D2" w:rsidRDefault="00BB20DD" w:rsidP="00F769B7">
            <w:pPr>
              <w:spacing w:line="192" w:lineRule="auto"/>
              <w:contextualSpacing/>
              <w:rPr>
                <w:rFonts w:ascii="Times New Roman" w:hAnsi="Times New Roman" w:cs="Times New Roman"/>
                <w:sz w:val="24"/>
                <w:szCs w:val="24"/>
              </w:rPr>
            </w:pPr>
          </w:p>
        </w:tc>
      </w:tr>
      <w:tr w:rsidR="00BB20DD" w:rsidRPr="000031D2" w14:paraId="61E375A9" w14:textId="77777777" w:rsidTr="00F769B7">
        <w:trPr>
          <w:tblCellSpacing w:w="15" w:type="dxa"/>
        </w:trPr>
        <w:tc>
          <w:tcPr>
            <w:tcW w:w="56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4397286" w14:textId="77777777" w:rsidR="00BB20DD" w:rsidRPr="000031D2" w:rsidRDefault="00BB20DD" w:rsidP="00F769B7">
            <w:pPr>
              <w:spacing w:line="192" w:lineRule="auto"/>
              <w:contextualSpacing/>
              <w:rPr>
                <w:rFonts w:ascii="Times New Roman" w:hAnsi="Times New Roman" w:cs="Times New Roman"/>
                <w:sz w:val="24"/>
                <w:szCs w:val="24"/>
              </w:rPr>
            </w:pPr>
            <w:r w:rsidRPr="000031D2">
              <w:rPr>
                <w:rFonts w:ascii="Times New Roman" w:hAnsi="Times New Roman" w:cs="Times New Roman"/>
                <w:sz w:val="24"/>
                <w:szCs w:val="24"/>
              </w:rPr>
              <w:t xml:space="preserve">Дата (условие) начала исполнения договора: </w:t>
            </w:r>
          </w:p>
        </w:tc>
        <w:tc>
          <w:tcPr>
            <w:tcW w:w="42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EB59DD" w14:textId="77777777" w:rsidR="00BB20DD" w:rsidRPr="000031D2" w:rsidRDefault="00BB20DD" w:rsidP="00F769B7">
            <w:pPr>
              <w:spacing w:line="192" w:lineRule="auto"/>
              <w:contextualSpacing/>
              <w:rPr>
                <w:rFonts w:ascii="Times New Roman" w:hAnsi="Times New Roman" w:cs="Times New Roman"/>
                <w:sz w:val="24"/>
                <w:szCs w:val="24"/>
              </w:rPr>
            </w:pPr>
          </w:p>
        </w:tc>
      </w:tr>
      <w:tr w:rsidR="00BB20DD" w:rsidRPr="000031D2" w14:paraId="5D843B12" w14:textId="77777777" w:rsidTr="00F769B7">
        <w:trPr>
          <w:tblCellSpacing w:w="15" w:type="dxa"/>
        </w:trPr>
        <w:tc>
          <w:tcPr>
            <w:tcW w:w="56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E25B054" w14:textId="77777777" w:rsidR="00BB20DD" w:rsidRPr="000031D2" w:rsidRDefault="00BB20DD" w:rsidP="00F769B7">
            <w:pPr>
              <w:spacing w:line="192" w:lineRule="auto"/>
              <w:contextualSpacing/>
              <w:rPr>
                <w:rFonts w:ascii="Times New Roman" w:hAnsi="Times New Roman" w:cs="Times New Roman"/>
                <w:sz w:val="24"/>
                <w:szCs w:val="24"/>
              </w:rPr>
            </w:pPr>
            <w:r w:rsidRPr="000031D2">
              <w:rPr>
                <w:rFonts w:ascii="Times New Roman" w:hAnsi="Times New Roman" w:cs="Times New Roman"/>
                <w:sz w:val="24"/>
                <w:szCs w:val="24"/>
              </w:rPr>
              <w:t xml:space="preserve">Дата (условие) окончания исполнения договора: </w:t>
            </w:r>
          </w:p>
        </w:tc>
        <w:tc>
          <w:tcPr>
            <w:tcW w:w="42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EA81D9" w14:textId="77777777" w:rsidR="00BB20DD" w:rsidRPr="000031D2" w:rsidRDefault="00BB20DD" w:rsidP="00F769B7">
            <w:pPr>
              <w:spacing w:line="192" w:lineRule="auto"/>
              <w:contextualSpacing/>
              <w:rPr>
                <w:rFonts w:ascii="Times New Roman" w:hAnsi="Times New Roman" w:cs="Times New Roman"/>
                <w:sz w:val="24"/>
                <w:szCs w:val="24"/>
              </w:rPr>
            </w:pPr>
          </w:p>
        </w:tc>
      </w:tr>
      <w:tr w:rsidR="00BB20DD" w:rsidRPr="000031D2" w14:paraId="1CC24457" w14:textId="77777777" w:rsidTr="00F769B7">
        <w:trPr>
          <w:tblCellSpacing w:w="15" w:type="dxa"/>
        </w:trPr>
        <w:tc>
          <w:tcPr>
            <w:tcW w:w="56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DB0831" w14:textId="77777777" w:rsidR="00BB20DD" w:rsidRPr="000031D2" w:rsidRDefault="00BB20DD" w:rsidP="00F769B7">
            <w:pPr>
              <w:spacing w:line="192" w:lineRule="auto"/>
              <w:contextualSpacing/>
              <w:rPr>
                <w:rFonts w:ascii="Times New Roman" w:hAnsi="Times New Roman" w:cs="Times New Roman"/>
                <w:sz w:val="24"/>
                <w:szCs w:val="24"/>
              </w:rPr>
            </w:pPr>
            <w:r w:rsidRPr="000031D2">
              <w:rPr>
                <w:rFonts w:ascii="Times New Roman" w:hAnsi="Times New Roman" w:cs="Times New Roman"/>
                <w:bCs/>
                <w:sz w:val="24"/>
                <w:szCs w:val="24"/>
              </w:rPr>
              <w:t>Классификация по ОКПД2 согласно предмету договора с Контрагентом:</w:t>
            </w:r>
          </w:p>
        </w:tc>
        <w:tc>
          <w:tcPr>
            <w:tcW w:w="42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D613CB" w14:textId="77777777" w:rsidR="00BB20DD" w:rsidRPr="000031D2" w:rsidRDefault="00BB20DD" w:rsidP="00F769B7">
            <w:pPr>
              <w:spacing w:line="192" w:lineRule="auto"/>
              <w:contextualSpacing/>
              <w:rPr>
                <w:rFonts w:ascii="Times New Roman" w:hAnsi="Times New Roman" w:cs="Times New Roman"/>
                <w:sz w:val="24"/>
                <w:szCs w:val="24"/>
              </w:rPr>
            </w:pPr>
          </w:p>
        </w:tc>
      </w:tr>
    </w:tbl>
    <w:p w14:paraId="63C47F2A" w14:textId="77777777" w:rsidR="00BB20DD" w:rsidRPr="000031D2" w:rsidRDefault="00BB20DD" w:rsidP="00BB20DD">
      <w:pPr>
        <w:spacing w:line="192" w:lineRule="auto"/>
        <w:ind w:firstLine="709"/>
        <w:contextualSpacing/>
        <w:jc w:val="both"/>
        <w:rPr>
          <w:rFonts w:ascii="Times New Roman" w:hAnsi="Times New Roman" w:cs="Times New Roman"/>
          <w:sz w:val="24"/>
          <w:szCs w:val="24"/>
        </w:rPr>
      </w:pPr>
    </w:p>
    <w:p w14:paraId="044F6BFE" w14:textId="77777777" w:rsidR="00BB20DD" w:rsidRPr="000031D2" w:rsidRDefault="00BB20DD" w:rsidP="00BB20DD">
      <w:pPr>
        <w:spacing w:line="192" w:lineRule="auto"/>
        <w:ind w:firstLine="709"/>
        <w:contextualSpacing/>
        <w:jc w:val="both"/>
        <w:rPr>
          <w:rFonts w:ascii="Times New Roman" w:hAnsi="Times New Roman" w:cs="Times New Roman"/>
          <w:sz w:val="24"/>
          <w:szCs w:val="24"/>
        </w:rPr>
      </w:pPr>
      <w:r w:rsidRPr="000031D2">
        <w:rPr>
          <w:rFonts w:ascii="Times New Roman" w:hAnsi="Times New Roman" w:cs="Times New Roman"/>
          <w:sz w:val="24"/>
          <w:szCs w:val="24"/>
        </w:rPr>
        <w:t>Настоящим _______________ подтверждает, что привлекаемый к исполнению договора Контрагент отвечает следующим требованиям:</w:t>
      </w:r>
    </w:p>
    <w:p w14:paraId="75EE9ACE" w14:textId="77777777" w:rsidR="00BB20DD" w:rsidRPr="000031D2" w:rsidRDefault="00BB20DD" w:rsidP="00BB20DD">
      <w:pPr>
        <w:spacing w:line="192" w:lineRule="auto"/>
        <w:ind w:firstLine="709"/>
        <w:contextualSpacing/>
        <w:jc w:val="both"/>
        <w:rPr>
          <w:rFonts w:ascii="Times New Roman" w:hAnsi="Times New Roman" w:cs="Times New Roman"/>
          <w:sz w:val="24"/>
          <w:szCs w:val="24"/>
        </w:rPr>
      </w:pPr>
      <w:r w:rsidRPr="000031D2">
        <w:rPr>
          <w:rFonts w:ascii="Times New Roman" w:hAnsi="Times New Roman" w:cs="Times New Roman"/>
          <w:sz w:val="24"/>
          <w:szCs w:val="24"/>
        </w:rPr>
        <w:t>- наличие гражданской правоспособности в полном объеме для заключения и исполнения договора;</w:t>
      </w:r>
    </w:p>
    <w:p w14:paraId="5DB5BF21" w14:textId="77777777" w:rsidR="00BB20DD" w:rsidRPr="000031D2" w:rsidRDefault="00BB20DD" w:rsidP="00BB20DD">
      <w:pPr>
        <w:spacing w:line="192" w:lineRule="auto"/>
        <w:ind w:firstLine="709"/>
        <w:contextualSpacing/>
        <w:jc w:val="both"/>
        <w:rPr>
          <w:rFonts w:ascii="Times New Roman" w:hAnsi="Times New Roman" w:cs="Times New Roman"/>
          <w:sz w:val="24"/>
          <w:szCs w:val="24"/>
        </w:rPr>
      </w:pPr>
      <w:r w:rsidRPr="000031D2">
        <w:rPr>
          <w:rFonts w:ascii="Times New Roman" w:hAnsi="Times New Roman" w:cs="Times New Roman"/>
          <w:sz w:val="24"/>
          <w:szCs w:val="24"/>
        </w:rPr>
        <w:t>- создан и осуществляет деятельность в течение не менее 1 года;</w:t>
      </w:r>
    </w:p>
    <w:p w14:paraId="20723D37" w14:textId="77777777" w:rsidR="00BB20DD" w:rsidRPr="000031D2" w:rsidRDefault="00BB20DD" w:rsidP="00BB20DD">
      <w:pPr>
        <w:spacing w:line="192" w:lineRule="auto"/>
        <w:ind w:firstLine="709"/>
        <w:contextualSpacing/>
        <w:jc w:val="both"/>
        <w:rPr>
          <w:rFonts w:ascii="Times New Roman" w:hAnsi="Times New Roman" w:cs="Times New Roman"/>
          <w:sz w:val="24"/>
          <w:szCs w:val="24"/>
        </w:rPr>
      </w:pPr>
      <w:r w:rsidRPr="000031D2">
        <w:rPr>
          <w:rFonts w:ascii="Times New Roman" w:hAnsi="Times New Roman" w:cs="Times New Roman"/>
          <w:sz w:val="24"/>
          <w:szCs w:val="24"/>
        </w:rPr>
        <w:t>- является непосредственным исполнителем договора с Подрядчиком;</w:t>
      </w:r>
    </w:p>
    <w:p w14:paraId="59A333DB" w14:textId="77777777" w:rsidR="00BB20DD" w:rsidRPr="000031D2" w:rsidRDefault="00BB20DD" w:rsidP="00BB20DD">
      <w:pPr>
        <w:spacing w:line="192" w:lineRule="auto"/>
        <w:ind w:firstLine="709"/>
        <w:contextualSpacing/>
        <w:jc w:val="both"/>
        <w:rPr>
          <w:rFonts w:ascii="Times New Roman" w:hAnsi="Times New Roman" w:cs="Times New Roman"/>
          <w:sz w:val="24"/>
          <w:szCs w:val="24"/>
        </w:rPr>
      </w:pPr>
      <w:r w:rsidRPr="000031D2">
        <w:rPr>
          <w:rFonts w:ascii="Times New Roman" w:hAnsi="Times New Roman" w:cs="Times New Roman"/>
          <w:sz w:val="24"/>
          <w:szCs w:val="24"/>
        </w:rPr>
        <w:t>- не является неплатежеспособным или банкротом;</w:t>
      </w:r>
    </w:p>
    <w:p w14:paraId="65094055" w14:textId="77777777" w:rsidR="00BB20DD" w:rsidRPr="000031D2" w:rsidRDefault="00BB20DD" w:rsidP="00BB20DD">
      <w:pPr>
        <w:spacing w:line="192" w:lineRule="auto"/>
        <w:ind w:firstLine="709"/>
        <w:contextualSpacing/>
        <w:jc w:val="both"/>
        <w:rPr>
          <w:rFonts w:ascii="Times New Roman" w:hAnsi="Times New Roman" w:cs="Times New Roman"/>
          <w:sz w:val="24"/>
          <w:szCs w:val="24"/>
        </w:rPr>
      </w:pPr>
      <w:r w:rsidRPr="000031D2">
        <w:rPr>
          <w:rFonts w:ascii="Times New Roman" w:hAnsi="Times New Roman" w:cs="Times New Roman"/>
          <w:sz w:val="24"/>
          <w:szCs w:val="24"/>
        </w:rPr>
        <w:t>- не находится в процессе ликвидации или реорганизации;</w:t>
      </w:r>
    </w:p>
    <w:p w14:paraId="2EF5ECAC" w14:textId="77777777" w:rsidR="00BB20DD" w:rsidRPr="000031D2" w:rsidRDefault="00BB20DD" w:rsidP="00BB20DD">
      <w:pPr>
        <w:spacing w:line="192" w:lineRule="auto"/>
        <w:ind w:firstLine="709"/>
        <w:contextualSpacing/>
        <w:jc w:val="both"/>
        <w:rPr>
          <w:rFonts w:ascii="Times New Roman" w:hAnsi="Times New Roman" w:cs="Times New Roman"/>
          <w:sz w:val="24"/>
          <w:szCs w:val="24"/>
        </w:rPr>
      </w:pPr>
      <w:r w:rsidRPr="000031D2">
        <w:rPr>
          <w:rFonts w:ascii="Times New Roman" w:hAnsi="Times New Roman" w:cs="Times New Roman"/>
          <w:sz w:val="24"/>
          <w:szCs w:val="24"/>
        </w:rPr>
        <w:t>- не включен в реестр недобросовестных поставщиков (ст.5 Федерального закона от 18.07.2011 №223-ФЗ; постановление Правительства РФ от 22.11.2012 №1211);</w:t>
      </w:r>
    </w:p>
    <w:p w14:paraId="2B855CA0" w14:textId="77777777" w:rsidR="00BB20DD" w:rsidRPr="000031D2" w:rsidRDefault="00BB20DD" w:rsidP="00BB20DD">
      <w:pPr>
        <w:spacing w:line="192" w:lineRule="auto"/>
        <w:ind w:firstLine="709"/>
        <w:contextualSpacing/>
        <w:jc w:val="both"/>
        <w:rPr>
          <w:rFonts w:ascii="Times New Roman" w:hAnsi="Times New Roman" w:cs="Times New Roman"/>
          <w:sz w:val="24"/>
          <w:szCs w:val="24"/>
        </w:rPr>
      </w:pPr>
      <w:r w:rsidRPr="000031D2">
        <w:rPr>
          <w:rFonts w:ascii="Times New Roman" w:hAnsi="Times New Roman" w:cs="Times New Roman"/>
          <w:sz w:val="24"/>
          <w:szCs w:val="24"/>
        </w:rPr>
        <w:t>- на имущество Контрагента в части, существенной для исполнения договора, не наложен арест;</w:t>
      </w:r>
    </w:p>
    <w:p w14:paraId="363F2D4F" w14:textId="77777777" w:rsidR="00BB20DD" w:rsidRPr="000031D2" w:rsidRDefault="00BB20DD" w:rsidP="00BB20DD">
      <w:pPr>
        <w:spacing w:line="192" w:lineRule="auto"/>
        <w:ind w:firstLine="709"/>
        <w:contextualSpacing/>
        <w:jc w:val="both"/>
        <w:rPr>
          <w:rFonts w:ascii="Times New Roman" w:hAnsi="Times New Roman" w:cs="Times New Roman"/>
          <w:sz w:val="24"/>
          <w:szCs w:val="24"/>
        </w:rPr>
      </w:pPr>
      <w:r w:rsidRPr="000031D2">
        <w:rPr>
          <w:rFonts w:ascii="Times New Roman" w:hAnsi="Times New Roman" w:cs="Times New Roman"/>
          <w:sz w:val="24"/>
          <w:szCs w:val="24"/>
        </w:rPr>
        <w:t>- экономическая деятельность Контрагента не приостановлена или ограничена, а также отсутствуют претензии государственных органов, которые могут повлечь такое приостановление или ограничение;</w:t>
      </w:r>
    </w:p>
    <w:p w14:paraId="30B9F89B" w14:textId="77777777" w:rsidR="00BB20DD" w:rsidRPr="000031D2" w:rsidRDefault="00BB20DD" w:rsidP="00BB20DD">
      <w:pPr>
        <w:spacing w:line="192" w:lineRule="auto"/>
        <w:ind w:firstLine="709"/>
        <w:contextualSpacing/>
        <w:jc w:val="both"/>
        <w:rPr>
          <w:rFonts w:ascii="Times New Roman" w:hAnsi="Times New Roman" w:cs="Times New Roman"/>
          <w:sz w:val="24"/>
          <w:szCs w:val="24"/>
        </w:rPr>
      </w:pPr>
      <w:r w:rsidRPr="000031D2">
        <w:rPr>
          <w:rFonts w:ascii="Times New Roman" w:hAnsi="Times New Roman" w:cs="Times New Roman"/>
          <w:sz w:val="24"/>
          <w:szCs w:val="24"/>
        </w:rPr>
        <w:t>- оборот Контрагента за последний год, сопоставим либо превышает сумму договора;</w:t>
      </w:r>
    </w:p>
    <w:p w14:paraId="69832208" w14:textId="77777777" w:rsidR="00BB20DD" w:rsidRPr="000031D2" w:rsidRDefault="00BB20DD" w:rsidP="00BB20DD">
      <w:pPr>
        <w:spacing w:line="192" w:lineRule="auto"/>
        <w:ind w:firstLine="709"/>
        <w:contextualSpacing/>
        <w:jc w:val="both"/>
        <w:rPr>
          <w:rFonts w:ascii="Times New Roman" w:hAnsi="Times New Roman" w:cs="Times New Roman"/>
          <w:sz w:val="24"/>
          <w:szCs w:val="24"/>
        </w:rPr>
      </w:pPr>
      <w:r w:rsidRPr="000031D2">
        <w:rPr>
          <w:rFonts w:ascii="Times New Roman" w:hAnsi="Times New Roman" w:cs="Times New Roman"/>
          <w:sz w:val="24"/>
          <w:szCs w:val="24"/>
        </w:rPr>
        <w:t>- имеет не менее одного завершенного проекта аналогичного типа по структуре и составу предмета договора (по требованию Заказчика обязуемся предоставить подтверждение данного требования);</w:t>
      </w:r>
    </w:p>
    <w:p w14:paraId="66BD70EF" w14:textId="77777777" w:rsidR="00BB20DD" w:rsidRPr="000031D2" w:rsidRDefault="00BB20DD" w:rsidP="00BB20DD">
      <w:pPr>
        <w:spacing w:line="192" w:lineRule="auto"/>
        <w:ind w:firstLine="709"/>
        <w:contextualSpacing/>
        <w:jc w:val="both"/>
        <w:rPr>
          <w:rFonts w:ascii="Times New Roman" w:hAnsi="Times New Roman" w:cs="Times New Roman"/>
          <w:sz w:val="24"/>
          <w:szCs w:val="24"/>
        </w:rPr>
      </w:pPr>
      <w:r w:rsidRPr="000031D2">
        <w:rPr>
          <w:rFonts w:ascii="Times New Roman" w:hAnsi="Times New Roman" w:cs="Times New Roman"/>
          <w:sz w:val="24"/>
          <w:szCs w:val="24"/>
        </w:rPr>
        <w:t>- обладает необходимыми профессиональными знаниями и опытом, управленческой компетентностью и репутацией, имеет ресурсные возможности (финансовые, материально-технические, трудовые) (по требованию Заказчика обязуемся предоставить подтверждение данного требования);</w:t>
      </w:r>
    </w:p>
    <w:p w14:paraId="0CA26D79" w14:textId="77777777" w:rsidR="00BB20DD" w:rsidRPr="000031D2" w:rsidRDefault="00BB20DD" w:rsidP="00BB20DD">
      <w:pPr>
        <w:spacing w:line="192" w:lineRule="auto"/>
        <w:ind w:firstLine="709"/>
        <w:contextualSpacing/>
        <w:jc w:val="both"/>
        <w:rPr>
          <w:rFonts w:ascii="Times New Roman" w:hAnsi="Times New Roman" w:cs="Times New Roman"/>
          <w:sz w:val="24"/>
          <w:szCs w:val="24"/>
        </w:rPr>
      </w:pPr>
      <w:r w:rsidRPr="000031D2">
        <w:rPr>
          <w:rFonts w:ascii="Times New Roman" w:hAnsi="Times New Roman" w:cs="Times New Roman"/>
          <w:sz w:val="24"/>
          <w:szCs w:val="24"/>
        </w:rPr>
        <w:t>- стоимость договора с Контрагентом не превышает 50% от общего объема исполнения обязательств по заключенному с Заказчиком договору.</w:t>
      </w:r>
    </w:p>
    <w:p w14:paraId="4E4E7CF8" w14:textId="77777777" w:rsidR="00BB20DD" w:rsidRPr="000031D2" w:rsidRDefault="00BB20DD" w:rsidP="00BB20DD">
      <w:pPr>
        <w:spacing w:line="192" w:lineRule="auto"/>
        <w:ind w:firstLine="567"/>
        <w:contextualSpacing/>
        <w:jc w:val="both"/>
        <w:rPr>
          <w:rFonts w:ascii="Times New Roman" w:hAnsi="Times New Roman" w:cs="Times New Roman"/>
          <w:sz w:val="24"/>
          <w:szCs w:val="24"/>
        </w:rPr>
      </w:pPr>
      <w:r w:rsidRPr="000031D2">
        <w:rPr>
          <w:rFonts w:ascii="Times New Roman" w:hAnsi="Times New Roman" w:cs="Times New Roman"/>
          <w:sz w:val="24"/>
          <w:szCs w:val="24"/>
        </w:rPr>
        <w:t xml:space="preserve">В порядке ст. 706 ГК РФ _______________ </w:t>
      </w:r>
      <w:r w:rsidRPr="000031D2">
        <w:rPr>
          <w:rFonts w:ascii="Times New Roman" w:hAnsi="Times New Roman" w:cs="Times New Roman"/>
          <w:i/>
          <w:sz w:val="24"/>
          <w:szCs w:val="24"/>
        </w:rPr>
        <w:t xml:space="preserve">(наименование Подрядчика) </w:t>
      </w:r>
      <w:r w:rsidRPr="000031D2">
        <w:rPr>
          <w:rFonts w:ascii="Times New Roman" w:hAnsi="Times New Roman" w:cs="Times New Roman"/>
          <w:sz w:val="24"/>
          <w:szCs w:val="24"/>
        </w:rPr>
        <w:t>несет перед Заказчиком ответственность за последствия неисполнения или ненадлежащего исполнения обязательств Контрагентом, а также возмещает убытки, причиненные участием Контрагента в исполнении договора.</w:t>
      </w:r>
    </w:p>
    <w:p w14:paraId="341D10E8" w14:textId="77777777" w:rsidR="00BB20DD" w:rsidRPr="000031D2" w:rsidRDefault="00BB20DD" w:rsidP="00BB20DD">
      <w:pPr>
        <w:spacing w:line="192" w:lineRule="auto"/>
        <w:ind w:firstLine="567"/>
        <w:contextualSpacing/>
        <w:jc w:val="both"/>
        <w:rPr>
          <w:rFonts w:ascii="Times New Roman" w:hAnsi="Times New Roman" w:cs="Times New Roman"/>
          <w:sz w:val="24"/>
          <w:szCs w:val="24"/>
        </w:rPr>
      </w:pPr>
    </w:p>
    <w:p w14:paraId="5A1E73D0" w14:textId="77777777" w:rsidR="00BB20DD" w:rsidRPr="000031D2" w:rsidRDefault="00BB20DD" w:rsidP="00BB20DD">
      <w:pPr>
        <w:spacing w:line="192" w:lineRule="auto"/>
        <w:ind w:firstLine="567"/>
        <w:contextualSpacing/>
        <w:jc w:val="both"/>
        <w:rPr>
          <w:rFonts w:ascii="Times New Roman" w:hAnsi="Times New Roman" w:cs="Times New Roman"/>
          <w:sz w:val="24"/>
          <w:szCs w:val="24"/>
        </w:rPr>
      </w:pPr>
      <w:r w:rsidRPr="000031D2">
        <w:rPr>
          <w:rFonts w:ascii="Times New Roman" w:hAnsi="Times New Roman" w:cs="Times New Roman"/>
          <w:sz w:val="24"/>
          <w:szCs w:val="24"/>
        </w:rPr>
        <w:t>В подтверждение вышеизложенного к настоящей заявке прилагаются следующие документы по Контрагенту, заверенные его подписью и печатью:</w:t>
      </w:r>
    </w:p>
    <w:p w14:paraId="5D4DE31A" w14:textId="77777777" w:rsidR="00BB20DD" w:rsidRPr="000031D2" w:rsidRDefault="00BB20DD" w:rsidP="00BB20DD">
      <w:pPr>
        <w:numPr>
          <w:ilvl w:val="0"/>
          <w:numId w:val="4"/>
        </w:numPr>
        <w:tabs>
          <w:tab w:val="left" w:pos="426"/>
        </w:tabs>
        <w:spacing w:after="0" w:line="192" w:lineRule="auto"/>
        <w:ind w:left="0" w:firstLine="567"/>
        <w:contextualSpacing/>
        <w:jc w:val="both"/>
        <w:rPr>
          <w:rFonts w:ascii="Times New Roman" w:hAnsi="Times New Roman" w:cs="Times New Roman"/>
          <w:sz w:val="24"/>
          <w:szCs w:val="24"/>
        </w:rPr>
      </w:pPr>
      <w:r w:rsidRPr="000031D2">
        <w:rPr>
          <w:rFonts w:ascii="Times New Roman" w:hAnsi="Times New Roman" w:cs="Times New Roman"/>
          <w:sz w:val="24"/>
          <w:szCs w:val="24"/>
        </w:rPr>
        <w:t>Данные о Контрагенте по форме приложения к настоящей заявке;</w:t>
      </w:r>
    </w:p>
    <w:p w14:paraId="100E55E8" w14:textId="77777777" w:rsidR="00BB20DD" w:rsidRPr="000031D2" w:rsidRDefault="00BB20DD" w:rsidP="00BB20DD">
      <w:pPr>
        <w:numPr>
          <w:ilvl w:val="0"/>
          <w:numId w:val="4"/>
        </w:numPr>
        <w:tabs>
          <w:tab w:val="left" w:pos="426"/>
        </w:tabs>
        <w:spacing w:after="0" w:line="192" w:lineRule="auto"/>
        <w:ind w:left="0" w:firstLine="567"/>
        <w:contextualSpacing/>
        <w:jc w:val="both"/>
        <w:rPr>
          <w:rFonts w:ascii="Times New Roman" w:hAnsi="Times New Roman" w:cs="Times New Roman"/>
          <w:sz w:val="24"/>
          <w:szCs w:val="24"/>
        </w:rPr>
      </w:pPr>
      <w:r w:rsidRPr="000031D2">
        <w:rPr>
          <w:rFonts w:ascii="Times New Roman" w:hAnsi="Times New Roman" w:cs="Times New Roman"/>
          <w:sz w:val="24"/>
          <w:szCs w:val="24"/>
        </w:rPr>
        <w:t>Копия устава (Копия паспорта для физического лица);</w:t>
      </w:r>
    </w:p>
    <w:p w14:paraId="1102699E" w14:textId="77777777" w:rsidR="00BB20DD" w:rsidRPr="000031D2" w:rsidRDefault="00BB20DD" w:rsidP="00BB20DD">
      <w:pPr>
        <w:numPr>
          <w:ilvl w:val="0"/>
          <w:numId w:val="4"/>
        </w:numPr>
        <w:tabs>
          <w:tab w:val="left" w:pos="426"/>
        </w:tabs>
        <w:spacing w:after="0" w:line="192" w:lineRule="auto"/>
        <w:ind w:left="0" w:firstLine="567"/>
        <w:contextualSpacing/>
        <w:jc w:val="both"/>
        <w:rPr>
          <w:rFonts w:ascii="Times New Roman" w:hAnsi="Times New Roman" w:cs="Times New Roman"/>
          <w:sz w:val="24"/>
          <w:szCs w:val="24"/>
        </w:rPr>
      </w:pPr>
      <w:r w:rsidRPr="000031D2">
        <w:rPr>
          <w:rFonts w:ascii="Times New Roman" w:hAnsi="Times New Roman" w:cs="Times New Roman"/>
          <w:sz w:val="24"/>
          <w:szCs w:val="24"/>
        </w:rPr>
        <w:lastRenderedPageBreak/>
        <w:t xml:space="preserve">Копия свидетельства о государственной регистрации / Копия листа записи ЕГРЮЛ (ЕГРИП для индивидуальных предпринимателей), подтверждающего </w:t>
      </w:r>
      <w:r w:rsidRPr="000031D2">
        <w:rPr>
          <w:rFonts w:ascii="Times New Roman" w:hAnsi="Times New Roman" w:cs="Times New Roman"/>
          <w:bCs/>
          <w:sz w:val="24"/>
          <w:szCs w:val="24"/>
        </w:rPr>
        <w:t>регистрацию юридического лица (индивидуального предпринимателя)</w:t>
      </w:r>
      <w:r w:rsidRPr="000031D2">
        <w:rPr>
          <w:rFonts w:ascii="Times New Roman" w:hAnsi="Times New Roman" w:cs="Times New Roman"/>
          <w:sz w:val="24"/>
          <w:szCs w:val="24"/>
        </w:rPr>
        <w:t>;</w:t>
      </w:r>
    </w:p>
    <w:p w14:paraId="249A9F0D" w14:textId="77777777" w:rsidR="00BB20DD" w:rsidRPr="000031D2" w:rsidRDefault="00BB20DD" w:rsidP="00BB20DD">
      <w:pPr>
        <w:numPr>
          <w:ilvl w:val="0"/>
          <w:numId w:val="4"/>
        </w:numPr>
        <w:tabs>
          <w:tab w:val="left" w:pos="426"/>
        </w:tabs>
        <w:spacing w:after="0" w:line="192" w:lineRule="auto"/>
        <w:ind w:left="0" w:firstLine="567"/>
        <w:contextualSpacing/>
        <w:jc w:val="both"/>
        <w:rPr>
          <w:rFonts w:ascii="Times New Roman" w:hAnsi="Times New Roman" w:cs="Times New Roman"/>
          <w:sz w:val="24"/>
          <w:szCs w:val="24"/>
        </w:rPr>
      </w:pPr>
      <w:r w:rsidRPr="000031D2">
        <w:rPr>
          <w:rFonts w:ascii="Times New Roman" w:hAnsi="Times New Roman" w:cs="Times New Roman"/>
          <w:sz w:val="24"/>
          <w:szCs w:val="24"/>
        </w:rPr>
        <w:t>Копия лицензии / выписки из реестра членов саморегулируемой организации (предоставляется, если для исполнения субподрядного договора в соответствии с законодательством РФ требуется наличие лицензии /допуска к работам);</w:t>
      </w:r>
    </w:p>
    <w:p w14:paraId="5AD48898" w14:textId="77777777" w:rsidR="00BB20DD" w:rsidRPr="000031D2" w:rsidRDefault="00BB20DD" w:rsidP="00BB20DD">
      <w:pPr>
        <w:numPr>
          <w:ilvl w:val="0"/>
          <w:numId w:val="4"/>
        </w:numPr>
        <w:tabs>
          <w:tab w:val="left" w:pos="426"/>
        </w:tabs>
        <w:spacing w:after="0" w:line="192" w:lineRule="auto"/>
        <w:ind w:left="0" w:firstLine="567"/>
        <w:contextualSpacing/>
        <w:jc w:val="both"/>
        <w:rPr>
          <w:rFonts w:ascii="Times New Roman" w:hAnsi="Times New Roman" w:cs="Times New Roman"/>
          <w:sz w:val="24"/>
          <w:szCs w:val="24"/>
        </w:rPr>
      </w:pPr>
      <w:r w:rsidRPr="000031D2">
        <w:rPr>
          <w:rFonts w:ascii="Times New Roman" w:hAnsi="Times New Roman" w:cs="Times New Roman"/>
          <w:sz w:val="24"/>
          <w:szCs w:val="24"/>
        </w:rPr>
        <w:t>Копия документа, подтверждающего полномочия лица на подписание субподрядного договора (договора с соисполнителем) (копия протокола (решения) уполномоченного органа управления Контрагента о назначении единоличного исполнительного органа);</w:t>
      </w:r>
    </w:p>
    <w:p w14:paraId="26890503" w14:textId="77777777" w:rsidR="00BB20DD" w:rsidRPr="000031D2" w:rsidRDefault="00BB20DD" w:rsidP="00BB20DD">
      <w:pPr>
        <w:numPr>
          <w:ilvl w:val="0"/>
          <w:numId w:val="4"/>
        </w:numPr>
        <w:tabs>
          <w:tab w:val="left" w:pos="426"/>
        </w:tabs>
        <w:spacing w:after="0" w:line="192" w:lineRule="auto"/>
        <w:ind w:left="0" w:firstLine="567"/>
        <w:contextualSpacing/>
        <w:jc w:val="both"/>
        <w:rPr>
          <w:rFonts w:ascii="Times New Roman" w:hAnsi="Times New Roman" w:cs="Times New Roman"/>
          <w:sz w:val="24"/>
          <w:szCs w:val="24"/>
        </w:rPr>
      </w:pPr>
      <w:r w:rsidRPr="000031D2">
        <w:rPr>
          <w:rFonts w:ascii="Times New Roman" w:hAnsi="Times New Roman" w:cs="Times New Roman"/>
          <w:sz w:val="24"/>
          <w:szCs w:val="24"/>
        </w:rPr>
        <w:t>Копия свидетельства о постановке на учет в налоговом органе;</w:t>
      </w:r>
    </w:p>
    <w:p w14:paraId="71921D1A" w14:textId="77777777" w:rsidR="00BB20DD" w:rsidRPr="000031D2" w:rsidRDefault="00BB20DD" w:rsidP="00BB20DD">
      <w:pPr>
        <w:numPr>
          <w:ilvl w:val="0"/>
          <w:numId w:val="4"/>
        </w:numPr>
        <w:tabs>
          <w:tab w:val="left" w:pos="426"/>
        </w:tabs>
        <w:spacing w:after="0" w:line="192" w:lineRule="auto"/>
        <w:ind w:left="0" w:firstLine="567"/>
        <w:contextualSpacing/>
        <w:jc w:val="both"/>
        <w:rPr>
          <w:rFonts w:ascii="Times New Roman" w:hAnsi="Times New Roman" w:cs="Times New Roman"/>
          <w:sz w:val="24"/>
          <w:szCs w:val="24"/>
        </w:rPr>
      </w:pPr>
      <w:r w:rsidRPr="000031D2">
        <w:rPr>
          <w:rFonts w:ascii="Times New Roman" w:hAnsi="Times New Roman" w:cs="Times New Roman"/>
          <w:sz w:val="24"/>
          <w:szCs w:val="24"/>
        </w:rPr>
        <w:t xml:space="preserve">Выписка из Единого государственного реестра юридических лиц (Выписка из </w:t>
      </w:r>
      <w:r w:rsidRPr="000031D2">
        <w:rPr>
          <w:rFonts w:ascii="Times New Roman" w:hAnsi="Times New Roman" w:cs="Times New Roman"/>
          <w:iCs/>
          <w:sz w:val="24"/>
          <w:szCs w:val="24"/>
        </w:rPr>
        <w:t>Единого государственного реестра индивидуальных предпринимателей</w:t>
      </w:r>
      <w:r w:rsidRPr="000031D2">
        <w:rPr>
          <w:rFonts w:ascii="Times New Roman" w:hAnsi="Times New Roman" w:cs="Times New Roman"/>
          <w:sz w:val="24"/>
          <w:szCs w:val="24"/>
        </w:rPr>
        <w:t>, выданная не позднее, чем за 1 (один) месяц до согласования Контрагента;</w:t>
      </w:r>
    </w:p>
    <w:p w14:paraId="0D73668F" w14:textId="77777777" w:rsidR="00BB20DD" w:rsidRPr="000031D2" w:rsidRDefault="00BB20DD" w:rsidP="00BB20DD">
      <w:pPr>
        <w:numPr>
          <w:ilvl w:val="0"/>
          <w:numId w:val="4"/>
        </w:numPr>
        <w:tabs>
          <w:tab w:val="left" w:pos="426"/>
        </w:tabs>
        <w:spacing w:after="0" w:line="192" w:lineRule="auto"/>
        <w:ind w:left="0" w:firstLine="567"/>
        <w:contextualSpacing/>
        <w:jc w:val="both"/>
        <w:rPr>
          <w:rFonts w:ascii="Times New Roman" w:hAnsi="Times New Roman" w:cs="Times New Roman"/>
          <w:sz w:val="24"/>
          <w:szCs w:val="24"/>
        </w:rPr>
      </w:pPr>
      <w:r w:rsidRPr="000031D2">
        <w:rPr>
          <w:rFonts w:ascii="Times New Roman" w:hAnsi="Times New Roman" w:cs="Times New Roman"/>
          <w:sz w:val="24"/>
          <w:szCs w:val="24"/>
        </w:rPr>
        <w:t>Бухгалтерский баланс, отчет о прибылях и убытках Контрагента на последнюю отчетную дату;</w:t>
      </w:r>
    </w:p>
    <w:p w14:paraId="1F323605" w14:textId="77777777" w:rsidR="00BB20DD" w:rsidRPr="000031D2" w:rsidRDefault="00BB20DD" w:rsidP="00BB20DD">
      <w:pPr>
        <w:numPr>
          <w:ilvl w:val="0"/>
          <w:numId w:val="4"/>
        </w:numPr>
        <w:tabs>
          <w:tab w:val="left" w:pos="426"/>
        </w:tabs>
        <w:spacing w:after="0" w:line="192" w:lineRule="auto"/>
        <w:ind w:left="0" w:firstLine="567"/>
        <w:contextualSpacing/>
        <w:jc w:val="both"/>
        <w:rPr>
          <w:rFonts w:ascii="Times New Roman" w:hAnsi="Times New Roman" w:cs="Times New Roman"/>
          <w:sz w:val="24"/>
          <w:szCs w:val="24"/>
        </w:rPr>
      </w:pPr>
      <w:r w:rsidRPr="000031D2">
        <w:rPr>
          <w:rFonts w:ascii="Times New Roman" w:hAnsi="Times New Roman" w:cs="Times New Roman"/>
          <w:sz w:val="24"/>
          <w:szCs w:val="24"/>
        </w:rPr>
        <w:t>Сведения о фактической численности персонала, которым обладает Контрагент по форме:</w:t>
      </w:r>
    </w:p>
    <w:tbl>
      <w:tblPr>
        <w:tblStyle w:val="6"/>
        <w:tblW w:w="0" w:type="auto"/>
        <w:tblInd w:w="108" w:type="dxa"/>
        <w:tblLook w:val="04A0" w:firstRow="1" w:lastRow="0" w:firstColumn="1" w:lastColumn="0" w:noHBand="0" w:noVBand="1"/>
      </w:tblPr>
      <w:tblGrid>
        <w:gridCol w:w="817"/>
        <w:gridCol w:w="2869"/>
        <w:gridCol w:w="3118"/>
        <w:gridCol w:w="3101"/>
      </w:tblGrid>
      <w:tr w:rsidR="00BB20DD" w:rsidRPr="000031D2" w14:paraId="65E2E8C1" w14:textId="77777777" w:rsidTr="00F769B7">
        <w:tc>
          <w:tcPr>
            <w:tcW w:w="817" w:type="dxa"/>
            <w:vAlign w:val="center"/>
          </w:tcPr>
          <w:p w14:paraId="644F2EE3" w14:textId="77777777" w:rsidR="00BB20DD" w:rsidRPr="000031D2" w:rsidRDefault="00BB20DD" w:rsidP="00F769B7">
            <w:pPr>
              <w:tabs>
                <w:tab w:val="left" w:pos="426"/>
              </w:tabs>
              <w:spacing w:line="192" w:lineRule="auto"/>
              <w:contextualSpacing/>
              <w:jc w:val="center"/>
              <w:rPr>
                <w:sz w:val="24"/>
                <w:szCs w:val="24"/>
              </w:rPr>
            </w:pPr>
            <w:r w:rsidRPr="000031D2">
              <w:rPr>
                <w:sz w:val="24"/>
                <w:szCs w:val="24"/>
              </w:rPr>
              <w:t>№№</w:t>
            </w:r>
          </w:p>
        </w:tc>
        <w:tc>
          <w:tcPr>
            <w:tcW w:w="2869" w:type="dxa"/>
            <w:vAlign w:val="center"/>
          </w:tcPr>
          <w:p w14:paraId="4CC6A8D5" w14:textId="77777777" w:rsidR="00BB20DD" w:rsidRPr="000031D2" w:rsidRDefault="00BB20DD" w:rsidP="00F769B7">
            <w:pPr>
              <w:tabs>
                <w:tab w:val="left" w:pos="426"/>
              </w:tabs>
              <w:spacing w:line="192" w:lineRule="auto"/>
              <w:contextualSpacing/>
              <w:jc w:val="center"/>
              <w:rPr>
                <w:sz w:val="24"/>
                <w:szCs w:val="24"/>
              </w:rPr>
            </w:pPr>
            <w:r w:rsidRPr="000031D2">
              <w:rPr>
                <w:sz w:val="24"/>
                <w:szCs w:val="24"/>
              </w:rPr>
              <w:t>ФИО</w:t>
            </w:r>
          </w:p>
        </w:tc>
        <w:tc>
          <w:tcPr>
            <w:tcW w:w="3118" w:type="dxa"/>
            <w:vAlign w:val="center"/>
          </w:tcPr>
          <w:p w14:paraId="7C47E292" w14:textId="77777777" w:rsidR="00BB20DD" w:rsidRPr="000031D2" w:rsidRDefault="00BB20DD" w:rsidP="00F769B7">
            <w:pPr>
              <w:tabs>
                <w:tab w:val="left" w:pos="426"/>
              </w:tabs>
              <w:spacing w:line="192" w:lineRule="auto"/>
              <w:contextualSpacing/>
              <w:jc w:val="center"/>
              <w:rPr>
                <w:sz w:val="24"/>
                <w:szCs w:val="24"/>
              </w:rPr>
            </w:pPr>
            <w:r w:rsidRPr="000031D2">
              <w:rPr>
                <w:sz w:val="24"/>
                <w:szCs w:val="24"/>
              </w:rPr>
              <w:t>Должность</w:t>
            </w:r>
          </w:p>
        </w:tc>
        <w:tc>
          <w:tcPr>
            <w:tcW w:w="3101" w:type="dxa"/>
            <w:vAlign w:val="center"/>
          </w:tcPr>
          <w:p w14:paraId="6CCBEA28" w14:textId="77777777" w:rsidR="00BB20DD" w:rsidRPr="000031D2" w:rsidRDefault="00BB20DD" w:rsidP="00F769B7">
            <w:pPr>
              <w:tabs>
                <w:tab w:val="left" w:pos="426"/>
              </w:tabs>
              <w:spacing w:line="192" w:lineRule="auto"/>
              <w:contextualSpacing/>
              <w:jc w:val="center"/>
              <w:rPr>
                <w:sz w:val="24"/>
                <w:szCs w:val="24"/>
              </w:rPr>
            </w:pPr>
            <w:r w:rsidRPr="000031D2">
              <w:rPr>
                <w:sz w:val="24"/>
                <w:szCs w:val="24"/>
              </w:rPr>
              <w:t xml:space="preserve">Оформление сотрудника </w:t>
            </w:r>
            <w:r w:rsidRPr="000031D2">
              <w:rPr>
                <w:i/>
                <w:sz w:val="24"/>
                <w:szCs w:val="24"/>
              </w:rPr>
              <w:t>(в штате / по гражданско-правовому договору)</w:t>
            </w:r>
          </w:p>
        </w:tc>
      </w:tr>
      <w:tr w:rsidR="00BB20DD" w:rsidRPr="000031D2" w14:paraId="27A2E85C" w14:textId="77777777" w:rsidTr="00F769B7">
        <w:tc>
          <w:tcPr>
            <w:tcW w:w="817" w:type="dxa"/>
          </w:tcPr>
          <w:p w14:paraId="4D08276D" w14:textId="77777777" w:rsidR="00BB20DD" w:rsidRPr="000031D2" w:rsidRDefault="00BB20DD" w:rsidP="00F769B7">
            <w:pPr>
              <w:tabs>
                <w:tab w:val="left" w:pos="426"/>
              </w:tabs>
              <w:spacing w:line="192" w:lineRule="auto"/>
              <w:contextualSpacing/>
              <w:jc w:val="center"/>
              <w:rPr>
                <w:i/>
                <w:sz w:val="24"/>
                <w:szCs w:val="24"/>
              </w:rPr>
            </w:pPr>
            <w:r w:rsidRPr="000031D2">
              <w:rPr>
                <w:i/>
                <w:sz w:val="24"/>
                <w:szCs w:val="24"/>
              </w:rPr>
              <w:t>1</w:t>
            </w:r>
          </w:p>
        </w:tc>
        <w:tc>
          <w:tcPr>
            <w:tcW w:w="2869" w:type="dxa"/>
          </w:tcPr>
          <w:p w14:paraId="4CDD6F57" w14:textId="77777777" w:rsidR="00BB20DD" w:rsidRPr="000031D2" w:rsidRDefault="00BB20DD" w:rsidP="00F769B7">
            <w:pPr>
              <w:tabs>
                <w:tab w:val="left" w:pos="426"/>
              </w:tabs>
              <w:spacing w:line="192" w:lineRule="auto"/>
              <w:contextualSpacing/>
              <w:rPr>
                <w:i/>
                <w:sz w:val="24"/>
                <w:szCs w:val="24"/>
              </w:rPr>
            </w:pPr>
            <w:r w:rsidRPr="000031D2">
              <w:rPr>
                <w:i/>
                <w:sz w:val="24"/>
                <w:szCs w:val="24"/>
              </w:rPr>
              <w:t>Иванов Иван Иванович</w:t>
            </w:r>
          </w:p>
        </w:tc>
        <w:tc>
          <w:tcPr>
            <w:tcW w:w="3118" w:type="dxa"/>
          </w:tcPr>
          <w:p w14:paraId="66054847" w14:textId="77777777" w:rsidR="00BB20DD" w:rsidRPr="000031D2" w:rsidRDefault="00BB20DD" w:rsidP="00F769B7">
            <w:pPr>
              <w:tabs>
                <w:tab w:val="left" w:pos="426"/>
              </w:tabs>
              <w:spacing w:line="192" w:lineRule="auto"/>
              <w:contextualSpacing/>
              <w:jc w:val="both"/>
              <w:rPr>
                <w:i/>
                <w:sz w:val="24"/>
                <w:szCs w:val="24"/>
              </w:rPr>
            </w:pPr>
            <w:r w:rsidRPr="000031D2">
              <w:rPr>
                <w:i/>
                <w:sz w:val="24"/>
                <w:szCs w:val="24"/>
              </w:rPr>
              <w:t>Генеральный директор</w:t>
            </w:r>
          </w:p>
        </w:tc>
        <w:tc>
          <w:tcPr>
            <w:tcW w:w="3101" w:type="dxa"/>
          </w:tcPr>
          <w:p w14:paraId="73B2A64E" w14:textId="77777777" w:rsidR="00BB20DD" w:rsidRPr="000031D2" w:rsidRDefault="00BB20DD" w:rsidP="00F769B7">
            <w:pPr>
              <w:tabs>
                <w:tab w:val="left" w:pos="426"/>
              </w:tabs>
              <w:spacing w:line="192" w:lineRule="auto"/>
              <w:contextualSpacing/>
              <w:jc w:val="both"/>
              <w:rPr>
                <w:i/>
                <w:sz w:val="24"/>
                <w:szCs w:val="24"/>
              </w:rPr>
            </w:pPr>
            <w:r w:rsidRPr="000031D2">
              <w:rPr>
                <w:i/>
                <w:sz w:val="24"/>
                <w:szCs w:val="24"/>
              </w:rPr>
              <w:t>В штате</w:t>
            </w:r>
          </w:p>
        </w:tc>
      </w:tr>
      <w:tr w:rsidR="00BB20DD" w:rsidRPr="000031D2" w14:paraId="1E5E6DD4" w14:textId="77777777" w:rsidTr="00F769B7">
        <w:trPr>
          <w:trHeight w:val="165"/>
        </w:trPr>
        <w:tc>
          <w:tcPr>
            <w:tcW w:w="817" w:type="dxa"/>
          </w:tcPr>
          <w:p w14:paraId="2FB8EC29" w14:textId="77777777" w:rsidR="00BB20DD" w:rsidRPr="000031D2" w:rsidRDefault="00BB20DD" w:rsidP="00F769B7">
            <w:pPr>
              <w:tabs>
                <w:tab w:val="left" w:pos="426"/>
              </w:tabs>
              <w:spacing w:line="192" w:lineRule="auto"/>
              <w:contextualSpacing/>
              <w:jc w:val="center"/>
              <w:rPr>
                <w:i/>
                <w:sz w:val="24"/>
                <w:szCs w:val="24"/>
              </w:rPr>
            </w:pPr>
            <w:r w:rsidRPr="000031D2">
              <w:rPr>
                <w:i/>
                <w:sz w:val="24"/>
                <w:szCs w:val="24"/>
              </w:rPr>
              <w:t>2</w:t>
            </w:r>
          </w:p>
        </w:tc>
        <w:tc>
          <w:tcPr>
            <w:tcW w:w="2869" w:type="dxa"/>
          </w:tcPr>
          <w:p w14:paraId="6448B975" w14:textId="77777777" w:rsidR="00BB20DD" w:rsidRPr="000031D2" w:rsidRDefault="00BB20DD" w:rsidP="00F769B7">
            <w:pPr>
              <w:tabs>
                <w:tab w:val="left" w:pos="426"/>
              </w:tabs>
              <w:spacing w:line="192" w:lineRule="auto"/>
              <w:contextualSpacing/>
              <w:rPr>
                <w:i/>
                <w:sz w:val="24"/>
                <w:szCs w:val="24"/>
              </w:rPr>
            </w:pPr>
            <w:r w:rsidRPr="000031D2">
              <w:rPr>
                <w:i/>
                <w:sz w:val="24"/>
                <w:szCs w:val="24"/>
              </w:rPr>
              <w:t>Петров Петр Петрович</w:t>
            </w:r>
          </w:p>
        </w:tc>
        <w:tc>
          <w:tcPr>
            <w:tcW w:w="3118" w:type="dxa"/>
          </w:tcPr>
          <w:p w14:paraId="54FFB22B" w14:textId="77777777" w:rsidR="00BB20DD" w:rsidRPr="000031D2" w:rsidRDefault="00BB20DD" w:rsidP="00F769B7">
            <w:pPr>
              <w:tabs>
                <w:tab w:val="left" w:pos="426"/>
              </w:tabs>
              <w:spacing w:line="192" w:lineRule="auto"/>
              <w:contextualSpacing/>
              <w:jc w:val="both"/>
              <w:rPr>
                <w:i/>
                <w:sz w:val="24"/>
                <w:szCs w:val="24"/>
              </w:rPr>
            </w:pPr>
            <w:r w:rsidRPr="000031D2">
              <w:rPr>
                <w:i/>
                <w:sz w:val="24"/>
                <w:szCs w:val="24"/>
              </w:rPr>
              <w:t>Главный бухгалтер</w:t>
            </w:r>
          </w:p>
        </w:tc>
        <w:tc>
          <w:tcPr>
            <w:tcW w:w="3101" w:type="dxa"/>
          </w:tcPr>
          <w:p w14:paraId="7062EE57" w14:textId="77777777" w:rsidR="00BB20DD" w:rsidRPr="000031D2" w:rsidRDefault="00BB20DD" w:rsidP="00F769B7">
            <w:pPr>
              <w:tabs>
                <w:tab w:val="left" w:pos="426"/>
              </w:tabs>
              <w:spacing w:line="192" w:lineRule="auto"/>
              <w:contextualSpacing/>
              <w:jc w:val="both"/>
              <w:rPr>
                <w:i/>
                <w:sz w:val="24"/>
                <w:szCs w:val="24"/>
              </w:rPr>
            </w:pPr>
            <w:r w:rsidRPr="000031D2">
              <w:rPr>
                <w:i/>
                <w:sz w:val="24"/>
                <w:szCs w:val="24"/>
              </w:rPr>
              <w:t>В штате</w:t>
            </w:r>
          </w:p>
        </w:tc>
      </w:tr>
      <w:tr w:rsidR="00BB20DD" w:rsidRPr="000031D2" w14:paraId="752B4955" w14:textId="77777777" w:rsidTr="00F769B7">
        <w:trPr>
          <w:trHeight w:val="96"/>
        </w:trPr>
        <w:tc>
          <w:tcPr>
            <w:tcW w:w="817" w:type="dxa"/>
          </w:tcPr>
          <w:p w14:paraId="27A818FC" w14:textId="77777777" w:rsidR="00BB20DD" w:rsidRPr="000031D2" w:rsidRDefault="00BB20DD" w:rsidP="00F769B7">
            <w:pPr>
              <w:tabs>
                <w:tab w:val="left" w:pos="426"/>
              </w:tabs>
              <w:spacing w:line="192" w:lineRule="auto"/>
              <w:contextualSpacing/>
              <w:jc w:val="center"/>
              <w:rPr>
                <w:i/>
                <w:sz w:val="24"/>
                <w:szCs w:val="24"/>
              </w:rPr>
            </w:pPr>
            <w:r w:rsidRPr="000031D2">
              <w:rPr>
                <w:i/>
                <w:sz w:val="24"/>
                <w:szCs w:val="24"/>
              </w:rPr>
              <w:t>3</w:t>
            </w:r>
          </w:p>
        </w:tc>
        <w:tc>
          <w:tcPr>
            <w:tcW w:w="2869" w:type="dxa"/>
          </w:tcPr>
          <w:p w14:paraId="76D35382" w14:textId="77777777" w:rsidR="00BB20DD" w:rsidRPr="000031D2" w:rsidRDefault="00BB20DD" w:rsidP="00F769B7">
            <w:pPr>
              <w:tabs>
                <w:tab w:val="left" w:pos="426"/>
              </w:tabs>
              <w:spacing w:line="192" w:lineRule="auto"/>
              <w:contextualSpacing/>
              <w:rPr>
                <w:i/>
                <w:sz w:val="24"/>
                <w:szCs w:val="24"/>
              </w:rPr>
            </w:pPr>
            <w:r w:rsidRPr="000031D2">
              <w:rPr>
                <w:i/>
                <w:sz w:val="24"/>
                <w:szCs w:val="24"/>
              </w:rPr>
              <w:t>Сидоров Алексей Алексеевич</w:t>
            </w:r>
          </w:p>
        </w:tc>
        <w:tc>
          <w:tcPr>
            <w:tcW w:w="3118" w:type="dxa"/>
          </w:tcPr>
          <w:p w14:paraId="2437ABDF" w14:textId="77777777" w:rsidR="00BB20DD" w:rsidRPr="000031D2" w:rsidRDefault="00BB20DD" w:rsidP="00F769B7">
            <w:pPr>
              <w:tabs>
                <w:tab w:val="left" w:pos="426"/>
              </w:tabs>
              <w:spacing w:line="192" w:lineRule="auto"/>
              <w:contextualSpacing/>
              <w:jc w:val="both"/>
              <w:rPr>
                <w:i/>
                <w:sz w:val="24"/>
                <w:szCs w:val="24"/>
              </w:rPr>
            </w:pPr>
            <w:r w:rsidRPr="000031D2">
              <w:rPr>
                <w:i/>
                <w:sz w:val="24"/>
                <w:szCs w:val="24"/>
              </w:rPr>
              <w:t>Главный инженер</w:t>
            </w:r>
          </w:p>
        </w:tc>
        <w:tc>
          <w:tcPr>
            <w:tcW w:w="3101" w:type="dxa"/>
          </w:tcPr>
          <w:p w14:paraId="06C9576B" w14:textId="77777777" w:rsidR="00BB20DD" w:rsidRPr="000031D2" w:rsidRDefault="00BB20DD" w:rsidP="00F769B7">
            <w:pPr>
              <w:tabs>
                <w:tab w:val="left" w:pos="426"/>
              </w:tabs>
              <w:spacing w:line="192" w:lineRule="auto"/>
              <w:contextualSpacing/>
              <w:rPr>
                <w:i/>
                <w:sz w:val="24"/>
                <w:szCs w:val="24"/>
              </w:rPr>
            </w:pPr>
            <w:r w:rsidRPr="000031D2">
              <w:rPr>
                <w:i/>
                <w:sz w:val="24"/>
                <w:szCs w:val="24"/>
              </w:rPr>
              <w:t>По гражданско-правовому договору</w:t>
            </w:r>
          </w:p>
        </w:tc>
      </w:tr>
      <w:tr w:rsidR="00BB20DD" w:rsidRPr="000031D2" w14:paraId="42B89F19" w14:textId="77777777" w:rsidTr="00F769B7">
        <w:trPr>
          <w:trHeight w:val="165"/>
        </w:trPr>
        <w:tc>
          <w:tcPr>
            <w:tcW w:w="817" w:type="dxa"/>
          </w:tcPr>
          <w:p w14:paraId="18A93B31" w14:textId="77777777" w:rsidR="00BB20DD" w:rsidRPr="000031D2" w:rsidRDefault="00BB20DD" w:rsidP="00F769B7">
            <w:pPr>
              <w:tabs>
                <w:tab w:val="left" w:pos="426"/>
              </w:tabs>
              <w:spacing w:line="192" w:lineRule="auto"/>
              <w:contextualSpacing/>
              <w:jc w:val="center"/>
              <w:rPr>
                <w:i/>
                <w:sz w:val="24"/>
                <w:szCs w:val="24"/>
              </w:rPr>
            </w:pPr>
            <w:r w:rsidRPr="000031D2">
              <w:rPr>
                <w:i/>
                <w:sz w:val="24"/>
                <w:szCs w:val="24"/>
              </w:rPr>
              <w:t>4</w:t>
            </w:r>
          </w:p>
        </w:tc>
        <w:tc>
          <w:tcPr>
            <w:tcW w:w="2869" w:type="dxa"/>
          </w:tcPr>
          <w:p w14:paraId="2F507D46" w14:textId="77777777" w:rsidR="00BB20DD" w:rsidRPr="000031D2" w:rsidRDefault="00BB20DD" w:rsidP="00F769B7">
            <w:pPr>
              <w:tabs>
                <w:tab w:val="left" w:pos="426"/>
              </w:tabs>
              <w:spacing w:line="192" w:lineRule="auto"/>
              <w:contextualSpacing/>
              <w:rPr>
                <w:i/>
                <w:sz w:val="24"/>
                <w:szCs w:val="24"/>
              </w:rPr>
            </w:pPr>
            <w:r w:rsidRPr="000031D2">
              <w:rPr>
                <w:i/>
                <w:sz w:val="24"/>
                <w:szCs w:val="24"/>
              </w:rPr>
              <w:t>Петрова Мария Петровна</w:t>
            </w:r>
          </w:p>
        </w:tc>
        <w:tc>
          <w:tcPr>
            <w:tcW w:w="3118" w:type="dxa"/>
          </w:tcPr>
          <w:p w14:paraId="3DE2C24B" w14:textId="77777777" w:rsidR="00BB20DD" w:rsidRPr="000031D2" w:rsidRDefault="00BB20DD" w:rsidP="00F769B7">
            <w:pPr>
              <w:tabs>
                <w:tab w:val="left" w:pos="426"/>
              </w:tabs>
              <w:spacing w:line="192" w:lineRule="auto"/>
              <w:contextualSpacing/>
              <w:jc w:val="both"/>
              <w:rPr>
                <w:i/>
                <w:sz w:val="24"/>
                <w:szCs w:val="24"/>
              </w:rPr>
            </w:pPr>
            <w:r w:rsidRPr="000031D2">
              <w:rPr>
                <w:i/>
                <w:sz w:val="24"/>
                <w:szCs w:val="24"/>
              </w:rPr>
              <w:t>Главный специалист</w:t>
            </w:r>
          </w:p>
        </w:tc>
        <w:tc>
          <w:tcPr>
            <w:tcW w:w="3101" w:type="dxa"/>
          </w:tcPr>
          <w:p w14:paraId="3F44853F" w14:textId="77777777" w:rsidR="00BB20DD" w:rsidRPr="000031D2" w:rsidRDefault="00BB20DD" w:rsidP="00F769B7">
            <w:pPr>
              <w:tabs>
                <w:tab w:val="left" w:pos="426"/>
              </w:tabs>
              <w:spacing w:line="192" w:lineRule="auto"/>
              <w:contextualSpacing/>
              <w:rPr>
                <w:i/>
                <w:sz w:val="24"/>
                <w:szCs w:val="24"/>
              </w:rPr>
            </w:pPr>
            <w:r w:rsidRPr="000031D2">
              <w:rPr>
                <w:i/>
                <w:sz w:val="24"/>
                <w:szCs w:val="24"/>
              </w:rPr>
              <w:t>По гражданско-правовому договору</w:t>
            </w:r>
          </w:p>
        </w:tc>
      </w:tr>
      <w:tr w:rsidR="00BB20DD" w:rsidRPr="000031D2" w14:paraId="01067AFE" w14:textId="77777777" w:rsidTr="00F769B7">
        <w:trPr>
          <w:trHeight w:val="165"/>
        </w:trPr>
        <w:tc>
          <w:tcPr>
            <w:tcW w:w="817" w:type="dxa"/>
          </w:tcPr>
          <w:p w14:paraId="3FBC5A6C" w14:textId="77777777" w:rsidR="00BB20DD" w:rsidRPr="000031D2" w:rsidRDefault="00BB20DD" w:rsidP="00F769B7">
            <w:pPr>
              <w:tabs>
                <w:tab w:val="left" w:pos="426"/>
              </w:tabs>
              <w:spacing w:line="192" w:lineRule="auto"/>
              <w:contextualSpacing/>
              <w:jc w:val="center"/>
              <w:rPr>
                <w:i/>
                <w:sz w:val="24"/>
                <w:szCs w:val="24"/>
              </w:rPr>
            </w:pPr>
          </w:p>
        </w:tc>
        <w:tc>
          <w:tcPr>
            <w:tcW w:w="2869" w:type="dxa"/>
          </w:tcPr>
          <w:p w14:paraId="37E5C0FE" w14:textId="77777777" w:rsidR="00BB20DD" w:rsidRPr="000031D2" w:rsidRDefault="00BB20DD" w:rsidP="00F769B7">
            <w:pPr>
              <w:tabs>
                <w:tab w:val="left" w:pos="426"/>
              </w:tabs>
              <w:spacing w:line="192" w:lineRule="auto"/>
              <w:contextualSpacing/>
              <w:rPr>
                <w:i/>
                <w:sz w:val="24"/>
                <w:szCs w:val="24"/>
              </w:rPr>
            </w:pPr>
            <w:r w:rsidRPr="000031D2">
              <w:rPr>
                <w:i/>
                <w:sz w:val="24"/>
                <w:szCs w:val="24"/>
              </w:rPr>
              <w:t>…</w:t>
            </w:r>
          </w:p>
        </w:tc>
        <w:tc>
          <w:tcPr>
            <w:tcW w:w="3118" w:type="dxa"/>
          </w:tcPr>
          <w:p w14:paraId="0429AF5D" w14:textId="77777777" w:rsidR="00BB20DD" w:rsidRPr="000031D2" w:rsidRDefault="00BB20DD" w:rsidP="00F769B7">
            <w:pPr>
              <w:tabs>
                <w:tab w:val="left" w:pos="426"/>
              </w:tabs>
              <w:spacing w:line="192" w:lineRule="auto"/>
              <w:contextualSpacing/>
              <w:jc w:val="both"/>
              <w:rPr>
                <w:i/>
                <w:sz w:val="24"/>
                <w:szCs w:val="24"/>
              </w:rPr>
            </w:pPr>
          </w:p>
        </w:tc>
        <w:tc>
          <w:tcPr>
            <w:tcW w:w="3101" w:type="dxa"/>
          </w:tcPr>
          <w:p w14:paraId="4E392327" w14:textId="77777777" w:rsidR="00BB20DD" w:rsidRPr="000031D2" w:rsidRDefault="00BB20DD" w:rsidP="00F769B7">
            <w:pPr>
              <w:tabs>
                <w:tab w:val="left" w:pos="426"/>
              </w:tabs>
              <w:spacing w:line="192" w:lineRule="auto"/>
              <w:contextualSpacing/>
              <w:rPr>
                <w:i/>
                <w:sz w:val="24"/>
                <w:szCs w:val="24"/>
              </w:rPr>
            </w:pPr>
          </w:p>
        </w:tc>
      </w:tr>
    </w:tbl>
    <w:p w14:paraId="70A9245C" w14:textId="77777777" w:rsidR="00BB20DD" w:rsidRPr="000031D2" w:rsidRDefault="00BB20DD" w:rsidP="00BB20DD">
      <w:pPr>
        <w:numPr>
          <w:ilvl w:val="0"/>
          <w:numId w:val="4"/>
        </w:numPr>
        <w:tabs>
          <w:tab w:val="left" w:pos="426"/>
        </w:tabs>
        <w:spacing w:after="0" w:line="192" w:lineRule="auto"/>
        <w:ind w:left="0" w:firstLine="567"/>
        <w:contextualSpacing/>
        <w:jc w:val="both"/>
        <w:rPr>
          <w:rFonts w:ascii="Times New Roman" w:hAnsi="Times New Roman" w:cs="Times New Roman"/>
          <w:sz w:val="24"/>
          <w:szCs w:val="24"/>
        </w:rPr>
      </w:pPr>
      <w:r w:rsidRPr="000031D2">
        <w:rPr>
          <w:rFonts w:ascii="Times New Roman" w:hAnsi="Times New Roman" w:cs="Times New Roman"/>
          <w:sz w:val="24"/>
          <w:szCs w:val="24"/>
        </w:rPr>
        <w:t>Сведения о принадлежности Контрагента к субъектам малого и среднего предпринимательства:</w:t>
      </w:r>
    </w:p>
    <w:p w14:paraId="23E4BF35" w14:textId="77777777" w:rsidR="00BB20DD" w:rsidRPr="000031D2" w:rsidRDefault="00BB20DD" w:rsidP="00BB20DD">
      <w:pPr>
        <w:spacing w:line="192" w:lineRule="auto"/>
        <w:ind w:firstLine="567"/>
        <w:contextualSpacing/>
        <w:jc w:val="both"/>
        <w:rPr>
          <w:rFonts w:ascii="Times New Roman" w:hAnsi="Times New Roman" w:cs="Times New Roman"/>
          <w:sz w:val="24"/>
          <w:szCs w:val="24"/>
        </w:rPr>
      </w:pPr>
      <w:r w:rsidRPr="000031D2">
        <w:rPr>
          <w:rFonts w:ascii="Times New Roman" w:hAnsi="Times New Roman" w:cs="Times New Roman"/>
          <w:sz w:val="24"/>
          <w:szCs w:val="24"/>
        </w:rPr>
        <w:t xml:space="preserve">- сведения из единого реестра субъектов малого и среднего предпринимательства, </w:t>
      </w:r>
    </w:p>
    <w:p w14:paraId="198814EB" w14:textId="77777777" w:rsidR="00BB20DD" w:rsidRPr="000031D2" w:rsidRDefault="00BB20DD" w:rsidP="00BB20DD">
      <w:pPr>
        <w:spacing w:line="192" w:lineRule="auto"/>
        <w:ind w:firstLine="567"/>
        <w:contextualSpacing/>
        <w:jc w:val="both"/>
        <w:rPr>
          <w:rFonts w:ascii="Times New Roman" w:hAnsi="Times New Roman" w:cs="Times New Roman"/>
          <w:sz w:val="24"/>
          <w:szCs w:val="24"/>
        </w:rPr>
      </w:pPr>
      <w:r w:rsidRPr="000031D2">
        <w:rPr>
          <w:rFonts w:ascii="Times New Roman" w:hAnsi="Times New Roman" w:cs="Times New Roman"/>
          <w:sz w:val="24"/>
          <w:szCs w:val="24"/>
        </w:rPr>
        <w:t xml:space="preserve">или </w:t>
      </w:r>
    </w:p>
    <w:p w14:paraId="14974BD9" w14:textId="77777777" w:rsidR="00BB20DD" w:rsidRPr="000031D2" w:rsidRDefault="00BB20DD" w:rsidP="00BB20DD">
      <w:pPr>
        <w:spacing w:line="192" w:lineRule="auto"/>
        <w:ind w:firstLine="567"/>
        <w:contextualSpacing/>
        <w:jc w:val="both"/>
        <w:rPr>
          <w:rFonts w:ascii="Times New Roman" w:hAnsi="Times New Roman" w:cs="Times New Roman"/>
          <w:sz w:val="24"/>
          <w:szCs w:val="24"/>
        </w:rPr>
      </w:pPr>
      <w:r w:rsidRPr="000031D2">
        <w:rPr>
          <w:rFonts w:ascii="Times New Roman" w:hAnsi="Times New Roman" w:cs="Times New Roman"/>
          <w:sz w:val="24"/>
          <w:szCs w:val="24"/>
        </w:rPr>
        <w:t xml:space="preserve">- в случае отсутствия сведений о Контрагенте, который является вновь зарегистрированным индивидуальным предпринимателем или вновь созданным юридическим лицом в соответствии с </w:t>
      </w:r>
      <w:hyperlink r:id="rId16" w:history="1">
        <w:r w:rsidRPr="000031D2">
          <w:rPr>
            <w:rFonts w:ascii="Times New Roman" w:hAnsi="Times New Roman" w:cs="Times New Roman"/>
            <w:sz w:val="24"/>
            <w:szCs w:val="24"/>
          </w:rPr>
          <w:t>частью 3 статьи 4</w:t>
        </w:r>
      </w:hyperlink>
      <w:r w:rsidRPr="000031D2">
        <w:rPr>
          <w:rFonts w:ascii="Times New Roman" w:hAnsi="Times New Roman" w:cs="Times New Roman"/>
          <w:sz w:val="24"/>
          <w:szCs w:val="24"/>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Контрагент предоставляет декларацию о соответствии участника закупки критериям отнесения к субъектам малого и среднего предпринимательства, установленным </w:t>
      </w:r>
      <w:hyperlink r:id="rId17" w:history="1">
        <w:r w:rsidRPr="000031D2">
          <w:rPr>
            <w:rFonts w:ascii="Times New Roman" w:hAnsi="Times New Roman" w:cs="Times New Roman"/>
            <w:sz w:val="24"/>
            <w:szCs w:val="24"/>
          </w:rPr>
          <w:t>статьей 4</w:t>
        </w:r>
      </w:hyperlink>
      <w:r w:rsidRPr="000031D2">
        <w:rPr>
          <w:rFonts w:ascii="Times New Roman" w:hAnsi="Times New Roman" w:cs="Times New Roman"/>
          <w:sz w:val="24"/>
          <w:szCs w:val="24"/>
        </w:rPr>
        <w:t xml:space="preserve"> Федерального закона «О развитии малого и среднего предпринимательства в Российской Федерации», по форме согласно </w:t>
      </w:r>
      <w:hyperlink r:id="rId18" w:history="1">
        <w:r w:rsidRPr="000031D2">
          <w:rPr>
            <w:rFonts w:ascii="Times New Roman" w:hAnsi="Times New Roman" w:cs="Times New Roman"/>
            <w:sz w:val="24"/>
            <w:szCs w:val="24"/>
          </w:rPr>
          <w:t>приложению</w:t>
        </w:r>
      </w:hyperlink>
      <w:r w:rsidRPr="000031D2">
        <w:rPr>
          <w:rFonts w:ascii="Times New Roman" w:hAnsi="Times New Roman" w:cs="Times New Roman"/>
          <w:sz w:val="24"/>
          <w:szCs w:val="24"/>
        </w:rPr>
        <w:t xml:space="preserve"> к постановлению № 1352 от 11.12.2014г. «Об особенностях участия субъектов малого и среднего предпринимательства в закупках товаров, работ, услуг отдельными видами юридических лиц».</w:t>
      </w:r>
    </w:p>
    <w:p w14:paraId="0B457A75" w14:textId="77777777" w:rsidR="00BB20DD" w:rsidRPr="000031D2" w:rsidRDefault="00BB20DD" w:rsidP="00BB20DD">
      <w:pPr>
        <w:spacing w:line="192" w:lineRule="auto"/>
        <w:ind w:firstLine="567"/>
        <w:contextualSpacing/>
        <w:jc w:val="both"/>
        <w:rPr>
          <w:rFonts w:ascii="Times New Roman" w:hAnsi="Times New Roman" w:cs="Times New Roman"/>
          <w:sz w:val="24"/>
          <w:szCs w:val="24"/>
        </w:rPr>
      </w:pPr>
      <w:r w:rsidRPr="000031D2">
        <w:rPr>
          <w:rFonts w:ascii="Times New Roman" w:hAnsi="Times New Roman" w:cs="Times New Roman"/>
          <w:sz w:val="24"/>
          <w:szCs w:val="24"/>
        </w:rPr>
        <w:t>или</w:t>
      </w:r>
    </w:p>
    <w:p w14:paraId="03779DF2" w14:textId="77777777" w:rsidR="00BB20DD" w:rsidRPr="000031D2" w:rsidRDefault="00BB20DD" w:rsidP="00BB20DD">
      <w:pPr>
        <w:spacing w:line="192" w:lineRule="auto"/>
        <w:ind w:firstLine="567"/>
        <w:contextualSpacing/>
        <w:jc w:val="both"/>
        <w:rPr>
          <w:rFonts w:ascii="Times New Roman" w:hAnsi="Times New Roman" w:cs="Times New Roman"/>
          <w:sz w:val="24"/>
          <w:szCs w:val="24"/>
        </w:rPr>
      </w:pPr>
      <w:r w:rsidRPr="000031D2">
        <w:rPr>
          <w:rFonts w:ascii="Times New Roman" w:hAnsi="Times New Roman" w:cs="Times New Roman"/>
          <w:sz w:val="24"/>
          <w:szCs w:val="24"/>
        </w:rPr>
        <w:t>- уведомление в свободной форме, что Контрагент не является субъектом малого и среднего предпринимательства.</w:t>
      </w:r>
    </w:p>
    <w:p w14:paraId="1EF2EC50" w14:textId="77777777" w:rsidR="00BB20DD" w:rsidRPr="000031D2" w:rsidRDefault="00BB20DD" w:rsidP="00BB20DD">
      <w:pPr>
        <w:numPr>
          <w:ilvl w:val="0"/>
          <w:numId w:val="4"/>
        </w:numPr>
        <w:tabs>
          <w:tab w:val="left" w:pos="426"/>
        </w:tabs>
        <w:spacing w:after="0" w:line="192" w:lineRule="auto"/>
        <w:ind w:left="0" w:firstLine="567"/>
        <w:contextualSpacing/>
        <w:jc w:val="both"/>
        <w:rPr>
          <w:rFonts w:ascii="Times New Roman" w:hAnsi="Times New Roman" w:cs="Times New Roman"/>
          <w:sz w:val="24"/>
          <w:szCs w:val="24"/>
        </w:rPr>
      </w:pPr>
      <w:r w:rsidRPr="000031D2">
        <w:rPr>
          <w:rFonts w:ascii="Times New Roman" w:hAnsi="Times New Roman" w:cs="Times New Roman"/>
          <w:sz w:val="24"/>
          <w:szCs w:val="24"/>
        </w:rPr>
        <w:t>Иные документы по требованию Компании, подтверждающие соответствие третьих лиц внутренним нормативным документам Компании, регламентирующим привлечение к исполнению Договора третьих лиц.</w:t>
      </w:r>
    </w:p>
    <w:p w14:paraId="686070A8" w14:textId="77777777" w:rsidR="00BB20DD" w:rsidRPr="000031D2" w:rsidRDefault="00BB20DD" w:rsidP="00BB20DD">
      <w:pPr>
        <w:framePr w:hSpace="180" w:wrap="around" w:vAnchor="text" w:hAnchor="margin" w:y="153"/>
        <w:spacing w:line="192" w:lineRule="auto"/>
        <w:contextualSpacing/>
        <w:jc w:val="both"/>
        <w:rPr>
          <w:rFonts w:ascii="Times New Roman" w:hAnsi="Times New Roman" w:cs="Times New Roman"/>
          <w:sz w:val="24"/>
          <w:szCs w:val="24"/>
        </w:rPr>
      </w:pPr>
      <w:r w:rsidRPr="000031D2">
        <w:rPr>
          <w:rFonts w:ascii="Times New Roman" w:hAnsi="Times New Roman" w:cs="Times New Roman"/>
          <w:sz w:val="24"/>
          <w:szCs w:val="24"/>
        </w:rPr>
        <w:t>Контрагент</w:t>
      </w:r>
    </w:p>
    <w:p w14:paraId="56CED4B1" w14:textId="77777777" w:rsidR="00BB20DD" w:rsidRPr="000031D2" w:rsidRDefault="00BB20DD" w:rsidP="00BB20DD">
      <w:pPr>
        <w:framePr w:hSpace="180" w:wrap="around" w:vAnchor="text" w:hAnchor="margin" w:y="153"/>
        <w:spacing w:line="192" w:lineRule="auto"/>
        <w:contextualSpacing/>
        <w:jc w:val="both"/>
        <w:rPr>
          <w:rFonts w:ascii="Times New Roman" w:hAnsi="Times New Roman" w:cs="Times New Roman"/>
          <w:i/>
          <w:sz w:val="24"/>
          <w:szCs w:val="24"/>
        </w:rPr>
      </w:pPr>
      <w:r w:rsidRPr="000031D2">
        <w:rPr>
          <w:rFonts w:ascii="Times New Roman" w:hAnsi="Times New Roman" w:cs="Times New Roman"/>
          <w:i/>
          <w:sz w:val="24"/>
          <w:szCs w:val="24"/>
        </w:rPr>
        <w:t>____________________/_____________/(должность, ФИО)»</w:t>
      </w:r>
    </w:p>
    <w:p w14:paraId="57C26736" w14:textId="77777777" w:rsidR="00BB20DD" w:rsidRPr="000031D2" w:rsidRDefault="00BB20DD" w:rsidP="00BB20DD">
      <w:pPr>
        <w:tabs>
          <w:tab w:val="left" w:pos="426"/>
        </w:tabs>
        <w:spacing w:line="192" w:lineRule="auto"/>
        <w:contextualSpacing/>
        <w:jc w:val="both"/>
        <w:rPr>
          <w:rFonts w:ascii="Times New Roman" w:hAnsi="Times New Roman" w:cs="Times New Roman"/>
          <w:sz w:val="24"/>
          <w:szCs w:val="24"/>
        </w:rPr>
      </w:pPr>
      <w:proofErr w:type="spellStart"/>
      <w:r w:rsidRPr="000031D2">
        <w:rPr>
          <w:rFonts w:ascii="Times New Roman" w:eastAsia="Calibri" w:hAnsi="Times New Roman" w:cs="Times New Roman"/>
          <w:i/>
          <w:sz w:val="24"/>
          <w:szCs w:val="24"/>
        </w:rPr>
        <w:t>м.п</w:t>
      </w:r>
      <w:proofErr w:type="spellEnd"/>
      <w:r w:rsidRPr="000031D2">
        <w:rPr>
          <w:rFonts w:ascii="Times New Roman" w:eastAsia="Calibri" w:hAnsi="Times New Roman" w:cs="Times New Roman"/>
          <w:i/>
          <w:sz w:val="24"/>
          <w:szCs w:val="24"/>
        </w:rPr>
        <w:t>.</w:t>
      </w:r>
    </w:p>
    <w:p w14:paraId="57FE6572" w14:textId="77777777" w:rsidR="00BB20DD" w:rsidRPr="000031D2" w:rsidRDefault="00BB20DD" w:rsidP="00BB20DD">
      <w:pPr>
        <w:tabs>
          <w:tab w:val="left" w:pos="5245"/>
        </w:tabs>
        <w:spacing w:line="192" w:lineRule="auto"/>
        <w:contextualSpacing/>
        <w:jc w:val="center"/>
        <w:rPr>
          <w:rFonts w:ascii="Times New Roman" w:hAnsi="Times New Roman" w:cs="Times New Roman"/>
          <w:sz w:val="24"/>
          <w:szCs w:val="24"/>
        </w:rPr>
      </w:pPr>
      <w:r w:rsidRPr="000031D2">
        <w:rPr>
          <w:rFonts w:ascii="Times New Roman" w:hAnsi="Times New Roman" w:cs="Times New Roman"/>
          <w:b/>
          <w:sz w:val="24"/>
          <w:szCs w:val="24"/>
        </w:rPr>
        <w:t>Форма согласована Сторонами:</w:t>
      </w:r>
    </w:p>
    <w:tbl>
      <w:tblPr>
        <w:tblpPr w:leftFromText="180" w:rightFromText="180" w:vertAnchor="text" w:horzAnchor="margin" w:tblpX="499" w:tblpY="252"/>
        <w:tblW w:w="9889" w:type="dxa"/>
        <w:tblLook w:val="00A0" w:firstRow="1" w:lastRow="0" w:firstColumn="1" w:lastColumn="0" w:noHBand="0" w:noVBand="0"/>
      </w:tblPr>
      <w:tblGrid>
        <w:gridCol w:w="5245"/>
        <w:gridCol w:w="4644"/>
      </w:tblGrid>
      <w:tr w:rsidR="00BB20DD" w:rsidRPr="000031D2" w14:paraId="654C4935" w14:textId="77777777" w:rsidTr="00F769B7">
        <w:tc>
          <w:tcPr>
            <w:tcW w:w="5245" w:type="dxa"/>
          </w:tcPr>
          <w:p w14:paraId="5586B6A8" w14:textId="77777777" w:rsidR="00BB20DD" w:rsidRPr="000031D2" w:rsidRDefault="00BB20DD" w:rsidP="00F769B7">
            <w:pPr>
              <w:tabs>
                <w:tab w:val="left" w:pos="180"/>
              </w:tabs>
              <w:suppressAutoHyphens/>
              <w:spacing w:line="192" w:lineRule="auto"/>
              <w:contextualSpacing/>
              <w:rPr>
                <w:rFonts w:ascii="Times New Roman" w:hAnsi="Times New Roman" w:cs="Times New Roman"/>
                <w:sz w:val="24"/>
                <w:szCs w:val="24"/>
                <w:lang w:eastAsia="ar-SA"/>
              </w:rPr>
            </w:pPr>
            <w:r w:rsidRPr="000031D2">
              <w:rPr>
                <w:rFonts w:ascii="Times New Roman" w:hAnsi="Times New Roman" w:cs="Times New Roman"/>
                <w:b/>
                <w:sz w:val="24"/>
                <w:szCs w:val="24"/>
                <w:lang w:eastAsia="ar-SA"/>
              </w:rPr>
              <w:t>АО «Центральная ППК»:</w:t>
            </w:r>
          </w:p>
          <w:p w14:paraId="2C1A289E" w14:textId="77777777" w:rsidR="00BB20DD" w:rsidRPr="000031D2" w:rsidRDefault="00BB20DD" w:rsidP="00F769B7">
            <w:pPr>
              <w:spacing w:line="192" w:lineRule="auto"/>
              <w:contextualSpacing/>
              <w:jc w:val="both"/>
              <w:rPr>
                <w:rFonts w:ascii="Times New Roman" w:hAnsi="Times New Roman" w:cs="Times New Roman"/>
                <w:b/>
                <w:color w:val="000000"/>
                <w:sz w:val="24"/>
                <w:szCs w:val="24"/>
              </w:rPr>
            </w:pPr>
            <w:r w:rsidRPr="000031D2">
              <w:rPr>
                <w:rFonts w:ascii="Times New Roman" w:hAnsi="Times New Roman" w:cs="Times New Roman"/>
                <w:sz w:val="24"/>
                <w:szCs w:val="24"/>
              </w:rPr>
              <w:t>_______________________</w:t>
            </w:r>
          </w:p>
          <w:p w14:paraId="02950A39" w14:textId="77777777" w:rsidR="00BB20DD" w:rsidRPr="000031D2" w:rsidRDefault="00BB20DD" w:rsidP="00F769B7">
            <w:pPr>
              <w:tabs>
                <w:tab w:val="left" w:pos="180"/>
              </w:tabs>
              <w:suppressAutoHyphens/>
              <w:spacing w:line="192" w:lineRule="auto"/>
              <w:contextualSpacing/>
              <w:rPr>
                <w:rFonts w:ascii="Times New Roman" w:hAnsi="Times New Roman" w:cs="Times New Roman"/>
                <w:sz w:val="24"/>
                <w:szCs w:val="24"/>
                <w:lang w:eastAsia="ar-SA"/>
              </w:rPr>
            </w:pPr>
          </w:p>
        </w:tc>
        <w:tc>
          <w:tcPr>
            <w:tcW w:w="4644" w:type="dxa"/>
          </w:tcPr>
          <w:p w14:paraId="2AB5D180" w14:textId="77777777" w:rsidR="00BB20DD" w:rsidRPr="000031D2" w:rsidRDefault="00BB20DD" w:rsidP="00F769B7">
            <w:pPr>
              <w:spacing w:line="192" w:lineRule="auto"/>
              <w:contextualSpacing/>
              <w:rPr>
                <w:rFonts w:ascii="Times New Roman" w:hAnsi="Times New Roman" w:cs="Times New Roman"/>
                <w:b/>
                <w:sz w:val="24"/>
                <w:szCs w:val="24"/>
                <w:lang w:eastAsia="ar-SA"/>
              </w:rPr>
            </w:pPr>
            <w:r w:rsidRPr="000031D2">
              <w:rPr>
                <w:rFonts w:ascii="Times New Roman" w:hAnsi="Times New Roman" w:cs="Times New Roman"/>
                <w:b/>
                <w:sz w:val="24"/>
                <w:szCs w:val="24"/>
                <w:lang w:eastAsia="ar-SA"/>
              </w:rPr>
              <w:t>Контрагент:</w:t>
            </w:r>
          </w:p>
          <w:p w14:paraId="1C32D619" w14:textId="77777777" w:rsidR="00BB20DD" w:rsidRPr="000031D2" w:rsidRDefault="00BB20DD" w:rsidP="00F769B7">
            <w:pPr>
              <w:tabs>
                <w:tab w:val="left" w:pos="180"/>
              </w:tabs>
              <w:suppressAutoHyphens/>
              <w:spacing w:line="192" w:lineRule="auto"/>
              <w:ind w:right="-108"/>
              <w:contextualSpacing/>
              <w:rPr>
                <w:rFonts w:ascii="Times New Roman" w:hAnsi="Times New Roman" w:cs="Times New Roman"/>
                <w:sz w:val="24"/>
                <w:szCs w:val="24"/>
                <w:lang w:eastAsia="ar-SA"/>
              </w:rPr>
            </w:pPr>
            <w:r w:rsidRPr="000031D2">
              <w:rPr>
                <w:rFonts w:ascii="Times New Roman" w:hAnsi="Times New Roman" w:cs="Times New Roman"/>
                <w:sz w:val="24"/>
                <w:szCs w:val="24"/>
                <w:lang w:eastAsia="ar-SA"/>
              </w:rPr>
              <w:t>_____________________</w:t>
            </w:r>
          </w:p>
        </w:tc>
      </w:tr>
      <w:tr w:rsidR="00BB20DD" w:rsidRPr="000031D2" w14:paraId="742BE99C" w14:textId="77777777" w:rsidTr="00F769B7">
        <w:tc>
          <w:tcPr>
            <w:tcW w:w="5245" w:type="dxa"/>
          </w:tcPr>
          <w:p w14:paraId="3AA16513" w14:textId="77777777" w:rsidR="00BB20DD" w:rsidRPr="000031D2" w:rsidRDefault="00BB20DD" w:rsidP="00F769B7">
            <w:pPr>
              <w:tabs>
                <w:tab w:val="left" w:pos="180"/>
              </w:tabs>
              <w:suppressAutoHyphens/>
              <w:spacing w:line="192" w:lineRule="auto"/>
              <w:contextualSpacing/>
              <w:rPr>
                <w:rFonts w:ascii="Times New Roman" w:hAnsi="Times New Roman" w:cs="Times New Roman"/>
                <w:sz w:val="24"/>
                <w:szCs w:val="24"/>
                <w:lang w:eastAsia="ar-SA"/>
              </w:rPr>
            </w:pPr>
            <w:r w:rsidRPr="000031D2">
              <w:rPr>
                <w:rFonts w:ascii="Times New Roman" w:hAnsi="Times New Roman" w:cs="Times New Roman"/>
                <w:sz w:val="24"/>
                <w:szCs w:val="24"/>
                <w:lang w:eastAsia="ar-SA"/>
              </w:rPr>
              <w:t>________________/</w:t>
            </w:r>
            <w:r w:rsidRPr="000031D2">
              <w:rPr>
                <w:rFonts w:ascii="Times New Roman" w:hAnsi="Times New Roman" w:cs="Times New Roman"/>
                <w:color w:val="000000"/>
                <w:sz w:val="24"/>
                <w:szCs w:val="24"/>
              </w:rPr>
              <w:t>____________</w:t>
            </w:r>
            <w:r w:rsidRPr="000031D2">
              <w:rPr>
                <w:rFonts w:ascii="Times New Roman" w:hAnsi="Times New Roman" w:cs="Times New Roman"/>
                <w:sz w:val="24"/>
                <w:szCs w:val="24"/>
                <w:lang w:eastAsia="ar-SA"/>
              </w:rPr>
              <w:t>/</w:t>
            </w:r>
          </w:p>
          <w:p w14:paraId="5CAF562E" w14:textId="77777777" w:rsidR="00BB20DD" w:rsidRPr="000031D2" w:rsidRDefault="00BB20DD" w:rsidP="00F769B7">
            <w:pPr>
              <w:tabs>
                <w:tab w:val="left" w:pos="180"/>
              </w:tabs>
              <w:suppressAutoHyphens/>
              <w:spacing w:line="192" w:lineRule="auto"/>
              <w:ind w:right="38"/>
              <w:contextualSpacing/>
              <w:jc w:val="both"/>
              <w:rPr>
                <w:rFonts w:ascii="Times New Roman" w:hAnsi="Times New Roman" w:cs="Times New Roman"/>
                <w:sz w:val="24"/>
                <w:szCs w:val="24"/>
                <w:lang w:eastAsia="ar-SA"/>
              </w:rPr>
            </w:pPr>
            <w:proofErr w:type="spellStart"/>
            <w:r w:rsidRPr="000031D2">
              <w:rPr>
                <w:rFonts w:ascii="Times New Roman" w:hAnsi="Times New Roman" w:cs="Times New Roman"/>
                <w:sz w:val="24"/>
                <w:szCs w:val="24"/>
                <w:lang w:eastAsia="ar-SA"/>
              </w:rPr>
              <w:t>м.п</w:t>
            </w:r>
            <w:proofErr w:type="spellEnd"/>
            <w:r w:rsidRPr="000031D2">
              <w:rPr>
                <w:rFonts w:ascii="Times New Roman" w:hAnsi="Times New Roman" w:cs="Times New Roman"/>
                <w:sz w:val="24"/>
                <w:szCs w:val="24"/>
                <w:lang w:eastAsia="ar-SA"/>
              </w:rPr>
              <w:t>.</w:t>
            </w:r>
          </w:p>
        </w:tc>
        <w:tc>
          <w:tcPr>
            <w:tcW w:w="4644" w:type="dxa"/>
          </w:tcPr>
          <w:p w14:paraId="4D89F91A" w14:textId="77777777" w:rsidR="00BB20DD" w:rsidRPr="000031D2" w:rsidRDefault="00BB20DD" w:rsidP="00F769B7">
            <w:pPr>
              <w:tabs>
                <w:tab w:val="left" w:pos="180"/>
              </w:tabs>
              <w:suppressAutoHyphens/>
              <w:spacing w:line="192" w:lineRule="auto"/>
              <w:ind w:right="-108"/>
              <w:contextualSpacing/>
              <w:rPr>
                <w:rFonts w:ascii="Times New Roman" w:hAnsi="Times New Roman" w:cs="Times New Roman"/>
                <w:sz w:val="24"/>
                <w:szCs w:val="24"/>
                <w:lang w:eastAsia="ar-SA"/>
              </w:rPr>
            </w:pPr>
            <w:r w:rsidRPr="000031D2">
              <w:rPr>
                <w:rFonts w:ascii="Times New Roman" w:hAnsi="Times New Roman" w:cs="Times New Roman"/>
                <w:sz w:val="24"/>
                <w:szCs w:val="24"/>
                <w:lang w:eastAsia="ar-SA"/>
              </w:rPr>
              <w:t>_____________/</w:t>
            </w:r>
            <w:r w:rsidRPr="000031D2">
              <w:rPr>
                <w:rFonts w:ascii="Times New Roman" w:hAnsi="Times New Roman" w:cs="Times New Roman"/>
                <w:sz w:val="24"/>
                <w:szCs w:val="24"/>
              </w:rPr>
              <w:t>_____________/</w:t>
            </w:r>
          </w:p>
          <w:p w14:paraId="412644D8" w14:textId="77777777" w:rsidR="00BB20DD" w:rsidRPr="000031D2" w:rsidRDefault="00BB20DD" w:rsidP="00F769B7">
            <w:pPr>
              <w:tabs>
                <w:tab w:val="left" w:pos="180"/>
              </w:tabs>
              <w:suppressAutoHyphens/>
              <w:spacing w:line="192" w:lineRule="auto"/>
              <w:ind w:right="-108"/>
              <w:contextualSpacing/>
              <w:jc w:val="both"/>
              <w:rPr>
                <w:rFonts w:ascii="Times New Roman" w:hAnsi="Times New Roman" w:cs="Times New Roman"/>
                <w:sz w:val="24"/>
                <w:szCs w:val="24"/>
                <w:lang w:eastAsia="ar-SA"/>
              </w:rPr>
            </w:pPr>
            <w:proofErr w:type="spellStart"/>
            <w:r w:rsidRPr="000031D2">
              <w:rPr>
                <w:rFonts w:ascii="Times New Roman" w:hAnsi="Times New Roman" w:cs="Times New Roman"/>
                <w:sz w:val="24"/>
                <w:szCs w:val="24"/>
                <w:lang w:eastAsia="ar-SA"/>
              </w:rPr>
              <w:t>м.п</w:t>
            </w:r>
            <w:proofErr w:type="spellEnd"/>
            <w:r w:rsidRPr="000031D2">
              <w:rPr>
                <w:rFonts w:ascii="Times New Roman" w:hAnsi="Times New Roman" w:cs="Times New Roman"/>
                <w:sz w:val="24"/>
                <w:szCs w:val="24"/>
                <w:lang w:eastAsia="ar-SA"/>
              </w:rPr>
              <w:t>.</w:t>
            </w:r>
          </w:p>
        </w:tc>
      </w:tr>
    </w:tbl>
    <w:p w14:paraId="53ADE907" w14:textId="77777777" w:rsidR="00BB20DD" w:rsidRPr="000031D2" w:rsidRDefault="00BB20DD" w:rsidP="00BB20DD">
      <w:pPr>
        <w:spacing w:after="0" w:line="192" w:lineRule="auto"/>
        <w:rPr>
          <w:rFonts w:ascii="Times New Roman" w:eastAsia="Calibri" w:hAnsi="Times New Roman" w:cs="Times New Roman"/>
          <w:sz w:val="24"/>
          <w:szCs w:val="24"/>
        </w:rPr>
      </w:pPr>
      <w:r w:rsidRPr="000031D2">
        <w:rPr>
          <w:rFonts w:ascii="Times New Roman" w:eastAsia="Calibri" w:hAnsi="Times New Roman" w:cs="Times New Roman"/>
          <w:sz w:val="24"/>
          <w:szCs w:val="24"/>
        </w:rPr>
        <w:br w:type="page"/>
      </w:r>
    </w:p>
    <w:p w14:paraId="51D185FD" w14:textId="77777777" w:rsidR="00BB20DD" w:rsidRPr="000031D2" w:rsidRDefault="00BB20DD" w:rsidP="00BB20DD">
      <w:pPr>
        <w:spacing w:after="0" w:line="192" w:lineRule="auto"/>
        <w:ind w:left="5159"/>
        <w:rPr>
          <w:rFonts w:ascii="Times New Roman" w:eastAsia="Calibri" w:hAnsi="Times New Roman" w:cs="Times New Roman"/>
          <w:sz w:val="24"/>
          <w:szCs w:val="24"/>
        </w:rPr>
      </w:pPr>
      <w:r w:rsidRPr="000031D2">
        <w:rPr>
          <w:rFonts w:ascii="Times New Roman" w:eastAsia="Calibri" w:hAnsi="Times New Roman" w:cs="Times New Roman"/>
          <w:sz w:val="24"/>
          <w:szCs w:val="24"/>
        </w:rPr>
        <w:lastRenderedPageBreak/>
        <w:t xml:space="preserve">Приложение к Заявке о согласовании </w:t>
      </w:r>
    </w:p>
    <w:p w14:paraId="6E0E0995" w14:textId="77777777" w:rsidR="00BB20DD" w:rsidRPr="000031D2" w:rsidRDefault="00BB20DD" w:rsidP="00BB20DD">
      <w:pPr>
        <w:spacing w:after="0" w:line="192" w:lineRule="auto"/>
        <w:ind w:left="5159"/>
        <w:rPr>
          <w:rFonts w:ascii="Times New Roman" w:eastAsia="Calibri" w:hAnsi="Times New Roman" w:cs="Times New Roman"/>
          <w:sz w:val="24"/>
          <w:szCs w:val="24"/>
        </w:rPr>
      </w:pPr>
      <w:r w:rsidRPr="000031D2">
        <w:rPr>
          <w:rFonts w:ascii="Times New Roman" w:eastAsia="Calibri" w:hAnsi="Times New Roman" w:cs="Times New Roman"/>
          <w:sz w:val="24"/>
          <w:szCs w:val="24"/>
        </w:rPr>
        <w:t xml:space="preserve">третьего лица, привлекаемого к исполнению Договора </w:t>
      </w:r>
    </w:p>
    <w:p w14:paraId="2B928EB1" w14:textId="77777777" w:rsidR="00BB20DD" w:rsidRPr="000031D2" w:rsidRDefault="00BB20DD" w:rsidP="00BB20DD">
      <w:pPr>
        <w:spacing w:after="0" w:line="192" w:lineRule="auto"/>
        <w:jc w:val="right"/>
        <w:rPr>
          <w:rFonts w:ascii="Times New Roman" w:eastAsia="Calibri" w:hAnsi="Times New Roman" w:cs="Times New Roman"/>
          <w:sz w:val="24"/>
          <w:szCs w:val="24"/>
        </w:rPr>
      </w:pPr>
    </w:p>
    <w:p w14:paraId="3078F5FE" w14:textId="77777777" w:rsidR="00BB20DD" w:rsidRPr="000031D2" w:rsidRDefault="00BB20DD" w:rsidP="00BB20DD">
      <w:pPr>
        <w:spacing w:after="0" w:line="192" w:lineRule="auto"/>
        <w:jc w:val="center"/>
        <w:rPr>
          <w:rFonts w:ascii="Times New Roman" w:eastAsia="Calibri" w:hAnsi="Times New Roman" w:cs="Times New Roman"/>
          <w:b/>
          <w:sz w:val="24"/>
          <w:szCs w:val="24"/>
        </w:rPr>
      </w:pPr>
      <w:r w:rsidRPr="000031D2">
        <w:rPr>
          <w:rFonts w:ascii="Times New Roman" w:eastAsia="Times New Roman" w:hAnsi="Times New Roman" w:cs="Times New Roman"/>
          <w:b/>
          <w:sz w:val="24"/>
          <w:szCs w:val="24"/>
          <w:lang w:eastAsia="ru-RU"/>
        </w:rPr>
        <w:t>Данные о Контрагенте</w:t>
      </w:r>
    </w:p>
    <w:tbl>
      <w:tblPr>
        <w:tblW w:w="10110" w:type="dxa"/>
        <w:tblCellSpacing w:w="15" w:type="dxa"/>
        <w:tblCellMar>
          <w:left w:w="30" w:type="dxa"/>
          <w:right w:w="0" w:type="dxa"/>
        </w:tblCellMar>
        <w:tblLook w:val="04A0" w:firstRow="1" w:lastRow="0" w:firstColumn="1" w:lastColumn="0" w:noHBand="0" w:noVBand="1"/>
      </w:tblPr>
      <w:tblGrid>
        <w:gridCol w:w="4723"/>
        <w:gridCol w:w="5387"/>
      </w:tblGrid>
      <w:tr w:rsidR="00BB20DD" w:rsidRPr="000031D2" w14:paraId="51E989E6" w14:textId="77777777" w:rsidTr="00F769B7">
        <w:trPr>
          <w:tblCellSpacing w:w="15" w:type="dxa"/>
        </w:trPr>
        <w:tc>
          <w:tcPr>
            <w:tcW w:w="467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B81D503" w14:textId="77777777" w:rsidR="00BB20DD" w:rsidRPr="000031D2" w:rsidRDefault="00BB20DD" w:rsidP="00F769B7">
            <w:pPr>
              <w:spacing w:after="0" w:line="192" w:lineRule="auto"/>
              <w:rPr>
                <w:rFonts w:ascii="Times New Roman" w:eastAsia="Times New Roman" w:hAnsi="Times New Roman" w:cs="Times New Roman"/>
                <w:sz w:val="24"/>
                <w:szCs w:val="24"/>
                <w:lang w:eastAsia="ru-RU"/>
              </w:rPr>
            </w:pPr>
            <w:r w:rsidRPr="000031D2">
              <w:rPr>
                <w:rFonts w:ascii="Times New Roman" w:eastAsia="Times New Roman" w:hAnsi="Times New Roman" w:cs="Times New Roman"/>
                <w:sz w:val="24"/>
                <w:szCs w:val="24"/>
                <w:lang w:eastAsia="ru-RU"/>
              </w:rPr>
              <w:t xml:space="preserve">Полное наименование Контрагента </w:t>
            </w:r>
          </w:p>
        </w:tc>
        <w:tc>
          <w:tcPr>
            <w:tcW w:w="53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D58F5C" w14:textId="77777777" w:rsidR="00BB20DD" w:rsidRPr="000031D2" w:rsidRDefault="00BB20DD" w:rsidP="00F769B7">
            <w:pPr>
              <w:spacing w:after="0" w:line="192" w:lineRule="auto"/>
              <w:rPr>
                <w:rFonts w:ascii="Times New Roman" w:eastAsia="Times New Roman" w:hAnsi="Times New Roman" w:cs="Times New Roman"/>
                <w:sz w:val="24"/>
                <w:szCs w:val="24"/>
                <w:lang w:eastAsia="ru-RU"/>
              </w:rPr>
            </w:pPr>
          </w:p>
        </w:tc>
      </w:tr>
      <w:tr w:rsidR="00BB20DD" w:rsidRPr="000031D2" w14:paraId="4A2AD174" w14:textId="77777777" w:rsidTr="00F769B7">
        <w:trPr>
          <w:tblCellSpacing w:w="15" w:type="dxa"/>
        </w:trPr>
        <w:tc>
          <w:tcPr>
            <w:tcW w:w="467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75C0F5B" w14:textId="77777777" w:rsidR="00BB20DD" w:rsidRPr="000031D2" w:rsidRDefault="00BB20DD" w:rsidP="00F769B7">
            <w:pPr>
              <w:spacing w:after="0" w:line="192" w:lineRule="auto"/>
              <w:rPr>
                <w:rFonts w:ascii="Times New Roman" w:eastAsia="Times New Roman" w:hAnsi="Times New Roman" w:cs="Times New Roman"/>
                <w:sz w:val="24"/>
                <w:szCs w:val="24"/>
                <w:lang w:eastAsia="ru-RU"/>
              </w:rPr>
            </w:pPr>
            <w:r w:rsidRPr="000031D2">
              <w:rPr>
                <w:rFonts w:ascii="Times New Roman" w:eastAsia="Times New Roman" w:hAnsi="Times New Roman" w:cs="Times New Roman"/>
                <w:sz w:val="24"/>
                <w:szCs w:val="24"/>
                <w:lang w:eastAsia="ru-RU"/>
              </w:rPr>
              <w:t xml:space="preserve">Сокращенное наименование Контрагента: </w:t>
            </w:r>
          </w:p>
        </w:tc>
        <w:tc>
          <w:tcPr>
            <w:tcW w:w="53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C5BE84" w14:textId="77777777" w:rsidR="00BB20DD" w:rsidRPr="000031D2" w:rsidRDefault="00BB20DD" w:rsidP="00F769B7">
            <w:pPr>
              <w:spacing w:after="0" w:line="192" w:lineRule="auto"/>
              <w:rPr>
                <w:rFonts w:ascii="Times New Roman" w:eastAsia="Times New Roman" w:hAnsi="Times New Roman" w:cs="Times New Roman"/>
                <w:sz w:val="24"/>
                <w:szCs w:val="24"/>
                <w:lang w:eastAsia="ru-RU"/>
              </w:rPr>
            </w:pPr>
          </w:p>
        </w:tc>
      </w:tr>
      <w:tr w:rsidR="00BB20DD" w:rsidRPr="000031D2" w14:paraId="046EB533" w14:textId="77777777" w:rsidTr="00F769B7">
        <w:trPr>
          <w:tblCellSpacing w:w="15" w:type="dxa"/>
        </w:trPr>
        <w:tc>
          <w:tcPr>
            <w:tcW w:w="467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7B22096" w14:textId="77777777" w:rsidR="00BB20DD" w:rsidRPr="000031D2" w:rsidRDefault="00BB20DD" w:rsidP="00F769B7">
            <w:pPr>
              <w:spacing w:after="0" w:line="192" w:lineRule="auto"/>
              <w:rPr>
                <w:rFonts w:ascii="Times New Roman" w:eastAsia="Times New Roman" w:hAnsi="Times New Roman" w:cs="Times New Roman"/>
                <w:sz w:val="24"/>
                <w:szCs w:val="24"/>
                <w:lang w:eastAsia="ru-RU"/>
              </w:rPr>
            </w:pPr>
            <w:r w:rsidRPr="000031D2">
              <w:rPr>
                <w:rFonts w:ascii="Times New Roman" w:eastAsia="Times New Roman" w:hAnsi="Times New Roman" w:cs="Times New Roman"/>
                <w:sz w:val="24"/>
                <w:szCs w:val="24"/>
                <w:lang w:eastAsia="ru-RU"/>
              </w:rPr>
              <w:t xml:space="preserve">ОКОПФ: </w:t>
            </w:r>
          </w:p>
        </w:tc>
        <w:tc>
          <w:tcPr>
            <w:tcW w:w="53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990557" w14:textId="77777777" w:rsidR="00BB20DD" w:rsidRPr="000031D2" w:rsidRDefault="00BB20DD" w:rsidP="00F769B7">
            <w:pPr>
              <w:spacing w:after="0" w:line="192" w:lineRule="auto"/>
              <w:rPr>
                <w:rFonts w:ascii="Times New Roman" w:eastAsia="Times New Roman" w:hAnsi="Times New Roman" w:cs="Times New Roman"/>
                <w:sz w:val="24"/>
                <w:szCs w:val="24"/>
                <w:lang w:eastAsia="ru-RU"/>
              </w:rPr>
            </w:pPr>
          </w:p>
        </w:tc>
      </w:tr>
      <w:tr w:rsidR="00BB20DD" w:rsidRPr="000031D2" w14:paraId="1C40F3DB" w14:textId="77777777" w:rsidTr="00F769B7">
        <w:trPr>
          <w:tblCellSpacing w:w="15" w:type="dxa"/>
        </w:trPr>
        <w:tc>
          <w:tcPr>
            <w:tcW w:w="467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62A09CB" w14:textId="77777777" w:rsidR="00BB20DD" w:rsidRPr="000031D2" w:rsidRDefault="00BB20DD" w:rsidP="00F769B7">
            <w:pPr>
              <w:spacing w:after="0" w:line="192" w:lineRule="auto"/>
              <w:rPr>
                <w:rFonts w:ascii="Times New Roman" w:eastAsia="Times New Roman" w:hAnsi="Times New Roman" w:cs="Times New Roman"/>
                <w:sz w:val="24"/>
                <w:szCs w:val="24"/>
                <w:lang w:eastAsia="ru-RU"/>
              </w:rPr>
            </w:pPr>
            <w:r w:rsidRPr="000031D2">
              <w:rPr>
                <w:rFonts w:ascii="Times New Roman" w:eastAsia="Times New Roman" w:hAnsi="Times New Roman" w:cs="Times New Roman"/>
                <w:sz w:val="24"/>
                <w:szCs w:val="24"/>
                <w:lang w:eastAsia="ru-RU"/>
              </w:rPr>
              <w:t xml:space="preserve">ИНН: </w:t>
            </w:r>
          </w:p>
        </w:tc>
        <w:tc>
          <w:tcPr>
            <w:tcW w:w="53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C6874A" w14:textId="77777777" w:rsidR="00BB20DD" w:rsidRPr="000031D2" w:rsidRDefault="00BB20DD" w:rsidP="00F769B7">
            <w:pPr>
              <w:spacing w:after="0" w:line="192" w:lineRule="auto"/>
              <w:rPr>
                <w:rFonts w:ascii="Times New Roman" w:eastAsia="Times New Roman" w:hAnsi="Times New Roman" w:cs="Times New Roman"/>
                <w:sz w:val="24"/>
                <w:szCs w:val="24"/>
                <w:lang w:eastAsia="ru-RU"/>
              </w:rPr>
            </w:pPr>
          </w:p>
        </w:tc>
      </w:tr>
      <w:tr w:rsidR="00BB20DD" w:rsidRPr="000031D2" w14:paraId="7348C8EC" w14:textId="77777777" w:rsidTr="00F769B7">
        <w:trPr>
          <w:tblCellSpacing w:w="15" w:type="dxa"/>
        </w:trPr>
        <w:tc>
          <w:tcPr>
            <w:tcW w:w="467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2D7E776" w14:textId="77777777" w:rsidR="00BB20DD" w:rsidRPr="000031D2" w:rsidRDefault="00BB20DD" w:rsidP="00F769B7">
            <w:pPr>
              <w:spacing w:after="0" w:line="192" w:lineRule="auto"/>
              <w:rPr>
                <w:rFonts w:ascii="Times New Roman" w:eastAsia="Times New Roman" w:hAnsi="Times New Roman" w:cs="Times New Roman"/>
                <w:sz w:val="24"/>
                <w:szCs w:val="24"/>
                <w:lang w:eastAsia="ru-RU"/>
              </w:rPr>
            </w:pPr>
            <w:r w:rsidRPr="000031D2">
              <w:rPr>
                <w:rFonts w:ascii="Times New Roman" w:eastAsia="Times New Roman" w:hAnsi="Times New Roman" w:cs="Times New Roman"/>
                <w:sz w:val="24"/>
                <w:szCs w:val="24"/>
                <w:lang w:eastAsia="ru-RU"/>
              </w:rPr>
              <w:t xml:space="preserve">КПП: </w:t>
            </w:r>
          </w:p>
        </w:tc>
        <w:tc>
          <w:tcPr>
            <w:tcW w:w="53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D7579C" w14:textId="77777777" w:rsidR="00BB20DD" w:rsidRPr="000031D2" w:rsidRDefault="00BB20DD" w:rsidP="00F769B7">
            <w:pPr>
              <w:spacing w:after="0" w:line="192" w:lineRule="auto"/>
              <w:rPr>
                <w:rFonts w:ascii="Times New Roman" w:eastAsia="Times New Roman" w:hAnsi="Times New Roman" w:cs="Times New Roman"/>
                <w:sz w:val="24"/>
                <w:szCs w:val="24"/>
                <w:lang w:eastAsia="ru-RU"/>
              </w:rPr>
            </w:pPr>
          </w:p>
        </w:tc>
      </w:tr>
      <w:tr w:rsidR="00BB20DD" w:rsidRPr="000031D2" w14:paraId="30BFF966" w14:textId="77777777" w:rsidTr="00F769B7">
        <w:trPr>
          <w:tblCellSpacing w:w="15" w:type="dxa"/>
        </w:trPr>
        <w:tc>
          <w:tcPr>
            <w:tcW w:w="467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5100FE" w14:textId="77777777" w:rsidR="00BB20DD" w:rsidRPr="000031D2" w:rsidRDefault="00BB20DD" w:rsidP="00F769B7">
            <w:pPr>
              <w:spacing w:after="0" w:line="192" w:lineRule="auto"/>
              <w:rPr>
                <w:rFonts w:ascii="Times New Roman" w:eastAsia="Times New Roman" w:hAnsi="Times New Roman" w:cs="Times New Roman"/>
                <w:sz w:val="24"/>
                <w:szCs w:val="24"/>
                <w:lang w:eastAsia="ru-RU"/>
              </w:rPr>
            </w:pPr>
            <w:r w:rsidRPr="000031D2">
              <w:rPr>
                <w:rFonts w:ascii="Times New Roman" w:eastAsia="Times New Roman" w:hAnsi="Times New Roman" w:cs="Times New Roman"/>
                <w:sz w:val="24"/>
                <w:szCs w:val="24"/>
                <w:lang w:eastAsia="ru-RU"/>
              </w:rPr>
              <w:t>ОГРН:</w:t>
            </w:r>
          </w:p>
        </w:tc>
        <w:tc>
          <w:tcPr>
            <w:tcW w:w="53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9FE279" w14:textId="77777777" w:rsidR="00BB20DD" w:rsidRPr="000031D2" w:rsidRDefault="00BB20DD" w:rsidP="00F769B7">
            <w:pPr>
              <w:spacing w:after="0" w:line="192" w:lineRule="auto"/>
              <w:rPr>
                <w:rFonts w:ascii="Times New Roman" w:eastAsia="Times New Roman" w:hAnsi="Times New Roman" w:cs="Times New Roman"/>
                <w:sz w:val="24"/>
                <w:szCs w:val="24"/>
                <w:lang w:eastAsia="ru-RU"/>
              </w:rPr>
            </w:pPr>
          </w:p>
        </w:tc>
      </w:tr>
      <w:tr w:rsidR="00BB20DD" w:rsidRPr="000031D2" w14:paraId="001E4BBE" w14:textId="77777777" w:rsidTr="00F769B7">
        <w:trPr>
          <w:tblCellSpacing w:w="15" w:type="dxa"/>
        </w:trPr>
        <w:tc>
          <w:tcPr>
            <w:tcW w:w="467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FCF95CC" w14:textId="77777777" w:rsidR="00BB20DD" w:rsidRPr="000031D2" w:rsidRDefault="00BB20DD" w:rsidP="00F769B7">
            <w:pPr>
              <w:spacing w:after="0" w:line="192" w:lineRule="auto"/>
              <w:rPr>
                <w:rFonts w:ascii="Times New Roman" w:eastAsia="Times New Roman" w:hAnsi="Times New Roman" w:cs="Times New Roman"/>
                <w:sz w:val="24"/>
                <w:szCs w:val="24"/>
                <w:lang w:eastAsia="ru-RU"/>
              </w:rPr>
            </w:pPr>
            <w:r w:rsidRPr="000031D2">
              <w:rPr>
                <w:rFonts w:ascii="Times New Roman" w:eastAsia="Times New Roman" w:hAnsi="Times New Roman" w:cs="Times New Roman"/>
                <w:sz w:val="24"/>
                <w:szCs w:val="24"/>
                <w:lang w:eastAsia="ru-RU"/>
              </w:rPr>
              <w:t xml:space="preserve">Дата постановки на учет в налоговом органе: </w:t>
            </w:r>
          </w:p>
        </w:tc>
        <w:tc>
          <w:tcPr>
            <w:tcW w:w="53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B2817B" w14:textId="77777777" w:rsidR="00BB20DD" w:rsidRPr="000031D2" w:rsidRDefault="00BB20DD" w:rsidP="00F769B7">
            <w:pPr>
              <w:spacing w:after="0" w:line="192" w:lineRule="auto"/>
              <w:rPr>
                <w:rFonts w:ascii="Times New Roman" w:eastAsia="Times New Roman" w:hAnsi="Times New Roman" w:cs="Times New Roman"/>
                <w:sz w:val="24"/>
                <w:szCs w:val="24"/>
                <w:lang w:eastAsia="ru-RU"/>
              </w:rPr>
            </w:pPr>
          </w:p>
        </w:tc>
      </w:tr>
      <w:tr w:rsidR="00BB20DD" w:rsidRPr="000031D2" w14:paraId="2B8E7D04" w14:textId="77777777" w:rsidTr="00F769B7">
        <w:trPr>
          <w:tblCellSpacing w:w="15" w:type="dxa"/>
        </w:trPr>
        <w:tc>
          <w:tcPr>
            <w:tcW w:w="467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54C5566" w14:textId="77777777" w:rsidR="00BB20DD" w:rsidRPr="000031D2" w:rsidRDefault="00BB20DD" w:rsidP="00F769B7">
            <w:pPr>
              <w:spacing w:after="0" w:line="192" w:lineRule="auto"/>
              <w:rPr>
                <w:rFonts w:ascii="Times New Roman" w:eastAsia="Times New Roman" w:hAnsi="Times New Roman" w:cs="Times New Roman"/>
                <w:sz w:val="24"/>
                <w:szCs w:val="24"/>
                <w:lang w:eastAsia="ru-RU"/>
              </w:rPr>
            </w:pPr>
            <w:r w:rsidRPr="000031D2">
              <w:rPr>
                <w:rFonts w:ascii="Times New Roman" w:eastAsia="Times New Roman" w:hAnsi="Times New Roman" w:cs="Times New Roman"/>
                <w:sz w:val="24"/>
                <w:szCs w:val="24"/>
                <w:lang w:eastAsia="ru-RU"/>
              </w:rPr>
              <w:t xml:space="preserve">ОКПО: </w:t>
            </w:r>
          </w:p>
        </w:tc>
        <w:tc>
          <w:tcPr>
            <w:tcW w:w="53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74E552" w14:textId="77777777" w:rsidR="00BB20DD" w:rsidRPr="000031D2" w:rsidRDefault="00BB20DD" w:rsidP="00F769B7">
            <w:pPr>
              <w:spacing w:after="0" w:line="192" w:lineRule="auto"/>
              <w:rPr>
                <w:rFonts w:ascii="Times New Roman" w:eastAsia="Times New Roman" w:hAnsi="Times New Roman" w:cs="Times New Roman"/>
                <w:sz w:val="24"/>
                <w:szCs w:val="24"/>
                <w:lang w:eastAsia="ru-RU"/>
              </w:rPr>
            </w:pPr>
          </w:p>
        </w:tc>
      </w:tr>
      <w:tr w:rsidR="00BB20DD" w:rsidRPr="000031D2" w14:paraId="7CFF5BD0" w14:textId="77777777" w:rsidTr="00F769B7">
        <w:trPr>
          <w:tblCellSpacing w:w="15" w:type="dxa"/>
        </w:trPr>
        <w:tc>
          <w:tcPr>
            <w:tcW w:w="467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5ED09B" w14:textId="77777777" w:rsidR="00BB20DD" w:rsidRPr="000031D2" w:rsidRDefault="00BB20DD" w:rsidP="00F769B7">
            <w:pPr>
              <w:spacing w:after="0" w:line="192" w:lineRule="auto"/>
              <w:rPr>
                <w:rFonts w:ascii="Times New Roman" w:eastAsia="Times New Roman" w:hAnsi="Times New Roman" w:cs="Times New Roman"/>
                <w:sz w:val="24"/>
                <w:szCs w:val="24"/>
                <w:lang w:eastAsia="ru-RU"/>
              </w:rPr>
            </w:pPr>
            <w:r w:rsidRPr="000031D2">
              <w:rPr>
                <w:rFonts w:ascii="Times New Roman" w:eastAsia="Times New Roman" w:hAnsi="Times New Roman" w:cs="Times New Roman"/>
                <w:sz w:val="24"/>
                <w:szCs w:val="24"/>
                <w:lang w:eastAsia="ru-RU"/>
              </w:rPr>
              <w:t>ОКТМО:</w:t>
            </w:r>
          </w:p>
        </w:tc>
        <w:tc>
          <w:tcPr>
            <w:tcW w:w="53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758F19" w14:textId="77777777" w:rsidR="00BB20DD" w:rsidRPr="000031D2" w:rsidRDefault="00BB20DD" w:rsidP="00F769B7">
            <w:pPr>
              <w:spacing w:after="0" w:line="192" w:lineRule="auto"/>
              <w:rPr>
                <w:rFonts w:ascii="Times New Roman" w:eastAsia="Times New Roman" w:hAnsi="Times New Roman" w:cs="Times New Roman"/>
                <w:sz w:val="24"/>
                <w:szCs w:val="24"/>
                <w:lang w:eastAsia="ru-RU"/>
              </w:rPr>
            </w:pPr>
          </w:p>
        </w:tc>
      </w:tr>
      <w:tr w:rsidR="00BB20DD" w:rsidRPr="000031D2" w14:paraId="0A9E351D" w14:textId="77777777" w:rsidTr="00F769B7">
        <w:trPr>
          <w:tblCellSpacing w:w="15" w:type="dxa"/>
        </w:trPr>
        <w:tc>
          <w:tcPr>
            <w:tcW w:w="467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72416E" w14:textId="77777777" w:rsidR="00BB20DD" w:rsidRPr="000031D2" w:rsidRDefault="00BB20DD" w:rsidP="00F769B7">
            <w:pPr>
              <w:spacing w:after="0" w:line="192" w:lineRule="auto"/>
              <w:rPr>
                <w:rFonts w:ascii="Times New Roman" w:eastAsia="Times New Roman" w:hAnsi="Times New Roman" w:cs="Times New Roman"/>
                <w:sz w:val="24"/>
                <w:szCs w:val="24"/>
                <w:lang w:eastAsia="ru-RU"/>
              </w:rPr>
            </w:pPr>
            <w:r w:rsidRPr="000031D2">
              <w:rPr>
                <w:rFonts w:ascii="Times New Roman" w:eastAsia="Times New Roman" w:hAnsi="Times New Roman" w:cs="Times New Roman"/>
                <w:sz w:val="24"/>
                <w:szCs w:val="24"/>
                <w:lang w:eastAsia="ru-RU"/>
              </w:rPr>
              <w:t>Юридический адрес:</w:t>
            </w:r>
          </w:p>
        </w:tc>
        <w:tc>
          <w:tcPr>
            <w:tcW w:w="53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45175E" w14:textId="77777777" w:rsidR="00BB20DD" w:rsidRPr="000031D2" w:rsidRDefault="00BB20DD" w:rsidP="00F769B7">
            <w:pPr>
              <w:spacing w:after="0" w:line="192" w:lineRule="auto"/>
              <w:rPr>
                <w:rFonts w:ascii="Times New Roman" w:eastAsia="Times New Roman" w:hAnsi="Times New Roman" w:cs="Times New Roman"/>
                <w:sz w:val="24"/>
                <w:szCs w:val="24"/>
                <w:lang w:eastAsia="ru-RU"/>
              </w:rPr>
            </w:pPr>
          </w:p>
        </w:tc>
      </w:tr>
      <w:tr w:rsidR="00BB20DD" w:rsidRPr="000031D2" w14:paraId="1D55DF69" w14:textId="77777777" w:rsidTr="00F769B7">
        <w:trPr>
          <w:tblCellSpacing w:w="15" w:type="dxa"/>
        </w:trPr>
        <w:tc>
          <w:tcPr>
            <w:tcW w:w="467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2684358" w14:textId="77777777" w:rsidR="00BB20DD" w:rsidRPr="000031D2" w:rsidRDefault="00BB20DD" w:rsidP="00F769B7">
            <w:pPr>
              <w:spacing w:after="0" w:line="192" w:lineRule="auto"/>
              <w:rPr>
                <w:rFonts w:ascii="Times New Roman" w:eastAsia="Times New Roman" w:hAnsi="Times New Roman" w:cs="Times New Roman"/>
                <w:sz w:val="24"/>
                <w:szCs w:val="24"/>
                <w:lang w:eastAsia="ru-RU"/>
              </w:rPr>
            </w:pPr>
            <w:r w:rsidRPr="000031D2">
              <w:rPr>
                <w:rFonts w:ascii="Times New Roman" w:eastAsia="Times New Roman" w:hAnsi="Times New Roman" w:cs="Times New Roman"/>
                <w:sz w:val="24"/>
                <w:szCs w:val="24"/>
                <w:lang w:eastAsia="ru-RU"/>
              </w:rPr>
              <w:t xml:space="preserve">Место нахождения: </w:t>
            </w:r>
          </w:p>
        </w:tc>
        <w:tc>
          <w:tcPr>
            <w:tcW w:w="53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EC6E72" w14:textId="77777777" w:rsidR="00BB20DD" w:rsidRPr="000031D2" w:rsidRDefault="00BB20DD" w:rsidP="00F769B7">
            <w:pPr>
              <w:spacing w:after="0" w:line="192" w:lineRule="auto"/>
              <w:rPr>
                <w:rFonts w:ascii="Times New Roman" w:eastAsia="Times New Roman" w:hAnsi="Times New Roman" w:cs="Times New Roman"/>
                <w:sz w:val="24"/>
                <w:szCs w:val="24"/>
                <w:lang w:eastAsia="ru-RU"/>
              </w:rPr>
            </w:pPr>
          </w:p>
        </w:tc>
      </w:tr>
      <w:tr w:rsidR="00BB20DD" w:rsidRPr="000031D2" w14:paraId="03480E0F" w14:textId="77777777" w:rsidTr="00F769B7">
        <w:trPr>
          <w:tblCellSpacing w:w="15" w:type="dxa"/>
        </w:trPr>
        <w:tc>
          <w:tcPr>
            <w:tcW w:w="467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2688A60" w14:textId="77777777" w:rsidR="00BB20DD" w:rsidRPr="000031D2" w:rsidRDefault="00BB20DD" w:rsidP="00F769B7">
            <w:pPr>
              <w:spacing w:after="0" w:line="192" w:lineRule="auto"/>
              <w:rPr>
                <w:rFonts w:ascii="Times New Roman" w:eastAsia="Times New Roman" w:hAnsi="Times New Roman" w:cs="Times New Roman"/>
                <w:sz w:val="24"/>
                <w:szCs w:val="24"/>
                <w:lang w:eastAsia="ru-RU"/>
              </w:rPr>
            </w:pPr>
            <w:r w:rsidRPr="000031D2">
              <w:rPr>
                <w:rFonts w:ascii="Times New Roman" w:eastAsia="Times New Roman" w:hAnsi="Times New Roman" w:cs="Times New Roman"/>
                <w:sz w:val="24"/>
                <w:szCs w:val="24"/>
                <w:lang w:eastAsia="ru-RU"/>
              </w:rPr>
              <w:t xml:space="preserve">Адрес электронной почты: </w:t>
            </w:r>
          </w:p>
        </w:tc>
        <w:tc>
          <w:tcPr>
            <w:tcW w:w="53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91466F" w14:textId="77777777" w:rsidR="00BB20DD" w:rsidRPr="000031D2" w:rsidRDefault="00BB20DD" w:rsidP="00F769B7">
            <w:pPr>
              <w:spacing w:after="0" w:line="192" w:lineRule="auto"/>
              <w:rPr>
                <w:rFonts w:ascii="Times New Roman" w:eastAsia="Times New Roman" w:hAnsi="Times New Roman" w:cs="Times New Roman"/>
                <w:sz w:val="24"/>
                <w:szCs w:val="24"/>
                <w:lang w:eastAsia="ru-RU"/>
              </w:rPr>
            </w:pPr>
          </w:p>
        </w:tc>
      </w:tr>
      <w:tr w:rsidR="00BB20DD" w:rsidRPr="000031D2" w14:paraId="66A52CF2" w14:textId="77777777" w:rsidTr="00F769B7">
        <w:trPr>
          <w:tblCellSpacing w:w="15" w:type="dxa"/>
        </w:trPr>
        <w:tc>
          <w:tcPr>
            <w:tcW w:w="467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E50180F" w14:textId="77777777" w:rsidR="00BB20DD" w:rsidRPr="000031D2" w:rsidRDefault="00BB20DD" w:rsidP="00F769B7">
            <w:pPr>
              <w:spacing w:after="0" w:line="192" w:lineRule="auto"/>
              <w:rPr>
                <w:rFonts w:ascii="Times New Roman" w:eastAsia="Times New Roman" w:hAnsi="Times New Roman" w:cs="Times New Roman"/>
                <w:sz w:val="24"/>
                <w:szCs w:val="24"/>
                <w:lang w:eastAsia="ru-RU"/>
              </w:rPr>
            </w:pPr>
            <w:r w:rsidRPr="000031D2">
              <w:rPr>
                <w:rFonts w:ascii="Times New Roman" w:eastAsia="Times New Roman" w:hAnsi="Times New Roman" w:cs="Times New Roman"/>
                <w:sz w:val="24"/>
                <w:szCs w:val="24"/>
                <w:lang w:eastAsia="ru-RU"/>
              </w:rPr>
              <w:t xml:space="preserve">Номер контактного телефона: </w:t>
            </w:r>
          </w:p>
        </w:tc>
        <w:tc>
          <w:tcPr>
            <w:tcW w:w="53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B7E3A5" w14:textId="77777777" w:rsidR="00BB20DD" w:rsidRPr="000031D2" w:rsidRDefault="00BB20DD" w:rsidP="00F769B7">
            <w:pPr>
              <w:spacing w:after="0" w:line="192" w:lineRule="auto"/>
              <w:rPr>
                <w:rFonts w:ascii="Times New Roman" w:eastAsia="Times New Roman" w:hAnsi="Times New Roman" w:cs="Times New Roman"/>
                <w:sz w:val="24"/>
                <w:szCs w:val="24"/>
                <w:lang w:eastAsia="ru-RU"/>
              </w:rPr>
            </w:pPr>
          </w:p>
        </w:tc>
      </w:tr>
      <w:tr w:rsidR="00BB20DD" w:rsidRPr="000031D2" w14:paraId="6A998DF7" w14:textId="77777777" w:rsidTr="00F769B7">
        <w:trPr>
          <w:tblCellSpacing w:w="15" w:type="dxa"/>
        </w:trPr>
        <w:tc>
          <w:tcPr>
            <w:tcW w:w="467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BA315A" w14:textId="77777777" w:rsidR="00BB20DD" w:rsidRPr="000031D2" w:rsidRDefault="00BB20DD" w:rsidP="00F769B7">
            <w:pPr>
              <w:spacing w:after="0" w:line="192" w:lineRule="auto"/>
              <w:rPr>
                <w:rFonts w:ascii="Times New Roman" w:eastAsia="Times New Roman" w:hAnsi="Times New Roman" w:cs="Times New Roman"/>
                <w:sz w:val="24"/>
                <w:szCs w:val="24"/>
                <w:lang w:eastAsia="ru-RU"/>
              </w:rPr>
            </w:pPr>
            <w:r w:rsidRPr="000031D2">
              <w:rPr>
                <w:rFonts w:ascii="Times New Roman" w:eastAsia="Times New Roman" w:hAnsi="Times New Roman" w:cs="Times New Roman"/>
                <w:sz w:val="24"/>
                <w:szCs w:val="24"/>
                <w:lang w:eastAsia="ru-RU"/>
              </w:rPr>
              <w:t>Сайт в сети Интернет:</w:t>
            </w:r>
          </w:p>
        </w:tc>
        <w:tc>
          <w:tcPr>
            <w:tcW w:w="53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044A0D" w14:textId="77777777" w:rsidR="00BB20DD" w:rsidRPr="000031D2" w:rsidRDefault="00BB20DD" w:rsidP="00F769B7">
            <w:pPr>
              <w:spacing w:after="0" w:line="192" w:lineRule="auto"/>
              <w:rPr>
                <w:rFonts w:ascii="Times New Roman" w:eastAsia="Times New Roman" w:hAnsi="Times New Roman" w:cs="Times New Roman"/>
                <w:sz w:val="24"/>
                <w:szCs w:val="24"/>
                <w:lang w:eastAsia="ru-RU"/>
              </w:rPr>
            </w:pPr>
          </w:p>
        </w:tc>
      </w:tr>
      <w:tr w:rsidR="00BB20DD" w:rsidRPr="000031D2" w14:paraId="0191DC37" w14:textId="77777777" w:rsidTr="00F769B7">
        <w:trPr>
          <w:tblCellSpacing w:w="15" w:type="dxa"/>
        </w:trPr>
        <w:tc>
          <w:tcPr>
            <w:tcW w:w="467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E8343E" w14:textId="77777777" w:rsidR="00BB20DD" w:rsidRPr="000031D2" w:rsidRDefault="00BB20DD" w:rsidP="00F769B7">
            <w:pPr>
              <w:spacing w:after="0" w:line="192" w:lineRule="auto"/>
              <w:rPr>
                <w:rFonts w:ascii="Times New Roman" w:eastAsia="Times New Roman" w:hAnsi="Times New Roman" w:cs="Times New Roman"/>
                <w:sz w:val="24"/>
                <w:szCs w:val="24"/>
                <w:lang w:eastAsia="ru-RU"/>
              </w:rPr>
            </w:pPr>
            <w:r w:rsidRPr="000031D2">
              <w:rPr>
                <w:rFonts w:ascii="Times New Roman" w:eastAsia="Times New Roman" w:hAnsi="Times New Roman" w:cs="Times New Roman"/>
                <w:sz w:val="24"/>
                <w:szCs w:val="24"/>
                <w:lang w:eastAsia="ru-RU"/>
              </w:rPr>
              <w:t>Контрагент относится к субъектам малого и среднего предпринимательства</w:t>
            </w:r>
          </w:p>
        </w:tc>
        <w:tc>
          <w:tcPr>
            <w:tcW w:w="53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28FD80" w14:textId="77777777" w:rsidR="00BB20DD" w:rsidRPr="000031D2" w:rsidRDefault="00BB20DD" w:rsidP="00F769B7">
            <w:pPr>
              <w:spacing w:after="0" w:line="192" w:lineRule="auto"/>
              <w:rPr>
                <w:rFonts w:ascii="Times New Roman" w:eastAsia="Times New Roman" w:hAnsi="Times New Roman" w:cs="Times New Roman"/>
                <w:sz w:val="24"/>
                <w:szCs w:val="24"/>
                <w:lang w:eastAsia="ru-RU"/>
              </w:rPr>
            </w:pPr>
            <w:r w:rsidRPr="000031D2">
              <w:rPr>
                <w:rFonts w:ascii="Times New Roman" w:eastAsia="Times New Roman" w:hAnsi="Times New Roman" w:cs="Times New Roman"/>
                <w:sz w:val="24"/>
                <w:szCs w:val="24"/>
                <w:lang w:eastAsia="ru-RU"/>
              </w:rPr>
              <w:t xml:space="preserve">Не относится / микропредприятие / малое / среднее </w:t>
            </w:r>
            <w:r w:rsidRPr="000031D2">
              <w:rPr>
                <w:rFonts w:ascii="Times New Roman" w:eastAsia="Times New Roman" w:hAnsi="Times New Roman" w:cs="Times New Roman"/>
                <w:i/>
                <w:sz w:val="24"/>
                <w:szCs w:val="24"/>
                <w:lang w:eastAsia="ru-RU"/>
              </w:rPr>
              <w:t>(выбрать нужное)</w:t>
            </w:r>
          </w:p>
        </w:tc>
      </w:tr>
      <w:tr w:rsidR="00BB20DD" w:rsidRPr="000031D2" w14:paraId="3F379C95" w14:textId="77777777" w:rsidTr="00F769B7">
        <w:trPr>
          <w:tblCellSpacing w:w="15" w:type="dxa"/>
        </w:trPr>
        <w:tc>
          <w:tcPr>
            <w:tcW w:w="467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B9CCBF" w14:textId="77777777" w:rsidR="00BB20DD" w:rsidRPr="000031D2" w:rsidRDefault="00BB20DD" w:rsidP="00F769B7">
            <w:pPr>
              <w:spacing w:after="0" w:line="192" w:lineRule="auto"/>
              <w:rPr>
                <w:rFonts w:ascii="Times New Roman" w:eastAsia="Times New Roman" w:hAnsi="Times New Roman" w:cs="Times New Roman"/>
                <w:sz w:val="24"/>
                <w:szCs w:val="24"/>
                <w:lang w:eastAsia="ru-RU"/>
              </w:rPr>
            </w:pPr>
            <w:r w:rsidRPr="000031D2">
              <w:rPr>
                <w:rFonts w:ascii="Times New Roman" w:eastAsia="Times New Roman" w:hAnsi="Times New Roman" w:cs="Times New Roman"/>
                <w:sz w:val="24"/>
                <w:szCs w:val="24"/>
                <w:lang w:eastAsia="ru-RU"/>
              </w:rPr>
              <w:t>Резидент / нерезидент РФ</w:t>
            </w:r>
          </w:p>
        </w:tc>
        <w:tc>
          <w:tcPr>
            <w:tcW w:w="53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F0A005" w14:textId="77777777" w:rsidR="00BB20DD" w:rsidRPr="000031D2" w:rsidRDefault="00BB20DD" w:rsidP="00F769B7">
            <w:pPr>
              <w:spacing w:after="0" w:line="192" w:lineRule="auto"/>
              <w:rPr>
                <w:rFonts w:ascii="Times New Roman" w:eastAsia="Times New Roman" w:hAnsi="Times New Roman" w:cs="Times New Roman"/>
                <w:i/>
                <w:sz w:val="24"/>
                <w:szCs w:val="24"/>
                <w:lang w:eastAsia="ru-RU"/>
              </w:rPr>
            </w:pPr>
            <w:r w:rsidRPr="000031D2">
              <w:rPr>
                <w:rFonts w:ascii="Times New Roman" w:eastAsia="Times New Roman" w:hAnsi="Times New Roman" w:cs="Times New Roman"/>
                <w:i/>
                <w:sz w:val="24"/>
                <w:szCs w:val="24"/>
                <w:lang w:eastAsia="ru-RU"/>
              </w:rPr>
              <w:t>(указать нужное)</w:t>
            </w:r>
          </w:p>
        </w:tc>
      </w:tr>
      <w:tr w:rsidR="00BB20DD" w:rsidRPr="000031D2" w14:paraId="011D8D36" w14:textId="77777777" w:rsidTr="00F769B7">
        <w:trPr>
          <w:tblCellSpacing w:w="15" w:type="dxa"/>
        </w:trPr>
        <w:tc>
          <w:tcPr>
            <w:tcW w:w="467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7EE5E1" w14:textId="77777777" w:rsidR="00BB20DD" w:rsidRPr="000031D2" w:rsidRDefault="00BB20DD" w:rsidP="00F769B7">
            <w:pPr>
              <w:spacing w:after="0" w:line="192" w:lineRule="auto"/>
              <w:rPr>
                <w:rFonts w:ascii="Times New Roman" w:eastAsia="Times New Roman" w:hAnsi="Times New Roman" w:cs="Times New Roman"/>
                <w:sz w:val="24"/>
                <w:szCs w:val="24"/>
                <w:lang w:eastAsia="ru-RU"/>
              </w:rPr>
            </w:pPr>
            <w:r w:rsidRPr="000031D2">
              <w:rPr>
                <w:rFonts w:ascii="Times New Roman" w:eastAsia="Times New Roman" w:hAnsi="Times New Roman" w:cs="Times New Roman"/>
                <w:sz w:val="24"/>
                <w:szCs w:val="24"/>
                <w:lang w:eastAsia="ru-RU"/>
              </w:rPr>
              <w:t>ФИО руководителя, главного бухгалтера</w:t>
            </w:r>
          </w:p>
        </w:tc>
        <w:tc>
          <w:tcPr>
            <w:tcW w:w="53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45DC34" w14:textId="77777777" w:rsidR="00BB20DD" w:rsidRPr="000031D2" w:rsidRDefault="00BB20DD" w:rsidP="00F769B7">
            <w:pPr>
              <w:spacing w:after="0" w:line="192" w:lineRule="auto"/>
              <w:rPr>
                <w:rFonts w:ascii="Times New Roman" w:eastAsia="Times New Roman" w:hAnsi="Times New Roman" w:cs="Times New Roman"/>
                <w:i/>
                <w:sz w:val="24"/>
                <w:szCs w:val="24"/>
                <w:lang w:eastAsia="ru-RU"/>
              </w:rPr>
            </w:pPr>
          </w:p>
        </w:tc>
      </w:tr>
      <w:tr w:rsidR="00BB20DD" w:rsidRPr="000031D2" w14:paraId="67F1792F" w14:textId="77777777" w:rsidTr="00F769B7">
        <w:trPr>
          <w:tblCellSpacing w:w="15" w:type="dxa"/>
        </w:trPr>
        <w:tc>
          <w:tcPr>
            <w:tcW w:w="467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BF0DAF" w14:textId="77777777" w:rsidR="00BB20DD" w:rsidRPr="000031D2" w:rsidRDefault="00BB20DD" w:rsidP="00F769B7">
            <w:pPr>
              <w:spacing w:after="0" w:line="192" w:lineRule="auto"/>
              <w:rPr>
                <w:rFonts w:ascii="Times New Roman" w:eastAsia="Times New Roman" w:hAnsi="Times New Roman" w:cs="Times New Roman"/>
                <w:sz w:val="24"/>
                <w:szCs w:val="24"/>
                <w:lang w:eastAsia="ru-RU"/>
              </w:rPr>
            </w:pPr>
            <w:r w:rsidRPr="000031D2">
              <w:rPr>
                <w:rFonts w:ascii="Times New Roman" w:eastAsia="Times New Roman" w:hAnsi="Times New Roman" w:cs="Times New Roman"/>
                <w:sz w:val="24"/>
                <w:szCs w:val="24"/>
                <w:lang w:eastAsia="ru-RU"/>
              </w:rPr>
              <w:t>Среднесписочная численность работников</w:t>
            </w:r>
          </w:p>
        </w:tc>
        <w:tc>
          <w:tcPr>
            <w:tcW w:w="53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7CCDD6" w14:textId="77777777" w:rsidR="00BB20DD" w:rsidRPr="000031D2" w:rsidRDefault="00BB20DD" w:rsidP="00F769B7">
            <w:pPr>
              <w:spacing w:after="0" w:line="192" w:lineRule="auto"/>
              <w:rPr>
                <w:rFonts w:ascii="Times New Roman" w:eastAsia="Times New Roman" w:hAnsi="Times New Roman" w:cs="Times New Roman"/>
                <w:i/>
                <w:sz w:val="24"/>
                <w:szCs w:val="24"/>
                <w:lang w:eastAsia="ru-RU"/>
              </w:rPr>
            </w:pPr>
          </w:p>
        </w:tc>
      </w:tr>
      <w:tr w:rsidR="00BB20DD" w:rsidRPr="000031D2" w14:paraId="3ECE960E" w14:textId="77777777" w:rsidTr="00F769B7">
        <w:trPr>
          <w:tblCellSpacing w:w="15" w:type="dxa"/>
        </w:trPr>
        <w:tc>
          <w:tcPr>
            <w:tcW w:w="467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C2F663" w14:textId="77777777" w:rsidR="00BB20DD" w:rsidRPr="000031D2" w:rsidRDefault="00BB20DD" w:rsidP="00F769B7">
            <w:pPr>
              <w:spacing w:after="0" w:line="192" w:lineRule="auto"/>
              <w:rPr>
                <w:rFonts w:ascii="Times New Roman" w:eastAsia="Times New Roman" w:hAnsi="Times New Roman" w:cs="Times New Roman"/>
                <w:sz w:val="24"/>
                <w:szCs w:val="24"/>
                <w:lang w:eastAsia="ru-RU"/>
              </w:rPr>
            </w:pPr>
            <w:r w:rsidRPr="000031D2">
              <w:rPr>
                <w:rFonts w:ascii="Times New Roman" w:eastAsia="Times New Roman" w:hAnsi="Times New Roman" w:cs="Times New Roman"/>
                <w:sz w:val="24"/>
                <w:szCs w:val="24"/>
                <w:lang w:eastAsia="ru-RU"/>
              </w:rPr>
              <w:t>Сведения о наличии (адрес) складских помещений, спецтехники, оборудования, материалов (если необходимо для исполнения договора)</w:t>
            </w:r>
          </w:p>
        </w:tc>
        <w:tc>
          <w:tcPr>
            <w:tcW w:w="53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73068A" w14:textId="77777777" w:rsidR="00BB20DD" w:rsidRPr="000031D2" w:rsidRDefault="00BB20DD" w:rsidP="00F769B7">
            <w:pPr>
              <w:spacing w:after="0" w:line="192" w:lineRule="auto"/>
              <w:rPr>
                <w:rFonts w:ascii="Times New Roman" w:eastAsia="Times New Roman" w:hAnsi="Times New Roman" w:cs="Times New Roman"/>
                <w:sz w:val="24"/>
                <w:szCs w:val="24"/>
                <w:lang w:eastAsia="ru-RU"/>
              </w:rPr>
            </w:pPr>
          </w:p>
        </w:tc>
      </w:tr>
    </w:tbl>
    <w:p w14:paraId="165F5A39" w14:textId="77777777" w:rsidR="00BB20DD" w:rsidRPr="000031D2" w:rsidRDefault="00BB20DD" w:rsidP="00BB20DD">
      <w:pPr>
        <w:framePr w:hSpace="180" w:wrap="around" w:vAnchor="text" w:hAnchor="margin" w:y="153"/>
        <w:spacing w:after="0" w:line="192" w:lineRule="auto"/>
        <w:jc w:val="both"/>
        <w:rPr>
          <w:rFonts w:ascii="Times New Roman" w:eastAsia="Times New Roman" w:hAnsi="Times New Roman" w:cs="Times New Roman"/>
          <w:sz w:val="24"/>
          <w:szCs w:val="24"/>
          <w:lang w:eastAsia="ru-RU"/>
        </w:rPr>
      </w:pPr>
    </w:p>
    <w:p w14:paraId="63150CF4" w14:textId="77777777" w:rsidR="00BB20DD" w:rsidRPr="000031D2" w:rsidRDefault="00BB20DD" w:rsidP="00BB20DD">
      <w:pPr>
        <w:framePr w:hSpace="180" w:wrap="around" w:vAnchor="text" w:hAnchor="margin" w:y="153"/>
        <w:spacing w:after="0" w:line="192" w:lineRule="auto"/>
        <w:jc w:val="both"/>
        <w:rPr>
          <w:rFonts w:ascii="Times New Roman" w:eastAsia="Times New Roman" w:hAnsi="Times New Roman" w:cs="Times New Roman"/>
          <w:sz w:val="24"/>
          <w:szCs w:val="24"/>
          <w:lang w:eastAsia="ru-RU"/>
        </w:rPr>
      </w:pPr>
      <w:r w:rsidRPr="000031D2">
        <w:rPr>
          <w:rFonts w:ascii="Times New Roman" w:eastAsia="Times New Roman" w:hAnsi="Times New Roman" w:cs="Times New Roman"/>
          <w:sz w:val="24"/>
          <w:szCs w:val="24"/>
          <w:lang w:eastAsia="ru-RU"/>
        </w:rPr>
        <w:t>Контрагент</w:t>
      </w:r>
    </w:p>
    <w:p w14:paraId="399EDB16" w14:textId="77777777" w:rsidR="00BB20DD" w:rsidRPr="000031D2" w:rsidRDefault="00BB20DD" w:rsidP="00BB20DD">
      <w:pPr>
        <w:framePr w:hSpace="180" w:wrap="around" w:vAnchor="text" w:hAnchor="margin" w:y="153"/>
        <w:spacing w:after="0" w:line="192" w:lineRule="auto"/>
        <w:jc w:val="both"/>
        <w:rPr>
          <w:rFonts w:ascii="Times New Roman" w:eastAsia="Times New Roman" w:hAnsi="Times New Roman" w:cs="Times New Roman"/>
          <w:i/>
          <w:sz w:val="24"/>
          <w:szCs w:val="24"/>
          <w:lang w:eastAsia="ru-RU"/>
        </w:rPr>
      </w:pPr>
      <w:r w:rsidRPr="000031D2">
        <w:rPr>
          <w:rFonts w:ascii="Times New Roman" w:eastAsia="Times New Roman" w:hAnsi="Times New Roman" w:cs="Times New Roman"/>
          <w:i/>
          <w:sz w:val="24"/>
          <w:szCs w:val="24"/>
          <w:lang w:eastAsia="ru-RU"/>
        </w:rPr>
        <w:t>____________________/_____________/(должность, ФИО)</w:t>
      </w:r>
    </w:p>
    <w:p w14:paraId="1E47AACB" w14:textId="77777777" w:rsidR="00BB20DD" w:rsidRPr="000031D2" w:rsidRDefault="00BB20DD" w:rsidP="00BB20DD">
      <w:pPr>
        <w:spacing w:after="0" w:line="192" w:lineRule="auto"/>
        <w:rPr>
          <w:rFonts w:ascii="Times New Roman" w:eastAsia="Times New Roman" w:hAnsi="Times New Roman" w:cs="Times New Roman"/>
          <w:i/>
          <w:sz w:val="24"/>
          <w:szCs w:val="24"/>
          <w:lang w:eastAsia="ru-RU"/>
        </w:rPr>
      </w:pPr>
      <w:proofErr w:type="spellStart"/>
      <w:r w:rsidRPr="000031D2">
        <w:rPr>
          <w:rFonts w:ascii="Times New Roman" w:eastAsia="Times New Roman" w:hAnsi="Times New Roman" w:cs="Times New Roman"/>
          <w:i/>
          <w:sz w:val="24"/>
          <w:szCs w:val="24"/>
          <w:lang w:eastAsia="ru-RU"/>
        </w:rPr>
        <w:t>м.п</w:t>
      </w:r>
      <w:proofErr w:type="spellEnd"/>
      <w:r w:rsidRPr="000031D2">
        <w:rPr>
          <w:rFonts w:ascii="Times New Roman" w:eastAsia="Times New Roman" w:hAnsi="Times New Roman" w:cs="Times New Roman"/>
          <w:i/>
          <w:sz w:val="24"/>
          <w:szCs w:val="24"/>
          <w:lang w:eastAsia="ru-RU"/>
        </w:rPr>
        <w:t>.</w:t>
      </w:r>
    </w:p>
    <w:p w14:paraId="3E6FF261" w14:textId="77777777" w:rsidR="00BB20DD" w:rsidRPr="000031D2" w:rsidRDefault="00BB20DD" w:rsidP="00BB20DD">
      <w:pPr>
        <w:spacing w:after="0" w:line="192" w:lineRule="auto"/>
        <w:rPr>
          <w:rFonts w:ascii="Times New Roman" w:eastAsia="Times New Roman" w:hAnsi="Times New Roman" w:cs="Times New Roman"/>
          <w:i/>
          <w:sz w:val="24"/>
          <w:szCs w:val="24"/>
          <w:lang w:eastAsia="ru-RU"/>
        </w:rPr>
      </w:pPr>
    </w:p>
    <w:p w14:paraId="67B25BC3" w14:textId="77777777" w:rsidR="00BB20DD" w:rsidRPr="000031D2" w:rsidRDefault="00BB20DD" w:rsidP="00BB20DD">
      <w:pPr>
        <w:tabs>
          <w:tab w:val="left" w:pos="5245"/>
        </w:tabs>
        <w:spacing w:line="192" w:lineRule="auto"/>
        <w:contextualSpacing/>
        <w:jc w:val="center"/>
        <w:rPr>
          <w:rFonts w:ascii="Times New Roman" w:hAnsi="Times New Roman" w:cs="Times New Roman"/>
          <w:sz w:val="24"/>
          <w:szCs w:val="24"/>
        </w:rPr>
      </w:pPr>
      <w:r w:rsidRPr="000031D2">
        <w:rPr>
          <w:rFonts w:ascii="Times New Roman" w:hAnsi="Times New Roman" w:cs="Times New Roman"/>
          <w:b/>
          <w:sz w:val="24"/>
          <w:szCs w:val="24"/>
        </w:rPr>
        <w:t>Форма согласована Сторонами:</w:t>
      </w:r>
    </w:p>
    <w:tbl>
      <w:tblPr>
        <w:tblpPr w:leftFromText="180" w:rightFromText="180" w:vertAnchor="text" w:horzAnchor="margin" w:tblpX="499" w:tblpY="252"/>
        <w:tblW w:w="9889" w:type="dxa"/>
        <w:tblLook w:val="00A0" w:firstRow="1" w:lastRow="0" w:firstColumn="1" w:lastColumn="0" w:noHBand="0" w:noVBand="0"/>
      </w:tblPr>
      <w:tblGrid>
        <w:gridCol w:w="5245"/>
        <w:gridCol w:w="4644"/>
      </w:tblGrid>
      <w:tr w:rsidR="00BB20DD" w:rsidRPr="000031D2" w14:paraId="6223ED78" w14:textId="77777777" w:rsidTr="00F769B7">
        <w:tc>
          <w:tcPr>
            <w:tcW w:w="5245" w:type="dxa"/>
          </w:tcPr>
          <w:p w14:paraId="40773097" w14:textId="77777777" w:rsidR="00BB20DD" w:rsidRPr="000031D2" w:rsidRDefault="00BB20DD" w:rsidP="00F769B7">
            <w:pPr>
              <w:tabs>
                <w:tab w:val="left" w:pos="180"/>
              </w:tabs>
              <w:suppressAutoHyphens/>
              <w:spacing w:line="192" w:lineRule="auto"/>
              <w:contextualSpacing/>
              <w:rPr>
                <w:rFonts w:ascii="Times New Roman" w:hAnsi="Times New Roman" w:cs="Times New Roman"/>
                <w:sz w:val="24"/>
                <w:szCs w:val="24"/>
                <w:lang w:eastAsia="ar-SA"/>
              </w:rPr>
            </w:pPr>
            <w:r w:rsidRPr="000031D2">
              <w:rPr>
                <w:rFonts w:ascii="Times New Roman" w:hAnsi="Times New Roman" w:cs="Times New Roman"/>
                <w:b/>
                <w:sz w:val="24"/>
                <w:szCs w:val="24"/>
                <w:lang w:eastAsia="ar-SA"/>
              </w:rPr>
              <w:t>АО «Центральная ППК»:</w:t>
            </w:r>
          </w:p>
          <w:p w14:paraId="378FE826" w14:textId="77777777" w:rsidR="00BB20DD" w:rsidRPr="000031D2" w:rsidRDefault="00BB20DD" w:rsidP="00F769B7">
            <w:pPr>
              <w:spacing w:line="192" w:lineRule="auto"/>
              <w:contextualSpacing/>
              <w:jc w:val="both"/>
              <w:rPr>
                <w:rFonts w:ascii="Times New Roman" w:hAnsi="Times New Roman" w:cs="Times New Roman"/>
                <w:b/>
                <w:color w:val="000000"/>
                <w:sz w:val="24"/>
                <w:szCs w:val="24"/>
              </w:rPr>
            </w:pPr>
            <w:r w:rsidRPr="000031D2">
              <w:rPr>
                <w:rFonts w:ascii="Times New Roman" w:hAnsi="Times New Roman" w:cs="Times New Roman"/>
                <w:sz w:val="24"/>
                <w:szCs w:val="24"/>
              </w:rPr>
              <w:t>_______________________</w:t>
            </w:r>
          </w:p>
          <w:p w14:paraId="26C9C4BC" w14:textId="77777777" w:rsidR="00BB20DD" w:rsidRPr="000031D2" w:rsidRDefault="00BB20DD" w:rsidP="00F769B7">
            <w:pPr>
              <w:tabs>
                <w:tab w:val="left" w:pos="180"/>
              </w:tabs>
              <w:suppressAutoHyphens/>
              <w:spacing w:line="192" w:lineRule="auto"/>
              <w:contextualSpacing/>
              <w:rPr>
                <w:rFonts w:ascii="Times New Roman" w:hAnsi="Times New Roman" w:cs="Times New Roman"/>
                <w:sz w:val="24"/>
                <w:szCs w:val="24"/>
                <w:lang w:eastAsia="ar-SA"/>
              </w:rPr>
            </w:pPr>
          </w:p>
        </w:tc>
        <w:tc>
          <w:tcPr>
            <w:tcW w:w="4644" w:type="dxa"/>
          </w:tcPr>
          <w:p w14:paraId="258D2C5A" w14:textId="77777777" w:rsidR="00BB20DD" w:rsidRPr="000031D2" w:rsidRDefault="00BB20DD" w:rsidP="00F769B7">
            <w:pPr>
              <w:spacing w:line="192" w:lineRule="auto"/>
              <w:contextualSpacing/>
              <w:rPr>
                <w:rFonts w:ascii="Times New Roman" w:hAnsi="Times New Roman" w:cs="Times New Roman"/>
                <w:b/>
                <w:sz w:val="24"/>
                <w:szCs w:val="24"/>
                <w:lang w:eastAsia="ar-SA"/>
              </w:rPr>
            </w:pPr>
            <w:r w:rsidRPr="000031D2">
              <w:rPr>
                <w:rFonts w:ascii="Times New Roman" w:hAnsi="Times New Roman" w:cs="Times New Roman"/>
                <w:b/>
                <w:sz w:val="24"/>
                <w:szCs w:val="24"/>
                <w:lang w:eastAsia="ar-SA"/>
              </w:rPr>
              <w:t>Контрагент:</w:t>
            </w:r>
          </w:p>
          <w:p w14:paraId="33EB3A2F" w14:textId="77777777" w:rsidR="00BB20DD" w:rsidRPr="000031D2" w:rsidRDefault="00BB20DD" w:rsidP="00F769B7">
            <w:pPr>
              <w:tabs>
                <w:tab w:val="left" w:pos="180"/>
              </w:tabs>
              <w:suppressAutoHyphens/>
              <w:spacing w:line="192" w:lineRule="auto"/>
              <w:ind w:right="-108"/>
              <w:contextualSpacing/>
              <w:rPr>
                <w:rFonts w:ascii="Times New Roman" w:hAnsi="Times New Roman" w:cs="Times New Roman"/>
                <w:sz w:val="24"/>
                <w:szCs w:val="24"/>
                <w:lang w:eastAsia="ar-SA"/>
              </w:rPr>
            </w:pPr>
            <w:r w:rsidRPr="000031D2">
              <w:rPr>
                <w:rFonts w:ascii="Times New Roman" w:hAnsi="Times New Roman" w:cs="Times New Roman"/>
                <w:sz w:val="24"/>
                <w:szCs w:val="24"/>
                <w:lang w:eastAsia="ar-SA"/>
              </w:rPr>
              <w:t>_____________________</w:t>
            </w:r>
          </w:p>
        </w:tc>
      </w:tr>
      <w:tr w:rsidR="00BB20DD" w:rsidRPr="000031D2" w14:paraId="3CB8352B" w14:textId="77777777" w:rsidTr="00F769B7">
        <w:tc>
          <w:tcPr>
            <w:tcW w:w="5245" w:type="dxa"/>
          </w:tcPr>
          <w:p w14:paraId="175A10FA" w14:textId="77777777" w:rsidR="00BB20DD" w:rsidRPr="000031D2" w:rsidRDefault="00BB20DD" w:rsidP="00F769B7">
            <w:pPr>
              <w:tabs>
                <w:tab w:val="left" w:pos="180"/>
              </w:tabs>
              <w:suppressAutoHyphens/>
              <w:spacing w:line="192" w:lineRule="auto"/>
              <w:contextualSpacing/>
              <w:rPr>
                <w:rFonts w:ascii="Times New Roman" w:hAnsi="Times New Roman" w:cs="Times New Roman"/>
                <w:sz w:val="24"/>
                <w:szCs w:val="24"/>
                <w:lang w:eastAsia="ar-SA"/>
              </w:rPr>
            </w:pPr>
            <w:r w:rsidRPr="000031D2">
              <w:rPr>
                <w:rFonts w:ascii="Times New Roman" w:hAnsi="Times New Roman" w:cs="Times New Roman"/>
                <w:sz w:val="24"/>
                <w:szCs w:val="24"/>
                <w:lang w:eastAsia="ar-SA"/>
              </w:rPr>
              <w:t>________________/</w:t>
            </w:r>
            <w:r w:rsidRPr="000031D2">
              <w:rPr>
                <w:rFonts w:ascii="Times New Roman" w:hAnsi="Times New Roman" w:cs="Times New Roman"/>
                <w:color w:val="000000"/>
                <w:sz w:val="24"/>
                <w:szCs w:val="24"/>
              </w:rPr>
              <w:t>____________</w:t>
            </w:r>
            <w:r w:rsidRPr="000031D2">
              <w:rPr>
                <w:rFonts w:ascii="Times New Roman" w:hAnsi="Times New Roman" w:cs="Times New Roman"/>
                <w:sz w:val="24"/>
                <w:szCs w:val="24"/>
                <w:lang w:eastAsia="ar-SA"/>
              </w:rPr>
              <w:t>/</w:t>
            </w:r>
          </w:p>
          <w:p w14:paraId="754A0E60" w14:textId="77777777" w:rsidR="00BB20DD" w:rsidRPr="000031D2" w:rsidRDefault="00BB20DD" w:rsidP="00F769B7">
            <w:pPr>
              <w:tabs>
                <w:tab w:val="left" w:pos="180"/>
              </w:tabs>
              <w:suppressAutoHyphens/>
              <w:spacing w:line="192" w:lineRule="auto"/>
              <w:ind w:right="38"/>
              <w:contextualSpacing/>
              <w:jc w:val="both"/>
              <w:rPr>
                <w:rFonts w:ascii="Times New Roman" w:hAnsi="Times New Roman" w:cs="Times New Roman"/>
                <w:sz w:val="24"/>
                <w:szCs w:val="24"/>
                <w:lang w:eastAsia="ar-SA"/>
              </w:rPr>
            </w:pPr>
            <w:proofErr w:type="spellStart"/>
            <w:r w:rsidRPr="000031D2">
              <w:rPr>
                <w:rFonts w:ascii="Times New Roman" w:hAnsi="Times New Roman" w:cs="Times New Roman"/>
                <w:sz w:val="24"/>
                <w:szCs w:val="24"/>
                <w:lang w:eastAsia="ar-SA"/>
              </w:rPr>
              <w:t>м.п</w:t>
            </w:r>
            <w:proofErr w:type="spellEnd"/>
            <w:r w:rsidRPr="000031D2">
              <w:rPr>
                <w:rFonts w:ascii="Times New Roman" w:hAnsi="Times New Roman" w:cs="Times New Roman"/>
                <w:sz w:val="24"/>
                <w:szCs w:val="24"/>
                <w:lang w:eastAsia="ar-SA"/>
              </w:rPr>
              <w:t>.</w:t>
            </w:r>
          </w:p>
        </w:tc>
        <w:tc>
          <w:tcPr>
            <w:tcW w:w="4644" w:type="dxa"/>
          </w:tcPr>
          <w:p w14:paraId="3516649F" w14:textId="77777777" w:rsidR="00BB20DD" w:rsidRPr="000031D2" w:rsidRDefault="00BB20DD" w:rsidP="00F769B7">
            <w:pPr>
              <w:tabs>
                <w:tab w:val="left" w:pos="180"/>
              </w:tabs>
              <w:suppressAutoHyphens/>
              <w:spacing w:line="192" w:lineRule="auto"/>
              <w:ind w:right="-108"/>
              <w:contextualSpacing/>
              <w:rPr>
                <w:rFonts w:ascii="Times New Roman" w:hAnsi="Times New Roman" w:cs="Times New Roman"/>
                <w:sz w:val="24"/>
                <w:szCs w:val="24"/>
                <w:lang w:eastAsia="ar-SA"/>
              </w:rPr>
            </w:pPr>
            <w:r w:rsidRPr="000031D2">
              <w:rPr>
                <w:rFonts w:ascii="Times New Roman" w:hAnsi="Times New Roman" w:cs="Times New Roman"/>
                <w:sz w:val="24"/>
                <w:szCs w:val="24"/>
                <w:lang w:eastAsia="ar-SA"/>
              </w:rPr>
              <w:t>_____________/</w:t>
            </w:r>
            <w:r w:rsidRPr="000031D2">
              <w:rPr>
                <w:rFonts w:ascii="Times New Roman" w:hAnsi="Times New Roman" w:cs="Times New Roman"/>
                <w:sz w:val="24"/>
                <w:szCs w:val="24"/>
              </w:rPr>
              <w:t>_____________/</w:t>
            </w:r>
          </w:p>
          <w:p w14:paraId="371F0965" w14:textId="77777777" w:rsidR="00BB20DD" w:rsidRPr="000031D2" w:rsidRDefault="00BB20DD" w:rsidP="00F769B7">
            <w:pPr>
              <w:tabs>
                <w:tab w:val="left" w:pos="180"/>
              </w:tabs>
              <w:suppressAutoHyphens/>
              <w:spacing w:line="192" w:lineRule="auto"/>
              <w:ind w:right="-108"/>
              <w:contextualSpacing/>
              <w:jc w:val="both"/>
              <w:rPr>
                <w:rFonts w:ascii="Times New Roman" w:hAnsi="Times New Roman" w:cs="Times New Roman"/>
                <w:sz w:val="24"/>
                <w:szCs w:val="24"/>
                <w:lang w:eastAsia="ar-SA"/>
              </w:rPr>
            </w:pPr>
            <w:proofErr w:type="spellStart"/>
            <w:r w:rsidRPr="000031D2">
              <w:rPr>
                <w:rFonts w:ascii="Times New Roman" w:hAnsi="Times New Roman" w:cs="Times New Roman"/>
                <w:sz w:val="24"/>
                <w:szCs w:val="24"/>
                <w:lang w:eastAsia="ar-SA"/>
              </w:rPr>
              <w:t>м.п</w:t>
            </w:r>
            <w:proofErr w:type="spellEnd"/>
            <w:r w:rsidRPr="000031D2">
              <w:rPr>
                <w:rFonts w:ascii="Times New Roman" w:hAnsi="Times New Roman" w:cs="Times New Roman"/>
                <w:sz w:val="24"/>
                <w:szCs w:val="24"/>
                <w:lang w:eastAsia="ar-SA"/>
              </w:rPr>
              <w:t>.</w:t>
            </w:r>
          </w:p>
        </w:tc>
      </w:tr>
    </w:tbl>
    <w:p w14:paraId="01DC856C" w14:textId="77777777" w:rsidR="00BB20DD" w:rsidRDefault="00BB20DD" w:rsidP="00BB20DD">
      <w:pPr>
        <w:spacing w:after="0" w:line="192" w:lineRule="auto"/>
        <w:rPr>
          <w:rFonts w:ascii="Times New Roman" w:eastAsia="Calibri" w:hAnsi="Times New Roman" w:cs="Times New Roman"/>
          <w:sz w:val="24"/>
          <w:szCs w:val="24"/>
        </w:rPr>
      </w:pPr>
    </w:p>
    <w:p w14:paraId="03F728B3" w14:textId="77777777" w:rsidR="00BB20DD" w:rsidRPr="004330A3" w:rsidRDefault="00BB20DD" w:rsidP="00BB20DD">
      <w:pPr>
        <w:rPr>
          <w:rFonts w:ascii="Times New Roman" w:eastAsia="Calibri" w:hAnsi="Times New Roman" w:cs="Times New Roman"/>
          <w:sz w:val="24"/>
          <w:szCs w:val="24"/>
        </w:rPr>
      </w:pPr>
    </w:p>
    <w:p w14:paraId="3BE111CE" w14:textId="77777777" w:rsidR="00BB20DD" w:rsidRDefault="00BB20DD" w:rsidP="00BB20DD">
      <w:pPr>
        <w:tabs>
          <w:tab w:val="left" w:pos="6165"/>
        </w:tabs>
        <w:rPr>
          <w:rFonts w:ascii="Times New Roman" w:eastAsia="Calibri" w:hAnsi="Times New Roman" w:cs="Times New Roman"/>
          <w:sz w:val="24"/>
          <w:szCs w:val="24"/>
        </w:rPr>
      </w:pPr>
      <w:r>
        <w:rPr>
          <w:rFonts w:ascii="Times New Roman" w:eastAsia="Calibri" w:hAnsi="Times New Roman" w:cs="Times New Roman"/>
          <w:sz w:val="24"/>
          <w:szCs w:val="24"/>
        </w:rPr>
        <w:tab/>
      </w:r>
    </w:p>
    <w:p w14:paraId="4474CDD7" w14:textId="77777777" w:rsidR="00BB20DD" w:rsidRDefault="00BB20DD" w:rsidP="00BB20DD">
      <w:pPr>
        <w:tabs>
          <w:tab w:val="left" w:pos="6165"/>
        </w:tabs>
        <w:rPr>
          <w:rFonts w:ascii="Times New Roman" w:eastAsia="Calibri" w:hAnsi="Times New Roman" w:cs="Times New Roman"/>
          <w:sz w:val="24"/>
          <w:szCs w:val="24"/>
        </w:rPr>
      </w:pPr>
    </w:p>
    <w:p w14:paraId="50097CA2" w14:textId="77777777" w:rsidR="00BB20DD" w:rsidRDefault="00BB20DD" w:rsidP="00BB20DD">
      <w:pPr>
        <w:tabs>
          <w:tab w:val="left" w:pos="6165"/>
        </w:tabs>
        <w:rPr>
          <w:rFonts w:ascii="Times New Roman" w:eastAsia="Calibri" w:hAnsi="Times New Roman" w:cs="Times New Roman"/>
          <w:sz w:val="24"/>
          <w:szCs w:val="24"/>
        </w:rPr>
      </w:pPr>
    </w:p>
    <w:p w14:paraId="16FF304A" w14:textId="77777777" w:rsidR="00BB20DD" w:rsidRDefault="00BB20DD" w:rsidP="00BB20DD">
      <w:pPr>
        <w:tabs>
          <w:tab w:val="left" w:pos="6165"/>
        </w:tabs>
        <w:rPr>
          <w:rFonts w:ascii="Times New Roman" w:eastAsia="Calibri" w:hAnsi="Times New Roman" w:cs="Times New Roman"/>
          <w:sz w:val="24"/>
          <w:szCs w:val="24"/>
        </w:rPr>
      </w:pPr>
    </w:p>
    <w:p w14:paraId="56EC4DC4" w14:textId="77777777" w:rsidR="00BB20DD" w:rsidRDefault="00BB20DD" w:rsidP="00BB20DD">
      <w:pPr>
        <w:tabs>
          <w:tab w:val="left" w:pos="6165"/>
        </w:tabs>
        <w:rPr>
          <w:rFonts w:ascii="Times New Roman" w:eastAsia="Calibri" w:hAnsi="Times New Roman" w:cs="Times New Roman"/>
          <w:sz w:val="24"/>
          <w:szCs w:val="24"/>
        </w:rPr>
      </w:pPr>
    </w:p>
    <w:p w14:paraId="42702B99" w14:textId="77777777" w:rsidR="00BB20DD" w:rsidRDefault="00BB20DD" w:rsidP="00BB20DD">
      <w:pPr>
        <w:tabs>
          <w:tab w:val="left" w:pos="6165"/>
        </w:tabs>
        <w:rPr>
          <w:rFonts w:ascii="Times New Roman" w:eastAsia="Calibri" w:hAnsi="Times New Roman" w:cs="Times New Roman"/>
          <w:sz w:val="24"/>
          <w:szCs w:val="24"/>
        </w:rPr>
      </w:pPr>
    </w:p>
    <w:p w14:paraId="64456CCA" w14:textId="77777777" w:rsidR="00BB20DD" w:rsidRPr="00AC1191" w:rsidRDefault="00BB20DD" w:rsidP="00BB20DD">
      <w:pPr>
        <w:pageBreakBefore/>
        <w:spacing w:after="0" w:line="192" w:lineRule="auto"/>
        <w:ind w:left="5670"/>
        <w:rPr>
          <w:rFonts w:ascii="Times New Roman" w:eastAsia="Times New Roman" w:hAnsi="Times New Roman" w:cs="Times New Roman"/>
          <w:b/>
          <w:sz w:val="24"/>
          <w:szCs w:val="24"/>
          <w:lang w:eastAsia="ru-RU"/>
        </w:rPr>
      </w:pPr>
      <w:bookmarkStart w:id="27" w:name="_Hlk183077081"/>
      <w:bookmarkStart w:id="28" w:name="_Hlk183687138"/>
      <w:r w:rsidRPr="00AC1191">
        <w:rPr>
          <w:rFonts w:ascii="Times New Roman" w:eastAsia="Times New Roman" w:hAnsi="Times New Roman" w:cs="Times New Roman"/>
          <w:b/>
          <w:sz w:val="24"/>
          <w:szCs w:val="24"/>
          <w:lang w:eastAsia="ru-RU"/>
        </w:rPr>
        <w:lastRenderedPageBreak/>
        <w:t>Приложение № 4</w:t>
      </w:r>
    </w:p>
    <w:p w14:paraId="566B63EA" w14:textId="77777777" w:rsidR="00BB20DD" w:rsidRPr="00AC1191" w:rsidRDefault="00BB20DD" w:rsidP="00BB20DD">
      <w:pPr>
        <w:spacing w:after="0" w:line="192" w:lineRule="auto"/>
        <w:ind w:left="5670"/>
        <w:rPr>
          <w:rFonts w:ascii="Times New Roman" w:eastAsia="Times New Roman" w:hAnsi="Times New Roman" w:cs="Times New Roman"/>
          <w:b/>
          <w:sz w:val="24"/>
          <w:szCs w:val="24"/>
          <w:lang w:eastAsia="ru-RU"/>
        </w:rPr>
      </w:pPr>
      <w:r w:rsidRPr="00AC1191">
        <w:rPr>
          <w:rFonts w:ascii="Times New Roman" w:eastAsia="Times New Roman" w:hAnsi="Times New Roman" w:cs="Times New Roman"/>
          <w:b/>
          <w:sz w:val="24"/>
          <w:szCs w:val="24"/>
          <w:lang w:eastAsia="ru-RU"/>
        </w:rPr>
        <w:t>к Договору № ____________</w:t>
      </w:r>
    </w:p>
    <w:p w14:paraId="70E4DC60" w14:textId="5CB35974" w:rsidR="00BB20DD" w:rsidRPr="00AC1191" w:rsidRDefault="00BB20DD" w:rsidP="00BB20DD">
      <w:pPr>
        <w:spacing w:after="0" w:line="192" w:lineRule="auto"/>
        <w:ind w:left="5670"/>
        <w:rPr>
          <w:rFonts w:ascii="Times New Roman" w:eastAsia="Times New Roman" w:hAnsi="Times New Roman" w:cs="Times New Roman"/>
          <w:b/>
          <w:sz w:val="24"/>
          <w:szCs w:val="24"/>
          <w:lang w:eastAsia="ru-RU"/>
        </w:rPr>
      </w:pPr>
      <w:r w:rsidRPr="00AC1191">
        <w:rPr>
          <w:rFonts w:ascii="Times New Roman" w:eastAsia="Times New Roman" w:hAnsi="Times New Roman" w:cs="Times New Roman"/>
          <w:b/>
          <w:sz w:val="24"/>
          <w:szCs w:val="24"/>
          <w:lang w:eastAsia="ru-RU"/>
        </w:rPr>
        <w:t>от «____» __________ 202</w:t>
      </w:r>
      <w:r w:rsidR="00903AC4">
        <w:rPr>
          <w:rFonts w:ascii="Times New Roman" w:eastAsia="Times New Roman" w:hAnsi="Times New Roman" w:cs="Times New Roman"/>
          <w:b/>
          <w:sz w:val="24"/>
          <w:szCs w:val="24"/>
          <w:lang w:eastAsia="ru-RU"/>
        </w:rPr>
        <w:t>_</w:t>
      </w:r>
      <w:r w:rsidRPr="00AC1191">
        <w:rPr>
          <w:rFonts w:ascii="Times New Roman" w:eastAsia="Times New Roman" w:hAnsi="Times New Roman" w:cs="Times New Roman"/>
          <w:b/>
          <w:sz w:val="24"/>
          <w:szCs w:val="24"/>
          <w:lang w:eastAsia="ru-RU"/>
        </w:rPr>
        <w:t xml:space="preserve"> г. </w:t>
      </w:r>
    </w:p>
    <w:p w14:paraId="16E73CF3" w14:textId="77777777" w:rsidR="00BB20DD" w:rsidRPr="00AC1191" w:rsidRDefault="00BB20DD" w:rsidP="00BB20DD">
      <w:pPr>
        <w:spacing w:after="0" w:line="192" w:lineRule="auto"/>
        <w:ind w:left="5670"/>
        <w:rPr>
          <w:rFonts w:ascii="Times New Roman" w:eastAsia="Times New Roman" w:hAnsi="Times New Roman" w:cs="Times New Roman"/>
          <w:b/>
          <w:sz w:val="24"/>
          <w:szCs w:val="24"/>
          <w:lang w:eastAsia="ru-RU"/>
        </w:rPr>
      </w:pPr>
      <w:r w:rsidRPr="00AC1191">
        <w:rPr>
          <w:rFonts w:ascii="Times New Roman" w:eastAsia="Times New Roman" w:hAnsi="Times New Roman" w:cs="Times New Roman"/>
          <w:b/>
          <w:sz w:val="24"/>
          <w:szCs w:val="24"/>
          <w:lang w:eastAsia="ru-RU"/>
        </w:rPr>
        <w:t>Часть «Форма Приказа о назначении ответственных за пожарную безопасность»</w:t>
      </w:r>
    </w:p>
    <w:p w14:paraId="4019E34F" w14:textId="77777777" w:rsidR="00BB20DD" w:rsidRPr="00AC1191" w:rsidRDefault="00BB20DD" w:rsidP="00BB20DD">
      <w:pPr>
        <w:spacing w:after="0" w:line="192" w:lineRule="auto"/>
        <w:jc w:val="center"/>
        <w:rPr>
          <w:rFonts w:ascii="Times New Roman" w:eastAsia="Times New Roman" w:hAnsi="Times New Roman" w:cs="Times New Roman"/>
          <w:b/>
          <w:sz w:val="24"/>
          <w:szCs w:val="24"/>
          <w:lang w:eastAsia="ru-RU"/>
        </w:rPr>
      </w:pPr>
      <w:r w:rsidRPr="00AC1191">
        <w:rPr>
          <w:rFonts w:ascii="Times New Roman" w:eastAsia="Times New Roman" w:hAnsi="Times New Roman" w:cs="Times New Roman"/>
          <w:b/>
          <w:sz w:val="24"/>
          <w:szCs w:val="24"/>
          <w:lang w:eastAsia="ru-RU"/>
        </w:rPr>
        <w:t>ФОРМА</w:t>
      </w:r>
    </w:p>
    <w:p w14:paraId="3C322DE8" w14:textId="26EC26FD" w:rsidR="00BB20DD" w:rsidRPr="00AC1191" w:rsidRDefault="00BB20DD" w:rsidP="00BB20DD">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C1191">
        <w:rPr>
          <w:rFonts w:ascii="Times New Roman" w:eastAsia="Times New Roman" w:hAnsi="Times New Roman" w:cs="Times New Roman"/>
          <w:lang w:eastAsia="ru-RU"/>
        </w:rPr>
        <w:t>(</w:t>
      </w:r>
      <w:r w:rsidRPr="00AC1191">
        <w:rPr>
          <w:rFonts w:ascii="Times New Roman" w:eastAsia="Times New Roman" w:hAnsi="Times New Roman" w:cs="Times New Roman"/>
          <w:i/>
          <w:lang w:eastAsia="ru-RU"/>
        </w:rPr>
        <w:t>наименование организации, адрес, ИНН, ОГРН</w:t>
      </w:r>
      <w:r w:rsidRPr="00AC1191">
        <w:rPr>
          <w:rFonts w:ascii="Times New Roman" w:eastAsia="Times New Roman" w:hAnsi="Times New Roman" w:cs="Times New Roman"/>
          <w:lang w:eastAsia="ru-RU"/>
        </w:rPr>
        <w:t>)</w:t>
      </w:r>
    </w:p>
    <w:p w14:paraId="6C17FFCF" w14:textId="77777777" w:rsidR="00BB20DD" w:rsidRPr="00AC1191" w:rsidRDefault="00BB20DD" w:rsidP="00BB20DD">
      <w:pPr>
        <w:widowControl w:val="0"/>
        <w:autoSpaceDE w:val="0"/>
        <w:autoSpaceDN w:val="0"/>
        <w:adjustRightInd w:val="0"/>
        <w:spacing w:after="0" w:line="240" w:lineRule="auto"/>
        <w:rPr>
          <w:rFonts w:ascii="Times New Roman" w:eastAsia="Times New Roman" w:hAnsi="Times New Roman" w:cs="Times New Roman"/>
          <w:lang w:eastAsia="ru-RU"/>
        </w:rPr>
      </w:pPr>
      <w:r w:rsidRPr="00AC1191">
        <w:rPr>
          <w:rFonts w:ascii="Times New Roman" w:eastAsia="Times New Roman" w:hAnsi="Times New Roman" w:cs="Times New Roman"/>
          <w:lang w:eastAsia="ru-RU"/>
        </w:rPr>
        <w:t>_____________________________________________________________________________________</w:t>
      </w:r>
    </w:p>
    <w:p w14:paraId="6FBDA2EE" w14:textId="77777777" w:rsidR="00BB20DD" w:rsidRPr="00AC1191" w:rsidRDefault="00BB20DD" w:rsidP="00BB20DD">
      <w:pPr>
        <w:widowControl w:val="0"/>
        <w:autoSpaceDE w:val="0"/>
        <w:autoSpaceDN w:val="0"/>
        <w:adjustRightInd w:val="0"/>
        <w:spacing w:after="0" w:line="240" w:lineRule="auto"/>
        <w:rPr>
          <w:rFonts w:ascii="Times New Roman" w:eastAsia="Times New Roman" w:hAnsi="Times New Roman" w:cs="Times New Roman"/>
          <w:i/>
          <w:lang w:eastAsia="ru-RU"/>
        </w:rPr>
      </w:pPr>
    </w:p>
    <w:p w14:paraId="592072AE" w14:textId="77777777" w:rsidR="00BB20DD" w:rsidRPr="00AC1191" w:rsidRDefault="00BB20DD" w:rsidP="00BB20DD">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C1191">
        <w:rPr>
          <w:rFonts w:ascii="Times New Roman" w:eastAsia="Times New Roman" w:hAnsi="Times New Roman" w:cs="Times New Roman"/>
          <w:lang w:eastAsia="ru-RU"/>
        </w:rPr>
        <w:t>Приказ N _____</w:t>
      </w:r>
    </w:p>
    <w:p w14:paraId="4CDC5E8B" w14:textId="77777777" w:rsidR="00BB20DD" w:rsidRPr="00AC1191" w:rsidRDefault="00BB20DD" w:rsidP="00BB20DD">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C1191">
        <w:rPr>
          <w:rFonts w:ascii="Times New Roman" w:eastAsia="Times New Roman" w:hAnsi="Times New Roman" w:cs="Times New Roman"/>
          <w:lang w:eastAsia="ru-RU"/>
        </w:rPr>
        <w:t>о назначении лиц, ответственных за пожарную безопасность</w:t>
      </w:r>
    </w:p>
    <w:p w14:paraId="3D23D276" w14:textId="77777777" w:rsidR="00BB20DD" w:rsidRPr="00AC1191" w:rsidRDefault="00BB20DD" w:rsidP="00BB20DD">
      <w:pPr>
        <w:widowControl w:val="0"/>
        <w:autoSpaceDE w:val="0"/>
        <w:autoSpaceDN w:val="0"/>
        <w:adjustRightInd w:val="0"/>
        <w:spacing w:after="0" w:line="240" w:lineRule="auto"/>
        <w:rPr>
          <w:rFonts w:ascii="Times New Roman" w:eastAsia="Times New Roman" w:hAnsi="Times New Roman" w:cs="Times New Roman"/>
          <w:lang w:eastAsia="ru-RU"/>
        </w:rPr>
      </w:pPr>
      <w:r w:rsidRPr="00AC1191">
        <w:rPr>
          <w:rFonts w:ascii="Times New Roman" w:eastAsia="Times New Roman" w:hAnsi="Times New Roman" w:cs="Times New Roman"/>
          <w:lang w:eastAsia="ru-RU"/>
        </w:rPr>
        <w:t>г. ________________                                                                                               "__" ________ _____г.</w:t>
      </w:r>
    </w:p>
    <w:p w14:paraId="224DDC26" w14:textId="77777777" w:rsidR="00BB20DD" w:rsidRPr="00AC1191" w:rsidRDefault="00BB20DD" w:rsidP="00BB20DD">
      <w:pPr>
        <w:widowControl w:val="0"/>
        <w:autoSpaceDE w:val="0"/>
        <w:autoSpaceDN w:val="0"/>
        <w:adjustRightInd w:val="0"/>
        <w:spacing w:after="0" w:line="240" w:lineRule="auto"/>
        <w:jc w:val="both"/>
        <w:rPr>
          <w:rFonts w:ascii="Times New Roman" w:eastAsia="Times New Roman" w:hAnsi="Times New Roman" w:cs="Times New Roman"/>
          <w:lang w:eastAsia="ru-RU"/>
        </w:rPr>
      </w:pPr>
    </w:p>
    <w:p w14:paraId="20036B22" w14:textId="77777777" w:rsidR="00BB20DD" w:rsidRPr="00AC1191" w:rsidRDefault="00BB20DD" w:rsidP="00BB20DD">
      <w:pPr>
        <w:widowControl w:val="0"/>
        <w:autoSpaceDE w:val="0"/>
        <w:autoSpaceDN w:val="0"/>
        <w:adjustRightInd w:val="0"/>
        <w:spacing w:after="0" w:line="192" w:lineRule="auto"/>
        <w:jc w:val="both"/>
        <w:rPr>
          <w:rFonts w:ascii="Times New Roman" w:eastAsia="Times New Roman" w:hAnsi="Times New Roman" w:cs="Times New Roman"/>
          <w:lang w:eastAsia="ru-RU"/>
        </w:rPr>
      </w:pPr>
      <w:r w:rsidRPr="00AC1191">
        <w:rPr>
          <w:rFonts w:ascii="Times New Roman" w:eastAsia="Times New Roman" w:hAnsi="Times New Roman" w:cs="Times New Roman"/>
          <w:lang w:eastAsia="ru-RU"/>
        </w:rPr>
        <w:t>В целях обеспечения пожарной безопасности при исполнении Договора № ___________ от ______________, заключенного между ________________ и АО «Центральная ППК» (далее- Договора), а также своевременного выполнения противопожарных мероприятий, в соответствии с Федеральным законом РФ от 22.07.2008 г. № 123-ФЗ «Технический регламент о требованиях пожарной безопасности» и пунктом 4 «Правил противопожарного режима в Российской Федерации» (утв. Постановлением Правительства РФ № 390 от 25.04.2012 г.), приказываю:</w:t>
      </w:r>
    </w:p>
    <w:p w14:paraId="3E31BC36" w14:textId="77777777" w:rsidR="00BB20DD" w:rsidRPr="00AC1191" w:rsidRDefault="00BB20DD" w:rsidP="00BB20DD">
      <w:pPr>
        <w:widowControl w:val="0"/>
        <w:autoSpaceDE w:val="0"/>
        <w:autoSpaceDN w:val="0"/>
        <w:adjustRightInd w:val="0"/>
        <w:spacing w:after="0" w:line="192" w:lineRule="auto"/>
        <w:jc w:val="both"/>
        <w:rPr>
          <w:rFonts w:ascii="Times New Roman" w:eastAsia="Times New Roman" w:hAnsi="Times New Roman" w:cs="Times New Roman"/>
          <w:lang w:eastAsia="ru-RU"/>
        </w:rPr>
      </w:pPr>
      <w:bookmarkStart w:id="29" w:name="Par20"/>
      <w:bookmarkEnd w:id="29"/>
      <w:r w:rsidRPr="00AC1191">
        <w:rPr>
          <w:rFonts w:ascii="Times New Roman" w:eastAsia="Times New Roman" w:hAnsi="Times New Roman" w:cs="Times New Roman"/>
          <w:lang w:eastAsia="ru-RU"/>
        </w:rPr>
        <w:t>1. Назначить ответственными за обеспечение пожарной безопасности, соблюдение противопожарного режима, наличие и сохранность первичных средств пожаротушения</w:t>
      </w:r>
      <w:r w:rsidRPr="00AC1191">
        <w:rPr>
          <w:rFonts w:ascii="Times New Roman" w:eastAsia="Times New Roman" w:hAnsi="Times New Roman" w:cs="Times New Roman"/>
          <w:i/>
          <w:lang w:eastAsia="ru-RU"/>
        </w:rPr>
        <w:t xml:space="preserve"> </w:t>
      </w:r>
      <w:r w:rsidRPr="00AC1191">
        <w:rPr>
          <w:rFonts w:ascii="Times New Roman" w:eastAsia="Times New Roman" w:hAnsi="Times New Roman" w:cs="Times New Roman"/>
          <w:lang w:eastAsia="ru-RU"/>
        </w:rPr>
        <w:t>следующих работников:</w:t>
      </w:r>
    </w:p>
    <w:p w14:paraId="150E3AB0" w14:textId="77777777" w:rsidR="00BB20DD" w:rsidRPr="00AC1191" w:rsidRDefault="00BB20DD" w:rsidP="00BB20DD">
      <w:pPr>
        <w:widowControl w:val="0"/>
        <w:autoSpaceDE w:val="0"/>
        <w:autoSpaceDN w:val="0"/>
        <w:adjustRightInd w:val="0"/>
        <w:spacing w:after="0" w:line="192" w:lineRule="auto"/>
        <w:jc w:val="both"/>
        <w:rPr>
          <w:rFonts w:ascii="Times New Roman" w:eastAsia="Times New Roman" w:hAnsi="Times New Roman" w:cs="Times New Roman"/>
          <w:i/>
          <w:lang w:eastAsia="ru-RU"/>
        </w:rPr>
      </w:pPr>
      <w:r w:rsidRPr="00AC1191">
        <w:rPr>
          <w:rFonts w:ascii="Times New Roman" w:eastAsia="Times New Roman" w:hAnsi="Times New Roman" w:cs="Times New Roman"/>
          <w:lang w:eastAsia="ru-RU"/>
        </w:rPr>
        <w:t>- (</w:t>
      </w:r>
      <w:r w:rsidRPr="00AC1191">
        <w:rPr>
          <w:rFonts w:ascii="Times New Roman" w:eastAsia="Times New Roman" w:hAnsi="Times New Roman" w:cs="Times New Roman"/>
          <w:i/>
          <w:lang w:eastAsia="ru-RU"/>
        </w:rPr>
        <w:t>должность, ФИО работника</w:t>
      </w:r>
      <w:r w:rsidRPr="00AC1191">
        <w:rPr>
          <w:rFonts w:ascii="Times New Roman" w:eastAsia="Times New Roman" w:hAnsi="Times New Roman" w:cs="Times New Roman"/>
          <w:lang w:eastAsia="ru-RU"/>
        </w:rPr>
        <w:t>);</w:t>
      </w:r>
    </w:p>
    <w:p w14:paraId="5DEE27F6" w14:textId="77777777" w:rsidR="00BB20DD" w:rsidRPr="00AC1191" w:rsidRDefault="00BB20DD" w:rsidP="00BB20DD">
      <w:pPr>
        <w:widowControl w:val="0"/>
        <w:autoSpaceDE w:val="0"/>
        <w:autoSpaceDN w:val="0"/>
        <w:adjustRightInd w:val="0"/>
        <w:spacing w:after="0" w:line="192" w:lineRule="auto"/>
        <w:jc w:val="both"/>
        <w:rPr>
          <w:rFonts w:ascii="Times New Roman" w:eastAsia="Times New Roman" w:hAnsi="Times New Roman" w:cs="Times New Roman"/>
          <w:lang w:eastAsia="ru-RU"/>
        </w:rPr>
      </w:pPr>
      <w:r w:rsidRPr="00AC1191">
        <w:rPr>
          <w:rFonts w:ascii="Times New Roman" w:eastAsia="Times New Roman" w:hAnsi="Times New Roman" w:cs="Times New Roman"/>
          <w:lang w:eastAsia="ru-RU"/>
        </w:rPr>
        <w:t>- (</w:t>
      </w:r>
      <w:r w:rsidRPr="00AC1191">
        <w:rPr>
          <w:rFonts w:ascii="Times New Roman" w:eastAsia="Times New Roman" w:hAnsi="Times New Roman" w:cs="Times New Roman"/>
          <w:i/>
          <w:lang w:eastAsia="ru-RU"/>
        </w:rPr>
        <w:t>должность, ФИО работника</w:t>
      </w:r>
      <w:r w:rsidRPr="00AC1191">
        <w:rPr>
          <w:rFonts w:ascii="Times New Roman" w:eastAsia="Times New Roman" w:hAnsi="Times New Roman" w:cs="Times New Roman"/>
          <w:lang w:eastAsia="ru-RU"/>
        </w:rPr>
        <w:t>).</w:t>
      </w:r>
    </w:p>
    <w:p w14:paraId="147FE0C9" w14:textId="77777777" w:rsidR="00BB20DD" w:rsidRPr="00AC1191" w:rsidRDefault="00BB20DD" w:rsidP="00BB20DD">
      <w:pPr>
        <w:widowControl w:val="0"/>
        <w:autoSpaceDE w:val="0"/>
        <w:autoSpaceDN w:val="0"/>
        <w:adjustRightInd w:val="0"/>
        <w:spacing w:after="0" w:line="192" w:lineRule="auto"/>
        <w:jc w:val="both"/>
        <w:rPr>
          <w:rFonts w:ascii="Times New Roman" w:eastAsia="Times New Roman" w:hAnsi="Times New Roman" w:cs="Times New Roman"/>
          <w:lang w:eastAsia="ru-RU"/>
        </w:rPr>
      </w:pPr>
      <w:r w:rsidRPr="00AC1191">
        <w:rPr>
          <w:rFonts w:ascii="Times New Roman" w:eastAsia="Times New Roman" w:hAnsi="Times New Roman" w:cs="Times New Roman"/>
          <w:lang w:eastAsia="ru-RU"/>
        </w:rPr>
        <w:t>2. В целом по организации контроль за соблюдением работниками требований пожарной безопасности и разработку инструкции о мерах пожарной безопасности при исполнении Договора возложить на (</w:t>
      </w:r>
      <w:r w:rsidRPr="00AC1191">
        <w:rPr>
          <w:rFonts w:ascii="Times New Roman" w:eastAsia="Times New Roman" w:hAnsi="Times New Roman" w:cs="Times New Roman"/>
          <w:i/>
          <w:lang w:eastAsia="ru-RU"/>
        </w:rPr>
        <w:t>должность, ФИО работника</w:t>
      </w:r>
      <w:r w:rsidRPr="00AC1191">
        <w:rPr>
          <w:rFonts w:ascii="Times New Roman" w:eastAsia="Times New Roman" w:hAnsi="Times New Roman" w:cs="Times New Roman"/>
          <w:lang w:eastAsia="ru-RU"/>
        </w:rPr>
        <w:t>).</w:t>
      </w:r>
    </w:p>
    <w:p w14:paraId="08DF3F63" w14:textId="77777777" w:rsidR="00BB20DD" w:rsidRPr="00AC1191" w:rsidRDefault="00BB20DD" w:rsidP="00BB20DD">
      <w:pPr>
        <w:widowControl w:val="0"/>
        <w:autoSpaceDE w:val="0"/>
        <w:autoSpaceDN w:val="0"/>
        <w:adjustRightInd w:val="0"/>
        <w:spacing w:after="0" w:line="192" w:lineRule="auto"/>
        <w:jc w:val="both"/>
        <w:rPr>
          <w:rFonts w:ascii="Times New Roman" w:eastAsia="Times New Roman" w:hAnsi="Times New Roman" w:cs="Times New Roman"/>
          <w:lang w:eastAsia="ru-RU"/>
        </w:rPr>
      </w:pPr>
      <w:r w:rsidRPr="00AC1191">
        <w:rPr>
          <w:rFonts w:ascii="Times New Roman" w:eastAsia="Times New Roman" w:hAnsi="Times New Roman" w:cs="Times New Roman"/>
          <w:lang w:eastAsia="ru-RU"/>
        </w:rPr>
        <w:t>3. Возложить на работников, указанных в п. 1 и 2 Приказа следующие обязанности:</w:t>
      </w:r>
    </w:p>
    <w:p w14:paraId="778F6D90" w14:textId="77777777" w:rsidR="00BB20DD" w:rsidRPr="00AC1191" w:rsidRDefault="00BB20DD" w:rsidP="00BB20DD">
      <w:pPr>
        <w:widowControl w:val="0"/>
        <w:autoSpaceDE w:val="0"/>
        <w:autoSpaceDN w:val="0"/>
        <w:adjustRightInd w:val="0"/>
        <w:spacing w:after="0" w:line="192" w:lineRule="auto"/>
        <w:jc w:val="both"/>
        <w:rPr>
          <w:rFonts w:ascii="Times New Roman" w:eastAsia="Times New Roman" w:hAnsi="Times New Roman" w:cs="Times New Roman"/>
          <w:lang w:eastAsia="ru-RU"/>
        </w:rPr>
      </w:pPr>
      <w:r w:rsidRPr="00AC1191">
        <w:rPr>
          <w:rFonts w:ascii="Times New Roman" w:eastAsia="Times New Roman" w:hAnsi="Times New Roman" w:cs="Times New Roman"/>
          <w:lang w:eastAsia="ru-RU"/>
        </w:rPr>
        <w:t>- контроль за пожарной безопасностью закрепленных объектов, проверка противопожарного состояния;</w:t>
      </w:r>
    </w:p>
    <w:p w14:paraId="546B1AC8" w14:textId="77777777" w:rsidR="00BB20DD" w:rsidRPr="00AC1191" w:rsidRDefault="00BB20DD" w:rsidP="00BB20DD">
      <w:pPr>
        <w:widowControl w:val="0"/>
        <w:autoSpaceDE w:val="0"/>
        <w:autoSpaceDN w:val="0"/>
        <w:adjustRightInd w:val="0"/>
        <w:spacing w:after="0" w:line="192" w:lineRule="auto"/>
        <w:jc w:val="both"/>
        <w:rPr>
          <w:rFonts w:ascii="Times New Roman" w:eastAsia="Times New Roman" w:hAnsi="Times New Roman" w:cs="Times New Roman"/>
          <w:sz w:val="24"/>
          <w:szCs w:val="24"/>
          <w:lang w:eastAsia="ru-RU"/>
        </w:rPr>
      </w:pPr>
      <w:r w:rsidRPr="00AC1191">
        <w:rPr>
          <w:rFonts w:ascii="Times New Roman" w:eastAsia="Times New Roman" w:hAnsi="Times New Roman" w:cs="Times New Roman"/>
          <w:lang w:eastAsia="ru-RU"/>
        </w:rPr>
        <w:t>-</w:t>
      </w:r>
      <w:r w:rsidRPr="00AC1191">
        <w:rPr>
          <w:rFonts w:ascii="Times New Roman" w:eastAsia="Times New Roman" w:hAnsi="Times New Roman" w:cs="Times New Roman"/>
          <w:sz w:val="24"/>
          <w:szCs w:val="24"/>
          <w:lang w:eastAsia="ru-RU"/>
        </w:rPr>
        <w:t xml:space="preserve"> контроль за приобретением, ремонтом, сохранностью и исправностью первичных средств пожаротушения;</w:t>
      </w:r>
    </w:p>
    <w:p w14:paraId="2BEF5308" w14:textId="77777777" w:rsidR="00BB20DD" w:rsidRPr="00AC1191" w:rsidRDefault="00BB20DD" w:rsidP="00BB20DD">
      <w:pPr>
        <w:widowControl w:val="0"/>
        <w:autoSpaceDE w:val="0"/>
        <w:autoSpaceDN w:val="0"/>
        <w:adjustRightInd w:val="0"/>
        <w:spacing w:after="0" w:line="192" w:lineRule="auto"/>
        <w:jc w:val="both"/>
        <w:rPr>
          <w:rFonts w:ascii="Times New Roman" w:eastAsia="Times New Roman" w:hAnsi="Times New Roman" w:cs="Times New Roman"/>
          <w:sz w:val="24"/>
          <w:szCs w:val="24"/>
          <w:lang w:eastAsia="ru-RU"/>
        </w:rPr>
      </w:pPr>
      <w:r w:rsidRPr="00AC1191">
        <w:rPr>
          <w:rFonts w:ascii="Times New Roman" w:eastAsia="Times New Roman" w:hAnsi="Times New Roman" w:cs="Times New Roman"/>
          <w:sz w:val="24"/>
          <w:szCs w:val="24"/>
          <w:lang w:eastAsia="ru-RU"/>
        </w:rPr>
        <w:t>- ведение учета первичных средств пожаротушения в специальном журнале произвольной формы;</w:t>
      </w:r>
    </w:p>
    <w:p w14:paraId="175134B9" w14:textId="77777777" w:rsidR="00BB20DD" w:rsidRPr="00AC1191" w:rsidRDefault="00BB20DD" w:rsidP="00BB20DD">
      <w:pPr>
        <w:widowControl w:val="0"/>
        <w:autoSpaceDE w:val="0"/>
        <w:autoSpaceDN w:val="0"/>
        <w:adjustRightInd w:val="0"/>
        <w:spacing w:after="0" w:line="192" w:lineRule="auto"/>
        <w:jc w:val="both"/>
        <w:rPr>
          <w:rFonts w:ascii="Times New Roman" w:eastAsia="Times New Roman" w:hAnsi="Times New Roman" w:cs="Times New Roman"/>
          <w:sz w:val="24"/>
          <w:szCs w:val="24"/>
          <w:lang w:eastAsia="ru-RU"/>
        </w:rPr>
      </w:pPr>
      <w:r w:rsidRPr="00AC1191">
        <w:rPr>
          <w:rFonts w:ascii="Times New Roman" w:eastAsia="Times New Roman" w:hAnsi="Times New Roman" w:cs="Times New Roman"/>
          <w:sz w:val="24"/>
          <w:szCs w:val="24"/>
          <w:lang w:eastAsia="ru-RU"/>
        </w:rPr>
        <w:t>- контроль за рабочими персоналом подразделений в области соблюдения правил пожарной безопасности;</w:t>
      </w:r>
    </w:p>
    <w:p w14:paraId="21605661" w14:textId="77777777" w:rsidR="00BB20DD" w:rsidRPr="00AC1191" w:rsidRDefault="00BB20DD" w:rsidP="00BB20DD">
      <w:pPr>
        <w:widowControl w:val="0"/>
        <w:autoSpaceDE w:val="0"/>
        <w:autoSpaceDN w:val="0"/>
        <w:adjustRightInd w:val="0"/>
        <w:spacing w:after="0" w:line="192" w:lineRule="auto"/>
        <w:jc w:val="both"/>
        <w:rPr>
          <w:rFonts w:ascii="Times New Roman" w:eastAsia="Times New Roman" w:hAnsi="Times New Roman" w:cs="Times New Roman"/>
          <w:lang w:eastAsia="ru-RU"/>
        </w:rPr>
      </w:pPr>
      <w:r w:rsidRPr="00AC1191">
        <w:rPr>
          <w:rFonts w:ascii="Times New Roman" w:eastAsia="Times New Roman" w:hAnsi="Times New Roman" w:cs="Times New Roman"/>
          <w:lang w:eastAsia="ru-RU"/>
        </w:rPr>
        <w:t>- определение порядка и сроков прохождения инструктажа по пожарной безопасности;</w:t>
      </w:r>
    </w:p>
    <w:p w14:paraId="07DE916C" w14:textId="77777777" w:rsidR="00BB20DD" w:rsidRPr="00AC1191" w:rsidRDefault="00BB20DD" w:rsidP="00BB20DD">
      <w:pPr>
        <w:widowControl w:val="0"/>
        <w:autoSpaceDE w:val="0"/>
        <w:autoSpaceDN w:val="0"/>
        <w:adjustRightInd w:val="0"/>
        <w:spacing w:after="0" w:line="192" w:lineRule="auto"/>
        <w:jc w:val="both"/>
        <w:rPr>
          <w:rFonts w:ascii="Times New Roman" w:eastAsia="Times New Roman" w:hAnsi="Times New Roman" w:cs="Times New Roman"/>
          <w:lang w:eastAsia="ru-RU"/>
        </w:rPr>
      </w:pPr>
      <w:r w:rsidRPr="00AC1191">
        <w:rPr>
          <w:rFonts w:ascii="Times New Roman" w:eastAsia="Times New Roman" w:hAnsi="Times New Roman" w:cs="Times New Roman"/>
          <w:lang w:eastAsia="ru-RU"/>
        </w:rPr>
        <w:t>- проведение инструктажа по пожарной безопасности.</w:t>
      </w:r>
    </w:p>
    <w:p w14:paraId="007D88F9" w14:textId="77777777" w:rsidR="00BB20DD" w:rsidRPr="00AC1191" w:rsidRDefault="00BB20DD" w:rsidP="00BB20DD">
      <w:pPr>
        <w:widowControl w:val="0"/>
        <w:autoSpaceDE w:val="0"/>
        <w:autoSpaceDN w:val="0"/>
        <w:adjustRightInd w:val="0"/>
        <w:spacing w:after="0" w:line="192" w:lineRule="auto"/>
        <w:jc w:val="both"/>
        <w:rPr>
          <w:rFonts w:ascii="Times New Roman" w:eastAsia="Times New Roman" w:hAnsi="Times New Roman" w:cs="Times New Roman"/>
          <w:lang w:eastAsia="ru-RU"/>
        </w:rPr>
      </w:pPr>
      <w:r w:rsidRPr="00AC1191">
        <w:rPr>
          <w:rFonts w:ascii="Times New Roman" w:eastAsia="Times New Roman" w:hAnsi="Times New Roman" w:cs="Times New Roman"/>
          <w:lang w:eastAsia="ru-RU"/>
        </w:rPr>
        <w:t>3. (</w:t>
      </w:r>
      <w:r w:rsidRPr="00AC1191">
        <w:rPr>
          <w:rFonts w:ascii="Times New Roman" w:eastAsia="Times New Roman" w:hAnsi="Times New Roman" w:cs="Times New Roman"/>
          <w:i/>
          <w:lang w:eastAsia="ru-RU"/>
        </w:rPr>
        <w:t>должность, ФИО кадрового работника</w:t>
      </w:r>
      <w:r w:rsidRPr="00AC1191">
        <w:rPr>
          <w:rFonts w:ascii="Times New Roman" w:eastAsia="Times New Roman" w:hAnsi="Times New Roman" w:cs="Times New Roman"/>
          <w:lang w:eastAsia="ru-RU"/>
        </w:rPr>
        <w:t>) довести настоящий Приказ до сведения указанных в п. 1 Приказа лиц.</w:t>
      </w:r>
    </w:p>
    <w:p w14:paraId="6AFC566D" w14:textId="77777777" w:rsidR="00BB20DD" w:rsidRPr="00AC1191" w:rsidRDefault="00BB20DD" w:rsidP="00BB20DD">
      <w:pPr>
        <w:widowControl w:val="0"/>
        <w:autoSpaceDE w:val="0"/>
        <w:autoSpaceDN w:val="0"/>
        <w:adjustRightInd w:val="0"/>
        <w:spacing w:after="0" w:line="192" w:lineRule="auto"/>
        <w:jc w:val="both"/>
        <w:rPr>
          <w:rFonts w:ascii="Times New Roman" w:eastAsia="Times New Roman" w:hAnsi="Times New Roman" w:cs="Times New Roman"/>
          <w:i/>
          <w:lang w:eastAsia="ru-RU"/>
        </w:rPr>
      </w:pPr>
      <w:r w:rsidRPr="00AC1191">
        <w:rPr>
          <w:rFonts w:ascii="Times New Roman" w:eastAsia="Times New Roman" w:hAnsi="Times New Roman" w:cs="Times New Roman"/>
          <w:lang w:eastAsia="ru-RU"/>
        </w:rPr>
        <w:t>4. Контроль за исполнением настоящего Приказа оставляю за собой (</w:t>
      </w:r>
      <w:r w:rsidRPr="00AC1191">
        <w:rPr>
          <w:rFonts w:ascii="Times New Roman" w:eastAsia="Times New Roman" w:hAnsi="Times New Roman" w:cs="Times New Roman"/>
          <w:i/>
          <w:lang w:eastAsia="ru-RU"/>
        </w:rPr>
        <w:t>возлагаю на должность, ФИО работника).</w:t>
      </w:r>
    </w:p>
    <w:p w14:paraId="6D8C869C" w14:textId="77777777" w:rsidR="00BB20DD" w:rsidRPr="00AC1191" w:rsidRDefault="00BB20DD" w:rsidP="00BB20DD">
      <w:pPr>
        <w:widowControl w:val="0"/>
        <w:autoSpaceDE w:val="0"/>
        <w:autoSpaceDN w:val="0"/>
        <w:adjustRightInd w:val="0"/>
        <w:spacing w:after="0" w:line="192" w:lineRule="auto"/>
        <w:jc w:val="both"/>
        <w:rPr>
          <w:rFonts w:ascii="Times New Roman" w:eastAsia="Times New Roman" w:hAnsi="Times New Roman" w:cs="Times New Roman"/>
          <w:lang w:eastAsia="ru-RU"/>
        </w:rPr>
      </w:pPr>
    </w:p>
    <w:p w14:paraId="43151385" w14:textId="77777777" w:rsidR="00BB20DD" w:rsidRPr="00AC1191" w:rsidRDefault="00BB20DD" w:rsidP="00BB20DD">
      <w:pPr>
        <w:widowControl w:val="0"/>
        <w:autoSpaceDE w:val="0"/>
        <w:autoSpaceDN w:val="0"/>
        <w:adjustRightInd w:val="0"/>
        <w:spacing w:after="0" w:line="192" w:lineRule="auto"/>
        <w:rPr>
          <w:rFonts w:ascii="Times New Roman" w:eastAsia="Times New Roman" w:hAnsi="Times New Roman" w:cs="Times New Roman"/>
          <w:lang w:eastAsia="ru-RU"/>
        </w:rPr>
      </w:pPr>
      <w:r w:rsidRPr="00AC1191">
        <w:rPr>
          <w:rFonts w:ascii="Times New Roman" w:eastAsia="Times New Roman" w:hAnsi="Times New Roman" w:cs="Times New Roman"/>
          <w:lang w:eastAsia="ru-RU"/>
        </w:rPr>
        <w:t xml:space="preserve">"__" _________ _____ г.   </w:t>
      </w:r>
    </w:p>
    <w:p w14:paraId="1A9AB11B" w14:textId="77777777" w:rsidR="00BB20DD" w:rsidRPr="00AC1191" w:rsidRDefault="00BB20DD" w:rsidP="00BB20DD">
      <w:pPr>
        <w:widowControl w:val="0"/>
        <w:autoSpaceDE w:val="0"/>
        <w:autoSpaceDN w:val="0"/>
        <w:adjustRightInd w:val="0"/>
        <w:spacing w:after="0" w:line="192" w:lineRule="auto"/>
        <w:rPr>
          <w:rFonts w:ascii="Times New Roman" w:eastAsia="Times New Roman" w:hAnsi="Times New Roman" w:cs="Times New Roman"/>
          <w:lang w:eastAsia="ru-RU"/>
        </w:rPr>
      </w:pPr>
      <w:r w:rsidRPr="00AC1191">
        <w:rPr>
          <w:rFonts w:ascii="Times New Roman" w:eastAsia="Times New Roman" w:hAnsi="Times New Roman" w:cs="Times New Roman"/>
          <w:lang w:eastAsia="ru-RU"/>
        </w:rPr>
        <w:t xml:space="preserve">     М.П.                               </w:t>
      </w:r>
    </w:p>
    <w:p w14:paraId="3B891FD7" w14:textId="77777777" w:rsidR="00BB20DD" w:rsidRPr="00AC1191" w:rsidRDefault="00BB20DD" w:rsidP="00BB20DD">
      <w:pPr>
        <w:widowControl w:val="0"/>
        <w:autoSpaceDE w:val="0"/>
        <w:autoSpaceDN w:val="0"/>
        <w:adjustRightInd w:val="0"/>
        <w:spacing w:after="0" w:line="192" w:lineRule="auto"/>
        <w:rPr>
          <w:rFonts w:ascii="Times New Roman" w:eastAsia="Times New Roman" w:hAnsi="Times New Roman" w:cs="Times New Roman"/>
          <w:lang w:eastAsia="ru-RU"/>
        </w:rPr>
      </w:pPr>
    </w:p>
    <w:p w14:paraId="16975C71" w14:textId="77777777" w:rsidR="00BB20DD" w:rsidRPr="00AC1191" w:rsidRDefault="00BB20DD" w:rsidP="00BB20DD">
      <w:pPr>
        <w:widowControl w:val="0"/>
        <w:autoSpaceDE w:val="0"/>
        <w:autoSpaceDN w:val="0"/>
        <w:adjustRightInd w:val="0"/>
        <w:spacing w:after="0" w:line="192" w:lineRule="auto"/>
        <w:rPr>
          <w:rFonts w:ascii="Times New Roman" w:eastAsia="Times New Roman" w:hAnsi="Times New Roman" w:cs="Times New Roman"/>
          <w:lang w:eastAsia="ru-RU"/>
        </w:rPr>
      </w:pPr>
      <w:r w:rsidRPr="00AC1191">
        <w:rPr>
          <w:rFonts w:ascii="Times New Roman" w:eastAsia="Times New Roman" w:hAnsi="Times New Roman" w:cs="Times New Roman"/>
          <w:lang w:eastAsia="ru-RU"/>
        </w:rPr>
        <w:t>(</w:t>
      </w:r>
      <w:r w:rsidRPr="00AC1191">
        <w:rPr>
          <w:rFonts w:ascii="Times New Roman" w:eastAsia="Times New Roman" w:hAnsi="Times New Roman" w:cs="Times New Roman"/>
          <w:i/>
          <w:lang w:eastAsia="ru-RU"/>
        </w:rPr>
        <w:t>должность руководителя</w:t>
      </w:r>
      <w:r w:rsidRPr="00AC1191">
        <w:rPr>
          <w:rFonts w:ascii="Times New Roman" w:eastAsia="Times New Roman" w:hAnsi="Times New Roman" w:cs="Times New Roman"/>
          <w:lang w:eastAsia="ru-RU"/>
        </w:rPr>
        <w:t xml:space="preserve">)      </w:t>
      </w:r>
    </w:p>
    <w:p w14:paraId="47C20CA7" w14:textId="77777777" w:rsidR="00BB20DD" w:rsidRPr="00AC1191" w:rsidRDefault="00BB20DD" w:rsidP="00BB20DD">
      <w:pPr>
        <w:widowControl w:val="0"/>
        <w:autoSpaceDE w:val="0"/>
        <w:autoSpaceDN w:val="0"/>
        <w:adjustRightInd w:val="0"/>
        <w:spacing w:after="0" w:line="192" w:lineRule="auto"/>
        <w:rPr>
          <w:rFonts w:ascii="Times New Roman" w:eastAsia="Times New Roman" w:hAnsi="Times New Roman" w:cs="Times New Roman"/>
          <w:i/>
          <w:lang w:eastAsia="ru-RU"/>
        </w:rPr>
      </w:pPr>
      <w:r w:rsidRPr="00AC1191">
        <w:rPr>
          <w:rFonts w:ascii="Times New Roman" w:eastAsia="Times New Roman" w:hAnsi="Times New Roman" w:cs="Times New Roman"/>
          <w:lang w:eastAsia="ru-RU"/>
        </w:rPr>
        <w:t xml:space="preserve">                                                                                 _____________________________/____________</w:t>
      </w:r>
    </w:p>
    <w:p w14:paraId="7A6C45F2" w14:textId="77777777" w:rsidR="00BB20DD" w:rsidRPr="00AC1191" w:rsidRDefault="00BB20DD" w:rsidP="00BB20DD">
      <w:pPr>
        <w:widowControl w:val="0"/>
        <w:autoSpaceDE w:val="0"/>
        <w:autoSpaceDN w:val="0"/>
        <w:adjustRightInd w:val="0"/>
        <w:spacing w:after="0" w:line="192" w:lineRule="auto"/>
        <w:rPr>
          <w:rFonts w:ascii="Times New Roman" w:eastAsia="Times New Roman" w:hAnsi="Times New Roman" w:cs="Times New Roman"/>
          <w:lang w:eastAsia="ru-RU"/>
        </w:rPr>
      </w:pPr>
      <w:r w:rsidRPr="00AC1191">
        <w:rPr>
          <w:rFonts w:ascii="Times New Roman" w:eastAsia="Times New Roman" w:hAnsi="Times New Roman" w:cs="Times New Roman"/>
          <w:lang w:eastAsia="ru-RU"/>
        </w:rPr>
        <w:t xml:space="preserve">                                                                                                                       (Ф.И.О.)          (подпись)</w:t>
      </w:r>
    </w:p>
    <w:p w14:paraId="26C4489B" w14:textId="77777777" w:rsidR="00BB20DD" w:rsidRPr="00AC1191" w:rsidRDefault="00BB20DD" w:rsidP="00BB20DD">
      <w:pPr>
        <w:widowControl w:val="0"/>
        <w:autoSpaceDE w:val="0"/>
        <w:autoSpaceDN w:val="0"/>
        <w:adjustRightInd w:val="0"/>
        <w:spacing w:after="0" w:line="192" w:lineRule="auto"/>
        <w:rPr>
          <w:rFonts w:ascii="Times New Roman" w:eastAsia="Times New Roman" w:hAnsi="Times New Roman" w:cs="Times New Roman"/>
          <w:lang w:eastAsia="ru-RU"/>
        </w:rPr>
      </w:pPr>
      <w:r w:rsidRPr="00AC1191">
        <w:rPr>
          <w:rFonts w:ascii="Times New Roman" w:eastAsia="Times New Roman" w:hAnsi="Times New Roman" w:cs="Times New Roman"/>
          <w:lang w:eastAsia="ru-RU"/>
        </w:rPr>
        <w:t>С Приказом ознакомлены:</w:t>
      </w:r>
    </w:p>
    <w:p w14:paraId="5322272B" w14:textId="77777777" w:rsidR="00BB20DD" w:rsidRPr="00AC1191" w:rsidRDefault="00BB20DD" w:rsidP="00BB20DD">
      <w:pPr>
        <w:widowControl w:val="0"/>
        <w:autoSpaceDE w:val="0"/>
        <w:autoSpaceDN w:val="0"/>
        <w:adjustRightInd w:val="0"/>
        <w:spacing w:after="0" w:line="192" w:lineRule="auto"/>
        <w:rPr>
          <w:rFonts w:ascii="Times New Roman" w:eastAsia="Times New Roman" w:hAnsi="Times New Roman" w:cs="Times New Roman"/>
          <w:lang w:eastAsia="ru-RU"/>
        </w:rPr>
      </w:pPr>
    </w:p>
    <w:p w14:paraId="604573B0" w14:textId="77777777" w:rsidR="00BB20DD" w:rsidRPr="00AC1191" w:rsidRDefault="00BB20DD" w:rsidP="00BB20DD">
      <w:pPr>
        <w:widowControl w:val="0"/>
        <w:autoSpaceDE w:val="0"/>
        <w:autoSpaceDN w:val="0"/>
        <w:adjustRightInd w:val="0"/>
        <w:spacing w:after="0" w:line="192" w:lineRule="auto"/>
        <w:rPr>
          <w:rFonts w:ascii="Times New Roman" w:eastAsia="Times New Roman" w:hAnsi="Times New Roman" w:cs="Times New Roman"/>
          <w:lang w:eastAsia="ru-RU"/>
        </w:rPr>
      </w:pPr>
      <w:r w:rsidRPr="00AC1191">
        <w:rPr>
          <w:rFonts w:ascii="Times New Roman" w:eastAsia="Times New Roman" w:hAnsi="Times New Roman" w:cs="Times New Roman"/>
          <w:lang w:eastAsia="ru-RU"/>
        </w:rPr>
        <w:t xml:space="preserve">"__" _________ _____ г.   </w:t>
      </w:r>
    </w:p>
    <w:p w14:paraId="63740352" w14:textId="77777777" w:rsidR="00BB20DD" w:rsidRPr="00AC1191" w:rsidRDefault="00BB20DD" w:rsidP="00BB20DD">
      <w:pPr>
        <w:widowControl w:val="0"/>
        <w:autoSpaceDE w:val="0"/>
        <w:autoSpaceDN w:val="0"/>
        <w:adjustRightInd w:val="0"/>
        <w:spacing w:after="0" w:line="192" w:lineRule="auto"/>
        <w:rPr>
          <w:rFonts w:ascii="Times New Roman" w:eastAsia="Times New Roman" w:hAnsi="Times New Roman" w:cs="Times New Roman"/>
          <w:lang w:eastAsia="ru-RU"/>
        </w:rPr>
      </w:pPr>
      <w:r w:rsidRPr="00AC1191">
        <w:rPr>
          <w:rFonts w:ascii="Times New Roman" w:eastAsia="Times New Roman" w:hAnsi="Times New Roman" w:cs="Times New Roman"/>
          <w:lang w:eastAsia="ru-RU"/>
        </w:rPr>
        <w:t xml:space="preserve">                                       ___________________________________________________/___________</w:t>
      </w:r>
    </w:p>
    <w:p w14:paraId="74B05F91" w14:textId="77777777" w:rsidR="00BB20DD" w:rsidRPr="00AC1191" w:rsidRDefault="00BB20DD" w:rsidP="00BB20DD">
      <w:pPr>
        <w:widowControl w:val="0"/>
        <w:autoSpaceDE w:val="0"/>
        <w:autoSpaceDN w:val="0"/>
        <w:adjustRightInd w:val="0"/>
        <w:spacing w:after="0" w:line="192" w:lineRule="auto"/>
        <w:rPr>
          <w:rFonts w:ascii="Times New Roman" w:eastAsia="Times New Roman" w:hAnsi="Times New Roman" w:cs="Times New Roman"/>
          <w:lang w:eastAsia="ru-RU"/>
        </w:rPr>
      </w:pPr>
      <w:r w:rsidRPr="00AC1191">
        <w:rPr>
          <w:rFonts w:ascii="Times New Roman" w:eastAsia="Times New Roman" w:hAnsi="Times New Roman" w:cs="Times New Roman"/>
          <w:lang w:eastAsia="ru-RU"/>
        </w:rPr>
        <w:t xml:space="preserve">                                                                                                   (должность, Ф.И.О.)          (подпись)       </w:t>
      </w:r>
    </w:p>
    <w:p w14:paraId="2D4F2467" w14:textId="77777777" w:rsidR="00BB20DD" w:rsidRDefault="00BB20DD" w:rsidP="00BB20DD">
      <w:pPr>
        <w:tabs>
          <w:tab w:val="left" w:pos="5245"/>
        </w:tabs>
        <w:spacing w:line="192" w:lineRule="auto"/>
        <w:contextualSpacing/>
        <w:jc w:val="center"/>
        <w:rPr>
          <w:rFonts w:ascii="Times New Roman" w:eastAsia="Times New Roman" w:hAnsi="Times New Roman" w:cs="Times New Roman"/>
          <w:lang w:eastAsia="ru-RU"/>
        </w:rPr>
      </w:pPr>
    </w:p>
    <w:p w14:paraId="50345E75" w14:textId="77777777" w:rsidR="00BB20DD" w:rsidRPr="00AC1191" w:rsidRDefault="00BB20DD" w:rsidP="00BB20DD">
      <w:pPr>
        <w:tabs>
          <w:tab w:val="left" w:pos="5245"/>
        </w:tabs>
        <w:spacing w:line="192" w:lineRule="auto"/>
        <w:contextualSpacing/>
        <w:jc w:val="center"/>
        <w:rPr>
          <w:rFonts w:ascii="Times New Roman" w:hAnsi="Times New Roman" w:cs="Times New Roman"/>
          <w:sz w:val="24"/>
          <w:szCs w:val="24"/>
        </w:rPr>
      </w:pPr>
      <w:r w:rsidRPr="00AC1191">
        <w:rPr>
          <w:rFonts w:ascii="Times New Roman" w:hAnsi="Times New Roman" w:cs="Times New Roman"/>
          <w:b/>
          <w:sz w:val="24"/>
          <w:szCs w:val="24"/>
        </w:rPr>
        <w:t>Форма согласована Сторонами:</w:t>
      </w:r>
    </w:p>
    <w:tbl>
      <w:tblPr>
        <w:tblpPr w:leftFromText="180" w:rightFromText="180" w:vertAnchor="text" w:horzAnchor="margin" w:tblpX="499" w:tblpY="252"/>
        <w:tblW w:w="9889" w:type="dxa"/>
        <w:tblLook w:val="00A0" w:firstRow="1" w:lastRow="0" w:firstColumn="1" w:lastColumn="0" w:noHBand="0" w:noVBand="0"/>
      </w:tblPr>
      <w:tblGrid>
        <w:gridCol w:w="5245"/>
        <w:gridCol w:w="4644"/>
      </w:tblGrid>
      <w:tr w:rsidR="00BB20DD" w:rsidRPr="00AC1191" w14:paraId="494EA608" w14:textId="77777777" w:rsidTr="00F769B7">
        <w:tc>
          <w:tcPr>
            <w:tcW w:w="5245" w:type="dxa"/>
          </w:tcPr>
          <w:p w14:paraId="04187C95" w14:textId="77777777" w:rsidR="00BB20DD" w:rsidRPr="00AC1191" w:rsidRDefault="00BB20DD" w:rsidP="00F769B7">
            <w:pPr>
              <w:tabs>
                <w:tab w:val="left" w:pos="180"/>
              </w:tabs>
              <w:suppressAutoHyphens/>
              <w:spacing w:line="192" w:lineRule="auto"/>
              <w:contextualSpacing/>
              <w:rPr>
                <w:rFonts w:ascii="Times New Roman" w:hAnsi="Times New Roman" w:cs="Times New Roman"/>
                <w:sz w:val="24"/>
                <w:szCs w:val="24"/>
                <w:lang w:eastAsia="ar-SA"/>
              </w:rPr>
            </w:pPr>
            <w:r w:rsidRPr="00AC1191">
              <w:rPr>
                <w:rFonts w:ascii="Times New Roman" w:hAnsi="Times New Roman" w:cs="Times New Roman"/>
                <w:b/>
                <w:sz w:val="24"/>
                <w:szCs w:val="24"/>
                <w:lang w:eastAsia="ar-SA"/>
              </w:rPr>
              <w:t>АО «Центральная ППК»:</w:t>
            </w:r>
          </w:p>
          <w:p w14:paraId="3A701DF2" w14:textId="77777777" w:rsidR="00BB20DD" w:rsidRPr="00AC1191" w:rsidRDefault="00BB20DD" w:rsidP="00F769B7">
            <w:pPr>
              <w:spacing w:line="192" w:lineRule="auto"/>
              <w:contextualSpacing/>
              <w:jc w:val="both"/>
              <w:rPr>
                <w:rFonts w:ascii="Times New Roman" w:hAnsi="Times New Roman" w:cs="Times New Roman"/>
                <w:b/>
                <w:sz w:val="24"/>
                <w:szCs w:val="24"/>
              </w:rPr>
            </w:pPr>
            <w:r w:rsidRPr="00AC1191">
              <w:rPr>
                <w:rFonts w:ascii="Times New Roman" w:hAnsi="Times New Roman" w:cs="Times New Roman"/>
                <w:sz w:val="24"/>
                <w:szCs w:val="24"/>
              </w:rPr>
              <w:t>_______________________</w:t>
            </w:r>
          </w:p>
          <w:p w14:paraId="7A39A121" w14:textId="77777777" w:rsidR="00BB20DD" w:rsidRPr="00AC1191" w:rsidRDefault="00BB20DD" w:rsidP="00F769B7">
            <w:pPr>
              <w:tabs>
                <w:tab w:val="left" w:pos="180"/>
              </w:tabs>
              <w:suppressAutoHyphens/>
              <w:spacing w:line="192" w:lineRule="auto"/>
              <w:contextualSpacing/>
              <w:rPr>
                <w:rFonts w:ascii="Times New Roman" w:hAnsi="Times New Roman" w:cs="Times New Roman"/>
                <w:sz w:val="24"/>
                <w:szCs w:val="24"/>
                <w:lang w:eastAsia="ar-SA"/>
              </w:rPr>
            </w:pPr>
          </w:p>
        </w:tc>
        <w:tc>
          <w:tcPr>
            <w:tcW w:w="4644" w:type="dxa"/>
          </w:tcPr>
          <w:p w14:paraId="0FE7757D" w14:textId="77777777" w:rsidR="00BB20DD" w:rsidRPr="00AC1191" w:rsidRDefault="00BB20DD" w:rsidP="00F769B7">
            <w:pPr>
              <w:spacing w:line="192" w:lineRule="auto"/>
              <w:contextualSpacing/>
              <w:rPr>
                <w:rFonts w:ascii="Times New Roman" w:hAnsi="Times New Roman" w:cs="Times New Roman"/>
                <w:b/>
                <w:sz w:val="24"/>
                <w:szCs w:val="24"/>
                <w:lang w:eastAsia="ar-SA"/>
              </w:rPr>
            </w:pPr>
            <w:r w:rsidRPr="00AC1191">
              <w:rPr>
                <w:rFonts w:ascii="Times New Roman" w:hAnsi="Times New Roman" w:cs="Times New Roman"/>
                <w:b/>
                <w:sz w:val="24"/>
                <w:szCs w:val="24"/>
                <w:lang w:eastAsia="ar-SA"/>
              </w:rPr>
              <w:t>Контрагент:</w:t>
            </w:r>
          </w:p>
          <w:p w14:paraId="3D92F1AF" w14:textId="77777777" w:rsidR="00BB20DD" w:rsidRPr="00AC1191" w:rsidRDefault="00BB20DD" w:rsidP="00F769B7">
            <w:pPr>
              <w:tabs>
                <w:tab w:val="left" w:pos="180"/>
              </w:tabs>
              <w:suppressAutoHyphens/>
              <w:spacing w:line="192" w:lineRule="auto"/>
              <w:ind w:right="-108"/>
              <w:contextualSpacing/>
              <w:rPr>
                <w:rFonts w:ascii="Times New Roman" w:hAnsi="Times New Roman" w:cs="Times New Roman"/>
                <w:sz w:val="24"/>
                <w:szCs w:val="24"/>
                <w:lang w:eastAsia="ar-SA"/>
              </w:rPr>
            </w:pPr>
            <w:r w:rsidRPr="00AC1191">
              <w:rPr>
                <w:rFonts w:ascii="Times New Roman" w:hAnsi="Times New Roman" w:cs="Times New Roman"/>
                <w:sz w:val="24"/>
                <w:szCs w:val="24"/>
                <w:lang w:eastAsia="ar-SA"/>
              </w:rPr>
              <w:t>_____________________</w:t>
            </w:r>
          </w:p>
        </w:tc>
      </w:tr>
      <w:tr w:rsidR="00BB20DD" w:rsidRPr="00AC1191" w14:paraId="20F5F496" w14:textId="77777777" w:rsidTr="00F769B7">
        <w:tc>
          <w:tcPr>
            <w:tcW w:w="5245" w:type="dxa"/>
          </w:tcPr>
          <w:p w14:paraId="69446A7A" w14:textId="77777777" w:rsidR="00BB20DD" w:rsidRPr="00AC1191" w:rsidRDefault="00BB20DD" w:rsidP="00F769B7">
            <w:pPr>
              <w:tabs>
                <w:tab w:val="left" w:pos="180"/>
              </w:tabs>
              <w:suppressAutoHyphens/>
              <w:spacing w:line="192" w:lineRule="auto"/>
              <w:contextualSpacing/>
              <w:rPr>
                <w:rFonts w:ascii="Times New Roman" w:hAnsi="Times New Roman" w:cs="Times New Roman"/>
                <w:sz w:val="24"/>
                <w:szCs w:val="24"/>
                <w:lang w:eastAsia="ar-SA"/>
              </w:rPr>
            </w:pPr>
            <w:r w:rsidRPr="00AC1191">
              <w:rPr>
                <w:rFonts w:ascii="Times New Roman" w:hAnsi="Times New Roman" w:cs="Times New Roman"/>
                <w:sz w:val="24"/>
                <w:szCs w:val="24"/>
                <w:lang w:eastAsia="ar-SA"/>
              </w:rPr>
              <w:t>________________/</w:t>
            </w:r>
            <w:r w:rsidRPr="00AC1191">
              <w:rPr>
                <w:rFonts w:ascii="Times New Roman" w:hAnsi="Times New Roman" w:cs="Times New Roman"/>
                <w:sz w:val="24"/>
                <w:szCs w:val="24"/>
              </w:rPr>
              <w:t>____________</w:t>
            </w:r>
            <w:r w:rsidRPr="00AC1191">
              <w:rPr>
                <w:rFonts w:ascii="Times New Roman" w:hAnsi="Times New Roman" w:cs="Times New Roman"/>
                <w:sz w:val="24"/>
                <w:szCs w:val="24"/>
                <w:lang w:eastAsia="ar-SA"/>
              </w:rPr>
              <w:t>/</w:t>
            </w:r>
          </w:p>
          <w:p w14:paraId="00B5C7E8" w14:textId="77777777" w:rsidR="00BB20DD" w:rsidRPr="00AC1191" w:rsidRDefault="00BB20DD" w:rsidP="00F769B7">
            <w:pPr>
              <w:tabs>
                <w:tab w:val="left" w:pos="180"/>
              </w:tabs>
              <w:suppressAutoHyphens/>
              <w:spacing w:line="192" w:lineRule="auto"/>
              <w:ind w:right="38"/>
              <w:contextualSpacing/>
              <w:jc w:val="both"/>
              <w:rPr>
                <w:rFonts w:ascii="Times New Roman" w:hAnsi="Times New Roman" w:cs="Times New Roman"/>
                <w:sz w:val="24"/>
                <w:szCs w:val="24"/>
                <w:lang w:eastAsia="ar-SA"/>
              </w:rPr>
            </w:pPr>
            <w:proofErr w:type="spellStart"/>
            <w:r w:rsidRPr="00AC1191">
              <w:rPr>
                <w:rFonts w:ascii="Times New Roman" w:hAnsi="Times New Roman" w:cs="Times New Roman"/>
                <w:sz w:val="24"/>
                <w:szCs w:val="24"/>
                <w:lang w:eastAsia="ar-SA"/>
              </w:rPr>
              <w:t>м.п</w:t>
            </w:r>
            <w:proofErr w:type="spellEnd"/>
            <w:r w:rsidRPr="00AC1191">
              <w:rPr>
                <w:rFonts w:ascii="Times New Roman" w:hAnsi="Times New Roman" w:cs="Times New Roman"/>
                <w:sz w:val="24"/>
                <w:szCs w:val="24"/>
                <w:lang w:eastAsia="ar-SA"/>
              </w:rPr>
              <w:t>.</w:t>
            </w:r>
          </w:p>
        </w:tc>
        <w:tc>
          <w:tcPr>
            <w:tcW w:w="4644" w:type="dxa"/>
          </w:tcPr>
          <w:p w14:paraId="58C2ACE0" w14:textId="77777777" w:rsidR="00BB20DD" w:rsidRPr="00AC1191" w:rsidRDefault="00BB20DD" w:rsidP="00F769B7">
            <w:pPr>
              <w:tabs>
                <w:tab w:val="left" w:pos="180"/>
              </w:tabs>
              <w:suppressAutoHyphens/>
              <w:spacing w:line="192" w:lineRule="auto"/>
              <w:ind w:right="-108"/>
              <w:contextualSpacing/>
              <w:rPr>
                <w:rFonts w:ascii="Times New Roman" w:hAnsi="Times New Roman" w:cs="Times New Roman"/>
                <w:sz w:val="24"/>
                <w:szCs w:val="24"/>
                <w:lang w:eastAsia="ar-SA"/>
              </w:rPr>
            </w:pPr>
            <w:r w:rsidRPr="00AC1191">
              <w:rPr>
                <w:rFonts w:ascii="Times New Roman" w:hAnsi="Times New Roman" w:cs="Times New Roman"/>
                <w:sz w:val="24"/>
                <w:szCs w:val="24"/>
                <w:lang w:eastAsia="ar-SA"/>
              </w:rPr>
              <w:t>_____________/</w:t>
            </w:r>
            <w:r w:rsidRPr="00AC1191">
              <w:rPr>
                <w:rFonts w:ascii="Times New Roman" w:hAnsi="Times New Roman" w:cs="Times New Roman"/>
                <w:sz w:val="24"/>
                <w:szCs w:val="24"/>
              </w:rPr>
              <w:t>_____________/</w:t>
            </w:r>
          </w:p>
          <w:p w14:paraId="3F6F03EA" w14:textId="77777777" w:rsidR="00BB20DD" w:rsidRPr="00AC1191" w:rsidRDefault="00BB20DD" w:rsidP="00F769B7">
            <w:pPr>
              <w:tabs>
                <w:tab w:val="left" w:pos="180"/>
              </w:tabs>
              <w:suppressAutoHyphens/>
              <w:spacing w:line="192" w:lineRule="auto"/>
              <w:ind w:right="-108"/>
              <w:contextualSpacing/>
              <w:jc w:val="both"/>
              <w:rPr>
                <w:rFonts w:ascii="Times New Roman" w:hAnsi="Times New Roman" w:cs="Times New Roman"/>
                <w:sz w:val="24"/>
                <w:szCs w:val="24"/>
                <w:lang w:eastAsia="ar-SA"/>
              </w:rPr>
            </w:pPr>
            <w:proofErr w:type="spellStart"/>
            <w:r w:rsidRPr="00AC1191">
              <w:rPr>
                <w:rFonts w:ascii="Times New Roman" w:hAnsi="Times New Roman" w:cs="Times New Roman"/>
                <w:sz w:val="24"/>
                <w:szCs w:val="24"/>
                <w:lang w:eastAsia="ar-SA"/>
              </w:rPr>
              <w:t>м.п</w:t>
            </w:r>
            <w:proofErr w:type="spellEnd"/>
            <w:r w:rsidRPr="00AC1191">
              <w:rPr>
                <w:rFonts w:ascii="Times New Roman" w:hAnsi="Times New Roman" w:cs="Times New Roman"/>
                <w:sz w:val="24"/>
                <w:szCs w:val="24"/>
                <w:lang w:eastAsia="ar-SA"/>
              </w:rPr>
              <w:t>.</w:t>
            </w:r>
          </w:p>
        </w:tc>
      </w:tr>
    </w:tbl>
    <w:p w14:paraId="16B4EA66" w14:textId="77777777" w:rsidR="00BB20DD" w:rsidRPr="00AC1191" w:rsidRDefault="00BB20DD" w:rsidP="00BB20DD">
      <w:pPr>
        <w:spacing w:after="0" w:line="192" w:lineRule="auto"/>
        <w:rPr>
          <w:rFonts w:ascii="Times New Roman" w:eastAsia="Times New Roman" w:hAnsi="Times New Roman" w:cs="Times New Roman"/>
          <w:i/>
          <w:sz w:val="24"/>
          <w:szCs w:val="24"/>
          <w:lang w:eastAsia="ru-RU"/>
        </w:rPr>
      </w:pPr>
    </w:p>
    <w:p w14:paraId="3590FE9B" w14:textId="77777777" w:rsidR="00BB20DD" w:rsidRPr="00AC1191" w:rsidRDefault="00BB20DD" w:rsidP="00BB20DD">
      <w:pPr>
        <w:spacing w:after="0" w:line="192" w:lineRule="auto"/>
        <w:rPr>
          <w:rFonts w:ascii="Times New Roman" w:eastAsia="Times New Roman" w:hAnsi="Times New Roman" w:cs="Times New Roman"/>
          <w:i/>
          <w:sz w:val="24"/>
          <w:szCs w:val="24"/>
          <w:lang w:eastAsia="ru-RU"/>
        </w:rPr>
      </w:pPr>
    </w:p>
    <w:bookmarkEnd w:id="27"/>
    <w:bookmarkEnd w:id="28"/>
    <w:p w14:paraId="168458F4" w14:textId="77777777" w:rsidR="00BB20DD" w:rsidRDefault="00BB20DD" w:rsidP="00BB20DD">
      <w:pPr>
        <w:tabs>
          <w:tab w:val="left" w:pos="6165"/>
        </w:tabs>
        <w:rPr>
          <w:rFonts w:ascii="Times New Roman" w:eastAsia="Calibri" w:hAnsi="Times New Roman" w:cs="Times New Roman"/>
          <w:sz w:val="24"/>
          <w:szCs w:val="24"/>
        </w:rPr>
      </w:pPr>
    </w:p>
    <w:p w14:paraId="6E55378B" w14:textId="77777777" w:rsidR="00BB20DD" w:rsidRPr="0051291F" w:rsidRDefault="00BB20DD" w:rsidP="00BB20DD">
      <w:pPr>
        <w:pageBreakBefore/>
        <w:spacing w:after="0" w:line="192" w:lineRule="auto"/>
        <w:ind w:left="5670"/>
        <w:rPr>
          <w:rFonts w:ascii="Times New Roman" w:eastAsia="Times New Roman" w:hAnsi="Times New Roman" w:cs="Times New Roman"/>
          <w:b/>
          <w:sz w:val="24"/>
          <w:szCs w:val="24"/>
          <w:lang w:eastAsia="ru-RU"/>
        </w:rPr>
      </w:pPr>
      <w:r w:rsidRPr="0051291F">
        <w:rPr>
          <w:rFonts w:ascii="Times New Roman" w:eastAsia="Times New Roman" w:hAnsi="Times New Roman" w:cs="Times New Roman"/>
          <w:b/>
          <w:sz w:val="24"/>
          <w:szCs w:val="24"/>
          <w:lang w:eastAsia="ru-RU"/>
        </w:rPr>
        <w:lastRenderedPageBreak/>
        <w:t>Приложение № 5</w:t>
      </w:r>
    </w:p>
    <w:p w14:paraId="5640C475" w14:textId="77777777" w:rsidR="00BB20DD" w:rsidRPr="0051291F" w:rsidRDefault="00BB20DD" w:rsidP="00BB20DD">
      <w:pPr>
        <w:spacing w:after="0" w:line="192" w:lineRule="auto"/>
        <w:ind w:left="5670"/>
        <w:rPr>
          <w:rFonts w:ascii="Times New Roman" w:eastAsia="Times New Roman" w:hAnsi="Times New Roman" w:cs="Times New Roman"/>
          <w:b/>
          <w:sz w:val="24"/>
          <w:szCs w:val="24"/>
          <w:lang w:eastAsia="ru-RU"/>
        </w:rPr>
      </w:pPr>
      <w:r w:rsidRPr="0051291F">
        <w:rPr>
          <w:rFonts w:ascii="Times New Roman" w:eastAsia="Times New Roman" w:hAnsi="Times New Roman" w:cs="Times New Roman"/>
          <w:b/>
          <w:sz w:val="24"/>
          <w:szCs w:val="24"/>
          <w:lang w:eastAsia="ru-RU"/>
        </w:rPr>
        <w:t>к Договору № ____________</w:t>
      </w:r>
    </w:p>
    <w:p w14:paraId="0DBDAB2D" w14:textId="77777777" w:rsidR="00BB20DD" w:rsidRPr="0051291F" w:rsidRDefault="00BB20DD" w:rsidP="00BB20DD">
      <w:pPr>
        <w:spacing w:after="0" w:line="192" w:lineRule="auto"/>
        <w:ind w:left="5670"/>
        <w:rPr>
          <w:rFonts w:ascii="Times New Roman" w:eastAsia="Times New Roman" w:hAnsi="Times New Roman" w:cs="Times New Roman"/>
          <w:b/>
          <w:sz w:val="24"/>
          <w:szCs w:val="24"/>
          <w:lang w:eastAsia="ru-RU"/>
        </w:rPr>
      </w:pPr>
      <w:r w:rsidRPr="0051291F">
        <w:rPr>
          <w:rFonts w:ascii="Times New Roman" w:eastAsia="Times New Roman" w:hAnsi="Times New Roman" w:cs="Times New Roman"/>
          <w:b/>
          <w:sz w:val="24"/>
          <w:szCs w:val="24"/>
          <w:lang w:eastAsia="ru-RU"/>
        </w:rPr>
        <w:t>от «____» __________ 202</w:t>
      </w:r>
      <w:r>
        <w:rPr>
          <w:rFonts w:ascii="Times New Roman" w:eastAsia="Times New Roman" w:hAnsi="Times New Roman" w:cs="Times New Roman"/>
          <w:b/>
          <w:sz w:val="24"/>
          <w:szCs w:val="24"/>
          <w:lang w:eastAsia="ru-RU"/>
        </w:rPr>
        <w:t>__</w:t>
      </w:r>
      <w:r w:rsidRPr="0051291F">
        <w:rPr>
          <w:rFonts w:ascii="Times New Roman" w:eastAsia="Times New Roman" w:hAnsi="Times New Roman" w:cs="Times New Roman"/>
          <w:b/>
          <w:sz w:val="24"/>
          <w:szCs w:val="24"/>
          <w:lang w:eastAsia="ru-RU"/>
        </w:rPr>
        <w:t xml:space="preserve"> г. </w:t>
      </w:r>
    </w:p>
    <w:p w14:paraId="405C9BB0" w14:textId="77777777" w:rsidR="00BB20DD" w:rsidRPr="0051291F" w:rsidRDefault="00BB20DD" w:rsidP="00BB20DD">
      <w:pPr>
        <w:spacing w:after="0" w:line="192" w:lineRule="auto"/>
        <w:rPr>
          <w:rFonts w:ascii="Times New Roman" w:eastAsia="Times New Roman" w:hAnsi="Times New Roman" w:cs="Times New Roman"/>
          <w:i/>
          <w:sz w:val="24"/>
          <w:szCs w:val="24"/>
          <w:lang w:eastAsia="ru-RU"/>
        </w:rPr>
      </w:pPr>
    </w:p>
    <w:p w14:paraId="3BCD8D93" w14:textId="77777777" w:rsidR="00BB20DD" w:rsidRPr="0051291F" w:rsidRDefault="00BB20DD" w:rsidP="00BB20DD">
      <w:pPr>
        <w:spacing w:after="0" w:line="192" w:lineRule="auto"/>
        <w:rPr>
          <w:rFonts w:ascii="Times New Roman" w:eastAsia="Times New Roman" w:hAnsi="Times New Roman" w:cs="Times New Roman"/>
          <w:i/>
          <w:sz w:val="24"/>
          <w:szCs w:val="24"/>
          <w:lang w:eastAsia="ru-RU"/>
        </w:rPr>
      </w:pPr>
    </w:p>
    <w:p w14:paraId="57BD03B0" w14:textId="77777777" w:rsidR="00BB20DD" w:rsidRPr="0051291F" w:rsidRDefault="00BB20DD" w:rsidP="00BB20DD">
      <w:pPr>
        <w:spacing w:after="0" w:line="192" w:lineRule="auto"/>
        <w:jc w:val="center"/>
        <w:rPr>
          <w:rFonts w:ascii="Times New Roman" w:hAnsi="Times New Roman" w:cs="Times New Roman"/>
          <w:b/>
          <w:bCs/>
          <w:sz w:val="26"/>
          <w:szCs w:val="26"/>
        </w:rPr>
      </w:pPr>
      <w:r w:rsidRPr="0051291F">
        <w:rPr>
          <w:rFonts w:ascii="Times New Roman" w:hAnsi="Times New Roman" w:cs="Times New Roman"/>
          <w:b/>
          <w:bCs/>
          <w:sz w:val="26"/>
          <w:szCs w:val="26"/>
        </w:rPr>
        <w:t xml:space="preserve">СОГЛАШЕНИЕ </w:t>
      </w:r>
    </w:p>
    <w:p w14:paraId="09435520" w14:textId="77777777" w:rsidR="00BB20DD" w:rsidRPr="0051291F" w:rsidRDefault="00BB20DD" w:rsidP="00BB20DD">
      <w:pPr>
        <w:spacing w:after="0" w:line="192" w:lineRule="auto"/>
        <w:jc w:val="center"/>
        <w:rPr>
          <w:rFonts w:ascii="Times New Roman" w:hAnsi="Times New Roman" w:cs="Times New Roman"/>
          <w:b/>
          <w:bCs/>
          <w:sz w:val="26"/>
          <w:szCs w:val="26"/>
        </w:rPr>
      </w:pPr>
      <w:r w:rsidRPr="0051291F">
        <w:rPr>
          <w:rFonts w:ascii="Times New Roman" w:hAnsi="Times New Roman" w:cs="Times New Roman"/>
          <w:b/>
          <w:bCs/>
          <w:sz w:val="26"/>
          <w:szCs w:val="26"/>
        </w:rPr>
        <w:t xml:space="preserve">об электронном документообороте  </w:t>
      </w:r>
    </w:p>
    <w:p w14:paraId="77256C76" w14:textId="77777777" w:rsidR="00BB20DD" w:rsidRPr="0051291F" w:rsidRDefault="00BB20DD" w:rsidP="00BB20DD">
      <w:pPr>
        <w:spacing w:after="0" w:line="192" w:lineRule="auto"/>
        <w:jc w:val="center"/>
        <w:rPr>
          <w:rFonts w:ascii="Times New Roman" w:hAnsi="Times New Roman" w:cs="Times New Roman"/>
          <w:b/>
          <w:bCs/>
          <w:sz w:val="26"/>
          <w:szCs w:val="26"/>
        </w:rPr>
      </w:pPr>
      <w:r w:rsidRPr="0051291F">
        <w:rPr>
          <w:rFonts w:ascii="Times New Roman" w:hAnsi="Times New Roman" w:cs="Times New Roman"/>
          <w:b/>
          <w:bCs/>
          <w:sz w:val="26"/>
          <w:szCs w:val="26"/>
        </w:rPr>
        <w:t xml:space="preserve"> </w:t>
      </w:r>
    </w:p>
    <w:p w14:paraId="71BEE1C7" w14:textId="77777777" w:rsidR="00BB20DD" w:rsidRPr="0051291F" w:rsidRDefault="00BB20DD" w:rsidP="00BB20DD">
      <w:pPr>
        <w:spacing w:after="0" w:line="192" w:lineRule="auto"/>
        <w:jc w:val="both"/>
        <w:rPr>
          <w:rFonts w:ascii="Times New Roman" w:hAnsi="Times New Roman" w:cs="Times New Roman"/>
          <w:sz w:val="26"/>
          <w:szCs w:val="26"/>
        </w:rPr>
      </w:pPr>
      <w:r w:rsidRPr="0051291F">
        <w:rPr>
          <w:rFonts w:ascii="Times New Roman" w:hAnsi="Times New Roman" w:cs="Times New Roman"/>
          <w:sz w:val="26"/>
          <w:szCs w:val="26"/>
        </w:rPr>
        <w:t>г. Москва</w:t>
      </w:r>
      <w:r w:rsidRPr="0051291F">
        <w:rPr>
          <w:rFonts w:ascii="Times New Roman" w:hAnsi="Times New Roman" w:cs="Times New Roman"/>
          <w:sz w:val="26"/>
          <w:szCs w:val="26"/>
        </w:rPr>
        <w:tab/>
        <w:t xml:space="preserve"> </w:t>
      </w:r>
    </w:p>
    <w:p w14:paraId="42E87353" w14:textId="77777777" w:rsidR="00BB20DD" w:rsidRPr="0051291F" w:rsidRDefault="00BB20DD" w:rsidP="00BB20DD">
      <w:pPr>
        <w:spacing w:line="192" w:lineRule="auto"/>
        <w:ind w:firstLine="567"/>
        <w:jc w:val="both"/>
        <w:rPr>
          <w:color w:val="1F497D"/>
          <w:sz w:val="26"/>
          <w:szCs w:val="26"/>
        </w:rPr>
      </w:pPr>
      <w:r w:rsidRPr="0051291F">
        <w:rPr>
          <w:rFonts w:ascii="Times New Roman" w:hAnsi="Times New Roman" w:cs="Times New Roman"/>
          <w:b/>
          <w:sz w:val="26"/>
          <w:szCs w:val="26"/>
        </w:rPr>
        <w:t>___________________ (___________________)</w:t>
      </w:r>
      <w:r w:rsidRPr="0051291F">
        <w:rPr>
          <w:rFonts w:ascii="Times New Roman" w:hAnsi="Times New Roman" w:cs="Times New Roman"/>
          <w:sz w:val="26"/>
          <w:szCs w:val="26"/>
        </w:rPr>
        <w:t xml:space="preserve">, именуемое в дальнейшем «Контрагент», в ___________________, действующего на основании   ___________________, с одной стороны, и </w:t>
      </w:r>
      <w:r w:rsidRPr="0051291F">
        <w:rPr>
          <w:rFonts w:ascii="Times New Roman" w:hAnsi="Times New Roman" w:cs="Times New Roman"/>
          <w:b/>
          <w:sz w:val="26"/>
          <w:szCs w:val="26"/>
        </w:rPr>
        <w:t>Акционерное общество «Центральная пригородная пассажирская компания» (АО «Центральная ППК»)</w:t>
      </w:r>
      <w:r w:rsidRPr="0051291F">
        <w:rPr>
          <w:rFonts w:ascii="Times New Roman" w:hAnsi="Times New Roman" w:cs="Times New Roman"/>
          <w:sz w:val="26"/>
          <w:szCs w:val="26"/>
        </w:rPr>
        <w:t>, именуемое в дальнейшем «АО «Центральная ППК», в лице ___________________, действующего на основании ___________________, с другой стороны, именуемые в дальнейшем «Стороны», заключили настоящее Соглашение (далее – Соглашение) о нижеследующем:</w:t>
      </w:r>
    </w:p>
    <w:p w14:paraId="6A9CFD82" w14:textId="77777777" w:rsidR="00BB20DD" w:rsidRPr="0051291F" w:rsidRDefault="00BB20DD" w:rsidP="00BB20DD">
      <w:pPr>
        <w:autoSpaceDE w:val="0"/>
        <w:autoSpaceDN w:val="0"/>
        <w:adjustRightInd w:val="0"/>
        <w:spacing w:after="0" w:line="192" w:lineRule="auto"/>
        <w:ind w:firstLine="709"/>
        <w:jc w:val="both"/>
        <w:rPr>
          <w:rFonts w:ascii="Times New Roman" w:hAnsi="Times New Roman"/>
          <w:sz w:val="26"/>
          <w:szCs w:val="26"/>
        </w:rPr>
      </w:pPr>
      <w:r w:rsidRPr="0051291F">
        <w:rPr>
          <w:rFonts w:ascii="Times New Roman" w:hAnsi="Times New Roman"/>
          <w:sz w:val="26"/>
          <w:szCs w:val="26"/>
        </w:rPr>
        <w:t xml:space="preserve">1. Стороны осуществляют обмен первичными документами по телекоммуникационным каналам связи с использованием совместимых средств усиленной квалифицированной электронной подписи через операторов электронного документооборота, разрешенных для использования на территории Российской Федерации, в соответствии с пунктом 1 статьи 169 Налогового кодекса РФ и Приказом Министерства финансов Российской Федерации от 05.02.2021 года №14н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 </w:t>
      </w:r>
    </w:p>
    <w:p w14:paraId="23B65392" w14:textId="77777777" w:rsidR="00BB20DD" w:rsidRPr="0051291F" w:rsidRDefault="00BB20DD" w:rsidP="00BB20DD">
      <w:pPr>
        <w:autoSpaceDE w:val="0"/>
        <w:autoSpaceDN w:val="0"/>
        <w:adjustRightInd w:val="0"/>
        <w:spacing w:after="0" w:line="192" w:lineRule="auto"/>
        <w:ind w:firstLine="709"/>
        <w:jc w:val="both"/>
        <w:rPr>
          <w:rFonts w:ascii="Times New Roman" w:hAnsi="Times New Roman"/>
          <w:sz w:val="26"/>
          <w:szCs w:val="26"/>
        </w:rPr>
      </w:pPr>
      <w:r w:rsidRPr="0051291F">
        <w:rPr>
          <w:rFonts w:ascii="Times New Roman" w:hAnsi="Times New Roman"/>
          <w:sz w:val="26"/>
          <w:szCs w:val="26"/>
        </w:rPr>
        <w:t xml:space="preserve">Полученные Сторонами в электронной форме посредством доверенных операторов электронного документооборота указанные в настоящем пункте документы, подписанные электронной подписью уполномоченного должностного лица, признаются электронным документом, юридически равнозначным документам на бумажном носителе, подписанным собственноручной подписью уполномоченных лиц. </w:t>
      </w:r>
    </w:p>
    <w:p w14:paraId="24B0DEBC" w14:textId="77777777" w:rsidR="00BB20DD" w:rsidRPr="0051291F" w:rsidRDefault="00BB20DD" w:rsidP="00BB20DD">
      <w:pPr>
        <w:autoSpaceDE w:val="0"/>
        <w:autoSpaceDN w:val="0"/>
        <w:adjustRightInd w:val="0"/>
        <w:spacing w:after="0" w:line="192" w:lineRule="auto"/>
        <w:ind w:firstLine="709"/>
        <w:jc w:val="both"/>
        <w:rPr>
          <w:rFonts w:ascii="Times New Roman" w:hAnsi="Times New Roman"/>
          <w:sz w:val="26"/>
          <w:szCs w:val="26"/>
        </w:rPr>
      </w:pPr>
      <w:r w:rsidRPr="0051291F">
        <w:rPr>
          <w:rFonts w:ascii="Times New Roman" w:hAnsi="Times New Roman"/>
          <w:sz w:val="26"/>
          <w:szCs w:val="26"/>
        </w:rPr>
        <w:t>2. Электронный документооборот по телекоммуникационным каналам связи осуществляется Сторонами в соответствии с Порядком электронного документооборота (Приложение № 1 к настоящему Соглашению), в целях исполнения обязательств по следующим договорам, заключенным между Сторонами:</w:t>
      </w:r>
    </w:p>
    <w:p w14:paraId="305D8BD8" w14:textId="77777777" w:rsidR="00BB20DD" w:rsidRPr="0051291F" w:rsidRDefault="00BB20DD" w:rsidP="00BB20DD">
      <w:pPr>
        <w:autoSpaceDE w:val="0"/>
        <w:autoSpaceDN w:val="0"/>
        <w:adjustRightInd w:val="0"/>
        <w:spacing w:after="0" w:line="192" w:lineRule="auto"/>
        <w:ind w:firstLine="709"/>
        <w:jc w:val="both"/>
        <w:rPr>
          <w:rFonts w:ascii="Times New Roman" w:hAnsi="Times New Roman" w:cs="Times New Roman"/>
          <w:sz w:val="26"/>
          <w:szCs w:val="26"/>
        </w:rPr>
      </w:pPr>
      <w:r w:rsidRPr="0051291F">
        <w:rPr>
          <w:rFonts w:ascii="Times New Roman" w:hAnsi="Times New Roman"/>
          <w:sz w:val="26"/>
          <w:szCs w:val="26"/>
        </w:rPr>
        <w:t xml:space="preserve">- </w:t>
      </w:r>
      <w:r w:rsidRPr="0051291F">
        <w:rPr>
          <w:rFonts w:ascii="Times New Roman" w:hAnsi="Times New Roman" w:cs="Times New Roman"/>
          <w:sz w:val="26"/>
          <w:szCs w:val="26"/>
        </w:rPr>
        <w:t>___________________;</w:t>
      </w:r>
    </w:p>
    <w:p w14:paraId="0FCAA421" w14:textId="77777777" w:rsidR="00BB20DD" w:rsidRPr="0051291F" w:rsidRDefault="00BB20DD" w:rsidP="00BB20DD">
      <w:pPr>
        <w:autoSpaceDE w:val="0"/>
        <w:autoSpaceDN w:val="0"/>
        <w:adjustRightInd w:val="0"/>
        <w:spacing w:after="0" w:line="192" w:lineRule="auto"/>
        <w:ind w:firstLine="709"/>
        <w:jc w:val="both"/>
        <w:rPr>
          <w:rFonts w:ascii="Times New Roman" w:hAnsi="Times New Roman"/>
          <w:sz w:val="26"/>
          <w:szCs w:val="26"/>
        </w:rPr>
      </w:pPr>
      <w:r w:rsidRPr="0051291F">
        <w:rPr>
          <w:rFonts w:ascii="Times New Roman" w:hAnsi="Times New Roman"/>
          <w:sz w:val="26"/>
          <w:szCs w:val="26"/>
        </w:rPr>
        <w:t xml:space="preserve">- </w:t>
      </w:r>
      <w:r w:rsidRPr="0051291F">
        <w:rPr>
          <w:rFonts w:ascii="Times New Roman" w:hAnsi="Times New Roman" w:cs="Times New Roman"/>
          <w:sz w:val="26"/>
          <w:szCs w:val="26"/>
        </w:rPr>
        <w:t>___________________;</w:t>
      </w:r>
    </w:p>
    <w:p w14:paraId="6C07447A" w14:textId="77777777" w:rsidR="00BB20DD" w:rsidRPr="0051291F" w:rsidRDefault="00BB20DD" w:rsidP="00BB20DD">
      <w:pPr>
        <w:autoSpaceDE w:val="0"/>
        <w:autoSpaceDN w:val="0"/>
        <w:adjustRightInd w:val="0"/>
        <w:spacing w:after="0" w:line="192" w:lineRule="auto"/>
        <w:ind w:firstLine="709"/>
        <w:jc w:val="both"/>
        <w:rPr>
          <w:rFonts w:ascii="Times New Roman" w:hAnsi="Times New Roman"/>
          <w:sz w:val="26"/>
          <w:szCs w:val="26"/>
        </w:rPr>
      </w:pPr>
      <w:r w:rsidRPr="0051291F">
        <w:rPr>
          <w:rFonts w:ascii="Times New Roman" w:hAnsi="Times New Roman"/>
          <w:sz w:val="26"/>
          <w:szCs w:val="26"/>
        </w:rPr>
        <w:t xml:space="preserve">- </w:t>
      </w:r>
      <w:r w:rsidRPr="0051291F">
        <w:rPr>
          <w:rFonts w:ascii="Times New Roman" w:hAnsi="Times New Roman" w:cs="Times New Roman"/>
          <w:sz w:val="26"/>
          <w:szCs w:val="26"/>
        </w:rPr>
        <w:t>___________________;</w:t>
      </w:r>
    </w:p>
    <w:p w14:paraId="6DDAE8E4" w14:textId="77777777" w:rsidR="00BB20DD" w:rsidRPr="0051291F" w:rsidRDefault="00BB20DD" w:rsidP="00BB20DD">
      <w:pPr>
        <w:autoSpaceDE w:val="0"/>
        <w:autoSpaceDN w:val="0"/>
        <w:adjustRightInd w:val="0"/>
        <w:spacing w:after="0" w:line="192" w:lineRule="auto"/>
        <w:ind w:firstLine="709"/>
        <w:jc w:val="both"/>
        <w:rPr>
          <w:rFonts w:ascii="Times New Roman" w:hAnsi="Times New Roman"/>
          <w:sz w:val="26"/>
          <w:szCs w:val="26"/>
        </w:rPr>
      </w:pPr>
      <w:r w:rsidRPr="0051291F">
        <w:rPr>
          <w:rFonts w:ascii="Times New Roman" w:hAnsi="Times New Roman"/>
          <w:sz w:val="26"/>
          <w:szCs w:val="26"/>
        </w:rPr>
        <w:t xml:space="preserve">- </w:t>
      </w:r>
      <w:r w:rsidRPr="0051291F">
        <w:rPr>
          <w:rFonts w:ascii="Times New Roman" w:hAnsi="Times New Roman" w:cs="Times New Roman"/>
          <w:sz w:val="26"/>
          <w:szCs w:val="26"/>
        </w:rPr>
        <w:t>___________________.</w:t>
      </w:r>
    </w:p>
    <w:p w14:paraId="02255450" w14:textId="77777777" w:rsidR="00BB20DD" w:rsidRPr="0051291F" w:rsidRDefault="00BB20DD" w:rsidP="00BB20DD">
      <w:pPr>
        <w:spacing w:after="0" w:line="192" w:lineRule="auto"/>
        <w:ind w:firstLine="709"/>
        <w:contextualSpacing/>
        <w:jc w:val="both"/>
        <w:rPr>
          <w:rFonts w:ascii="Times New Roman" w:hAnsi="Times New Roman"/>
          <w:sz w:val="26"/>
          <w:szCs w:val="26"/>
        </w:rPr>
      </w:pPr>
      <w:r w:rsidRPr="0051291F">
        <w:rPr>
          <w:rFonts w:ascii="Times New Roman" w:hAnsi="Times New Roman"/>
          <w:sz w:val="26"/>
          <w:szCs w:val="26"/>
        </w:rPr>
        <w:t>3. Соглашение вступает в силу с момента его подписания обеими Сторонами, и действует в течение срока действия Договоров, указанных в п. 2 настоящего Соглашения.</w:t>
      </w:r>
    </w:p>
    <w:p w14:paraId="6D2040AD" w14:textId="77777777" w:rsidR="00BB20DD" w:rsidRPr="0051291F" w:rsidRDefault="00BB20DD" w:rsidP="00BB20DD">
      <w:pPr>
        <w:spacing w:after="0" w:line="192" w:lineRule="auto"/>
        <w:ind w:firstLine="709"/>
        <w:contextualSpacing/>
        <w:jc w:val="both"/>
        <w:rPr>
          <w:rFonts w:ascii="Times New Roman" w:hAnsi="Times New Roman"/>
          <w:sz w:val="26"/>
          <w:szCs w:val="26"/>
        </w:rPr>
      </w:pPr>
      <w:r w:rsidRPr="0051291F">
        <w:rPr>
          <w:rFonts w:ascii="Times New Roman" w:hAnsi="Times New Roman"/>
          <w:sz w:val="26"/>
          <w:szCs w:val="26"/>
        </w:rPr>
        <w:t>4. Соглашение составлено и подписано Сторонами в 2 (двух) подлинных одинаковых по содержанию экземплярах, имеющих одинаковую юридическую силу, по 1 (одному) экземпляру для каждой Стороны. Каждый экземпляр Соглашения сшит и удостоверен подписью АО «Центральная ППК»</w:t>
      </w:r>
      <w:bookmarkStart w:id="30" w:name="_Hlk79755373"/>
      <w:r w:rsidRPr="0051291F">
        <w:rPr>
          <w:rFonts w:ascii="Times New Roman" w:hAnsi="Times New Roman"/>
          <w:sz w:val="26"/>
          <w:szCs w:val="26"/>
        </w:rPr>
        <w:t>.</w:t>
      </w:r>
      <w:bookmarkEnd w:id="30"/>
    </w:p>
    <w:p w14:paraId="095E0EDC" w14:textId="77777777" w:rsidR="00BB20DD" w:rsidRPr="0051291F" w:rsidRDefault="00BB20DD" w:rsidP="00BB20DD">
      <w:pPr>
        <w:spacing w:after="0" w:line="192" w:lineRule="auto"/>
        <w:ind w:firstLine="709"/>
        <w:contextualSpacing/>
        <w:jc w:val="both"/>
        <w:rPr>
          <w:rFonts w:ascii="Times New Roman" w:hAnsi="Times New Roman"/>
          <w:sz w:val="26"/>
          <w:szCs w:val="26"/>
        </w:rPr>
      </w:pPr>
      <w:r w:rsidRPr="0051291F">
        <w:rPr>
          <w:rFonts w:ascii="Times New Roman" w:hAnsi="Times New Roman"/>
          <w:sz w:val="26"/>
          <w:szCs w:val="26"/>
        </w:rPr>
        <w:t>5. К Соглашению прилагается:</w:t>
      </w:r>
    </w:p>
    <w:p w14:paraId="786CC896" w14:textId="77777777" w:rsidR="00BB20DD" w:rsidRPr="0051291F" w:rsidRDefault="00BB20DD" w:rsidP="00BB20DD">
      <w:pPr>
        <w:spacing w:line="192" w:lineRule="auto"/>
        <w:ind w:firstLine="709"/>
        <w:contextualSpacing/>
        <w:jc w:val="both"/>
        <w:rPr>
          <w:rFonts w:ascii="Times New Roman" w:hAnsi="Times New Roman"/>
          <w:sz w:val="26"/>
          <w:szCs w:val="26"/>
        </w:rPr>
      </w:pPr>
      <w:r w:rsidRPr="0051291F">
        <w:rPr>
          <w:rFonts w:ascii="Times New Roman" w:hAnsi="Times New Roman"/>
          <w:sz w:val="26"/>
          <w:szCs w:val="26"/>
        </w:rPr>
        <w:t>- Приложение № 1 – Порядок электронного документооборота.</w:t>
      </w:r>
    </w:p>
    <w:p w14:paraId="00582B51" w14:textId="77777777" w:rsidR="00BB20DD" w:rsidRPr="0051291F" w:rsidRDefault="00BB20DD" w:rsidP="00BB20DD">
      <w:pPr>
        <w:tabs>
          <w:tab w:val="left" w:pos="851"/>
          <w:tab w:val="left" w:pos="993"/>
        </w:tabs>
        <w:spacing w:after="0" w:line="192" w:lineRule="auto"/>
        <w:ind w:firstLine="567"/>
        <w:jc w:val="both"/>
        <w:rPr>
          <w:rFonts w:ascii="Times New Roman" w:hAnsi="Times New Roman" w:cs="Times New Roman"/>
          <w:sz w:val="26"/>
          <w:szCs w:val="26"/>
        </w:rPr>
      </w:pPr>
    </w:p>
    <w:p w14:paraId="5182699D" w14:textId="77777777" w:rsidR="00BB20DD" w:rsidRPr="0051291F" w:rsidRDefault="00BB20DD" w:rsidP="00BB20DD">
      <w:pPr>
        <w:ind w:firstLine="567"/>
        <w:contextualSpacing/>
        <w:jc w:val="center"/>
        <w:rPr>
          <w:rFonts w:ascii="Times New Roman" w:hAnsi="Times New Roman" w:cs="Times New Roman"/>
          <w:b/>
          <w:sz w:val="26"/>
          <w:szCs w:val="26"/>
        </w:rPr>
      </w:pPr>
      <w:r w:rsidRPr="0051291F">
        <w:rPr>
          <w:rFonts w:ascii="Times New Roman" w:hAnsi="Times New Roman" w:cs="Times New Roman"/>
          <w:b/>
          <w:sz w:val="26"/>
          <w:szCs w:val="26"/>
        </w:rPr>
        <w:t>ПОДПИСИ СТОРОН</w:t>
      </w:r>
    </w:p>
    <w:tbl>
      <w:tblPr>
        <w:tblpPr w:leftFromText="180" w:rightFromText="180" w:vertAnchor="text" w:horzAnchor="margin" w:tblpX="42" w:tblpY="252"/>
        <w:tblW w:w="9889" w:type="dxa"/>
        <w:tblLook w:val="00A0" w:firstRow="1" w:lastRow="0" w:firstColumn="1" w:lastColumn="0" w:noHBand="0" w:noVBand="0"/>
      </w:tblPr>
      <w:tblGrid>
        <w:gridCol w:w="5245"/>
        <w:gridCol w:w="4644"/>
      </w:tblGrid>
      <w:tr w:rsidR="00BB20DD" w:rsidRPr="0051291F" w14:paraId="753348BE" w14:textId="77777777" w:rsidTr="00F769B7">
        <w:tc>
          <w:tcPr>
            <w:tcW w:w="5245" w:type="dxa"/>
            <w:vAlign w:val="center"/>
          </w:tcPr>
          <w:p w14:paraId="131A85CE" w14:textId="77777777" w:rsidR="00BB20DD" w:rsidRPr="0051291F" w:rsidRDefault="00BB20DD" w:rsidP="00F769B7">
            <w:pPr>
              <w:widowControl w:val="0"/>
              <w:tabs>
                <w:tab w:val="left" w:pos="180"/>
              </w:tabs>
              <w:autoSpaceDE w:val="0"/>
              <w:autoSpaceDN w:val="0"/>
              <w:adjustRightInd w:val="0"/>
              <w:spacing w:after="0" w:line="192" w:lineRule="auto"/>
              <w:rPr>
                <w:rFonts w:ascii="Times New Roman" w:hAnsi="Times New Roman" w:cs="Times New Roman"/>
                <w:b/>
                <w:sz w:val="26"/>
                <w:szCs w:val="26"/>
              </w:rPr>
            </w:pPr>
          </w:p>
          <w:p w14:paraId="7B8BE28F" w14:textId="77777777" w:rsidR="00BB20DD" w:rsidRPr="0051291F" w:rsidRDefault="00BB20DD" w:rsidP="00F769B7">
            <w:pPr>
              <w:widowControl w:val="0"/>
              <w:tabs>
                <w:tab w:val="left" w:pos="180"/>
              </w:tabs>
              <w:autoSpaceDE w:val="0"/>
              <w:autoSpaceDN w:val="0"/>
              <w:adjustRightInd w:val="0"/>
              <w:spacing w:after="0" w:line="192" w:lineRule="auto"/>
              <w:rPr>
                <w:rFonts w:ascii="Times New Roman" w:hAnsi="Times New Roman" w:cs="Times New Roman"/>
                <w:b/>
                <w:sz w:val="26"/>
                <w:szCs w:val="26"/>
              </w:rPr>
            </w:pPr>
            <w:r w:rsidRPr="0051291F">
              <w:rPr>
                <w:rFonts w:ascii="Times New Roman" w:hAnsi="Times New Roman" w:cs="Times New Roman"/>
                <w:b/>
                <w:sz w:val="26"/>
                <w:szCs w:val="26"/>
              </w:rPr>
              <w:t>АО «Центральная ППК»:</w:t>
            </w:r>
          </w:p>
          <w:p w14:paraId="407F8707" w14:textId="77777777" w:rsidR="00BB20DD" w:rsidRPr="0051291F" w:rsidRDefault="00BB20DD" w:rsidP="00F769B7">
            <w:pPr>
              <w:widowControl w:val="0"/>
              <w:tabs>
                <w:tab w:val="left" w:pos="180"/>
              </w:tabs>
              <w:autoSpaceDE w:val="0"/>
              <w:autoSpaceDN w:val="0"/>
              <w:adjustRightInd w:val="0"/>
              <w:spacing w:after="0" w:line="192" w:lineRule="auto"/>
              <w:rPr>
                <w:rFonts w:ascii="Times New Roman" w:hAnsi="Times New Roman" w:cs="Times New Roman"/>
                <w:sz w:val="26"/>
                <w:szCs w:val="26"/>
              </w:rPr>
            </w:pPr>
            <w:r w:rsidRPr="0051291F">
              <w:rPr>
                <w:rFonts w:ascii="Times New Roman" w:hAnsi="Times New Roman" w:cs="Times New Roman"/>
                <w:sz w:val="26"/>
                <w:szCs w:val="26"/>
              </w:rPr>
              <w:t>____________________________</w:t>
            </w:r>
          </w:p>
          <w:p w14:paraId="776BF3C7" w14:textId="77777777" w:rsidR="00BB20DD" w:rsidRPr="0051291F" w:rsidRDefault="00BB20DD" w:rsidP="00F769B7">
            <w:pPr>
              <w:widowControl w:val="0"/>
              <w:tabs>
                <w:tab w:val="left" w:pos="180"/>
              </w:tabs>
              <w:autoSpaceDE w:val="0"/>
              <w:autoSpaceDN w:val="0"/>
              <w:adjustRightInd w:val="0"/>
              <w:spacing w:after="0" w:line="192" w:lineRule="auto"/>
              <w:rPr>
                <w:rFonts w:ascii="Times New Roman" w:hAnsi="Times New Roman" w:cs="Times New Roman"/>
                <w:sz w:val="26"/>
                <w:szCs w:val="26"/>
              </w:rPr>
            </w:pPr>
          </w:p>
        </w:tc>
        <w:tc>
          <w:tcPr>
            <w:tcW w:w="4644" w:type="dxa"/>
            <w:vAlign w:val="center"/>
          </w:tcPr>
          <w:p w14:paraId="03740A24" w14:textId="77777777" w:rsidR="00BB20DD" w:rsidRPr="0051291F" w:rsidRDefault="00BB20DD" w:rsidP="00F769B7">
            <w:pPr>
              <w:widowControl w:val="0"/>
              <w:tabs>
                <w:tab w:val="left" w:pos="180"/>
              </w:tabs>
              <w:autoSpaceDE w:val="0"/>
              <w:autoSpaceDN w:val="0"/>
              <w:adjustRightInd w:val="0"/>
              <w:spacing w:after="0" w:line="192" w:lineRule="auto"/>
              <w:ind w:right="-108"/>
              <w:rPr>
                <w:rFonts w:ascii="Times New Roman" w:hAnsi="Times New Roman" w:cs="Times New Roman"/>
                <w:b/>
                <w:sz w:val="26"/>
                <w:szCs w:val="26"/>
              </w:rPr>
            </w:pPr>
            <w:r w:rsidRPr="0051291F">
              <w:rPr>
                <w:rFonts w:ascii="Times New Roman" w:hAnsi="Times New Roman" w:cs="Times New Roman"/>
                <w:b/>
                <w:sz w:val="26"/>
                <w:szCs w:val="26"/>
              </w:rPr>
              <w:t>Контрагент:</w:t>
            </w:r>
          </w:p>
          <w:p w14:paraId="15B5A979" w14:textId="77777777" w:rsidR="00BB20DD" w:rsidRPr="0051291F" w:rsidRDefault="00BB20DD" w:rsidP="00F769B7">
            <w:pPr>
              <w:widowControl w:val="0"/>
              <w:tabs>
                <w:tab w:val="left" w:pos="180"/>
              </w:tabs>
              <w:autoSpaceDE w:val="0"/>
              <w:autoSpaceDN w:val="0"/>
              <w:adjustRightInd w:val="0"/>
              <w:spacing w:after="0" w:line="192" w:lineRule="auto"/>
              <w:ind w:right="-108"/>
              <w:rPr>
                <w:rFonts w:ascii="Times New Roman" w:hAnsi="Times New Roman" w:cs="Times New Roman"/>
                <w:sz w:val="26"/>
                <w:szCs w:val="26"/>
              </w:rPr>
            </w:pPr>
            <w:r w:rsidRPr="0051291F">
              <w:rPr>
                <w:rFonts w:ascii="Times New Roman" w:hAnsi="Times New Roman" w:cs="Times New Roman"/>
                <w:sz w:val="26"/>
                <w:szCs w:val="26"/>
              </w:rPr>
              <w:t>______________________</w:t>
            </w:r>
          </w:p>
        </w:tc>
      </w:tr>
      <w:tr w:rsidR="00BB20DD" w:rsidRPr="0051291F" w14:paraId="7C0AEA9E" w14:textId="77777777" w:rsidTr="00F769B7">
        <w:trPr>
          <w:trHeight w:val="710"/>
        </w:trPr>
        <w:tc>
          <w:tcPr>
            <w:tcW w:w="5245" w:type="dxa"/>
            <w:vAlign w:val="center"/>
          </w:tcPr>
          <w:p w14:paraId="4B7A8D4B" w14:textId="77777777" w:rsidR="00BB20DD" w:rsidRPr="0051291F" w:rsidRDefault="00BB20DD" w:rsidP="00F769B7">
            <w:pPr>
              <w:widowControl w:val="0"/>
              <w:tabs>
                <w:tab w:val="left" w:pos="180"/>
              </w:tabs>
              <w:autoSpaceDE w:val="0"/>
              <w:autoSpaceDN w:val="0"/>
              <w:adjustRightInd w:val="0"/>
              <w:spacing w:after="0" w:line="192" w:lineRule="auto"/>
              <w:rPr>
                <w:rFonts w:ascii="Times New Roman" w:hAnsi="Times New Roman" w:cs="Times New Roman"/>
                <w:sz w:val="26"/>
                <w:szCs w:val="26"/>
              </w:rPr>
            </w:pPr>
          </w:p>
          <w:p w14:paraId="378B6238" w14:textId="77777777" w:rsidR="00BB20DD" w:rsidRPr="0051291F" w:rsidRDefault="00BB20DD" w:rsidP="00F769B7">
            <w:pPr>
              <w:widowControl w:val="0"/>
              <w:tabs>
                <w:tab w:val="left" w:pos="180"/>
              </w:tabs>
              <w:autoSpaceDE w:val="0"/>
              <w:autoSpaceDN w:val="0"/>
              <w:adjustRightInd w:val="0"/>
              <w:spacing w:after="0" w:line="192" w:lineRule="auto"/>
              <w:rPr>
                <w:rFonts w:ascii="Times New Roman" w:hAnsi="Times New Roman" w:cs="Times New Roman"/>
                <w:sz w:val="26"/>
                <w:szCs w:val="26"/>
              </w:rPr>
            </w:pPr>
            <w:r w:rsidRPr="0051291F">
              <w:rPr>
                <w:rFonts w:ascii="Times New Roman" w:hAnsi="Times New Roman" w:cs="Times New Roman"/>
                <w:sz w:val="26"/>
                <w:szCs w:val="26"/>
              </w:rPr>
              <w:t>_________________/_______________/</w:t>
            </w:r>
          </w:p>
          <w:p w14:paraId="7943CE5D" w14:textId="77777777" w:rsidR="00BB20DD" w:rsidRPr="0051291F" w:rsidRDefault="00BB20DD" w:rsidP="00F769B7">
            <w:pPr>
              <w:tabs>
                <w:tab w:val="left" w:pos="180"/>
              </w:tabs>
              <w:spacing w:after="0" w:line="192" w:lineRule="auto"/>
              <w:ind w:right="1440"/>
              <w:rPr>
                <w:rFonts w:ascii="Times New Roman" w:hAnsi="Times New Roman" w:cs="Times New Roman"/>
                <w:sz w:val="26"/>
                <w:szCs w:val="26"/>
              </w:rPr>
            </w:pPr>
            <w:proofErr w:type="spellStart"/>
            <w:r w:rsidRPr="0051291F">
              <w:rPr>
                <w:rFonts w:ascii="Times New Roman" w:hAnsi="Times New Roman" w:cs="Times New Roman"/>
                <w:sz w:val="26"/>
                <w:szCs w:val="26"/>
              </w:rPr>
              <w:t>м.п</w:t>
            </w:r>
            <w:proofErr w:type="spellEnd"/>
            <w:r w:rsidRPr="0051291F">
              <w:rPr>
                <w:rFonts w:ascii="Times New Roman" w:hAnsi="Times New Roman" w:cs="Times New Roman"/>
                <w:sz w:val="26"/>
                <w:szCs w:val="26"/>
              </w:rPr>
              <w:t>.</w:t>
            </w:r>
          </w:p>
        </w:tc>
        <w:tc>
          <w:tcPr>
            <w:tcW w:w="4644" w:type="dxa"/>
            <w:vAlign w:val="center"/>
          </w:tcPr>
          <w:p w14:paraId="3950C5B0" w14:textId="77777777" w:rsidR="00BB20DD" w:rsidRPr="0051291F" w:rsidRDefault="00BB20DD" w:rsidP="00F769B7">
            <w:pPr>
              <w:widowControl w:val="0"/>
              <w:tabs>
                <w:tab w:val="left" w:pos="180"/>
              </w:tabs>
              <w:autoSpaceDE w:val="0"/>
              <w:autoSpaceDN w:val="0"/>
              <w:adjustRightInd w:val="0"/>
              <w:spacing w:after="0" w:line="192" w:lineRule="auto"/>
              <w:rPr>
                <w:rFonts w:ascii="Times New Roman" w:hAnsi="Times New Roman" w:cs="Times New Roman"/>
                <w:sz w:val="26"/>
                <w:szCs w:val="26"/>
              </w:rPr>
            </w:pPr>
          </w:p>
          <w:p w14:paraId="6ABCCD2C" w14:textId="77777777" w:rsidR="00BB20DD" w:rsidRPr="0051291F" w:rsidRDefault="00BB20DD" w:rsidP="00F769B7">
            <w:pPr>
              <w:widowControl w:val="0"/>
              <w:tabs>
                <w:tab w:val="left" w:pos="180"/>
              </w:tabs>
              <w:autoSpaceDE w:val="0"/>
              <w:autoSpaceDN w:val="0"/>
              <w:adjustRightInd w:val="0"/>
              <w:spacing w:after="0" w:line="192" w:lineRule="auto"/>
              <w:rPr>
                <w:rFonts w:ascii="Times New Roman" w:hAnsi="Times New Roman" w:cs="Times New Roman"/>
                <w:sz w:val="26"/>
                <w:szCs w:val="26"/>
              </w:rPr>
            </w:pPr>
            <w:r w:rsidRPr="0051291F">
              <w:rPr>
                <w:rFonts w:ascii="Times New Roman" w:hAnsi="Times New Roman" w:cs="Times New Roman"/>
                <w:sz w:val="26"/>
                <w:szCs w:val="26"/>
              </w:rPr>
              <w:t>______________/ _____________/</w:t>
            </w:r>
          </w:p>
          <w:p w14:paraId="681801D3" w14:textId="77777777" w:rsidR="00BB20DD" w:rsidRPr="0051291F" w:rsidRDefault="00BB20DD" w:rsidP="00F769B7">
            <w:pPr>
              <w:tabs>
                <w:tab w:val="left" w:pos="180"/>
              </w:tabs>
              <w:spacing w:after="0" w:line="192" w:lineRule="auto"/>
              <w:rPr>
                <w:rFonts w:ascii="Times New Roman" w:hAnsi="Times New Roman" w:cs="Times New Roman"/>
                <w:sz w:val="26"/>
                <w:szCs w:val="26"/>
              </w:rPr>
            </w:pPr>
            <w:proofErr w:type="spellStart"/>
            <w:r w:rsidRPr="0051291F">
              <w:rPr>
                <w:rFonts w:ascii="Times New Roman" w:hAnsi="Times New Roman" w:cs="Times New Roman"/>
                <w:sz w:val="26"/>
                <w:szCs w:val="26"/>
              </w:rPr>
              <w:t>м.п</w:t>
            </w:r>
            <w:proofErr w:type="spellEnd"/>
            <w:r w:rsidRPr="0051291F">
              <w:rPr>
                <w:rFonts w:ascii="Times New Roman" w:hAnsi="Times New Roman" w:cs="Times New Roman"/>
                <w:sz w:val="26"/>
                <w:szCs w:val="26"/>
              </w:rPr>
              <w:t>.</w:t>
            </w:r>
          </w:p>
        </w:tc>
      </w:tr>
    </w:tbl>
    <w:p w14:paraId="49D7AFFA" w14:textId="77777777" w:rsidR="00BB20DD" w:rsidRPr="0051291F" w:rsidRDefault="00BB20DD" w:rsidP="00BB20DD">
      <w:pPr>
        <w:spacing w:line="192" w:lineRule="auto"/>
        <w:rPr>
          <w:color w:val="1F497D"/>
          <w:sz w:val="26"/>
          <w:szCs w:val="26"/>
        </w:rPr>
      </w:pPr>
    </w:p>
    <w:p w14:paraId="7286D7F8" w14:textId="77777777" w:rsidR="00BB20DD" w:rsidRPr="0051291F" w:rsidRDefault="00BB20DD" w:rsidP="00BB20DD">
      <w:pPr>
        <w:autoSpaceDE w:val="0"/>
        <w:autoSpaceDN w:val="0"/>
        <w:adjustRightInd w:val="0"/>
        <w:spacing w:after="0" w:line="192" w:lineRule="auto"/>
        <w:ind w:left="9777"/>
        <w:rPr>
          <w:rFonts w:ascii="Times New Roman" w:hAnsi="Times New Roman"/>
          <w:sz w:val="26"/>
          <w:szCs w:val="26"/>
        </w:rPr>
      </w:pPr>
    </w:p>
    <w:p w14:paraId="3A18303E" w14:textId="77777777" w:rsidR="00BB20DD" w:rsidRPr="0051291F" w:rsidRDefault="00BB20DD" w:rsidP="00BB20DD">
      <w:pPr>
        <w:rPr>
          <w:rFonts w:ascii="Times New Roman" w:hAnsi="Times New Roman"/>
          <w:b/>
          <w:iCs/>
          <w:color w:val="000000"/>
          <w:sz w:val="26"/>
          <w:szCs w:val="26"/>
        </w:rPr>
      </w:pPr>
      <w:r w:rsidRPr="0051291F">
        <w:rPr>
          <w:rFonts w:ascii="Times New Roman" w:hAnsi="Times New Roman"/>
          <w:b/>
          <w:iCs/>
          <w:color w:val="000000"/>
          <w:sz w:val="26"/>
          <w:szCs w:val="26"/>
        </w:rPr>
        <w:br w:type="page"/>
      </w:r>
    </w:p>
    <w:p w14:paraId="4CFF8AC5" w14:textId="77777777" w:rsidR="00BB20DD" w:rsidRPr="0051291F" w:rsidRDefault="00BB20DD" w:rsidP="00BB20DD">
      <w:pPr>
        <w:autoSpaceDE w:val="0"/>
        <w:autoSpaceDN w:val="0"/>
        <w:adjustRightInd w:val="0"/>
        <w:spacing w:after="0" w:line="192" w:lineRule="auto"/>
        <w:jc w:val="center"/>
        <w:rPr>
          <w:rFonts w:ascii="Times New Roman" w:hAnsi="Times New Roman"/>
          <w:b/>
          <w:sz w:val="26"/>
          <w:szCs w:val="26"/>
        </w:rPr>
      </w:pPr>
      <w:r w:rsidRPr="0051291F">
        <w:rPr>
          <w:rFonts w:ascii="Times New Roman" w:hAnsi="Times New Roman"/>
          <w:b/>
          <w:iCs/>
          <w:color w:val="000000"/>
          <w:sz w:val="26"/>
          <w:szCs w:val="26"/>
        </w:rPr>
        <w:lastRenderedPageBreak/>
        <w:t>Порядок электронного документооборота</w:t>
      </w:r>
      <w:r w:rsidRPr="0051291F">
        <w:rPr>
          <w:rFonts w:ascii="Times New Roman" w:hAnsi="Times New Roman"/>
          <w:b/>
          <w:sz w:val="26"/>
          <w:szCs w:val="26"/>
        </w:rPr>
        <w:t xml:space="preserve"> к Соглашению </w:t>
      </w:r>
    </w:p>
    <w:p w14:paraId="027B9604" w14:textId="77777777" w:rsidR="00BB20DD" w:rsidRPr="0051291F" w:rsidRDefault="00BB20DD" w:rsidP="00BB20DD">
      <w:pPr>
        <w:autoSpaceDE w:val="0"/>
        <w:autoSpaceDN w:val="0"/>
        <w:adjustRightInd w:val="0"/>
        <w:spacing w:after="0" w:line="192" w:lineRule="auto"/>
        <w:jc w:val="center"/>
        <w:rPr>
          <w:rFonts w:ascii="Times New Roman" w:hAnsi="Times New Roman"/>
          <w:sz w:val="26"/>
          <w:szCs w:val="26"/>
        </w:rPr>
      </w:pPr>
      <w:r w:rsidRPr="0051291F">
        <w:rPr>
          <w:rFonts w:ascii="Times New Roman" w:hAnsi="Times New Roman"/>
          <w:b/>
          <w:sz w:val="26"/>
          <w:szCs w:val="26"/>
        </w:rPr>
        <w:t>об электронном документообороте</w:t>
      </w:r>
    </w:p>
    <w:p w14:paraId="5A36C0E3" w14:textId="77777777" w:rsidR="00BB20DD" w:rsidRPr="0051291F" w:rsidRDefault="00BB20DD" w:rsidP="00BB20DD">
      <w:pPr>
        <w:autoSpaceDE w:val="0"/>
        <w:autoSpaceDN w:val="0"/>
        <w:adjustRightInd w:val="0"/>
        <w:spacing w:after="0" w:line="192" w:lineRule="auto"/>
        <w:jc w:val="center"/>
        <w:rPr>
          <w:rFonts w:ascii="Times New Roman" w:hAnsi="Times New Roman"/>
          <w:b/>
          <w:iCs/>
          <w:color w:val="000000"/>
          <w:sz w:val="26"/>
          <w:szCs w:val="26"/>
        </w:rPr>
      </w:pPr>
    </w:p>
    <w:p w14:paraId="0192AF78" w14:textId="77777777" w:rsidR="00BB20DD" w:rsidRPr="0051291F" w:rsidRDefault="00BB20DD" w:rsidP="00BB20DD">
      <w:pPr>
        <w:numPr>
          <w:ilvl w:val="0"/>
          <w:numId w:val="33"/>
        </w:numPr>
        <w:autoSpaceDE w:val="0"/>
        <w:autoSpaceDN w:val="0"/>
        <w:adjustRightInd w:val="0"/>
        <w:spacing w:after="0" w:line="192" w:lineRule="auto"/>
        <w:contextualSpacing/>
        <w:jc w:val="center"/>
        <w:rPr>
          <w:rFonts w:ascii="Times New Roman" w:eastAsia="Times New Roman" w:hAnsi="Times New Roman" w:cs="Times New Roman"/>
          <w:b/>
          <w:bCs/>
          <w:iCs/>
          <w:color w:val="000000"/>
          <w:sz w:val="26"/>
          <w:szCs w:val="26"/>
          <w:lang w:eastAsia="ru-RU"/>
        </w:rPr>
      </w:pPr>
      <w:r w:rsidRPr="0051291F">
        <w:rPr>
          <w:rFonts w:ascii="Times New Roman" w:eastAsia="Times New Roman" w:hAnsi="Times New Roman" w:cs="Times New Roman"/>
          <w:b/>
          <w:iCs/>
          <w:color w:val="000000"/>
          <w:sz w:val="26"/>
          <w:szCs w:val="26"/>
          <w:lang w:eastAsia="ru-RU"/>
        </w:rPr>
        <w:t>Общие положения</w:t>
      </w:r>
    </w:p>
    <w:p w14:paraId="73624164" w14:textId="77777777" w:rsidR="00BB20DD" w:rsidRPr="0051291F" w:rsidRDefault="00BB20DD" w:rsidP="00BB20DD">
      <w:pPr>
        <w:autoSpaceDE w:val="0"/>
        <w:autoSpaceDN w:val="0"/>
        <w:adjustRightInd w:val="0"/>
        <w:spacing w:after="0" w:line="192" w:lineRule="auto"/>
        <w:ind w:firstLine="540"/>
        <w:jc w:val="both"/>
        <w:rPr>
          <w:rFonts w:ascii="Times New Roman" w:hAnsi="Times New Roman"/>
          <w:sz w:val="26"/>
          <w:szCs w:val="26"/>
        </w:rPr>
      </w:pPr>
      <w:r w:rsidRPr="0051291F">
        <w:rPr>
          <w:rFonts w:ascii="Times New Roman" w:hAnsi="Times New Roman"/>
          <w:b/>
          <w:bCs/>
          <w:iCs/>
          <w:color w:val="000000"/>
          <w:sz w:val="26"/>
          <w:szCs w:val="26"/>
        </w:rPr>
        <w:tab/>
      </w:r>
      <w:r w:rsidRPr="0051291F">
        <w:rPr>
          <w:rFonts w:ascii="Times New Roman" w:hAnsi="Times New Roman"/>
          <w:sz w:val="26"/>
          <w:szCs w:val="26"/>
        </w:rPr>
        <w:t>1.1. Для целей настоящего Порядка используются следующие основные понятия:</w:t>
      </w:r>
    </w:p>
    <w:p w14:paraId="1B739F61" w14:textId="77777777" w:rsidR="00BB20DD" w:rsidRPr="0051291F" w:rsidRDefault="00BB20DD" w:rsidP="00BB20DD">
      <w:pPr>
        <w:autoSpaceDE w:val="0"/>
        <w:autoSpaceDN w:val="0"/>
        <w:adjustRightInd w:val="0"/>
        <w:spacing w:after="0" w:line="192" w:lineRule="auto"/>
        <w:ind w:firstLine="540"/>
        <w:jc w:val="both"/>
        <w:rPr>
          <w:rFonts w:ascii="Times New Roman" w:hAnsi="Times New Roman"/>
          <w:sz w:val="26"/>
          <w:szCs w:val="26"/>
        </w:rPr>
      </w:pPr>
      <w:r w:rsidRPr="0051291F">
        <w:rPr>
          <w:rFonts w:ascii="Times New Roman" w:hAnsi="Times New Roman"/>
          <w:sz w:val="26"/>
          <w:szCs w:val="26"/>
        </w:rPr>
        <w:tab/>
        <w:t>1) электронная подпись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3DB6099B" w14:textId="77777777" w:rsidR="00BB20DD" w:rsidRPr="0051291F" w:rsidRDefault="00BB20DD" w:rsidP="00BB20DD">
      <w:pPr>
        <w:autoSpaceDE w:val="0"/>
        <w:autoSpaceDN w:val="0"/>
        <w:adjustRightInd w:val="0"/>
        <w:spacing w:after="0" w:line="192" w:lineRule="auto"/>
        <w:ind w:firstLine="540"/>
        <w:jc w:val="both"/>
        <w:rPr>
          <w:rFonts w:ascii="Times New Roman" w:hAnsi="Times New Roman"/>
          <w:color w:val="000000"/>
          <w:sz w:val="26"/>
          <w:szCs w:val="26"/>
        </w:rPr>
      </w:pPr>
      <w:r w:rsidRPr="0051291F">
        <w:rPr>
          <w:rFonts w:ascii="Times New Roman" w:hAnsi="Times New Roman"/>
          <w:color w:val="000000"/>
          <w:sz w:val="26"/>
          <w:szCs w:val="26"/>
        </w:rPr>
        <w:tab/>
        <w:t>2) квалифицированная электронная подпись – вид усиленной электронной подписи, ключ проверки которой указан в квалифицированном сертификате;</w:t>
      </w:r>
    </w:p>
    <w:p w14:paraId="0B9B5016" w14:textId="77777777" w:rsidR="00BB20DD" w:rsidRPr="0051291F" w:rsidRDefault="00BB20DD" w:rsidP="00BB20DD">
      <w:pPr>
        <w:autoSpaceDE w:val="0"/>
        <w:autoSpaceDN w:val="0"/>
        <w:adjustRightInd w:val="0"/>
        <w:spacing w:after="0" w:line="192" w:lineRule="auto"/>
        <w:ind w:firstLine="540"/>
        <w:jc w:val="both"/>
        <w:rPr>
          <w:rFonts w:ascii="Times New Roman" w:hAnsi="Times New Roman"/>
          <w:color w:val="000000"/>
          <w:sz w:val="26"/>
          <w:szCs w:val="26"/>
        </w:rPr>
      </w:pPr>
      <w:r w:rsidRPr="0051291F">
        <w:rPr>
          <w:rFonts w:ascii="Times New Roman" w:hAnsi="Times New Roman"/>
          <w:color w:val="000000"/>
          <w:sz w:val="26"/>
          <w:szCs w:val="26"/>
        </w:rPr>
        <w:tab/>
        <w:t>3) квалифицированный сертификат – это сертификат ключа проверки электронной подписи, выданный аккредитованным удостоверяющим центром, входящим в сеть доверенных удостоверяющих центров ФНС России;</w:t>
      </w:r>
    </w:p>
    <w:p w14:paraId="605C0820" w14:textId="77777777" w:rsidR="00BB20DD" w:rsidRPr="0051291F" w:rsidRDefault="00BB20DD" w:rsidP="00BB20DD">
      <w:pPr>
        <w:autoSpaceDE w:val="0"/>
        <w:autoSpaceDN w:val="0"/>
        <w:adjustRightInd w:val="0"/>
        <w:spacing w:after="0" w:line="192" w:lineRule="auto"/>
        <w:ind w:firstLine="567"/>
        <w:jc w:val="both"/>
        <w:rPr>
          <w:rFonts w:ascii="Times New Roman" w:hAnsi="Times New Roman"/>
          <w:color w:val="000000"/>
          <w:sz w:val="26"/>
          <w:szCs w:val="26"/>
        </w:rPr>
      </w:pPr>
      <w:r w:rsidRPr="0051291F">
        <w:rPr>
          <w:rFonts w:ascii="Times New Roman" w:hAnsi="Times New Roman"/>
          <w:color w:val="000000"/>
          <w:sz w:val="26"/>
          <w:szCs w:val="26"/>
        </w:rPr>
        <w:tab/>
        <w:t xml:space="preserve">4) удостоверяющий центр – </w:t>
      </w:r>
      <w:r w:rsidRPr="0051291F">
        <w:rPr>
          <w:rFonts w:ascii="Times New Roman" w:hAnsi="Times New Roman"/>
          <w:sz w:val="26"/>
          <w:szCs w:val="26"/>
        </w:rPr>
        <w:t>юридическое лицо, индивидуальный предприниматель либо государственный орган или орган местного самоуправления</w:t>
      </w:r>
      <w:r w:rsidRPr="0051291F">
        <w:rPr>
          <w:rFonts w:ascii="Times New Roman" w:hAnsi="Times New Roman"/>
          <w:color w:val="000000"/>
          <w:sz w:val="26"/>
          <w:szCs w:val="26"/>
        </w:rPr>
        <w:t>, осуществляющий функции по созданию и выдаче сертификатов ключей проверки электронных подписей, а также иные функции, возложенные на него законодательством;</w:t>
      </w:r>
    </w:p>
    <w:p w14:paraId="45B08CF1" w14:textId="77777777" w:rsidR="00BB20DD" w:rsidRPr="0051291F" w:rsidRDefault="00BB20DD" w:rsidP="00BB20DD">
      <w:pPr>
        <w:autoSpaceDE w:val="0"/>
        <w:autoSpaceDN w:val="0"/>
        <w:adjustRightInd w:val="0"/>
        <w:spacing w:after="0" w:line="192" w:lineRule="auto"/>
        <w:ind w:firstLine="540"/>
        <w:jc w:val="both"/>
        <w:rPr>
          <w:rFonts w:ascii="Times New Roman" w:hAnsi="Times New Roman"/>
          <w:color w:val="000000"/>
          <w:sz w:val="26"/>
          <w:szCs w:val="26"/>
        </w:rPr>
      </w:pPr>
      <w:r w:rsidRPr="0051291F">
        <w:rPr>
          <w:rFonts w:ascii="Times New Roman" w:hAnsi="Times New Roman"/>
          <w:color w:val="000000"/>
          <w:sz w:val="26"/>
          <w:szCs w:val="26"/>
        </w:rPr>
        <w:tab/>
        <w:t>5) оператор электронного документооборота – организация,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 удовлетворяющая требованиям ФНС России к операторам электронного документооборота;</w:t>
      </w:r>
    </w:p>
    <w:p w14:paraId="211BC0CF" w14:textId="77777777" w:rsidR="00BB20DD" w:rsidRPr="0051291F" w:rsidRDefault="00BB20DD" w:rsidP="00BB20DD">
      <w:pPr>
        <w:autoSpaceDE w:val="0"/>
        <w:autoSpaceDN w:val="0"/>
        <w:adjustRightInd w:val="0"/>
        <w:spacing w:after="0" w:line="192" w:lineRule="auto"/>
        <w:ind w:firstLine="540"/>
        <w:jc w:val="both"/>
        <w:rPr>
          <w:rFonts w:ascii="Times New Roman" w:hAnsi="Times New Roman"/>
          <w:sz w:val="26"/>
          <w:szCs w:val="26"/>
        </w:rPr>
      </w:pPr>
      <w:r w:rsidRPr="0051291F">
        <w:rPr>
          <w:rFonts w:ascii="Times New Roman" w:hAnsi="Times New Roman"/>
          <w:sz w:val="26"/>
          <w:szCs w:val="26"/>
        </w:rPr>
        <w:tab/>
        <w:t>6) электронный документ – это информация в электронной форме, подписанная квалифицированной электронной подписью;</w:t>
      </w:r>
    </w:p>
    <w:p w14:paraId="40C09513" w14:textId="77777777" w:rsidR="00BB20DD" w:rsidRPr="0051291F" w:rsidRDefault="00BB20DD" w:rsidP="00BB20DD">
      <w:pPr>
        <w:spacing w:after="0" w:line="192" w:lineRule="auto"/>
        <w:ind w:firstLine="540"/>
        <w:jc w:val="both"/>
        <w:rPr>
          <w:rFonts w:ascii="Times New Roman" w:hAnsi="Times New Roman"/>
          <w:sz w:val="26"/>
          <w:szCs w:val="26"/>
        </w:rPr>
      </w:pPr>
      <w:r w:rsidRPr="0051291F">
        <w:rPr>
          <w:rFonts w:ascii="Times New Roman" w:hAnsi="Times New Roman"/>
          <w:sz w:val="26"/>
          <w:szCs w:val="26"/>
        </w:rPr>
        <w:tab/>
        <w:t xml:space="preserve">7) электронный первичный документ – первичный учетный документ, составленный в соответствии с </w:t>
      </w:r>
      <w:bookmarkStart w:id="31" w:name="_Hlk117760883"/>
      <w:r w:rsidRPr="0051291F">
        <w:rPr>
          <w:rFonts w:ascii="Times New Roman" w:hAnsi="Times New Roman"/>
          <w:sz w:val="26"/>
          <w:szCs w:val="26"/>
        </w:rPr>
        <w:t>Федеральным законом от 6 декабря 2011 г. № 402-ФЗ «О бухгалтерском учете» и Федеральным законом от 6 апреля 2011 г. № 63-ФЗ «Об электронной подписи»;</w:t>
      </w:r>
      <w:bookmarkEnd w:id="31"/>
    </w:p>
    <w:p w14:paraId="3723C581" w14:textId="77777777" w:rsidR="00BB20DD" w:rsidRPr="0051291F" w:rsidRDefault="00BB20DD" w:rsidP="00BB20DD">
      <w:pPr>
        <w:autoSpaceDE w:val="0"/>
        <w:autoSpaceDN w:val="0"/>
        <w:adjustRightInd w:val="0"/>
        <w:spacing w:after="0" w:line="192" w:lineRule="auto"/>
        <w:ind w:firstLine="540"/>
        <w:jc w:val="both"/>
        <w:rPr>
          <w:rFonts w:ascii="Times New Roman" w:hAnsi="Times New Roman"/>
          <w:sz w:val="26"/>
          <w:szCs w:val="26"/>
        </w:rPr>
      </w:pPr>
      <w:r w:rsidRPr="0051291F">
        <w:rPr>
          <w:rFonts w:ascii="Times New Roman" w:hAnsi="Times New Roman"/>
          <w:sz w:val="26"/>
          <w:szCs w:val="26"/>
        </w:rPr>
        <w:tab/>
        <w:t>8) электронный счет-фактура – это счет-фактура, составленный в соответствии с требованиями статьи 169 Налогового кодекса Российской Федерации и подписанный электронной подписью;</w:t>
      </w:r>
    </w:p>
    <w:p w14:paraId="725CCA44" w14:textId="77777777" w:rsidR="00BB20DD" w:rsidRPr="0051291F" w:rsidRDefault="00BB20DD" w:rsidP="00BB20DD">
      <w:pPr>
        <w:autoSpaceDE w:val="0"/>
        <w:autoSpaceDN w:val="0"/>
        <w:adjustRightInd w:val="0"/>
        <w:spacing w:after="0" w:line="192" w:lineRule="auto"/>
        <w:ind w:firstLine="540"/>
        <w:jc w:val="both"/>
        <w:rPr>
          <w:rFonts w:ascii="Times New Roman" w:hAnsi="Times New Roman"/>
          <w:sz w:val="26"/>
          <w:szCs w:val="26"/>
        </w:rPr>
      </w:pPr>
      <w:r w:rsidRPr="0051291F">
        <w:rPr>
          <w:rFonts w:ascii="Times New Roman" w:hAnsi="Times New Roman"/>
          <w:sz w:val="26"/>
          <w:szCs w:val="26"/>
        </w:rPr>
        <w:tab/>
        <w:t xml:space="preserve">9) </w:t>
      </w:r>
      <w:r w:rsidRPr="0051291F">
        <w:rPr>
          <w:rFonts w:ascii="Times New Roman" w:hAnsi="Times New Roman"/>
          <w:color w:val="000000"/>
          <w:sz w:val="26"/>
          <w:szCs w:val="26"/>
        </w:rPr>
        <w:t>направляющая сторона – Сторона, направляющая электронный документ по телекоммуникационным каналам связи другой Стороне;</w:t>
      </w:r>
    </w:p>
    <w:p w14:paraId="6CC87BD3" w14:textId="77777777" w:rsidR="00BB20DD" w:rsidRPr="0051291F" w:rsidRDefault="00BB20DD" w:rsidP="00BB20DD">
      <w:pPr>
        <w:autoSpaceDE w:val="0"/>
        <w:autoSpaceDN w:val="0"/>
        <w:adjustRightInd w:val="0"/>
        <w:spacing w:after="0" w:line="192" w:lineRule="auto"/>
        <w:ind w:firstLine="540"/>
        <w:jc w:val="both"/>
        <w:rPr>
          <w:rFonts w:ascii="Times New Roman" w:hAnsi="Times New Roman"/>
          <w:sz w:val="26"/>
          <w:szCs w:val="26"/>
        </w:rPr>
      </w:pPr>
      <w:r w:rsidRPr="0051291F">
        <w:rPr>
          <w:rFonts w:ascii="Times New Roman" w:hAnsi="Times New Roman"/>
          <w:sz w:val="26"/>
          <w:szCs w:val="26"/>
        </w:rPr>
        <w:tab/>
        <w:t>10) получающая сторона – Сторона, получающая от направляющей стороны электронный документ по телекоммуникационным каналам связи.</w:t>
      </w:r>
      <w:r w:rsidRPr="0051291F">
        <w:rPr>
          <w:rFonts w:ascii="Times New Roman" w:hAnsi="Times New Roman"/>
          <w:color w:val="000000"/>
          <w:sz w:val="26"/>
          <w:szCs w:val="26"/>
        </w:rPr>
        <w:t xml:space="preserve"> </w:t>
      </w:r>
    </w:p>
    <w:p w14:paraId="624347DC" w14:textId="77777777" w:rsidR="00BB20DD" w:rsidRPr="0051291F" w:rsidRDefault="00BB20DD" w:rsidP="00BB20DD">
      <w:pPr>
        <w:autoSpaceDE w:val="0"/>
        <w:autoSpaceDN w:val="0"/>
        <w:adjustRightInd w:val="0"/>
        <w:spacing w:after="0" w:line="192" w:lineRule="auto"/>
        <w:ind w:firstLine="540"/>
        <w:jc w:val="both"/>
        <w:rPr>
          <w:rFonts w:ascii="Times New Roman" w:hAnsi="Times New Roman"/>
          <w:sz w:val="26"/>
          <w:szCs w:val="26"/>
        </w:rPr>
      </w:pPr>
      <w:r w:rsidRPr="0051291F">
        <w:rPr>
          <w:rFonts w:ascii="Times New Roman" w:hAnsi="Times New Roman"/>
          <w:bCs/>
          <w:iCs/>
          <w:color w:val="000000"/>
          <w:sz w:val="26"/>
          <w:szCs w:val="26"/>
        </w:rPr>
        <w:tab/>
        <w:t>1.</w:t>
      </w:r>
      <w:r w:rsidRPr="0051291F">
        <w:rPr>
          <w:rFonts w:ascii="Times New Roman" w:hAnsi="Times New Roman"/>
          <w:bCs/>
          <w:iCs/>
          <w:sz w:val="26"/>
          <w:szCs w:val="26"/>
        </w:rPr>
        <w:t>2. При осуществлении электронного документооборота Стороны руководствуются:</w:t>
      </w:r>
    </w:p>
    <w:p w14:paraId="4A28A6A7" w14:textId="77777777" w:rsidR="00BB20DD" w:rsidRPr="0051291F" w:rsidRDefault="00BB20DD" w:rsidP="00BB20DD">
      <w:pPr>
        <w:autoSpaceDE w:val="0"/>
        <w:autoSpaceDN w:val="0"/>
        <w:adjustRightInd w:val="0"/>
        <w:spacing w:after="0" w:line="192" w:lineRule="auto"/>
        <w:ind w:firstLine="540"/>
        <w:jc w:val="both"/>
        <w:rPr>
          <w:rFonts w:ascii="Times New Roman" w:hAnsi="Times New Roman"/>
          <w:sz w:val="26"/>
          <w:szCs w:val="26"/>
        </w:rPr>
      </w:pPr>
      <w:r w:rsidRPr="0051291F">
        <w:rPr>
          <w:rFonts w:ascii="Times New Roman" w:hAnsi="Times New Roman"/>
          <w:sz w:val="26"/>
          <w:szCs w:val="26"/>
        </w:rPr>
        <w:tab/>
        <w:t>Гражданским кодексом Российской Федерации;</w:t>
      </w:r>
    </w:p>
    <w:p w14:paraId="148E2572" w14:textId="77777777" w:rsidR="00BB20DD" w:rsidRPr="0051291F" w:rsidRDefault="00BB20DD" w:rsidP="00BB20DD">
      <w:pPr>
        <w:autoSpaceDE w:val="0"/>
        <w:autoSpaceDN w:val="0"/>
        <w:adjustRightInd w:val="0"/>
        <w:spacing w:after="0" w:line="192" w:lineRule="auto"/>
        <w:ind w:firstLine="540"/>
        <w:jc w:val="both"/>
        <w:rPr>
          <w:rFonts w:ascii="Times New Roman" w:hAnsi="Times New Roman"/>
          <w:sz w:val="26"/>
          <w:szCs w:val="26"/>
        </w:rPr>
      </w:pPr>
      <w:r w:rsidRPr="0051291F">
        <w:rPr>
          <w:rFonts w:ascii="Times New Roman" w:hAnsi="Times New Roman"/>
          <w:sz w:val="26"/>
          <w:szCs w:val="26"/>
        </w:rPr>
        <w:t xml:space="preserve">  </w:t>
      </w:r>
      <w:r w:rsidRPr="0051291F">
        <w:rPr>
          <w:rFonts w:ascii="Times New Roman" w:hAnsi="Times New Roman"/>
          <w:sz w:val="26"/>
          <w:szCs w:val="26"/>
        </w:rPr>
        <w:tab/>
        <w:t>Налоговым кодексом Российской Федерации;</w:t>
      </w:r>
    </w:p>
    <w:p w14:paraId="2C3F328C" w14:textId="77777777" w:rsidR="00BB20DD" w:rsidRPr="0051291F" w:rsidRDefault="00BB20DD" w:rsidP="00BB20DD">
      <w:pPr>
        <w:autoSpaceDE w:val="0"/>
        <w:autoSpaceDN w:val="0"/>
        <w:adjustRightInd w:val="0"/>
        <w:spacing w:after="0" w:line="192" w:lineRule="auto"/>
        <w:ind w:firstLine="540"/>
        <w:jc w:val="both"/>
        <w:rPr>
          <w:rFonts w:ascii="Times New Roman" w:hAnsi="Times New Roman"/>
          <w:sz w:val="26"/>
          <w:szCs w:val="26"/>
        </w:rPr>
      </w:pPr>
      <w:r w:rsidRPr="0051291F">
        <w:rPr>
          <w:rFonts w:ascii="Times New Roman" w:hAnsi="Times New Roman"/>
          <w:sz w:val="26"/>
          <w:szCs w:val="26"/>
        </w:rPr>
        <w:tab/>
        <w:t>Федеральным законом от 6 апреля 2011 г. № 63-ФЗ «Об электронной подписи»;</w:t>
      </w:r>
    </w:p>
    <w:p w14:paraId="0F82FE2D" w14:textId="77777777" w:rsidR="00BB20DD" w:rsidRPr="0051291F" w:rsidRDefault="00BB20DD" w:rsidP="00BB20DD">
      <w:pPr>
        <w:autoSpaceDE w:val="0"/>
        <w:autoSpaceDN w:val="0"/>
        <w:adjustRightInd w:val="0"/>
        <w:spacing w:after="0" w:line="192" w:lineRule="auto"/>
        <w:ind w:firstLine="540"/>
        <w:jc w:val="both"/>
        <w:rPr>
          <w:rFonts w:ascii="Times New Roman" w:hAnsi="Times New Roman"/>
          <w:sz w:val="26"/>
          <w:szCs w:val="26"/>
        </w:rPr>
      </w:pPr>
      <w:r w:rsidRPr="0051291F">
        <w:rPr>
          <w:rFonts w:ascii="Times New Roman" w:hAnsi="Times New Roman"/>
          <w:sz w:val="26"/>
          <w:szCs w:val="26"/>
        </w:rPr>
        <w:tab/>
        <w:t>Федеральным законом от 6 декабря 2011 г. № 402-ФЗ «О бухгалтерском учете»;</w:t>
      </w:r>
    </w:p>
    <w:p w14:paraId="2F5DCB9B" w14:textId="77777777" w:rsidR="00BB20DD" w:rsidRPr="0051291F" w:rsidRDefault="00BB20DD" w:rsidP="00BB20DD">
      <w:pPr>
        <w:tabs>
          <w:tab w:val="left" w:pos="709"/>
        </w:tabs>
        <w:autoSpaceDE w:val="0"/>
        <w:autoSpaceDN w:val="0"/>
        <w:adjustRightInd w:val="0"/>
        <w:spacing w:after="0" w:line="192" w:lineRule="auto"/>
        <w:ind w:firstLine="540"/>
        <w:jc w:val="both"/>
        <w:rPr>
          <w:rFonts w:ascii="Times New Roman" w:hAnsi="Times New Roman"/>
          <w:sz w:val="26"/>
          <w:szCs w:val="26"/>
        </w:rPr>
      </w:pPr>
      <w:r w:rsidRPr="0051291F">
        <w:rPr>
          <w:rFonts w:ascii="Times New Roman" w:hAnsi="Times New Roman"/>
          <w:sz w:val="26"/>
          <w:szCs w:val="26"/>
        </w:rPr>
        <w:tab/>
        <w:t>Приказом Минфина России от 05.02.2021 № 14н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 (Зарегистрировано в Минюсте России 12.03.2021 № 62737)»;</w:t>
      </w:r>
    </w:p>
    <w:p w14:paraId="3C58C92F" w14:textId="77777777" w:rsidR="00BB20DD" w:rsidRPr="0051291F" w:rsidRDefault="00BB20DD" w:rsidP="00BB20DD">
      <w:pPr>
        <w:tabs>
          <w:tab w:val="left" w:pos="709"/>
        </w:tabs>
        <w:autoSpaceDE w:val="0"/>
        <w:autoSpaceDN w:val="0"/>
        <w:adjustRightInd w:val="0"/>
        <w:spacing w:after="0" w:line="192" w:lineRule="auto"/>
        <w:ind w:firstLine="540"/>
        <w:jc w:val="both"/>
        <w:rPr>
          <w:rFonts w:ascii="Times New Roman" w:hAnsi="Times New Roman"/>
          <w:sz w:val="26"/>
          <w:szCs w:val="26"/>
        </w:rPr>
      </w:pPr>
      <w:r w:rsidRPr="0051291F">
        <w:rPr>
          <w:rFonts w:ascii="Times New Roman" w:hAnsi="Times New Roman"/>
          <w:sz w:val="26"/>
          <w:szCs w:val="26"/>
        </w:rPr>
        <w:tab/>
        <w:t>договором с оператором электронного документооборота.</w:t>
      </w:r>
    </w:p>
    <w:p w14:paraId="352ADBAE" w14:textId="77777777" w:rsidR="00BB20DD" w:rsidRPr="0051291F" w:rsidRDefault="00BB20DD" w:rsidP="00BB20DD">
      <w:pPr>
        <w:autoSpaceDE w:val="0"/>
        <w:autoSpaceDN w:val="0"/>
        <w:adjustRightInd w:val="0"/>
        <w:spacing w:after="0" w:line="192" w:lineRule="auto"/>
        <w:ind w:firstLine="567"/>
        <w:jc w:val="both"/>
        <w:rPr>
          <w:rFonts w:ascii="Times New Roman" w:hAnsi="Times New Roman"/>
          <w:sz w:val="26"/>
          <w:szCs w:val="26"/>
        </w:rPr>
      </w:pPr>
      <w:r w:rsidRPr="0051291F">
        <w:rPr>
          <w:rFonts w:ascii="Times New Roman" w:hAnsi="Times New Roman"/>
          <w:sz w:val="26"/>
          <w:szCs w:val="26"/>
        </w:rPr>
        <w:tab/>
        <w:t>1.3. Электронный обмен документами осуществляется в рамках обмена Сторонами, следующими первичными учетными документами, а именно:</w:t>
      </w:r>
    </w:p>
    <w:p w14:paraId="483A6040" w14:textId="77777777" w:rsidR="00BB20DD" w:rsidRPr="0051291F" w:rsidRDefault="00BB20DD" w:rsidP="00BB20DD">
      <w:pPr>
        <w:autoSpaceDE w:val="0"/>
        <w:autoSpaceDN w:val="0"/>
        <w:adjustRightInd w:val="0"/>
        <w:spacing w:after="0" w:line="192" w:lineRule="auto"/>
        <w:ind w:firstLine="540"/>
        <w:jc w:val="both"/>
        <w:rPr>
          <w:rFonts w:ascii="Times New Roman" w:hAnsi="Times New Roman"/>
          <w:sz w:val="26"/>
          <w:szCs w:val="26"/>
        </w:rPr>
      </w:pPr>
      <w:r w:rsidRPr="0051291F">
        <w:rPr>
          <w:rFonts w:ascii="Times New Roman" w:hAnsi="Times New Roman"/>
          <w:sz w:val="26"/>
          <w:szCs w:val="26"/>
        </w:rPr>
        <w:t xml:space="preserve">- Счет-фактура; </w:t>
      </w:r>
    </w:p>
    <w:p w14:paraId="028B6061" w14:textId="77777777" w:rsidR="00BB20DD" w:rsidRPr="0051291F" w:rsidRDefault="00BB20DD" w:rsidP="00BB20DD">
      <w:pPr>
        <w:autoSpaceDE w:val="0"/>
        <w:autoSpaceDN w:val="0"/>
        <w:adjustRightInd w:val="0"/>
        <w:spacing w:after="0" w:line="192" w:lineRule="auto"/>
        <w:ind w:firstLine="540"/>
        <w:jc w:val="both"/>
        <w:rPr>
          <w:rFonts w:ascii="Times New Roman" w:hAnsi="Times New Roman"/>
          <w:sz w:val="26"/>
          <w:szCs w:val="26"/>
        </w:rPr>
      </w:pPr>
      <w:r w:rsidRPr="0051291F">
        <w:rPr>
          <w:rFonts w:ascii="Times New Roman" w:hAnsi="Times New Roman"/>
          <w:sz w:val="26"/>
          <w:szCs w:val="26"/>
        </w:rPr>
        <w:t xml:space="preserve">- Акт выполнения работ (оказания услуг); </w:t>
      </w:r>
    </w:p>
    <w:p w14:paraId="37FD16A5" w14:textId="77777777" w:rsidR="00BB20DD" w:rsidRPr="0051291F" w:rsidRDefault="00BB20DD" w:rsidP="00BB20DD">
      <w:pPr>
        <w:autoSpaceDE w:val="0"/>
        <w:autoSpaceDN w:val="0"/>
        <w:adjustRightInd w:val="0"/>
        <w:spacing w:after="0" w:line="192" w:lineRule="auto"/>
        <w:ind w:firstLine="540"/>
        <w:jc w:val="both"/>
        <w:rPr>
          <w:rFonts w:ascii="Times New Roman" w:hAnsi="Times New Roman"/>
          <w:sz w:val="26"/>
          <w:szCs w:val="26"/>
        </w:rPr>
      </w:pPr>
      <w:r w:rsidRPr="0051291F">
        <w:rPr>
          <w:rFonts w:ascii="Times New Roman" w:hAnsi="Times New Roman"/>
          <w:sz w:val="26"/>
          <w:szCs w:val="26"/>
        </w:rPr>
        <w:t xml:space="preserve">- Акт сверки взаиморасчетов; </w:t>
      </w:r>
    </w:p>
    <w:p w14:paraId="035A94A2" w14:textId="77777777" w:rsidR="00BB20DD" w:rsidRPr="0051291F" w:rsidRDefault="00BB20DD" w:rsidP="00BB20DD">
      <w:pPr>
        <w:autoSpaceDE w:val="0"/>
        <w:autoSpaceDN w:val="0"/>
        <w:adjustRightInd w:val="0"/>
        <w:spacing w:after="0" w:line="192" w:lineRule="auto"/>
        <w:ind w:firstLine="540"/>
        <w:jc w:val="both"/>
        <w:rPr>
          <w:rFonts w:ascii="Times New Roman" w:hAnsi="Times New Roman"/>
          <w:sz w:val="26"/>
          <w:szCs w:val="26"/>
        </w:rPr>
      </w:pPr>
      <w:r w:rsidRPr="0051291F">
        <w:rPr>
          <w:rFonts w:ascii="Times New Roman" w:hAnsi="Times New Roman"/>
          <w:sz w:val="26"/>
          <w:szCs w:val="26"/>
        </w:rPr>
        <w:t>- Счет на оплату.</w:t>
      </w:r>
    </w:p>
    <w:p w14:paraId="4504C96B" w14:textId="77777777" w:rsidR="00BB20DD" w:rsidRPr="0051291F" w:rsidRDefault="00BB20DD" w:rsidP="00BB20DD">
      <w:pPr>
        <w:autoSpaceDE w:val="0"/>
        <w:autoSpaceDN w:val="0"/>
        <w:adjustRightInd w:val="0"/>
        <w:spacing w:after="0" w:line="192" w:lineRule="auto"/>
        <w:ind w:firstLine="540"/>
        <w:jc w:val="both"/>
        <w:rPr>
          <w:rFonts w:ascii="Times New Roman" w:hAnsi="Times New Roman"/>
          <w:sz w:val="26"/>
          <w:szCs w:val="26"/>
        </w:rPr>
      </w:pPr>
      <w:r w:rsidRPr="0051291F">
        <w:rPr>
          <w:rFonts w:ascii="Times New Roman" w:hAnsi="Times New Roman"/>
          <w:sz w:val="26"/>
          <w:szCs w:val="26"/>
        </w:rPr>
        <w:t xml:space="preserve">1.4. Обмен всеми иными документами осуществляется на бумажном носителе: </w:t>
      </w:r>
    </w:p>
    <w:p w14:paraId="63AFDB0C" w14:textId="77777777" w:rsidR="00BB20DD" w:rsidRPr="0051291F" w:rsidRDefault="00BB20DD" w:rsidP="00BB20DD">
      <w:pPr>
        <w:autoSpaceDE w:val="0"/>
        <w:autoSpaceDN w:val="0"/>
        <w:adjustRightInd w:val="0"/>
        <w:spacing w:after="0" w:line="192" w:lineRule="auto"/>
        <w:ind w:firstLine="540"/>
        <w:jc w:val="both"/>
        <w:rPr>
          <w:rFonts w:ascii="Times New Roman" w:hAnsi="Times New Roman"/>
          <w:sz w:val="26"/>
          <w:szCs w:val="26"/>
        </w:rPr>
      </w:pPr>
      <w:r w:rsidRPr="0051291F">
        <w:rPr>
          <w:rFonts w:ascii="Times New Roman" w:hAnsi="Times New Roman"/>
          <w:sz w:val="26"/>
          <w:szCs w:val="26"/>
        </w:rPr>
        <w:t>- Договор, приложение к договору, дополнительное соглашение к договору;</w:t>
      </w:r>
    </w:p>
    <w:p w14:paraId="6C7338A5" w14:textId="77777777" w:rsidR="00BB20DD" w:rsidRPr="0051291F" w:rsidRDefault="00BB20DD" w:rsidP="00BB20DD">
      <w:pPr>
        <w:autoSpaceDE w:val="0"/>
        <w:autoSpaceDN w:val="0"/>
        <w:adjustRightInd w:val="0"/>
        <w:spacing w:after="0" w:line="192" w:lineRule="auto"/>
        <w:ind w:firstLine="540"/>
        <w:jc w:val="both"/>
        <w:rPr>
          <w:rFonts w:ascii="Times New Roman" w:hAnsi="Times New Roman"/>
          <w:sz w:val="26"/>
          <w:szCs w:val="26"/>
        </w:rPr>
      </w:pPr>
      <w:r w:rsidRPr="0051291F">
        <w:rPr>
          <w:rFonts w:ascii="Times New Roman" w:hAnsi="Times New Roman"/>
          <w:sz w:val="26"/>
          <w:szCs w:val="26"/>
        </w:rPr>
        <w:t xml:space="preserve">- Официальные письма и уведомления; </w:t>
      </w:r>
    </w:p>
    <w:p w14:paraId="1B50F141" w14:textId="77777777" w:rsidR="00BB20DD" w:rsidRPr="0051291F" w:rsidRDefault="00BB20DD" w:rsidP="00BB20DD">
      <w:pPr>
        <w:autoSpaceDE w:val="0"/>
        <w:autoSpaceDN w:val="0"/>
        <w:adjustRightInd w:val="0"/>
        <w:spacing w:after="0" w:line="192" w:lineRule="auto"/>
        <w:ind w:firstLine="540"/>
        <w:jc w:val="both"/>
        <w:rPr>
          <w:rFonts w:ascii="Times New Roman" w:hAnsi="Times New Roman"/>
          <w:sz w:val="26"/>
          <w:szCs w:val="26"/>
        </w:rPr>
      </w:pPr>
      <w:r w:rsidRPr="0051291F">
        <w:rPr>
          <w:rFonts w:ascii="Times New Roman" w:hAnsi="Times New Roman"/>
          <w:sz w:val="26"/>
          <w:szCs w:val="26"/>
        </w:rPr>
        <w:t>- Иные документы, не указанные в п. 1.3. настоящего Порядка.</w:t>
      </w:r>
    </w:p>
    <w:p w14:paraId="0B43FFE4" w14:textId="77777777" w:rsidR="00BB20DD" w:rsidRPr="0051291F" w:rsidRDefault="00BB20DD" w:rsidP="00BB20DD">
      <w:pPr>
        <w:rPr>
          <w:rFonts w:ascii="Times New Roman" w:hAnsi="Times New Roman"/>
          <w:sz w:val="26"/>
          <w:szCs w:val="26"/>
        </w:rPr>
      </w:pPr>
      <w:r w:rsidRPr="0051291F">
        <w:rPr>
          <w:rFonts w:ascii="Times New Roman" w:hAnsi="Times New Roman"/>
          <w:sz w:val="26"/>
          <w:szCs w:val="26"/>
        </w:rPr>
        <w:br w:type="page"/>
      </w:r>
    </w:p>
    <w:p w14:paraId="4ABC86EC" w14:textId="77777777" w:rsidR="00BB20DD" w:rsidRPr="0051291F" w:rsidRDefault="00BB20DD" w:rsidP="00BB20DD">
      <w:pPr>
        <w:autoSpaceDE w:val="0"/>
        <w:autoSpaceDN w:val="0"/>
        <w:adjustRightInd w:val="0"/>
        <w:spacing w:after="0" w:line="192" w:lineRule="auto"/>
        <w:ind w:firstLine="540"/>
        <w:jc w:val="both"/>
        <w:rPr>
          <w:rFonts w:ascii="Times New Roman" w:hAnsi="Times New Roman"/>
          <w:sz w:val="26"/>
          <w:szCs w:val="26"/>
        </w:rPr>
      </w:pPr>
    </w:p>
    <w:p w14:paraId="3D90F54F" w14:textId="77777777" w:rsidR="00BB20DD" w:rsidRPr="0051291F" w:rsidRDefault="00BB20DD" w:rsidP="00BB20DD">
      <w:pPr>
        <w:numPr>
          <w:ilvl w:val="0"/>
          <w:numId w:val="33"/>
        </w:numPr>
        <w:autoSpaceDE w:val="0"/>
        <w:autoSpaceDN w:val="0"/>
        <w:adjustRightInd w:val="0"/>
        <w:spacing w:after="0" w:line="192" w:lineRule="auto"/>
        <w:contextualSpacing/>
        <w:jc w:val="center"/>
        <w:rPr>
          <w:rFonts w:ascii="Times New Roman" w:eastAsia="Times New Roman" w:hAnsi="Times New Roman" w:cs="Times New Roman"/>
          <w:b/>
          <w:iCs/>
          <w:color w:val="000000"/>
          <w:sz w:val="26"/>
          <w:szCs w:val="26"/>
          <w:lang w:eastAsia="ru-RU"/>
        </w:rPr>
      </w:pPr>
      <w:r w:rsidRPr="0051291F">
        <w:rPr>
          <w:rFonts w:ascii="Times New Roman" w:eastAsia="Times New Roman" w:hAnsi="Times New Roman" w:cs="Times New Roman"/>
          <w:b/>
          <w:iCs/>
          <w:color w:val="000000"/>
          <w:sz w:val="26"/>
          <w:szCs w:val="26"/>
          <w:lang w:eastAsia="ru-RU"/>
        </w:rPr>
        <w:t>Порядок обмена электронными документами</w:t>
      </w:r>
    </w:p>
    <w:p w14:paraId="7D1FAEEA" w14:textId="77777777" w:rsidR="00BB20DD" w:rsidRPr="0051291F" w:rsidRDefault="00BB20DD" w:rsidP="00BB20DD">
      <w:pPr>
        <w:autoSpaceDE w:val="0"/>
        <w:autoSpaceDN w:val="0"/>
        <w:adjustRightInd w:val="0"/>
        <w:spacing w:after="0" w:line="192" w:lineRule="auto"/>
        <w:ind w:firstLine="540"/>
        <w:jc w:val="both"/>
        <w:rPr>
          <w:rFonts w:ascii="Times New Roman" w:hAnsi="Times New Roman"/>
          <w:bCs/>
          <w:iCs/>
          <w:color w:val="000000"/>
          <w:sz w:val="26"/>
          <w:szCs w:val="26"/>
        </w:rPr>
      </w:pPr>
      <w:r w:rsidRPr="0051291F">
        <w:rPr>
          <w:rFonts w:ascii="Times New Roman" w:hAnsi="Times New Roman"/>
          <w:sz w:val="26"/>
          <w:szCs w:val="26"/>
        </w:rPr>
        <w:tab/>
        <w:t xml:space="preserve">2.1. </w:t>
      </w:r>
      <w:r w:rsidRPr="0051291F">
        <w:rPr>
          <w:rFonts w:ascii="Times New Roman" w:hAnsi="Times New Roman"/>
          <w:bCs/>
          <w:iCs/>
          <w:color w:val="000000"/>
          <w:sz w:val="26"/>
          <w:szCs w:val="26"/>
        </w:rPr>
        <w:t>Для обмена электронными первичными документами Стороны до начала осуществления обмена электронными документами должны в установленном законодательством порядке:</w:t>
      </w:r>
    </w:p>
    <w:p w14:paraId="43863155" w14:textId="77777777" w:rsidR="00BB20DD" w:rsidRPr="0051291F" w:rsidRDefault="00BB20DD" w:rsidP="00BB20DD">
      <w:pPr>
        <w:autoSpaceDE w:val="0"/>
        <w:autoSpaceDN w:val="0"/>
        <w:adjustRightInd w:val="0"/>
        <w:spacing w:after="0" w:line="192" w:lineRule="auto"/>
        <w:ind w:firstLine="540"/>
        <w:jc w:val="both"/>
        <w:rPr>
          <w:rFonts w:ascii="Times New Roman" w:hAnsi="Times New Roman"/>
          <w:color w:val="000000"/>
          <w:sz w:val="26"/>
          <w:szCs w:val="26"/>
        </w:rPr>
      </w:pPr>
      <w:r w:rsidRPr="0051291F">
        <w:rPr>
          <w:rFonts w:ascii="Times New Roman" w:hAnsi="Times New Roman"/>
          <w:color w:val="000000"/>
          <w:sz w:val="26"/>
          <w:szCs w:val="26"/>
        </w:rPr>
        <w:t>-</w:t>
      </w:r>
      <w:r w:rsidRPr="0051291F">
        <w:rPr>
          <w:rFonts w:ascii="Times New Roman" w:hAnsi="Times New Roman"/>
          <w:color w:val="000000"/>
          <w:sz w:val="26"/>
          <w:szCs w:val="26"/>
        </w:rPr>
        <w:tab/>
        <w:t>получить квалифицированные сертификаты электронной подписи;</w:t>
      </w:r>
    </w:p>
    <w:p w14:paraId="0E1F5A21" w14:textId="77777777" w:rsidR="00BB20DD" w:rsidRPr="0051291F" w:rsidRDefault="00BB20DD" w:rsidP="00BB20DD">
      <w:pPr>
        <w:autoSpaceDE w:val="0"/>
        <w:autoSpaceDN w:val="0"/>
        <w:adjustRightInd w:val="0"/>
        <w:spacing w:after="0" w:line="192" w:lineRule="auto"/>
        <w:ind w:firstLine="540"/>
        <w:jc w:val="both"/>
        <w:rPr>
          <w:rFonts w:ascii="Times New Roman" w:hAnsi="Times New Roman"/>
          <w:color w:val="000000"/>
          <w:sz w:val="26"/>
          <w:szCs w:val="26"/>
        </w:rPr>
      </w:pPr>
      <w:r w:rsidRPr="0051291F">
        <w:rPr>
          <w:rFonts w:ascii="Times New Roman" w:hAnsi="Times New Roman"/>
          <w:color w:val="000000"/>
          <w:sz w:val="26"/>
          <w:szCs w:val="26"/>
        </w:rPr>
        <w:t>-</w:t>
      </w:r>
      <w:r w:rsidRPr="0051291F">
        <w:rPr>
          <w:rFonts w:ascii="Times New Roman" w:hAnsi="Times New Roman"/>
          <w:color w:val="000000"/>
          <w:sz w:val="26"/>
          <w:szCs w:val="26"/>
        </w:rPr>
        <w:tab/>
        <w:t>заключить договор с оператором.</w:t>
      </w:r>
    </w:p>
    <w:p w14:paraId="63D16C11" w14:textId="77777777" w:rsidR="00BB20DD" w:rsidRPr="0051291F" w:rsidRDefault="00BB20DD" w:rsidP="00BB20DD">
      <w:pPr>
        <w:autoSpaceDE w:val="0"/>
        <w:autoSpaceDN w:val="0"/>
        <w:adjustRightInd w:val="0"/>
        <w:spacing w:after="0" w:line="192" w:lineRule="auto"/>
        <w:ind w:firstLine="540"/>
        <w:jc w:val="both"/>
        <w:rPr>
          <w:rFonts w:ascii="Times New Roman" w:hAnsi="Times New Roman"/>
          <w:sz w:val="26"/>
          <w:szCs w:val="26"/>
        </w:rPr>
      </w:pPr>
      <w:r w:rsidRPr="0051291F">
        <w:rPr>
          <w:rFonts w:ascii="Times New Roman" w:hAnsi="Times New Roman"/>
          <w:sz w:val="26"/>
          <w:szCs w:val="26"/>
        </w:rPr>
        <w:tab/>
        <w:t>2.2. Электронные первичные документы и электронные счета-фактуры, которыми обмениваются Стороны, должны быть сформированы по формату, утвержденному ФНС России, действующему на дату выставления документа. В случае, если действует более одного формата одновременно, то применяется формат, согласованный Сторонами.</w:t>
      </w:r>
    </w:p>
    <w:p w14:paraId="742BBE56" w14:textId="77777777" w:rsidR="00BB20DD" w:rsidRPr="0051291F" w:rsidRDefault="00BB20DD" w:rsidP="00BB20DD">
      <w:pPr>
        <w:autoSpaceDE w:val="0"/>
        <w:autoSpaceDN w:val="0"/>
        <w:adjustRightInd w:val="0"/>
        <w:spacing w:after="0" w:line="192" w:lineRule="auto"/>
        <w:ind w:firstLine="709"/>
        <w:jc w:val="both"/>
        <w:rPr>
          <w:rFonts w:ascii="Times New Roman" w:hAnsi="Times New Roman"/>
          <w:sz w:val="26"/>
          <w:szCs w:val="26"/>
        </w:rPr>
      </w:pPr>
      <w:r w:rsidRPr="0051291F">
        <w:rPr>
          <w:rFonts w:ascii="Times New Roman" w:hAnsi="Times New Roman"/>
          <w:sz w:val="26"/>
          <w:szCs w:val="26"/>
        </w:rPr>
        <w:t>Иные электронные документы, которыми обмениваются Стороны, формируются по согласованному Сторонами формату.</w:t>
      </w:r>
    </w:p>
    <w:p w14:paraId="4D31D43D" w14:textId="77777777" w:rsidR="00BB20DD" w:rsidRPr="0051291F" w:rsidRDefault="00BB20DD" w:rsidP="00BB20DD">
      <w:pPr>
        <w:autoSpaceDE w:val="0"/>
        <w:autoSpaceDN w:val="0"/>
        <w:adjustRightInd w:val="0"/>
        <w:spacing w:after="0" w:line="192" w:lineRule="auto"/>
        <w:ind w:firstLine="540"/>
        <w:jc w:val="both"/>
        <w:rPr>
          <w:rFonts w:ascii="Times New Roman" w:hAnsi="Times New Roman"/>
          <w:sz w:val="26"/>
          <w:szCs w:val="26"/>
        </w:rPr>
      </w:pPr>
      <w:r w:rsidRPr="0051291F">
        <w:rPr>
          <w:rFonts w:ascii="Times New Roman" w:hAnsi="Times New Roman"/>
          <w:sz w:val="26"/>
          <w:szCs w:val="26"/>
        </w:rPr>
        <w:tab/>
        <w:t>2.3. Электронный документ признается равнозначным аналогичному подписанному собственноручной подписью документу на бумажном носителе при одновременном соблюдении следующих условий:</w:t>
      </w:r>
    </w:p>
    <w:p w14:paraId="0BA810B0" w14:textId="77777777" w:rsidR="00BB20DD" w:rsidRPr="0051291F" w:rsidRDefault="00BB20DD" w:rsidP="00BB20DD">
      <w:pPr>
        <w:autoSpaceDE w:val="0"/>
        <w:autoSpaceDN w:val="0"/>
        <w:adjustRightInd w:val="0"/>
        <w:spacing w:after="0" w:line="192" w:lineRule="auto"/>
        <w:ind w:firstLine="540"/>
        <w:jc w:val="both"/>
        <w:rPr>
          <w:rFonts w:ascii="Times New Roman" w:hAnsi="Times New Roman"/>
          <w:sz w:val="26"/>
          <w:szCs w:val="26"/>
        </w:rPr>
      </w:pPr>
      <w:r w:rsidRPr="0051291F">
        <w:rPr>
          <w:rFonts w:ascii="Times New Roman" w:hAnsi="Times New Roman"/>
          <w:sz w:val="26"/>
          <w:szCs w:val="26"/>
        </w:rPr>
        <w:tab/>
        <w:t>1) подтверждена действительность квалифицированного сертификата ключа проверки электронной подписи, с помощью которой подписан данный электронный документ, на дату его подписания;</w:t>
      </w:r>
    </w:p>
    <w:p w14:paraId="4994F253" w14:textId="77777777" w:rsidR="00BB20DD" w:rsidRPr="0051291F" w:rsidRDefault="00BB20DD" w:rsidP="00BB20DD">
      <w:pPr>
        <w:autoSpaceDE w:val="0"/>
        <w:autoSpaceDN w:val="0"/>
        <w:adjustRightInd w:val="0"/>
        <w:spacing w:after="0" w:line="192" w:lineRule="auto"/>
        <w:ind w:firstLine="540"/>
        <w:jc w:val="both"/>
        <w:rPr>
          <w:rFonts w:ascii="Times New Roman" w:hAnsi="Times New Roman"/>
          <w:color w:val="000000"/>
          <w:sz w:val="26"/>
          <w:szCs w:val="26"/>
        </w:rPr>
      </w:pPr>
      <w:r w:rsidRPr="0051291F">
        <w:rPr>
          <w:rFonts w:ascii="Times New Roman" w:hAnsi="Times New Roman"/>
          <w:sz w:val="26"/>
          <w:szCs w:val="26"/>
        </w:rPr>
        <w:tab/>
        <w:t xml:space="preserve">2) </w:t>
      </w:r>
      <w:r w:rsidRPr="0051291F">
        <w:rPr>
          <w:rFonts w:ascii="Times New Roman" w:hAnsi="Times New Roman"/>
          <w:color w:val="000000"/>
          <w:sz w:val="26"/>
          <w:szCs w:val="26"/>
        </w:rPr>
        <w:t>получен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данный электронный документ;</w:t>
      </w:r>
    </w:p>
    <w:p w14:paraId="72213171" w14:textId="77777777" w:rsidR="00BB20DD" w:rsidRPr="0051291F" w:rsidRDefault="00BB20DD" w:rsidP="00BB20DD">
      <w:pPr>
        <w:autoSpaceDE w:val="0"/>
        <w:autoSpaceDN w:val="0"/>
        <w:adjustRightInd w:val="0"/>
        <w:spacing w:after="0" w:line="192" w:lineRule="auto"/>
        <w:ind w:firstLine="540"/>
        <w:jc w:val="both"/>
        <w:rPr>
          <w:rFonts w:ascii="Times New Roman" w:hAnsi="Times New Roman"/>
          <w:sz w:val="26"/>
          <w:szCs w:val="26"/>
        </w:rPr>
      </w:pPr>
      <w:r w:rsidRPr="0051291F">
        <w:rPr>
          <w:rFonts w:ascii="Times New Roman" w:hAnsi="Times New Roman"/>
          <w:sz w:val="26"/>
          <w:szCs w:val="26"/>
        </w:rPr>
        <w:tab/>
        <w:t>3) подтверждено отсутствие изменений, внесенных в электронный документ после его подписания;</w:t>
      </w:r>
    </w:p>
    <w:p w14:paraId="7E72AD57" w14:textId="77777777" w:rsidR="00BB20DD" w:rsidRPr="0051291F" w:rsidRDefault="00BB20DD" w:rsidP="00BB20DD">
      <w:pPr>
        <w:autoSpaceDE w:val="0"/>
        <w:autoSpaceDN w:val="0"/>
        <w:adjustRightInd w:val="0"/>
        <w:spacing w:after="0" w:line="192" w:lineRule="auto"/>
        <w:ind w:firstLine="540"/>
        <w:jc w:val="both"/>
        <w:rPr>
          <w:rFonts w:ascii="Times New Roman" w:hAnsi="Times New Roman"/>
          <w:sz w:val="26"/>
          <w:szCs w:val="26"/>
        </w:rPr>
      </w:pPr>
      <w:r w:rsidRPr="0051291F">
        <w:rPr>
          <w:rFonts w:ascii="Times New Roman" w:hAnsi="Times New Roman"/>
          <w:sz w:val="26"/>
          <w:szCs w:val="26"/>
        </w:rPr>
        <w:t xml:space="preserve"> </w:t>
      </w:r>
      <w:r w:rsidRPr="0051291F">
        <w:rPr>
          <w:rFonts w:ascii="Times New Roman" w:hAnsi="Times New Roman"/>
          <w:sz w:val="26"/>
          <w:szCs w:val="26"/>
        </w:rPr>
        <w:tab/>
        <w:t>4) квалифицированная электронная подпись, с помощью которой подписан электронный документ, используется с учетом ограничений, содержащихся в квалифицированном сертификате.</w:t>
      </w:r>
    </w:p>
    <w:p w14:paraId="1070D506" w14:textId="77777777" w:rsidR="00BB20DD" w:rsidRPr="0051291F" w:rsidRDefault="00BB20DD" w:rsidP="00BB20DD">
      <w:pPr>
        <w:autoSpaceDE w:val="0"/>
        <w:autoSpaceDN w:val="0"/>
        <w:adjustRightInd w:val="0"/>
        <w:spacing w:after="0" w:line="192" w:lineRule="auto"/>
        <w:ind w:firstLine="540"/>
        <w:jc w:val="both"/>
        <w:rPr>
          <w:rFonts w:ascii="Times New Roman" w:hAnsi="Times New Roman"/>
          <w:sz w:val="26"/>
          <w:szCs w:val="26"/>
        </w:rPr>
      </w:pPr>
      <w:r w:rsidRPr="0051291F">
        <w:rPr>
          <w:rFonts w:ascii="Times New Roman" w:hAnsi="Times New Roman"/>
          <w:sz w:val="26"/>
          <w:szCs w:val="26"/>
        </w:rPr>
        <w:tab/>
        <w:t>2.4. При соблюдении условий, приведенных в пункте 2.3. настоящего Порядка, электронный документ должен приниматься Сторонами к учету в качестве первичного учетного документа.</w:t>
      </w:r>
    </w:p>
    <w:p w14:paraId="53A908BE" w14:textId="77777777" w:rsidR="00BB20DD" w:rsidRPr="0051291F" w:rsidRDefault="00BB20DD" w:rsidP="00BB20DD">
      <w:pPr>
        <w:autoSpaceDE w:val="0"/>
        <w:autoSpaceDN w:val="0"/>
        <w:adjustRightInd w:val="0"/>
        <w:spacing w:after="0" w:line="192" w:lineRule="auto"/>
        <w:ind w:firstLine="540"/>
        <w:jc w:val="both"/>
        <w:rPr>
          <w:rFonts w:ascii="Times New Roman" w:hAnsi="Times New Roman"/>
          <w:sz w:val="26"/>
          <w:szCs w:val="26"/>
        </w:rPr>
      </w:pPr>
      <w:r w:rsidRPr="0051291F">
        <w:rPr>
          <w:rFonts w:ascii="Times New Roman" w:hAnsi="Times New Roman"/>
          <w:sz w:val="26"/>
          <w:szCs w:val="26"/>
        </w:rPr>
        <w:tab/>
        <w:t xml:space="preserve">2.5. Подписание электронного документа осуществляется путем последовательного подписания данного электронного документа каждой из Сторон. </w:t>
      </w:r>
    </w:p>
    <w:p w14:paraId="16C13865" w14:textId="77777777" w:rsidR="00BB20DD" w:rsidRPr="0051291F" w:rsidRDefault="00BB20DD" w:rsidP="00BB20DD">
      <w:pPr>
        <w:autoSpaceDE w:val="0"/>
        <w:autoSpaceDN w:val="0"/>
        <w:adjustRightInd w:val="0"/>
        <w:spacing w:after="0" w:line="192" w:lineRule="auto"/>
        <w:ind w:firstLine="540"/>
        <w:jc w:val="both"/>
        <w:rPr>
          <w:rFonts w:ascii="Times New Roman" w:hAnsi="Times New Roman"/>
          <w:b/>
          <w:bCs/>
          <w:i/>
          <w:iCs/>
          <w:color w:val="000000"/>
          <w:sz w:val="26"/>
          <w:szCs w:val="26"/>
        </w:rPr>
      </w:pPr>
      <w:r w:rsidRPr="0051291F">
        <w:rPr>
          <w:rFonts w:ascii="Times New Roman" w:hAnsi="Times New Roman"/>
          <w:sz w:val="26"/>
          <w:szCs w:val="26"/>
        </w:rPr>
        <w:tab/>
        <w:t>2.6. Каждая из Сторон несет ответственность за обеспечение конфиденциальности ключей квалифицированной электронной подписи, недопущение использования принадлежащих ей ключей без ее согласия.</w:t>
      </w:r>
    </w:p>
    <w:p w14:paraId="0D9D263A" w14:textId="77777777" w:rsidR="00BB20DD" w:rsidRPr="0051291F" w:rsidRDefault="00BB20DD" w:rsidP="00BB20DD">
      <w:pPr>
        <w:autoSpaceDE w:val="0"/>
        <w:autoSpaceDN w:val="0"/>
        <w:adjustRightInd w:val="0"/>
        <w:spacing w:after="0" w:line="192" w:lineRule="auto"/>
        <w:ind w:firstLine="540"/>
        <w:jc w:val="both"/>
        <w:rPr>
          <w:rFonts w:ascii="Times New Roman" w:hAnsi="Times New Roman"/>
          <w:color w:val="000000"/>
          <w:sz w:val="26"/>
          <w:szCs w:val="26"/>
        </w:rPr>
      </w:pPr>
      <w:r w:rsidRPr="0051291F">
        <w:rPr>
          <w:rFonts w:ascii="Times New Roman" w:hAnsi="Times New Roman"/>
          <w:color w:val="000000"/>
          <w:sz w:val="26"/>
          <w:szCs w:val="26"/>
        </w:rPr>
        <w:tab/>
        <w:t xml:space="preserve">2.7. В случае невозможности производить обмен электронными документами (в том числе при неполучении извещений о получении электронного документа, при отсутствии любого вида связи с получающей стороной) направляющая сторона оформляет документы на бумажных носителях в письменном виде. </w:t>
      </w:r>
    </w:p>
    <w:p w14:paraId="60D04700" w14:textId="77777777" w:rsidR="00BB20DD" w:rsidRPr="0051291F" w:rsidRDefault="00BB20DD" w:rsidP="00BB20DD">
      <w:pPr>
        <w:autoSpaceDE w:val="0"/>
        <w:autoSpaceDN w:val="0"/>
        <w:adjustRightInd w:val="0"/>
        <w:spacing w:after="0" w:line="192" w:lineRule="auto"/>
        <w:ind w:firstLine="540"/>
        <w:jc w:val="both"/>
        <w:rPr>
          <w:rFonts w:ascii="Times New Roman" w:hAnsi="Times New Roman"/>
          <w:color w:val="000000"/>
          <w:sz w:val="26"/>
          <w:szCs w:val="26"/>
        </w:rPr>
      </w:pPr>
      <w:r w:rsidRPr="0051291F">
        <w:rPr>
          <w:rFonts w:ascii="Times New Roman" w:hAnsi="Times New Roman"/>
          <w:color w:val="000000"/>
          <w:sz w:val="26"/>
          <w:szCs w:val="26"/>
        </w:rPr>
        <w:tab/>
        <w:t>2.8. Квалифицированная электронная подпись, которой подписан электронный документ, удовлетворяющий условиям, перечисленным в пункте 2.3. настоящего Порядка, признается действительной до тех пор, пока решением суда не установлено иное.</w:t>
      </w:r>
    </w:p>
    <w:p w14:paraId="3140B33A" w14:textId="77777777" w:rsidR="00BB20DD" w:rsidRPr="0051291F" w:rsidRDefault="00BB20DD" w:rsidP="00BB20DD">
      <w:pPr>
        <w:autoSpaceDE w:val="0"/>
        <w:autoSpaceDN w:val="0"/>
        <w:adjustRightInd w:val="0"/>
        <w:spacing w:after="0" w:line="192" w:lineRule="auto"/>
        <w:ind w:firstLine="540"/>
        <w:jc w:val="both"/>
        <w:rPr>
          <w:rFonts w:ascii="Times New Roman" w:hAnsi="Times New Roman"/>
          <w:color w:val="000000"/>
          <w:sz w:val="26"/>
          <w:szCs w:val="26"/>
        </w:rPr>
      </w:pPr>
      <w:r w:rsidRPr="0051291F">
        <w:rPr>
          <w:rFonts w:ascii="Times New Roman" w:hAnsi="Times New Roman"/>
          <w:color w:val="000000"/>
          <w:sz w:val="26"/>
          <w:szCs w:val="26"/>
        </w:rPr>
        <w:tab/>
        <w:t>2.9. Проверка действительности сертификата электронной подписи производится в соответствии с регламентом удостоверяющего центра.</w:t>
      </w:r>
    </w:p>
    <w:p w14:paraId="1A2884F3" w14:textId="77777777" w:rsidR="00BB20DD" w:rsidRPr="0051291F" w:rsidRDefault="00BB20DD" w:rsidP="00BB20DD">
      <w:pPr>
        <w:autoSpaceDE w:val="0"/>
        <w:autoSpaceDN w:val="0"/>
        <w:adjustRightInd w:val="0"/>
        <w:spacing w:after="0" w:line="192" w:lineRule="auto"/>
        <w:ind w:firstLine="540"/>
        <w:jc w:val="both"/>
        <w:rPr>
          <w:rFonts w:ascii="Times New Roman" w:hAnsi="Times New Roman"/>
          <w:b/>
          <w:i/>
          <w:color w:val="000000"/>
          <w:sz w:val="26"/>
          <w:szCs w:val="26"/>
        </w:rPr>
      </w:pPr>
    </w:p>
    <w:p w14:paraId="1F811FB1" w14:textId="77777777" w:rsidR="00BB20DD" w:rsidRPr="0051291F" w:rsidRDefault="00BB20DD" w:rsidP="00BB20DD">
      <w:pPr>
        <w:spacing w:line="192" w:lineRule="auto"/>
        <w:ind w:firstLine="567"/>
        <w:contextualSpacing/>
        <w:jc w:val="center"/>
        <w:rPr>
          <w:rFonts w:ascii="Times New Roman" w:hAnsi="Times New Roman" w:cs="Times New Roman"/>
          <w:b/>
          <w:sz w:val="26"/>
          <w:szCs w:val="26"/>
        </w:rPr>
      </w:pPr>
      <w:r w:rsidRPr="0051291F">
        <w:rPr>
          <w:rFonts w:ascii="Times New Roman" w:hAnsi="Times New Roman" w:cs="Times New Roman"/>
          <w:b/>
          <w:sz w:val="26"/>
          <w:szCs w:val="26"/>
        </w:rPr>
        <w:t>ПОДПИСИ СТОРОН</w:t>
      </w:r>
    </w:p>
    <w:tbl>
      <w:tblPr>
        <w:tblpPr w:leftFromText="180" w:rightFromText="180" w:vertAnchor="text" w:horzAnchor="margin" w:tblpX="42" w:tblpY="252"/>
        <w:tblW w:w="9889" w:type="dxa"/>
        <w:tblLook w:val="00A0" w:firstRow="1" w:lastRow="0" w:firstColumn="1" w:lastColumn="0" w:noHBand="0" w:noVBand="0"/>
      </w:tblPr>
      <w:tblGrid>
        <w:gridCol w:w="5245"/>
        <w:gridCol w:w="4644"/>
      </w:tblGrid>
      <w:tr w:rsidR="00BB20DD" w:rsidRPr="0051291F" w14:paraId="1D7D756B" w14:textId="77777777" w:rsidTr="00F769B7">
        <w:tc>
          <w:tcPr>
            <w:tcW w:w="5245" w:type="dxa"/>
            <w:vAlign w:val="center"/>
          </w:tcPr>
          <w:p w14:paraId="37A992BB" w14:textId="77777777" w:rsidR="00BB20DD" w:rsidRPr="0051291F" w:rsidRDefault="00BB20DD" w:rsidP="00F769B7">
            <w:pPr>
              <w:widowControl w:val="0"/>
              <w:tabs>
                <w:tab w:val="left" w:pos="180"/>
              </w:tabs>
              <w:autoSpaceDE w:val="0"/>
              <w:autoSpaceDN w:val="0"/>
              <w:adjustRightInd w:val="0"/>
              <w:spacing w:after="0" w:line="192" w:lineRule="auto"/>
              <w:rPr>
                <w:rFonts w:ascii="Times New Roman" w:hAnsi="Times New Roman" w:cs="Times New Roman"/>
                <w:b/>
                <w:sz w:val="26"/>
                <w:szCs w:val="26"/>
              </w:rPr>
            </w:pPr>
          </w:p>
          <w:p w14:paraId="7F6EEA12" w14:textId="77777777" w:rsidR="00BB20DD" w:rsidRPr="0051291F" w:rsidRDefault="00BB20DD" w:rsidP="00F769B7">
            <w:pPr>
              <w:widowControl w:val="0"/>
              <w:tabs>
                <w:tab w:val="left" w:pos="180"/>
              </w:tabs>
              <w:autoSpaceDE w:val="0"/>
              <w:autoSpaceDN w:val="0"/>
              <w:adjustRightInd w:val="0"/>
              <w:spacing w:after="0" w:line="192" w:lineRule="auto"/>
              <w:rPr>
                <w:rFonts w:ascii="Times New Roman" w:hAnsi="Times New Roman" w:cs="Times New Roman"/>
                <w:b/>
                <w:sz w:val="26"/>
                <w:szCs w:val="26"/>
              </w:rPr>
            </w:pPr>
            <w:r w:rsidRPr="0051291F">
              <w:rPr>
                <w:rFonts w:ascii="Times New Roman" w:hAnsi="Times New Roman" w:cs="Times New Roman"/>
                <w:b/>
                <w:sz w:val="26"/>
                <w:szCs w:val="26"/>
              </w:rPr>
              <w:t>АО «Центральная ППК»:</w:t>
            </w:r>
          </w:p>
          <w:p w14:paraId="5D16A215" w14:textId="77777777" w:rsidR="00BB20DD" w:rsidRPr="0051291F" w:rsidRDefault="00BB20DD" w:rsidP="00F769B7">
            <w:pPr>
              <w:widowControl w:val="0"/>
              <w:tabs>
                <w:tab w:val="left" w:pos="180"/>
              </w:tabs>
              <w:autoSpaceDE w:val="0"/>
              <w:autoSpaceDN w:val="0"/>
              <w:adjustRightInd w:val="0"/>
              <w:spacing w:after="0" w:line="192" w:lineRule="auto"/>
              <w:rPr>
                <w:rFonts w:ascii="Times New Roman" w:hAnsi="Times New Roman" w:cs="Times New Roman"/>
                <w:sz w:val="26"/>
                <w:szCs w:val="26"/>
              </w:rPr>
            </w:pPr>
            <w:r w:rsidRPr="0051291F">
              <w:rPr>
                <w:rFonts w:ascii="Times New Roman" w:hAnsi="Times New Roman" w:cs="Times New Roman"/>
                <w:sz w:val="26"/>
                <w:szCs w:val="26"/>
              </w:rPr>
              <w:t>____________________________</w:t>
            </w:r>
          </w:p>
          <w:p w14:paraId="4854EF0C" w14:textId="77777777" w:rsidR="00BB20DD" w:rsidRPr="0051291F" w:rsidRDefault="00BB20DD" w:rsidP="00F769B7">
            <w:pPr>
              <w:widowControl w:val="0"/>
              <w:tabs>
                <w:tab w:val="left" w:pos="180"/>
              </w:tabs>
              <w:autoSpaceDE w:val="0"/>
              <w:autoSpaceDN w:val="0"/>
              <w:adjustRightInd w:val="0"/>
              <w:spacing w:after="0" w:line="192" w:lineRule="auto"/>
              <w:rPr>
                <w:rFonts w:ascii="Times New Roman" w:hAnsi="Times New Roman" w:cs="Times New Roman"/>
                <w:sz w:val="26"/>
                <w:szCs w:val="26"/>
              </w:rPr>
            </w:pPr>
          </w:p>
        </w:tc>
        <w:tc>
          <w:tcPr>
            <w:tcW w:w="4644" w:type="dxa"/>
            <w:vAlign w:val="center"/>
          </w:tcPr>
          <w:p w14:paraId="7D637D04" w14:textId="77777777" w:rsidR="00BB20DD" w:rsidRPr="0051291F" w:rsidRDefault="00BB20DD" w:rsidP="00F769B7">
            <w:pPr>
              <w:widowControl w:val="0"/>
              <w:tabs>
                <w:tab w:val="left" w:pos="180"/>
              </w:tabs>
              <w:autoSpaceDE w:val="0"/>
              <w:autoSpaceDN w:val="0"/>
              <w:adjustRightInd w:val="0"/>
              <w:spacing w:after="0" w:line="192" w:lineRule="auto"/>
              <w:ind w:right="-108"/>
              <w:rPr>
                <w:rFonts w:ascii="Times New Roman" w:hAnsi="Times New Roman" w:cs="Times New Roman"/>
                <w:b/>
                <w:sz w:val="26"/>
                <w:szCs w:val="26"/>
              </w:rPr>
            </w:pPr>
            <w:r w:rsidRPr="0051291F">
              <w:rPr>
                <w:rFonts w:ascii="Times New Roman" w:hAnsi="Times New Roman" w:cs="Times New Roman"/>
                <w:b/>
                <w:sz w:val="26"/>
                <w:szCs w:val="26"/>
              </w:rPr>
              <w:t>Контрагент:</w:t>
            </w:r>
          </w:p>
          <w:p w14:paraId="6CC0049A" w14:textId="77777777" w:rsidR="00BB20DD" w:rsidRPr="0051291F" w:rsidRDefault="00BB20DD" w:rsidP="00F769B7">
            <w:pPr>
              <w:widowControl w:val="0"/>
              <w:tabs>
                <w:tab w:val="left" w:pos="180"/>
              </w:tabs>
              <w:autoSpaceDE w:val="0"/>
              <w:autoSpaceDN w:val="0"/>
              <w:adjustRightInd w:val="0"/>
              <w:spacing w:after="0" w:line="192" w:lineRule="auto"/>
              <w:ind w:right="-108"/>
              <w:rPr>
                <w:rFonts w:ascii="Times New Roman" w:hAnsi="Times New Roman" w:cs="Times New Roman"/>
                <w:sz w:val="26"/>
                <w:szCs w:val="26"/>
              </w:rPr>
            </w:pPr>
            <w:r w:rsidRPr="0051291F">
              <w:rPr>
                <w:rFonts w:ascii="Times New Roman" w:hAnsi="Times New Roman" w:cs="Times New Roman"/>
                <w:sz w:val="26"/>
                <w:szCs w:val="26"/>
              </w:rPr>
              <w:t>______________________</w:t>
            </w:r>
          </w:p>
        </w:tc>
      </w:tr>
      <w:tr w:rsidR="00BB20DD" w:rsidRPr="0051291F" w14:paraId="546AB7CA" w14:textId="77777777" w:rsidTr="00F769B7">
        <w:trPr>
          <w:trHeight w:val="710"/>
        </w:trPr>
        <w:tc>
          <w:tcPr>
            <w:tcW w:w="5245" w:type="dxa"/>
            <w:vAlign w:val="center"/>
          </w:tcPr>
          <w:p w14:paraId="710E4BE1" w14:textId="77777777" w:rsidR="00BB20DD" w:rsidRPr="0051291F" w:rsidRDefault="00BB20DD" w:rsidP="00F769B7">
            <w:pPr>
              <w:widowControl w:val="0"/>
              <w:tabs>
                <w:tab w:val="left" w:pos="180"/>
              </w:tabs>
              <w:autoSpaceDE w:val="0"/>
              <w:autoSpaceDN w:val="0"/>
              <w:adjustRightInd w:val="0"/>
              <w:spacing w:after="0" w:line="192" w:lineRule="auto"/>
              <w:rPr>
                <w:rFonts w:ascii="Times New Roman" w:hAnsi="Times New Roman" w:cs="Times New Roman"/>
                <w:sz w:val="26"/>
                <w:szCs w:val="26"/>
              </w:rPr>
            </w:pPr>
          </w:p>
          <w:p w14:paraId="4C81F7EA" w14:textId="77777777" w:rsidR="00BB20DD" w:rsidRPr="0051291F" w:rsidRDefault="00BB20DD" w:rsidP="00F769B7">
            <w:pPr>
              <w:widowControl w:val="0"/>
              <w:tabs>
                <w:tab w:val="left" w:pos="180"/>
              </w:tabs>
              <w:autoSpaceDE w:val="0"/>
              <w:autoSpaceDN w:val="0"/>
              <w:adjustRightInd w:val="0"/>
              <w:spacing w:after="0" w:line="192" w:lineRule="auto"/>
              <w:rPr>
                <w:rFonts w:ascii="Times New Roman" w:hAnsi="Times New Roman" w:cs="Times New Roman"/>
                <w:sz w:val="26"/>
                <w:szCs w:val="26"/>
              </w:rPr>
            </w:pPr>
            <w:r w:rsidRPr="0051291F">
              <w:rPr>
                <w:rFonts w:ascii="Times New Roman" w:hAnsi="Times New Roman" w:cs="Times New Roman"/>
                <w:sz w:val="26"/>
                <w:szCs w:val="26"/>
              </w:rPr>
              <w:t>_________________/_______________/</w:t>
            </w:r>
          </w:p>
          <w:p w14:paraId="3110AB8B" w14:textId="77777777" w:rsidR="00BB20DD" w:rsidRPr="0051291F" w:rsidRDefault="00BB20DD" w:rsidP="00F769B7">
            <w:pPr>
              <w:tabs>
                <w:tab w:val="left" w:pos="180"/>
              </w:tabs>
              <w:spacing w:after="0" w:line="192" w:lineRule="auto"/>
              <w:ind w:right="1440"/>
              <w:rPr>
                <w:rFonts w:ascii="Times New Roman" w:hAnsi="Times New Roman" w:cs="Times New Roman"/>
                <w:sz w:val="26"/>
                <w:szCs w:val="26"/>
              </w:rPr>
            </w:pPr>
            <w:proofErr w:type="spellStart"/>
            <w:r w:rsidRPr="0051291F">
              <w:rPr>
                <w:rFonts w:ascii="Times New Roman" w:hAnsi="Times New Roman" w:cs="Times New Roman"/>
                <w:sz w:val="26"/>
                <w:szCs w:val="26"/>
              </w:rPr>
              <w:t>м.п</w:t>
            </w:r>
            <w:proofErr w:type="spellEnd"/>
            <w:r w:rsidRPr="0051291F">
              <w:rPr>
                <w:rFonts w:ascii="Times New Roman" w:hAnsi="Times New Roman" w:cs="Times New Roman"/>
                <w:sz w:val="26"/>
                <w:szCs w:val="26"/>
              </w:rPr>
              <w:t>.</w:t>
            </w:r>
          </w:p>
        </w:tc>
        <w:tc>
          <w:tcPr>
            <w:tcW w:w="4644" w:type="dxa"/>
            <w:vAlign w:val="center"/>
          </w:tcPr>
          <w:p w14:paraId="6791BDAC" w14:textId="77777777" w:rsidR="00BB20DD" w:rsidRPr="0051291F" w:rsidRDefault="00BB20DD" w:rsidP="00F769B7">
            <w:pPr>
              <w:widowControl w:val="0"/>
              <w:tabs>
                <w:tab w:val="left" w:pos="180"/>
              </w:tabs>
              <w:autoSpaceDE w:val="0"/>
              <w:autoSpaceDN w:val="0"/>
              <w:adjustRightInd w:val="0"/>
              <w:spacing w:after="0" w:line="192" w:lineRule="auto"/>
              <w:rPr>
                <w:rFonts w:ascii="Times New Roman" w:hAnsi="Times New Roman" w:cs="Times New Roman"/>
                <w:sz w:val="26"/>
                <w:szCs w:val="26"/>
              </w:rPr>
            </w:pPr>
          </w:p>
          <w:p w14:paraId="5D2668F1" w14:textId="77777777" w:rsidR="00BB20DD" w:rsidRPr="0051291F" w:rsidRDefault="00BB20DD" w:rsidP="00F769B7">
            <w:pPr>
              <w:widowControl w:val="0"/>
              <w:tabs>
                <w:tab w:val="left" w:pos="180"/>
              </w:tabs>
              <w:autoSpaceDE w:val="0"/>
              <w:autoSpaceDN w:val="0"/>
              <w:adjustRightInd w:val="0"/>
              <w:spacing w:after="0" w:line="192" w:lineRule="auto"/>
              <w:rPr>
                <w:rFonts w:ascii="Times New Roman" w:hAnsi="Times New Roman" w:cs="Times New Roman"/>
                <w:sz w:val="26"/>
                <w:szCs w:val="26"/>
              </w:rPr>
            </w:pPr>
            <w:r w:rsidRPr="0051291F">
              <w:rPr>
                <w:rFonts w:ascii="Times New Roman" w:hAnsi="Times New Roman" w:cs="Times New Roman"/>
                <w:sz w:val="26"/>
                <w:szCs w:val="26"/>
              </w:rPr>
              <w:t>______________/ _____________/</w:t>
            </w:r>
          </w:p>
          <w:p w14:paraId="2594D040" w14:textId="77777777" w:rsidR="00BB20DD" w:rsidRPr="0051291F" w:rsidRDefault="00BB20DD" w:rsidP="00F769B7">
            <w:pPr>
              <w:widowControl w:val="0"/>
              <w:tabs>
                <w:tab w:val="left" w:pos="180"/>
              </w:tabs>
              <w:autoSpaceDE w:val="0"/>
              <w:autoSpaceDN w:val="0"/>
              <w:adjustRightInd w:val="0"/>
              <w:spacing w:after="0" w:line="192" w:lineRule="auto"/>
              <w:rPr>
                <w:rFonts w:ascii="Times New Roman" w:hAnsi="Times New Roman" w:cs="Times New Roman"/>
                <w:sz w:val="26"/>
                <w:szCs w:val="26"/>
              </w:rPr>
            </w:pPr>
          </w:p>
          <w:p w14:paraId="5905F3E7" w14:textId="77777777" w:rsidR="00BB20DD" w:rsidRPr="0051291F" w:rsidRDefault="00BB20DD" w:rsidP="00F769B7">
            <w:pPr>
              <w:tabs>
                <w:tab w:val="left" w:pos="180"/>
              </w:tabs>
              <w:spacing w:after="0" w:line="192" w:lineRule="auto"/>
              <w:rPr>
                <w:rFonts w:ascii="Times New Roman" w:hAnsi="Times New Roman" w:cs="Times New Roman"/>
                <w:sz w:val="26"/>
                <w:szCs w:val="26"/>
              </w:rPr>
            </w:pPr>
            <w:proofErr w:type="spellStart"/>
            <w:r w:rsidRPr="0051291F">
              <w:rPr>
                <w:rFonts w:ascii="Times New Roman" w:hAnsi="Times New Roman" w:cs="Times New Roman"/>
                <w:sz w:val="26"/>
                <w:szCs w:val="26"/>
              </w:rPr>
              <w:t>м.п</w:t>
            </w:r>
            <w:proofErr w:type="spellEnd"/>
            <w:r w:rsidRPr="0051291F">
              <w:rPr>
                <w:rFonts w:ascii="Times New Roman" w:hAnsi="Times New Roman" w:cs="Times New Roman"/>
                <w:sz w:val="26"/>
                <w:szCs w:val="26"/>
              </w:rPr>
              <w:t>.</w:t>
            </w:r>
          </w:p>
        </w:tc>
      </w:tr>
    </w:tbl>
    <w:p w14:paraId="1D19962E" w14:textId="77777777" w:rsidR="00BB20DD" w:rsidRPr="0051291F" w:rsidRDefault="00BB20DD" w:rsidP="00BB20DD">
      <w:pPr>
        <w:spacing w:after="0" w:line="192" w:lineRule="auto"/>
        <w:rPr>
          <w:rFonts w:ascii="Times New Roman" w:eastAsia="Times New Roman" w:hAnsi="Times New Roman" w:cs="Times New Roman"/>
          <w:i/>
          <w:sz w:val="24"/>
          <w:szCs w:val="24"/>
          <w:lang w:eastAsia="ru-RU"/>
        </w:rPr>
      </w:pPr>
    </w:p>
    <w:p w14:paraId="79A3155C" w14:textId="77777777" w:rsidR="00BB20DD" w:rsidRPr="0051291F" w:rsidRDefault="00BB20DD" w:rsidP="00BB20DD">
      <w:pPr>
        <w:rPr>
          <w:rFonts w:ascii="Times New Roman" w:eastAsia="Times New Roman" w:hAnsi="Times New Roman" w:cs="Times New Roman"/>
          <w:sz w:val="24"/>
          <w:szCs w:val="24"/>
          <w:lang w:eastAsia="ru-RU"/>
        </w:rPr>
      </w:pPr>
    </w:p>
    <w:p w14:paraId="00776289" w14:textId="77777777" w:rsidR="00BB20DD" w:rsidRPr="0051291F" w:rsidRDefault="00BB20DD" w:rsidP="00BB20DD">
      <w:pPr>
        <w:rPr>
          <w:rFonts w:ascii="Times New Roman" w:eastAsia="Times New Roman" w:hAnsi="Times New Roman" w:cs="Times New Roman"/>
          <w:sz w:val="24"/>
          <w:szCs w:val="24"/>
          <w:lang w:eastAsia="ru-RU"/>
        </w:rPr>
      </w:pPr>
    </w:p>
    <w:p w14:paraId="7F0BDBD6" w14:textId="77777777" w:rsidR="00BB20DD" w:rsidRPr="0051291F" w:rsidRDefault="00BB20DD" w:rsidP="00BB20DD">
      <w:pPr>
        <w:pageBreakBefore/>
        <w:spacing w:after="0" w:line="192" w:lineRule="auto"/>
        <w:ind w:left="5670"/>
        <w:rPr>
          <w:rFonts w:ascii="Times New Roman" w:eastAsia="Times New Roman" w:hAnsi="Times New Roman" w:cs="Times New Roman"/>
          <w:b/>
          <w:sz w:val="24"/>
          <w:szCs w:val="24"/>
          <w:lang w:eastAsia="ru-RU"/>
        </w:rPr>
      </w:pPr>
      <w:r w:rsidRPr="0051291F">
        <w:rPr>
          <w:rFonts w:ascii="Times New Roman" w:eastAsia="Times New Roman" w:hAnsi="Times New Roman" w:cs="Times New Roman"/>
          <w:b/>
          <w:sz w:val="24"/>
          <w:szCs w:val="24"/>
          <w:lang w:eastAsia="ru-RU"/>
        </w:rPr>
        <w:lastRenderedPageBreak/>
        <w:t>Приложение №6</w:t>
      </w:r>
    </w:p>
    <w:p w14:paraId="04FD982F" w14:textId="77777777" w:rsidR="00BB20DD" w:rsidRPr="0051291F" w:rsidRDefault="00BB20DD" w:rsidP="00BB20DD">
      <w:pPr>
        <w:spacing w:after="0" w:line="192" w:lineRule="auto"/>
        <w:ind w:left="5670"/>
        <w:rPr>
          <w:rFonts w:ascii="Times New Roman" w:eastAsia="Times New Roman" w:hAnsi="Times New Roman" w:cs="Times New Roman"/>
          <w:b/>
          <w:sz w:val="24"/>
          <w:szCs w:val="24"/>
          <w:lang w:eastAsia="ru-RU"/>
        </w:rPr>
      </w:pPr>
      <w:r w:rsidRPr="0051291F">
        <w:rPr>
          <w:rFonts w:ascii="Times New Roman" w:eastAsia="Times New Roman" w:hAnsi="Times New Roman" w:cs="Times New Roman"/>
          <w:b/>
          <w:sz w:val="24"/>
          <w:szCs w:val="24"/>
          <w:lang w:eastAsia="ru-RU"/>
        </w:rPr>
        <w:t>к Договору № ____________</w:t>
      </w:r>
    </w:p>
    <w:p w14:paraId="0FC3F042" w14:textId="77777777" w:rsidR="00BB20DD" w:rsidRPr="0051291F" w:rsidRDefault="00BB20DD" w:rsidP="00BB20DD">
      <w:pPr>
        <w:spacing w:after="0" w:line="192" w:lineRule="auto"/>
        <w:ind w:left="5670"/>
        <w:rPr>
          <w:rFonts w:ascii="Times New Roman" w:eastAsia="Times New Roman" w:hAnsi="Times New Roman" w:cs="Times New Roman"/>
          <w:b/>
          <w:sz w:val="24"/>
          <w:szCs w:val="24"/>
          <w:lang w:eastAsia="ru-RU"/>
        </w:rPr>
      </w:pPr>
      <w:r w:rsidRPr="0051291F">
        <w:rPr>
          <w:rFonts w:ascii="Times New Roman" w:eastAsia="Times New Roman" w:hAnsi="Times New Roman" w:cs="Times New Roman"/>
          <w:b/>
          <w:sz w:val="24"/>
          <w:szCs w:val="24"/>
          <w:lang w:eastAsia="ru-RU"/>
        </w:rPr>
        <w:t>от «____» __________ 202</w:t>
      </w:r>
      <w:r>
        <w:rPr>
          <w:rFonts w:ascii="Times New Roman" w:eastAsia="Times New Roman" w:hAnsi="Times New Roman" w:cs="Times New Roman"/>
          <w:b/>
          <w:sz w:val="24"/>
          <w:szCs w:val="24"/>
          <w:lang w:eastAsia="ru-RU"/>
        </w:rPr>
        <w:t>__</w:t>
      </w:r>
      <w:r w:rsidRPr="0051291F">
        <w:rPr>
          <w:rFonts w:ascii="Times New Roman" w:eastAsia="Times New Roman" w:hAnsi="Times New Roman" w:cs="Times New Roman"/>
          <w:b/>
          <w:sz w:val="24"/>
          <w:szCs w:val="24"/>
          <w:lang w:eastAsia="ru-RU"/>
        </w:rPr>
        <w:t xml:space="preserve"> г. </w:t>
      </w:r>
    </w:p>
    <w:p w14:paraId="6AE4DBC1" w14:textId="77777777" w:rsidR="00BB20DD" w:rsidRPr="0051291F" w:rsidRDefault="00BB20DD" w:rsidP="00BB20DD">
      <w:pPr>
        <w:overflowPunct w:val="0"/>
        <w:autoSpaceDE w:val="0"/>
        <w:autoSpaceDN w:val="0"/>
        <w:adjustRightInd w:val="0"/>
        <w:spacing w:after="0"/>
        <w:jc w:val="center"/>
        <w:textAlignment w:val="baseline"/>
        <w:rPr>
          <w:rFonts w:ascii="Times New Roman" w:eastAsia="Times New Roman" w:hAnsi="Times New Roman" w:cs="Times New Roman"/>
          <w:b/>
          <w:sz w:val="24"/>
          <w:szCs w:val="24"/>
        </w:rPr>
      </w:pPr>
    </w:p>
    <w:p w14:paraId="68CF7BC3" w14:textId="77777777" w:rsidR="00BB20DD" w:rsidRPr="0051291F" w:rsidRDefault="00BB20DD" w:rsidP="00BB20DD">
      <w:pPr>
        <w:overflowPunct w:val="0"/>
        <w:autoSpaceDE w:val="0"/>
        <w:autoSpaceDN w:val="0"/>
        <w:adjustRightInd w:val="0"/>
        <w:spacing w:after="0"/>
        <w:jc w:val="center"/>
        <w:textAlignment w:val="baseline"/>
        <w:rPr>
          <w:rFonts w:ascii="Times New Roman" w:eastAsia="Times New Roman" w:hAnsi="Times New Roman" w:cs="Times New Roman"/>
          <w:b/>
          <w:sz w:val="24"/>
          <w:szCs w:val="24"/>
        </w:rPr>
      </w:pPr>
      <w:r w:rsidRPr="0051291F">
        <w:rPr>
          <w:rFonts w:ascii="Times New Roman" w:eastAsia="Times New Roman" w:hAnsi="Times New Roman" w:cs="Times New Roman"/>
          <w:b/>
          <w:sz w:val="24"/>
          <w:szCs w:val="24"/>
        </w:rPr>
        <w:t>СОГЛАШЕНИЕ О НЕРАЗГЛАШЕНИИ ИНФОРМАЦИИ № ______________</w:t>
      </w:r>
    </w:p>
    <w:p w14:paraId="7ACBE365" w14:textId="77777777" w:rsidR="00BB20DD" w:rsidRPr="0051291F" w:rsidRDefault="00BB20DD" w:rsidP="00BB20DD">
      <w:pPr>
        <w:overflowPunct w:val="0"/>
        <w:autoSpaceDE w:val="0"/>
        <w:autoSpaceDN w:val="0"/>
        <w:adjustRightInd w:val="0"/>
        <w:spacing w:after="0"/>
        <w:jc w:val="both"/>
        <w:textAlignment w:val="baseline"/>
        <w:rPr>
          <w:rFonts w:ascii="Times New Roman" w:eastAsia="Times New Roman" w:hAnsi="Times New Roman" w:cs="Times New Roman"/>
          <w:b/>
          <w:sz w:val="24"/>
          <w:szCs w:val="24"/>
        </w:rPr>
      </w:pPr>
    </w:p>
    <w:p w14:paraId="7ADF87AF" w14:textId="77777777" w:rsidR="00BB20DD" w:rsidRPr="0051291F" w:rsidRDefault="00BB20DD" w:rsidP="00BB20DD">
      <w:pPr>
        <w:overflowPunct w:val="0"/>
        <w:autoSpaceDE w:val="0"/>
        <w:autoSpaceDN w:val="0"/>
        <w:adjustRightInd w:val="0"/>
        <w:spacing w:after="0"/>
        <w:jc w:val="both"/>
        <w:textAlignment w:val="baseline"/>
        <w:rPr>
          <w:rFonts w:ascii="Times New Roman" w:eastAsia="Times New Roman" w:hAnsi="Times New Roman" w:cs="Times New Roman"/>
          <w:b/>
          <w:sz w:val="24"/>
          <w:szCs w:val="24"/>
        </w:rPr>
      </w:pPr>
      <w:r w:rsidRPr="0051291F">
        <w:rPr>
          <w:rFonts w:ascii="Times New Roman" w:eastAsia="Times New Roman" w:hAnsi="Times New Roman" w:cs="Times New Roman"/>
          <w:bCs/>
          <w:sz w:val="24"/>
          <w:szCs w:val="24"/>
        </w:rPr>
        <w:t>г. Москва</w:t>
      </w:r>
      <w:r w:rsidRPr="0051291F">
        <w:rPr>
          <w:rFonts w:ascii="Times New Roman" w:eastAsia="Times New Roman" w:hAnsi="Times New Roman" w:cs="Times New Roman"/>
          <w:bCs/>
          <w:sz w:val="24"/>
          <w:szCs w:val="24"/>
        </w:rPr>
        <w:tab/>
      </w:r>
      <w:r w:rsidRPr="0051291F">
        <w:rPr>
          <w:rFonts w:ascii="Times New Roman" w:eastAsia="Times New Roman" w:hAnsi="Times New Roman" w:cs="Times New Roman"/>
          <w:bCs/>
          <w:sz w:val="24"/>
          <w:szCs w:val="24"/>
        </w:rPr>
        <w:tab/>
      </w:r>
      <w:r w:rsidRPr="0051291F">
        <w:rPr>
          <w:rFonts w:ascii="Times New Roman" w:eastAsia="Times New Roman" w:hAnsi="Times New Roman" w:cs="Times New Roman"/>
          <w:bCs/>
          <w:sz w:val="24"/>
          <w:szCs w:val="24"/>
        </w:rPr>
        <w:tab/>
      </w:r>
      <w:r w:rsidRPr="0051291F">
        <w:rPr>
          <w:rFonts w:ascii="Times New Roman" w:eastAsia="Times New Roman" w:hAnsi="Times New Roman" w:cs="Times New Roman"/>
          <w:bCs/>
          <w:sz w:val="24"/>
          <w:szCs w:val="24"/>
        </w:rPr>
        <w:tab/>
      </w:r>
      <w:r w:rsidRPr="0051291F">
        <w:rPr>
          <w:rFonts w:ascii="Times New Roman" w:eastAsia="Times New Roman" w:hAnsi="Times New Roman" w:cs="Times New Roman"/>
          <w:bCs/>
          <w:sz w:val="24"/>
          <w:szCs w:val="24"/>
        </w:rPr>
        <w:tab/>
      </w:r>
      <w:r w:rsidRPr="0051291F">
        <w:rPr>
          <w:rFonts w:ascii="Times New Roman" w:eastAsia="Times New Roman" w:hAnsi="Times New Roman" w:cs="Times New Roman"/>
          <w:bCs/>
          <w:sz w:val="24"/>
          <w:szCs w:val="24"/>
        </w:rPr>
        <w:tab/>
      </w:r>
      <w:r w:rsidRPr="0051291F">
        <w:rPr>
          <w:rFonts w:ascii="Times New Roman" w:eastAsia="Times New Roman" w:hAnsi="Times New Roman" w:cs="Times New Roman"/>
          <w:bCs/>
          <w:sz w:val="24"/>
          <w:szCs w:val="24"/>
        </w:rPr>
        <w:tab/>
      </w:r>
      <w:r w:rsidRPr="0051291F">
        <w:rPr>
          <w:rFonts w:ascii="Times New Roman" w:eastAsia="Times New Roman" w:hAnsi="Times New Roman" w:cs="Times New Roman"/>
          <w:bCs/>
          <w:sz w:val="24"/>
          <w:szCs w:val="24"/>
        </w:rPr>
        <w:tab/>
        <w:t xml:space="preserve">     «___» _______________ 202__г.</w:t>
      </w:r>
    </w:p>
    <w:p w14:paraId="6C653749" w14:textId="77777777" w:rsidR="00BB20DD" w:rsidRPr="0051291F" w:rsidRDefault="00BB20DD" w:rsidP="00BB20DD">
      <w:pPr>
        <w:overflowPunct w:val="0"/>
        <w:autoSpaceDE w:val="0"/>
        <w:autoSpaceDN w:val="0"/>
        <w:adjustRightInd w:val="0"/>
        <w:spacing w:after="0"/>
        <w:jc w:val="both"/>
        <w:textAlignment w:val="baseline"/>
        <w:rPr>
          <w:rFonts w:ascii="Times New Roman" w:eastAsia="Times New Roman" w:hAnsi="Times New Roman" w:cs="Times New Roman"/>
          <w:b/>
          <w:bCs/>
        </w:rPr>
      </w:pPr>
    </w:p>
    <w:p w14:paraId="0206EF53" w14:textId="77777777" w:rsidR="00BB20DD" w:rsidRPr="0051291F" w:rsidRDefault="00BB20DD" w:rsidP="00BB20DD">
      <w:pPr>
        <w:spacing w:after="0" w:line="192" w:lineRule="auto"/>
        <w:ind w:firstLine="709"/>
        <w:jc w:val="both"/>
        <w:rPr>
          <w:rFonts w:ascii="Times New Roman" w:eastAsia="Times New Roman" w:hAnsi="Times New Roman" w:cs="Arial"/>
          <w:bCs/>
          <w:sz w:val="24"/>
          <w:szCs w:val="24"/>
        </w:rPr>
      </w:pPr>
      <w:r w:rsidRPr="0051291F">
        <w:rPr>
          <w:rFonts w:ascii="Times New Roman" w:eastAsia="Times New Roman" w:hAnsi="Times New Roman" w:cs="Times New Roman"/>
          <w:b/>
          <w:bCs/>
          <w:sz w:val="24"/>
          <w:szCs w:val="24"/>
        </w:rPr>
        <w:t xml:space="preserve">Акционерное общество «Центральная пригородная пассажирская компания» </w:t>
      </w:r>
      <w:r w:rsidRPr="0051291F">
        <w:rPr>
          <w:rFonts w:ascii="Times New Roman" w:eastAsia="Times New Roman" w:hAnsi="Times New Roman" w:cs="Times New Roman"/>
          <w:b/>
          <w:bCs/>
          <w:sz w:val="24"/>
          <w:szCs w:val="24"/>
        </w:rPr>
        <w:br/>
        <w:t>(далее – АО «Центральная ППК»)</w:t>
      </w:r>
      <w:r w:rsidRPr="0051291F">
        <w:rPr>
          <w:rFonts w:ascii="Times New Roman" w:eastAsia="Times New Roman" w:hAnsi="Times New Roman" w:cs="Times New Roman"/>
          <w:bCs/>
          <w:sz w:val="24"/>
          <w:szCs w:val="24"/>
        </w:rPr>
        <w:t xml:space="preserve">, реквизиты которого указаны в конце настоящего Соглашения, являющееся юридическим лицом, образованным в соответствии </w:t>
      </w:r>
      <w:r w:rsidRPr="0051291F">
        <w:rPr>
          <w:rFonts w:ascii="Times New Roman" w:eastAsia="Times New Roman" w:hAnsi="Times New Roman" w:cs="Times New Roman"/>
          <w:bCs/>
          <w:sz w:val="24"/>
          <w:szCs w:val="24"/>
        </w:rPr>
        <w:br/>
        <w:t xml:space="preserve">с законодательством Российской Федерации, в лице ____________, действующего на основании ______________, с одной стороны, и </w:t>
      </w:r>
      <w:r w:rsidRPr="0051291F">
        <w:rPr>
          <w:rFonts w:ascii="Times New Roman" w:eastAsia="Times New Roman" w:hAnsi="Times New Roman" w:cs="Times New Roman"/>
          <w:b/>
          <w:bCs/>
          <w:sz w:val="24"/>
          <w:szCs w:val="24"/>
        </w:rPr>
        <w:t>_____________ (далее – ___________)</w:t>
      </w:r>
      <w:r w:rsidRPr="0051291F">
        <w:rPr>
          <w:rFonts w:ascii="Times New Roman" w:eastAsia="Times New Roman" w:hAnsi="Times New Roman" w:cs="Times New Roman"/>
          <w:bCs/>
          <w:sz w:val="24"/>
          <w:szCs w:val="24"/>
        </w:rPr>
        <w:t xml:space="preserve">, реквизиты которого указаны в конце настоящего Соглашения, являющееся юридическим лицом, образованным </w:t>
      </w:r>
      <w:r w:rsidRPr="0051291F">
        <w:rPr>
          <w:rFonts w:ascii="Times New Roman" w:eastAsia="Times New Roman" w:hAnsi="Times New Roman" w:cs="Times New Roman"/>
          <w:bCs/>
          <w:sz w:val="24"/>
          <w:szCs w:val="24"/>
        </w:rPr>
        <w:br/>
        <w:t xml:space="preserve">в соответствии с законодательством Российской Федерации, в лице ___________, действующего на основании _____________, с другой стороны, </w:t>
      </w:r>
      <w:r w:rsidRPr="0051291F">
        <w:rPr>
          <w:rFonts w:ascii="Times New Roman" w:eastAsia="Times New Roman" w:hAnsi="Times New Roman" w:cs="Arial"/>
          <w:bCs/>
          <w:sz w:val="24"/>
          <w:szCs w:val="24"/>
        </w:rPr>
        <w:t>в дальнейшем индивидуально именуемые «Сторона» и совместно - «Стороны», заключили настоящее Соглашение о неразглашении информации (далее – Соглашение) о нижеследующем:</w:t>
      </w:r>
    </w:p>
    <w:p w14:paraId="5F17E3BF" w14:textId="77777777" w:rsidR="00BB20DD" w:rsidRPr="0051291F" w:rsidRDefault="00BB20DD" w:rsidP="00BB20DD">
      <w:pPr>
        <w:spacing w:after="0" w:line="192" w:lineRule="auto"/>
        <w:ind w:firstLine="709"/>
        <w:jc w:val="both"/>
        <w:rPr>
          <w:rFonts w:ascii="Times New Roman" w:eastAsia="Times New Roman" w:hAnsi="Times New Roman" w:cs="Arial"/>
          <w:bCs/>
          <w:sz w:val="24"/>
          <w:szCs w:val="24"/>
        </w:rPr>
      </w:pPr>
    </w:p>
    <w:p w14:paraId="3288F0C1" w14:textId="77777777" w:rsidR="00BB20DD" w:rsidRPr="0051291F" w:rsidRDefault="00BB20DD" w:rsidP="00BB20DD">
      <w:pPr>
        <w:numPr>
          <w:ilvl w:val="0"/>
          <w:numId w:val="35"/>
        </w:numPr>
        <w:overflowPunct w:val="0"/>
        <w:autoSpaceDE w:val="0"/>
        <w:autoSpaceDN w:val="0"/>
        <w:adjustRightInd w:val="0"/>
        <w:spacing w:after="0" w:line="192" w:lineRule="auto"/>
        <w:ind w:firstLine="709"/>
        <w:jc w:val="center"/>
        <w:textAlignment w:val="baseline"/>
        <w:rPr>
          <w:rFonts w:ascii="Times New Roman" w:eastAsia="Times New Roman" w:hAnsi="Times New Roman" w:cs="Times New Roman"/>
          <w:b/>
          <w:color w:val="000000"/>
          <w:sz w:val="24"/>
          <w:szCs w:val="24"/>
        </w:rPr>
      </w:pPr>
      <w:r w:rsidRPr="0051291F">
        <w:rPr>
          <w:rFonts w:ascii="Times New Roman" w:eastAsia="Times New Roman" w:hAnsi="Times New Roman" w:cs="Times New Roman"/>
          <w:b/>
          <w:color w:val="000000"/>
          <w:sz w:val="24"/>
          <w:szCs w:val="24"/>
        </w:rPr>
        <w:t>Термины</w:t>
      </w:r>
    </w:p>
    <w:p w14:paraId="4A88E8D7" w14:textId="77777777" w:rsidR="00BB20DD" w:rsidRPr="0051291F" w:rsidRDefault="00BB20DD" w:rsidP="00BB20DD">
      <w:pPr>
        <w:numPr>
          <w:ilvl w:val="1"/>
          <w:numId w:val="35"/>
        </w:numPr>
        <w:spacing w:after="0" w:line="192" w:lineRule="auto"/>
        <w:ind w:firstLine="709"/>
        <w:jc w:val="both"/>
        <w:rPr>
          <w:rFonts w:ascii="Times New Roman" w:eastAsia="Calibri" w:hAnsi="Times New Roman" w:cs="Times New Roman"/>
          <w:b/>
          <w:bCs/>
          <w:sz w:val="24"/>
          <w:szCs w:val="24"/>
          <w:lang w:eastAsia="ru-RU"/>
        </w:rPr>
      </w:pPr>
      <w:r w:rsidRPr="0051291F">
        <w:rPr>
          <w:rFonts w:ascii="Times New Roman" w:eastAsia="Calibri" w:hAnsi="Times New Roman" w:cs="Times New Roman"/>
          <w:b/>
          <w:sz w:val="24"/>
          <w:szCs w:val="24"/>
          <w:lang w:eastAsia="ru-RU"/>
        </w:rPr>
        <w:t>«Раскрывающая сторона»</w:t>
      </w:r>
      <w:r w:rsidRPr="0051291F">
        <w:rPr>
          <w:rFonts w:ascii="Times New Roman" w:eastAsia="Calibri" w:hAnsi="Times New Roman" w:cs="Times New Roman"/>
          <w:sz w:val="24"/>
          <w:szCs w:val="24"/>
          <w:lang w:eastAsia="ru-RU"/>
        </w:rPr>
        <w:t xml:space="preserve"> – сторона, передающая принадлежащую ей Информацию, другой Стороне в рамках настоящего Соглашения.</w:t>
      </w:r>
    </w:p>
    <w:p w14:paraId="015959F3" w14:textId="77777777" w:rsidR="00BB20DD" w:rsidRPr="0051291F" w:rsidRDefault="00BB20DD" w:rsidP="00BB20DD">
      <w:pPr>
        <w:numPr>
          <w:ilvl w:val="1"/>
          <w:numId w:val="35"/>
        </w:numPr>
        <w:spacing w:after="0" w:line="192" w:lineRule="auto"/>
        <w:ind w:firstLine="709"/>
        <w:jc w:val="both"/>
        <w:rPr>
          <w:rFonts w:ascii="Times New Roman" w:eastAsia="Calibri" w:hAnsi="Times New Roman" w:cs="Times New Roman"/>
          <w:b/>
          <w:bCs/>
          <w:sz w:val="24"/>
          <w:szCs w:val="24"/>
          <w:lang w:eastAsia="ru-RU"/>
        </w:rPr>
      </w:pPr>
      <w:r w:rsidRPr="0051291F">
        <w:rPr>
          <w:rFonts w:ascii="Times New Roman" w:eastAsia="Calibri" w:hAnsi="Times New Roman" w:cs="Times New Roman"/>
          <w:b/>
          <w:sz w:val="24"/>
          <w:szCs w:val="24"/>
          <w:lang w:eastAsia="ru-RU"/>
        </w:rPr>
        <w:t>«Получающая сторона»</w:t>
      </w:r>
      <w:r w:rsidRPr="0051291F">
        <w:rPr>
          <w:rFonts w:ascii="Times New Roman" w:eastAsia="Calibri" w:hAnsi="Times New Roman" w:cs="Times New Roman"/>
          <w:sz w:val="24"/>
          <w:szCs w:val="24"/>
          <w:lang w:eastAsia="ru-RU"/>
        </w:rPr>
        <w:t xml:space="preserve"> – сторона, получающая Информацию, от Раскрывающей стороны на условиях настоящего Соглашения.</w:t>
      </w:r>
    </w:p>
    <w:p w14:paraId="5BDC6A96" w14:textId="77777777" w:rsidR="00BB20DD" w:rsidRPr="0051291F" w:rsidRDefault="00BB20DD" w:rsidP="00BB20DD">
      <w:pPr>
        <w:numPr>
          <w:ilvl w:val="1"/>
          <w:numId w:val="35"/>
        </w:numPr>
        <w:spacing w:after="0" w:line="192" w:lineRule="auto"/>
        <w:ind w:firstLine="709"/>
        <w:jc w:val="both"/>
        <w:rPr>
          <w:rFonts w:ascii="Times New Roman" w:eastAsia="Calibri" w:hAnsi="Times New Roman" w:cs="Times New Roman"/>
          <w:b/>
          <w:bCs/>
          <w:sz w:val="24"/>
          <w:szCs w:val="24"/>
          <w:lang w:eastAsia="ru-RU"/>
        </w:rPr>
      </w:pPr>
      <w:r w:rsidRPr="0051291F">
        <w:rPr>
          <w:rFonts w:ascii="Times New Roman" w:eastAsia="Calibri" w:hAnsi="Times New Roman" w:cs="Times New Roman"/>
          <w:b/>
          <w:bCs/>
          <w:sz w:val="24"/>
          <w:szCs w:val="24"/>
        </w:rPr>
        <w:t>«Аффилированная Компания»</w:t>
      </w:r>
      <w:r w:rsidRPr="0051291F">
        <w:rPr>
          <w:rFonts w:ascii="Times New Roman" w:eastAsia="Calibri" w:hAnsi="Times New Roman" w:cs="Times New Roman"/>
          <w:bCs/>
          <w:sz w:val="24"/>
          <w:szCs w:val="24"/>
        </w:rPr>
        <w:t xml:space="preserve"> - для целей настоящего Соглашения означает по отношению к любой из Сторон настоящего Соглашения любое юридическое лицо, которое отвечает одному из следующих признаков:</w:t>
      </w:r>
    </w:p>
    <w:p w14:paraId="31F1D5E2" w14:textId="77777777" w:rsidR="00BB20DD" w:rsidRPr="0051291F" w:rsidRDefault="00BB20DD" w:rsidP="00BB20DD">
      <w:pPr>
        <w:numPr>
          <w:ilvl w:val="0"/>
          <w:numId w:val="37"/>
        </w:numPr>
        <w:spacing w:after="0" w:line="192" w:lineRule="auto"/>
        <w:ind w:left="0" w:firstLine="709"/>
        <w:jc w:val="both"/>
        <w:rPr>
          <w:rFonts w:ascii="Times New Roman" w:eastAsia="Calibri" w:hAnsi="Times New Roman" w:cs="Times New Roman"/>
          <w:bCs/>
          <w:sz w:val="24"/>
          <w:szCs w:val="24"/>
        </w:rPr>
      </w:pPr>
      <w:r w:rsidRPr="0051291F">
        <w:rPr>
          <w:rFonts w:ascii="Times New Roman" w:eastAsia="Calibri" w:hAnsi="Times New Roman" w:cs="Times New Roman"/>
          <w:bCs/>
          <w:sz w:val="24"/>
          <w:szCs w:val="24"/>
        </w:rPr>
        <w:t>юридическое лицо, принадлежащее в соответствии со ст. 9 Федерального закона от 26.07.2006г. № 135-ФЗ «О защите конкуренции» к той группе лиц, к которой принадлежит одна из Сторон;</w:t>
      </w:r>
    </w:p>
    <w:p w14:paraId="25A718CB" w14:textId="77777777" w:rsidR="00BB20DD" w:rsidRPr="0051291F" w:rsidRDefault="00BB20DD" w:rsidP="00BB20DD">
      <w:pPr>
        <w:numPr>
          <w:ilvl w:val="0"/>
          <w:numId w:val="37"/>
        </w:numPr>
        <w:spacing w:after="0" w:line="192" w:lineRule="auto"/>
        <w:ind w:left="0" w:firstLine="709"/>
        <w:jc w:val="both"/>
        <w:rPr>
          <w:rFonts w:ascii="Times New Roman" w:eastAsia="Calibri" w:hAnsi="Times New Roman" w:cs="Times New Roman"/>
          <w:bCs/>
          <w:sz w:val="24"/>
          <w:szCs w:val="24"/>
        </w:rPr>
      </w:pPr>
      <w:r w:rsidRPr="0051291F">
        <w:rPr>
          <w:rFonts w:ascii="Times New Roman" w:eastAsia="Calibri" w:hAnsi="Times New Roman" w:cs="Times New Roman"/>
          <w:bCs/>
          <w:sz w:val="24"/>
          <w:szCs w:val="24"/>
        </w:rPr>
        <w:t>юридические лица, которые имеют право распоряжаться более чем 20 (двадцатью) процентами общего количества голосов, приходящихся на голосующие акции либо составляющие уставный или складочный капитал вклады, доли одной из Сторон;</w:t>
      </w:r>
    </w:p>
    <w:p w14:paraId="166EE77C" w14:textId="77777777" w:rsidR="00BB20DD" w:rsidRPr="0051291F" w:rsidRDefault="00BB20DD" w:rsidP="00BB20DD">
      <w:pPr>
        <w:numPr>
          <w:ilvl w:val="0"/>
          <w:numId w:val="37"/>
        </w:numPr>
        <w:spacing w:after="0" w:line="192" w:lineRule="auto"/>
        <w:ind w:left="0" w:firstLine="709"/>
        <w:jc w:val="both"/>
        <w:rPr>
          <w:rFonts w:ascii="Times New Roman" w:eastAsia="Calibri" w:hAnsi="Times New Roman" w:cs="Times New Roman"/>
          <w:bCs/>
          <w:sz w:val="24"/>
          <w:szCs w:val="24"/>
        </w:rPr>
      </w:pPr>
      <w:r w:rsidRPr="0051291F">
        <w:rPr>
          <w:rFonts w:ascii="Times New Roman" w:eastAsia="Calibri" w:hAnsi="Times New Roman" w:cs="Times New Roman"/>
          <w:bCs/>
          <w:sz w:val="24"/>
          <w:szCs w:val="24"/>
        </w:rPr>
        <w:t>юридическое лицо, в котором одна из сторон имеет право распоряжаться более чем 20 (двадцатью)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p w14:paraId="37B33B51" w14:textId="77777777" w:rsidR="00BB20DD" w:rsidRPr="0051291F" w:rsidRDefault="00BB20DD" w:rsidP="00BB20DD">
      <w:pPr>
        <w:numPr>
          <w:ilvl w:val="1"/>
          <w:numId w:val="35"/>
        </w:numPr>
        <w:spacing w:after="0" w:line="192" w:lineRule="auto"/>
        <w:ind w:firstLine="709"/>
        <w:jc w:val="both"/>
        <w:rPr>
          <w:rFonts w:ascii="Times New Roman" w:eastAsia="Calibri" w:hAnsi="Times New Roman" w:cs="Times New Roman"/>
          <w:b/>
          <w:bCs/>
          <w:sz w:val="24"/>
          <w:szCs w:val="24"/>
          <w:lang w:eastAsia="ru-RU"/>
        </w:rPr>
      </w:pPr>
      <w:r w:rsidRPr="0051291F">
        <w:rPr>
          <w:rFonts w:ascii="Times New Roman" w:eastAsia="Calibri" w:hAnsi="Times New Roman" w:cs="Times New Roman"/>
          <w:b/>
          <w:bCs/>
          <w:sz w:val="24"/>
          <w:szCs w:val="24"/>
          <w:lang w:eastAsia="ru-RU"/>
        </w:rPr>
        <w:t xml:space="preserve">«Конфиденциальная информация» </w:t>
      </w:r>
      <w:r w:rsidRPr="0051291F">
        <w:rPr>
          <w:rFonts w:ascii="Times New Roman" w:eastAsia="Calibri" w:hAnsi="Times New Roman" w:cs="Times New Roman"/>
          <w:bCs/>
          <w:sz w:val="24"/>
          <w:szCs w:val="24"/>
          <w:lang w:eastAsia="ru-RU"/>
        </w:rPr>
        <w:t>(далее – Информация)</w:t>
      </w:r>
      <w:r w:rsidRPr="0051291F">
        <w:rPr>
          <w:rFonts w:ascii="Times New Roman" w:eastAsia="Calibri" w:hAnsi="Times New Roman" w:cs="Times New Roman"/>
          <w:b/>
          <w:bCs/>
          <w:sz w:val="24"/>
          <w:szCs w:val="24"/>
          <w:lang w:eastAsia="ru-RU"/>
        </w:rPr>
        <w:t xml:space="preserve"> -</w:t>
      </w:r>
      <w:r w:rsidRPr="0051291F">
        <w:rPr>
          <w:rFonts w:ascii="Times New Roman" w:eastAsia="Calibri" w:hAnsi="Times New Roman" w:cs="Times New Roman"/>
          <w:sz w:val="24"/>
          <w:szCs w:val="24"/>
          <w:lang w:eastAsia="ru-RU"/>
        </w:rPr>
        <w:t xml:space="preserve"> передаваемая Раскрывающей Стороной и/или её Аффилированными Компаниями Получающей Стороне в рамках настоящего Соглашения, а также иных соглашений или договоров, заключенных между Сторонами, информация, составляющая коммерческую тайну Раскрывающей Стороны и/или её Аффилированных Компаний, а также персональные данные. Стороны установили, что к такой информации относятся:</w:t>
      </w:r>
    </w:p>
    <w:p w14:paraId="71F75FE6" w14:textId="77777777" w:rsidR="00BB20DD" w:rsidRPr="0051291F" w:rsidRDefault="00BB20DD" w:rsidP="00BB20DD">
      <w:pPr>
        <w:numPr>
          <w:ilvl w:val="0"/>
          <w:numId w:val="34"/>
        </w:numPr>
        <w:tabs>
          <w:tab w:val="num" w:pos="0"/>
        </w:tabs>
        <w:spacing w:after="0" w:line="192" w:lineRule="auto"/>
        <w:ind w:left="0" w:firstLine="709"/>
        <w:jc w:val="both"/>
        <w:rPr>
          <w:rFonts w:ascii="Times New Roman" w:eastAsia="Calibri" w:hAnsi="Times New Roman" w:cs="Times New Roman"/>
          <w:sz w:val="24"/>
          <w:szCs w:val="24"/>
          <w:lang w:eastAsia="ru-RU"/>
        </w:rPr>
      </w:pPr>
      <w:r w:rsidRPr="0051291F">
        <w:rPr>
          <w:rFonts w:ascii="Times New Roman" w:eastAsia="Calibri" w:hAnsi="Times New Roman" w:cs="Times New Roman"/>
          <w:sz w:val="24"/>
          <w:szCs w:val="24"/>
          <w:lang w:eastAsia="ru-RU"/>
        </w:rPr>
        <w:t>информация о финансовой деятельности, финансовом состоянии и финансовых прогнозах Раскрывающей Стороны, ее подразделений и/или её Аффилированных Компаний, а именно информация о доходах, активах, долгах, ценах, ценообразовании, ценовой политике, объеме закупок или продаж и прочая финансовая информация о Раскрывающей Стороне, ее подразделениях и/или её Аффилированных Компаниях, либо об их продукции, услугах, географических регионах или временных периодах производства, реализации такой продукции и оказания таких услуг, информация из консолидированной финансовой отчетности Раскрывающей Стороны (до ее официального опубликования по решению органов управления Раскрывающей Стороны), а так же информация о бюджетах Раскрывающей Стороны, ее подразделений и/или её Аффилированных Компаний;</w:t>
      </w:r>
    </w:p>
    <w:p w14:paraId="3A26F3B7" w14:textId="77777777" w:rsidR="00BB20DD" w:rsidRPr="0051291F" w:rsidRDefault="00BB20DD" w:rsidP="00BB20DD">
      <w:pPr>
        <w:numPr>
          <w:ilvl w:val="0"/>
          <w:numId w:val="34"/>
        </w:numPr>
        <w:tabs>
          <w:tab w:val="num" w:pos="0"/>
        </w:tabs>
        <w:spacing w:after="0" w:line="192" w:lineRule="auto"/>
        <w:ind w:left="0" w:firstLine="709"/>
        <w:jc w:val="both"/>
        <w:rPr>
          <w:rFonts w:ascii="Times New Roman" w:eastAsia="Calibri" w:hAnsi="Times New Roman" w:cs="Times New Roman"/>
          <w:sz w:val="24"/>
          <w:szCs w:val="24"/>
          <w:lang w:eastAsia="ru-RU"/>
        </w:rPr>
      </w:pPr>
      <w:r w:rsidRPr="0051291F">
        <w:rPr>
          <w:rFonts w:ascii="Times New Roman" w:eastAsia="Calibri" w:hAnsi="Times New Roman" w:cs="Times New Roman"/>
          <w:sz w:val="24"/>
          <w:szCs w:val="24"/>
          <w:lang w:eastAsia="ru-RU"/>
        </w:rPr>
        <w:t>информация из бизнес-планов Раскрывающей Стороны, ее подразделений и/или её Аффилированных Компаний (до их официального опубликования по решению органов управления соответственно Раскрывающей Стороны, ее подразделений и/или её Аффилированных Компаний), в том числе информация о планах получения лицензий, информация об условиях и вариантах участия Раскрывающей Стороны и/или её Аффилированных Компаний в объединениях/союзах для осуществления экономических проектов, а так же информация о результатах аудита запасов Раскрывающей Стороны и/или её Аффилированных Компаний;</w:t>
      </w:r>
    </w:p>
    <w:p w14:paraId="03608262" w14:textId="77777777" w:rsidR="00BB20DD" w:rsidRPr="0051291F" w:rsidRDefault="00BB20DD" w:rsidP="00BB20DD">
      <w:pPr>
        <w:numPr>
          <w:ilvl w:val="0"/>
          <w:numId w:val="34"/>
        </w:numPr>
        <w:tabs>
          <w:tab w:val="num" w:pos="0"/>
        </w:tabs>
        <w:spacing w:after="0" w:line="192" w:lineRule="auto"/>
        <w:ind w:left="0" w:firstLine="709"/>
        <w:jc w:val="both"/>
        <w:rPr>
          <w:rFonts w:ascii="Times New Roman" w:eastAsia="Calibri" w:hAnsi="Times New Roman" w:cs="Times New Roman"/>
          <w:sz w:val="24"/>
          <w:szCs w:val="24"/>
          <w:lang w:eastAsia="ru-RU"/>
        </w:rPr>
      </w:pPr>
      <w:r w:rsidRPr="0051291F">
        <w:rPr>
          <w:rFonts w:ascii="Times New Roman" w:eastAsia="Calibri" w:hAnsi="Times New Roman" w:cs="Times New Roman"/>
          <w:sz w:val="24"/>
          <w:szCs w:val="24"/>
          <w:lang w:eastAsia="ru-RU"/>
        </w:rPr>
        <w:t xml:space="preserve">информация об Аффилированных Компаниях Раскрывающей Стороны, составляющая их коммерческую тайну, в том числе информация о приобретении/отчуждении </w:t>
      </w:r>
      <w:r w:rsidRPr="0051291F">
        <w:rPr>
          <w:rFonts w:ascii="Times New Roman" w:eastAsia="Calibri" w:hAnsi="Times New Roman" w:cs="Times New Roman"/>
          <w:sz w:val="24"/>
          <w:szCs w:val="24"/>
          <w:lang w:eastAsia="ru-RU"/>
        </w:rPr>
        <w:lastRenderedPageBreak/>
        <w:t>акций/долей, реструктуризации активов (до момента ее официального опубликования (раскрытия) по решению соответствующих органов управления Аффилированных Компаний);</w:t>
      </w:r>
    </w:p>
    <w:p w14:paraId="2876A758" w14:textId="77777777" w:rsidR="00BB20DD" w:rsidRPr="0051291F" w:rsidRDefault="00BB20DD" w:rsidP="00BB20DD">
      <w:pPr>
        <w:numPr>
          <w:ilvl w:val="0"/>
          <w:numId w:val="34"/>
        </w:numPr>
        <w:tabs>
          <w:tab w:val="num" w:pos="0"/>
        </w:tabs>
        <w:spacing w:after="0" w:line="192" w:lineRule="auto"/>
        <w:ind w:left="0" w:firstLine="709"/>
        <w:jc w:val="both"/>
        <w:rPr>
          <w:rFonts w:ascii="Times New Roman" w:eastAsia="Calibri" w:hAnsi="Times New Roman" w:cs="Times New Roman"/>
          <w:sz w:val="24"/>
          <w:szCs w:val="24"/>
          <w:lang w:eastAsia="ru-RU"/>
        </w:rPr>
      </w:pPr>
      <w:r w:rsidRPr="0051291F">
        <w:rPr>
          <w:rFonts w:ascii="Times New Roman" w:eastAsia="Calibri" w:hAnsi="Times New Roman" w:cs="Times New Roman"/>
          <w:sz w:val="24"/>
          <w:szCs w:val="24"/>
          <w:lang w:eastAsia="ru-RU"/>
        </w:rPr>
        <w:t>информация о контрагентах Раскрывающей Стороны и/или её Аффилированных Компаний, а именно информация о товарах и услугах, наименования и адреса поставщиков, условия поставок или договоры об оказании услуг или условия конкретных сделок или сопутствующая информация о потенциальных поставщиках, а также информация о том, какую выгоду Раскрывающая Сторона и/или её Аффилированные Компании получают от использования комбинации поставщиков или использования конкретного поставщика (общая информация о котором общеизвестна), которая не является общеизвестной;</w:t>
      </w:r>
    </w:p>
    <w:p w14:paraId="6AFEA838" w14:textId="77777777" w:rsidR="00BB20DD" w:rsidRPr="0051291F" w:rsidRDefault="00BB20DD" w:rsidP="00BB20DD">
      <w:pPr>
        <w:numPr>
          <w:ilvl w:val="0"/>
          <w:numId w:val="34"/>
        </w:numPr>
        <w:tabs>
          <w:tab w:val="num" w:pos="0"/>
        </w:tabs>
        <w:spacing w:after="0" w:line="192" w:lineRule="auto"/>
        <w:ind w:left="0" w:firstLine="709"/>
        <w:jc w:val="both"/>
        <w:rPr>
          <w:rFonts w:ascii="Times New Roman" w:eastAsia="Calibri" w:hAnsi="Times New Roman" w:cs="Times New Roman"/>
          <w:sz w:val="24"/>
          <w:szCs w:val="24"/>
          <w:lang w:eastAsia="ru-RU"/>
        </w:rPr>
      </w:pPr>
      <w:r w:rsidRPr="0051291F">
        <w:rPr>
          <w:rFonts w:ascii="Times New Roman" w:eastAsia="Calibri" w:hAnsi="Times New Roman" w:cs="Times New Roman"/>
          <w:sz w:val="24"/>
          <w:szCs w:val="24"/>
          <w:lang w:eastAsia="ru-RU"/>
        </w:rPr>
        <w:t>маркетинговая информация, а именно информация о выходе на новые рынки и планируемых сделках, то есть о деталях уже проводимых или предполагаемых маркетинговых программ или о соглашениях, заключенных Раскрывающей Стороной и/или её Аффилированными Компаниями или от их имени, о прогнозах по объемам продаж, о формах и методах рекламы или результатах маркетинговых мероприятий, а также информация о предстоящих сделках;</w:t>
      </w:r>
    </w:p>
    <w:p w14:paraId="46885099" w14:textId="77777777" w:rsidR="00BB20DD" w:rsidRPr="0051291F" w:rsidRDefault="00BB20DD" w:rsidP="00BB20DD">
      <w:pPr>
        <w:numPr>
          <w:ilvl w:val="0"/>
          <w:numId w:val="34"/>
        </w:numPr>
        <w:tabs>
          <w:tab w:val="num" w:pos="0"/>
        </w:tabs>
        <w:spacing w:after="0" w:line="192" w:lineRule="auto"/>
        <w:ind w:left="0" w:firstLine="709"/>
        <w:jc w:val="both"/>
        <w:rPr>
          <w:rFonts w:ascii="Times New Roman" w:eastAsia="Calibri" w:hAnsi="Times New Roman" w:cs="Times New Roman"/>
          <w:sz w:val="24"/>
          <w:szCs w:val="24"/>
          <w:lang w:eastAsia="ru-RU"/>
        </w:rPr>
      </w:pPr>
      <w:r w:rsidRPr="0051291F">
        <w:rPr>
          <w:rFonts w:ascii="Times New Roman" w:eastAsia="Calibri" w:hAnsi="Times New Roman" w:cs="Times New Roman"/>
          <w:sz w:val="24"/>
          <w:szCs w:val="24"/>
          <w:lang w:eastAsia="ru-RU"/>
        </w:rPr>
        <w:t>кадровая информация Раскрывающей Стороны и/или её Аффилированных Компаний, а именно связанная с биографией соответствующих работников или состоянием их здоровья, информация о заработной плате и иных условиях найма, фактических или предполагаемых повышениях в должности, найме, увольнении по собственному желанию, дисциплинарных взысканиях, увольнениях и причинах таковых, методах обучения, качестве выполнения работы, иная информация, которая законодательством отнесена к персональным данным;</w:t>
      </w:r>
    </w:p>
    <w:p w14:paraId="7688D8EB" w14:textId="77777777" w:rsidR="00BB20DD" w:rsidRPr="0051291F" w:rsidRDefault="00BB20DD" w:rsidP="00BB20DD">
      <w:pPr>
        <w:numPr>
          <w:ilvl w:val="0"/>
          <w:numId w:val="34"/>
        </w:numPr>
        <w:tabs>
          <w:tab w:val="num" w:pos="0"/>
        </w:tabs>
        <w:spacing w:after="0" w:line="192" w:lineRule="auto"/>
        <w:ind w:left="0" w:firstLine="709"/>
        <w:jc w:val="both"/>
        <w:rPr>
          <w:rFonts w:ascii="Times New Roman" w:eastAsia="Calibri" w:hAnsi="Times New Roman" w:cs="Times New Roman"/>
          <w:sz w:val="24"/>
          <w:szCs w:val="24"/>
          <w:lang w:eastAsia="ru-RU"/>
        </w:rPr>
      </w:pPr>
      <w:r w:rsidRPr="0051291F">
        <w:rPr>
          <w:rFonts w:ascii="Times New Roman" w:eastAsia="Calibri" w:hAnsi="Times New Roman" w:cs="Times New Roman"/>
          <w:sz w:val="24"/>
          <w:szCs w:val="24"/>
          <w:lang w:eastAsia="ru-RU"/>
        </w:rPr>
        <w:t>информация об основных обязательствах, потенциальных долгах и операциях с акциями Раскрывающей Стороны и/или её Аффилированных Компаний (до официального опубликования по решению органов управления соответственно Раскрывающей Стороны и/или её Аффилированных Компаний);</w:t>
      </w:r>
    </w:p>
    <w:p w14:paraId="7AF69951" w14:textId="77777777" w:rsidR="00BB20DD" w:rsidRPr="0051291F" w:rsidRDefault="00BB20DD" w:rsidP="00BB20DD">
      <w:pPr>
        <w:numPr>
          <w:ilvl w:val="0"/>
          <w:numId w:val="34"/>
        </w:numPr>
        <w:tabs>
          <w:tab w:val="num" w:pos="0"/>
        </w:tabs>
        <w:spacing w:after="0" w:line="192" w:lineRule="auto"/>
        <w:ind w:left="0" w:firstLine="709"/>
        <w:jc w:val="both"/>
        <w:rPr>
          <w:rFonts w:ascii="Times New Roman" w:eastAsia="Calibri" w:hAnsi="Times New Roman" w:cs="Times New Roman"/>
          <w:sz w:val="24"/>
          <w:szCs w:val="24"/>
          <w:lang w:eastAsia="ru-RU"/>
        </w:rPr>
      </w:pPr>
      <w:r w:rsidRPr="0051291F">
        <w:rPr>
          <w:rFonts w:ascii="Times New Roman" w:eastAsia="Calibri" w:hAnsi="Times New Roman" w:cs="Times New Roman"/>
          <w:sz w:val="24"/>
          <w:szCs w:val="24"/>
          <w:lang w:eastAsia="ru-RU"/>
        </w:rPr>
        <w:t>информация, содержащаяся в заявках на тендер (до принятия окончательного решения о победителях тендера устроителями тендера), которые организует или в которых участвует Раскрывающая Сторона и/или её Аффилированные Компании;</w:t>
      </w:r>
    </w:p>
    <w:p w14:paraId="6164B2A2" w14:textId="77777777" w:rsidR="00BB20DD" w:rsidRPr="003560A9" w:rsidRDefault="00BB20DD" w:rsidP="00BB20DD">
      <w:pPr>
        <w:numPr>
          <w:ilvl w:val="0"/>
          <w:numId w:val="34"/>
        </w:numPr>
        <w:tabs>
          <w:tab w:val="num" w:pos="0"/>
        </w:tabs>
        <w:spacing w:after="0" w:line="192" w:lineRule="auto"/>
        <w:ind w:left="0" w:firstLine="709"/>
        <w:jc w:val="both"/>
        <w:rPr>
          <w:rFonts w:ascii="Times New Roman" w:eastAsia="Calibri" w:hAnsi="Times New Roman" w:cs="Times New Roman"/>
          <w:sz w:val="24"/>
          <w:szCs w:val="24"/>
          <w:lang w:eastAsia="ru-RU"/>
        </w:rPr>
      </w:pPr>
      <w:r w:rsidRPr="0051291F">
        <w:rPr>
          <w:rFonts w:ascii="Times New Roman" w:eastAsia="Calibri" w:hAnsi="Times New Roman" w:cs="Times New Roman"/>
          <w:sz w:val="24"/>
          <w:szCs w:val="24"/>
          <w:lang w:eastAsia="ru-RU"/>
        </w:rPr>
        <w:t>информация, касающаяся акционеров Раскрывающей Стороны и/или её Аффилированных Компаний, разглашение которой может нанести ущерб акционерам Раскрывающей Стороны и/или её Аффилированных Компаний, в частности информация об акционерах Раскрывающей Стороны и/или её Аффилированных Компаний, их количестве, их реквизитах и т.д.;</w:t>
      </w:r>
    </w:p>
    <w:p w14:paraId="6F25D494" w14:textId="77777777" w:rsidR="00BB20DD" w:rsidRPr="0051291F" w:rsidRDefault="00BB20DD" w:rsidP="00BB20DD">
      <w:pPr>
        <w:numPr>
          <w:ilvl w:val="0"/>
          <w:numId w:val="34"/>
        </w:numPr>
        <w:tabs>
          <w:tab w:val="num" w:pos="0"/>
        </w:tabs>
        <w:spacing w:after="0" w:line="192" w:lineRule="auto"/>
        <w:ind w:left="0" w:firstLine="709"/>
        <w:jc w:val="both"/>
        <w:rPr>
          <w:rFonts w:ascii="Times New Roman" w:eastAsia="Calibri" w:hAnsi="Times New Roman" w:cs="Times New Roman"/>
          <w:sz w:val="24"/>
          <w:szCs w:val="24"/>
          <w:lang w:eastAsia="ru-RU"/>
        </w:rPr>
      </w:pPr>
      <w:r w:rsidRPr="0051291F">
        <w:rPr>
          <w:rFonts w:ascii="Times New Roman" w:eastAsia="Calibri" w:hAnsi="Times New Roman" w:cs="Times New Roman"/>
          <w:sz w:val="24"/>
          <w:szCs w:val="24"/>
          <w:lang w:eastAsia="ru-RU"/>
        </w:rPr>
        <w:t>информация, содержащаяся в договорах, контрактах, соглашениях и других обязательствах Раскрывающей Стороны и/или её Аффилированных Компаний, которым присвоен гриф «Коммерческая тайна»;</w:t>
      </w:r>
    </w:p>
    <w:p w14:paraId="195928E8" w14:textId="77777777" w:rsidR="00BB20DD" w:rsidRPr="0051291F" w:rsidRDefault="00BB20DD" w:rsidP="00BB20DD">
      <w:pPr>
        <w:numPr>
          <w:ilvl w:val="0"/>
          <w:numId w:val="34"/>
        </w:numPr>
        <w:tabs>
          <w:tab w:val="num" w:pos="0"/>
        </w:tabs>
        <w:spacing w:after="0" w:line="192" w:lineRule="auto"/>
        <w:ind w:left="0" w:firstLine="709"/>
        <w:jc w:val="both"/>
        <w:rPr>
          <w:rFonts w:ascii="Times New Roman" w:eastAsia="Calibri" w:hAnsi="Times New Roman" w:cs="Times New Roman"/>
          <w:sz w:val="24"/>
          <w:szCs w:val="24"/>
          <w:lang w:eastAsia="ru-RU"/>
        </w:rPr>
      </w:pPr>
      <w:r w:rsidRPr="0051291F">
        <w:rPr>
          <w:rFonts w:ascii="Times New Roman" w:eastAsia="Calibri" w:hAnsi="Times New Roman" w:cs="Times New Roman"/>
          <w:sz w:val="24"/>
          <w:szCs w:val="24"/>
          <w:lang w:eastAsia="ru-RU"/>
        </w:rPr>
        <w:t>информация о порядке и организации защиты объектов Раскрывающей Стороны и/или её Аффилированных Компаний;</w:t>
      </w:r>
    </w:p>
    <w:p w14:paraId="0C82F891" w14:textId="77777777" w:rsidR="00BB20DD" w:rsidRPr="0051291F" w:rsidRDefault="00BB20DD" w:rsidP="00BB20DD">
      <w:pPr>
        <w:numPr>
          <w:ilvl w:val="0"/>
          <w:numId w:val="34"/>
        </w:numPr>
        <w:tabs>
          <w:tab w:val="num" w:pos="0"/>
        </w:tabs>
        <w:spacing w:after="0" w:line="192" w:lineRule="auto"/>
        <w:ind w:left="0" w:firstLine="709"/>
        <w:jc w:val="both"/>
        <w:rPr>
          <w:rFonts w:ascii="Times New Roman" w:eastAsia="Calibri" w:hAnsi="Times New Roman" w:cs="Times New Roman"/>
          <w:sz w:val="24"/>
          <w:szCs w:val="24"/>
          <w:lang w:eastAsia="ru-RU"/>
        </w:rPr>
      </w:pPr>
      <w:r w:rsidRPr="0051291F">
        <w:rPr>
          <w:rFonts w:ascii="Times New Roman" w:eastAsia="Calibri" w:hAnsi="Times New Roman" w:cs="Times New Roman"/>
          <w:sz w:val="24"/>
          <w:szCs w:val="24"/>
          <w:lang w:eastAsia="ru-RU"/>
        </w:rPr>
        <w:t>техническая информация, а именно информация по информационным системам Раскрывающей Стороны и/или её Аффилированных Компаний, их техническим характеристикам, расположении и параметрам доступа, информация о состоянии программного и компьютерного обеспечения безопасности информационных потоков Раскрывающей Стороны и/или её Аффилированных Компаний, об исполняемых файлах и файлах данных, а так же информация об используемых и разрабатываемых технологиях, являющихся уникальными для Раскрывающей Стороны и/или её Аффилированных Компаний;</w:t>
      </w:r>
    </w:p>
    <w:p w14:paraId="17869391" w14:textId="77777777" w:rsidR="00BB20DD" w:rsidRPr="0051291F" w:rsidRDefault="00BB20DD" w:rsidP="00BB20DD">
      <w:pPr>
        <w:numPr>
          <w:ilvl w:val="0"/>
          <w:numId w:val="34"/>
        </w:numPr>
        <w:tabs>
          <w:tab w:val="num" w:pos="0"/>
        </w:tabs>
        <w:spacing w:after="0" w:line="192" w:lineRule="auto"/>
        <w:ind w:left="0" w:firstLine="709"/>
        <w:jc w:val="both"/>
        <w:rPr>
          <w:rFonts w:ascii="Times New Roman" w:eastAsia="Calibri" w:hAnsi="Times New Roman" w:cs="Times New Roman"/>
          <w:sz w:val="24"/>
          <w:szCs w:val="24"/>
          <w:lang w:eastAsia="ru-RU"/>
        </w:rPr>
      </w:pPr>
      <w:r w:rsidRPr="0051291F">
        <w:rPr>
          <w:rFonts w:ascii="Times New Roman" w:eastAsia="Calibri" w:hAnsi="Times New Roman" w:cs="Times New Roman"/>
          <w:sz w:val="24"/>
          <w:szCs w:val="24"/>
          <w:lang w:eastAsia="ru-RU"/>
        </w:rPr>
        <w:t>сведения о порядке и состоянии организации защиты информации, в том числе коммерческой тайны, сведения о порядке и состоянии организации охраны, пропускном режиме, системе сигнализации, сведения о технических средствах охраны, используемых на объектах Раскрывающей Стороны и/или ее Аффилированных Компаний;</w:t>
      </w:r>
    </w:p>
    <w:p w14:paraId="20D7E0B1" w14:textId="77777777" w:rsidR="00BB20DD" w:rsidRPr="0051291F" w:rsidRDefault="00BB20DD" w:rsidP="00BB20DD">
      <w:pPr>
        <w:numPr>
          <w:ilvl w:val="0"/>
          <w:numId w:val="34"/>
        </w:numPr>
        <w:tabs>
          <w:tab w:val="num" w:pos="0"/>
        </w:tabs>
        <w:spacing w:after="0" w:line="192" w:lineRule="auto"/>
        <w:ind w:left="0" w:firstLine="709"/>
        <w:jc w:val="both"/>
        <w:rPr>
          <w:rFonts w:ascii="Times New Roman" w:eastAsia="Calibri" w:hAnsi="Times New Roman" w:cs="Times New Roman"/>
          <w:sz w:val="24"/>
          <w:szCs w:val="24"/>
          <w:lang w:eastAsia="ru-RU"/>
        </w:rPr>
      </w:pPr>
      <w:r w:rsidRPr="0051291F">
        <w:rPr>
          <w:rFonts w:ascii="Times New Roman" w:eastAsia="Calibri" w:hAnsi="Times New Roman" w:cs="Times New Roman"/>
          <w:sz w:val="24"/>
          <w:szCs w:val="24"/>
          <w:lang w:eastAsia="ru-RU"/>
        </w:rPr>
        <w:t>информация из отчетов/актов, презентаций подразделений внутреннего аудита Раскрывающей Стороны и/или её Аффилированных Компаний, которым присвоен гриф «Коммерческая тайна»;</w:t>
      </w:r>
    </w:p>
    <w:p w14:paraId="14D3B6ED" w14:textId="77777777" w:rsidR="00BB20DD" w:rsidRPr="0051291F" w:rsidRDefault="00BB20DD" w:rsidP="00BB20DD">
      <w:pPr>
        <w:numPr>
          <w:ilvl w:val="0"/>
          <w:numId w:val="34"/>
        </w:numPr>
        <w:tabs>
          <w:tab w:val="num" w:pos="0"/>
        </w:tabs>
        <w:spacing w:after="0" w:line="192" w:lineRule="auto"/>
        <w:ind w:left="0" w:firstLine="709"/>
        <w:jc w:val="both"/>
        <w:rPr>
          <w:rFonts w:ascii="Times New Roman" w:eastAsia="Calibri" w:hAnsi="Times New Roman" w:cs="Times New Roman"/>
          <w:sz w:val="24"/>
          <w:szCs w:val="24"/>
          <w:lang w:eastAsia="ru-RU"/>
        </w:rPr>
      </w:pPr>
      <w:r w:rsidRPr="0051291F">
        <w:rPr>
          <w:rFonts w:ascii="Times New Roman" w:eastAsia="Calibri" w:hAnsi="Times New Roman" w:cs="Times New Roman"/>
          <w:sz w:val="24"/>
          <w:szCs w:val="24"/>
          <w:lang w:eastAsia="ru-RU"/>
        </w:rPr>
        <w:t>информация, содержащаяся в производственных контрактах Раскрывающей Стороны, ее подразделений и/или её Аффилированных Компаний;</w:t>
      </w:r>
    </w:p>
    <w:p w14:paraId="191D66A9" w14:textId="77777777" w:rsidR="00BB20DD" w:rsidRPr="0051291F" w:rsidRDefault="00BB20DD" w:rsidP="00BB20DD">
      <w:pPr>
        <w:numPr>
          <w:ilvl w:val="0"/>
          <w:numId w:val="34"/>
        </w:numPr>
        <w:tabs>
          <w:tab w:val="num" w:pos="0"/>
        </w:tabs>
        <w:spacing w:after="0" w:line="192" w:lineRule="auto"/>
        <w:ind w:left="0" w:firstLine="709"/>
        <w:jc w:val="both"/>
        <w:rPr>
          <w:rFonts w:ascii="Times New Roman" w:eastAsia="Calibri" w:hAnsi="Times New Roman" w:cs="Times New Roman"/>
          <w:sz w:val="24"/>
          <w:szCs w:val="24"/>
          <w:lang w:eastAsia="ru-RU"/>
        </w:rPr>
      </w:pPr>
      <w:r w:rsidRPr="0051291F">
        <w:rPr>
          <w:rFonts w:ascii="Times New Roman" w:eastAsia="Calibri" w:hAnsi="Times New Roman" w:cs="Times New Roman"/>
          <w:sz w:val="24"/>
          <w:szCs w:val="24"/>
          <w:lang w:eastAsia="ru-RU"/>
        </w:rPr>
        <w:t>информация о клиентах Раскрывающей Стороны и/или её Аффилированных Компаний, а именно информация о бывших, имеющихся и потенциальных клиентах, их адресах, записи о договорах и ценах, предложения или соглашения между клиентами и Раскрывающей Стороной и/или её Аффилированными Компаниями, информация о счете или кредите клиента, и иная информация, связанная с имеющимися или потенциальными клиентами, а также списки клиентов Раскрывающей Стороны и/или её Аффилированных Компаний;</w:t>
      </w:r>
    </w:p>
    <w:p w14:paraId="17F81C97" w14:textId="77777777" w:rsidR="00BB20DD" w:rsidRPr="0051291F" w:rsidRDefault="00BB20DD" w:rsidP="00BB20DD">
      <w:pPr>
        <w:numPr>
          <w:ilvl w:val="0"/>
          <w:numId w:val="34"/>
        </w:numPr>
        <w:tabs>
          <w:tab w:val="num" w:pos="0"/>
        </w:tabs>
        <w:spacing w:after="0" w:line="192" w:lineRule="auto"/>
        <w:ind w:left="0" w:firstLine="709"/>
        <w:jc w:val="both"/>
        <w:rPr>
          <w:rFonts w:ascii="Times New Roman" w:eastAsia="Calibri" w:hAnsi="Times New Roman" w:cs="Times New Roman"/>
          <w:sz w:val="24"/>
          <w:szCs w:val="24"/>
          <w:lang w:eastAsia="ru-RU"/>
        </w:rPr>
      </w:pPr>
      <w:r w:rsidRPr="0051291F">
        <w:rPr>
          <w:rFonts w:ascii="Times New Roman" w:eastAsia="Calibri" w:hAnsi="Times New Roman" w:cs="Times New Roman"/>
          <w:sz w:val="24"/>
          <w:szCs w:val="24"/>
          <w:lang w:eastAsia="ru-RU"/>
        </w:rPr>
        <w:t>иная информация, которая имеет действительную или потенциальную коммерческую ценность в силу ее неизвестности третьим лицам, к которой Раскрывающая Сторона и/или её Аффилированные Компании не предоставляет свободного доступа на законном основании.</w:t>
      </w:r>
    </w:p>
    <w:p w14:paraId="246D935D" w14:textId="77777777" w:rsidR="00BB20DD" w:rsidRPr="0051291F" w:rsidRDefault="00BB20DD" w:rsidP="00BB20DD">
      <w:pPr>
        <w:numPr>
          <w:ilvl w:val="1"/>
          <w:numId w:val="35"/>
        </w:numPr>
        <w:spacing w:after="0" w:line="192" w:lineRule="auto"/>
        <w:ind w:firstLine="709"/>
        <w:jc w:val="both"/>
        <w:rPr>
          <w:rFonts w:ascii="Times New Roman" w:eastAsia="Calibri" w:hAnsi="Times New Roman" w:cs="Times New Roman"/>
          <w:b/>
          <w:bCs/>
          <w:sz w:val="24"/>
          <w:szCs w:val="24"/>
          <w:lang w:eastAsia="ru-RU"/>
        </w:rPr>
      </w:pPr>
      <w:r w:rsidRPr="0051291F">
        <w:rPr>
          <w:rFonts w:ascii="Times New Roman" w:eastAsia="Calibri" w:hAnsi="Times New Roman" w:cs="Times New Roman"/>
          <w:b/>
          <w:bCs/>
          <w:sz w:val="24"/>
          <w:szCs w:val="24"/>
          <w:lang w:eastAsia="ru-RU"/>
        </w:rPr>
        <w:lastRenderedPageBreak/>
        <w:t xml:space="preserve">«Уполномоченные Получатели» - </w:t>
      </w:r>
      <w:r w:rsidRPr="0051291F">
        <w:rPr>
          <w:rFonts w:ascii="Times New Roman" w:eastAsia="Calibri" w:hAnsi="Times New Roman" w:cs="Times New Roman"/>
          <w:bCs/>
          <w:sz w:val="24"/>
          <w:szCs w:val="24"/>
          <w:lang w:eastAsia="ru-RU"/>
        </w:rPr>
        <w:t xml:space="preserve">представители Получающей Стороны, имеющие право (на основании Устава или доверенности) на получение от </w:t>
      </w:r>
      <w:r w:rsidRPr="0051291F">
        <w:rPr>
          <w:rFonts w:ascii="Times New Roman" w:eastAsia="Calibri" w:hAnsi="Times New Roman" w:cs="Times New Roman"/>
          <w:sz w:val="24"/>
          <w:szCs w:val="24"/>
          <w:lang w:eastAsia="ru-RU"/>
        </w:rPr>
        <w:t>Раскрывающей Стороны</w:t>
      </w:r>
      <w:r w:rsidRPr="0051291F">
        <w:rPr>
          <w:rFonts w:ascii="Times New Roman" w:eastAsia="Calibri" w:hAnsi="Times New Roman" w:cs="Times New Roman"/>
          <w:bCs/>
          <w:sz w:val="24"/>
          <w:szCs w:val="24"/>
          <w:lang w:eastAsia="ru-RU"/>
        </w:rPr>
        <w:t xml:space="preserve"> Информации, а также право подписывать Акты приема-передачи Информации и/или Протоколы встреч.</w:t>
      </w:r>
    </w:p>
    <w:p w14:paraId="1ABB2DB4" w14:textId="77777777" w:rsidR="00BB20DD" w:rsidRPr="0051291F" w:rsidRDefault="00BB20DD" w:rsidP="00BB20DD">
      <w:pPr>
        <w:numPr>
          <w:ilvl w:val="1"/>
          <w:numId w:val="35"/>
        </w:numPr>
        <w:spacing w:after="0" w:line="192" w:lineRule="auto"/>
        <w:ind w:firstLine="709"/>
        <w:jc w:val="both"/>
        <w:rPr>
          <w:rFonts w:ascii="Times New Roman" w:eastAsia="Calibri" w:hAnsi="Times New Roman" w:cs="Times New Roman"/>
          <w:b/>
          <w:bCs/>
          <w:sz w:val="24"/>
          <w:szCs w:val="24"/>
          <w:lang w:eastAsia="ru-RU"/>
        </w:rPr>
      </w:pPr>
      <w:r w:rsidRPr="0051291F">
        <w:rPr>
          <w:rFonts w:ascii="Times New Roman" w:eastAsia="Calibri" w:hAnsi="Times New Roman" w:cs="Times New Roman"/>
          <w:b/>
          <w:bCs/>
          <w:sz w:val="24"/>
          <w:szCs w:val="24"/>
          <w:lang w:eastAsia="ru-RU"/>
        </w:rPr>
        <w:t xml:space="preserve">«Разглашение конфиденциальной информации» - </w:t>
      </w:r>
      <w:r w:rsidRPr="0051291F">
        <w:rPr>
          <w:rFonts w:ascii="Times New Roman" w:eastAsia="Calibri" w:hAnsi="Times New Roman" w:cs="Times New Roman"/>
          <w:bCs/>
          <w:sz w:val="24"/>
          <w:szCs w:val="24"/>
          <w:lang w:eastAsia="ru-RU"/>
        </w:rPr>
        <w:t>действие или бездействие Получающей Стороны, в результате которых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Раскрывающей Стороны.</w:t>
      </w:r>
    </w:p>
    <w:p w14:paraId="19D520D8" w14:textId="77777777" w:rsidR="00BB20DD" w:rsidRDefault="00BB20DD" w:rsidP="00BB20DD">
      <w:pPr>
        <w:numPr>
          <w:ilvl w:val="1"/>
          <w:numId w:val="35"/>
        </w:numPr>
        <w:spacing w:after="0" w:line="192" w:lineRule="auto"/>
        <w:ind w:firstLine="709"/>
        <w:jc w:val="both"/>
        <w:rPr>
          <w:rFonts w:ascii="Times New Roman" w:eastAsia="Calibri" w:hAnsi="Times New Roman" w:cs="Times New Roman"/>
          <w:b/>
          <w:bCs/>
          <w:sz w:val="24"/>
          <w:szCs w:val="24"/>
          <w:lang w:eastAsia="ru-RU"/>
        </w:rPr>
      </w:pPr>
      <w:r w:rsidRPr="0051291F">
        <w:rPr>
          <w:rFonts w:ascii="Times New Roman" w:eastAsia="Calibri" w:hAnsi="Times New Roman" w:cs="Times New Roman"/>
          <w:b/>
          <w:bCs/>
          <w:sz w:val="24"/>
          <w:szCs w:val="24"/>
          <w:lang w:eastAsia="ru-RU"/>
        </w:rPr>
        <w:t xml:space="preserve">«Третьи лица» </w:t>
      </w:r>
      <w:r w:rsidRPr="0051291F">
        <w:rPr>
          <w:rFonts w:ascii="Times New Roman" w:eastAsia="Calibri" w:hAnsi="Times New Roman" w:cs="Times New Roman"/>
          <w:bCs/>
          <w:sz w:val="24"/>
          <w:szCs w:val="24"/>
          <w:lang w:eastAsia="ru-RU"/>
        </w:rPr>
        <w:t>- любые юридические и/или физические лица, не являющиеся Сторонами настоящего Соглашения.</w:t>
      </w:r>
    </w:p>
    <w:p w14:paraId="2059B8C4" w14:textId="77777777" w:rsidR="00BB20DD" w:rsidRPr="003560A9" w:rsidRDefault="00BB20DD" w:rsidP="00BB20DD">
      <w:pPr>
        <w:spacing w:after="0" w:line="192" w:lineRule="auto"/>
        <w:ind w:left="709"/>
        <w:jc w:val="both"/>
        <w:rPr>
          <w:rFonts w:ascii="Times New Roman" w:eastAsia="Calibri" w:hAnsi="Times New Roman" w:cs="Times New Roman"/>
          <w:b/>
          <w:bCs/>
          <w:sz w:val="24"/>
          <w:szCs w:val="24"/>
          <w:lang w:eastAsia="ru-RU"/>
        </w:rPr>
      </w:pPr>
    </w:p>
    <w:p w14:paraId="2D11F6D2" w14:textId="77777777" w:rsidR="00BB20DD" w:rsidRPr="0051291F" w:rsidRDefault="00BB20DD" w:rsidP="00BB20DD">
      <w:pPr>
        <w:keepNext/>
        <w:numPr>
          <w:ilvl w:val="0"/>
          <w:numId w:val="35"/>
        </w:numPr>
        <w:overflowPunct w:val="0"/>
        <w:autoSpaceDE w:val="0"/>
        <w:autoSpaceDN w:val="0"/>
        <w:adjustRightInd w:val="0"/>
        <w:spacing w:after="0" w:line="192" w:lineRule="auto"/>
        <w:ind w:firstLine="709"/>
        <w:jc w:val="center"/>
        <w:textAlignment w:val="baseline"/>
        <w:outlineLvl w:val="0"/>
        <w:rPr>
          <w:rFonts w:ascii="Times New Roman" w:eastAsia="Times New Roman" w:hAnsi="Times New Roman" w:cs="Times New Roman"/>
          <w:b/>
          <w:bCs/>
          <w:sz w:val="24"/>
          <w:szCs w:val="24"/>
          <w:lang w:eastAsia="ar-SA"/>
        </w:rPr>
      </w:pPr>
      <w:r w:rsidRPr="0051291F">
        <w:rPr>
          <w:rFonts w:ascii="Times New Roman" w:eastAsia="Times New Roman" w:hAnsi="Times New Roman" w:cs="Times New Roman"/>
          <w:b/>
          <w:bCs/>
          <w:sz w:val="24"/>
          <w:szCs w:val="24"/>
          <w:lang w:eastAsia="ar-SA"/>
        </w:rPr>
        <w:t>Предмет Соглашения и порядок предоставления Информации</w:t>
      </w:r>
    </w:p>
    <w:p w14:paraId="253691EF" w14:textId="77777777" w:rsidR="00BB20DD" w:rsidRPr="0051291F" w:rsidRDefault="00BB20DD" w:rsidP="00BB20DD">
      <w:pPr>
        <w:numPr>
          <w:ilvl w:val="1"/>
          <w:numId w:val="35"/>
        </w:numPr>
        <w:spacing w:after="0" w:line="192" w:lineRule="auto"/>
        <w:ind w:firstLine="709"/>
        <w:jc w:val="both"/>
        <w:rPr>
          <w:rFonts w:ascii="Times New Roman" w:eastAsia="Calibri" w:hAnsi="Times New Roman" w:cs="Times New Roman"/>
          <w:b/>
          <w:sz w:val="24"/>
          <w:szCs w:val="24"/>
          <w:lang w:eastAsia="ru-RU"/>
        </w:rPr>
      </w:pPr>
      <w:r w:rsidRPr="0051291F">
        <w:rPr>
          <w:rFonts w:ascii="Times New Roman" w:eastAsia="Calibri" w:hAnsi="Times New Roman" w:cs="Times New Roman"/>
          <w:sz w:val="24"/>
          <w:szCs w:val="24"/>
          <w:lang w:eastAsia="ru-RU"/>
        </w:rPr>
        <w:t>Настоящее Соглашение определяет порядок и условия передачи Раскрывающей Стороной Получающей Стороне Информации, а также порядок и условия использования Информации Получающей Стороной и распространяется на все договоры (соглашения) между Сторонами как уже заключенные к моменту подписания настоящего Соглашения, так и заключаемые в будущем.</w:t>
      </w:r>
    </w:p>
    <w:p w14:paraId="398947C7" w14:textId="77777777" w:rsidR="00BB20DD" w:rsidRPr="0051291F" w:rsidRDefault="00BB20DD" w:rsidP="00BB20DD">
      <w:pPr>
        <w:numPr>
          <w:ilvl w:val="1"/>
          <w:numId w:val="35"/>
        </w:numPr>
        <w:spacing w:after="0" w:line="192" w:lineRule="auto"/>
        <w:ind w:firstLine="709"/>
        <w:jc w:val="both"/>
        <w:rPr>
          <w:rFonts w:ascii="Times New Roman" w:eastAsia="Calibri" w:hAnsi="Times New Roman" w:cs="Times New Roman"/>
          <w:b/>
          <w:sz w:val="24"/>
          <w:szCs w:val="24"/>
          <w:lang w:eastAsia="ru-RU"/>
        </w:rPr>
      </w:pPr>
      <w:r w:rsidRPr="0051291F">
        <w:rPr>
          <w:rFonts w:ascii="Times New Roman" w:eastAsia="Calibri" w:hAnsi="Times New Roman" w:cs="Times New Roman"/>
          <w:sz w:val="24"/>
          <w:szCs w:val="24"/>
          <w:lang w:eastAsia="ru-RU"/>
        </w:rPr>
        <w:t>Все исключительные права на Информацию Раскрывающей Стороны и/или её Аффилированных Компаний и ее использование, а также все права на объекты исключительных прав, информация о которых передана в составе Информации, и их использование принадлежат соответственно Раскрывающей Стороне и/или её Аффилированным Компаниям, то есть Получающей Стороне не передаются.</w:t>
      </w:r>
    </w:p>
    <w:p w14:paraId="629381D8" w14:textId="77777777" w:rsidR="00BB20DD" w:rsidRPr="0051291F" w:rsidRDefault="00BB20DD" w:rsidP="00BB20DD">
      <w:pPr>
        <w:numPr>
          <w:ilvl w:val="1"/>
          <w:numId w:val="35"/>
        </w:numPr>
        <w:spacing w:after="0" w:line="192" w:lineRule="auto"/>
        <w:ind w:firstLine="709"/>
        <w:jc w:val="both"/>
        <w:rPr>
          <w:rFonts w:ascii="Times New Roman" w:eastAsia="Calibri" w:hAnsi="Times New Roman" w:cs="Times New Roman"/>
          <w:b/>
          <w:sz w:val="24"/>
          <w:szCs w:val="24"/>
          <w:lang w:eastAsia="ru-RU"/>
        </w:rPr>
      </w:pPr>
      <w:r w:rsidRPr="0051291F">
        <w:rPr>
          <w:rFonts w:ascii="Times New Roman" w:eastAsia="Calibri" w:hAnsi="Times New Roman" w:cs="Times New Roman"/>
          <w:sz w:val="24"/>
          <w:szCs w:val="24"/>
          <w:lang w:eastAsia="ru-RU"/>
        </w:rPr>
        <w:t>Информация Раскрывающей Стороны и/или её Аффилированных Компаний является конфиденциальной и составляет коммерческую тайну соответственно Раскрывающей Стороны и/или её Аффилированных Компаний, либо является персональными данными.</w:t>
      </w:r>
    </w:p>
    <w:p w14:paraId="4FE93287" w14:textId="77777777" w:rsidR="00BB20DD" w:rsidRPr="0051291F" w:rsidRDefault="00BB20DD" w:rsidP="00BB20DD">
      <w:pPr>
        <w:numPr>
          <w:ilvl w:val="1"/>
          <w:numId w:val="35"/>
        </w:numPr>
        <w:spacing w:after="0" w:line="192" w:lineRule="auto"/>
        <w:ind w:firstLine="709"/>
        <w:jc w:val="both"/>
        <w:rPr>
          <w:rFonts w:ascii="Times New Roman" w:eastAsia="Calibri" w:hAnsi="Times New Roman" w:cs="Times New Roman"/>
          <w:b/>
          <w:sz w:val="24"/>
          <w:szCs w:val="24"/>
          <w:lang w:eastAsia="ru-RU"/>
        </w:rPr>
      </w:pPr>
      <w:r w:rsidRPr="0051291F">
        <w:rPr>
          <w:rFonts w:ascii="Times New Roman" w:eastAsia="Calibri" w:hAnsi="Times New Roman" w:cs="Times New Roman"/>
          <w:sz w:val="24"/>
          <w:szCs w:val="24"/>
          <w:lang w:eastAsia="ru-RU"/>
        </w:rPr>
        <w:t>Поскольку Раскрывающая Сторона соглашается предоставлять Информацию Получающей Стороне, Получающая Сторона соглашается и принимает на себя обязательства по соблюдению условий, содержащихся в настоящем Соглашении.</w:t>
      </w:r>
    </w:p>
    <w:p w14:paraId="404456EF" w14:textId="77777777" w:rsidR="00BB20DD" w:rsidRPr="0051291F" w:rsidRDefault="00BB20DD" w:rsidP="00BB20DD">
      <w:pPr>
        <w:numPr>
          <w:ilvl w:val="1"/>
          <w:numId w:val="35"/>
        </w:numPr>
        <w:spacing w:after="0" w:line="192" w:lineRule="auto"/>
        <w:ind w:firstLine="709"/>
        <w:jc w:val="both"/>
        <w:rPr>
          <w:rFonts w:ascii="Times New Roman" w:eastAsia="Calibri" w:hAnsi="Times New Roman" w:cs="Times New Roman"/>
          <w:b/>
          <w:sz w:val="24"/>
          <w:szCs w:val="24"/>
          <w:lang w:eastAsia="ru-RU"/>
        </w:rPr>
      </w:pPr>
      <w:r w:rsidRPr="0051291F">
        <w:rPr>
          <w:rFonts w:ascii="Times New Roman" w:eastAsia="Calibri" w:hAnsi="Times New Roman" w:cs="Times New Roman"/>
          <w:sz w:val="24"/>
          <w:szCs w:val="24"/>
          <w:lang w:eastAsia="ru-RU"/>
        </w:rPr>
        <w:t>Информация может быть предоставлена Получающей Стороне в лице Уполномоченных Получателей в устной форме, или путем предоставления доступа к документам, содержащим Информацию, или путем передачи документов, содержащих Информацию.</w:t>
      </w:r>
    </w:p>
    <w:p w14:paraId="18C7EC43" w14:textId="77777777" w:rsidR="00BB20DD" w:rsidRPr="0051291F" w:rsidRDefault="00BB20DD" w:rsidP="00BB20DD">
      <w:pPr>
        <w:numPr>
          <w:ilvl w:val="1"/>
          <w:numId w:val="35"/>
        </w:numPr>
        <w:spacing w:after="0" w:line="192" w:lineRule="auto"/>
        <w:ind w:firstLine="709"/>
        <w:jc w:val="both"/>
        <w:rPr>
          <w:rFonts w:ascii="Times New Roman" w:eastAsia="Calibri" w:hAnsi="Times New Roman" w:cs="Times New Roman"/>
          <w:b/>
          <w:sz w:val="24"/>
          <w:szCs w:val="24"/>
          <w:lang w:eastAsia="ru-RU"/>
        </w:rPr>
      </w:pPr>
      <w:r w:rsidRPr="0051291F">
        <w:rPr>
          <w:rFonts w:ascii="Times New Roman" w:eastAsia="Calibri" w:hAnsi="Times New Roman" w:cs="Times New Roman"/>
          <w:sz w:val="24"/>
          <w:szCs w:val="24"/>
          <w:lang w:eastAsia="ru-RU"/>
        </w:rPr>
        <w:t xml:space="preserve">По каждому факту предоставления доступа к документам, содержащим Информацию, или передачи документов, содержащих Информацию Получающей Стороне Сторонами непосредственно после предоставления доступа к документам, содержащим Информацию, или передачи документов, содержащих </w:t>
      </w:r>
      <w:proofErr w:type="gramStart"/>
      <w:r w:rsidRPr="0051291F">
        <w:rPr>
          <w:rFonts w:ascii="Times New Roman" w:eastAsia="Calibri" w:hAnsi="Times New Roman" w:cs="Times New Roman"/>
          <w:sz w:val="24"/>
          <w:szCs w:val="24"/>
          <w:lang w:eastAsia="ru-RU"/>
        </w:rPr>
        <w:t>Информацию</w:t>
      </w:r>
      <w:proofErr w:type="gramEnd"/>
      <w:r w:rsidRPr="0051291F">
        <w:rPr>
          <w:rFonts w:ascii="Times New Roman" w:eastAsia="Calibri" w:hAnsi="Times New Roman" w:cs="Times New Roman"/>
          <w:sz w:val="24"/>
          <w:szCs w:val="24"/>
          <w:lang w:eastAsia="ru-RU"/>
        </w:rPr>
        <w:t xml:space="preserve"> должен подписываться Акт в двух экземплярах (по одному для каждой из Сторон). По каждому факту предоставления Информации в устной форме должен подписываться Протокол встречи. В</w:t>
      </w:r>
      <w:r w:rsidRPr="0051291F">
        <w:rPr>
          <w:rFonts w:ascii="Times New Roman" w:eastAsia="Calibri" w:hAnsi="Times New Roman" w:cs="Times New Roman"/>
          <w:sz w:val="24"/>
          <w:szCs w:val="24"/>
          <w:lang w:val="en-US" w:eastAsia="ru-RU"/>
        </w:rPr>
        <w:t xml:space="preserve"> </w:t>
      </w:r>
      <w:r w:rsidRPr="0051291F">
        <w:rPr>
          <w:rFonts w:ascii="Times New Roman" w:eastAsia="Calibri" w:hAnsi="Times New Roman" w:cs="Times New Roman"/>
          <w:sz w:val="24"/>
          <w:szCs w:val="24"/>
          <w:lang w:eastAsia="ru-RU"/>
        </w:rPr>
        <w:t>Акте</w:t>
      </w:r>
      <w:r w:rsidRPr="0051291F">
        <w:rPr>
          <w:rFonts w:ascii="Times New Roman" w:eastAsia="Calibri" w:hAnsi="Times New Roman" w:cs="Times New Roman"/>
          <w:sz w:val="24"/>
          <w:szCs w:val="24"/>
          <w:lang w:val="en-US" w:eastAsia="ru-RU"/>
        </w:rPr>
        <w:t xml:space="preserve"> </w:t>
      </w:r>
      <w:r w:rsidRPr="0051291F">
        <w:rPr>
          <w:rFonts w:ascii="Times New Roman" w:eastAsia="Calibri" w:hAnsi="Times New Roman" w:cs="Times New Roman"/>
          <w:sz w:val="24"/>
          <w:szCs w:val="24"/>
          <w:lang w:eastAsia="ru-RU"/>
        </w:rPr>
        <w:t>и</w:t>
      </w:r>
      <w:r w:rsidRPr="0051291F">
        <w:rPr>
          <w:rFonts w:ascii="Times New Roman" w:eastAsia="Calibri" w:hAnsi="Times New Roman" w:cs="Times New Roman"/>
          <w:sz w:val="24"/>
          <w:szCs w:val="24"/>
          <w:lang w:val="en-US" w:eastAsia="ru-RU"/>
        </w:rPr>
        <w:t>/</w:t>
      </w:r>
      <w:r w:rsidRPr="0051291F">
        <w:rPr>
          <w:rFonts w:ascii="Times New Roman" w:eastAsia="Calibri" w:hAnsi="Times New Roman" w:cs="Times New Roman"/>
          <w:sz w:val="24"/>
          <w:szCs w:val="24"/>
          <w:lang w:eastAsia="ru-RU"/>
        </w:rPr>
        <w:t>или</w:t>
      </w:r>
      <w:r w:rsidRPr="0051291F">
        <w:rPr>
          <w:rFonts w:ascii="Times New Roman" w:eastAsia="Calibri" w:hAnsi="Times New Roman" w:cs="Times New Roman"/>
          <w:sz w:val="24"/>
          <w:szCs w:val="24"/>
          <w:lang w:val="en-US" w:eastAsia="ru-RU"/>
        </w:rPr>
        <w:t xml:space="preserve"> </w:t>
      </w:r>
      <w:r w:rsidRPr="0051291F">
        <w:rPr>
          <w:rFonts w:ascii="Times New Roman" w:eastAsia="Calibri" w:hAnsi="Times New Roman" w:cs="Times New Roman"/>
          <w:sz w:val="24"/>
          <w:szCs w:val="24"/>
          <w:lang w:eastAsia="ru-RU"/>
        </w:rPr>
        <w:t>Протоколе</w:t>
      </w:r>
      <w:r w:rsidRPr="0051291F">
        <w:rPr>
          <w:rFonts w:ascii="Times New Roman" w:eastAsia="Calibri" w:hAnsi="Times New Roman" w:cs="Times New Roman"/>
          <w:sz w:val="24"/>
          <w:szCs w:val="24"/>
          <w:lang w:val="en-US" w:eastAsia="ru-RU"/>
        </w:rPr>
        <w:t xml:space="preserve"> </w:t>
      </w:r>
      <w:r w:rsidRPr="0051291F">
        <w:rPr>
          <w:rFonts w:ascii="Times New Roman" w:eastAsia="Calibri" w:hAnsi="Times New Roman" w:cs="Times New Roman"/>
          <w:sz w:val="24"/>
          <w:szCs w:val="24"/>
          <w:lang w:eastAsia="ru-RU"/>
        </w:rPr>
        <w:t>встречи</w:t>
      </w:r>
      <w:r w:rsidRPr="0051291F">
        <w:rPr>
          <w:rFonts w:ascii="Times New Roman" w:eastAsia="Calibri" w:hAnsi="Times New Roman" w:cs="Times New Roman"/>
          <w:sz w:val="24"/>
          <w:szCs w:val="24"/>
          <w:lang w:val="en-US" w:eastAsia="ru-RU"/>
        </w:rPr>
        <w:t xml:space="preserve"> </w:t>
      </w:r>
      <w:r w:rsidRPr="0051291F">
        <w:rPr>
          <w:rFonts w:ascii="Times New Roman" w:eastAsia="Calibri" w:hAnsi="Times New Roman" w:cs="Times New Roman"/>
          <w:sz w:val="24"/>
          <w:szCs w:val="24"/>
          <w:lang w:eastAsia="ru-RU"/>
        </w:rPr>
        <w:t>соответственно</w:t>
      </w:r>
      <w:r w:rsidRPr="0051291F">
        <w:rPr>
          <w:rFonts w:ascii="Times New Roman" w:eastAsia="Calibri" w:hAnsi="Times New Roman" w:cs="Times New Roman"/>
          <w:sz w:val="24"/>
          <w:szCs w:val="24"/>
          <w:lang w:val="en-US" w:eastAsia="ru-RU"/>
        </w:rPr>
        <w:t xml:space="preserve"> </w:t>
      </w:r>
      <w:r w:rsidRPr="0051291F">
        <w:rPr>
          <w:rFonts w:ascii="Times New Roman" w:eastAsia="Calibri" w:hAnsi="Times New Roman" w:cs="Times New Roman"/>
          <w:sz w:val="24"/>
          <w:szCs w:val="24"/>
          <w:lang w:eastAsia="ru-RU"/>
        </w:rPr>
        <w:t>должны</w:t>
      </w:r>
      <w:r w:rsidRPr="0051291F">
        <w:rPr>
          <w:rFonts w:ascii="Times New Roman" w:eastAsia="Calibri" w:hAnsi="Times New Roman" w:cs="Times New Roman"/>
          <w:sz w:val="24"/>
          <w:szCs w:val="24"/>
          <w:lang w:val="en-US" w:eastAsia="ru-RU"/>
        </w:rPr>
        <w:t xml:space="preserve"> </w:t>
      </w:r>
      <w:r w:rsidRPr="0051291F">
        <w:rPr>
          <w:rFonts w:ascii="Times New Roman" w:eastAsia="Calibri" w:hAnsi="Times New Roman" w:cs="Times New Roman"/>
          <w:sz w:val="24"/>
          <w:szCs w:val="24"/>
          <w:lang w:eastAsia="ru-RU"/>
        </w:rPr>
        <w:t>содержаться</w:t>
      </w:r>
      <w:r w:rsidRPr="0051291F">
        <w:rPr>
          <w:rFonts w:ascii="Times New Roman" w:eastAsia="Calibri" w:hAnsi="Times New Roman" w:cs="Times New Roman"/>
          <w:sz w:val="24"/>
          <w:szCs w:val="24"/>
          <w:lang w:val="en-US" w:eastAsia="ru-RU"/>
        </w:rPr>
        <w:t>:</w:t>
      </w:r>
    </w:p>
    <w:p w14:paraId="48BF8D39" w14:textId="77777777" w:rsidR="00BB20DD" w:rsidRPr="0051291F" w:rsidRDefault="00BB20DD" w:rsidP="00BB20DD">
      <w:pPr>
        <w:numPr>
          <w:ilvl w:val="2"/>
          <w:numId w:val="35"/>
        </w:numPr>
        <w:spacing w:after="0" w:line="192" w:lineRule="auto"/>
        <w:ind w:firstLine="709"/>
        <w:jc w:val="both"/>
        <w:rPr>
          <w:rFonts w:ascii="Times New Roman" w:eastAsia="Calibri" w:hAnsi="Times New Roman" w:cs="Times New Roman"/>
          <w:b/>
          <w:sz w:val="24"/>
          <w:szCs w:val="24"/>
          <w:lang w:val="en-US" w:eastAsia="ru-RU"/>
        </w:rPr>
      </w:pPr>
      <w:r w:rsidRPr="0051291F">
        <w:rPr>
          <w:rFonts w:ascii="Times New Roman" w:eastAsia="Calibri" w:hAnsi="Times New Roman" w:cs="Times New Roman"/>
          <w:sz w:val="24"/>
          <w:szCs w:val="24"/>
          <w:lang w:eastAsia="ru-RU"/>
        </w:rPr>
        <w:t>ссылка</w:t>
      </w:r>
      <w:r w:rsidRPr="0051291F">
        <w:rPr>
          <w:rFonts w:ascii="Times New Roman" w:eastAsia="Calibri" w:hAnsi="Times New Roman" w:cs="Times New Roman"/>
          <w:sz w:val="24"/>
          <w:szCs w:val="24"/>
          <w:lang w:val="en-US" w:eastAsia="ru-RU"/>
        </w:rPr>
        <w:t xml:space="preserve"> </w:t>
      </w:r>
      <w:r w:rsidRPr="0051291F">
        <w:rPr>
          <w:rFonts w:ascii="Times New Roman" w:eastAsia="Calibri" w:hAnsi="Times New Roman" w:cs="Times New Roman"/>
          <w:sz w:val="24"/>
          <w:szCs w:val="24"/>
          <w:lang w:eastAsia="ru-RU"/>
        </w:rPr>
        <w:t>на</w:t>
      </w:r>
      <w:r w:rsidRPr="0051291F">
        <w:rPr>
          <w:rFonts w:ascii="Times New Roman" w:eastAsia="Calibri" w:hAnsi="Times New Roman" w:cs="Times New Roman"/>
          <w:sz w:val="24"/>
          <w:szCs w:val="24"/>
          <w:lang w:val="en-US" w:eastAsia="ru-RU"/>
        </w:rPr>
        <w:t xml:space="preserve"> </w:t>
      </w:r>
      <w:r w:rsidRPr="0051291F">
        <w:rPr>
          <w:rFonts w:ascii="Times New Roman" w:eastAsia="Calibri" w:hAnsi="Times New Roman" w:cs="Times New Roman"/>
          <w:sz w:val="24"/>
          <w:szCs w:val="24"/>
          <w:lang w:eastAsia="ru-RU"/>
        </w:rPr>
        <w:t>настоящее</w:t>
      </w:r>
      <w:r w:rsidRPr="0051291F">
        <w:rPr>
          <w:rFonts w:ascii="Times New Roman" w:eastAsia="Calibri" w:hAnsi="Times New Roman" w:cs="Times New Roman"/>
          <w:sz w:val="24"/>
          <w:szCs w:val="24"/>
          <w:lang w:val="en-US" w:eastAsia="ru-RU"/>
        </w:rPr>
        <w:t xml:space="preserve"> </w:t>
      </w:r>
      <w:r w:rsidRPr="0051291F">
        <w:rPr>
          <w:rFonts w:ascii="Times New Roman" w:eastAsia="Calibri" w:hAnsi="Times New Roman" w:cs="Times New Roman"/>
          <w:sz w:val="24"/>
          <w:szCs w:val="24"/>
          <w:lang w:eastAsia="ru-RU"/>
        </w:rPr>
        <w:t>Соглашение</w:t>
      </w:r>
      <w:r w:rsidRPr="0051291F">
        <w:rPr>
          <w:rFonts w:ascii="Times New Roman" w:eastAsia="Calibri" w:hAnsi="Times New Roman" w:cs="Times New Roman"/>
          <w:sz w:val="24"/>
          <w:szCs w:val="24"/>
          <w:lang w:val="en-US" w:eastAsia="ru-RU"/>
        </w:rPr>
        <w:t>;</w:t>
      </w:r>
    </w:p>
    <w:p w14:paraId="77999719" w14:textId="77777777" w:rsidR="00BB20DD" w:rsidRPr="0051291F" w:rsidRDefault="00BB20DD" w:rsidP="00BB20DD">
      <w:pPr>
        <w:numPr>
          <w:ilvl w:val="2"/>
          <w:numId w:val="35"/>
        </w:numPr>
        <w:spacing w:after="0" w:line="192" w:lineRule="auto"/>
        <w:ind w:firstLine="709"/>
        <w:jc w:val="both"/>
        <w:rPr>
          <w:rFonts w:ascii="Times New Roman" w:eastAsia="Calibri" w:hAnsi="Times New Roman" w:cs="Times New Roman"/>
          <w:b/>
          <w:sz w:val="24"/>
          <w:szCs w:val="24"/>
          <w:lang w:eastAsia="ru-RU"/>
        </w:rPr>
      </w:pPr>
      <w:r w:rsidRPr="0051291F">
        <w:rPr>
          <w:rFonts w:ascii="Times New Roman" w:eastAsia="Calibri" w:hAnsi="Times New Roman" w:cs="Times New Roman"/>
          <w:sz w:val="24"/>
          <w:szCs w:val="24"/>
          <w:lang w:eastAsia="ru-RU"/>
        </w:rPr>
        <w:t>дата, место и способ предоставления Информации;</w:t>
      </w:r>
    </w:p>
    <w:p w14:paraId="5A46A0A7" w14:textId="77777777" w:rsidR="00BB20DD" w:rsidRPr="0051291F" w:rsidRDefault="00BB20DD" w:rsidP="00BB20DD">
      <w:pPr>
        <w:numPr>
          <w:ilvl w:val="2"/>
          <w:numId w:val="35"/>
        </w:numPr>
        <w:spacing w:after="0" w:line="192" w:lineRule="auto"/>
        <w:ind w:firstLine="709"/>
        <w:jc w:val="both"/>
        <w:rPr>
          <w:rFonts w:ascii="Times New Roman" w:eastAsia="Calibri" w:hAnsi="Times New Roman" w:cs="Times New Roman"/>
          <w:b/>
          <w:sz w:val="24"/>
          <w:szCs w:val="24"/>
          <w:lang w:eastAsia="ru-RU"/>
        </w:rPr>
      </w:pPr>
      <w:r w:rsidRPr="0051291F">
        <w:rPr>
          <w:rFonts w:ascii="Times New Roman" w:eastAsia="Calibri" w:hAnsi="Times New Roman" w:cs="Times New Roman"/>
          <w:sz w:val="24"/>
          <w:szCs w:val="24"/>
          <w:lang w:eastAsia="ru-RU"/>
        </w:rPr>
        <w:t>Ф.И.О. Уполномоченных Получателей, которым была предоставлена Информация, и уполномоченных представителей Раскрывающей Стороны, которые предоставили Информацию;</w:t>
      </w:r>
    </w:p>
    <w:p w14:paraId="628E0932" w14:textId="77777777" w:rsidR="00BB20DD" w:rsidRPr="0051291F" w:rsidRDefault="00BB20DD" w:rsidP="00BB20DD">
      <w:pPr>
        <w:numPr>
          <w:ilvl w:val="2"/>
          <w:numId w:val="35"/>
        </w:numPr>
        <w:spacing w:after="0" w:line="192" w:lineRule="auto"/>
        <w:ind w:firstLine="709"/>
        <w:jc w:val="both"/>
        <w:rPr>
          <w:rFonts w:ascii="Times New Roman" w:eastAsia="Calibri" w:hAnsi="Times New Roman" w:cs="Times New Roman"/>
          <w:b/>
          <w:sz w:val="24"/>
          <w:szCs w:val="24"/>
          <w:lang w:eastAsia="ru-RU"/>
        </w:rPr>
      </w:pPr>
      <w:r w:rsidRPr="0051291F">
        <w:rPr>
          <w:rFonts w:ascii="Times New Roman" w:eastAsia="Calibri" w:hAnsi="Times New Roman" w:cs="Times New Roman"/>
          <w:sz w:val="24"/>
          <w:szCs w:val="24"/>
          <w:lang w:eastAsia="ru-RU"/>
        </w:rPr>
        <w:t>в случае предоставления доступа к документам – перечень этих документов;</w:t>
      </w:r>
    </w:p>
    <w:p w14:paraId="7E03BDE5" w14:textId="77777777" w:rsidR="00BB20DD" w:rsidRPr="0051291F" w:rsidRDefault="00BB20DD" w:rsidP="00BB20DD">
      <w:pPr>
        <w:numPr>
          <w:ilvl w:val="2"/>
          <w:numId w:val="35"/>
        </w:numPr>
        <w:spacing w:after="0" w:line="192" w:lineRule="auto"/>
        <w:ind w:firstLine="709"/>
        <w:jc w:val="both"/>
        <w:rPr>
          <w:rFonts w:ascii="Times New Roman" w:eastAsia="Calibri" w:hAnsi="Times New Roman" w:cs="Times New Roman"/>
          <w:b/>
          <w:sz w:val="24"/>
          <w:szCs w:val="24"/>
          <w:lang w:eastAsia="ru-RU"/>
        </w:rPr>
      </w:pPr>
      <w:r w:rsidRPr="0051291F">
        <w:rPr>
          <w:rFonts w:ascii="Times New Roman" w:eastAsia="Calibri" w:hAnsi="Times New Roman" w:cs="Times New Roman"/>
          <w:sz w:val="24"/>
          <w:szCs w:val="24"/>
          <w:lang w:eastAsia="ru-RU"/>
        </w:rPr>
        <w:t>в случае предоставления доступа к электронным данным – перечень этих данных с указанием типа носителя информации и описанием носителя информации;</w:t>
      </w:r>
    </w:p>
    <w:p w14:paraId="7098E842" w14:textId="77777777" w:rsidR="00BB20DD" w:rsidRPr="0051291F" w:rsidRDefault="00BB20DD" w:rsidP="00BB20DD">
      <w:pPr>
        <w:numPr>
          <w:ilvl w:val="2"/>
          <w:numId w:val="35"/>
        </w:numPr>
        <w:spacing w:after="0" w:line="192" w:lineRule="auto"/>
        <w:ind w:firstLine="709"/>
        <w:jc w:val="both"/>
        <w:rPr>
          <w:rFonts w:ascii="Times New Roman" w:eastAsia="Calibri" w:hAnsi="Times New Roman" w:cs="Times New Roman"/>
          <w:b/>
          <w:sz w:val="24"/>
          <w:szCs w:val="24"/>
          <w:lang w:eastAsia="ru-RU"/>
        </w:rPr>
      </w:pPr>
      <w:r w:rsidRPr="0051291F">
        <w:rPr>
          <w:rFonts w:ascii="Times New Roman" w:eastAsia="Calibri" w:hAnsi="Times New Roman" w:cs="Times New Roman"/>
          <w:sz w:val="24"/>
          <w:szCs w:val="24"/>
          <w:lang w:eastAsia="ru-RU"/>
        </w:rPr>
        <w:t>в случае предоставления Информации в устной форме – описание такой Информации.</w:t>
      </w:r>
    </w:p>
    <w:p w14:paraId="351325BC" w14:textId="77777777" w:rsidR="00BB20DD" w:rsidRPr="0051291F" w:rsidRDefault="00BB20DD" w:rsidP="00BB20DD">
      <w:pPr>
        <w:numPr>
          <w:ilvl w:val="1"/>
          <w:numId w:val="35"/>
        </w:numPr>
        <w:spacing w:after="0" w:line="192" w:lineRule="auto"/>
        <w:ind w:firstLine="709"/>
        <w:jc w:val="both"/>
        <w:rPr>
          <w:rFonts w:ascii="Times New Roman" w:eastAsia="Calibri" w:hAnsi="Times New Roman" w:cs="Times New Roman"/>
          <w:b/>
          <w:sz w:val="24"/>
          <w:szCs w:val="24"/>
          <w:lang w:eastAsia="ru-RU"/>
        </w:rPr>
      </w:pPr>
      <w:r w:rsidRPr="0051291F">
        <w:rPr>
          <w:rFonts w:ascii="Times New Roman" w:eastAsia="Calibri" w:hAnsi="Times New Roman" w:cs="Times New Roman"/>
          <w:sz w:val="24"/>
          <w:szCs w:val="24"/>
          <w:lang w:eastAsia="ru-RU"/>
        </w:rPr>
        <w:t>Форма Акта представлена в Приложении №1 к настоящему Соглашению, являющимся неотъемлемой частью настоящего Соглашения;</w:t>
      </w:r>
    </w:p>
    <w:p w14:paraId="3A9B7D95" w14:textId="77777777" w:rsidR="00BB20DD" w:rsidRPr="0051291F" w:rsidRDefault="00BB20DD" w:rsidP="00BB20DD">
      <w:pPr>
        <w:numPr>
          <w:ilvl w:val="1"/>
          <w:numId w:val="35"/>
        </w:numPr>
        <w:spacing w:after="0" w:line="192" w:lineRule="auto"/>
        <w:ind w:firstLine="709"/>
        <w:jc w:val="both"/>
        <w:rPr>
          <w:rFonts w:ascii="Times New Roman" w:eastAsia="Calibri" w:hAnsi="Times New Roman" w:cs="Times New Roman"/>
          <w:b/>
          <w:sz w:val="24"/>
          <w:szCs w:val="24"/>
          <w:lang w:eastAsia="ru-RU"/>
        </w:rPr>
      </w:pPr>
      <w:r w:rsidRPr="0051291F">
        <w:rPr>
          <w:rFonts w:ascii="Times New Roman" w:eastAsia="Calibri" w:hAnsi="Times New Roman" w:cs="Times New Roman"/>
          <w:sz w:val="24"/>
          <w:szCs w:val="24"/>
          <w:lang w:eastAsia="ru-RU"/>
        </w:rPr>
        <w:t>Вся информация, передаваемая Получающей Стороне в письменной форме, относящаяся к коммерческой тайне, должна быть помечена грифом «Коммерческая тайна» с указанием обладателя этой информации (полное наименование и место нахождение).</w:t>
      </w:r>
    </w:p>
    <w:p w14:paraId="7A2D8043" w14:textId="77777777" w:rsidR="00BB20DD" w:rsidRPr="0051291F" w:rsidRDefault="00BB20DD" w:rsidP="00BB20DD">
      <w:pPr>
        <w:numPr>
          <w:ilvl w:val="1"/>
          <w:numId w:val="35"/>
        </w:numPr>
        <w:spacing w:after="0" w:line="192" w:lineRule="auto"/>
        <w:ind w:firstLine="709"/>
        <w:jc w:val="both"/>
        <w:rPr>
          <w:rFonts w:ascii="Times New Roman" w:eastAsia="Calibri" w:hAnsi="Times New Roman" w:cs="Times New Roman"/>
          <w:b/>
          <w:sz w:val="24"/>
          <w:szCs w:val="24"/>
          <w:lang w:eastAsia="ru-RU"/>
        </w:rPr>
      </w:pPr>
      <w:r w:rsidRPr="0051291F">
        <w:rPr>
          <w:rFonts w:ascii="Times New Roman" w:eastAsia="Calibri" w:hAnsi="Times New Roman" w:cs="Times New Roman"/>
          <w:sz w:val="24"/>
          <w:szCs w:val="24"/>
          <w:lang w:eastAsia="ru-RU"/>
        </w:rPr>
        <w:t>Уполномоченные Получатели не вправе без согласия Раскрывающей Стороны снимать копии или иным образом воспроизводить документы, к которым им был предоставлен доступ в ходе предоставления Информации.</w:t>
      </w:r>
    </w:p>
    <w:p w14:paraId="3E9E80F4" w14:textId="77777777" w:rsidR="00BB20DD" w:rsidRPr="0051291F" w:rsidRDefault="00BB20DD" w:rsidP="00BB20DD">
      <w:pPr>
        <w:numPr>
          <w:ilvl w:val="1"/>
          <w:numId w:val="35"/>
        </w:numPr>
        <w:spacing w:after="0" w:line="192" w:lineRule="auto"/>
        <w:ind w:firstLine="709"/>
        <w:jc w:val="both"/>
        <w:rPr>
          <w:rFonts w:ascii="Times New Roman" w:eastAsia="Calibri" w:hAnsi="Times New Roman" w:cs="Times New Roman"/>
          <w:b/>
          <w:sz w:val="24"/>
          <w:szCs w:val="24"/>
          <w:lang w:eastAsia="ru-RU"/>
        </w:rPr>
      </w:pPr>
      <w:r w:rsidRPr="0051291F">
        <w:rPr>
          <w:rFonts w:ascii="Times New Roman" w:eastAsia="Calibri" w:hAnsi="Times New Roman" w:cs="Times New Roman"/>
          <w:sz w:val="24"/>
          <w:szCs w:val="24"/>
          <w:lang w:eastAsia="ru-RU"/>
        </w:rPr>
        <w:t>Передача сведений (Информации), относящихся к Государственной тайне осуществляется исключительно в установленном законодательством порядке и разглашению не подлежит. При этом решение о предоставлении информации за пределы РФ (иностранным государствам, международным организациям) принимается Правительством РФ при наличии экспертного заключения межведомственной комиссии по защите государственной тайны. Обязательства принимающей стороны по защите передаваемых сведений, относящихся к государственной тайне, должны быть установлены международным договором с иностранным государством или международной организаций, заключенным в соответствии с действующим законодательством РФ.</w:t>
      </w:r>
    </w:p>
    <w:p w14:paraId="61C5D8CB" w14:textId="77777777" w:rsidR="00BB20DD" w:rsidRPr="0051291F" w:rsidRDefault="00BB20DD" w:rsidP="00BB20DD">
      <w:pPr>
        <w:numPr>
          <w:ilvl w:val="1"/>
          <w:numId w:val="35"/>
        </w:numPr>
        <w:tabs>
          <w:tab w:val="left" w:pos="1260"/>
        </w:tabs>
        <w:spacing w:after="0" w:line="192" w:lineRule="auto"/>
        <w:ind w:firstLine="709"/>
        <w:contextualSpacing/>
        <w:jc w:val="both"/>
        <w:rPr>
          <w:rFonts w:ascii="Times New Roman" w:eastAsia="Calibri" w:hAnsi="Times New Roman" w:cs="Times New Roman"/>
          <w:sz w:val="24"/>
          <w:szCs w:val="24"/>
          <w:lang w:eastAsia="ru-RU"/>
        </w:rPr>
      </w:pPr>
      <w:r w:rsidRPr="0051291F">
        <w:rPr>
          <w:rFonts w:ascii="Times New Roman" w:eastAsia="Calibri" w:hAnsi="Times New Roman" w:cs="Times New Roman"/>
          <w:sz w:val="24"/>
          <w:szCs w:val="24"/>
          <w:lang w:eastAsia="ru-RU"/>
        </w:rPr>
        <w:lastRenderedPageBreak/>
        <w:t>При передаче Информации на электронных носителях должен быть составлен Акт по форме Приложения №1 к настоящему Соглашению, где должны быть зафиксированы тип носителя, идентификационный или серийный номер носителя, название и формат передаваемых данных, объем и контрольные суммы передаваемых данных. При передаче на электронных носителях Информации, относящейся к коммерческой тайне, каждый электронный носитель должен иметь гриф «Коммерческая тайна» с указанием обладателя этой информации (полное наименование и место нахождение), при необходимости Информация на электронном носители должна быть защищена с помощью зашифрованного архива.</w:t>
      </w:r>
    </w:p>
    <w:p w14:paraId="7E1AE0DF" w14:textId="77777777" w:rsidR="00BB20DD" w:rsidRPr="0051291F" w:rsidRDefault="00BB20DD" w:rsidP="00BB20DD">
      <w:pPr>
        <w:tabs>
          <w:tab w:val="left" w:pos="1260"/>
        </w:tabs>
        <w:spacing w:after="0" w:line="192" w:lineRule="auto"/>
        <w:ind w:left="709"/>
        <w:contextualSpacing/>
        <w:jc w:val="both"/>
        <w:rPr>
          <w:rFonts w:ascii="Times New Roman" w:eastAsia="Calibri" w:hAnsi="Times New Roman" w:cs="Times New Roman"/>
          <w:sz w:val="24"/>
          <w:szCs w:val="24"/>
          <w:lang w:eastAsia="ru-RU"/>
        </w:rPr>
      </w:pPr>
    </w:p>
    <w:p w14:paraId="6831D840" w14:textId="77777777" w:rsidR="00BB20DD" w:rsidRPr="0051291F" w:rsidRDefault="00BB20DD" w:rsidP="00BB20DD">
      <w:pPr>
        <w:keepNext/>
        <w:numPr>
          <w:ilvl w:val="0"/>
          <w:numId w:val="35"/>
        </w:numPr>
        <w:overflowPunct w:val="0"/>
        <w:autoSpaceDE w:val="0"/>
        <w:autoSpaceDN w:val="0"/>
        <w:adjustRightInd w:val="0"/>
        <w:spacing w:after="0" w:line="192" w:lineRule="auto"/>
        <w:ind w:firstLine="709"/>
        <w:jc w:val="center"/>
        <w:textAlignment w:val="baseline"/>
        <w:outlineLvl w:val="0"/>
        <w:rPr>
          <w:rFonts w:ascii="Times New Roman" w:eastAsia="Times New Roman" w:hAnsi="Times New Roman" w:cs="Times New Roman"/>
          <w:b/>
          <w:bCs/>
          <w:sz w:val="24"/>
          <w:szCs w:val="24"/>
          <w:lang w:eastAsia="ar-SA"/>
        </w:rPr>
      </w:pPr>
      <w:r w:rsidRPr="0051291F">
        <w:rPr>
          <w:rFonts w:ascii="Times New Roman" w:eastAsia="Times New Roman" w:hAnsi="Times New Roman" w:cs="Times New Roman"/>
          <w:b/>
          <w:bCs/>
          <w:sz w:val="24"/>
          <w:szCs w:val="24"/>
          <w:lang w:eastAsia="ar-SA"/>
        </w:rPr>
        <w:t>Обращение с Информацией</w:t>
      </w:r>
    </w:p>
    <w:p w14:paraId="5B41F839" w14:textId="77777777" w:rsidR="00BB20DD" w:rsidRPr="0051291F" w:rsidRDefault="00BB20DD" w:rsidP="00BB20DD">
      <w:pPr>
        <w:numPr>
          <w:ilvl w:val="1"/>
          <w:numId w:val="35"/>
        </w:numPr>
        <w:overflowPunct w:val="0"/>
        <w:autoSpaceDE w:val="0"/>
        <w:autoSpaceDN w:val="0"/>
        <w:adjustRightInd w:val="0"/>
        <w:spacing w:after="0" w:line="192" w:lineRule="auto"/>
        <w:ind w:firstLine="709"/>
        <w:jc w:val="both"/>
        <w:textAlignment w:val="baseline"/>
        <w:rPr>
          <w:rFonts w:ascii="Times New Roman" w:eastAsia="Calibri" w:hAnsi="Times New Roman" w:cs="Times New Roman"/>
          <w:b/>
          <w:sz w:val="24"/>
          <w:szCs w:val="24"/>
          <w:lang w:eastAsia="ru-RU"/>
        </w:rPr>
      </w:pPr>
      <w:r w:rsidRPr="0051291F">
        <w:rPr>
          <w:rFonts w:ascii="Times New Roman" w:eastAsia="Calibri" w:hAnsi="Times New Roman" w:cs="Times New Roman"/>
          <w:sz w:val="24"/>
          <w:szCs w:val="24"/>
          <w:lang w:eastAsia="ru-RU"/>
        </w:rPr>
        <w:t xml:space="preserve">В отношении передаваемой Информации, составляющей коммерческую тайну, Раскрывающая Сторона предоставляет Получающей Стороне неисключительное право использования указанной Информацией в объеме и пределах, указанных в соответствующем договоре или соглашении, по которому передается Информация, а в случае, если виды и порядок использования Информации не указан в соответствующем договоре или </w:t>
      </w:r>
      <w:r w:rsidRPr="0051291F">
        <w:rPr>
          <w:rFonts w:ascii="Times New Roman" w:eastAsia="Calibri" w:hAnsi="Times New Roman" w:cs="Times New Roman"/>
          <w:sz w:val="24"/>
          <w:szCs w:val="24"/>
          <w:lang w:eastAsia="ru-RU"/>
        </w:rPr>
        <w:br/>
        <w:t>соглашении - Получающая сторона вправе использовать Информацию исключительно в целях и пределах, необходимых для исполнения своих обязательств перед Раскрывающей Стороной, с ограничениями, установленными настоящим Соглашением.</w:t>
      </w:r>
    </w:p>
    <w:p w14:paraId="0CDC8EE8" w14:textId="77777777" w:rsidR="00BB20DD" w:rsidRPr="0051291F" w:rsidRDefault="00BB20DD" w:rsidP="00BB20DD">
      <w:pPr>
        <w:numPr>
          <w:ilvl w:val="1"/>
          <w:numId w:val="35"/>
        </w:numPr>
        <w:overflowPunct w:val="0"/>
        <w:autoSpaceDE w:val="0"/>
        <w:autoSpaceDN w:val="0"/>
        <w:adjustRightInd w:val="0"/>
        <w:spacing w:after="0" w:line="192" w:lineRule="auto"/>
        <w:ind w:firstLine="709"/>
        <w:jc w:val="both"/>
        <w:textAlignment w:val="baseline"/>
        <w:rPr>
          <w:rFonts w:ascii="Times New Roman" w:eastAsia="Calibri" w:hAnsi="Times New Roman" w:cs="Times New Roman"/>
          <w:b/>
          <w:sz w:val="24"/>
          <w:szCs w:val="24"/>
          <w:lang w:eastAsia="ru-RU"/>
        </w:rPr>
      </w:pPr>
      <w:r w:rsidRPr="0051291F">
        <w:rPr>
          <w:rFonts w:ascii="Times New Roman" w:eastAsia="Calibri" w:hAnsi="Times New Roman" w:cs="Times New Roman"/>
          <w:sz w:val="24"/>
          <w:szCs w:val="24"/>
          <w:lang w:eastAsia="ru-RU"/>
        </w:rPr>
        <w:t>Получающая Сторона обязуется не разглашать Конфиденциальную информацию каким-либо третьим лицам, не использовать ее в целях, противоречащих целям настоящего соглашения, и распространять ее среди своих работников только в той степени, в которой это будет необходимо для проведения переговоров между Сторонами, заключения договоров и исполнения взаимных обязательств Сторон, и только при условии, что данными работниками Получающей Стороны подписаны обязательства о неразглашении Конфиденциальной информации.</w:t>
      </w:r>
    </w:p>
    <w:p w14:paraId="046318DA" w14:textId="77777777" w:rsidR="00BB20DD" w:rsidRPr="0051291F" w:rsidRDefault="00BB20DD" w:rsidP="00BB20DD">
      <w:pPr>
        <w:overflowPunct w:val="0"/>
        <w:autoSpaceDE w:val="0"/>
        <w:autoSpaceDN w:val="0"/>
        <w:adjustRightInd w:val="0"/>
        <w:spacing w:after="0" w:line="192" w:lineRule="auto"/>
        <w:jc w:val="both"/>
        <w:textAlignment w:val="baseline"/>
        <w:rPr>
          <w:rFonts w:ascii="Times New Roman" w:eastAsia="Calibri" w:hAnsi="Times New Roman" w:cs="Times New Roman"/>
          <w:b/>
          <w:sz w:val="24"/>
          <w:szCs w:val="24"/>
          <w:lang w:eastAsia="ru-RU"/>
        </w:rPr>
      </w:pPr>
      <w:r w:rsidRPr="0051291F">
        <w:rPr>
          <w:rFonts w:ascii="Times New Roman" w:eastAsia="Calibri" w:hAnsi="Times New Roman" w:cs="Times New Roman"/>
          <w:sz w:val="24"/>
          <w:szCs w:val="24"/>
          <w:lang w:eastAsia="ru-RU"/>
        </w:rPr>
        <w:t>Кроме случаев, прямо предусмотренных в настоящем Соглашении, Получающая Сторона должна соблюдать строгую конфиденциальность в отношении Информации, не разглашать, не копировать, не воспроизводить и не передавать Информацию любому третьему лицу, не использовать Информацию в целях, отличных от предусмотренных настоящим Соглашением или иным договором, в рамках которого такая Информация передается. В частности, Получающая Сторона не вправе использовать Информацию для получения прибыли.</w:t>
      </w:r>
    </w:p>
    <w:p w14:paraId="68BD0A02" w14:textId="77777777" w:rsidR="00BB20DD" w:rsidRPr="0051291F" w:rsidRDefault="00BB20DD" w:rsidP="00BB20DD">
      <w:pPr>
        <w:numPr>
          <w:ilvl w:val="1"/>
          <w:numId w:val="35"/>
        </w:numPr>
        <w:overflowPunct w:val="0"/>
        <w:autoSpaceDE w:val="0"/>
        <w:autoSpaceDN w:val="0"/>
        <w:adjustRightInd w:val="0"/>
        <w:spacing w:after="0" w:line="192" w:lineRule="auto"/>
        <w:ind w:firstLine="709"/>
        <w:jc w:val="both"/>
        <w:textAlignment w:val="baseline"/>
        <w:rPr>
          <w:rFonts w:ascii="Times New Roman" w:eastAsia="Calibri" w:hAnsi="Times New Roman" w:cs="Times New Roman"/>
          <w:b/>
          <w:sz w:val="24"/>
          <w:szCs w:val="24"/>
          <w:lang w:eastAsia="ru-RU"/>
        </w:rPr>
      </w:pPr>
      <w:r w:rsidRPr="0051291F">
        <w:rPr>
          <w:rFonts w:ascii="Times New Roman" w:eastAsia="Calibri" w:hAnsi="Times New Roman" w:cs="Times New Roman"/>
          <w:sz w:val="24"/>
          <w:szCs w:val="24"/>
          <w:lang w:eastAsia="ru-RU"/>
        </w:rPr>
        <w:t>Получающая Сторона имеет право передать Информацию третьим лицам при условии предварительного письменного согласия на это Раскрывающей Стороны. При этом ответственной за действия третьих лиц по соблюдению конфиденциальности Информации является Получающая Сторона. При этом разрешается передача конфиденциальной информации сотрудникам Аффилированных Компаний Получающей Стороны, если такая передача необходима для выполнения получающей стороной своих обязательств по договору.</w:t>
      </w:r>
    </w:p>
    <w:p w14:paraId="3735CC03" w14:textId="77777777" w:rsidR="00BB20DD" w:rsidRPr="0051291F" w:rsidRDefault="00BB20DD" w:rsidP="00BB20DD">
      <w:pPr>
        <w:numPr>
          <w:ilvl w:val="1"/>
          <w:numId w:val="35"/>
        </w:numPr>
        <w:overflowPunct w:val="0"/>
        <w:autoSpaceDE w:val="0"/>
        <w:autoSpaceDN w:val="0"/>
        <w:adjustRightInd w:val="0"/>
        <w:spacing w:after="0" w:line="192" w:lineRule="auto"/>
        <w:ind w:firstLine="709"/>
        <w:jc w:val="both"/>
        <w:textAlignment w:val="baseline"/>
        <w:rPr>
          <w:rFonts w:ascii="Times New Roman" w:eastAsia="Calibri" w:hAnsi="Times New Roman" w:cs="Times New Roman"/>
          <w:b/>
          <w:sz w:val="24"/>
          <w:szCs w:val="24"/>
          <w:lang w:eastAsia="ru-RU"/>
        </w:rPr>
      </w:pPr>
      <w:r w:rsidRPr="0051291F">
        <w:rPr>
          <w:rFonts w:ascii="Times New Roman" w:eastAsia="Calibri" w:hAnsi="Times New Roman" w:cs="Times New Roman"/>
          <w:sz w:val="24"/>
          <w:szCs w:val="24"/>
          <w:lang w:eastAsia="ru-RU"/>
        </w:rPr>
        <w:t>Получающая Сторона должна предпринять все меры, исключающие хищение, доступ какого-либо третьего лица, кроме работников Получающей Стороны, к Информации.</w:t>
      </w:r>
    </w:p>
    <w:p w14:paraId="25E06E67" w14:textId="77777777" w:rsidR="00BB20DD" w:rsidRPr="0051291F" w:rsidRDefault="00BB20DD" w:rsidP="00BB20DD">
      <w:pPr>
        <w:numPr>
          <w:ilvl w:val="1"/>
          <w:numId w:val="35"/>
        </w:numPr>
        <w:overflowPunct w:val="0"/>
        <w:autoSpaceDE w:val="0"/>
        <w:autoSpaceDN w:val="0"/>
        <w:adjustRightInd w:val="0"/>
        <w:spacing w:after="0" w:line="192" w:lineRule="auto"/>
        <w:ind w:firstLine="709"/>
        <w:jc w:val="both"/>
        <w:textAlignment w:val="baseline"/>
        <w:rPr>
          <w:rFonts w:ascii="Times New Roman" w:eastAsia="Calibri" w:hAnsi="Times New Roman" w:cs="Times New Roman"/>
          <w:b/>
          <w:sz w:val="24"/>
          <w:szCs w:val="24"/>
          <w:lang w:eastAsia="ru-RU"/>
        </w:rPr>
      </w:pPr>
      <w:r w:rsidRPr="0051291F">
        <w:rPr>
          <w:rFonts w:ascii="Times New Roman" w:eastAsia="Calibri" w:hAnsi="Times New Roman" w:cs="Times New Roman"/>
          <w:sz w:val="24"/>
          <w:szCs w:val="24"/>
          <w:lang w:eastAsia="ru-RU"/>
        </w:rPr>
        <w:t>Доступ к Информации может быть предоставлен Получающей Стороной своим работникам только в случае, если такой доступ им разумно необходим, а также при условии, что указанные лица не будут разглашать, копировать, воспроизводить или распространять Информацию любому третьему лицу (за исключением случаев прямо предусмотренных настоящим Соглашением).</w:t>
      </w:r>
    </w:p>
    <w:p w14:paraId="2DF81AB2" w14:textId="77777777" w:rsidR="00BB20DD" w:rsidRPr="0051291F" w:rsidRDefault="00BB20DD" w:rsidP="00BB20DD">
      <w:pPr>
        <w:numPr>
          <w:ilvl w:val="1"/>
          <w:numId w:val="35"/>
        </w:numPr>
        <w:overflowPunct w:val="0"/>
        <w:autoSpaceDE w:val="0"/>
        <w:autoSpaceDN w:val="0"/>
        <w:adjustRightInd w:val="0"/>
        <w:spacing w:after="0" w:line="192" w:lineRule="auto"/>
        <w:ind w:firstLine="709"/>
        <w:jc w:val="both"/>
        <w:textAlignment w:val="baseline"/>
        <w:rPr>
          <w:rFonts w:ascii="Times New Roman" w:eastAsia="Calibri" w:hAnsi="Times New Roman" w:cs="Times New Roman"/>
          <w:b/>
          <w:sz w:val="24"/>
          <w:szCs w:val="24"/>
          <w:lang w:eastAsia="ru-RU"/>
        </w:rPr>
      </w:pPr>
      <w:r w:rsidRPr="0051291F">
        <w:rPr>
          <w:rFonts w:ascii="Times New Roman" w:eastAsia="Calibri" w:hAnsi="Times New Roman" w:cs="Times New Roman"/>
          <w:sz w:val="24"/>
          <w:szCs w:val="24"/>
          <w:lang w:eastAsia="ru-RU"/>
        </w:rPr>
        <w:t>Получающая Сторона должна обеспечить, чтобы каждый из ее работников, которым раскрывается Информация, был осведомлен и обязался соблюдать условия настоящего Соглашения в отношении конфиденциальности Информации, а также требования применимого законодательства, регулирующего порядок защиты коммерческой и государственной тайны, персональных данных, а также порядок вывоза Информации за пределы Российской Федерации. За любое нарушение работником Получающей Стороны условий настоящего Соглашения ответственность несет Получающая Сторона.</w:t>
      </w:r>
    </w:p>
    <w:p w14:paraId="2224D7C3" w14:textId="77777777" w:rsidR="00BB20DD" w:rsidRPr="0051291F" w:rsidRDefault="00BB20DD" w:rsidP="00BB20DD">
      <w:pPr>
        <w:numPr>
          <w:ilvl w:val="1"/>
          <w:numId w:val="35"/>
        </w:numPr>
        <w:overflowPunct w:val="0"/>
        <w:autoSpaceDE w:val="0"/>
        <w:autoSpaceDN w:val="0"/>
        <w:adjustRightInd w:val="0"/>
        <w:spacing w:after="0" w:line="192" w:lineRule="auto"/>
        <w:ind w:firstLine="709"/>
        <w:jc w:val="both"/>
        <w:textAlignment w:val="baseline"/>
        <w:rPr>
          <w:rFonts w:ascii="Times New Roman" w:eastAsia="Calibri" w:hAnsi="Times New Roman" w:cs="Times New Roman"/>
          <w:b/>
          <w:sz w:val="24"/>
          <w:szCs w:val="24"/>
          <w:lang w:eastAsia="ru-RU"/>
        </w:rPr>
      </w:pPr>
      <w:r w:rsidRPr="0051291F">
        <w:rPr>
          <w:rFonts w:ascii="Times New Roman" w:eastAsia="Calibri" w:hAnsi="Times New Roman" w:cs="Times New Roman"/>
          <w:sz w:val="24"/>
          <w:szCs w:val="24"/>
          <w:lang w:eastAsia="ru-RU"/>
        </w:rPr>
        <w:t>Обязательства, предусмотренные в подпунктах 3.1 – 3.6 настоящего Соглашения, не применяются по отношению к информации:</w:t>
      </w:r>
    </w:p>
    <w:p w14:paraId="7A76170C" w14:textId="77777777" w:rsidR="00BB20DD" w:rsidRPr="0051291F" w:rsidRDefault="00BB20DD" w:rsidP="00BB20DD">
      <w:pPr>
        <w:numPr>
          <w:ilvl w:val="2"/>
          <w:numId w:val="35"/>
        </w:numPr>
        <w:autoSpaceDE w:val="0"/>
        <w:autoSpaceDN w:val="0"/>
        <w:adjustRightInd w:val="0"/>
        <w:spacing w:after="0" w:line="192" w:lineRule="auto"/>
        <w:ind w:firstLine="709"/>
        <w:jc w:val="both"/>
        <w:rPr>
          <w:rFonts w:ascii="Times New Roman" w:eastAsia="Times New Roman" w:hAnsi="Times New Roman" w:cs="Times New Roman"/>
          <w:b/>
          <w:sz w:val="24"/>
          <w:szCs w:val="24"/>
          <w:lang w:eastAsia="ar-SA"/>
        </w:rPr>
      </w:pPr>
      <w:r w:rsidRPr="0051291F">
        <w:rPr>
          <w:rFonts w:ascii="Times New Roman" w:eastAsia="Times New Roman" w:hAnsi="Times New Roman" w:cs="Times New Roman"/>
          <w:sz w:val="24"/>
          <w:szCs w:val="24"/>
          <w:lang w:eastAsia="ar-SA"/>
        </w:rPr>
        <w:t>которую Раскрывающая Сторона явно определила в письменной форме как не конфиденциальную; или</w:t>
      </w:r>
    </w:p>
    <w:p w14:paraId="1F5F24F1" w14:textId="77777777" w:rsidR="00BB20DD" w:rsidRPr="0051291F" w:rsidRDefault="00BB20DD" w:rsidP="00BB20DD">
      <w:pPr>
        <w:numPr>
          <w:ilvl w:val="2"/>
          <w:numId w:val="35"/>
        </w:numPr>
        <w:autoSpaceDE w:val="0"/>
        <w:autoSpaceDN w:val="0"/>
        <w:adjustRightInd w:val="0"/>
        <w:spacing w:after="0" w:line="192" w:lineRule="auto"/>
        <w:ind w:firstLine="709"/>
        <w:jc w:val="both"/>
        <w:rPr>
          <w:rFonts w:ascii="Times New Roman" w:eastAsia="Times New Roman" w:hAnsi="Times New Roman" w:cs="Times New Roman"/>
          <w:b/>
          <w:sz w:val="24"/>
          <w:szCs w:val="24"/>
          <w:lang w:eastAsia="ar-SA"/>
        </w:rPr>
      </w:pPr>
      <w:r w:rsidRPr="0051291F">
        <w:rPr>
          <w:rFonts w:ascii="Times New Roman" w:eastAsia="Times New Roman" w:hAnsi="Times New Roman" w:cs="Times New Roman"/>
          <w:sz w:val="24"/>
          <w:szCs w:val="24"/>
          <w:lang w:eastAsia="ar-SA"/>
        </w:rPr>
        <w:t>которая является общеизвестной на момент передачи ее Получающей Стороне; или</w:t>
      </w:r>
    </w:p>
    <w:p w14:paraId="2018F583" w14:textId="77777777" w:rsidR="00BB20DD" w:rsidRPr="0051291F" w:rsidRDefault="00BB20DD" w:rsidP="00BB20DD">
      <w:pPr>
        <w:numPr>
          <w:ilvl w:val="2"/>
          <w:numId w:val="35"/>
        </w:numPr>
        <w:autoSpaceDE w:val="0"/>
        <w:autoSpaceDN w:val="0"/>
        <w:adjustRightInd w:val="0"/>
        <w:spacing w:after="0" w:line="192" w:lineRule="auto"/>
        <w:ind w:firstLine="709"/>
        <w:jc w:val="both"/>
        <w:rPr>
          <w:rFonts w:ascii="Times New Roman" w:eastAsia="Times New Roman" w:hAnsi="Times New Roman" w:cs="Times New Roman"/>
          <w:b/>
          <w:sz w:val="24"/>
          <w:szCs w:val="24"/>
          <w:lang w:eastAsia="ar-SA"/>
        </w:rPr>
      </w:pPr>
      <w:r w:rsidRPr="0051291F">
        <w:rPr>
          <w:rFonts w:ascii="Times New Roman" w:eastAsia="Times New Roman" w:hAnsi="Times New Roman" w:cs="Times New Roman"/>
          <w:sz w:val="24"/>
          <w:szCs w:val="24"/>
          <w:lang w:eastAsia="ar-SA"/>
        </w:rPr>
        <w:t>которая станет общеизвестной в дальнейшем (после передачи ее Получающей Стороне), кроме случаев, если это произойдет в результате нарушения настоящего Соглашения или других обязательств о конфиденциальности. В целях исключения любых сомнений, данный подпункт не будет применяться для исключения ответственности за любое раскрытие Информации, произошедшее до момента, когда такая Информация станет общеизвестной; или</w:t>
      </w:r>
    </w:p>
    <w:p w14:paraId="788F72C3" w14:textId="77777777" w:rsidR="00BB20DD" w:rsidRPr="0051291F" w:rsidRDefault="00BB20DD" w:rsidP="00BB20DD">
      <w:pPr>
        <w:numPr>
          <w:ilvl w:val="2"/>
          <w:numId w:val="35"/>
        </w:numPr>
        <w:autoSpaceDE w:val="0"/>
        <w:autoSpaceDN w:val="0"/>
        <w:adjustRightInd w:val="0"/>
        <w:spacing w:after="0" w:line="192" w:lineRule="auto"/>
        <w:ind w:firstLine="709"/>
        <w:jc w:val="both"/>
        <w:rPr>
          <w:rFonts w:ascii="Times New Roman" w:eastAsia="Times New Roman" w:hAnsi="Times New Roman" w:cs="Times New Roman"/>
          <w:b/>
          <w:sz w:val="24"/>
          <w:szCs w:val="24"/>
          <w:lang w:eastAsia="ar-SA"/>
        </w:rPr>
      </w:pPr>
      <w:r w:rsidRPr="0051291F">
        <w:rPr>
          <w:rFonts w:ascii="Times New Roman" w:eastAsia="Times New Roman" w:hAnsi="Times New Roman" w:cs="Times New Roman"/>
          <w:sz w:val="24"/>
          <w:szCs w:val="24"/>
          <w:lang w:eastAsia="ar-SA"/>
        </w:rPr>
        <w:t>которой Получающая Сторона уже обладает на законных основаниях независимо от Раскрывающей Стороны на момент ее передачи Получающей Стороне по настоящему Соглашению, в том числе подготовленной и разработанной исключительно Получающей Стороной независимо от Раскрывающей Стороны без использования или ссылок на Информацию; или</w:t>
      </w:r>
    </w:p>
    <w:p w14:paraId="32328A51" w14:textId="77777777" w:rsidR="00BB20DD" w:rsidRPr="0051291F" w:rsidRDefault="00BB20DD" w:rsidP="00BB20DD">
      <w:pPr>
        <w:numPr>
          <w:ilvl w:val="2"/>
          <w:numId w:val="35"/>
        </w:numPr>
        <w:autoSpaceDE w:val="0"/>
        <w:autoSpaceDN w:val="0"/>
        <w:adjustRightInd w:val="0"/>
        <w:spacing w:after="0" w:line="192" w:lineRule="auto"/>
        <w:ind w:firstLine="709"/>
        <w:jc w:val="both"/>
        <w:rPr>
          <w:rFonts w:ascii="Times New Roman" w:eastAsia="Times New Roman" w:hAnsi="Times New Roman" w:cs="Times New Roman"/>
          <w:b/>
          <w:sz w:val="24"/>
          <w:szCs w:val="24"/>
          <w:lang w:eastAsia="ar-SA"/>
        </w:rPr>
      </w:pPr>
      <w:r w:rsidRPr="0051291F">
        <w:rPr>
          <w:rFonts w:ascii="Times New Roman" w:eastAsia="Times New Roman" w:hAnsi="Times New Roman" w:cs="Times New Roman"/>
          <w:sz w:val="24"/>
          <w:szCs w:val="24"/>
          <w:lang w:eastAsia="ar-SA"/>
        </w:rPr>
        <w:lastRenderedPageBreak/>
        <w:t>которую Получающая Сторона до получения ее от Раскрывающей Стороны получила на законных основаниях от третьего лица, не имеющего перед Раскрывающей Стороной обязательств о соблюдении конфиденциальности в отношении такой информации; или</w:t>
      </w:r>
    </w:p>
    <w:p w14:paraId="57F1196B" w14:textId="77777777" w:rsidR="00BB20DD" w:rsidRPr="0051291F" w:rsidRDefault="00BB20DD" w:rsidP="00BB20DD">
      <w:pPr>
        <w:numPr>
          <w:ilvl w:val="2"/>
          <w:numId w:val="35"/>
        </w:numPr>
        <w:autoSpaceDE w:val="0"/>
        <w:autoSpaceDN w:val="0"/>
        <w:adjustRightInd w:val="0"/>
        <w:spacing w:after="0" w:line="192" w:lineRule="auto"/>
        <w:ind w:firstLine="709"/>
        <w:jc w:val="both"/>
        <w:rPr>
          <w:rFonts w:ascii="Times New Roman" w:eastAsia="Times New Roman" w:hAnsi="Times New Roman" w:cs="Times New Roman"/>
          <w:b/>
          <w:sz w:val="24"/>
          <w:szCs w:val="24"/>
          <w:lang w:eastAsia="ar-SA"/>
        </w:rPr>
      </w:pPr>
      <w:r w:rsidRPr="0051291F">
        <w:rPr>
          <w:rFonts w:ascii="Times New Roman" w:eastAsia="Times New Roman" w:hAnsi="Times New Roman" w:cs="Times New Roman"/>
          <w:sz w:val="24"/>
          <w:szCs w:val="24"/>
          <w:lang w:eastAsia="ar-SA"/>
        </w:rPr>
        <w:t>которая не может составлять коммерческой тайны в силу закона.</w:t>
      </w:r>
    </w:p>
    <w:p w14:paraId="57690F76" w14:textId="77777777" w:rsidR="00BB20DD" w:rsidRPr="0051291F" w:rsidRDefault="00BB20DD" w:rsidP="00BB20DD">
      <w:pPr>
        <w:numPr>
          <w:ilvl w:val="1"/>
          <w:numId w:val="35"/>
        </w:numPr>
        <w:overflowPunct w:val="0"/>
        <w:autoSpaceDE w:val="0"/>
        <w:autoSpaceDN w:val="0"/>
        <w:adjustRightInd w:val="0"/>
        <w:spacing w:after="0" w:line="192" w:lineRule="auto"/>
        <w:ind w:firstLine="709"/>
        <w:jc w:val="both"/>
        <w:textAlignment w:val="baseline"/>
        <w:rPr>
          <w:rFonts w:ascii="Times New Roman" w:eastAsia="Calibri" w:hAnsi="Times New Roman" w:cs="Times New Roman"/>
          <w:b/>
          <w:sz w:val="24"/>
          <w:szCs w:val="24"/>
          <w:lang w:eastAsia="ru-RU"/>
        </w:rPr>
      </w:pPr>
      <w:r w:rsidRPr="0051291F">
        <w:rPr>
          <w:rFonts w:ascii="Times New Roman" w:eastAsia="Calibri" w:hAnsi="Times New Roman" w:cs="Times New Roman"/>
          <w:sz w:val="24"/>
          <w:szCs w:val="24"/>
          <w:lang w:eastAsia="ru-RU"/>
        </w:rPr>
        <w:t>Получающая Сторона вправе предоставить органам государственной власти Информацию без предварительного письменного согласия Раскрывающей Стороны только в случаях, когда это прямо предусмотрено применимым законодательством в отношении этих органов. В таких случаях Получающая Сторона обязана:</w:t>
      </w:r>
    </w:p>
    <w:p w14:paraId="748309CA" w14:textId="77777777" w:rsidR="00BB20DD" w:rsidRPr="0051291F" w:rsidRDefault="00BB20DD" w:rsidP="00BB20DD">
      <w:pPr>
        <w:numPr>
          <w:ilvl w:val="2"/>
          <w:numId w:val="35"/>
        </w:numPr>
        <w:overflowPunct w:val="0"/>
        <w:autoSpaceDE w:val="0"/>
        <w:autoSpaceDN w:val="0"/>
        <w:adjustRightInd w:val="0"/>
        <w:spacing w:after="0" w:line="192" w:lineRule="auto"/>
        <w:ind w:firstLine="709"/>
        <w:jc w:val="both"/>
        <w:textAlignment w:val="baseline"/>
        <w:rPr>
          <w:rFonts w:ascii="Times New Roman" w:eastAsia="Calibri" w:hAnsi="Times New Roman" w:cs="Times New Roman"/>
          <w:b/>
          <w:sz w:val="24"/>
          <w:szCs w:val="24"/>
          <w:lang w:eastAsia="ru-RU"/>
        </w:rPr>
      </w:pPr>
      <w:r w:rsidRPr="0051291F">
        <w:rPr>
          <w:rFonts w:ascii="Times New Roman" w:eastAsia="Calibri" w:hAnsi="Times New Roman" w:cs="Times New Roman"/>
          <w:sz w:val="24"/>
          <w:szCs w:val="24"/>
          <w:lang w:eastAsia="ru-RU"/>
        </w:rPr>
        <w:t xml:space="preserve">предпринять все разумные усилия для уведомления Раскрывающей Стороны до момента раскрытия такой Информации о предполагаемой форме, сроке, характере и цели такого раскрытия, или (если это невозможно) уведомить Раскрывающую Сторону обо всех обстоятельствах такого раскрытия незамедлительно после такого раскрытия; </w:t>
      </w:r>
    </w:p>
    <w:p w14:paraId="621B881C" w14:textId="77777777" w:rsidR="00BB20DD" w:rsidRPr="0051291F" w:rsidRDefault="00BB20DD" w:rsidP="00BB20DD">
      <w:pPr>
        <w:numPr>
          <w:ilvl w:val="2"/>
          <w:numId w:val="35"/>
        </w:numPr>
        <w:overflowPunct w:val="0"/>
        <w:autoSpaceDE w:val="0"/>
        <w:autoSpaceDN w:val="0"/>
        <w:adjustRightInd w:val="0"/>
        <w:spacing w:after="0" w:line="192" w:lineRule="auto"/>
        <w:ind w:firstLine="709"/>
        <w:jc w:val="both"/>
        <w:textAlignment w:val="baseline"/>
        <w:rPr>
          <w:rFonts w:ascii="Times New Roman" w:eastAsia="Calibri" w:hAnsi="Times New Roman" w:cs="Times New Roman"/>
          <w:b/>
          <w:sz w:val="24"/>
          <w:szCs w:val="24"/>
          <w:lang w:eastAsia="ru-RU"/>
        </w:rPr>
      </w:pPr>
      <w:r w:rsidRPr="0051291F">
        <w:rPr>
          <w:rFonts w:ascii="Times New Roman" w:eastAsia="Calibri" w:hAnsi="Times New Roman" w:cs="Times New Roman"/>
          <w:sz w:val="24"/>
          <w:szCs w:val="24"/>
          <w:lang w:eastAsia="ru-RU"/>
        </w:rPr>
        <w:t>не позднее дня, следующего за днем получения Получающей Стороной от органов государственной власти, запроса (требования), в том числе устного, о предоставлении Информации, предоставить полную информацию об этом запросе (требовании), в том числе его копию, Раскрывающей Стороне;</w:t>
      </w:r>
    </w:p>
    <w:p w14:paraId="55419295" w14:textId="77777777" w:rsidR="00BB20DD" w:rsidRPr="0051291F" w:rsidRDefault="00BB20DD" w:rsidP="00BB20DD">
      <w:pPr>
        <w:numPr>
          <w:ilvl w:val="2"/>
          <w:numId w:val="35"/>
        </w:numPr>
        <w:overflowPunct w:val="0"/>
        <w:autoSpaceDE w:val="0"/>
        <w:autoSpaceDN w:val="0"/>
        <w:adjustRightInd w:val="0"/>
        <w:spacing w:after="0" w:line="192" w:lineRule="auto"/>
        <w:ind w:firstLine="709"/>
        <w:jc w:val="both"/>
        <w:textAlignment w:val="baseline"/>
        <w:rPr>
          <w:rFonts w:ascii="Times New Roman" w:eastAsia="Calibri" w:hAnsi="Times New Roman" w:cs="Times New Roman"/>
          <w:b/>
          <w:sz w:val="24"/>
          <w:szCs w:val="24"/>
          <w:lang w:eastAsia="ru-RU"/>
        </w:rPr>
      </w:pPr>
      <w:r w:rsidRPr="0051291F">
        <w:rPr>
          <w:rFonts w:ascii="Times New Roman" w:eastAsia="Calibri" w:hAnsi="Times New Roman" w:cs="Times New Roman"/>
          <w:sz w:val="24"/>
          <w:szCs w:val="24"/>
          <w:lang w:eastAsia="ru-RU"/>
        </w:rPr>
        <w:t xml:space="preserve">не позднее дня, следующего за днем предоставления Получающей Стороной органам государственной власти Информации предоставить Раскрывающей Стороне полный перечень Информации, предоставленной этим органам государственной власти. </w:t>
      </w:r>
    </w:p>
    <w:p w14:paraId="4FA133FF" w14:textId="77777777" w:rsidR="00BB20DD" w:rsidRPr="0051291F" w:rsidRDefault="00BB20DD" w:rsidP="00BB20DD">
      <w:pPr>
        <w:numPr>
          <w:ilvl w:val="1"/>
          <w:numId w:val="35"/>
        </w:numPr>
        <w:overflowPunct w:val="0"/>
        <w:autoSpaceDE w:val="0"/>
        <w:autoSpaceDN w:val="0"/>
        <w:adjustRightInd w:val="0"/>
        <w:spacing w:after="0" w:line="192" w:lineRule="auto"/>
        <w:ind w:firstLine="709"/>
        <w:jc w:val="both"/>
        <w:textAlignment w:val="baseline"/>
        <w:rPr>
          <w:rFonts w:ascii="Times New Roman" w:eastAsia="Calibri" w:hAnsi="Times New Roman" w:cs="Times New Roman"/>
          <w:b/>
          <w:sz w:val="24"/>
          <w:szCs w:val="24"/>
          <w:lang w:eastAsia="ru-RU"/>
        </w:rPr>
      </w:pPr>
      <w:r w:rsidRPr="0051291F">
        <w:rPr>
          <w:rFonts w:ascii="Times New Roman" w:eastAsia="Calibri" w:hAnsi="Times New Roman" w:cs="Times New Roman"/>
          <w:sz w:val="24"/>
          <w:szCs w:val="24"/>
          <w:lang w:eastAsia="ru-RU"/>
        </w:rPr>
        <w:t>Получающая Сторона обязана по обнаружении фактов или подозрения на разглашение Информации максимально быстро, но не позднее 1 (одного) календарного дня с момента обнаружения, уведомить Раскрывающую Сторону об этом и немедленно принять все возможные меры по предотвращению любого дальнейшего разглашения Информации.</w:t>
      </w:r>
    </w:p>
    <w:p w14:paraId="76549D9E" w14:textId="77777777" w:rsidR="00BB20DD" w:rsidRPr="0051291F" w:rsidRDefault="00BB20DD" w:rsidP="00BB20DD">
      <w:pPr>
        <w:overflowPunct w:val="0"/>
        <w:autoSpaceDE w:val="0"/>
        <w:autoSpaceDN w:val="0"/>
        <w:adjustRightInd w:val="0"/>
        <w:spacing w:after="0" w:line="192" w:lineRule="auto"/>
        <w:ind w:left="709"/>
        <w:jc w:val="both"/>
        <w:textAlignment w:val="baseline"/>
        <w:rPr>
          <w:rFonts w:ascii="Times New Roman" w:eastAsia="Calibri" w:hAnsi="Times New Roman" w:cs="Times New Roman"/>
          <w:b/>
          <w:sz w:val="24"/>
          <w:szCs w:val="24"/>
          <w:lang w:eastAsia="ru-RU"/>
        </w:rPr>
      </w:pPr>
    </w:p>
    <w:p w14:paraId="272FAA64" w14:textId="77777777" w:rsidR="00BB20DD" w:rsidRPr="0051291F" w:rsidRDefault="00BB20DD" w:rsidP="00BB20DD">
      <w:pPr>
        <w:numPr>
          <w:ilvl w:val="0"/>
          <w:numId w:val="35"/>
        </w:numPr>
        <w:autoSpaceDE w:val="0"/>
        <w:autoSpaceDN w:val="0"/>
        <w:adjustRightInd w:val="0"/>
        <w:spacing w:after="0" w:line="192" w:lineRule="auto"/>
        <w:ind w:firstLine="709"/>
        <w:jc w:val="center"/>
        <w:rPr>
          <w:rFonts w:ascii="Times New Roman" w:eastAsia="Times New Roman" w:hAnsi="Times New Roman" w:cs="Times New Roman"/>
          <w:b/>
          <w:bCs/>
          <w:sz w:val="24"/>
          <w:szCs w:val="24"/>
          <w:lang w:eastAsia="ar-SA"/>
        </w:rPr>
      </w:pPr>
      <w:r w:rsidRPr="0051291F">
        <w:rPr>
          <w:rFonts w:ascii="Times New Roman" w:eastAsia="Times New Roman" w:hAnsi="Times New Roman" w:cs="Times New Roman"/>
          <w:b/>
          <w:bCs/>
          <w:sz w:val="24"/>
          <w:szCs w:val="24"/>
          <w:lang w:eastAsia="ar-SA"/>
        </w:rPr>
        <w:t>Статус Информации</w:t>
      </w:r>
    </w:p>
    <w:p w14:paraId="6AA878B2" w14:textId="77777777" w:rsidR="00BB20DD" w:rsidRPr="0051291F" w:rsidRDefault="00BB20DD" w:rsidP="00BB20DD">
      <w:pPr>
        <w:numPr>
          <w:ilvl w:val="1"/>
          <w:numId w:val="35"/>
        </w:numPr>
        <w:overflowPunct w:val="0"/>
        <w:autoSpaceDE w:val="0"/>
        <w:autoSpaceDN w:val="0"/>
        <w:adjustRightInd w:val="0"/>
        <w:spacing w:after="0" w:line="192" w:lineRule="auto"/>
        <w:ind w:firstLine="709"/>
        <w:jc w:val="both"/>
        <w:textAlignment w:val="baseline"/>
        <w:rPr>
          <w:rFonts w:ascii="Times New Roman" w:eastAsia="Calibri" w:hAnsi="Times New Roman" w:cs="Times New Roman"/>
          <w:b/>
          <w:sz w:val="24"/>
          <w:szCs w:val="24"/>
          <w:lang w:eastAsia="ru-RU"/>
        </w:rPr>
      </w:pPr>
      <w:r w:rsidRPr="0051291F">
        <w:rPr>
          <w:rFonts w:ascii="Times New Roman" w:eastAsia="Calibri" w:hAnsi="Times New Roman" w:cs="Times New Roman"/>
          <w:sz w:val="24"/>
          <w:szCs w:val="24"/>
          <w:lang w:eastAsia="ru-RU"/>
        </w:rPr>
        <w:t>Получающая Сторона признает, что Информация может быть не всеобъемлющей, но, несмотря на это, Раскрывающая Сторона заверяет Получающую Сторону, что предоставленная Получающей Стороне Информация является достоверной и не содержит сведений, не соответствующих действительному положению дел, связанных с деятельностью Раскрывающей Стороны и/или ее Аффилированных Компаний.</w:t>
      </w:r>
    </w:p>
    <w:p w14:paraId="5C2B319C" w14:textId="77777777" w:rsidR="00BB20DD" w:rsidRPr="003560A9" w:rsidRDefault="00BB20DD" w:rsidP="00BB20DD">
      <w:pPr>
        <w:numPr>
          <w:ilvl w:val="1"/>
          <w:numId w:val="35"/>
        </w:numPr>
        <w:overflowPunct w:val="0"/>
        <w:autoSpaceDE w:val="0"/>
        <w:autoSpaceDN w:val="0"/>
        <w:adjustRightInd w:val="0"/>
        <w:spacing w:after="0" w:line="192" w:lineRule="auto"/>
        <w:ind w:firstLine="709"/>
        <w:jc w:val="both"/>
        <w:textAlignment w:val="baseline"/>
        <w:rPr>
          <w:rFonts w:ascii="Times New Roman" w:eastAsia="Calibri" w:hAnsi="Times New Roman" w:cs="Times New Roman"/>
          <w:b/>
          <w:sz w:val="24"/>
          <w:szCs w:val="24"/>
          <w:lang w:eastAsia="ru-RU"/>
        </w:rPr>
      </w:pPr>
      <w:r w:rsidRPr="0051291F">
        <w:rPr>
          <w:rFonts w:ascii="Times New Roman" w:eastAsia="Calibri" w:hAnsi="Times New Roman" w:cs="Times New Roman"/>
          <w:sz w:val="24"/>
          <w:szCs w:val="24"/>
          <w:lang w:eastAsia="ru-RU"/>
        </w:rPr>
        <w:t>Любая Информация Раскрывающей Стороны и/или ее Аффилированных Компаний, раскрытая в соответствии с настоящим Соглашением, является собственностью соответственно Раскрывающей Стороны и/или ее Аффилированных Компаний. Настоящее Соглашение не предполагает передачу каких-либо лицензий, прав или других выгод, связанных с Информацией, и не подразумевает возникновение каких-либо лицензий, прав, или других выгод, за исключением случаев, прямо  предусмотренных настоящим Соглашением.</w:t>
      </w:r>
    </w:p>
    <w:p w14:paraId="001B0B90" w14:textId="77777777" w:rsidR="00BB20DD" w:rsidRPr="0051291F" w:rsidRDefault="00BB20DD" w:rsidP="00BB20DD">
      <w:pPr>
        <w:overflowPunct w:val="0"/>
        <w:autoSpaceDE w:val="0"/>
        <w:autoSpaceDN w:val="0"/>
        <w:adjustRightInd w:val="0"/>
        <w:spacing w:after="0" w:line="192" w:lineRule="auto"/>
        <w:ind w:left="709"/>
        <w:jc w:val="both"/>
        <w:textAlignment w:val="baseline"/>
        <w:rPr>
          <w:rFonts w:ascii="Times New Roman" w:eastAsia="Calibri" w:hAnsi="Times New Roman" w:cs="Times New Roman"/>
          <w:b/>
          <w:sz w:val="24"/>
          <w:szCs w:val="24"/>
          <w:lang w:eastAsia="ru-RU"/>
        </w:rPr>
      </w:pPr>
    </w:p>
    <w:p w14:paraId="28973748" w14:textId="77777777" w:rsidR="00BB20DD" w:rsidRPr="0051291F" w:rsidRDefault="00BB20DD" w:rsidP="00BB20DD">
      <w:pPr>
        <w:numPr>
          <w:ilvl w:val="0"/>
          <w:numId w:val="35"/>
        </w:numPr>
        <w:overflowPunct w:val="0"/>
        <w:autoSpaceDE w:val="0"/>
        <w:autoSpaceDN w:val="0"/>
        <w:adjustRightInd w:val="0"/>
        <w:spacing w:after="0" w:line="192" w:lineRule="auto"/>
        <w:ind w:firstLine="709"/>
        <w:jc w:val="center"/>
        <w:textAlignment w:val="baseline"/>
        <w:rPr>
          <w:rFonts w:ascii="Times New Roman" w:eastAsia="Calibri" w:hAnsi="Times New Roman" w:cs="Times New Roman"/>
          <w:b/>
          <w:bCs/>
          <w:sz w:val="24"/>
          <w:szCs w:val="24"/>
          <w:lang w:eastAsia="ru-RU"/>
        </w:rPr>
      </w:pPr>
      <w:r w:rsidRPr="0051291F">
        <w:rPr>
          <w:rFonts w:ascii="Times New Roman" w:eastAsia="Calibri" w:hAnsi="Times New Roman" w:cs="Times New Roman"/>
          <w:b/>
          <w:bCs/>
          <w:sz w:val="24"/>
          <w:szCs w:val="24"/>
          <w:lang w:eastAsia="ru-RU"/>
        </w:rPr>
        <w:t>Нарушение Соглашения Получающей Стороной</w:t>
      </w:r>
    </w:p>
    <w:p w14:paraId="4C307FD3" w14:textId="77777777" w:rsidR="00BB20DD" w:rsidRPr="0051291F" w:rsidRDefault="00BB20DD" w:rsidP="00BB20DD">
      <w:pPr>
        <w:numPr>
          <w:ilvl w:val="1"/>
          <w:numId w:val="35"/>
        </w:numPr>
        <w:spacing w:after="0" w:line="192" w:lineRule="auto"/>
        <w:ind w:firstLine="709"/>
        <w:jc w:val="both"/>
        <w:rPr>
          <w:rFonts w:ascii="Times New Roman" w:eastAsia="Calibri" w:hAnsi="Times New Roman" w:cs="Times New Roman"/>
          <w:b/>
          <w:sz w:val="24"/>
          <w:szCs w:val="24"/>
          <w:lang w:eastAsia="ru-RU"/>
        </w:rPr>
      </w:pPr>
      <w:r w:rsidRPr="0051291F">
        <w:rPr>
          <w:rFonts w:ascii="Times New Roman" w:eastAsia="Calibri" w:hAnsi="Times New Roman" w:cs="Times New Roman"/>
          <w:sz w:val="24"/>
          <w:szCs w:val="24"/>
          <w:lang w:eastAsia="ru-RU"/>
        </w:rPr>
        <w:t>Если Раскрывающая Сторона и/или ее Аффилированные Компании понесут убытки в результате нарушения Получающей Стороной настоящего Соглашения, в том числе в результате передачи Информации третьим лицам без предварительного письменного согласия Раскрывающей Стороны, за исключением случаев, предусмотренных настоящим Соглашением, Получающая Сторона обязуется возместить Раскрывающей Стороне и/или ее Аффилированным Компаниям такие убытки в течение 30 (тридцати) календарных дней с даты получения от Раскрывающей Стороны письменного требования о возмещении таких убытков.</w:t>
      </w:r>
    </w:p>
    <w:p w14:paraId="7BA4B27E" w14:textId="77777777" w:rsidR="00BB20DD" w:rsidRPr="0051291F" w:rsidRDefault="00BB20DD" w:rsidP="00BB20DD">
      <w:pPr>
        <w:numPr>
          <w:ilvl w:val="1"/>
          <w:numId w:val="35"/>
        </w:numPr>
        <w:spacing w:after="0" w:line="192" w:lineRule="auto"/>
        <w:ind w:firstLine="709"/>
        <w:jc w:val="both"/>
        <w:rPr>
          <w:rFonts w:ascii="Times New Roman" w:eastAsia="Calibri" w:hAnsi="Times New Roman" w:cs="Times New Roman"/>
          <w:b/>
          <w:sz w:val="24"/>
          <w:szCs w:val="24"/>
          <w:lang w:eastAsia="ru-RU"/>
        </w:rPr>
      </w:pPr>
      <w:r w:rsidRPr="0051291F">
        <w:rPr>
          <w:rFonts w:ascii="Times New Roman" w:eastAsia="Calibri" w:hAnsi="Times New Roman" w:cs="Times New Roman"/>
          <w:sz w:val="24"/>
          <w:szCs w:val="24"/>
          <w:lang w:eastAsia="ru-RU"/>
        </w:rPr>
        <w:t>Получающая Сторона несет ответственность за любое нарушение положений настоящего Соглашения любым Уполномоченным Получателем или иным работником Получающей Стороны, имеющим доступ к Информации, в том же порядке, как если бы она сама допустила это нарушение, при этом увольнение такого лица с работы у Получающей Стороны не прекращает такой ответственности Получающей Стороны.</w:t>
      </w:r>
    </w:p>
    <w:p w14:paraId="78607ABD" w14:textId="77777777" w:rsidR="00BB20DD" w:rsidRPr="0051291F" w:rsidRDefault="00BB20DD" w:rsidP="00BB20DD">
      <w:pPr>
        <w:numPr>
          <w:ilvl w:val="1"/>
          <w:numId w:val="35"/>
        </w:numPr>
        <w:spacing w:after="0" w:line="192" w:lineRule="auto"/>
        <w:ind w:firstLine="709"/>
        <w:jc w:val="both"/>
        <w:rPr>
          <w:rFonts w:ascii="Times New Roman" w:eastAsia="Calibri" w:hAnsi="Times New Roman" w:cs="Times New Roman"/>
          <w:b/>
          <w:sz w:val="24"/>
          <w:szCs w:val="24"/>
          <w:lang w:eastAsia="ru-RU"/>
        </w:rPr>
      </w:pPr>
      <w:r w:rsidRPr="0051291F">
        <w:rPr>
          <w:rFonts w:ascii="Times New Roman" w:eastAsia="Calibri" w:hAnsi="Times New Roman" w:cs="Times New Roman"/>
          <w:sz w:val="24"/>
          <w:szCs w:val="24"/>
          <w:lang w:eastAsia="ru-RU"/>
        </w:rPr>
        <w:t xml:space="preserve">В случае утраты или разглашения Конфиденциальной информации, </w:t>
      </w:r>
      <w:r w:rsidRPr="0051291F">
        <w:rPr>
          <w:rFonts w:ascii="Times New Roman" w:eastAsia="Calibri" w:hAnsi="Times New Roman" w:cs="Times New Roman"/>
          <w:bCs/>
          <w:sz w:val="24"/>
          <w:szCs w:val="24"/>
          <w:lang w:eastAsia="ru-RU"/>
        </w:rPr>
        <w:t>Получающая Сторона</w:t>
      </w:r>
      <w:r w:rsidRPr="0051291F">
        <w:rPr>
          <w:rFonts w:ascii="Times New Roman" w:eastAsia="Calibri" w:hAnsi="Times New Roman" w:cs="Times New Roman"/>
          <w:sz w:val="24"/>
          <w:szCs w:val="24"/>
          <w:lang w:eastAsia="ru-RU"/>
        </w:rPr>
        <w:t xml:space="preserve"> допустившая утрату или разглашение, не несёт ответственности, если данная Конфиденциальная информация:</w:t>
      </w:r>
    </w:p>
    <w:p w14:paraId="2851A550" w14:textId="77777777" w:rsidR="00BB20DD" w:rsidRPr="0051291F" w:rsidRDefault="00BB20DD" w:rsidP="00BB20DD">
      <w:pPr>
        <w:numPr>
          <w:ilvl w:val="0"/>
          <w:numId w:val="36"/>
        </w:numPr>
        <w:overflowPunct w:val="0"/>
        <w:autoSpaceDE w:val="0"/>
        <w:autoSpaceDN w:val="0"/>
        <w:adjustRightInd w:val="0"/>
        <w:spacing w:after="0" w:line="192" w:lineRule="auto"/>
        <w:ind w:left="0" w:firstLine="709"/>
        <w:jc w:val="both"/>
        <w:textAlignment w:val="baseline"/>
        <w:rPr>
          <w:rFonts w:ascii="Times New Roman" w:eastAsia="Calibri" w:hAnsi="Times New Roman" w:cs="Times New Roman"/>
          <w:sz w:val="24"/>
          <w:szCs w:val="24"/>
          <w:lang w:eastAsia="ru-RU"/>
        </w:rPr>
      </w:pPr>
      <w:r w:rsidRPr="0051291F">
        <w:rPr>
          <w:rFonts w:ascii="Times New Roman" w:eastAsia="Calibri" w:hAnsi="Times New Roman" w:cs="Times New Roman"/>
          <w:sz w:val="24"/>
          <w:szCs w:val="24"/>
          <w:lang w:eastAsia="ru-RU"/>
        </w:rPr>
        <w:t>стала публичным достоянием до её утраты или разглашения;</w:t>
      </w:r>
    </w:p>
    <w:p w14:paraId="5F3FC341" w14:textId="77777777" w:rsidR="00BB20DD" w:rsidRPr="0051291F" w:rsidRDefault="00BB20DD" w:rsidP="00BB20DD">
      <w:pPr>
        <w:numPr>
          <w:ilvl w:val="0"/>
          <w:numId w:val="36"/>
        </w:numPr>
        <w:overflowPunct w:val="0"/>
        <w:autoSpaceDE w:val="0"/>
        <w:autoSpaceDN w:val="0"/>
        <w:adjustRightInd w:val="0"/>
        <w:spacing w:after="0" w:line="192" w:lineRule="auto"/>
        <w:ind w:left="0" w:firstLine="709"/>
        <w:jc w:val="both"/>
        <w:textAlignment w:val="baseline"/>
        <w:rPr>
          <w:rFonts w:ascii="Times New Roman" w:eastAsia="Calibri" w:hAnsi="Times New Roman" w:cs="Times New Roman"/>
          <w:sz w:val="24"/>
          <w:szCs w:val="24"/>
          <w:lang w:eastAsia="ru-RU"/>
        </w:rPr>
      </w:pPr>
      <w:r w:rsidRPr="0051291F">
        <w:rPr>
          <w:rFonts w:ascii="Times New Roman" w:eastAsia="Calibri" w:hAnsi="Times New Roman" w:cs="Times New Roman"/>
          <w:sz w:val="24"/>
          <w:szCs w:val="24"/>
          <w:lang w:eastAsia="ru-RU"/>
        </w:rPr>
        <w:t>была получена от третьей стороны до момента её получения от Передающей Стороны;</w:t>
      </w:r>
    </w:p>
    <w:p w14:paraId="2C32829C" w14:textId="77777777" w:rsidR="00BB20DD" w:rsidRPr="0051291F" w:rsidRDefault="00BB20DD" w:rsidP="00BB20DD">
      <w:pPr>
        <w:numPr>
          <w:ilvl w:val="0"/>
          <w:numId w:val="36"/>
        </w:numPr>
        <w:overflowPunct w:val="0"/>
        <w:autoSpaceDE w:val="0"/>
        <w:autoSpaceDN w:val="0"/>
        <w:adjustRightInd w:val="0"/>
        <w:spacing w:after="0" w:line="192" w:lineRule="auto"/>
        <w:ind w:left="0" w:firstLine="709"/>
        <w:jc w:val="both"/>
        <w:textAlignment w:val="baseline"/>
        <w:rPr>
          <w:rFonts w:ascii="Times New Roman" w:eastAsia="Calibri" w:hAnsi="Times New Roman" w:cs="Times New Roman"/>
          <w:sz w:val="24"/>
          <w:szCs w:val="24"/>
          <w:lang w:eastAsia="ru-RU"/>
        </w:rPr>
      </w:pPr>
      <w:r w:rsidRPr="0051291F">
        <w:rPr>
          <w:rFonts w:ascii="Times New Roman" w:eastAsia="Calibri" w:hAnsi="Times New Roman" w:cs="Times New Roman"/>
          <w:sz w:val="24"/>
          <w:szCs w:val="24"/>
          <w:lang w:eastAsia="ru-RU"/>
        </w:rPr>
        <w:t>является результатом внутренних разработок, добросовестно выполненных Получающей Стороной силами её работников, не имевших доступа к Конфиденциальной информации.</w:t>
      </w:r>
    </w:p>
    <w:p w14:paraId="28C96707" w14:textId="77777777" w:rsidR="00BB20DD" w:rsidRPr="0051291F" w:rsidRDefault="00BB20DD" w:rsidP="00BB20DD">
      <w:pPr>
        <w:numPr>
          <w:ilvl w:val="0"/>
          <w:numId w:val="36"/>
        </w:numPr>
        <w:spacing w:after="0" w:line="192" w:lineRule="auto"/>
        <w:ind w:left="0" w:firstLine="709"/>
        <w:jc w:val="both"/>
        <w:rPr>
          <w:rFonts w:ascii="Times New Roman" w:eastAsia="Calibri" w:hAnsi="Times New Roman" w:cs="Times New Roman"/>
          <w:sz w:val="24"/>
          <w:szCs w:val="24"/>
          <w:lang w:eastAsia="ru-RU"/>
        </w:rPr>
      </w:pPr>
      <w:r w:rsidRPr="0051291F">
        <w:rPr>
          <w:rFonts w:ascii="Times New Roman" w:eastAsia="Calibri" w:hAnsi="Times New Roman" w:cs="Times New Roman"/>
          <w:sz w:val="24"/>
          <w:szCs w:val="24"/>
          <w:lang w:eastAsia="ru-RU"/>
        </w:rPr>
        <w:t>была разглашена с согласия Передающей Стороны.</w:t>
      </w:r>
    </w:p>
    <w:p w14:paraId="51822E8A" w14:textId="77777777" w:rsidR="00BB20DD" w:rsidRPr="0051291F" w:rsidRDefault="00BB20DD" w:rsidP="00BB20DD">
      <w:pPr>
        <w:spacing w:after="0" w:line="192" w:lineRule="auto"/>
        <w:ind w:left="709"/>
        <w:jc w:val="both"/>
        <w:rPr>
          <w:rFonts w:ascii="Times New Roman" w:eastAsia="Calibri" w:hAnsi="Times New Roman" w:cs="Times New Roman"/>
          <w:sz w:val="24"/>
          <w:szCs w:val="24"/>
          <w:lang w:eastAsia="ru-RU"/>
        </w:rPr>
      </w:pPr>
    </w:p>
    <w:p w14:paraId="0A404A6A" w14:textId="77777777" w:rsidR="00BB20DD" w:rsidRPr="0051291F" w:rsidRDefault="00BB20DD" w:rsidP="00BB20DD">
      <w:pPr>
        <w:numPr>
          <w:ilvl w:val="0"/>
          <w:numId w:val="35"/>
        </w:numPr>
        <w:overflowPunct w:val="0"/>
        <w:autoSpaceDE w:val="0"/>
        <w:autoSpaceDN w:val="0"/>
        <w:adjustRightInd w:val="0"/>
        <w:spacing w:after="0" w:line="192" w:lineRule="auto"/>
        <w:ind w:firstLine="709"/>
        <w:jc w:val="center"/>
        <w:textAlignment w:val="baseline"/>
        <w:rPr>
          <w:rFonts w:ascii="Times New Roman" w:eastAsia="Calibri" w:hAnsi="Times New Roman" w:cs="Times New Roman"/>
          <w:b/>
          <w:bCs/>
          <w:sz w:val="24"/>
          <w:szCs w:val="24"/>
          <w:lang w:eastAsia="ru-RU"/>
        </w:rPr>
      </w:pPr>
      <w:r w:rsidRPr="0051291F">
        <w:rPr>
          <w:rFonts w:ascii="Times New Roman" w:eastAsia="Calibri" w:hAnsi="Times New Roman" w:cs="Times New Roman"/>
          <w:b/>
          <w:bCs/>
          <w:sz w:val="24"/>
          <w:szCs w:val="24"/>
          <w:lang w:eastAsia="ru-RU"/>
        </w:rPr>
        <w:t>Срок действия Соглашения. Прекращение действия Соглашения</w:t>
      </w:r>
    </w:p>
    <w:p w14:paraId="5F7375A9" w14:textId="77777777" w:rsidR="00BB20DD" w:rsidRPr="0051291F" w:rsidRDefault="00BB20DD" w:rsidP="00BB20DD">
      <w:pPr>
        <w:numPr>
          <w:ilvl w:val="1"/>
          <w:numId w:val="35"/>
        </w:numPr>
        <w:overflowPunct w:val="0"/>
        <w:autoSpaceDE w:val="0"/>
        <w:autoSpaceDN w:val="0"/>
        <w:adjustRightInd w:val="0"/>
        <w:spacing w:after="0" w:line="192" w:lineRule="auto"/>
        <w:ind w:firstLine="709"/>
        <w:jc w:val="both"/>
        <w:textAlignment w:val="baseline"/>
        <w:rPr>
          <w:rFonts w:ascii="Times New Roman" w:eastAsia="Calibri" w:hAnsi="Times New Roman" w:cs="Times New Roman"/>
          <w:b/>
          <w:sz w:val="24"/>
          <w:szCs w:val="24"/>
          <w:lang w:eastAsia="ru-RU"/>
        </w:rPr>
      </w:pPr>
      <w:r w:rsidRPr="0051291F">
        <w:rPr>
          <w:rFonts w:ascii="Times New Roman" w:eastAsia="Calibri" w:hAnsi="Times New Roman" w:cs="Times New Roman"/>
          <w:sz w:val="24"/>
          <w:szCs w:val="24"/>
          <w:lang w:eastAsia="ru-RU"/>
        </w:rPr>
        <w:t>Настоящее Соглашение прекращает действовать:</w:t>
      </w:r>
    </w:p>
    <w:p w14:paraId="6B75B43A" w14:textId="77777777" w:rsidR="00BB20DD" w:rsidRPr="0051291F" w:rsidRDefault="00BB20DD" w:rsidP="00BB20DD">
      <w:pPr>
        <w:numPr>
          <w:ilvl w:val="2"/>
          <w:numId w:val="35"/>
        </w:numPr>
        <w:overflowPunct w:val="0"/>
        <w:autoSpaceDE w:val="0"/>
        <w:autoSpaceDN w:val="0"/>
        <w:adjustRightInd w:val="0"/>
        <w:spacing w:after="0" w:line="192" w:lineRule="auto"/>
        <w:ind w:firstLine="709"/>
        <w:jc w:val="both"/>
        <w:textAlignment w:val="baseline"/>
        <w:rPr>
          <w:rFonts w:ascii="Times New Roman" w:eastAsia="Calibri" w:hAnsi="Times New Roman" w:cs="Times New Roman"/>
          <w:b/>
          <w:sz w:val="24"/>
          <w:szCs w:val="24"/>
          <w:lang w:eastAsia="ru-RU"/>
        </w:rPr>
      </w:pPr>
      <w:r w:rsidRPr="0051291F">
        <w:rPr>
          <w:rFonts w:ascii="Times New Roman" w:eastAsia="Calibri" w:hAnsi="Times New Roman" w:cs="Times New Roman"/>
          <w:sz w:val="24"/>
          <w:szCs w:val="24"/>
          <w:lang w:eastAsia="ru-RU"/>
        </w:rPr>
        <w:t>через 5 (пять) лет со дня подписания уполномоченными представителями Сторон последнего Акта или Протокола встречи по отношению ко всем подписанным между Сторонами соответственно Актам или Протоколам встреч;</w:t>
      </w:r>
    </w:p>
    <w:p w14:paraId="1D8FFB20" w14:textId="77777777" w:rsidR="00BB20DD" w:rsidRPr="0051291F" w:rsidRDefault="00BB20DD" w:rsidP="00BB20DD">
      <w:pPr>
        <w:numPr>
          <w:ilvl w:val="2"/>
          <w:numId w:val="35"/>
        </w:numPr>
        <w:overflowPunct w:val="0"/>
        <w:autoSpaceDE w:val="0"/>
        <w:autoSpaceDN w:val="0"/>
        <w:adjustRightInd w:val="0"/>
        <w:spacing w:after="0" w:line="192" w:lineRule="auto"/>
        <w:ind w:firstLine="709"/>
        <w:jc w:val="both"/>
        <w:textAlignment w:val="baseline"/>
        <w:rPr>
          <w:rFonts w:ascii="Times New Roman" w:eastAsia="Calibri" w:hAnsi="Times New Roman" w:cs="Times New Roman"/>
          <w:b/>
          <w:sz w:val="24"/>
          <w:szCs w:val="24"/>
          <w:lang w:eastAsia="ru-RU"/>
        </w:rPr>
      </w:pPr>
      <w:r w:rsidRPr="0051291F">
        <w:rPr>
          <w:rFonts w:ascii="Times New Roman" w:eastAsia="Calibri" w:hAnsi="Times New Roman" w:cs="Times New Roman"/>
          <w:sz w:val="24"/>
          <w:szCs w:val="24"/>
          <w:lang w:eastAsia="ru-RU"/>
        </w:rPr>
        <w:lastRenderedPageBreak/>
        <w:t>по заключении Сторонами другого соглашения, содержащего положения, заменяющие положения настоящего Соглашения;</w:t>
      </w:r>
    </w:p>
    <w:p w14:paraId="37A1BD63" w14:textId="77777777" w:rsidR="00BB20DD" w:rsidRPr="0051291F" w:rsidRDefault="00BB20DD" w:rsidP="00BB20DD">
      <w:pPr>
        <w:numPr>
          <w:ilvl w:val="2"/>
          <w:numId w:val="35"/>
        </w:numPr>
        <w:overflowPunct w:val="0"/>
        <w:autoSpaceDE w:val="0"/>
        <w:autoSpaceDN w:val="0"/>
        <w:adjustRightInd w:val="0"/>
        <w:spacing w:after="0" w:line="192" w:lineRule="auto"/>
        <w:ind w:firstLine="709"/>
        <w:jc w:val="both"/>
        <w:textAlignment w:val="baseline"/>
        <w:rPr>
          <w:rFonts w:ascii="Times New Roman" w:eastAsia="Calibri" w:hAnsi="Times New Roman" w:cs="Times New Roman"/>
          <w:b/>
          <w:sz w:val="24"/>
          <w:szCs w:val="24"/>
          <w:lang w:eastAsia="ru-RU"/>
        </w:rPr>
      </w:pPr>
      <w:r w:rsidRPr="0051291F">
        <w:rPr>
          <w:rFonts w:ascii="Times New Roman" w:eastAsia="Calibri" w:hAnsi="Times New Roman" w:cs="Times New Roman"/>
          <w:sz w:val="24"/>
          <w:szCs w:val="24"/>
          <w:lang w:eastAsia="ru-RU"/>
        </w:rPr>
        <w:t>в случае одностороннего расторжения настоящего соглашения Раскрывающей Стороной;</w:t>
      </w:r>
    </w:p>
    <w:p w14:paraId="52EB52BC" w14:textId="77777777" w:rsidR="00BB20DD" w:rsidRPr="0051291F" w:rsidRDefault="00BB20DD" w:rsidP="00BB20DD">
      <w:pPr>
        <w:numPr>
          <w:ilvl w:val="2"/>
          <w:numId w:val="35"/>
        </w:numPr>
        <w:overflowPunct w:val="0"/>
        <w:autoSpaceDE w:val="0"/>
        <w:autoSpaceDN w:val="0"/>
        <w:adjustRightInd w:val="0"/>
        <w:spacing w:after="0" w:line="192" w:lineRule="auto"/>
        <w:ind w:firstLine="709"/>
        <w:jc w:val="both"/>
        <w:textAlignment w:val="baseline"/>
        <w:rPr>
          <w:rFonts w:ascii="Times New Roman" w:eastAsia="Calibri" w:hAnsi="Times New Roman" w:cs="Times New Roman"/>
          <w:b/>
          <w:sz w:val="24"/>
          <w:szCs w:val="24"/>
          <w:lang w:eastAsia="ru-RU"/>
        </w:rPr>
      </w:pPr>
      <w:r w:rsidRPr="0051291F">
        <w:rPr>
          <w:rFonts w:ascii="Times New Roman" w:eastAsia="Calibri" w:hAnsi="Times New Roman" w:cs="Times New Roman"/>
          <w:sz w:val="24"/>
          <w:szCs w:val="24"/>
          <w:lang w:eastAsia="ru-RU"/>
        </w:rPr>
        <w:t>по письменному соглашению Сторон.</w:t>
      </w:r>
    </w:p>
    <w:p w14:paraId="28D1D2FC" w14:textId="77777777" w:rsidR="00BB20DD" w:rsidRPr="0051291F" w:rsidRDefault="00BB20DD" w:rsidP="00BB20DD">
      <w:pPr>
        <w:overflowPunct w:val="0"/>
        <w:autoSpaceDE w:val="0"/>
        <w:autoSpaceDN w:val="0"/>
        <w:adjustRightInd w:val="0"/>
        <w:spacing w:after="0" w:line="192" w:lineRule="auto"/>
        <w:ind w:left="709"/>
        <w:jc w:val="both"/>
        <w:textAlignment w:val="baseline"/>
        <w:rPr>
          <w:rFonts w:ascii="Times New Roman" w:eastAsia="Calibri" w:hAnsi="Times New Roman" w:cs="Times New Roman"/>
          <w:b/>
          <w:sz w:val="24"/>
          <w:szCs w:val="24"/>
          <w:lang w:eastAsia="ru-RU"/>
        </w:rPr>
      </w:pPr>
    </w:p>
    <w:p w14:paraId="1497DB7A" w14:textId="77777777" w:rsidR="00BB20DD" w:rsidRPr="0051291F" w:rsidRDefault="00BB20DD" w:rsidP="00BB20DD">
      <w:pPr>
        <w:numPr>
          <w:ilvl w:val="0"/>
          <w:numId w:val="35"/>
        </w:numPr>
        <w:overflowPunct w:val="0"/>
        <w:autoSpaceDE w:val="0"/>
        <w:autoSpaceDN w:val="0"/>
        <w:adjustRightInd w:val="0"/>
        <w:spacing w:after="0" w:line="192" w:lineRule="auto"/>
        <w:jc w:val="center"/>
        <w:textAlignment w:val="baseline"/>
        <w:rPr>
          <w:rFonts w:ascii="Times New Roman" w:eastAsia="Calibri" w:hAnsi="Times New Roman" w:cs="Times New Roman"/>
          <w:b/>
          <w:bCs/>
          <w:sz w:val="24"/>
          <w:szCs w:val="24"/>
          <w:lang w:eastAsia="ru-RU"/>
        </w:rPr>
      </w:pPr>
      <w:r w:rsidRPr="0051291F">
        <w:rPr>
          <w:rFonts w:ascii="Times New Roman" w:eastAsia="Calibri" w:hAnsi="Times New Roman" w:cs="Times New Roman"/>
          <w:b/>
          <w:bCs/>
          <w:sz w:val="24"/>
          <w:szCs w:val="24"/>
          <w:lang w:eastAsia="ru-RU"/>
        </w:rPr>
        <w:t>Возврат Информации</w:t>
      </w:r>
    </w:p>
    <w:p w14:paraId="20CB8734" w14:textId="77777777" w:rsidR="00BB20DD" w:rsidRPr="0051291F" w:rsidRDefault="00BB20DD" w:rsidP="00BB20DD">
      <w:pPr>
        <w:numPr>
          <w:ilvl w:val="1"/>
          <w:numId w:val="35"/>
        </w:numPr>
        <w:overflowPunct w:val="0"/>
        <w:autoSpaceDE w:val="0"/>
        <w:autoSpaceDN w:val="0"/>
        <w:adjustRightInd w:val="0"/>
        <w:spacing w:after="0" w:line="192" w:lineRule="auto"/>
        <w:ind w:firstLine="709"/>
        <w:jc w:val="both"/>
        <w:textAlignment w:val="baseline"/>
        <w:rPr>
          <w:rFonts w:ascii="Times New Roman" w:eastAsia="Calibri" w:hAnsi="Times New Roman" w:cs="Times New Roman"/>
          <w:b/>
          <w:sz w:val="24"/>
          <w:szCs w:val="24"/>
          <w:lang w:eastAsia="ru-RU"/>
        </w:rPr>
      </w:pPr>
      <w:r w:rsidRPr="0051291F">
        <w:rPr>
          <w:rFonts w:ascii="Times New Roman" w:eastAsia="Calibri" w:hAnsi="Times New Roman" w:cs="Times New Roman"/>
          <w:sz w:val="24"/>
          <w:szCs w:val="24"/>
          <w:lang w:eastAsia="ru-RU"/>
        </w:rPr>
        <w:t>Получающая Сторона в течение 5 (пяти) календарных дней с момента:</w:t>
      </w:r>
    </w:p>
    <w:p w14:paraId="3B0E8BFD" w14:textId="77777777" w:rsidR="00BB20DD" w:rsidRPr="0051291F" w:rsidRDefault="00BB20DD" w:rsidP="00BB20DD">
      <w:pPr>
        <w:numPr>
          <w:ilvl w:val="0"/>
          <w:numId w:val="34"/>
        </w:numPr>
        <w:tabs>
          <w:tab w:val="num" w:pos="0"/>
        </w:tabs>
        <w:spacing w:after="0" w:line="192" w:lineRule="auto"/>
        <w:ind w:left="0" w:firstLine="709"/>
        <w:jc w:val="both"/>
        <w:rPr>
          <w:rFonts w:ascii="Times New Roman" w:eastAsia="Calibri" w:hAnsi="Times New Roman" w:cs="Times New Roman"/>
          <w:sz w:val="24"/>
          <w:szCs w:val="24"/>
          <w:lang w:eastAsia="ru-RU"/>
        </w:rPr>
      </w:pPr>
      <w:r w:rsidRPr="0051291F">
        <w:rPr>
          <w:rFonts w:ascii="Times New Roman" w:eastAsia="Calibri" w:hAnsi="Times New Roman" w:cs="Times New Roman"/>
          <w:sz w:val="24"/>
          <w:szCs w:val="24"/>
          <w:lang w:eastAsia="ru-RU"/>
        </w:rPr>
        <w:t>прекращения действия, в том числе расторжения, по какой-либо причине настоящего Соглашения, или при получении в любое время письменного запроса Раскрывающей Стороны; или</w:t>
      </w:r>
    </w:p>
    <w:p w14:paraId="381D484B" w14:textId="77777777" w:rsidR="00BB20DD" w:rsidRPr="0051291F" w:rsidRDefault="00BB20DD" w:rsidP="00BB20DD">
      <w:pPr>
        <w:numPr>
          <w:ilvl w:val="0"/>
          <w:numId w:val="34"/>
        </w:numPr>
        <w:tabs>
          <w:tab w:val="num" w:pos="0"/>
        </w:tabs>
        <w:spacing w:after="0" w:line="192" w:lineRule="auto"/>
        <w:ind w:left="0" w:firstLine="709"/>
        <w:jc w:val="both"/>
        <w:rPr>
          <w:rFonts w:ascii="Times New Roman" w:eastAsia="Calibri" w:hAnsi="Times New Roman" w:cs="Times New Roman"/>
          <w:sz w:val="24"/>
          <w:szCs w:val="24"/>
          <w:lang w:eastAsia="ru-RU"/>
        </w:rPr>
      </w:pPr>
      <w:r w:rsidRPr="0051291F">
        <w:rPr>
          <w:rFonts w:ascii="Times New Roman" w:eastAsia="Calibri" w:hAnsi="Times New Roman" w:cs="Times New Roman"/>
          <w:sz w:val="24"/>
          <w:szCs w:val="24"/>
          <w:lang w:eastAsia="ru-RU"/>
        </w:rPr>
        <w:t>окончания действия иного договора или соглашения, для надлежащего исполнения обязательств по которому Информация была передана Получающей Стороне, а также в случае реорганизации или ликвидации Получающей Стороны,</w:t>
      </w:r>
    </w:p>
    <w:p w14:paraId="566B47DA" w14:textId="77777777" w:rsidR="00BB20DD" w:rsidRPr="0051291F" w:rsidRDefault="00BB20DD" w:rsidP="00BB20DD">
      <w:pPr>
        <w:tabs>
          <w:tab w:val="num" w:pos="0"/>
        </w:tabs>
        <w:suppressAutoHyphens/>
        <w:spacing w:after="0" w:line="192" w:lineRule="auto"/>
        <w:ind w:firstLine="709"/>
        <w:jc w:val="both"/>
        <w:rPr>
          <w:rFonts w:ascii="Times New Roman" w:eastAsia="Times New Roman" w:hAnsi="Times New Roman" w:cs="Times New Roman"/>
          <w:sz w:val="24"/>
          <w:szCs w:val="24"/>
          <w:lang w:eastAsia="ar-SA"/>
        </w:rPr>
      </w:pPr>
      <w:r w:rsidRPr="0051291F">
        <w:rPr>
          <w:rFonts w:ascii="Times New Roman" w:eastAsia="Times New Roman" w:hAnsi="Times New Roman" w:cs="Times New Roman"/>
          <w:sz w:val="24"/>
          <w:szCs w:val="24"/>
          <w:lang w:eastAsia="ar-SA"/>
        </w:rPr>
        <w:t xml:space="preserve">обязана </w:t>
      </w:r>
    </w:p>
    <w:p w14:paraId="6CB05188" w14:textId="77777777" w:rsidR="00BB20DD" w:rsidRPr="0051291F" w:rsidRDefault="00BB20DD" w:rsidP="00BB20DD">
      <w:pPr>
        <w:numPr>
          <w:ilvl w:val="0"/>
          <w:numId w:val="34"/>
        </w:numPr>
        <w:tabs>
          <w:tab w:val="num" w:pos="0"/>
        </w:tabs>
        <w:spacing w:after="0" w:line="192" w:lineRule="auto"/>
        <w:ind w:left="0" w:firstLine="709"/>
        <w:jc w:val="both"/>
        <w:rPr>
          <w:rFonts w:ascii="Times New Roman" w:eastAsia="Calibri" w:hAnsi="Times New Roman" w:cs="Times New Roman"/>
          <w:sz w:val="24"/>
          <w:szCs w:val="24"/>
          <w:lang w:eastAsia="ru-RU"/>
        </w:rPr>
      </w:pPr>
      <w:r w:rsidRPr="0051291F">
        <w:rPr>
          <w:rFonts w:ascii="Times New Roman" w:eastAsia="Calibri" w:hAnsi="Times New Roman" w:cs="Times New Roman"/>
          <w:sz w:val="24"/>
          <w:szCs w:val="24"/>
          <w:lang w:eastAsia="ru-RU"/>
        </w:rPr>
        <w:t>уничтожить или передать Раскрывающей Стороне все имеющиеся у Получающей Стороны и Уполномоченных Получателей документы или любые другие материалы, содержащие Информацию, в том числе копии таких материалов; и</w:t>
      </w:r>
    </w:p>
    <w:p w14:paraId="4334B85B" w14:textId="77777777" w:rsidR="00BB20DD" w:rsidRPr="0051291F" w:rsidRDefault="00BB20DD" w:rsidP="00BB20DD">
      <w:pPr>
        <w:numPr>
          <w:ilvl w:val="0"/>
          <w:numId w:val="34"/>
        </w:numPr>
        <w:tabs>
          <w:tab w:val="num" w:pos="0"/>
        </w:tabs>
        <w:spacing w:after="0" w:line="192" w:lineRule="auto"/>
        <w:ind w:left="0" w:firstLine="709"/>
        <w:jc w:val="both"/>
        <w:rPr>
          <w:rFonts w:ascii="Times New Roman" w:eastAsia="Calibri" w:hAnsi="Times New Roman" w:cs="Times New Roman"/>
          <w:sz w:val="24"/>
          <w:szCs w:val="24"/>
          <w:lang w:eastAsia="ru-RU"/>
        </w:rPr>
      </w:pPr>
      <w:r w:rsidRPr="0051291F">
        <w:rPr>
          <w:rFonts w:ascii="Times New Roman" w:eastAsia="Calibri" w:hAnsi="Times New Roman" w:cs="Times New Roman"/>
          <w:sz w:val="24"/>
          <w:szCs w:val="24"/>
          <w:lang w:eastAsia="ru-RU"/>
        </w:rPr>
        <w:t>удалить Информацию с любых носителей данных, в том числе компьютеров или другой аппаратуры, содержащей Информацию.</w:t>
      </w:r>
    </w:p>
    <w:p w14:paraId="58914EE7" w14:textId="77777777" w:rsidR="00BB20DD" w:rsidRPr="0051291F" w:rsidRDefault="00BB20DD" w:rsidP="00BB20DD">
      <w:pPr>
        <w:numPr>
          <w:ilvl w:val="1"/>
          <w:numId w:val="35"/>
        </w:numPr>
        <w:overflowPunct w:val="0"/>
        <w:autoSpaceDE w:val="0"/>
        <w:autoSpaceDN w:val="0"/>
        <w:adjustRightInd w:val="0"/>
        <w:spacing w:after="0" w:line="192" w:lineRule="auto"/>
        <w:ind w:firstLine="709"/>
        <w:jc w:val="both"/>
        <w:textAlignment w:val="baseline"/>
        <w:rPr>
          <w:rFonts w:ascii="Times New Roman" w:eastAsia="Calibri" w:hAnsi="Times New Roman" w:cs="Times New Roman"/>
          <w:b/>
          <w:sz w:val="24"/>
          <w:szCs w:val="24"/>
          <w:lang w:eastAsia="ru-RU"/>
        </w:rPr>
      </w:pPr>
      <w:r w:rsidRPr="0051291F">
        <w:rPr>
          <w:rFonts w:ascii="Times New Roman" w:eastAsia="Calibri" w:hAnsi="Times New Roman" w:cs="Times New Roman"/>
          <w:sz w:val="24"/>
          <w:szCs w:val="24"/>
          <w:lang w:eastAsia="ru-RU"/>
        </w:rPr>
        <w:t>Раскрывающая Сторона имеет право получить документальное, надлежащим образом заверенное уполномоченным лицом Получающей Стороны подтверждение уничтожения Информации.</w:t>
      </w:r>
    </w:p>
    <w:p w14:paraId="598CD792" w14:textId="77777777" w:rsidR="00BB20DD" w:rsidRPr="0051291F" w:rsidRDefault="00BB20DD" w:rsidP="00BB20DD">
      <w:pPr>
        <w:numPr>
          <w:ilvl w:val="0"/>
          <w:numId w:val="35"/>
        </w:numPr>
        <w:overflowPunct w:val="0"/>
        <w:autoSpaceDE w:val="0"/>
        <w:autoSpaceDN w:val="0"/>
        <w:adjustRightInd w:val="0"/>
        <w:spacing w:after="0" w:line="192" w:lineRule="auto"/>
        <w:jc w:val="center"/>
        <w:textAlignment w:val="baseline"/>
        <w:rPr>
          <w:rFonts w:ascii="Times New Roman" w:eastAsia="Calibri" w:hAnsi="Times New Roman" w:cs="Times New Roman"/>
          <w:b/>
          <w:bCs/>
          <w:sz w:val="24"/>
          <w:szCs w:val="24"/>
          <w:lang w:eastAsia="ru-RU"/>
        </w:rPr>
      </w:pPr>
      <w:r w:rsidRPr="0051291F">
        <w:rPr>
          <w:rFonts w:ascii="Times New Roman" w:eastAsia="Calibri" w:hAnsi="Times New Roman" w:cs="Times New Roman"/>
          <w:b/>
          <w:bCs/>
          <w:sz w:val="24"/>
          <w:szCs w:val="24"/>
          <w:lang w:eastAsia="ru-RU"/>
        </w:rPr>
        <w:t>Уступка прав</w:t>
      </w:r>
    </w:p>
    <w:p w14:paraId="0B36EC36" w14:textId="77777777" w:rsidR="00BB20DD" w:rsidRPr="0051291F" w:rsidRDefault="00BB20DD" w:rsidP="00BB20DD">
      <w:pPr>
        <w:numPr>
          <w:ilvl w:val="1"/>
          <w:numId w:val="35"/>
        </w:numPr>
        <w:overflowPunct w:val="0"/>
        <w:autoSpaceDE w:val="0"/>
        <w:autoSpaceDN w:val="0"/>
        <w:adjustRightInd w:val="0"/>
        <w:spacing w:after="0" w:line="192" w:lineRule="auto"/>
        <w:ind w:firstLine="709"/>
        <w:jc w:val="both"/>
        <w:textAlignment w:val="baseline"/>
        <w:rPr>
          <w:rFonts w:ascii="Times New Roman" w:eastAsia="Calibri" w:hAnsi="Times New Roman" w:cs="Times New Roman"/>
          <w:b/>
          <w:sz w:val="24"/>
          <w:szCs w:val="24"/>
          <w:lang w:eastAsia="ru-RU"/>
        </w:rPr>
      </w:pPr>
      <w:r w:rsidRPr="0051291F">
        <w:rPr>
          <w:rFonts w:ascii="Times New Roman" w:eastAsia="Calibri" w:hAnsi="Times New Roman" w:cs="Times New Roman"/>
          <w:sz w:val="24"/>
          <w:szCs w:val="24"/>
          <w:lang w:eastAsia="ru-RU"/>
        </w:rPr>
        <w:t xml:space="preserve">Ни одна из Сторон не вправе уступать или иным образом передавать права и/или обязательства по настоящему Соглашению третьим лицам без предварительного письменного согласия на это другой Стороны. </w:t>
      </w:r>
    </w:p>
    <w:p w14:paraId="551083DF" w14:textId="77777777" w:rsidR="00BB20DD" w:rsidRPr="0051291F" w:rsidRDefault="00BB20DD" w:rsidP="00BB20DD">
      <w:pPr>
        <w:numPr>
          <w:ilvl w:val="0"/>
          <w:numId w:val="35"/>
        </w:numPr>
        <w:overflowPunct w:val="0"/>
        <w:autoSpaceDE w:val="0"/>
        <w:autoSpaceDN w:val="0"/>
        <w:adjustRightInd w:val="0"/>
        <w:spacing w:after="0" w:line="192" w:lineRule="auto"/>
        <w:jc w:val="center"/>
        <w:textAlignment w:val="baseline"/>
        <w:rPr>
          <w:rFonts w:ascii="Times New Roman" w:eastAsia="Calibri" w:hAnsi="Times New Roman" w:cs="Times New Roman"/>
          <w:b/>
          <w:bCs/>
          <w:sz w:val="24"/>
          <w:szCs w:val="24"/>
          <w:lang w:eastAsia="ru-RU"/>
        </w:rPr>
      </w:pPr>
      <w:r w:rsidRPr="0051291F">
        <w:rPr>
          <w:rFonts w:ascii="Times New Roman" w:eastAsia="Calibri" w:hAnsi="Times New Roman" w:cs="Times New Roman"/>
          <w:b/>
          <w:bCs/>
          <w:sz w:val="24"/>
          <w:szCs w:val="24"/>
          <w:lang w:eastAsia="ru-RU"/>
        </w:rPr>
        <w:t>Полнота Соглашения</w:t>
      </w:r>
    </w:p>
    <w:p w14:paraId="759FDAF3" w14:textId="77777777" w:rsidR="00BB20DD" w:rsidRPr="0051291F" w:rsidRDefault="00BB20DD" w:rsidP="00BB20DD">
      <w:pPr>
        <w:numPr>
          <w:ilvl w:val="1"/>
          <w:numId w:val="35"/>
        </w:numPr>
        <w:overflowPunct w:val="0"/>
        <w:autoSpaceDE w:val="0"/>
        <w:autoSpaceDN w:val="0"/>
        <w:adjustRightInd w:val="0"/>
        <w:spacing w:after="0" w:line="192" w:lineRule="auto"/>
        <w:ind w:firstLine="709"/>
        <w:jc w:val="both"/>
        <w:textAlignment w:val="baseline"/>
        <w:rPr>
          <w:rFonts w:ascii="Times New Roman" w:eastAsia="Calibri" w:hAnsi="Times New Roman" w:cs="Times New Roman"/>
          <w:b/>
          <w:sz w:val="24"/>
          <w:szCs w:val="24"/>
          <w:lang w:eastAsia="ru-RU"/>
        </w:rPr>
      </w:pPr>
      <w:r w:rsidRPr="0051291F">
        <w:rPr>
          <w:rFonts w:ascii="Times New Roman" w:eastAsia="Calibri" w:hAnsi="Times New Roman" w:cs="Times New Roman"/>
          <w:sz w:val="24"/>
          <w:szCs w:val="24"/>
          <w:lang w:eastAsia="ru-RU"/>
        </w:rPr>
        <w:t>Настоящее Соглашение является окончательной договоренностью Сторон в отношении предмета настоящего Соглашения и заменяет и аннулирует все предшествующие заявления, толкования, согласования и обязательства (как устные, так и письменные), совершенные Сторонами в связи с любыми вопросами или фактами, к которым применяется настоящее Соглашение.</w:t>
      </w:r>
    </w:p>
    <w:p w14:paraId="109F8D6C" w14:textId="77777777" w:rsidR="00BB20DD" w:rsidRPr="0051291F" w:rsidRDefault="00BB20DD" w:rsidP="00BB20DD">
      <w:pPr>
        <w:numPr>
          <w:ilvl w:val="1"/>
          <w:numId w:val="35"/>
        </w:numPr>
        <w:overflowPunct w:val="0"/>
        <w:autoSpaceDE w:val="0"/>
        <w:autoSpaceDN w:val="0"/>
        <w:adjustRightInd w:val="0"/>
        <w:spacing w:after="0" w:line="192" w:lineRule="auto"/>
        <w:ind w:firstLine="709"/>
        <w:jc w:val="both"/>
        <w:textAlignment w:val="baseline"/>
        <w:rPr>
          <w:rFonts w:ascii="Times New Roman" w:eastAsia="Calibri" w:hAnsi="Times New Roman" w:cs="Times New Roman"/>
          <w:b/>
          <w:sz w:val="24"/>
          <w:szCs w:val="24"/>
          <w:lang w:eastAsia="ru-RU"/>
        </w:rPr>
      </w:pPr>
      <w:r w:rsidRPr="0051291F">
        <w:rPr>
          <w:rFonts w:ascii="Times New Roman" w:eastAsia="Calibri" w:hAnsi="Times New Roman" w:cs="Times New Roman"/>
          <w:sz w:val="24"/>
          <w:szCs w:val="24"/>
          <w:lang w:eastAsia="ru-RU"/>
        </w:rPr>
        <w:t>Подпункт 9.1 настоящего Соглашения не исключает любую ответственность за умышленное искажение фактов.</w:t>
      </w:r>
    </w:p>
    <w:p w14:paraId="54012680" w14:textId="77777777" w:rsidR="00BB20DD" w:rsidRPr="0051291F" w:rsidRDefault="00BB20DD" w:rsidP="00BB20DD">
      <w:pPr>
        <w:shd w:val="clear" w:color="auto" w:fill="FFFFFF"/>
        <w:spacing w:after="0" w:line="192" w:lineRule="auto"/>
        <w:ind w:firstLine="709"/>
        <w:jc w:val="both"/>
        <w:rPr>
          <w:rFonts w:ascii="Times New Roman" w:eastAsia="Calibri" w:hAnsi="Times New Roman" w:cs="Times New Roman"/>
          <w:b/>
          <w:bCs/>
          <w:sz w:val="24"/>
          <w:szCs w:val="24"/>
          <w:lang w:eastAsia="ru-RU"/>
        </w:rPr>
      </w:pPr>
    </w:p>
    <w:p w14:paraId="4B2ED42A" w14:textId="77777777" w:rsidR="00BB20DD" w:rsidRPr="0051291F" w:rsidRDefault="00BB20DD" w:rsidP="00BB20DD">
      <w:pPr>
        <w:numPr>
          <w:ilvl w:val="0"/>
          <w:numId w:val="35"/>
        </w:numPr>
        <w:overflowPunct w:val="0"/>
        <w:autoSpaceDE w:val="0"/>
        <w:autoSpaceDN w:val="0"/>
        <w:adjustRightInd w:val="0"/>
        <w:spacing w:after="0" w:line="192" w:lineRule="auto"/>
        <w:jc w:val="center"/>
        <w:textAlignment w:val="baseline"/>
        <w:rPr>
          <w:rFonts w:ascii="Times New Roman" w:eastAsia="Calibri" w:hAnsi="Times New Roman" w:cs="Times New Roman"/>
          <w:b/>
          <w:bCs/>
          <w:sz w:val="24"/>
          <w:szCs w:val="24"/>
          <w:lang w:eastAsia="ru-RU"/>
        </w:rPr>
      </w:pPr>
      <w:r w:rsidRPr="0051291F">
        <w:rPr>
          <w:rFonts w:ascii="Times New Roman" w:eastAsia="Calibri" w:hAnsi="Times New Roman" w:cs="Times New Roman"/>
          <w:b/>
          <w:bCs/>
          <w:sz w:val="24"/>
          <w:szCs w:val="24"/>
          <w:lang w:eastAsia="ru-RU"/>
        </w:rPr>
        <w:t>Изменение Соглашения</w:t>
      </w:r>
    </w:p>
    <w:p w14:paraId="5E8E3D07" w14:textId="77777777" w:rsidR="00BB20DD" w:rsidRPr="0051291F" w:rsidRDefault="00BB20DD" w:rsidP="00BB20DD">
      <w:pPr>
        <w:numPr>
          <w:ilvl w:val="1"/>
          <w:numId w:val="35"/>
        </w:numPr>
        <w:overflowPunct w:val="0"/>
        <w:autoSpaceDE w:val="0"/>
        <w:autoSpaceDN w:val="0"/>
        <w:adjustRightInd w:val="0"/>
        <w:spacing w:after="0" w:line="192" w:lineRule="auto"/>
        <w:ind w:firstLine="709"/>
        <w:jc w:val="both"/>
        <w:textAlignment w:val="baseline"/>
        <w:rPr>
          <w:rFonts w:ascii="Times New Roman" w:eastAsia="Calibri" w:hAnsi="Times New Roman" w:cs="Times New Roman"/>
          <w:b/>
          <w:sz w:val="24"/>
          <w:szCs w:val="24"/>
          <w:lang w:eastAsia="ru-RU"/>
        </w:rPr>
      </w:pPr>
      <w:r w:rsidRPr="0051291F">
        <w:rPr>
          <w:rFonts w:ascii="Times New Roman" w:eastAsia="Calibri" w:hAnsi="Times New Roman" w:cs="Times New Roman"/>
          <w:sz w:val="24"/>
          <w:szCs w:val="24"/>
          <w:lang w:eastAsia="ru-RU"/>
        </w:rPr>
        <w:t>По взаимному письменному соглашению, Стороны могут вносить изменения в условия настоящего Соглашения.</w:t>
      </w:r>
    </w:p>
    <w:p w14:paraId="11C8135B" w14:textId="77777777" w:rsidR="00BB20DD" w:rsidRPr="0051291F" w:rsidRDefault="00BB20DD" w:rsidP="00BB20DD">
      <w:pPr>
        <w:overflowPunct w:val="0"/>
        <w:autoSpaceDE w:val="0"/>
        <w:autoSpaceDN w:val="0"/>
        <w:adjustRightInd w:val="0"/>
        <w:spacing w:after="0" w:line="192" w:lineRule="auto"/>
        <w:ind w:left="709"/>
        <w:jc w:val="both"/>
        <w:textAlignment w:val="baseline"/>
        <w:rPr>
          <w:rFonts w:ascii="Times New Roman" w:eastAsia="Calibri" w:hAnsi="Times New Roman" w:cs="Times New Roman"/>
          <w:b/>
          <w:sz w:val="24"/>
          <w:szCs w:val="24"/>
          <w:lang w:eastAsia="ru-RU"/>
        </w:rPr>
      </w:pPr>
    </w:p>
    <w:p w14:paraId="439B4D6B" w14:textId="77777777" w:rsidR="00BB20DD" w:rsidRPr="0051291F" w:rsidRDefault="00BB20DD" w:rsidP="00BB20DD">
      <w:pPr>
        <w:numPr>
          <w:ilvl w:val="0"/>
          <w:numId w:val="35"/>
        </w:numPr>
        <w:overflowPunct w:val="0"/>
        <w:autoSpaceDE w:val="0"/>
        <w:autoSpaceDN w:val="0"/>
        <w:adjustRightInd w:val="0"/>
        <w:spacing w:after="0" w:line="192" w:lineRule="auto"/>
        <w:jc w:val="center"/>
        <w:textAlignment w:val="baseline"/>
        <w:rPr>
          <w:rFonts w:ascii="Times New Roman" w:eastAsia="Calibri" w:hAnsi="Times New Roman" w:cs="Times New Roman"/>
          <w:b/>
          <w:bCs/>
          <w:sz w:val="24"/>
          <w:szCs w:val="24"/>
          <w:lang w:eastAsia="ru-RU"/>
        </w:rPr>
      </w:pPr>
      <w:r w:rsidRPr="0051291F">
        <w:rPr>
          <w:rFonts w:ascii="Times New Roman" w:eastAsia="Calibri" w:hAnsi="Times New Roman" w:cs="Times New Roman"/>
          <w:b/>
          <w:bCs/>
          <w:sz w:val="24"/>
          <w:szCs w:val="24"/>
          <w:lang w:eastAsia="ru-RU"/>
        </w:rPr>
        <w:t>Уведомления и документы</w:t>
      </w:r>
    </w:p>
    <w:p w14:paraId="37F5E706" w14:textId="77777777" w:rsidR="00BB20DD" w:rsidRPr="0051291F" w:rsidRDefault="00BB20DD" w:rsidP="00BB20DD">
      <w:pPr>
        <w:numPr>
          <w:ilvl w:val="1"/>
          <w:numId w:val="35"/>
        </w:numPr>
        <w:overflowPunct w:val="0"/>
        <w:autoSpaceDE w:val="0"/>
        <w:autoSpaceDN w:val="0"/>
        <w:adjustRightInd w:val="0"/>
        <w:spacing w:after="0" w:line="192" w:lineRule="auto"/>
        <w:ind w:firstLine="709"/>
        <w:jc w:val="both"/>
        <w:textAlignment w:val="baseline"/>
        <w:rPr>
          <w:rFonts w:ascii="Times New Roman" w:eastAsia="Calibri" w:hAnsi="Times New Roman" w:cs="Times New Roman"/>
          <w:b/>
          <w:sz w:val="24"/>
          <w:szCs w:val="24"/>
          <w:lang w:eastAsia="ru-RU"/>
        </w:rPr>
      </w:pPr>
      <w:r w:rsidRPr="0051291F">
        <w:rPr>
          <w:rFonts w:ascii="Times New Roman" w:eastAsia="Calibri" w:hAnsi="Times New Roman" w:cs="Times New Roman"/>
          <w:sz w:val="24"/>
          <w:szCs w:val="24"/>
          <w:lang w:eastAsia="ru-RU"/>
        </w:rPr>
        <w:t>Любые уведомления и документы в связи с настоящим Соглашением, должны быть составлены в письменной форме на русском языке и подписаны Стороной или от имени Стороны, представляющей такое уведомление или документ. Такие уведомления должны передаваться либо лично другой Стороне (адресату), либо направляться ей по почте ценным письмом с описью вложения с уведомлением о вручении по указанному в конце настоящего Соглашения адресу для корреспонденции. Любое уведомление или документ считается доставленным надлежащим образом:</w:t>
      </w:r>
    </w:p>
    <w:p w14:paraId="6FACB342" w14:textId="77777777" w:rsidR="00BB20DD" w:rsidRPr="0051291F" w:rsidRDefault="00BB20DD" w:rsidP="00BB20DD">
      <w:pPr>
        <w:numPr>
          <w:ilvl w:val="2"/>
          <w:numId w:val="35"/>
        </w:numPr>
        <w:overflowPunct w:val="0"/>
        <w:autoSpaceDE w:val="0"/>
        <w:autoSpaceDN w:val="0"/>
        <w:adjustRightInd w:val="0"/>
        <w:spacing w:after="0" w:line="192" w:lineRule="auto"/>
        <w:ind w:firstLine="709"/>
        <w:jc w:val="both"/>
        <w:textAlignment w:val="baseline"/>
        <w:rPr>
          <w:rFonts w:ascii="Times New Roman" w:eastAsia="Calibri" w:hAnsi="Times New Roman" w:cs="Times New Roman"/>
          <w:sz w:val="24"/>
          <w:szCs w:val="24"/>
          <w:lang w:eastAsia="ru-RU"/>
        </w:rPr>
      </w:pPr>
      <w:r w:rsidRPr="0051291F">
        <w:rPr>
          <w:rFonts w:ascii="Times New Roman" w:eastAsia="Calibri" w:hAnsi="Times New Roman" w:cs="Times New Roman"/>
          <w:sz w:val="24"/>
          <w:szCs w:val="24"/>
          <w:lang w:eastAsia="ru-RU"/>
        </w:rPr>
        <w:t>в случае вручения лично другой Стороне - в момент непосредственной передачи документа уполномоченному представителю этой Стороны;</w:t>
      </w:r>
    </w:p>
    <w:p w14:paraId="4F65E243" w14:textId="77777777" w:rsidR="00BB20DD" w:rsidRDefault="00BB20DD" w:rsidP="00BB20DD">
      <w:pPr>
        <w:numPr>
          <w:ilvl w:val="2"/>
          <w:numId w:val="35"/>
        </w:numPr>
        <w:overflowPunct w:val="0"/>
        <w:autoSpaceDE w:val="0"/>
        <w:autoSpaceDN w:val="0"/>
        <w:adjustRightInd w:val="0"/>
        <w:spacing w:after="0" w:line="192" w:lineRule="auto"/>
        <w:ind w:firstLine="709"/>
        <w:jc w:val="both"/>
        <w:textAlignment w:val="baseline"/>
        <w:rPr>
          <w:rFonts w:ascii="Times New Roman" w:eastAsia="Calibri" w:hAnsi="Times New Roman" w:cs="Times New Roman"/>
          <w:sz w:val="24"/>
          <w:szCs w:val="24"/>
          <w:lang w:eastAsia="ru-RU"/>
        </w:rPr>
      </w:pPr>
      <w:r w:rsidRPr="0051291F">
        <w:rPr>
          <w:rFonts w:ascii="Times New Roman" w:eastAsia="Calibri" w:hAnsi="Times New Roman" w:cs="Times New Roman"/>
          <w:sz w:val="24"/>
          <w:szCs w:val="24"/>
          <w:lang w:eastAsia="ru-RU"/>
        </w:rPr>
        <w:t xml:space="preserve">в случае направления по почте - в момент непосредственного получения документа уполномоченным представителем этой Стороны, что фиксируется, в том числе, распиской в получении на уведомлении о вручении. </w:t>
      </w:r>
    </w:p>
    <w:p w14:paraId="12A604C7" w14:textId="77777777" w:rsidR="00BB20DD" w:rsidRPr="0051291F" w:rsidRDefault="00BB20DD" w:rsidP="00BB20DD">
      <w:pPr>
        <w:overflowPunct w:val="0"/>
        <w:autoSpaceDE w:val="0"/>
        <w:autoSpaceDN w:val="0"/>
        <w:adjustRightInd w:val="0"/>
        <w:spacing w:after="0" w:line="192" w:lineRule="auto"/>
        <w:ind w:left="709"/>
        <w:jc w:val="both"/>
        <w:textAlignment w:val="baseline"/>
        <w:rPr>
          <w:rFonts w:ascii="Times New Roman" w:eastAsia="Calibri" w:hAnsi="Times New Roman" w:cs="Times New Roman"/>
          <w:sz w:val="24"/>
          <w:szCs w:val="24"/>
          <w:lang w:eastAsia="ru-RU"/>
        </w:rPr>
      </w:pPr>
    </w:p>
    <w:p w14:paraId="0611F102" w14:textId="77777777" w:rsidR="00BB20DD" w:rsidRPr="0051291F" w:rsidRDefault="00BB20DD" w:rsidP="00BB20DD">
      <w:pPr>
        <w:numPr>
          <w:ilvl w:val="0"/>
          <w:numId w:val="35"/>
        </w:numPr>
        <w:overflowPunct w:val="0"/>
        <w:autoSpaceDE w:val="0"/>
        <w:autoSpaceDN w:val="0"/>
        <w:adjustRightInd w:val="0"/>
        <w:spacing w:after="0" w:line="192" w:lineRule="auto"/>
        <w:jc w:val="center"/>
        <w:textAlignment w:val="baseline"/>
        <w:rPr>
          <w:rFonts w:ascii="Times New Roman" w:eastAsia="Calibri" w:hAnsi="Times New Roman" w:cs="Times New Roman"/>
          <w:b/>
          <w:bCs/>
          <w:sz w:val="24"/>
          <w:szCs w:val="24"/>
          <w:lang w:eastAsia="ru-RU"/>
        </w:rPr>
      </w:pPr>
      <w:r w:rsidRPr="0051291F">
        <w:rPr>
          <w:rFonts w:ascii="Times New Roman" w:eastAsia="Calibri" w:hAnsi="Times New Roman" w:cs="Times New Roman"/>
          <w:b/>
          <w:bCs/>
          <w:sz w:val="24"/>
          <w:szCs w:val="24"/>
          <w:lang w:eastAsia="ru-RU"/>
        </w:rPr>
        <w:t xml:space="preserve">Применимое право и урегулирование споров. </w:t>
      </w:r>
    </w:p>
    <w:p w14:paraId="79577B5E" w14:textId="77777777" w:rsidR="00BB20DD" w:rsidRPr="0051291F" w:rsidRDefault="00BB20DD" w:rsidP="00BB20DD">
      <w:pPr>
        <w:overflowPunct w:val="0"/>
        <w:autoSpaceDE w:val="0"/>
        <w:autoSpaceDN w:val="0"/>
        <w:adjustRightInd w:val="0"/>
        <w:spacing w:after="0" w:line="192" w:lineRule="auto"/>
        <w:jc w:val="center"/>
        <w:textAlignment w:val="baseline"/>
        <w:rPr>
          <w:rFonts w:ascii="Times New Roman" w:eastAsia="Calibri" w:hAnsi="Times New Roman" w:cs="Times New Roman"/>
          <w:b/>
          <w:bCs/>
          <w:sz w:val="24"/>
          <w:szCs w:val="24"/>
          <w:lang w:eastAsia="ru-RU"/>
        </w:rPr>
      </w:pPr>
      <w:r w:rsidRPr="0051291F">
        <w:rPr>
          <w:rFonts w:ascii="Times New Roman" w:eastAsia="Calibri" w:hAnsi="Times New Roman" w:cs="Times New Roman"/>
          <w:b/>
          <w:bCs/>
          <w:sz w:val="24"/>
          <w:szCs w:val="24"/>
          <w:lang w:eastAsia="ru-RU"/>
        </w:rPr>
        <w:t>Заключительные положения</w:t>
      </w:r>
    </w:p>
    <w:p w14:paraId="2C24B458" w14:textId="77777777" w:rsidR="00BB20DD" w:rsidRPr="0051291F" w:rsidRDefault="00BB20DD" w:rsidP="00BB20DD">
      <w:pPr>
        <w:numPr>
          <w:ilvl w:val="1"/>
          <w:numId w:val="35"/>
        </w:numPr>
        <w:overflowPunct w:val="0"/>
        <w:autoSpaceDE w:val="0"/>
        <w:autoSpaceDN w:val="0"/>
        <w:adjustRightInd w:val="0"/>
        <w:spacing w:after="0" w:line="192" w:lineRule="auto"/>
        <w:ind w:firstLine="709"/>
        <w:jc w:val="both"/>
        <w:textAlignment w:val="baseline"/>
        <w:rPr>
          <w:rFonts w:ascii="Times New Roman" w:eastAsia="Calibri" w:hAnsi="Times New Roman" w:cs="Times New Roman"/>
          <w:b/>
          <w:sz w:val="24"/>
          <w:szCs w:val="24"/>
          <w:lang w:eastAsia="ru-RU"/>
        </w:rPr>
      </w:pPr>
      <w:r w:rsidRPr="0051291F">
        <w:rPr>
          <w:rFonts w:ascii="Times New Roman" w:eastAsia="Calibri" w:hAnsi="Times New Roman" w:cs="Times New Roman"/>
          <w:sz w:val="24"/>
          <w:szCs w:val="24"/>
          <w:lang w:eastAsia="ru-RU"/>
        </w:rPr>
        <w:t xml:space="preserve">Ко всем отношениям Сторон по настоящему Соглашению, в том числе, в связи с его заключением, исполнением, нарушением, отказом от его исполнения, недействительностью и толкованием, применяется действующее законодательство </w:t>
      </w:r>
      <w:bookmarkStart w:id="32" w:name="ТекстовоеПоле29"/>
      <w:r w:rsidRPr="0051291F">
        <w:rPr>
          <w:rFonts w:ascii="Times New Roman" w:eastAsia="Calibri" w:hAnsi="Times New Roman" w:cs="Times New Roman"/>
          <w:sz w:val="24"/>
          <w:szCs w:val="24"/>
          <w:lang w:eastAsia="ru-RU"/>
        </w:rPr>
        <w:t>Российской Федерации.</w:t>
      </w:r>
      <w:bookmarkEnd w:id="32"/>
    </w:p>
    <w:p w14:paraId="17275CBA" w14:textId="77777777" w:rsidR="00BB20DD" w:rsidRPr="0051291F" w:rsidRDefault="00BB20DD" w:rsidP="00BB20DD">
      <w:pPr>
        <w:numPr>
          <w:ilvl w:val="1"/>
          <w:numId w:val="35"/>
        </w:numPr>
        <w:overflowPunct w:val="0"/>
        <w:autoSpaceDE w:val="0"/>
        <w:autoSpaceDN w:val="0"/>
        <w:adjustRightInd w:val="0"/>
        <w:spacing w:after="0" w:line="192" w:lineRule="auto"/>
        <w:ind w:firstLine="709"/>
        <w:jc w:val="both"/>
        <w:textAlignment w:val="baseline"/>
        <w:rPr>
          <w:rFonts w:ascii="Times New Roman" w:eastAsia="Calibri" w:hAnsi="Times New Roman" w:cs="Times New Roman"/>
          <w:b/>
          <w:sz w:val="24"/>
          <w:szCs w:val="24"/>
          <w:lang w:eastAsia="ru-RU"/>
        </w:rPr>
      </w:pPr>
      <w:r w:rsidRPr="0051291F">
        <w:rPr>
          <w:rFonts w:ascii="Times New Roman" w:eastAsia="Calibri" w:hAnsi="Times New Roman" w:cs="Times New Roman"/>
          <w:sz w:val="24"/>
          <w:szCs w:val="24"/>
          <w:lang w:eastAsia="ru-RU"/>
        </w:rPr>
        <w:t>Все споры между Сторонами по настоящему Соглашению, в том числе в связи с его заключением, исполнением, нарушением, отказом от его исполнения, недействительностью и толкованием, подлежат разрешению Арбитражный судом города Москвы в соответствии с действующим законодательством Российской Федерации.</w:t>
      </w:r>
    </w:p>
    <w:p w14:paraId="5C1D0D5B" w14:textId="77777777" w:rsidR="00BB20DD" w:rsidRPr="0051291F" w:rsidRDefault="00BB20DD" w:rsidP="00BB20DD">
      <w:pPr>
        <w:numPr>
          <w:ilvl w:val="1"/>
          <w:numId w:val="35"/>
        </w:numPr>
        <w:overflowPunct w:val="0"/>
        <w:autoSpaceDE w:val="0"/>
        <w:autoSpaceDN w:val="0"/>
        <w:adjustRightInd w:val="0"/>
        <w:spacing w:after="0" w:line="192" w:lineRule="auto"/>
        <w:ind w:firstLine="709"/>
        <w:jc w:val="both"/>
        <w:textAlignment w:val="baseline"/>
        <w:rPr>
          <w:rFonts w:ascii="Times New Roman" w:eastAsia="Calibri" w:hAnsi="Times New Roman" w:cs="Times New Roman"/>
          <w:b/>
          <w:sz w:val="24"/>
          <w:szCs w:val="24"/>
          <w:lang w:eastAsia="ru-RU"/>
        </w:rPr>
      </w:pPr>
      <w:r w:rsidRPr="0051291F">
        <w:rPr>
          <w:rFonts w:ascii="Times New Roman" w:eastAsia="Calibri" w:hAnsi="Times New Roman" w:cs="Times New Roman"/>
          <w:sz w:val="24"/>
          <w:szCs w:val="24"/>
          <w:lang w:eastAsia="ru-RU"/>
        </w:rPr>
        <w:t xml:space="preserve">В случае признания какого-либо положения по настоящему Соглашению не имеющим юридической силы или судебной защиты, такое положение считается недействительным и не включенным в настоящее Соглашение, но не затрагивающим </w:t>
      </w:r>
      <w:r w:rsidRPr="0051291F">
        <w:rPr>
          <w:rFonts w:ascii="Times New Roman" w:eastAsia="Calibri" w:hAnsi="Times New Roman" w:cs="Times New Roman"/>
          <w:sz w:val="24"/>
          <w:szCs w:val="24"/>
          <w:lang w:eastAsia="ru-RU"/>
        </w:rPr>
        <w:lastRenderedPageBreak/>
        <w:t>действительности других положений настоящего Соглашения, если можно предположить, что настоящее Соглашение было бы заключено Сторонами на тех же условиях и без включения этого положения.</w:t>
      </w:r>
    </w:p>
    <w:p w14:paraId="61964854" w14:textId="77777777" w:rsidR="00BB20DD" w:rsidRPr="0051291F" w:rsidRDefault="00BB20DD" w:rsidP="00BB20DD">
      <w:pPr>
        <w:numPr>
          <w:ilvl w:val="1"/>
          <w:numId w:val="35"/>
        </w:numPr>
        <w:overflowPunct w:val="0"/>
        <w:autoSpaceDE w:val="0"/>
        <w:autoSpaceDN w:val="0"/>
        <w:adjustRightInd w:val="0"/>
        <w:spacing w:after="0" w:line="192" w:lineRule="auto"/>
        <w:ind w:firstLine="709"/>
        <w:jc w:val="both"/>
        <w:textAlignment w:val="baseline"/>
        <w:rPr>
          <w:rFonts w:ascii="Times New Roman" w:eastAsia="Calibri" w:hAnsi="Times New Roman" w:cs="Times New Roman"/>
          <w:b/>
          <w:sz w:val="24"/>
          <w:szCs w:val="24"/>
          <w:lang w:eastAsia="ru-RU"/>
        </w:rPr>
      </w:pPr>
      <w:r w:rsidRPr="0051291F">
        <w:rPr>
          <w:rFonts w:ascii="Times New Roman" w:eastAsia="Calibri" w:hAnsi="Times New Roman" w:cs="Times New Roman"/>
          <w:sz w:val="24"/>
          <w:szCs w:val="24"/>
          <w:lang w:eastAsia="ru-RU"/>
        </w:rPr>
        <w:t>Стороны обязаны уведомлять друг друга обо всех изменениях, касающихся их юридических адресов, платежных реквизитов, а также о реорганизации, ликвидации в течение 5 (пяти) календарных дней со дня получения свидетельств о регистрации указанных изменений.</w:t>
      </w:r>
    </w:p>
    <w:p w14:paraId="5D61AA69" w14:textId="77777777" w:rsidR="00BB20DD" w:rsidRPr="0051291F" w:rsidRDefault="00BB20DD" w:rsidP="00BB20DD">
      <w:pPr>
        <w:numPr>
          <w:ilvl w:val="1"/>
          <w:numId w:val="35"/>
        </w:numPr>
        <w:overflowPunct w:val="0"/>
        <w:autoSpaceDE w:val="0"/>
        <w:autoSpaceDN w:val="0"/>
        <w:adjustRightInd w:val="0"/>
        <w:spacing w:after="0" w:line="192" w:lineRule="auto"/>
        <w:ind w:firstLine="709"/>
        <w:jc w:val="both"/>
        <w:textAlignment w:val="baseline"/>
        <w:rPr>
          <w:rFonts w:ascii="Times New Roman" w:eastAsia="Calibri" w:hAnsi="Times New Roman" w:cs="Times New Roman"/>
          <w:b/>
          <w:sz w:val="24"/>
          <w:szCs w:val="24"/>
          <w:lang w:eastAsia="ru-RU"/>
        </w:rPr>
      </w:pPr>
      <w:r w:rsidRPr="0051291F">
        <w:rPr>
          <w:rFonts w:ascii="Times New Roman" w:eastAsia="Calibri" w:hAnsi="Times New Roman" w:cs="Times New Roman"/>
          <w:sz w:val="24"/>
          <w:szCs w:val="24"/>
          <w:lang w:eastAsia="ru-RU"/>
        </w:rPr>
        <w:t>Все приложения к настоящему Соглашению являются его неотъемлемыми частями.</w:t>
      </w:r>
    </w:p>
    <w:p w14:paraId="06D36D91" w14:textId="77777777" w:rsidR="00BB20DD" w:rsidRPr="0051291F" w:rsidRDefault="00BB20DD" w:rsidP="00BB20DD">
      <w:pPr>
        <w:numPr>
          <w:ilvl w:val="1"/>
          <w:numId w:val="35"/>
        </w:numPr>
        <w:overflowPunct w:val="0"/>
        <w:autoSpaceDE w:val="0"/>
        <w:autoSpaceDN w:val="0"/>
        <w:adjustRightInd w:val="0"/>
        <w:spacing w:after="0" w:line="192" w:lineRule="auto"/>
        <w:ind w:firstLine="709"/>
        <w:jc w:val="both"/>
        <w:textAlignment w:val="baseline"/>
        <w:rPr>
          <w:rFonts w:ascii="Times New Roman" w:eastAsia="Calibri" w:hAnsi="Times New Roman" w:cs="Times New Roman"/>
          <w:b/>
          <w:sz w:val="24"/>
          <w:szCs w:val="24"/>
          <w:lang w:eastAsia="ru-RU"/>
        </w:rPr>
      </w:pPr>
      <w:r w:rsidRPr="0051291F">
        <w:rPr>
          <w:rFonts w:ascii="Times New Roman" w:eastAsia="Calibri" w:hAnsi="Times New Roman" w:cs="Times New Roman"/>
          <w:sz w:val="24"/>
          <w:szCs w:val="24"/>
          <w:lang w:eastAsia="ru-RU"/>
        </w:rPr>
        <w:t>Настоящее Соглашение составлено в 2 (двух) экземплярах, имеющих одинаковую юридическую силу, по 1 (одному) экземпляру для каждой из Сторон настоящего Соглашения.</w:t>
      </w:r>
    </w:p>
    <w:p w14:paraId="781F0AF8" w14:textId="77777777" w:rsidR="00BB20DD" w:rsidRPr="0051291F" w:rsidRDefault="00BB20DD" w:rsidP="00BB20DD">
      <w:pPr>
        <w:shd w:val="clear" w:color="auto" w:fill="FFFFFF"/>
        <w:spacing w:after="0" w:line="192" w:lineRule="auto"/>
        <w:ind w:firstLine="709"/>
        <w:jc w:val="both"/>
        <w:rPr>
          <w:rFonts w:ascii="Times New Roman" w:eastAsia="Calibri" w:hAnsi="Times New Roman" w:cs="Times New Roman"/>
          <w:b/>
          <w:bCs/>
          <w:sz w:val="24"/>
          <w:szCs w:val="24"/>
          <w:lang w:eastAsia="ru-RU"/>
        </w:rPr>
      </w:pPr>
    </w:p>
    <w:p w14:paraId="59F4CE3E" w14:textId="77777777" w:rsidR="00BB20DD" w:rsidRPr="003560A9" w:rsidRDefault="00BB20DD" w:rsidP="00BB20DD">
      <w:pPr>
        <w:numPr>
          <w:ilvl w:val="0"/>
          <w:numId w:val="35"/>
        </w:numPr>
        <w:overflowPunct w:val="0"/>
        <w:autoSpaceDE w:val="0"/>
        <w:autoSpaceDN w:val="0"/>
        <w:adjustRightInd w:val="0"/>
        <w:spacing w:after="0" w:line="192" w:lineRule="auto"/>
        <w:jc w:val="center"/>
        <w:textAlignment w:val="baseline"/>
        <w:rPr>
          <w:rFonts w:ascii="Times New Roman" w:eastAsia="Calibri" w:hAnsi="Times New Roman" w:cs="Times New Roman"/>
          <w:b/>
          <w:bCs/>
          <w:sz w:val="24"/>
          <w:szCs w:val="24"/>
          <w:lang w:eastAsia="ru-RU"/>
        </w:rPr>
      </w:pPr>
      <w:r w:rsidRPr="0051291F">
        <w:rPr>
          <w:rFonts w:ascii="Times New Roman" w:eastAsia="Calibri" w:hAnsi="Times New Roman" w:cs="Times New Roman"/>
          <w:b/>
          <w:bCs/>
          <w:sz w:val="24"/>
          <w:szCs w:val="24"/>
          <w:lang w:eastAsia="ru-RU"/>
        </w:rPr>
        <w:t>Реквизиты Сторон</w:t>
      </w:r>
    </w:p>
    <w:tbl>
      <w:tblPr>
        <w:tblW w:w="10348" w:type="dxa"/>
        <w:tblInd w:w="108" w:type="dxa"/>
        <w:tblLook w:val="01E0" w:firstRow="1" w:lastRow="1" w:firstColumn="1" w:lastColumn="1" w:noHBand="0" w:noVBand="0"/>
      </w:tblPr>
      <w:tblGrid>
        <w:gridCol w:w="5245"/>
        <w:gridCol w:w="5103"/>
      </w:tblGrid>
      <w:tr w:rsidR="00BB20DD" w:rsidRPr="0051291F" w14:paraId="26C1D478" w14:textId="77777777" w:rsidTr="00F769B7">
        <w:trPr>
          <w:trHeight w:val="6334"/>
        </w:trPr>
        <w:tc>
          <w:tcPr>
            <w:tcW w:w="5245" w:type="dxa"/>
          </w:tcPr>
          <w:p w14:paraId="1F990DFF" w14:textId="77777777" w:rsidR="00BB20DD" w:rsidRPr="0051291F" w:rsidRDefault="00BB20DD" w:rsidP="00F769B7">
            <w:pPr>
              <w:spacing w:after="0" w:line="240" w:lineRule="auto"/>
              <w:rPr>
                <w:rFonts w:ascii="Times New Roman" w:eastAsia="Calibri" w:hAnsi="Times New Roman" w:cs="Times New Roman"/>
                <w:b/>
                <w:color w:val="000000"/>
                <w:sz w:val="24"/>
                <w:szCs w:val="24"/>
                <w:lang w:eastAsia="ru-RU"/>
              </w:rPr>
            </w:pPr>
            <w:r w:rsidRPr="0051291F">
              <w:rPr>
                <w:rFonts w:ascii="Times New Roman" w:eastAsia="Calibri" w:hAnsi="Times New Roman" w:cs="Times New Roman"/>
                <w:b/>
                <w:color w:val="000000"/>
                <w:sz w:val="24"/>
                <w:szCs w:val="24"/>
                <w:lang w:eastAsia="ru-RU"/>
              </w:rPr>
              <w:t>АО «Центральная ППК»</w:t>
            </w:r>
          </w:p>
          <w:p w14:paraId="4DBAB193" w14:textId="77777777" w:rsidR="00BB20DD" w:rsidRPr="0051291F" w:rsidRDefault="00BB20DD" w:rsidP="00F769B7">
            <w:pPr>
              <w:spacing w:after="0" w:line="240" w:lineRule="auto"/>
              <w:rPr>
                <w:rFonts w:ascii="Times New Roman" w:eastAsia="Calibri" w:hAnsi="Times New Roman" w:cs="Times New Roman"/>
                <w:sz w:val="24"/>
                <w:szCs w:val="24"/>
                <w:lang w:eastAsia="ru-RU"/>
              </w:rPr>
            </w:pPr>
            <w:r w:rsidRPr="0051291F">
              <w:rPr>
                <w:rFonts w:ascii="Times New Roman" w:eastAsia="Calibri" w:hAnsi="Times New Roman" w:cs="Times New Roman"/>
                <w:sz w:val="24"/>
                <w:szCs w:val="24"/>
                <w:lang w:eastAsia="ru-RU"/>
              </w:rPr>
              <w:t>Юридический адрес: 115054, г. Москва, Павелецкая пл., д. 1А</w:t>
            </w:r>
          </w:p>
          <w:p w14:paraId="0E3B2840" w14:textId="77777777" w:rsidR="00BB20DD" w:rsidRPr="0051291F" w:rsidRDefault="00BB20DD" w:rsidP="00F769B7">
            <w:pPr>
              <w:spacing w:after="0" w:line="240" w:lineRule="auto"/>
              <w:rPr>
                <w:rFonts w:ascii="Times New Roman" w:eastAsia="Calibri" w:hAnsi="Times New Roman" w:cs="Times New Roman"/>
                <w:sz w:val="24"/>
                <w:szCs w:val="24"/>
                <w:lang w:eastAsia="ru-RU"/>
              </w:rPr>
            </w:pPr>
            <w:r w:rsidRPr="0051291F">
              <w:rPr>
                <w:rFonts w:ascii="Times New Roman" w:eastAsia="Calibri" w:hAnsi="Times New Roman" w:cs="Times New Roman"/>
                <w:sz w:val="24"/>
                <w:szCs w:val="24"/>
                <w:lang w:eastAsia="ru-RU"/>
              </w:rPr>
              <w:t>Фактический адрес: 107078, г. Москва, ул. Новорязанская, д. 18, стр. 22</w:t>
            </w:r>
          </w:p>
          <w:p w14:paraId="0E83DC8B" w14:textId="77777777" w:rsidR="00BB20DD" w:rsidRPr="0051291F" w:rsidRDefault="00BB20DD" w:rsidP="00F769B7">
            <w:pPr>
              <w:spacing w:after="0" w:line="240" w:lineRule="auto"/>
              <w:rPr>
                <w:rFonts w:ascii="Times New Roman" w:eastAsia="Calibri" w:hAnsi="Times New Roman" w:cs="Times New Roman"/>
                <w:sz w:val="24"/>
                <w:szCs w:val="24"/>
                <w:lang w:eastAsia="ru-RU"/>
              </w:rPr>
            </w:pPr>
            <w:r w:rsidRPr="0051291F">
              <w:rPr>
                <w:rFonts w:ascii="Times New Roman" w:eastAsia="Calibri" w:hAnsi="Times New Roman" w:cs="Times New Roman"/>
                <w:sz w:val="24"/>
                <w:szCs w:val="24"/>
                <w:lang w:eastAsia="ru-RU"/>
              </w:rPr>
              <w:t xml:space="preserve">ИНН 7705705370 </w:t>
            </w:r>
          </w:p>
          <w:p w14:paraId="73B08A4C" w14:textId="77777777" w:rsidR="00BB20DD" w:rsidRPr="0051291F" w:rsidRDefault="00BB20DD" w:rsidP="00F769B7">
            <w:pPr>
              <w:spacing w:after="0" w:line="240" w:lineRule="auto"/>
              <w:rPr>
                <w:rFonts w:ascii="Times New Roman" w:eastAsia="Calibri" w:hAnsi="Times New Roman" w:cs="Times New Roman"/>
                <w:sz w:val="24"/>
                <w:szCs w:val="24"/>
                <w:lang w:eastAsia="ru-RU"/>
              </w:rPr>
            </w:pPr>
            <w:r w:rsidRPr="0051291F">
              <w:rPr>
                <w:rFonts w:ascii="Times New Roman" w:eastAsia="Calibri" w:hAnsi="Times New Roman" w:cs="Times New Roman"/>
                <w:sz w:val="24"/>
                <w:szCs w:val="24"/>
                <w:lang w:eastAsia="ru-RU"/>
              </w:rPr>
              <w:t>КПП 997650001</w:t>
            </w:r>
          </w:p>
          <w:p w14:paraId="56B68297" w14:textId="77777777" w:rsidR="00BB20DD" w:rsidRPr="0051291F" w:rsidRDefault="00BB20DD" w:rsidP="00F769B7">
            <w:pPr>
              <w:spacing w:after="0" w:line="240" w:lineRule="auto"/>
              <w:rPr>
                <w:rFonts w:ascii="Times New Roman" w:eastAsia="Calibri" w:hAnsi="Times New Roman" w:cs="Times New Roman"/>
                <w:sz w:val="24"/>
                <w:szCs w:val="24"/>
                <w:lang w:eastAsia="ru-RU"/>
              </w:rPr>
            </w:pPr>
            <w:r w:rsidRPr="0051291F">
              <w:rPr>
                <w:rFonts w:ascii="Times New Roman" w:eastAsia="Calibri" w:hAnsi="Times New Roman" w:cs="Times New Roman"/>
                <w:sz w:val="24"/>
                <w:szCs w:val="24"/>
                <w:lang w:eastAsia="ru-RU"/>
              </w:rPr>
              <w:t>ОГРН 1057749440781</w:t>
            </w:r>
          </w:p>
          <w:p w14:paraId="32BCB3CC" w14:textId="77777777" w:rsidR="00BB20DD" w:rsidRPr="0051291F" w:rsidRDefault="00BB20DD" w:rsidP="00F769B7">
            <w:pPr>
              <w:spacing w:after="0" w:line="240" w:lineRule="auto"/>
              <w:rPr>
                <w:rFonts w:ascii="Times New Roman" w:eastAsia="Calibri" w:hAnsi="Times New Roman" w:cs="Times New Roman"/>
                <w:sz w:val="24"/>
                <w:szCs w:val="24"/>
                <w:lang w:eastAsia="ru-RU"/>
              </w:rPr>
            </w:pPr>
            <w:r w:rsidRPr="0051291F">
              <w:rPr>
                <w:rFonts w:ascii="Times New Roman" w:eastAsia="Calibri" w:hAnsi="Times New Roman" w:cs="Times New Roman"/>
                <w:sz w:val="24"/>
                <w:szCs w:val="24"/>
                <w:lang w:eastAsia="ru-RU"/>
              </w:rPr>
              <w:t xml:space="preserve">Тел.: 8 (499) 266-02-65 </w:t>
            </w:r>
          </w:p>
          <w:p w14:paraId="0C4A63E4" w14:textId="77777777" w:rsidR="00BB20DD" w:rsidRPr="0051291F" w:rsidRDefault="00BB20DD" w:rsidP="00F769B7">
            <w:pPr>
              <w:spacing w:after="0" w:line="240" w:lineRule="auto"/>
              <w:rPr>
                <w:rFonts w:ascii="Times New Roman" w:eastAsia="Times New Roman" w:hAnsi="Times New Roman" w:cs="Times New Roman"/>
                <w:sz w:val="24"/>
                <w:szCs w:val="24"/>
                <w:lang w:eastAsia="ru-RU"/>
              </w:rPr>
            </w:pPr>
            <w:r w:rsidRPr="0051291F">
              <w:rPr>
                <w:rFonts w:ascii="Times New Roman" w:eastAsia="Calibri" w:hAnsi="Times New Roman" w:cs="Times New Roman"/>
                <w:sz w:val="24"/>
                <w:szCs w:val="24"/>
                <w:lang w:eastAsia="ru-RU"/>
              </w:rPr>
              <w:t>Факс: 8 (499) 266-02-55</w:t>
            </w:r>
            <w:r w:rsidRPr="0051291F">
              <w:rPr>
                <w:rFonts w:ascii="Times New Roman" w:eastAsia="Times New Roman" w:hAnsi="Times New Roman" w:cs="Times New Roman"/>
                <w:sz w:val="24"/>
                <w:szCs w:val="24"/>
                <w:lang w:eastAsia="ru-RU"/>
              </w:rPr>
              <w:t xml:space="preserve"> </w:t>
            </w:r>
          </w:p>
          <w:p w14:paraId="1CE6DFF2" w14:textId="77777777" w:rsidR="00BB20DD" w:rsidRPr="0051291F" w:rsidRDefault="00BB20DD" w:rsidP="00F769B7">
            <w:pPr>
              <w:spacing w:after="0" w:line="240" w:lineRule="auto"/>
              <w:rPr>
                <w:rFonts w:ascii="Times New Roman" w:eastAsia="Times New Roman" w:hAnsi="Times New Roman" w:cs="Times New Roman"/>
                <w:color w:val="0000FF"/>
                <w:sz w:val="24"/>
                <w:szCs w:val="24"/>
                <w:u w:val="single"/>
                <w:lang w:eastAsia="ru-RU"/>
              </w:rPr>
            </w:pPr>
            <w:r w:rsidRPr="0051291F">
              <w:rPr>
                <w:rFonts w:ascii="Times New Roman" w:eastAsia="Times New Roman" w:hAnsi="Times New Roman" w:cs="Times New Roman"/>
                <w:sz w:val="24"/>
                <w:szCs w:val="24"/>
                <w:lang w:eastAsia="ru-RU"/>
              </w:rPr>
              <w:t>Электронная почта:</w:t>
            </w:r>
            <w:r w:rsidRPr="0051291F">
              <w:rPr>
                <w:rFonts w:ascii="Times New Roman" w:eastAsia="Calibri" w:hAnsi="Times New Roman" w:cs="Times New Roman"/>
                <w:spacing w:val="-10"/>
                <w:sz w:val="24"/>
                <w:szCs w:val="24"/>
                <w:lang w:eastAsia="ru-RU"/>
              </w:rPr>
              <w:t xml:space="preserve"> </w:t>
            </w:r>
            <w:hyperlink r:id="rId19" w:history="1">
              <w:r w:rsidRPr="0051291F">
                <w:rPr>
                  <w:rFonts w:ascii="Times New Roman" w:eastAsia="Times New Roman" w:hAnsi="Times New Roman" w:cs="Times New Roman"/>
                  <w:color w:val="0000FF"/>
                  <w:sz w:val="24"/>
                  <w:szCs w:val="24"/>
                  <w:u w:val="single"/>
                  <w:lang w:eastAsia="ru-RU"/>
                </w:rPr>
                <w:t>info@central-ppk.ru</w:t>
              </w:r>
            </w:hyperlink>
          </w:p>
          <w:p w14:paraId="602A10A4" w14:textId="77777777" w:rsidR="00BB20DD" w:rsidRPr="0051291F" w:rsidRDefault="00BB20DD" w:rsidP="00F769B7">
            <w:pPr>
              <w:spacing w:after="0" w:line="240" w:lineRule="auto"/>
              <w:rPr>
                <w:rFonts w:ascii="Times New Roman" w:eastAsia="Times New Roman" w:hAnsi="Times New Roman" w:cs="Times New Roman"/>
                <w:color w:val="0000FF"/>
                <w:sz w:val="24"/>
                <w:szCs w:val="24"/>
                <w:u w:val="single"/>
                <w:lang w:eastAsia="ru-RU"/>
              </w:rPr>
            </w:pPr>
          </w:p>
          <w:p w14:paraId="48CD5997" w14:textId="77777777" w:rsidR="00BB20DD" w:rsidRPr="0051291F" w:rsidRDefault="00BB20DD" w:rsidP="00F769B7">
            <w:pPr>
              <w:spacing w:after="0" w:line="240" w:lineRule="auto"/>
              <w:rPr>
                <w:rFonts w:ascii="Times New Roman" w:eastAsia="Times New Roman" w:hAnsi="Times New Roman" w:cs="Times New Roman"/>
                <w:color w:val="0000FF"/>
                <w:sz w:val="24"/>
                <w:szCs w:val="24"/>
                <w:u w:val="single"/>
                <w:lang w:eastAsia="ru-RU"/>
              </w:rPr>
            </w:pPr>
          </w:p>
          <w:p w14:paraId="08F2D2EC" w14:textId="77777777" w:rsidR="00BB20DD" w:rsidRPr="0051291F" w:rsidRDefault="00BB20DD" w:rsidP="00F769B7">
            <w:pPr>
              <w:spacing w:after="0" w:line="240" w:lineRule="auto"/>
              <w:jc w:val="both"/>
              <w:rPr>
                <w:rFonts w:ascii="Times New Roman" w:eastAsia="Calibri" w:hAnsi="Times New Roman" w:cs="Times New Roman"/>
                <w:color w:val="000000"/>
                <w:sz w:val="24"/>
                <w:szCs w:val="24"/>
                <w:lang w:val="en-US" w:eastAsia="ru-RU"/>
              </w:rPr>
            </w:pPr>
            <w:r w:rsidRPr="0051291F">
              <w:rPr>
                <w:rFonts w:ascii="Times New Roman" w:eastAsia="Calibri" w:hAnsi="Times New Roman" w:cs="Times New Roman"/>
                <w:color w:val="000000"/>
                <w:sz w:val="24"/>
                <w:szCs w:val="24"/>
                <w:lang w:val="en-US" w:eastAsia="ru-RU"/>
              </w:rPr>
              <w:t>______________________</w:t>
            </w:r>
          </w:p>
          <w:p w14:paraId="66924BC6" w14:textId="77777777" w:rsidR="00BB20DD" w:rsidRPr="0051291F" w:rsidRDefault="00BB20DD" w:rsidP="00F769B7">
            <w:pPr>
              <w:spacing w:after="0" w:line="240" w:lineRule="auto"/>
              <w:jc w:val="both"/>
              <w:rPr>
                <w:rFonts w:ascii="Times New Roman" w:eastAsia="Calibri" w:hAnsi="Times New Roman" w:cs="Times New Roman"/>
                <w:color w:val="000000"/>
                <w:sz w:val="24"/>
                <w:szCs w:val="24"/>
                <w:lang w:val="en-US" w:eastAsia="ru-RU"/>
              </w:rPr>
            </w:pPr>
            <w:r w:rsidRPr="0051291F">
              <w:rPr>
                <w:rFonts w:ascii="Times New Roman" w:eastAsia="Calibri" w:hAnsi="Times New Roman" w:cs="Times New Roman"/>
                <w:color w:val="000000"/>
                <w:sz w:val="24"/>
                <w:szCs w:val="24"/>
                <w:lang w:val="en-US" w:eastAsia="ru-RU"/>
              </w:rPr>
              <w:t>______________________</w:t>
            </w:r>
          </w:p>
          <w:p w14:paraId="1571D2EF" w14:textId="77777777" w:rsidR="00BB20DD" w:rsidRPr="0051291F" w:rsidRDefault="00BB20DD" w:rsidP="00F769B7">
            <w:pPr>
              <w:spacing w:after="0" w:line="240" w:lineRule="auto"/>
              <w:jc w:val="both"/>
              <w:rPr>
                <w:rFonts w:ascii="Times New Roman" w:eastAsia="Calibri" w:hAnsi="Times New Roman" w:cs="Times New Roman"/>
                <w:color w:val="000000"/>
                <w:sz w:val="24"/>
                <w:szCs w:val="24"/>
                <w:lang w:eastAsia="ru-RU"/>
              </w:rPr>
            </w:pPr>
          </w:p>
          <w:p w14:paraId="4AB5D2CC" w14:textId="77777777" w:rsidR="00BB20DD" w:rsidRPr="0051291F" w:rsidRDefault="00BB20DD" w:rsidP="00F769B7">
            <w:pPr>
              <w:spacing w:after="0" w:line="240" w:lineRule="auto"/>
              <w:jc w:val="both"/>
              <w:rPr>
                <w:rFonts w:ascii="Times New Roman" w:eastAsia="Calibri" w:hAnsi="Times New Roman" w:cs="Times New Roman"/>
                <w:sz w:val="24"/>
                <w:szCs w:val="24"/>
                <w:lang w:eastAsia="ru-RU"/>
              </w:rPr>
            </w:pPr>
            <w:r w:rsidRPr="0051291F">
              <w:rPr>
                <w:rFonts w:ascii="Times New Roman" w:eastAsia="Calibri" w:hAnsi="Times New Roman" w:cs="Times New Roman"/>
                <w:sz w:val="24"/>
                <w:szCs w:val="24"/>
                <w:lang w:eastAsia="ru-RU"/>
              </w:rPr>
              <w:t>____________________/</w:t>
            </w:r>
            <w:r w:rsidRPr="0051291F">
              <w:rPr>
                <w:rFonts w:ascii="Times New Roman" w:eastAsia="Calibri" w:hAnsi="Times New Roman" w:cs="Times New Roman"/>
                <w:sz w:val="24"/>
                <w:szCs w:val="24"/>
                <w:lang w:val="en-US" w:eastAsia="ru-RU"/>
              </w:rPr>
              <w:t>________________</w:t>
            </w:r>
            <w:r w:rsidRPr="0051291F">
              <w:rPr>
                <w:rFonts w:ascii="Times New Roman" w:eastAsia="Calibri" w:hAnsi="Times New Roman" w:cs="Times New Roman"/>
                <w:color w:val="000000"/>
                <w:sz w:val="24"/>
                <w:szCs w:val="24"/>
                <w:lang w:eastAsia="ru-RU"/>
              </w:rPr>
              <w:t>/</w:t>
            </w:r>
          </w:p>
          <w:p w14:paraId="3C64A9E3" w14:textId="77777777" w:rsidR="00BB20DD" w:rsidRPr="0051291F" w:rsidRDefault="00BB20DD" w:rsidP="00F769B7">
            <w:pPr>
              <w:spacing w:after="0" w:line="240" w:lineRule="auto"/>
              <w:jc w:val="both"/>
              <w:rPr>
                <w:rFonts w:ascii="Times New Roman" w:eastAsia="Calibri" w:hAnsi="Times New Roman" w:cs="Times New Roman"/>
                <w:color w:val="000000"/>
                <w:sz w:val="24"/>
                <w:szCs w:val="24"/>
                <w:lang w:eastAsia="ru-RU"/>
              </w:rPr>
            </w:pPr>
            <w:r w:rsidRPr="0051291F">
              <w:rPr>
                <w:rFonts w:ascii="Times New Roman" w:eastAsia="Calibri" w:hAnsi="Times New Roman" w:cs="Times New Roman"/>
                <w:color w:val="000000"/>
                <w:sz w:val="24"/>
                <w:szCs w:val="24"/>
                <w:lang w:eastAsia="ru-RU"/>
              </w:rPr>
              <w:t>М.П.</w:t>
            </w:r>
          </w:p>
          <w:p w14:paraId="7CD631C4" w14:textId="77777777" w:rsidR="00BB20DD" w:rsidRPr="0051291F" w:rsidRDefault="00BB20DD" w:rsidP="00F769B7">
            <w:pPr>
              <w:spacing w:after="0" w:line="240" w:lineRule="auto"/>
              <w:rPr>
                <w:rFonts w:ascii="Times New Roman" w:eastAsia="Times New Roman" w:hAnsi="Times New Roman" w:cs="Times New Roman"/>
                <w:color w:val="0000FF"/>
                <w:sz w:val="24"/>
                <w:szCs w:val="24"/>
                <w:u w:val="single"/>
                <w:lang w:eastAsia="ru-RU"/>
              </w:rPr>
            </w:pPr>
          </w:p>
          <w:p w14:paraId="40403745" w14:textId="77777777" w:rsidR="00BB20DD" w:rsidRPr="0051291F" w:rsidRDefault="00BB20DD" w:rsidP="00F769B7">
            <w:pPr>
              <w:spacing w:after="0" w:line="240" w:lineRule="auto"/>
              <w:rPr>
                <w:rFonts w:ascii="Times New Roman" w:eastAsia="Calibri" w:hAnsi="Times New Roman" w:cs="Times New Roman"/>
                <w:color w:val="000000"/>
                <w:sz w:val="24"/>
                <w:szCs w:val="24"/>
                <w:lang w:eastAsia="ru-RU"/>
              </w:rPr>
            </w:pPr>
          </w:p>
          <w:p w14:paraId="7A9530B3" w14:textId="77777777" w:rsidR="00BB20DD" w:rsidRPr="0051291F" w:rsidRDefault="00BB20DD" w:rsidP="00F769B7">
            <w:pPr>
              <w:spacing w:after="0" w:line="240" w:lineRule="auto"/>
              <w:rPr>
                <w:rFonts w:ascii="Times New Roman" w:eastAsia="Calibri" w:hAnsi="Times New Roman" w:cs="Times New Roman"/>
                <w:color w:val="000000"/>
                <w:sz w:val="24"/>
                <w:szCs w:val="24"/>
                <w:lang w:eastAsia="ru-RU"/>
              </w:rPr>
            </w:pPr>
          </w:p>
        </w:tc>
        <w:tc>
          <w:tcPr>
            <w:tcW w:w="5103" w:type="dxa"/>
          </w:tcPr>
          <w:p w14:paraId="487A2CAD" w14:textId="77777777" w:rsidR="00BB20DD" w:rsidRPr="0051291F" w:rsidRDefault="00BB20DD" w:rsidP="00F769B7">
            <w:pPr>
              <w:spacing w:after="0" w:line="240" w:lineRule="auto"/>
              <w:rPr>
                <w:rFonts w:ascii="Times New Roman" w:eastAsia="Calibri" w:hAnsi="Times New Roman" w:cs="Times New Roman"/>
                <w:b/>
                <w:sz w:val="24"/>
                <w:szCs w:val="24"/>
                <w:lang w:eastAsia="ru-RU"/>
              </w:rPr>
            </w:pPr>
            <w:r w:rsidRPr="0051291F">
              <w:rPr>
                <w:rFonts w:ascii="Times New Roman" w:eastAsia="Calibri" w:hAnsi="Times New Roman" w:cs="Times New Roman"/>
                <w:b/>
                <w:sz w:val="24"/>
                <w:szCs w:val="24"/>
                <w:lang w:eastAsia="ru-RU"/>
              </w:rPr>
              <w:t>_________________________</w:t>
            </w:r>
          </w:p>
          <w:p w14:paraId="1210C72F" w14:textId="77777777" w:rsidR="00BB20DD" w:rsidRPr="0051291F" w:rsidRDefault="00BB20DD" w:rsidP="00F769B7">
            <w:pPr>
              <w:spacing w:after="0" w:line="240" w:lineRule="auto"/>
              <w:rPr>
                <w:rFonts w:ascii="Times New Roman" w:eastAsia="Calibri" w:hAnsi="Times New Roman" w:cs="Times New Roman"/>
                <w:sz w:val="24"/>
                <w:szCs w:val="24"/>
                <w:lang w:eastAsia="ru-RU"/>
              </w:rPr>
            </w:pPr>
            <w:r w:rsidRPr="0051291F">
              <w:rPr>
                <w:rFonts w:ascii="Times New Roman" w:eastAsia="Calibri" w:hAnsi="Times New Roman" w:cs="Times New Roman"/>
                <w:sz w:val="24"/>
                <w:szCs w:val="24"/>
                <w:lang w:eastAsia="ru-RU"/>
              </w:rPr>
              <w:t xml:space="preserve">Юридический адрес: </w:t>
            </w:r>
          </w:p>
          <w:p w14:paraId="28B623DA" w14:textId="77777777" w:rsidR="00BB20DD" w:rsidRPr="0051291F" w:rsidRDefault="00BB20DD" w:rsidP="00F769B7">
            <w:pPr>
              <w:spacing w:after="0" w:line="240" w:lineRule="auto"/>
              <w:rPr>
                <w:rFonts w:ascii="Times New Roman" w:eastAsia="Calibri" w:hAnsi="Times New Roman" w:cs="Times New Roman"/>
                <w:sz w:val="24"/>
                <w:szCs w:val="24"/>
                <w:lang w:eastAsia="ru-RU"/>
              </w:rPr>
            </w:pPr>
            <w:r w:rsidRPr="0051291F">
              <w:rPr>
                <w:rFonts w:ascii="Times New Roman" w:eastAsia="Calibri" w:hAnsi="Times New Roman" w:cs="Times New Roman"/>
                <w:sz w:val="24"/>
                <w:szCs w:val="24"/>
                <w:lang w:eastAsia="ru-RU"/>
              </w:rPr>
              <w:t xml:space="preserve">ИНН </w:t>
            </w:r>
          </w:p>
          <w:p w14:paraId="6E8A2A80" w14:textId="77777777" w:rsidR="00BB20DD" w:rsidRPr="0051291F" w:rsidRDefault="00BB20DD" w:rsidP="00F769B7">
            <w:pPr>
              <w:spacing w:after="0" w:line="240" w:lineRule="auto"/>
              <w:rPr>
                <w:rFonts w:ascii="Times New Roman" w:eastAsia="Calibri" w:hAnsi="Times New Roman" w:cs="Times New Roman"/>
                <w:sz w:val="24"/>
                <w:szCs w:val="24"/>
                <w:lang w:eastAsia="ru-RU"/>
              </w:rPr>
            </w:pPr>
            <w:r w:rsidRPr="0051291F">
              <w:rPr>
                <w:rFonts w:ascii="Times New Roman" w:eastAsia="Calibri" w:hAnsi="Times New Roman" w:cs="Times New Roman"/>
                <w:sz w:val="24"/>
                <w:szCs w:val="24"/>
                <w:lang w:eastAsia="ru-RU"/>
              </w:rPr>
              <w:t xml:space="preserve">КПП </w:t>
            </w:r>
          </w:p>
          <w:p w14:paraId="458D5534" w14:textId="77777777" w:rsidR="00BB20DD" w:rsidRPr="0051291F" w:rsidRDefault="00BB20DD" w:rsidP="00F769B7">
            <w:pPr>
              <w:spacing w:after="0" w:line="240" w:lineRule="auto"/>
              <w:rPr>
                <w:rFonts w:ascii="Times New Roman" w:eastAsia="Calibri" w:hAnsi="Times New Roman" w:cs="Times New Roman"/>
                <w:sz w:val="24"/>
                <w:szCs w:val="24"/>
                <w:lang w:eastAsia="ru-RU"/>
              </w:rPr>
            </w:pPr>
            <w:r w:rsidRPr="0051291F">
              <w:rPr>
                <w:rFonts w:ascii="Times New Roman" w:eastAsia="Calibri" w:hAnsi="Times New Roman" w:cs="Times New Roman"/>
                <w:sz w:val="24"/>
                <w:szCs w:val="24"/>
                <w:lang w:eastAsia="ru-RU"/>
              </w:rPr>
              <w:t xml:space="preserve">ОГРН </w:t>
            </w:r>
          </w:p>
          <w:p w14:paraId="5A0A8A86" w14:textId="77777777" w:rsidR="00BB20DD" w:rsidRPr="0051291F" w:rsidRDefault="00BB20DD" w:rsidP="00F769B7">
            <w:pPr>
              <w:spacing w:after="0" w:line="240" w:lineRule="auto"/>
              <w:rPr>
                <w:rFonts w:ascii="Times New Roman" w:eastAsia="Calibri" w:hAnsi="Times New Roman" w:cs="Times New Roman"/>
                <w:bCs/>
                <w:sz w:val="24"/>
                <w:szCs w:val="24"/>
                <w:lang w:eastAsia="ru-RU"/>
              </w:rPr>
            </w:pPr>
            <w:r w:rsidRPr="0051291F">
              <w:rPr>
                <w:rFonts w:ascii="Times New Roman" w:eastAsia="Calibri" w:hAnsi="Times New Roman" w:cs="Times New Roman"/>
                <w:bCs/>
                <w:sz w:val="24"/>
                <w:szCs w:val="24"/>
                <w:lang w:eastAsia="ru-RU"/>
              </w:rPr>
              <w:t xml:space="preserve">Тел.: </w:t>
            </w:r>
          </w:p>
          <w:p w14:paraId="61712054" w14:textId="77777777" w:rsidR="00BB20DD" w:rsidRPr="0051291F" w:rsidRDefault="00BB20DD" w:rsidP="00F769B7">
            <w:pPr>
              <w:spacing w:after="0" w:line="240" w:lineRule="auto"/>
              <w:rPr>
                <w:rFonts w:ascii="Times New Roman" w:eastAsia="Calibri" w:hAnsi="Times New Roman" w:cs="Times New Roman"/>
                <w:bCs/>
                <w:color w:val="0000FF" w:themeColor="hyperlink"/>
                <w:sz w:val="24"/>
                <w:szCs w:val="24"/>
                <w:u w:val="single"/>
                <w:lang w:eastAsia="ru-RU"/>
              </w:rPr>
            </w:pPr>
            <w:r w:rsidRPr="0051291F">
              <w:rPr>
                <w:rFonts w:ascii="Times New Roman" w:eastAsia="Calibri" w:hAnsi="Times New Roman" w:cs="Times New Roman"/>
                <w:bCs/>
                <w:sz w:val="24"/>
                <w:szCs w:val="24"/>
                <w:lang w:eastAsia="ru-RU"/>
              </w:rPr>
              <w:t xml:space="preserve">Электронная почта: </w:t>
            </w:r>
          </w:p>
          <w:p w14:paraId="4BF214B3" w14:textId="77777777" w:rsidR="00BB20DD" w:rsidRPr="0051291F" w:rsidRDefault="00BB20DD" w:rsidP="00F769B7">
            <w:pPr>
              <w:spacing w:after="0" w:line="240" w:lineRule="auto"/>
              <w:rPr>
                <w:rFonts w:ascii="Times New Roman" w:eastAsia="Calibri" w:hAnsi="Times New Roman" w:cs="Times New Roman"/>
                <w:bCs/>
                <w:color w:val="0000FF" w:themeColor="hyperlink"/>
                <w:sz w:val="24"/>
                <w:szCs w:val="24"/>
                <w:u w:val="single"/>
                <w:lang w:eastAsia="ru-RU"/>
              </w:rPr>
            </w:pPr>
          </w:p>
          <w:p w14:paraId="2110FD3B" w14:textId="77777777" w:rsidR="00BB20DD" w:rsidRPr="0051291F" w:rsidRDefault="00BB20DD" w:rsidP="00F769B7">
            <w:pPr>
              <w:spacing w:after="0" w:line="240" w:lineRule="auto"/>
              <w:rPr>
                <w:rFonts w:ascii="Times New Roman" w:eastAsia="Calibri" w:hAnsi="Times New Roman" w:cs="Times New Roman"/>
                <w:bCs/>
                <w:color w:val="0000FF" w:themeColor="hyperlink"/>
                <w:sz w:val="24"/>
                <w:szCs w:val="24"/>
                <w:u w:val="single"/>
                <w:lang w:eastAsia="ru-RU"/>
              </w:rPr>
            </w:pPr>
          </w:p>
          <w:p w14:paraId="23CF90FC" w14:textId="77777777" w:rsidR="00BB20DD" w:rsidRPr="0051291F" w:rsidRDefault="00BB20DD" w:rsidP="00F769B7">
            <w:pPr>
              <w:spacing w:after="0" w:line="240" w:lineRule="auto"/>
              <w:rPr>
                <w:rFonts w:ascii="Times New Roman" w:eastAsia="Calibri" w:hAnsi="Times New Roman" w:cs="Times New Roman"/>
                <w:bCs/>
                <w:color w:val="0000FF" w:themeColor="hyperlink"/>
                <w:sz w:val="24"/>
                <w:szCs w:val="24"/>
                <w:u w:val="single"/>
                <w:lang w:eastAsia="ru-RU"/>
              </w:rPr>
            </w:pPr>
          </w:p>
          <w:p w14:paraId="6CF9D123" w14:textId="77777777" w:rsidR="00BB20DD" w:rsidRPr="0051291F" w:rsidRDefault="00BB20DD" w:rsidP="00F769B7">
            <w:pPr>
              <w:spacing w:after="0" w:line="240" w:lineRule="auto"/>
              <w:rPr>
                <w:rFonts w:ascii="Times New Roman" w:eastAsia="Calibri" w:hAnsi="Times New Roman" w:cs="Times New Roman"/>
                <w:bCs/>
                <w:color w:val="0000FF" w:themeColor="hyperlink"/>
                <w:sz w:val="24"/>
                <w:szCs w:val="24"/>
                <w:u w:val="single"/>
                <w:lang w:eastAsia="ru-RU"/>
              </w:rPr>
            </w:pPr>
          </w:p>
          <w:p w14:paraId="46D91164" w14:textId="77777777" w:rsidR="00BB20DD" w:rsidRPr="0051291F" w:rsidRDefault="00BB20DD" w:rsidP="00F769B7">
            <w:pPr>
              <w:spacing w:after="0" w:line="240" w:lineRule="auto"/>
              <w:rPr>
                <w:bCs/>
                <w:color w:val="0000FF" w:themeColor="hyperlink"/>
                <w:u w:val="single"/>
              </w:rPr>
            </w:pPr>
          </w:p>
          <w:p w14:paraId="107D15E7" w14:textId="77777777" w:rsidR="00BB20DD" w:rsidRPr="0051291F" w:rsidRDefault="00BB20DD" w:rsidP="00F769B7">
            <w:pPr>
              <w:spacing w:after="0" w:line="240" w:lineRule="auto"/>
              <w:rPr>
                <w:bCs/>
                <w:color w:val="0000FF" w:themeColor="hyperlink"/>
                <w:u w:val="single"/>
              </w:rPr>
            </w:pPr>
          </w:p>
          <w:p w14:paraId="29BDF9F7" w14:textId="77777777" w:rsidR="00BB20DD" w:rsidRPr="0051291F" w:rsidRDefault="00BB20DD" w:rsidP="00F769B7">
            <w:pPr>
              <w:spacing w:after="0" w:line="240" w:lineRule="auto"/>
              <w:jc w:val="both"/>
              <w:rPr>
                <w:rFonts w:ascii="Times New Roman" w:eastAsia="Calibri" w:hAnsi="Times New Roman" w:cs="Times New Roman"/>
                <w:sz w:val="24"/>
                <w:szCs w:val="24"/>
                <w:lang w:val="en-US" w:eastAsia="ru-RU"/>
              </w:rPr>
            </w:pPr>
            <w:r w:rsidRPr="0051291F">
              <w:rPr>
                <w:rFonts w:ascii="Times New Roman" w:eastAsia="Calibri" w:hAnsi="Times New Roman" w:cs="Times New Roman"/>
                <w:sz w:val="24"/>
                <w:szCs w:val="24"/>
                <w:lang w:val="en-US" w:eastAsia="ru-RU"/>
              </w:rPr>
              <w:t>_______________________</w:t>
            </w:r>
          </w:p>
          <w:p w14:paraId="782B314C" w14:textId="77777777" w:rsidR="00BB20DD" w:rsidRPr="0051291F" w:rsidRDefault="00BB20DD" w:rsidP="00F769B7">
            <w:pPr>
              <w:spacing w:after="0" w:line="240" w:lineRule="auto"/>
              <w:jc w:val="both"/>
              <w:rPr>
                <w:rFonts w:ascii="Times New Roman" w:eastAsia="Calibri" w:hAnsi="Times New Roman" w:cs="Times New Roman"/>
                <w:bCs/>
                <w:sz w:val="24"/>
                <w:szCs w:val="24"/>
                <w:lang w:val="en-US" w:eastAsia="ru-RU"/>
              </w:rPr>
            </w:pPr>
            <w:r w:rsidRPr="0051291F">
              <w:rPr>
                <w:rFonts w:ascii="Times New Roman" w:eastAsia="Calibri" w:hAnsi="Times New Roman" w:cs="Times New Roman"/>
                <w:bCs/>
                <w:sz w:val="24"/>
                <w:szCs w:val="24"/>
                <w:lang w:val="en-US" w:eastAsia="ru-RU"/>
              </w:rPr>
              <w:t>_______________________</w:t>
            </w:r>
          </w:p>
          <w:p w14:paraId="2C0F3622" w14:textId="77777777" w:rsidR="00BB20DD" w:rsidRPr="0051291F" w:rsidRDefault="00BB20DD" w:rsidP="00F769B7">
            <w:pPr>
              <w:spacing w:after="0" w:line="240" w:lineRule="auto"/>
              <w:jc w:val="both"/>
              <w:rPr>
                <w:rFonts w:ascii="Times New Roman" w:eastAsia="Calibri" w:hAnsi="Times New Roman" w:cs="Times New Roman"/>
                <w:sz w:val="24"/>
                <w:szCs w:val="24"/>
                <w:lang w:eastAsia="ru-RU"/>
              </w:rPr>
            </w:pPr>
          </w:p>
          <w:p w14:paraId="5E9C8433" w14:textId="77777777" w:rsidR="00BB20DD" w:rsidRPr="0051291F" w:rsidRDefault="00BB20DD" w:rsidP="00F769B7">
            <w:pPr>
              <w:spacing w:after="0" w:line="240" w:lineRule="auto"/>
              <w:jc w:val="both"/>
              <w:rPr>
                <w:rFonts w:ascii="Times New Roman" w:eastAsia="Calibri" w:hAnsi="Times New Roman" w:cs="Times New Roman"/>
                <w:sz w:val="24"/>
                <w:szCs w:val="24"/>
                <w:lang w:eastAsia="ru-RU"/>
              </w:rPr>
            </w:pPr>
            <w:r w:rsidRPr="0051291F">
              <w:rPr>
                <w:rFonts w:ascii="Times New Roman" w:eastAsia="Calibri" w:hAnsi="Times New Roman" w:cs="Times New Roman"/>
                <w:sz w:val="24"/>
                <w:szCs w:val="24"/>
                <w:lang w:eastAsia="ru-RU"/>
              </w:rPr>
              <w:t>___________________/</w:t>
            </w:r>
            <w:r w:rsidRPr="0051291F">
              <w:rPr>
                <w:rFonts w:ascii="Times New Roman" w:eastAsia="Calibri" w:hAnsi="Times New Roman" w:cs="Times New Roman"/>
                <w:sz w:val="24"/>
                <w:szCs w:val="24"/>
                <w:lang w:val="en-US" w:eastAsia="ru-RU"/>
              </w:rPr>
              <w:t>_______________</w:t>
            </w:r>
            <w:r w:rsidRPr="0051291F">
              <w:rPr>
                <w:rFonts w:ascii="Times New Roman" w:eastAsia="Calibri" w:hAnsi="Times New Roman" w:cs="Times New Roman"/>
                <w:sz w:val="24"/>
                <w:szCs w:val="24"/>
                <w:lang w:eastAsia="ru-RU"/>
              </w:rPr>
              <w:t>/</w:t>
            </w:r>
          </w:p>
          <w:p w14:paraId="35888E2A" w14:textId="77777777" w:rsidR="00BB20DD" w:rsidRPr="0051291F" w:rsidRDefault="00BB20DD" w:rsidP="00F769B7">
            <w:pPr>
              <w:spacing w:after="0" w:line="240" w:lineRule="auto"/>
              <w:jc w:val="both"/>
              <w:rPr>
                <w:rFonts w:ascii="Times New Roman" w:eastAsia="Calibri" w:hAnsi="Times New Roman" w:cs="Times New Roman"/>
                <w:color w:val="000000"/>
                <w:sz w:val="24"/>
                <w:szCs w:val="24"/>
                <w:lang w:eastAsia="ru-RU"/>
              </w:rPr>
            </w:pPr>
            <w:r w:rsidRPr="0051291F">
              <w:rPr>
                <w:rFonts w:ascii="Times New Roman" w:eastAsia="Calibri" w:hAnsi="Times New Roman" w:cs="Times New Roman"/>
                <w:color w:val="000000"/>
                <w:sz w:val="24"/>
                <w:szCs w:val="24"/>
                <w:lang w:eastAsia="ru-RU"/>
              </w:rPr>
              <w:t>М.П.</w:t>
            </w:r>
          </w:p>
          <w:p w14:paraId="52C2C1D7" w14:textId="77777777" w:rsidR="00BB20DD" w:rsidRPr="0051291F" w:rsidRDefault="00BB20DD" w:rsidP="00F769B7">
            <w:pPr>
              <w:spacing w:after="0" w:line="240" w:lineRule="auto"/>
              <w:jc w:val="both"/>
              <w:rPr>
                <w:rFonts w:ascii="Times New Roman" w:eastAsia="Calibri" w:hAnsi="Times New Roman" w:cs="Times New Roman"/>
                <w:color w:val="000000"/>
                <w:sz w:val="24"/>
                <w:szCs w:val="24"/>
                <w:lang w:eastAsia="ru-RU"/>
              </w:rPr>
            </w:pPr>
          </w:p>
          <w:p w14:paraId="1493341E" w14:textId="77777777" w:rsidR="00BB20DD" w:rsidRPr="0051291F" w:rsidRDefault="00BB20DD" w:rsidP="00F769B7">
            <w:pPr>
              <w:spacing w:after="0" w:line="240" w:lineRule="auto"/>
              <w:rPr>
                <w:rFonts w:ascii="Times New Roman" w:eastAsia="Calibri" w:hAnsi="Times New Roman" w:cs="Times New Roman"/>
                <w:bCs/>
                <w:color w:val="0000FF" w:themeColor="hyperlink"/>
                <w:sz w:val="24"/>
                <w:szCs w:val="24"/>
                <w:u w:val="single"/>
                <w:lang w:eastAsia="ru-RU"/>
              </w:rPr>
            </w:pPr>
          </w:p>
          <w:p w14:paraId="6E4322A9" w14:textId="77777777" w:rsidR="00BB20DD" w:rsidRPr="0051291F" w:rsidRDefault="00BB20DD" w:rsidP="00F769B7">
            <w:pPr>
              <w:spacing w:after="0" w:line="240" w:lineRule="auto"/>
              <w:rPr>
                <w:rFonts w:ascii="Times New Roman" w:eastAsia="Calibri" w:hAnsi="Times New Roman" w:cs="Times New Roman"/>
                <w:bCs/>
                <w:color w:val="0000FF" w:themeColor="hyperlink"/>
                <w:sz w:val="24"/>
                <w:szCs w:val="24"/>
                <w:u w:val="single"/>
                <w:lang w:eastAsia="ru-RU"/>
              </w:rPr>
            </w:pPr>
          </w:p>
          <w:p w14:paraId="20959D57" w14:textId="77777777" w:rsidR="00BB20DD" w:rsidRPr="0051291F" w:rsidRDefault="00BB20DD" w:rsidP="00F769B7">
            <w:pPr>
              <w:spacing w:after="0" w:line="240" w:lineRule="auto"/>
              <w:rPr>
                <w:rFonts w:ascii="Times New Roman" w:eastAsia="Calibri" w:hAnsi="Times New Roman" w:cs="Times New Roman"/>
                <w:bCs/>
                <w:sz w:val="24"/>
                <w:szCs w:val="24"/>
                <w:lang w:eastAsia="ru-RU"/>
              </w:rPr>
            </w:pPr>
          </w:p>
        </w:tc>
      </w:tr>
    </w:tbl>
    <w:p w14:paraId="7500CC78" w14:textId="77777777" w:rsidR="00BB20DD" w:rsidRPr="0051291F" w:rsidRDefault="00BB20DD" w:rsidP="00BB20DD">
      <w:pPr>
        <w:shd w:val="clear" w:color="auto" w:fill="FFFFFF"/>
        <w:spacing w:after="0"/>
        <w:jc w:val="both"/>
        <w:rPr>
          <w:rFonts w:ascii="Times New Roman" w:eastAsia="Calibri" w:hAnsi="Times New Roman" w:cs="Times New Roman"/>
          <w:b/>
          <w:sz w:val="24"/>
          <w:szCs w:val="24"/>
          <w:lang w:eastAsia="ru-RU"/>
        </w:rPr>
      </w:pPr>
    </w:p>
    <w:p w14:paraId="3AB0FF5F" w14:textId="77777777" w:rsidR="00BB20DD" w:rsidRPr="0051291F" w:rsidRDefault="00BB20DD" w:rsidP="00BB20DD">
      <w:pPr>
        <w:pageBreakBefore/>
        <w:spacing w:after="0"/>
        <w:ind w:left="5103"/>
        <w:jc w:val="both"/>
        <w:rPr>
          <w:rFonts w:ascii="Times New Roman" w:eastAsia="Calibri" w:hAnsi="Times New Roman" w:cs="Times New Roman"/>
          <w:sz w:val="24"/>
          <w:szCs w:val="24"/>
          <w:lang w:eastAsia="ru-RU"/>
        </w:rPr>
      </w:pPr>
      <w:r w:rsidRPr="0051291F">
        <w:rPr>
          <w:rFonts w:ascii="Times New Roman" w:eastAsia="Calibri" w:hAnsi="Times New Roman" w:cs="Times New Roman"/>
          <w:sz w:val="24"/>
          <w:szCs w:val="24"/>
          <w:lang w:eastAsia="ru-RU"/>
        </w:rPr>
        <w:lastRenderedPageBreak/>
        <w:t>Приложение № 1</w:t>
      </w:r>
    </w:p>
    <w:p w14:paraId="3341A904" w14:textId="77777777" w:rsidR="00BB20DD" w:rsidRPr="0051291F" w:rsidRDefault="00BB20DD" w:rsidP="00BB20DD">
      <w:pPr>
        <w:spacing w:after="0"/>
        <w:ind w:left="5103"/>
        <w:jc w:val="both"/>
        <w:rPr>
          <w:rFonts w:ascii="Times New Roman" w:eastAsia="Calibri" w:hAnsi="Times New Roman" w:cs="Times New Roman"/>
          <w:sz w:val="24"/>
          <w:szCs w:val="24"/>
          <w:lang w:eastAsia="ru-RU"/>
        </w:rPr>
      </w:pPr>
      <w:r w:rsidRPr="0051291F">
        <w:rPr>
          <w:rFonts w:ascii="Times New Roman" w:eastAsia="Calibri" w:hAnsi="Times New Roman" w:cs="Times New Roman"/>
          <w:sz w:val="24"/>
          <w:szCs w:val="24"/>
          <w:lang w:eastAsia="ru-RU"/>
        </w:rPr>
        <w:t>к Соглашению о неразглашении информации</w:t>
      </w:r>
    </w:p>
    <w:p w14:paraId="78FDDF8F" w14:textId="77777777" w:rsidR="00BB20DD" w:rsidRPr="0051291F" w:rsidRDefault="00BB20DD" w:rsidP="00BB20DD">
      <w:pPr>
        <w:spacing w:after="0"/>
        <w:ind w:left="5103"/>
        <w:jc w:val="both"/>
        <w:rPr>
          <w:rFonts w:ascii="Times New Roman" w:eastAsia="Calibri" w:hAnsi="Times New Roman" w:cs="Times New Roman"/>
          <w:b/>
          <w:sz w:val="24"/>
          <w:szCs w:val="24"/>
          <w:lang w:eastAsia="ru-RU"/>
        </w:rPr>
      </w:pPr>
      <w:r w:rsidRPr="0051291F">
        <w:rPr>
          <w:rFonts w:ascii="Times New Roman" w:eastAsia="Calibri" w:hAnsi="Times New Roman" w:cs="Times New Roman"/>
          <w:b/>
          <w:sz w:val="24"/>
          <w:szCs w:val="24"/>
          <w:lang w:eastAsia="ru-RU"/>
        </w:rPr>
        <w:t>ФОРМА</w:t>
      </w:r>
    </w:p>
    <w:p w14:paraId="3E765A60" w14:textId="77777777" w:rsidR="00BB20DD" w:rsidRPr="0051291F" w:rsidRDefault="00BB20DD" w:rsidP="00BB20DD">
      <w:pPr>
        <w:keepNext/>
        <w:tabs>
          <w:tab w:val="left" w:pos="2790"/>
          <w:tab w:val="center" w:pos="4647"/>
        </w:tabs>
        <w:suppressAutoHyphens/>
        <w:spacing w:after="0"/>
        <w:jc w:val="center"/>
        <w:outlineLvl w:val="2"/>
        <w:rPr>
          <w:rFonts w:ascii="Times New Roman" w:eastAsia="Times New Roman" w:hAnsi="Times New Roman" w:cs="Times New Roman"/>
          <w:b/>
          <w:bCs/>
          <w:sz w:val="24"/>
          <w:szCs w:val="24"/>
          <w:lang w:eastAsia="ar-SA"/>
        </w:rPr>
      </w:pPr>
      <w:r w:rsidRPr="0051291F">
        <w:rPr>
          <w:rFonts w:ascii="Times New Roman" w:eastAsia="Times New Roman" w:hAnsi="Times New Roman" w:cs="Times New Roman"/>
          <w:b/>
          <w:bCs/>
          <w:sz w:val="24"/>
          <w:szCs w:val="24"/>
          <w:lang w:eastAsia="ar-SA"/>
        </w:rPr>
        <w:t xml:space="preserve">Акт передачи Конфиденциальной информации </w:t>
      </w:r>
    </w:p>
    <w:p w14:paraId="5D75DE3A" w14:textId="77777777" w:rsidR="00BB20DD" w:rsidRPr="0051291F" w:rsidRDefault="00BB20DD" w:rsidP="00BB20DD">
      <w:pPr>
        <w:spacing w:after="0"/>
        <w:jc w:val="right"/>
        <w:rPr>
          <w:rFonts w:ascii="Times New Roman" w:eastAsia="Calibri" w:hAnsi="Times New Roman" w:cs="Times New Roman"/>
          <w:sz w:val="24"/>
          <w:szCs w:val="24"/>
          <w:lang w:eastAsia="ru-RU"/>
        </w:rPr>
      </w:pPr>
      <w:r w:rsidRPr="0051291F">
        <w:rPr>
          <w:rFonts w:ascii="Times New Roman" w:eastAsia="Calibri" w:hAnsi="Times New Roman" w:cs="Times New Roman"/>
          <w:sz w:val="24"/>
          <w:szCs w:val="24"/>
          <w:lang w:eastAsia="ru-RU"/>
        </w:rPr>
        <w:t>«____» _______________20__</w:t>
      </w:r>
      <w:r w:rsidRPr="0051291F">
        <w:rPr>
          <w:rFonts w:ascii="Times New Roman" w:eastAsia="Calibri" w:hAnsi="Times New Roman" w:cs="Times New Roman"/>
          <w:bCs/>
          <w:sz w:val="24"/>
          <w:szCs w:val="24"/>
          <w:lang w:eastAsia="ru-RU"/>
        </w:rPr>
        <w:t>г</w:t>
      </w:r>
      <w:r w:rsidRPr="0051291F">
        <w:rPr>
          <w:rFonts w:ascii="Times New Roman" w:eastAsia="Calibri" w:hAnsi="Times New Roman" w:cs="Times New Roman"/>
          <w:sz w:val="24"/>
          <w:szCs w:val="24"/>
          <w:lang w:eastAsia="ru-RU"/>
        </w:rPr>
        <w:t>.</w:t>
      </w:r>
    </w:p>
    <w:p w14:paraId="0DDB509B" w14:textId="77777777" w:rsidR="00BB20DD" w:rsidRPr="0051291F" w:rsidRDefault="00BB20DD" w:rsidP="00BB20DD">
      <w:pPr>
        <w:spacing w:after="0"/>
        <w:jc w:val="right"/>
        <w:rPr>
          <w:rFonts w:ascii="Times New Roman" w:eastAsia="Calibri" w:hAnsi="Times New Roman" w:cs="Times New Roman"/>
          <w:b/>
          <w:bCs/>
          <w:i/>
          <w:iCs/>
          <w:sz w:val="24"/>
          <w:szCs w:val="24"/>
          <w:lang w:eastAsia="ru-RU"/>
        </w:rPr>
      </w:pPr>
    </w:p>
    <w:tbl>
      <w:tblPr>
        <w:tblW w:w="9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5"/>
        <w:gridCol w:w="4896"/>
      </w:tblGrid>
      <w:tr w:rsidR="00BB20DD" w:rsidRPr="0051291F" w14:paraId="74AD4494" w14:textId="77777777" w:rsidTr="00F769B7">
        <w:tc>
          <w:tcPr>
            <w:tcW w:w="4896" w:type="dxa"/>
          </w:tcPr>
          <w:p w14:paraId="31B0159D" w14:textId="77777777" w:rsidR="00BB20DD" w:rsidRPr="0051291F" w:rsidRDefault="00BB20DD" w:rsidP="00F769B7">
            <w:pPr>
              <w:spacing w:after="0" w:line="240" w:lineRule="auto"/>
              <w:rPr>
                <w:rFonts w:ascii="Times New Roman" w:eastAsia="Calibri" w:hAnsi="Times New Roman" w:cs="Times New Roman"/>
                <w:b/>
                <w:sz w:val="24"/>
                <w:szCs w:val="24"/>
                <w:lang w:eastAsia="ru-RU"/>
              </w:rPr>
            </w:pPr>
            <w:r w:rsidRPr="0051291F">
              <w:rPr>
                <w:rFonts w:ascii="Times New Roman" w:eastAsia="Calibri" w:hAnsi="Times New Roman" w:cs="Times New Roman"/>
                <w:b/>
                <w:sz w:val="24"/>
                <w:szCs w:val="24"/>
                <w:lang w:eastAsia="ru-RU"/>
              </w:rPr>
              <w:t>Получающая Сторона: _____________________________________</w:t>
            </w:r>
          </w:p>
          <w:p w14:paraId="4B39F091" w14:textId="77777777" w:rsidR="00BB20DD" w:rsidRPr="0051291F" w:rsidRDefault="00BB20DD" w:rsidP="00F769B7">
            <w:pPr>
              <w:spacing w:after="0" w:line="240" w:lineRule="auto"/>
              <w:rPr>
                <w:rFonts w:ascii="Times New Roman" w:eastAsia="Calibri" w:hAnsi="Times New Roman" w:cs="Times New Roman"/>
                <w:b/>
                <w:sz w:val="24"/>
                <w:szCs w:val="24"/>
                <w:lang w:eastAsia="ru-RU"/>
              </w:rPr>
            </w:pPr>
            <w:r w:rsidRPr="0051291F">
              <w:rPr>
                <w:rFonts w:ascii="Times New Roman" w:eastAsia="Calibri" w:hAnsi="Times New Roman" w:cs="Times New Roman"/>
                <w:b/>
                <w:sz w:val="24"/>
                <w:szCs w:val="24"/>
                <w:lang w:eastAsia="ru-RU"/>
              </w:rPr>
              <w:t>Почтовый адрес: _____________________________________</w:t>
            </w:r>
          </w:p>
          <w:p w14:paraId="08CEBDED" w14:textId="77777777" w:rsidR="00BB20DD" w:rsidRPr="0051291F" w:rsidRDefault="00BB20DD" w:rsidP="00F769B7">
            <w:pPr>
              <w:spacing w:after="0" w:line="240" w:lineRule="auto"/>
              <w:jc w:val="both"/>
              <w:rPr>
                <w:rFonts w:ascii="Times New Roman" w:eastAsia="Calibri" w:hAnsi="Times New Roman" w:cs="Times New Roman"/>
                <w:b/>
                <w:sz w:val="24"/>
                <w:szCs w:val="24"/>
                <w:lang w:eastAsia="ru-RU"/>
              </w:rPr>
            </w:pPr>
            <w:r w:rsidRPr="0051291F">
              <w:rPr>
                <w:rFonts w:ascii="Times New Roman" w:eastAsia="Calibri" w:hAnsi="Times New Roman" w:cs="Times New Roman"/>
                <w:b/>
                <w:sz w:val="24"/>
                <w:szCs w:val="24"/>
                <w:lang w:eastAsia="ru-RU"/>
              </w:rPr>
              <w:t>_____________________________________</w:t>
            </w:r>
          </w:p>
          <w:p w14:paraId="7E58D901" w14:textId="77777777" w:rsidR="00BB20DD" w:rsidRPr="0051291F" w:rsidRDefault="00BB20DD" w:rsidP="00F769B7">
            <w:pPr>
              <w:spacing w:after="0" w:line="240" w:lineRule="auto"/>
              <w:jc w:val="both"/>
              <w:rPr>
                <w:rFonts w:ascii="Times New Roman" w:eastAsia="Calibri" w:hAnsi="Times New Roman" w:cs="Times New Roman"/>
                <w:b/>
                <w:sz w:val="24"/>
                <w:szCs w:val="24"/>
                <w:lang w:eastAsia="ru-RU"/>
              </w:rPr>
            </w:pPr>
          </w:p>
          <w:p w14:paraId="3189E623" w14:textId="77777777" w:rsidR="00BB20DD" w:rsidRPr="0051291F" w:rsidRDefault="00BB20DD" w:rsidP="00F769B7">
            <w:pPr>
              <w:spacing w:after="0" w:line="240" w:lineRule="auto"/>
              <w:jc w:val="both"/>
              <w:rPr>
                <w:rFonts w:ascii="Times New Roman" w:eastAsia="Calibri" w:hAnsi="Times New Roman" w:cs="Times New Roman"/>
                <w:b/>
                <w:sz w:val="24"/>
                <w:szCs w:val="24"/>
                <w:lang w:eastAsia="ru-RU"/>
              </w:rPr>
            </w:pPr>
            <w:r w:rsidRPr="0051291F">
              <w:rPr>
                <w:rFonts w:ascii="Times New Roman" w:eastAsia="Calibri" w:hAnsi="Times New Roman" w:cs="Times New Roman"/>
                <w:b/>
                <w:sz w:val="24"/>
                <w:szCs w:val="24"/>
                <w:lang w:eastAsia="ru-RU"/>
              </w:rPr>
              <w:t>ФИО Уполномоченного Получателя</w:t>
            </w:r>
          </w:p>
          <w:p w14:paraId="124EA06A" w14:textId="77777777" w:rsidR="00BB20DD" w:rsidRPr="0051291F" w:rsidRDefault="00BB20DD" w:rsidP="00F769B7">
            <w:pPr>
              <w:spacing w:after="0" w:line="240" w:lineRule="auto"/>
              <w:jc w:val="both"/>
              <w:rPr>
                <w:rFonts w:ascii="Times New Roman" w:eastAsia="Calibri" w:hAnsi="Times New Roman" w:cs="Times New Roman"/>
                <w:b/>
                <w:sz w:val="24"/>
                <w:szCs w:val="24"/>
                <w:lang w:eastAsia="ru-RU"/>
              </w:rPr>
            </w:pPr>
            <w:r w:rsidRPr="0051291F">
              <w:rPr>
                <w:rFonts w:ascii="Times New Roman" w:eastAsia="Calibri" w:hAnsi="Times New Roman" w:cs="Times New Roman"/>
                <w:b/>
                <w:sz w:val="24"/>
                <w:szCs w:val="24"/>
                <w:lang w:eastAsia="ru-RU"/>
              </w:rPr>
              <w:t>______________________________________</w:t>
            </w:r>
          </w:p>
          <w:p w14:paraId="6D6CB1DC" w14:textId="77777777" w:rsidR="00BB20DD" w:rsidRPr="0051291F" w:rsidRDefault="00BB20DD" w:rsidP="00F769B7">
            <w:pPr>
              <w:spacing w:after="0" w:line="240" w:lineRule="auto"/>
              <w:jc w:val="both"/>
              <w:rPr>
                <w:rFonts w:ascii="Times New Roman" w:eastAsia="Calibri" w:hAnsi="Times New Roman" w:cs="Times New Roman"/>
                <w:b/>
                <w:bCs/>
                <w:sz w:val="24"/>
                <w:szCs w:val="24"/>
                <w:lang w:eastAsia="ru-RU"/>
              </w:rPr>
            </w:pPr>
            <w:r w:rsidRPr="0051291F">
              <w:rPr>
                <w:rFonts w:ascii="Times New Roman" w:eastAsia="Calibri" w:hAnsi="Times New Roman" w:cs="Times New Roman"/>
                <w:b/>
                <w:bCs/>
                <w:sz w:val="24"/>
                <w:szCs w:val="24"/>
                <w:lang w:eastAsia="ru-RU"/>
              </w:rPr>
              <w:t>Электронная почта ___________________</w:t>
            </w:r>
          </w:p>
          <w:p w14:paraId="7DF03D54" w14:textId="77777777" w:rsidR="00BB20DD" w:rsidRPr="0051291F" w:rsidRDefault="00BB20DD" w:rsidP="00F769B7">
            <w:pPr>
              <w:spacing w:after="0" w:line="240" w:lineRule="auto"/>
              <w:jc w:val="both"/>
              <w:rPr>
                <w:rFonts w:ascii="Times New Roman" w:eastAsia="Calibri" w:hAnsi="Times New Roman" w:cs="Times New Roman"/>
                <w:b/>
                <w:bCs/>
                <w:sz w:val="24"/>
                <w:szCs w:val="24"/>
                <w:lang w:eastAsia="ru-RU"/>
              </w:rPr>
            </w:pPr>
            <w:r w:rsidRPr="0051291F">
              <w:rPr>
                <w:rFonts w:ascii="Times New Roman" w:eastAsia="Calibri" w:hAnsi="Times New Roman" w:cs="Times New Roman"/>
                <w:b/>
                <w:bCs/>
                <w:sz w:val="24"/>
                <w:szCs w:val="24"/>
                <w:lang w:eastAsia="ru-RU"/>
              </w:rPr>
              <w:t>Тел. __________________________________</w:t>
            </w:r>
          </w:p>
          <w:p w14:paraId="046DBBD3" w14:textId="77777777" w:rsidR="00BB20DD" w:rsidRPr="0051291F" w:rsidRDefault="00BB20DD" w:rsidP="00F769B7">
            <w:pPr>
              <w:spacing w:after="0" w:line="240" w:lineRule="auto"/>
              <w:jc w:val="both"/>
              <w:rPr>
                <w:rFonts w:ascii="Times New Roman" w:eastAsia="Calibri" w:hAnsi="Times New Roman" w:cs="Times New Roman"/>
                <w:b/>
                <w:bCs/>
                <w:sz w:val="24"/>
                <w:szCs w:val="24"/>
                <w:lang w:eastAsia="ru-RU"/>
              </w:rPr>
            </w:pPr>
            <w:r w:rsidRPr="0051291F">
              <w:rPr>
                <w:rFonts w:ascii="Times New Roman" w:eastAsia="Calibri" w:hAnsi="Times New Roman" w:cs="Times New Roman"/>
                <w:b/>
                <w:bCs/>
                <w:sz w:val="24"/>
                <w:szCs w:val="24"/>
                <w:lang w:eastAsia="ru-RU"/>
              </w:rPr>
              <w:t>Факс _________________________________</w:t>
            </w:r>
          </w:p>
          <w:p w14:paraId="00CB4E52" w14:textId="77777777" w:rsidR="00BB20DD" w:rsidRPr="0051291F" w:rsidRDefault="00BB20DD" w:rsidP="00F769B7">
            <w:pPr>
              <w:spacing w:after="0" w:line="240" w:lineRule="auto"/>
              <w:jc w:val="both"/>
              <w:rPr>
                <w:rFonts w:ascii="Times New Roman" w:eastAsia="Calibri" w:hAnsi="Times New Roman" w:cs="Times New Roman"/>
                <w:sz w:val="24"/>
                <w:szCs w:val="24"/>
                <w:lang w:eastAsia="ru-RU"/>
              </w:rPr>
            </w:pPr>
          </w:p>
        </w:tc>
        <w:tc>
          <w:tcPr>
            <w:tcW w:w="4845" w:type="dxa"/>
          </w:tcPr>
          <w:p w14:paraId="128849E7" w14:textId="77777777" w:rsidR="00BB20DD" w:rsidRPr="0051291F" w:rsidRDefault="00BB20DD" w:rsidP="00F769B7">
            <w:pPr>
              <w:spacing w:after="0" w:line="240" w:lineRule="auto"/>
              <w:jc w:val="both"/>
              <w:rPr>
                <w:rFonts w:ascii="Times New Roman" w:eastAsia="Calibri" w:hAnsi="Times New Roman" w:cs="Times New Roman"/>
                <w:b/>
                <w:sz w:val="24"/>
                <w:szCs w:val="24"/>
                <w:lang w:eastAsia="ru-RU"/>
              </w:rPr>
            </w:pPr>
            <w:r w:rsidRPr="0051291F">
              <w:rPr>
                <w:rFonts w:ascii="Times New Roman" w:eastAsia="Calibri" w:hAnsi="Times New Roman" w:cs="Times New Roman"/>
                <w:b/>
                <w:sz w:val="24"/>
                <w:szCs w:val="24"/>
                <w:lang w:eastAsia="ru-RU"/>
              </w:rPr>
              <w:t xml:space="preserve">Раскрывающая Сторона: </w:t>
            </w:r>
          </w:p>
          <w:p w14:paraId="1187D98C" w14:textId="77777777" w:rsidR="00BB20DD" w:rsidRPr="0051291F" w:rsidRDefault="00BB20DD" w:rsidP="00F769B7">
            <w:pPr>
              <w:spacing w:after="0" w:line="240" w:lineRule="auto"/>
              <w:jc w:val="both"/>
              <w:rPr>
                <w:rFonts w:ascii="Times New Roman" w:eastAsia="Calibri" w:hAnsi="Times New Roman" w:cs="Times New Roman"/>
                <w:b/>
                <w:sz w:val="24"/>
                <w:szCs w:val="24"/>
                <w:lang w:eastAsia="ru-RU"/>
              </w:rPr>
            </w:pPr>
            <w:r w:rsidRPr="0051291F">
              <w:rPr>
                <w:rFonts w:ascii="Times New Roman" w:eastAsia="Calibri" w:hAnsi="Times New Roman" w:cs="Times New Roman"/>
                <w:b/>
                <w:sz w:val="24"/>
                <w:szCs w:val="24"/>
                <w:lang w:eastAsia="ru-RU"/>
              </w:rPr>
              <w:t>_____________________________________</w:t>
            </w:r>
          </w:p>
          <w:p w14:paraId="23B1786F" w14:textId="77777777" w:rsidR="00BB20DD" w:rsidRPr="0051291F" w:rsidRDefault="00BB20DD" w:rsidP="00F769B7">
            <w:pPr>
              <w:spacing w:after="0" w:line="240" w:lineRule="auto"/>
              <w:jc w:val="both"/>
              <w:rPr>
                <w:rFonts w:ascii="Times New Roman" w:eastAsia="Calibri" w:hAnsi="Times New Roman" w:cs="Times New Roman"/>
                <w:b/>
                <w:sz w:val="24"/>
                <w:szCs w:val="24"/>
                <w:lang w:eastAsia="ru-RU"/>
              </w:rPr>
            </w:pPr>
            <w:r w:rsidRPr="0051291F">
              <w:rPr>
                <w:rFonts w:ascii="Times New Roman" w:eastAsia="Calibri" w:hAnsi="Times New Roman" w:cs="Times New Roman"/>
                <w:b/>
                <w:sz w:val="24"/>
                <w:szCs w:val="24"/>
                <w:lang w:eastAsia="ru-RU"/>
              </w:rPr>
              <w:t xml:space="preserve">Почтовый адрес: </w:t>
            </w:r>
          </w:p>
          <w:p w14:paraId="6A660EBB" w14:textId="77777777" w:rsidR="00BB20DD" w:rsidRPr="0051291F" w:rsidRDefault="00BB20DD" w:rsidP="00F769B7">
            <w:pPr>
              <w:spacing w:after="0" w:line="240" w:lineRule="auto"/>
              <w:jc w:val="both"/>
              <w:rPr>
                <w:rFonts w:ascii="Times New Roman" w:eastAsia="Calibri" w:hAnsi="Times New Roman" w:cs="Times New Roman"/>
                <w:b/>
                <w:sz w:val="24"/>
                <w:szCs w:val="24"/>
                <w:lang w:eastAsia="ru-RU"/>
              </w:rPr>
            </w:pPr>
            <w:r w:rsidRPr="0051291F">
              <w:rPr>
                <w:rFonts w:ascii="Times New Roman" w:eastAsia="Calibri" w:hAnsi="Times New Roman" w:cs="Times New Roman"/>
                <w:b/>
                <w:sz w:val="24"/>
                <w:szCs w:val="24"/>
                <w:lang w:eastAsia="ru-RU"/>
              </w:rPr>
              <w:t>_______________________________________</w:t>
            </w:r>
          </w:p>
          <w:p w14:paraId="684FFA4E" w14:textId="77777777" w:rsidR="00BB20DD" w:rsidRPr="0051291F" w:rsidRDefault="00BB20DD" w:rsidP="00F769B7">
            <w:pPr>
              <w:spacing w:after="0" w:line="240" w:lineRule="auto"/>
              <w:jc w:val="both"/>
              <w:rPr>
                <w:rFonts w:ascii="Times New Roman" w:eastAsia="Calibri" w:hAnsi="Times New Roman" w:cs="Times New Roman"/>
                <w:b/>
                <w:sz w:val="24"/>
                <w:szCs w:val="24"/>
                <w:lang w:eastAsia="ru-RU"/>
              </w:rPr>
            </w:pPr>
            <w:r w:rsidRPr="0051291F">
              <w:rPr>
                <w:rFonts w:ascii="Times New Roman" w:eastAsia="Calibri" w:hAnsi="Times New Roman" w:cs="Times New Roman"/>
                <w:b/>
                <w:sz w:val="24"/>
                <w:szCs w:val="24"/>
                <w:lang w:eastAsia="ru-RU"/>
              </w:rPr>
              <w:t>_______________________________________</w:t>
            </w:r>
          </w:p>
          <w:p w14:paraId="5F4266BD" w14:textId="77777777" w:rsidR="00BB20DD" w:rsidRPr="0051291F" w:rsidRDefault="00BB20DD" w:rsidP="00F769B7">
            <w:pPr>
              <w:spacing w:after="0" w:line="240" w:lineRule="auto"/>
              <w:jc w:val="both"/>
              <w:rPr>
                <w:rFonts w:ascii="Times New Roman" w:eastAsia="Calibri" w:hAnsi="Times New Roman" w:cs="Times New Roman"/>
                <w:b/>
                <w:sz w:val="24"/>
                <w:szCs w:val="24"/>
                <w:lang w:eastAsia="ru-RU"/>
              </w:rPr>
            </w:pPr>
          </w:p>
          <w:p w14:paraId="116C49CA" w14:textId="77777777" w:rsidR="00BB20DD" w:rsidRPr="0051291F" w:rsidRDefault="00BB20DD" w:rsidP="00F769B7">
            <w:pPr>
              <w:spacing w:after="0" w:line="240" w:lineRule="auto"/>
              <w:jc w:val="both"/>
              <w:rPr>
                <w:rFonts w:ascii="Times New Roman" w:eastAsia="Calibri" w:hAnsi="Times New Roman" w:cs="Times New Roman"/>
                <w:b/>
                <w:bCs/>
                <w:sz w:val="24"/>
                <w:szCs w:val="24"/>
                <w:lang w:eastAsia="ru-RU"/>
              </w:rPr>
            </w:pPr>
            <w:r w:rsidRPr="0051291F">
              <w:rPr>
                <w:rFonts w:ascii="Times New Roman" w:eastAsia="Calibri" w:hAnsi="Times New Roman" w:cs="Times New Roman"/>
                <w:b/>
                <w:bCs/>
                <w:sz w:val="24"/>
                <w:szCs w:val="24"/>
                <w:lang w:eastAsia="ru-RU"/>
              </w:rPr>
              <w:t>ФИО Уполномоченного Представителя</w:t>
            </w:r>
          </w:p>
          <w:p w14:paraId="025777CB" w14:textId="77777777" w:rsidR="00BB20DD" w:rsidRPr="0051291F" w:rsidRDefault="00BB20DD" w:rsidP="00F769B7">
            <w:pPr>
              <w:spacing w:after="0" w:line="240" w:lineRule="auto"/>
              <w:jc w:val="both"/>
              <w:rPr>
                <w:rFonts w:ascii="Times New Roman" w:eastAsia="Calibri" w:hAnsi="Times New Roman" w:cs="Times New Roman"/>
                <w:b/>
                <w:bCs/>
                <w:sz w:val="24"/>
                <w:szCs w:val="24"/>
                <w:lang w:eastAsia="ru-RU"/>
              </w:rPr>
            </w:pPr>
            <w:r w:rsidRPr="0051291F">
              <w:rPr>
                <w:rFonts w:ascii="Times New Roman" w:eastAsia="Calibri" w:hAnsi="Times New Roman" w:cs="Times New Roman"/>
                <w:b/>
                <w:bCs/>
                <w:sz w:val="24"/>
                <w:szCs w:val="24"/>
                <w:lang w:eastAsia="ru-RU"/>
              </w:rPr>
              <w:t>_______________________________________</w:t>
            </w:r>
          </w:p>
          <w:p w14:paraId="709B5D11" w14:textId="77777777" w:rsidR="00BB20DD" w:rsidRPr="0051291F" w:rsidRDefault="00BB20DD" w:rsidP="00F769B7">
            <w:pPr>
              <w:spacing w:after="0" w:line="240" w:lineRule="auto"/>
              <w:jc w:val="both"/>
              <w:rPr>
                <w:rFonts w:ascii="Times New Roman" w:eastAsia="Calibri" w:hAnsi="Times New Roman" w:cs="Times New Roman"/>
                <w:b/>
                <w:bCs/>
                <w:sz w:val="24"/>
                <w:szCs w:val="24"/>
                <w:lang w:eastAsia="ru-RU"/>
              </w:rPr>
            </w:pPr>
            <w:r w:rsidRPr="0051291F">
              <w:rPr>
                <w:rFonts w:ascii="Times New Roman" w:eastAsia="Calibri" w:hAnsi="Times New Roman" w:cs="Times New Roman"/>
                <w:b/>
                <w:bCs/>
                <w:sz w:val="24"/>
                <w:szCs w:val="24"/>
                <w:lang w:eastAsia="ru-RU"/>
              </w:rPr>
              <w:t>Электронная почта  ____________________</w:t>
            </w:r>
          </w:p>
          <w:p w14:paraId="134E4978" w14:textId="77777777" w:rsidR="00BB20DD" w:rsidRPr="0051291F" w:rsidRDefault="00BB20DD" w:rsidP="00F769B7">
            <w:pPr>
              <w:spacing w:after="0" w:line="240" w:lineRule="auto"/>
              <w:jc w:val="both"/>
              <w:rPr>
                <w:rFonts w:ascii="Times New Roman" w:eastAsia="Calibri" w:hAnsi="Times New Roman" w:cs="Times New Roman"/>
                <w:b/>
                <w:bCs/>
                <w:sz w:val="24"/>
                <w:szCs w:val="24"/>
                <w:lang w:eastAsia="ru-RU"/>
              </w:rPr>
            </w:pPr>
            <w:r w:rsidRPr="0051291F">
              <w:rPr>
                <w:rFonts w:ascii="Times New Roman" w:eastAsia="Calibri" w:hAnsi="Times New Roman" w:cs="Times New Roman"/>
                <w:b/>
                <w:bCs/>
                <w:sz w:val="24"/>
                <w:szCs w:val="24"/>
                <w:lang w:eastAsia="ru-RU"/>
              </w:rPr>
              <w:t>Тел. __________________________________</w:t>
            </w:r>
          </w:p>
          <w:p w14:paraId="3D65478D" w14:textId="77777777" w:rsidR="00BB20DD" w:rsidRPr="0051291F" w:rsidRDefault="00BB20DD" w:rsidP="00F769B7">
            <w:pPr>
              <w:spacing w:after="0" w:line="240" w:lineRule="auto"/>
              <w:jc w:val="both"/>
              <w:rPr>
                <w:rFonts w:ascii="Times New Roman" w:eastAsia="Calibri" w:hAnsi="Times New Roman" w:cs="Times New Roman"/>
                <w:b/>
                <w:bCs/>
                <w:sz w:val="24"/>
                <w:szCs w:val="24"/>
                <w:lang w:eastAsia="ru-RU"/>
              </w:rPr>
            </w:pPr>
            <w:r w:rsidRPr="0051291F">
              <w:rPr>
                <w:rFonts w:ascii="Times New Roman" w:eastAsia="Calibri" w:hAnsi="Times New Roman" w:cs="Times New Roman"/>
                <w:b/>
                <w:bCs/>
                <w:sz w:val="24"/>
                <w:szCs w:val="24"/>
                <w:lang w:eastAsia="ru-RU"/>
              </w:rPr>
              <w:t>Факс _________________________________</w:t>
            </w:r>
          </w:p>
          <w:p w14:paraId="7176C695" w14:textId="77777777" w:rsidR="00BB20DD" w:rsidRPr="0051291F" w:rsidRDefault="00BB20DD" w:rsidP="00F769B7">
            <w:pPr>
              <w:spacing w:after="0" w:line="240" w:lineRule="auto"/>
              <w:jc w:val="both"/>
              <w:rPr>
                <w:rFonts w:ascii="Times New Roman" w:eastAsia="Calibri" w:hAnsi="Times New Roman" w:cs="Times New Roman"/>
                <w:sz w:val="24"/>
                <w:szCs w:val="24"/>
                <w:lang w:eastAsia="ru-RU"/>
              </w:rPr>
            </w:pPr>
          </w:p>
        </w:tc>
      </w:tr>
    </w:tbl>
    <w:p w14:paraId="362CC4BF" w14:textId="77777777" w:rsidR="00BB20DD" w:rsidRPr="0051291F" w:rsidRDefault="00BB20DD" w:rsidP="00BB20DD">
      <w:pPr>
        <w:spacing w:after="0"/>
        <w:jc w:val="both"/>
        <w:rPr>
          <w:rFonts w:ascii="Times New Roman" w:eastAsia="Calibri" w:hAnsi="Times New Roman" w:cs="Times New Roman"/>
          <w:sz w:val="24"/>
          <w:szCs w:val="24"/>
          <w:lang w:eastAsia="ru-RU"/>
        </w:rPr>
      </w:pPr>
    </w:p>
    <w:tbl>
      <w:tblPr>
        <w:tblW w:w="5088"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6"/>
        <w:gridCol w:w="2311"/>
        <w:gridCol w:w="2216"/>
        <w:gridCol w:w="1392"/>
        <w:gridCol w:w="1321"/>
        <w:gridCol w:w="1893"/>
      </w:tblGrid>
      <w:tr w:rsidR="00BB20DD" w:rsidRPr="0051291F" w14:paraId="7DD9DF18" w14:textId="77777777" w:rsidTr="00F769B7">
        <w:trPr>
          <w:cantSplit/>
          <w:trHeight w:val="467"/>
        </w:trPr>
        <w:tc>
          <w:tcPr>
            <w:tcW w:w="642" w:type="pct"/>
            <w:vAlign w:val="center"/>
          </w:tcPr>
          <w:p w14:paraId="6E84AB46" w14:textId="77777777" w:rsidR="00BB20DD" w:rsidRPr="0051291F" w:rsidRDefault="00BB20DD" w:rsidP="00F769B7">
            <w:pPr>
              <w:spacing w:after="0" w:line="240" w:lineRule="auto"/>
              <w:jc w:val="center"/>
              <w:rPr>
                <w:rFonts w:ascii="Times New Roman" w:eastAsia="Calibri" w:hAnsi="Times New Roman" w:cs="Times New Roman"/>
                <w:b/>
                <w:szCs w:val="24"/>
                <w:lang w:eastAsia="ru-RU"/>
              </w:rPr>
            </w:pPr>
            <w:r w:rsidRPr="0051291F">
              <w:rPr>
                <w:rFonts w:ascii="Times New Roman" w:eastAsia="Calibri" w:hAnsi="Times New Roman" w:cs="Times New Roman"/>
                <w:b/>
                <w:szCs w:val="24"/>
                <w:lang w:eastAsia="ru-RU"/>
              </w:rPr>
              <w:t>Реквизиты документа</w:t>
            </w:r>
          </w:p>
        </w:tc>
        <w:tc>
          <w:tcPr>
            <w:tcW w:w="1126" w:type="pct"/>
            <w:vAlign w:val="center"/>
          </w:tcPr>
          <w:p w14:paraId="72AB9F1A" w14:textId="77777777" w:rsidR="00BB20DD" w:rsidRPr="0051291F" w:rsidRDefault="00BB20DD" w:rsidP="00F769B7">
            <w:pPr>
              <w:spacing w:after="0" w:line="240" w:lineRule="auto"/>
              <w:jc w:val="center"/>
              <w:rPr>
                <w:rFonts w:ascii="Times New Roman" w:eastAsia="Calibri" w:hAnsi="Times New Roman" w:cs="Times New Roman"/>
                <w:b/>
                <w:szCs w:val="24"/>
                <w:lang w:eastAsia="ru-RU"/>
              </w:rPr>
            </w:pPr>
            <w:r w:rsidRPr="0051291F">
              <w:rPr>
                <w:rFonts w:ascii="Times New Roman" w:eastAsia="Calibri" w:hAnsi="Times New Roman" w:cs="Times New Roman"/>
                <w:b/>
                <w:szCs w:val="24"/>
                <w:lang w:eastAsia="ru-RU"/>
              </w:rPr>
              <w:t>Содержимое/Формат данных</w:t>
            </w:r>
          </w:p>
        </w:tc>
        <w:tc>
          <w:tcPr>
            <w:tcW w:w="1078" w:type="pct"/>
            <w:vAlign w:val="center"/>
          </w:tcPr>
          <w:p w14:paraId="3D03A042" w14:textId="77777777" w:rsidR="00BB20DD" w:rsidRPr="0051291F" w:rsidRDefault="00BB20DD" w:rsidP="00F769B7">
            <w:pPr>
              <w:spacing w:after="0" w:line="240" w:lineRule="auto"/>
              <w:jc w:val="center"/>
              <w:rPr>
                <w:rFonts w:ascii="Times New Roman" w:eastAsia="Calibri" w:hAnsi="Times New Roman" w:cs="Times New Roman"/>
                <w:b/>
                <w:szCs w:val="24"/>
                <w:lang w:eastAsia="ru-RU"/>
              </w:rPr>
            </w:pPr>
            <w:r w:rsidRPr="0051291F">
              <w:rPr>
                <w:rFonts w:ascii="Times New Roman" w:eastAsia="Calibri" w:hAnsi="Times New Roman" w:cs="Times New Roman"/>
                <w:b/>
                <w:szCs w:val="24"/>
                <w:lang w:eastAsia="ru-RU"/>
              </w:rPr>
              <w:t>Носитель/Описание</w:t>
            </w:r>
          </w:p>
        </w:tc>
        <w:tc>
          <w:tcPr>
            <w:tcW w:w="679" w:type="pct"/>
            <w:vAlign w:val="center"/>
          </w:tcPr>
          <w:p w14:paraId="4F27C889" w14:textId="77777777" w:rsidR="00BB20DD" w:rsidRPr="0051291F" w:rsidRDefault="00BB20DD" w:rsidP="00F769B7">
            <w:pPr>
              <w:spacing w:after="0" w:line="240" w:lineRule="auto"/>
              <w:jc w:val="center"/>
              <w:rPr>
                <w:rFonts w:ascii="Times New Roman" w:eastAsia="Calibri" w:hAnsi="Times New Roman" w:cs="Times New Roman"/>
                <w:b/>
                <w:szCs w:val="24"/>
                <w:lang w:eastAsia="ru-RU"/>
              </w:rPr>
            </w:pPr>
            <w:r w:rsidRPr="0051291F">
              <w:rPr>
                <w:rFonts w:ascii="Times New Roman" w:eastAsia="Calibri" w:hAnsi="Times New Roman" w:cs="Times New Roman"/>
                <w:b/>
                <w:szCs w:val="24"/>
                <w:lang w:eastAsia="ru-RU"/>
              </w:rPr>
              <w:t>Количество</w:t>
            </w:r>
          </w:p>
        </w:tc>
        <w:tc>
          <w:tcPr>
            <w:tcW w:w="652" w:type="pct"/>
          </w:tcPr>
          <w:p w14:paraId="44451154" w14:textId="77777777" w:rsidR="00BB20DD" w:rsidRPr="0051291F" w:rsidRDefault="00BB20DD" w:rsidP="00F769B7">
            <w:pPr>
              <w:spacing w:after="0" w:line="240" w:lineRule="auto"/>
              <w:jc w:val="center"/>
              <w:rPr>
                <w:rFonts w:ascii="Times New Roman" w:eastAsia="Calibri" w:hAnsi="Times New Roman" w:cs="Times New Roman"/>
                <w:b/>
                <w:szCs w:val="24"/>
                <w:lang w:eastAsia="ru-RU"/>
              </w:rPr>
            </w:pPr>
            <w:r w:rsidRPr="0051291F">
              <w:rPr>
                <w:rFonts w:ascii="Times New Roman" w:eastAsia="Calibri" w:hAnsi="Times New Roman" w:cs="Times New Roman"/>
                <w:b/>
                <w:szCs w:val="24"/>
                <w:lang w:eastAsia="ru-RU"/>
              </w:rPr>
              <w:t>Дата, место и способ передачи</w:t>
            </w:r>
          </w:p>
        </w:tc>
        <w:tc>
          <w:tcPr>
            <w:tcW w:w="824" w:type="pct"/>
          </w:tcPr>
          <w:p w14:paraId="28B68A06" w14:textId="77777777" w:rsidR="00BB20DD" w:rsidRPr="0051291F" w:rsidRDefault="00BB20DD" w:rsidP="00F769B7">
            <w:pPr>
              <w:spacing w:after="0" w:line="240" w:lineRule="auto"/>
              <w:jc w:val="center"/>
              <w:rPr>
                <w:rFonts w:ascii="Times New Roman" w:eastAsia="Calibri" w:hAnsi="Times New Roman" w:cs="Times New Roman"/>
                <w:b/>
                <w:szCs w:val="24"/>
                <w:lang w:eastAsia="ru-RU"/>
              </w:rPr>
            </w:pPr>
            <w:r w:rsidRPr="0051291F">
              <w:rPr>
                <w:rFonts w:ascii="Times New Roman" w:eastAsia="Calibri" w:hAnsi="Times New Roman" w:cs="Times New Roman"/>
                <w:b/>
                <w:szCs w:val="24"/>
                <w:lang w:eastAsia="ru-RU"/>
              </w:rPr>
              <w:t>Дополнительная информация</w:t>
            </w:r>
          </w:p>
        </w:tc>
      </w:tr>
      <w:tr w:rsidR="00BB20DD" w:rsidRPr="0051291F" w14:paraId="18AACE21" w14:textId="77777777" w:rsidTr="00F769B7">
        <w:trPr>
          <w:cantSplit/>
          <w:trHeight w:val="706"/>
        </w:trPr>
        <w:tc>
          <w:tcPr>
            <w:tcW w:w="642" w:type="pct"/>
            <w:shd w:val="clear" w:color="auto" w:fill="auto"/>
            <w:vAlign w:val="center"/>
          </w:tcPr>
          <w:p w14:paraId="2A509089" w14:textId="77777777" w:rsidR="00BB20DD" w:rsidRPr="0051291F" w:rsidRDefault="00BB20DD" w:rsidP="00F769B7">
            <w:pPr>
              <w:spacing w:after="0" w:line="240" w:lineRule="auto"/>
              <w:jc w:val="center"/>
              <w:rPr>
                <w:rFonts w:ascii="Times New Roman" w:eastAsia="Calibri" w:hAnsi="Times New Roman" w:cs="Times New Roman"/>
                <w:sz w:val="24"/>
                <w:szCs w:val="24"/>
                <w:lang w:eastAsia="ru-RU"/>
              </w:rPr>
            </w:pPr>
          </w:p>
        </w:tc>
        <w:tc>
          <w:tcPr>
            <w:tcW w:w="1126" w:type="pct"/>
            <w:shd w:val="clear" w:color="auto" w:fill="auto"/>
            <w:vAlign w:val="center"/>
          </w:tcPr>
          <w:p w14:paraId="6FC59223" w14:textId="77777777" w:rsidR="00BB20DD" w:rsidRPr="0051291F" w:rsidRDefault="00BB20DD" w:rsidP="00F769B7">
            <w:pPr>
              <w:spacing w:after="0" w:line="240" w:lineRule="auto"/>
              <w:jc w:val="center"/>
              <w:rPr>
                <w:rFonts w:ascii="Times New Roman" w:eastAsia="Calibri" w:hAnsi="Times New Roman" w:cs="Times New Roman"/>
                <w:sz w:val="24"/>
                <w:szCs w:val="24"/>
                <w:lang w:eastAsia="ru-RU"/>
              </w:rPr>
            </w:pPr>
          </w:p>
        </w:tc>
        <w:tc>
          <w:tcPr>
            <w:tcW w:w="1078" w:type="pct"/>
            <w:shd w:val="clear" w:color="auto" w:fill="auto"/>
            <w:vAlign w:val="center"/>
          </w:tcPr>
          <w:p w14:paraId="098435AA" w14:textId="77777777" w:rsidR="00BB20DD" w:rsidRPr="0051291F" w:rsidRDefault="00BB20DD" w:rsidP="00F769B7">
            <w:pPr>
              <w:spacing w:after="0" w:line="240" w:lineRule="auto"/>
              <w:jc w:val="center"/>
              <w:rPr>
                <w:rFonts w:ascii="Times New Roman" w:eastAsia="Calibri" w:hAnsi="Times New Roman" w:cs="Times New Roman"/>
                <w:sz w:val="24"/>
                <w:szCs w:val="24"/>
                <w:lang w:eastAsia="ru-RU"/>
              </w:rPr>
            </w:pPr>
          </w:p>
        </w:tc>
        <w:tc>
          <w:tcPr>
            <w:tcW w:w="679" w:type="pct"/>
            <w:shd w:val="clear" w:color="auto" w:fill="auto"/>
            <w:vAlign w:val="center"/>
          </w:tcPr>
          <w:p w14:paraId="300B726E" w14:textId="77777777" w:rsidR="00BB20DD" w:rsidRPr="0051291F" w:rsidRDefault="00BB20DD" w:rsidP="00F769B7">
            <w:pPr>
              <w:spacing w:after="0" w:line="240" w:lineRule="auto"/>
              <w:jc w:val="center"/>
              <w:rPr>
                <w:rFonts w:ascii="Times New Roman" w:eastAsia="Calibri" w:hAnsi="Times New Roman" w:cs="Times New Roman"/>
                <w:sz w:val="24"/>
                <w:szCs w:val="24"/>
                <w:lang w:eastAsia="ru-RU"/>
              </w:rPr>
            </w:pPr>
          </w:p>
        </w:tc>
        <w:tc>
          <w:tcPr>
            <w:tcW w:w="652" w:type="pct"/>
          </w:tcPr>
          <w:p w14:paraId="4231BE3A" w14:textId="77777777" w:rsidR="00BB20DD" w:rsidRPr="0051291F" w:rsidRDefault="00BB20DD" w:rsidP="00F769B7">
            <w:pPr>
              <w:spacing w:after="0" w:line="240" w:lineRule="auto"/>
              <w:jc w:val="center"/>
              <w:rPr>
                <w:rFonts w:ascii="Times New Roman" w:eastAsia="Calibri" w:hAnsi="Times New Roman" w:cs="Times New Roman"/>
                <w:sz w:val="24"/>
                <w:szCs w:val="24"/>
                <w:lang w:eastAsia="ru-RU"/>
              </w:rPr>
            </w:pPr>
          </w:p>
        </w:tc>
        <w:tc>
          <w:tcPr>
            <w:tcW w:w="824" w:type="pct"/>
          </w:tcPr>
          <w:p w14:paraId="095B8FDD" w14:textId="77777777" w:rsidR="00BB20DD" w:rsidRPr="0051291F" w:rsidRDefault="00BB20DD" w:rsidP="00F769B7">
            <w:pPr>
              <w:spacing w:after="0" w:line="240" w:lineRule="auto"/>
              <w:jc w:val="center"/>
              <w:rPr>
                <w:rFonts w:ascii="Times New Roman" w:eastAsia="Calibri" w:hAnsi="Times New Roman" w:cs="Times New Roman"/>
                <w:sz w:val="24"/>
                <w:szCs w:val="24"/>
                <w:lang w:eastAsia="ru-RU"/>
              </w:rPr>
            </w:pPr>
          </w:p>
        </w:tc>
      </w:tr>
    </w:tbl>
    <w:p w14:paraId="6BB28E58" w14:textId="77777777" w:rsidR="00BB20DD" w:rsidRPr="0051291F" w:rsidRDefault="00BB20DD" w:rsidP="00BB20DD">
      <w:pPr>
        <w:shd w:val="clear" w:color="auto" w:fill="FFFFFF"/>
        <w:spacing w:after="0"/>
        <w:jc w:val="both"/>
        <w:rPr>
          <w:rFonts w:ascii="Times New Roman" w:eastAsia="Calibri" w:hAnsi="Times New Roman" w:cs="Times New Roman"/>
          <w:sz w:val="24"/>
          <w:szCs w:val="24"/>
          <w:lang w:eastAsia="ru-RU"/>
        </w:rPr>
      </w:pPr>
    </w:p>
    <w:p w14:paraId="3C0BB550" w14:textId="77777777" w:rsidR="00BB20DD" w:rsidRPr="0051291F" w:rsidRDefault="00BB20DD" w:rsidP="00BB20DD">
      <w:pPr>
        <w:shd w:val="clear" w:color="auto" w:fill="FFFFFF"/>
        <w:spacing w:after="0"/>
        <w:jc w:val="both"/>
        <w:rPr>
          <w:rFonts w:ascii="Times New Roman" w:eastAsia="Calibri" w:hAnsi="Times New Roman" w:cs="Times New Roman"/>
          <w:sz w:val="24"/>
          <w:szCs w:val="24"/>
          <w:u w:val="single"/>
          <w:lang w:eastAsia="ru-RU"/>
        </w:rPr>
      </w:pPr>
      <w:r w:rsidRPr="0051291F">
        <w:rPr>
          <w:rFonts w:ascii="Times New Roman" w:eastAsia="Calibri" w:hAnsi="Times New Roman" w:cs="Times New Roman"/>
          <w:sz w:val="24"/>
          <w:szCs w:val="24"/>
          <w:lang w:eastAsia="ru-RU"/>
        </w:rPr>
        <w:t xml:space="preserve">Всего: </w:t>
      </w:r>
      <w:r w:rsidRPr="0051291F">
        <w:rPr>
          <w:rFonts w:ascii="Times New Roman" w:eastAsia="Calibri" w:hAnsi="Times New Roman" w:cs="Times New Roman"/>
          <w:sz w:val="24"/>
          <w:szCs w:val="24"/>
          <w:u w:val="single"/>
          <w:lang w:eastAsia="ru-RU"/>
        </w:rPr>
        <w:t>____________________________</w:t>
      </w:r>
    </w:p>
    <w:p w14:paraId="283794E8" w14:textId="77777777" w:rsidR="00BB20DD" w:rsidRPr="0051291F" w:rsidRDefault="00BB20DD" w:rsidP="00BB20DD">
      <w:pPr>
        <w:shd w:val="clear" w:color="auto" w:fill="FFFFFF"/>
        <w:spacing w:after="0"/>
        <w:jc w:val="both"/>
        <w:rPr>
          <w:rFonts w:ascii="Times New Roman" w:eastAsia="Calibri" w:hAnsi="Times New Roman" w:cs="Times New Roman"/>
          <w:sz w:val="24"/>
          <w:szCs w:val="24"/>
          <w:lang w:eastAsia="ru-RU"/>
        </w:rPr>
      </w:pPr>
      <w:r w:rsidRPr="0051291F">
        <w:rPr>
          <w:rFonts w:ascii="Times New Roman" w:eastAsia="Calibri" w:hAnsi="Times New Roman" w:cs="Times New Roman"/>
          <w:sz w:val="24"/>
          <w:szCs w:val="24"/>
          <w:lang w:eastAsia="ru-RU"/>
        </w:rPr>
        <w:t>Отправил:______________ ФИО Уполномоченного Представителя, Раскрывающая Сторона</w:t>
      </w:r>
    </w:p>
    <w:p w14:paraId="77584FC3" w14:textId="77777777" w:rsidR="00BB20DD" w:rsidRPr="0051291F" w:rsidRDefault="00BB20DD" w:rsidP="00BB20DD">
      <w:pPr>
        <w:shd w:val="clear" w:color="auto" w:fill="FFFFFF"/>
        <w:spacing w:after="0"/>
        <w:jc w:val="both"/>
        <w:rPr>
          <w:rFonts w:ascii="Times New Roman" w:eastAsia="Calibri" w:hAnsi="Times New Roman" w:cs="Times New Roman"/>
          <w:sz w:val="24"/>
          <w:szCs w:val="24"/>
          <w:lang w:eastAsia="ru-RU"/>
        </w:rPr>
      </w:pPr>
      <w:r w:rsidRPr="0051291F">
        <w:rPr>
          <w:rFonts w:ascii="Times New Roman" w:eastAsia="Calibri" w:hAnsi="Times New Roman" w:cs="Times New Roman"/>
          <w:sz w:val="24"/>
          <w:szCs w:val="24"/>
          <w:lang w:eastAsia="ru-RU"/>
        </w:rPr>
        <w:t>Получил:________________ ФИО Уполномоченного Получателя, Получающая Сторона</w:t>
      </w:r>
    </w:p>
    <w:p w14:paraId="11F8D09F" w14:textId="77777777" w:rsidR="00BB20DD" w:rsidRPr="0051291F" w:rsidRDefault="00BB20DD" w:rsidP="00BB20DD">
      <w:pPr>
        <w:shd w:val="clear" w:color="auto" w:fill="FFFFFF"/>
        <w:spacing w:after="0"/>
        <w:jc w:val="both"/>
        <w:rPr>
          <w:rFonts w:ascii="Times New Roman" w:eastAsia="Calibri" w:hAnsi="Times New Roman" w:cs="Times New Roman"/>
          <w:sz w:val="24"/>
          <w:szCs w:val="24"/>
          <w:lang w:eastAsia="ru-RU"/>
        </w:rPr>
      </w:pPr>
    </w:p>
    <w:tbl>
      <w:tblPr>
        <w:tblW w:w="8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55"/>
      </w:tblGrid>
      <w:tr w:rsidR="00BB20DD" w:rsidRPr="0051291F" w14:paraId="70AF2F7E" w14:textId="77777777" w:rsidTr="00F769B7">
        <w:tc>
          <w:tcPr>
            <w:tcW w:w="8955" w:type="dxa"/>
          </w:tcPr>
          <w:p w14:paraId="11682314" w14:textId="77777777" w:rsidR="00BB20DD" w:rsidRPr="0051291F" w:rsidRDefault="00BB20DD" w:rsidP="00F769B7">
            <w:pPr>
              <w:spacing w:after="0"/>
              <w:jc w:val="both"/>
              <w:rPr>
                <w:rFonts w:ascii="Times New Roman" w:eastAsia="Times New Roman" w:hAnsi="Times New Roman" w:cs="Times New Roman"/>
                <w:sz w:val="24"/>
                <w:szCs w:val="24"/>
                <w:lang w:val="en-US"/>
              </w:rPr>
            </w:pPr>
            <w:r w:rsidRPr="0051291F">
              <w:rPr>
                <w:rFonts w:ascii="Times New Roman" w:eastAsia="Times New Roman" w:hAnsi="Times New Roman" w:cs="Times New Roman"/>
                <w:b/>
                <w:sz w:val="24"/>
                <w:szCs w:val="24"/>
              </w:rPr>
              <w:t>«Раскрывающая Сторона»</w:t>
            </w:r>
            <w:r w:rsidRPr="0051291F">
              <w:rPr>
                <w:rFonts w:ascii="Times New Roman" w:eastAsia="Times New Roman" w:hAnsi="Times New Roman" w:cs="Times New Roman"/>
                <w:bCs/>
                <w:sz w:val="24"/>
                <w:szCs w:val="24"/>
              </w:rPr>
              <w:t xml:space="preserve"> </w:t>
            </w:r>
          </w:p>
          <w:p w14:paraId="63167C66" w14:textId="77777777" w:rsidR="00BB20DD" w:rsidRPr="0051291F" w:rsidRDefault="00BB20DD" w:rsidP="00F769B7">
            <w:pPr>
              <w:spacing w:after="0"/>
              <w:jc w:val="both"/>
              <w:rPr>
                <w:rFonts w:ascii="Times New Roman" w:eastAsia="Times New Roman" w:hAnsi="Times New Roman" w:cs="Times New Roman"/>
                <w:b/>
                <w:sz w:val="24"/>
                <w:szCs w:val="24"/>
              </w:rPr>
            </w:pPr>
          </w:p>
        </w:tc>
      </w:tr>
      <w:tr w:rsidR="00BB20DD" w:rsidRPr="0051291F" w14:paraId="0D0DBEF4" w14:textId="77777777" w:rsidTr="00F769B7">
        <w:trPr>
          <w:trHeight w:val="302"/>
        </w:trPr>
        <w:tc>
          <w:tcPr>
            <w:tcW w:w="8955" w:type="dxa"/>
          </w:tcPr>
          <w:p w14:paraId="0BBDD7D5" w14:textId="77777777" w:rsidR="00BB20DD" w:rsidRPr="0051291F" w:rsidRDefault="00BB20DD" w:rsidP="00F769B7">
            <w:pPr>
              <w:shd w:val="clear" w:color="auto" w:fill="FFFFFF"/>
              <w:spacing w:after="0"/>
              <w:jc w:val="both"/>
              <w:rPr>
                <w:rFonts w:ascii="Times New Roman" w:eastAsia="Calibri" w:hAnsi="Times New Roman" w:cs="Times New Roman"/>
                <w:b/>
                <w:sz w:val="24"/>
                <w:szCs w:val="24"/>
                <w:lang w:eastAsia="ru-RU"/>
              </w:rPr>
            </w:pPr>
            <w:r w:rsidRPr="0051291F">
              <w:rPr>
                <w:rFonts w:ascii="Times New Roman" w:eastAsia="Calibri" w:hAnsi="Times New Roman" w:cs="Times New Roman"/>
                <w:sz w:val="24"/>
                <w:szCs w:val="24"/>
                <w:lang w:eastAsia="ru-RU"/>
              </w:rPr>
              <w:t>М.П. ________________Представитель Раскрывающей Стороны</w:t>
            </w:r>
            <w:r w:rsidRPr="0051291F">
              <w:rPr>
                <w:rFonts w:ascii="Times New Roman" w:eastAsia="MS Mincho" w:hAnsi="Times New Roman" w:cs="Times New Roman"/>
                <w:noProof/>
                <w:sz w:val="24"/>
                <w:szCs w:val="24"/>
                <w:lang w:eastAsia="ru-RU"/>
              </w:rPr>
              <w:t xml:space="preserve"> </w:t>
            </w:r>
          </w:p>
        </w:tc>
      </w:tr>
      <w:tr w:rsidR="00BB20DD" w:rsidRPr="0051291F" w14:paraId="73EB4963" w14:textId="77777777" w:rsidTr="00F769B7">
        <w:tc>
          <w:tcPr>
            <w:tcW w:w="8955" w:type="dxa"/>
          </w:tcPr>
          <w:p w14:paraId="63634F6F" w14:textId="77777777" w:rsidR="00BB20DD" w:rsidRPr="0051291F" w:rsidRDefault="00BB20DD" w:rsidP="00F769B7">
            <w:pPr>
              <w:shd w:val="clear" w:color="auto" w:fill="FFFFFF"/>
              <w:spacing w:after="0"/>
              <w:jc w:val="both"/>
              <w:rPr>
                <w:rFonts w:ascii="Times New Roman" w:eastAsia="Calibri" w:hAnsi="Times New Roman" w:cs="Times New Roman"/>
                <w:sz w:val="24"/>
                <w:szCs w:val="24"/>
                <w:lang w:eastAsia="ru-RU"/>
              </w:rPr>
            </w:pPr>
            <w:r w:rsidRPr="0051291F">
              <w:rPr>
                <w:rFonts w:ascii="Times New Roman" w:eastAsia="Calibri" w:hAnsi="Times New Roman" w:cs="Times New Roman"/>
                <w:b/>
                <w:sz w:val="24"/>
                <w:szCs w:val="24"/>
                <w:lang w:eastAsia="ru-RU"/>
              </w:rPr>
              <w:t>«Получающая Сторона»</w:t>
            </w:r>
          </w:p>
        </w:tc>
      </w:tr>
      <w:tr w:rsidR="00BB20DD" w:rsidRPr="0051291F" w14:paraId="30919E64" w14:textId="77777777" w:rsidTr="00F769B7">
        <w:trPr>
          <w:trHeight w:val="498"/>
        </w:trPr>
        <w:tc>
          <w:tcPr>
            <w:tcW w:w="8955" w:type="dxa"/>
          </w:tcPr>
          <w:p w14:paraId="246B42AB" w14:textId="77777777" w:rsidR="00BB20DD" w:rsidRPr="0051291F" w:rsidRDefault="00BB20DD" w:rsidP="00F769B7">
            <w:pPr>
              <w:shd w:val="clear" w:color="auto" w:fill="FFFFFF"/>
              <w:spacing w:after="0"/>
              <w:jc w:val="both"/>
              <w:rPr>
                <w:rFonts w:ascii="Times New Roman" w:eastAsia="Calibri" w:hAnsi="Times New Roman" w:cs="Times New Roman"/>
                <w:noProof/>
                <w:sz w:val="24"/>
                <w:szCs w:val="24"/>
                <w:lang w:eastAsia="ru-RU"/>
              </w:rPr>
            </w:pPr>
            <w:r w:rsidRPr="0051291F">
              <w:rPr>
                <w:rFonts w:ascii="Times New Roman" w:eastAsia="Calibri" w:hAnsi="Times New Roman" w:cs="Times New Roman"/>
                <w:sz w:val="24"/>
                <w:szCs w:val="24"/>
                <w:lang w:eastAsia="ru-RU"/>
              </w:rPr>
              <w:t>М.П. _________________ Представитель Получающей Стороны</w:t>
            </w:r>
            <w:r w:rsidRPr="0051291F">
              <w:rPr>
                <w:rFonts w:ascii="Times New Roman" w:eastAsia="Calibri" w:hAnsi="Times New Roman" w:cs="Times New Roman"/>
                <w:noProof/>
                <w:sz w:val="24"/>
                <w:szCs w:val="24"/>
                <w:lang w:eastAsia="ru-RU"/>
              </w:rPr>
              <w:t xml:space="preserve"> </w:t>
            </w:r>
          </w:p>
          <w:p w14:paraId="41E95C95" w14:textId="77777777" w:rsidR="00BB20DD" w:rsidRPr="0051291F" w:rsidRDefault="00BB20DD" w:rsidP="00F769B7">
            <w:pPr>
              <w:shd w:val="clear" w:color="auto" w:fill="FFFFFF"/>
              <w:spacing w:after="0"/>
              <w:jc w:val="both"/>
              <w:rPr>
                <w:rFonts w:ascii="Times New Roman" w:eastAsia="Calibri" w:hAnsi="Times New Roman" w:cs="Times New Roman"/>
                <w:b/>
                <w:sz w:val="24"/>
                <w:szCs w:val="24"/>
                <w:lang w:eastAsia="ru-RU"/>
              </w:rPr>
            </w:pPr>
          </w:p>
        </w:tc>
      </w:tr>
    </w:tbl>
    <w:p w14:paraId="5D762922" w14:textId="77777777" w:rsidR="00BB20DD" w:rsidRPr="0051291F" w:rsidRDefault="00BB20DD" w:rsidP="00BB20DD">
      <w:pPr>
        <w:tabs>
          <w:tab w:val="left" w:pos="567"/>
          <w:tab w:val="left" w:pos="6804"/>
        </w:tabs>
        <w:spacing w:before="120" w:after="0"/>
        <w:jc w:val="center"/>
        <w:rPr>
          <w:rFonts w:ascii="Times New Roman" w:eastAsia="Calibri" w:hAnsi="Times New Roman" w:cs="Times New Roman"/>
          <w:b/>
          <w:spacing w:val="-10"/>
          <w:sz w:val="24"/>
          <w:szCs w:val="24"/>
        </w:rPr>
      </w:pPr>
      <w:r w:rsidRPr="0051291F">
        <w:rPr>
          <w:rFonts w:ascii="Times New Roman" w:eastAsia="Calibri" w:hAnsi="Times New Roman" w:cs="Times New Roman"/>
          <w:b/>
          <w:spacing w:val="-10"/>
          <w:sz w:val="24"/>
          <w:szCs w:val="24"/>
        </w:rPr>
        <w:t>Форма согласована Сторонами:</w:t>
      </w:r>
    </w:p>
    <w:tbl>
      <w:tblPr>
        <w:tblpPr w:leftFromText="180" w:rightFromText="180" w:vertAnchor="text" w:horzAnchor="margin" w:tblpY="252"/>
        <w:tblW w:w="9889" w:type="dxa"/>
        <w:tblLook w:val="00A0" w:firstRow="1" w:lastRow="0" w:firstColumn="1" w:lastColumn="0" w:noHBand="0" w:noVBand="0"/>
      </w:tblPr>
      <w:tblGrid>
        <w:gridCol w:w="5245"/>
        <w:gridCol w:w="4644"/>
      </w:tblGrid>
      <w:tr w:rsidR="00BB20DD" w:rsidRPr="0051291F" w14:paraId="0026CF78" w14:textId="77777777" w:rsidTr="00F769B7">
        <w:tc>
          <w:tcPr>
            <w:tcW w:w="5245" w:type="dxa"/>
          </w:tcPr>
          <w:p w14:paraId="1914F025" w14:textId="77777777" w:rsidR="00BB20DD" w:rsidRPr="0051291F" w:rsidRDefault="00BB20DD" w:rsidP="00F769B7">
            <w:pPr>
              <w:keepNext/>
              <w:keepLines/>
              <w:tabs>
                <w:tab w:val="left" w:pos="180"/>
              </w:tabs>
              <w:spacing w:after="0"/>
              <w:jc w:val="both"/>
              <w:outlineLvl w:val="4"/>
              <w:rPr>
                <w:rFonts w:ascii="Times New Roman" w:eastAsia="Calibri" w:hAnsi="Times New Roman" w:cs="Times New Roman"/>
                <w:spacing w:val="-10"/>
                <w:sz w:val="24"/>
                <w:szCs w:val="24"/>
                <w:lang w:eastAsia="ru-RU"/>
              </w:rPr>
            </w:pPr>
            <w:r w:rsidRPr="0051291F">
              <w:rPr>
                <w:rFonts w:ascii="Times New Roman" w:eastAsia="Calibri" w:hAnsi="Times New Roman" w:cs="Times New Roman"/>
                <w:spacing w:val="-10"/>
                <w:sz w:val="24"/>
                <w:szCs w:val="24"/>
                <w:lang w:eastAsia="ru-RU"/>
              </w:rPr>
              <w:t>______________________</w:t>
            </w:r>
          </w:p>
          <w:p w14:paraId="534D7968" w14:textId="77777777" w:rsidR="00BB20DD" w:rsidRPr="0051291F" w:rsidRDefault="00BB20DD" w:rsidP="00F769B7">
            <w:pPr>
              <w:tabs>
                <w:tab w:val="left" w:pos="180"/>
              </w:tabs>
              <w:spacing w:after="0"/>
              <w:jc w:val="both"/>
              <w:rPr>
                <w:rFonts w:ascii="Times New Roman" w:eastAsia="Calibri" w:hAnsi="Times New Roman" w:cs="Times New Roman"/>
                <w:spacing w:val="-10"/>
                <w:sz w:val="24"/>
                <w:szCs w:val="24"/>
                <w:lang w:eastAsia="ru-RU"/>
              </w:rPr>
            </w:pPr>
            <w:r w:rsidRPr="0051291F">
              <w:rPr>
                <w:rFonts w:ascii="Times New Roman" w:eastAsia="Calibri" w:hAnsi="Times New Roman" w:cs="Times New Roman"/>
                <w:spacing w:val="-10"/>
                <w:sz w:val="24"/>
                <w:szCs w:val="24"/>
                <w:lang w:eastAsia="ru-RU"/>
              </w:rPr>
              <w:t>______________________</w:t>
            </w:r>
          </w:p>
          <w:p w14:paraId="5E376CF0" w14:textId="77777777" w:rsidR="00BB20DD" w:rsidRPr="0051291F" w:rsidRDefault="00BB20DD" w:rsidP="00F769B7">
            <w:pPr>
              <w:tabs>
                <w:tab w:val="left" w:pos="180"/>
              </w:tabs>
              <w:spacing w:after="0"/>
              <w:jc w:val="both"/>
              <w:rPr>
                <w:rFonts w:ascii="Times New Roman" w:eastAsia="Calibri" w:hAnsi="Times New Roman" w:cs="Times New Roman"/>
                <w:spacing w:val="-10"/>
                <w:sz w:val="24"/>
                <w:szCs w:val="24"/>
                <w:lang w:eastAsia="ru-RU"/>
              </w:rPr>
            </w:pPr>
          </w:p>
        </w:tc>
        <w:tc>
          <w:tcPr>
            <w:tcW w:w="4644" w:type="dxa"/>
          </w:tcPr>
          <w:p w14:paraId="0F5B0B15" w14:textId="77777777" w:rsidR="00BB20DD" w:rsidRPr="0051291F" w:rsidRDefault="00BB20DD" w:rsidP="00F769B7">
            <w:pPr>
              <w:keepNext/>
              <w:keepLines/>
              <w:tabs>
                <w:tab w:val="left" w:pos="180"/>
              </w:tabs>
              <w:spacing w:after="0"/>
              <w:ind w:right="-108"/>
              <w:jc w:val="both"/>
              <w:outlineLvl w:val="4"/>
              <w:rPr>
                <w:rFonts w:ascii="Times New Roman" w:hAnsi="Times New Roman" w:cs="Times New Roman"/>
                <w:sz w:val="24"/>
                <w:szCs w:val="24"/>
              </w:rPr>
            </w:pPr>
            <w:r w:rsidRPr="0051291F">
              <w:rPr>
                <w:rFonts w:ascii="Times New Roman" w:hAnsi="Times New Roman" w:cs="Times New Roman"/>
                <w:sz w:val="24"/>
                <w:szCs w:val="24"/>
              </w:rPr>
              <w:t>__________________</w:t>
            </w:r>
          </w:p>
          <w:p w14:paraId="32C4DA94" w14:textId="77777777" w:rsidR="00BB20DD" w:rsidRPr="0051291F" w:rsidRDefault="00BB20DD" w:rsidP="00F769B7">
            <w:pPr>
              <w:keepNext/>
              <w:keepLines/>
              <w:tabs>
                <w:tab w:val="left" w:pos="180"/>
              </w:tabs>
              <w:spacing w:after="0"/>
              <w:ind w:right="-108"/>
              <w:jc w:val="both"/>
              <w:outlineLvl w:val="4"/>
              <w:rPr>
                <w:rFonts w:ascii="Times New Roman" w:hAnsi="Times New Roman" w:cs="Times New Roman"/>
                <w:sz w:val="24"/>
                <w:szCs w:val="24"/>
              </w:rPr>
            </w:pPr>
            <w:r w:rsidRPr="0051291F">
              <w:rPr>
                <w:rFonts w:ascii="Times New Roman" w:hAnsi="Times New Roman" w:cs="Times New Roman"/>
                <w:sz w:val="24"/>
                <w:szCs w:val="24"/>
              </w:rPr>
              <w:t>__________________</w:t>
            </w:r>
          </w:p>
          <w:p w14:paraId="45023136" w14:textId="77777777" w:rsidR="00BB20DD" w:rsidRPr="0051291F" w:rsidRDefault="00BB20DD" w:rsidP="00F769B7">
            <w:pPr>
              <w:keepNext/>
              <w:keepLines/>
              <w:tabs>
                <w:tab w:val="left" w:pos="180"/>
              </w:tabs>
              <w:spacing w:after="0"/>
              <w:ind w:right="-108"/>
              <w:jc w:val="both"/>
              <w:outlineLvl w:val="4"/>
              <w:rPr>
                <w:rFonts w:ascii="Times New Roman" w:eastAsia="Calibri" w:hAnsi="Times New Roman" w:cs="Times New Roman"/>
                <w:spacing w:val="-10"/>
                <w:sz w:val="24"/>
                <w:szCs w:val="24"/>
                <w:lang w:eastAsia="ru-RU"/>
              </w:rPr>
            </w:pPr>
          </w:p>
        </w:tc>
      </w:tr>
      <w:tr w:rsidR="00BB20DD" w:rsidRPr="0051291F" w14:paraId="051AF23F" w14:textId="77777777" w:rsidTr="00F769B7">
        <w:trPr>
          <w:trHeight w:val="229"/>
        </w:trPr>
        <w:tc>
          <w:tcPr>
            <w:tcW w:w="5245" w:type="dxa"/>
          </w:tcPr>
          <w:p w14:paraId="6BF1E2D1" w14:textId="77777777" w:rsidR="00BB20DD" w:rsidRPr="0051291F" w:rsidRDefault="00BB20DD" w:rsidP="00F769B7">
            <w:pPr>
              <w:keepNext/>
              <w:keepLines/>
              <w:tabs>
                <w:tab w:val="left" w:pos="180"/>
              </w:tabs>
              <w:spacing w:after="0"/>
              <w:jc w:val="both"/>
              <w:outlineLvl w:val="4"/>
              <w:rPr>
                <w:rFonts w:ascii="Times New Roman" w:eastAsia="Calibri" w:hAnsi="Times New Roman" w:cs="Times New Roman"/>
                <w:spacing w:val="-10"/>
                <w:sz w:val="24"/>
                <w:szCs w:val="24"/>
                <w:lang w:eastAsia="ru-RU"/>
              </w:rPr>
            </w:pPr>
            <w:r w:rsidRPr="0051291F">
              <w:rPr>
                <w:rFonts w:ascii="Times New Roman" w:eastAsia="Calibri" w:hAnsi="Times New Roman" w:cs="Times New Roman"/>
                <w:spacing w:val="-10"/>
                <w:sz w:val="24"/>
                <w:szCs w:val="24"/>
                <w:lang w:eastAsia="ru-RU"/>
              </w:rPr>
              <w:t>____________________/______________/</w:t>
            </w:r>
          </w:p>
          <w:p w14:paraId="39975CEB" w14:textId="77777777" w:rsidR="00BB20DD" w:rsidRPr="0051291F" w:rsidRDefault="00BB20DD" w:rsidP="00F769B7">
            <w:pPr>
              <w:tabs>
                <w:tab w:val="left" w:pos="180"/>
              </w:tabs>
              <w:spacing w:after="0"/>
              <w:ind w:right="19"/>
              <w:jc w:val="both"/>
              <w:rPr>
                <w:rFonts w:ascii="Times New Roman" w:eastAsia="Calibri" w:hAnsi="Times New Roman" w:cs="Times New Roman"/>
                <w:bCs/>
                <w:spacing w:val="-10"/>
                <w:sz w:val="24"/>
                <w:szCs w:val="24"/>
                <w:lang w:eastAsia="ru-RU"/>
              </w:rPr>
            </w:pPr>
            <w:r w:rsidRPr="0051291F">
              <w:rPr>
                <w:rFonts w:ascii="Times New Roman" w:eastAsia="Calibri" w:hAnsi="Times New Roman" w:cs="Times New Roman"/>
                <w:bCs/>
                <w:spacing w:val="-10"/>
                <w:sz w:val="24"/>
                <w:szCs w:val="24"/>
                <w:lang w:eastAsia="ru-RU"/>
              </w:rPr>
              <w:t>М.П.</w:t>
            </w:r>
          </w:p>
        </w:tc>
        <w:tc>
          <w:tcPr>
            <w:tcW w:w="4644" w:type="dxa"/>
          </w:tcPr>
          <w:p w14:paraId="7ED4884C" w14:textId="77777777" w:rsidR="00BB20DD" w:rsidRPr="0051291F" w:rsidRDefault="00BB20DD" w:rsidP="00F769B7">
            <w:pPr>
              <w:tabs>
                <w:tab w:val="left" w:pos="180"/>
              </w:tabs>
              <w:spacing w:after="0"/>
              <w:ind w:right="-108"/>
              <w:jc w:val="both"/>
              <w:rPr>
                <w:rFonts w:ascii="Times New Roman" w:hAnsi="Times New Roman" w:cs="Times New Roman"/>
                <w:sz w:val="24"/>
                <w:szCs w:val="24"/>
              </w:rPr>
            </w:pPr>
            <w:r w:rsidRPr="0051291F">
              <w:rPr>
                <w:rFonts w:ascii="Times New Roman" w:hAnsi="Times New Roman" w:cs="Times New Roman"/>
                <w:sz w:val="24"/>
                <w:szCs w:val="24"/>
              </w:rPr>
              <w:t>___________________/____________/</w:t>
            </w:r>
          </w:p>
          <w:p w14:paraId="3A7DBF26" w14:textId="77777777" w:rsidR="00BB20DD" w:rsidRPr="0051291F" w:rsidRDefault="00BB20DD" w:rsidP="00F769B7">
            <w:pPr>
              <w:tabs>
                <w:tab w:val="left" w:pos="180"/>
              </w:tabs>
              <w:spacing w:after="0"/>
              <w:ind w:right="19"/>
              <w:jc w:val="both"/>
              <w:rPr>
                <w:rFonts w:ascii="Times New Roman" w:eastAsia="Calibri" w:hAnsi="Times New Roman" w:cs="Times New Roman"/>
                <w:b/>
                <w:bCs/>
                <w:spacing w:val="-10"/>
                <w:sz w:val="24"/>
                <w:szCs w:val="24"/>
                <w:lang w:eastAsia="ru-RU"/>
              </w:rPr>
            </w:pPr>
            <w:r w:rsidRPr="0051291F">
              <w:rPr>
                <w:rFonts w:ascii="Times New Roman" w:eastAsia="Calibri" w:hAnsi="Times New Roman" w:cs="Times New Roman"/>
                <w:bCs/>
                <w:spacing w:val="-10"/>
                <w:sz w:val="24"/>
                <w:szCs w:val="24"/>
                <w:lang w:eastAsia="ru-RU"/>
              </w:rPr>
              <w:t>М.П.</w:t>
            </w:r>
          </w:p>
        </w:tc>
      </w:tr>
    </w:tbl>
    <w:p w14:paraId="75CBFB67" w14:textId="77777777" w:rsidR="00BB20DD" w:rsidRPr="0051291F" w:rsidRDefault="00BB20DD" w:rsidP="00BB20DD">
      <w:pPr>
        <w:shd w:val="clear" w:color="auto" w:fill="FFFFFF"/>
        <w:spacing w:after="0"/>
        <w:jc w:val="both"/>
        <w:rPr>
          <w:rFonts w:ascii="Times New Roman" w:eastAsia="Calibri" w:hAnsi="Times New Roman" w:cs="Times New Roman"/>
          <w:sz w:val="24"/>
          <w:szCs w:val="24"/>
          <w:lang w:eastAsia="ru-RU"/>
        </w:rPr>
      </w:pPr>
    </w:p>
    <w:p w14:paraId="2D78982E" w14:textId="77777777" w:rsidR="00BB20DD" w:rsidRPr="004330A3" w:rsidRDefault="00BB20DD" w:rsidP="00BB20DD">
      <w:pPr>
        <w:tabs>
          <w:tab w:val="left" w:pos="6165"/>
        </w:tabs>
        <w:rPr>
          <w:rFonts w:ascii="Times New Roman" w:eastAsia="Calibri" w:hAnsi="Times New Roman" w:cs="Times New Roman"/>
          <w:sz w:val="24"/>
          <w:szCs w:val="24"/>
        </w:rPr>
      </w:pPr>
    </w:p>
    <w:p w14:paraId="4B59C84D" w14:textId="522E43CB" w:rsidR="00C004EC" w:rsidRPr="00BB20DD" w:rsidRDefault="00C004EC" w:rsidP="00BB20DD"/>
    <w:sectPr w:rsidR="00C004EC" w:rsidRPr="00BB20DD" w:rsidSect="00C222FD">
      <w:headerReference w:type="default" r:id="rId20"/>
      <w:headerReference w:type="first" r:id="rId21"/>
      <w:footerReference w:type="first" r:id="rId22"/>
      <w:pgSz w:w="11906" w:h="16838"/>
      <w:pgMar w:top="720" w:right="720" w:bottom="72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0B5FB7" w14:textId="77777777" w:rsidR="000E03F2" w:rsidRDefault="000E03F2">
      <w:pPr>
        <w:spacing w:after="0" w:line="240" w:lineRule="auto"/>
      </w:pPr>
      <w:r>
        <w:separator/>
      </w:r>
    </w:p>
  </w:endnote>
  <w:endnote w:type="continuationSeparator" w:id="0">
    <w:p w14:paraId="3570BB08" w14:textId="77777777" w:rsidR="000E03F2" w:rsidRDefault="000E03F2">
      <w:pPr>
        <w:spacing w:after="0" w:line="240" w:lineRule="auto"/>
      </w:pPr>
      <w:r>
        <w:continuationSeparator/>
      </w:r>
    </w:p>
  </w:endnote>
  <w:endnote w:type="continuationNotice" w:id="1">
    <w:p w14:paraId="39BA5EC4" w14:textId="77777777" w:rsidR="000E03F2" w:rsidRDefault="000E03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A0C7FC" w14:textId="77777777" w:rsidR="00B65CA7" w:rsidRDefault="00B65CA7">
    <w:pPr>
      <w:pStyle w:val="aa"/>
      <w:jc w:val="right"/>
    </w:pPr>
  </w:p>
  <w:p w14:paraId="79250528" w14:textId="77777777" w:rsidR="00B65CA7" w:rsidRDefault="00B65CA7">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C1EEE9" w14:textId="77777777" w:rsidR="00B65CA7" w:rsidRDefault="00B65CA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B1955D" w14:textId="77777777" w:rsidR="000E03F2" w:rsidRDefault="000E03F2">
      <w:pPr>
        <w:spacing w:after="0" w:line="240" w:lineRule="auto"/>
      </w:pPr>
      <w:r>
        <w:separator/>
      </w:r>
    </w:p>
  </w:footnote>
  <w:footnote w:type="continuationSeparator" w:id="0">
    <w:p w14:paraId="37E91997" w14:textId="77777777" w:rsidR="000E03F2" w:rsidRDefault="000E03F2">
      <w:pPr>
        <w:spacing w:after="0" w:line="240" w:lineRule="auto"/>
      </w:pPr>
      <w:r>
        <w:continuationSeparator/>
      </w:r>
    </w:p>
  </w:footnote>
  <w:footnote w:type="continuationNotice" w:id="1">
    <w:p w14:paraId="5E2AC226" w14:textId="77777777" w:rsidR="000E03F2" w:rsidRDefault="000E03F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8E4A13" w14:textId="77777777" w:rsidR="00B65CA7" w:rsidRDefault="00B65CA7">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D12E4" w14:textId="77777777" w:rsidR="00B65CA7" w:rsidRDefault="00B65CA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0116E"/>
    <w:multiLevelType w:val="hybridMultilevel"/>
    <w:tmpl w:val="0F74199E"/>
    <w:lvl w:ilvl="0" w:tplc="967A7406">
      <w:start w:val="2"/>
      <w:numFmt w:val="bullet"/>
      <w:lvlText w:val="-"/>
      <w:lvlJc w:val="left"/>
      <w:pPr>
        <w:ind w:left="2520" w:hanging="360"/>
      </w:pPr>
      <w:rPr>
        <w:rFonts w:ascii="Cambria" w:eastAsiaTheme="minorHAnsi" w:hAnsi="Cambria" w:cstheme="minorBidi" w:hint="default"/>
        <w:b w:val="0"/>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 w15:restartNumberingAfterBreak="0">
    <w:nsid w:val="039F141A"/>
    <w:multiLevelType w:val="multilevel"/>
    <w:tmpl w:val="222A159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432"/>
        </w:tabs>
        <w:ind w:left="432" w:hanging="432"/>
      </w:pPr>
      <w:rPr>
        <w:rFonts w:ascii="Times New Roman" w:eastAsia="Times New Roman" w:hAnsi="Times New Roman" w:cs="Times New Roman"/>
        <w:b/>
        <w:color w:val="auto"/>
      </w:rPr>
    </w:lvl>
    <w:lvl w:ilvl="2">
      <w:start w:val="1"/>
      <w:numFmt w:val="decimal"/>
      <w:pStyle w:val="a"/>
      <w:lvlText w:val="%1.%2.%3."/>
      <w:lvlJc w:val="left"/>
      <w:pPr>
        <w:tabs>
          <w:tab w:val="num" w:pos="1224"/>
        </w:tabs>
        <w:ind w:left="1224" w:hanging="504"/>
      </w:pPr>
      <w:rPr>
        <w:rFonts w:cs="Times New Roman"/>
        <w:i w:val="0"/>
        <w:sz w:val="24"/>
        <w:szCs w:val="24"/>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87B7D43"/>
    <w:multiLevelType w:val="multilevel"/>
    <w:tmpl w:val="451E24EA"/>
    <w:lvl w:ilvl="0">
      <w:start w:val="1"/>
      <w:numFmt w:val="decimal"/>
      <w:lvlText w:val="%1."/>
      <w:lvlJc w:val="left"/>
      <w:pPr>
        <w:ind w:left="742" w:hanging="360"/>
      </w:pPr>
      <w:rPr>
        <w:rFonts w:hint="default"/>
        <w:i w:val="0"/>
      </w:rPr>
    </w:lvl>
    <w:lvl w:ilvl="1">
      <w:start w:val="1"/>
      <w:numFmt w:val="decimal"/>
      <w:isLgl/>
      <w:lvlText w:val="%1.%2."/>
      <w:lvlJc w:val="left"/>
      <w:pPr>
        <w:ind w:left="1287" w:hanging="720"/>
      </w:pPr>
      <w:rPr>
        <w:rFonts w:hint="default"/>
      </w:rPr>
    </w:lvl>
    <w:lvl w:ilvl="2">
      <w:start w:val="1"/>
      <w:numFmt w:val="decimal"/>
      <w:isLgl/>
      <w:lvlText w:val="%1.%2.%3."/>
      <w:lvlJc w:val="left"/>
      <w:pPr>
        <w:ind w:left="1472" w:hanging="720"/>
      </w:pPr>
      <w:rPr>
        <w:rFonts w:hint="default"/>
      </w:rPr>
    </w:lvl>
    <w:lvl w:ilvl="3">
      <w:start w:val="1"/>
      <w:numFmt w:val="decimal"/>
      <w:isLgl/>
      <w:lvlText w:val="%1.%2.%3.%4."/>
      <w:lvlJc w:val="left"/>
      <w:pPr>
        <w:ind w:left="2017" w:hanging="1080"/>
      </w:pPr>
      <w:rPr>
        <w:rFonts w:hint="default"/>
      </w:rPr>
    </w:lvl>
    <w:lvl w:ilvl="4">
      <w:start w:val="1"/>
      <w:numFmt w:val="decimal"/>
      <w:isLgl/>
      <w:lvlText w:val="%1.%2.%3.%4.%5."/>
      <w:lvlJc w:val="left"/>
      <w:pPr>
        <w:ind w:left="2202" w:hanging="1080"/>
      </w:pPr>
      <w:rPr>
        <w:rFonts w:hint="default"/>
      </w:rPr>
    </w:lvl>
    <w:lvl w:ilvl="5">
      <w:start w:val="1"/>
      <w:numFmt w:val="decimal"/>
      <w:isLgl/>
      <w:lvlText w:val="%1.%2.%3.%4.%5.%6."/>
      <w:lvlJc w:val="left"/>
      <w:pPr>
        <w:ind w:left="2747" w:hanging="1440"/>
      </w:pPr>
      <w:rPr>
        <w:rFonts w:hint="default"/>
      </w:rPr>
    </w:lvl>
    <w:lvl w:ilvl="6">
      <w:start w:val="1"/>
      <w:numFmt w:val="decimal"/>
      <w:isLgl/>
      <w:lvlText w:val="%1.%2.%3.%4.%5.%6.%7."/>
      <w:lvlJc w:val="left"/>
      <w:pPr>
        <w:ind w:left="3292" w:hanging="1800"/>
      </w:pPr>
      <w:rPr>
        <w:rFonts w:hint="default"/>
      </w:rPr>
    </w:lvl>
    <w:lvl w:ilvl="7">
      <w:start w:val="1"/>
      <w:numFmt w:val="decimal"/>
      <w:isLgl/>
      <w:lvlText w:val="%1.%2.%3.%4.%5.%6.%7.%8."/>
      <w:lvlJc w:val="left"/>
      <w:pPr>
        <w:ind w:left="3477" w:hanging="1800"/>
      </w:pPr>
      <w:rPr>
        <w:rFonts w:hint="default"/>
      </w:rPr>
    </w:lvl>
    <w:lvl w:ilvl="8">
      <w:start w:val="1"/>
      <w:numFmt w:val="decimal"/>
      <w:isLgl/>
      <w:lvlText w:val="%1.%2.%3.%4.%5.%6.%7.%8.%9."/>
      <w:lvlJc w:val="left"/>
      <w:pPr>
        <w:ind w:left="4022" w:hanging="2160"/>
      </w:pPr>
      <w:rPr>
        <w:rFonts w:hint="default"/>
      </w:rPr>
    </w:lvl>
  </w:abstractNum>
  <w:abstractNum w:abstractNumId="3" w15:restartNumberingAfterBreak="0">
    <w:nsid w:val="088A377D"/>
    <w:multiLevelType w:val="hybridMultilevel"/>
    <w:tmpl w:val="D620141E"/>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4" w15:restartNumberingAfterBreak="0">
    <w:nsid w:val="112C6B05"/>
    <w:multiLevelType w:val="multilevel"/>
    <w:tmpl w:val="50DC86E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b/>
        <w:bCs/>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 w15:restartNumberingAfterBreak="0">
    <w:nsid w:val="21CA74FA"/>
    <w:multiLevelType w:val="hybridMultilevel"/>
    <w:tmpl w:val="C016C0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22E6AB7"/>
    <w:multiLevelType w:val="multilevel"/>
    <w:tmpl w:val="0E3C9434"/>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sz w:val="24"/>
        <w:szCs w:val="24"/>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7" w15:restartNumberingAfterBreak="0">
    <w:nsid w:val="238B5319"/>
    <w:multiLevelType w:val="hybridMultilevel"/>
    <w:tmpl w:val="56BCEC0A"/>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8" w15:restartNumberingAfterBreak="0">
    <w:nsid w:val="23B20AA0"/>
    <w:multiLevelType w:val="hybridMultilevel"/>
    <w:tmpl w:val="A5E25FA4"/>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9" w15:restartNumberingAfterBreak="0">
    <w:nsid w:val="246B46DC"/>
    <w:multiLevelType w:val="hybridMultilevel"/>
    <w:tmpl w:val="350C9A50"/>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0" w15:restartNumberingAfterBreak="0">
    <w:nsid w:val="2A263E43"/>
    <w:multiLevelType w:val="multilevel"/>
    <w:tmpl w:val="354AA654"/>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11" w15:restartNumberingAfterBreak="0">
    <w:nsid w:val="2C322684"/>
    <w:multiLevelType w:val="multilevel"/>
    <w:tmpl w:val="9D426D9E"/>
    <w:lvl w:ilvl="0">
      <w:start w:val="3"/>
      <w:numFmt w:val="decimal"/>
      <w:lvlText w:val="%1."/>
      <w:lvlJc w:val="left"/>
      <w:pPr>
        <w:ind w:left="3270" w:hanging="39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5824"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2" w15:restartNumberingAfterBreak="0">
    <w:nsid w:val="3224508B"/>
    <w:multiLevelType w:val="hybridMultilevel"/>
    <w:tmpl w:val="48C4F830"/>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3" w15:restartNumberingAfterBreak="0">
    <w:nsid w:val="37297063"/>
    <w:multiLevelType w:val="multilevel"/>
    <w:tmpl w:val="7C26533E"/>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b/>
      </w:rPr>
    </w:lvl>
    <w:lvl w:ilvl="2">
      <w:start w:val="1"/>
      <w:numFmt w:val="decimal"/>
      <w:lvlText w:val="%1.%2.%3."/>
      <w:lvlJc w:val="left"/>
      <w:pPr>
        <w:tabs>
          <w:tab w:val="num" w:pos="0"/>
        </w:tabs>
        <w:ind w:left="0" w:firstLine="0"/>
      </w:pPr>
      <w:rPr>
        <w:rFonts w:hint="default"/>
        <w:b/>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3FEF0577"/>
    <w:multiLevelType w:val="multilevel"/>
    <w:tmpl w:val="55D2D944"/>
    <w:lvl w:ilvl="0">
      <w:start w:val="4"/>
      <w:numFmt w:val="decimal"/>
      <w:lvlText w:val="%1."/>
      <w:lvlJc w:val="left"/>
      <w:pPr>
        <w:ind w:left="1100" w:hanging="390"/>
      </w:pPr>
      <w:rPr>
        <w:rFonts w:cs="Times New Roman" w:hint="default"/>
        <w:b/>
      </w:rPr>
    </w:lvl>
    <w:lvl w:ilvl="1">
      <w:start w:val="1"/>
      <w:numFmt w:val="decimal"/>
      <w:lvlText w:val="%1.%2."/>
      <w:lvlJc w:val="left"/>
      <w:pPr>
        <w:ind w:left="5399" w:hanging="720"/>
      </w:pPr>
      <w:rPr>
        <w:rFonts w:cs="Times New Roman" w:hint="default"/>
        <w:b/>
      </w:rPr>
    </w:lvl>
    <w:lvl w:ilvl="2">
      <w:start w:val="1"/>
      <w:numFmt w:val="decimal"/>
      <w:lvlText w:val="%1.%2.%3."/>
      <w:lvlJc w:val="left"/>
      <w:pPr>
        <w:ind w:left="1288" w:hanging="720"/>
      </w:pPr>
      <w:rPr>
        <w:rFonts w:cs="Times New Roman" w:hint="default"/>
      </w:rPr>
    </w:lvl>
    <w:lvl w:ilvl="3">
      <w:start w:val="1"/>
      <w:numFmt w:val="decimal"/>
      <w:lvlText w:val="%1.%2.%3.%4."/>
      <w:lvlJc w:val="left"/>
      <w:pPr>
        <w:ind w:left="-1090" w:hanging="1080"/>
      </w:pPr>
      <w:rPr>
        <w:rFonts w:cs="Times New Roman" w:hint="default"/>
      </w:rPr>
    </w:lvl>
    <w:lvl w:ilvl="4">
      <w:start w:val="1"/>
      <w:numFmt w:val="decimal"/>
      <w:lvlText w:val="%1.%2.%3.%4.%5."/>
      <w:lvlJc w:val="left"/>
      <w:pPr>
        <w:ind w:left="-1090" w:hanging="1080"/>
      </w:pPr>
      <w:rPr>
        <w:rFonts w:cs="Times New Roman" w:hint="default"/>
      </w:rPr>
    </w:lvl>
    <w:lvl w:ilvl="5">
      <w:start w:val="1"/>
      <w:numFmt w:val="decimal"/>
      <w:lvlText w:val="%1.%2.%3.%4.%5.%6."/>
      <w:lvlJc w:val="left"/>
      <w:pPr>
        <w:ind w:left="-730" w:hanging="1440"/>
      </w:pPr>
      <w:rPr>
        <w:rFonts w:cs="Times New Roman" w:hint="default"/>
      </w:rPr>
    </w:lvl>
    <w:lvl w:ilvl="6">
      <w:start w:val="1"/>
      <w:numFmt w:val="decimal"/>
      <w:lvlText w:val="%1.%2.%3.%4.%5.%6.%7."/>
      <w:lvlJc w:val="left"/>
      <w:pPr>
        <w:ind w:left="-730" w:hanging="1440"/>
      </w:pPr>
      <w:rPr>
        <w:rFonts w:cs="Times New Roman" w:hint="default"/>
      </w:rPr>
    </w:lvl>
    <w:lvl w:ilvl="7">
      <w:start w:val="1"/>
      <w:numFmt w:val="decimal"/>
      <w:lvlText w:val="%1.%2.%3.%4.%5.%6.%7.%8."/>
      <w:lvlJc w:val="left"/>
      <w:pPr>
        <w:ind w:left="-370" w:hanging="1800"/>
      </w:pPr>
      <w:rPr>
        <w:rFonts w:cs="Times New Roman" w:hint="default"/>
      </w:rPr>
    </w:lvl>
    <w:lvl w:ilvl="8">
      <w:start w:val="1"/>
      <w:numFmt w:val="decimal"/>
      <w:lvlText w:val="%1.%2.%3.%4.%5.%6.%7.%8.%9."/>
      <w:lvlJc w:val="left"/>
      <w:pPr>
        <w:ind w:left="-370" w:hanging="1800"/>
      </w:pPr>
      <w:rPr>
        <w:rFonts w:cs="Times New Roman" w:hint="default"/>
      </w:rPr>
    </w:lvl>
  </w:abstractNum>
  <w:abstractNum w:abstractNumId="15" w15:restartNumberingAfterBreak="0">
    <w:nsid w:val="42A97FEA"/>
    <w:multiLevelType w:val="hybridMultilevel"/>
    <w:tmpl w:val="AF946C9C"/>
    <w:lvl w:ilvl="0" w:tplc="6E4E12BA">
      <w:start w:val="1"/>
      <w:numFmt w:val="bullet"/>
      <w:lvlText w:val="-"/>
      <w:lvlJc w:val="left"/>
      <w:pPr>
        <w:tabs>
          <w:tab w:val="num" w:pos="420"/>
        </w:tabs>
        <w:ind w:left="420" w:hanging="360"/>
      </w:pPr>
      <w:rPr>
        <w:rFonts w:ascii="Times New Roman" w:eastAsia="Times New Roman" w:hAnsi="Times New Roman" w:cs="Times New Roman" w:hint="default"/>
        <w:sz w:val="24"/>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16" w15:restartNumberingAfterBreak="0">
    <w:nsid w:val="47647D73"/>
    <w:multiLevelType w:val="hybridMultilevel"/>
    <w:tmpl w:val="F69A3AEC"/>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7" w15:restartNumberingAfterBreak="0">
    <w:nsid w:val="52E55991"/>
    <w:multiLevelType w:val="hybridMultilevel"/>
    <w:tmpl w:val="9C4479EC"/>
    <w:lvl w:ilvl="0" w:tplc="04190001">
      <w:start w:val="1"/>
      <w:numFmt w:val="bullet"/>
      <w:lvlText w:val=""/>
      <w:lvlJc w:val="left"/>
      <w:pPr>
        <w:ind w:left="1944" w:hanging="360"/>
      </w:pPr>
      <w:rPr>
        <w:rFonts w:ascii="Symbol" w:hAnsi="Symbol" w:hint="default"/>
      </w:rPr>
    </w:lvl>
    <w:lvl w:ilvl="1" w:tplc="04190003" w:tentative="1">
      <w:start w:val="1"/>
      <w:numFmt w:val="bullet"/>
      <w:lvlText w:val="o"/>
      <w:lvlJc w:val="left"/>
      <w:pPr>
        <w:ind w:left="2664" w:hanging="360"/>
      </w:pPr>
      <w:rPr>
        <w:rFonts w:ascii="Courier New" w:hAnsi="Courier New" w:cs="Courier New" w:hint="default"/>
      </w:rPr>
    </w:lvl>
    <w:lvl w:ilvl="2" w:tplc="04190005" w:tentative="1">
      <w:start w:val="1"/>
      <w:numFmt w:val="bullet"/>
      <w:lvlText w:val=""/>
      <w:lvlJc w:val="left"/>
      <w:pPr>
        <w:ind w:left="3384" w:hanging="360"/>
      </w:pPr>
      <w:rPr>
        <w:rFonts w:ascii="Wingdings" w:hAnsi="Wingdings" w:hint="default"/>
      </w:rPr>
    </w:lvl>
    <w:lvl w:ilvl="3" w:tplc="04190001" w:tentative="1">
      <w:start w:val="1"/>
      <w:numFmt w:val="bullet"/>
      <w:lvlText w:val=""/>
      <w:lvlJc w:val="left"/>
      <w:pPr>
        <w:ind w:left="4104" w:hanging="360"/>
      </w:pPr>
      <w:rPr>
        <w:rFonts w:ascii="Symbol" w:hAnsi="Symbol" w:hint="default"/>
      </w:rPr>
    </w:lvl>
    <w:lvl w:ilvl="4" w:tplc="04190003" w:tentative="1">
      <w:start w:val="1"/>
      <w:numFmt w:val="bullet"/>
      <w:lvlText w:val="o"/>
      <w:lvlJc w:val="left"/>
      <w:pPr>
        <w:ind w:left="4824" w:hanging="360"/>
      </w:pPr>
      <w:rPr>
        <w:rFonts w:ascii="Courier New" w:hAnsi="Courier New" w:cs="Courier New" w:hint="default"/>
      </w:rPr>
    </w:lvl>
    <w:lvl w:ilvl="5" w:tplc="04190005" w:tentative="1">
      <w:start w:val="1"/>
      <w:numFmt w:val="bullet"/>
      <w:lvlText w:val=""/>
      <w:lvlJc w:val="left"/>
      <w:pPr>
        <w:ind w:left="5544" w:hanging="360"/>
      </w:pPr>
      <w:rPr>
        <w:rFonts w:ascii="Wingdings" w:hAnsi="Wingdings" w:hint="default"/>
      </w:rPr>
    </w:lvl>
    <w:lvl w:ilvl="6" w:tplc="04190001" w:tentative="1">
      <w:start w:val="1"/>
      <w:numFmt w:val="bullet"/>
      <w:lvlText w:val=""/>
      <w:lvlJc w:val="left"/>
      <w:pPr>
        <w:ind w:left="6264" w:hanging="360"/>
      </w:pPr>
      <w:rPr>
        <w:rFonts w:ascii="Symbol" w:hAnsi="Symbol" w:hint="default"/>
      </w:rPr>
    </w:lvl>
    <w:lvl w:ilvl="7" w:tplc="04190003" w:tentative="1">
      <w:start w:val="1"/>
      <w:numFmt w:val="bullet"/>
      <w:lvlText w:val="o"/>
      <w:lvlJc w:val="left"/>
      <w:pPr>
        <w:ind w:left="6984" w:hanging="360"/>
      </w:pPr>
      <w:rPr>
        <w:rFonts w:ascii="Courier New" w:hAnsi="Courier New" w:cs="Courier New" w:hint="default"/>
      </w:rPr>
    </w:lvl>
    <w:lvl w:ilvl="8" w:tplc="04190005" w:tentative="1">
      <w:start w:val="1"/>
      <w:numFmt w:val="bullet"/>
      <w:lvlText w:val=""/>
      <w:lvlJc w:val="left"/>
      <w:pPr>
        <w:ind w:left="7704" w:hanging="360"/>
      </w:pPr>
      <w:rPr>
        <w:rFonts w:ascii="Wingdings" w:hAnsi="Wingdings" w:hint="default"/>
      </w:rPr>
    </w:lvl>
  </w:abstractNum>
  <w:abstractNum w:abstractNumId="18" w15:restartNumberingAfterBreak="0">
    <w:nsid w:val="53064706"/>
    <w:multiLevelType w:val="hybridMultilevel"/>
    <w:tmpl w:val="8E34FE7A"/>
    <w:lvl w:ilvl="0" w:tplc="6E4E12BA">
      <w:start w:val="1"/>
      <w:numFmt w:val="bullet"/>
      <w:lvlText w:val="-"/>
      <w:lvlJc w:val="left"/>
      <w:pPr>
        <w:ind w:left="720" w:hanging="360"/>
      </w:pPr>
      <w:rPr>
        <w:rFonts w:ascii="Times New Roman" w:eastAsia="Times New Roman"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B285243"/>
    <w:multiLevelType w:val="hybridMultilevel"/>
    <w:tmpl w:val="4EF8F6F2"/>
    <w:lvl w:ilvl="0" w:tplc="967A7406">
      <w:start w:val="2"/>
      <w:numFmt w:val="bullet"/>
      <w:lvlText w:val="-"/>
      <w:lvlJc w:val="left"/>
      <w:pPr>
        <w:ind w:left="2880" w:hanging="360"/>
      </w:pPr>
      <w:rPr>
        <w:rFonts w:ascii="Cambria" w:eastAsiaTheme="minorHAnsi" w:hAnsi="Cambria" w:cstheme="minorBidi" w:hint="default"/>
        <w:b w:val="0"/>
      </w:rPr>
    </w:lvl>
    <w:lvl w:ilvl="1" w:tplc="04190003" w:tentative="1">
      <w:start w:val="1"/>
      <w:numFmt w:val="bullet"/>
      <w:lvlText w:val="o"/>
      <w:lvlJc w:val="left"/>
      <w:pPr>
        <w:ind w:left="3600" w:hanging="360"/>
      </w:pPr>
      <w:rPr>
        <w:rFonts w:ascii="Courier New" w:hAnsi="Courier New" w:cs="Courier New" w:hint="default"/>
      </w:rPr>
    </w:lvl>
    <w:lvl w:ilvl="2" w:tplc="04190005" w:tentative="1">
      <w:start w:val="1"/>
      <w:numFmt w:val="bullet"/>
      <w:lvlText w:val=""/>
      <w:lvlJc w:val="left"/>
      <w:pPr>
        <w:ind w:left="4320" w:hanging="360"/>
      </w:pPr>
      <w:rPr>
        <w:rFonts w:ascii="Wingdings" w:hAnsi="Wingdings" w:hint="default"/>
      </w:rPr>
    </w:lvl>
    <w:lvl w:ilvl="3" w:tplc="04190001" w:tentative="1">
      <w:start w:val="1"/>
      <w:numFmt w:val="bullet"/>
      <w:lvlText w:val=""/>
      <w:lvlJc w:val="left"/>
      <w:pPr>
        <w:ind w:left="5040" w:hanging="360"/>
      </w:pPr>
      <w:rPr>
        <w:rFonts w:ascii="Symbol" w:hAnsi="Symbol" w:hint="default"/>
      </w:rPr>
    </w:lvl>
    <w:lvl w:ilvl="4" w:tplc="04190003" w:tentative="1">
      <w:start w:val="1"/>
      <w:numFmt w:val="bullet"/>
      <w:lvlText w:val="o"/>
      <w:lvlJc w:val="left"/>
      <w:pPr>
        <w:ind w:left="5760" w:hanging="360"/>
      </w:pPr>
      <w:rPr>
        <w:rFonts w:ascii="Courier New" w:hAnsi="Courier New" w:cs="Courier New" w:hint="default"/>
      </w:rPr>
    </w:lvl>
    <w:lvl w:ilvl="5" w:tplc="04190005" w:tentative="1">
      <w:start w:val="1"/>
      <w:numFmt w:val="bullet"/>
      <w:lvlText w:val=""/>
      <w:lvlJc w:val="left"/>
      <w:pPr>
        <w:ind w:left="6480" w:hanging="360"/>
      </w:pPr>
      <w:rPr>
        <w:rFonts w:ascii="Wingdings" w:hAnsi="Wingdings" w:hint="default"/>
      </w:rPr>
    </w:lvl>
    <w:lvl w:ilvl="6" w:tplc="04190001" w:tentative="1">
      <w:start w:val="1"/>
      <w:numFmt w:val="bullet"/>
      <w:lvlText w:val=""/>
      <w:lvlJc w:val="left"/>
      <w:pPr>
        <w:ind w:left="7200" w:hanging="360"/>
      </w:pPr>
      <w:rPr>
        <w:rFonts w:ascii="Symbol" w:hAnsi="Symbol" w:hint="default"/>
      </w:rPr>
    </w:lvl>
    <w:lvl w:ilvl="7" w:tplc="04190003" w:tentative="1">
      <w:start w:val="1"/>
      <w:numFmt w:val="bullet"/>
      <w:lvlText w:val="o"/>
      <w:lvlJc w:val="left"/>
      <w:pPr>
        <w:ind w:left="7920" w:hanging="360"/>
      </w:pPr>
      <w:rPr>
        <w:rFonts w:ascii="Courier New" w:hAnsi="Courier New" w:cs="Courier New" w:hint="default"/>
      </w:rPr>
    </w:lvl>
    <w:lvl w:ilvl="8" w:tplc="04190005" w:tentative="1">
      <w:start w:val="1"/>
      <w:numFmt w:val="bullet"/>
      <w:lvlText w:val=""/>
      <w:lvlJc w:val="left"/>
      <w:pPr>
        <w:ind w:left="8640" w:hanging="360"/>
      </w:pPr>
      <w:rPr>
        <w:rFonts w:ascii="Wingdings" w:hAnsi="Wingdings" w:hint="default"/>
      </w:rPr>
    </w:lvl>
  </w:abstractNum>
  <w:abstractNum w:abstractNumId="20" w15:restartNumberingAfterBreak="0">
    <w:nsid w:val="5D095A55"/>
    <w:multiLevelType w:val="hybridMultilevel"/>
    <w:tmpl w:val="4D344ECE"/>
    <w:lvl w:ilvl="0" w:tplc="04190001">
      <w:start w:val="1"/>
      <w:numFmt w:val="bullet"/>
      <w:lvlText w:val=""/>
      <w:lvlJc w:val="left"/>
      <w:pPr>
        <w:ind w:left="1356" w:hanging="360"/>
      </w:pPr>
      <w:rPr>
        <w:rFonts w:ascii="Symbol" w:hAnsi="Symbol"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abstractNum w:abstractNumId="21" w15:restartNumberingAfterBreak="0">
    <w:nsid w:val="65D26A6C"/>
    <w:multiLevelType w:val="hybridMultilevel"/>
    <w:tmpl w:val="272AF614"/>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22" w15:restartNumberingAfterBreak="0">
    <w:nsid w:val="65F06F64"/>
    <w:multiLevelType w:val="hybridMultilevel"/>
    <w:tmpl w:val="54DE3C92"/>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15:restartNumberingAfterBreak="0">
    <w:nsid w:val="685F5A88"/>
    <w:multiLevelType w:val="hybridMultilevel"/>
    <w:tmpl w:val="A8B80CF6"/>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24" w15:restartNumberingAfterBreak="0">
    <w:nsid w:val="6B100D1A"/>
    <w:multiLevelType w:val="hybridMultilevel"/>
    <w:tmpl w:val="D8805D4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CB82FA9"/>
    <w:multiLevelType w:val="multilevel"/>
    <w:tmpl w:val="02721B06"/>
    <w:lvl w:ilvl="0">
      <w:start w:val="8"/>
      <w:numFmt w:val="decimal"/>
      <w:lvlText w:val="%1."/>
      <w:lvlJc w:val="left"/>
      <w:pPr>
        <w:ind w:left="1070" w:hanging="360"/>
      </w:pPr>
      <w:rPr>
        <w:rFonts w:hint="default"/>
      </w:rPr>
    </w:lvl>
    <w:lvl w:ilvl="1">
      <w:start w:val="1"/>
      <w:numFmt w:val="decimal"/>
      <w:isLgl/>
      <w:lvlText w:val="%1.%2."/>
      <w:lvlJc w:val="left"/>
      <w:pPr>
        <w:ind w:left="1430" w:hanging="720"/>
      </w:pPr>
      <w:rPr>
        <w:rFonts w:hint="default"/>
        <w:b/>
        <w:color w:val="000000" w:themeColor="text1"/>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26" w15:restartNumberingAfterBreak="0">
    <w:nsid w:val="6F055234"/>
    <w:multiLevelType w:val="hybridMultilevel"/>
    <w:tmpl w:val="B8565446"/>
    <w:lvl w:ilvl="0" w:tplc="2012AB00">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27" w15:restartNumberingAfterBreak="0">
    <w:nsid w:val="6F601744"/>
    <w:multiLevelType w:val="hybridMultilevel"/>
    <w:tmpl w:val="604EF1F4"/>
    <w:lvl w:ilvl="0" w:tplc="E23EE568">
      <w:start w:val="1"/>
      <w:numFmt w:val="decimal"/>
      <w:lvlText w:val="%1."/>
      <w:lvlJc w:val="left"/>
      <w:pPr>
        <w:ind w:left="928"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FF14300"/>
    <w:multiLevelType w:val="hybridMultilevel"/>
    <w:tmpl w:val="4B3A845A"/>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29" w15:restartNumberingAfterBreak="0">
    <w:nsid w:val="70B942A7"/>
    <w:multiLevelType w:val="hybridMultilevel"/>
    <w:tmpl w:val="AAB673AC"/>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0" w15:restartNumberingAfterBreak="0">
    <w:nsid w:val="72865F29"/>
    <w:multiLevelType w:val="hybridMultilevel"/>
    <w:tmpl w:val="EDD0E8B6"/>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1" w15:restartNumberingAfterBreak="0">
    <w:nsid w:val="7BB230FF"/>
    <w:multiLevelType w:val="hybridMultilevel"/>
    <w:tmpl w:val="F6EEA3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FF07D45"/>
    <w:multiLevelType w:val="hybridMultilevel"/>
    <w:tmpl w:val="6FBA950C"/>
    <w:lvl w:ilvl="0" w:tplc="6E4E12BA">
      <w:start w:val="1"/>
      <w:numFmt w:val="bullet"/>
      <w:lvlText w:val="-"/>
      <w:lvlJc w:val="left"/>
      <w:pPr>
        <w:ind w:left="720" w:hanging="360"/>
      </w:pPr>
      <w:rPr>
        <w:rFonts w:ascii="Times New Roman" w:eastAsia="Times New Roman" w:hAnsi="Times New Roman" w:cs="Times New Roman" w:hint="default"/>
        <w:sz w:val="24"/>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14"/>
  </w:num>
  <w:num w:numId="4">
    <w:abstractNumId w:val="27"/>
  </w:num>
  <w:num w:numId="5">
    <w:abstractNumId w:val="4"/>
  </w:num>
  <w:num w:numId="6">
    <w:abstractNumId w:val="30"/>
  </w:num>
  <w:num w:numId="7">
    <w:abstractNumId w:val="29"/>
  </w:num>
  <w:num w:numId="8">
    <w:abstractNumId w:val="8"/>
  </w:num>
  <w:num w:numId="9">
    <w:abstractNumId w:val="23"/>
  </w:num>
  <w:num w:numId="10">
    <w:abstractNumId w:val="9"/>
  </w:num>
  <w:num w:numId="11">
    <w:abstractNumId w:val="16"/>
  </w:num>
  <w:num w:numId="12">
    <w:abstractNumId w:val="7"/>
  </w:num>
  <w:num w:numId="13">
    <w:abstractNumId w:val="3"/>
  </w:num>
  <w:num w:numId="14">
    <w:abstractNumId w:val="0"/>
  </w:num>
  <w:num w:numId="15">
    <w:abstractNumId w:val="19"/>
  </w:num>
  <w:num w:numId="16">
    <w:abstractNumId w:val="21"/>
  </w:num>
  <w:num w:numId="17">
    <w:abstractNumId w:val="28"/>
  </w:num>
  <w:num w:numId="18">
    <w:abstractNumId w:val="26"/>
  </w:num>
  <w:num w:numId="19">
    <w:abstractNumId w:val="25"/>
  </w:num>
  <w:num w:numId="20">
    <w:abstractNumId w:val="10"/>
  </w:num>
  <w:num w:numId="21">
    <w:abstractNumId w:val="6"/>
  </w:num>
  <w:num w:numId="22">
    <w:abstractNumId w:val="24"/>
  </w:num>
  <w:num w:numId="23">
    <w:abstractNumId w:val="1"/>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1"/>
  </w:num>
  <w:num w:numId="29">
    <w:abstractNumId w:val="20"/>
  </w:num>
  <w:num w:numId="30">
    <w:abstractNumId w:val="17"/>
  </w:num>
  <w:num w:numId="31">
    <w:abstractNumId w:val="5"/>
  </w:num>
  <w:num w:numId="32">
    <w:abstractNumId w:val="22"/>
  </w:num>
  <w:num w:numId="33">
    <w:abstractNumId w:val="31"/>
  </w:num>
  <w:num w:numId="34">
    <w:abstractNumId w:val="15"/>
  </w:num>
  <w:num w:numId="35">
    <w:abstractNumId w:val="13"/>
  </w:num>
  <w:num w:numId="36">
    <w:abstractNumId w:val="18"/>
  </w:num>
  <w:num w:numId="37">
    <w:abstractNumId w:val="32"/>
  </w:num>
  <w:num w:numId="38">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373E4"/>
    <w:rsid w:val="000031D2"/>
    <w:rsid w:val="00004AD1"/>
    <w:rsid w:val="00004CA9"/>
    <w:rsid w:val="00014CE2"/>
    <w:rsid w:val="00022296"/>
    <w:rsid w:val="00022C04"/>
    <w:rsid w:val="00025A3D"/>
    <w:rsid w:val="00031D82"/>
    <w:rsid w:val="00032D7A"/>
    <w:rsid w:val="00033CFC"/>
    <w:rsid w:val="0003577F"/>
    <w:rsid w:val="000420EF"/>
    <w:rsid w:val="00042911"/>
    <w:rsid w:val="00047735"/>
    <w:rsid w:val="00047BA2"/>
    <w:rsid w:val="000520B8"/>
    <w:rsid w:val="000527A2"/>
    <w:rsid w:val="000606C6"/>
    <w:rsid w:val="00061A0A"/>
    <w:rsid w:val="000648EB"/>
    <w:rsid w:val="000709B0"/>
    <w:rsid w:val="000718C5"/>
    <w:rsid w:val="000778A1"/>
    <w:rsid w:val="00083A45"/>
    <w:rsid w:val="0008482D"/>
    <w:rsid w:val="000861CE"/>
    <w:rsid w:val="00087CE7"/>
    <w:rsid w:val="000918BB"/>
    <w:rsid w:val="00093BCC"/>
    <w:rsid w:val="00093FB6"/>
    <w:rsid w:val="00095653"/>
    <w:rsid w:val="000A109A"/>
    <w:rsid w:val="000A22D3"/>
    <w:rsid w:val="000A28A0"/>
    <w:rsid w:val="000A61FC"/>
    <w:rsid w:val="000C5A17"/>
    <w:rsid w:val="000D786E"/>
    <w:rsid w:val="000E03F2"/>
    <w:rsid w:val="000E3911"/>
    <w:rsid w:val="000E4BC7"/>
    <w:rsid w:val="000E62EA"/>
    <w:rsid w:val="000E7FA4"/>
    <w:rsid w:val="000F1E47"/>
    <w:rsid w:val="000F210C"/>
    <w:rsid w:val="000F4FBF"/>
    <w:rsid w:val="001017FE"/>
    <w:rsid w:val="00116AC9"/>
    <w:rsid w:val="00125F49"/>
    <w:rsid w:val="001269D1"/>
    <w:rsid w:val="001269EF"/>
    <w:rsid w:val="001468B6"/>
    <w:rsid w:val="0015161D"/>
    <w:rsid w:val="001519E1"/>
    <w:rsid w:val="00151ABA"/>
    <w:rsid w:val="00157387"/>
    <w:rsid w:val="001726AF"/>
    <w:rsid w:val="00173FAE"/>
    <w:rsid w:val="00176E99"/>
    <w:rsid w:val="00181203"/>
    <w:rsid w:val="00181417"/>
    <w:rsid w:val="00186587"/>
    <w:rsid w:val="00190995"/>
    <w:rsid w:val="00190A5F"/>
    <w:rsid w:val="00195D55"/>
    <w:rsid w:val="001A249C"/>
    <w:rsid w:val="001A4B49"/>
    <w:rsid w:val="001A6051"/>
    <w:rsid w:val="001B1D65"/>
    <w:rsid w:val="001C1F58"/>
    <w:rsid w:val="001D19B8"/>
    <w:rsid w:val="001D4D91"/>
    <w:rsid w:val="001E00AE"/>
    <w:rsid w:val="001E0A8B"/>
    <w:rsid w:val="001E0E61"/>
    <w:rsid w:val="001E3CFA"/>
    <w:rsid w:val="001E540D"/>
    <w:rsid w:val="001F1AFB"/>
    <w:rsid w:val="001F5F8D"/>
    <w:rsid w:val="0020511E"/>
    <w:rsid w:val="002058BD"/>
    <w:rsid w:val="002105C3"/>
    <w:rsid w:val="00211A9D"/>
    <w:rsid w:val="00214E0D"/>
    <w:rsid w:val="00223859"/>
    <w:rsid w:val="00241673"/>
    <w:rsid w:val="002424E9"/>
    <w:rsid w:val="00244EDC"/>
    <w:rsid w:val="002542F4"/>
    <w:rsid w:val="00255C48"/>
    <w:rsid w:val="00263299"/>
    <w:rsid w:val="0026525F"/>
    <w:rsid w:val="00271331"/>
    <w:rsid w:val="00271E73"/>
    <w:rsid w:val="002727F5"/>
    <w:rsid w:val="002759C4"/>
    <w:rsid w:val="00281402"/>
    <w:rsid w:val="0028705A"/>
    <w:rsid w:val="00294441"/>
    <w:rsid w:val="00295FF1"/>
    <w:rsid w:val="002A3125"/>
    <w:rsid w:val="002A3EC6"/>
    <w:rsid w:val="002B35E7"/>
    <w:rsid w:val="002B3933"/>
    <w:rsid w:val="002B7C2D"/>
    <w:rsid w:val="002C20B9"/>
    <w:rsid w:val="002C293A"/>
    <w:rsid w:val="002D6E8D"/>
    <w:rsid w:val="002E5BB6"/>
    <w:rsid w:val="002E78D0"/>
    <w:rsid w:val="002F0BBF"/>
    <w:rsid w:val="0030410C"/>
    <w:rsid w:val="00311139"/>
    <w:rsid w:val="003205DA"/>
    <w:rsid w:val="00322B4E"/>
    <w:rsid w:val="00326EDB"/>
    <w:rsid w:val="00337E50"/>
    <w:rsid w:val="003523DF"/>
    <w:rsid w:val="00352796"/>
    <w:rsid w:val="00357E28"/>
    <w:rsid w:val="00360F35"/>
    <w:rsid w:val="00361E79"/>
    <w:rsid w:val="003670F3"/>
    <w:rsid w:val="0037424B"/>
    <w:rsid w:val="003746F7"/>
    <w:rsid w:val="00382C29"/>
    <w:rsid w:val="00383FE7"/>
    <w:rsid w:val="003911D0"/>
    <w:rsid w:val="003A5FD6"/>
    <w:rsid w:val="003B1871"/>
    <w:rsid w:val="003B2FB4"/>
    <w:rsid w:val="003B5BC9"/>
    <w:rsid w:val="003C1131"/>
    <w:rsid w:val="003D31C2"/>
    <w:rsid w:val="003D6C83"/>
    <w:rsid w:val="003E2FAC"/>
    <w:rsid w:val="003E34DA"/>
    <w:rsid w:val="003E4D88"/>
    <w:rsid w:val="003E56A4"/>
    <w:rsid w:val="003F15BE"/>
    <w:rsid w:val="003F2F4F"/>
    <w:rsid w:val="003F4244"/>
    <w:rsid w:val="004018BB"/>
    <w:rsid w:val="0040496F"/>
    <w:rsid w:val="004064E6"/>
    <w:rsid w:val="00412CAF"/>
    <w:rsid w:val="0041539E"/>
    <w:rsid w:val="00416473"/>
    <w:rsid w:val="00421E44"/>
    <w:rsid w:val="004252E2"/>
    <w:rsid w:val="00426B54"/>
    <w:rsid w:val="004330A3"/>
    <w:rsid w:val="00440D07"/>
    <w:rsid w:val="00441CB8"/>
    <w:rsid w:val="004443A6"/>
    <w:rsid w:val="004449C2"/>
    <w:rsid w:val="00446EDB"/>
    <w:rsid w:val="00450D2A"/>
    <w:rsid w:val="0045231C"/>
    <w:rsid w:val="00452EA5"/>
    <w:rsid w:val="00452FC0"/>
    <w:rsid w:val="00453C3D"/>
    <w:rsid w:val="00460972"/>
    <w:rsid w:val="00460C77"/>
    <w:rsid w:val="0046119D"/>
    <w:rsid w:val="004640BE"/>
    <w:rsid w:val="00464A63"/>
    <w:rsid w:val="004661FF"/>
    <w:rsid w:val="00477B6F"/>
    <w:rsid w:val="004810F4"/>
    <w:rsid w:val="00481BE2"/>
    <w:rsid w:val="0048454B"/>
    <w:rsid w:val="00486EF9"/>
    <w:rsid w:val="004906F1"/>
    <w:rsid w:val="00491773"/>
    <w:rsid w:val="0049393C"/>
    <w:rsid w:val="004955AD"/>
    <w:rsid w:val="00496119"/>
    <w:rsid w:val="00497698"/>
    <w:rsid w:val="004A235F"/>
    <w:rsid w:val="004A4148"/>
    <w:rsid w:val="004A58F0"/>
    <w:rsid w:val="004B0B25"/>
    <w:rsid w:val="004C157F"/>
    <w:rsid w:val="004C7779"/>
    <w:rsid w:val="004E23A0"/>
    <w:rsid w:val="004E3C7F"/>
    <w:rsid w:val="004E4B0D"/>
    <w:rsid w:val="004E55D4"/>
    <w:rsid w:val="004F400D"/>
    <w:rsid w:val="004F4DE5"/>
    <w:rsid w:val="004F6465"/>
    <w:rsid w:val="004F7735"/>
    <w:rsid w:val="005008AA"/>
    <w:rsid w:val="00504B2B"/>
    <w:rsid w:val="00507477"/>
    <w:rsid w:val="0051291F"/>
    <w:rsid w:val="00512C5B"/>
    <w:rsid w:val="00520384"/>
    <w:rsid w:val="00521E94"/>
    <w:rsid w:val="00523B43"/>
    <w:rsid w:val="00540CBF"/>
    <w:rsid w:val="005432AD"/>
    <w:rsid w:val="0054406C"/>
    <w:rsid w:val="005464CB"/>
    <w:rsid w:val="00546B7D"/>
    <w:rsid w:val="00554E4C"/>
    <w:rsid w:val="00560CCB"/>
    <w:rsid w:val="00561114"/>
    <w:rsid w:val="00573D77"/>
    <w:rsid w:val="00575461"/>
    <w:rsid w:val="00575FBF"/>
    <w:rsid w:val="005777E1"/>
    <w:rsid w:val="00582BEC"/>
    <w:rsid w:val="00586D71"/>
    <w:rsid w:val="00586EE9"/>
    <w:rsid w:val="00587AD4"/>
    <w:rsid w:val="00591538"/>
    <w:rsid w:val="005925BA"/>
    <w:rsid w:val="005947B4"/>
    <w:rsid w:val="005C10B1"/>
    <w:rsid w:val="005C47F8"/>
    <w:rsid w:val="005C78D3"/>
    <w:rsid w:val="005D1199"/>
    <w:rsid w:val="005D2AAE"/>
    <w:rsid w:val="005D3618"/>
    <w:rsid w:val="005D392C"/>
    <w:rsid w:val="005D4C88"/>
    <w:rsid w:val="005E3147"/>
    <w:rsid w:val="005E4E7D"/>
    <w:rsid w:val="005E65E8"/>
    <w:rsid w:val="005E709D"/>
    <w:rsid w:val="005F3724"/>
    <w:rsid w:val="005F4778"/>
    <w:rsid w:val="005F60A4"/>
    <w:rsid w:val="005F6BF5"/>
    <w:rsid w:val="00601110"/>
    <w:rsid w:val="00601A90"/>
    <w:rsid w:val="00606715"/>
    <w:rsid w:val="00607A37"/>
    <w:rsid w:val="00614088"/>
    <w:rsid w:val="0062459D"/>
    <w:rsid w:val="00626815"/>
    <w:rsid w:val="006409B7"/>
    <w:rsid w:val="006420FF"/>
    <w:rsid w:val="0065406E"/>
    <w:rsid w:val="006557C8"/>
    <w:rsid w:val="0065637C"/>
    <w:rsid w:val="0065656C"/>
    <w:rsid w:val="00671739"/>
    <w:rsid w:val="00672ABB"/>
    <w:rsid w:val="00676611"/>
    <w:rsid w:val="00677C7F"/>
    <w:rsid w:val="00687102"/>
    <w:rsid w:val="00691F93"/>
    <w:rsid w:val="00694DBD"/>
    <w:rsid w:val="006963B5"/>
    <w:rsid w:val="006A1B8C"/>
    <w:rsid w:val="006B0090"/>
    <w:rsid w:val="006B0D34"/>
    <w:rsid w:val="006B1539"/>
    <w:rsid w:val="006B3743"/>
    <w:rsid w:val="006B5B0D"/>
    <w:rsid w:val="006B7DAD"/>
    <w:rsid w:val="006C4EE8"/>
    <w:rsid w:val="006D4FCC"/>
    <w:rsid w:val="006E3855"/>
    <w:rsid w:val="006F0F3F"/>
    <w:rsid w:val="006F1D71"/>
    <w:rsid w:val="006F344E"/>
    <w:rsid w:val="00705B83"/>
    <w:rsid w:val="00706E5E"/>
    <w:rsid w:val="007107E7"/>
    <w:rsid w:val="007116F6"/>
    <w:rsid w:val="00711FB3"/>
    <w:rsid w:val="007165BF"/>
    <w:rsid w:val="0071725B"/>
    <w:rsid w:val="00722AC9"/>
    <w:rsid w:val="00723F2A"/>
    <w:rsid w:val="00724FB2"/>
    <w:rsid w:val="00740080"/>
    <w:rsid w:val="00741550"/>
    <w:rsid w:val="00742195"/>
    <w:rsid w:val="00742607"/>
    <w:rsid w:val="00745647"/>
    <w:rsid w:val="007457CA"/>
    <w:rsid w:val="007469CA"/>
    <w:rsid w:val="00747F8A"/>
    <w:rsid w:val="00753609"/>
    <w:rsid w:val="00753E38"/>
    <w:rsid w:val="00766689"/>
    <w:rsid w:val="007667A6"/>
    <w:rsid w:val="00767AB5"/>
    <w:rsid w:val="00770092"/>
    <w:rsid w:val="007707C2"/>
    <w:rsid w:val="007728A3"/>
    <w:rsid w:val="007778A1"/>
    <w:rsid w:val="00782A39"/>
    <w:rsid w:val="007840D1"/>
    <w:rsid w:val="00787E3E"/>
    <w:rsid w:val="007962E1"/>
    <w:rsid w:val="007A5E6F"/>
    <w:rsid w:val="007A7DE9"/>
    <w:rsid w:val="007B4E72"/>
    <w:rsid w:val="007C4770"/>
    <w:rsid w:val="007C68F6"/>
    <w:rsid w:val="007D0A89"/>
    <w:rsid w:val="007D33AC"/>
    <w:rsid w:val="007E3722"/>
    <w:rsid w:val="007E79FD"/>
    <w:rsid w:val="007F0218"/>
    <w:rsid w:val="007F34F9"/>
    <w:rsid w:val="007F554B"/>
    <w:rsid w:val="007F6258"/>
    <w:rsid w:val="0080172C"/>
    <w:rsid w:val="008034FD"/>
    <w:rsid w:val="00804DDB"/>
    <w:rsid w:val="008068C8"/>
    <w:rsid w:val="008177F1"/>
    <w:rsid w:val="00827D5B"/>
    <w:rsid w:val="00831FC5"/>
    <w:rsid w:val="008328E3"/>
    <w:rsid w:val="0083445E"/>
    <w:rsid w:val="00836431"/>
    <w:rsid w:val="008365A1"/>
    <w:rsid w:val="0086274A"/>
    <w:rsid w:val="00862B39"/>
    <w:rsid w:val="0086375E"/>
    <w:rsid w:val="00865955"/>
    <w:rsid w:val="00871456"/>
    <w:rsid w:val="008747C4"/>
    <w:rsid w:val="00881AC3"/>
    <w:rsid w:val="00884D79"/>
    <w:rsid w:val="0088513B"/>
    <w:rsid w:val="0089312A"/>
    <w:rsid w:val="0089487F"/>
    <w:rsid w:val="00895BB9"/>
    <w:rsid w:val="0089638E"/>
    <w:rsid w:val="008B1DAF"/>
    <w:rsid w:val="008C5414"/>
    <w:rsid w:val="008C7EF6"/>
    <w:rsid w:val="008D0BA5"/>
    <w:rsid w:val="008D4725"/>
    <w:rsid w:val="008D50BC"/>
    <w:rsid w:val="008D512C"/>
    <w:rsid w:val="008E1425"/>
    <w:rsid w:val="008E594F"/>
    <w:rsid w:val="008E5EEF"/>
    <w:rsid w:val="008F2638"/>
    <w:rsid w:val="008F525D"/>
    <w:rsid w:val="008F79CD"/>
    <w:rsid w:val="00902A7D"/>
    <w:rsid w:val="009030D1"/>
    <w:rsid w:val="00903AC4"/>
    <w:rsid w:val="00904716"/>
    <w:rsid w:val="00905825"/>
    <w:rsid w:val="0090741D"/>
    <w:rsid w:val="00910F74"/>
    <w:rsid w:val="00911FE3"/>
    <w:rsid w:val="00912628"/>
    <w:rsid w:val="00916666"/>
    <w:rsid w:val="009206EB"/>
    <w:rsid w:val="0092166F"/>
    <w:rsid w:val="0092204C"/>
    <w:rsid w:val="00927066"/>
    <w:rsid w:val="00935262"/>
    <w:rsid w:val="0093704F"/>
    <w:rsid w:val="009373E4"/>
    <w:rsid w:val="00937903"/>
    <w:rsid w:val="00945925"/>
    <w:rsid w:val="00946B86"/>
    <w:rsid w:val="00947974"/>
    <w:rsid w:val="00961DD7"/>
    <w:rsid w:val="00962242"/>
    <w:rsid w:val="009643D2"/>
    <w:rsid w:val="00965207"/>
    <w:rsid w:val="00976A2F"/>
    <w:rsid w:val="0097767F"/>
    <w:rsid w:val="009824D1"/>
    <w:rsid w:val="00984FB3"/>
    <w:rsid w:val="00985280"/>
    <w:rsid w:val="00986414"/>
    <w:rsid w:val="00993E46"/>
    <w:rsid w:val="009A14B3"/>
    <w:rsid w:val="009A2384"/>
    <w:rsid w:val="009A31BB"/>
    <w:rsid w:val="009B0D65"/>
    <w:rsid w:val="009B0F43"/>
    <w:rsid w:val="009B631E"/>
    <w:rsid w:val="009C13EB"/>
    <w:rsid w:val="009C4F28"/>
    <w:rsid w:val="009C6399"/>
    <w:rsid w:val="009D0BBF"/>
    <w:rsid w:val="009D3EEC"/>
    <w:rsid w:val="009D61B7"/>
    <w:rsid w:val="009F02DC"/>
    <w:rsid w:val="009F4031"/>
    <w:rsid w:val="009F4F22"/>
    <w:rsid w:val="009F7A13"/>
    <w:rsid w:val="00A00226"/>
    <w:rsid w:val="00A07FDF"/>
    <w:rsid w:val="00A1087B"/>
    <w:rsid w:val="00A112A5"/>
    <w:rsid w:val="00A20D38"/>
    <w:rsid w:val="00A21F14"/>
    <w:rsid w:val="00A2253A"/>
    <w:rsid w:val="00A27798"/>
    <w:rsid w:val="00A32931"/>
    <w:rsid w:val="00A35C02"/>
    <w:rsid w:val="00A3701F"/>
    <w:rsid w:val="00A522F8"/>
    <w:rsid w:val="00A55B37"/>
    <w:rsid w:val="00A56F95"/>
    <w:rsid w:val="00A6109E"/>
    <w:rsid w:val="00A66BBF"/>
    <w:rsid w:val="00A72599"/>
    <w:rsid w:val="00A73FA8"/>
    <w:rsid w:val="00A779F4"/>
    <w:rsid w:val="00A819FF"/>
    <w:rsid w:val="00A81EC2"/>
    <w:rsid w:val="00AB0FD5"/>
    <w:rsid w:val="00AC16EA"/>
    <w:rsid w:val="00AC42DF"/>
    <w:rsid w:val="00AD1684"/>
    <w:rsid w:val="00AD1D70"/>
    <w:rsid w:val="00AE03AD"/>
    <w:rsid w:val="00AE2BF5"/>
    <w:rsid w:val="00AE6EA5"/>
    <w:rsid w:val="00AF5452"/>
    <w:rsid w:val="00AF745D"/>
    <w:rsid w:val="00AF7E65"/>
    <w:rsid w:val="00B02A9C"/>
    <w:rsid w:val="00B074A1"/>
    <w:rsid w:val="00B10872"/>
    <w:rsid w:val="00B125BA"/>
    <w:rsid w:val="00B15528"/>
    <w:rsid w:val="00B15A8F"/>
    <w:rsid w:val="00B24B8F"/>
    <w:rsid w:val="00B268A5"/>
    <w:rsid w:val="00B35EAF"/>
    <w:rsid w:val="00B4080B"/>
    <w:rsid w:val="00B40D73"/>
    <w:rsid w:val="00B43DB1"/>
    <w:rsid w:val="00B46F4B"/>
    <w:rsid w:val="00B573B9"/>
    <w:rsid w:val="00B60FB9"/>
    <w:rsid w:val="00B625FE"/>
    <w:rsid w:val="00B62CCC"/>
    <w:rsid w:val="00B65CA7"/>
    <w:rsid w:val="00B66213"/>
    <w:rsid w:val="00B67EF2"/>
    <w:rsid w:val="00B70476"/>
    <w:rsid w:val="00B73D29"/>
    <w:rsid w:val="00B764D8"/>
    <w:rsid w:val="00B82DE7"/>
    <w:rsid w:val="00B840FC"/>
    <w:rsid w:val="00B858FD"/>
    <w:rsid w:val="00B873EB"/>
    <w:rsid w:val="00B9166E"/>
    <w:rsid w:val="00B9362B"/>
    <w:rsid w:val="00B97D15"/>
    <w:rsid w:val="00BA2DEB"/>
    <w:rsid w:val="00BA2EB5"/>
    <w:rsid w:val="00BB20DD"/>
    <w:rsid w:val="00BC4A79"/>
    <w:rsid w:val="00BC51D1"/>
    <w:rsid w:val="00BC60CA"/>
    <w:rsid w:val="00BC7865"/>
    <w:rsid w:val="00BC7A21"/>
    <w:rsid w:val="00BD3E11"/>
    <w:rsid w:val="00BD6106"/>
    <w:rsid w:val="00BE0201"/>
    <w:rsid w:val="00BE7C4B"/>
    <w:rsid w:val="00BF0DDA"/>
    <w:rsid w:val="00BF389B"/>
    <w:rsid w:val="00BF6A6A"/>
    <w:rsid w:val="00C004EC"/>
    <w:rsid w:val="00C04FD3"/>
    <w:rsid w:val="00C05A97"/>
    <w:rsid w:val="00C11884"/>
    <w:rsid w:val="00C1387A"/>
    <w:rsid w:val="00C164E8"/>
    <w:rsid w:val="00C222FD"/>
    <w:rsid w:val="00C2375A"/>
    <w:rsid w:val="00C241FA"/>
    <w:rsid w:val="00C258B0"/>
    <w:rsid w:val="00C25B74"/>
    <w:rsid w:val="00C3345F"/>
    <w:rsid w:val="00C4297F"/>
    <w:rsid w:val="00C44997"/>
    <w:rsid w:val="00C46D1A"/>
    <w:rsid w:val="00C5669C"/>
    <w:rsid w:val="00C65678"/>
    <w:rsid w:val="00C759F0"/>
    <w:rsid w:val="00C80750"/>
    <w:rsid w:val="00C8229E"/>
    <w:rsid w:val="00C83AB8"/>
    <w:rsid w:val="00C96712"/>
    <w:rsid w:val="00CA153A"/>
    <w:rsid w:val="00CA23EA"/>
    <w:rsid w:val="00CA2B40"/>
    <w:rsid w:val="00CA40A5"/>
    <w:rsid w:val="00CB0889"/>
    <w:rsid w:val="00CB0CA3"/>
    <w:rsid w:val="00CB7B66"/>
    <w:rsid w:val="00CC04AC"/>
    <w:rsid w:val="00CC0B40"/>
    <w:rsid w:val="00CC14D7"/>
    <w:rsid w:val="00CC44EF"/>
    <w:rsid w:val="00CD5786"/>
    <w:rsid w:val="00CD781C"/>
    <w:rsid w:val="00CE012C"/>
    <w:rsid w:val="00CF220C"/>
    <w:rsid w:val="00CF31ED"/>
    <w:rsid w:val="00CF34BF"/>
    <w:rsid w:val="00CF38BB"/>
    <w:rsid w:val="00CF6EE7"/>
    <w:rsid w:val="00D000A5"/>
    <w:rsid w:val="00D01AD7"/>
    <w:rsid w:val="00D13038"/>
    <w:rsid w:val="00D17DD0"/>
    <w:rsid w:val="00D24B46"/>
    <w:rsid w:val="00D26D88"/>
    <w:rsid w:val="00D31DA1"/>
    <w:rsid w:val="00D3316D"/>
    <w:rsid w:val="00D35FDC"/>
    <w:rsid w:val="00D374F8"/>
    <w:rsid w:val="00D378AE"/>
    <w:rsid w:val="00D452E0"/>
    <w:rsid w:val="00D5309A"/>
    <w:rsid w:val="00D6609F"/>
    <w:rsid w:val="00D95988"/>
    <w:rsid w:val="00D96F6B"/>
    <w:rsid w:val="00DA20CC"/>
    <w:rsid w:val="00DA3504"/>
    <w:rsid w:val="00DA35AE"/>
    <w:rsid w:val="00DA414C"/>
    <w:rsid w:val="00DB2762"/>
    <w:rsid w:val="00DB7319"/>
    <w:rsid w:val="00DC5295"/>
    <w:rsid w:val="00DC68DB"/>
    <w:rsid w:val="00DE21C4"/>
    <w:rsid w:val="00DF3EB2"/>
    <w:rsid w:val="00E04C9F"/>
    <w:rsid w:val="00E14299"/>
    <w:rsid w:val="00E1685F"/>
    <w:rsid w:val="00E2416A"/>
    <w:rsid w:val="00E4135A"/>
    <w:rsid w:val="00E41B80"/>
    <w:rsid w:val="00E431F1"/>
    <w:rsid w:val="00E435B7"/>
    <w:rsid w:val="00E44BCF"/>
    <w:rsid w:val="00E4578E"/>
    <w:rsid w:val="00E61D82"/>
    <w:rsid w:val="00E639B7"/>
    <w:rsid w:val="00E65028"/>
    <w:rsid w:val="00E66E84"/>
    <w:rsid w:val="00E71114"/>
    <w:rsid w:val="00E7391B"/>
    <w:rsid w:val="00E86DC8"/>
    <w:rsid w:val="00E87BA2"/>
    <w:rsid w:val="00E95009"/>
    <w:rsid w:val="00E950A5"/>
    <w:rsid w:val="00EA20CF"/>
    <w:rsid w:val="00EB27AE"/>
    <w:rsid w:val="00EC08D8"/>
    <w:rsid w:val="00EC0FEB"/>
    <w:rsid w:val="00EC7559"/>
    <w:rsid w:val="00ED03F0"/>
    <w:rsid w:val="00EE2229"/>
    <w:rsid w:val="00EE314D"/>
    <w:rsid w:val="00EF334B"/>
    <w:rsid w:val="00EF35FA"/>
    <w:rsid w:val="00F03257"/>
    <w:rsid w:val="00F067F3"/>
    <w:rsid w:val="00F10FE5"/>
    <w:rsid w:val="00F13490"/>
    <w:rsid w:val="00F1436B"/>
    <w:rsid w:val="00F17AE7"/>
    <w:rsid w:val="00F2140B"/>
    <w:rsid w:val="00F22B52"/>
    <w:rsid w:val="00F30ED9"/>
    <w:rsid w:val="00F3152E"/>
    <w:rsid w:val="00F4113D"/>
    <w:rsid w:val="00F43B0F"/>
    <w:rsid w:val="00F47CDB"/>
    <w:rsid w:val="00F521B3"/>
    <w:rsid w:val="00F532B6"/>
    <w:rsid w:val="00F53E7A"/>
    <w:rsid w:val="00F57652"/>
    <w:rsid w:val="00F60E68"/>
    <w:rsid w:val="00F647DF"/>
    <w:rsid w:val="00F657B4"/>
    <w:rsid w:val="00F66232"/>
    <w:rsid w:val="00F6712D"/>
    <w:rsid w:val="00F769B7"/>
    <w:rsid w:val="00F80761"/>
    <w:rsid w:val="00F87B4D"/>
    <w:rsid w:val="00F90EE3"/>
    <w:rsid w:val="00F91338"/>
    <w:rsid w:val="00F9233A"/>
    <w:rsid w:val="00F945E1"/>
    <w:rsid w:val="00F953B1"/>
    <w:rsid w:val="00F972DB"/>
    <w:rsid w:val="00FA13DC"/>
    <w:rsid w:val="00FA2309"/>
    <w:rsid w:val="00FA2561"/>
    <w:rsid w:val="00FA503B"/>
    <w:rsid w:val="00FB14DD"/>
    <w:rsid w:val="00FB3F66"/>
    <w:rsid w:val="00FC12EA"/>
    <w:rsid w:val="00FD7CF1"/>
    <w:rsid w:val="00FE5570"/>
    <w:rsid w:val="00FF1CBE"/>
    <w:rsid w:val="00FF23CA"/>
    <w:rsid w:val="00FF28A2"/>
    <w:rsid w:val="00FF74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2CFDD"/>
  <w15:docId w15:val="{DD45C66C-15B4-4BB5-ACCE-179509CF0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FF28A2"/>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
    <w:name w:val="Нет списка1"/>
    <w:next w:val="a3"/>
    <w:uiPriority w:val="99"/>
    <w:semiHidden/>
    <w:unhideWhenUsed/>
    <w:rsid w:val="002424E9"/>
  </w:style>
  <w:style w:type="paragraph" w:styleId="a4">
    <w:name w:val="Body Text Indent"/>
    <w:basedOn w:val="a0"/>
    <w:link w:val="a5"/>
    <w:uiPriority w:val="99"/>
    <w:unhideWhenUsed/>
    <w:rsid w:val="002424E9"/>
    <w:pPr>
      <w:widowControl w:val="0"/>
      <w:autoSpaceDE w:val="0"/>
      <w:autoSpaceDN w:val="0"/>
      <w:adjustRightInd w:val="0"/>
      <w:spacing w:after="120" w:line="240" w:lineRule="auto"/>
      <w:ind w:left="283"/>
    </w:pPr>
    <w:rPr>
      <w:rFonts w:ascii="Times New Roman" w:eastAsia="Times New Roman" w:hAnsi="Times New Roman" w:cs="Times New Roman"/>
      <w:sz w:val="20"/>
      <w:szCs w:val="20"/>
      <w:lang w:eastAsia="ru-RU"/>
    </w:rPr>
  </w:style>
  <w:style w:type="character" w:customStyle="1" w:styleId="a5">
    <w:name w:val="Основной текст с отступом Знак"/>
    <w:basedOn w:val="a1"/>
    <w:link w:val="a4"/>
    <w:uiPriority w:val="99"/>
    <w:rsid w:val="002424E9"/>
    <w:rPr>
      <w:rFonts w:ascii="Times New Roman" w:eastAsia="Times New Roman" w:hAnsi="Times New Roman" w:cs="Times New Roman"/>
      <w:sz w:val="20"/>
      <w:szCs w:val="20"/>
      <w:lang w:eastAsia="ru-RU"/>
    </w:rPr>
  </w:style>
  <w:style w:type="paragraph" w:styleId="a6">
    <w:name w:val="Block Text"/>
    <w:basedOn w:val="a0"/>
    <w:uiPriority w:val="99"/>
    <w:rsid w:val="002424E9"/>
    <w:pPr>
      <w:spacing w:after="120" w:line="240" w:lineRule="auto"/>
      <w:ind w:left="1440" w:right="1440"/>
      <w:jc w:val="both"/>
    </w:pPr>
    <w:rPr>
      <w:rFonts w:ascii="Times New Roman" w:eastAsia="Times New Roman" w:hAnsi="Times New Roman" w:cs="Times New Roman"/>
      <w:sz w:val="24"/>
      <w:szCs w:val="20"/>
      <w:lang w:eastAsia="ru-RU"/>
    </w:rPr>
  </w:style>
  <w:style w:type="paragraph" w:customStyle="1" w:styleId="a7">
    <w:name w:val="???????"/>
    <w:uiPriority w:val="99"/>
    <w:rsid w:val="002424E9"/>
    <w:pPr>
      <w:spacing w:after="0" w:line="240" w:lineRule="auto"/>
      <w:ind w:firstLine="709"/>
    </w:pPr>
    <w:rPr>
      <w:rFonts w:ascii="Times New Roman" w:eastAsia="Times New Roman" w:hAnsi="Times New Roman" w:cs="Times New Roman"/>
      <w:sz w:val="24"/>
      <w:szCs w:val="20"/>
      <w:lang w:eastAsia="ru-RU"/>
    </w:rPr>
  </w:style>
  <w:style w:type="paragraph" w:customStyle="1" w:styleId="a">
    <w:name w:val="Пункт"/>
    <w:basedOn w:val="a0"/>
    <w:rsid w:val="002424E9"/>
    <w:pPr>
      <w:numPr>
        <w:ilvl w:val="2"/>
        <w:numId w:val="1"/>
      </w:numPr>
      <w:spacing w:after="0" w:line="240" w:lineRule="auto"/>
      <w:jc w:val="both"/>
    </w:pPr>
    <w:rPr>
      <w:rFonts w:ascii="Times New Roman" w:eastAsia="Calibri" w:hAnsi="Times New Roman" w:cs="Times New Roman"/>
      <w:sz w:val="24"/>
      <w:szCs w:val="28"/>
      <w:lang w:eastAsia="ru-RU"/>
    </w:rPr>
  </w:style>
  <w:style w:type="paragraph" w:styleId="a8">
    <w:name w:val="header"/>
    <w:basedOn w:val="a0"/>
    <w:link w:val="a9"/>
    <w:uiPriority w:val="99"/>
    <w:unhideWhenUsed/>
    <w:rsid w:val="002424E9"/>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9">
    <w:name w:val="Верхний колонтитул Знак"/>
    <w:basedOn w:val="a1"/>
    <w:link w:val="a8"/>
    <w:uiPriority w:val="99"/>
    <w:rsid w:val="002424E9"/>
    <w:rPr>
      <w:rFonts w:ascii="Times New Roman" w:eastAsia="Times New Roman" w:hAnsi="Times New Roman" w:cs="Times New Roman"/>
      <w:sz w:val="20"/>
      <w:szCs w:val="20"/>
      <w:lang w:eastAsia="ru-RU"/>
    </w:rPr>
  </w:style>
  <w:style w:type="paragraph" w:styleId="aa">
    <w:name w:val="footer"/>
    <w:basedOn w:val="a0"/>
    <w:link w:val="ab"/>
    <w:uiPriority w:val="99"/>
    <w:unhideWhenUsed/>
    <w:rsid w:val="002424E9"/>
    <w:pPr>
      <w:tabs>
        <w:tab w:val="center" w:pos="4677"/>
        <w:tab w:val="right" w:pos="9355"/>
      </w:tabs>
      <w:spacing w:after="0" w:line="240" w:lineRule="auto"/>
    </w:pPr>
  </w:style>
  <w:style w:type="character" w:customStyle="1" w:styleId="ab">
    <w:name w:val="Нижний колонтитул Знак"/>
    <w:basedOn w:val="a1"/>
    <w:link w:val="aa"/>
    <w:uiPriority w:val="99"/>
    <w:rsid w:val="002424E9"/>
  </w:style>
  <w:style w:type="character" w:styleId="ac">
    <w:name w:val="page number"/>
    <w:basedOn w:val="a1"/>
    <w:rsid w:val="002424E9"/>
  </w:style>
  <w:style w:type="paragraph" w:styleId="ad">
    <w:name w:val="Balloon Text"/>
    <w:basedOn w:val="a0"/>
    <w:link w:val="ae"/>
    <w:uiPriority w:val="99"/>
    <w:semiHidden/>
    <w:unhideWhenUsed/>
    <w:rsid w:val="002424E9"/>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1"/>
    <w:link w:val="ad"/>
    <w:uiPriority w:val="99"/>
    <w:semiHidden/>
    <w:rsid w:val="002424E9"/>
    <w:rPr>
      <w:rFonts w:ascii="Tahoma" w:eastAsia="Times New Roman" w:hAnsi="Tahoma" w:cs="Tahoma"/>
      <w:sz w:val="16"/>
      <w:szCs w:val="16"/>
      <w:lang w:eastAsia="ru-RU"/>
    </w:rPr>
  </w:style>
  <w:style w:type="paragraph" w:customStyle="1" w:styleId="ConsPlusNormal">
    <w:name w:val="ConsPlusNormal"/>
    <w:rsid w:val="002424E9"/>
    <w:pPr>
      <w:autoSpaceDE w:val="0"/>
      <w:autoSpaceDN w:val="0"/>
      <w:adjustRightInd w:val="0"/>
      <w:spacing w:after="0" w:line="240" w:lineRule="auto"/>
    </w:pPr>
    <w:rPr>
      <w:rFonts w:ascii="Times New Roman" w:hAnsi="Times New Roman" w:cs="Times New Roman"/>
      <w:sz w:val="28"/>
      <w:szCs w:val="28"/>
    </w:rPr>
  </w:style>
  <w:style w:type="paragraph" w:styleId="af">
    <w:name w:val="List Paragraph"/>
    <w:aliases w:val="Bullet List,FooterText,numbered,List Paragraph,Маркер,f_Абзац 1,Bullet Number,Нумерованый список,lp1,название,SL_Абзац списка,Абзац списка4,ПАРАГРАФ,Абзац списка11,Текстовая,Paragraphe de liste1,фото,Рисунок,List Paragraph_0,Абзац списка6"/>
    <w:basedOn w:val="a0"/>
    <w:link w:val="af0"/>
    <w:uiPriority w:val="34"/>
    <w:qFormat/>
    <w:rsid w:val="002424E9"/>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paragraph" w:styleId="af1">
    <w:name w:val="endnote text"/>
    <w:basedOn w:val="a0"/>
    <w:link w:val="af2"/>
    <w:uiPriority w:val="99"/>
    <w:semiHidden/>
    <w:unhideWhenUsed/>
    <w:rsid w:val="00F657B4"/>
    <w:pPr>
      <w:spacing w:after="0" w:line="240" w:lineRule="auto"/>
    </w:pPr>
    <w:rPr>
      <w:sz w:val="20"/>
      <w:szCs w:val="20"/>
    </w:rPr>
  </w:style>
  <w:style w:type="character" w:customStyle="1" w:styleId="af2">
    <w:name w:val="Текст концевой сноски Знак"/>
    <w:basedOn w:val="a1"/>
    <w:link w:val="af1"/>
    <w:uiPriority w:val="99"/>
    <w:semiHidden/>
    <w:rsid w:val="00F657B4"/>
    <w:rPr>
      <w:sz w:val="20"/>
      <w:szCs w:val="20"/>
    </w:rPr>
  </w:style>
  <w:style w:type="character" w:styleId="af3">
    <w:name w:val="annotation reference"/>
    <w:basedOn w:val="a1"/>
    <w:uiPriority w:val="99"/>
    <w:semiHidden/>
    <w:unhideWhenUsed/>
    <w:rsid w:val="00441CB8"/>
    <w:rPr>
      <w:sz w:val="16"/>
      <w:szCs w:val="16"/>
    </w:rPr>
  </w:style>
  <w:style w:type="paragraph" w:styleId="af4">
    <w:name w:val="annotation text"/>
    <w:basedOn w:val="a0"/>
    <w:link w:val="af5"/>
    <w:uiPriority w:val="99"/>
    <w:semiHidden/>
    <w:unhideWhenUsed/>
    <w:rsid w:val="00441CB8"/>
    <w:pPr>
      <w:spacing w:line="240" w:lineRule="auto"/>
    </w:pPr>
    <w:rPr>
      <w:sz w:val="20"/>
      <w:szCs w:val="20"/>
    </w:rPr>
  </w:style>
  <w:style w:type="character" w:customStyle="1" w:styleId="af5">
    <w:name w:val="Текст примечания Знак"/>
    <w:basedOn w:val="a1"/>
    <w:link w:val="af4"/>
    <w:uiPriority w:val="99"/>
    <w:semiHidden/>
    <w:rsid w:val="00441CB8"/>
    <w:rPr>
      <w:sz w:val="20"/>
      <w:szCs w:val="20"/>
    </w:rPr>
  </w:style>
  <w:style w:type="paragraph" w:styleId="af6">
    <w:name w:val="annotation subject"/>
    <w:basedOn w:val="af4"/>
    <w:next w:val="af4"/>
    <w:link w:val="af7"/>
    <w:uiPriority w:val="99"/>
    <w:semiHidden/>
    <w:unhideWhenUsed/>
    <w:rsid w:val="00441CB8"/>
    <w:rPr>
      <w:b/>
      <w:bCs/>
    </w:rPr>
  </w:style>
  <w:style w:type="character" w:customStyle="1" w:styleId="af7">
    <w:name w:val="Тема примечания Знак"/>
    <w:basedOn w:val="af5"/>
    <w:link w:val="af6"/>
    <w:uiPriority w:val="99"/>
    <w:semiHidden/>
    <w:rsid w:val="00441CB8"/>
    <w:rPr>
      <w:b/>
      <w:bCs/>
      <w:sz w:val="20"/>
      <w:szCs w:val="20"/>
    </w:rPr>
  </w:style>
  <w:style w:type="table" w:styleId="af8">
    <w:name w:val="Table Grid"/>
    <w:basedOn w:val="a2"/>
    <w:rsid w:val="000E62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Revision"/>
    <w:hidden/>
    <w:uiPriority w:val="99"/>
    <w:semiHidden/>
    <w:rsid w:val="009D3EEC"/>
    <w:pPr>
      <w:spacing w:after="0" w:line="240" w:lineRule="auto"/>
    </w:pPr>
  </w:style>
  <w:style w:type="paragraph" w:styleId="afa">
    <w:name w:val="footnote text"/>
    <w:basedOn w:val="a0"/>
    <w:link w:val="afb"/>
    <w:uiPriority w:val="99"/>
    <w:semiHidden/>
    <w:unhideWhenUsed/>
    <w:rsid w:val="00742607"/>
    <w:pPr>
      <w:spacing w:after="0" w:line="240" w:lineRule="auto"/>
    </w:pPr>
    <w:rPr>
      <w:sz w:val="20"/>
      <w:szCs w:val="20"/>
    </w:rPr>
  </w:style>
  <w:style w:type="character" w:customStyle="1" w:styleId="afb">
    <w:name w:val="Текст сноски Знак"/>
    <w:basedOn w:val="a1"/>
    <w:link w:val="afa"/>
    <w:uiPriority w:val="99"/>
    <w:semiHidden/>
    <w:rsid w:val="00742607"/>
    <w:rPr>
      <w:sz w:val="20"/>
      <w:szCs w:val="20"/>
    </w:rPr>
  </w:style>
  <w:style w:type="character" w:styleId="afc">
    <w:name w:val="Hyperlink"/>
    <w:uiPriority w:val="99"/>
    <w:rsid w:val="00742607"/>
    <w:rPr>
      <w:color w:val="0000FF"/>
      <w:u w:val="single"/>
    </w:rPr>
  </w:style>
  <w:style w:type="character" w:styleId="afd">
    <w:name w:val="footnote reference"/>
    <w:qFormat/>
    <w:rsid w:val="00742607"/>
    <w:rPr>
      <w:vertAlign w:val="superscript"/>
    </w:rPr>
  </w:style>
  <w:style w:type="character" w:customStyle="1" w:styleId="af0">
    <w:name w:val="Абзац списка Знак"/>
    <w:aliases w:val="Bullet List Знак,FooterText Знак,numbered Знак,List Paragraph Знак,Маркер Знак,f_Абзац 1 Знак,Bullet Number Знак,Нумерованый список Знак,lp1 Знак,название Знак,SL_Абзац списка Знак,Абзац списка4 Знак,ПАРАГРАФ Знак,Абзац списка11 Знак"/>
    <w:link w:val="af"/>
    <w:uiPriority w:val="34"/>
    <w:qFormat/>
    <w:rsid w:val="0049393C"/>
    <w:rPr>
      <w:rFonts w:ascii="Times New Roman" w:eastAsia="Times New Roman" w:hAnsi="Times New Roman" w:cs="Times New Roman"/>
      <w:sz w:val="20"/>
      <w:szCs w:val="20"/>
      <w:lang w:eastAsia="ru-RU"/>
    </w:rPr>
  </w:style>
  <w:style w:type="table" w:customStyle="1" w:styleId="10">
    <w:name w:val="Сетка таблицы1"/>
    <w:basedOn w:val="a2"/>
    <w:next w:val="af8"/>
    <w:rsid w:val="00B6621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2"/>
    <w:next w:val="af8"/>
    <w:rsid w:val="005777E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Неразрешенное упоминание1"/>
    <w:basedOn w:val="a1"/>
    <w:uiPriority w:val="99"/>
    <w:semiHidden/>
    <w:unhideWhenUsed/>
    <w:rsid w:val="00C25B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9555728">
      <w:bodyDiv w:val="1"/>
      <w:marLeft w:val="0"/>
      <w:marRight w:val="0"/>
      <w:marTop w:val="0"/>
      <w:marBottom w:val="0"/>
      <w:divBdr>
        <w:top w:val="none" w:sz="0" w:space="0" w:color="auto"/>
        <w:left w:val="none" w:sz="0" w:space="0" w:color="auto"/>
        <w:bottom w:val="none" w:sz="0" w:space="0" w:color="auto"/>
        <w:right w:val="none" w:sz="0" w:space="0" w:color="auto"/>
      </w:divBdr>
    </w:div>
    <w:div w:id="719212718">
      <w:bodyDiv w:val="1"/>
      <w:marLeft w:val="0"/>
      <w:marRight w:val="0"/>
      <w:marTop w:val="0"/>
      <w:marBottom w:val="0"/>
      <w:divBdr>
        <w:top w:val="none" w:sz="0" w:space="0" w:color="auto"/>
        <w:left w:val="none" w:sz="0" w:space="0" w:color="auto"/>
        <w:bottom w:val="none" w:sz="0" w:space="0" w:color="auto"/>
        <w:right w:val="none" w:sz="0" w:space="0" w:color="auto"/>
      </w:divBdr>
    </w:div>
    <w:div w:id="1034312253">
      <w:bodyDiv w:val="1"/>
      <w:marLeft w:val="0"/>
      <w:marRight w:val="0"/>
      <w:marTop w:val="0"/>
      <w:marBottom w:val="0"/>
      <w:divBdr>
        <w:top w:val="none" w:sz="0" w:space="0" w:color="auto"/>
        <w:left w:val="none" w:sz="0" w:space="0" w:color="auto"/>
        <w:bottom w:val="none" w:sz="0" w:space="0" w:color="auto"/>
        <w:right w:val="none" w:sz="0" w:space="0" w:color="auto"/>
      </w:divBdr>
    </w:div>
    <w:div w:id="1100183143">
      <w:bodyDiv w:val="1"/>
      <w:marLeft w:val="0"/>
      <w:marRight w:val="0"/>
      <w:marTop w:val="0"/>
      <w:marBottom w:val="0"/>
      <w:divBdr>
        <w:top w:val="none" w:sz="0" w:space="0" w:color="auto"/>
        <w:left w:val="none" w:sz="0" w:space="0" w:color="auto"/>
        <w:bottom w:val="none" w:sz="0" w:space="0" w:color="auto"/>
        <w:right w:val="none" w:sz="0" w:space="0" w:color="auto"/>
      </w:divBdr>
    </w:div>
    <w:div w:id="1247378378">
      <w:bodyDiv w:val="1"/>
      <w:marLeft w:val="0"/>
      <w:marRight w:val="0"/>
      <w:marTop w:val="0"/>
      <w:marBottom w:val="0"/>
      <w:divBdr>
        <w:top w:val="none" w:sz="0" w:space="0" w:color="auto"/>
        <w:left w:val="none" w:sz="0" w:space="0" w:color="auto"/>
        <w:bottom w:val="none" w:sz="0" w:space="0" w:color="auto"/>
        <w:right w:val="none" w:sz="0" w:space="0" w:color="auto"/>
      </w:divBdr>
    </w:div>
    <w:div w:id="1534272429">
      <w:bodyDiv w:val="1"/>
      <w:marLeft w:val="0"/>
      <w:marRight w:val="0"/>
      <w:marTop w:val="0"/>
      <w:marBottom w:val="0"/>
      <w:divBdr>
        <w:top w:val="none" w:sz="0" w:space="0" w:color="auto"/>
        <w:left w:val="none" w:sz="0" w:space="0" w:color="auto"/>
        <w:bottom w:val="none" w:sz="0" w:space="0" w:color="auto"/>
        <w:right w:val="none" w:sz="0" w:space="0" w:color="auto"/>
      </w:divBdr>
    </w:div>
    <w:div w:id="1972399867">
      <w:bodyDiv w:val="1"/>
      <w:marLeft w:val="0"/>
      <w:marRight w:val="0"/>
      <w:marTop w:val="0"/>
      <w:marBottom w:val="0"/>
      <w:divBdr>
        <w:top w:val="none" w:sz="0" w:space="0" w:color="auto"/>
        <w:left w:val="none" w:sz="0" w:space="0" w:color="auto"/>
        <w:bottom w:val="none" w:sz="0" w:space="0" w:color="auto"/>
        <w:right w:val="none" w:sz="0" w:space="0" w:color="auto"/>
      </w:divBdr>
    </w:div>
    <w:div w:id="2131582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Users\RShchukovskiy\AppData\Local\Microsoft\Windows\Temporary%20Internet%20Files\Content.MSO\E542C14D.xlsx" TargetMode="External"/><Relationship Id="rId18" Type="http://schemas.openxmlformats.org/officeDocument/2006/relationships/hyperlink" Target="consultantplus://offline/ref=3A7A025E5810680B4FAF0AB0D51A33BA0BFBC1C50FF882ECCBC0EE06C2ECD626CFC544C8lEL" TargetMode="External"/><Relationship Id="rId3" Type="http://schemas.openxmlformats.org/officeDocument/2006/relationships/numbering" Target="numbering.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file:///C:\Users\RShchukovskiy\AppData\Local\Microsoft\Windows\Temporary%20Internet%20Files\Content.MSO\E542C14D.xlsx" TargetMode="External"/><Relationship Id="rId17" Type="http://schemas.openxmlformats.org/officeDocument/2006/relationships/hyperlink" Target="consultantplus://offline/ref=3A7A025E5810680B4FAF0AB0D51A33BA0BF8C6C805FA82ECCBC0EE06C2ECD626CFC5448B551D0115C3lDL" TargetMode="External"/><Relationship Id="rId2" Type="http://schemas.openxmlformats.org/officeDocument/2006/relationships/customXml" Target="../customXml/item2.xml"/><Relationship Id="rId16" Type="http://schemas.openxmlformats.org/officeDocument/2006/relationships/hyperlink" Target="consultantplus://offline/ref=3A7A025E5810680B4FAF0AB0D51A33BA0BF8C6C805FA82ECCBC0EE06C2ECD626CFC5448CC5l0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file:///C:\Users\RShchukovskiy\AppData\Local\Microsoft\Windows\Temporary%20Internet%20Files\Content.MSO\E542C14D.xlsx" TargetMode="External"/><Relationship Id="rId23" Type="http://schemas.openxmlformats.org/officeDocument/2006/relationships/fontTable" Target="fontTable.xml"/><Relationship Id="rId10" Type="http://schemas.openxmlformats.org/officeDocument/2006/relationships/hyperlink" Target="mailto:info@central-ppk.ru" TargetMode="External"/><Relationship Id="rId19" Type="http://schemas.openxmlformats.org/officeDocument/2006/relationships/hyperlink" Target="mailto:info@central-ppk.ru" TargetMode="External"/><Relationship Id="rId4" Type="http://schemas.openxmlformats.org/officeDocument/2006/relationships/styles" Target="styles.xml"/><Relationship Id="rId9" Type="http://schemas.openxmlformats.org/officeDocument/2006/relationships/hyperlink" Target="mailto:dogovor-inform@central-ppk.ru" TargetMode="External"/><Relationship Id="rId14" Type="http://schemas.openxmlformats.org/officeDocument/2006/relationships/hyperlink" Target="file:///C:\Users\RShchukovskiy\AppData\Local\Microsoft\Windows\Temporary%20Internet%20Files\Content.MSO\E542C14D.xlsx"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C01076-F242-45A0-B4AB-AD8DADE631F8}">
  <ds:schemaRefs>
    <ds:schemaRef ds:uri="http://schemas.openxmlformats.org/officeDocument/2006/bibliography"/>
  </ds:schemaRefs>
</ds:datastoreItem>
</file>

<file path=customXml/itemProps2.xml><?xml version="1.0" encoding="utf-8"?>
<ds:datastoreItem xmlns:ds="http://schemas.openxmlformats.org/officeDocument/2006/customXml" ds:itemID="{599D3209-7446-469F-9EF0-84E800AB2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1509</TotalTime>
  <Pages>47</Pages>
  <Words>21791</Words>
  <Characters>124214</Characters>
  <DocSecurity>0</DocSecurity>
  <Lines>1035</Lines>
  <Paragraphs>291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2021-05-20T10:15:00Z</cp:lastPrinted>
  <dcterms:created xsi:type="dcterms:W3CDTF">2024-11-13T12:13:00Z</dcterms:created>
  <dcterms:modified xsi:type="dcterms:W3CDTF">2025-02-26T10:57:00Z</dcterms:modified>
</cp:coreProperties>
</file>