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D23" w:rsidRPr="00A35724" w:rsidRDefault="00E06E89" w:rsidP="006573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724">
        <w:rPr>
          <w:rFonts w:ascii="Times New Roman" w:hAnsi="Times New Roman" w:cs="Times New Roman"/>
          <w:b/>
          <w:bCs/>
          <w:sz w:val="24"/>
          <w:szCs w:val="24"/>
        </w:rPr>
        <w:t>ОПИСАНИЕ ОБЪЕКТА ЗАКУПКИ (ТЕХНИЧЕСКОЕ ЗАДАНИЕ)</w:t>
      </w:r>
    </w:p>
    <w:p w:rsidR="00EC0D23" w:rsidRDefault="00EC0D23" w:rsidP="00173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80F" w:rsidRDefault="00EE080F" w:rsidP="00173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80F" w:rsidRDefault="00EE080F" w:rsidP="00173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80F" w:rsidRDefault="00EE080F" w:rsidP="00173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80F" w:rsidRPr="00A35724" w:rsidRDefault="00EE080F" w:rsidP="001731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58"/>
        <w:gridCol w:w="2555"/>
        <w:gridCol w:w="7465"/>
      </w:tblGrid>
      <w:tr w:rsidR="00A35724" w:rsidRPr="00A35724" w:rsidTr="00EE080F">
        <w:tc>
          <w:tcPr>
            <w:tcW w:w="219" w:type="pct"/>
          </w:tcPr>
          <w:p w:rsidR="00173162" w:rsidRPr="00A35724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173162" w:rsidRPr="00A35724" w:rsidRDefault="008C4BE8" w:rsidP="00FE3554">
            <w:p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3563" w:type="pct"/>
          </w:tcPr>
          <w:p w:rsidR="00173162" w:rsidRPr="00EE080F" w:rsidRDefault="00495963" w:rsidP="00EE0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ученической мебели</w:t>
            </w:r>
            <w:r w:rsidR="00EE080F" w:rsidRPr="00030389">
              <w:rPr>
                <w:rFonts w:ascii="Times New Roman" w:hAnsi="Times New Roman" w:cs="Times New Roman"/>
                <w:sz w:val="24"/>
                <w:szCs w:val="24"/>
              </w:rPr>
              <w:t xml:space="preserve"> для нужд МБОО</w:t>
            </w:r>
            <w:r w:rsidR="003A25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80F" w:rsidRPr="00030389">
              <w:rPr>
                <w:rFonts w:ascii="Times New Roman" w:hAnsi="Times New Roman" w:cs="Times New Roman"/>
                <w:sz w:val="24"/>
                <w:szCs w:val="24"/>
              </w:rPr>
              <w:t>ДО «Центр внешкольной работы» МР «</w:t>
            </w:r>
            <w:proofErr w:type="spellStart"/>
            <w:r w:rsidR="00EE080F" w:rsidRPr="00030389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="00EE080F" w:rsidRPr="00030389">
              <w:rPr>
                <w:rFonts w:ascii="Times New Roman" w:hAnsi="Times New Roman" w:cs="Times New Roman"/>
                <w:sz w:val="24"/>
                <w:szCs w:val="24"/>
              </w:rPr>
              <w:t>-Майский улус (район)»</w:t>
            </w:r>
          </w:p>
        </w:tc>
      </w:tr>
      <w:tr w:rsidR="00A35724" w:rsidRPr="00A35724" w:rsidTr="00EE080F">
        <w:trPr>
          <w:trHeight w:val="3454"/>
        </w:trPr>
        <w:tc>
          <w:tcPr>
            <w:tcW w:w="219" w:type="pct"/>
          </w:tcPr>
          <w:p w:rsidR="00173162" w:rsidRPr="00A35724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173162" w:rsidRPr="00A35724" w:rsidRDefault="006069D9" w:rsidP="00FE3554">
            <w:pPr>
              <w:spacing w:after="103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иколичество</w:t>
            </w:r>
            <w:proofErr w:type="spellEnd"/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товара</w:t>
            </w:r>
          </w:p>
        </w:tc>
        <w:tc>
          <w:tcPr>
            <w:tcW w:w="3563" w:type="pct"/>
          </w:tcPr>
          <w:tbl>
            <w:tblPr>
              <w:tblW w:w="0" w:type="auto"/>
              <w:tblInd w:w="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86"/>
              <w:gridCol w:w="3439"/>
              <w:gridCol w:w="1842"/>
              <w:gridCol w:w="1435"/>
            </w:tblGrid>
            <w:tr w:rsidR="00A35724" w:rsidRPr="00A35724" w:rsidTr="004B0465">
              <w:trPr>
                <w:trHeight w:val="315"/>
              </w:trPr>
              <w:tc>
                <w:tcPr>
                  <w:tcW w:w="486" w:type="dxa"/>
                </w:tcPr>
                <w:p w:rsidR="00B7017A" w:rsidRPr="00A35724" w:rsidRDefault="00B7017A" w:rsidP="004B046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3440" w:type="dxa"/>
                </w:tcPr>
                <w:p w:rsidR="00B7017A" w:rsidRPr="00A35724" w:rsidRDefault="00B7017A" w:rsidP="004B046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842" w:type="dxa"/>
                </w:tcPr>
                <w:p w:rsidR="00B7017A" w:rsidRPr="00A35724" w:rsidRDefault="00B7017A" w:rsidP="004B046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Ед. изм.</w:t>
                  </w:r>
                </w:p>
              </w:tc>
              <w:tc>
                <w:tcPr>
                  <w:tcW w:w="1435" w:type="dxa"/>
                </w:tcPr>
                <w:p w:rsidR="00B7017A" w:rsidRPr="00A35724" w:rsidRDefault="00B7017A" w:rsidP="004B046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</w:tr>
            <w:tr w:rsidR="00A35724" w:rsidRPr="00A35724" w:rsidTr="00030389">
              <w:trPr>
                <w:trHeight w:val="150"/>
              </w:trPr>
              <w:tc>
                <w:tcPr>
                  <w:tcW w:w="486" w:type="dxa"/>
                </w:tcPr>
                <w:p w:rsidR="00B7017A" w:rsidRPr="00A35724" w:rsidRDefault="00B7017A" w:rsidP="004B046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440" w:type="dxa"/>
                </w:tcPr>
                <w:p w:rsidR="00B7017A" w:rsidRPr="00A35724" w:rsidRDefault="00B7017A" w:rsidP="004B0465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>Стол ученический</w:t>
                  </w:r>
                  <w:r w:rsidR="00EE080F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 xml:space="preserve"> </w:t>
                  </w:r>
                  <w:r w:rsidR="00EE080F" w:rsidRPr="00EE080F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  <w:u w:val="single"/>
                    </w:rPr>
                    <w:t>ростовая группа 3-5</w:t>
                  </w:r>
                  <w:r w:rsidR="00EE080F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 xml:space="preserve"> </w:t>
                  </w:r>
                </w:p>
                <w:p w:rsidR="00B7017A" w:rsidRPr="00A35724" w:rsidRDefault="00B7017A" w:rsidP="004B0465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  <w:t>КТРУ 31.01.12.122-00000004</w:t>
                  </w:r>
                </w:p>
                <w:p w:rsidR="00B7017A" w:rsidRPr="00A35724" w:rsidRDefault="00EE080F" w:rsidP="004B0465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309947" wp14:editId="2E751E2C">
                        <wp:extent cx="991235" cy="1066800"/>
                        <wp:effectExtent l="0" t="0" r="0" b="0"/>
                        <wp:docPr id="5" name="Рисунок 5" descr="C:\Users\Пользователь\Downloads\PHOTO-2025-08-13-10-14-4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Пользователь\Downloads\PHOTO-2025-08-13-10-14-4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5335" cy="1081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</w:p>
                <w:p w:rsidR="00B7017A" w:rsidRPr="007C2B44" w:rsidRDefault="00B7017A" w:rsidP="004B0465">
                  <w:pPr>
                    <w:spacing w:before="100" w:beforeAutospacing="1" w:after="100" w:afterAutospacing="1" w:line="240" w:lineRule="auto"/>
                    <w:rPr>
                      <w:rFonts w:ascii="Times New Roman" w:eastAsiaTheme="minorEastAsia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r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(примерный эскиз</w:t>
                  </w:r>
                  <w:r w:rsidR="007C2B44"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, цвет не имеет значения</w:t>
                  </w:r>
                  <w:r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842" w:type="dxa"/>
                </w:tcPr>
                <w:p w:rsidR="00B7017A" w:rsidRPr="00A35724" w:rsidRDefault="00B7017A" w:rsidP="004B046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435" w:type="dxa"/>
                </w:tcPr>
                <w:p w:rsidR="00B7017A" w:rsidRPr="00A35724" w:rsidRDefault="00EE080F" w:rsidP="004B0465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A35724" w:rsidRPr="00A35724" w:rsidTr="00030389">
              <w:trPr>
                <w:trHeight w:val="210"/>
              </w:trPr>
              <w:tc>
                <w:tcPr>
                  <w:tcW w:w="486" w:type="dxa"/>
                </w:tcPr>
                <w:p w:rsidR="00912C4E" w:rsidRPr="00A35724" w:rsidRDefault="00912C4E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440" w:type="dxa"/>
                  <w:vAlign w:val="center"/>
                </w:tcPr>
                <w:p w:rsidR="00EE080F" w:rsidRPr="00EE080F" w:rsidRDefault="00EE080F" w:rsidP="00EE080F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  <w:u w:val="single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>Стол ученический</w:t>
                  </w:r>
                  <w:r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 xml:space="preserve"> </w:t>
                  </w:r>
                  <w:r w:rsidRPr="00EE080F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  <w:u w:val="single"/>
                    </w:rPr>
                    <w:t>ростовая группа 5-7</w:t>
                  </w:r>
                </w:p>
                <w:p w:rsidR="00EE080F" w:rsidRPr="00A35724" w:rsidRDefault="00EE080F" w:rsidP="00EE080F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  <w:t>КТРУ 31.01.12.122-00000004</w:t>
                  </w:r>
                </w:p>
                <w:p w:rsidR="00EE080F" w:rsidRPr="00A35724" w:rsidRDefault="00EE080F" w:rsidP="00EE080F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A6941C7" wp14:editId="330D6C93">
                        <wp:extent cx="1150905" cy="905774"/>
                        <wp:effectExtent l="0" t="0" r="0" b="8890"/>
                        <wp:docPr id="6" name="Рисунок 6" descr="C:\Users\Пользователь\Downloads\PHOTO-2025-08-13-10-14-42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Пользователь\Downloads\PHOTO-2025-08-13-10-14-42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0986" cy="9058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12C4E" w:rsidRPr="007C2B44" w:rsidRDefault="00EE080F" w:rsidP="00EE080F">
                  <w:pPr>
                    <w:spacing w:before="100" w:beforeAutospacing="1" w:after="100" w:afterAutospacing="1" w:line="240" w:lineRule="auto"/>
                    <w:rPr>
                      <w:rFonts w:ascii="Times New Roman" w:eastAsiaTheme="minorEastAsia" w:hAnsi="Times New Roman" w:cs="Times New Roman"/>
                      <w:b/>
                      <w:iCs/>
                      <w:sz w:val="20"/>
                      <w:szCs w:val="20"/>
                      <w:lang w:eastAsia="ru-RU"/>
                    </w:rPr>
                  </w:pPr>
                  <w:r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(примерный эскиз</w:t>
                  </w:r>
                  <w:r w:rsidR="007C2B44"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, цвет не имеет значения</w:t>
                  </w:r>
                  <w:r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842" w:type="dxa"/>
                </w:tcPr>
                <w:p w:rsidR="00912C4E" w:rsidRPr="00A35724" w:rsidRDefault="00912C4E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435" w:type="dxa"/>
                </w:tcPr>
                <w:p w:rsidR="00912C4E" w:rsidRPr="00A35724" w:rsidRDefault="00EE080F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EE080F" w:rsidRPr="00A35724" w:rsidTr="00030389">
              <w:trPr>
                <w:trHeight w:val="210"/>
              </w:trPr>
              <w:tc>
                <w:tcPr>
                  <w:tcW w:w="486" w:type="dxa"/>
                </w:tcPr>
                <w:p w:rsidR="00EE080F" w:rsidRPr="00A35724" w:rsidRDefault="00EE080F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440" w:type="dxa"/>
                  <w:vAlign w:val="center"/>
                </w:tcPr>
                <w:p w:rsidR="00EE080F" w:rsidRPr="00A35724" w:rsidRDefault="00EE080F" w:rsidP="00EE080F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 xml:space="preserve">Стул ученический </w:t>
                  </w:r>
                  <w:r w:rsidRPr="00EE080F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  <w:u w:val="single"/>
                    </w:rPr>
                    <w:t>ростовая группа 3-5</w:t>
                  </w:r>
                  <w:r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 xml:space="preserve"> </w:t>
                  </w:r>
                </w:p>
                <w:p w:rsidR="00EE080F" w:rsidRPr="00A35724" w:rsidRDefault="00EE080F" w:rsidP="00EE080F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  <w:t>КТРУ 31.01.11.150-00000021</w:t>
                  </w:r>
                </w:p>
                <w:p w:rsidR="00EE080F" w:rsidRPr="00A35724" w:rsidRDefault="000A4099" w:rsidP="00EE080F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DBA371F" wp14:editId="4BE18A23">
                        <wp:extent cx="1085215" cy="835025"/>
                        <wp:effectExtent l="0" t="0" r="635" b="3175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5215" cy="8350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080F" w:rsidRPr="007C2B44" w:rsidRDefault="007C2B44" w:rsidP="00EE080F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</w:pPr>
                  <w:r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(примерный эскиз, цвет не имеет значения)</w:t>
                  </w:r>
                </w:p>
              </w:tc>
              <w:tc>
                <w:tcPr>
                  <w:tcW w:w="1842" w:type="dxa"/>
                </w:tcPr>
                <w:p w:rsidR="00EE080F" w:rsidRPr="00A35724" w:rsidRDefault="00EE080F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435" w:type="dxa"/>
                </w:tcPr>
                <w:p w:rsidR="00EE080F" w:rsidRDefault="00EE080F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  <w:tr w:rsidR="00EE080F" w:rsidRPr="00A35724" w:rsidTr="00030389">
              <w:trPr>
                <w:trHeight w:val="210"/>
              </w:trPr>
              <w:tc>
                <w:tcPr>
                  <w:tcW w:w="486" w:type="dxa"/>
                </w:tcPr>
                <w:p w:rsidR="00EE080F" w:rsidRPr="00A35724" w:rsidRDefault="00EE080F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440" w:type="dxa"/>
                  <w:vAlign w:val="center"/>
                </w:tcPr>
                <w:p w:rsidR="00EE080F" w:rsidRPr="00A35724" w:rsidRDefault="00EE080F" w:rsidP="00EE080F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 xml:space="preserve">Стул ученический </w:t>
                  </w:r>
                  <w:r w:rsidRPr="00EE080F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  <w:u w:val="single"/>
                    </w:rPr>
                    <w:t>ростовая группа 5-7</w:t>
                  </w:r>
                </w:p>
                <w:p w:rsidR="00EE080F" w:rsidRPr="00A35724" w:rsidRDefault="00EE080F" w:rsidP="00EE080F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  <w:t>КТРУ 31.01.11.150-00000021</w:t>
                  </w:r>
                </w:p>
                <w:p w:rsidR="00EE080F" w:rsidRPr="00A35724" w:rsidRDefault="00EE080F" w:rsidP="00EE080F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5086B1F" wp14:editId="4F0256E8">
                        <wp:extent cx="1085215" cy="835025"/>
                        <wp:effectExtent l="0" t="0" r="635" b="3175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5215" cy="8350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080F" w:rsidRPr="007C2B44" w:rsidRDefault="00EE080F" w:rsidP="00EE080F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</w:pPr>
                  <w:r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 xml:space="preserve">(примерный </w:t>
                  </w:r>
                  <w:proofErr w:type="spellStart"/>
                  <w:r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эскиз</w:t>
                  </w:r>
                  <w:r w:rsidR="007C2B44"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,цвет</w:t>
                  </w:r>
                  <w:proofErr w:type="spellEnd"/>
                  <w:r w:rsidR="007C2B44"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 xml:space="preserve"> не имеет значения</w:t>
                  </w:r>
                  <w:r w:rsidRPr="007C2B44">
                    <w:rPr>
                      <w:rFonts w:ascii="Times New Roman" w:eastAsia="Calibri" w:hAnsi="Times New Roman" w:cs="Times New Roman"/>
                      <w:b/>
                      <w:kern w:val="2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842" w:type="dxa"/>
                </w:tcPr>
                <w:p w:rsidR="00EE080F" w:rsidRPr="00A35724" w:rsidRDefault="00EE080F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435" w:type="dxa"/>
                </w:tcPr>
                <w:p w:rsidR="00EE080F" w:rsidRDefault="00EE080F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</w:tr>
            <w:tr w:rsidR="00A35724" w:rsidRPr="00A35724" w:rsidTr="00030389">
              <w:trPr>
                <w:trHeight w:val="135"/>
              </w:trPr>
              <w:tc>
                <w:tcPr>
                  <w:tcW w:w="486" w:type="dxa"/>
                </w:tcPr>
                <w:p w:rsidR="00912C4E" w:rsidRPr="00A35724" w:rsidRDefault="00EE080F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3440" w:type="dxa"/>
                </w:tcPr>
                <w:p w:rsidR="00912C4E" w:rsidRPr="00A35724" w:rsidRDefault="00912C4E" w:rsidP="00912C4E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>Кресло офисное</w:t>
                  </w:r>
                </w:p>
                <w:p w:rsidR="00912C4E" w:rsidRPr="00A35724" w:rsidRDefault="00912C4E" w:rsidP="00912C4E">
                  <w:pPr>
                    <w:spacing w:after="0" w:line="240" w:lineRule="atLeast"/>
                    <w:contextualSpacing/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b/>
                      <w:bCs/>
                      <w:kern w:val="2"/>
                      <w:sz w:val="18"/>
                      <w:szCs w:val="18"/>
                    </w:rPr>
                    <w:t>КТРУ 31.01.12.160-00000005</w:t>
                  </w:r>
                </w:p>
                <w:p w:rsidR="00912C4E" w:rsidRPr="00A35724" w:rsidRDefault="00030389" w:rsidP="00912C4E">
                  <w:pPr>
                    <w:spacing w:before="100" w:beforeAutospacing="1" w:after="100" w:afterAutospacing="1" w:line="240" w:lineRule="auto"/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D2EB7DD" wp14:editId="54505826">
                        <wp:extent cx="618470" cy="840442"/>
                        <wp:effectExtent l="0" t="0" r="0" b="0"/>
                        <wp:docPr id="8" name="Рисунок 3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B33F173F-3656-4290-969D-6481D4157057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3">
                                  <a:extLst>
                                    <a:ext uri="{FF2B5EF4-FFF2-40B4-BE49-F238E27FC236}">
                                      <a16:creationId xmlns:a16="http://schemas.microsoft.com/office/drawing/2014/main" id="{B33F173F-3656-4290-969D-6481D4157057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8470" cy="8404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12C4E" w:rsidRPr="00A35724" w:rsidRDefault="00912C4E" w:rsidP="00912C4E">
                  <w:pPr>
                    <w:spacing w:before="100" w:beforeAutospacing="1" w:after="100" w:afterAutospacing="1" w:line="240" w:lineRule="auto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>(примерный эскиз)</w:t>
                  </w:r>
                </w:p>
              </w:tc>
              <w:tc>
                <w:tcPr>
                  <w:tcW w:w="1842" w:type="dxa"/>
                </w:tcPr>
                <w:p w:rsidR="00912C4E" w:rsidRPr="00A35724" w:rsidRDefault="00912C4E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 w:rsidRPr="00A35724">
                    <w:rPr>
                      <w:rFonts w:ascii="Times New Roman" w:eastAsia="Calibri" w:hAnsi="Times New Roman" w:cs="Times New Roman"/>
                      <w:kern w:val="2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435" w:type="dxa"/>
                </w:tcPr>
                <w:p w:rsidR="00912C4E" w:rsidRPr="00A35724" w:rsidRDefault="00030389" w:rsidP="00912C4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i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</w:tr>
          </w:tbl>
          <w:p w:rsidR="00B7017A" w:rsidRPr="00A35724" w:rsidRDefault="00B7017A" w:rsidP="006517ED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35724" w:rsidRPr="00A35724" w:rsidTr="00EE080F">
        <w:tc>
          <w:tcPr>
            <w:tcW w:w="219" w:type="pct"/>
          </w:tcPr>
          <w:p w:rsidR="008C4BE8" w:rsidRPr="00A35724" w:rsidRDefault="008C4BE8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8C4BE8" w:rsidRPr="00A35724" w:rsidRDefault="008C4BE8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Позиция КТРУ и характеристики</w:t>
            </w:r>
          </w:p>
        </w:tc>
        <w:tc>
          <w:tcPr>
            <w:tcW w:w="3563" w:type="pct"/>
          </w:tcPr>
          <w:p w:rsidR="00B570C0" w:rsidRPr="00A35724" w:rsidRDefault="00665367" w:rsidP="00182084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 соответствии с разделом «Информация об объекте закупки» извещения.</w:t>
            </w:r>
          </w:p>
        </w:tc>
      </w:tr>
      <w:tr w:rsidR="00A35724" w:rsidRPr="00A35724" w:rsidTr="00EE080F">
        <w:tc>
          <w:tcPr>
            <w:tcW w:w="219" w:type="pct"/>
          </w:tcPr>
          <w:p w:rsidR="00173162" w:rsidRPr="00A35724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FE3554" w:rsidRPr="00A35724" w:rsidRDefault="007A77C4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Описание товара</w:t>
            </w:r>
          </w:p>
        </w:tc>
        <w:tc>
          <w:tcPr>
            <w:tcW w:w="3563" w:type="pct"/>
          </w:tcPr>
          <w:p w:rsidR="00665367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Поставляемый товар (далее – Товар) должен быть новым: товаром, который не был в употреблении, в ремонте, в том числе не был восстановлен, у которого не была осуществлена замена составных частей, не были восстановлены потребительские свойства.</w:t>
            </w:r>
          </w:p>
          <w:p w:rsidR="00665367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Товар должен быть заводской сборки, серийным, выпуска не ранее 2024 года, не бывшим в употреблении, не восстановленным, не заложенным и не обремененным правами третьих лиц, официально поставляемым на территорию Российской Федерации.</w:t>
            </w:r>
          </w:p>
          <w:p w:rsidR="00665367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Поставляемый Товар не должен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Товара в условиях, обычных для Российской Федерации.</w:t>
            </w:r>
          </w:p>
          <w:p w:rsidR="00173162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Товаре не должно быть следов механических повреждений, изменений вида комплектующих, а также иных несоответствий официальному техническому описанию поставляемой модели.</w:t>
            </w:r>
          </w:p>
        </w:tc>
      </w:tr>
      <w:tr w:rsidR="00A35724" w:rsidRPr="00A35724" w:rsidTr="00EE080F">
        <w:tc>
          <w:tcPr>
            <w:tcW w:w="219" w:type="pct"/>
          </w:tcPr>
          <w:p w:rsidR="00665367" w:rsidRPr="00A35724" w:rsidRDefault="00665367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665367" w:rsidRPr="00A35724" w:rsidRDefault="00665367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Место поставки</w:t>
            </w:r>
          </w:p>
        </w:tc>
        <w:tc>
          <w:tcPr>
            <w:tcW w:w="3563" w:type="pct"/>
          </w:tcPr>
          <w:p w:rsidR="00665367" w:rsidRPr="00B64920" w:rsidRDefault="00665367" w:rsidP="0003038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B649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Республика Саха (Якутия</w:t>
            </w:r>
            <w:r w:rsidR="00030389" w:rsidRPr="00B649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) </w:t>
            </w:r>
            <w:proofErr w:type="spellStart"/>
            <w:r w:rsidR="00030389" w:rsidRPr="00B649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Усть</w:t>
            </w:r>
            <w:proofErr w:type="spellEnd"/>
            <w:r w:rsidR="00030389" w:rsidRPr="00B649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-Майский улус (район) </w:t>
            </w:r>
            <w:proofErr w:type="spellStart"/>
            <w:r w:rsidR="00030389" w:rsidRPr="00B649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п.Усть</w:t>
            </w:r>
            <w:proofErr w:type="spellEnd"/>
            <w:r w:rsidR="00030389" w:rsidRPr="00B649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-Мая ул.</w:t>
            </w:r>
            <w:r w:rsidR="008E729E" w:rsidRPr="00B649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8E729E" w:rsidRPr="00B649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Строда</w:t>
            </w:r>
            <w:proofErr w:type="spellEnd"/>
            <w:r w:rsidR="008E729E" w:rsidRPr="00B64920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д.55 </w:t>
            </w:r>
            <w:r w:rsidR="003A2591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, здание МБОО ДО «ЦВР»</w:t>
            </w:r>
          </w:p>
        </w:tc>
      </w:tr>
      <w:tr w:rsidR="00A35724" w:rsidRPr="00A35724" w:rsidTr="00EE080F">
        <w:tc>
          <w:tcPr>
            <w:tcW w:w="219" w:type="pct"/>
          </w:tcPr>
          <w:p w:rsidR="00173162" w:rsidRPr="00A35724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173162" w:rsidRPr="00A35724" w:rsidRDefault="006069D9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Срок поставки</w:t>
            </w:r>
          </w:p>
        </w:tc>
        <w:tc>
          <w:tcPr>
            <w:tcW w:w="3563" w:type="pct"/>
          </w:tcPr>
          <w:p w:rsidR="00C14E19" w:rsidRPr="00EE080F" w:rsidRDefault="000F135B" w:rsidP="00030389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E08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С </w:t>
            </w:r>
            <w:r w:rsidR="00030389" w:rsidRPr="00EE08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момента </w:t>
            </w:r>
            <w:r w:rsidRPr="00EE08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заключения</w:t>
            </w:r>
            <w:r w:rsidR="00030389" w:rsidRPr="00EE08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муниципального</w:t>
            </w:r>
            <w:r w:rsidRPr="00EE08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контракта по «</w:t>
            </w:r>
            <w:r w:rsidR="00EE080F" w:rsidRPr="00EE08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15</w:t>
            </w:r>
            <w:r w:rsidRPr="00EE08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r w:rsidR="00030389" w:rsidRPr="00EE080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сентября 2025 г.</w:t>
            </w:r>
          </w:p>
        </w:tc>
      </w:tr>
      <w:tr w:rsidR="00A35724" w:rsidRPr="00A35724" w:rsidTr="00EE080F">
        <w:tc>
          <w:tcPr>
            <w:tcW w:w="219" w:type="pct"/>
          </w:tcPr>
          <w:p w:rsidR="00173162" w:rsidRPr="00A35724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173162" w:rsidRPr="00A35724" w:rsidRDefault="00FE3554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 к условиям </w:t>
            </w:r>
            <w:r w:rsidR="00173162"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поставки</w:t>
            </w:r>
          </w:p>
        </w:tc>
        <w:tc>
          <w:tcPr>
            <w:tcW w:w="3563" w:type="pct"/>
          </w:tcPr>
          <w:p w:rsidR="00665367" w:rsidRPr="00EE080F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E080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Поставка товара осуществляется силами и за счет средства Поставщика. </w:t>
            </w:r>
          </w:p>
          <w:p w:rsidR="00665367" w:rsidRPr="00EE080F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65367" w:rsidRPr="00EE080F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EE080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При поставке товара Поставщик обязан: произвести доставку товаров на территорию Заказчика, погрузку, разгрузку (в том числе подъем на этаж Заказчика)</w:t>
            </w:r>
            <w:r w:rsidR="00030389" w:rsidRPr="00EE080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и сборку мебели</w:t>
            </w:r>
            <w:r w:rsidRPr="00EE080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</w:p>
          <w:p w:rsidR="00665367" w:rsidRPr="00EE080F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665367" w:rsidRPr="00EE080F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E080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При осуществлении поставки Поставщик должен представить: оригиналы или надлежащим образом заверенные копии документов, удостоверяющих соответствие товара требованиям нормативных документов, документов завода изготовителя, а также иные, необходимые для данного рода товаров, документы (сертификаты соответствия или декларации о соответствии на русском языке), оформленные в соответствии с требованиями действующего законодательства Российской Федерации.</w:t>
            </w:r>
          </w:p>
        </w:tc>
      </w:tr>
      <w:tr w:rsidR="00A35724" w:rsidRPr="00A35724" w:rsidTr="00EE080F">
        <w:tc>
          <w:tcPr>
            <w:tcW w:w="219" w:type="pct"/>
          </w:tcPr>
          <w:p w:rsidR="00173162" w:rsidRPr="00A35724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173162" w:rsidRPr="00A35724" w:rsidRDefault="00FE3554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 к таре и </w:t>
            </w:r>
            <w:r w:rsidR="00173162"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упаковке</w:t>
            </w:r>
          </w:p>
        </w:tc>
        <w:tc>
          <w:tcPr>
            <w:tcW w:w="3563" w:type="pct"/>
          </w:tcPr>
          <w:p w:rsidR="00665367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Упаковка и маркировка Товара должны соответствовать требованиям ГОСТа. Упаковка должна обеспечивать полную сохранность Товара на </w:t>
            </w: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весь срок его транспортировки с учетом перегрузок и длительного хранения. </w:t>
            </w:r>
          </w:p>
          <w:p w:rsidR="00173162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Маркировка упаковки Товара должна содержать: наименование изделия, наименование фирмы-изготовителя, юридический адрес изготовителя, дату выпуска и гарантийный срок службы (при наличии). Маркировка упаковки должна строго соответствовать Товару.</w:t>
            </w:r>
          </w:p>
        </w:tc>
      </w:tr>
      <w:tr w:rsidR="00A35724" w:rsidRPr="00A35724" w:rsidTr="00EE080F">
        <w:tc>
          <w:tcPr>
            <w:tcW w:w="219" w:type="pct"/>
          </w:tcPr>
          <w:p w:rsidR="00173162" w:rsidRPr="00A35724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173162" w:rsidRPr="00A35724" w:rsidRDefault="00173162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безопасности</w:t>
            </w:r>
          </w:p>
        </w:tc>
        <w:tc>
          <w:tcPr>
            <w:tcW w:w="3563" w:type="pct"/>
          </w:tcPr>
          <w:p w:rsidR="00173162" w:rsidRPr="00A35724" w:rsidRDefault="00665367" w:rsidP="00B3365F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Товар должен отвечать требованиям качества, безопасности жизни и здоровья, а также иным требованиям, предъявляемым к данному виду Товара, в </w:t>
            </w:r>
            <w:proofErr w:type="spellStart"/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сертификации, международным нормам безопасности, ГОСТам.</w:t>
            </w:r>
          </w:p>
        </w:tc>
      </w:tr>
      <w:tr w:rsidR="00A35724" w:rsidRPr="00A35724" w:rsidTr="00EE080F">
        <w:tc>
          <w:tcPr>
            <w:tcW w:w="219" w:type="pct"/>
          </w:tcPr>
          <w:p w:rsidR="00173162" w:rsidRPr="00A35724" w:rsidRDefault="00173162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173162" w:rsidRPr="00A35724" w:rsidRDefault="00173162" w:rsidP="00AA0611">
            <w:pPr>
              <w:spacing w:after="103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Гарантийн</w:t>
            </w:r>
            <w:r w:rsidR="006069D9" w:rsidRPr="00A3572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ый срок товара и объем гарантий</w:t>
            </w:r>
          </w:p>
        </w:tc>
        <w:tc>
          <w:tcPr>
            <w:tcW w:w="3563" w:type="pct"/>
          </w:tcPr>
          <w:p w:rsidR="00665367" w:rsidRPr="00A35724" w:rsidRDefault="00B7017A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Гарантийный срок на поставленный Товар составляет не менее 12 (двенадцати) месяцев с момента подписания документа о приемке, но не менее срока гарантии производителя</w:t>
            </w:r>
            <w:r w:rsidR="00665367"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65367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обнаружении в период гарантийного срока недостатков в поставленном Товаре доставка Товара Поставщику для устранения недостатков Товара и последующий его возврат Заказчику/доставка Товара Заказчику для замены Товара с выявленными недостатками осуществляется силами и за счет Поставщика.</w:t>
            </w:r>
          </w:p>
          <w:p w:rsidR="00173162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Гарантийный срок в этом случае соответственно продлевается на период устранения недостатков с учетом срока доставки и (или) возврата Товара.</w:t>
            </w:r>
          </w:p>
        </w:tc>
      </w:tr>
      <w:tr w:rsidR="00C14E19" w:rsidRPr="00A35724" w:rsidTr="00EE080F">
        <w:tc>
          <w:tcPr>
            <w:tcW w:w="219" w:type="pct"/>
          </w:tcPr>
          <w:p w:rsidR="00C14E19" w:rsidRPr="00A35724" w:rsidRDefault="00C14E19" w:rsidP="00173162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hanging="69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9" w:type="pct"/>
          </w:tcPr>
          <w:p w:rsidR="00C14E19" w:rsidRPr="00A35724" w:rsidRDefault="00C14E19" w:rsidP="00FE3554">
            <w:pPr>
              <w:spacing w:after="103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Экологические требования к товару</w:t>
            </w:r>
          </w:p>
        </w:tc>
        <w:tc>
          <w:tcPr>
            <w:tcW w:w="3563" w:type="pct"/>
          </w:tcPr>
          <w:p w:rsidR="00665367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Весь поставляемый товар должен быть безопасным и </w:t>
            </w:r>
            <w:proofErr w:type="spellStart"/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экологичным</w:t>
            </w:r>
            <w:proofErr w:type="spellEnd"/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соответствовать санитарно-гигиеническим, эргономическим требованиям. </w:t>
            </w:r>
          </w:p>
          <w:p w:rsidR="00665367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Товар должен соответствовать требованиям безопасности, действующим на территории Российской Федерации. </w:t>
            </w:r>
          </w:p>
          <w:p w:rsidR="00C14E19" w:rsidRPr="00A35724" w:rsidRDefault="00665367" w:rsidP="00665367">
            <w:pPr>
              <w:spacing w:after="0" w:line="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57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Товар должен быть безопасен для жизни, здоровья, имущества Заказчика и окружающей среды при обычных условиях его использования, хранения, транспортировки и утилизации.</w:t>
            </w:r>
          </w:p>
        </w:tc>
      </w:tr>
    </w:tbl>
    <w:p w:rsidR="0065733F" w:rsidRPr="00A35724" w:rsidRDefault="0065733F" w:rsidP="004B046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5733F" w:rsidRPr="00A35724" w:rsidSect="004B0465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3DB1"/>
    <w:multiLevelType w:val="hybridMultilevel"/>
    <w:tmpl w:val="D214E7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C724F"/>
    <w:multiLevelType w:val="hybridMultilevel"/>
    <w:tmpl w:val="1264C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64A53"/>
    <w:multiLevelType w:val="hybridMultilevel"/>
    <w:tmpl w:val="F65CD9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57DA2"/>
    <w:multiLevelType w:val="hybridMultilevel"/>
    <w:tmpl w:val="D214E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C642C"/>
    <w:multiLevelType w:val="hybridMultilevel"/>
    <w:tmpl w:val="1AF815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C6FC2"/>
    <w:multiLevelType w:val="hybridMultilevel"/>
    <w:tmpl w:val="38FED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E2354"/>
    <w:multiLevelType w:val="hybridMultilevel"/>
    <w:tmpl w:val="0B982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4A4048"/>
    <w:multiLevelType w:val="hybridMultilevel"/>
    <w:tmpl w:val="7ED4E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D23"/>
    <w:rsid w:val="00012C68"/>
    <w:rsid w:val="00023DB1"/>
    <w:rsid w:val="000272AC"/>
    <w:rsid w:val="00030389"/>
    <w:rsid w:val="0005736D"/>
    <w:rsid w:val="00092525"/>
    <w:rsid w:val="0009493D"/>
    <w:rsid w:val="000A4099"/>
    <w:rsid w:val="000A6C29"/>
    <w:rsid w:val="000B4B0E"/>
    <w:rsid w:val="000B6BA1"/>
    <w:rsid w:val="000C4DD4"/>
    <w:rsid w:val="000D733D"/>
    <w:rsid w:val="000F08BC"/>
    <w:rsid w:val="000F135B"/>
    <w:rsid w:val="000F1E86"/>
    <w:rsid w:val="0010228D"/>
    <w:rsid w:val="0011307A"/>
    <w:rsid w:val="0012392F"/>
    <w:rsid w:val="00124879"/>
    <w:rsid w:val="00135EC4"/>
    <w:rsid w:val="00146A2C"/>
    <w:rsid w:val="00150E4F"/>
    <w:rsid w:val="00150EB7"/>
    <w:rsid w:val="001651F9"/>
    <w:rsid w:val="00172464"/>
    <w:rsid w:val="00173162"/>
    <w:rsid w:val="00182084"/>
    <w:rsid w:val="001A69CB"/>
    <w:rsid w:val="001D28AD"/>
    <w:rsid w:val="001D3B0D"/>
    <w:rsid w:val="001D667A"/>
    <w:rsid w:val="0020012A"/>
    <w:rsid w:val="0024268E"/>
    <w:rsid w:val="00257E95"/>
    <w:rsid w:val="00261694"/>
    <w:rsid w:val="00263585"/>
    <w:rsid w:val="002A2073"/>
    <w:rsid w:val="002C43FC"/>
    <w:rsid w:val="002D47E0"/>
    <w:rsid w:val="002E30B9"/>
    <w:rsid w:val="00310E38"/>
    <w:rsid w:val="00322AA6"/>
    <w:rsid w:val="003354EA"/>
    <w:rsid w:val="0035722A"/>
    <w:rsid w:val="00372F4F"/>
    <w:rsid w:val="003A2591"/>
    <w:rsid w:val="003C260C"/>
    <w:rsid w:val="00403467"/>
    <w:rsid w:val="00430765"/>
    <w:rsid w:val="00495963"/>
    <w:rsid w:val="004B0465"/>
    <w:rsid w:val="004C5D22"/>
    <w:rsid w:val="004F6FD1"/>
    <w:rsid w:val="005335E2"/>
    <w:rsid w:val="00560209"/>
    <w:rsid w:val="00593619"/>
    <w:rsid w:val="005B37B3"/>
    <w:rsid w:val="005C0590"/>
    <w:rsid w:val="005D0C29"/>
    <w:rsid w:val="005D2E0D"/>
    <w:rsid w:val="005F1DEA"/>
    <w:rsid w:val="0060059A"/>
    <w:rsid w:val="006069D9"/>
    <w:rsid w:val="006517ED"/>
    <w:rsid w:val="0065733F"/>
    <w:rsid w:val="00661930"/>
    <w:rsid w:val="00665367"/>
    <w:rsid w:val="006A2EB1"/>
    <w:rsid w:val="006B0AD7"/>
    <w:rsid w:val="006B2A45"/>
    <w:rsid w:val="006E7367"/>
    <w:rsid w:val="00715672"/>
    <w:rsid w:val="007161AE"/>
    <w:rsid w:val="007232B2"/>
    <w:rsid w:val="00787C43"/>
    <w:rsid w:val="007A77C4"/>
    <w:rsid w:val="007B6482"/>
    <w:rsid w:val="007C2B44"/>
    <w:rsid w:val="007C31AA"/>
    <w:rsid w:val="007D36F5"/>
    <w:rsid w:val="007E3F6C"/>
    <w:rsid w:val="00873740"/>
    <w:rsid w:val="00874B57"/>
    <w:rsid w:val="008853E8"/>
    <w:rsid w:val="008C4BE8"/>
    <w:rsid w:val="008E4521"/>
    <w:rsid w:val="008E729E"/>
    <w:rsid w:val="008E76E5"/>
    <w:rsid w:val="0090557C"/>
    <w:rsid w:val="00912C4E"/>
    <w:rsid w:val="0093059A"/>
    <w:rsid w:val="00946C02"/>
    <w:rsid w:val="009854A4"/>
    <w:rsid w:val="00994738"/>
    <w:rsid w:val="009A1E74"/>
    <w:rsid w:val="009C6EFB"/>
    <w:rsid w:val="009E6C19"/>
    <w:rsid w:val="009E6D1B"/>
    <w:rsid w:val="00A27B49"/>
    <w:rsid w:val="00A35724"/>
    <w:rsid w:val="00A652B1"/>
    <w:rsid w:val="00A957A6"/>
    <w:rsid w:val="00AA0611"/>
    <w:rsid w:val="00AC1F64"/>
    <w:rsid w:val="00AC41A9"/>
    <w:rsid w:val="00AD35B0"/>
    <w:rsid w:val="00B22382"/>
    <w:rsid w:val="00B25264"/>
    <w:rsid w:val="00B25BCB"/>
    <w:rsid w:val="00B3365F"/>
    <w:rsid w:val="00B55413"/>
    <w:rsid w:val="00B570C0"/>
    <w:rsid w:val="00B64920"/>
    <w:rsid w:val="00B66483"/>
    <w:rsid w:val="00B7017A"/>
    <w:rsid w:val="00B758FD"/>
    <w:rsid w:val="00B77C2F"/>
    <w:rsid w:val="00B819C1"/>
    <w:rsid w:val="00B86DE3"/>
    <w:rsid w:val="00B87276"/>
    <w:rsid w:val="00BA79C2"/>
    <w:rsid w:val="00BC697F"/>
    <w:rsid w:val="00BE5E46"/>
    <w:rsid w:val="00BF1577"/>
    <w:rsid w:val="00C05B37"/>
    <w:rsid w:val="00C10B1A"/>
    <w:rsid w:val="00C14E19"/>
    <w:rsid w:val="00C30E95"/>
    <w:rsid w:val="00C40766"/>
    <w:rsid w:val="00C41271"/>
    <w:rsid w:val="00C4447B"/>
    <w:rsid w:val="00C54570"/>
    <w:rsid w:val="00C717BC"/>
    <w:rsid w:val="00C75439"/>
    <w:rsid w:val="00C82D12"/>
    <w:rsid w:val="00C875DC"/>
    <w:rsid w:val="00CA5CBD"/>
    <w:rsid w:val="00CB28CD"/>
    <w:rsid w:val="00CF5333"/>
    <w:rsid w:val="00D06B83"/>
    <w:rsid w:val="00D26853"/>
    <w:rsid w:val="00D456C8"/>
    <w:rsid w:val="00D74CFD"/>
    <w:rsid w:val="00D81080"/>
    <w:rsid w:val="00D90EAD"/>
    <w:rsid w:val="00D93670"/>
    <w:rsid w:val="00DC16CF"/>
    <w:rsid w:val="00DD33E1"/>
    <w:rsid w:val="00E06E89"/>
    <w:rsid w:val="00E1640A"/>
    <w:rsid w:val="00E54964"/>
    <w:rsid w:val="00E80975"/>
    <w:rsid w:val="00E922C7"/>
    <w:rsid w:val="00EC0D23"/>
    <w:rsid w:val="00EC54F7"/>
    <w:rsid w:val="00EE080F"/>
    <w:rsid w:val="00EE26B9"/>
    <w:rsid w:val="00F06299"/>
    <w:rsid w:val="00F151D5"/>
    <w:rsid w:val="00F219A6"/>
    <w:rsid w:val="00F33AFD"/>
    <w:rsid w:val="00F616A1"/>
    <w:rsid w:val="00F75F3F"/>
    <w:rsid w:val="00FA30CE"/>
    <w:rsid w:val="00FB5C00"/>
    <w:rsid w:val="00FC2B48"/>
    <w:rsid w:val="00FE3554"/>
    <w:rsid w:val="00FE39CD"/>
    <w:rsid w:val="00FF2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1F981"/>
  <w15:docId w15:val="{D2E99E4F-3E3A-4927-BEEB-04307669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8C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46A2C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E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6A2C"/>
    <w:pPr>
      <w:keepNext/>
      <w:keepLines/>
      <w:spacing w:before="200" w:after="0"/>
      <w:outlineLvl w:val="2"/>
    </w:pPr>
    <w:rPr>
      <w:rFonts w:eastAsia="Times New Roman" w:cs="Times New Roman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6A2C"/>
    <w:pPr>
      <w:keepNext/>
      <w:keepLines/>
      <w:spacing w:before="200" w:after="0"/>
      <w:outlineLvl w:val="3"/>
    </w:pPr>
    <w:rPr>
      <w:rFonts w:eastAsia="Times New Roman" w:cs="Times New Roman"/>
      <w:i/>
      <w:iCs/>
      <w:color w:val="2F5496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6A2C"/>
    <w:pPr>
      <w:keepNext/>
      <w:keepLines/>
      <w:spacing w:before="200" w:after="0"/>
      <w:outlineLvl w:val="4"/>
    </w:pPr>
    <w:rPr>
      <w:rFonts w:eastAsia="Times New Roman" w:cs="Times New Roman"/>
      <w:color w:val="2F5496"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6A2C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595959"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6A2C"/>
    <w:pPr>
      <w:keepNext/>
      <w:keepLines/>
      <w:spacing w:before="200" w:after="0"/>
      <w:outlineLvl w:val="6"/>
    </w:pPr>
    <w:rPr>
      <w:rFonts w:eastAsia="Times New Roman" w:cs="Times New Roman"/>
      <w:color w:val="595959"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6A2C"/>
    <w:pPr>
      <w:keepNext/>
      <w:keepLines/>
      <w:spacing w:before="200" w:after="0"/>
      <w:outlineLvl w:val="7"/>
    </w:pPr>
    <w:rPr>
      <w:rFonts w:eastAsia="Times New Roman" w:cs="Times New Roman"/>
      <w:i/>
      <w:iCs/>
      <w:color w:val="272727"/>
      <w:sz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6A2C"/>
    <w:pPr>
      <w:keepNext/>
      <w:keepLines/>
      <w:spacing w:before="200" w:after="0"/>
      <w:outlineLvl w:val="8"/>
    </w:pPr>
    <w:rPr>
      <w:rFonts w:eastAsia="Times New Roman" w:cs="Times New Roman"/>
      <w:color w:val="272727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16CF"/>
    <w:pPr>
      <w:ind w:left="720"/>
      <w:contextualSpacing/>
    </w:pPr>
  </w:style>
  <w:style w:type="paragraph" w:styleId="a5">
    <w:name w:val="Body Text"/>
    <w:basedOn w:val="a"/>
    <w:link w:val="a6"/>
    <w:rsid w:val="0065733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65733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1">
    <w:name w:val="Сетка таблицы111"/>
    <w:rsid w:val="00A957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F5333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39"/>
    <w:rsid w:val="007161AE"/>
    <w:pPr>
      <w:spacing w:after="0" w:line="240" w:lineRule="auto"/>
    </w:pPr>
    <w:rPr>
      <w:rFonts w:eastAsia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F1E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8">
    <w:name w:val="Hyperlink"/>
    <w:basedOn w:val="a0"/>
    <w:uiPriority w:val="99"/>
    <w:unhideWhenUsed/>
    <w:rsid w:val="00B570C0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E7367"/>
    <w:rPr>
      <w:color w:val="954F72" w:themeColor="followedHyperlink"/>
      <w:u w:val="single"/>
    </w:rPr>
  </w:style>
  <w:style w:type="paragraph" w:styleId="aa">
    <w:name w:val="caption"/>
    <w:basedOn w:val="a"/>
    <w:next w:val="a"/>
    <w:uiPriority w:val="35"/>
    <w:unhideWhenUsed/>
    <w:qFormat/>
    <w:rsid w:val="007232B2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15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0E4F"/>
    <w:rPr>
      <w:rFonts w:ascii="Tahoma" w:hAnsi="Tahoma" w:cs="Tahoma"/>
      <w:sz w:val="16"/>
      <w:szCs w:val="16"/>
    </w:rPr>
  </w:style>
  <w:style w:type="paragraph" w:customStyle="1" w:styleId="110">
    <w:name w:val="Заголовок 11"/>
    <w:basedOn w:val="a"/>
    <w:next w:val="a"/>
    <w:uiPriority w:val="9"/>
    <w:qFormat/>
    <w:rsid w:val="00146A2C"/>
    <w:pPr>
      <w:keepNext/>
      <w:keepLines/>
      <w:spacing w:before="360" w:after="80" w:line="240" w:lineRule="auto"/>
      <w:outlineLvl w:val="0"/>
    </w:pPr>
    <w:rPr>
      <w:rFonts w:ascii="Calibri Light" w:eastAsia="Times New Roman" w:hAnsi="Calibri Light" w:cs="Times New Roman"/>
      <w:color w:val="2F5496"/>
      <w:kern w:val="2"/>
      <w:sz w:val="40"/>
      <w:szCs w:val="40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146A2C"/>
    <w:pPr>
      <w:keepNext/>
      <w:keepLines/>
      <w:spacing w:before="160" w:after="80" w:line="240" w:lineRule="auto"/>
      <w:outlineLvl w:val="2"/>
    </w:pPr>
    <w:rPr>
      <w:rFonts w:eastAsia="Times New Roman" w:cs="Times New Roman"/>
      <w:color w:val="2F5496"/>
      <w:kern w:val="2"/>
      <w:sz w:val="28"/>
      <w:szCs w:val="28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146A2C"/>
    <w:pPr>
      <w:keepNext/>
      <w:keepLines/>
      <w:spacing w:before="80" w:after="40" w:line="240" w:lineRule="auto"/>
      <w:outlineLvl w:val="3"/>
    </w:pPr>
    <w:rPr>
      <w:rFonts w:eastAsia="Times New Roman" w:cs="Times New Roman"/>
      <w:i/>
      <w:iCs/>
      <w:color w:val="2F5496"/>
      <w:kern w:val="2"/>
      <w:sz w:val="28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146A2C"/>
    <w:pPr>
      <w:keepNext/>
      <w:keepLines/>
      <w:spacing w:before="80" w:after="40" w:line="240" w:lineRule="auto"/>
      <w:outlineLvl w:val="4"/>
    </w:pPr>
    <w:rPr>
      <w:rFonts w:eastAsia="Times New Roman" w:cs="Times New Roman"/>
      <w:color w:val="2F5496"/>
      <w:kern w:val="2"/>
      <w:sz w:val="28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146A2C"/>
    <w:pPr>
      <w:keepNext/>
      <w:keepLines/>
      <w:spacing w:before="40" w:after="0" w:line="240" w:lineRule="auto"/>
      <w:outlineLvl w:val="5"/>
    </w:pPr>
    <w:rPr>
      <w:rFonts w:eastAsia="Times New Roman" w:cs="Times New Roman"/>
      <w:i/>
      <w:iCs/>
      <w:color w:val="595959"/>
      <w:kern w:val="2"/>
      <w:sz w:val="28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146A2C"/>
    <w:pPr>
      <w:keepNext/>
      <w:keepLines/>
      <w:spacing w:before="40" w:after="0" w:line="240" w:lineRule="auto"/>
      <w:outlineLvl w:val="6"/>
    </w:pPr>
    <w:rPr>
      <w:rFonts w:eastAsia="Times New Roman" w:cs="Times New Roman"/>
      <w:color w:val="595959"/>
      <w:kern w:val="2"/>
      <w:sz w:val="28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146A2C"/>
    <w:pPr>
      <w:keepNext/>
      <w:keepLines/>
      <w:spacing w:after="0" w:line="240" w:lineRule="auto"/>
      <w:outlineLvl w:val="7"/>
    </w:pPr>
    <w:rPr>
      <w:rFonts w:eastAsia="Times New Roman" w:cs="Times New Roman"/>
      <w:i/>
      <w:iCs/>
      <w:color w:val="272727"/>
      <w:kern w:val="2"/>
      <w:sz w:val="28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146A2C"/>
    <w:pPr>
      <w:keepNext/>
      <w:keepLines/>
      <w:spacing w:after="0" w:line="240" w:lineRule="auto"/>
      <w:outlineLvl w:val="8"/>
    </w:pPr>
    <w:rPr>
      <w:rFonts w:eastAsia="Times New Roman" w:cs="Times New Roman"/>
      <w:color w:val="272727"/>
      <w:kern w:val="2"/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146A2C"/>
  </w:style>
  <w:style w:type="character" w:customStyle="1" w:styleId="10">
    <w:name w:val="Заголовок 1 Знак"/>
    <w:basedOn w:val="a0"/>
    <w:link w:val="1"/>
    <w:uiPriority w:val="9"/>
    <w:rsid w:val="00146A2C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semiHidden/>
    <w:rsid w:val="00146A2C"/>
    <w:rPr>
      <w:rFonts w:eastAsia="Times New Roman" w:cs="Times New Roman"/>
      <w:color w:val="2F5496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46A2C"/>
    <w:rPr>
      <w:rFonts w:eastAsia="Times New Roman" w:cs="Times New Roman"/>
      <w:i/>
      <w:iCs/>
      <w:color w:val="2F5496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46A2C"/>
    <w:rPr>
      <w:rFonts w:eastAsia="Times New Roman" w:cs="Times New Roman"/>
      <w:color w:val="2F5496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146A2C"/>
    <w:rPr>
      <w:rFonts w:eastAsia="Times New Roman" w:cs="Times New Roman"/>
      <w:i/>
      <w:iCs/>
      <w:color w:val="595959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146A2C"/>
    <w:rPr>
      <w:rFonts w:eastAsia="Times New Roman" w:cs="Times New Roman"/>
      <w:color w:val="595959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46A2C"/>
    <w:rPr>
      <w:rFonts w:eastAsia="Times New Roman" w:cs="Times New Roman"/>
      <w:i/>
      <w:iCs/>
      <w:color w:val="272727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146A2C"/>
    <w:rPr>
      <w:rFonts w:eastAsia="Times New Roman" w:cs="Times New Roman"/>
      <w:color w:val="272727"/>
      <w:sz w:val="28"/>
    </w:rPr>
  </w:style>
  <w:style w:type="paragraph" w:customStyle="1" w:styleId="13">
    <w:name w:val="Название1"/>
    <w:basedOn w:val="a"/>
    <w:next w:val="a"/>
    <w:uiPriority w:val="10"/>
    <w:qFormat/>
    <w:rsid w:val="00146A2C"/>
    <w:pPr>
      <w:spacing w:after="8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e"/>
    <w:uiPriority w:val="10"/>
    <w:rsid w:val="00146A2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14">
    <w:name w:val="Подзаголовок1"/>
    <w:basedOn w:val="a"/>
    <w:next w:val="a"/>
    <w:uiPriority w:val="11"/>
    <w:qFormat/>
    <w:rsid w:val="00146A2C"/>
    <w:pPr>
      <w:numPr>
        <w:ilvl w:val="1"/>
      </w:numPr>
      <w:spacing w:after="160" w:line="240" w:lineRule="auto"/>
    </w:pPr>
    <w:rPr>
      <w:rFonts w:eastAsia="Times New Roman" w:cs="Times New Roman"/>
      <w:color w:val="595959"/>
      <w:spacing w:val="15"/>
      <w:kern w:val="2"/>
      <w:sz w:val="28"/>
      <w:szCs w:val="28"/>
    </w:rPr>
  </w:style>
  <w:style w:type="character" w:customStyle="1" w:styleId="af">
    <w:name w:val="Подзаголовок Знак"/>
    <w:basedOn w:val="a0"/>
    <w:link w:val="af0"/>
    <w:uiPriority w:val="11"/>
    <w:rsid w:val="00146A2C"/>
    <w:rPr>
      <w:rFonts w:eastAsia="Times New Roman" w:cs="Times New Roman"/>
      <w:color w:val="595959"/>
      <w:spacing w:val="15"/>
      <w:sz w:val="28"/>
      <w:szCs w:val="28"/>
    </w:rPr>
  </w:style>
  <w:style w:type="paragraph" w:customStyle="1" w:styleId="21">
    <w:name w:val="Цитата 21"/>
    <w:basedOn w:val="a"/>
    <w:next w:val="a"/>
    <w:uiPriority w:val="29"/>
    <w:qFormat/>
    <w:rsid w:val="00146A2C"/>
    <w:pPr>
      <w:spacing w:before="160" w:after="160" w:line="240" w:lineRule="auto"/>
      <w:jc w:val="center"/>
    </w:pPr>
    <w:rPr>
      <w:rFonts w:ascii="Times New Roman" w:hAnsi="Times New Roman"/>
      <w:i/>
      <w:iCs/>
      <w:color w:val="404040"/>
      <w:kern w:val="2"/>
      <w:sz w:val="28"/>
    </w:rPr>
  </w:style>
  <w:style w:type="character" w:customStyle="1" w:styleId="22">
    <w:name w:val="Цитата 2 Знак"/>
    <w:basedOn w:val="a0"/>
    <w:link w:val="23"/>
    <w:uiPriority w:val="29"/>
    <w:rsid w:val="00146A2C"/>
    <w:rPr>
      <w:rFonts w:ascii="Times New Roman" w:hAnsi="Times New Roman"/>
      <w:i/>
      <w:iCs/>
      <w:color w:val="404040"/>
      <w:sz w:val="28"/>
    </w:rPr>
  </w:style>
  <w:style w:type="character" w:customStyle="1" w:styleId="15">
    <w:name w:val="Сильное выделение1"/>
    <w:basedOn w:val="a0"/>
    <w:uiPriority w:val="21"/>
    <w:qFormat/>
    <w:rsid w:val="00146A2C"/>
    <w:rPr>
      <w:i/>
      <w:iCs/>
      <w:color w:val="2F5496"/>
    </w:rPr>
  </w:style>
  <w:style w:type="paragraph" w:customStyle="1" w:styleId="16">
    <w:name w:val="Выделенная цитата1"/>
    <w:basedOn w:val="a"/>
    <w:next w:val="a"/>
    <w:uiPriority w:val="30"/>
    <w:qFormat/>
    <w:rsid w:val="00146A2C"/>
    <w:pPr>
      <w:pBdr>
        <w:top w:val="single" w:sz="4" w:space="10" w:color="2F5496"/>
        <w:bottom w:val="single" w:sz="4" w:space="10" w:color="2F5496"/>
      </w:pBdr>
      <w:spacing w:before="360" w:after="360" w:line="240" w:lineRule="auto"/>
      <w:ind w:left="864" w:right="864"/>
      <w:jc w:val="center"/>
    </w:pPr>
    <w:rPr>
      <w:rFonts w:ascii="Times New Roman" w:hAnsi="Times New Roman"/>
      <w:i/>
      <w:iCs/>
      <w:color w:val="2F5496"/>
      <w:kern w:val="2"/>
      <w:sz w:val="28"/>
    </w:rPr>
  </w:style>
  <w:style w:type="character" w:customStyle="1" w:styleId="af1">
    <w:name w:val="Выделенная цитата Знак"/>
    <w:basedOn w:val="a0"/>
    <w:link w:val="af2"/>
    <w:uiPriority w:val="30"/>
    <w:rsid w:val="00146A2C"/>
    <w:rPr>
      <w:rFonts w:ascii="Times New Roman" w:hAnsi="Times New Roman"/>
      <w:i/>
      <w:iCs/>
      <w:color w:val="2F5496"/>
      <w:sz w:val="28"/>
    </w:rPr>
  </w:style>
  <w:style w:type="character" w:customStyle="1" w:styleId="17">
    <w:name w:val="Сильная ссылка1"/>
    <w:basedOn w:val="a0"/>
    <w:uiPriority w:val="32"/>
    <w:qFormat/>
    <w:rsid w:val="00146A2C"/>
    <w:rPr>
      <w:b/>
      <w:bCs/>
      <w:smallCaps/>
      <w:color w:val="2F5496"/>
      <w:spacing w:val="5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146A2C"/>
    <w:rPr>
      <w:color w:val="605E5C"/>
      <w:shd w:val="clear" w:color="auto" w:fill="E1DFDD"/>
    </w:rPr>
  </w:style>
  <w:style w:type="character" w:customStyle="1" w:styleId="112">
    <w:name w:val="Заголовок 1 Знак1"/>
    <w:basedOn w:val="a0"/>
    <w:uiPriority w:val="9"/>
    <w:rsid w:val="00146A2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10">
    <w:name w:val="Заголовок 3 Знак1"/>
    <w:basedOn w:val="a0"/>
    <w:uiPriority w:val="9"/>
    <w:semiHidden/>
    <w:rsid w:val="00146A2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10">
    <w:name w:val="Заголовок 4 Знак1"/>
    <w:basedOn w:val="a0"/>
    <w:uiPriority w:val="9"/>
    <w:semiHidden/>
    <w:rsid w:val="00146A2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10">
    <w:name w:val="Заголовок 5 Знак1"/>
    <w:basedOn w:val="a0"/>
    <w:uiPriority w:val="9"/>
    <w:semiHidden/>
    <w:rsid w:val="00146A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10">
    <w:name w:val="Заголовок 6 Знак1"/>
    <w:basedOn w:val="a0"/>
    <w:uiPriority w:val="9"/>
    <w:semiHidden/>
    <w:rsid w:val="00146A2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146A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10">
    <w:name w:val="Заголовок 8 Знак1"/>
    <w:basedOn w:val="a0"/>
    <w:uiPriority w:val="9"/>
    <w:semiHidden/>
    <w:rsid w:val="00146A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10">
    <w:name w:val="Заголовок 9 Знак1"/>
    <w:basedOn w:val="a0"/>
    <w:uiPriority w:val="9"/>
    <w:semiHidden/>
    <w:rsid w:val="00146A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e">
    <w:name w:val="Title"/>
    <w:basedOn w:val="a"/>
    <w:next w:val="a"/>
    <w:link w:val="ad"/>
    <w:uiPriority w:val="10"/>
    <w:qFormat/>
    <w:rsid w:val="00146A2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9">
    <w:name w:val="Название Знак1"/>
    <w:basedOn w:val="a0"/>
    <w:uiPriority w:val="10"/>
    <w:rsid w:val="00146A2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"/>
    <w:uiPriority w:val="11"/>
    <w:qFormat/>
    <w:rsid w:val="00146A2C"/>
    <w:pPr>
      <w:numPr>
        <w:ilvl w:val="1"/>
      </w:numPr>
    </w:pPr>
    <w:rPr>
      <w:rFonts w:eastAsia="Times New Roman" w:cs="Times New Roman"/>
      <w:color w:val="595959"/>
      <w:spacing w:val="15"/>
      <w:sz w:val="28"/>
      <w:szCs w:val="28"/>
    </w:rPr>
  </w:style>
  <w:style w:type="character" w:customStyle="1" w:styleId="1a">
    <w:name w:val="Подзаголовок Знак1"/>
    <w:basedOn w:val="a0"/>
    <w:uiPriority w:val="11"/>
    <w:rsid w:val="00146A2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23">
    <w:name w:val="Quote"/>
    <w:basedOn w:val="a"/>
    <w:next w:val="a"/>
    <w:link w:val="22"/>
    <w:uiPriority w:val="29"/>
    <w:qFormat/>
    <w:rsid w:val="00146A2C"/>
    <w:rPr>
      <w:rFonts w:ascii="Times New Roman" w:hAnsi="Times New Roman"/>
      <w:i/>
      <w:iCs/>
      <w:color w:val="404040"/>
      <w:sz w:val="28"/>
    </w:rPr>
  </w:style>
  <w:style w:type="character" w:customStyle="1" w:styleId="210">
    <w:name w:val="Цитата 2 Знак1"/>
    <w:basedOn w:val="a0"/>
    <w:uiPriority w:val="29"/>
    <w:rsid w:val="00146A2C"/>
    <w:rPr>
      <w:i/>
      <w:iCs/>
      <w:color w:val="000000" w:themeColor="text1"/>
    </w:rPr>
  </w:style>
  <w:style w:type="character" w:styleId="af3">
    <w:name w:val="Intense Emphasis"/>
    <w:basedOn w:val="a0"/>
    <w:uiPriority w:val="21"/>
    <w:qFormat/>
    <w:rsid w:val="00146A2C"/>
    <w:rPr>
      <w:b/>
      <w:bCs/>
      <w:i/>
      <w:iCs/>
      <w:color w:val="5B9BD5" w:themeColor="accent1"/>
    </w:rPr>
  </w:style>
  <w:style w:type="paragraph" w:styleId="af2">
    <w:name w:val="Intense Quote"/>
    <w:basedOn w:val="a"/>
    <w:next w:val="a"/>
    <w:link w:val="af1"/>
    <w:uiPriority w:val="30"/>
    <w:qFormat/>
    <w:rsid w:val="00146A2C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Times New Roman" w:hAnsi="Times New Roman"/>
      <w:i/>
      <w:iCs/>
      <w:color w:val="2F5496"/>
      <w:sz w:val="28"/>
    </w:rPr>
  </w:style>
  <w:style w:type="character" w:customStyle="1" w:styleId="1b">
    <w:name w:val="Выделенная цитата Знак1"/>
    <w:basedOn w:val="a0"/>
    <w:uiPriority w:val="30"/>
    <w:rsid w:val="00146A2C"/>
    <w:rPr>
      <w:b/>
      <w:bCs/>
      <w:i/>
      <w:iCs/>
      <w:color w:val="5B9BD5" w:themeColor="accent1"/>
    </w:rPr>
  </w:style>
  <w:style w:type="character" w:styleId="af4">
    <w:name w:val="Intense Reference"/>
    <w:basedOn w:val="a0"/>
    <w:uiPriority w:val="32"/>
    <w:qFormat/>
    <w:rsid w:val="00146A2C"/>
    <w:rPr>
      <w:b/>
      <w:bCs/>
      <w:smallCaps/>
      <w:color w:val="ED7D31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8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6D052-870F-438E-A599-7CD53EFBC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Д. Антонова</dc:creator>
  <cp:keywords/>
  <dc:description/>
  <cp:lastModifiedBy>RePack by Diakov</cp:lastModifiedBy>
  <cp:revision>9</cp:revision>
  <dcterms:created xsi:type="dcterms:W3CDTF">2025-08-12T14:55:00Z</dcterms:created>
  <dcterms:modified xsi:type="dcterms:W3CDTF">2025-08-13T08:44:00Z</dcterms:modified>
</cp:coreProperties>
</file>