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6461F" w14:textId="77777777" w:rsidR="008852D4" w:rsidRPr="000A116D" w:rsidRDefault="008852D4" w:rsidP="008852D4">
      <w:pPr>
        <w:spacing w:after="0" w:line="240" w:lineRule="auto"/>
        <w:jc w:val="center"/>
        <w:rPr>
          <w:rFonts w:ascii="Times New Roman" w:hAnsi="Times New Roman"/>
          <w:b/>
          <w:bCs/>
        </w:rPr>
      </w:pPr>
      <w:r w:rsidRPr="000A116D">
        <w:rPr>
          <w:rFonts w:ascii="Times New Roman" w:hAnsi="Times New Roman"/>
          <w:b/>
          <w:bCs/>
          <w:color w:val="FF0000"/>
        </w:rPr>
        <w:t xml:space="preserve">ПРОЕКТ </w:t>
      </w:r>
      <w:r w:rsidRPr="000A116D">
        <w:rPr>
          <w:rFonts w:ascii="Times New Roman" w:hAnsi="Times New Roman"/>
          <w:b/>
          <w:bCs/>
        </w:rPr>
        <w:t xml:space="preserve"> </w:t>
      </w:r>
    </w:p>
    <w:p w14:paraId="1BFCE7DC" w14:textId="77777777" w:rsidR="008852D4" w:rsidRPr="00767326" w:rsidRDefault="008852D4" w:rsidP="008852D4">
      <w:pPr>
        <w:spacing w:after="0" w:line="240" w:lineRule="auto"/>
        <w:jc w:val="center"/>
        <w:rPr>
          <w:rFonts w:ascii="Times New Roman" w:hAnsi="Times New Roman"/>
          <w:b/>
          <w:bCs/>
          <w:highlight w:val="yellow"/>
        </w:rPr>
      </w:pPr>
    </w:p>
    <w:p w14:paraId="5057B02C" w14:textId="77777777" w:rsidR="008852D4" w:rsidRPr="00AE7A86" w:rsidRDefault="008852D4" w:rsidP="008852D4">
      <w:pPr>
        <w:spacing w:after="0" w:line="240" w:lineRule="auto"/>
        <w:jc w:val="center"/>
        <w:rPr>
          <w:rFonts w:ascii="Times New Roman" w:hAnsi="Times New Roman"/>
          <w:sz w:val="25"/>
          <w:szCs w:val="25"/>
        </w:rPr>
      </w:pPr>
      <w:r w:rsidRPr="00AE7A86">
        <w:rPr>
          <w:rFonts w:ascii="Times New Roman" w:hAnsi="Times New Roman"/>
          <w:bCs/>
          <w:sz w:val="25"/>
          <w:szCs w:val="25"/>
        </w:rPr>
        <w:t>ГОСУДАРСТВЕННЫЙ КОНТРАКТ</w:t>
      </w:r>
    </w:p>
    <w:p w14:paraId="4F0E6C3D" w14:textId="77777777" w:rsidR="008852D4" w:rsidRPr="000B799A" w:rsidRDefault="000B799A" w:rsidP="000B799A">
      <w:pPr>
        <w:spacing w:after="0" w:line="240" w:lineRule="auto"/>
        <w:jc w:val="center"/>
        <w:rPr>
          <w:rFonts w:ascii="Times New Roman" w:hAnsi="Times New Roman"/>
          <w:bCs/>
          <w:sz w:val="25"/>
          <w:szCs w:val="25"/>
        </w:rPr>
      </w:pPr>
      <w:r>
        <w:rPr>
          <w:rFonts w:ascii="Times New Roman" w:hAnsi="Times New Roman"/>
          <w:bCs/>
          <w:sz w:val="25"/>
          <w:szCs w:val="25"/>
        </w:rPr>
        <w:t>НА ПОСТАВКУ ТОВАРА</w:t>
      </w:r>
    </w:p>
    <w:p w14:paraId="775B3B58" w14:textId="77777777" w:rsidR="000B799A" w:rsidRPr="00AE7A86" w:rsidRDefault="000B799A" w:rsidP="000B799A">
      <w:pPr>
        <w:spacing w:after="0" w:line="240" w:lineRule="auto"/>
        <w:jc w:val="center"/>
        <w:rPr>
          <w:rFonts w:ascii="Times New Roman" w:hAnsi="Times New Roman"/>
          <w:bCs/>
          <w:sz w:val="25"/>
          <w:szCs w:val="25"/>
        </w:rPr>
      </w:pPr>
      <w:r w:rsidRPr="00AE7A86">
        <w:rPr>
          <w:rFonts w:ascii="Times New Roman" w:hAnsi="Times New Roman"/>
          <w:bCs/>
          <w:sz w:val="25"/>
          <w:szCs w:val="25"/>
        </w:rPr>
        <w:t>№ ____________________________________/__________</w:t>
      </w:r>
    </w:p>
    <w:p w14:paraId="0200A159" w14:textId="77777777" w:rsidR="000B799A" w:rsidRPr="00A33363" w:rsidRDefault="000B799A" w:rsidP="000B799A">
      <w:pPr>
        <w:spacing w:after="0" w:line="240" w:lineRule="auto"/>
        <w:rPr>
          <w:rFonts w:ascii="Times New Roman" w:hAnsi="Times New Roman"/>
          <w:bCs/>
          <w:sz w:val="18"/>
          <w:szCs w:val="18"/>
        </w:rPr>
      </w:pPr>
      <w:r>
        <w:rPr>
          <w:rFonts w:ascii="Times New Roman" w:hAnsi="Times New Roman"/>
          <w:bCs/>
          <w:sz w:val="18"/>
          <w:szCs w:val="18"/>
        </w:rPr>
        <w:t xml:space="preserve">                                                  Идентификатор государственного контракта                        номер контракта</w:t>
      </w:r>
    </w:p>
    <w:p w14:paraId="6D3A88E7" w14:textId="02CD5D21" w:rsidR="000B799A" w:rsidRPr="0066362B" w:rsidRDefault="000B799A" w:rsidP="0066362B">
      <w:pPr>
        <w:spacing w:after="0" w:line="240" w:lineRule="auto"/>
        <w:jc w:val="both"/>
        <w:rPr>
          <w:rFonts w:ascii="Times New Roman" w:hAnsi="Times New Roman"/>
          <w:sz w:val="25"/>
          <w:szCs w:val="25"/>
        </w:rPr>
      </w:pPr>
      <w:r w:rsidRPr="00AE7A86">
        <w:rPr>
          <w:rFonts w:ascii="Times New Roman" w:hAnsi="Times New Roman"/>
          <w:sz w:val="25"/>
          <w:szCs w:val="25"/>
        </w:rPr>
        <w:t xml:space="preserve">г. Кызыл                                              </w:t>
      </w:r>
      <w:r>
        <w:rPr>
          <w:rFonts w:ascii="Times New Roman" w:hAnsi="Times New Roman"/>
          <w:sz w:val="25"/>
          <w:szCs w:val="25"/>
        </w:rPr>
        <w:t xml:space="preserve">            </w:t>
      </w:r>
      <w:r>
        <w:rPr>
          <w:rFonts w:ascii="Times New Roman" w:hAnsi="Times New Roman"/>
          <w:sz w:val="25"/>
          <w:szCs w:val="25"/>
        </w:rPr>
        <w:tab/>
      </w:r>
      <w:r>
        <w:rPr>
          <w:rFonts w:ascii="Times New Roman" w:hAnsi="Times New Roman"/>
          <w:sz w:val="25"/>
          <w:szCs w:val="25"/>
        </w:rPr>
        <w:tab/>
        <w:t xml:space="preserve">               </w:t>
      </w:r>
      <w:r w:rsidRPr="00AE7A86">
        <w:rPr>
          <w:rFonts w:ascii="Times New Roman" w:hAnsi="Times New Roman"/>
          <w:sz w:val="25"/>
          <w:szCs w:val="25"/>
        </w:rPr>
        <w:t xml:space="preserve">  "____"___________ 202</w:t>
      </w:r>
      <w:r w:rsidR="00B7156B">
        <w:rPr>
          <w:rFonts w:ascii="Times New Roman" w:hAnsi="Times New Roman"/>
          <w:sz w:val="25"/>
          <w:szCs w:val="25"/>
        </w:rPr>
        <w:t>5</w:t>
      </w:r>
      <w:r w:rsidRPr="00AE7A86">
        <w:rPr>
          <w:rFonts w:ascii="Times New Roman" w:hAnsi="Times New Roman"/>
          <w:sz w:val="25"/>
          <w:szCs w:val="25"/>
        </w:rPr>
        <w:t xml:space="preserve"> г.</w:t>
      </w:r>
    </w:p>
    <w:p w14:paraId="6B2E9528" w14:textId="77777777" w:rsidR="00A70013" w:rsidRDefault="00A70013" w:rsidP="006604FA">
      <w:pPr>
        <w:pStyle w:val="13"/>
        <w:spacing w:line="240" w:lineRule="auto"/>
        <w:rPr>
          <w:noProof/>
          <w:sz w:val="22"/>
          <w:szCs w:val="22"/>
        </w:rPr>
      </w:pPr>
    </w:p>
    <w:p w14:paraId="45E8EC81" w14:textId="45239D41" w:rsidR="00010FD0" w:rsidRPr="000B799A" w:rsidRDefault="00010FD0" w:rsidP="00010FD0">
      <w:pPr>
        <w:pStyle w:val="13"/>
        <w:spacing w:line="240" w:lineRule="auto"/>
        <w:rPr>
          <w:noProof/>
          <w:sz w:val="22"/>
          <w:szCs w:val="22"/>
        </w:rPr>
      </w:pPr>
      <w:r w:rsidRPr="000B799A">
        <w:rPr>
          <w:noProof/>
          <w:sz w:val="22"/>
          <w:szCs w:val="22"/>
        </w:rPr>
        <w:t>Управление Федеральной службы исполнения наказаний по Республике Тыва (УФСИН России по Республике Тыва), выступая от имени Российской Федерации, в целях выполнения государственного оборонного заказа на 202</w:t>
      </w:r>
      <w:r w:rsidR="00B7156B">
        <w:rPr>
          <w:noProof/>
          <w:sz w:val="22"/>
          <w:szCs w:val="22"/>
        </w:rPr>
        <w:t>5</w:t>
      </w:r>
      <w:r w:rsidRPr="000B799A">
        <w:rPr>
          <w:noProof/>
          <w:sz w:val="22"/>
          <w:szCs w:val="22"/>
        </w:rPr>
        <w:t xml:space="preserve"> год, именуемое в дальнейшем «Государственный заказчик», в лице </w:t>
      </w:r>
      <w:r>
        <w:rPr>
          <w:noProof/>
          <w:sz w:val="22"/>
          <w:szCs w:val="22"/>
        </w:rPr>
        <w:t>_______________________________, действующего</w:t>
      </w:r>
      <w:r w:rsidRPr="000B799A">
        <w:rPr>
          <w:noProof/>
          <w:sz w:val="22"/>
          <w:szCs w:val="22"/>
        </w:rPr>
        <w:t xml:space="preserve"> на основании</w:t>
      </w:r>
      <w:r>
        <w:rPr>
          <w:noProof/>
          <w:sz w:val="22"/>
          <w:szCs w:val="22"/>
        </w:rPr>
        <w:t xml:space="preserve"> _________________________________</w:t>
      </w:r>
      <w:r w:rsidRPr="000B799A">
        <w:rPr>
          <w:noProof/>
          <w:sz w:val="22"/>
          <w:szCs w:val="22"/>
        </w:rPr>
        <w:t xml:space="preserve">, с одной стороны, и </w:t>
      </w:r>
      <w:r w:rsidRPr="009A1EB7">
        <w:rPr>
          <w:noProof/>
          <w:color w:val="FF0000"/>
          <w:sz w:val="22"/>
          <w:szCs w:val="22"/>
        </w:rPr>
        <w:t xml:space="preserve">головной исполнитель </w:t>
      </w:r>
      <w:r>
        <w:rPr>
          <w:noProof/>
          <w:sz w:val="22"/>
          <w:szCs w:val="22"/>
        </w:rPr>
        <w:t xml:space="preserve">- </w:t>
      </w:r>
      <w:r w:rsidRPr="000B799A">
        <w:rPr>
          <w:noProof/>
          <w:sz w:val="22"/>
          <w:szCs w:val="22"/>
        </w:rPr>
        <w:t>___________________(______________), именуемое в дальнейшем «Поставщик», в лице ____________, действующего на основании ____________, с другой стороны, именуемые в дальнейшем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noProof/>
          <w:sz w:val="22"/>
          <w:szCs w:val="22"/>
        </w:rPr>
        <w:t xml:space="preserve"> (далее по тексту Закон 44-ФЗ)</w:t>
      </w:r>
      <w:r w:rsidRPr="000B799A">
        <w:rPr>
          <w:noProof/>
          <w:sz w:val="22"/>
          <w:szCs w:val="22"/>
        </w:rPr>
        <w:t>, руководствуясь:</w:t>
      </w:r>
    </w:p>
    <w:p w14:paraId="13C5E563" w14:textId="77777777" w:rsidR="00010FD0" w:rsidRPr="000B799A" w:rsidRDefault="00010FD0" w:rsidP="00010FD0">
      <w:pPr>
        <w:pStyle w:val="13"/>
        <w:spacing w:line="240" w:lineRule="auto"/>
        <w:rPr>
          <w:noProof/>
          <w:sz w:val="22"/>
          <w:szCs w:val="22"/>
        </w:rPr>
      </w:pPr>
      <w:r w:rsidRPr="009A1EB7">
        <w:rPr>
          <w:noProof/>
          <w:color w:val="FF0000"/>
          <w:sz w:val="22"/>
          <w:szCs w:val="22"/>
        </w:rPr>
        <w:t>Федеральным законом от 29.12.2012 № 275-ФЗ «О государственном оборонном заказе»;</w:t>
      </w:r>
      <w:r w:rsidRPr="000B799A">
        <w:rPr>
          <w:noProof/>
          <w:sz w:val="22"/>
          <w:szCs w:val="22"/>
        </w:rPr>
        <w:t xml:space="preserve"> </w:t>
      </w:r>
    </w:p>
    <w:p w14:paraId="1B4B5B48" w14:textId="79298513" w:rsidR="00B7156B" w:rsidRDefault="00B7156B" w:rsidP="00010FD0">
      <w:pPr>
        <w:spacing w:after="0" w:line="240" w:lineRule="auto"/>
        <w:ind w:firstLine="720"/>
        <w:jc w:val="both"/>
        <w:rPr>
          <w:rFonts w:ascii="Times New Roman" w:eastAsia="Times New Roman" w:hAnsi="Times New Roman"/>
          <w:noProof/>
          <w:lang w:eastAsia="ru-RU"/>
        </w:rPr>
      </w:pPr>
      <w:r w:rsidRPr="00B7156B">
        <w:rPr>
          <w:rFonts w:ascii="Times New Roman" w:eastAsia="Times New Roman" w:hAnsi="Times New Roman"/>
          <w:noProof/>
          <w:lang w:eastAsia="ru-RU"/>
        </w:rPr>
        <w:t>Федеральны</w:t>
      </w:r>
      <w:r>
        <w:rPr>
          <w:rFonts w:ascii="Times New Roman" w:eastAsia="Times New Roman" w:hAnsi="Times New Roman"/>
          <w:noProof/>
          <w:lang w:eastAsia="ru-RU"/>
        </w:rPr>
        <w:t>м</w:t>
      </w:r>
      <w:r w:rsidRPr="00B7156B">
        <w:rPr>
          <w:rFonts w:ascii="Times New Roman" w:eastAsia="Times New Roman" w:hAnsi="Times New Roman"/>
          <w:noProof/>
          <w:lang w:eastAsia="ru-RU"/>
        </w:rPr>
        <w:t xml:space="preserve"> закон</w:t>
      </w:r>
      <w:r>
        <w:rPr>
          <w:rFonts w:ascii="Times New Roman" w:eastAsia="Times New Roman" w:hAnsi="Times New Roman"/>
          <w:noProof/>
          <w:lang w:eastAsia="ru-RU"/>
        </w:rPr>
        <w:t>ом</w:t>
      </w:r>
      <w:r w:rsidRPr="00B7156B">
        <w:rPr>
          <w:rFonts w:ascii="Times New Roman" w:eastAsia="Times New Roman" w:hAnsi="Times New Roman"/>
          <w:noProof/>
          <w:lang w:eastAsia="ru-RU"/>
        </w:rPr>
        <w:t xml:space="preserve"> от 30.11.2024 </w:t>
      </w:r>
      <w:r w:rsidR="00115B05">
        <w:rPr>
          <w:rFonts w:ascii="Times New Roman" w:eastAsia="Times New Roman" w:hAnsi="Times New Roman"/>
          <w:noProof/>
          <w:lang w:eastAsia="ru-RU"/>
        </w:rPr>
        <w:t>№</w:t>
      </w:r>
      <w:r w:rsidRPr="00B7156B">
        <w:rPr>
          <w:rFonts w:ascii="Times New Roman" w:eastAsia="Times New Roman" w:hAnsi="Times New Roman"/>
          <w:noProof/>
          <w:lang w:eastAsia="ru-RU"/>
        </w:rPr>
        <w:t xml:space="preserve"> 419-ФЗ </w:t>
      </w:r>
      <w:r>
        <w:rPr>
          <w:rFonts w:ascii="Times New Roman" w:eastAsia="Times New Roman" w:hAnsi="Times New Roman"/>
          <w:noProof/>
          <w:lang w:eastAsia="ru-RU"/>
        </w:rPr>
        <w:t>«</w:t>
      </w:r>
      <w:r w:rsidRPr="00B7156B">
        <w:rPr>
          <w:rFonts w:ascii="Times New Roman" w:eastAsia="Times New Roman" w:hAnsi="Times New Roman"/>
          <w:noProof/>
          <w:lang w:eastAsia="ru-RU"/>
        </w:rPr>
        <w:t>О федеральном бюджете на 2025 год и на плановый период 2026 и 2027 годов</w:t>
      </w:r>
      <w:r>
        <w:rPr>
          <w:rFonts w:ascii="Times New Roman" w:eastAsia="Times New Roman" w:hAnsi="Times New Roman"/>
          <w:noProof/>
          <w:lang w:eastAsia="ru-RU"/>
        </w:rPr>
        <w:t>»;</w:t>
      </w:r>
      <w:r w:rsidRPr="00B7156B">
        <w:rPr>
          <w:rFonts w:ascii="Times New Roman" w:eastAsia="Times New Roman" w:hAnsi="Times New Roman"/>
          <w:noProof/>
          <w:lang w:eastAsia="ru-RU"/>
        </w:rPr>
        <w:t xml:space="preserve"> </w:t>
      </w:r>
    </w:p>
    <w:p w14:paraId="054559F8" w14:textId="0132F771" w:rsidR="00010FD0" w:rsidRDefault="00010FD0" w:rsidP="00010FD0">
      <w:pPr>
        <w:spacing w:after="0" w:line="240" w:lineRule="auto"/>
        <w:ind w:firstLine="720"/>
        <w:jc w:val="both"/>
        <w:rPr>
          <w:rFonts w:ascii="Times New Roman" w:hAnsi="Times New Roman"/>
        </w:rPr>
      </w:pPr>
      <w:r w:rsidRPr="003D434F">
        <w:rPr>
          <w:rFonts w:ascii="Times New Roman" w:hAnsi="Times New Roman"/>
          <w:noProof/>
          <w:color w:val="FF0000"/>
        </w:rPr>
        <w:t>Постановлением Правительства РФ от 26.12.2013 № 1275 «О примерных условиях государственных контрактов (контрактов) по государственному оборонному заказу»;</w:t>
      </w:r>
      <w:r w:rsidRPr="003D434F">
        <w:rPr>
          <w:rFonts w:ascii="Times New Roman" w:hAnsi="Times New Roman"/>
        </w:rPr>
        <w:t xml:space="preserve"> </w:t>
      </w:r>
    </w:p>
    <w:p w14:paraId="509932B8" w14:textId="24C917FC" w:rsidR="00010FD0" w:rsidRPr="000D64C0" w:rsidRDefault="00010FD0" w:rsidP="00010FD0">
      <w:pPr>
        <w:spacing w:after="0" w:line="240" w:lineRule="auto"/>
        <w:ind w:firstLine="720"/>
        <w:jc w:val="both"/>
        <w:rPr>
          <w:rFonts w:ascii="Times New Roman" w:hAnsi="Times New Roman"/>
        </w:rPr>
      </w:pPr>
      <w:r w:rsidRPr="006820E7">
        <w:rPr>
          <w:rFonts w:ascii="Times New Roman" w:hAnsi="Times New Roman"/>
        </w:rPr>
        <w:t>Постановление</w:t>
      </w:r>
      <w:r>
        <w:rPr>
          <w:rFonts w:ascii="Times New Roman" w:hAnsi="Times New Roman"/>
        </w:rPr>
        <w:t>м</w:t>
      </w:r>
      <w:r w:rsidRPr="006820E7">
        <w:rPr>
          <w:rFonts w:ascii="Times New Roman" w:hAnsi="Times New Roman"/>
        </w:rPr>
        <w:t xml:space="preserve"> Правительства РФ от 19.09.2022 </w:t>
      </w:r>
      <w:r>
        <w:rPr>
          <w:rFonts w:ascii="Times New Roman" w:hAnsi="Times New Roman"/>
        </w:rPr>
        <w:t>№</w:t>
      </w:r>
      <w:r w:rsidR="00115B05">
        <w:rPr>
          <w:rFonts w:ascii="Times New Roman" w:hAnsi="Times New Roman"/>
        </w:rPr>
        <w:t xml:space="preserve"> 1658 «</w:t>
      </w:r>
      <w:r w:rsidRPr="006820E7">
        <w:rPr>
          <w:rFonts w:ascii="Times New Roman" w:hAnsi="Times New Roman"/>
        </w:rPr>
        <w:t>О типовых условиях контрактов, заключаемых в целях выполнения государственного оборонного заказа, и о внесении изменений в Положение о примерных условиях государственных контрактов (контрактов) по гос</w:t>
      </w:r>
      <w:r w:rsidR="00115B05">
        <w:rPr>
          <w:rFonts w:ascii="Times New Roman" w:hAnsi="Times New Roman"/>
        </w:rPr>
        <w:t>ударственному оборонному заказу»</w:t>
      </w:r>
      <w:r>
        <w:rPr>
          <w:rFonts w:ascii="Times New Roman" w:hAnsi="Times New Roman"/>
        </w:rPr>
        <w:t>;</w:t>
      </w:r>
    </w:p>
    <w:p w14:paraId="203B9C74" w14:textId="63A0D391" w:rsidR="00010FD0" w:rsidRDefault="00010FD0" w:rsidP="00010FD0">
      <w:pPr>
        <w:pStyle w:val="13"/>
        <w:spacing w:line="240" w:lineRule="auto"/>
        <w:rPr>
          <w:noProof/>
          <w:sz w:val="22"/>
          <w:szCs w:val="22"/>
        </w:rPr>
      </w:pPr>
      <w:r w:rsidRPr="000B799A">
        <w:rPr>
          <w:noProof/>
          <w:sz w:val="22"/>
          <w:szCs w:val="22"/>
        </w:rPr>
        <w:t xml:space="preserve">иными нормативными правовыми актами Российской Федерации, на основании </w:t>
      </w:r>
      <w:r w:rsidRPr="001F5D86">
        <w:rPr>
          <w:noProof/>
          <w:sz w:val="22"/>
          <w:szCs w:val="22"/>
          <w:highlight w:val="yellow"/>
        </w:rPr>
        <w:t xml:space="preserve">проведенного </w:t>
      </w:r>
      <w:r w:rsidR="003744DB">
        <w:rPr>
          <w:noProof/>
          <w:sz w:val="22"/>
          <w:szCs w:val="22"/>
          <w:highlight w:val="yellow"/>
        </w:rPr>
        <w:t xml:space="preserve">аукциона </w:t>
      </w:r>
      <w:r w:rsidRPr="001F5D86">
        <w:rPr>
          <w:noProof/>
          <w:sz w:val="22"/>
          <w:szCs w:val="22"/>
          <w:highlight w:val="yellow"/>
        </w:rPr>
        <w:t>в электронной форме</w:t>
      </w:r>
      <w:r w:rsidRPr="000B799A">
        <w:rPr>
          <w:noProof/>
          <w:sz w:val="22"/>
          <w:szCs w:val="22"/>
        </w:rPr>
        <w:t xml:space="preserve"> (№ ______) и в соответствии с итоговым решением комиссии </w:t>
      </w:r>
      <w:r>
        <w:rPr>
          <w:noProof/>
          <w:sz w:val="22"/>
          <w:szCs w:val="22"/>
        </w:rPr>
        <w:t xml:space="preserve">по осуществлению закупок </w:t>
      </w:r>
      <w:r w:rsidRPr="000B799A">
        <w:rPr>
          <w:noProof/>
          <w:sz w:val="22"/>
          <w:szCs w:val="22"/>
        </w:rPr>
        <w:t>от «__» _____ 202</w:t>
      </w:r>
      <w:r w:rsidR="00B7156B">
        <w:rPr>
          <w:noProof/>
          <w:sz w:val="22"/>
          <w:szCs w:val="22"/>
        </w:rPr>
        <w:t>5</w:t>
      </w:r>
      <w:r w:rsidRPr="000B799A">
        <w:rPr>
          <w:noProof/>
          <w:sz w:val="22"/>
          <w:szCs w:val="22"/>
        </w:rPr>
        <w:t xml:space="preserve"> г.,</w:t>
      </w:r>
      <w:r>
        <w:rPr>
          <w:noProof/>
          <w:sz w:val="22"/>
          <w:szCs w:val="22"/>
        </w:rPr>
        <w:t xml:space="preserve"> ___________________________________________________________________________________________________________________________________________________________________________</w:t>
      </w:r>
      <w:r w:rsidRPr="000B799A">
        <w:rPr>
          <w:noProof/>
          <w:sz w:val="22"/>
          <w:szCs w:val="22"/>
        </w:rPr>
        <w:t xml:space="preserve"> заключили между собой настоящий государственный контракт (далее по тексту - Контракт) о нижеследующем:</w:t>
      </w:r>
    </w:p>
    <w:p w14:paraId="558D98FD" w14:textId="77777777" w:rsidR="00212CBC" w:rsidRPr="000B799A" w:rsidRDefault="00212CBC" w:rsidP="006604FA">
      <w:pPr>
        <w:pStyle w:val="13"/>
        <w:spacing w:line="240" w:lineRule="auto"/>
        <w:rPr>
          <w:noProof/>
          <w:sz w:val="22"/>
          <w:szCs w:val="22"/>
        </w:rPr>
      </w:pPr>
    </w:p>
    <w:p w14:paraId="4883AE10" w14:textId="77777777" w:rsidR="006604FA" w:rsidRPr="000B799A" w:rsidRDefault="006604FA" w:rsidP="006604FA">
      <w:pPr>
        <w:pStyle w:val="13"/>
        <w:spacing w:line="240" w:lineRule="auto"/>
        <w:jc w:val="center"/>
        <w:rPr>
          <w:b/>
          <w:noProof/>
          <w:sz w:val="22"/>
          <w:szCs w:val="22"/>
        </w:rPr>
      </w:pPr>
      <w:r w:rsidRPr="000B799A">
        <w:rPr>
          <w:b/>
          <w:noProof/>
          <w:sz w:val="22"/>
          <w:szCs w:val="22"/>
        </w:rPr>
        <w:t>1. Предмет Контракта</w:t>
      </w:r>
    </w:p>
    <w:p w14:paraId="7EB980AA" w14:textId="4F5E2129" w:rsidR="006604FA" w:rsidRPr="000B799A" w:rsidRDefault="006604FA" w:rsidP="006604FA">
      <w:pPr>
        <w:pStyle w:val="13"/>
        <w:spacing w:line="240" w:lineRule="auto"/>
        <w:rPr>
          <w:noProof/>
          <w:sz w:val="22"/>
          <w:szCs w:val="22"/>
        </w:rPr>
      </w:pPr>
      <w:r w:rsidRPr="000B799A">
        <w:rPr>
          <w:noProof/>
          <w:sz w:val="22"/>
          <w:szCs w:val="22"/>
        </w:rPr>
        <w:t xml:space="preserve">1.1. Поставщик обязуется поставить грузополучателю Государственного заказчика </w:t>
      </w:r>
      <w:r w:rsidR="00665150" w:rsidRPr="00115B05">
        <w:rPr>
          <w:color w:val="7030A0"/>
          <w:sz w:val="22"/>
          <w:szCs w:val="22"/>
        </w:rPr>
        <w:t>рыбу</w:t>
      </w:r>
      <w:r w:rsidR="00665150" w:rsidRPr="00665150">
        <w:rPr>
          <w:color w:val="7030A0"/>
          <w:sz w:val="22"/>
          <w:szCs w:val="22"/>
        </w:rPr>
        <w:t xml:space="preserve"> </w:t>
      </w:r>
      <w:proofErr w:type="spellStart"/>
      <w:r w:rsidR="00665150" w:rsidRPr="00665150">
        <w:rPr>
          <w:color w:val="7030A0"/>
          <w:sz w:val="22"/>
          <w:szCs w:val="22"/>
        </w:rPr>
        <w:t>трескообразн</w:t>
      </w:r>
      <w:r w:rsidR="00665150">
        <w:rPr>
          <w:color w:val="7030A0"/>
          <w:sz w:val="22"/>
          <w:szCs w:val="22"/>
        </w:rPr>
        <w:t>ую</w:t>
      </w:r>
      <w:proofErr w:type="spellEnd"/>
      <w:r w:rsidR="00665150" w:rsidRPr="00665150">
        <w:rPr>
          <w:color w:val="7030A0"/>
          <w:sz w:val="22"/>
          <w:szCs w:val="22"/>
        </w:rPr>
        <w:t xml:space="preserve"> морожен</w:t>
      </w:r>
      <w:r w:rsidR="00665150">
        <w:rPr>
          <w:color w:val="7030A0"/>
          <w:sz w:val="22"/>
          <w:szCs w:val="22"/>
        </w:rPr>
        <w:t>ую</w:t>
      </w:r>
      <w:r w:rsidR="00665150" w:rsidRPr="00665150">
        <w:rPr>
          <w:color w:val="7030A0"/>
          <w:sz w:val="22"/>
          <w:szCs w:val="22"/>
        </w:rPr>
        <w:t xml:space="preserve">  </w:t>
      </w:r>
      <w:r w:rsidR="000F02E3" w:rsidRPr="000F02E3">
        <w:rPr>
          <w:noProof/>
          <w:sz w:val="22"/>
          <w:szCs w:val="22"/>
        </w:rPr>
        <w:t xml:space="preserve">для продовольственного обеспечения </w:t>
      </w:r>
      <w:r w:rsidR="00032B7A">
        <w:rPr>
          <w:noProof/>
          <w:sz w:val="22"/>
          <w:szCs w:val="22"/>
        </w:rPr>
        <w:t>спецконтингента</w:t>
      </w:r>
      <w:r w:rsidRPr="000B799A">
        <w:rPr>
          <w:noProof/>
          <w:sz w:val="22"/>
          <w:szCs w:val="22"/>
        </w:rPr>
        <w:t xml:space="preserve"> (далее – товар) по адресу, цене, в ассортименте, количестве и в сроки, предусмотренные Спецификацией (приложение № 1), в соответствии с </w:t>
      </w:r>
      <w:r w:rsidR="00671423" w:rsidRPr="00671423">
        <w:rPr>
          <w:noProof/>
          <w:color w:val="7030A0"/>
          <w:sz w:val="22"/>
          <w:szCs w:val="22"/>
        </w:rPr>
        <w:t>техническим заданием</w:t>
      </w:r>
      <w:r w:rsidRPr="00671423">
        <w:rPr>
          <w:noProof/>
          <w:color w:val="7030A0"/>
          <w:sz w:val="22"/>
          <w:szCs w:val="22"/>
        </w:rPr>
        <w:t xml:space="preserve"> </w:t>
      </w:r>
      <w:r w:rsidRPr="000B799A">
        <w:rPr>
          <w:noProof/>
          <w:sz w:val="22"/>
          <w:szCs w:val="22"/>
        </w:rPr>
        <w:t>предусмотренн</w:t>
      </w:r>
      <w:r w:rsidR="00671423">
        <w:rPr>
          <w:noProof/>
          <w:sz w:val="22"/>
          <w:szCs w:val="22"/>
        </w:rPr>
        <w:t>ым</w:t>
      </w:r>
      <w:r w:rsidRPr="000B799A">
        <w:rPr>
          <w:noProof/>
          <w:sz w:val="22"/>
          <w:szCs w:val="22"/>
        </w:rPr>
        <w:t xml:space="preserve"> приложением № 2 к Контракту, а Государственный заказчик обязуется обеспечить приёмку и оплату товара согласно условиям Контракта. </w:t>
      </w:r>
    </w:p>
    <w:p w14:paraId="2D89E655" w14:textId="77777777" w:rsidR="006604FA" w:rsidRPr="000B799A" w:rsidRDefault="006604FA" w:rsidP="006604FA">
      <w:pPr>
        <w:pStyle w:val="13"/>
        <w:spacing w:line="240" w:lineRule="auto"/>
        <w:rPr>
          <w:noProof/>
          <w:sz w:val="22"/>
          <w:szCs w:val="22"/>
        </w:rPr>
      </w:pPr>
      <w:r w:rsidRPr="000B799A">
        <w:rPr>
          <w:noProof/>
          <w:sz w:val="22"/>
          <w:szCs w:val="22"/>
        </w:rPr>
        <w:t>1.2. В Контракте применяются следующие термины с соответствующими определениями:</w:t>
      </w:r>
    </w:p>
    <w:p w14:paraId="1E560600" w14:textId="77777777" w:rsidR="006604FA" w:rsidRPr="000B799A" w:rsidRDefault="006604FA" w:rsidP="006604FA">
      <w:pPr>
        <w:pStyle w:val="13"/>
        <w:spacing w:line="240" w:lineRule="auto"/>
        <w:rPr>
          <w:noProof/>
          <w:sz w:val="22"/>
          <w:szCs w:val="22"/>
        </w:rPr>
      </w:pPr>
      <w:r w:rsidRPr="000B799A">
        <w:rPr>
          <w:noProof/>
          <w:sz w:val="22"/>
          <w:szCs w:val="22"/>
        </w:rPr>
        <w:t>1.2.1. Представитель Государственного заказчика – лицо(а), уполномоченное УФСИН России по Республике Тыва по приемке товара, по проведению экспертизы результатов, предусмотренных Контрактом.</w:t>
      </w:r>
    </w:p>
    <w:p w14:paraId="6530ED8A" w14:textId="3B57933B" w:rsidR="006604FA" w:rsidRDefault="006604FA" w:rsidP="006D58A9">
      <w:pPr>
        <w:pStyle w:val="13"/>
        <w:spacing w:line="240" w:lineRule="auto"/>
        <w:rPr>
          <w:noProof/>
          <w:sz w:val="22"/>
          <w:szCs w:val="22"/>
        </w:rPr>
      </w:pPr>
      <w:r w:rsidRPr="000B799A">
        <w:rPr>
          <w:noProof/>
          <w:sz w:val="22"/>
          <w:szCs w:val="22"/>
        </w:rPr>
        <w:t>1.2.2. Грузополучатель(и) Государственного заказчика – УФСИН России по Республике Тыва либо учреждение(я) уголовно-исполнительной системы по Республике Тыва, указанное(ые) в Спецификации  (приложение № 1) и уполномоченное(ые) Государственным заказчиком на приемку товара и предъявление претензий к Поставщику в случае неисполнения или ненадлежащего исполнения Поставщиком обязательств по Контракту (далее также – Грузополучатель(и).</w:t>
      </w:r>
    </w:p>
    <w:p w14:paraId="2115A22C" w14:textId="7EAD0591" w:rsidR="00F52F9E" w:rsidRDefault="006604FA" w:rsidP="006D58A9">
      <w:pPr>
        <w:pStyle w:val="parametervalue"/>
        <w:spacing w:before="0" w:beforeAutospacing="0" w:after="0" w:afterAutospacing="0"/>
        <w:ind w:firstLine="720"/>
        <w:rPr>
          <w:sz w:val="22"/>
          <w:szCs w:val="22"/>
        </w:rPr>
      </w:pPr>
      <w:r w:rsidRPr="000B799A">
        <w:rPr>
          <w:noProof/>
          <w:sz w:val="22"/>
          <w:szCs w:val="22"/>
        </w:rPr>
        <w:t>1.3. Идентификационный код закуп</w:t>
      </w:r>
      <w:r>
        <w:rPr>
          <w:noProof/>
          <w:sz w:val="22"/>
          <w:szCs w:val="22"/>
        </w:rPr>
        <w:t xml:space="preserve">ки </w:t>
      </w:r>
      <w:r w:rsidR="00A9072A">
        <w:rPr>
          <w:color w:val="000000"/>
          <w:sz w:val="22"/>
          <w:szCs w:val="22"/>
          <w:shd w:val="clear" w:color="auto" w:fill="FFFFFF"/>
        </w:rPr>
        <w:t>251170100984617010100100000511020223</w:t>
      </w:r>
      <w:r w:rsidR="00732438">
        <w:rPr>
          <w:color w:val="000000"/>
          <w:sz w:val="22"/>
          <w:szCs w:val="22"/>
          <w:shd w:val="clear" w:color="auto" w:fill="FFFFFF"/>
        </w:rPr>
        <w:t>.</w:t>
      </w:r>
    </w:p>
    <w:p w14:paraId="16C24343" w14:textId="77777777" w:rsidR="00955C08" w:rsidRPr="006D58A9" w:rsidRDefault="00955C08" w:rsidP="00F52F9E">
      <w:pPr>
        <w:pStyle w:val="parametervalue"/>
        <w:spacing w:before="0" w:beforeAutospacing="0" w:after="0" w:afterAutospacing="0"/>
        <w:jc w:val="both"/>
        <w:rPr>
          <w:sz w:val="21"/>
          <w:szCs w:val="21"/>
        </w:rPr>
      </w:pPr>
    </w:p>
    <w:p w14:paraId="55FB400F" w14:textId="77777777" w:rsidR="006604FA" w:rsidRPr="000B799A" w:rsidRDefault="006604FA" w:rsidP="006604FA">
      <w:pPr>
        <w:pStyle w:val="13"/>
        <w:spacing w:line="240" w:lineRule="auto"/>
        <w:jc w:val="center"/>
        <w:rPr>
          <w:b/>
          <w:noProof/>
          <w:sz w:val="22"/>
          <w:szCs w:val="22"/>
        </w:rPr>
      </w:pPr>
      <w:r w:rsidRPr="000B799A">
        <w:rPr>
          <w:b/>
          <w:noProof/>
          <w:sz w:val="22"/>
          <w:szCs w:val="22"/>
        </w:rPr>
        <w:t>2. Права и обязанности Сторон</w:t>
      </w:r>
    </w:p>
    <w:p w14:paraId="20B06A4E" w14:textId="77777777" w:rsidR="00EE71F0" w:rsidRPr="00697B09" w:rsidRDefault="006604FA" w:rsidP="00EE71F0">
      <w:pPr>
        <w:pStyle w:val="af2"/>
        <w:jc w:val="both"/>
        <w:rPr>
          <w:rFonts w:ascii="Times New Roman" w:hAnsi="Times New Roman"/>
          <w:b/>
          <w:noProof/>
        </w:rPr>
      </w:pPr>
      <w:r>
        <w:rPr>
          <w:rFonts w:ascii="Times New Roman" w:hAnsi="Times New Roman"/>
          <w:noProof/>
        </w:rPr>
        <w:tab/>
      </w:r>
      <w:r w:rsidR="00EE71F0" w:rsidRPr="00697B09">
        <w:rPr>
          <w:rFonts w:ascii="Times New Roman" w:hAnsi="Times New Roman"/>
          <w:noProof/>
        </w:rPr>
        <w:t xml:space="preserve">2.1. </w:t>
      </w:r>
      <w:r w:rsidR="00EE71F0" w:rsidRPr="00697B09">
        <w:rPr>
          <w:rFonts w:ascii="Times New Roman" w:hAnsi="Times New Roman"/>
          <w:b/>
          <w:noProof/>
        </w:rPr>
        <w:t>Государственный заказчик обязуется:</w:t>
      </w:r>
    </w:p>
    <w:p w14:paraId="2AEB02E3" w14:textId="77777777" w:rsidR="00EE71F0" w:rsidRPr="00697B09" w:rsidRDefault="00EE71F0" w:rsidP="00EE71F0">
      <w:pPr>
        <w:widowControl w:val="0"/>
        <w:autoSpaceDE w:val="0"/>
        <w:autoSpaceDN w:val="0"/>
        <w:adjustRightInd w:val="0"/>
        <w:spacing w:after="0" w:line="240" w:lineRule="auto"/>
        <w:ind w:firstLine="708"/>
        <w:jc w:val="both"/>
        <w:rPr>
          <w:rFonts w:ascii="Times New Roman" w:hAnsi="Times New Roman"/>
          <w:noProof/>
        </w:rPr>
      </w:pPr>
      <w:r w:rsidRPr="00697B09">
        <w:rPr>
          <w:rFonts w:ascii="Times New Roman" w:hAnsi="Times New Roman"/>
          <w:noProof/>
        </w:rPr>
        <w:t xml:space="preserve">2.1.1. Обеспечить приемку товара Грузополучателем(ями), указанным(ми) </w:t>
      </w:r>
      <w:r w:rsidRPr="00697B09">
        <w:rPr>
          <w:rFonts w:ascii="Times New Roman" w:hAnsi="Times New Roman"/>
          <w:noProof/>
        </w:rPr>
        <w:br/>
        <w:t>в Спецификации (приложение № 1), в соответствии с условиями раздела 8 Контракта.</w:t>
      </w:r>
    </w:p>
    <w:p w14:paraId="14DA7C0F" w14:textId="77777777" w:rsidR="00EE71F0" w:rsidRPr="00697B09" w:rsidRDefault="00EE71F0" w:rsidP="00EE71F0">
      <w:pPr>
        <w:pStyle w:val="af2"/>
        <w:jc w:val="both"/>
        <w:rPr>
          <w:rFonts w:ascii="Times New Roman" w:hAnsi="Times New Roman"/>
          <w:noProof/>
        </w:rPr>
      </w:pPr>
      <w:r w:rsidRPr="00697B09">
        <w:rPr>
          <w:rFonts w:ascii="Times New Roman" w:hAnsi="Times New Roman"/>
          <w:noProof/>
        </w:rPr>
        <w:lastRenderedPageBreak/>
        <w:tab/>
        <w:t>2.1.2. Оплатить товар в соответствии с условиями раздела 3 Контракта.</w:t>
      </w:r>
    </w:p>
    <w:p w14:paraId="1CD60AC4" w14:textId="77777777" w:rsidR="00EE71F0" w:rsidRDefault="00EE71F0" w:rsidP="00EE71F0">
      <w:pPr>
        <w:pStyle w:val="af2"/>
        <w:jc w:val="both"/>
        <w:rPr>
          <w:rFonts w:ascii="Times New Roman" w:hAnsi="Times New Roman"/>
          <w:noProof/>
          <w:color w:val="7030A0"/>
        </w:rPr>
      </w:pPr>
      <w:r w:rsidRPr="00697B09">
        <w:rPr>
          <w:rFonts w:ascii="Times New Roman" w:hAnsi="Times New Roman"/>
          <w:noProof/>
        </w:rPr>
        <w:tab/>
        <w:t xml:space="preserve">2.1.3. </w:t>
      </w:r>
      <w:r w:rsidRPr="00C14654">
        <w:rPr>
          <w:rFonts w:ascii="Times New Roman" w:hAnsi="Times New Roman"/>
          <w:noProof/>
          <w:color w:val="7030A0"/>
        </w:rPr>
        <w:t xml:space="preserve">В ходе исполнения Контракта </w:t>
      </w:r>
      <w:r>
        <w:rPr>
          <w:rFonts w:ascii="Times New Roman" w:hAnsi="Times New Roman"/>
          <w:noProof/>
          <w:color w:val="7030A0"/>
        </w:rPr>
        <w:t>п</w:t>
      </w:r>
      <w:r w:rsidRPr="00671423">
        <w:rPr>
          <w:rFonts w:ascii="Times New Roman" w:hAnsi="Times New Roman"/>
          <w:noProof/>
          <w:color w:val="7030A0"/>
        </w:rPr>
        <w:t>ринять решение об одностороннем отказе от исполнения Контракта</w:t>
      </w:r>
      <w:r>
        <w:rPr>
          <w:rFonts w:ascii="Times New Roman" w:hAnsi="Times New Roman"/>
          <w:noProof/>
          <w:color w:val="7030A0"/>
        </w:rPr>
        <w:t>:</w:t>
      </w:r>
    </w:p>
    <w:p w14:paraId="5A67C756" w14:textId="77777777" w:rsidR="00EE71F0" w:rsidRDefault="00EE71F0" w:rsidP="00EE71F0">
      <w:pPr>
        <w:pStyle w:val="af2"/>
        <w:ind w:firstLine="708"/>
        <w:jc w:val="both"/>
        <w:rPr>
          <w:rFonts w:ascii="Times New Roman" w:hAnsi="Times New Roman"/>
          <w:noProof/>
        </w:rPr>
      </w:pPr>
      <w:r>
        <w:rPr>
          <w:rFonts w:ascii="Times New Roman" w:hAnsi="Times New Roman"/>
          <w:noProof/>
          <w:color w:val="7030A0"/>
        </w:rPr>
        <w:t>а)</w:t>
      </w:r>
      <w:r w:rsidRPr="00671423">
        <w:rPr>
          <w:rFonts w:ascii="Times New Roman" w:hAnsi="Times New Roman"/>
          <w:noProof/>
          <w:color w:val="7030A0"/>
        </w:rPr>
        <w:t xml:space="preserve"> в случае если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w:t>
      </w:r>
      <w:r>
        <w:rPr>
          <w:rFonts w:ascii="Times New Roman" w:hAnsi="Times New Roman"/>
          <w:noProof/>
          <w:color w:val="7030A0"/>
        </w:rPr>
        <w:t>Закона № 44-ФЗ</w:t>
      </w:r>
      <w:r w:rsidRPr="00671423">
        <w:rPr>
          <w:rFonts w:ascii="Times New Roman" w:hAnsi="Times New Roman"/>
          <w:noProof/>
          <w:color w:val="7030A0"/>
        </w:rPr>
        <w:t>) и (или) поставляемому товару</w:t>
      </w:r>
      <w:r>
        <w:rPr>
          <w:rFonts w:ascii="Times New Roman" w:hAnsi="Times New Roman"/>
          <w:noProof/>
        </w:rPr>
        <w:t>;</w:t>
      </w:r>
    </w:p>
    <w:p w14:paraId="5A5708AE" w14:textId="77777777" w:rsidR="00EE71F0" w:rsidRPr="00697B09" w:rsidRDefault="00EE71F0" w:rsidP="00EE71F0">
      <w:pPr>
        <w:pStyle w:val="af2"/>
        <w:ind w:firstLine="708"/>
        <w:jc w:val="both"/>
        <w:rPr>
          <w:rFonts w:ascii="Times New Roman" w:hAnsi="Times New Roman"/>
          <w:noProof/>
        </w:rPr>
      </w:pPr>
      <w:r>
        <w:rPr>
          <w:rFonts w:ascii="Times New Roman" w:hAnsi="Times New Roman"/>
          <w:noProof/>
        </w:rPr>
        <w:t>б</w:t>
      </w:r>
      <w:r w:rsidRPr="00C14654">
        <w:rPr>
          <w:rFonts w:ascii="Times New Roman" w:hAnsi="Times New Roman"/>
          <w:noProof/>
          <w:color w:val="7030A0"/>
        </w:rPr>
        <w:t>)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r>
        <w:rPr>
          <w:rFonts w:ascii="Times New Roman" w:hAnsi="Times New Roman"/>
          <w:noProof/>
          <w:color w:val="7030A0"/>
        </w:rPr>
        <w:t>.</w:t>
      </w:r>
    </w:p>
    <w:p w14:paraId="57F4DE44" w14:textId="77777777" w:rsidR="00EE71F0" w:rsidRPr="00697B09" w:rsidRDefault="00EE71F0" w:rsidP="00EE71F0">
      <w:pPr>
        <w:pStyle w:val="af2"/>
        <w:ind w:firstLine="709"/>
        <w:jc w:val="both"/>
        <w:rPr>
          <w:rFonts w:ascii="Times New Roman" w:hAnsi="Times New Roman"/>
          <w:noProof/>
        </w:rPr>
      </w:pPr>
      <w:r w:rsidRPr="00697B09">
        <w:rPr>
          <w:rFonts w:ascii="Times New Roman" w:hAnsi="Times New Roman"/>
          <w:noProof/>
        </w:rPr>
        <w:t>2.1.4. Взыскивать пени и штраф в соответствии с разделом 11 Контракта за неисполнение или ненадлежащее исполнение Поставщиком обязательств, предусмотренных Контрактом.</w:t>
      </w:r>
    </w:p>
    <w:p w14:paraId="67FFB57C" w14:textId="77777777" w:rsidR="00EE71F0" w:rsidRDefault="00EE71F0" w:rsidP="00EE71F0">
      <w:pPr>
        <w:pStyle w:val="13"/>
        <w:spacing w:line="240" w:lineRule="auto"/>
        <w:ind w:firstLine="709"/>
        <w:rPr>
          <w:noProof/>
          <w:sz w:val="22"/>
          <w:szCs w:val="22"/>
        </w:rPr>
      </w:pPr>
      <w:r w:rsidRPr="00697B09">
        <w:rPr>
          <w:noProof/>
          <w:sz w:val="22"/>
          <w:szCs w:val="22"/>
        </w:rPr>
        <w:t>2.1.5. В случае расторжения Контракта (по любым основаниям) оплатить Поставщику стоимость товара, фактически поставленного на момент расторжения Контракта, при условии отсутствия претензий по его качеству, на основании подписанного без замечаний Государственным заказчиком акта приемки товара.</w:t>
      </w:r>
    </w:p>
    <w:p w14:paraId="57E24DA2" w14:textId="77777777" w:rsidR="00EE71F0" w:rsidRPr="009A1EB7" w:rsidRDefault="00EE71F0" w:rsidP="00EE71F0">
      <w:pPr>
        <w:pStyle w:val="13"/>
        <w:spacing w:line="240" w:lineRule="auto"/>
        <w:ind w:firstLine="709"/>
        <w:rPr>
          <w:noProof/>
          <w:color w:val="FF0000"/>
          <w:sz w:val="22"/>
          <w:szCs w:val="22"/>
        </w:rPr>
      </w:pPr>
      <w:r>
        <w:rPr>
          <w:noProof/>
          <w:sz w:val="22"/>
          <w:szCs w:val="22"/>
        </w:rPr>
        <w:t>2</w:t>
      </w:r>
      <w:r w:rsidRPr="009A1EB7">
        <w:rPr>
          <w:noProof/>
          <w:color w:val="FF0000"/>
          <w:sz w:val="22"/>
          <w:szCs w:val="22"/>
        </w:rPr>
        <w:t>.1.6. Выполнять требования предусмотренные статьей 7 Федерального закона от 29.12.2012 № 275-ФЗ «О государственном оборонном заказе»;</w:t>
      </w:r>
    </w:p>
    <w:p w14:paraId="1FC915CC" w14:textId="77777777" w:rsidR="00EE71F0" w:rsidRPr="009A1EB7" w:rsidRDefault="00EE71F0" w:rsidP="00EE71F0">
      <w:pPr>
        <w:pStyle w:val="13"/>
        <w:spacing w:line="240" w:lineRule="auto"/>
        <w:ind w:firstLine="709"/>
        <w:rPr>
          <w:noProof/>
          <w:color w:val="FF0000"/>
          <w:sz w:val="22"/>
          <w:szCs w:val="22"/>
        </w:rPr>
      </w:pPr>
      <w:r w:rsidRPr="009A1EB7">
        <w:rPr>
          <w:noProof/>
          <w:color w:val="FF0000"/>
          <w:sz w:val="22"/>
          <w:szCs w:val="22"/>
        </w:rPr>
        <w:t>2.1.7.</w:t>
      </w:r>
      <w:r w:rsidRPr="009A1EB7">
        <w:rPr>
          <w:color w:val="FF0000"/>
        </w:rPr>
        <w:t xml:space="preserve"> </w:t>
      </w:r>
      <w:r w:rsidRPr="009A1EB7">
        <w:rPr>
          <w:noProof/>
          <w:color w:val="FF0000"/>
          <w:sz w:val="22"/>
          <w:szCs w:val="22"/>
        </w:rPr>
        <w:t xml:space="preserve">Осуществлять контроль за исполнением государственного контракта (контракта), в том числе на отдельных этапах его исполнения, без вмешательства в оперативную хозяйственную деятельность </w:t>
      </w:r>
      <w:r>
        <w:rPr>
          <w:noProof/>
          <w:color w:val="FF0000"/>
          <w:sz w:val="22"/>
          <w:szCs w:val="22"/>
        </w:rPr>
        <w:t>поставщика.</w:t>
      </w:r>
      <w:r w:rsidRPr="009A1EB7">
        <w:rPr>
          <w:noProof/>
          <w:color w:val="FF0000"/>
          <w:sz w:val="22"/>
          <w:szCs w:val="22"/>
        </w:rPr>
        <w:t xml:space="preserve"> </w:t>
      </w:r>
    </w:p>
    <w:p w14:paraId="0055F3B4" w14:textId="77777777" w:rsidR="00EE71F0" w:rsidRPr="009A1EB7" w:rsidRDefault="00EE71F0" w:rsidP="00EE71F0">
      <w:pPr>
        <w:pStyle w:val="13"/>
        <w:spacing w:line="240" w:lineRule="auto"/>
        <w:ind w:firstLine="709"/>
        <w:rPr>
          <w:noProof/>
          <w:color w:val="FF0000"/>
          <w:sz w:val="22"/>
          <w:szCs w:val="22"/>
        </w:rPr>
      </w:pPr>
      <w:r w:rsidRPr="009A1EB7">
        <w:rPr>
          <w:noProof/>
          <w:color w:val="FF0000"/>
          <w:sz w:val="22"/>
          <w:szCs w:val="22"/>
        </w:rPr>
        <w:t>2.1.8.</w:t>
      </w:r>
      <w:r w:rsidRPr="009A1EB7">
        <w:rPr>
          <w:color w:val="FF0000"/>
        </w:rPr>
        <w:t xml:space="preserve"> </w:t>
      </w:r>
      <w:r w:rsidRPr="009A1EB7">
        <w:rPr>
          <w:noProof/>
          <w:color w:val="FF0000"/>
          <w:sz w:val="22"/>
          <w:szCs w:val="22"/>
        </w:rPr>
        <w:t>Принимать поставленную продукци</w:t>
      </w:r>
      <w:r>
        <w:rPr>
          <w:noProof/>
          <w:color w:val="FF0000"/>
          <w:sz w:val="22"/>
          <w:szCs w:val="22"/>
        </w:rPr>
        <w:t>ю</w:t>
      </w:r>
      <w:r w:rsidRPr="009A1EB7">
        <w:rPr>
          <w:noProof/>
          <w:color w:val="FF0000"/>
          <w:sz w:val="22"/>
          <w:szCs w:val="22"/>
        </w:rPr>
        <w:t>, соответствующ</w:t>
      </w:r>
      <w:r>
        <w:rPr>
          <w:noProof/>
          <w:color w:val="FF0000"/>
          <w:sz w:val="22"/>
          <w:szCs w:val="22"/>
        </w:rPr>
        <w:t>ую</w:t>
      </w:r>
      <w:r w:rsidRPr="009A1EB7">
        <w:rPr>
          <w:noProof/>
          <w:color w:val="FF0000"/>
          <w:sz w:val="22"/>
          <w:szCs w:val="22"/>
        </w:rPr>
        <w:t xml:space="preserve"> требованиям, установленным государственным контрактом (контрактом), и оплачи</w:t>
      </w:r>
      <w:r>
        <w:rPr>
          <w:noProof/>
          <w:color w:val="FF0000"/>
          <w:sz w:val="22"/>
          <w:szCs w:val="22"/>
        </w:rPr>
        <w:t>вать</w:t>
      </w:r>
      <w:r w:rsidRPr="009A1EB7">
        <w:rPr>
          <w:noProof/>
          <w:color w:val="FF0000"/>
          <w:sz w:val="22"/>
          <w:szCs w:val="22"/>
        </w:rPr>
        <w:t xml:space="preserve"> эту продукци</w:t>
      </w:r>
      <w:r>
        <w:rPr>
          <w:noProof/>
          <w:color w:val="FF0000"/>
          <w:sz w:val="22"/>
          <w:szCs w:val="22"/>
        </w:rPr>
        <w:t>ю</w:t>
      </w:r>
      <w:r w:rsidRPr="009A1EB7">
        <w:rPr>
          <w:noProof/>
          <w:color w:val="FF0000"/>
          <w:sz w:val="22"/>
          <w:szCs w:val="22"/>
        </w:rPr>
        <w:t xml:space="preserve"> на указанных в нем условиях;</w:t>
      </w:r>
    </w:p>
    <w:p w14:paraId="7C72E387" w14:textId="77777777" w:rsidR="00EE71F0" w:rsidRDefault="00EE71F0" w:rsidP="00EE71F0">
      <w:pPr>
        <w:widowControl w:val="0"/>
        <w:spacing w:after="0" w:line="240" w:lineRule="auto"/>
        <w:ind w:firstLine="709"/>
        <w:jc w:val="both"/>
        <w:rPr>
          <w:rFonts w:ascii="Times New Roman" w:eastAsia="Times New Roman" w:hAnsi="Times New Roman"/>
          <w:color w:val="FF0000"/>
          <w:lang w:eastAsia="ru-RU"/>
        </w:rPr>
      </w:pPr>
      <w:r w:rsidRPr="009A1EB7">
        <w:rPr>
          <w:rFonts w:ascii="Times New Roman" w:eastAsia="Times New Roman" w:hAnsi="Times New Roman"/>
          <w:color w:val="FF0000"/>
          <w:lang w:eastAsia="ru-RU"/>
        </w:rPr>
        <w:t>2.1.9. Осуществлять формирование и подписание электронной подписью электронных документов о приемке поставленного товара в рамках исполнения контракта (отдельного этапа его исполнения) по формату, утвержденному ФНС России для предоставления документа об отгрузке товаров.</w:t>
      </w:r>
    </w:p>
    <w:p w14:paraId="5E8FB983" w14:textId="77777777" w:rsidR="00EE71F0" w:rsidRDefault="00EE71F0" w:rsidP="00EE71F0">
      <w:pPr>
        <w:widowControl w:val="0"/>
        <w:spacing w:after="0" w:line="240" w:lineRule="auto"/>
        <w:ind w:firstLine="709"/>
        <w:jc w:val="both"/>
        <w:rPr>
          <w:rFonts w:ascii="Times New Roman" w:eastAsia="Times New Roman" w:hAnsi="Times New Roman"/>
          <w:color w:val="FF0000"/>
          <w:lang w:eastAsia="ru-RU"/>
        </w:rPr>
      </w:pPr>
      <w:r>
        <w:rPr>
          <w:rFonts w:ascii="Times New Roman" w:eastAsia="Times New Roman" w:hAnsi="Times New Roman"/>
          <w:color w:val="FF0000"/>
          <w:lang w:eastAsia="ru-RU"/>
        </w:rPr>
        <w:t xml:space="preserve">2.1.10. </w:t>
      </w:r>
      <w:r w:rsidRPr="003F3141">
        <w:rPr>
          <w:rFonts w:ascii="Times New Roman" w:eastAsia="Times New Roman" w:hAnsi="Times New Roman"/>
          <w:color w:val="FF0000"/>
          <w:lang w:eastAsia="ru-RU"/>
        </w:rPr>
        <w:t>Направлять в уполномоченный на осуществление контроля в сфере закупок федеральный орган исполнительной власти сведения о Поставщике для включения его в реестр недобросовестных поставщиков в случаях, установленных Законом № 44-ФЗ.</w:t>
      </w:r>
    </w:p>
    <w:p w14:paraId="4ACCCE66" w14:textId="77777777" w:rsidR="00EE71F0" w:rsidRPr="009A1EB7" w:rsidRDefault="00EE71F0" w:rsidP="00EE71F0">
      <w:pPr>
        <w:widowControl w:val="0"/>
        <w:spacing w:after="0" w:line="240" w:lineRule="auto"/>
        <w:ind w:firstLine="709"/>
        <w:jc w:val="both"/>
        <w:rPr>
          <w:rFonts w:ascii="Times New Roman" w:eastAsia="Times New Roman" w:hAnsi="Times New Roman"/>
          <w:color w:val="FF0000"/>
          <w:lang w:eastAsia="ru-RU"/>
        </w:rPr>
      </w:pPr>
      <w:r>
        <w:rPr>
          <w:rFonts w:ascii="Times New Roman" w:eastAsia="Times New Roman" w:hAnsi="Times New Roman"/>
          <w:color w:val="FF0000"/>
          <w:lang w:eastAsia="ru-RU"/>
        </w:rPr>
        <w:t xml:space="preserve">2.1.11. </w:t>
      </w:r>
      <w:r w:rsidRPr="003F3141">
        <w:rPr>
          <w:rFonts w:ascii="Times New Roman" w:eastAsia="Times New Roman" w:hAnsi="Times New Roman"/>
          <w:color w:val="FF0000"/>
          <w:lang w:eastAsia="ru-RU"/>
        </w:rPr>
        <w:t>Выполнять иные обязанности, предусмотренные действующим законодательством Российской Федерации и Контрактом.</w:t>
      </w:r>
    </w:p>
    <w:p w14:paraId="2E1709E7" w14:textId="77777777" w:rsidR="00EE71F0" w:rsidRPr="00697B09" w:rsidRDefault="00EE71F0" w:rsidP="00EE71F0">
      <w:pPr>
        <w:pStyle w:val="af2"/>
        <w:ind w:firstLine="720"/>
        <w:jc w:val="both"/>
        <w:rPr>
          <w:rFonts w:ascii="Times New Roman" w:hAnsi="Times New Roman"/>
          <w:b/>
          <w:noProof/>
        </w:rPr>
      </w:pPr>
      <w:r w:rsidRPr="00697B09">
        <w:rPr>
          <w:rFonts w:ascii="Times New Roman" w:hAnsi="Times New Roman"/>
          <w:b/>
          <w:noProof/>
        </w:rPr>
        <w:t>2.2. Государственный заказчик вправе:</w:t>
      </w:r>
    </w:p>
    <w:p w14:paraId="44E3BD82" w14:textId="77777777" w:rsidR="00EE71F0" w:rsidRPr="008D70AE" w:rsidRDefault="00EE71F0" w:rsidP="00EE71F0">
      <w:pPr>
        <w:pStyle w:val="110"/>
        <w:spacing w:line="240" w:lineRule="auto"/>
        <w:ind w:firstLine="709"/>
        <w:rPr>
          <w:noProof/>
          <w:color w:val="7030A0"/>
          <w:sz w:val="22"/>
          <w:szCs w:val="22"/>
        </w:rPr>
      </w:pPr>
      <w:r w:rsidRPr="00697B09">
        <w:rPr>
          <w:noProof/>
          <w:sz w:val="22"/>
          <w:szCs w:val="22"/>
        </w:rPr>
        <w:t xml:space="preserve">2.2.1. </w:t>
      </w:r>
      <w:r w:rsidRPr="008D70AE">
        <w:rPr>
          <w:noProof/>
          <w:color w:val="7030A0"/>
          <w:sz w:val="22"/>
          <w:szCs w:val="22"/>
        </w:rPr>
        <w:t>Требовать от Поставщика надлежащего исполнения обязательств по настоящему Контракту.</w:t>
      </w:r>
    </w:p>
    <w:p w14:paraId="6FE9EEDA" w14:textId="77777777" w:rsidR="00EE71F0" w:rsidRPr="008D70AE" w:rsidRDefault="00EE71F0" w:rsidP="00EE71F0">
      <w:pPr>
        <w:pStyle w:val="13"/>
        <w:spacing w:line="240" w:lineRule="auto"/>
        <w:ind w:firstLine="709"/>
        <w:rPr>
          <w:noProof/>
          <w:color w:val="7030A0"/>
          <w:sz w:val="22"/>
          <w:szCs w:val="22"/>
        </w:rPr>
      </w:pPr>
      <w:r w:rsidRPr="008D70AE">
        <w:rPr>
          <w:rFonts w:eastAsia="Calibri"/>
          <w:color w:val="7030A0"/>
          <w:sz w:val="22"/>
          <w:szCs w:val="22"/>
          <w:lang w:eastAsia="en-US"/>
        </w:rPr>
        <w:t xml:space="preserve">2.2.2. Принять решение об одностороннем отказе от исполнения Контракта </w:t>
      </w:r>
      <w:r w:rsidRPr="008D70AE">
        <w:rPr>
          <w:rFonts w:eastAsia="Calibri"/>
          <w:color w:val="7030A0"/>
          <w:sz w:val="22"/>
          <w:szCs w:val="22"/>
          <w:lang w:eastAsia="en-US"/>
        </w:rPr>
        <w:br/>
        <w:t>в соответствии с гражданским законодательством</w:t>
      </w:r>
      <w:r w:rsidRPr="008D70AE">
        <w:rPr>
          <w:noProof/>
          <w:color w:val="7030A0"/>
          <w:sz w:val="22"/>
          <w:szCs w:val="22"/>
        </w:rPr>
        <w:t xml:space="preserve"> в случаях, предусмотренных пунктом 13.4. Контракта.</w:t>
      </w:r>
    </w:p>
    <w:p w14:paraId="7C7D1E19" w14:textId="77777777" w:rsidR="00EE71F0" w:rsidRPr="008D70AE" w:rsidRDefault="00EE71F0" w:rsidP="00EE71F0">
      <w:pPr>
        <w:pStyle w:val="13"/>
        <w:spacing w:line="240" w:lineRule="auto"/>
        <w:ind w:firstLine="709"/>
        <w:rPr>
          <w:noProof/>
          <w:color w:val="7030A0"/>
          <w:sz w:val="22"/>
          <w:szCs w:val="22"/>
        </w:rPr>
      </w:pPr>
      <w:r w:rsidRPr="008D70AE">
        <w:rPr>
          <w:noProof/>
          <w:color w:val="7030A0"/>
          <w:sz w:val="22"/>
          <w:szCs w:val="22"/>
        </w:rPr>
        <w:t xml:space="preserve">2.2.3. Требовать от Поставщика своевременного устранения нарушений, выявленных как в ходе приемки, так и в течение срока действия Контракта </w:t>
      </w:r>
      <w:r>
        <w:rPr>
          <w:noProof/>
          <w:color w:val="7030A0"/>
          <w:sz w:val="22"/>
          <w:szCs w:val="22"/>
        </w:rPr>
        <w:t xml:space="preserve"> и (или) </w:t>
      </w:r>
      <w:r w:rsidRPr="008D70AE">
        <w:rPr>
          <w:noProof/>
          <w:color w:val="7030A0"/>
          <w:sz w:val="22"/>
          <w:szCs w:val="22"/>
        </w:rPr>
        <w:t>срока годности на товар.</w:t>
      </w:r>
    </w:p>
    <w:p w14:paraId="66F89D7D" w14:textId="77777777" w:rsidR="00EE71F0" w:rsidRPr="008D70AE" w:rsidRDefault="00EE71F0" w:rsidP="00EE71F0">
      <w:pPr>
        <w:pStyle w:val="13"/>
        <w:spacing w:line="240" w:lineRule="auto"/>
        <w:ind w:firstLine="709"/>
        <w:rPr>
          <w:noProof/>
          <w:color w:val="7030A0"/>
          <w:sz w:val="22"/>
          <w:szCs w:val="22"/>
        </w:rPr>
      </w:pPr>
      <w:r w:rsidRPr="008D70AE">
        <w:rPr>
          <w:noProof/>
          <w:color w:val="7030A0"/>
          <w:sz w:val="22"/>
          <w:szCs w:val="22"/>
        </w:rPr>
        <w:t>2.2.4.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p>
    <w:p w14:paraId="6ABEC0B7" w14:textId="77777777" w:rsidR="00EE71F0" w:rsidRPr="008D70AE" w:rsidRDefault="00EE71F0" w:rsidP="00EE71F0">
      <w:pPr>
        <w:pStyle w:val="13"/>
        <w:spacing w:line="240" w:lineRule="auto"/>
        <w:ind w:firstLine="709"/>
        <w:rPr>
          <w:noProof/>
          <w:color w:val="7030A0"/>
          <w:sz w:val="22"/>
          <w:szCs w:val="22"/>
        </w:rPr>
      </w:pPr>
      <w:r w:rsidRPr="008D70AE">
        <w:rPr>
          <w:noProof/>
          <w:color w:val="7030A0"/>
          <w:sz w:val="22"/>
          <w:szCs w:val="22"/>
        </w:rPr>
        <w:t>2.2.5.  Отказаться от приемки и оплаты Товара, не соответствующего условиям настоящего Контракта.</w:t>
      </w:r>
    </w:p>
    <w:p w14:paraId="32F4136F" w14:textId="77777777" w:rsidR="00EE71F0" w:rsidRPr="008D70AE" w:rsidRDefault="00EE71F0" w:rsidP="00EE71F0">
      <w:pPr>
        <w:pStyle w:val="13"/>
        <w:spacing w:line="240" w:lineRule="auto"/>
        <w:ind w:firstLine="709"/>
        <w:rPr>
          <w:noProof/>
          <w:color w:val="7030A0"/>
          <w:sz w:val="22"/>
          <w:szCs w:val="22"/>
        </w:rPr>
      </w:pPr>
      <w:r w:rsidRPr="008D70AE">
        <w:rPr>
          <w:noProof/>
          <w:color w:val="7030A0"/>
          <w:sz w:val="22"/>
          <w:szCs w:val="22"/>
        </w:rPr>
        <w:t>2.2.6.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589A52D4" w14:textId="77777777" w:rsidR="00EE71F0" w:rsidRPr="008D70AE" w:rsidRDefault="00EE71F0" w:rsidP="00EE71F0">
      <w:pPr>
        <w:pStyle w:val="13"/>
        <w:spacing w:line="240" w:lineRule="auto"/>
        <w:ind w:firstLine="709"/>
        <w:rPr>
          <w:noProof/>
          <w:color w:val="7030A0"/>
          <w:sz w:val="22"/>
          <w:szCs w:val="22"/>
        </w:rPr>
      </w:pPr>
      <w:r w:rsidRPr="008D70AE">
        <w:rPr>
          <w:noProof/>
          <w:color w:val="7030A0"/>
          <w:sz w:val="22"/>
          <w:szCs w:val="22"/>
        </w:rPr>
        <w:t>2.2.7. Производить оплату по государственному контракту за вычетом соответствующего размера неустойки (штрафа, пени) или осуществить возврат обеспечения исполнения контракта, уменьшенного на размер начисленной неустойки (штрафа, пени).</w:t>
      </w:r>
    </w:p>
    <w:p w14:paraId="33687020" w14:textId="77777777" w:rsidR="00EE71F0" w:rsidRPr="00953AE6" w:rsidRDefault="00EE71F0" w:rsidP="00EE71F0">
      <w:pPr>
        <w:pStyle w:val="13"/>
        <w:spacing w:line="240" w:lineRule="auto"/>
        <w:ind w:firstLine="709"/>
        <w:rPr>
          <w:noProof/>
          <w:color w:val="FF0000"/>
          <w:sz w:val="22"/>
          <w:szCs w:val="22"/>
        </w:rPr>
      </w:pPr>
      <w:r w:rsidRPr="00953AE6">
        <w:rPr>
          <w:noProof/>
          <w:color w:val="FF0000"/>
          <w:sz w:val="22"/>
          <w:szCs w:val="22"/>
        </w:rPr>
        <w:t>2.2.</w:t>
      </w:r>
      <w:r>
        <w:rPr>
          <w:noProof/>
          <w:color w:val="FF0000"/>
          <w:sz w:val="22"/>
          <w:szCs w:val="22"/>
        </w:rPr>
        <w:t>8</w:t>
      </w:r>
      <w:r w:rsidRPr="00953AE6">
        <w:rPr>
          <w:noProof/>
          <w:color w:val="FF0000"/>
          <w:sz w:val="22"/>
          <w:szCs w:val="22"/>
        </w:rPr>
        <w:t>.</w:t>
      </w:r>
      <w:r w:rsidRPr="00953AE6">
        <w:rPr>
          <w:color w:val="FF0000"/>
        </w:rPr>
        <w:t xml:space="preserve"> </w:t>
      </w:r>
      <w:r w:rsidRPr="00953AE6">
        <w:rPr>
          <w:noProof/>
          <w:color w:val="FF0000"/>
          <w:sz w:val="22"/>
          <w:szCs w:val="22"/>
        </w:rPr>
        <w:t xml:space="preserve">Осуществлять действия, установленные ст. 6.2. Федерального закона от 29.12.2012 </w:t>
      </w:r>
      <w:r>
        <w:rPr>
          <w:noProof/>
          <w:color w:val="FF0000"/>
          <w:sz w:val="22"/>
          <w:szCs w:val="22"/>
        </w:rPr>
        <w:t>№</w:t>
      </w:r>
      <w:r w:rsidRPr="00953AE6">
        <w:rPr>
          <w:noProof/>
          <w:color w:val="FF0000"/>
          <w:sz w:val="22"/>
          <w:szCs w:val="22"/>
        </w:rPr>
        <w:t xml:space="preserve"> 275-ФЗ "О государственном оборонном заказе";</w:t>
      </w:r>
    </w:p>
    <w:p w14:paraId="48A23EB0" w14:textId="77777777" w:rsidR="00EE71F0" w:rsidRPr="00953AE6" w:rsidRDefault="00EE71F0" w:rsidP="00EE71F0">
      <w:pPr>
        <w:pStyle w:val="13"/>
        <w:spacing w:line="240" w:lineRule="auto"/>
        <w:ind w:firstLine="709"/>
        <w:rPr>
          <w:noProof/>
          <w:color w:val="FF0000"/>
          <w:sz w:val="22"/>
          <w:szCs w:val="22"/>
        </w:rPr>
      </w:pPr>
      <w:r w:rsidRPr="00953AE6">
        <w:rPr>
          <w:noProof/>
          <w:color w:val="FF0000"/>
          <w:sz w:val="22"/>
          <w:szCs w:val="22"/>
        </w:rPr>
        <w:t>2.2.</w:t>
      </w:r>
      <w:r>
        <w:rPr>
          <w:noProof/>
          <w:color w:val="FF0000"/>
          <w:sz w:val="22"/>
          <w:szCs w:val="22"/>
        </w:rPr>
        <w:t>9</w:t>
      </w:r>
      <w:r w:rsidRPr="00953AE6">
        <w:rPr>
          <w:noProof/>
          <w:color w:val="FF0000"/>
          <w:sz w:val="22"/>
          <w:szCs w:val="22"/>
        </w:rPr>
        <w:t>. Требовать от Поставщика надлежащего исполнения обязательств, предусмотренных государственным контрактом (контрактом);</w:t>
      </w:r>
    </w:p>
    <w:p w14:paraId="134BAF38" w14:textId="77777777" w:rsidR="00EE71F0" w:rsidRPr="00953AE6" w:rsidRDefault="00EE71F0" w:rsidP="00EE71F0">
      <w:pPr>
        <w:pStyle w:val="13"/>
        <w:spacing w:line="240" w:lineRule="auto"/>
        <w:ind w:firstLine="709"/>
        <w:rPr>
          <w:noProof/>
          <w:color w:val="FF0000"/>
          <w:sz w:val="22"/>
          <w:szCs w:val="22"/>
        </w:rPr>
      </w:pPr>
      <w:r w:rsidRPr="00953AE6">
        <w:rPr>
          <w:noProof/>
          <w:color w:val="FF0000"/>
          <w:sz w:val="22"/>
          <w:szCs w:val="22"/>
        </w:rPr>
        <w:t>2.2.</w:t>
      </w:r>
      <w:r>
        <w:rPr>
          <w:noProof/>
          <w:color w:val="FF0000"/>
          <w:sz w:val="22"/>
          <w:szCs w:val="22"/>
        </w:rPr>
        <w:t>10</w:t>
      </w:r>
      <w:r w:rsidRPr="00953AE6">
        <w:rPr>
          <w:noProof/>
          <w:color w:val="FF0000"/>
          <w:sz w:val="22"/>
          <w:szCs w:val="22"/>
        </w:rPr>
        <w:t>.</w:t>
      </w:r>
      <w:r w:rsidRPr="00953AE6">
        <w:rPr>
          <w:color w:val="FF0000"/>
        </w:rPr>
        <w:t xml:space="preserve"> </w:t>
      </w:r>
      <w:r w:rsidRPr="00953AE6">
        <w:rPr>
          <w:noProof/>
          <w:color w:val="FF0000"/>
          <w:sz w:val="22"/>
          <w:szCs w:val="22"/>
        </w:rPr>
        <w:t xml:space="preserve">Осуществлять контроль за целевым использованием </w:t>
      </w:r>
      <w:r>
        <w:rPr>
          <w:noProof/>
          <w:color w:val="FF0000"/>
          <w:sz w:val="22"/>
          <w:szCs w:val="22"/>
        </w:rPr>
        <w:t>поставщиком</w:t>
      </w:r>
      <w:r w:rsidRPr="00953AE6">
        <w:rPr>
          <w:noProof/>
          <w:color w:val="FF0000"/>
          <w:sz w:val="22"/>
          <w:szCs w:val="22"/>
        </w:rPr>
        <w:t xml:space="preserve"> бюджетных ассигнований</w:t>
      </w:r>
      <w:r>
        <w:rPr>
          <w:noProof/>
          <w:color w:val="FF0000"/>
          <w:sz w:val="22"/>
          <w:szCs w:val="22"/>
        </w:rPr>
        <w:t>.</w:t>
      </w:r>
    </w:p>
    <w:p w14:paraId="2E93A149" w14:textId="77777777" w:rsidR="00EE71F0" w:rsidRPr="00697B09" w:rsidRDefault="00EE71F0" w:rsidP="00EE71F0">
      <w:pPr>
        <w:pStyle w:val="13"/>
        <w:spacing w:line="240" w:lineRule="auto"/>
        <w:ind w:firstLine="709"/>
        <w:rPr>
          <w:b/>
          <w:noProof/>
          <w:sz w:val="22"/>
          <w:szCs w:val="22"/>
        </w:rPr>
      </w:pPr>
      <w:r w:rsidRPr="00697B09">
        <w:rPr>
          <w:b/>
          <w:noProof/>
          <w:sz w:val="22"/>
          <w:szCs w:val="22"/>
        </w:rPr>
        <w:lastRenderedPageBreak/>
        <w:t>2.3. Поставщик обязуется:</w:t>
      </w:r>
    </w:p>
    <w:p w14:paraId="709F35AC" w14:textId="77777777" w:rsidR="00EE71F0" w:rsidRPr="00697B09" w:rsidRDefault="00EE71F0" w:rsidP="00EE71F0">
      <w:pPr>
        <w:pStyle w:val="af2"/>
        <w:ind w:firstLine="708"/>
        <w:jc w:val="both"/>
        <w:rPr>
          <w:rFonts w:ascii="Times New Roman" w:hAnsi="Times New Roman"/>
        </w:rPr>
      </w:pPr>
      <w:r w:rsidRPr="00697B09">
        <w:rPr>
          <w:rFonts w:ascii="Times New Roman" w:hAnsi="Times New Roman"/>
        </w:rPr>
        <w:t xml:space="preserve">2.3.1. </w:t>
      </w:r>
      <w:r w:rsidRPr="008D70AE">
        <w:rPr>
          <w:rFonts w:ascii="Times New Roman" w:hAnsi="Times New Roman"/>
          <w:color w:val="7030A0"/>
        </w:rPr>
        <w:t>Предоставлять Государственному Заказчику по его требованию документы, относящиеся к предмету настоящего Контракта, а также своевременно предоставлять Государственному Заказчику достоверную информацию о ходе исполнения своих обязательств, в том числе о сложностях, возникающих при исполнении настоящего Контракта</w:t>
      </w:r>
      <w:r w:rsidRPr="008D70AE">
        <w:rPr>
          <w:rFonts w:ascii="Times New Roman" w:hAnsi="Times New Roman"/>
        </w:rPr>
        <w:t>.</w:t>
      </w:r>
    </w:p>
    <w:p w14:paraId="26DB049E" w14:textId="77777777" w:rsidR="00EE71F0" w:rsidRPr="00697B09" w:rsidRDefault="00EE71F0" w:rsidP="00EE71F0">
      <w:pPr>
        <w:pStyle w:val="13"/>
        <w:spacing w:line="240" w:lineRule="auto"/>
        <w:rPr>
          <w:sz w:val="22"/>
          <w:szCs w:val="22"/>
        </w:rPr>
      </w:pPr>
      <w:r w:rsidRPr="00697B09">
        <w:rPr>
          <w:sz w:val="22"/>
          <w:szCs w:val="22"/>
        </w:rPr>
        <w:t>2.3.2. Обеспечить соответствие товара требованиям действующего законодательства (в том числе по безопасности) и условиям Контракта.</w:t>
      </w:r>
    </w:p>
    <w:p w14:paraId="3B4CE210" w14:textId="77777777" w:rsidR="00EE71F0" w:rsidRPr="00697B09" w:rsidRDefault="00EE71F0" w:rsidP="00EE71F0">
      <w:pPr>
        <w:tabs>
          <w:tab w:val="left" w:pos="-2340"/>
        </w:tabs>
        <w:spacing w:after="0" w:line="240" w:lineRule="auto"/>
        <w:ind w:firstLine="670"/>
        <w:jc w:val="both"/>
        <w:rPr>
          <w:rFonts w:ascii="Times New Roman" w:hAnsi="Times New Roman"/>
        </w:rPr>
      </w:pPr>
      <w:r w:rsidRPr="00697B09">
        <w:rPr>
          <w:rFonts w:ascii="Times New Roman" w:hAnsi="Times New Roman"/>
          <w:noProof/>
        </w:rPr>
        <w:t xml:space="preserve">2.3.3. </w:t>
      </w:r>
      <w:r w:rsidRPr="00697B09">
        <w:rPr>
          <w:rFonts w:ascii="Times New Roman" w:hAnsi="Times New Roman"/>
        </w:rPr>
        <w:t>Передать товар надлежащего качества, в предусмотренном Контрактом количестве, ассортименте и сроки не обремененный правами третьих лиц.</w:t>
      </w:r>
    </w:p>
    <w:p w14:paraId="0F89504A" w14:textId="77777777" w:rsidR="00EE71F0" w:rsidRPr="00697B09" w:rsidRDefault="00EE71F0" w:rsidP="00EE71F0">
      <w:pPr>
        <w:pStyle w:val="af2"/>
        <w:ind w:firstLine="709"/>
        <w:jc w:val="both"/>
        <w:rPr>
          <w:rFonts w:ascii="Times New Roman" w:hAnsi="Times New Roman"/>
        </w:rPr>
      </w:pPr>
      <w:r w:rsidRPr="00697B09">
        <w:rPr>
          <w:rFonts w:ascii="Times New Roman" w:hAnsi="Times New Roman"/>
          <w:noProof/>
        </w:rPr>
        <w:t xml:space="preserve">2.3.4. Осуществить поставку товара в порядке и в сроки, установленные </w:t>
      </w:r>
      <w:r w:rsidRPr="00697B09">
        <w:rPr>
          <w:rFonts w:ascii="Times New Roman" w:hAnsi="Times New Roman"/>
          <w:noProof/>
        </w:rPr>
        <w:br/>
        <w:t>в разделе 7 Контракта.</w:t>
      </w:r>
    </w:p>
    <w:p w14:paraId="21D9DD82" w14:textId="616214CF" w:rsidR="00EE71F0" w:rsidRDefault="00EE71F0" w:rsidP="00EE71F0">
      <w:pPr>
        <w:pStyle w:val="110"/>
        <w:spacing w:line="240" w:lineRule="auto"/>
        <w:ind w:firstLine="709"/>
        <w:rPr>
          <w:sz w:val="22"/>
          <w:szCs w:val="22"/>
        </w:rPr>
      </w:pPr>
      <w:r w:rsidRPr="00697B09">
        <w:rPr>
          <w:sz w:val="22"/>
          <w:szCs w:val="22"/>
        </w:rPr>
        <w:t xml:space="preserve">2.3.5. В период </w:t>
      </w:r>
      <w:r w:rsidRPr="00697B09">
        <w:rPr>
          <w:noProof/>
          <w:sz w:val="22"/>
          <w:szCs w:val="22"/>
        </w:rPr>
        <w:t xml:space="preserve">действия </w:t>
      </w:r>
      <w:r w:rsidRPr="008D70AE">
        <w:rPr>
          <w:b/>
          <w:i/>
          <w:noProof/>
          <w:sz w:val="22"/>
          <w:szCs w:val="22"/>
        </w:rPr>
        <w:t xml:space="preserve">срока </w:t>
      </w:r>
      <w:r w:rsidR="00BF71FD">
        <w:rPr>
          <w:b/>
          <w:i/>
          <w:noProof/>
          <w:sz w:val="22"/>
          <w:szCs w:val="22"/>
        </w:rPr>
        <w:t>хранения</w:t>
      </w:r>
      <w:r w:rsidR="0084046E">
        <w:rPr>
          <w:b/>
          <w:i/>
          <w:noProof/>
          <w:sz w:val="22"/>
          <w:szCs w:val="22"/>
        </w:rPr>
        <w:t xml:space="preserve"> </w:t>
      </w:r>
      <w:r w:rsidRPr="008D70AE">
        <w:rPr>
          <w:b/>
          <w:i/>
          <w:noProof/>
          <w:sz w:val="22"/>
          <w:szCs w:val="22"/>
        </w:rPr>
        <w:t>на товар</w:t>
      </w:r>
      <w:r w:rsidRPr="00697B09">
        <w:rPr>
          <w:noProof/>
          <w:sz w:val="22"/>
          <w:szCs w:val="22"/>
        </w:rPr>
        <w:t xml:space="preserve"> безвозмездно осуществлять замену товара ненадлежащего качества в соответствии с условиями раздела 9 Контракта </w:t>
      </w:r>
      <w:r w:rsidRPr="00697B09">
        <w:rPr>
          <w:sz w:val="22"/>
          <w:szCs w:val="22"/>
        </w:rPr>
        <w:t>по месту нахождения Грузополучателя в любом регионе Российской Федерации.</w:t>
      </w:r>
    </w:p>
    <w:p w14:paraId="3E1387AA" w14:textId="77777777" w:rsidR="00EE71F0" w:rsidRPr="008D70AE" w:rsidRDefault="00EE71F0" w:rsidP="00EE71F0">
      <w:pPr>
        <w:pStyle w:val="110"/>
        <w:spacing w:line="240" w:lineRule="auto"/>
        <w:ind w:firstLine="709"/>
        <w:rPr>
          <w:noProof/>
          <w:color w:val="7030A0"/>
          <w:sz w:val="22"/>
          <w:szCs w:val="22"/>
        </w:rPr>
      </w:pPr>
      <w:r>
        <w:rPr>
          <w:noProof/>
          <w:sz w:val="22"/>
          <w:szCs w:val="22"/>
        </w:rPr>
        <w:t xml:space="preserve">2.3.6. </w:t>
      </w:r>
      <w:r w:rsidRPr="008D70AE">
        <w:rPr>
          <w:noProof/>
          <w:color w:val="7030A0"/>
          <w:sz w:val="22"/>
          <w:szCs w:val="22"/>
        </w:rPr>
        <w:t>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0E484A85" w14:textId="77777777" w:rsidR="00EE71F0" w:rsidRPr="00865477" w:rsidRDefault="00EE71F0" w:rsidP="00EE71F0">
      <w:pPr>
        <w:spacing w:after="0" w:line="240" w:lineRule="auto"/>
        <w:ind w:firstLine="708"/>
        <w:jc w:val="both"/>
        <w:rPr>
          <w:rFonts w:ascii="Times New Roman" w:hAnsi="Times New Roman"/>
          <w:color w:val="FF0000"/>
        </w:rPr>
      </w:pPr>
      <w:r w:rsidRPr="00697B09">
        <w:rPr>
          <w:rFonts w:ascii="Times New Roman" w:hAnsi="Times New Roman"/>
        </w:rPr>
        <w:t xml:space="preserve">2.3.7. </w:t>
      </w:r>
      <w:r w:rsidRPr="00865477">
        <w:rPr>
          <w:rFonts w:ascii="Times New Roman" w:hAnsi="Times New Roman"/>
          <w:color w:val="FF0000"/>
        </w:rPr>
        <w:t>Указывать идентификатор государственного контракта в платежных документах.</w:t>
      </w:r>
    </w:p>
    <w:p w14:paraId="065F87EB" w14:textId="77777777" w:rsidR="00EE71F0" w:rsidRPr="00953AE6" w:rsidRDefault="00EE71F0" w:rsidP="00EE71F0">
      <w:pPr>
        <w:spacing w:after="0" w:line="240" w:lineRule="auto"/>
        <w:ind w:firstLine="708"/>
        <w:jc w:val="both"/>
        <w:rPr>
          <w:rFonts w:ascii="Times New Roman" w:hAnsi="Times New Roman"/>
          <w:color w:val="FF0000"/>
        </w:rPr>
      </w:pPr>
      <w:r w:rsidRPr="00953AE6">
        <w:rPr>
          <w:rFonts w:ascii="Times New Roman" w:hAnsi="Times New Roman"/>
          <w:color w:val="FF0000"/>
        </w:rPr>
        <w:t xml:space="preserve">2.3.8. </w:t>
      </w:r>
      <w:r w:rsidRPr="00953AE6">
        <w:rPr>
          <w:rFonts w:ascii="Times New Roman" w:hAnsi="Times New Roman"/>
          <w:noProof/>
          <w:color w:val="FF0000"/>
        </w:rPr>
        <w:t>Выполнять требования предусмотренные статьей 8</w:t>
      </w:r>
      <w:r w:rsidRPr="00953AE6">
        <w:rPr>
          <w:rFonts w:ascii="Times New Roman" w:hAnsi="Times New Roman"/>
          <w:color w:val="FF0000"/>
        </w:rPr>
        <w:t xml:space="preserve"> Федерального закона от 29.12.2012 № 275-ФЗ «О государственном оборонном заказе».</w:t>
      </w:r>
    </w:p>
    <w:p w14:paraId="19EDED4F" w14:textId="77777777" w:rsidR="00EE71F0" w:rsidRPr="00953AE6" w:rsidRDefault="00EE71F0" w:rsidP="00EE71F0">
      <w:pPr>
        <w:spacing w:after="0" w:line="240" w:lineRule="auto"/>
        <w:ind w:firstLine="708"/>
        <w:jc w:val="both"/>
        <w:rPr>
          <w:rFonts w:ascii="Times New Roman" w:hAnsi="Times New Roman"/>
          <w:color w:val="FF0000"/>
        </w:rPr>
      </w:pPr>
      <w:r w:rsidRPr="00953AE6">
        <w:rPr>
          <w:rFonts w:ascii="Times New Roman" w:hAnsi="Times New Roman"/>
          <w:color w:val="FF0000"/>
        </w:rPr>
        <w:t>2.3.9. Поставлять товар на условиях, предусмотренных государственным контрактом (контрактом), в том числе по обеспечению с учетом специфики поставляемого товара его соответствия обязательным требованиям, установленным Государственным заказчиком в соответствии с законодательством Российской Федерации о техническом регулировании и (или) государственным контрактом.</w:t>
      </w:r>
    </w:p>
    <w:p w14:paraId="57B5A63F" w14:textId="77777777" w:rsidR="00EE71F0" w:rsidRPr="00953AE6" w:rsidRDefault="00EE71F0" w:rsidP="00EE71F0">
      <w:pPr>
        <w:spacing w:after="0" w:line="240" w:lineRule="auto"/>
        <w:ind w:firstLine="708"/>
        <w:jc w:val="both"/>
        <w:rPr>
          <w:rFonts w:ascii="Times New Roman" w:hAnsi="Times New Roman"/>
          <w:color w:val="FF0000"/>
        </w:rPr>
      </w:pPr>
      <w:r w:rsidRPr="00953AE6">
        <w:rPr>
          <w:rFonts w:ascii="Times New Roman" w:hAnsi="Times New Roman"/>
          <w:color w:val="FF0000"/>
        </w:rPr>
        <w:t xml:space="preserve">2.3.10. Обеспечивать устранения за свой счет недостатков и дефектов, выявленных при приемке товара и в течение гарантийного срока, если гарантийные обязательства установлены государственным контрактом (контрактом) на поставку этого товара. </w:t>
      </w:r>
    </w:p>
    <w:p w14:paraId="6EB7A1B7" w14:textId="77777777" w:rsidR="00EE71F0" w:rsidRPr="00953AE6" w:rsidRDefault="00EE71F0" w:rsidP="00EE71F0">
      <w:pPr>
        <w:spacing w:after="0" w:line="240" w:lineRule="auto"/>
        <w:ind w:firstLine="708"/>
        <w:jc w:val="both"/>
        <w:rPr>
          <w:rFonts w:ascii="Times New Roman" w:hAnsi="Times New Roman"/>
          <w:color w:val="FF0000"/>
        </w:rPr>
      </w:pPr>
      <w:r w:rsidRPr="00697B09">
        <w:rPr>
          <w:rFonts w:ascii="Times New Roman" w:hAnsi="Times New Roman"/>
        </w:rPr>
        <w:t xml:space="preserve">2.3.11. </w:t>
      </w:r>
      <w:r w:rsidRPr="00953AE6">
        <w:rPr>
          <w:rFonts w:ascii="Times New Roman" w:hAnsi="Times New Roman"/>
          <w:color w:val="FF0000"/>
        </w:rPr>
        <w:t>Обеспечивать раздельный учет затрат, связанных с исполнением государственного контракта (контракта), в соответствии с законодательством Российской Федерации о государственном оборонном заказе.</w:t>
      </w:r>
    </w:p>
    <w:p w14:paraId="15C3D9BA" w14:textId="77777777" w:rsidR="00EE71F0" w:rsidRPr="00953AE6" w:rsidRDefault="00EE71F0" w:rsidP="00EE71F0">
      <w:pPr>
        <w:spacing w:after="0" w:line="240" w:lineRule="auto"/>
        <w:ind w:firstLine="708"/>
        <w:jc w:val="both"/>
        <w:rPr>
          <w:rFonts w:ascii="Times New Roman" w:hAnsi="Times New Roman"/>
          <w:color w:val="FF0000"/>
        </w:rPr>
      </w:pPr>
      <w:r w:rsidRPr="00953AE6">
        <w:rPr>
          <w:rFonts w:ascii="Times New Roman" w:hAnsi="Times New Roman"/>
          <w:color w:val="FF0000"/>
        </w:rPr>
        <w:t>2.3.12. Обеспечивать допуск уполномоченных представителей государственного заказчика (заказчика) и федерального органа исполнительной власти, осуществляющего функции по контролю (надзору) в сфере государственного оборонного заказа, в организацию Поставщика и условий для осуществления ими контроля за исполнением государственного контракта (контракта) в соответствии с законодательством Российской Федерации о государственном оборонном заказе, в том числе на отдельных этапах его исполнения.</w:t>
      </w:r>
    </w:p>
    <w:p w14:paraId="15846BF2" w14:textId="77777777" w:rsidR="00EE71F0" w:rsidRPr="00953AE6" w:rsidRDefault="00EE71F0" w:rsidP="00EE71F0">
      <w:pPr>
        <w:spacing w:after="0" w:line="240" w:lineRule="auto"/>
        <w:ind w:firstLine="708"/>
        <w:jc w:val="both"/>
        <w:rPr>
          <w:rFonts w:ascii="Times New Roman" w:hAnsi="Times New Roman"/>
          <w:color w:val="FF0000"/>
        </w:rPr>
      </w:pPr>
      <w:r w:rsidRPr="00953AE6">
        <w:rPr>
          <w:rFonts w:ascii="Times New Roman" w:hAnsi="Times New Roman"/>
          <w:color w:val="FF0000"/>
        </w:rPr>
        <w:t>2.3.13.</w:t>
      </w:r>
      <w:r w:rsidRPr="00953AE6">
        <w:rPr>
          <w:color w:val="FF0000"/>
        </w:rPr>
        <w:t xml:space="preserve"> </w:t>
      </w:r>
      <w:r w:rsidRPr="00953AE6">
        <w:rPr>
          <w:rFonts w:ascii="Times New Roman" w:hAnsi="Times New Roman"/>
          <w:color w:val="FF0000"/>
        </w:rPr>
        <w:t>Соответствовать в течение всего срока действия государственного контракта (контракта) требованиям, установленным в соответствии с законодательством Российской Федерации в отношении лиц, осуществляющих деятельность в установленных сферах.</w:t>
      </w:r>
    </w:p>
    <w:p w14:paraId="142DDF4F" w14:textId="77777777" w:rsidR="00EE71F0" w:rsidRDefault="00EE71F0" w:rsidP="00EE71F0">
      <w:pPr>
        <w:spacing w:after="0" w:line="240" w:lineRule="auto"/>
        <w:ind w:firstLine="708"/>
        <w:jc w:val="both"/>
        <w:rPr>
          <w:rFonts w:ascii="Times New Roman" w:hAnsi="Times New Roman"/>
          <w:color w:val="FF0000"/>
        </w:rPr>
      </w:pPr>
      <w:r w:rsidRPr="00953AE6">
        <w:rPr>
          <w:rFonts w:ascii="Times New Roman" w:hAnsi="Times New Roman"/>
          <w:color w:val="FF0000"/>
        </w:rPr>
        <w:t>2.3.14. Гарантировать государственному заказчику передачу полученных результатов, не нарушающих исключительных прав других лиц (в том числе путем заключения лицензионных договоров).</w:t>
      </w:r>
    </w:p>
    <w:p w14:paraId="3EDC9C9C" w14:textId="77777777" w:rsidR="00EE71F0" w:rsidRDefault="00EE71F0" w:rsidP="00EE71F0">
      <w:pPr>
        <w:spacing w:after="0" w:line="240" w:lineRule="auto"/>
        <w:ind w:firstLine="708"/>
        <w:jc w:val="both"/>
        <w:rPr>
          <w:rFonts w:ascii="Times New Roman" w:hAnsi="Times New Roman"/>
          <w:color w:val="00B050"/>
        </w:rPr>
      </w:pPr>
      <w:r w:rsidRPr="00B17912">
        <w:rPr>
          <w:rFonts w:ascii="Times New Roman" w:hAnsi="Times New Roman"/>
          <w:color w:val="00B050"/>
        </w:rPr>
        <w:t>2.3.17. Обеспечивать соответствие поставок продукции по государственному оборонному заказу, в том числе материалов и комплектующих изделий, требованиям законодательства Российской Федерации о государственном оборонном заказе и условиям, установленным контрактом</w:t>
      </w:r>
      <w:r>
        <w:rPr>
          <w:rFonts w:ascii="Times New Roman" w:hAnsi="Times New Roman"/>
          <w:color w:val="00B050"/>
        </w:rPr>
        <w:t>.</w:t>
      </w:r>
    </w:p>
    <w:p w14:paraId="3070EE61" w14:textId="77777777" w:rsidR="00EE71F0" w:rsidRDefault="00EE71F0" w:rsidP="00EE71F0">
      <w:pPr>
        <w:spacing w:after="0" w:line="240" w:lineRule="auto"/>
        <w:ind w:firstLine="708"/>
        <w:jc w:val="both"/>
        <w:rPr>
          <w:rFonts w:ascii="Times New Roman" w:hAnsi="Times New Roman"/>
          <w:color w:val="00B050"/>
        </w:rPr>
      </w:pPr>
      <w:r w:rsidRPr="005012A3">
        <w:rPr>
          <w:rFonts w:ascii="Times New Roman" w:hAnsi="Times New Roman"/>
          <w:color w:val="00B050"/>
        </w:rPr>
        <w:t xml:space="preserve">2.3.18. </w:t>
      </w:r>
      <w:r w:rsidRPr="00843F33">
        <w:rPr>
          <w:rFonts w:ascii="Times New Roman" w:hAnsi="Times New Roman"/>
          <w:color w:val="00B050"/>
        </w:rPr>
        <w:t>Осуществлять формирование и подписание электронной подписью электронных документов о приемке поставленного товара в рамках исполнения контракта (отдельного этапа его исполнения) по формату, утвержденному ФНС России для предоставления документа об отгрузке товаров.</w:t>
      </w:r>
    </w:p>
    <w:p w14:paraId="7775D3AE" w14:textId="77777777" w:rsidR="00EE71F0" w:rsidRPr="005012A3" w:rsidRDefault="00EE71F0" w:rsidP="00EE71F0">
      <w:pPr>
        <w:spacing w:after="0" w:line="240" w:lineRule="auto"/>
        <w:ind w:firstLine="708"/>
        <w:jc w:val="both"/>
        <w:rPr>
          <w:rFonts w:ascii="Times New Roman" w:hAnsi="Times New Roman"/>
          <w:color w:val="00B050"/>
        </w:rPr>
      </w:pPr>
      <w:r>
        <w:rPr>
          <w:rFonts w:ascii="Times New Roman" w:hAnsi="Times New Roman"/>
          <w:color w:val="00B050"/>
        </w:rPr>
        <w:t xml:space="preserve">2.3.19. </w:t>
      </w:r>
      <w:r w:rsidRPr="005012A3">
        <w:rPr>
          <w:rFonts w:ascii="Times New Roman" w:hAnsi="Times New Roman"/>
          <w:color w:val="00B050"/>
        </w:rPr>
        <w:t>Проводит</w:t>
      </w:r>
      <w:r>
        <w:rPr>
          <w:rFonts w:ascii="Times New Roman" w:hAnsi="Times New Roman"/>
          <w:color w:val="00B050"/>
        </w:rPr>
        <w:t>ь</w:t>
      </w:r>
      <w:r w:rsidRPr="005012A3">
        <w:rPr>
          <w:rFonts w:ascii="Times New Roman" w:hAnsi="Times New Roman"/>
          <w:color w:val="00B050"/>
        </w:rPr>
        <w:t xml:space="preserve"> работы по включению в федеральный каталог продукции для федеральных нужд информации о товарах, подлежащих каталогизации;</w:t>
      </w:r>
    </w:p>
    <w:p w14:paraId="7E46AF3F" w14:textId="77777777" w:rsidR="00EE71F0" w:rsidRPr="005012A3" w:rsidRDefault="00EE71F0" w:rsidP="00EE71F0">
      <w:pPr>
        <w:spacing w:after="0" w:line="240" w:lineRule="auto"/>
        <w:ind w:firstLine="708"/>
        <w:jc w:val="both"/>
        <w:rPr>
          <w:rFonts w:ascii="Times New Roman" w:hAnsi="Times New Roman"/>
          <w:color w:val="00B050"/>
        </w:rPr>
      </w:pPr>
      <w:r>
        <w:rPr>
          <w:rFonts w:ascii="Times New Roman" w:hAnsi="Times New Roman"/>
          <w:color w:val="00B050"/>
        </w:rPr>
        <w:t>2.3.20.</w:t>
      </w:r>
      <w:r w:rsidRPr="005012A3">
        <w:rPr>
          <w:rFonts w:ascii="Times New Roman" w:hAnsi="Times New Roman"/>
          <w:color w:val="00B050"/>
        </w:rPr>
        <w:t xml:space="preserve"> Устанавлива</w:t>
      </w:r>
      <w:r>
        <w:rPr>
          <w:rFonts w:ascii="Times New Roman" w:hAnsi="Times New Roman"/>
          <w:color w:val="00B050"/>
        </w:rPr>
        <w:t>ть</w:t>
      </w:r>
      <w:r w:rsidRPr="005012A3">
        <w:rPr>
          <w:rFonts w:ascii="Times New Roman" w:hAnsi="Times New Roman"/>
          <w:color w:val="00B050"/>
        </w:rPr>
        <w:t xml:space="preserve"> в контрактах, заключаемых с исполнителями, условие об обязательном включении в федеральный каталог продукции для федеральных нужд информации о товарах, подлежащих каталогизации;</w:t>
      </w:r>
    </w:p>
    <w:p w14:paraId="78BDF999" w14:textId="77777777" w:rsidR="00EE71F0" w:rsidRPr="005012A3" w:rsidRDefault="00EE71F0" w:rsidP="00EE71F0">
      <w:pPr>
        <w:spacing w:after="0" w:line="240" w:lineRule="auto"/>
        <w:ind w:firstLine="708"/>
        <w:jc w:val="both"/>
        <w:rPr>
          <w:rFonts w:ascii="Times New Roman" w:hAnsi="Times New Roman"/>
          <w:color w:val="00B050"/>
        </w:rPr>
      </w:pPr>
      <w:r>
        <w:rPr>
          <w:rFonts w:ascii="Times New Roman" w:hAnsi="Times New Roman"/>
          <w:color w:val="00B050"/>
        </w:rPr>
        <w:t>2.3.21.</w:t>
      </w:r>
      <w:r w:rsidRPr="005012A3">
        <w:rPr>
          <w:rFonts w:ascii="Times New Roman" w:hAnsi="Times New Roman"/>
          <w:color w:val="00B050"/>
        </w:rPr>
        <w:t xml:space="preserve"> Использ</w:t>
      </w:r>
      <w:r>
        <w:rPr>
          <w:rFonts w:ascii="Times New Roman" w:hAnsi="Times New Roman"/>
          <w:color w:val="00B050"/>
        </w:rPr>
        <w:t>овать</w:t>
      </w:r>
      <w:r w:rsidRPr="005012A3">
        <w:rPr>
          <w:rFonts w:ascii="Times New Roman" w:hAnsi="Times New Roman"/>
          <w:color w:val="00B050"/>
        </w:rPr>
        <w:t xml:space="preserve"> информацию о товарах, подлежащих каталогизации, из федерального каталога продукции для федеральных нужд при выполнении гос</w:t>
      </w:r>
      <w:r>
        <w:rPr>
          <w:rFonts w:ascii="Times New Roman" w:hAnsi="Times New Roman"/>
          <w:color w:val="00B050"/>
        </w:rPr>
        <w:t>ударственного оборонного заказа.</w:t>
      </w:r>
    </w:p>
    <w:p w14:paraId="2B1D4A36" w14:textId="77777777" w:rsidR="00EE71F0" w:rsidRPr="00697B09" w:rsidRDefault="00EE71F0" w:rsidP="00EE71F0">
      <w:pPr>
        <w:pStyle w:val="13"/>
        <w:tabs>
          <w:tab w:val="left" w:pos="1276"/>
        </w:tabs>
        <w:spacing w:line="240" w:lineRule="auto"/>
        <w:ind w:firstLine="709"/>
        <w:rPr>
          <w:b/>
          <w:noProof/>
          <w:sz w:val="22"/>
          <w:szCs w:val="22"/>
        </w:rPr>
      </w:pPr>
      <w:r w:rsidRPr="00697B09">
        <w:rPr>
          <w:b/>
          <w:noProof/>
          <w:sz w:val="22"/>
          <w:szCs w:val="22"/>
        </w:rPr>
        <w:lastRenderedPageBreak/>
        <w:t>2.4. Поставщик вправе:</w:t>
      </w:r>
    </w:p>
    <w:p w14:paraId="1DB4B530" w14:textId="77777777" w:rsidR="00EE71F0" w:rsidRPr="00697B09" w:rsidRDefault="00EE71F0" w:rsidP="00EE71F0">
      <w:pPr>
        <w:pStyle w:val="13"/>
        <w:spacing w:line="240" w:lineRule="auto"/>
        <w:ind w:firstLine="709"/>
        <w:rPr>
          <w:noProof/>
          <w:sz w:val="22"/>
          <w:szCs w:val="22"/>
        </w:rPr>
      </w:pPr>
      <w:r w:rsidRPr="00697B09">
        <w:rPr>
          <w:noProof/>
          <w:sz w:val="22"/>
          <w:szCs w:val="22"/>
        </w:rPr>
        <w:t>2.4.1. Требовать своевременной оплаты на условиях, предусмотренных государственным контрактом, надлежащим образом поставленного и принятого Государственным заказчиком товара;</w:t>
      </w:r>
    </w:p>
    <w:p w14:paraId="3897B56D" w14:textId="77777777" w:rsidR="00EE71F0" w:rsidRPr="00697B09" w:rsidRDefault="00EE71F0" w:rsidP="00EE71F0">
      <w:pPr>
        <w:pStyle w:val="13"/>
        <w:spacing w:line="240" w:lineRule="auto"/>
        <w:ind w:firstLine="709"/>
        <w:rPr>
          <w:noProof/>
          <w:sz w:val="22"/>
          <w:szCs w:val="22"/>
        </w:rPr>
      </w:pPr>
      <w:r w:rsidRPr="00697B09">
        <w:rPr>
          <w:noProof/>
          <w:sz w:val="22"/>
          <w:szCs w:val="22"/>
        </w:rPr>
        <w:t>2.4.2. Требовать уплату неустойки согласно раздела 11 Контракта.</w:t>
      </w:r>
    </w:p>
    <w:p w14:paraId="2F17D8E9" w14:textId="77777777" w:rsidR="00EE71F0" w:rsidRPr="00697B09" w:rsidRDefault="00EE71F0" w:rsidP="00EE71F0">
      <w:pPr>
        <w:pStyle w:val="13"/>
        <w:spacing w:line="240" w:lineRule="auto"/>
        <w:ind w:firstLine="709"/>
        <w:rPr>
          <w:noProof/>
          <w:sz w:val="22"/>
          <w:szCs w:val="22"/>
        </w:rPr>
      </w:pPr>
      <w:r w:rsidRPr="00697B09">
        <w:rPr>
          <w:rFonts w:eastAsia="Calibri"/>
          <w:sz w:val="22"/>
          <w:szCs w:val="22"/>
          <w:lang w:eastAsia="en-US"/>
        </w:rPr>
        <w:t xml:space="preserve">2.4.3. Принять решение об одностороннем отказе от исполнения Контракта </w:t>
      </w:r>
      <w:r w:rsidRPr="00697B09">
        <w:rPr>
          <w:rFonts w:eastAsia="Calibri"/>
          <w:sz w:val="22"/>
          <w:szCs w:val="22"/>
          <w:lang w:eastAsia="en-US"/>
        </w:rPr>
        <w:br/>
        <w:t>в соответствии с гражданским законодательством</w:t>
      </w:r>
      <w:r w:rsidRPr="00697B09">
        <w:rPr>
          <w:noProof/>
          <w:sz w:val="22"/>
          <w:szCs w:val="22"/>
        </w:rPr>
        <w:t>.</w:t>
      </w:r>
    </w:p>
    <w:p w14:paraId="40E932F8" w14:textId="77777777" w:rsidR="00EE71F0" w:rsidRDefault="00EE71F0" w:rsidP="00EE71F0">
      <w:pPr>
        <w:pStyle w:val="13"/>
        <w:spacing w:line="240" w:lineRule="auto"/>
        <w:ind w:firstLine="709"/>
        <w:rPr>
          <w:color w:val="FF0000"/>
          <w:sz w:val="22"/>
          <w:szCs w:val="22"/>
        </w:rPr>
      </w:pPr>
      <w:r w:rsidRPr="00953AE6">
        <w:rPr>
          <w:noProof/>
          <w:color w:val="FF0000"/>
          <w:sz w:val="22"/>
          <w:szCs w:val="22"/>
        </w:rPr>
        <w:t>2.4.4. Выполнять требования предусмотренные статьей 7.1.</w:t>
      </w:r>
      <w:r w:rsidRPr="00953AE6">
        <w:rPr>
          <w:color w:val="FF0000"/>
          <w:sz w:val="22"/>
          <w:szCs w:val="22"/>
        </w:rPr>
        <w:t xml:space="preserve"> Федерального закона от 29.12.2012 № 275-ФЗ «О государственном оборонном заказе».</w:t>
      </w:r>
    </w:p>
    <w:p w14:paraId="4D552325" w14:textId="77777777" w:rsidR="00EE71F0" w:rsidRPr="0041480C" w:rsidRDefault="00EE71F0" w:rsidP="00EE71F0">
      <w:pPr>
        <w:pStyle w:val="13"/>
        <w:spacing w:line="240" w:lineRule="auto"/>
        <w:ind w:firstLine="709"/>
        <w:rPr>
          <w:noProof/>
          <w:color w:val="FF0000"/>
          <w:sz w:val="22"/>
          <w:szCs w:val="22"/>
        </w:rPr>
      </w:pPr>
      <w:r>
        <w:rPr>
          <w:color w:val="FF0000"/>
          <w:sz w:val="22"/>
          <w:szCs w:val="22"/>
        </w:rPr>
        <w:t>2.4.5. Т</w:t>
      </w:r>
      <w:r w:rsidRPr="00953AE6">
        <w:rPr>
          <w:color w:val="FF0000"/>
          <w:sz w:val="22"/>
          <w:szCs w:val="22"/>
        </w:rPr>
        <w:t>ребовать своевременной оплаты на условиях, предусмотренных государственным контрактом (контрактом), надлежащим образом поставленной и принятой государственным заказчиком (заказчиком) продукции</w:t>
      </w:r>
      <w:r>
        <w:rPr>
          <w:color w:val="FF0000"/>
          <w:sz w:val="22"/>
          <w:szCs w:val="22"/>
        </w:rPr>
        <w:t>.</w:t>
      </w:r>
    </w:p>
    <w:p w14:paraId="1D236A0C" w14:textId="77777777" w:rsidR="00EE71F0" w:rsidRPr="006F4321" w:rsidRDefault="00EE71F0" w:rsidP="006F4321">
      <w:pPr>
        <w:pStyle w:val="13"/>
        <w:spacing w:line="240" w:lineRule="auto"/>
        <w:ind w:firstLine="709"/>
        <w:rPr>
          <w:color w:val="FF0000"/>
          <w:sz w:val="22"/>
          <w:szCs w:val="22"/>
        </w:rPr>
      </w:pPr>
    </w:p>
    <w:p w14:paraId="645ED3CC" w14:textId="5F2C9AD3" w:rsidR="006604FA" w:rsidRDefault="006604FA" w:rsidP="00EE71F0">
      <w:pPr>
        <w:pStyle w:val="af2"/>
        <w:jc w:val="center"/>
        <w:rPr>
          <w:rFonts w:ascii="Times New Roman" w:hAnsi="Times New Roman"/>
          <w:b/>
          <w:noProof/>
        </w:rPr>
      </w:pPr>
      <w:r w:rsidRPr="00EE71F0">
        <w:rPr>
          <w:rFonts w:ascii="Times New Roman" w:hAnsi="Times New Roman"/>
          <w:b/>
          <w:noProof/>
        </w:rPr>
        <w:t>3. Цена Контракта и порядок оплаты</w:t>
      </w:r>
    </w:p>
    <w:p w14:paraId="24F01F17" w14:textId="421BF1C9" w:rsidR="006604FA" w:rsidRDefault="006604FA" w:rsidP="006604FA">
      <w:pPr>
        <w:pStyle w:val="13"/>
        <w:spacing w:line="240" w:lineRule="auto"/>
        <w:rPr>
          <w:noProof/>
          <w:sz w:val="22"/>
          <w:szCs w:val="22"/>
        </w:rPr>
      </w:pPr>
      <w:r w:rsidRPr="000B799A">
        <w:rPr>
          <w:noProof/>
          <w:sz w:val="22"/>
          <w:szCs w:val="22"/>
        </w:rPr>
        <w:t>3.1. Цена Контракта составляет _______ (__________) рублей ______ копеек, и включает стоимость товара с учетом НДС _________ (_____) рублей_____ копеек (если контракт заключается с лицом, не являющийся плательщиком НДС, цена контракта НДС не облагается), стоимость тары и упаковочных материалов, расходы на перевозку, отгрузку товара Грузополучателям, страхование, уплату таможенных пошлин, налогов, сборов и других обязательных платежей в бюджеты всех уровней, взимаемых с Поставщика в связи с исполнением обязательств по Контракту. Сумма, подлежащая уплате, уменьшается на размер связанных с оплатой Контракта налогов, сборов и иных обязательных платежей в бюджеты бюджетной системы РФ, уплатить которые Государственный заказчик обязан в соответствии с законодательством.</w:t>
      </w:r>
    </w:p>
    <w:p w14:paraId="451786D5" w14:textId="24FB3F28" w:rsidR="006C0C76" w:rsidRPr="0041480C" w:rsidRDefault="006C0C76" w:rsidP="006604FA">
      <w:pPr>
        <w:pStyle w:val="13"/>
        <w:spacing w:line="240" w:lineRule="auto"/>
        <w:rPr>
          <w:noProof/>
          <w:color w:val="7030A0"/>
          <w:sz w:val="22"/>
          <w:szCs w:val="22"/>
        </w:rPr>
      </w:pPr>
      <w:r w:rsidRPr="0041480C">
        <w:rPr>
          <w:noProof/>
          <w:color w:val="7030A0"/>
          <w:sz w:val="22"/>
          <w:szCs w:val="22"/>
        </w:rPr>
        <w:t>Цена единицы Товара установлена в Спецификации (Приложение № 1 к настоящему Контракту).</w:t>
      </w:r>
    </w:p>
    <w:p w14:paraId="363F3332" w14:textId="14408EA2" w:rsidR="006604FA" w:rsidRPr="000B799A" w:rsidRDefault="006604FA" w:rsidP="006604FA">
      <w:pPr>
        <w:pStyle w:val="13"/>
        <w:spacing w:line="240" w:lineRule="auto"/>
        <w:rPr>
          <w:noProof/>
          <w:sz w:val="22"/>
          <w:szCs w:val="22"/>
        </w:rPr>
      </w:pPr>
      <w:r w:rsidRPr="000B799A">
        <w:rPr>
          <w:noProof/>
          <w:sz w:val="22"/>
          <w:szCs w:val="22"/>
        </w:rPr>
        <w:t xml:space="preserve">3.1.1. Начальная максимальная цена Контракта (НМЦК) была определена в соответствии со ст. 22 Федерального закона от 05.04.2013 № 44-ФЗ. Расчет и обоснование НМЦК с обоснованием применяемого метода расчета указаны в приложении к документации </w:t>
      </w:r>
      <w:r w:rsidR="00DD1976">
        <w:rPr>
          <w:noProof/>
          <w:sz w:val="22"/>
          <w:szCs w:val="22"/>
        </w:rPr>
        <w:t>закупки.</w:t>
      </w:r>
    </w:p>
    <w:p w14:paraId="319BD5DD" w14:textId="41D11E70" w:rsidR="006604FA" w:rsidRPr="000B799A" w:rsidRDefault="006604FA" w:rsidP="006604FA">
      <w:pPr>
        <w:pStyle w:val="13"/>
        <w:spacing w:line="240" w:lineRule="auto"/>
        <w:rPr>
          <w:noProof/>
          <w:sz w:val="22"/>
          <w:szCs w:val="22"/>
        </w:rPr>
      </w:pPr>
      <w:r w:rsidRPr="000B799A">
        <w:rPr>
          <w:noProof/>
          <w:sz w:val="22"/>
          <w:szCs w:val="22"/>
        </w:rPr>
        <w:t xml:space="preserve">3.2.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837BC">
        <w:rPr>
          <w:noProof/>
          <w:sz w:val="22"/>
          <w:szCs w:val="22"/>
        </w:rPr>
        <w:t xml:space="preserve">ст. </w:t>
      </w:r>
      <w:r w:rsidR="004837BC" w:rsidRPr="007E0862">
        <w:rPr>
          <w:noProof/>
          <w:sz w:val="22"/>
          <w:szCs w:val="22"/>
        </w:rPr>
        <w:t xml:space="preserve">95 </w:t>
      </w:r>
      <w:r w:rsidRPr="007E0862">
        <w:rPr>
          <w:noProof/>
          <w:sz w:val="22"/>
          <w:szCs w:val="22"/>
        </w:rPr>
        <w:t xml:space="preserve"> </w:t>
      </w:r>
      <w:r w:rsidR="004837BC" w:rsidRPr="007E0862">
        <w:rPr>
          <w:noProof/>
          <w:sz w:val="22"/>
          <w:szCs w:val="22"/>
        </w:rPr>
        <w:t>Закона № 44-ФЗ</w:t>
      </w:r>
      <w:r w:rsidRPr="007E0862">
        <w:rPr>
          <w:noProof/>
          <w:sz w:val="22"/>
          <w:szCs w:val="22"/>
        </w:rPr>
        <w:t>.</w:t>
      </w:r>
    </w:p>
    <w:p w14:paraId="42684AD0" w14:textId="77777777" w:rsidR="006604FA" w:rsidRPr="000B799A" w:rsidRDefault="006604FA" w:rsidP="006604FA">
      <w:pPr>
        <w:pStyle w:val="13"/>
        <w:spacing w:line="240" w:lineRule="auto"/>
        <w:rPr>
          <w:noProof/>
          <w:sz w:val="22"/>
          <w:szCs w:val="22"/>
        </w:rPr>
      </w:pPr>
      <w:r w:rsidRPr="000B799A">
        <w:rPr>
          <w:noProof/>
          <w:sz w:val="22"/>
          <w:szCs w:val="22"/>
        </w:rPr>
        <w:t>3.2.1. Цена Контракта может быть снижена по соглашению сторон без изменения количества и качества поставляемого товара, а также иных предусмотренных Контрактом условий.</w:t>
      </w:r>
    </w:p>
    <w:p w14:paraId="360AEB00" w14:textId="77777777" w:rsidR="006604FA" w:rsidRPr="000B799A" w:rsidRDefault="006604FA" w:rsidP="006604FA">
      <w:pPr>
        <w:pStyle w:val="13"/>
        <w:spacing w:line="240" w:lineRule="auto"/>
        <w:rPr>
          <w:noProof/>
          <w:sz w:val="22"/>
          <w:szCs w:val="22"/>
        </w:rPr>
      </w:pPr>
      <w:r w:rsidRPr="000B799A">
        <w:rPr>
          <w:noProof/>
          <w:sz w:val="22"/>
          <w:szCs w:val="22"/>
        </w:rPr>
        <w:t>3.2.2. Если увеличивается количество поставляемого товара, по соглашению сторон допускается изменение с учетом положений бюджетного законодательства РФ цены Контракта пропорционально дополнительному количеству товара исходя из установленной в Контракте цены единицы товара, но не более чем на 10%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5BE625E1" w14:textId="77777777" w:rsidR="006604FA" w:rsidRPr="000B799A" w:rsidRDefault="006604FA" w:rsidP="006604FA">
      <w:pPr>
        <w:pStyle w:val="13"/>
        <w:spacing w:line="240" w:lineRule="auto"/>
        <w:rPr>
          <w:noProof/>
          <w:sz w:val="22"/>
          <w:szCs w:val="22"/>
        </w:rPr>
      </w:pPr>
      <w:r>
        <w:rPr>
          <w:noProof/>
          <w:sz w:val="22"/>
          <w:szCs w:val="22"/>
        </w:rPr>
        <w:t>3.2.3. Источник финансирования:</w:t>
      </w:r>
      <w:r w:rsidRPr="000B799A">
        <w:rPr>
          <w:noProof/>
          <w:sz w:val="22"/>
          <w:szCs w:val="22"/>
        </w:rPr>
        <w:t xml:space="preserve"> федеральный бюджет.</w:t>
      </w:r>
    </w:p>
    <w:p w14:paraId="27482280" w14:textId="77777777" w:rsidR="006604FA" w:rsidRPr="000B799A" w:rsidRDefault="006604FA" w:rsidP="006604FA">
      <w:pPr>
        <w:pStyle w:val="13"/>
        <w:spacing w:line="240" w:lineRule="auto"/>
        <w:rPr>
          <w:noProof/>
          <w:sz w:val="22"/>
          <w:szCs w:val="22"/>
        </w:rPr>
      </w:pPr>
      <w:r w:rsidRPr="000B799A">
        <w:rPr>
          <w:noProof/>
          <w:sz w:val="22"/>
          <w:szCs w:val="22"/>
        </w:rPr>
        <w:t>3.3. Обязательства по оплате поставленного товара считаются выполненными в день списания денежных средств со счетов Государственного заказчика.</w:t>
      </w:r>
    </w:p>
    <w:p w14:paraId="15604259" w14:textId="77777777" w:rsidR="006604FA" w:rsidRPr="000B799A" w:rsidRDefault="006604FA" w:rsidP="006604FA">
      <w:pPr>
        <w:pStyle w:val="13"/>
        <w:spacing w:line="240" w:lineRule="auto"/>
        <w:rPr>
          <w:noProof/>
          <w:sz w:val="22"/>
          <w:szCs w:val="22"/>
        </w:rPr>
      </w:pPr>
      <w:r w:rsidRPr="000B799A">
        <w:rPr>
          <w:noProof/>
          <w:sz w:val="22"/>
          <w:szCs w:val="22"/>
        </w:rPr>
        <w:t>3.4. В случае изменения банковских реквизитов Поставщик обязан в течение 1 (одного) рабочего дня в письменной форме сообщить об этом Государственному заказчику с указанием новых банковских реквизитов. В противном случае все риски, связанные с перечислением Государственным заказчиком денежных средств на указанные в Контракте банковские реквизиты Поставщика, несет Поставщик.</w:t>
      </w:r>
    </w:p>
    <w:p w14:paraId="12263653" w14:textId="5FF7413B" w:rsidR="007D3374" w:rsidRPr="000B799A" w:rsidRDefault="007D3374" w:rsidP="007D3374">
      <w:pPr>
        <w:pStyle w:val="13"/>
        <w:spacing w:line="240" w:lineRule="auto"/>
        <w:rPr>
          <w:noProof/>
          <w:sz w:val="22"/>
          <w:szCs w:val="22"/>
        </w:rPr>
      </w:pPr>
      <w:r w:rsidRPr="000B799A">
        <w:rPr>
          <w:noProof/>
          <w:sz w:val="22"/>
          <w:szCs w:val="22"/>
        </w:rPr>
        <w:t>3.5. Оплата по Контракту производится в рублях Российской Федерации</w:t>
      </w:r>
      <w:r>
        <w:rPr>
          <w:noProof/>
          <w:sz w:val="22"/>
          <w:szCs w:val="22"/>
        </w:rPr>
        <w:t xml:space="preserve"> </w:t>
      </w:r>
      <w:r w:rsidRPr="000B799A">
        <w:rPr>
          <w:noProof/>
          <w:sz w:val="22"/>
          <w:szCs w:val="22"/>
        </w:rPr>
        <w:t xml:space="preserve">в безналичном порядке в форме платежных поручений путем перечисления Государственным заказчиком выделенных из федерального бюджета денежных средств на </w:t>
      </w:r>
      <w:r w:rsidRPr="000B799A">
        <w:rPr>
          <w:noProof/>
          <w:color w:val="FF0000"/>
          <w:sz w:val="22"/>
          <w:szCs w:val="22"/>
        </w:rPr>
        <w:t xml:space="preserve">расчетный счет </w:t>
      </w:r>
      <w:r w:rsidRPr="000B799A">
        <w:rPr>
          <w:noProof/>
          <w:sz w:val="22"/>
          <w:szCs w:val="22"/>
        </w:rPr>
        <w:t xml:space="preserve">Поставщика, указанный в разделе 17 настоящего государственного контракта, </w:t>
      </w:r>
      <w:r w:rsidR="00F87357">
        <w:rPr>
          <w:noProof/>
          <w:sz w:val="22"/>
          <w:szCs w:val="22"/>
        </w:rPr>
        <w:t>не позднее 30</w:t>
      </w:r>
      <w:r w:rsidRPr="000B799A">
        <w:rPr>
          <w:noProof/>
          <w:sz w:val="22"/>
          <w:szCs w:val="22"/>
        </w:rPr>
        <w:t xml:space="preserve"> (</w:t>
      </w:r>
      <w:r w:rsidR="00F87357">
        <w:rPr>
          <w:noProof/>
          <w:sz w:val="22"/>
          <w:szCs w:val="22"/>
        </w:rPr>
        <w:t>тридцати</w:t>
      </w:r>
      <w:r w:rsidRPr="000B799A">
        <w:rPr>
          <w:noProof/>
          <w:sz w:val="22"/>
          <w:szCs w:val="22"/>
        </w:rPr>
        <w:t>) дней после исполнения Поставщиком обязательства п</w:t>
      </w:r>
      <w:r w:rsidR="007D1198">
        <w:rPr>
          <w:noProof/>
          <w:sz w:val="22"/>
          <w:szCs w:val="22"/>
        </w:rPr>
        <w:t xml:space="preserve">о поставке товара и подписания </w:t>
      </w:r>
      <w:r w:rsidRPr="000B799A">
        <w:rPr>
          <w:noProof/>
          <w:sz w:val="22"/>
          <w:szCs w:val="22"/>
        </w:rPr>
        <w:t xml:space="preserve">Государственным заказчиком (в случае создания приемочной комиссии подписания всеми членами приемочной комиссии и утверждения Государственным заказчиком) документа о приемке товара. </w:t>
      </w:r>
    </w:p>
    <w:p w14:paraId="79F31E5D" w14:textId="77777777" w:rsidR="00115D0E" w:rsidRDefault="00115D0E" w:rsidP="006604FA">
      <w:pPr>
        <w:pStyle w:val="13"/>
        <w:spacing w:line="240" w:lineRule="auto"/>
        <w:rPr>
          <w:noProof/>
          <w:sz w:val="22"/>
          <w:szCs w:val="22"/>
        </w:rPr>
      </w:pPr>
    </w:p>
    <w:p w14:paraId="3734235C" w14:textId="77777777" w:rsidR="006604FA" w:rsidRPr="000B799A" w:rsidRDefault="006604FA" w:rsidP="006604FA">
      <w:pPr>
        <w:pStyle w:val="13"/>
        <w:spacing w:line="240" w:lineRule="auto"/>
        <w:jc w:val="center"/>
        <w:rPr>
          <w:b/>
          <w:noProof/>
          <w:sz w:val="22"/>
          <w:szCs w:val="22"/>
        </w:rPr>
      </w:pPr>
      <w:r w:rsidRPr="000B799A">
        <w:rPr>
          <w:b/>
          <w:noProof/>
          <w:sz w:val="22"/>
          <w:szCs w:val="22"/>
        </w:rPr>
        <w:lastRenderedPageBreak/>
        <w:t>4. Тара, упаковка и маркировка, транспортировка</w:t>
      </w:r>
    </w:p>
    <w:p w14:paraId="0BEBFB87" w14:textId="77777777" w:rsidR="00D31F28" w:rsidRDefault="006604FA" w:rsidP="006604FA">
      <w:pPr>
        <w:pStyle w:val="13"/>
        <w:spacing w:line="240" w:lineRule="auto"/>
        <w:rPr>
          <w:noProof/>
          <w:sz w:val="22"/>
          <w:szCs w:val="22"/>
        </w:rPr>
      </w:pPr>
      <w:r w:rsidRPr="000B799A">
        <w:rPr>
          <w:noProof/>
          <w:sz w:val="22"/>
          <w:szCs w:val="22"/>
        </w:rPr>
        <w:t xml:space="preserve">4.1. </w:t>
      </w:r>
      <w:r w:rsidRPr="002F3521">
        <w:rPr>
          <w:noProof/>
          <w:sz w:val="22"/>
          <w:szCs w:val="22"/>
        </w:rPr>
        <w:t xml:space="preserve">Товар должен быть затарен, упакован </w:t>
      </w:r>
      <w:r>
        <w:rPr>
          <w:noProof/>
          <w:sz w:val="22"/>
          <w:szCs w:val="22"/>
        </w:rPr>
        <w:t xml:space="preserve">и промаркирован в соответствии </w:t>
      </w:r>
      <w:r w:rsidRPr="002F3521">
        <w:rPr>
          <w:noProof/>
          <w:sz w:val="22"/>
          <w:szCs w:val="22"/>
        </w:rPr>
        <w:t>с действующими стандартами и техническими условиями, а также условиями Контракта, таким образом, чтобы обеспечить его сохранность при транспортировке различными видами транспорта до пункта назначения с учетом многочисленных разгрузок и хранения на складе Грузополучателя</w:t>
      </w:r>
      <w:r w:rsidR="00D31F28">
        <w:rPr>
          <w:noProof/>
          <w:sz w:val="22"/>
          <w:szCs w:val="22"/>
        </w:rPr>
        <w:t>.</w:t>
      </w:r>
    </w:p>
    <w:p w14:paraId="237E68EB" w14:textId="25BA10A4" w:rsidR="00BF71FD" w:rsidRDefault="0090511F" w:rsidP="006604FA">
      <w:pPr>
        <w:pStyle w:val="13"/>
        <w:spacing w:line="240" w:lineRule="auto"/>
      </w:pPr>
      <w:r w:rsidRPr="0090511F">
        <w:rPr>
          <w:noProof/>
          <w:sz w:val="22"/>
          <w:szCs w:val="22"/>
        </w:rPr>
        <w:t>Упаковка товара должна соответствовать Техническому регламенту Таможенного союза ТР ТС 005/2011 «</w:t>
      </w:r>
      <w:r w:rsidR="00F01F75">
        <w:rPr>
          <w:noProof/>
          <w:sz w:val="22"/>
          <w:szCs w:val="22"/>
        </w:rPr>
        <w:t>О</w:t>
      </w:r>
      <w:r w:rsidRPr="0090511F">
        <w:rPr>
          <w:noProof/>
          <w:sz w:val="22"/>
          <w:szCs w:val="22"/>
        </w:rPr>
        <w:t xml:space="preserve"> безопасности упаковки» и </w:t>
      </w:r>
      <w:r w:rsidR="00BF71FD">
        <w:rPr>
          <w:spacing w:val="-10"/>
        </w:rPr>
        <w:t xml:space="preserve">ГОСТ </w:t>
      </w:r>
      <w:r w:rsidR="00BF71FD" w:rsidRPr="008F0261">
        <w:rPr>
          <w:rFonts w:eastAsia="Calibri"/>
          <w:color w:val="000000"/>
        </w:rPr>
        <w:t>7630-96</w:t>
      </w:r>
      <w:r w:rsidR="00BF71FD">
        <w:rPr>
          <w:rFonts w:eastAsia="Calibri"/>
          <w:color w:val="000000"/>
        </w:rPr>
        <w:t xml:space="preserve">, </w:t>
      </w:r>
      <w:r w:rsidR="003E306F" w:rsidRPr="00A25988">
        <w:t>ГОСТ 32366-2013</w:t>
      </w:r>
      <w:r w:rsidR="00BF71FD">
        <w:t>.</w:t>
      </w:r>
    </w:p>
    <w:p w14:paraId="1A9DF5E5" w14:textId="0F5B8963" w:rsidR="0090511F" w:rsidRDefault="0090511F" w:rsidP="006604FA">
      <w:pPr>
        <w:pStyle w:val="13"/>
        <w:spacing w:line="240" w:lineRule="auto"/>
        <w:rPr>
          <w:noProof/>
          <w:sz w:val="22"/>
          <w:szCs w:val="22"/>
        </w:rPr>
      </w:pPr>
      <w:r w:rsidRPr="0090511F">
        <w:rPr>
          <w:noProof/>
          <w:sz w:val="22"/>
          <w:szCs w:val="22"/>
        </w:rPr>
        <w:t xml:space="preserve">Маркировка товара должна соответствовать Техническому регламенту Таможенного союза ТР ТС 022/2011 «Пищевая продукция в части ее маркировки» и </w:t>
      </w:r>
      <w:r w:rsidR="00BF71FD">
        <w:rPr>
          <w:spacing w:val="-10"/>
        </w:rPr>
        <w:t xml:space="preserve">ГОСТ </w:t>
      </w:r>
      <w:r w:rsidR="00BF71FD" w:rsidRPr="008F0261">
        <w:rPr>
          <w:rFonts w:eastAsia="Calibri"/>
          <w:color w:val="000000"/>
        </w:rPr>
        <w:t>7630-96</w:t>
      </w:r>
      <w:r w:rsidR="00BF71FD">
        <w:rPr>
          <w:rFonts w:eastAsia="Calibri"/>
          <w:color w:val="000000"/>
        </w:rPr>
        <w:t xml:space="preserve">, </w:t>
      </w:r>
      <w:r w:rsidR="003E306F" w:rsidRPr="00A25988">
        <w:t>ГОСТ 32366-2013</w:t>
      </w:r>
      <w:r w:rsidR="00BF71FD">
        <w:t>.</w:t>
      </w:r>
    </w:p>
    <w:p w14:paraId="535DB95C" w14:textId="5B1A54F8" w:rsidR="00F01F75" w:rsidRDefault="0090511F" w:rsidP="006604FA">
      <w:pPr>
        <w:pStyle w:val="13"/>
        <w:spacing w:line="240" w:lineRule="auto"/>
        <w:rPr>
          <w:noProof/>
          <w:sz w:val="22"/>
          <w:szCs w:val="22"/>
        </w:rPr>
      </w:pPr>
      <w:r w:rsidRPr="0090511F">
        <w:rPr>
          <w:noProof/>
          <w:sz w:val="22"/>
          <w:szCs w:val="22"/>
        </w:rPr>
        <w:t>Безопасность товара должна соответствовать Техническому регламенту Таможенного союза ТР ТС 021/2011 «О безопасности пищевой продукции», Федеральному закону от 30.03.1999 52-ФЗ «О санитарно-эпидемиологическом благополучии населения», Федеральному закону от 02.01.2000 № 29-ФЗ «О качестве и безопасности пищевых продуктов»</w:t>
      </w:r>
      <w:r w:rsidR="00B92CD2">
        <w:rPr>
          <w:noProof/>
          <w:sz w:val="22"/>
          <w:szCs w:val="22"/>
        </w:rPr>
        <w:t>.</w:t>
      </w:r>
    </w:p>
    <w:p w14:paraId="57279744" w14:textId="762DBAA1" w:rsidR="006604FA" w:rsidRPr="000B799A" w:rsidRDefault="006604FA" w:rsidP="006604FA">
      <w:pPr>
        <w:pStyle w:val="13"/>
        <w:spacing w:line="240" w:lineRule="auto"/>
        <w:rPr>
          <w:noProof/>
          <w:sz w:val="22"/>
          <w:szCs w:val="22"/>
        </w:rPr>
      </w:pPr>
      <w:r w:rsidRPr="000B799A">
        <w:rPr>
          <w:noProof/>
          <w:sz w:val="22"/>
          <w:szCs w:val="22"/>
        </w:rPr>
        <w:t>4.2.</w:t>
      </w:r>
      <w:r w:rsidR="00445877">
        <w:rPr>
          <w:noProof/>
          <w:sz w:val="22"/>
          <w:szCs w:val="22"/>
        </w:rPr>
        <w:t xml:space="preserve"> </w:t>
      </w:r>
      <w:r w:rsidRPr="000B799A">
        <w:rPr>
          <w:noProof/>
          <w:sz w:val="22"/>
          <w:szCs w:val="22"/>
        </w:rPr>
        <w:t>Тара (упаковка) является одноразовой, возврату Поставщику не подлежит, их стоимость включена в цену Контракта. При поставке товара в возвратной таре возврат тары осуществляется Поставщиком своими силами и средствами с подписанием между Поставщиком и Государственным заказчиком  акта возврата оборотной тары в свободной форме.</w:t>
      </w:r>
    </w:p>
    <w:p w14:paraId="24E2EF5C" w14:textId="77777777" w:rsidR="006604FA" w:rsidRPr="000B799A" w:rsidRDefault="006604FA" w:rsidP="006604FA">
      <w:pPr>
        <w:pStyle w:val="13"/>
        <w:spacing w:line="240" w:lineRule="auto"/>
        <w:rPr>
          <w:noProof/>
          <w:sz w:val="22"/>
          <w:szCs w:val="22"/>
        </w:rPr>
      </w:pPr>
      <w:r w:rsidRPr="000B799A">
        <w:rPr>
          <w:noProof/>
          <w:sz w:val="22"/>
          <w:szCs w:val="22"/>
        </w:rPr>
        <w:t xml:space="preserve">4.3. Товар, получивший при погрузке (разгрузке) и транспортировке повреждения, в том числе внешние, вследствие использования Поставщиком ненадлежащей тары и (или) упаковки, ненадлежащей маркировки, считается не поставленным и приемке не подлежит.  </w:t>
      </w:r>
    </w:p>
    <w:p w14:paraId="3105663A" w14:textId="5827AE1C" w:rsidR="006604FA" w:rsidRDefault="006604FA" w:rsidP="006604FA">
      <w:pPr>
        <w:pStyle w:val="13"/>
        <w:spacing w:line="240" w:lineRule="auto"/>
        <w:rPr>
          <w:noProof/>
          <w:sz w:val="22"/>
          <w:szCs w:val="22"/>
        </w:rPr>
      </w:pPr>
      <w:r w:rsidRPr="000B799A">
        <w:rPr>
          <w:noProof/>
          <w:sz w:val="22"/>
          <w:szCs w:val="22"/>
        </w:rPr>
        <w:t>4.4. Транспортировка товара должна осуществляться за счет сил и средств Поставщика до склада Грузополучателя. Поставщик обязан обеспечить сохранность товара при его транспортировке, до места назначения и разгрузки, на складе Грузополучателя. Транспорт должен быть пригоден для перевозки товара, в том числе обеспечивать соблюдение температурно-влажностного режима при транспортировке и соответствовать требованиям санитарных норм и правил и быть подготовлен к перевозке товара по настоящему Контракту.</w:t>
      </w:r>
    </w:p>
    <w:p w14:paraId="054F4B9B" w14:textId="77777777" w:rsidR="0090511F" w:rsidRDefault="0090511F" w:rsidP="006604FA">
      <w:pPr>
        <w:pStyle w:val="13"/>
        <w:spacing w:line="240" w:lineRule="auto"/>
        <w:rPr>
          <w:noProof/>
          <w:sz w:val="22"/>
          <w:szCs w:val="22"/>
        </w:rPr>
      </w:pPr>
    </w:p>
    <w:p w14:paraId="378E59E1" w14:textId="77777777" w:rsidR="006604FA" w:rsidRPr="00DB172E" w:rsidRDefault="006604FA" w:rsidP="006604FA">
      <w:pPr>
        <w:pStyle w:val="13"/>
        <w:spacing w:line="240" w:lineRule="auto"/>
        <w:jc w:val="center"/>
        <w:rPr>
          <w:b/>
          <w:noProof/>
          <w:sz w:val="22"/>
          <w:szCs w:val="22"/>
        </w:rPr>
      </w:pPr>
      <w:r w:rsidRPr="00DB172E">
        <w:rPr>
          <w:b/>
          <w:noProof/>
          <w:sz w:val="22"/>
          <w:szCs w:val="22"/>
        </w:rPr>
        <w:t>5. Оценка соответствия товара</w:t>
      </w:r>
    </w:p>
    <w:p w14:paraId="6B1AD784" w14:textId="77777777" w:rsidR="006604FA" w:rsidRPr="000B799A" w:rsidRDefault="006604FA" w:rsidP="006604FA">
      <w:pPr>
        <w:pStyle w:val="13"/>
        <w:spacing w:line="240" w:lineRule="auto"/>
        <w:rPr>
          <w:noProof/>
          <w:sz w:val="22"/>
          <w:szCs w:val="22"/>
        </w:rPr>
      </w:pPr>
      <w:r w:rsidRPr="000B799A">
        <w:rPr>
          <w:noProof/>
          <w:sz w:val="22"/>
          <w:szCs w:val="22"/>
        </w:rPr>
        <w:t>5.1. В целях обеспечения поставки товара надлежащего качества, товар, указанный в Спецификации (приложение № 1) до его передачи Грузополучателю может подлежать оценке соответствия в форме контроля качества.</w:t>
      </w:r>
    </w:p>
    <w:p w14:paraId="7FCAC76E" w14:textId="77777777" w:rsidR="006604FA" w:rsidRPr="000B799A" w:rsidRDefault="006604FA" w:rsidP="006604FA">
      <w:pPr>
        <w:pStyle w:val="13"/>
        <w:spacing w:line="240" w:lineRule="auto"/>
        <w:rPr>
          <w:noProof/>
          <w:sz w:val="22"/>
          <w:szCs w:val="22"/>
        </w:rPr>
      </w:pPr>
      <w:r w:rsidRPr="000B799A">
        <w:rPr>
          <w:noProof/>
          <w:sz w:val="22"/>
          <w:szCs w:val="22"/>
        </w:rPr>
        <w:t>5.2. До момента отгрузки товара Грузополучателю уполномоченные представители Государственного заказчика вправе осуществлять оценку соответствия товара.</w:t>
      </w:r>
    </w:p>
    <w:p w14:paraId="2151B721" w14:textId="77777777" w:rsidR="006604FA" w:rsidRDefault="006604FA" w:rsidP="006604FA">
      <w:pPr>
        <w:pStyle w:val="13"/>
        <w:spacing w:line="240" w:lineRule="auto"/>
        <w:rPr>
          <w:noProof/>
          <w:sz w:val="22"/>
          <w:szCs w:val="22"/>
        </w:rPr>
      </w:pPr>
      <w:r w:rsidRPr="000B799A">
        <w:rPr>
          <w:noProof/>
          <w:sz w:val="22"/>
          <w:szCs w:val="22"/>
        </w:rPr>
        <w:t>5.3. По решению Государственного заказчика, при необходимости проводится выборочный контроль качества поставленного товара в независимой эксперт</w:t>
      </w:r>
      <w:r>
        <w:rPr>
          <w:noProof/>
          <w:sz w:val="22"/>
          <w:szCs w:val="22"/>
        </w:rPr>
        <w:t xml:space="preserve">ной организации, у независимого </w:t>
      </w:r>
      <w:r w:rsidRPr="000B799A">
        <w:rPr>
          <w:noProof/>
          <w:sz w:val="22"/>
          <w:szCs w:val="22"/>
        </w:rPr>
        <w:t>эксперта.</w:t>
      </w:r>
    </w:p>
    <w:p w14:paraId="56EB43AE" w14:textId="77777777" w:rsidR="00F46C42" w:rsidRPr="00DB172E" w:rsidRDefault="00F46C42" w:rsidP="006604FA">
      <w:pPr>
        <w:pStyle w:val="13"/>
        <w:spacing w:line="240" w:lineRule="auto"/>
        <w:rPr>
          <w:b/>
          <w:noProof/>
          <w:sz w:val="22"/>
          <w:szCs w:val="22"/>
        </w:rPr>
      </w:pPr>
    </w:p>
    <w:p w14:paraId="1A904A1F" w14:textId="77777777" w:rsidR="006604FA" w:rsidRPr="000B799A" w:rsidRDefault="006604FA" w:rsidP="006604FA">
      <w:pPr>
        <w:pStyle w:val="13"/>
        <w:spacing w:line="240" w:lineRule="auto"/>
        <w:jc w:val="center"/>
        <w:rPr>
          <w:noProof/>
          <w:sz w:val="22"/>
          <w:szCs w:val="22"/>
        </w:rPr>
      </w:pPr>
      <w:r w:rsidRPr="00DB172E">
        <w:rPr>
          <w:b/>
          <w:noProof/>
          <w:sz w:val="22"/>
          <w:szCs w:val="22"/>
        </w:rPr>
        <w:t>6. Порядок проведения экспертизы товара</w:t>
      </w:r>
    </w:p>
    <w:p w14:paraId="2C784DEC" w14:textId="091B815E" w:rsidR="006604FA" w:rsidRPr="000B799A" w:rsidRDefault="006604FA" w:rsidP="006604FA">
      <w:pPr>
        <w:pStyle w:val="13"/>
        <w:spacing w:line="240" w:lineRule="auto"/>
        <w:rPr>
          <w:noProof/>
          <w:sz w:val="22"/>
          <w:szCs w:val="22"/>
        </w:rPr>
      </w:pPr>
      <w:r w:rsidRPr="000B799A">
        <w:rPr>
          <w:noProof/>
          <w:sz w:val="22"/>
          <w:szCs w:val="22"/>
        </w:rPr>
        <w:t xml:space="preserve">6.1. В соответствии с частью 3 статьи 94 </w:t>
      </w:r>
      <w:r w:rsidR="007E0862">
        <w:rPr>
          <w:noProof/>
          <w:sz w:val="22"/>
          <w:szCs w:val="22"/>
        </w:rPr>
        <w:t xml:space="preserve">Закона 44-ФЗ </w:t>
      </w:r>
      <w:r w:rsidRPr="000B799A">
        <w:rPr>
          <w:noProof/>
          <w:sz w:val="22"/>
          <w:szCs w:val="22"/>
        </w:rPr>
        <w:t xml:space="preserve">для проверки предоставленных Поставщиком результатов, предусмотренных Контрактом, в части их соответствия условиям Контракта </w:t>
      </w:r>
      <w:r>
        <w:rPr>
          <w:noProof/>
          <w:sz w:val="22"/>
          <w:szCs w:val="22"/>
        </w:rPr>
        <w:t xml:space="preserve">Государственный </w:t>
      </w:r>
      <w:r w:rsidRPr="000B799A">
        <w:rPr>
          <w:noProof/>
          <w:sz w:val="22"/>
          <w:szCs w:val="22"/>
        </w:rPr>
        <w:t xml:space="preserve">заказчик проводит экспертизу. Экспертиза результатов, предусмотренных контрактом, может проводиться </w:t>
      </w:r>
      <w:r>
        <w:rPr>
          <w:noProof/>
          <w:sz w:val="22"/>
          <w:szCs w:val="22"/>
        </w:rPr>
        <w:t xml:space="preserve">Государственным </w:t>
      </w:r>
      <w:r w:rsidRPr="000B799A">
        <w:rPr>
          <w:noProof/>
          <w:sz w:val="22"/>
          <w:szCs w:val="22"/>
        </w:rPr>
        <w:t>заказчиком своими силами (уполномоченными представителями Государственного заказчика) или к ее проведению могут привлекаться эксперты, экспертные организации.</w:t>
      </w:r>
    </w:p>
    <w:p w14:paraId="1E52153A" w14:textId="09118777" w:rsidR="006604FA" w:rsidRPr="000B799A" w:rsidRDefault="006604FA" w:rsidP="006604FA">
      <w:pPr>
        <w:pStyle w:val="13"/>
        <w:spacing w:line="240" w:lineRule="auto"/>
        <w:rPr>
          <w:noProof/>
          <w:sz w:val="22"/>
          <w:szCs w:val="22"/>
        </w:rPr>
      </w:pPr>
      <w:r w:rsidRPr="000B799A">
        <w:rPr>
          <w:noProof/>
          <w:sz w:val="22"/>
          <w:szCs w:val="22"/>
        </w:rPr>
        <w:t xml:space="preserve">6.2. Экспертиза на соответствие требованиям, установленным Контрактом, проводится уполномоченными представителями Государственного заказчика в течение </w:t>
      </w:r>
      <w:r w:rsidR="00AC1135">
        <w:rPr>
          <w:noProof/>
          <w:sz w:val="22"/>
          <w:szCs w:val="22"/>
        </w:rPr>
        <w:t>20</w:t>
      </w:r>
      <w:r w:rsidRPr="000B799A">
        <w:rPr>
          <w:noProof/>
          <w:sz w:val="22"/>
          <w:szCs w:val="22"/>
        </w:rPr>
        <w:t xml:space="preserve"> (</w:t>
      </w:r>
      <w:r w:rsidR="00AC1135">
        <w:rPr>
          <w:noProof/>
          <w:sz w:val="22"/>
          <w:szCs w:val="22"/>
        </w:rPr>
        <w:t>двадцати</w:t>
      </w:r>
      <w:r w:rsidRPr="000B799A">
        <w:rPr>
          <w:noProof/>
          <w:sz w:val="22"/>
          <w:szCs w:val="22"/>
        </w:rPr>
        <w:t xml:space="preserve">) рабочих дней со дня доставки товара. По итогам проведения экспертизы уполномоченные представители Государственного заказчика в произвольной форме составляют заключение с указанием соответствия (несоответствия) предоставленных Поставщиком результатов, предусмотренных Контрактом, в части их соответствия условиям Контракта. </w:t>
      </w:r>
    </w:p>
    <w:p w14:paraId="4E051847" w14:textId="0E897FC3" w:rsidR="006604FA" w:rsidRDefault="006604FA" w:rsidP="006604FA">
      <w:pPr>
        <w:pStyle w:val="13"/>
        <w:spacing w:line="240" w:lineRule="auto"/>
        <w:rPr>
          <w:noProof/>
          <w:sz w:val="22"/>
          <w:szCs w:val="22"/>
        </w:rPr>
      </w:pPr>
      <w:r w:rsidRPr="000B799A">
        <w:rPr>
          <w:noProof/>
          <w:sz w:val="22"/>
          <w:szCs w:val="22"/>
        </w:rPr>
        <w:t>6.3. В случае выявления, уполномоченным представителем Государственного заказчика, несоответствия предоставленных Поставщиком результатов, предусмотренных Контрактом, в части их соответствия условиям Контракта Государственный заказчик вправе привлечь дополнительно к проведению экспертизы независимого эксперта, экспертную организацию, принять решение об одностороннем отказе от исполнения Контракта.</w:t>
      </w:r>
    </w:p>
    <w:p w14:paraId="34813D33" w14:textId="1C3A9B31" w:rsidR="00F46C42" w:rsidRDefault="00F46C42" w:rsidP="006604FA">
      <w:pPr>
        <w:pStyle w:val="13"/>
        <w:spacing w:line="240" w:lineRule="auto"/>
        <w:rPr>
          <w:noProof/>
          <w:sz w:val="22"/>
          <w:szCs w:val="22"/>
        </w:rPr>
      </w:pPr>
    </w:p>
    <w:p w14:paraId="5D15AC76" w14:textId="77777777" w:rsidR="006604FA" w:rsidRPr="00DB172E" w:rsidRDefault="006604FA" w:rsidP="006604FA">
      <w:pPr>
        <w:pStyle w:val="13"/>
        <w:spacing w:line="240" w:lineRule="auto"/>
        <w:jc w:val="center"/>
        <w:rPr>
          <w:b/>
          <w:noProof/>
          <w:sz w:val="22"/>
          <w:szCs w:val="22"/>
        </w:rPr>
      </w:pPr>
      <w:r w:rsidRPr="00DB172E">
        <w:rPr>
          <w:b/>
          <w:noProof/>
          <w:sz w:val="22"/>
          <w:szCs w:val="22"/>
        </w:rPr>
        <w:t>7. Сроки и порядок поставки товара</w:t>
      </w:r>
    </w:p>
    <w:p w14:paraId="23860A07" w14:textId="2673AF41" w:rsidR="006604FA" w:rsidRPr="00873C67" w:rsidRDefault="006604FA" w:rsidP="006604FA">
      <w:pPr>
        <w:pStyle w:val="13"/>
        <w:spacing w:line="240" w:lineRule="auto"/>
        <w:rPr>
          <w:noProof/>
          <w:sz w:val="22"/>
          <w:szCs w:val="22"/>
        </w:rPr>
      </w:pPr>
      <w:r w:rsidRPr="00873C67">
        <w:rPr>
          <w:noProof/>
          <w:sz w:val="22"/>
          <w:szCs w:val="22"/>
        </w:rPr>
        <w:lastRenderedPageBreak/>
        <w:t xml:space="preserve">7.1. Поставщик своими силами и за свой счет осуществляет поставку товара путем доставки и отгрузки Грузополучателю по адресу, цене, в количестве и в сроки, указанные в Спецификации (приложение № 1) и в соответствии с характеристикой (приложение № 2). </w:t>
      </w:r>
      <w:r w:rsidR="00C12283" w:rsidRPr="00C12283">
        <w:rPr>
          <w:noProof/>
          <w:sz w:val="22"/>
          <w:szCs w:val="22"/>
        </w:rPr>
        <w:t>Поставщик обязан известить Государственного заказчика о точном времени и дате поставки телефонограммой или по факсимильной связи.</w:t>
      </w:r>
    </w:p>
    <w:p w14:paraId="683B7C3E" w14:textId="77777777" w:rsidR="006604FA" w:rsidRPr="000675D0" w:rsidRDefault="006604FA" w:rsidP="001505ED">
      <w:pPr>
        <w:pStyle w:val="13"/>
        <w:spacing w:line="240" w:lineRule="auto"/>
        <w:rPr>
          <w:noProof/>
          <w:sz w:val="22"/>
          <w:szCs w:val="22"/>
        </w:rPr>
      </w:pPr>
      <w:r w:rsidRPr="000675D0">
        <w:rPr>
          <w:noProof/>
          <w:sz w:val="22"/>
          <w:szCs w:val="22"/>
        </w:rPr>
        <w:t xml:space="preserve">7.2. Вместе с товаром Поставщик передает Грузополучателю относящуюся </w:t>
      </w:r>
    </w:p>
    <w:p w14:paraId="4D1A3E39" w14:textId="77777777" w:rsidR="006604FA" w:rsidRPr="005061A3" w:rsidRDefault="006604FA" w:rsidP="001505ED">
      <w:pPr>
        <w:pStyle w:val="13"/>
        <w:spacing w:line="240" w:lineRule="auto"/>
        <w:rPr>
          <w:noProof/>
          <w:sz w:val="22"/>
          <w:szCs w:val="22"/>
        </w:rPr>
      </w:pPr>
      <w:r w:rsidRPr="005061A3">
        <w:rPr>
          <w:noProof/>
          <w:sz w:val="22"/>
          <w:szCs w:val="22"/>
        </w:rPr>
        <w:t xml:space="preserve">к нему документацию в том числе: </w:t>
      </w:r>
    </w:p>
    <w:p w14:paraId="316EDED2" w14:textId="77777777" w:rsidR="003C7D2E" w:rsidRPr="0025054C" w:rsidRDefault="003C7D2E" w:rsidP="003C7D2E">
      <w:pPr>
        <w:pStyle w:val="13"/>
        <w:spacing w:line="240" w:lineRule="auto"/>
        <w:rPr>
          <w:noProof/>
          <w:sz w:val="22"/>
          <w:szCs w:val="22"/>
        </w:rPr>
      </w:pPr>
      <w:r w:rsidRPr="0025054C">
        <w:rPr>
          <w:noProof/>
          <w:sz w:val="22"/>
          <w:szCs w:val="22"/>
        </w:rPr>
        <w:t>счет на оплату;</w:t>
      </w:r>
    </w:p>
    <w:p w14:paraId="0566E254" w14:textId="77777777" w:rsidR="003C7D2E" w:rsidRPr="0025054C" w:rsidRDefault="003C7D2E" w:rsidP="003C7D2E">
      <w:pPr>
        <w:pStyle w:val="13"/>
        <w:spacing w:line="240" w:lineRule="auto"/>
        <w:rPr>
          <w:noProof/>
          <w:sz w:val="22"/>
          <w:szCs w:val="22"/>
        </w:rPr>
      </w:pPr>
      <w:r w:rsidRPr="0025054C">
        <w:rPr>
          <w:noProof/>
          <w:sz w:val="22"/>
          <w:szCs w:val="22"/>
        </w:rPr>
        <w:t>товарную накладную (и/или счет-фактуру);</w:t>
      </w:r>
    </w:p>
    <w:p w14:paraId="5705614B" w14:textId="77777777" w:rsidR="003C7D2E" w:rsidRPr="0025054C" w:rsidRDefault="003C7D2E" w:rsidP="003C7D2E">
      <w:pPr>
        <w:pStyle w:val="13"/>
        <w:spacing w:line="240" w:lineRule="auto"/>
        <w:rPr>
          <w:noProof/>
          <w:sz w:val="22"/>
          <w:szCs w:val="22"/>
        </w:rPr>
      </w:pPr>
      <w:r w:rsidRPr="0025054C">
        <w:rPr>
          <w:noProof/>
          <w:sz w:val="22"/>
          <w:szCs w:val="22"/>
        </w:rPr>
        <w:t>универсальный передаточный документ;</w:t>
      </w:r>
    </w:p>
    <w:p w14:paraId="04725D9B" w14:textId="77777777" w:rsidR="003C7D2E" w:rsidRPr="0025054C" w:rsidRDefault="003C7D2E" w:rsidP="003C7D2E">
      <w:pPr>
        <w:pStyle w:val="27"/>
        <w:shd w:val="clear" w:color="auto" w:fill="auto"/>
        <w:ind w:firstLine="720"/>
      </w:pPr>
      <w:r w:rsidRPr="0025054C">
        <w:rPr>
          <w:color w:val="000000"/>
          <w:lang w:eastAsia="ru-RU" w:bidi="ru-RU"/>
        </w:rPr>
        <w:t>оригинал декларации о соответствии или сертификат соответствия либо их копии, заверенные в установленном законодательством Российской Федерации порядке (передаются с продукцией подлежащей декларированию либо сертификации);</w:t>
      </w:r>
    </w:p>
    <w:p w14:paraId="327DB13E" w14:textId="77777777" w:rsidR="003C7D2E" w:rsidRPr="0025054C" w:rsidRDefault="003C7D2E" w:rsidP="003C7D2E">
      <w:pPr>
        <w:pStyle w:val="27"/>
        <w:shd w:val="clear" w:color="auto" w:fill="auto"/>
        <w:spacing w:line="245" w:lineRule="exact"/>
        <w:ind w:firstLine="720"/>
        <w:rPr>
          <w:color w:val="000000"/>
          <w:lang w:eastAsia="ru-RU" w:bidi="ru-RU"/>
        </w:rPr>
      </w:pPr>
      <w:r w:rsidRPr="0025054C">
        <w:rPr>
          <w:color w:val="000000"/>
          <w:lang w:eastAsia="ru-RU" w:bidi="ru-RU"/>
        </w:rPr>
        <w:t>документ, подтверждающий качество поставляемой партии (удостоверение качества (о качестве), либо сертификат качества, либо паспорт качества (безопасности), (предоставляется один из перечисленных документов), оформленный производителем в соответствии с требованиями нормативно-технической документации на поставленный товар или его копию, заверенную в установленном законодательством Российской Федерации порядке;</w:t>
      </w:r>
    </w:p>
    <w:p w14:paraId="3717D9C8" w14:textId="0E2D5321" w:rsidR="003C7D2E" w:rsidRDefault="003C7D2E" w:rsidP="003C7D2E">
      <w:pPr>
        <w:pStyle w:val="27"/>
        <w:shd w:val="clear" w:color="auto" w:fill="auto"/>
        <w:spacing w:line="245" w:lineRule="exact"/>
        <w:ind w:right="58" w:firstLine="720"/>
        <w:rPr>
          <w:color w:val="000000"/>
          <w:lang w:eastAsia="ru-RU" w:bidi="ru-RU"/>
        </w:rPr>
      </w:pPr>
      <w:r w:rsidRPr="0025054C">
        <w:rPr>
          <w:color w:val="000000"/>
          <w:lang w:eastAsia="ru-RU" w:bidi="ru-RU"/>
        </w:rPr>
        <w:t>протокола лабораторных исследований по качественным и количественным показателям поставляемого товара</w:t>
      </w:r>
      <w:r w:rsidR="0025054C" w:rsidRPr="0025054C">
        <w:rPr>
          <w:color w:val="000000"/>
          <w:lang w:eastAsia="ru-RU" w:bidi="ru-RU"/>
        </w:rPr>
        <w:t xml:space="preserve"> согласно </w:t>
      </w:r>
      <w:r w:rsidR="0090511F" w:rsidRPr="0090511F">
        <w:rPr>
          <w:color w:val="000000"/>
          <w:lang w:eastAsia="ru-RU" w:bidi="ru-RU"/>
        </w:rPr>
        <w:t xml:space="preserve">ГОСТ </w:t>
      </w:r>
      <w:r w:rsidR="00BF71FD">
        <w:rPr>
          <w:color w:val="000000"/>
          <w:lang w:eastAsia="ru-RU" w:bidi="ru-RU"/>
        </w:rPr>
        <w:t>32910-2014</w:t>
      </w:r>
      <w:r w:rsidR="0025054C" w:rsidRPr="0025054C">
        <w:rPr>
          <w:color w:val="000000"/>
          <w:lang w:eastAsia="ru-RU" w:bidi="ru-RU"/>
        </w:rPr>
        <w:t>;</w:t>
      </w:r>
    </w:p>
    <w:p w14:paraId="1CC94F6C" w14:textId="480B9A7F" w:rsidR="0084046E" w:rsidRPr="0084046E" w:rsidRDefault="0084046E" w:rsidP="0084046E">
      <w:pPr>
        <w:pStyle w:val="27"/>
        <w:shd w:val="clear" w:color="auto" w:fill="auto"/>
        <w:spacing w:line="245" w:lineRule="exact"/>
        <w:ind w:right="58" w:firstLine="540"/>
      </w:pPr>
      <w:r>
        <w:rPr>
          <w:color w:val="000000"/>
          <w:lang w:eastAsia="ru-RU" w:bidi="ru-RU"/>
        </w:rPr>
        <w:tab/>
      </w:r>
      <w:r w:rsidRPr="00FE3987">
        <w:rPr>
          <w:color w:val="000000"/>
          <w:lang w:eastAsia="ru-RU" w:bidi="ru-RU"/>
        </w:rPr>
        <w:t>оригинал ветеринарного сопроводительного документа, выданного ветеринарным</w:t>
      </w:r>
      <w:r w:rsidRPr="00FE3987">
        <w:rPr>
          <w:color w:val="000000"/>
          <w:lang w:eastAsia="ru-RU" w:bidi="ru-RU"/>
        </w:rPr>
        <w:br/>
        <w:t>специалистом системы государственной ветеринарной службы РФ, оформленный в соответствии с</w:t>
      </w:r>
      <w:r>
        <w:rPr>
          <w:color w:val="000000"/>
          <w:lang w:eastAsia="ru-RU" w:bidi="ru-RU"/>
        </w:rPr>
        <w:t xml:space="preserve"> приказом МСХ от 13.12.2022 №862 при внесении сведений во ФГИС </w:t>
      </w:r>
      <w:proofErr w:type="spellStart"/>
      <w:r>
        <w:rPr>
          <w:color w:val="000000"/>
          <w:lang w:eastAsia="ru-RU" w:bidi="ru-RU"/>
        </w:rPr>
        <w:t>ВетИС</w:t>
      </w:r>
      <w:proofErr w:type="spellEnd"/>
      <w:r>
        <w:rPr>
          <w:color w:val="000000"/>
          <w:lang w:eastAsia="ru-RU" w:bidi="ru-RU"/>
        </w:rPr>
        <w:t xml:space="preserve"> гашение ВСД осуществляется Поставщиком;</w:t>
      </w:r>
    </w:p>
    <w:p w14:paraId="72B0D09A" w14:textId="60F326DB" w:rsidR="00520220" w:rsidRPr="005061A3" w:rsidRDefault="00520220" w:rsidP="005061A3">
      <w:pPr>
        <w:autoSpaceDE w:val="0"/>
        <w:autoSpaceDN w:val="0"/>
        <w:adjustRightInd w:val="0"/>
        <w:spacing w:after="0" w:line="240" w:lineRule="auto"/>
        <w:ind w:firstLine="720"/>
        <w:jc w:val="both"/>
        <w:rPr>
          <w:rFonts w:ascii="Times New Roman" w:hAnsi="Times New Roman"/>
          <w:noProof/>
        </w:rPr>
      </w:pPr>
      <w:r w:rsidRPr="005061A3">
        <w:rPr>
          <w:rFonts w:ascii="Times New Roman" w:hAnsi="Times New Roman"/>
          <w:noProof/>
        </w:rPr>
        <w:t xml:space="preserve">акт </w:t>
      </w:r>
      <w:r w:rsidR="001D6D18">
        <w:rPr>
          <w:rFonts w:ascii="Times New Roman" w:hAnsi="Times New Roman"/>
          <w:noProof/>
        </w:rPr>
        <w:t>приемки товаров, работ, услуг</w:t>
      </w:r>
      <w:r w:rsidRPr="005061A3">
        <w:rPr>
          <w:rFonts w:ascii="Times New Roman" w:hAnsi="Times New Roman"/>
          <w:noProof/>
        </w:rPr>
        <w:t xml:space="preserve"> (приложение № 3), оформленный в 3-х экземплярах (по одному для Поставщика, Грузополучателя и Государственного заказчика) подписанный Поставщиком.</w:t>
      </w:r>
    </w:p>
    <w:p w14:paraId="41694AE1" w14:textId="77777777" w:rsidR="006604FA" w:rsidRPr="00873C67" w:rsidRDefault="006604FA" w:rsidP="006604FA">
      <w:pPr>
        <w:pStyle w:val="13"/>
        <w:spacing w:line="240" w:lineRule="auto"/>
        <w:rPr>
          <w:noProof/>
          <w:sz w:val="22"/>
          <w:szCs w:val="22"/>
        </w:rPr>
      </w:pPr>
      <w:r w:rsidRPr="005061A3">
        <w:rPr>
          <w:noProof/>
          <w:sz w:val="22"/>
          <w:szCs w:val="22"/>
        </w:rPr>
        <w:t>Все копии документов должны быть заверены в установленном законодательством Российской Федерации порядке.</w:t>
      </w:r>
    </w:p>
    <w:p w14:paraId="7F6A78F8" w14:textId="77777777" w:rsidR="006604FA" w:rsidRPr="00873C67" w:rsidRDefault="006604FA" w:rsidP="006604FA">
      <w:pPr>
        <w:pStyle w:val="13"/>
        <w:spacing w:line="240" w:lineRule="auto"/>
        <w:rPr>
          <w:noProof/>
          <w:sz w:val="22"/>
          <w:szCs w:val="22"/>
        </w:rPr>
      </w:pPr>
      <w:r w:rsidRPr="00873C67">
        <w:rPr>
          <w:noProof/>
          <w:sz w:val="22"/>
          <w:szCs w:val="22"/>
        </w:rPr>
        <w:t>7.3. В случае, если документы, указанные в пункте 7.2 Контракта, не переданы Поставщиком одновременно с товаром, товар считается непоставленным и приемке не подлежит.</w:t>
      </w:r>
    </w:p>
    <w:p w14:paraId="32AFBD21" w14:textId="17B0E8AB" w:rsidR="006604FA" w:rsidRPr="00873C67" w:rsidRDefault="006604FA" w:rsidP="006604FA">
      <w:pPr>
        <w:pStyle w:val="13"/>
        <w:spacing w:line="240" w:lineRule="auto"/>
        <w:rPr>
          <w:noProof/>
          <w:sz w:val="22"/>
          <w:szCs w:val="22"/>
        </w:rPr>
      </w:pPr>
      <w:r w:rsidRPr="00873C67">
        <w:rPr>
          <w:noProof/>
          <w:sz w:val="22"/>
          <w:szCs w:val="22"/>
        </w:rPr>
        <w:t xml:space="preserve">7.4. Обязательство Поставщика по поставке (передаче) товара считается исполненным с момента </w:t>
      </w:r>
      <w:r w:rsidR="004837BC">
        <w:rPr>
          <w:noProof/>
          <w:sz w:val="22"/>
          <w:szCs w:val="22"/>
        </w:rPr>
        <w:t>передачи товара</w:t>
      </w:r>
      <w:r w:rsidRPr="00873C67">
        <w:rPr>
          <w:noProof/>
          <w:sz w:val="22"/>
          <w:szCs w:val="22"/>
        </w:rPr>
        <w:t xml:space="preserve"> Грузополучател</w:t>
      </w:r>
      <w:r w:rsidR="004837BC">
        <w:rPr>
          <w:noProof/>
          <w:sz w:val="22"/>
          <w:szCs w:val="22"/>
        </w:rPr>
        <w:t>ю</w:t>
      </w:r>
      <w:r w:rsidRPr="00873C67">
        <w:rPr>
          <w:noProof/>
          <w:sz w:val="22"/>
          <w:szCs w:val="22"/>
        </w:rPr>
        <w:t>.</w:t>
      </w:r>
    </w:p>
    <w:p w14:paraId="21B357FD" w14:textId="77777777" w:rsidR="007D3374" w:rsidRDefault="007D3374" w:rsidP="006604FA">
      <w:pPr>
        <w:pStyle w:val="13"/>
        <w:spacing w:line="240" w:lineRule="auto"/>
        <w:rPr>
          <w:noProof/>
          <w:sz w:val="22"/>
          <w:szCs w:val="22"/>
        </w:rPr>
      </w:pPr>
    </w:p>
    <w:p w14:paraId="05BD16B2" w14:textId="07C8E194" w:rsidR="006604FA" w:rsidRPr="00004308" w:rsidRDefault="006604FA" w:rsidP="006604FA">
      <w:pPr>
        <w:pStyle w:val="13"/>
        <w:spacing w:line="240" w:lineRule="auto"/>
        <w:jc w:val="center"/>
        <w:rPr>
          <w:b/>
          <w:noProof/>
          <w:sz w:val="22"/>
          <w:szCs w:val="22"/>
        </w:rPr>
      </w:pPr>
      <w:r w:rsidRPr="00004308">
        <w:rPr>
          <w:b/>
          <w:noProof/>
          <w:sz w:val="22"/>
          <w:szCs w:val="22"/>
        </w:rPr>
        <w:t>8. Качество товара, порядок и сроки приемки</w:t>
      </w:r>
    </w:p>
    <w:p w14:paraId="5B020902" w14:textId="77777777" w:rsidR="003A37E6" w:rsidRPr="000B799A" w:rsidRDefault="003A37E6" w:rsidP="003A37E6">
      <w:pPr>
        <w:pStyle w:val="13"/>
        <w:spacing w:line="240" w:lineRule="auto"/>
        <w:rPr>
          <w:noProof/>
          <w:sz w:val="22"/>
          <w:szCs w:val="22"/>
        </w:rPr>
      </w:pPr>
      <w:r w:rsidRPr="000B799A">
        <w:rPr>
          <w:noProof/>
          <w:sz w:val="22"/>
          <w:szCs w:val="22"/>
        </w:rPr>
        <w:t>8.1. Качество поставляемого товара дол</w:t>
      </w:r>
      <w:r>
        <w:rPr>
          <w:noProof/>
          <w:sz w:val="22"/>
          <w:szCs w:val="22"/>
        </w:rPr>
        <w:t xml:space="preserve">жно соответствовать действующим </w:t>
      </w:r>
      <w:r w:rsidRPr="000B799A">
        <w:rPr>
          <w:noProof/>
          <w:sz w:val="22"/>
          <w:szCs w:val="22"/>
        </w:rPr>
        <w:t>в Российской Федерации требованиям к такому товару и условиям Контракта</w:t>
      </w:r>
      <w:r w:rsidRPr="003A37E6">
        <w:rPr>
          <w:noProof/>
          <w:sz w:val="22"/>
          <w:szCs w:val="22"/>
        </w:rPr>
        <w:t>.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14:paraId="528B7CD2" w14:textId="77777777" w:rsidR="006604FA" w:rsidRPr="000B799A" w:rsidRDefault="006604FA" w:rsidP="006604FA">
      <w:pPr>
        <w:pStyle w:val="13"/>
        <w:spacing w:line="240" w:lineRule="auto"/>
        <w:rPr>
          <w:noProof/>
          <w:sz w:val="22"/>
          <w:szCs w:val="22"/>
        </w:rPr>
      </w:pPr>
      <w:r w:rsidRPr="000B799A">
        <w:rPr>
          <w:noProof/>
          <w:sz w:val="22"/>
          <w:szCs w:val="22"/>
        </w:rPr>
        <w:t>8.2. Приемка товара осуществляется:</w:t>
      </w:r>
    </w:p>
    <w:p w14:paraId="4C407641" w14:textId="77777777" w:rsidR="006604FA" w:rsidRPr="000B799A" w:rsidRDefault="006604FA" w:rsidP="006604FA">
      <w:pPr>
        <w:pStyle w:val="13"/>
        <w:spacing w:line="240" w:lineRule="auto"/>
        <w:rPr>
          <w:noProof/>
          <w:sz w:val="22"/>
          <w:szCs w:val="22"/>
        </w:rPr>
      </w:pPr>
      <w:r w:rsidRPr="000B799A">
        <w:rPr>
          <w:noProof/>
          <w:sz w:val="22"/>
          <w:szCs w:val="22"/>
        </w:rPr>
        <w:t>- по качеству, путем проверки соответствия товара предъявляемым к нему настоящим Контрактом требованиям, с учетом данных сопроводительных документов, содержащих данные о качестве товара и на основании заключения эксперта;</w:t>
      </w:r>
    </w:p>
    <w:p w14:paraId="60058004" w14:textId="77777777" w:rsidR="006604FA" w:rsidRPr="000B799A" w:rsidRDefault="006604FA" w:rsidP="006604FA">
      <w:pPr>
        <w:pStyle w:val="13"/>
        <w:spacing w:line="240" w:lineRule="auto"/>
        <w:rPr>
          <w:noProof/>
          <w:sz w:val="22"/>
          <w:szCs w:val="22"/>
        </w:rPr>
      </w:pPr>
      <w:r w:rsidRPr="000B799A">
        <w:rPr>
          <w:noProof/>
          <w:sz w:val="22"/>
          <w:szCs w:val="22"/>
        </w:rPr>
        <w:t>- по количеству, путем сверки фактического поставленного товара с данными сопроводительных документов, отражающих количество отгруженного Поставщиком товара.</w:t>
      </w:r>
    </w:p>
    <w:p w14:paraId="4E0D0294" w14:textId="77777777" w:rsidR="006604FA" w:rsidRPr="000B799A" w:rsidRDefault="006604FA" w:rsidP="006604FA">
      <w:pPr>
        <w:pStyle w:val="13"/>
        <w:spacing w:line="240" w:lineRule="auto"/>
        <w:rPr>
          <w:noProof/>
          <w:sz w:val="22"/>
          <w:szCs w:val="22"/>
        </w:rPr>
      </w:pPr>
      <w:r w:rsidRPr="000B799A">
        <w:rPr>
          <w:noProof/>
          <w:sz w:val="22"/>
          <w:szCs w:val="22"/>
        </w:rPr>
        <w:t>8.2.1 Приемка товара Государственным заказчиком включает в себя:</w:t>
      </w:r>
    </w:p>
    <w:p w14:paraId="6428BB89" w14:textId="77777777" w:rsidR="006604FA" w:rsidRPr="000B799A" w:rsidRDefault="006604FA" w:rsidP="006604FA">
      <w:pPr>
        <w:pStyle w:val="13"/>
        <w:spacing w:line="240" w:lineRule="auto"/>
        <w:rPr>
          <w:noProof/>
          <w:sz w:val="22"/>
          <w:szCs w:val="22"/>
        </w:rPr>
      </w:pPr>
      <w:r w:rsidRPr="000B799A">
        <w:rPr>
          <w:noProof/>
          <w:sz w:val="22"/>
          <w:szCs w:val="22"/>
        </w:rPr>
        <w:t>- контроль, проверку количества товара;</w:t>
      </w:r>
    </w:p>
    <w:p w14:paraId="09AF5376" w14:textId="77777777" w:rsidR="006604FA" w:rsidRPr="000B799A" w:rsidRDefault="006604FA" w:rsidP="006604FA">
      <w:pPr>
        <w:pStyle w:val="13"/>
        <w:spacing w:line="240" w:lineRule="auto"/>
        <w:rPr>
          <w:noProof/>
          <w:sz w:val="22"/>
          <w:szCs w:val="22"/>
        </w:rPr>
      </w:pPr>
      <w:r w:rsidRPr="000B799A">
        <w:rPr>
          <w:noProof/>
          <w:sz w:val="22"/>
          <w:szCs w:val="22"/>
        </w:rPr>
        <w:t>- проверку товара на соответствие наименованиям, характеристикам товара;</w:t>
      </w:r>
    </w:p>
    <w:p w14:paraId="26217D6E" w14:textId="77777777" w:rsidR="006604FA" w:rsidRPr="000B799A" w:rsidRDefault="006604FA" w:rsidP="006604FA">
      <w:pPr>
        <w:pStyle w:val="13"/>
        <w:spacing w:line="240" w:lineRule="auto"/>
        <w:rPr>
          <w:noProof/>
          <w:sz w:val="22"/>
          <w:szCs w:val="22"/>
        </w:rPr>
      </w:pPr>
      <w:r w:rsidRPr="000B799A">
        <w:rPr>
          <w:noProof/>
          <w:sz w:val="22"/>
          <w:szCs w:val="22"/>
        </w:rPr>
        <w:t xml:space="preserve">- проверку </w:t>
      </w:r>
      <w:r w:rsidRPr="001A3DF8">
        <w:rPr>
          <w:noProof/>
          <w:sz w:val="22"/>
          <w:szCs w:val="22"/>
        </w:rPr>
        <w:t>наличия документации в соответствии с условиями настоящего Контракта, полноты и правильности ее оформления.</w:t>
      </w:r>
    </w:p>
    <w:p w14:paraId="652A7E4B" w14:textId="1A8FDC27" w:rsidR="0008246D" w:rsidRDefault="006604FA" w:rsidP="006604FA">
      <w:pPr>
        <w:pStyle w:val="13"/>
        <w:spacing w:line="240" w:lineRule="auto"/>
        <w:rPr>
          <w:noProof/>
          <w:sz w:val="22"/>
          <w:szCs w:val="22"/>
        </w:rPr>
      </w:pPr>
      <w:r w:rsidRPr="000B799A">
        <w:rPr>
          <w:noProof/>
          <w:sz w:val="22"/>
          <w:szCs w:val="22"/>
        </w:rPr>
        <w:t xml:space="preserve">8.2.2. Общий срок приемки (каждой партии товара) товара </w:t>
      </w:r>
      <w:r w:rsidRPr="00F22F5C">
        <w:rPr>
          <w:noProof/>
          <w:sz w:val="22"/>
          <w:szCs w:val="22"/>
        </w:rPr>
        <w:t xml:space="preserve">составляет не более </w:t>
      </w:r>
      <w:r w:rsidR="004837BC" w:rsidRPr="00F22F5C">
        <w:rPr>
          <w:noProof/>
          <w:sz w:val="22"/>
          <w:szCs w:val="22"/>
        </w:rPr>
        <w:t>20</w:t>
      </w:r>
      <w:r w:rsidR="00F22F5C">
        <w:rPr>
          <w:noProof/>
          <w:sz w:val="22"/>
          <w:szCs w:val="22"/>
        </w:rPr>
        <w:t xml:space="preserve"> (двадцати) </w:t>
      </w:r>
      <w:r w:rsidRPr="000B799A">
        <w:rPr>
          <w:noProof/>
          <w:sz w:val="22"/>
          <w:szCs w:val="22"/>
        </w:rPr>
        <w:t xml:space="preserve">рабочих дней. В указанные сроки </w:t>
      </w:r>
      <w:r w:rsidR="004837BC">
        <w:rPr>
          <w:noProof/>
          <w:sz w:val="22"/>
          <w:szCs w:val="22"/>
        </w:rPr>
        <w:t>Государственный заказчик (п</w:t>
      </w:r>
      <w:r w:rsidR="005E6E7F" w:rsidRPr="00FF4597">
        <w:rPr>
          <w:noProof/>
          <w:sz w:val="22"/>
          <w:szCs w:val="22"/>
        </w:rPr>
        <w:t>риемочная комиссия</w:t>
      </w:r>
      <w:r w:rsidR="004837BC">
        <w:rPr>
          <w:noProof/>
          <w:sz w:val="22"/>
          <w:szCs w:val="22"/>
        </w:rPr>
        <w:t>)</w:t>
      </w:r>
      <w:r w:rsidRPr="00FF4597">
        <w:rPr>
          <w:noProof/>
          <w:sz w:val="22"/>
          <w:szCs w:val="22"/>
        </w:rPr>
        <w:t xml:space="preserve"> долж</w:t>
      </w:r>
      <w:r w:rsidR="0022771B">
        <w:rPr>
          <w:noProof/>
          <w:sz w:val="22"/>
          <w:szCs w:val="22"/>
        </w:rPr>
        <w:t>е</w:t>
      </w:r>
      <w:r w:rsidR="005E6E7F" w:rsidRPr="00FF4597">
        <w:rPr>
          <w:noProof/>
          <w:sz w:val="22"/>
          <w:szCs w:val="22"/>
        </w:rPr>
        <w:t>н</w:t>
      </w:r>
      <w:r w:rsidRPr="00FF4597">
        <w:rPr>
          <w:noProof/>
          <w:sz w:val="22"/>
          <w:szCs w:val="22"/>
        </w:rPr>
        <w:t xml:space="preserve"> осмотреть товар, проверить его количество и качество, а также соответствие поставляемого товара, указанным в нормативн</w:t>
      </w:r>
      <w:r w:rsidR="00FF4597" w:rsidRPr="00FF4597">
        <w:rPr>
          <w:noProof/>
          <w:sz w:val="22"/>
          <w:szCs w:val="22"/>
        </w:rPr>
        <w:t>ых</w:t>
      </w:r>
      <w:r w:rsidRPr="00FF4597">
        <w:rPr>
          <w:noProof/>
          <w:sz w:val="22"/>
          <w:szCs w:val="22"/>
        </w:rPr>
        <w:t xml:space="preserve"> и технических документах в порядке,</w:t>
      </w:r>
      <w:r w:rsidRPr="000B799A">
        <w:rPr>
          <w:noProof/>
          <w:sz w:val="22"/>
          <w:szCs w:val="22"/>
        </w:rPr>
        <w:t xml:space="preserve"> установленном Контрактом, подписать акт приемки (партии товара) товара. </w:t>
      </w:r>
    </w:p>
    <w:p w14:paraId="6DD5BB33" w14:textId="0932E5D0" w:rsidR="006604FA" w:rsidRPr="000B799A" w:rsidRDefault="0008246D" w:rsidP="006604FA">
      <w:pPr>
        <w:pStyle w:val="13"/>
        <w:spacing w:line="240" w:lineRule="auto"/>
        <w:rPr>
          <w:noProof/>
          <w:sz w:val="22"/>
          <w:szCs w:val="22"/>
        </w:rPr>
      </w:pPr>
      <w:r>
        <w:rPr>
          <w:noProof/>
          <w:sz w:val="22"/>
          <w:szCs w:val="22"/>
        </w:rPr>
        <w:t xml:space="preserve">8.2.3. </w:t>
      </w:r>
      <w:r w:rsidRPr="0008246D">
        <w:rPr>
          <w:noProof/>
          <w:sz w:val="22"/>
          <w:szCs w:val="22"/>
        </w:rPr>
        <w:t xml:space="preserve">В случае установления </w:t>
      </w:r>
      <w:r>
        <w:rPr>
          <w:noProof/>
          <w:sz w:val="22"/>
          <w:szCs w:val="22"/>
        </w:rPr>
        <w:t>Государственным заказчиком</w:t>
      </w:r>
      <w:r w:rsidRPr="0008246D">
        <w:rPr>
          <w:noProof/>
          <w:sz w:val="22"/>
          <w:szCs w:val="22"/>
        </w:rPr>
        <w:t xml:space="preserve"> требования об обеспечении гарантийных обязательств оформление документа о приемке (за исключением отдельного этапа </w:t>
      </w:r>
      <w:r w:rsidRPr="0008246D">
        <w:rPr>
          <w:noProof/>
          <w:sz w:val="22"/>
          <w:szCs w:val="22"/>
        </w:rPr>
        <w:lastRenderedPageBreak/>
        <w:t xml:space="preserve">исполнения контракта) поставленного товара, выполненной работы (ее результатов), оказанной услуги осуществляется после предоставления </w:t>
      </w:r>
      <w:r>
        <w:rPr>
          <w:noProof/>
          <w:sz w:val="22"/>
          <w:szCs w:val="22"/>
        </w:rPr>
        <w:t>П</w:t>
      </w:r>
      <w:r w:rsidRPr="0008246D">
        <w:rPr>
          <w:noProof/>
          <w:sz w:val="22"/>
          <w:szCs w:val="22"/>
        </w:rPr>
        <w:t>оставщиком такого обеспечения в порядке и в сроки, которые установлены контрактом</w:t>
      </w:r>
      <w:r>
        <w:rPr>
          <w:noProof/>
          <w:sz w:val="22"/>
          <w:szCs w:val="22"/>
        </w:rPr>
        <w:t>.</w:t>
      </w:r>
      <w:r w:rsidR="006604FA" w:rsidRPr="000B799A">
        <w:rPr>
          <w:noProof/>
          <w:sz w:val="22"/>
          <w:szCs w:val="22"/>
        </w:rPr>
        <w:t xml:space="preserve">  </w:t>
      </w:r>
    </w:p>
    <w:p w14:paraId="3B7B965A" w14:textId="3F1AD9B0" w:rsidR="006604FA" w:rsidRPr="000B799A" w:rsidRDefault="006604FA" w:rsidP="006604FA">
      <w:pPr>
        <w:pStyle w:val="13"/>
        <w:spacing w:line="240" w:lineRule="auto"/>
        <w:rPr>
          <w:noProof/>
          <w:sz w:val="22"/>
          <w:szCs w:val="22"/>
        </w:rPr>
      </w:pPr>
      <w:r w:rsidRPr="000B799A">
        <w:rPr>
          <w:noProof/>
          <w:sz w:val="22"/>
          <w:szCs w:val="22"/>
        </w:rPr>
        <w:t xml:space="preserve">8.3. По факту получения товара Грузополучателем, уполномоченные представители Поставщика и Грузополучателя подписывают универсальный передаточный документ (или товарную (транспортную/товарно-транспортную) накладную) (в зависимости от того, какой из указанных документов передан Поставщиком Грузополучателю), в двух экземплярах. </w:t>
      </w:r>
      <w:r w:rsidR="00066719" w:rsidRPr="00F46ACA">
        <w:rPr>
          <w:b/>
          <w:noProof/>
          <w:sz w:val="22"/>
          <w:szCs w:val="22"/>
          <w:highlight w:val="yellow"/>
        </w:rPr>
        <w:t>При получении товара Грузополучатель проверяет соответствие количества грузовых мест и (или) веса брутто сведениям в накладной, состояние транспортной упаковки</w:t>
      </w:r>
      <w:r w:rsidR="00066719">
        <w:rPr>
          <w:b/>
          <w:noProof/>
          <w:sz w:val="22"/>
          <w:szCs w:val="22"/>
          <w:highlight w:val="yellow"/>
        </w:rPr>
        <w:t xml:space="preserve">. </w:t>
      </w:r>
      <w:r w:rsidR="00066719" w:rsidRPr="00F46ACA">
        <w:rPr>
          <w:b/>
          <w:noProof/>
          <w:sz w:val="22"/>
          <w:szCs w:val="22"/>
          <w:highlight w:val="yellow"/>
        </w:rPr>
        <w:t xml:space="preserve">Подписание накладной </w:t>
      </w:r>
      <w:r w:rsidR="00066719" w:rsidRPr="007F7A16">
        <w:rPr>
          <w:b/>
          <w:noProof/>
          <w:sz w:val="22"/>
          <w:szCs w:val="22"/>
          <w:highlight w:val="yellow"/>
          <w:shd w:val="clear" w:color="auto" w:fill="FFFF00"/>
        </w:rPr>
        <w:t xml:space="preserve">свидетельствует </w:t>
      </w:r>
      <w:r w:rsidR="00032B7A" w:rsidRPr="007F7A16">
        <w:rPr>
          <w:b/>
          <w:noProof/>
          <w:sz w:val="22"/>
          <w:szCs w:val="22"/>
          <w:shd w:val="clear" w:color="auto" w:fill="FFFF00"/>
        </w:rPr>
        <w:t>лишь о принятии указанного количества мест и (или) веса брутто и не означает приемку товара по количеству, качеству и ассортименту</w:t>
      </w:r>
      <w:r w:rsidR="00066719" w:rsidRPr="007F7A16">
        <w:rPr>
          <w:b/>
          <w:noProof/>
          <w:sz w:val="22"/>
          <w:szCs w:val="22"/>
          <w:highlight w:val="yellow"/>
          <w:shd w:val="clear" w:color="auto" w:fill="FFFF00"/>
        </w:rPr>
        <w:t>.</w:t>
      </w:r>
    </w:p>
    <w:p w14:paraId="3917D39D" w14:textId="7B2B0FA4" w:rsidR="006604FA" w:rsidRDefault="006604FA" w:rsidP="006604FA">
      <w:pPr>
        <w:pStyle w:val="13"/>
        <w:spacing w:line="240" w:lineRule="auto"/>
        <w:rPr>
          <w:noProof/>
          <w:sz w:val="22"/>
          <w:szCs w:val="22"/>
        </w:rPr>
      </w:pPr>
      <w:r w:rsidRPr="00C2749D">
        <w:rPr>
          <w:noProof/>
          <w:sz w:val="22"/>
          <w:szCs w:val="22"/>
        </w:rPr>
        <w:t xml:space="preserve">8.4. </w:t>
      </w:r>
      <w:r w:rsidR="005349A9" w:rsidRPr="005349A9">
        <w:rPr>
          <w:noProof/>
          <w:sz w:val="22"/>
          <w:szCs w:val="22"/>
        </w:rPr>
        <w:t xml:space="preserve">Осмотр товара и проверка его количества, качества и комплектности производятся Государственным заказчиком (Приемочной комиссией) по адресу: г. Кызыл, </w:t>
      </w:r>
      <w:r w:rsidR="005349A9" w:rsidRPr="001F5D86">
        <w:rPr>
          <w:noProof/>
          <w:sz w:val="22"/>
          <w:szCs w:val="22"/>
          <w:highlight w:val="yellow"/>
        </w:rPr>
        <w:t>ул. Ровенская, 38</w:t>
      </w:r>
      <w:r w:rsidR="005349A9" w:rsidRPr="005349A9">
        <w:rPr>
          <w:noProof/>
          <w:sz w:val="22"/>
          <w:szCs w:val="22"/>
        </w:rPr>
        <w:t>. Приемочная комиссия не принимает товар, если в ходе осмотра и проверки обнаружится, что он не соответствует условиям Контракта.</w:t>
      </w:r>
    </w:p>
    <w:p w14:paraId="3B489B32" w14:textId="77777777" w:rsidR="003A37E6" w:rsidRPr="003A37E6" w:rsidRDefault="003A37E6" w:rsidP="003A37E6">
      <w:pPr>
        <w:pStyle w:val="13"/>
        <w:spacing w:line="240" w:lineRule="auto"/>
        <w:rPr>
          <w:noProof/>
          <w:sz w:val="22"/>
          <w:szCs w:val="22"/>
        </w:rPr>
      </w:pPr>
      <w:r w:rsidRPr="003A37E6">
        <w:rPr>
          <w:noProof/>
          <w:sz w:val="22"/>
          <w:szCs w:val="22"/>
        </w:rPr>
        <w:t>Осмотр и проверка товара осуществляются с привлечением Поставщика. Государственный заказчик обязан вызвать представителя Поставщика для осмотра и проверки товара.</w:t>
      </w:r>
    </w:p>
    <w:p w14:paraId="6B7697F1" w14:textId="77777777" w:rsidR="003A37E6" w:rsidRPr="003A37E6" w:rsidRDefault="003A37E6" w:rsidP="003A37E6">
      <w:pPr>
        <w:pStyle w:val="13"/>
        <w:spacing w:line="240" w:lineRule="auto"/>
        <w:rPr>
          <w:noProof/>
          <w:sz w:val="22"/>
          <w:szCs w:val="22"/>
        </w:rPr>
      </w:pPr>
      <w:r w:rsidRPr="003A37E6">
        <w:rPr>
          <w:noProof/>
          <w:sz w:val="22"/>
          <w:szCs w:val="22"/>
        </w:rPr>
        <w:t>В уведомлении о вызове должны быть указаны:</w:t>
      </w:r>
    </w:p>
    <w:p w14:paraId="3FAFDD08" w14:textId="77777777" w:rsidR="003A37E6" w:rsidRPr="003A37E6" w:rsidRDefault="003A37E6" w:rsidP="003A37E6">
      <w:pPr>
        <w:pStyle w:val="13"/>
        <w:spacing w:line="240" w:lineRule="auto"/>
        <w:rPr>
          <w:noProof/>
          <w:sz w:val="22"/>
          <w:szCs w:val="22"/>
        </w:rPr>
      </w:pPr>
      <w:r w:rsidRPr="003A37E6">
        <w:rPr>
          <w:noProof/>
          <w:sz w:val="22"/>
          <w:szCs w:val="22"/>
        </w:rPr>
        <w:t>•</w:t>
      </w:r>
      <w:r w:rsidRPr="003A37E6">
        <w:rPr>
          <w:noProof/>
          <w:sz w:val="22"/>
          <w:szCs w:val="22"/>
        </w:rPr>
        <w:tab/>
        <w:t>наименование товара;</w:t>
      </w:r>
    </w:p>
    <w:p w14:paraId="58BF45B6" w14:textId="77777777" w:rsidR="003A37E6" w:rsidRPr="003A37E6" w:rsidRDefault="003A37E6" w:rsidP="003A37E6">
      <w:pPr>
        <w:pStyle w:val="13"/>
        <w:spacing w:line="240" w:lineRule="auto"/>
        <w:rPr>
          <w:noProof/>
          <w:sz w:val="22"/>
          <w:szCs w:val="22"/>
        </w:rPr>
      </w:pPr>
      <w:r w:rsidRPr="003A37E6">
        <w:rPr>
          <w:noProof/>
          <w:sz w:val="22"/>
          <w:szCs w:val="22"/>
        </w:rPr>
        <w:t>•</w:t>
      </w:r>
      <w:r w:rsidRPr="003A37E6">
        <w:rPr>
          <w:noProof/>
          <w:sz w:val="22"/>
          <w:szCs w:val="22"/>
        </w:rPr>
        <w:tab/>
        <w:t>даты и номера накладных;</w:t>
      </w:r>
    </w:p>
    <w:p w14:paraId="3CE22DBC" w14:textId="77777777" w:rsidR="003A37E6" w:rsidRPr="003A37E6" w:rsidRDefault="003A37E6" w:rsidP="003A37E6">
      <w:pPr>
        <w:pStyle w:val="13"/>
        <w:spacing w:line="240" w:lineRule="auto"/>
        <w:rPr>
          <w:noProof/>
          <w:sz w:val="22"/>
          <w:szCs w:val="22"/>
        </w:rPr>
      </w:pPr>
      <w:r w:rsidRPr="003A37E6">
        <w:rPr>
          <w:noProof/>
          <w:sz w:val="22"/>
          <w:szCs w:val="22"/>
        </w:rPr>
        <w:t>•</w:t>
      </w:r>
      <w:r w:rsidRPr="003A37E6">
        <w:rPr>
          <w:noProof/>
          <w:sz w:val="22"/>
          <w:szCs w:val="22"/>
        </w:rPr>
        <w:tab/>
        <w:t>дата получения товара;</w:t>
      </w:r>
    </w:p>
    <w:p w14:paraId="4C015E3D" w14:textId="77777777" w:rsidR="003A37E6" w:rsidRPr="003A37E6" w:rsidRDefault="003A37E6" w:rsidP="003A37E6">
      <w:pPr>
        <w:pStyle w:val="13"/>
        <w:spacing w:line="240" w:lineRule="auto"/>
        <w:rPr>
          <w:noProof/>
          <w:sz w:val="22"/>
          <w:szCs w:val="22"/>
        </w:rPr>
      </w:pPr>
      <w:r w:rsidRPr="003A37E6">
        <w:rPr>
          <w:noProof/>
          <w:sz w:val="22"/>
          <w:szCs w:val="22"/>
        </w:rPr>
        <w:t>•</w:t>
      </w:r>
      <w:r w:rsidRPr="003A37E6">
        <w:rPr>
          <w:noProof/>
          <w:sz w:val="22"/>
          <w:szCs w:val="22"/>
        </w:rPr>
        <w:tab/>
        <w:t>дата проверки товара и место осуществления проверки.</w:t>
      </w:r>
    </w:p>
    <w:p w14:paraId="6B8914F0" w14:textId="77777777" w:rsidR="003A37E6" w:rsidRPr="003A37E6" w:rsidRDefault="003A37E6" w:rsidP="003A37E6">
      <w:pPr>
        <w:pStyle w:val="13"/>
        <w:spacing w:line="240" w:lineRule="auto"/>
        <w:rPr>
          <w:i/>
          <w:noProof/>
          <w:sz w:val="22"/>
          <w:szCs w:val="22"/>
        </w:rPr>
      </w:pPr>
      <w:r w:rsidRPr="003A37E6">
        <w:rPr>
          <w:i/>
          <w:noProof/>
          <w:sz w:val="22"/>
          <w:szCs w:val="22"/>
        </w:rPr>
        <w:t>Дата проверки должна устанавливаться с учетом времени, необходимого для прибытия представителя Поставщика, но не позднее пяти рабочих дней со дня направления уведомления о вызове.</w:t>
      </w:r>
    </w:p>
    <w:p w14:paraId="04F51FAC" w14:textId="77777777" w:rsidR="003A37E6" w:rsidRPr="003A37E6" w:rsidRDefault="003A37E6" w:rsidP="003A37E6">
      <w:pPr>
        <w:pStyle w:val="13"/>
        <w:spacing w:line="240" w:lineRule="auto"/>
        <w:rPr>
          <w:noProof/>
          <w:sz w:val="22"/>
          <w:szCs w:val="22"/>
        </w:rPr>
      </w:pPr>
      <w:r w:rsidRPr="003A37E6">
        <w:rPr>
          <w:noProof/>
          <w:sz w:val="22"/>
          <w:szCs w:val="22"/>
        </w:rPr>
        <w:t>В случае неявки представителя Поставщика осмотр и проверка товара может осуществляться  Государственным заказчиком (приёмочной комиссией) без участия представителя Поставщика.</w:t>
      </w:r>
    </w:p>
    <w:p w14:paraId="4ACCACED" w14:textId="77777777" w:rsidR="003A37E6" w:rsidRPr="003A37E6" w:rsidRDefault="003A37E6" w:rsidP="003A37E6">
      <w:pPr>
        <w:pStyle w:val="13"/>
        <w:spacing w:line="240" w:lineRule="auto"/>
        <w:rPr>
          <w:noProof/>
          <w:sz w:val="22"/>
          <w:szCs w:val="22"/>
        </w:rPr>
      </w:pPr>
      <w:r w:rsidRPr="003A37E6">
        <w:rPr>
          <w:noProof/>
          <w:sz w:val="22"/>
          <w:szCs w:val="22"/>
        </w:rPr>
        <w:t>8.5. Проверка количества товара производится путем подсчета товарных единиц.</w:t>
      </w:r>
    </w:p>
    <w:p w14:paraId="2912D6B7" w14:textId="77777777" w:rsidR="003A37E6" w:rsidRPr="003A37E6" w:rsidRDefault="003A37E6" w:rsidP="003A37E6">
      <w:pPr>
        <w:pStyle w:val="13"/>
        <w:spacing w:line="240" w:lineRule="auto"/>
        <w:rPr>
          <w:noProof/>
          <w:sz w:val="22"/>
          <w:szCs w:val="22"/>
        </w:rPr>
      </w:pPr>
      <w:r w:rsidRPr="003A37E6">
        <w:rPr>
          <w:noProof/>
          <w:sz w:val="22"/>
          <w:szCs w:val="22"/>
        </w:rPr>
        <w:t>8.6. Проверка комплектности товара осуществляется путем визуального осмотра.</w:t>
      </w:r>
    </w:p>
    <w:p w14:paraId="3E040535" w14:textId="57639EC4" w:rsidR="003A37E6" w:rsidRPr="003A37E6" w:rsidRDefault="003A37E6" w:rsidP="003A37E6">
      <w:pPr>
        <w:pStyle w:val="13"/>
        <w:spacing w:line="240" w:lineRule="auto"/>
        <w:rPr>
          <w:noProof/>
          <w:sz w:val="22"/>
          <w:szCs w:val="22"/>
        </w:rPr>
      </w:pPr>
      <w:r w:rsidRPr="003A37E6">
        <w:rPr>
          <w:noProof/>
          <w:sz w:val="22"/>
          <w:szCs w:val="22"/>
        </w:rPr>
        <w:t>8.7. Проверка качества товара осуществляется в соответствии с обычно применяемым в отношении данного товара порядком проверки, если иное не предусмотрено законом или иным правовым актом.</w:t>
      </w:r>
    </w:p>
    <w:p w14:paraId="341E39B0" w14:textId="4CF10A0A" w:rsidR="006604FA" w:rsidRPr="00C2749D" w:rsidRDefault="006604FA" w:rsidP="006604FA">
      <w:pPr>
        <w:pStyle w:val="13"/>
        <w:spacing w:line="240" w:lineRule="auto"/>
        <w:rPr>
          <w:noProof/>
          <w:sz w:val="22"/>
          <w:szCs w:val="22"/>
        </w:rPr>
      </w:pPr>
      <w:r w:rsidRPr="003A37E6">
        <w:rPr>
          <w:noProof/>
          <w:sz w:val="22"/>
          <w:szCs w:val="22"/>
        </w:rPr>
        <w:t>8.</w:t>
      </w:r>
      <w:r w:rsidR="003A37E6" w:rsidRPr="003A37E6">
        <w:rPr>
          <w:noProof/>
          <w:sz w:val="22"/>
          <w:szCs w:val="22"/>
        </w:rPr>
        <w:t>8</w:t>
      </w:r>
      <w:r w:rsidRPr="003A37E6">
        <w:rPr>
          <w:noProof/>
          <w:sz w:val="22"/>
          <w:szCs w:val="22"/>
        </w:rPr>
        <w:t xml:space="preserve">. Товар, несоответствующий требованиям Контракта, считается не поставленным и приемке не подлежит. При этом </w:t>
      </w:r>
      <w:r w:rsidR="004837BC" w:rsidRPr="003A37E6">
        <w:rPr>
          <w:noProof/>
          <w:sz w:val="22"/>
          <w:szCs w:val="22"/>
        </w:rPr>
        <w:t>Государственный заказчик (</w:t>
      </w:r>
      <w:r w:rsidR="00FF4597" w:rsidRPr="003A37E6">
        <w:rPr>
          <w:noProof/>
          <w:sz w:val="22"/>
          <w:szCs w:val="22"/>
        </w:rPr>
        <w:t>Приемочная</w:t>
      </w:r>
      <w:r w:rsidR="00FF4597" w:rsidRPr="007D3374">
        <w:rPr>
          <w:noProof/>
          <w:sz w:val="22"/>
          <w:szCs w:val="22"/>
        </w:rPr>
        <w:t xml:space="preserve"> комиссия</w:t>
      </w:r>
      <w:r w:rsidR="004837BC" w:rsidRPr="007D3374">
        <w:rPr>
          <w:noProof/>
          <w:sz w:val="22"/>
          <w:szCs w:val="22"/>
        </w:rPr>
        <w:t>)</w:t>
      </w:r>
      <w:r w:rsidRPr="007D3374">
        <w:rPr>
          <w:noProof/>
          <w:sz w:val="22"/>
          <w:szCs w:val="22"/>
        </w:rPr>
        <w:t xml:space="preserve"> составляет мотивированный отказ от приемки товара и направляет его Поставщику</w:t>
      </w:r>
      <w:r w:rsidR="00FF4597" w:rsidRPr="007D3374">
        <w:rPr>
          <w:noProof/>
          <w:sz w:val="22"/>
          <w:szCs w:val="22"/>
        </w:rPr>
        <w:t>, в сроки указанные в п. 8.2.2</w:t>
      </w:r>
      <w:r w:rsidR="005349A9" w:rsidRPr="007D3374">
        <w:rPr>
          <w:noProof/>
          <w:sz w:val="22"/>
          <w:szCs w:val="22"/>
        </w:rPr>
        <w:t xml:space="preserve"> Контракта</w:t>
      </w:r>
      <w:r w:rsidRPr="007D3374">
        <w:rPr>
          <w:noProof/>
          <w:sz w:val="22"/>
          <w:szCs w:val="22"/>
        </w:rPr>
        <w:t>.</w:t>
      </w:r>
    </w:p>
    <w:p w14:paraId="0697E198" w14:textId="679DBB0E" w:rsidR="006604FA" w:rsidRPr="00C2749D" w:rsidRDefault="006604FA" w:rsidP="006604FA">
      <w:pPr>
        <w:pStyle w:val="13"/>
        <w:spacing w:line="240" w:lineRule="auto"/>
        <w:rPr>
          <w:noProof/>
          <w:sz w:val="22"/>
          <w:szCs w:val="22"/>
        </w:rPr>
      </w:pPr>
      <w:r w:rsidRPr="00C2749D">
        <w:rPr>
          <w:noProof/>
          <w:sz w:val="22"/>
          <w:szCs w:val="22"/>
        </w:rPr>
        <w:t>8.</w:t>
      </w:r>
      <w:r w:rsidR="003A37E6">
        <w:rPr>
          <w:noProof/>
          <w:sz w:val="22"/>
          <w:szCs w:val="22"/>
        </w:rPr>
        <w:t>9</w:t>
      </w:r>
      <w:r w:rsidRPr="00C2749D">
        <w:rPr>
          <w:noProof/>
          <w:sz w:val="22"/>
          <w:szCs w:val="22"/>
        </w:rPr>
        <w:t>. О недостатках в товаре, обнаруженных после его приемки, Государственный заказчик обязан уведомить Поставщика в письменной форме в течение 10 (десяти) рабочих дней с момента обнаружения недостатков.</w:t>
      </w:r>
    </w:p>
    <w:p w14:paraId="6ED50A01" w14:textId="376ABA66" w:rsidR="006604FA" w:rsidRPr="000B799A" w:rsidRDefault="006604FA" w:rsidP="00C12283">
      <w:pPr>
        <w:pStyle w:val="13"/>
        <w:spacing w:line="240" w:lineRule="auto"/>
        <w:rPr>
          <w:noProof/>
          <w:sz w:val="22"/>
          <w:szCs w:val="22"/>
        </w:rPr>
      </w:pPr>
      <w:r w:rsidRPr="00670535">
        <w:rPr>
          <w:noProof/>
          <w:sz w:val="22"/>
          <w:szCs w:val="22"/>
        </w:rPr>
        <w:t>8.</w:t>
      </w:r>
      <w:r w:rsidR="003A37E6">
        <w:rPr>
          <w:noProof/>
          <w:sz w:val="22"/>
          <w:szCs w:val="22"/>
        </w:rPr>
        <w:t>10</w:t>
      </w:r>
      <w:r w:rsidRPr="00670535">
        <w:rPr>
          <w:noProof/>
          <w:sz w:val="22"/>
          <w:szCs w:val="22"/>
        </w:rPr>
        <w:t>. При исполнении Контракта по согласованию</w:t>
      </w:r>
      <w:r w:rsidRPr="000B799A">
        <w:rPr>
          <w:noProof/>
          <w:sz w:val="22"/>
          <w:szCs w:val="22"/>
        </w:rPr>
        <w:t xml:space="preserve"> Государственного заказчика с Поставщиком допускается поставка товара,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w:t>
      </w:r>
      <w:r>
        <w:rPr>
          <w:noProof/>
          <w:sz w:val="22"/>
          <w:szCs w:val="22"/>
        </w:rPr>
        <w:t xml:space="preserve">Государственным </w:t>
      </w:r>
      <w:r w:rsidRPr="000B799A">
        <w:rPr>
          <w:noProof/>
          <w:sz w:val="22"/>
          <w:szCs w:val="22"/>
        </w:rPr>
        <w:t xml:space="preserve">заказчиком в реестр контрактов, заключенных </w:t>
      </w:r>
      <w:r>
        <w:rPr>
          <w:noProof/>
          <w:sz w:val="22"/>
          <w:szCs w:val="22"/>
        </w:rPr>
        <w:t xml:space="preserve">Государственным </w:t>
      </w:r>
      <w:r w:rsidRPr="000B799A">
        <w:rPr>
          <w:noProof/>
          <w:sz w:val="22"/>
          <w:szCs w:val="22"/>
        </w:rPr>
        <w:t>заказчиком.</w:t>
      </w:r>
    </w:p>
    <w:p w14:paraId="7DEDAEF0" w14:textId="024441B2" w:rsidR="006604FA" w:rsidRPr="000B799A" w:rsidRDefault="006604FA" w:rsidP="006604FA">
      <w:pPr>
        <w:pStyle w:val="13"/>
        <w:spacing w:line="240" w:lineRule="auto"/>
        <w:rPr>
          <w:noProof/>
          <w:sz w:val="22"/>
          <w:szCs w:val="22"/>
        </w:rPr>
      </w:pPr>
      <w:r>
        <w:rPr>
          <w:noProof/>
          <w:sz w:val="22"/>
          <w:szCs w:val="22"/>
        </w:rPr>
        <w:t>8.</w:t>
      </w:r>
      <w:r w:rsidR="003A37E6">
        <w:rPr>
          <w:noProof/>
          <w:sz w:val="22"/>
          <w:szCs w:val="22"/>
        </w:rPr>
        <w:t>11</w:t>
      </w:r>
      <w:r>
        <w:rPr>
          <w:noProof/>
          <w:sz w:val="22"/>
          <w:szCs w:val="22"/>
        </w:rPr>
        <w:t>.</w:t>
      </w:r>
      <w:r w:rsidRPr="000B799A">
        <w:rPr>
          <w:noProof/>
          <w:sz w:val="22"/>
          <w:szCs w:val="22"/>
        </w:rPr>
        <w:t xml:space="preserve"> Подписанный Сторонами </w:t>
      </w:r>
      <w:r w:rsidR="00C12283">
        <w:rPr>
          <w:noProof/>
          <w:sz w:val="22"/>
          <w:szCs w:val="22"/>
        </w:rPr>
        <w:t>Документ о приемке товара</w:t>
      </w:r>
      <w:r w:rsidRPr="000B799A">
        <w:rPr>
          <w:noProof/>
          <w:sz w:val="22"/>
          <w:szCs w:val="22"/>
        </w:rPr>
        <w:t xml:space="preserve"> является основанием для взаиморасчетов Сторон.</w:t>
      </w:r>
    </w:p>
    <w:p w14:paraId="752705C6" w14:textId="75157A5B" w:rsidR="00A9072A" w:rsidRPr="00794C3D" w:rsidRDefault="00A24AD3" w:rsidP="00A9072A">
      <w:pPr>
        <w:pStyle w:val="13"/>
        <w:spacing w:line="240" w:lineRule="auto"/>
        <w:rPr>
          <w:b/>
          <w:bCs/>
          <w:noProof/>
          <w:color w:val="7030A0"/>
          <w:sz w:val="22"/>
          <w:szCs w:val="22"/>
        </w:rPr>
      </w:pPr>
      <w:r>
        <w:rPr>
          <w:noProof/>
          <w:sz w:val="22"/>
          <w:szCs w:val="22"/>
        </w:rPr>
        <w:t>8.</w:t>
      </w:r>
      <w:r w:rsidR="003A37E6">
        <w:rPr>
          <w:noProof/>
          <w:sz w:val="22"/>
          <w:szCs w:val="22"/>
        </w:rPr>
        <w:t>12</w:t>
      </w:r>
      <w:r>
        <w:rPr>
          <w:noProof/>
          <w:sz w:val="22"/>
          <w:szCs w:val="22"/>
        </w:rPr>
        <w:t xml:space="preserve">. </w:t>
      </w:r>
      <w:proofErr w:type="gramStart"/>
      <w:r w:rsidRPr="00A24AD3">
        <w:rPr>
          <w:noProof/>
          <w:sz w:val="22"/>
          <w:szCs w:val="22"/>
        </w:rPr>
        <w:t>Документ о приемке товара формируется с использованием Единой информационной системы (ЕИС) и подписывается в порядке и сроки, которые установлены ч. 13, 14 ст. 94 Федерального закона от 05.04.2013 № 44-ФЗ</w:t>
      </w:r>
      <w:r w:rsidR="00A9072A" w:rsidRPr="00A9072A">
        <w:rPr>
          <w:b/>
          <w:bCs/>
          <w:noProof/>
          <w:color w:val="7030A0"/>
          <w:sz w:val="22"/>
          <w:szCs w:val="22"/>
          <w:highlight w:val="yellow"/>
        </w:rPr>
        <w:t xml:space="preserve"> </w:t>
      </w:r>
      <w:r w:rsidR="00A9072A" w:rsidRPr="00010FD0">
        <w:rPr>
          <w:b/>
          <w:bCs/>
          <w:noProof/>
          <w:color w:val="7030A0"/>
          <w:sz w:val="22"/>
          <w:szCs w:val="22"/>
          <w:highlight w:val="yellow"/>
        </w:rPr>
        <w:t xml:space="preserve">В </w:t>
      </w:r>
      <w:r w:rsidR="00A9072A">
        <w:rPr>
          <w:b/>
          <w:bCs/>
          <w:noProof/>
          <w:color w:val="7030A0"/>
          <w:sz w:val="22"/>
          <w:szCs w:val="22"/>
          <w:highlight w:val="yellow"/>
        </w:rPr>
        <w:t xml:space="preserve">течение трех рабочих дней со дня </w:t>
      </w:r>
      <w:r w:rsidR="00A9072A" w:rsidRPr="00010FD0">
        <w:rPr>
          <w:b/>
          <w:bCs/>
          <w:noProof/>
          <w:color w:val="7030A0"/>
          <w:sz w:val="22"/>
          <w:szCs w:val="22"/>
          <w:highlight w:val="yellow"/>
        </w:rPr>
        <w:t>поставки товара на склад</w:t>
      </w:r>
      <w:r w:rsidR="00A9072A" w:rsidRPr="003A37E6">
        <w:rPr>
          <w:b/>
          <w:bCs/>
          <w:noProof/>
          <w:color w:val="7030A0"/>
          <w:sz w:val="22"/>
          <w:szCs w:val="22"/>
        </w:rPr>
        <w:t xml:space="preserve"> Грузополучателя </w:t>
      </w:r>
      <w:r w:rsidR="00A9072A" w:rsidRPr="00010FD0">
        <w:rPr>
          <w:b/>
          <w:bCs/>
          <w:noProof/>
          <w:color w:val="7030A0"/>
          <w:sz w:val="22"/>
          <w:szCs w:val="22"/>
          <w:highlight w:val="yellow"/>
        </w:rPr>
        <w:t>Поставщик обязан</w:t>
      </w:r>
      <w:r w:rsidR="00A9072A" w:rsidRPr="003A37E6">
        <w:rPr>
          <w:b/>
          <w:bCs/>
          <w:noProof/>
          <w:color w:val="7030A0"/>
          <w:sz w:val="22"/>
          <w:szCs w:val="22"/>
        </w:rPr>
        <w:t xml:space="preserve"> сформировать с использованием единой информационной системы,</w:t>
      </w:r>
      <w:r w:rsidR="00A9072A" w:rsidRPr="00794C3D">
        <w:rPr>
          <w:b/>
          <w:bCs/>
          <w:noProof/>
          <w:color w:val="7030A0"/>
          <w:sz w:val="22"/>
          <w:szCs w:val="22"/>
        </w:rPr>
        <w:t xml:space="preserve"> подписать усиленной электронной подписью лица, имеющего право действовать от имени поставщика</w:t>
      </w:r>
      <w:proofErr w:type="gramEnd"/>
      <w:r w:rsidR="00A9072A" w:rsidRPr="00794C3D">
        <w:rPr>
          <w:b/>
          <w:bCs/>
          <w:noProof/>
          <w:color w:val="7030A0"/>
          <w:sz w:val="22"/>
          <w:szCs w:val="22"/>
        </w:rPr>
        <w:t xml:space="preserve">, и разместить в единой информационной системе </w:t>
      </w:r>
      <w:r w:rsidR="00A9072A" w:rsidRPr="00010FD0">
        <w:rPr>
          <w:b/>
          <w:bCs/>
          <w:noProof/>
          <w:color w:val="7030A0"/>
          <w:sz w:val="22"/>
          <w:szCs w:val="22"/>
          <w:highlight w:val="yellow"/>
        </w:rPr>
        <w:t>документ о приемке</w:t>
      </w:r>
      <w:r w:rsidR="00A9072A" w:rsidRPr="00794C3D">
        <w:rPr>
          <w:b/>
          <w:bCs/>
          <w:noProof/>
          <w:color w:val="7030A0"/>
          <w:sz w:val="22"/>
          <w:szCs w:val="22"/>
        </w:rPr>
        <w:t>, который должен содержать информацию предусмотренную пп. а-ж п. 1 ч. 13 ст. 94 ФЗ-44.</w:t>
      </w:r>
    </w:p>
    <w:p w14:paraId="3F934B84" w14:textId="24B5FFE7" w:rsidR="00D04A9D" w:rsidRPr="00A24AD3" w:rsidRDefault="00D04A9D" w:rsidP="00D04A9D">
      <w:pPr>
        <w:pStyle w:val="13"/>
        <w:spacing w:line="240" w:lineRule="auto"/>
        <w:rPr>
          <w:noProof/>
          <w:sz w:val="22"/>
          <w:szCs w:val="22"/>
        </w:rPr>
      </w:pPr>
      <w:r>
        <w:rPr>
          <w:noProof/>
          <w:sz w:val="22"/>
          <w:szCs w:val="22"/>
        </w:rPr>
        <w:t>8.</w:t>
      </w:r>
      <w:r w:rsidR="003A37E6">
        <w:rPr>
          <w:noProof/>
          <w:sz w:val="22"/>
          <w:szCs w:val="22"/>
        </w:rPr>
        <w:t>12</w:t>
      </w:r>
      <w:r>
        <w:rPr>
          <w:noProof/>
          <w:sz w:val="22"/>
          <w:szCs w:val="22"/>
        </w:rPr>
        <w:t>.</w:t>
      </w:r>
      <w:r w:rsidR="001A1D9B">
        <w:rPr>
          <w:noProof/>
          <w:sz w:val="22"/>
          <w:szCs w:val="22"/>
        </w:rPr>
        <w:t>1</w:t>
      </w:r>
      <w:r>
        <w:rPr>
          <w:noProof/>
          <w:sz w:val="22"/>
          <w:szCs w:val="22"/>
        </w:rPr>
        <w:t>.</w:t>
      </w:r>
      <w:r w:rsidRPr="00A24AD3">
        <w:rPr>
          <w:noProof/>
          <w:sz w:val="22"/>
          <w:szCs w:val="22"/>
        </w:rPr>
        <w:t xml:space="preserve"> </w:t>
      </w:r>
      <w:r>
        <w:rPr>
          <w:noProof/>
          <w:sz w:val="22"/>
          <w:szCs w:val="22"/>
        </w:rPr>
        <w:t>К</w:t>
      </w:r>
      <w:r w:rsidRPr="00A24AD3">
        <w:rPr>
          <w:noProof/>
          <w:sz w:val="22"/>
          <w:szCs w:val="22"/>
        </w:rPr>
        <w:t xml:space="preserve">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w:t>
      </w:r>
      <w:r w:rsidRPr="00A24AD3">
        <w:rPr>
          <w:noProof/>
          <w:sz w:val="22"/>
          <w:szCs w:val="22"/>
        </w:rPr>
        <w:lastRenderedPageBreak/>
        <w:t>документах, не соответствует информации, содержащейся в документе о приемке, приоритет имеет информация, содержащаяся в документе о приемке</w:t>
      </w:r>
      <w:r>
        <w:rPr>
          <w:noProof/>
          <w:sz w:val="22"/>
          <w:szCs w:val="22"/>
        </w:rPr>
        <w:t>.</w:t>
      </w:r>
    </w:p>
    <w:p w14:paraId="10C4CA51" w14:textId="29B3AFF0" w:rsidR="00D04A9D" w:rsidRPr="00A24AD3" w:rsidRDefault="00D04A9D" w:rsidP="00D04A9D">
      <w:pPr>
        <w:pStyle w:val="13"/>
        <w:spacing w:line="240" w:lineRule="auto"/>
        <w:rPr>
          <w:noProof/>
          <w:sz w:val="22"/>
          <w:szCs w:val="22"/>
        </w:rPr>
      </w:pPr>
      <w:r>
        <w:rPr>
          <w:noProof/>
          <w:sz w:val="22"/>
          <w:szCs w:val="22"/>
        </w:rPr>
        <w:t>8.</w:t>
      </w:r>
      <w:r w:rsidR="003A37E6">
        <w:rPr>
          <w:noProof/>
          <w:sz w:val="22"/>
          <w:szCs w:val="22"/>
        </w:rPr>
        <w:t>12</w:t>
      </w:r>
      <w:r>
        <w:rPr>
          <w:noProof/>
          <w:sz w:val="22"/>
          <w:szCs w:val="22"/>
        </w:rPr>
        <w:t>.</w:t>
      </w:r>
      <w:r w:rsidR="001A1D9B">
        <w:rPr>
          <w:noProof/>
          <w:sz w:val="22"/>
          <w:szCs w:val="22"/>
        </w:rPr>
        <w:t>2</w:t>
      </w:r>
      <w:r>
        <w:rPr>
          <w:noProof/>
          <w:sz w:val="22"/>
          <w:szCs w:val="22"/>
        </w:rPr>
        <w:t>.</w:t>
      </w:r>
      <w:r w:rsidRPr="00A24AD3">
        <w:rPr>
          <w:noProof/>
          <w:sz w:val="22"/>
          <w:szCs w:val="22"/>
        </w:rPr>
        <w:t xml:space="preserve"> </w:t>
      </w:r>
      <w:r>
        <w:rPr>
          <w:noProof/>
          <w:sz w:val="22"/>
          <w:szCs w:val="22"/>
        </w:rPr>
        <w:t>Д</w:t>
      </w:r>
      <w:r w:rsidRPr="00A24AD3">
        <w:rPr>
          <w:noProof/>
          <w:sz w:val="22"/>
          <w:szCs w:val="22"/>
        </w:rPr>
        <w:t xml:space="preserve">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w:t>
      </w:r>
      <w:r>
        <w:rPr>
          <w:noProof/>
          <w:sz w:val="22"/>
          <w:szCs w:val="22"/>
        </w:rPr>
        <w:t xml:space="preserve">Государственному </w:t>
      </w:r>
      <w:r w:rsidRPr="00A24AD3">
        <w:rPr>
          <w:noProof/>
          <w:sz w:val="22"/>
          <w:szCs w:val="22"/>
        </w:rPr>
        <w:t>заказчику.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r>
        <w:rPr>
          <w:noProof/>
          <w:sz w:val="22"/>
          <w:szCs w:val="22"/>
        </w:rPr>
        <w:t>.</w:t>
      </w:r>
    </w:p>
    <w:p w14:paraId="23A8606B" w14:textId="17FC1E93" w:rsidR="005349A9" w:rsidRPr="005349A9" w:rsidRDefault="00D04A9D" w:rsidP="005349A9">
      <w:pPr>
        <w:pStyle w:val="13"/>
        <w:spacing w:line="240" w:lineRule="auto"/>
        <w:rPr>
          <w:noProof/>
          <w:sz w:val="22"/>
          <w:szCs w:val="22"/>
        </w:rPr>
      </w:pPr>
      <w:r>
        <w:rPr>
          <w:noProof/>
          <w:sz w:val="22"/>
          <w:szCs w:val="22"/>
        </w:rPr>
        <w:t>8.</w:t>
      </w:r>
      <w:r w:rsidR="003A37E6">
        <w:rPr>
          <w:noProof/>
          <w:sz w:val="22"/>
          <w:szCs w:val="22"/>
        </w:rPr>
        <w:t>12</w:t>
      </w:r>
      <w:r>
        <w:rPr>
          <w:noProof/>
          <w:sz w:val="22"/>
          <w:szCs w:val="22"/>
        </w:rPr>
        <w:t>.</w:t>
      </w:r>
      <w:r w:rsidR="001A1D9B">
        <w:rPr>
          <w:noProof/>
          <w:sz w:val="22"/>
          <w:szCs w:val="22"/>
        </w:rPr>
        <w:t>3</w:t>
      </w:r>
      <w:r>
        <w:rPr>
          <w:noProof/>
          <w:sz w:val="22"/>
          <w:szCs w:val="22"/>
        </w:rPr>
        <w:t xml:space="preserve">. </w:t>
      </w:r>
      <w:r w:rsidR="005349A9" w:rsidRPr="005349A9">
        <w:rPr>
          <w:noProof/>
          <w:sz w:val="22"/>
          <w:szCs w:val="22"/>
        </w:rPr>
        <w:t xml:space="preserve">Государственный заказчик </w:t>
      </w:r>
      <w:r w:rsidR="00BD5484">
        <w:rPr>
          <w:noProof/>
          <w:sz w:val="22"/>
          <w:szCs w:val="22"/>
        </w:rPr>
        <w:t xml:space="preserve">не позднее </w:t>
      </w:r>
      <w:r w:rsidR="00F22F5C" w:rsidRPr="00F22F5C">
        <w:rPr>
          <w:noProof/>
          <w:sz w:val="22"/>
          <w:szCs w:val="22"/>
        </w:rPr>
        <w:t>20</w:t>
      </w:r>
      <w:r w:rsidR="005349A9" w:rsidRPr="00F22F5C">
        <w:rPr>
          <w:noProof/>
          <w:sz w:val="22"/>
          <w:szCs w:val="22"/>
        </w:rPr>
        <w:t xml:space="preserve"> (</w:t>
      </w:r>
      <w:r w:rsidR="00F22F5C" w:rsidRPr="00F22F5C">
        <w:rPr>
          <w:noProof/>
          <w:sz w:val="22"/>
          <w:szCs w:val="22"/>
        </w:rPr>
        <w:t>двадцати</w:t>
      </w:r>
      <w:r w:rsidR="005349A9" w:rsidRPr="00F22F5C">
        <w:rPr>
          <w:noProof/>
          <w:sz w:val="22"/>
          <w:szCs w:val="22"/>
        </w:rPr>
        <w:t>) рабочих дней,</w:t>
      </w:r>
      <w:r w:rsidR="005349A9" w:rsidRPr="005349A9">
        <w:rPr>
          <w:noProof/>
          <w:sz w:val="22"/>
          <w:szCs w:val="22"/>
        </w:rPr>
        <w:t xml:space="preserve"> следующих за днем поступления документа о приемке в соответствии</w:t>
      </w:r>
      <w:r w:rsidR="0022771B">
        <w:rPr>
          <w:noProof/>
          <w:sz w:val="22"/>
          <w:szCs w:val="22"/>
        </w:rPr>
        <w:t xml:space="preserve"> с пунктом 8.</w:t>
      </w:r>
      <w:r w:rsidR="003A37E6">
        <w:rPr>
          <w:noProof/>
          <w:sz w:val="22"/>
          <w:szCs w:val="22"/>
        </w:rPr>
        <w:t>12</w:t>
      </w:r>
      <w:r w:rsidR="0022771B">
        <w:rPr>
          <w:noProof/>
          <w:sz w:val="22"/>
          <w:szCs w:val="22"/>
        </w:rPr>
        <w:t>.2. настоящего контракта</w:t>
      </w:r>
      <w:r w:rsidR="005349A9" w:rsidRPr="005349A9">
        <w:rPr>
          <w:noProof/>
          <w:sz w:val="22"/>
          <w:szCs w:val="22"/>
        </w:rPr>
        <w:t>, осуществляет одно из следующих действий:</w:t>
      </w:r>
    </w:p>
    <w:p w14:paraId="0D87A7AA" w14:textId="77777777" w:rsidR="005349A9" w:rsidRPr="005349A9" w:rsidRDefault="005349A9" w:rsidP="005349A9">
      <w:pPr>
        <w:pStyle w:val="13"/>
        <w:spacing w:line="240" w:lineRule="auto"/>
        <w:rPr>
          <w:noProof/>
          <w:sz w:val="22"/>
          <w:szCs w:val="22"/>
        </w:rPr>
      </w:pPr>
      <w:r w:rsidRPr="005349A9">
        <w:rPr>
          <w:noProof/>
          <w:sz w:val="22"/>
          <w:szCs w:val="22"/>
        </w:rPr>
        <w:t>а) подписывает усиленной электронной подписью лица, имеющего право действовать от имени Государственного заказчика, и размещает в единой информационной системе документ о приемке;</w:t>
      </w:r>
    </w:p>
    <w:p w14:paraId="67873ABC" w14:textId="07571FF6" w:rsidR="00D04A9D" w:rsidRDefault="005349A9" w:rsidP="005349A9">
      <w:pPr>
        <w:pStyle w:val="13"/>
        <w:spacing w:line="240" w:lineRule="auto"/>
        <w:rPr>
          <w:noProof/>
          <w:sz w:val="22"/>
          <w:szCs w:val="22"/>
        </w:rPr>
      </w:pPr>
      <w:r w:rsidRPr="005349A9">
        <w:rPr>
          <w:noProof/>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Государственного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4FA0E5F2" w14:textId="4040F831" w:rsidR="005349A9" w:rsidRPr="005349A9" w:rsidRDefault="005349A9" w:rsidP="005349A9">
      <w:pPr>
        <w:pStyle w:val="13"/>
        <w:spacing w:line="240" w:lineRule="auto"/>
        <w:rPr>
          <w:noProof/>
          <w:sz w:val="22"/>
          <w:szCs w:val="22"/>
        </w:rPr>
      </w:pPr>
      <w:r>
        <w:rPr>
          <w:noProof/>
          <w:sz w:val="22"/>
          <w:szCs w:val="22"/>
        </w:rPr>
        <w:t>8.</w:t>
      </w:r>
      <w:r w:rsidR="003A37E6">
        <w:rPr>
          <w:noProof/>
          <w:sz w:val="22"/>
          <w:szCs w:val="22"/>
        </w:rPr>
        <w:t>12</w:t>
      </w:r>
      <w:r>
        <w:rPr>
          <w:noProof/>
          <w:sz w:val="22"/>
          <w:szCs w:val="22"/>
        </w:rPr>
        <w:t>.</w:t>
      </w:r>
      <w:r w:rsidR="001A1D9B">
        <w:rPr>
          <w:noProof/>
          <w:sz w:val="22"/>
          <w:szCs w:val="22"/>
        </w:rPr>
        <w:t>4</w:t>
      </w:r>
      <w:r>
        <w:rPr>
          <w:noProof/>
          <w:sz w:val="22"/>
          <w:szCs w:val="22"/>
        </w:rPr>
        <w:t xml:space="preserve">. </w:t>
      </w:r>
      <w:r w:rsidRPr="005349A9">
        <w:rPr>
          <w:noProof/>
          <w:sz w:val="22"/>
          <w:szCs w:val="22"/>
        </w:rPr>
        <w:t>По решению Государственного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14:paraId="6AA24ADB" w14:textId="45235353" w:rsidR="005349A9" w:rsidRPr="005349A9" w:rsidRDefault="005349A9" w:rsidP="005349A9">
      <w:pPr>
        <w:pStyle w:val="13"/>
        <w:spacing w:line="240" w:lineRule="auto"/>
        <w:rPr>
          <w:noProof/>
          <w:sz w:val="22"/>
          <w:szCs w:val="22"/>
        </w:rPr>
      </w:pPr>
      <w:r w:rsidRPr="005349A9">
        <w:rPr>
          <w:noProof/>
          <w:sz w:val="22"/>
          <w:szCs w:val="22"/>
        </w:rPr>
        <w:t xml:space="preserve">В случае создания приемочной комиссии не позднее </w:t>
      </w:r>
      <w:r w:rsidR="00BD5484" w:rsidRPr="00BD5484">
        <w:rPr>
          <w:noProof/>
          <w:sz w:val="22"/>
          <w:szCs w:val="22"/>
        </w:rPr>
        <w:t>20</w:t>
      </w:r>
      <w:r w:rsidRPr="00BD5484">
        <w:rPr>
          <w:noProof/>
          <w:sz w:val="22"/>
          <w:szCs w:val="22"/>
        </w:rPr>
        <w:t xml:space="preserve"> (</w:t>
      </w:r>
      <w:r w:rsidR="00520220">
        <w:rPr>
          <w:noProof/>
          <w:sz w:val="22"/>
          <w:szCs w:val="22"/>
        </w:rPr>
        <w:t>двадцати</w:t>
      </w:r>
      <w:r w:rsidRPr="00BD5484">
        <w:rPr>
          <w:noProof/>
          <w:sz w:val="22"/>
          <w:szCs w:val="22"/>
        </w:rPr>
        <w:t>) рабочих дней, следующих за днем поступления документа о приемке:</w:t>
      </w:r>
    </w:p>
    <w:p w14:paraId="6F1E9A82" w14:textId="77777777" w:rsidR="005349A9" w:rsidRPr="005349A9" w:rsidRDefault="005349A9" w:rsidP="005349A9">
      <w:pPr>
        <w:pStyle w:val="13"/>
        <w:spacing w:line="240" w:lineRule="auto"/>
        <w:rPr>
          <w:noProof/>
          <w:sz w:val="22"/>
          <w:szCs w:val="22"/>
        </w:rPr>
      </w:pPr>
      <w:r w:rsidRPr="005349A9">
        <w:rPr>
          <w:noProof/>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Государственного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3471CB14" w14:textId="139C2321" w:rsidR="005349A9" w:rsidRPr="00A24AD3" w:rsidRDefault="005349A9" w:rsidP="005349A9">
      <w:pPr>
        <w:pStyle w:val="13"/>
        <w:spacing w:line="240" w:lineRule="auto"/>
        <w:rPr>
          <w:noProof/>
          <w:sz w:val="22"/>
          <w:szCs w:val="22"/>
        </w:rPr>
      </w:pPr>
      <w:r w:rsidRPr="005349A9">
        <w:rPr>
          <w:noProof/>
          <w:sz w:val="22"/>
          <w:szCs w:val="22"/>
        </w:rPr>
        <w:t>б) после подписания членами приемочной комиссии документа о приемке или мотивированного отказа от подписания документа о приемке Государственный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Государственного заказчика, и размещает их в единой информационной системе. Если члены приемочной комиссии в соответствии</w:t>
      </w:r>
      <w:r w:rsidR="0022771B">
        <w:rPr>
          <w:noProof/>
          <w:sz w:val="22"/>
          <w:szCs w:val="22"/>
        </w:rPr>
        <w:t xml:space="preserve"> с подпунктом «а» настоящего пункта</w:t>
      </w:r>
      <w:r w:rsidRPr="005349A9">
        <w:rPr>
          <w:noProof/>
          <w:sz w:val="22"/>
          <w:szCs w:val="22"/>
        </w:rPr>
        <w:t xml:space="preserve"> не использовали усиленные электронные подписи и единую информационную систему, Государственный заказчик прилагает подписанные ими документы в форме электронных образов бумажных документов.</w:t>
      </w:r>
    </w:p>
    <w:p w14:paraId="49E51EBB" w14:textId="3F1EB3C5" w:rsidR="00D04A9D" w:rsidRPr="00A24AD3" w:rsidRDefault="00D04A9D" w:rsidP="00D04A9D">
      <w:pPr>
        <w:pStyle w:val="13"/>
        <w:spacing w:line="240" w:lineRule="auto"/>
        <w:rPr>
          <w:noProof/>
          <w:sz w:val="22"/>
          <w:szCs w:val="22"/>
        </w:rPr>
      </w:pPr>
      <w:r>
        <w:rPr>
          <w:noProof/>
          <w:sz w:val="22"/>
          <w:szCs w:val="22"/>
        </w:rPr>
        <w:t>8.</w:t>
      </w:r>
      <w:r w:rsidR="003A37E6">
        <w:rPr>
          <w:noProof/>
          <w:sz w:val="22"/>
          <w:szCs w:val="22"/>
        </w:rPr>
        <w:t>12</w:t>
      </w:r>
      <w:r>
        <w:rPr>
          <w:noProof/>
          <w:sz w:val="22"/>
          <w:szCs w:val="22"/>
        </w:rPr>
        <w:t>.5.</w:t>
      </w:r>
      <w:r w:rsidRPr="00A24AD3">
        <w:rPr>
          <w:noProof/>
          <w:sz w:val="22"/>
          <w:szCs w:val="22"/>
        </w:rPr>
        <w:t xml:space="preserve"> </w:t>
      </w:r>
      <w:r>
        <w:rPr>
          <w:noProof/>
          <w:sz w:val="22"/>
          <w:szCs w:val="22"/>
        </w:rPr>
        <w:t>Д</w:t>
      </w:r>
      <w:r w:rsidRPr="00A24AD3">
        <w:rPr>
          <w:noProof/>
          <w:sz w:val="22"/>
          <w:szCs w:val="22"/>
        </w:rPr>
        <w:t>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w:t>
      </w:r>
      <w:r>
        <w:rPr>
          <w:noProof/>
          <w:sz w:val="22"/>
          <w:szCs w:val="22"/>
        </w:rPr>
        <w:t>.</w:t>
      </w:r>
    </w:p>
    <w:p w14:paraId="75D8BD01" w14:textId="03261D1D" w:rsidR="00D04A9D" w:rsidRPr="00A24AD3" w:rsidRDefault="00D04A9D" w:rsidP="00D04A9D">
      <w:pPr>
        <w:pStyle w:val="13"/>
        <w:spacing w:line="240" w:lineRule="auto"/>
        <w:rPr>
          <w:noProof/>
          <w:sz w:val="22"/>
          <w:szCs w:val="22"/>
        </w:rPr>
      </w:pPr>
      <w:r>
        <w:rPr>
          <w:noProof/>
          <w:sz w:val="22"/>
          <w:szCs w:val="22"/>
        </w:rPr>
        <w:t>8.</w:t>
      </w:r>
      <w:r w:rsidR="003A37E6">
        <w:rPr>
          <w:noProof/>
          <w:sz w:val="22"/>
          <w:szCs w:val="22"/>
        </w:rPr>
        <w:t>12</w:t>
      </w:r>
      <w:r>
        <w:rPr>
          <w:noProof/>
          <w:sz w:val="22"/>
          <w:szCs w:val="22"/>
        </w:rPr>
        <w:t>.6.</w:t>
      </w:r>
      <w:r w:rsidRPr="00A24AD3">
        <w:rPr>
          <w:noProof/>
          <w:sz w:val="22"/>
          <w:szCs w:val="22"/>
        </w:rPr>
        <w:t xml:space="preserve"> </w:t>
      </w:r>
      <w:r>
        <w:rPr>
          <w:noProof/>
          <w:sz w:val="22"/>
          <w:szCs w:val="22"/>
        </w:rPr>
        <w:t>В</w:t>
      </w:r>
      <w:r w:rsidRPr="00A24AD3">
        <w:rPr>
          <w:noProof/>
          <w:sz w:val="22"/>
          <w:szCs w:val="22"/>
        </w:rPr>
        <w:t xml:space="preserve">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w:t>
      </w:r>
      <w:r>
        <w:rPr>
          <w:noProof/>
          <w:sz w:val="22"/>
          <w:szCs w:val="22"/>
        </w:rPr>
        <w:t xml:space="preserve">Государственному </w:t>
      </w:r>
      <w:r w:rsidRPr="00A24AD3">
        <w:rPr>
          <w:noProof/>
          <w:sz w:val="22"/>
          <w:szCs w:val="22"/>
        </w:rPr>
        <w:t>заказчику документ о приемке</w:t>
      </w:r>
      <w:r>
        <w:rPr>
          <w:noProof/>
          <w:sz w:val="22"/>
          <w:szCs w:val="22"/>
        </w:rPr>
        <w:t>.</w:t>
      </w:r>
    </w:p>
    <w:p w14:paraId="16D7BDBC" w14:textId="3659B167" w:rsidR="00D04A9D" w:rsidRDefault="00D04A9D" w:rsidP="00D04A9D">
      <w:pPr>
        <w:pStyle w:val="13"/>
        <w:spacing w:line="240" w:lineRule="auto"/>
        <w:rPr>
          <w:noProof/>
          <w:sz w:val="22"/>
          <w:szCs w:val="22"/>
        </w:rPr>
      </w:pPr>
      <w:r>
        <w:rPr>
          <w:noProof/>
          <w:sz w:val="22"/>
          <w:szCs w:val="22"/>
        </w:rPr>
        <w:t>8.</w:t>
      </w:r>
      <w:r w:rsidR="001A1D9B">
        <w:rPr>
          <w:noProof/>
          <w:sz w:val="22"/>
          <w:szCs w:val="22"/>
        </w:rPr>
        <w:t>1</w:t>
      </w:r>
      <w:r w:rsidR="003A37E6">
        <w:rPr>
          <w:noProof/>
          <w:sz w:val="22"/>
          <w:szCs w:val="22"/>
        </w:rPr>
        <w:t>3</w:t>
      </w:r>
      <w:r w:rsidR="00C12283">
        <w:rPr>
          <w:noProof/>
          <w:sz w:val="22"/>
          <w:szCs w:val="22"/>
        </w:rPr>
        <w:t>.</w:t>
      </w:r>
      <w:r w:rsidRPr="00A24AD3">
        <w:rPr>
          <w:noProof/>
          <w:sz w:val="22"/>
          <w:szCs w:val="22"/>
        </w:rPr>
        <w:t xml:space="preserve"> </w:t>
      </w:r>
      <w:r>
        <w:rPr>
          <w:noProof/>
          <w:sz w:val="22"/>
          <w:szCs w:val="22"/>
        </w:rPr>
        <w:t>Д</w:t>
      </w:r>
      <w:r w:rsidRPr="00A24AD3">
        <w:rPr>
          <w:noProof/>
          <w:sz w:val="22"/>
          <w:szCs w:val="22"/>
        </w:rPr>
        <w:t xml:space="preserve">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w:t>
      </w:r>
      <w:r>
        <w:rPr>
          <w:noProof/>
          <w:sz w:val="22"/>
          <w:szCs w:val="22"/>
        </w:rPr>
        <w:t xml:space="preserve">Государственным </w:t>
      </w:r>
      <w:r w:rsidRPr="00A24AD3">
        <w:rPr>
          <w:noProof/>
          <w:sz w:val="22"/>
          <w:szCs w:val="22"/>
        </w:rPr>
        <w:t>заказчиком.</w:t>
      </w:r>
    </w:p>
    <w:p w14:paraId="6D969E33" w14:textId="1BC4C2B6" w:rsidR="00D04A9D" w:rsidRDefault="00D04A9D" w:rsidP="00D04A9D">
      <w:pPr>
        <w:pStyle w:val="13"/>
        <w:spacing w:line="240" w:lineRule="auto"/>
        <w:rPr>
          <w:noProof/>
          <w:sz w:val="22"/>
          <w:szCs w:val="22"/>
        </w:rPr>
      </w:pPr>
      <w:r>
        <w:rPr>
          <w:noProof/>
          <w:sz w:val="22"/>
          <w:szCs w:val="22"/>
        </w:rPr>
        <w:t>8.</w:t>
      </w:r>
      <w:r w:rsidR="00C12283">
        <w:rPr>
          <w:noProof/>
          <w:sz w:val="22"/>
          <w:szCs w:val="22"/>
        </w:rPr>
        <w:t>1</w:t>
      </w:r>
      <w:r w:rsidR="003A37E6">
        <w:rPr>
          <w:noProof/>
          <w:sz w:val="22"/>
          <w:szCs w:val="22"/>
        </w:rPr>
        <w:t>4</w:t>
      </w:r>
      <w:r w:rsidR="00C12283">
        <w:rPr>
          <w:noProof/>
          <w:sz w:val="22"/>
          <w:szCs w:val="22"/>
        </w:rPr>
        <w:t>.</w:t>
      </w:r>
      <w:r w:rsidRPr="002D4938">
        <w:rPr>
          <w:noProof/>
          <w:sz w:val="22"/>
          <w:szCs w:val="22"/>
        </w:rPr>
        <w:t xml:space="preserve"> Внесение исправлений в документ о приемке</w:t>
      </w:r>
      <w:r>
        <w:rPr>
          <w:noProof/>
          <w:sz w:val="22"/>
          <w:szCs w:val="22"/>
        </w:rPr>
        <w:t xml:space="preserve"> </w:t>
      </w:r>
      <w:r w:rsidRPr="002D4938">
        <w:rPr>
          <w:noProof/>
          <w:sz w:val="22"/>
          <w:szCs w:val="22"/>
        </w:rPr>
        <w:t xml:space="preserve">осуществляется путем формирования, подписания усиленными электронными подписями лиц, имеющих право действовать от имени поставщика, </w:t>
      </w:r>
      <w:r>
        <w:rPr>
          <w:noProof/>
          <w:sz w:val="22"/>
          <w:szCs w:val="22"/>
        </w:rPr>
        <w:t xml:space="preserve">Государственного </w:t>
      </w:r>
      <w:r w:rsidRPr="002D4938">
        <w:rPr>
          <w:noProof/>
          <w:sz w:val="22"/>
          <w:szCs w:val="22"/>
        </w:rPr>
        <w:t>заказчика, и размещения в единой информационной системе исправленного документа о приемке.</w:t>
      </w:r>
    </w:p>
    <w:p w14:paraId="489FDF90" w14:textId="77777777" w:rsidR="007D3374" w:rsidRDefault="007D3374" w:rsidP="00D04A9D">
      <w:pPr>
        <w:pStyle w:val="13"/>
        <w:spacing w:line="240" w:lineRule="auto"/>
        <w:rPr>
          <w:noProof/>
          <w:sz w:val="22"/>
          <w:szCs w:val="22"/>
        </w:rPr>
      </w:pPr>
    </w:p>
    <w:p w14:paraId="72138648" w14:textId="77777777" w:rsidR="006604FA" w:rsidRPr="00DB172E" w:rsidRDefault="006604FA" w:rsidP="006604FA">
      <w:pPr>
        <w:pStyle w:val="13"/>
        <w:spacing w:line="240" w:lineRule="auto"/>
        <w:jc w:val="center"/>
        <w:rPr>
          <w:b/>
          <w:noProof/>
          <w:sz w:val="22"/>
          <w:szCs w:val="22"/>
        </w:rPr>
      </w:pPr>
      <w:r w:rsidRPr="00DB172E">
        <w:rPr>
          <w:b/>
          <w:noProof/>
          <w:sz w:val="22"/>
          <w:szCs w:val="22"/>
        </w:rPr>
        <w:t>9. Гарантийные обязательства.</w:t>
      </w:r>
    </w:p>
    <w:p w14:paraId="721367DF" w14:textId="77777777" w:rsidR="006604FA" w:rsidRPr="000B799A" w:rsidRDefault="006604FA" w:rsidP="006604FA">
      <w:pPr>
        <w:pStyle w:val="13"/>
        <w:spacing w:line="240" w:lineRule="auto"/>
        <w:rPr>
          <w:noProof/>
          <w:sz w:val="22"/>
          <w:szCs w:val="22"/>
        </w:rPr>
      </w:pPr>
      <w:r w:rsidRPr="000B799A">
        <w:rPr>
          <w:noProof/>
          <w:sz w:val="22"/>
          <w:szCs w:val="22"/>
        </w:rPr>
        <w:t xml:space="preserve">9.1. Поставщик гарантирует соответствие качества и безопасность товара, поставляемого по </w:t>
      </w:r>
      <w:r w:rsidRPr="000B799A">
        <w:rPr>
          <w:noProof/>
          <w:sz w:val="22"/>
          <w:szCs w:val="22"/>
        </w:rPr>
        <w:lastRenderedPageBreak/>
        <w:t>Контракту, требованиям действующим в Российской Федерации к такому товару и условиям Контракта.</w:t>
      </w:r>
    </w:p>
    <w:p w14:paraId="6D84CF9E" w14:textId="4CC40D21" w:rsidR="006604FA" w:rsidRPr="000B799A" w:rsidRDefault="006604FA" w:rsidP="006604FA">
      <w:pPr>
        <w:pStyle w:val="13"/>
        <w:spacing w:line="240" w:lineRule="auto"/>
        <w:rPr>
          <w:noProof/>
          <w:sz w:val="22"/>
          <w:szCs w:val="22"/>
        </w:rPr>
      </w:pPr>
      <w:r w:rsidRPr="000B799A">
        <w:rPr>
          <w:noProof/>
          <w:sz w:val="22"/>
          <w:szCs w:val="22"/>
        </w:rPr>
        <w:t>9.2. В случае обнаружения недостатков товара возникших не по в</w:t>
      </w:r>
      <w:r w:rsidR="007256CA">
        <w:rPr>
          <w:noProof/>
          <w:sz w:val="22"/>
          <w:szCs w:val="22"/>
        </w:rPr>
        <w:t>ине Государственного заказчика,</w:t>
      </w:r>
      <w:r w:rsidRPr="000B799A">
        <w:rPr>
          <w:noProof/>
          <w:sz w:val="22"/>
          <w:szCs w:val="22"/>
        </w:rPr>
        <w:t xml:space="preserve"> Государственный заказчик (Грузополучатель) вправе в течение срока </w:t>
      </w:r>
      <w:r w:rsidR="00BF71FD">
        <w:rPr>
          <w:noProof/>
          <w:sz w:val="22"/>
          <w:szCs w:val="22"/>
        </w:rPr>
        <w:t>хранения</w:t>
      </w:r>
      <w:r w:rsidR="007256CA">
        <w:rPr>
          <w:noProof/>
          <w:sz w:val="22"/>
          <w:szCs w:val="22"/>
        </w:rPr>
        <w:t xml:space="preserve"> </w:t>
      </w:r>
      <w:r w:rsidRPr="000B799A">
        <w:rPr>
          <w:noProof/>
          <w:sz w:val="22"/>
          <w:szCs w:val="22"/>
        </w:rPr>
        <w:t>на товар предъявить Поставщику требование о замене товара ненадлежащего качества. Срок замены товара ненадлежащего качества  составляет 10 (десять) дней с момента получения Поставщиком извещения Государственного заказчика (Грузополучателя) с требованием о замене (о выявлении) товара ненадлежащего качества. В данный срок входит время, затраченное на транспортировку товара.</w:t>
      </w:r>
    </w:p>
    <w:p w14:paraId="1B1DD91C" w14:textId="604A31A0" w:rsidR="006604FA" w:rsidRPr="000B799A" w:rsidRDefault="006604FA" w:rsidP="006604FA">
      <w:pPr>
        <w:pStyle w:val="13"/>
        <w:spacing w:line="240" w:lineRule="auto"/>
        <w:rPr>
          <w:noProof/>
          <w:sz w:val="22"/>
          <w:szCs w:val="22"/>
        </w:rPr>
      </w:pPr>
      <w:r w:rsidRPr="000B799A">
        <w:rPr>
          <w:noProof/>
          <w:sz w:val="22"/>
          <w:szCs w:val="22"/>
        </w:rPr>
        <w:t>9.3. Замена товара ненадлежащего качества осуществляется силами Поставщика. Все расходы (в том числе по приезду специалиста, возврату, доставке товара) связанные с заменой товара ненадлежащего качества, оплачиваются за счет Поставщика.</w:t>
      </w:r>
    </w:p>
    <w:p w14:paraId="631ED29F" w14:textId="77777777" w:rsidR="006604FA" w:rsidRDefault="006604FA" w:rsidP="006604FA">
      <w:pPr>
        <w:pStyle w:val="13"/>
        <w:spacing w:line="240" w:lineRule="auto"/>
        <w:rPr>
          <w:noProof/>
          <w:sz w:val="22"/>
          <w:szCs w:val="22"/>
        </w:rPr>
      </w:pPr>
      <w:r w:rsidRPr="000B799A">
        <w:rPr>
          <w:noProof/>
          <w:sz w:val="22"/>
          <w:szCs w:val="22"/>
        </w:rPr>
        <w:t>9.4. Поставщик гарантирует, что товар принадлежит ему на праве собственности, не заложен, не является предметом ареста, свободен от прав третьих лиц и ввезен на территорию РФ с соблюдением всех правил, установленных законодательством РФ.</w:t>
      </w:r>
    </w:p>
    <w:p w14:paraId="30831A98" w14:textId="77777777" w:rsidR="00F46C42" w:rsidRDefault="00F46C42" w:rsidP="006604FA">
      <w:pPr>
        <w:pStyle w:val="13"/>
        <w:spacing w:line="240" w:lineRule="auto"/>
        <w:rPr>
          <w:noProof/>
          <w:sz w:val="22"/>
          <w:szCs w:val="22"/>
        </w:rPr>
      </w:pPr>
    </w:p>
    <w:p w14:paraId="30A00439" w14:textId="77777777" w:rsidR="006604FA" w:rsidRPr="00DB172E" w:rsidRDefault="006604FA" w:rsidP="006604FA">
      <w:pPr>
        <w:pStyle w:val="13"/>
        <w:spacing w:line="240" w:lineRule="auto"/>
        <w:jc w:val="center"/>
        <w:rPr>
          <w:b/>
          <w:noProof/>
          <w:sz w:val="22"/>
          <w:szCs w:val="22"/>
        </w:rPr>
      </w:pPr>
      <w:r w:rsidRPr="00DB172E">
        <w:rPr>
          <w:b/>
          <w:noProof/>
          <w:sz w:val="22"/>
          <w:szCs w:val="22"/>
        </w:rPr>
        <w:t>10. Обеспечение исполнения Контракта</w:t>
      </w:r>
    </w:p>
    <w:p w14:paraId="34D173E5" w14:textId="36B21AA0" w:rsidR="00010FD0" w:rsidRDefault="00010FD0" w:rsidP="00010FD0">
      <w:pPr>
        <w:pStyle w:val="13"/>
        <w:spacing w:line="240" w:lineRule="auto"/>
        <w:rPr>
          <w:noProof/>
          <w:sz w:val="22"/>
          <w:szCs w:val="22"/>
        </w:rPr>
      </w:pPr>
      <w:r w:rsidRPr="000B799A">
        <w:rPr>
          <w:noProof/>
          <w:sz w:val="22"/>
          <w:szCs w:val="22"/>
        </w:rPr>
        <w:t xml:space="preserve">10.1. </w:t>
      </w:r>
      <w:proofErr w:type="gramStart"/>
      <w:r w:rsidRPr="000B799A">
        <w:rPr>
          <w:noProof/>
          <w:sz w:val="22"/>
          <w:szCs w:val="22"/>
        </w:rPr>
        <w:t xml:space="preserve">Исполнение контракта, может обеспечиваться предоставлением </w:t>
      </w:r>
      <w:r>
        <w:rPr>
          <w:noProof/>
          <w:sz w:val="22"/>
          <w:szCs w:val="22"/>
        </w:rPr>
        <w:t>независимой</w:t>
      </w:r>
      <w:r w:rsidRPr="000B799A">
        <w:rPr>
          <w:noProof/>
          <w:sz w:val="22"/>
          <w:szCs w:val="22"/>
        </w:rPr>
        <w:t xml:space="preserve"> гарантии, выданной банком и соответствующей требованиям статьи 45 Федерального закона от 05.04.2013 </w:t>
      </w:r>
      <w:r w:rsidR="00A9072A">
        <w:rPr>
          <w:noProof/>
          <w:sz w:val="22"/>
          <w:szCs w:val="22"/>
        </w:rPr>
        <w:t>№</w:t>
      </w:r>
      <w:r w:rsidRPr="000B799A">
        <w:rPr>
          <w:noProof/>
          <w:sz w:val="22"/>
          <w:szCs w:val="22"/>
        </w:rPr>
        <w:t xml:space="preserve"> 44-ФЗ </w:t>
      </w:r>
      <w:r w:rsidR="00A9072A">
        <w:rPr>
          <w:noProof/>
          <w:sz w:val="22"/>
          <w:szCs w:val="22"/>
        </w:rPr>
        <w:t>«</w:t>
      </w:r>
      <w:r w:rsidRPr="000B799A">
        <w:rPr>
          <w:noProof/>
          <w:sz w:val="22"/>
          <w:szCs w:val="22"/>
        </w:rPr>
        <w:t>О контрактной системе в сфере закупок товаров, работ, услуг для обеспечения государственных и муниципальных нужд</w:t>
      </w:r>
      <w:r w:rsidR="00A9072A">
        <w:rPr>
          <w:noProof/>
          <w:sz w:val="22"/>
          <w:szCs w:val="22"/>
        </w:rPr>
        <w:t>»</w:t>
      </w:r>
      <w:r w:rsidRPr="000B799A">
        <w:rPr>
          <w:noProof/>
          <w:sz w:val="22"/>
          <w:szCs w:val="22"/>
        </w:rPr>
        <w:t xml:space="preserve">, или внесением денежных средств на указанный </w:t>
      </w:r>
      <w:r>
        <w:rPr>
          <w:noProof/>
          <w:sz w:val="22"/>
          <w:szCs w:val="22"/>
        </w:rPr>
        <w:t xml:space="preserve">Государственным </w:t>
      </w:r>
      <w:r w:rsidRPr="000B799A">
        <w:rPr>
          <w:noProof/>
          <w:sz w:val="22"/>
          <w:szCs w:val="22"/>
        </w:rPr>
        <w:t>заказчиком счет, на котором в соответствии с законодательством Российской Федерации учитываются операции со средствами, поступающими Государственному заказчику.</w:t>
      </w:r>
      <w:proofErr w:type="gramEnd"/>
      <w:r w:rsidRPr="000B799A">
        <w:rPr>
          <w:noProof/>
          <w:sz w:val="22"/>
          <w:szCs w:val="22"/>
        </w:rPr>
        <w:t xml:space="preserve"> Способ обеспечения исполнения контракта, срок действия </w:t>
      </w:r>
      <w:r>
        <w:rPr>
          <w:noProof/>
          <w:sz w:val="22"/>
          <w:szCs w:val="22"/>
        </w:rPr>
        <w:t>независимой</w:t>
      </w:r>
      <w:r w:rsidRPr="000B799A">
        <w:rPr>
          <w:noProof/>
          <w:sz w:val="22"/>
          <w:szCs w:val="22"/>
        </w:rPr>
        <w:t xml:space="preserve"> гарантии определяются в соответствии с требованиями </w:t>
      </w:r>
      <w:r w:rsidRPr="007E0862">
        <w:rPr>
          <w:noProof/>
          <w:sz w:val="22"/>
          <w:szCs w:val="22"/>
        </w:rPr>
        <w:t xml:space="preserve">Закона 44-ФЗ  </w:t>
      </w:r>
      <w:r w:rsidRPr="000B799A">
        <w:rPr>
          <w:noProof/>
          <w:sz w:val="22"/>
          <w:szCs w:val="22"/>
        </w:rPr>
        <w:t xml:space="preserve">Поставщиком, самостоятельно. </w:t>
      </w:r>
      <w:proofErr w:type="gramStart"/>
      <w:r w:rsidRPr="000B799A">
        <w:rPr>
          <w:noProof/>
          <w:sz w:val="22"/>
          <w:szCs w:val="22"/>
        </w:rPr>
        <w:t xml:space="preserve">При этом срок действия </w:t>
      </w:r>
      <w:r>
        <w:rPr>
          <w:noProof/>
          <w:sz w:val="22"/>
          <w:szCs w:val="22"/>
        </w:rPr>
        <w:t>независимой</w:t>
      </w:r>
      <w:r w:rsidRPr="000B799A">
        <w:rPr>
          <w:noProof/>
          <w:sz w:val="22"/>
          <w:szCs w:val="22"/>
        </w:rPr>
        <w:t xml:space="preserve"> гарантии должен превышать предусмотренный контрактом срок исполнения обязательств, которые должны быть обеспечены такой </w:t>
      </w:r>
      <w:r>
        <w:rPr>
          <w:noProof/>
          <w:sz w:val="22"/>
          <w:szCs w:val="22"/>
        </w:rPr>
        <w:t>независимой</w:t>
      </w:r>
      <w:r w:rsidRPr="000B799A">
        <w:rPr>
          <w:noProof/>
          <w:sz w:val="22"/>
          <w:szCs w:val="22"/>
        </w:rPr>
        <w:t xml:space="preserve"> гарантией, не менее чем на один месяц, в том числе в случае его изменения в соответствии со статьей 95</w:t>
      </w:r>
      <w:r w:rsidR="00A9072A">
        <w:rPr>
          <w:noProof/>
          <w:sz w:val="22"/>
          <w:szCs w:val="22"/>
        </w:rPr>
        <w:t xml:space="preserve"> </w:t>
      </w:r>
      <w:r w:rsidRPr="000B799A">
        <w:rPr>
          <w:noProof/>
          <w:sz w:val="22"/>
          <w:szCs w:val="22"/>
        </w:rPr>
        <w:t xml:space="preserve">Федерального закона  от 05.04.2013 </w:t>
      </w:r>
      <w:r w:rsidR="00A9072A">
        <w:rPr>
          <w:noProof/>
          <w:sz w:val="22"/>
          <w:szCs w:val="22"/>
        </w:rPr>
        <w:t xml:space="preserve">№ </w:t>
      </w:r>
      <w:r w:rsidRPr="000B799A">
        <w:rPr>
          <w:noProof/>
          <w:sz w:val="22"/>
          <w:szCs w:val="22"/>
        </w:rPr>
        <w:t xml:space="preserve">44-ФЗ </w:t>
      </w:r>
      <w:r w:rsidR="00A9072A">
        <w:rPr>
          <w:noProof/>
          <w:sz w:val="22"/>
          <w:szCs w:val="22"/>
        </w:rPr>
        <w:t>«</w:t>
      </w:r>
      <w:r w:rsidRPr="000B799A">
        <w:rPr>
          <w:noProof/>
          <w:sz w:val="22"/>
          <w:szCs w:val="22"/>
        </w:rPr>
        <w:t>О контрактной системе в сфере закупок товаров, работ, услуг для обеспечения госуд</w:t>
      </w:r>
      <w:r w:rsidR="00A9072A">
        <w:rPr>
          <w:noProof/>
          <w:sz w:val="22"/>
          <w:szCs w:val="22"/>
        </w:rPr>
        <w:t>арственных и муниципальных нужд»</w:t>
      </w:r>
      <w:r w:rsidRPr="000B799A">
        <w:rPr>
          <w:noProof/>
          <w:sz w:val="22"/>
          <w:szCs w:val="22"/>
        </w:rPr>
        <w:t>.</w:t>
      </w:r>
      <w:proofErr w:type="gramEnd"/>
    </w:p>
    <w:p w14:paraId="2E27A18E" w14:textId="694563AD" w:rsidR="003744DB" w:rsidRDefault="003744DB" w:rsidP="00010FD0">
      <w:pPr>
        <w:pStyle w:val="13"/>
        <w:spacing w:line="240" w:lineRule="auto"/>
        <w:rPr>
          <w:noProof/>
          <w:sz w:val="22"/>
          <w:szCs w:val="22"/>
        </w:rPr>
      </w:pPr>
      <w:r w:rsidRPr="000B799A">
        <w:rPr>
          <w:noProof/>
          <w:sz w:val="22"/>
          <w:szCs w:val="22"/>
        </w:rPr>
        <w:t>10.1.1. В случае, если предложенные в заявке Поставщика цена, сумма цен единиц товара снижены на двадцать пять и более процентов по отношению к начальной (максимальной) цене контракта, начальной сумме цен товара, Поставщик, предоставляет обеспечение исполнения контракта с учетом положений статьи 37</w:t>
      </w:r>
      <w:r w:rsidRPr="007E0862">
        <w:t xml:space="preserve"> </w:t>
      </w:r>
      <w:r w:rsidRPr="007E0862">
        <w:rPr>
          <w:noProof/>
          <w:sz w:val="22"/>
          <w:szCs w:val="22"/>
        </w:rPr>
        <w:t>Закона 44-ФЗ</w:t>
      </w:r>
      <w:r w:rsidRPr="000B799A">
        <w:rPr>
          <w:noProof/>
          <w:sz w:val="22"/>
          <w:szCs w:val="22"/>
        </w:rPr>
        <w:t xml:space="preserve">. Контракт заключается только после того, как </w:t>
      </w:r>
      <w:r>
        <w:rPr>
          <w:noProof/>
          <w:sz w:val="22"/>
          <w:szCs w:val="22"/>
        </w:rPr>
        <w:t xml:space="preserve">Поставщик </w:t>
      </w:r>
      <w:r w:rsidRPr="000B799A">
        <w:rPr>
          <w:noProof/>
          <w:sz w:val="22"/>
          <w:szCs w:val="22"/>
        </w:rPr>
        <w:t>предоставит обеспечение исполнения Контракта в размере, в 1,5 раза превышающем размер обеспечения исполнения Контракта, указанный в п. 10.3 Контракта</w:t>
      </w:r>
      <w:r>
        <w:rPr>
          <w:noProof/>
          <w:sz w:val="22"/>
          <w:szCs w:val="22"/>
        </w:rPr>
        <w:t xml:space="preserve"> </w:t>
      </w:r>
      <w:r w:rsidR="003E306F">
        <w:rPr>
          <w:noProof/>
          <w:sz w:val="22"/>
          <w:szCs w:val="22"/>
        </w:rPr>
        <w:t>(</w:t>
      </w:r>
      <w:r w:rsidR="003E306F" w:rsidRPr="003E306F">
        <w:rPr>
          <w:b/>
          <w:noProof/>
          <w:sz w:val="22"/>
          <w:szCs w:val="22"/>
          <w:highlight w:val="yellow"/>
        </w:rPr>
        <w:t>369 225</w:t>
      </w:r>
      <w:r w:rsidRPr="009C5E77">
        <w:rPr>
          <w:b/>
          <w:bCs/>
          <w:noProof/>
          <w:sz w:val="22"/>
          <w:szCs w:val="22"/>
          <w:highlight w:val="yellow"/>
        </w:rPr>
        <w:t xml:space="preserve"> рублей</w:t>
      </w:r>
      <w:r>
        <w:rPr>
          <w:noProof/>
          <w:sz w:val="22"/>
          <w:szCs w:val="22"/>
        </w:rPr>
        <w:t>)</w:t>
      </w:r>
      <w:r w:rsidRPr="000B799A">
        <w:rPr>
          <w:noProof/>
          <w:sz w:val="22"/>
          <w:szCs w:val="22"/>
        </w:rPr>
        <w:t xml:space="preserve">, или </w:t>
      </w:r>
      <w:r w:rsidRPr="002E6E10">
        <w:rPr>
          <w:noProof/>
          <w:sz w:val="22"/>
          <w:szCs w:val="22"/>
        </w:rPr>
        <w:t xml:space="preserve">информацию, подтверждающую добросовестность участника на дату подачи заявки в соответствии с ч. 3 ст. 37 </w:t>
      </w:r>
      <w:r w:rsidRPr="007E0862">
        <w:rPr>
          <w:noProof/>
          <w:sz w:val="22"/>
          <w:szCs w:val="22"/>
        </w:rPr>
        <w:t>Закона 44-ФЗ</w:t>
      </w:r>
      <w:r w:rsidRPr="000B799A">
        <w:rPr>
          <w:noProof/>
          <w:sz w:val="22"/>
          <w:szCs w:val="22"/>
        </w:rPr>
        <w:t xml:space="preserve">, с одновременным предоставлением </w:t>
      </w:r>
      <w:r>
        <w:rPr>
          <w:noProof/>
          <w:sz w:val="22"/>
          <w:szCs w:val="22"/>
        </w:rPr>
        <w:t>Поставщиком</w:t>
      </w:r>
      <w:r w:rsidRPr="000B799A">
        <w:rPr>
          <w:noProof/>
          <w:sz w:val="22"/>
          <w:szCs w:val="22"/>
        </w:rPr>
        <w:t xml:space="preserve">  обеспечения исполнения контракта в размере обеспечения исполнения контракта, указанном в п. 10.3 Контракта.</w:t>
      </w:r>
    </w:p>
    <w:p w14:paraId="63A7C62C" w14:textId="77777777" w:rsidR="00010FD0" w:rsidRPr="000B799A" w:rsidRDefault="00010FD0" w:rsidP="00010FD0">
      <w:pPr>
        <w:pStyle w:val="13"/>
        <w:spacing w:line="240" w:lineRule="auto"/>
        <w:rPr>
          <w:noProof/>
          <w:sz w:val="22"/>
          <w:szCs w:val="22"/>
        </w:rPr>
      </w:pPr>
      <w:r w:rsidRPr="000B799A">
        <w:rPr>
          <w:noProof/>
          <w:sz w:val="22"/>
          <w:szCs w:val="22"/>
        </w:rPr>
        <w:t xml:space="preserve">10.2. Государственным заказчиком определены следующие обязательства по Контракту, которые должны быть обеспечены: </w:t>
      </w:r>
    </w:p>
    <w:p w14:paraId="366A600D" w14:textId="77777777" w:rsidR="00010FD0" w:rsidRPr="000B799A" w:rsidRDefault="00010FD0" w:rsidP="00010FD0">
      <w:pPr>
        <w:pStyle w:val="13"/>
        <w:spacing w:line="240" w:lineRule="auto"/>
        <w:rPr>
          <w:noProof/>
          <w:sz w:val="22"/>
          <w:szCs w:val="22"/>
        </w:rPr>
      </w:pPr>
      <w:r w:rsidRPr="000B799A">
        <w:rPr>
          <w:noProof/>
          <w:sz w:val="22"/>
          <w:szCs w:val="22"/>
        </w:rPr>
        <w:t>обязательство поставки товара в полном объеме в установленные Контрактом сроки;</w:t>
      </w:r>
    </w:p>
    <w:p w14:paraId="29F392F0" w14:textId="77777777" w:rsidR="00010FD0" w:rsidRPr="000B799A" w:rsidRDefault="00010FD0" w:rsidP="00010FD0">
      <w:pPr>
        <w:pStyle w:val="13"/>
        <w:spacing w:line="240" w:lineRule="auto"/>
        <w:rPr>
          <w:noProof/>
          <w:sz w:val="22"/>
          <w:szCs w:val="22"/>
        </w:rPr>
      </w:pPr>
      <w:r w:rsidRPr="000B799A">
        <w:rPr>
          <w:noProof/>
          <w:sz w:val="22"/>
          <w:szCs w:val="22"/>
        </w:rPr>
        <w:t xml:space="preserve">обязательство о поставке товара, качество которого соответствует действующим в Российской Федерации требованиям к такому товару, декларациям о соответствии (сертификатам соответствия) товара; </w:t>
      </w:r>
    </w:p>
    <w:p w14:paraId="0058CE38" w14:textId="77777777" w:rsidR="00010FD0" w:rsidRPr="000B799A" w:rsidRDefault="00010FD0" w:rsidP="00010FD0">
      <w:pPr>
        <w:pStyle w:val="13"/>
        <w:spacing w:line="240" w:lineRule="auto"/>
        <w:rPr>
          <w:noProof/>
          <w:sz w:val="22"/>
          <w:szCs w:val="22"/>
        </w:rPr>
      </w:pPr>
      <w:r w:rsidRPr="000B799A">
        <w:rPr>
          <w:noProof/>
          <w:sz w:val="22"/>
          <w:szCs w:val="22"/>
        </w:rPr>
        <w:t>обязательство о выплате неустойки (штрафа, пени);</w:t>
      </w:r>
    </w:p>
    <w:p w14:paraId="69EBE354" w14:textId="77777777" w:rsidR="00010FD0" w:rsidRPr="000B799A" w:rsidRDefault="00010FD0" w:rsidP="00010FD0">
      <w:pPr>
        <w:pStyle w:val="13"/>
        <w:spacing w:line="240" w:lineRule="auto"/>
        <w:rPr>
          <w:noProof/>
          <w:sz w:val="22"/>
          <w:szCs w:val="22"/>
        </w:rPr>
      </w:pPr>
      <w:r w:rsidRPr="000B799A">
        <w:rPr>
          <w:noProof/>
          <w:sz w:val="22"/>
          <w:szCs w:val="22"/>
        </w:rPr>
        <w:t>обязательство о ненадлежащей поставке товара в установленные Контрактом сроки.</w:t>
      </w:r>
    </w:p>
    <w:p w14:paraId="197CF512" w14:textId="77777777" w:rsidR="00010FD0" w:rsidRPr="000B799A" w:rsidRDefault="00010FD0" w:rsidP="00010FD0">
      <w:pPr>
        <w:pStyle w:val="13"/>
        <w:spacing w:line="240" w:lineRule="auto"/>
        <w:rPr>
          <w:noProof/>
          <w:sz w:val="22"/>
          <w:szCs w:val="22"/>
        </w:rPr>
      </w:pPr>
      <w:r w:rsidRPr="000B799A">
        <w:rPr>
          <w:noProof/>
          <w:sz w:val="22"/>
          <w:szCs w:val="22"/>
        </w:rPr>
        <w:t xml:space="preserve">10.3. Обязательства Поставщика, указанные в данном пункте, обеспечиваются: </w:t>
      </w:r>
    </w:p>
    <w:p w14:paraId="69D27673" w14:textId="77777777" w:rsidR="00010FD0" w:rsidRPr="000B799A" w:rsidRDefault="00010FD0" w:rsidP="00010FD0">
      <w:pPr>
        <w:pStyle w:val="13"/>
        <w:spacing w:line="240" w:lineRule="auto"/>
        <w:rPr>
          <w:noProof/>
          <w:sz w:val="22"/>
          <w:szCs w:val="22"/>
        </w:rPr>
      </w:pPr>
      <w:r w:rsidRPr="000B799A">
        <w:rPr>
          <w:noProof/>
          <w:sz w:val="22"/>
          <w:szCs w:val="22"/>
        </w:rPr>
        <w:t xml:space="preserve">безотзывной </w:t>
      </w:r>
      <w:r>
        <w:rPr>
          <w:noProof/>
          <w:sz w:val="22"/>
          <w:szCs w:val="22"/>
        </w:rPr>
        <w:t>независимой</w:t>
      </w:r>
      <w:r w:rsidRPr="000B799A">
        <w:rPr>
          <w:noProof/>
          <w:sz w:val="22"/>
          <w:szCs w:val="22"/>
        </w:rPr>
        <w:t xml:space="preserve"> гарантией / внесением денежных средств.</w:t>
      </w:r>
    </w:p>
    <w:p w14:paraId="4A16FB7C" w14:textId="1C69885D" w:rsidR="00010FD0" w:rsidRPr="00A239F0" w:rsidRDefault="00010FD0" w:rsidP="00010FD0">
      <w:pPr>
        <w:adjustRightInd w:val="0"/>
        <w:spacing w:after="0" w:line="240" w:lineRule="auto"/>
        <w:jc w:val="both"/>
        <w:rPr>
          <w:rFonts w:ascii="Times New Roman" w:hAnsi="Times New Roman"/>
          <w:b/>
        </w:rPr>
      </w:pPr>
      <w:r w:rsidRPr="00523439">
        <w:rPr>
          <w:rFonts w:ascii="Times New Roman" w:hAnsi="Times New Roman"/>
        </w:rPr>
        <w:t xml:space="preserve">Размер обеспечения исполнения Контракта установлен </w:t>
      </w:r>
      <w:r>
        <w:rPr>
          <w:rFonts w:ascii="Times New Roman" w:hAnsi="Times New Roman"/>
          <w:b/>
        </w:rPr>
        <w:t>в размере 1</w:t>
      </w:r>
      <w:r w:rsidRPr="00523439">
        <w:rPr>
          <w:rFonts w:ascii="Times New Roman" w:hAnsi="Times New Roman"/>
          <w:b/>
        </w:rPr>
        <w:t xml:space="preserve">0 % </w:t>
      </w:r>
      <w:r>
        <w:rPr>
          <w:rFonts w:ascii="Times New Roman" w:hAnsi="Times New Roman"/>
          <w:b/>
        </w:rPr>
        <w:t>от</w:t>
      </w:r>
      <w:r w:rsidRPr="00A239F0">
        <w:rPr>
          <w:rFonts w:ascii="Times New Roman" w:hAnsi="Times New Roman"/>
          <w:b/>
        </w:rPr>
        <w:t xml:space="preserve"> </w:t>
      </w:r>
      <w:r>
        <w:rPr>
          <w:rFonts w:ascii="Times New Roman" w:hAnsi="Times New Roman"/>
          <w:b/>
        </w:rPr>
        <w:t xml:space="preserve">начальной максимальной </w:t>
      </w:r>
      <w:r w:rsidRPr="00A239F0">
        <w:rPr>
          <w:rFonts w:ascii="Times New Roman" w:hAnsi="Times New Roman"/>
          <w:b/>
        </w:rPr>
        <w:t xml:space="preserve">цены государственного контракта и составляет </w:t>
      </w:r>
      <w:r w:rsidR="003E306F">
        <w:rPr>
          <w:rFonts w:ascii="Times New Roman" w:eastAsiaTheme="minorHAnsi" w:hAnsi="Times New Roman"/>
          <w:b/>
        </w:rPr>
        <w:t>246 150</w:t>
      </w:r>
      <w:r w:rsidR="00B072E1">
        <w:rPr>
          <w:rFonts w:ascii="Times New Roman" w:eastAsiaTheme="minorHAnsi" w:hAnsi="Times New Roman"/>
          <w:b/>
        </w:rPr>
        <w:t>,00</w:t>
      </w:r>
      <w:r w:rsidR="00F94E9B">
        <w:rPr>
          <w:rFonts w:ascii="Times New Roman" w:eastAsiaTheme="minorHAnsi" w:hAnsi="Times New Roman"/>
          <w:b/>
        </w:rPr>
        <w:t xml:space="preserve"> </w:t>
      </w:r>
      <w:r w:rsidRPr="00A4277E">
        <w:rPr>
          <w:rFonts w:ascii="Times New Roman" w:hAnsi="Times New Roman"/>
          <w:b/>
        </w:rPr>
        <w:t>рублей</w:t>
      </w:r>
      <w:r>
        <w:rPr>
          <w:rFonts w:ascii="Times New Roman" w:hAnsi="Times New Roman"/>
          <w:b/>
        </w:rPr>
        <w:t>.</w:t>
      </w:r>
    </w:p>
    <w:p w14:paraId="6EBA987D" w14:textId="77777777" w:rsidR="00010FD0" w:rsidRPr="005B725B" w:rsidRDefault="00010FD0" w:rsidP="00010FD0">
      <w:pPr>
        <w:pStyle w:val="13"/>
        <w:spacing w:line="240" w:lineRule="auto"/>
        <w:rPr>
          <w:b/>
          <w:i/>
          <w:noProof/>
          <w:sz w:val="22"/>
          <w:szCs w:val="22"/>
        </w:rPr>
      </w:pPr>
      <w:r w:rsidRPr="005B725B">
        <w:rPr>
          <w:b/>
          <w:i/>
          <w:noProof/>
          <w:sz w:val="22"/>
          <w:szCs w:val="22"/>
        </w:rPr>
        <w:t xml:space="preserve">Реквизиты счета для перечисления денежных средств в качестве обеспечения исполнения контракта: </w:t>
      </w:r>
    </w:p>
    <w:p w14:paraId="0778E874" w14:textId="77777777" w:rsidR="00010FD0" w:rsidRPr="005B725B" w:rsidRDefault="00010FD0" w:rsidP="00010FD0">
      <w:pPr>
        <w:pStyle w:val="13"/>
        <w:spacing w:line="240" w:lineRule="auto"/>
        <w:rPr>
          <w:b/>
          <w:i/>
          <w:noProof/>
          <w:sz w:val="22"/>
          <w:szCs w:val="22"/>
        </w:rPr>
      </w:pPr>
      <w:r w:rsidRPr="005B725B">
        <w:rPr>
          <w:b/>
          <w:i/>
          <w:noProof/>
          <w:sz w:val="22"/>
          <w:szCs w:val="22"/>
        </w:rPr>
        <w:t>Наименование: УФК по Республике Тыва (УФСИН России по Республике Тыва</w:t>
      </w:r>
      <w:r>
        <w:rPr>
          <w:b/>
          <w:i/>
          <w:noProof/>
          <w:sz w:val="22"/>
          <w:szCs w:val="22"/>
        </w:rPr>
        <w:t xml:space="preserve">, л/с </w:t>
      </w:r>
      <w:r w:rsidRPr="005B725B">
        <w:rPr>
          <w:b/>
          <w:i/>
          <w:noProof/>
          <w:sz w:val="22"/>
          <w:szCs w:val="22"/>
        </w:rPr>
        <w:t>05121212700)</w:t>
      </w:r>
    </w:p>
    <w:p w14:paraId="447A5320" w14:textId="77777777" w:rsidR="00010FD0" w:rsidRPr="005B725B" w:rsidRDefault="00010FD0" w:rsidP="00010FD0">
      <w:pPr>
        <w:pStyle w:val="13"/>
        <w:spacing w:line="240" w:lineRule="auto"/>
        <w:rPr>
          <w:b/>
          <w:i/>
          <w:noProof/>
          <w:sz w:val="22"/>
          <w:szCs w:val="22"/>
        </w:rPr>
      </w:pPr>
      <w:r w:rsidRPr="005B725B">
        <w:rPr>
          <w:b/>
          <w:i/>
          <w:noProof/>
          <w:sz w:val="22"/>
          <w:szCs w:val="22"/>
        </w:rPr>
        <w:t>ИНН: 1701009846</w:t>
      </w:r>
    </w:p>
    <w:p w14:paraId="23D3DA2E" w14:textId="77777777" w:rsidR="00010FD0" w:rsidRPr="005B725B" w:rsidRDefault="00010FD0" w:rsidP="00010FD0">
      <w:pPr>
        <w:pStyle w:val="13"/>
        <w:spacing w:line="240" w:lineRule="auto"/>
        <w:rPr>
          <w:b/>
          <w:i/>
          <w:noProof/>
          <w:sz w:val="22"/>
          <w:szCs w:val="22"/>
        </w:rPr>
      </w:pPr>
      <w:r w:rsidRPr="005B725B">
        <w:rPr>
          <w:b/>
          <w:i/>
          <w:noProof/>
          <w:sz w:val="22"/>
          <w:szCs w:val="22"/>
        </w:rPr>
        <w:t>КПП: 170101001</w:t>
      </w:r>
    </w:p>
    <w:p w14:paraId="1165CB3D" w14:textId="77777777" w:rsidR="00010FD0" w:rsidRPr="005B725B" w:rsidRDefault="00010FD0" w:rsidP="00010FD0">
      <w:pPr>
        <w:pStyle w:val="13"/>
        <w:spacing w:line="240" w:lineRule="auto"/>
        <w:rPr>
          <w:b/>
          <w:i/>
          <w:noProof/>
          <w:sz w:val="22"/>
          <w:szCs w:val="22"/>
        </w:rPr>
      </w:pPr>
      <w:r w:rsidRPr="005B725B">
        <w:rPr>
          <w:b/>
          <w:i/>
          <w:noProof/>
          <w:sz w:val="22"/>
          <w:szCs w:val="22"/>
        </w:rPr>
        <w:t xml:space="preserve">ОКТМО: 93701000 </w:t>
      </w:r>
    </w:p>
    <w:p w14:paraId="0932A34D" w14:textId="77777777" w:rsidR="00010FD0" w:rsidRPr="005B725B" w:rsidRDefault="00010FD0" w:rsidP="00010FD0">
      <w:pPr>
        <w:pStyle w:val="13"/>
        <w:spacing w:line="240" w:lineRule="auto"/>
        <w:rPr>
          <w:b/>
          <w:i/>
          <w:noProof/>
          <w:sz w:val="22"/>
          <w:szCs w:val="22"/>
        </w:rPr>
      </w:pPr>
      <w:r w:rsidRPr="005B725B">
        <w:rPr>
          <w:b/>
          <w:i/>
          <w:noProof/>
          <w:sz w:val="22"/>
          <w:szCs w:val="22"/>
        </w:rPr>
        <w:lastRenderedPageBreak/>
        <w:t>Казначейский счет (расчетный): 03212643000000011200</w:t>
      </w:r>
    </w:p>
    <w:p w14:paraId="76AF8707" w14:textId="77777777" w:rsidR="00010FD0" w:rsidRPr="005B725B" w:rsidRDefault="00010FD0" w:rsidP="00010FD0">
      <w:pPr>
        <w:pStyle w:val="13"/>
        <w:spacing w:line="240" w:lineRule="auto"/>
        <w:rPr>
          <w:b/>
          <w:i/>
          <w:noProof/>
          <w:sz w:val="22"/>
          <w:szCs w:val="22"/>
        </w:rPr>
      </w:pPr>
      <w:r w:rsidRPr="005B725B">
        <w:rPr>
          <w:b/>
          <w:i/>
          <w:noProof/>
          <w:sz w:val="22"/>
          <w:szCs w:val="22"/>
        </w:rPr>
        <w:t>Единый казначейский счет (корр.счет): 40102810945370000080</w:t>
      </w:r>
    </w:p>
    <w:p w14:paraId="46DC1160" w14:textId="77777777" w:rsidR="00010FD0" w:rsidRPr="005B725B" w:rsidRDefault="00010FD0" w:rsidP="00010FD0">
      <w:pPr>
        <w:pStyle w:val="13"/>
        <w:spacing w:line="240" w:lineRule="auto"/>
        <w:rPr>
          <w:b/>
          <w:i/>
          <w:noProof/>
          <w:sz w:val="22"/>
          <w:szCs w:val="22"/>
        </w:rPr>
      </w:pPr>
      <w:r w:rsidRPr="005B725B">
        <w:rPr>
          <w:b/>
          <w:i/>
          <w:noProof/>
          <w:sz w:val="22"/>
          <w:szCs w:val="22"/>
        </w:rPr>
        <w:t>л/с 05121212700</w:t>
      </w:r>
    </w:p>
    <w:p w14:paraId="03937735" w14:textId="77777777" w:rsidR="00010FD0" w:rsidRPr="005B725B" w:rsidRDefault="00010FD0" w:rsidP="00010FD0">
      <w:pPr>
        <w:pStyle w:val="13"/>
        <w:spacing w:line="240" w:lineRule="auto"/>
        <w:rPr>
          <w:b/>
          <w:i/>
          <w:noProof/>
          <w:sz w:val="22"/>
          <w:szCs w:val="22"/>
        </w:rPr>
      </w:pPr>
      <w:r w:rsidRPr="005B725B">
        <w:rPr>
          <w:b/>
          <w:i/>
          <w:noProof/>
          <w:sz w:val="22"/>
          <w:szCs w:val="22"/>
        </w:rPr>
        <w:t>БИК: 019304100</w:t>
      </w:r>
    </w:p>
    <w:p w14:paraId="4B50CBE0" w14:textId="77777777" w:rsidR="00010FD0" w:rsidRPr="005B725B" w:rsidRDefault="00010FD0" w:rsidP="00010FD0">
      <w:pPr>
        <w:pStyle w:val="13"/>
        <w:spacing w:line="240" w:lineRule="auto"/>
        <w:rPr>
          <w:b/>
          <w:i/>
          <w:noProof/>
          <w:sz w:val="22"/>
          <w:szCs w:val="22"/>
        </w:rPr>
      </w:pPr>
      <w:r w:rsidRPr="005B725B">
        <w:rPr>
          <w:b/>
          <w:i/>
          <w:noProof/>
          <w:sz w:val="22"/>
          <w:szCs w:val="22"/>
        </w:rPr>
        <w:t>Наименование банка: Отделение – НБ Республика Тыва Банка России// УФК по Республике Тыва г Кызыл</w:t>
      </w:r>
    </w:p>
    <w:p w14:paraId="75AA1CE0" w14:textId="77777777" w:rsidR="00010FD0" w:rsidRPr="005B725B" w:rsidRDefault="00010FD0" w:rsidP="00010FD0">
      <w:pPr>
        <w:pStyle w:val="13"/>
        <w:spacing w:line="240" w:lineRule="auto"/>
        <w:rPr>
          <w:b/>
          <w:i/>
          <w:noProof/>
          <w:sz w:val="22"/>
          <w:szCs w:val="22"/>
        </w:rPr>
      </w:pPr>
      <w:r w:rsidRPr="005B725B">
        <w:rPr>
          <w:b/>
          <w:i/>
          <w:noProof/>
          <w:sz w:val="22"/>
          <w:szCs w:val="22"/>
        </w:rPr>
        <w:t>КБК 00000000000000000510</w:t>
      </w:r>
    </w:p>
    <w:p w14:paraId="1A22A8AD" w14:textId="77777777" w:rsidR="00010FD0" w:rsidRPr="005B725B" w:rsidRDefault="00010FD0" w:rsidP="00010FD0">
      <w:pPr>
        <w:pStyle w:val="13"/>
        <w:spacing w:line="240" w:lineRule="auto"/>
        <w:rPr>
          <w:b/>
          <w:i/>
          <w:noProof/>
          <w:sz w:val="22"/>
          <w:szCs w:val="22"/>
        </w:rPr>
      </w:pPr>
      <w:r w:rsidRPr="005B725B">
        <w:rPr>
          <w:b/>
          <w:i/>
          <w:noProof/>
          <w:sz w:val="22"/>
          <w:szCs w:val="22"/>
        </w:rPr>
        <w:t>Код НПА 0002</w:t>
      </w:r>
    </w:p>
    <w:p w14:paraId="3EADAC85" w14:textId="77777777" w:rsidR="00010FD0" w:rsidRPr="000B799A" w:rsidRDefault="00010FD0" w:rsidP="00010FD0">
      <w:pPr>
        <w:pStyle w:val="13"/>
        <w:spacing w:line="240" w:lineRule="auto"/>
        <w:rPr>
          <w:noProof/>
          <w:sz w:val="22"/>
          <w:szCs w:val="22"/>
        </w:rPr>
      </w:pPr>
      <w:r w:rsidRPr="000B799A">
        <w:rPr>
          <w:noProof/>
          <w:sz w:val="22"/>
          <w:szCs w:val="22"/>
        </w:rPr>
        <w:t xml:space="preserve">10.4. Денежные средства, внесенные Поставщиком на указанный Государственным заказчиком счет в качестве обеспечения исполнения Контракта, возвращаются Поставщику в течение </w:t>
      </w:r>
      <w:r>
        <w:rPr>
          <w:noProof/>
          <w:sz w:val="22"/>
          <w:szCs w:val="22"/>
        </w:rPr>
        <w:t>30</w:t>
      </w:r>
      <w:r w:rsidRPr="000B799A">
        <w:rPr>
          <w:noProof/>
          <w:sz w:val="22"/>
          <w:szCs w:val="22"/>
        </w:rPr>
        <w:t xml:space="preserve"> (</w:t>
      </w:r>
      <w:r>
        <w:rPr>
          <w:noProof/>
          <w:sz w:val="22"/>
          <w:szCs w:val="22"/>
        </w:rPr>
        <w:t>тридцати</w:t>
      </w:r>
      <w:r w:rsidRPr="000B799A">
        <w:rPr>
          <w:noProof/>
          <w:sz w:val="22"/>
          <w:szCs w:val="22"/>
        </w:rPr>
        <w:t>) дней после исполнения Поставщиком обязательств предусмотренных контрактом.</w:t>
      </w:r>
    </w:p>
    <w:p w14:paraId="27C04295" w14:textId="77777777" w:rsidR="00010FD0" w:rsidRPr="000B799A" w:rsidRDefault="00010FD0" w:rsidP="00010FD0">
      <w:pPr>
        <w:pStyle w:val="13"/>
        <w:spacing w:line="240" w:lineRule="auto"/>
        <w:rPr>
          <w:noProof/>
          <w:sz w:val="22"/>
          <w:szCs w:val="22"/>
        </w:rPr>
      </w:pPr>
      <w:r w:rsidRPr="000B799A">
        <w:rPr>
          <w:noProof/>
          <w:sz w:val="22"/>
          <w:szCs w:val="22"/>
        </w:rPr>
        <w:t>10.</w:t>
      </w:r>
      <w:r>
        <w:rPr>
          <w:noProof/>
          <w:sz w:val="22"/>
          <w:szCs w:val="22"/>
        </w:rPr>
        <w:t>5</w:t>
      </w:r>
      <w:r w:rsidRPr="000B799A">
        <w:rPr>
          <w:noProof/>
          <w:sz w:val="22"/>
          <w:szCs w:val="22"/>
        </w:rPr>
        <w:t>. Обеспечение исполнения Контр</w:t>
      </w:r>
      <w:r>
        <w:rPr>
          <w:noProof/>
          <w:sz w:val="22"/>
          <w:szCs w:val="22"/>
        </w:rPr>
        <w:t xml:space="preserve">акта должно быть действительно </w:t>
      </w:r>
      <w:r w:rsidRPr="000B799A">
        <w:rPr>
          <w:noProof/>
          <w:sz w:val="22"/>
          <w:szCs w:val="22"/>
        </w:rPr>
        <w:t xml:space="preserve">в течение срока действия Контракта. </w:t>
      </w:r>
    </w:p>
    <w:p w14:paraId="15C726EC" w14:textId="77777777" w:rsidR="00010FD0" w:rsidRPr="000B799A" w:rsidRDefault="00010FD0" w:rsidP="00010FD0">
      <w:pPr>
        <w:pStyle w:val="13"/>
        <w:spacing w:line="240" w:lineRule="auto"/>
        <w:rPr>
          <w:noProof/>
          <w:sz w:val="22"/>
          <w:szCs w:val="22"/>
        </w:rPr>
      </w:pPr>
      <w:r w:rsidRPr="000B799A">
        <w:rPr>
          <w:noProof/>
          <w:sz w:val="22"/>
          <w:szCs w:val="22"/>
        </w:rPr>
        <w:t>10.</w:t>
      </w:r>
      <w:r>
        <w:rPr>
          <w:noProof/>
          <w:sz w:val="22"/>
          <w:szCs w:val="22"/>
        </w:rPr>
        <w:t>6</w:t>
      </w:r>
      <w:r w:rsidRPr="000B799A">
        <w:rPr>
          <w:noProof/>
          <w:sz w:val="22"/>
          <w:szCs w:val="22"/>
        </w:rPr>
        <w:t xml:space="preserve">. В случае предоставления Поставщиком </w:t>
      </w:r>
      <w:r>
        <w:rPr>
          <w:noProof/>
          <w:sz w:val="22"/>
          <w:szCs w:val="22"/>
        </w:rPr>
        <w:t>независимой</w:t>
      </w:r>
      <w:r w:rsidRPr="000B799A">
        <w:rPr>
          <w:noProof/>
          <w:sz w:val="22"/>
          <w:szCs w:val="22"/>
        </w:rPr>
        <w:t xml:space="preserve"> гарантии в качестве обеспечения исполнения Контракта она должна соответствовать требованиям, установленным ст. 45</w:t>
      </w:r>
      <w:r>
        <w:rPr>
          <w:noProof/>
          <w:sz w:val="22"/>
          <w:szCs w:val="22"/>
        </w:rPr>
        <w:t xml:space="preserve"> </w:t>
      </w:r>
      <w:r w:rsidRPr="007E0862">
        <w:rPr>
          <w:noProof/>
          <w:sz w:val="22"/>
          <w:szCs w:val="22"/>
        </w:rPr>
        <w:t>Закона 44-ФЗ</w:t>
      </w:r>
      <w:r w:rsidRPr="000B799A">
        <w:rPr>
          <w:noProof/>
          <w:sz w:val="22"/>
          <w:szCs w:val="22"/>
        </w:rPr>
        <w:t>.</w:t>
      </w:r>
    </w:p>
    <w:p w14:paraId="142CE894" w14:textId="77777777" w:rsidR="00010FD0" w:rsidRDefault="00010FD0" w:rsidP="00010FD0">
      <w:pPr>
        <w:pStyle w:val="13"/>
        <w:spacing w:line="240" w:lineRule="auto"/>
        <w:rPr>
          <w:noProof/>
          <w:sz w:val="22"/>
          <w:szCs w:val="22"/>
        </w:rPr>
      </w:pPr>
      <w:bookmarkStart w:id="0" w:name="_Hlk108685212"/>
      <w:r w:rsidRPr="00115D0E">
        <w:rPr>
          <w:noProof/>
          <w:sz w:val="22"/>
          <w:szCs w:val="22"/>
        </w:rPr>
        <w:t xml:space="preserve">В независимую гарантию включается условие </w:t>
      </w:r>
      <w:r w:rsidRPr="007E3616">
        <w:rPr>
          <w:noProof/>
          <w:sz w:val="22"/>
          <w:szCs w:val="22"/>
        </w:rPr>
        <w:t xml:space="preserve">об обязанности гаранта </w:t>
      </w:r>
      <w:r>
        <w:rPr>
          <w:noProof/>
          <w:sz w:val="22"/>
          <w:szCs w:val="22"/>
        </w:rPr>
        <w:t xml:space="preserve">уплатить Государственному заказчику </w:t>
      </w:r>
      <w:r w:rsidRPr="007E3616">
        <w:rPr>
          <w:noProof/>
          <w:sz w:val="22"/>
          <w:szCs w:val="22"/>
        </w:rPr>
        <w:t xml:space="preserve">денежную сумму по независимой гарантии не позднее десяти рабочих дней со дня, следующего за днем получения гарантом требования </w:t>
      </w:r>
      <w:r>
        <w:rPr>
          <w:noProof/>
          <w:sz w:val="22"/>
          <w:szCs w:val="22"/>
        </w:rPr>
        <w:t xml:space="preserve">Государственного </w:t>
      </w:r>
      <w:r w:rsidRPr="007E3616">
        <w:rPr>
          <w:noProof/>
          <w:sz w:val="22"/>
          <w:szCs w:val="22"/>
        </w:rPr>
        <w:t>заказчика</w:t>
      </w:r>
      <w:r>
        <w:rPr>
          <w:noProof/>
          <w:sz w:val="22"/>
          <w:szCs w:val="22"/>
        </w:rPr>
        <w:t xml:space="preserve">, </w:t>
      </w:r>
      <w:r w:rsidRPr="007E3616">
        <w:rPr>
          <w:noProof/>
          <w:sz w:val="22"/>
          <w:szCs w:val="22"/>
        </w:rPr>
        <w:t>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bookmarkEnd w:id="0"/>
    <w:p w14:paraId="19E33C20" w14:textId="77777777" w:rsidR="00010FD0" w:rsidRPr="000B799A" w:rsidRDefault="00010FD0" w:rsidP="00010FD0">
      <w:pPr>
        <w:pStyle w:val="13"/>
        <w:spacing w:line="240" w:lineRule="auto"/>
        <w:rPr>
          <w:noProof/>
          <w:sz w:val="22"/>
          <w:szCs w:val="22"/>
        </w:rPr>
      </w:pPr>
      <w:r w:rsidRPr="000B799A">
        <w:rPr>
          <w:noProof/>
          <w:sz w:val="22"/>
          <w:szCs w:val="22"/>
        </w:rPr>
        <w:t>10.</w:t>
      </w:r>
      <w:r>
        <w:rPr>
          <w:noProof/>
          <w:sz w:val="22"/>
          <w:szCs w:val="22"/>
        </w:rPr>
        <w:t>6</w:t>
      </w:r>
      <w:r w:rsidRPr="000B799A">
        <w:rPr>
          <w:noProof/>
          <w:sz w:val="22"/>
          <w:szCs w:val="22"/>
        </w:rPr>
        <w:t>.1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Поставщик обязуется в течение 10 (десяти) банковских дней предоставить Государственному заказчику иное (новое) надлежащее обеспечение исполнения обязательств по Контракту на тех же условиях и в том же размере.</w:t>
      </w:r>
    </w:p>
    <w:p w14:paraId="3D86609B" w14:textId="77777777" w:rsidR="00010FD0" w:rsidRPr="000B799A" w:rsidRDefault="00010FD0" w:rsidP="00010FD0">
      <w:pPr>
        <w:pStyle w:val="13"/>
        <w:spacing w:line="240" w:lineRule="auto"/>
        <w:rPr>
          <w:noProof/>
          <w:sz w:val="22"/>
          <w:szCs w:val="22"/>
        </w:rPr>
      </w:pPr>
      <w:r w:rsidRPr="000B799A">
        <w:rPr>
          <w:noProof/>
          <w:sz w:val="22"/>
          <w:szCs w:val="22"/>
        </w:rPr>
        <w:t>10.</w:t>
      </w:r>
      <w:r>
        <w:rPr>
          <w:noProof/>
          <w:sz w:val="22"/>
          <w:szCs w:val="22"/>
        </w:rPr>
        <w:t>6</w:t>
      </w:r>
      <w:r w:rsidRPr="000B799A">
        <w:rPr>
          <w:noProof/>
          <w:sz w:val="22"/>
          <w:szCs w:val="22"/>
        </w:rPr>
        <w:t>.2. В ходе исполнения контракта Поставщик вправе изменить способ обеспечения исполнения контракта и (или) предоставить Государственному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 10.1</w:t>
      </w:r>
      <w:r>
        <w:rPr>
          <w:noProof/>
          <w:sz w:val="22"/>
          <w:szCs w:val="22"/>
        </w:rPr>
        <w:t>3</w:t>
      </w:r>
      <w:r w:rsidRPr="000B799A">
        <w:rPr>
          <w:noProof/>
          <w:sz w:val="22"/>
          <w:szCs w:val="22"/>
        </w:rPr>
        <w:t>. и 10.1</w:t>
      </w:r>
      <w:r>
        <w:rPr>
          <w:noProof/>
          <w:sz w:val="22"/>
          <w:szCs w:val="22"/>
        </w:rPr>
        <w:t>4</w:t>
      </w:r>
      <w:r w:rsidRPr="000B799A">
        <w:rPr>
          <w:noProof/>
          <w:sz w:val="22"/>
          <w:szCs w:val="22"/>
        </w:rPr>
        <w:t xml:space="preserve"> контракта</w:t>
      </w:r>
      <w:r>
        <w:rPr>
          <w:noProof/>
          <w:sz w:val="22"/>
          <w:szCs w:val="22"/>
        </w:rPr>
        <w:t>.</w:t>
      </w:r>
      <w:r w:rsidRPr="000B799A">
        <w:rPr>
          <w:noProof/>
          <w:sz w:val="22"/>
          <w:szCs w:val="22"/>
        </w:rPr>
        <w:t xml:space="preserve"> Поставщик вправе изменить способ обеспечения исполнения контракта и (или) предоставить Государственному заказчику взамен ранее предоставленного обеспечения исполнения контракта новое обеспечение исполнение контракта.</w:t>
      </w:r>
    </w:p>
    <w:p w14:paraId="6734F100" w14:textId="77777777" w:rsidR="00010FD0" w:rsidRPr="000B799A" w:rsidRDefault="00010FD0" w:rsidP="00010FD0">
      <w:pPr>
        <w:pStyle w:val="13"/>
        <w:spacing w:line="240" w:lineRule="auto"/>
        <w:rPr>
          <w:noProof/>
          <w:sz w:val="22"/>
          <w:szCs w:val="22"/>
        </w:rPr>
      </w:pPr>
      <w:r w:rsidRPr="000B799A">
        <w:rPr>
          <w:noProof/>
          <w:sz w:val="22"/>
          <w:szCs w:val="22"/>
        </w:rPr>
        <w:t>10.</w:t>
      </w:r>
      <w:r>
        <w:rPr>
          <w:noProof/>
          <w:sz w:val="22"/>
          <w:szCs w:val="22"/>
        </w:rPr>
        <w:t>7</w:t>
      </w:r>
      <w:r w:rsidRPr="000B799A">
        <w:rPr>
          <w:noProof/>
          <w:sz w:val="22"/>
          <w:szCs w:val="22"/>
        </w:rPr>
        <w:t>. Обеспечение исполнения Контра</w:t>
      </w:r>
      <w:r>
        <w:rPr>
          <w:noProof/>
          <w:sz w:val="22"/>
          <w:szCs w:val="22"/>
        </w:rPr>
        <w:t xml:space="preserve">кта Поставщику не возвращается </w:t>
      </w:r>
      <w:r w:rsidRPr="000B799A">
        <w:rPr>
          <w:noProof/>
          <w:sz w:val="22"/>
          <w:szCs w:val="22"/>
        </w:rPr>
        <w:t xml:space="preserve">в случае нарушения им обязательств, указанных в пункте 10.2. Контракта. </w:t>
      </w:r>
    </w:p>
    <w:p w14:paraId="750E6CE8" w14:textId="77777777" w:rsidR="00010FD0" w:rsidRPr="000B799A" w:rsidRDefault="00010FD0" w:rsidP="00010FD0">
      <w:pPr>
        <w:pStyle w:val="13"/>
        <w:spacing w:line="240" w:lineRule="auto"/>
        <w:rPr>
          <w:noProof/>
          <w:sz w:val="22"/>
          <w:szCs w:val="22"/>
        </w:rPr>
      </w:pPr>
      <w:r w:rsidRPr="000B799A">
        <w:rPr>
          <w:noProof/>
          <w:sz w:val="22"/>
          <w:szCs w:val="22"/>
        </w:rPr>
        <w:t>10.</w:t>
      </w:r>
      <w:r>
        <w:rPr>
          <w:noProof/>
          <w:sz w:val="22"/>
          <w:szCs w:val="22"/>
        </w:rPr>
        <w:t>8</w:t>
      </w:r>
      <w:r w:rsidRPr="000B799A">
        <w:rPr>
          <w:noProof/>
          <w:sz w:val="22"/>
          <w:szCs w:val="22"/>
        </w:rPr>
        <w:t>. В ходе исполнения Контракта Поставщик вправе предоставить Государственному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4574ED4D" w14:textId="77777777" w:rsidR="00010FD0" w:rsidRPr="000B799A" w:rsidRDefault="00010FD0" w:rsidP="00010FD0">
      <w:pPr>
        <w:pStyle w:val="13"/>
        <w:spacing w:line="240" w:lineRule="auto"/>
        <w:rPr>
          <w:noProof/>
          <w:sz w:val="22"/>
          <w:szCs w:val="22"/>
        </w:rPr>
      </w:pPr>
      <w:r w:rsidRPr="000B799A">
        <w:rPr>
          <w:noProof/>
          <w:sz w:val="22"/>
          <w:szCs w:val="22"/>
        </w:rPr>
        <w:t>10.</w:t>
      </w:r>
      <w:r>
        <w:rPr>
          <w:noProof/>
          <w:sz w:val="22"/>
          <w:szCs w:val="22"/>
        </w:rPr>
        <w:t>9</w:t>
      </w:r>
      <w:r w:rsidRPr="000B799A">
        <w:rPr>
          <w:noProof/>
          <w:sz w:val="22"/>
          <w:szCs w:val="22"/>
        </w:rPr>
        <w:t xml:space="preserve">. Государственный заказчик обязан возвратить денежные средства не позднее 3 (трех) рабочих дней с даты предоставления Поставщиком </w:t>
      </w:r>
      <w:r>
        <w:rPr>
          <w:noProof/>
          <w:sz w:val="22"/>
          <w:szCs w:val="22"/>
        </w:rPr>
        <w:t>независимой</w:t>
      </w:r>
      <w:r w:rsidRPr="000B799A">
        <w:rPr>
          <w:noProof/>
          <w:sz w:val="22"/>
          <w:szCs w:val="22"/>
        </w:rPr>
        <w:t xml:space="preserve"> гарантии в качестве обеспечения исполнения Контракта (в случае изменения способа обеспечения его исполнения в соответствии с п. 10.</w:t>
      </w:r>
      <w:r>
        <w:rPr>
          <w:noProof/>
          <w:sz w:val="22"/>
          <w:szCs w:val="22"/>
        </w:rPr>
        <w:t>8</w:t>
      </w:r>
      <w:r w:rsidRPr="000B799A">
        <w:rPr>
          <w:noProof/>
          <w:sz w:val="22"/>
          <w:szCs w:val="22"/>
        </w:rPr>
        <w:t>.Контракта).</w:t>
      </w:r>
    </w:p>
    <w:p w14:paraId="31C087E7" w14:textId="77777777" w:rsidR="00010FD0" w:rsidRPr="000B799A" w:rsidRDefault="00010FD0" w:rsidP="00010FD0">
      <w:pPr>
        <w:pStyle w:val="13"/>
        <w:spacing w:line="240" w:lineRule="auto"/>
        <w:rPr>
          <w:noProof/>
          <w:sz w:val="22"/>
          <w:szCs w:val="22"/>
        </w:rPr>
      </w:pPr>
      <w:r w:rsidRPr="000B799A">
        <w:rPr>
          <w:noProof/>
          <w:sz w:val="22"/>
          <w:szCs w:val="22"/>
        </w:rPr>
        <w:t>10.</w:t>
      </w:r>
      <w:r>
        <w:rPr>
          <w:noProof/>
          <w:sz w:val="22"/>
          <w:szCs w:val="22"/>
        </w:rPr>
        <w:t>10</w:t>
      </w:r>
      <w:r w:rsidRPr="000B799A">
        <w:rPr>
          <w:noProof/>
          <w:sz w:val="22"/>
          <w:szCs w:val="22"/>
        </w:rPr>
        <w:t xml:space="preserve">. Если у банка, предоставившего </w:t>
      </w:r>
      <w:r>
        <w:rPr>
          <w:noProof/>
          <w:sz w:val="22"/>
          <w:szCs w:val="22"/>
        </w:rPr>
        <w:t>независимую</w:t>
      </w:r>
      <w:r w:rsidRPr="000B799A">
        <w:rPr>
          <w:noProof/>
          <w:sz w:val="22"/>
          <w:szCs w:val="22"/>
        </w:rPr>
        <w:t xml:space="preserve"> гарантию в качестве обеспечения исполнения Контракта, отозвана лицензия на осуществление банковских операций, Поставщик должен предоставить новое обеспечение. Срок его предоставления 1 (один) месяц со дня надлежащего уведомления Государственным заказчиком Поставщика о необходимости предоставить новое обеспечение. За каждый день просрочки начисляются пени в порядке, предусмотренном п. 11.5. Контракта.</w:t>
      </w:r>
    </w:p>
    <w:p w14:paraId="422A7618" w14:textId="77777777" w:rsidR="00010FD0" w:rsidRPr="000B799A" w:rsidRDefault="00010FD0" w:rsidP="00010FD0">
      <w:pPr>
        <w:pStyle w:val="13"/>
        <w:spacing w:line="240" w:lineRule="auto"/>
        <w:rPr>
          <w:noProof/>
          <w:sz w:val="22"/>
          <w:szCs w:val="22"/>
        </w:rPr>
      </w:pPr>
      <w:r w:rsidRPr="000B799A">
        <w:rPr>
          <w:noProof/>
          <w:sz w:val="22"/>
          <w:szCs w:val="22"/>
        </w:rPr>
        <w:t>10.1</w:t>
      </w:r>
      <w:r>
        <w:rPr>
          <w:noProof/>
          <w:sz w:val="22"/>
          <w:szCs w:val="22"/>
        </w:rPr>
        <w:t>1</w:t>
      </w:r>
      <w:r w:rsidRPr="000B799A">
        <w:rPr>
          <w:noProof/>
          <w:sz w:val="22"/>
          <w:szCs w:val="22"/>
        </w:rPr>
        <w:t>. Если участником закупки, с которым заключается Контракт, является казенное учреждение, положения Контракта об обеспечении его исполнения не применяются.</w:t>
      </w:r>
    </w:p>
    <w:p w14:paraId="72015400" w14:textId="77777777" w:rsidR="00010FD0" w:rsidRPr="000B799A" w:rsidRDefault="00010FD0" w:rsidP="00010FD0">
      <w:pPr>
        <w:pStyle w:val="13"/>
        <w:spacing w:line="240" w:lineRule="auto"/>
        <w:rPr>
          <w:noProof/>
          <w:sz w:val="22"/>
          <w:szCs w:val="22"/>
        </w:rPr>
      </w:pPr>
      <w:r w:rsidRPr="000B799A">
        <w:rPr>
          <w:noProof/>
          <w:sz w:val="22"/>
          <w:szCs w:val="22"/>
        </w:rPr>
        <w:t>10.1</w:t>
      </w:r>
      <w:r>
        <w:rPr>
          <w:noProof/>
          <w:sz w:val="22"/>
          <w:szCs w:val="22"/>
        </w:rPr>
        <w:t>2</w:t>
      </w:r>
      <w:r w:rsidRPr="000B799A">
        <w:rPr>
          <w:noProof/>
          <w:sz w:val="22"/>
          <w:szCs w:val="22"/>
        </w:rPr>
        <w:t>.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w:t>
      </w:r>
      <w:r w:rsidRPr="007E0862">
        <w:t xml:space="preserve"> </w:t>
      </w:r>
      <w:r w:rsidRPr="007E0862">
        <w:rPr>
          <w:noProof/>
          <w:sz w:val="22"/>
          <w:szCs w:val="22"/>
        </w:rPr>
        <w:t>Закона 44-ФЗ</w:t>
      </w:r>
      <w:r w:rsidRPr="000B799A">
        <w:rPr>
          <w:noProof/>
          <w:sz w:val="22"/>
          <w:szCs w:val="22"/>
        </w:rPr>
        <w:t>.</w:t>
      </w:r>
    </w:p>
    <w:p w14:paraId="380089AC" w14:textId="77777777" w:rsidR="00010FD0" w:rsidRPr="000B799A" w:rsidRDefault="00010FD0" w:rsidP="00010FD0">
      <w:pPr>
        <w:pStyle w:val="13"/>
        <w:spacing w:line="240" w:lineRule="auto"/>
        <w:rPr>
          <w:noProof/>
          <w:sz w:val="22"/>
          <w:szCs w:val="22"/>
        </w:rPr>
      </w:pPr>
      <w:r w:rsidRPr="000B799A">
        <w:rPr>
          <w:noProof/>
          <w:sz w:val="22"/>
          <w:szCs w:val="22"/>
        </w:rPr>
        <w:t>10.1</w:t>
      </w:r>
      <w:r>
        <w:rPr>
          <w:noProof/>
          <w:sz w:val="22"/>
          <w:szCs w:val="22"/>
        </w:rPr>
        <w:t>3</w:t>
      </w:r>
      <w:r w:rsidRPr="000B799A">
        <w:rPr>
          <w:noProof/>
          <w:sz w:val="22"/>
          <w:szCs w:val="22"/>
        </w:rPr>
        <w:t xml:space="preserve">. Размер обеспечения исполнения контракта уменьшается посредством направления Государственным заказчиком информации об исполнении Поставщиком обязательств по поставке </w:t>
      </w:r>
      <w:r w:rsidRPr="000B799A">
        <w:rPr>
          <w:noProof/>
          <w:sz w:val="22"/>
          <w:szCs w:val="22"/>
        </w:rPr>
        <w:lastRenderedPageBreak/>
        <w:t>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w:t>
      </w:r>
      <w:r w:rsidRPr="007E0862">
        <w:t xml:space="preserve"> </w:t>
      </w:r>
      <w:r w:rsidRPr="007E0862">
        <w:rPr>
          <w:noProof/>
          <w:sz w:val="22"/>
          <w:szCs w:val="22"/>
        </w:rPr>
        <w:t>Закона 44-ФЗ</w:t>
      </w:r>
      <w:r w:rsidRPr="000B799A">
        <w:rPr>
          <w:noProof/>
          <w:sz w:val="22"/>
          <w:szCs w:val="22"/>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Pr>
          <w:noProof/>
          <w:sz w:val="22"/>
          <w:szCs w:val="22"/>
        </w:rPr>
        <w:t>независимой</w:t>
      </w:r>
      <w:r w:rsidRPr="000B799A">
        <w:rPr>
          <w:noProof/>
          <w:sz w:val="22"/>
          <w:szCs w:val="22"/>
        </w:rPr>
        <w:t xml:space="preserve"> гарантии, требование Государственного заказчика об уплате денежных сумм по этой гарантии может быть предъявлено в размере не более размера обеспечения исполнения контракта, рассчитанного Государственным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Государственным заказчиком, по заявлению Поставщика ему возвращаются Государственным заказчиком в установленный в соответствии с частью 27 статьи 34 </w:t>
      </w:r>
      <w:r w:rsidRPr="007E0862">
        <w:rPr>
          <w:noProof/>
          <w:sz w:val="22"/>
          <w:szCs w:val="22"/>
        </w:rPr>
        <w:t xml:space="preserve">Закона 44-ФЗ  </w:t>
      </w:r>
      <w:r w:rsidRPr="000B799A">
        <w:rPr>
          <w:noProof/>
          <w:sz w:val="22"/>
          <w:szCs w:val="22"/>
        </w:rPr>
        <w:t>контрактом срок денежные средства в сумме, на которую уменьшен размер обеспечения исполнения контракта, рассчитанный Государственным заказчиком на основании информации об исполнении контракта, размещенной в соответствующем реестре контрактов.</w:t>
      </w:r>
    </w:p>
    <w:p w14:paraId="07AE6720" w14:textId="77777777" w:rsidR="00010FD0" w:rsidRDefault="00010FD0" w:rsidP="00010FD0">
      <w:pPr>
        <w:pStyle w:val="13"/>
        <w:spacing w:line="240" w:lineRule="auto"/>
        <w:rPr>
          <w:noProof/>
          <w:sz w:val="22"/>
          <w:szCs w:val="22"/>
        </w:rPr>
      </w:pPr>
      <w:r w:rsidRPr="000B799A">
        <w:rPr>
          <w:noProof/>
          <w:sz w:val="22"/>
          <w:szCs w:val="22"/>
        </w:rPr>
        <w:t>10.1</w:t>
      </w:r>
      <w:r>
        <w:rPr>
          <w:noProof/>
          <w:sz w:val="22"/>
          <w:szCs w:val="22"/>
        </w:rPr>
        <w:t>4</w:t>
      </w:r>
      <w:r w:rsidRPr="000B799A">
        <w:rPr>
          <w:noProof/>
          <w:sz w:val="22"/>
          <w:szCs w:val="22"/>
        </w:rPr>
        <w:t>. Предусмотренное п. 10.</w:t>
      </w:r>
      <w:r>
        <w:rPr>
          <w:noProof/>
          <w:sz w:val="22"/>
          <w:szCs w:val="22"/>
        </w:rPr>
        <w:t>8</w:t>
      </w:r>
      <w:r w:rsidRPr="000B799A">
        <w:rPr>
          <w:noProof/>
          <w:sz w:val="22"/>
          <w:szCs w:val="22"/>
        </w:rPr>
        <w:t xml:space="preserve"> и п. 10.1</w:t>
      </w:r>
      <w:r>
        <w:rPr>
          <w:noProof/>
          <w:sz w:val="22"/>
          <w:szCs w:val="22"/>
        </w:rPr>
        <w:t>2</w:t>
      </w:r>
      <w:r w:rsidRPr="000B799A">
        <w:rPr>
          <w:noProof/>
          <w:sz w:val="22"/>
          <w:szCs w:val="22"/>
        </w:rPr>
        <w:t>.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Государственным заказчиком в соответствии с настоящим контрактом, а также приемки Государственным заказчиком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57C9206F" w14:textId="77777777" w:rsidR="00115D0E" w:rsidRDefault="00115D0E" w:rsidP="000F02E3">
      <w:pPr>
        <w:pStyle w:val="13"/>
        <w:spacing w:line="240" w:lineRule="auto"/>
        <w:rPr>
          <w:noProof/>
          <w:sz w:val="22"/>
          <w:szCs w:val="22"/>
        </w:rPr>
      </w:pPr>
    </w:p>
    <w:p w14:paraId="015E3E67" w14:textId="77777777" w:rsidR="006604FA" w:rsidRPr="00CC5694" w:rsidRDefault="006604FA" w:rsidP="006604FA">
      <w:pPr>
        <w:pStyle w:val="13"/>
        <w:spacing w:line="240" w:lineRule="auto"/>
        <w:jc w:val="center"/>
        <w:rPr>
          <w:b/>
          <w:noProof/>
          <w:sz w:val="22"/>
          <w:szCs w:val="22"/>
        </w:rPr>
      </w:pPr>
      <w:r w:rsidRPr="00CC5694">
        <w:rPr>
          <w:b/>
          <w:noProof/>
          <w:sz w:val="22"/>
          <w:szCs w:val="22"/>
        </w:rPr>
        <w:t>11. Ответственность Сторон</w:t>
      </w:r>
    </w:p>
    <w:p w14:paraId="13492BB8" w14:textId="77777777" w:rsidR="00010FD0" w:rsidRPr="000B799A" w:rsidRDefault="00010FD0" w:rsidP="00010FD0">
      <w:pPr>
        <w:pStyle w:val="13"/>
        <w:spacing w:line="240" w:lineRule="auto"/>
        <w:rPr>
          <w:noProof/>
          <w:sz w:val="22"/>
          <w:szCs w:val="22"/>
        </w:rPr>
      </w:pPr>
      <w:r w:rsidRPr="000B799A">
        <w:rPr>
          <w:noProof/>
          <w:sz w:val="22"/>
          <w:szCs w:val="22"/>
        </w:rPr>
        <w:t xml:space="preserve">11.1. Настоящим контрактом предусмотрена </w:t>
      </w:r>
      <w:r>
        <w:rPr>
          <w:noProof/>
          <w:sz w:val="22"/>
          <w:szCs w:val="22"/>
        </w:rPr>
        <w:t>ответственность</w:t>
      </w:r>
      <w:r w:rsidRPr="000B799A">
        <w:rPr>
          <w:noProof/>
          <w:sz w:val="22"/>
          <w:szCs w:val="22"/>
        </w:rPr>
        <w:t xml:space="preserve"> Государственного заказчика и поставщика за неисполнение или ненадлежащее исполнение обязательств, предусмотренных контрактом.</w:t>
      </w:r>
    </w:p>
    <w:p w14:paraId="791EE16C" w14:textId="65567B02" w:rsidR="00010FD0" w:rsidRPr="000B799A" w:rsidRDefault="00010FD0" w:rsidP="00010FD0">
      <w:pPr>
        <w:pStyle w:val="13"/>
        <w:spacing w:line="240" w:lineRule="auto"/>
        <w:rPr>
          <w:noProof/>
          <w:sz w:val="22"/>
          <w:szCs w:val="22"/>
        </w:rPr>
      </w:pPr>
      <w:r w:rsidRPr="000B799A">
        <w:rPr>
          <w:noProof/>
          <w:sz w:val="22"/>
          <w:szCs w:val="22"/>
        </w:rPr>
        <w:t xml:space="preserve">11.2. </w:t>
      </w:r>
      <w:proofErr w:type="gramStart"/>
      <w:r w:rsidRPr="000B799A">
        <w:rPr>
          <w:noProof/>
          <w:sz w:val="22"/>
          <w:szCs w:val="22"/>
        </w:rPr>
        <w:t>Ответственность по настоящему контракту предусмотрена ст. 34</w:t>
      </w:r>
      <w:r>
        <w:rPr>
          <w:noProof/>
          <w:sz w:val="22"/>
          <w:szCs w:val="22"/>
        </w:rPr>
        <w:t xml:space="preserve"> </w:t>
      </w:r>
      <w:r w:rsidRPr="007E0862">
        <w:rPr>
          <w:noProof/>
          <w:sz w:val="22"/>
          <w:szCs w:val="22"/>
        </w:rPr>
        <w:t>Закона 44-ФЗ</w:t>
      </w:r>
      <w:r w:rsidRPr="000B799A">
        <w:rPr>
          <w:noProof/>
          <w:sz w:val="22"/>
          <w:szCs w:val="22"/>
        </w:rPr>
        <w:t>, Постановление</w:t>
      </w:r>
      <w:r>
        <w:rPr>
          <w:noProof/>
          <w:sz w:val="22"/>
          <w:szCs w:val="22"/>
        </w:rPr>
        <w:t>м</w:t>
      </w:r>
      <w:r w:rsidRPr="000B799A">
        <w:rPr>
          <w:noProof/>
          <w:sz w:val="22"/>
          <w:szCs w:val="22"/>
        </w:rPr>
        <w:t xml:space="preserve"> Правительства РФ от 30.08.2017 </w:t>
      </w:r>
      <w:r w:rsidR="00A9072A">
        <w:rPr>
          <w:noProof/>
          <w:sz w:val="22"/>
          <w:szCs w:val="22"/>
        </w:rPr>
        <w:t>№</w:t>
      </w:r>
      <w:r w:rsidRPr="000B799A">
        <w:rPr>
          <w:noProof/>
          <w:sz w:val="22"/>
          <w:szCs w:val="22"/>
        </w:rPr>
        <w:t xml:space="preserve"> 1042 (ред. от 02.08.2019) </w:t>
      </w:r>
      <w:r w:rsidR="00A9072A">
        <w:rPr>
          <w:noProof/>
          <w:sz w:val="22"/>
          <w:szCs w:val="22"/>
        </w:rPr>
        <w:t>«</w:t>
      </w:r>
      <w:r w:rsidRPr="000B799A">
        <w:rPr>
          <w:noProof/>
          <w:sz w:val="22"/>
          <w:szCs w:val="22"/>
        </w:rPr>
        <w:t>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w:t>
      </w:r>
      <w:proofErr w:type="gramEnd"/>
      <w:r w:rsidRPr="000B799A">
        <w:rPr>
          <w:noProof/>
          <w:sz w:val="22"/>
          <w:szCs w:val="22"/>
        </w:rPr>
        <w:t xml:space="preserve"> 2017 г. </w:t>
      </w:r>
      <w:r w:rsidR="00A9072A">
        <w:rPr>
          <w:noProof/>
          <w:sz w:val="22"/>
          <w:szCs w:val="22"/>
        </w:rPr>
        <w:t>№</w:t>
      </w:r>
      <w:r w:rsidRPr="000B799A">
        <w:rPr>
          <w:noProof/>
          <w:sz w:val="22"/>
          <w:szCs w:val="22"/>
        </w:rPr>
        <w:t xml:space="preserve"> 570 и признании утратившим силу постановления Правительства Рос</w:t>
      </w:r>
      <w:r>
        <w:rPr>
          <w:noProof/>
          <w:sz w:val="22"/>
          <w:szCs w:val="22"/>
        </w:rPr>
        <w:t xml:space="preserve">сийской Федерации от 25 ноября </w:t>
      </w:r>
      <w:r w:rsidR="00A9072A">
        <w:rPr>
          <w:noProof/>
          <w:sz w:val="22"/>
          <w:szCs w:val="22"/>
        </w:rPr>
        <w:t>2013 г. N 1063»</w:t>
      </w:r>
      <w:r>
        <w:rPr>
          <w:noProof/>
          <w:sz w:val="22"/>
          <w:szCs w:val="22"/>
        </w:rPr>
        <w:t>.</w:t>
      </w:r>
    </w:p>
    <w:p w14:paraId="30BAD330" w14:textId="77777777" w:rsidR="00010FD0" w:rsidRPr="0011099D" w:rsidRDefault="00010FD0" w:rsidP="00010FD0">
      <w:pPr>
        <w:pStyle w:val="af2"/>
        <w:ind w:firstLine="708"/>
        <w:jc w:val="both"/>
        <w:rPr>
          <w:rFonts w:ascii="Times New Roman" w:hAnsi="Times New Roman"/>
        </w:rPr>
      </w:pPr>
      <w:r>
        <w:rPr>
          <w:rFonts w:ascii="Times New Roman" w:hAnsi="Times New Roman"/>
        </w:rPr>
        <w:t>11</w:t>
      </w:r>
      <w:r w:rsidRPr="0011099D">
        <w:rPr>
          <w:rFonts w:ascii="Times New Roman" w:hAnsi="Times New Roman"/>
        </w:rPr>
        <w:t>.3. З</w:t>
      </w:r>
      <w:r w:rsidRPr="0011099D">
        <w:rPr>
          <w:rFonts w:ascii="Times New Roman" w:hAnsi="Times New Roman"/>
          <w:shd w:val="clear" w:color="auto" w:fill="FFFFFF"/>
        </w:rPr>
        <w:t xml:space="preserve">а каждый факт неисполнения или ненадлежащего исполнения </w:t>
      </w:r>
      <w:r>
        <w:rPr>
          <w:rFonts w:ascii="Times New Roman" w:hAnsi="Times New Roman"/>
          <w:shd w:val="clear" w:color="auto" w:fill="FFFFFF"/>
        </w:rPr>
        <w:t>поставщиком</w:t>
      </w:r>
      <w:r w:rsidRPr="0011099D">
        <w:rPr>
          <w:rFonts w:ascii="Times New Roman" w:hAnsi="Times New Roman"/>
          <w:shd w:val="clear" w:color="auto" w:fill="FFFFFF"/>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Pr="003170CA">
        <w:rPr>
          <w:rFonts w:ascii="Times New Roman" w:hAnsi="Times New Roman"/>
        </w:rPr>
        <w:t xml:space="preserve">размер штрафа устанавливается в соответствии с Постановлением Правительства РФ от 30.08.2017 № 1042 </w:t>
      </w:r>
      <w:r>
        <w:rPr>
          <w:rFonts w:ascii="Times New Roman" w:hAnsi="Times New Roman"/>
          <w:shd w:val="clear" w:color="auto" w:fill="FFFFFF"/>
        </w:rPr>
        <w:t>в следующем порядке</w:t>
      </w:r>
      <w:r w:rsidRPr="0011099D">
        <w:rPr>
          <w:rFonts w:ascii="Times New Roman" w:hAnsi="Times New Roman"/>
          <w:shd w:val="clear" w:color="auto" w:fill="FFFFFF"/>
        </w:rPr>
        <w:t>:</w:t>
      </w:r>
    </w:p>
    <w:p w14:paraId="0A44A218" w14:textId="77777777" w:rsidR="00010FD0" w:rsidRPr="00F87357" w:rsidRDefault="00010FD0" w:rsidP="00010FD0">
      <w:pPr>
        <w:pStyle w:val="s1"/>
        <w:shd w:val="clear" w:color="auto" w:fill="FFFFFF"/>
        <w:spacing w:before="0" w:beforeAutospacing="0" w:after="0" w:afterAutospacing="0"/>
        <w:ind w:firstLine="708"/>
        <w:jc w:val="both"/>
        <w:rPr>
          <w:bCs/>
          <w:sz w:val="22"/>
          <w:szCs w:val="22"/>
        </w:rPr>
      </w:pPr>
      <w:r w:rsidRPr="0011099D">
        <w:rPr>
          <w:sz w:val="22"/>
          <w:szCs w:val="22"/>
        </w:rPr>
        <w:t xml:space="preserve">а) </w:t>
      </w:r>
      <w:r w:rsidRPr="00F87357">
        <w:rPr>
          <w:bCs/>
          <w:sz w:val="22"/>
          <w:szCs w:val="22"/>
        </w:rPr>
        <w:t>10 процентов цены контракта (этапа) в случае, если цена контракта (этапа) не превышает 3 млн. рублей;</w:t>
      </w:r>
    </w:p>
    <w:p w14:paraId="060B3B67" w14:textId="77777777" w:rsidR="00010FD0" w:rsidRPr="0011099D" w:rsidRDefault="00010FD0" w:rsidP="00010FD0">
      <w:pPr>
        <w:pStyle w:val="s1"/>
        <w:shd w:val="clear" w:color="auto" w:fill="FFFFFF"/>
        <w:spacing w:before="0" w:beforeAutospacing="0" w:after="0" w:afterAutospacing="0"/>
        <w:ind w:firstLine="708"/>
        <w:jc w:val="both"/>
        <w:rPr>
          <w:sz w:val="22"/>
          <w:szCs w:val="22"/>
        </w:rPr>
      </w:pPr>
      <w:r w:rsidRPr="00F87357">
        <w:rPr>
          <w:bCs/>
          <w:sz w:val="22"/>
          <w:szCs w:val="22"/>
        </w:rPr>
        <w:t>б) 5 процентов цены контракта (этапа) в случае</w:t>
      </w:r>
      <w:r w:rsidRPr="0011099D">
        <w:rPr>
          <w:sz w:val="22"/>
          <w:szCs w:val="22"/>
        </w:rPr>
        <w:t>, если цена контракта (этапа) составляет от 3 млн. рублей до 50 млн. рублей (включительно);</w:t>
      </w:r>
    </w:p>
    <w:p w14:paraId="77F2993C" w14:textId="77777777" w:rsidR="00010FD0" w:rsidRPr="0011099D" w:rsidRDefault="00010FD0" w:rsidP="00010FD0">
      <w:pPr>
        <w:pStyle w:val="s1"/>
        <w:shd w:val="clear" w:color="auto" w:fill="FFFFFF"/>
        <w:spacing w:before="0" w:beforeAutospacing="0" w:after="0" w:afterAutospacing="0"/>
        <w:ind w:firstLine="708"/>
        <w:jc w:val="both"/>
        <w:rPr>
          <w:sz w:val="22"/>
          <w:szCs w:val="22"/>
        </w:rPr>
      </w:pPr>
      <w:r w:rsidRPr="0011099D">
        <w:rPr>
          <w:sz w:val="22"/>
          <w:szCs w:val="22"/>
        </w:rPr>
        <w:t>в) 1 процент цены контракта (этапа) в случае, если цена контракта (этапа) составляет от 50 млн. рублей до 100 млн. рублей (включительно);</w:t>
      </w:r>
    </w:p>
    <w:p w14:paraId="30ED8331" w14:textId="77777777" w:rsidR="00010FD0" w:rsidRPr="0011099D" w:rsidRDefault="00010FD0" w:rsidP="00010FD0">
      <w:pPr>
        <w:pStyle w:val="s1"/>
        <w:shd w:val="clear" w:color="auto" w:fill="FFFFFF"/>
        <w:spacing w:before="0" w:beforeAutospacing="0" w:after="0" w:afterAutospacing="0"/>
        <w:ind w:firstLine="708"/>
        <w:jc w:val="both"/>
        <w:rPr>
          <w:sz w:val="22"/>
          <w:szCs w:val="22"/>
        </w:rPr>
      </w:pPr>
      <w:r w:rsidRPr="0011099D">
        <w:rPr>
          <w:sz w:val="22"/>
          <w:szCs w:val="22"/>
        </w:rPr>
        <w:t>г) 0,5 процента цены контракта (этапа) в случае, если цена контракта (этапа) составляет от 100 млн. рублей до 500 млн. рублей (включительно);</w:t>
      </w:r>
    </w:p>
    <w:p w14:paraId="22CEB3F6" w14:textId="77777777" w:rsidR="00010FD0" w:rsidRPr="0011099D" w:rsidRDefault="00010FD0" w:rsidP="00010FD0">
      <w:pPr>
        <w:pStyle w:val="s1"/>
        <w:shd w:val="clear" w:color="auto" w:fill="FFFFFF"/>
        <w:spacing w:before="0" w:beforeAutospacing="0" w:after="0" w:afterAutospacing="0"/>
        <w:ind w:firstLine="708"/>
        <w:jc w:val="both"/>
        <w:rPr>
          <w:sz w:val="22"/>
          <w:szCs w:val="22"/>
        </w:rPr>
      </w:pPr>
      <w:r w:rsidRPr="0011099D">
        <w:rPr>
          <w:sz w:val="22"/>
          <w:szCs w:val="22"/>
        </w:rPr>
        <w:t>д) 0,4 процента цены контракта (этапа) в случае, если цена контракта (этапа) составляет от 500 млн. рублей до 1 млрд. рублей (включительно);</w:t>
      </w:r>
    </w:p>
    <w:p w14:paraId="6EDAB0F1" w14:textId="77777777" w:rsidR="00010FD0" w:rsidRPr="0011099D" w:rsidRDefault="00010FD0" w:rsidP="00010FD0">
      <w:pPr>
        <w:pStyle w:val="s1"/>
        <w:shd w:val="clear" w:color="auto" w:fill="FFFFFF"/>
        <w:spacing w:before="0" w:beforeAutospacing="0" w:after="0" w:afterAutospacing="0"/>
        <w:ind w:firstLine="708"/>
        <w:jc w:val="both"/>
        <w:rPr>
          <w:sz w:val="22"/>
          <w:szCs w:val="22"/>
        </w:rPr>
      </w:pPr>
      <w:r w:rsidRPr="0011099D">
        <w:rPr>
          <w:sz w:val="22"/>
          <w:szCs w:val="22"/>
        </w:rPr>
        <w:t>е) 0,3 процента цены контракта (этапа) в случае, если цена контракта (этапа) составляет от 1 млрд. рублей до 2 млрд. рублей (включительно);</w:t>
      </w:r>
    </w:p>
    <w:p w14:paraId="56C2FFD1" w14:textId="77777777" w:rsidR="00010FD0" w:rsidRPr="0011099D" w:rsidRDefault="00010FD0" w:rsidP="00010FD0">
      <w:pPr>
        <w:pStyle w:val="s1"/>
        <w:shd w:val="clear" w:color="auto" w:fill="FFFFFF"/>
        <w:spacing w:before="0" w:beforeAutospacing="0" w:after="0" w:afterAutospacing="0"/>
        <w:ind w:firstLine="708"/>
        <w:jc w:val="both"/>
        <w:rPr>
          <w:sz w:val="22"/>
          <w:szCs w:val="22"/>
        </w:rPr>
      </w:pPr>
      <w:r w:rsidRPr="0011099D">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14:paraId="11DCCEEB" w14:textId="77777777" w:rsidR="00010FD0" w:rsidRPr="0011099D" w:rsidRDefault="00010FD0" w:rsidP="00010FD0">
      <w:pPr>
        <w:pStyle w:val="s1"/>
        <w:shd w:val="clear" w:color="auto" w:fill="FFFFFF"/>
        <w:spacing w:before="0" w:beforeAutospacing="0" w:after="0" w:afterAutospacing="0"/>
        <w:ind w:firstLine="708"/>
        <w:jc w:val="both"/>
        <w:rPr>
          <w:sz w:val="22"/>
          <w:szCs w:val="22"/>
        </w:rPr>
      </w:pPr>
      <w:r w:rsidRPr="0011099D">
        <w:rPr>
          <w:sz w:val="22"/>
          <w:szCs w:val="22"/>
        </w:rPr>
        <w:lastRenderedPageBreak/>
        <w:t>з) 0,2 процента цены контракта (этапа) в случае, если цена контракта (этапа) составляет от 5 млрд. рублей до 10 млрд. рублей (включительно);</w:t>
      </w:r>
    </w:p>
    <w:p w14:paraId="5EFAC69D" w14:textId="77777777" w:rsidR="00010FD0" w:rsidRDefault="00010FD0" w:rsidP="00010FD0">
      <w:pPr>
        <w:pStyle w:val="s1"/>
        <w:shd w:val="clear" w:color="auto" w:fill="FFFFFF"/>
        <w:spacing w:before="0" w:beforeAutospacing="0" w:after="0" w:afterAutospacing="0"/>
        <w:ind w:firstLine="708"/>
        <w:jc w:val="both"/>
        <w:rPr>
          <w:sz w:val="22"/>
          <w:szCs w:val="22"/>
        </w:rPr>
      </w:pPr>
      <w:r w:rsidRPr="0011099D">
        <w:rPr>
          <w:sz w:val="22"/>
          <w:szCs w:val="22"/>
        </w:rPr>
        <w:t>и) 0,1 процента цены контракта (этапа) в случае, если цена контракта (этапа) превышает 10 млрд. рублей.</w:t>
      </w:r>
    </w:p>
    <w:p w14:paraId="55A26C8B" w14:textId="77777777" w:rsidR="00010FD0" w:rsidRDefault="00010FD0" w:rsidP="00010FD0">
      <w:pPr>
        <w:pStyle w:val="s1"/>
        <w:shd w:val="clear" w:color="auto" w:fill="FFFFFF"/>
        <w:spacing w:before="0" w:beforeAutospacing="0" w:after="0" w:afterAutospacing="0"/>
        <w:ind w:firstLine="708"/>
        <w:jc w:val="both"/>
        <w:rPr>
          <w:rFonts w:eastAsiaTheme="minorHAnsi"/>
          <w:sz w:val="22"/>
          <w:szCs w:val="22"/>
        </w:rPr>
      </w:pPr>
      <w:r w:rsidRPr="00AA033A">
        <w:rPr>
          <w:rFonts w:eastAsiaTheme="minorHAnsi"/>
          <w:sz w:val="22"/>
          <w:szCs w:val="22"/>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32B05D5" w14:textId="77777777" w:rsidR="00010FD0" w:rsidRPr="003170CA" w:rsidRDefault="00010FD0" w:rsidP="00010FD0">
      <w:pPr>
        <w:pStyle w:val="af2"/>
        <w:ind w:firstLine="708"/>
        <w:jc w:val="both"/>
        <w:rPr>
          <w:rFonts w:ascii="Times New Roman" w:hAnsi="Times New Roman"/>
        </w:rPr>
      </w:pPr>
      <w:r w:rsidRPr="003170CA">
        <w:rPr>
          <w:rFonts w:ascii="Times New Roman" w:hAnsi="Times New Roman"/>
        </w:rPr>
        <w:t>а) если цена Контракта не превышает начальную (максимальную) цену Контракта:</w:t>
      </w:r>
    </w:p>
    <w:p w14:paraId="348BA774" w14:textId="77777777" w:rsidR="00010FD0" w:rsidRPr="003170CA" w:rsidRDefault="00010FD0" w:rsidP="00010FD0">
      <w:pPr>
        <w:pStyle w:val="af2"/>
        <w:ind w:firstLine="708"/>
        <w:jc w:val="both"/>
        <w:rPr>
          <w:rFonts w:ascii="Times New Roman" w:hAnsi="Times New Roman"/>
        </w:rPr>
      </w:pPr>
      <w:r w:rsidRPr="003170CA">
        <w:rPr>
          <w:rFonts w:ascii="Times New Roman" w:hAnsi="Times New Roman"/>
        </w:rPr>
        <w:t>10 % от начальной (максимальной) цены Контракта, когда цена Контракта не превышает 3 млн рублей;</w:t>
      </w:r>
    </w:p>
    <w:p w14:paraId="6CA3D645" w14:textId="77777777" w:rsidR="00010FD0" w:rsidRDefault="00010FD0" w:rsidP="00010FD0">
      <w:pPr>
        <w:pStyle w:val="af2"/>
        <w:ind w:firstLine="708"/>
        <w:jc w:val="both"/>
        <w:rPr>
          <w:rFonts w:ascii="Times New Roman" w:hAnsi="Times New Roman"/>
        </w:rPr>
      </w:pPr>
      <w:r w:rsidRPr="003170CA">
        <w:rPr>
          <w:rFonts w:ascii="Times New Roman" w:hAnsi="Times New Roman"/>
        </w:rPr>
        <w:t>5 % от начальной (максимальной) цены Контракта, когда цена Контракта составляет от 3 млн рублей до 50 млн рублей (включительно);</w:t>
      </w:r>
    </w:p>
    <w:p w14:paraId="645FF9B1" w14:textId="77777777" w:rsidR="00010FD0" w:rsidRPr="003170CA" w:rsidRDefault="00010FD0" w:rsidP="00010FD0">
      <w:pPr>
        <w:pStyle w:val="af2"/>
        <w:ind w:firstLine="708"/>
        <w:jc w:val="both"/>
        <w:rPr>
          <w:rFonts w:ascii="Times New Roman" w:hAnsi="Times New Roman"/>
        </w:rPr>
      </w:pPr>
      <w:r w:rsidRPr="003170CA">
        <w:rPr>
          <w:rFonts w:ascii="Times New Roman" w:hAnsi="Times New Roman"/>
        </w:rPr>
        <w:t>1 % от начальной (максимальной) цены Контракта, когда цена Контракта составляет от 50 млн рублей до 100 млн рублей (включительно);</w:t>
      </w:r>
    </w:p>
    <w:p w14:paraId="50FAF968" w14:textId="77777777" w:rsidR="00010FD0" w:rsidRPr="003170CA" w:rsidRDefault="00010FD0" w:rsidP="00010FD0">
      <w:pPr>
        <w:pStyle w:val="af2"/>
        <w:ind w:firstLine="708"/>
        <w:jc w:val="both"/>
        <w:rPr>
          <w:rFonts w:ascii="Times New Roman" w:hAnsi="Times New Roman"/>
        </w:rPr>
      </w:pPr>
      <w:r w:rsidRPr="003170CA">
        <w:rPr>
          <w:rFonts w:ascii="Times New Roman" w:hAnsi="Times New Roman"/>
        </w:rPr>
        <w:t>б) если цена Контракта превышает начальную (максимальную) цену Контракта:</w:t>
      </w:r>
    </w:p>
    <w:p w14:paraId="473ED928" w14:textId="77777777" w:rsidR="00010FD0" w:rsidRPr="003170CA" w:rsidRDefault="00010FD0" w:rsidP="00010FD0">
      <w:pPr>
        <w:pStyle w:val="af2"/>
        <w:ind w:firstLine="708"/>
        <w:jc w:val="both"/>
        <w:rPr>
          <w:rFonts w:ascii="Times New Roman" w:hAnsi="Times New Roman"/>
        </w:rPr>
      </w:pPr>
      <w:r w:rsidRPr="003170CA">
        <w:rPr>
          <w:rFonts w:ascii="Times New Roman" w:hAnsi="Times New Roman"/>
        </w:rPr>
        <w:t>10 % от цены Контракта, когда цена Контракта не превышает 3 млн рублей;</w:t>
      </w:r>
    </w:p>
    <w:p w14:paraId="511DAD38" w14:textId="77777777" w:rsidR="00010FD0" w:rsidRPr="003170CA" w:rsidRDefault="00010FD0" w:rsidP="00010FD0">
      <w:pPr>
        <w:pStyle w:val="af2"/>
        <w:ind w:firstLine="708"/>
        <w:jc w:val="both"/>
        <w:rPr>
          <w:rFonts w:ascii="Times New Roman" w:hAnsi="Times New Roman"/>
        </w:rPr>
      </w:pPr>
      <w:r w:rsidRPr="003170CA">
        <w:rPr>
          <w:rFonts w:ascii="Times New Roman" w:hAnsi="Times New Roman"/>
        </w:rPr>
        <w:t>5 % от цены Контракта, когда цена Контракта составляет от 3 млн рублей до 50 млн рублей (включительно);</w:t>
      </w:r>
    </w:p>
    <w:p w14:paraId="7A8B2770" w14:textId="77777777" w:rsidR="00010FD0" w:rsidRPr="00AA033A" w:rsidRDefault="00010FD0" w:rsidP="00010FD0">
      <w:pPr>
        <w:pStyle w:val="af2"/>
        <w:ind w:firstLine="708"/>
        <w:jc w:val="both"/>
        <w:rPr>
          <w:rFonts w:ascii="Times New Roman" w:hAnsi="Times New Roman"/>
        </w:rPr>
      </w:pPr>
      <w:r w:rsidRPr="003170CA">
        <w:rPr>
          <w:rFonts w:ascii="Times New Roman" w:hAnsi="Times New Roman"/>
        </w:rPr>
        <w:t>1 % от цены Контракта, когда цена Контракта составляет от 50 млн рублей до 100 млн рублей (включительно).</w:t>
      </w:r>
    </w:p>
    <w:p w14:paraId="4774FBAF" w14:textId="77777777" w:rsidR="00010FD0" w:rsidRPr="000B799A" w:rsidRDefault="00010FD0" w:rsidP="00010FD0">
      <w:pPr>
        <w:pStyle w:val="13"/>
        <w:spacing w:line="240" w:lineRule="auto"/>
        <w:rPr>
          <w:noProof/>
          <w:sz w:val="22"/>
          <w:szCs w:val="22"/>
        </w:rPr>
      </w:pPr>
      <w:r w:rsidRPr="000B799A">
        <w:rPr>
          <w:noProof/>
          <w:sz w:val="22"/>
          <w:szCs w:val="22"/>
        </w:rPr>
        <w:t>11.4. За каждый факт неисполнения или ненадлежащего исполнения Поставщиком обязательства, предусмотренного Государственным контрактом, которое не имеет стоимостного выражения, размер штрафа устанавливается в соответствии с Постановлением Правительства РФ от 30.08.2017 № 1042  (при наличии в контракте таких обязательств) в размере:</w:t>
      </w:r>
    </w:p>
    <w:p w14:paraId="6DE8361F" w14:textId="77777777" w:rsidR="00010FD0" w:rsidRPr="000B799A" w:rsidRDefault="00010FD0" w:rsidP="00010FD0">
      <w:pPr>
        <w:pStyle w:val="13"/>
        <w:spacing w:line="240" w:lineRule="auto"/>
        <w:rPr>
          <w:noProof/>
          <w:sz w:val="22"/>
          <w:szCs w:val="22"/>
        </w:rPr>
      </w:pPr>
      <w:r w:rsidRPr="000B799A">
        <w:rPr>
          <w:noProof/>
          <w:sz w:val="22"/>
          <w:szCs w:val="22"/>
        </w:rPr>
        <w:t xml:space="preserve"> а) 1 тыс. рублей, если цена Контракта не превышает 3 млн рублей;</w:t>
      </w:r>
    </w:p>
    <w:p w14:paraId="00714365" w14:textId="77777777" w:rsidR="00010FD0" w:rsidRPr="000B799A" w:rsidRDefault="00010FD0" w:rsidP="00010FD0">
      <w:pPr>
        <w:pStyle w:val="13"/>
        <w:spacing w:line="240" w:lineRule="auto"/>
        <w:rPr>
          <w:noProof/>
          <w:sz w:val="22"/>
          <w:szCs w:val="22"/>
        </w:rPr>
      </w:pPr>
      <w:r w:rsidRPr="000B799A">
        <w:rPr>
          <w:noProof/>
          <w:sz w:val="22"/>
          <w:szCs w:val="22"/>
        </w:rPr>
        <w:t>б) 5 тыс. рублей, если цена Контракта составляет от 3 млн рублей до 50 млн рублей (включительно);</w:t>
      </w:r>
    </w:p>
    <w:p w14:paraId="14331E2F" w14:textId="77777777" w:rsidR="00010FD0" w:rsidRPr="000B799A" w:rsidRDefault="00010FD0" w:rsidP="00010FD0">
      <w:pPr>
        <w:pStyle w:val="13"/>
        <w:spacing w:line="240" w:lineRule="auto"/>
        <w:rPr>
          <w:noProof/>
          <w:sz w:val="22"/>
          <w:szCs w:val="22"/>
        </w:rPr>
      </w:pPr>
      <w:r w:rsidRPr="000B799A">
        <w:rPr>
          <w:noProof/>
          <w:sz w:val="22"/>
          <w:szCs w:val="22"/>
        </w:rPr>
        <w:t>в) 10 тыс. рублей, если цена Контракта составляет от 50 млн рублей до 100 млн рублей (включительно);</w:t>
      </w:r>
    </w:p>
    <w:p w14:paraId="0819B62A" w14:textId="77777777" w:rsidR="00010FD0" w:rsidRPr="000B799A" w:rsidRDefault="00010FD0" w:rsidP="00010FD0">
      <w:pPr>
        <w:pStyle w:val="13"/>
        <w:spacing w:line="240" w:lineRule="auto"/>
        <w:rPr>
          <w:noProof/>
          <w:sz w:val="22"/>
          <w:szCs w:val="22"/>
        </w:rPr>
      </w:pPr>
      <w:r w:rsidRPr="000B799A">
        <w:rPr>
          <w:noProof/>
          <w:sz w:val="22"/>
          <w:szCs w:val="22"/>
        </w:rPr>
        <w:t>г) 100 тыс. рублей, если цена Контракта превышает 100 млн рублей.</w:t>
      </w:r>
    </w:p>
    <w:p w14:paraId="5D6E1401" w14:textId="77777777" w:rsidR="00010FD0" w:rsidRPr="000B799A" w:rsidRDefault="00010FD0" w:rsidP="00010FD0">
      <w:pPr>
        <w:pStyle w:val="13"/>
        <w:spacing w:line="240" w:lineRule="auto"/>
        <w:rPr>
          <w:noProof/>
          <w:sz w:val="22"/>
          <w:szCs w:val="22"/>
        </w:rPr>
      </w:pPr>
      <w:r w:rsidRPr="000B799A">
        <w:rPr>
          <w:noProof/>
          <w:sz w:val="22"/>
          <w:szCs w:val="22"/>
        </w:rPr>
        <w:t>11.5.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Государственный заказчик направляет Поставщику требование об уплате неустоек (штрафов, пеней).</w:t>
      </w:r>
    </w:p>
    <w:p w14:paraId="63024909" w14:textId="77777777" w:rsidR="00010FD0" w:rsidRDefault="00010FD0" w:rsidP="00010FD0">
      <w:pPr>
        <w:pStyle w:val="13"/>
        <w:spacing w:line="240" w:lineRule="auto"/>
        <w:rPr>
          <w:noProof/>
          <w:sz w:val="22"/>
          <w:szCs w:val="22"/>
        </w:rPr>
      </w:pPr>
      <w:r w:rsidRPr="000B799A">
        <w:rPr>
          <w:noProof/>
          <w:sz w:val="22"/>
          <w:szCs w:val="22"/>
        </w:rPr>
        <w:t xml:space="preserve">Пеня начисляется за каждый день просрочки исполнения обязательства Поставщиком,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w:t>
      </w:r>
      <w:r w:rsidRPr="003E73D9">
        <w:rPr>
          <w:noProof/>
          <w:sz w:val="22"/>
          <w:szCs w:val="22"/>
        </w:rPr>
        <w:t>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9B8B82E" w14:textId="77777777" w:rsidR="00010FD0" w:rsidRPr="000B799A" w:rsidRDefault="00010FD0" w:rsidP="00010FD0">
      <w:pPr>
        <w:pStyle w:val="13"/>
        <w:spacing w:line="240" w:lineRule="auto"/>
        <w:rPr>
          <w:noProof/>
          <w:sz w:val="22"/>
          <w:szCs w:val="22"/>
        </w:rPr>
      </w:pPr>
      <w:r w:rsidRPr="000B799A">
        <w:rPr>
          <w:noProof/>
          <w:sz w:val="22"/>
          <w:szCs w:val="22"/>
        </w:rPr>
        <w:t>11.5.1 В случае нарушения Поставщиком обязательств по Контракту Государственный заказчик вправе удержать начисленную за данное нарушение неустойку из суммы, подлежащей уплате Поставщику за произведенную поставку.</w:t>
      </w:r>
    </w:p>
    <w:p w14:paraId="6E7EBBB6" w14:textId="77777777" w:rsidR="00010FD0" w:rsidRPr="000B799A" w:rsidRDefault="00010FD0" w:rsidP="00010FD0">
      <w:pPr>
        <w:pStyle w:val="13"/>
        <w:spacing w:line="240" w:lineRule="auto"/>
        <w:rPr>
          <w:noProof/>
          <w:sz w:val="22"/>
          <w:szCs w:val="22"/>
        </w:rPr>
      </w:pPr>
      <w:r w:rsidRPr="000B799A">
        <w:rPr>
          <w:noProof/>
          <w:sz w:val="22"/>
          <w:szCs w:val="22"/>
        </w:rPr>
        <w:t>При этом Поставщик должен быть уведомлен о факте удержания, сумме и основаниях начисления неустойки в течении 1 (одного) месяца.</w:t>
      </w:r>
    </w:p>
    <w:p w14:paraId="0EF430C1" w14:textId="77777777" w:rsidR="00010FD0" w:rsidRPr="000B799A" w:rsidRDefault="00010FD0" w:rsidP="00010FD0">
      <w:pPr>
        <w:pStyle w:val="13"/>
        <w:spacing w:line="240" w:lineRule="auto"/>
        <w:rPr>
          <w:noProof/>
          <w:sz w:val="22"/>
          <w:szCs w:val="22"/>
        </w:rPr>
      </w:pPr>
      <w:r w:rsidRPr="000B799A">
        <w:rPr>
          <w:noProof/>
          <w:sz w:val="22"/>
          <w:szCs w:val="22"/>
        </w:rPr>
        <w:t>11.6. За каждый факт неисполнения Государственным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Постановлением Правительства РФ от 30.08.2017 № 1042 (при наличии в контракте таких обязательств) в размере:</w:t>
      </w:r>
    </w:p>
    <w:p w14:paraId="48FF0480" w14:textId="77777777" w:rsidR="00010FD0" w:rsidRPr="000B799A" w:rsidRDefault="00010FD0" w:rsidP="00010FD0">
      <w:pPr>
        <w:pStyle w:val="13"/>
        <w:spacing w:line="240" w:lineRule="auto"/>
        <w:rPr>
          <w:noProof/>
          <w:sz w:val="22"/>
          <w:szCs w:val="22"/>
        </w:rPr>
      </w:pPr>
      <w:r w:rsidRPr="000B799A">
        <w:rPr>
          <w:noProof/>
          <w:sz w:val="22"/>
          <w:szCs w:val="22"/>
        </w:rPr>
        <w:t>а) 1 тыс. рублей, если цена Контракта не превышает 3 млн рублей (включительно);</w:t>
      </w:r>
    </w:p>
    <w:p w14:paraId="7A5C78AA" w14:textId="77777777" w:rsidR="00010FD0" w:rsidRPr="000B799A" w:rsidRDefault="00010FD0" w:rsidP="00010FD0">
      <w:pPr>
        <w:pStyle w:val="13"/>
        <w:spacing w:line="240" w:lineRule="auto"/>
        <w:rPr>
          <w:noProof/>
          <w:sz w:val="22"/>
          <w:szCs w:val="22"/>
        </w:rPr>
      </w:pPr>
      <w:r w:rsidRPr="000B799A">
        <w:rPr>
          <w:noProof/>
          <w:sz w:val="22"/>
          <w:szCs w:val="22"/>
        </w:rPr>
        <w:t>б) 5 тыс. рублей, если цена Контракта составляет от 3 млн рублей до 50 млн рублей (включительно);</w:t>
      </w:r>
    </w:p>
    <w:p w14:paraId="488E0D9D" w14:textId="77777777" w:rsidR="00010FD0" w:rsidRPr="000B799A" w:rsidRDefault="00010FD0" w:rsidP="00010FD0">
      <w:pPr>
        <w:pStyle w:val="13"/>
        <w:spacing w:line="240" w:lineRule="auto"/>
        <w:rPr>
          <w:noProof/>
          <w:sz w:val="22"/>
          <w:szCs w:val="22"/>
        </w:rPr>
      </w:pPr>
      <w:r w:rsidRPr="000B799A">
        <w:rPr>
          <w:noProof/>
          <w:sz w:val="22"/>
          <w:szCs w:val="22"/>
        </w:rPr>
        <w:lastRenderedPageBreak/>
        <w:t>в) 10 тыс. рублей, если цена Контракта составляет от 50 млн рублей до 100 млн рублей (включительно);</w:t>
      </w:r>
    </w:p>
    <w:p w14:paraId="0CAD239E" w14:textId="77777777" w:rsidR="00010FD0" w:rsidRPr="000B799A" w:rsidRDefault="00010FD0" w:rsidP="00010FD0">
      <w:pPr>
        <w:pStyle w:val="13"/>
        <w:spacing w:line="240" w:lineRule="auto"/>
        <w:rPr>
          <w:noProof/>
          <w:sz w:val="22"/>
          <w:szCs w:val="22"/>
        </w:rPr>
      </w:pPr>
      <w:r w:rsidRPr="000B799A">
        <w:rPr>
          <w:noProof/>
          <w:sz w:val="22"/>
          <w:szCs w:val="22"/>
        </w:rPr>
        <w:t>г) 100 тыс. рублей, если цена Контракта превышает 100 млн рублей.</w:t>
      </w:r>
    </w:p>
    <w:p w14:paraId="693C273B" w14:textId="77777777" w:rsidR="00010FD0" w:rsidRPr="000B799A" w:rsidRDefault="00010FD0" w:rsidP="00010FD0">
      <w:pPr>
        <w:pStyle w:val="13"/>
        <w:spacing w:line="240" w:lineRule="auto"/>
        <w:rPr>
          <w:noProof/>
          <w:sz w:val="22"/>
          <w:szCs w:val="22"/>
        </w:rPr>
      </w:pPr>
      <w:r w:rsidRPr="000B799A">
        <w:rPr>
          <w:noProof/>
          <w:sz w:val="22"/>
          <w:szCs w:val="22"/>
        </w:rPr>
        <w:t>11.7. В случае просрочки исполнения Государственным заказчиком обязательств, предусмотренных контрактом, а также в иных случаях неисполнения или ненадлежащего исполнения Государственным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43BA0389" w14:textId="77777777" w:rsidR="00010FD0" w:rsidRPr="000B799A" w:rsidRDefault="00010FD0" w:rsidP="00010FD0">
      <w:pPr>
        <w:pStyle w:val="13"/>
        <w:spacing w:line="240" w:lineRule="auto"/>
        <w:rPr>
          <w:noProof/>
          <w:sz w:val="22"/>
          <w:szCs w:val="22"/>
        </w:rPr>
      </w:pPr>
      <w:r w:rsidRPr="000B799A">
        <w:rPr>
          <w:noProof/>
          <w:sz w:val="22"/>
          <w:szCs w:val="22"/>
        </w:rPr>
        <w:t>11.8.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52267756" w14:textId="77777777" w:rsidR="00010FD0" w:rsidRPr="000B799A" w:rsidRDefault="00010FD0" w:rsidP="00010FD0">
      <w:pPr>
        <w:pStyle w:val="13"/>
        <w:spacing w:line="240" w:lineRule="auto"/>
        <w:rPr>
          <w:noProof/>
          <w:sz w:val="22"/>
          <w:szCs w:val="22"/>
        </w:rPr>
      </w:pPr>
      <w:r w:rsidRPr="000B799A">
        <w:rPr>
          <w:noProof/>
          <w:sz w:val="22"/>
          <w:szCs w:val="22"/>
        </w:rPr>
        <w:t xml:space="preserve">11.9. Общая сумма начисленных штрафов за ненадлежащее исполнение </w:t>
      </w:r>
      <w:r>
        <w:rPr>
          <w:noProof/>
          <w:sz w:val="22"/>
          <w:szCs w:val="22"/>
        </w:rPr>
        <w:t>Государственным</w:t>
      </w:r>
      <w:r w:rsidRPr="000B799A">
        <w:rPr>
          <w:noProof/>
          <w:sz w:val="22"/>
          <w:szCs w:val="22"/>
        </w:rPr>
        <w:t xml:space="preserve"> заказчиком обязательств, предусмотренных контрактом, не может превышать цену контракта.</w:t>
      </w:r>
    </w:p>
    <w:p w14:paraId="28BCEC8B" w14:textId="77777777" w:rsidR="00010FD0" w:rsidRDefault="00010FD0" w:rsidP="00010FD0">
      <w:pPr>
        <w:pStyle w:val="13"/>
        <w:spacing w:line="240" w:lineRule="auto"/>
        <w:rPr>
          <w:noProof/>
          <w:sz w:val="22"/>
          <w:szCs w:val="22"/>
        </w:rPr>
      </w:pPr>
      <w:r w:rsidRPr="000B799A">
        <w:rPr>
          <w:noProof/>
          <w:sz w:val="22"/>
          <w:szCs w:val="22"/>
        </w:rPr>
        <w:t>11.10.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72CB6337" w14:textId="77777777" w:rsidR="00010FD0" w:rsidRDefault="00010FD0" w:rsidP="00010FD0">
      <w:pPr>
        <w:pStyle w:val="13"/>
        <w:spacing w:line="240" w:lineRule="auto"/>
        <w:rPr>
          <w:noProof/>
          <w:sz w:val="22"/>
          <w:szCs w:val="22"/>
        </w:rPr>
      </w:pPr>
      <w:r>
        <w:rPr>
          <w:noProof/>
          <w:sz w:val="22"/>
          <w:szCs w:val="22"/>
        </w:rPr>
        <w:t xml:space="preserve">11.11. </w:t>
      </w:r>
      <w:r w:rsidRPr="007E3616">
        <w:rPr>
          <w:noProof/>
          <w:sz w:val="22"/>
          <w:szCs w:val="22"/>
        </w:rPr>
        <w:t xml:space="preserve">В случае обмена документами при применении мер ответственности и совершении иных действий в связи с нарушением поставщиком или </w:t>
      </w:r>
      <w:r>
        <w:rPr>
          <w:noProof/>
          <w:sz w:val="22"/>
          <w:szCs w:val="22"/>
        </w:rPr>
        <w:t xml:space="preserve">Государственным </w:t>
      </w:r>
      <w:r w:rsidRPr="007E3616">
        <w:rPr>
          <w:noProof/>
          <w:sz w:val="22"/>
          <w:szCs w:val="22"/>
        </w:rPr>
        <w:t xml:space="preserve">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Pr>
          <w:noProof/>
          <w:sz w:val="22"/>
          <w:szCs w:val="22"/>
        </w:rPr>
        <w:t xml:space="preserve">Государственного </w:t>
      </w:r>
      <w:r w:rsidRPr="007E3616">
        <w:rPr>
          <w:noProof/>
          <w:sz w:val="22"/>
          <w:szCs w:val="22"/>
        </w:rPr>
        <w:t>заказчика, поставщика, и размещаются в единой информационной системе без размещения на официальном сайте.</w:t>
      </w:r>
    </w:p>
    <w:p w14:paraId="7FAA2332" w14:textId="77777777" w:rsidR="00010FD0" w:rsidRPr="00FC1DA6" w:rsidRDefault="00010FD0" w:rsidP="00010FD0">
      <w:pPr>
        <w:pStyle w:val="13"/>
        <w:spacing w:line="240" w:lineRule="auto"/>
        <w:rPr>
          <w:noProof/>
          <w:color w:val="FF0000"/>
          <w:sz w:val="22"/>
          <w:szCs w:val="22"/>
        </w:rPr>
      </w:pPr>
      <w:r w:rsidRPr="000B799A">
        <w:rPr>
          <w:noProof/>
          <w:sz w:val="22"/>
          <w:szCs w:val="22"/>
        </w:rPr>
        <w:t>11.1</w:t>
      </w:r>
      <w:r>
        <w:rPr>
          <w:noProof/>
          <w:sz w:val="22"/>
          <w:szCs w:val="22"/>
        </w:rPr>
        <w:t>2</w:t>
      </w:r>
      <w:r w:rsidRPr="00A71FBD">
        <w:rPr>
          <w:noProof/>
          <w:color w:val="FF0000"/>
          <w:sz w:val="22"/>
          <w:szCs w:val="22"/>
        </w:rPr>
        <w:t xml:space="preserve">. Поставщик несет ответственность за нецелевое использование финансовых средств, </w:t>
      </w:r>
      <w:r w:rsidRPr="00FC1DA6">
        <w:rPr>
          <w:noProof/>
          <w:color w:val="FF0000"/>
          <w:sz w:val="22"/>
          <w:szCs w:val="22"/>
        </w:rPr>
        <w:t xml:space="preserve">выплачиваемых Государственным заказчиком Поставщику и предназначенных только для финансирования расходов на выполнение государственного оборонного заказа и авансирование соответствующих работ. </w:t>
      </w:r>
    </w:p>
    <w:p w14:paraId="3D153CDC" w14:textId="77777777" w:rsidR="00010FD0" w:rsidRPr="00FC1DA6" w:rsidRDefault="00010FD0" w:rsidP="00010FD0">
      <w:pPr>
        <w:pStyle w:val="13"/>
        <w:spacing w:line="240" w:lineRule="auto"/>
        <w:rPr>
          <w:noProof/>
          <w:color w:val="FF0000"/>
          <w:sz w:val="22"/>
          <w:szCs w:val="22"/>
        </w:rPr>
      </w:pPr>
      <w:r w:rsidRPr="00FC1DA6">
        <w:rPr>
          <w:noProof/>
          <w:color w:val="FF0000"/>
          <w:sz w:val="22"/>
          <w:szCs w:val="22"/>
        </w:rPr>
        <w:t>11.1</w:t>
      </w:r>
      <w:r>
        <w:rPr>
          <w:noProof/>
          <w:color w:val="FF0000"/>
          <w:sz w:val="22"/>
          <w:szCs w:val="22"/>
        </w:rPr>
        <w:t>3</w:t>
      </w:r>
      <w:r w:rsidRPr="00FC1DA6">
        <w:rPr>
          <w:noProof/>
          <w:color w:val="FF0000"/>
          <w:sz w:val="22"/>
          <w:szCs w:val="22"/>
        </w:rPr>
        <w:t xml:space="preserve">. </w:t>
      </w:r>
      <w:r w:rsidRPr="00FC1DA6">
        <w:rPr>
          <w:bCs/>
          <w:color w:val="FF0000"/>
          <w:sz w:val="22"/>
          <w:szCs w:val="22"/>
        </w:rPr>
        <w:t>Уплата неустойки (пени, штрафа) не освобождает сторону от исполнения или надлежащего исполнения обязательств, установленных государственным контрактом</w:t>
      </w:r>
      <w:r>
        <w:rPr>
          <w:bCs/>
          <w:color w:val="FF0000"/>
          <w:sz w:val="22"/>
          <w:szCs w:val="22"/>
        </w:rPr>
        <w:t>.</w:t>
      </w:r>
    </w:p>
    <w:p w14:paraId="72CC9BF6" w14:textId="77777777" w:rsidR="00010FD0" w:rsidRDefault="00010FD0" w:rsidP="006604FA">
      <w:pPr>
        <w:pStyle w:val="13"/>
        <w:spacing w:line="240" w:lineRule="auto"/>
        <w:jc w:val="center"/>
        <w:rPr>
          <w:b/>
          <w:noProof/>
          <w:sz w:val="22"/>
          <w:szCs w:val="22"/>
        </w:rPr>
      </w:pPr>
    </w:p>
    <w:p w14:paraId="115AA890" w14:textId="77777777" w:rsidR="006604FA" w:rsidRPr="00CC5694" w:rsidRDefault="006604FA" w:rsidP="006604FA">
      <w:pPr>
        <w:pStyle w:val="13"/>
        <w:spacing w:line="240" w:lineRule="auto"/>
        <w:jc w:val="center"/>
        <w:rPr>
          <w:b/>
          <w:noProof/>
          <w:sz w:val="22"/>
          <w:szCs w:val="22"/>
        </w:rPr>
      </w:pPr>
      <w:r w:rsidRPr="00CC5694">
        <w:rPr>
          <w:b/>
          <w:noProof/>
          <w:sz w:val="22"/>
          <w:szCs w:val="22"/>
        </w:rPr>
        <w:t>12. Форс-мажорные обстоятельства</w:t>
      </w:r>
    </w:p>
    <w:p w14:paraId="5E016810" w14:textId="77777777" w:rsidR="006604FA" w:rsidRPr="000B799A" w:rsidRDefault="006604FA" w:rsidP="006604FA">
      <w:pPr>
        <w:pStyle w:val="13"/>
        <w:spacing w:line="240" w:lineRule="auto"/>
        <w:rPr>
          <w:noProof/>
          <w:sz w:val="22"/>
          <w:szCs w:val="22"/>
        </w:rPr>
      </w:pPr>
      <w:r w:rsidRPr="000B799A">
        <w:rPr>
          <w:noProof/>
          <w:sz w:val="22"/>
          <w:szCs w:val="22"/>
        </w:rPr>
        <w:t>12.1.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14:paraId="77022026" w14:textId="77777777" w:rsidR="006604FA" w:rsidRPr="000B799A" w:rsidRDefault="006604FA" w:rsidP="006604FA">
      <w:pPr>
        <w:pStyle w:val="13"/>
        <w:spacing w:line="240" w:lineRule="auto"/>
        <w:rPr>
          <w:noProof/>
          <w:sz w:val="22"/>
          <w:szCs w:val="22"/>
        </w:rPr>
      </w:pPr>
      <w:r w:rsidRPr="000B799A">
        <w:rPr>
          <w:noProof/>
          <w:sz w:val="22"/>
          <w:szCs w:val="22"/>
        </w:rPr>
        <w:t>Указанные события должны носить чрезвычайный, непредвиденный и непредотвратимый характер, возникнуть после заключения Контракта и не зависеть от воли Сторон.</w:t>
      </w:r>
    </w:p>
    <w:p w14:paraId="2798590D" w14:textId="77777777" w:rsidR="006604FA" w:rsidRPr="000B799A" w:rsidRDefault="006604FA" w:rsidP="006604FA">
      <w:pPr>
        <w:pStyle w:val="13"/>
        <w:spacing w:line="240" w:lineRule="auto"/>
        <w:rPr>
          <w:noProof/>
          <w:sz w:val="22"/>
          <w:szCs w:val="22"/>
        </w:rPr>
      </w:pPr>
      <w:r w:rsidRPr="000B799A">
        <w:rPr>
          <w:noProof/>
          <w:sz w:val="22"/>
          <w:szCs w:val="22"/>
        </w:rPr>
        <w:t>12.2. При наступлении обстоятельств непреодолимой силы Сторона должна без промедления, но не позднее 3 (трех) дней после их наступления известить о них другую Сторону в письменной форме.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14:paraId="1A9D1C52" w14:textId="77777777" w:rsidR="006604FA" w:rsidRPr="000B799A" w:rsidRDefault="006604FA" w:rsidP="006604FA">
      <w:pPr>
        <w:pStyle w:val="13"/>
        <w:spacing w:line="240" w:lineRule="auto"/>
        <w:rPr>
          <w:noProof/>
          <w:sz w:val="22"/>
          <w:szCs w:val="22"/>
        </w:rPr>
      </w:pPr>
      <w:r w:rsidRPr="000B799A">
        <w:rPr>
          <w:noProof/>
          <w:sz w:val="22"/>
          <w:szCs w:val="22"/>
        </w:rPr>
        <w:t>12.3. По прекращении указанных обстоятельств Сторона должна без промедления, но не позднее 3 (трех) дней после их прекращения известить об этом другую Сторону в письменной форме. 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убытки, причиненные неизвещением или несвоевременным извещением.</w:t>
      </w:r>
    </w:p>
    <w:p w14:paraId="18542C0A" w14:textId="77777777" w:rsidR="006604FA" w:rsidRPr="000B799A" w:rsidRDefault="006604FA" w:rsidP="006604FA">
      <w:pPr>
        <w:pStyle w:val="13"/>
        <w:spacing w:line="240" w:lineRule="auto"/>
        <w:rPr>
          <w:noProof/>
          <w:sz w:val="22"/>
          <w:szCs w:val="22"/>
        </w:rPr>
      </w:pPr>
      <w:r w:rsidRPr="000B799A">
        <w:rPr>
          <w:noProof/>
          <w:sz w:val="22"/>
          <w:szCs w:val="22"/>
        </w:rPr>
        <w:t xml:space="preserve">12.4. Сторона, у которой произошли форс-мажорные обстоятельства, </w:t>
      </w:r>
      <w:r>
        <w:rPr>
          <w:noProof/>
          <w:sz w:val="22"/>
          <w:szCs w:val="22"/>
        </w:rPr>
        <w:t xml:space="preserve">должна </w:t>
      </w:r>
      <w:r w:rsidRPr="000B799A">
        <w:rPr>
          <w:noProof/>
          <w:sz w:val="22"/>
          <w:szCs w:val="22"/>
        </w:rPr>
        <w:t xml:space="preserve">в течение 10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 </w:t>
      </w:r>
    </w:p>
    <w:p w14:paraId="702A4296" w14:textId="3262DFA3" w:rsidR="006604FA" w:rsidRDefault="006604FA" w:rsidP="006604FA">
      <w:pPr>
        <w:pStyle w:val="13"/>
        <w:spacing w:line="240" w:lineRule="auto"/>
        <w:rPr>
          <w:noProof/>
          <w:sz w:val="22"/>
          <w:szCs w:val="22"/>
        </w:rPr>
      </w:pPr>
      <w:r w:rsidRPr="000B799A">
        <w:rPr>
          <w:noProof/>
          <w:sz w:val="22"/>
          <w:szCs w:val="22"/>
        </w:rPr>
        <w:t xml:space="preserve">12.5. Если форс-мажорные обстоятельства и их последствия продолжают действовать более 1 </w:t>
      </w:r>
      <w:r w:rsidRPr="000B799A">
        <w:rPr>
          <w:noProof/>
          <w:sz w:val="22"/>
          <w:szCs w:val="22"/>
        </w:rPr>
        <w:lastRenderedPageBreak/>
        <w:t>(одного)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14:paraId="162A4E07" w14:textId="77777777" w:rsidR="00741D03" w:rsidRDefault="00741D03" w:rsidP="006604FA">
      <w:pPr>
        <w:pStyle w:val="13"/>
        <w:spacing w:line="240" w:lineRule="auto"/>
        <w:rPr>
          <w:noProof/>
          <w:sz w:val="22"/>
          <w:szCs w:val="22"/>
        </w:rPr>
      </w:pPr>
    </w:p>
    <w:p w14:paraId="3D22C195" w14:textId="77777777" w:rsidR="006604FA" w:rsidRPr="00CC5694" w:rsidRDefault="006604FA" w:rsidP="006604FA">
      <w:pPr>
        <w:pStyle w:val="13"/>
        <w:spacing w:line="240" w:lineRule="auto"/>
        <w:jc w:val="center"/>
        <w:rPr>
          <w:b/>
          <w:noProof/>
          <w:sz w:val="22"/>
          <w:szCs w:val="22"/>
        </w:rPr>
      </w:pPr>
      <w:r w:rsidRPr="00CC5694">
        <w:rPr>
          <w:b/>
          <w:noProof/>
          <w:sz w:val="22"/>
          <w:szCs w:val="22"/>
        </w:rPr>
        <w:t>13. Изменение и расторжение Контракта</w:t>
      </w:r>
    </w:p>
    <w:p w14:paraId="3A23E767" w14:textId="77777777" w:rsidR="005061A3" w:rsidRPr="008808BE" w:rsidRDefault="005061A3" w:rsidP="005061A3">
      <w:pPr>
        <w:autoSpaceDE w:val="0"/>
        <w:autoSpaceDN w:val="0"/>
        <w:adjustRightInd w:val="0"/>
        <w:spacing w:after="0" w:line="240" w:lineRule="auto"/>
        <w:ind w:firstLine="708"/>
        <w:jc w:val="both"/>
        <w:rPr>
          <w:rFonts w:ascii="Times New Roman" w:hAnsi="Times New Roman"/>
          <w:noProof/>
          <w:snapToGrid w:val="0"/>
        </w:rPr>
      </w:pPr>
      <w:r w:rsidRPr="008808BE">
        <w:rPr>
          <w:rFonts w:ascii="Times New Roman" w:hAnsi="Times New Roman"/>
          <w:noProof/>
        </w:rPr>
        <w:t xml:space="preserve">13.1. </w:t>
      </w:r>
      <w:r w:rsidRPr="008808BE">
        <w:rPr>
          <w:rFonts w:ascii="Times New Roman" w:hAnsi="Times New Roman"/>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статьями 34, 95 </w:t>
      </w:r>
      <w:r w:rsidRPr="008808BE">
        <w:rPr>
          <w:rFonts w:ascii="Times New Roman" w:hAnsi="Times New Roman"/>
          <w:noProof/>
          <w:snapToGrid w:val="0"/>
        </w:rPr>
        <w:t>Федерального закона от 05.04.2013 № 44-ФЗ «О контрактной системе в сфере закупок товаров, работ, услуг для обеспечения государственных и муниципальных нужд» в том числе:</w:t>
      </w:r>
    </w:p>
    <w:p w14:paraId="0E712A5F" w14:textId="77777777" w:rsidR="005061A3" w:rsidRPr="008808BE" w:rsidRDefault="005061A3" w:rsidP="005061A3">
      <w:pPr>
        <w:pStyle w:val="13"/>
        <w:spacing w:line="240" w:lineRule="auto"/>
        <w:rPr>
          <w:noProof/>
          <w:sz w:val="22"/>
          <w:szCs w:val="22"/>
        </w:rPr>
      </w:pPr>
      <w:r w:rsidRPr="008808BE">
        <w:rPr>
          <w:noProof/>
          <w:sz w:val="22"/>
          <w:szCs w:val="22"/>
        </w:rPr>
        <w:t>13.1.1. Цена Контракта может быть снижена по соглашению Сторон без изменения предусмотренных Контрактом количества товаров, качества поставляемого товара и иных условий исполнения Контракта.</w:t>
      </w:r>
    </w:p>
    <w:p w14:paraId="26732AB9" w14:textId="77777777" w:rsidR="005061A3" w:rsidRPr="008808BE" w:rsidRDefault="005061A3" w:rsidP="005061A3">
      <w:pPr>
        <w:pStyle w:val="13"/>
        <w:spacing w:line="240" w:lineRule="auto"/>
        <w:rPr>
          <w:sz w:val="22"/>
          <w:szCs w:val="22"/>
        </w:rPr>
      </w:pPr>
      <w:r w:rsidRPr="008808BE">
        <w:rPr>
          <w:noProof/>
          <w:sz w:val="22"/>
          <w:szCs w:val="22"/>
        </w:rPr>
        <w:t xml:space="preserve">13.1.2. </w:t>
      </w:r>
      <w:r w:rsidRPr="008808BE">
        <w:rPr>
          <w:sz w:val="22"/>
          <w:szCs w:val="22"/>
        </w:rPr>
        <w:t>Государственный заказчик по согласованию с Поставщиком в ходе исполнения Контракта вправе изменить не более чем на десять процентов количество всех пр</w:t>
      </w:r>
      <w:r>
        <w:rPr>
          <w:sz w:val="22"/>
          <w:szCs w:val="22"/>
        </w:rPr>
        <w:t>едусмотренных Контрактом товаров</w:t>
      </w:r>
      <w:r w:rsidRPr="008808BE">
        <w:rPr>
          <w:sz w:val="22"/>
          <w:szCs w:val="22"/>
        </w:rPr>
        <w:t xml:space="preserve"> при изменении потребности в товарах, на поставку которых заключен Контракт. При поставке дополнительного количества таких товаров Государственный заказчик по согласованию с Поставщиком вправе изменить первоначальную цену Контракта пропорционально количеству таких товаров,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Государственный заказчик обязан изменить цену Контракта указанным образом. Цена единицы дополнительно поставляемого товара и цена единицы товара при </w:t>
      </w:r>
      <w:r w:rsidRPr="008808BE">
        <w:rPr>
          <w:sz w:val="22"/>
          <w:szCs w:val="22"/>
        </w:rPr>
        <w:br/>
        <w:t xml:space="preserve">сокращении потребности в поставке части такого товара должны определяться как частное </w:t>
      </w:r>
      <w:r w:rsidRPr="008808BE">
        <w:rPr>
          <w:sz w:val="22"/>
          <w:szCs w:val="22"/>
        </w:rPr>
        <w:br/>
        <w:t>от деления первоначальной цены Контракта на предусмотренное в Контракте количество такого товара.</w:t>
      </w:r>
    </w:p>
    <w:p w14:paraId="2B3AB521" w14:textId="77777777" w:rsidR="005061A3" w:rsidRPr="008808BE" w:rsidRDefault="005061A3" w:rsidP="005061A3">
      <w:pPr>
        <w:pStyle w:val="13"/>
        <w:spacing w:line="240" w:lineRule="auto"/>
        <w:rPr>
          <w:sz w:val="22"/>
          <w:szCs w:val="22"/>
        </w:rPr>
      </w:pPr>
      <w:r w:rsidRPr="008808BE">
        <w:rPr>
          <w:sz w:val="22"/>
          <w:szCs w:val="22"/>
        </w:rPr>
        <w:t xml:space="preserve">13.1.3. В случаях, предусмотренных пунктом 6 статьи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существенные условия Контракта подлежат изменению по соглашению Сторон. 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 Сокращение количества товара при уменьшении цены Контракта в данном случае осуществляется в соответствии с методикой, утвержденной Постановлением Правительства Российской Федерации </w:t>
      </w:r>
      <w:r w:rsidRPr="008808BE">
        <w:rPr>
          <w:rFonts w:eastAsia="Calibri"/>
          <w:sz w:val="22"/>
          <w:szCs w:val="22"/>
        </w:rPr>
        <w:t>от 28.11.2013 № 1090 «Об утверждении методики сокращения количества товаров, объемов работ или услуг при уменьшении цены контракта»</w:t>
      </w:r>
      <w:r w:rsidRPr="008808BE">
        <w:rPr>
          <w:sz w:val="22"/>
          <w:szCs w:val="22"/>
        </w:rPr>
        <w:t>. Принятие Государственным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w:t>
      </w:r>
    </w:p>
    <w:p w14:paraId="06437621" w14:textId="77777777" w:rsidR="005061A3" w:rsidRPr="008808BE" w:rsidRDefault="005061A3" w:rsidP="005061A3">
      <w:pPr>
        <w:pStyle w:val="13"/>
        <w:spacing w:line="240" w:lineRule="auto"/>
        <w:rPr>
          <w:noProof/>
          <w:sz w:val="22"/>
          <w:szCs w:val="22"/>
        </w:rPr>
      </w:pPr>
      <w:r w:rsidRPr="008808BE">
        <w:rPr>
          <w:noProof/>
          <w:sz w:val="22"/>
          <w:szCs w:val="22"/>
        </w:rPr>
        <w:t xml:space="preserve">13.1.4. Если в результате издания акта органа государственной власти Российской Федерации исполнение Государственным заказчиком своих обязательств по Контракту становится невозможным полностью или частично, обязательство прекращается полностью или в соответствующей части. Изменение обязательств оформляется дополнительным соглашением, подписанным Сторонами. </w:t>
      </w:r>
    </w:p>
    <w:p w14:paraId="651779DF" w14:textId="77777777" w:rsidR="005061A3" w:rsidRPr="008808BE" w:rsidRDefault="005061A3" w:rsidP="005061A3">
      <w:pPr>
        <w:pStyle w:val="13"/>
        <w:spacing w:line="240" w:lineRule="auto"/>
        <w:rPr>
          <w:noProof/>
          <w:sz w:val="22"/>
          <w:szCs w:val="22"/>
        </w:rPr>
      </w:pPr>
      <w:r w:rsidRPr="008808BE">
        <w:rPr>
          <w:noProof/>
          <w:sz w:val="22"/>
          <w:szCs w:val="22"/>
        </w:rPr>
        <w:t>13.2. Все изменения к Контракту действительны, если они оформлены в виде дополнительного соглашения к Контракту и подписаны Сторонами.</w:t>
      </w:r>
    </w:p>
    <w:p w14:paraId="50AB4E75" w14:textId="77777777" w:rsidR="005061A3" w:rsidRPr="008808BE" w:rsidRDefault="005061A3" w:rsidP="005061A3">
      <w:pPr>
        <w:pStyle w:val="13"/>
        <w:spacing w:line="240" w:lineRule="auto"/>
        <w:rPr>
          <w:sz w:val="22"/>
          <w:szCs w:val="22"/>
        </w:rPr>
      </w:pPr>
      <w:r w:rsidRPr="008808BE">
        <w:rPr>
          <w:noProof/>
          <w:sz w:val="22"/>
          <w:szCs w:val="22"/>
        </w:rPr>
        <w:t xml:space="preserve">13.3. </w:t>
      </w:r>
      <w:r w:rsidRPr="008808BE">
        <w:rPr>
          <w:sz w:val="22"/>
          <w:szCs w:val="22"/>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14:paraId="56EDAE4D" w14:textId="77777777" w:rsidR="005061A3" w:rsidRPr="008808BE" w:rsidRDefault="005061A3" w:rsidP="005061A3">
      <w:pPr>
        <w:spacing w:after="0" w:line="240" w:lineRule="auto"/>
        <w:ind w:firstLine="720"/>
        <w:jc w:val="both"/>
        <w:rPr>
          <w:rFonts w:ascii="Times New Roman" w:hAnsi="Times New Roman"/>
        </w:rPr>
      </w:pPr>
      <w:r w:rsidRPr="008808BE">
        <w:rPr>
          <w:rFonts w:ascii="Times New Roman" w:hAnsi="Times New Roman"/>
          <w:noProof/>
        </w:rPr>
        <w:t xml:space="preserve">13.4. </w:t>
      </w:r>
      <w:r w:rsidRPr="008808BE">
        <w:rPr>
          <w:rFonts w:ascii="Times New Roman" w:hAnsi="Times New Roman"/>
        </w:rPr>
        <w:t>Государственный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744AAF8" w14:textId="77777777" w:rsidR="005061A3" w:rsidRPr="008808BE" w:rsidRDefault="005061A3" w:rsidP="005061A3">
      <w:pPr>
        <w:spacing w:after="0" w:line="240" w:lineRule="auto"/>
        <w:ind w:firstLine="708"/>
        <w:jc w:val="both"/>
        <w:rPr>
          <w:rFonts w:ascii="Times New Roman" w:hAnsi="Times New Roman"/>
          <w:lang w:eastAsia="ru-RU"/>
        </w:rPr>
      </w:pPr>
      <w:r w:rsidRPr="008808BE">
        <w:rPr>
          <w:rFonts w:ascii="Times New Roman" w:hAnsi="Times New Roman"/>
        </w:rPr>
        <w:t xml:space="preserve">13.4.1. </w:t>
      </w:r>
      <w:r w:rsidRPr="008808BE">
        <w:rPr>
          <w:rFonts w:ascii="Times New Roman" w:hAnsi="Times New Roman"/>
          <w:lang w:eastAsia="ru-RU"/>
        </w:rPr>
        <w:t>Государственный заказчик вправе принять решение об одностороннем отказе от исполнения Контракта в случаях:</w:t>
      </w:r>
    </w:p>
    <w:p w14:paraId="205FD49F" w14:textId="77777777" w:rsidR="005061A3" w:rsidRPr="008808BE" w:rsidRDefault="005061A3" w:rsidP="005061A3">
      <w:pPr>
        <w:widowControl w:val="0"/>
        <w:spacing w:after="0" w:line="240" w:lineRule="auto"/>
        <w:ind w:right="-71" w:firstLine="720"/>
        <w:contextualSpacing/>
        <w:jc w:val="both"/>
        <w:rPr>
          <w:rFonts w:ascii="Times New Roman" w:hAnsi="Times New Roman"/>
          <w:noProof/>
          <w:snapToGrid w:val="0"/>
          <w:lang w:eastAsia="ru-RU"/>
        </w:rPr>
      </w:pPr>
      <w:r w:rsidRPr="008808BE">
        <w:rPr>
          <w:rFonts w:ascii="Times New Roman" w:hAnsi="Times New Roman"/>
          <w:noProof/>
          <w:snapToGrid w:val="0"/>
          <w:lang w:eastAsia="ru-RU"/>
        </w:rPr>
        <w:t xml:space="preserve">выявления по результатам экспертизы несоответствия качественных характеристик товара условиям Контракта, препятствующего приемке товара; </w:t>
      </w:r>
      <w:r w:rsidRPr="008808BE">
        <w:rPr>
          <w:rFonts w:ascii="Times New Roman" w:hAnsi="Times New Roman"/>
          <w:noProof/>
          <w:snapToGrid w:val="0"/>
          <w:lang w:eastAsia="ru-RU"/>
        </w:rPr>
        <w:tab/>
      </w:r>
    </w:p>
    <w:p w14:paraId="176C9A3A" w14:textId="77777777" w:rsidR="005061A3" w:rsidRPr="008808BE" w:rsidRDefault="005061A3" w:rsidP="005061A3">
      <w:pPr>
        <w:widowControl w:val="0"/>
        <w:spacing w:after="0" w:line="240" w:lineRule="auto"/>
        <w:ind w:right="-71" w:firstLine="720"/>
        <w:contextualSpacing/>
        <w:jc w:val="both"/>
        <w:rPr>
          <w:rFonts w:ascii="Times New Roman" w:hAnsi="Times New Roman"/>
          <w:noProof/>
          <w:snapToGrid w:val="0"/>
          <w:lang w:eastAsia="ru-RU"/>
        </w:rPr>
      </w:pPr>
      <w:r w:rsidRPr="008808BE">
        <w:rPr>
          <w:rFonts w:ascii="Times New Roman" w:hAnsi="Times New Roman"/>
          <w:noProof/>
          <w:snapToGrid w:val="0"/>
          <w:lang w:eastAsia="ru-RU"/>
        </w:rPr>
        <w:t>поставки товара ненадлежащего качества с недостатками, которые не могут быть устранены в приемлемый для Государственного заказчика срок;</w:t>
      </w:r>
    </w:p>
    <w:p w14:paraId="3C655AF8" w14:textId="77777777" w:rsidR="005061A3" w:rsidRPr="008808BE" w:rsidRDefault="005061A3" w:rsidP="005061A3">
      <w:pPr>
        <w:widowControl w:val="0"/>
        <w:spacing w:after="0" w:line="240" w:lineRule="auto"/>
        <w:ind w:right="-71" w:firstLine="720"/>
        <w:contextualSpacing/>
        <w:jc w:val="both"/>
        <w:rPr>
          <w:rFonts w:ascii="Times New Roman" w:hAnsi="Times New Roman"/>
          <w:snapToGrid w:val="0"/>
          <w:lang w:eastAsia="ru-RU"/>
        </w:rPr>
      </w:pPr>
      <w:r w:rsidRPr="008808BE">
        <w:rPr>
          <w:rFonts w:ascii="Times New Roman" w:hAnsi="Times New Roman"/>
          <w:snapToGrid w:val="0"/>
          <w:lang w:eastAsia="ru-RU"/>
        </w:rPr>
        <w:t>существенного нарушения (неоднократного нарушения) срока поставки товара;</w:t>
      </w:r>
    </w:p>
    <w:p w14:paraId="175FA2E7" w14:textId="77777777" w:rsidR="005061A3" w:rsidRPr="008808BE" w:rsidRDefault="005061A3" w:rsidP="005061A3">
      <w:pPr>
        <w:widowControl w:val="0"/>
        <w:spacing w:after="0" w:line="240" w:lineRule="auto"/>
        <w:ind w:right="-71" w:firstLine="720"/>
        <w:contextualSpacing/>
        <w:jc w:val="both"/>
        <w:rPr>
          <w:rFonts w:ascii="Times New Roman" w:hAnsi="Times New Roman"/>
          <w:snapToGrid w:val="0"/>
          <w:lang w:eastAsia="ru-RU"/>
        </w:rPr>
      </w:pPr>
      <w:r w:rsidRPr="008808BE">
        <w:rPr>
          <w:rFonts w:ascii="Times New Roman" w:hAnsi="Times New Roman"/>
          <w:snapToGrid w:val="0"/>
          <w:lang w:eastAsia="ru-RU"/>
        </w:rPr>
        <w:t>неоднократного нарушения срока замены товара ненадлежащего качества;</w:t>
      </w:r>
    </w:p>
    <w:p w14:paraId="4AF94458" w14:textId="77777777" w:rsidR="005061A3" w:rsidRPr="008808BE" w:rsidRDefault="005061A3" w:rsidP="005061A3">
      <w:pPr>
        <w:widowControl w:val="0"/>
        <w:spacing w:after="0" w:line="240" w:lineRule="auto"/>
        <w:ind w:right="-71" w:firstLine="720"/>
        <w:contextualSpacing/>
        <w:jc w:val="both"/>
        <w:rPr>
          <w:rFonts w:ascii="Times New Roman" w:hAnsi="Times New Roman"/>
          <w:b/>
          <w:noProof/>
          <w:snapToGrid w:val="0"/>
          <w:lang w:eastAsia="ru-RU"/>
        </w:rPr>
      </w:pPr>
      <w:r w:rsidRPr="008808BE">
        <w:rPr>
          <w:rFonts w:ascii="Times New Roman" w:hAnsi="Times New Roman"/>
          <w:noProof/>
          <w:snapToGrid w:val="0"/>
          <w:lang w:eastAsia="ru-RU"/>
        </w:rPr>
        <w:t xml:space="preserve">неисполнения (ненадлежащего) исполнения гарантийных обязательств, установленных </w:t>
      </w:r>
      <w:r w:rsidRPr="008808BE">
        <w:rPr>
          <w:rFonts w:ascii="Times New Roman" w:hAnsi="Times New Roman"/>
          <w:b/>
          <w:noProof/>
          <w:snapToGrid w:val="0"/>
          <w:lang w:eastAsia="ru-RU"/>
        </w:rPr>
        <w:lastRenderedPageBreak/>
        <w:t>разделом 9 Контракта</w:t>
      </w:r>
      <w:r w:rsidRPr="008808BE">
        <w:rPr>
          <w:rFonts w:ascii="Times New Roman" w:hAnsi="Times New Roman"/>
          <w:noProof/>
          <w:snapToGrid w:val="0"/>
          <w:lang w:eastAsia="ru-RU"/>
        </w:rPr>
        <w:t>;</w:t>
      </w:r>
    </w:p>
    <w:p w14:paraId="57BFC84C" w14:textId="77777777" w:rsidR="005061A3" w:rsidRPr="008808BE" w:rsidRDefault="005061A3" w:rsidP="005061A3">
      <w:pPr>
        <w:widowControl w:val="0"/>
        <w:spacing w:after="0" w:line="240" w:lineRule="auto"/>
        <w:ind w:right="-71" w:firstLine="720"/>
        <w:contextualSpacing/>
        <w:jc w:val="both"/>
        <w:rPr>
          <w:rFonts w:ascii="Times New Roman" w:hAnsi="Times New Roman"/>
          <w:noProof/>
          <w:snapToGrid w:val="0"/>
          <w:lang w:eastAsia="ru-RU"/>
        </w:rPr>
      </w:pPr>
      <w:r w:rsidRPr="008808BE">
        <w:rPr>
          <w:rFonts w:ascii="Times New Roman" w:hAnsi="Times New Roman"/>
          <w:noProof/>
          <w:snapToGrid w:val="0"/>
          <w:lang w:eastAsia="ru-RU"/>
        </w:rPr>
        <w:t>неисполнения или ненадлежащего исполнения Поставщиком иных обязательств, предусмотренных действующим законодательством Российской Федерации и Контрактом.</w:t>
      </w:r>
    </w:p>
    <w:p w14:paraId="7373EDC3" w14:textId="77777777" w:rsidR="005061A3" w:rsidRPr="008808BE" w:rsidRDefault="005061A3" w:rsidP="005061A3">
      <w:pPr>
        <w:spacing w:after="0" w:line="240" w:lineRule="auto"/>
        <w:ind w:firstLine="720"/>
        <w:jc w:val="both"/>
        <w:rPr>
          <w:rFonts w:ascii="Times New Roman" w:hAnsi="Times New Roman"/>
          <w:noProof/>
        </w:rPr>
      </w:pPr>
      <w:r w:rsidRPr="008808BE">
        <w:rPr>
          <w:rFonts w:ascii="Times New Roman" w:hAnsi="Times New Roman"/>
          <w:noProof/>
        </w:rPr>
        <w:t>13.5. При расторжении Контракта в связи с односторонним отказом Стороны Контракта от исполнения Контракта другая Сторона Контракта (допустившая нарушение условий Контракта) не вправе требовать возмещения понесенного ущерба.</w:t>
      </w:r>
    </w:p>
    <w:p w14:paraId="41755018" w14:textId="77777777" w:rsidR="005061A3" w:rsidRPr="008808BE" w:rsidRDefault="005061A3" w:rsidP="005061A3">
      <w:pPr>
        <w:pStyle w:val="13"/>
        <w:spacing w:line="240" w:lineRule="auto"/>
        <w:ind w:firstLine="0"/>
        <w:rPr>
          <w:noProof/>
          <w:sz w:val="22"/>
          <w:szCs w:val="22"/>
        </w:rPr>
      </w:pPr>
      <w:r w:rsidRPr="008808BE">
        <w:rPr>
          <w:noProof/>
          <w:sz w:val="22"/>
          <w:szCs w:val="22"/>
        </w:rPr>
        <w:tab/>
        <w:t>13.</w:t>
      </w:r>
      <w:r>
        <w:rPr>
          <w:noProof/>
          <w:sz w:val="22"/>
          <w:szCs w:val="22"/>
        </w:rPr>
        <w:t>6</w:t>
      </w:r>
      <w:r w:rsidRPr="008808BE">
        <w:rPr>
          <w:noProof/>
          <w:sz w:val="22"/>
          <w:szCs w:val="22"/>
        </w:rPr>
        <w:t>. Государственный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14:paraId="4C8E851B" w14:textId="46C7C8A1" w:rsidR="005061A3" w:rsidRPr="008C347B" w:rsidRDefault="005061A3" w:rsidP="005061A3">
      <w:pPr>
        <w:suppressAutoHyphens w:val="0"/>
        <w:autoSpaceDE w:val="0"/>
        <w:autoSpaceDN w:val="0"/>
        <w:adjustRightInd w:val="0"/>
        <w:spacing w:after="0" w:line="240" w:lineRule="auto"/>
        <w:ind w:firstLine="709"/>
        <w:jc w:val="both"/>
        <w:rPr>
          <w:rFonts w:ascii="Times New Roman" w:eastAsiaTheme="minorHAnsi" w:hAnsi="Times New Roman"/>
        </w:rPr>
      </w:pPr>
      <w:r w:rsidRPr="008C347B">
        <w:rPr>
          <w:rFonts w:ascii="Times New Roman" w:eastAsiaTheme="minorHAnsi" w:hAnsi="Times New Roman"/>
        </w:rPr>
        <w:t xml:space="preserve">13.7. В случае принятия поставщиком предусмотренного </w:t>
      </w:r>
      <w:hyperlink r:id="rId9" w:history="1">
        <w:r w:rsidRPr="008C347B">
          <w:rPr>
            <w:rFonts w:ascii="Times New Roman" w:eastAsiaTheme="minorHAnsi" w:hAnsi="Times New Roman"/>
            <w:color w:val="0000FF"/>
          </w:rPr>
          <w:t>ч. 19 ст. 95</w:t>
        </w:r>
      </w:hyperlink>
      <w:r w:rsidRPr="008C347B">
        <w:rPr>
          <w:rFonts w:ascii="Times New Roman" w:eastAsiaTheme="minorHAnsi" w:hAnsi="Times New Roman"/>
        </w:rPr>
        <w:t xml:space="preserve"> Федерального закона от 5 апреля 2013 года </w:t>
      </w:r>
      <w:r w:rsidR="00A9072A">
        <w:rPr>
          <w:rFonts w:ascii="Times New Roman" w:eastAsiaTheme="minorHAnsi" w:hAnsi="Times New Roman"/>
        </w:rPr>
        <w:t>№</w:t>
      </w:r>
      <w:r w:rsidRPr="008C347B">
        <w:rPr>
          <w:rFonts w:ascii="Times New Roman" w:eastAsiaTheme="minorHAnsi" w:hAnsi="Times New Roman"/>
        </w:rPr>
        <w:t xml:space="preserve"> 44-ФЗ решения об одностороннем отказе от исполнения контракта, поставщик направляет такое решение заказчику в порядке, установленном </w:t>
      </w:r>
      <w:hyperlink r:id="rId10" w:history="1">
        <w:r w:rsidRPr="008C347B">
          <w:rPr>
            <w:rFonts w:ascii="Times New Roman" w:eastAsiaTheme="minorHAnsi" w:hAnsi="Times New Roman"/>
            <w:color w:val="0000FF"/>
          </w:rPr>
          <w:t>ч. 20.1 ст. 95</w:t>
        </w:r>
      </w:hyperlink>
      <w:r w:rsidRPr="008C347B">
        <w:rPr>
          <w:rFonts w:ascii="Times New Roman" w:eastAsiaTheme="minorHAnsi" w:hAnsi="Times New Roman"/>
        </w:rPr>
        <w:t xml:space="preserve"> Федерального закона от 5 апреля 2013 года </w:t>
      </w:r>
      <w:r w:rsidR="00A9072A">
        <w:rPr>
          <w:rFonts w:ascii="Times New Roman" w:eastAsiaTheme="minorHAnsi" w:hAnsi="Times New Roman"/>
        </w:rPr>
        <w:t>№</w:t>
      </w:r>
      <w:bookmarkStart w:id="1" w:name="_GoBack"/>
      <w:bookmarkEnd w:id="1"/>
      <w:r w:rsidRPr="008C347B">
        <w:rPr>
          <w:rFonts w:ascii="Times New Roman" w:eastAsiaTheme="minorHAnsi" w:hAnsi="Times New Roman"/>
        </w:rPr>
        <w:t xml:space="preserve"> 44-ФЗ.</w:t>
      </w:r>
    </w:p>
    <w:p w14:paraId="1295353A" w14:textId="77777777" w:rsidR="005061A3" w:rsidRPr="008C347B" w:rsidRDefault="005061A3" w:rsidP="005061A3">
      <w:pPr>
        <w:pStyle w:val="13"/>
        <w:spacing w:line="240" w:lineRule="auto"/>
        <w:rPr>
          <w:noProof/>
          <w:sz w:val="22"/>
          <w:szCs w:val="22"/>
        </w:rPr>
      </w:pPr>
      <w:r w:rsidRPr="008C347B">
        <w:rPr>
          <w:noProof/>
          <w:sz w:val="22"/>
          <w:szCs w:val="22"/>
        </w:rPr>
        <w:t>13.8. Нарушение Поставщиком срока поставки признается сторонами существенным нарушением и дает государствнному заказчику право потребовать расторжения Контракта.</w:t>
      </w:r>
    </w:p>
    <w:p w14:paraId="3DC50B46" w14:textId="77777777" w:rsidR="00F46C42" w:rsidRPr="000B799A" w:rsidRDefault="00F46C42" w:rsidP="006604FA">
      <w:pPr>
        <w:pStyle w:val="13"/>
        <w:spacing w:line="240" w:lineRule="auto"/>
        <w:rPr>
          <w:noProof/>
          <w:sz w:val="22"/>
          <w:szCs w:val="22"/>
        </w:rPr>
      </w:pPr>
    </w:p>
    <w:p w14:paraId="4B4E49D5" w14:textId="77777777" w:rsidR="006604FA" w:rsidRPr="00CC5694" w:rsidRDefault="006604FA" w:rsidP="006604FA">
      <w:pPr>
        <w:pStyle w:val="13"/>
        <w:spacing w:line="240" w:lineRule="auto"/>
        <w:jc w:val="center"/>
        <w:rPr>
          <w:b/>
          <w:noProof/>
          <w:sz w:val="22"/>
          <w:szCs w:val="22"/>
        </w:rPr>
      </w:pPr>
      <w:r w:rsidRPr="00CC5694">
        <w:rPr>
          <w:b/>
          <w:noProof/>
          <w:sz w:val="22"/>
          <w:szCs w:val="22"/>
        </w:rPr>
        <w:t>14. Порядок разрешения споров</w:t>
      </w:r>
    </w:p>
    <w:p w14:paraId="15733C36" w14:textId="77777777" w:rsidR="006604FA" w:rsidRPr="000B799A" w:rsidRDefault="006604FA" w:rsidP="006604FA">
      <w:pPr>
        <w:pStyle w:val="13"/>
        <w:spacing w:line="240" w:lineRule="auto"/>
        <w:rPr>
          <w:noProof/>
          <w:sz w:val="22"/>
          <w:szCs w:val="22"/>
        </w:rPr>
      </w:pPr>
      <w:r w:rsidRPr="000B799A">
        <w:rPr>
          <w:noProof/>
          <w:sz w:val="22"/>
          <w:szCs w:val="22"/>
        </w:rPr>
        <w:t>14.1. Все споры и разногласия, возникающие при исполнении Контракта, решаются Сторонами путем переговоров. При невозможности достижения соглашения Сторон споры и разногласия подлежат разрешению в Арбитражном суде Республики Тыва в порядке, предусмотренном действующим законодательством.</w:t>
      </w:r>
    </w:p>
    <w:p w14:paraId="00D99034" w14:textId="71A8FB4D" w:rsidR="006604FA" w:rsidRPr="000B799A" w:rsidRDefault="006604FA" w:rsidP="006604FA">
      <w:pPr>
        <w:pStyle w:val="13"/>
        <w:spacing w:line="240" w:lineRule="auto"/>
        <w:rPr>
          <w:noProof/>
          <w:sz w:val="22"/>
          <w:szCs w:val="22"/>
        </w:rPr>
      </w:pPr>
      <w:r w:rsidRPr="000B799A">
        <w:rPr>
          <w:noProof/>
          <w:sz w:val="22"/>
          <w:szCs w:val="22"/>
        </w:rPr>
        <w:t>14.2. Досудебный порядок урегулирования споров, предусматривающий направление претензии контрагенту, является обязательным. До предъявления иска, вытекающего из Контракта, сторона, которая считает, что ее права нарушены (далее - заинтересованная сторона), обязана направить другой стороне письменную претензию.</w:t>
      </w:r>
    </w:p>
    <w:p w14:paraId="357DD14A" w14:textId="77777777" w:rsidR="006604FA" w:rsidRPr="000B799A" w:rsidRDefault="006604FA" w:rsidP="006604FA">
      <w:pPr>
        <w:pStyle w:val="13"/>
        <w:spacing w:line="240" w:lineRule="auto"/>
        <w:rPr>
          <w:noProof/>
          <w:sz w:val="22"/>
          <w:szCs w:val="22"/>
        </w:rPr>
      </w:pPr>
      <w:r w:rsidRPr="000B799A">
        <w:rPr>
          <w:noProof/>
          <w:sz w:val="22"/>
          <w:szCs w:val="22"/>
        </w:rPr>
        <w:t>14.3.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Контракта. К претензии должны быть приложены копии документов, подтверждающих изложенные в ней обстоятельства.</w:t>
      </w:r>
    </w:p>
    <w:p w14:paraId="36D2D8C7" w14:textId="77777777" w:rsidR="006604FA" w:rsidRPr="000B799A" w:rsidRDefault="006604FA" w:rsidP="006604FA">
      <w:pPr>
        <w:pStyle w:val="13"/>
        <w:spacing w:line="240" w:lineRule="auto"/>
        <w:rPr>
          <w:noProof/>
          <w:sz w:val="22"/>
          <w:szCs w:val="22"/>
        </w:rPr>
      </w:pPr>
      <w:r w:rsidRPr="000B799A">
        <w:rPr>
          <w:noProof/>
          <w:sz w:val="22"/>
          <w:szCs w:val="22"/>
        </w:rPr>
        <w:t>14.4. Сторона, которая получила претензию, обязана ее рассмотреть и направить письменный мотивированный ответ другой стороне в течение 7 (семи) календарных дней  с момента получения претензии.</w:t>
      </w:r>
    </w:p>
    <w:p w14:paraId="51D327E1" w14:textId="77777777" w:rsidR="006604FA" w:rsidRPr="000B799A" w:rsidRDefault="006604FA" w:rsidP="006604FA">
      <w:pPr>
        <w:pStyle w:val="13"/>
        <w:spacing w:line="240" w:lineRule="auto"/>
        <w:rPr>
          <w:noProof/>
          <w:sz w:val="22"/>
          <w:szCs w:val="22"/>
        </w:rPr>
      </w:pPr>
      <w:r>
        <w:rPr>
          <w:noProof/>
          <w:sz w:val="22"/>
          <w:szCs w:val="22"/>
        </w:rPr>
        <w:t xml:space="preserve">14.5. </w:t>
      </w:r>
      <w:r w:rsidRPr="000B799A">
        <w:rPr>
          <w:noProof/>
          <w:sz w:val="22"/>
          <w:szCs w:val="22"/>
        </w:rPr>
        <w:t>Заинтересованная сторона вправе обратиться в суд по истечении  20  (двадцати) календарных дней со дня направления претензии либо в случае, когда ответ на претензию от другой стороны был получен, но заинтересованная сторона по каким-либо причинам с ним не согласна.</w:t>
      </w:r>
    </w:p>
    <w:p w14:paraId="1F67B41B" w14:textId="11EEFF8B" w:rsidR="00F46C42" w:rsidRDefault="006604FA" w:rsidP="000D6D39">
      <w:pPr>
        <w:pStyle w:val="13"/>
        <w:spacing w:line="240" w:lineRule="auto"/>
        <w:rPr>
          <w:noProof/>
          <w:sz w:val="22"/>
          <w:szCs w:val="22"/>
        </w:rPr>
      </w:pPr>
      <w:r w:rsidRPr="000B799A">
        <w:rPr>
          <w:noProof/>
          <w:sz w:val="22"/>
          <w:szCs w:val="22"/>
        </w:rPr>
        <w:t>14.6. Грузополучатель вправе заявлять Поставщику претензии от имени Государственного заказчика по вопросам, связанным с неисполнением или ненадлежащим исполнением Поставщиком обязательств по Контракту, в том числе по количеству и качеству товара.</w:t>
      </w:r>
    </w:p>
    <w:p w14:paraId="18CE3983" w14:textId="77777777" w:rsidR="00DD1976" w:rsidRPr="000B799A" w:rsidRDefault="00DD1976" w:rsidP="000D6D39">
      <w:pPr>
        <w:pStyle w:val="13"/>
        <w:spacing w:line="240" w:lineRule="auto"/>
        <w:rPr>
          <w:noProof/>
          <w:sz w:val="22"/>
          <w:szCs w:val="22"/>
        </w:rPr>
      </w:pPr>
    </w:p>
    <w:p w14:paraId="68752A66" w14:textId="77777777" w:rsidR="006604FA" w:rsidRPr="00CC5694" w:rsidRDefault="006604FA" w:rsidP="006604FA">
      <w:pPr>
        <w:pStyle w:val="13"/>
        <w:spacing w:line="240" w:lineRule="auto"/>
        <w:jc w:val="center"/>
        <w:rPr>
          <w:b/>
          <w:noProof/>
          <w:sz w:val="22"/>
          <w:szCs w:val="22"/>
        </w:rPr>
      </w:pPr>
      <w:r w:rsidRPr="00CC5694">
        <w:rPr>
          <w:b/>
          <w:noProof/>
          <w:sz w:val="22"/>
          <w:szCs w:val="22"/>
        </w:rPr>
        <w:t>15. Прочие условия</w:t>
      </w:r>
    </w:p>
    <w:p w14:paraId="71E88CE7" w14:textId="00D49F6D" w:rsidR="006604FA" w:rsidRPr="000B799A" w:rsidRDefault="006604FA" w:rsidP="006604FA">
      <w:pPr>
        <w:pStyle w:val="13"/>
        <w:spacing w:line="240" w:lineRule="auto"/>
        <w:rPr>
          <w:noProof/>
          <w:sz w:val="22"/>
          <w:szCs w:val="22"/>
        </w:rPr>
      </w:pPr>
      <w:r w:rsidRPr="000B799A">
        <w:rPr>
          <w:noProof/>
          <w:sz w:val="22"/>
          <w:szCs w:val="22"/>
        </w:rPr>
        <w:t>15.1. Настоящий Контракт составлен в форме электронного документа и подписан Сторонами с использованием ЭП.</w:t>
      </w:r>
    </w:p>
    <w:p w14:paraId="017271CF" w14:textId="77777777" w:rsidR="006604FA" w:rsidRPr="000B799A" w:rsidRDefault="006604FA" w:rsidP="006604FA">
      <w:pPr>
        <w:pStyle w:val="13"/>
        <w:spacing w:line="240" w:lineRule="auto"/>
        <w:rPr>
          <w:noProof/>
          <w:sz w:val="22"/>
          <w:szCs w:val="22"/>
        </w:rPr>
      </w:pPr>
      <w:r w:rsidRPr="000B799A">
        <w:rPr>
          <w:noProof/>
          <w:sz w:val="22"/>
          <w:szCs w:val="22"/>
        </w:rPr>
        <w:t xml:space="preserve">15.2. В случае изменения юридических адресов, банковских и отгрузочных реквизитов Сторона обязана сообщить об этом другой Стороне в течение 1 (одного) рабочего дня в письменной форме. </w:t>
      </w:r>
    </w:p>
    <w:p w14:paraId="1E84B74B" w14:textId="77777777" w:rsidR="006604FA" w:rsidRPr="000B799A" w:rsidRDefault="006604FA" w:rsidP="006604FA">
      <w:pPr>
        <w:pStyle w:val="13"/>
        <w:spacing w:line="240" w:lineRule="auto"/>
        <w:rPr>
          <w:noProof/>
          <w:sz w:val="22"/>
          <w:szCs w:val="22"/>
        </w:rPr>
      </w:pPr>
      <w:r w:rsidRPr="000B799A">
        <w:rPr>
          <w:noProof/>
          <w:sz w:val="22"/>
          <w:szCs w:val="22"/>
        </w:rPr>
        <w:t xml:space="preserve">15.3. При исполнении Контракта не допускается перемена Поставщика, </w:t>
      </w:r>
    </w:p>
    <w:p w14:paraId="64786859" w14:textId="77777777" w:rsidR="006604FA" w:rsidRPr="000B799A" w:rsidRDefault="006604FA" w:rsidP="006604FA">
      <w:pPr>
        <w:pStyle w:val="13"/>
        <w:spacing w:line="240" w:lineRule="auto"/>
        <w:rPr>
          <w:noProof/>
          <w:sz w:val="22"/>
          <w:szCs w:val="22"/>
        </w:rPr>
      </w:pPr>
      <w:r w:rsidRPr="000B799A">
        <w:rPr>
          <w:noProof/>
          <w:sz w:val="22"/>
          <w:szCs w:val="22"/>
        </w:rPr>
        <w:t xml:space="preserve">за исключением случаев, когда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В случае перемены Государственного заказчика по Контракту его права и обязанности по такому Контракту переходят к новому Государственному заказчику в том же объеме и на тех же условиях. </w:t>
      </w:r>
    </w:p>
    <w:p w14:paraId="7A481B32" w14:textId="77777777" w:rsidR="006604FA" w:rsidRPr="000B799A" w:rsidRDefault="006604FA" w:rsidP="006604FA">
      <w:pPr>
        <w:pStyle w:val="13"/>
        <w:spacing w:line="240" w:lineRule="auto"/>
        <w:rPr>
          <w:noProof/>
          <w:sz w:val="22"/>
          <w:szCs w:val="22"/>
        </w:rPr>
      </w:pPr>
      <w:r w:rsidRPr="000B799A">
        <w:rPr>
          <w:noProof/>
          <w:sz w:val="22"/>
          <w:szCs w:val="22"/>
        </w:rPr>
        <w:t xml:space="preserve">15.4.При наличии разногласий по факту исполнения взаимных обязательств по Контракту в срок не позднее 30 дней после оплаты товара Государственным заказчиком Стороны могут составить акт сверки взаиморасчетов в произвольной форме, который подписывается уполномоченными представителями Сторон. </w:t>
      </w:r>
    </w:p>
    <w:p w14:paraId="3B48553C" w14:textId="77777777" w:rsidR="006604FA" w:rsidRPr="000B799A" w:rsidRDefault="006604FA" w:rsidP="006604FA">
      <w:pPr>
        <w:pStyle w:val="13"/>
        <w:spacing w:line="240" w:lineRule="auto"/>
        <w:rPr>
          <w:noProof/>
          <w:sz w:val="22"/>
          <w:szCs w:val="22"/>
        </w:rPr>
      </w:pPr>
      <w:r w:rsidRPr="000B799A">
        <w:rPr>
          <w:noProof/>
          <w:sz w:val="22"/>
          <w:szCs w:val="22"/>
        </w:rPr>
        <w:t>15.5. Во всем остальном, что не предусмотрено Контрактом, Стороны руководствуются действующим законодательством Российской Федерации.</w:t>
      </w:r>
    </w:p>
    <w:p w14:paraId="60FAB33D" w14:textId="0449E7DA" w:rsidR="006604FA" w:rsidRPr="000B799A" w:rsidRDefault="006604FA" w:rsidP="00CE0ABF">
      <w:pPr>
        <w:pStyle w:val="13"/>
        <w:spacing w:line="240" w:lineRule="auto"/>
        <w:rPr>
          <w:noProof/>
          <w:sz w:val="22"/>
          <w:szCs w:val="22"/>
        </w:rPr>
      </w:pPr>
      <w:r w:rsidRPr="000B799A">
        <w:rPr>
          <w:noProof/>
          <w:sz w:val="22"/>
          <w:szCs w:val="22"/>
        </w:rPr>
        <w:lastRenderedPageBreak/>
        <w:t xml:space="preserve">15.6. Заявления, уведомления, извещения, требования или иные юридически значимые сообщения, с которыми закон или Контракт связывают наступление гражданско-правовых последствий для другой стороны, должны направляться только одним из следующих способов </w:t>
      </w:r>
      <w:bookmarkStart w:id="2" w:name="_Hlk108685292"/>
      <w:r w:rsidR="00CE0ABF" w:rsidRPr="000B799A">
        <w:rPr>
          <w:noProof/>
          <w:sz w:val="22"/>
          <w:szCs w:val="22"/>
        </w:rPr>
        <w:t xml:space="preserve">(за исключением </w:t>
      </w:r>
      <w:r w:rsidR="00CE0ABF">
        <w:rPr>
          <w:noProof/>
          <w:sz w:val="22"/>
          <w:szCs w:val="22"/>
        </w:rPr>
        <w:t>уведомлений, предусмотренных п. 11.11 контракта)</w:t>
      </w:r>
      <w:bookmarkEnd w:id="2"/>
      <w:r w:rsidRPr="000B799A">
        <w:rPr>
          <w:noProof/>
          <w:sz w:val="22"/>
          <w:szCs w:val="22"/>
        </w:rPr>
        <w:t>:</w:t>
      </w:r>
    </w:p>
    <w:p w14:paraId="0CBB2034" w14:textId="77777777" w:rsidR="006604FA" w:rsidRPr="000B799A" w:rsidRDefault="006604FA" w:rsidP="006604FA">
      <w:pPr>
        <w:pStyle w:val="13"/>
        <w:spacing w:line="240" w:lineRule="auto"/>
        <w:rPr>
          <w:noProof/>
          <w:sz w:val="22"/>
          <w:szCs w:val="22"/>
        </w:rPr>
      </w:pPr>
      <w:r w:rsidRPr="000B799A">
        <w:rPr>
          <w:noProof/>
          <w:sz w:val="22"/>
          <w:szCs w:val="22"/>
        </w:rPr>
        <w:t>- 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14:paraId="01CF13BB" w14:textId="77777777" w:rsidR="006604FA" w:rsidRPr="000B799A" w:rsidRDefault="006604FA" w:rsidP="006604FA">
      <w:pPr>
        <w:pStyle w:val="13"/>
        <w:spacing w:line="240" w:lineRule="auto"/>
        <w:rPr>
          <w:noProof/>
          <w:sz w:val="22"/>
          <w:szCs w:val="22"/>
        </w:rPr>
      </w:pPr>
      <w:r w:rsidRPr="000B799A">
        <w:rPr>
          <w:noProof/>
          <w:sz w:val="22"/>
          <w:szCs w:val="22"/>
        </w:rPr>
        <w:t>- заказным письмом с уведомлением о вручении;</w:t>
      </w:r>
    </w:p>
    <w:p w14:paraId="0034A030" w14:textId="77777777" w:rsidR="006604FA" w:rsidRPr="000B799A" w:rsidRDefault="006604FA" w:rsidP="006604FA">
      <w:pPr>
        <w:pStyle w:val="13"/>
        <w:spacing w:line="240" w:lineRule="auto"/>
        <w:rPr>
          <w:noProof/>
          <w:sz w:val="22"/>
          <w:szCs w:val="22"/>
        </w:rPr>
      </w:pPr>
      <w:r w:rsidRPr="000B799A">
        <w:rPr>
          <w:noProof/>
          <w:sz w:val="22"/>
          <w:szCs w:val="22"/>
        </w:rPr>
        <w:t>- по электронной почте;</w:t>
      </w:r>
    </w:p>
    <w:p w14:paraId="7DF20E34" w14:textId="77777777" w:rsidR="006604FA" w:rsidRDefault="006604FA" w:rsidP="006604FA">
      <w:pPr>
        <w:pStyle w:val="13"/>
        <w:spacing w:line="240" w:lineRule="auto"/>
        <w:rPr>
          <w:noProof/>
          <w:sz w:val="22"/>
          <w:szCs w:val="22"/>
        </w:rPr>
      </w:pPr>
      <w:r w:rsidRPr="000B799A">
        <w:rPr>
          <w:noProof/>
          <w:sz w:val="22"/>
          <w:szCs w:val="22"/>
        </w:rPr>
        <w:t>- телеграммой.</w:t>
      </w:r>
    </w:p>
    <w:p w14:paraId="7188FE52" w14:textId="77777777" w:rsidR="00801D0A" w:rsidRPr="00BB0AAA" w:rsidRDefault="00801D0A" w:rsidP="00801D0A">
      <w:pPr>
        <w:pStyle w:val="120"/>
        <w:spacing w:line="240" w:lineRule="auto"/>
        <w:ind w:firstLine="709"/>
        <w:contextualSpacing/>
        <w:rPr>
          <w:sz w:val="22"/>
          <w:szCs w:val="22"/>
        </w:rPr>
      </w:pPr>
      <w:r w:rsidRPr="00801D0A">
        <w:rPr>
          <w:noProof/>
          <w:sz w:val="22"/>
          <w:szCs w:val="22"/>
          <w:highlight w:val="yellow"/>
        </w:rPr>
        <w:t xml:space="preserve">15.6.1. </w:t>
      </w:r>
      <w:r w:rsidRPr="00801D0A">
        <w:rPr>
          <w:sz w:val="22"/>
          <w:szCs w:val="22"/>
          <w:highlight w:val="yellow"/>
        </w:rPr>
        <w:t>В случае обмена документами при применении мер ответственности</w:t>
      </w:r>
      <w:r w:rsidRPr="00801D0A">
        <w:rPr>
          <w:sz w:val="22"/>
          <w:szCs w:val="22"/>
          <w:highlight w:val="yellow"/>
        </w:rPr>
        <w:br/>
        <w:t>и совершении иных действий в связи с нарушением поставщиком</w:t>
      </w:r>
      <w:r w:rsidRPr="00801D0A">
        <w:rPr>
          <w:sz w:val="22"/>
          <w:szCs w:val="22"/>
          <w:highlight w:val="yellow"/>
        </w:rPr>
        <w:br/>
        <w:t>или Государственным заказчиком условий контракта, такой обмен осуществляется</w:t>
      </w:r>
      <w:r w:rsidRPr="00801D0A">
        <w:rPr>
          <w:sz w:val="22"/>
          <w:szCs w:val="22"/>
          <w:highlight w:val="yellow"/>
        </w:rPr>
        <w:br/>
        <w:t>в соответствии с частью 16 статьи 94 Закона № 44-ФЗ.</w:t>
      </w:r>
    </w:p>
    <w:p w14:paraId="4A17DDA4" w14:textId="77777777" w:rsidR="006604FA" w:rsidRPr="000B799A" w:rsidRDefault="006604FA" w:rsidP="006604FA">
      <w:pPr>
        <w:pStyle w:val="13"/>
        <w:spacing w:line="240" w:lineRule="auto"/>
        <w:rPr>
          <w:noProof/>
          <w:sz w:val="22"/>
          <w:szCs w:val="22"/>
        </w:rPr>
      </w:pPr>
      <w:r w:rsidRPr="000B799A">
        <w:rPr>
          <w:noProof/>
          <w:sz w:val="22"/>
          <w:szCs w:val="22"/>
        </w:rPr>
        <w:t>15.7. Юридически значимые сообщения направляются исключительно предусмотренными Контрактом способами. Направление сообщения иным способом не может считаться надлежащим.</w:t>
      </w:r>
    </w:p>
    <w:p w14:paraId="109EB6DF" w14:textId="77777777" w:rsidR="006604FA" w:rsidRPr="000B799A" w:rsidRDefault="006604FA" w:rsidP="006604FA">
      <w:pPr>
        <w:pStyle w:val="13"/>
        <w:spacing w:line="240" w:lineRule="auto"/>
        <w:rPr>
          <w:noProof/>
          <w:sz w:val="22"/>
          <w:szCs w:val="22"/>
        </w:rPr>
      </w:pPr>
      <w:r>
        <w:rPr>
          <w:noProof/>
          <w:sz w:val="22"/>
          <w:szCs w:val="22"/>
        </w:rPr>
        <w:t xml:space="preserve">15.8. </w:t>
      </w:r>
      <w:r w:rsidRPr="000B799A">
        <w:rPr>
          <w:noProof/>
          <w:sz w:val="22"/>
          <w:szCs w:val="22"/>
        </w:rPr>
        <w:t>Все юридически значимые сообщения должны направляться исключительно по почтовому адресу, который указан в разделе Контракта "Адреса и реквизиты сторон". Направление сообщения по другим адресам не может считаться надлежащим.</w:t>
      </w:r>
    </w:p>
    <w:p w14:paraId="33DA37C5" w14:textId="77777777" w:rsidR="006604FA" w:rsidRPr="000B799A" w:rsidRDefault="006604FA" w:rsidP="006604FA">
      <w:pPr>
        <w:pStyle w:val="13"/>
        <w:spacing w:line="240" w:lineRule="auto"/>
        <w:rPr>
          <w:noProof/>
          <w:sz w:val="22"/>
          <w:szCs w:val="22"/>
        </w:rPr>
      </w:pPr>
      <w:r>
        <w:rPr>
          <w:noProof/>
          <w:sz w:val="22"/>
          <w:szCs w:val="22"/>
        </w:rPr>
        <w:t>15.9.</w:t>
      </w:r>
      <w:r w:rsidRPr="000B799A">
        <w:rPr>
          <w:noProof/>
          <w:sz w:val="22"/>
          <w:szCs w:val="22"/>
        </w:rPr>
        <w:t xml:space="preserve"> Если иное не предусмотрено законом, все юридически значимые сообщения по Контракту влекут для получающей их стороны наступление гражданско-правовых последствий с момента доставки соответствующего сообщения ей или ее представителю. </w:t>
      </w:r>
    </w:p>
    <w:p w14:paraId="559A413B" w14:textId="77777777" w:rsidR="006604FA" w:rsidRPr="000B799A" w:rsidRDefault="006604FA" w:rsidP="006604FA">
      <w:pPr>
        <w:pStyle w:val="13"/>
        <w:spacing w:line="240" w:lineRule="auto"/>
        <w:rPr>
          <w:noProof/>
          <w:sz w:val="22"/>
          <w:szCs w:val="22"/>
        </w:rPr>
      </w:pPr>
      <w:r w:rsidRPr="000B799A">
        <w:rPr>
          <w:noProof/>
          <w:sz w:val="22"/>
          <w:szCs w:val="22"/>
        </w:rPr>
        <w:t>15.10. Сообщение считается доставленным и в тех случаях, когда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14:paraId="19C544E9" w14:textId="77777777" w:rsidR="006604FA" w:rsidRPr="000B799A" w:rsidRDefault="006604FA" w:rsidP="006604FA">
      <w:pPr>
        <w:pStyle w:val="13"/>
        <w:spacing w:line="240" w:lineRule="auto"/>
        <w:rPr>
          <w:noProof/>
          <w:sz w:val="22"/>
          <w:szCs w:val="22"/>
        </w:rPr>
      </w:pPr>
      <w:r w:rsidRPr="000B799A">
        <w:rPr>
          <w:noProof/>
          <w:sz w:val="22"/>
          <w:szCs w:val="22"/>
        </w:rPr>
        <w:t>15.11. Приложения к Контракту, являющиеся его неотъемлемыми частями:</w:t>
      </w:r>
      <w:r w:rsidRPr="000B799A">
        <w:rPr>
          <w:noProof/>
          <w:sz w:val="22"/>
          <w:szCs w:val="22"/>
        </w:rPr>
        <w:tab/>
      </w:r>
    </w:p>
    <w:p w14:paraId="3FF15545" w14:textId="77777777" w:rsidR="006604FA" w:rsidRPr="000B799A" w:rsidRDefault="006604FA" w:rsidP="006604FA">
      <w:pPr>
        <w:pStyle w:val="13"/>
        <w:spacing w:line="240" w:lineRule="auto"/>
        <w:rPr>
          <w:noProof/>
          <w:sz w:val="22"/>
          <w:szCs w:val="22"/>
        </w:rPr>
      </w:pPr>
      <w:r w:rsidRPr="000B799A">
        <w:rPr>
          <w:noProof/>
          <w:sz w:val="22"/>
          <w:szCs w:val="22"/>
        </w:rPr>
        <w:t>- Приложение № 1 Спецификация;</w:t>
      </w:r>
    </w:p>
    <w:p w14:paraId="2860FB81" w14:textId="2FBB5330" w:rsidR="006604FA" w:rsidRDefault="006604FA" w:rsidP="006604FA">
      <w:pPr>
        <w:pStyle w:val="13"/>
        <w:spacing w:line="240" w:lineRule="auto"/>
        <w:rPr>
          <w:noProof/>
          <w:sz w:val="22"/>
          <w:szCs w:val="22"/>
        </w:rPr>
      </w:pPr>
      <w:r w:rsidRPr="000B799A">
        <w:rPr>
          <w:noProof/>
          <w:sz w:val="22"/>
          <w:szCs w:val="22"/>
        </w:rPr>
        <w:t>- Приложение № 2 Технические и качественные характеристики товара;</w:t>
      </w:r>
    </w:p>
    <w:p w14:paraId="0DCC05DA" w14:textId="279737BC" w:rsidR="003C7D2E" w:rsidRDefault="003C7D2E" w:rsidP="006604FA">
      <w:pPr>
        <w:pStyle w:val="13"/>
        <w:spacing w:line="240" w:lineRule="auto"/>
        <w:rPr>
          <w:noProof/>
          <w:sz w:val="22"/>
          <w:szCs w:val="22"/>
        </w:rPr>
      </w:pPr>
      <w:r>
        <w:rPr>
          <w:noProof/>
          <w:sz w:val="22"/>
          <w:szCs w:val="22"/>
        </w:rPr>
        <w:t>- Приложение № 3 Акт приемки товаров, работ, услуг</w:t>
      </w:r>
      <w:r w:rsidR="007E2520">
        <w:rPr>
          <w:noProof/>
          <w:sz w:val="22"/>
          <w:szCs w:val="22"/>
        </w:rPr>
        <w:t>.</w:t>
      </w:r>
    </w:p>
    <w:p w14:paraId="25BF0EE0" w14:textId="77777777" w:rsidR="0034247E" w:rsidRDefault="00A07EEC" w:rsidP="0034247E">
      <w:pPr>
        <w:pStyle w:val="13"/>
        <w:spacing w:line="240" w:lineRule="auto"/>
        <w:rPr>
          <w:noProof/>
          <w:sz w:val="22"/>
          <w:szCs w:val="22"/>
        </w:rPr>
      </w:pPr>
      <w:r>
        <w:rPr>
          <w:noProof/>
          <w:sz w:val="22"/>
          <w:szCs w:val="22"/>
        </w:rPr>
        <w:t>15.12. Ответственн</w:t>
      </w:r>
      <w:r w:rsidR="006139FF">
        <w:rPr>
          <w:noProof/>
          <w:sz w:val="22"/>
          <w:szCs w:val="22"/>
        </w:rPr>
        <w:t>ое</w:t>
      </w:r>
      <w:r>
        <w:rPr>
          <w:noProof/>
          <w:sz w:val="22"/>
          <w:szCs w:val="22"/>
        </w:rPr>
        <w:t xml:space="preserve"> должностн</w:t>
      </w:r>
      <w:r w:rsidR="006139FF">
        <w:rPr>
          <w:noProof/>
          <w:sz w:val="22"/>
          <w:szCs w:val="22"/>
        </w:rPr>
        <w:t>ое</w:t>
      </w:r>
      <w:r>
        <w:rPr>
          <w:noProof/>
          <w:sz w:val="22"/>
          <w:szCs w:val="22"/>
        </w:rPr>
        <w:t xml:space="preserve"> лиц</w:t>
      </w:r>
      <w:r w:rsidR="006139FF">
        <w:rPr>
          <w:noProof/>
          <w:sz w:val="22"/>
          <w:szCs w:val="22"/>
        </w:rPr>
        <w:t>о</w:t>
      </w:r>
      <w:r>
        <w:rPr>
          <w:noProof/>
          <w:sz w:val="22"/>
          <w:szCs w:val="22"/>
        </w:rPr>
        <w:t xml:space="preserve"> заказчика:</w:t>
      </w:r>
    </w:p>
    <w:p w14:paraId="61AF0481" w14:textId="2DAA8064" w:rsidR="0034247E" w:rsidRPr="00C60950" w:rsidRDefault="00A07EEC" w:rsidP="0034247E">
      <w:pPr>
        <w:pStyle w:val="13"/>
        <w:spacing w:line="240" w:lineRule="auto"/>
        <w:rPr>
          <w:color w:val="0000FF"/>
          <w:sz w:val="22"/>
          <w:szCs w:val="22"/>
          <w:u w:val="single"/>
        </w:rPr>
      </w:pPr>
      <w:r>
        <w:rPr>
          <w:noProof/>
          <w:sz w:val="22"/>
          <w:szCs w:val="22"/>
        </w:rPr>
        <w:t xml:space="preserve">- </w:t>
      </w:r>
      <w:r w:rsidR="00801D0A">
        <w:rPr>
          <w:noProof/>
          <w:sz w:val="22"/>
          <w:szCs w:val="22"/>
        </w:rPr>
        <w:t xml:space="preserve">Горбань </w:t>
      </w:r>
      <w:r w:rsidR="001F5D86">
        <w:rPr>
          <w:noProof/>
          <w:sz w:val="22"/>
          <w:szCs w:val="22"/>
        </w:rPr>
        <w:t>М.И.</w:t>
      </w:r>
      <w:r w:rsidR="00010FD0">
        <w:rPr>
          <w:noProof/>
          <w:sz w:val="22"/>
          <w:szCs w:val="22"/>
        </w:rPr>
        <w:t xml:space="preserve"> </w:t>
      </w:r>
      <w:proofErr w:type="spellStart"/>
      <w:r w:rsidR="0034247E">
        <w:rPr>
          <w:color w:val="0000FF"/>
          <w:sz w:val="22"/>
          <w:szCs w:val="22"/>
          <w:u w:val="single"/>
          <w:lang w:val="en-US"/>
        </w:rPr>
        <w:t>gorban</w:t>
      </w:r>
      <w:proofErr w:type="spellEnd"/>
      <w:r w:rsidR="0034247E" w:rsidRPr="00C60950">
        <w:rPr>
          <w:color w:val="0000FF"/>
          <w:sz w:val="22"/>
          <w:szCs w:val="22"/>
          <w:u w:val="single"/>
        </w:rPr>
        <w:t>.</w:t>
      </w:r>
      <w:r w:rsidR="0034247E">
        <w:rPr>
          <w:color w:val="0000FF"/>
          <w:sz w:val="22"/>
          <w:szCs w:val="22"/>
          <w:u w:val="single"/>
          <w:lang w:val="en-US"/>
        </w:rPr>
        <w:t>m</w:t>
      </w:r>
      <w:r w:rsidR="0034247E" w:rsidRPr="00C60950">
        <w:rPr>
          <w:color w:val="0000FF"/>
          <w:sz w:val="22"/>
          <w:szCs w:val="22"/>
          <w:u w:val="single"/>
        </w:rPr>
        <w:t>.</w:t>
      </w:r>
      <w:r w:rsidR="0034247E">
        <w:rPr>
          <w:color w:val="0000FF"/>
          <w:sz w:val="22"/>
          <w:szCs w:val="22"/>
          <w:u w:val="single"/>
          <w:lang w:val="en-US"/>
        </w:rPr>
        <w:t>i</w:t>
      </w:r>
      <w:r w:rsidR="0034247E" w:rsidRPr="00C60950">
        <w:rPr>
          <w:rStyle w:val="a8"/>
          <w:sz w:val="22"/>
          <w:szCs w:val="22"/>
        </w:rPr>
        <w:t>@17.fsin.</w:t>
      </w:r>
      <w:proofErr w:type="spellStart"/>
      <w:r w:rsidR="0034247E">
        <w:rPr>
          <w:rStyle w:val="a8"/>
          <w:sz w:val="22"/>
          <w:szCs w:val="22"/>
          <w:lang w:val="en-US"/>
        </w:rPr>
        <w:t>gov</w:t>
      </w:r>
      <w:proofErr w:type="spellEnd"/>
      <w:r w:rsidR="0034247E" w:rsidRPr="00C60950">
        <w:rPr>
          <w:rStyle w:val="a8"/>
          <w:sz w:val="22"/>
          <w:szCs w:val="22"/>
        </w:rPr>
        <w:t>.</w:t>
      </w:r>
      <w:proofErr w:type="spellStart"/>
      <w:r w:rsidR="0034247E">
        <w:rPr>
          <w:rStyle w:val="a8"/>
          <w:sz w:val="22"/>
          <w:szCs w:val="22"/>
          <w:lang w:val="en-US"/>
        </w:rPr>
        <w:t>ru</w:t>
      </w:r>
      <w:proofErr w:type="spellEnd"/>
    </w:p>
    <w:p w14:paraId="1CB88D6B" w14:textId="46C40942" w:rsidR="0046470E" w:rsidRDefault="0046470E" w:rsidP="006604FA">
      <w:pPr>
        <w:pStyle w:val="13"/>
        <w:spacing w:line="240" w:lineRule="auto"/>
        <w:rPr>
          <w:noProof/>
          <w:sz w:val="22"/>
          <w:szCs w:val="22"/>
        </w:rPr>
      </w:pPr>
      <w:r>
        <w:rPr>
          <w:noProof/>
          <w:sz w:val="22"/>
          <w:szCs w:val="22"/>
        </w:rPr>
        <w:t>15.13. Срок исполнения контракта установлен в соотвествии со сроками поставки товара (в приложении №1), сроками приемки товара, согласно п. 8.2.2., и сроками оплаты товара, согласно п. 3.5. контракта.</w:t>
      </w:r>
    </w:p>
    <w:p w14:paraId="4AEDDD7D" w14:textId="16CBDAAD" w:rsidR="008046F1" w:rsidRPr="00520220" w:rsidRDefault="008046F1" w:rsidP="008046F1">
      <w:pPr>
        <w:pStyle w:val="13"/>
        <w:spacing w:line="240" w:lineRule="auto"/>
        <w:rPr>
          <w:b/>
          <w:noProof/>
          <w:color w:val="FF0000"/>
          <w:sz w:val="22"/>
          <w:szCs w:val="22"/>
        </w:rPr>
      </w:pPr>
      <w:r w:rsidRPr="00520220">
        <w:rPr>
          <w:b/>
          <w:noProof/>
          <w:color w:val="FF0000"/>
          <w:sz w:val="22"/>
          <w:szCs w:val="22"/>
        </w:rPr>
        <w:t xml:space="preserve">15.14. Информация о грузополучателе: </w:t>
      </w:r>
    </w:p>
    <w:p w14:paraId="2256D6AF" w14:textId="77777777" w:rsidR="008046F1" w:rsidRPr="00DD1976" w:rsidRDefault="008046F1" w:rsidP="008046F1">
      <w:pPr>
        <w:pStyle w:val="13"/>
        <w:spacing w:line="240" w:lineRule="auto"/>
        <w:rPr>
          <w:sz w:val="22"/>
          <w:szCs w:val="22"/>
          <w:shd w:val="clear" w:color="auto" w:fill="FFFFFF"/>
        </w:rPr>
      </w:pPr>
      <w:r w:rsidRPr="00D71076">
        <w:rPr>
          <w:b/>
          <w:noProof/>
          <w:sz w:val="22"/>
          <w:szCs w:val="22"/>
        </w:rPr>
        <w:t>полное наименование:</w:t>
      </w:r>
      <w:r w:rsidRPr="00D71076">
        <w:rPr>
          <w:noProof/>
          <w:sz w:val="22"/>
          <w:szCs w:val="22"/>
        </w:rPr>
        <w:t xml:space="preserve"> </w:t>
      </w:r>
      <w:r w:rsidRPr="00D71076">
        <w:rPr>
          <w:sz w:val="22"/>
          <w:szCs w:val="22"/>
          <w:shd w:val="clear" w:color="auto" w:fill="FFFFFF"/>
        </w:rPr>
        <w:t xml:space="preserve">Федеральное казенное учреждение "База материально-технического и </w:t>
      </w:r>
      <w:r w:rsidRPr="00DD1976">
        <w:rPr>
          <w:sz w:val="22"/>
          <w:szCs w:val="22"/>
          <w:shd w:val="clear" w:color="auto" w:fill="FFFFFF"/>
        </w:rPr>
        <w:t>военного снабжения Управления Федеральной службы исполнения наказаний по Республике Тыва"</w:t>
      </w:r>
    </w:p>
    <w:p w14:paraId="7876BBFB" w14:textId="77777777" w:rsidR="008046F1" w:rsidRPr="00DD1976" w:rsidRDefault="008046F1" w:rsidP="008046F1">
      <w:pPr>
        <w:pStyle w:val="13"/>
        <w:spacing w:line="240" w:lineRule="auto"/>
        <w:rPr>
          <w:sz w:val="22"/>
          <w:szCs w:val="22"/>
          <w:shd w:val="clear" w:color="auto" w:fill="FFFFFF"/>
        </w:rPr>
      </w:pPr>
      <w:r w:rsidRPr="00DD1976">
        <w:rPr>
          <w:b/>
          <w:noProof/>
          <w:sz w:val="22"/>
          <w:szCs w:val="22"/>
        </w:rPr>
        <w:t>сокращенное наименование:</w:t>
      </w:r>
      <w:r w:rsidRPr="00DD1976">
        <w:rPr>
          <w:noProof/>
          <w:sz w:val="22"/>
          <w:szCs w:val="22"/>
        </w:rPr>
        <w:t xml:space="preserve"> </w:t>
      </w:r>
      <w:r w:rsidRPr="00DD1976">
        <w:rPr>
          <w:sz w:val="22"/>
          <w:szCs w:val="22"/>
          <w:shd w:val="clear" w:color="auto" w:fill="FFFFFF"/>
        </w:rPr>
        <w:t xml:space="preserve">ФКУ </w:t>
      </w:r>
      <w:proofErr w:type="spellStart"/>
      <w:r w:rsidRPr="00DD1976">
        <w:rPr>
          <w:sz w:val="22"/>
          <w:szCs w:val="22"/>
          <w:shd w:val="clear" w:color="auto" w:fill="FFFFFF"/>
        </w:rPr>
        <w:t>БМТиВС</w:t>
      </w:r>
      <w:proofErr w:type="spellEnd"/>
      <w:r w:rsidRPr="00DD1976">
        <w:rPr>
          <w:sz w:val="22"/>
          <w:szCs w:val="22"/>
          <w:shd w:val="clear" w:color="auto" w:fill="FFFFFF"/>
        </w:rPr>
        <w:t xml:space="preserve"> УФСИН России по Республике Тыва</w:t>
      </w:r>
    </w:p>
    <w:p w14:paraId="7E16862A" w14:textId="77777777" w:rsidR="008046F1" w:rsidRPr="00DD1976" w:rsidRDefault="008046F1" w:rsidP="008046F1">
      <w:pPr>
        <w:pStyle w:val="13"/>
        <w:spacing w:line="240" w:lineRule="auto"/>
        <w:rPr>
          <w:sz w:val="22"/>
          <w:szCs w:val="22"/>
          <w:shd w:val="clear" w:color="auto" w:fill="FFFFFF"/>
        </w:rPr>
      </w:pPr>
      <w:r w:rsidRPr="00DD1976">
        <w:rPr>
          <w:sz w:val="22"/>
          <w:szCs w:val="22"/>
          <w:shd w:val="clear" w:color="auto" w:fill="FFFFFF"/>
        </w:rPr>
        <w:t>ИНН </w:t>
      </w:r>
      <w:r w:rsidRPr="00DD1976">
        <w:rPr>
          <w:rStyle w:val="wmi-callto"/>
          <w:sz w:val="22"/>
          <w:szCs w:val="22"/>
          <w:shd w:val="clear" w:color="auto" w:fill="FFFFFF"/>
        </w:rPr>
        <w:t>2208007898</w:t>
      </w:r>
      <w:r w:rsidRPr="00DD1976">
        <w:rPr>
          <w:sz w:val="22"/>
          <w:szCs w:val="22"/>
          <w:shd w:val="clear" w:color="auto" w:fill="FFFFFF"/>
        </w:rPr>
        <w:t> КПП </w:t>
      </w:r>
      <w:r w:rsidRPr="00DD1976">
        <w:rPr>
          <w:rStyle w:val="wmi-callto"/>
          <w:sz w:val="22"/>
          <w:szCs w:val="22"/>
          <w:shd w:val="clear" w:color="auto" w:fill="FFFFFF"/>
        </w:rPr>
        <w:t xml:space="preserve">170101001 ОКПО </w:t>
      </w:r>
      <w:r w:rsidRPr="00DD1976">
        <w:rPr>
          <w:sz w:val="22"/>
          <w:szCs w:val="22"/>
          <w:shd w:val="clear" w:color="auto" w:fill="FFFFFF"/>
        </w:rPr>
        <w:t>08817025</w:t>
      </w:r>
    </w:p>
    <w:p w14:paraId="4125EE5F" w14:textId="77777777" w:rsidR="008046F1" w:rsidRPr="00DD1976" w:rsidRDefault="008046F1" w:rsidP="008046F1">
      <w:pPr>
        <w:shd w:val="clear" w:color="auto" w:fill="FFFFFF"/>
        <w:spacing w:after="0" w:line="240" w:lineRule="auto"/>
        <w:ind w:left="709"/>
        <w:rPr>
          <w:rFonts w:ascii="Times New Roman" w:hAnsi="Times New Roman"/>
          <w:b/>
        </w:rPr>
      </w:pPr>
      <w:r w:rsidRPr="00DD1976">
        <w:rPr>
          <w:rFonts w:ascii="Times New Roman" w:hAnsi="Times New Roman"/>
          <w:b/>
        </w:rPr>
        <w:t xml:space="preserve">Банковские реквизиты: </w:t>
      </w:r>
    </w:p>
    <w:p w14:paraId="673688C1" w14:textId="009FD856" w:rsidR="008046F1" w:rsidRPr="00DD1976" w:rsidRDefault="008046F1" w:rsidP="008046F1">
      <w:pPr>
        <w:shd w:val="clear" w:color="auto" w:fill="FFFFFF"/>
        <w:spacing w:after="0" w:line="240" w:lineRule="auto"/>
        <w:ind w:left="709"/>
        <w:rPr>
          <w:rFonts w:ascii="Times New Roman" w:hAnsi="Times New Roman"/>
        </w:rPr>
      </w:pPr>
      <w:r w:rsidRPr="00DD1976">
        <w:rPr>
          <w:rFonts w:ascii="Times New Roman" w:hAnsi="Times New Roman"/>
        </w:rPr>
        <w:t xml:space="preserve">ФКУ </w:t>
      </w:r>
      <w:proofErr w:type="spellStart"/>
      <w:r w:rsidRPr="00DD1976">
        <w:rPr>
          <w:rFonts w:ascii="Times New Roman" w:hAnsi="Times New Roman"/>
        </w:rPr>
        <w:t>БМТиВС</w:t>
      </w:r>
      <w:proofErr w:type="spellEnd"/>
      <w:r w:rsidRPr="00DD1976">
        <w:rPr>
          <w:rFonts w:ascii="Times New Roman" w:hAnsi="Times New Roman"/>
        </w:rPr>
        <w:t xml:space="preserve"> УФСИН России по Республике Тыва</w:t>
      </w:r>
    </w:p>
    <w:p w14:paraId="32293093" w14:textId="77777777" w:rsidR="008046F1" w:rsidRPr="00DD1976" w:rsidRDefault="008046F1" w:rsidP="008046F1">
      <w:pPr>
        <w:shd w:val="clear" w:color="auto" w:fill="FFFFFF"/>
        <w:spacing w:after="0" w:line="240" w:lineRule="auto"/>
        <w:ind w:left="709"/>
        <w:rPr>
          <w:rFonts w:ascii="Times New Roman" w:hAnsi="Times New Roman"/>
        </w:rPr>
      </w:pPr>
      <w:r w:rsidRPr="00DD1976">
        <w:rPr>
          <w:rFonts w:ascii="Times New Roman" w:hAnsi="Times New Roman"/>
        </w:rPr>
        <w:t>Лицевой счет </w:t>
      </w:r>
      <w:r w:rsidRPr="00DD1976">
        <w:rPr>
          <w:rStyle w:val="wmi-callto"/>
          <w:rFonts w:ascii="Times New Roman" w:hAnsi="Times New Roman"/>
        </w:rPr>
        <w:t>03121271480</w:t>
      </w:r>
    </w:p>
    <w:p w14:paraId="713956C9" w14:textId="076E9510" w:rsidR="008046F1" w:rsidRPr="00DD1976" w:rsidRDefault="008046F1" w:rsidP="008046F1">
      <w:pPr>
        <w:shd w:val="clear" w:color="auto" w:fill="FFFFFF"/>
        <w:spacing w:after="0" w:line="240" w:lineRule="auto"/>
        <w:ind w:left="709"/>
        <w:rPr>
          <w:rFonts w:ascii="Times New Roman" w:hAnsi="Times New Roman"/>
        </w:rPr>
      </w:pPr>
      <w:r w:rsidRPr="00DD1976">
        <w:rPr>
          <w:rFonts w:ascii="Times New Roman" w:hAnsi="Times New Roman"/>
        </w:rPr>
        <w:t>БИК </w:t>
      </w:r>
      <w:r w:rsidR="003744DB">
        <w:rPr>
          <w:rStyle w:val="wmi-callto"/>
          <w:rFonts w:ascii="Times New Roman" w:hAnsi="Times New Roman"/>
        </w:rPr>
        <w:t>015004950</w:t>
      </w:r>
    </w:p>
    <w:p w14:paraId="3FC33FA0" w14:textId="7C7A210A" w:rsidR="008046F1" w:rsidRPr="00DD1976" w:rsidRDefault="003744DB" w:rsidP="008046F1">
      <w:pPr>
        <w:shd w:val="clear" w:color="auto" w:fill="FFFFFF"/>
        <w:spacing w:after="0" w:line="240" w:lineRule="auto"/>
        <w:ind w:left="709"/>
        <w:rPr>
          <w:rFonts w:ascii="Times New Roman" w:hAnsi="Times New Roman"/>
        </w:rPr>
      </w:pPr>
      <w:r>
        <w:rPr>
          <w:rFonts w:ascii="Times New Roman" w:hAnsi="Times New Roman"/>
        </w:rPr>
        <w:t>СИБИРСКОЕ ГУ</w:t>
      </w:r>
      <w:r w:rsidR="008046F1" w:rsidRPr="00DD1976">
        <w:rPr>
          <w:rFonts w:ascii="Times New Roman" w:hAnsi="Times New Roman"/>
        </w:rPr>
        <w:t xml:space="preserve"> БАНКА РОССИИ//УФК по </w:t>
      </w:r>
      <w:r>
        <w:rPr>
          <w:rFonts w:ascii="Times New Roman" w:hAnsi="Times New Roman"/>
        </w:rPr>
        <w:t>Новосибирской области, г. Новосибирск</w:t>
      </w:r>
    </w:p>
    <w:p w14:paraId="406CB876" w14:textId="1DE18F21" w:rsidR="008046F1" w:rsidRPr="00DD1976" w:rsidRDefault="008046F1" w:rsidP="008046F1">
      <w:pPr>
        <w:shd w:val="clear" w:color="auto" w:fill="FFFFFF"/>
        <w:spacing w:after="0" w:line="240" w:lineRule="auto"/>
        <w:ind w:left="709"/>
        <w:rPr>
          <w:rFonts w:ascii="Times New Roman" w:hAnsi="Times New Roman"/>
        </w:rPr>
      </w:pPr>
      <w:r w:rsidRPr="00DD1976">
        <w:rPr>
          <w:rFonts w:ascii="Times New Roman" w:hAnsi="Times New Roman"/>
        </w:rPr>
        <w:t>Казначейский счет (Р/</w:t>
      </w:r>
      <w:proofErr w:type="spellStart"/>
      <w:r w:rsidRPr="00DD1976">
        <w:rPr>
          <w:rFonts w:ascii="Times New Roman" w:hAnsi="Times New Roman"/>
        </w:rPr>
        <w:t>сч</w:t>
      </w:r>
      <w:proofErr w:type="spellEnd"/>
      <w:r w:rsidRPr="00DD1976">
        <w:rPr>
          <w:rFonts w:ascii="Times New Roman" w:hAnsi="Times New Roman"/>
        </w:rPr>
        <w:t>) </w:t>
      </w:r>
      <w:r w:rsidRPr="00DD1976">
        <w:rPr>
          <w:rStyle w:val="wmi-callto"/>
          <w:rFonts w:ascii="Times New Roman" w:hAnsi="Times New Roman"/>
        </w:rPr>
        <w:t>0321164300000001</w:t>
      </w:r>
      <w:r w:rsidR="003744DB">
        <w:rPr>
          <w:rStyle w:val="wmi-callto"/>
          <w:rFonts w:ascii="Times New Roman" w:hAnsi="Times New Roman"/>
        </w:rPr>
        <w:t>5102</w:t>
      </w:r>
    </w:p>
    <w:p w14:paraId="25ED70D1" w14:textId="73CFF206" w:rsidR="008046F1" w:rsidRPr="00DD1976" w:rsidRDefault="008046F1" w:rsidP="008046F1">
      <w:pPr>
        <w:shd w:val="clear" w:color="auto" w:fill="FFFFFF"/>
        <w:spacing w:after="0" w:line="240" w:lineRule="auto"/>
        <w:ind w:left="709"/>
        <w:rPr>
          <w:rFonts w:ascii="Times New Roman" w:hAnsi="Times New Roman"/>
        </w:rPr>
      </w:pPr>
      <w:r w:rsidRPr="00DD1976">
        <w:rPr>
          <w:rFonts w:ascii="Times New Roman" w:hAnsi="Times New Roman"/>
        </w:rPr>
        <w:t>Единый казначейский счет (корр. счет): </w:t>
      </w:r>
      <w:r w:rsidR="003744DB">
        <w:rPr>
          <w:rStyle w:val="wmi-callto"/>
          <w:rFonts w:ascii="Times New Roman" w:hAnsi="Times New Roman"/>
        </w:rPr>
        <w:t>40102810445370000043</w:t>
      </w:r>
    </w:p>
    <w:p w14:paraId="6C0FBC36" w14:textId="0B184EA5" w:rsidR="008046F1" w:rsidRPr="00D71076" w:rsidRDefault="008046F1" w:rsidP="00161B99">
      <w:pPr>
        <w:shd w:val="clear" w:color="auto" w:fill="FFFFFF"/>
        <w:spacing w:after="0" w:line="240" w:lineRule="auto"/>
        <w:ind w:left="709"/>
        <w:rPr>
          <w:rStyle w:val="a8"/>
          <w:rFonts w:ascii="Times New Roman" w:hAnsi="Times New Roman"/>
          <w:color w:val="auto"/>
        </w:rPr>
      </w:pPr>
      <w:r w:rsidRPr="00DD1976">
        <w:rPr>
          <w:rFonts w:ascii="Times New Roman" w:hAnsi="Times New Roman"/>
        </w:rPr>
        <w:t>E-</w:t>
      </w:r>
      <w:proofErr w:type="spellStart"/>
      <w:r w:rsidRPr="00DD1976">
        <w:rPr>
          <w:rFonts w:ascii="Times New Roman" w:hAnsi="Times New Roman"/>
        </w:rPr>
        <w:t>mail</w:t>
      </w:r>
      <w:proofErr w:type="spellEnd"/>
      <w:r w:rsidRPr="00DD1976">
        <w:rPr>
          <w:rFonts w:ascii="Times New Roman" w:hAnsi="Times New Roman"/>
        </w:rPr>
        <w:t>: </w:t>
      </w:r>
      <w:hyperlink r:id="rId11" w:tgtFrame="_blank" w:history="1">
        <w:r w:rsidRPr="00DD1976">
          <w:rPr>
            <w:rStyle w:val="a8"/>
            <w:rFonts w:ascii="Times New Roman" w:hAnsi="Times New Roman"/>
            <w:color w:val="auto"/>
          </w:rPr>
          <w:t>bmtvs.tuva@17.fsin.su</w:t>
        </w:r>
      </w:hyperlink>
    </w:p>
    <w:p w14:paraId="7B703AE2" w14:textId="77777777" w:rsidR="00DF65AE" w:rsidRDefault="00DF65AE" w:rsidP="00DF65AE">
      <w:pPr>
        <w:pStyle w:val="13"/>
        <w:spacing w:line="240" w:lineRule="auto"/>
        <w:rPr>
          <w:noProof/>
          <w:sz w:val="22"/>
          <w:szCs w:val="22"/>
        </w:rPr>
      </w:pPr>
      <w:r>
        <w:rPr>
          <w:color w:val="000000"/>
        </w:rPr>
        <w:t xml:space="preserve">15.15. </w:t>
      </w:r>
      <w:r>
        <w:rPr>
          <w:noProof/>
          <w:sz w:val="22"/>
          <w:szCs w:val="22"/>
        </w:rPr>
        <w:t>Информация о счете заказчика, в случае осуществления права заказчика предусмотренного пунктом 2.2.7. контракта:</w:t>
      </w:r>
    </w:p>
    <w:p w14:paraId="1B8FE5E4" w14:textId="77777777" w:rsidR="00DF65AE" w:rsidRPr="00377C0F" w:rsidRDefault="00DF65AE" w:rsidP="00DF65AE">
      <w:pPr>
        <w:pStyle w:val="ab"/>
        <w:tabs>
          <w:tab w:val="center" w:pos="2357"/>
        </w:tabs>
        <w:spacing w:after="0"/>
        <w:ind w:left="709"/>
        <w:rPr>
          <w:bCs/>
          <w:sz w:val="22"/>
          <w:szCs w:val="24"/>
        </w:rPr>
      </w:pPr>
      <w:r w:rsidRPr="00377C0F">
        <w:rPr>
          <w:bCs/>
          <w:sz w:val="22"/>
          <w:szCs w:val="24"/>
        </w:rPr>
        <w:t xml:space="preserve">Казначейский счет (расчетный): </w:t>
      </w:r>
      <w:r>
        <w:rPr>
          <w:bCs/>
          <w:sz w:val="22"/>
          <w:szCs w:val="24"/>
        </w:rPr>
        <w:t>03100643000000011200</w:t>
      </w:r>
    </w:p>
    <w:p w14:paraId="7A7323FB" w14:textId="77777777" w:rsidR="00DF65AE" w:rsidRPr="00377C0F" w:rsidRDefault="00DF65AE" w:rsidP="00DF65AE">
      <w:pPr>
        <w:pStyle w:val="ab"/>
        <w:tabs>
          <w:tab w:val="center" w:pos="2357"/>
        </w:tabs>
        <w:spacing w:after="0"/>
        <w:ind w:left="709"/>
        <w:rPr>
          <w:bCs/>
          <w:sz w:val="22"/>
          <w:szCs w:val="24"/>
        </w:rPr>
      </w:pPr>
      <w:r w:rsidRPr="00377C0F">
        <w:rPr>
          <w:bCs/>
          <w:sz w:val="22"/>
          <w:szCs w:val="24"/>
        </w:rPr>
        <w:t xml:space="preserve">Единый казначейский счет (корр.счет): </w:t>
      </w:r>
      <w:r>
        <w:rPr>
          <w:bCs/>
          <w:sz w:val="22"/>
          <w:szCs w:val="24"/>
        </w:rPr>
        <w:t>40102810945370000080</w:t>
      </w:r>
    </w:p>
    <w:p w14:paraId="2E385151" w14:textId="77777777" w:rsidR="00DF65AE" w:rsidRPr="00377C0F" w:rsidRDefault="00DF65AE" w:rsidP="00DF65AE">
      <w:pPr>
        <w:pStyle w:val="ab"/>
        <w:tabs>
          <w:tab w:val="center" w:pos="2357"/>
        </w:tabs>
        <w:spacing w:after="0"/>
        <w:ind w:left="709"/>
        <w:rPr>
          <w:bCs/>
          <w:sz w:val="22"/>
          <w:szCs w:val="24"/>
        </w:rPr>
      </w:pPr>
      <w:r w:rsidRPr="00377C0F">
        <w:rPr>
          <w:bCs/>
          <w:sz w:val="22"/>
          <w:szCs w:val="24"/>
        </w:rPr>
        <w:t xml:space="preserve">БИК: </w:t>
      </w:r>
      <w:r>
        <w:rPr>
          <w:bCs/>
          <w:sz w:val="22"/>
          <w:szCs w:val="24"/>
        </w:rPr>
        <w:t>019304100</w:t>
      </w:r>
    </w:p>
    <w:p w14:paraId="41945117" w14:textId="07A9BE41" w:rsidR="00DF65AE" w:rsidRDefault="00DF65AE" w:rsidP="00DF65AE">
      <w:pPr>
        <w:pStyle w:val="ab"/>
        <w:tabs>
          <w:tab w:val="center" w:pos="2357"/>
        </w:tabs>
        <w:spacing w:after="0"/>
        <w:ind w:left="709"/>
        <w:rPr>
          <w:bCs/>
          <w:sz w:val="22"/>
          <w:szCs w:val="24"/>
        </w:rPr>
      </w:pPr>
      <w:r w:rsidRPr="00377C0F">
        <w:rPr>
          <w:bCs/>
          <w:sz w:val="22"/>
          <w:szCs w:val="24"/>
        </w:rPr>
        <w:t xml:space="preserve">л/с </w:t>
      </w:r>
      <w:r>
        <w:rPr>
          <w:bCs/>
          <w:sz w:val="22"/>
          <w:szCs w:val="24"/>
        </w:rPr>
        <w:t>04121212700</w:t>
      </w:r>
    </w:p>
    <w:p w14:paraId="24114A3D" w14:textId="77777777" w:rsidR="0025054C" w:rsidRPr="00144249" w:rsidRDefault="0025054C" w:rsidP="0025054C">
      <w:pPr>
        <w:pStyle w:val="ab"/>
        <w:tabs>
          <w:tab w:val="center" w:pos="2357"/>
        </w:tabs>
        <w:spacing w:after="0"/>
        <w:ind w:left="709"/>
        <w:rPr>
          <w:bCs/>
          <w:sz w:val="22"/>
          <w:szCs w:val="24"/>
        </w:rPr>
      </w:pPr>
      <w:r w:rsidRPr="00144249">
        <w:rPr>
          <w:bCs/>
          <w:sz w:val="22"/>
          <w:szCs w:val="24"/>
        </w:rPr>
        <w:t>ОКТМО: 93701000</w:t>
      </w:r>
    </w:p>
    <w:p w14:paraId="15F46688" w14:textId="05B5C34B" w:rsidR="0025054C" w:rsidRPr="00377C0F" w:rsidRDefault="0025054C" w:rsidP="0025054C">
      <w:pPr>
        <w:pStyle w:val="ab"/>
        <w:tabs>
          <w:tab w:val="center" w:pos="2357"/>
        </w:tabs>
        <w:spacing w:after="0"/>
        <w:ind w:left="709"/>
        <w:rPr>
          <w:bCs/>
          <w:sz w:val="22"/>
          <w:szCs w:val="24"/>
        </w:rPr>
      </w:pPr>
      <w:r w:rsidRPr="00144249">
        <w:rPr>
          <w:bCs/>
          <w:sz w:val="22"/>
          <w:szCs w:val="24"/>
        </w:rPr>
        <w:t>КБК: 32011607010019000140</w:t>
      </w:r>
    </w:p>
    <w:p w14:paraId="4ADA03B8" w14:textId="225C6B30" w:rsidR="00BD5484" w:rsidRDefault="00DF65AE" w:rsidP="005061A3">
      <w:pPr>
        <w:pStyle w:val="ab"/>
        <w:tabs>
          <w:tab w:val="center" w:pos="2357"/>
        </w:tabs>
        <w:spacing w:after="0"/>
        <w:ind w:left="709"/>
        <w:rPr>
          <w:bCs/>
          <w:sz w:val="22"/>
          <w:szCs w:val="24"/>
        </w:rPr>
      </w:pPr>
      <w:r w:rsidRPr="00377C0F">
        <w:rPr>
          <w:bCs/>
          <w:sz w:val="22"/>
          <w:szCs w:val="24"/>
        </w:rPr>
        <w:t>Наименование банка: Отделение – НБ Республика Тыва Банка России// УФК по Республике Тыва г Кызыл</w:t>
      </w:r>
    </w:p>
    <w:p w14:paraId="4E88CA95" w14:textId="77777777" w:rsidR="0025054C" w:rsidRDefault="0025054C" w:rsidP="005061A3">
      <w:pPr>
        <w:pStyle w:val="ab"/>
        <w:tabs>
          <w:tab w:val="center" w:pos="2357"/>
        </w:tabs>
        <w:spacing w:after="0"/>
        <w:ind w:left="709"/>
        <w:rPr>
          <w:b/>
        </w:rPr>
      </w:pPr>
    </w:p>
    <w:p w14:paraId="3E262881" w14:textId="361E7E24" w:rsidR="006604FA" w:rsidRPr="00CC5694" w:rsidRDefault="006604FA" w:rsidP="006604FA">
      <w:pPr>
        <w:spacing w:after="0" w:line="240" w:lineRule="auto"/>
        <w:jc w:val="center"/>
        <w:rPr>
          <w:rFonts w:ascii="Times New Roman" w:hAnsi="Times New Roman"/>
          <w:b/>
        </w:rPr>
      </w:pPr>
      <w:r w:rsidRPr="00CC5694">
        <w:rPr>
          <w:rFonts w:ascii="Times New Roman" w:hAnsi="Times New Roman"/>
          <w:b/>
        </w:rPr>
        <w:t>16. Срок действия Контракта</w:t>
      </w:r>
    </w:p>
    <w:p w14:paraId="58ECB9C6" w14:textId="0C7F4A69" w:rsidR="006604FA" w:rsidRPr="00ED6360" w:rsidRDefault="006604FA" w:rsidP="006604FA">
      <w:pPr>
        <w:pStyle w:val="13"/>
        <w:spacing w:line="240" w:lineRule="auto"/>
        <w:rPr>
          <w:noProof/>
          <w:sz w:val="22"/>
          <w:szCs w:val="22"/>
        </w:rPr>
      </w:pPr>
      <w:r w:rsidRPr="00ED6360">
        <w:rPr>
          <w:noProof/>
          <w:sz w:val="22"/>
          <w:szCs w:val="22"/>
        </w:rPr>
        <w:t>Контракт вступает в силу с момента его подписания уполномоченными представителями Сторо</w:t>
      </w:r>
      <w:r>
        <w:rPr>
          <w:noProof/>
          <w:sz w:val="22"/>
          <w:szCs w:val="22"/>
        </w:rPr>
        <w:t xml:space="preserve">н и действует </w:t>
      </w:r>
      <w:r w:rsidRPr="00D1150A">
        <w:rPr>
          <w:b/>
          <w:noProof/>
          <w:sz w:val="22"/>
          <w:szCs w:val="22"/>
        </w:rPr>
        <w:t>до 31 декабря 202</w:t>
      </w:r>
      <w:r w:rsidR="00442356">
        <w:rPr>
          <w:b/>
          <w:noProof/>
          <w:sz w:val="22"/>
          <w:szCs w:val="22"/>
        </w:rPr>
        <w:t>5</w:t>
      </w:r>
      <w:r w:rsidRPr="00D1150A">
        <w:rPr>
          <w:b/>
          <w:noProof/>
          <w:sz w:val="22"/>
          <w:szCs w:val="22"/>
        </w:rPr>
        <w:t xml:space="preserve"> г. включительно</w:t>
      </w:r>
      <w:r w:rsidRPr="00ED6360">
        <w:rPr>
          <w:noProof/>
          <w:sz w:val="22"/>
          <w:szCs w:val="22"/>
        </w:rPr>
        <w:t>, а в части осуществления поставки, оплаты, урегулирования споров и гарантий</w:t>
      </w:r>
      <w:r>
        <w:rPr>
          <w:noProof/>
          <w:sz w:val="22"/>
          <w:szCs w:val="22"/>
        </w:rPr>
        <w:t xml:space="preserve">ных обязательств – </w:t>
      </w:r>
      <w:r w:rsidR="00445877" w:rsidRPr="00445877">
        <w:rPr>
          <w:noProof/>
          <w:sz w:val="22"/>
          <w:szCs w:val="22"/>
        </w:rPr>
        <w:t>до полного исполнения обязательств.</w:t>
      </w:r>
    </w:p>
    <w:p w14:paraId="251F69A7" w14:textId="2911BC09" w:rsidR="00BD5484" w:rsidRDefault="006604FA" w:rsidP="008852D4">
      <w:pPr>
        <w:pStyle w:val="13"/>
        <w:spacing w:line="240" w:lineRule="auto"/>
        <w:rPr>
          <w:noProof/>
          <w:sz w:val="22"/>
          <w:szCs w:val="22"/>
        </w:rPr>
      </w:pPr>
      <w:r w:rsidRPr="00ED6360">
        <w:rPr>
          <w:noProof/>
          <w:sz w:val="22"/>
          <w:szCs w:val="22"/>
        </w:rPr>
        <w:t>Окончание срока действия Контракта не освобождает Стороны от ответственности за нару</w:t>
      </w:r>
      <w:r w:rsidR="00BD5484">
        <w:rPr>
          <w:noProof/>
          <w:sz w:val="22"/>
          <w:szCs w:val="22"/>
        </w:rPr>
        <w:t>ш</w:t>
      </w:r>
      <w:r>
        <w:rPr>
          <w:noProof/>
          <w:sz w:val="22"/>
          <w:szCs w:val="22"/>
        </w:rPr>
        <w:t>ение обязательств по Контракту.</w:t>
      </w:r>
    </w:p>
    <w:p w14:paraId="28676A0E" w14:textId="77777777" w:rsidR="0025054C" w:rsidRDefault="0025054C" w:rsidP="008852D4">
      <w:pPr>
        <w:pStyle w:val="13"/>
        <w:spacing w:line="240" w:lineRule="auto"/>
        <w:rPr>
          <w:noProof/>
          <w:sz w:val="22"/>
          <w:szCs w:val="22"/>
        </w:rPr>
      </w:pPr>
    </w:p>
    <w:p w14:paraId="0F1E456F" w14:textId="77777777" w:rsidR="008852D4" w:rsidRPr="00CC5694" w:rsidRDefault="008852D4" w:rsidP="008852D4">
      <w:pPr>
        <w:pStyle w:val="13"/>
        <w:spacing w:line="240" w:lineRule="auto"/>
        <w:ind w:firstLine="0"/>
        <w:jc w:val="center"/>
        <w:rPr>
          <w:b/>
          <w:sz w:val="22"/>
          <w:szCs w:val="22"/>
        </w:rPr>
      </w:pPr>
      <w:r w:rsidRPr="00CC5694">
        <w:rPr>
          <w:b/>
          <w:sz w:val="22"/>
          <w:szCs w:val="22"/>
        </w:rPr>
        <w:t>17. Юридические адреса, банковские реквизиты и подписи Сторон</w:t>
      </w:r>
    </w:p>
    <w:tbl>
      <w:tblPr>
        <w:tblW w:w="19610" w:type="dxa"/>
        <w:tblLayout w:type="fixed"/>
        <w:tblLook w:val="01E0" w:firstRow="1" w:lastRow="1" w:firstColumn="1" w:lastColumn="1" w:noHBand="0" w:noVBand="0"/>
      </w:tblPr>
      <w:tblGrid>
        <w:gridCol w:w="4930"/>
        <w:gridCol w:w="4930"/>
        <w:gridCol w:w="4930"/>
        <w:gridCol w:w="4820"/>
      </w:tblGrid>
      <w:tr w:rsidR="008852D4" w:rsidRPr="00E4156F" w14:paraId="159A52D7" w14:textId="77777777" w:rsidTr="008852D4">
        <w:trPr>
          <w:trHeight w:val="285"/>
        </w:trPr>
        <w:tc>
          <w:tcPr>
            <w:tcW w:w="4930" w:type="dxa"/>
          </w:tcPr>
          <w:p w14:paraId="016600D0" w14:textId="77777777" w:rsidR="008852D4" w:rsidRPr="00E4156F" w:rsidRDefault="008852D4" w:rsidP="008852D4">
            <w:pPr>
              <w:spacing w:after="0" w:line="240" w:lineRule="auto"/>
              <w:rPr>
                <w:rFonts w:ascii="Times New Roman" w:hAnsi="Times New Roman"/>
                <w:b/>
                <w:szCs w:val="24"/>
              </w:rPr>
            </w:pPr>
            <w:r w:rsidRPr="00E4156F">
              <w:rPr>
                <w:rFonts w:ascii="Times New Roman" w:hAnsi="Times New Roman"/>
                <w:b/>
                <w:szCs w:val="24"/>
              </w:rPr>
              <w:t>Государственный заказчик</w:t>
            </w:r>
          </w:p>
          <w:p w14:paraId="4139E628" w14:textId="77777777" w:rsidR="008852D4" w:rsidRPr="00E4156F" w:rsidRDefault="008852D4" w:rsidP="008852D4">
            <w:pPr>
              <w:spacing w:after="0" w:line="240" w:lineRule="auto"/>
              <w:jc w:val="both"/>
              <w:rPr>
                <w:rFonts w:ascii="Times New Roman" w:hAnsi="Times New Roman"/>
                <w:b/>
                <w:szCs w:val="24"/>
              </w:rPr>
            </w:pPr>
            <w:r w:rsidRPr="00E4156F">
              <w:rPr>
                <w:rFonts w:ascii="Times New Roman" w:hAnsi="Times New Roman"/>
                <w:b/>
                <w:szCs w:val="24"/>
              </w:rPr>
              <w:fldChar w:fldCharType="begin"/>
            </w:r>
            <w:r w:rsidRPr="00E4156F">
              <w:rPr>
                <w:rFonts w:ascii="Times New Roman" w:hAnsi="Times New Roman"/>
                <w:b/>
                <w:szCs w:val="24"/>
              </w:rPr>
              <w:instrText xml:space="preserve"> QUOTE "ГУФСИН России по Кемеровской области" </w:instrText>
            </w:r>
            <w:r w:rsidRPr="00E4156F">
              <w:rPr>
                <w:rFonts w:ascii="Times New Roman" w:hAnsi="Times New Roman"/>
                <w:b/>
                <w:szCs w:val="24"/>
              </w:rPr>
              <w:fldChar w:fldCharType="separate"/>
            </w:r>
            <w:r w:rsidRPr="00E4156F">
              <w:rPr>
                <w:rFonts w:ascii="Times New Roman" w:hAnsi="Times New Roman"/>
                <w:b/>
                <w:szCs w:val="24"/>
              </w:rPr>
              <w:t xml:space="preserve">УФСИН России по </w:t>
            </w:r>
            <w:r w:rsidRPr="00E4156F">
              <w:rPr>
                <w:rFonts w:ascii="Times New Roman" w:hAnsi="Times New Roman"/>
                <w:b/>
                <w:szCs w:val="24"/>
              </w:rPr>
              <w:fldChar w:fldCharType="end"/>
            </w:r>
            <w:r w:rsidRPr="00E4156F">
              <w:rPr>
                <w:rFonts w:ascii="Times New Roman" w:hAnsi="Times New Roman"/>
                <w:b/>
                <w:szCs w:val="24"/>
              </w:rPr>
              <w:t>Республике Тыва</w:t>
            </w:r>
          </w:p>
          <w:p w14:paraId="653F6805" w14:textId="77777777" w:rsidR="008852D4" w:rsidRPr="00E4156F" w:rsidRDefault="008852D4" w:rsidP="008852D4">
            <w:pPr>
              <w:spacing w:after="0" w:line="240" w:lineRule="auto"/>
              <w:jc w:val="both"/>
              <w:rPr>
                <w:rFonts w:ascii="Times New Roman" w:hAnsi="Times New Roman"/>
                <w:b/>
                <w:szCs w:val="24"/>
              </w:rPr>
            </w:pPr>
          </w:p>
          <w:p w14:paraId="4C8664CD" w14:textId="77777777" w:rsidR="008852D4" w:rsidRPr="00E4156F" w:rsidRDefault="008852D4" w:rsidP="008852D4">
            <w:pPr>
              <w:spacing w:after="0" w:line="240" w:lineRule="auto"/>
              <w:jc w:val="both"/>
              <w:rPr>
                <w:rFonts w:ascii="Times New Roman" w:hAnsi="Times New Roman"/>
                <w:szCs w:val="24"/>
              </w:rPr>
            </w:pPr>
            <w:r w:rsidRPr="00E4156F">
              <w:rPr>
                <w:rFonts w:ascii="Times New Roman" w:hAnsi="Times New Roman"/>
                <w:szCs w:val="24"/>
              </w:rPr>
              <w:t>Адрес почтовый, юридический:</w:t>
            </w:r>
          </w:p>
          <w:p w14:paraId="5AD5F645" w14:textId="5957AB28" w:rsidR="008852D4" w:rsidRDefault="008852D4" w:rsidP="008852D4">
            <w:pPr>
              <w:spacing w:after="0" w:line="240" w:lineRule="auto"/>
              <w:rPr>
                <w:rFonts w:ascii="Times New Roman" w:hAnsi="Times New Roman"/>
                <w:szCs w:val="24"/>
              </w:rPr>
            </w:pPr>
            <w:r w:rsidRPr="00E4156F">
              <w:rPr>
                <w:rFonts w:ascii="Times New Roman" w:hAnsi="Times New Roman"/>
                <w:szCs w:val="24"/>
              </w:rPr>
              <w:t>667000, Республика Тыва, город Кызыл, ул. Чехова, 2.</w:t>
            </w:r>
          </w:p>
          <w:p w14:paraId="134E0C5A" w14:textId="11A79AF1" w:rsidR="00B018C5" w:rsidRPr="00E4156F" w:rsidRDefault="00B018C5" w:rsidP="008852D4">
            <w:pPr>
              <w:spacing w:after="0" w:line="240" w:lineRule="auto"/>
              <w:rPr>
                <w:rFonts w:ascii="Times New Roman" w:hAnsi="Times New Roman"/>
                <w:szCs w:val="24"/>
              </w:rPr>
            </w:pPr>
            <w:r>
              <w:rPr>
                <w:rFonts w:ascii="Times New Roman" w:hAnsi="Times New Roman"/>
                <w:szCs w:val="24"/>
              </w:rPr>
              <w:t xml:space="preserve">Место нахождения: </w:t>
            </w:r>
            <w:r w:rsidRPr="00E4156F">
              <w:rPr>
                <w:rFonts w:ascii="Times New Roman" w:hAnsi="Times New Roman"/>
                <w:szCs w:val="24"/>
              </w:rPr>
              <w:t>667000, Республика Тыва, город Кызыл, ул. Чехова, 2.</w:t>
            </w:r>
          </w:p>
          <w:p w14:paraId="5D55A130" w14:textId="77777777" w:rsidR="008852D4" w:rsidRPr="00E4156F" w:rsidRDefault="008852D4" w:rsidP="008852D4">
            <w:pPr>
              <w:pStyle w:val="13"/>
              <w:spacing w:line="240" w:lineRule="auto"/>
              <w:ind w:right="132" w:firstLine="0"/>
              <w:contextualSpacing/>
              <w:jc w:val="left"/>
              <w:rPr>
                <w:sz w:val="22"/>
                <w:szCs w:val="24"/>
              </w:rPr>
            </w:pPr>
            <w:r w:rsidRPr="00E4156F">
              <w:rPr>
                <w:sz w:val="22"/>
                <w:szCs w:val="24"/>
              </w:rPr>
              <w:t xml:space="preserve">Телефон: (39422) 94-520; 94-548 </w:t>
            </w:r>
          </w:p>
          <w:p w14:paraId="39158C66" w14:textId="77777777" w:rsidR="008852D4" w:rsidRPr="00E4156F" w:rsidRDefault="008852D4" w:rsidP="008852D4">
            <w:pPr>
              <w:pStyle w:val="13"/>
              <w:spacing w:line="240" w:lineRule="auto"/>
              <w:ind w:right="132" w:firstLine="0"/>
              <w:contextualSpacing/>
              <w:jc w:val="left"/>
              <w:rPr>
                <w:sz w:val="22"/>
                <w:szCs w:val="24"/>
              </w:rPr>
            </w:pPr>
            <w:r w:rsidRPr="00E4156F">
              <w:rPr>
                <w:sz w:val="22"/>
                <w:szCs w:val="24"/>
              </w:rPr>
              <w:t>Факс (39422) 94-577</w:t>
            </w:r>
          </w:p>
          <w:p w14:paraId="66580CBB" w14:textId="5C6C25E4" w:rsidR="0025054C" w:rsidRPr="00C60950" w:rsidRDefault="00B018C5" w:rsidP="0025054C">
            <w:pPr>
              <w:pStyle w:val="ab"/>
              <w:spacing w:after="0"/>
              <w:rPr>
                <w:color w:val="0000FF"/>
                <w:sz w:val="22"/>
                <w:szCs w:val="22"/>
                <w:u w:val="single"/>
              </w:rPr>
            </w:pPr>
            <w:r w:rsidRPr="00B018C5">
              <w:rPr>
                <w:sz w:val="22"/>
                <w:szCs w:val="22"/>
              </w:rPr>
              <w:t xml:space="preserve">Адрес электронной почты: </w:t>
            </w:r>
            <w:proofErr w:type="spellStart"/>
            <w:r w:rsidR="00C60950">
              <w:rPr>
                <w:color w:val="0000FF"/>
                <w:sz w:val="22"/>
                <w:szCs w:val="22"/>
                <w:u w:val="single"/>
                <w:lang w:val="en-US"/>
              </w:rPr>
              <w:t>gorban</w:t>
            </w:r>
            <w:proofErr w:type="spellEnd"/>
            <w:r w:rsidR="00C60950" w:rsidRPr="00C60950">
              <w:rPr>
                <w:color w:val="0000FF"/>
                <w:sz w:val="22"/>
                <w:szCs w:val="22"/>
                <w:u w:val="single"/>
              </w:rPr>
              <w:t>.</w:t>
            </w:r>
            <w:r w:rsidR="00C60950">
              <w:rPr>
                <w:color w:val="0000FF"/>
                <w:sz w:val="22"/>
                <w:szCs w:val="22"/>
                <w:u w:val="single"/>
                <w:lang w:val="en-US"/>
              </w:rPr>
              <w:t>m</w:t>
            </w:r>
            <w:r w:rsidR="00C60950" w:rsidRPr="00C60950">
              <w:rPr>
                <w:color w:val="0000FF"/>
                <w:sz w:val="22"/>
                <w:szCs w:val="22"/>
                <w:u w:val="single"/>
              </w:rPr>
              <w:t>.</w:t>
            </w:r>
            <w:r w:rsidR="00C60950">
              <w:rPr>
                <w:color w:val="0000FF"/>
                <w:sz w:val="22"/>
                <w:szCs w:val="22"/>
                <w:u w:val="single"/>
                <w:lang w:val="en-US"/>
              </w:rPr>
              <w:t>i</w:t>
            </w:r>
            <w:r w:rsidR="0025054C" w:rsidRPr="00C60950">
              <w:rPr>
                <w:rStyle w:val="a8"/>
                <w:sz w:val="22"/>
                <w:szCs w:val="22"/>
              </w:rPr>
              <w:t>@17.fsin.</w:t>
            </w:r>
            <w:proofErr w:type="spellStart"/>
            <w:r w:rsidR="00C60950">
              <w:rPr>
                <w:rStyle w:val="a8"/>
                <w:sz w:val="22"/>
                <w:szCs w:val="22"/>
                <w:lang w:val="en-US"/>
              </w:rPr>
              <w:t>gov</w:t>
            </w:r>
            <w:proofErr w:type="spellEnd"/>
            <w:r w:rsidR="00C60950" w:rsidRPr="00C60950">
              <w:rPr>
                <w:rStyle w:val="a8"/>
                <w:sz w:val="22"/>
                <w:szCs w:val="22"/>
              </w:rPr>
              <w:t>.</w:t>
            </w:r>
            <w:proofErr w:type="spellStart"/>
            <w:r w:rsidR="00C60950">
              <w:rPr>
                <w:rStyle w:val="a8"/>
                <w:sz w:val="22"/>
                <w:szCs w:val="22"/>
                <w:lang w:val="en-US"/>
              </w:rPr>
              <w:t>ru</w:t>
            </w:r>
            <w:proofErr w:type="spellEnd"/>
          </w:p>
          <w:p w14:paraId="4E72B79B" w14:textId="18F767DB" w:rsidR="008852D4" w:rsidRPr="00E4156F" w:rsidRDefault="008852D4" w:rsidP="008852D4">
            <w:pPr>
              <w:pStyle w:val="ab"/>
              <w:spacing w:after="0"/>
              <w:rPr>
                <w:sz w:val="22"/>
                <w:szCs w:val="24"/>
              </w:rPr>
            </w:pPr>
            <w:r w:rsidRPr="00E4156F">
              <w:rPr>
                <w:sz w:val="22"/>
                <w:szCs w:val="24"/>
              </w:rPr>
              <w:t xml:space="preserve">ИНН 1701009846 </w:t>
            </w:r>
          </w:p>
          <w:p w14:paraId="21FA9824" w14:textId="77777777" w:rsidR="008852D4" w:rsidRDefault="008852D4" w:rsidP="008852D4">
            <w:pPr>
              <w:pStyle w:val="ab"/>
              <w:tabs>
                <w:tab w:val="center" w:pos="2357"/>
              </w:tabs>
              <w:spacing w:after="0"/>
              <w:rPr>
                <w:bCs/>
                <w:sz w:val="22"/>
                <w:szCs w:val="24"/>
              </w:rPr>
            </w:pPr>
            <w:r w:rsidRPr="00E4156F">
              <w:rPr>
                <w:bCs/>
                <w:sz w:val="22"/>
                <w:szCs w:val="24"/>
              </w:rPr>
              <w:t>КПП 170101001</w:t>
            </w:r>
            <w:r>
              <w:rPr>
                <w:bCs/>
                <w:sz w:val="22"/>
                <w:szCs w:val="24"/>
              </w:rPr>
              <w:tab/>
            </w:r>
          </w:p>
          <w:p w14:paraId="25AB66F6" w14:textId="77777777" w:rsidR="008852D4" w:rsidRDefault="008852D4" w:rsidP="008852D4">
            <w:pPr>
              <w:pStyle w:val="ab"/>
              <w:tabs>
                <w:tab w:val="center" w:pos="2357"/>
              </w:tabs>
              <w:spacing w:after="0"/>
              <w:rPr>
                <w:bCs/>
                <w:sz w:val="22"/>
                <w:szCs w:val="24"/>
              </w:rPr>
            </w:pPr>
            <w:r w:rsidRPr="00377C0F">
              <w:rPr>
                <w:bCs/>
                <w:sz w:val="22"/>
                <w:szCs w:val="24"/>
              </w:rPr>
              <w:t>ОКТМО: 93701000</w:t>
            </w:r>
          </w:p>
          <w:p w14:paraId="3B99A297" w14:textId="77777777" w:rsidR="008852D4" w:rsidRPr="00377C0F" w:rsidRDefault="008852D4" w:rsidP="008852D4">
            <w:pPr>
              <w:spacing w:after="0" w:line="240" w:lineRule="auto"/>
              <w:rPr>
                <w:rFonts w:ascii="Times New Roman" w:hAnsi="Times New Roman"/>
                <w:b/>
                <w:szCs w:val="24"/>
              </w:rPr>
            </w:pPr>
            <w:r w:rsidRPr="00E4156F">
              <w:rPr>
                <w:rFonts w:ascii="Times New Roman" w:hAnsi="Times New Roman"/>
                <w:b/>
                <w:szCs w:val="24"/>
              </w:rPr>
              <w:t xml:space="preserve">Банковские реквизиты: </w:t>
            </w:r>
          </w:p>
          <w:p w14:paraId="5408C2EF" w14:textId="77777777" w:rsidR="003744DB" w:rsidRPr="00377C0F" w:rsidRDefault="003744DB" w:rsidP="003744DB">
            <w:pPr>
              <w:pStyle w:val="ab"/>
              <w:tabs>
                <w:tab w:val="center" w:pos="2357"/>
              </w:tabs>
              <w:spacing w:after="0"/>
              <w:rPr>
                <w:bCs/>
                <w:sz w:val="22"/>
                <w:szCs w:val="24"/>
              </w:rPr>
            </w:pPr>
            <w:r w:rsidRPr="00377C0F">
              <w:rPr>
                <w:bCs/>
                <w:sz w:val="22"/>
                <w:szCs w:val="24"/>
              </w:rPr>
              <w:t>Казначейский счет (расчетный): 032116430000000</w:t>
            </w:r>
            <w:r>
              <w:rPr>
                <w:bCs/>
                <w:sz w:val="22"/>
                <w:szCs w:val="24"/>
              </w:rPr>
              <w:t>15102</w:t>
            </w:r>
          </w:p>
          <w:p w14:paraId="6F2B293C" w14:textId="77777777" w:rsidR="003744DB" w:rsidRPr="00377C0F" w:rsidRDefault="003744DB" w:rsidP="003744DB">
            <w:pPr>
              <w:pStyle w:val="ab"/>
              <w:tabs>
                <w:tab w:val="center" w:pos="2357"/>
              </w:tabs>
              <w:spacing w:after="0"/>
              <w:rPr>
                <w:bCs/>
                <w:sz w:val="22"/>
                <w:szCs w:val="24"/>
              </w:rPr>
            </w:pPr>
            <w:r w:rsidRPr="00377C0F">
              <w:rPr>
                <w:bCs/>
                <w:sz w:val="22"/>
                <w:szCs w:val="24"/>
              </w:rPr>
              <w:t>Единый казначейский счет (корр.счет): 40102</w:t>
            </w:r>
            <w:r>
              <w:rPr>
                <w:bCs/>
                <w:sz w:val="22"/>
                <w:szCs w:val="24"/>
              </w:rPr>
              <w:t>810445370000043</w:t>
            </w:r>
          </w:p>
          <w:p w14:paraId="65D9C301" w14:textId="77777777" w:rsidR="003744DB" w:rsidRPr="00377C0F" w:rsidRDefault="003744DB" w:rsidP="003744DB">
            <w:pPr>
              <w:pStyle w:val="ab"/>
              <w:tabs>
                <w:tab w:val="center" w:pos="2357"/>
              </w:tabs>
              <w:spacing w:after="0"/>
              <w:rPr>
                <w:bCs/>
                <w:sz w:val="22"/>
                <w:szCs w:val="24"/>
              </w:rPr>
            </w:pPr>
            <w:r w:rsidRPr="00377C0F">
              <w:rPr>
                <w:bCs/>
                <w:sz w:val="22"/>
                <w:szCs w:val="24"/>
              </w:rPr>
              <w:t xml:space="preserve">БИК: </w:t>
            </w:r>
            <w:r>
              <w:rPr>
                <w:bCs/>
                <w:sz w:val="22"/>
                <w:szCs w:val="24"/>
              </w:rPr>
              <w:t>015004950</w:t>
            </w:r>
          </w:p>
          <w:p w14:paraId="6E1ADFE4" w14:textId="77777777" w:rsidR="003744DB" w:rsidRPr="00377C0F" w:rsidRDefault="003744DB" w:rsidP="003744DB">
            <w:pPr>
              <w:pStyle w:val="ab"/>
              <w:tabs>
                <w:tab w:val="center" w:pos="2357"/>
              </w:tabs>
              <w:spacing w:after="0"/>
              <w:rPr>
                <w:bCs/>
                <w:sz w:val="22"/>
                <w:szCs w:val="24"/>
              </w:rPr>
            </w:pPr>
            <w:r w:rsidRPr="00377C0F">
              <w:rPr>
                <w:bCs/>
                <w:sz w:val="22"/>
                <w:szCs w:val="24"/>
              </w:rPr>
              <w:t xml:space="preserve">л/с </w:t>
            </w:r>
            <w:r w:rsidRPr="00376117">
              <w:rPr>
                <w:bCs/>
                <w:sz w:val="22"/>
                <w:szCs w:val="24"/>
              </w:rPr>
              <w:t>03121212700</w:t>
            </w:r>
          </w:p>
          <w:p w14:paraId="180C2890" w14:textId="77777777" w:rsidR="003744DB" w:rsidRPr="00E4156F" w:rsidRDefault="003744DB" w:rsidP="003744DB">
            <w:pPr>
              <w:pStyle w:val="ab"/>
              <w:tabs>
                <w:tab w:val="center" w:pos="2357"/>
              </w:tabs>
              <w:spacing w:after="0"/>
              <w:rPr>
                <w:bCs/>
                <w:sz w:val="22"/>
                <w:szCs w:val="24"/>
              </w:rPr>
            </w:pPr>
            <w:r w:rsidRPr="00377C0F">
              <w:rPr>
                <w:bCs/>
                <w:sz w:val="22"/>
                <w:szCs w:val="24"/>
              </w:rPr>
              <w:t xml:space="preserve">Наименование банка: </w:t>
            </w:r>
            <w:r>
              <w:rPr>
                <w:bCs/>
                <w:sz w:val="22"/>
                <w:szCs w:val="24"/>
              </w:rPr>
              <w:t xml:space="preserve">Сибирское ГУ </w:t>
            </w:r>
            <w:r w:rsidRPr="00377C0F">
              <w:rPr>
                <w:bCs/>
                <w:sz w:val="22"/>
                <w:szCs w:val="24"/>
              </w:rPr>
              <w:t xml:space="preserve">Банка России// УФК по </w:t>
            </w:r>
            <w:r>
              <w:rPr>
                <w:bCs/>
                <w:sz w:val="22"/>
                <w:szCs w:val="24"/>
              </w:rPr>
              <w:t>Новосибирской области,</w:t>
            </w:r>
            <w:r w:rsidRPr="00377C0F">
              <w:rPr>
                <w:bCs/>
                <w:sz w:val="22"/>
                <w:szCs w:val="24"/>
              </w:rPr>
              <w:t xml:space="preserve"> г </w:t>
            </w:r>
            <w:r>
              <w:rPr>
                <w:bCs/>
                <w:sz w:val="22"/>
                <w:szCs w:val="24"/>
              </w:rPr>
              <w:t>Новосибирск</w:t>
            </w:r>
          </w:p>
          <w:p w14:paraId="7F28930F" w14:textId="03C158AE" w:rsidR="008852D4" w:rsidRPr="000D6D39" w:rsidRDefault="008852D4" w:rsidP="000D6D39">
            <w:pPr>
              <w:pStyle w:val="ab"/>
              <w:tabs>
                <w:tab w:val="center" w:pos="2357"/>
              </w:tabs>
              <w:spacing w:after="0"/>
              <w:rPr>
                <w:bCs/>
                <w:sz w:val="22"/>
                <w:szCs w:val="24"/>
              </w:rPr>
            </w:pPr>
          </w:p>
        </w:tc>
        <w:tc>
          <w:tcPr>
            <w:tcW w:w="4930" w:type="dxa"/>
          </w:tcPr>
          <w:p w14:paraId="529EA347" w14:textId="77777777" w:rsidR="008852D4" w:rsidRPr="00E4156F" w:rsidRDefault="008852D4" w:rsidP="008852D4">
            <w:pPr>
              <w:pStyle w:val="ab"/>
              <w:spacing w:after="0"/>
              <w:rPr>
                <w:b/>
                <w:sz w:val="22"/>
                <w:szCs w:val="24"/>
              </w:rPr>
            </w:pPr>
            <w:r w:rsidRPr="00E4156F">
              <w:rPr>
                <w:b/>
                <w:sz w:val="22"/>
                <w:szCs w:val="24"/>
              </w:rPr>
              <w:t>Поставщик</w:t>
            </w:r>
          </w:p>
          <w:p w14:paraId="2AEACC50" w14:textId="77777777" w:rsidR="008852D4" w:rsidRPr="00E4156F" w:rsidRDefault="008852D4" w:rsidP="008852D4">
            <w:pPr>
              <w:spacing w:after="0" w:line="240" w:lineRule="auto"/>
              <w:rPr>
                <w:rFonts w:ascii="Times New Roman" w:hAnsi="Times New Roman"/>
                <w:bCs/>
                <w:szCs w:val="24"/>
              </w:rPr>
            </w:pPr>
          </w:p>
        </w:tc>
        <w:tc>
          <w:tcPr>
            <w:tcW w:w="4930" w:type="dxa"/>
          </w:tcPr>
          <w:p w14:paraId="0CACD3A9" w14:textId="77777777" w:rsidR="008852D4" w:rsidRPr="00E4156F" w:rsidRDefault="008852D4" w:rsidP="008852D4">
            <w:pPr>
              <w:pStyle w:val="FR1"/>
              <w:spacing w:before="0" w:line="276" w:lineRule="auto"/>
              <w:ind w:right="132"/>
              <w:contextualSpacing/>
              <w:rPr>
                <w:b w:val="0"/>
                <w:sz w:val="22"/>
                <w:szCs w:val="24"/>
                <w:lang w:eastAsia="en-US"/>
              </w:rPr>
            </w:pPr>
          </w:p>
        </w:tc>
        <w:tc>
          <w:tcPr>
            <w:tcW w:w="4820" w:type="dxa"/>
          </w:tcPr>
          <w:p w14:paraId="5D40AF84" w14:textId="77777777" w:rsidR="008852D4" w:rsidRPr="00E4156F" w:rsidRDefault="008852D4" w:rsidP="008852D4">
            <w:pPr>
              <w:pStyle w:val="FR1"/>
              <w:spacing w:before="0" w:line="276" w:lineRule="auto"/>
              <w:ind w:right="-108"/>
              <w:contextualSpacing/>
              <w:rPr>
                <w:b w:val="0"/>
                <w:sz w:val="22"/>
                <w:szCs w:val="24"/>
                <w:lang w:eastAsia="en-US"/>
              </w:rPr>
            </w:pPr>
          </w:p>
        </w:tc>
      </w:tr>
      <w:tr w:rsidR="008852D4" w:rsidRPr="00E4156F" w14:paraId="31F0E373" w14:textId="77777777" w:rsidTr="008852D4">
        <w:trPr>
          <w:trHeight w:val="807"/>
        </w:trPr>
        <w:tc>
          <w:tcPr>
            <w:tcW w:w="4930" w:type="dxa"/>
          </w:tcPr>
          <w:p w14:paraId="3BA2BD6B" w14:textId="77777777" w:rsidR="00CC5694" w:rsidRPr="00E4156F" w:rsidRDefault="00CC5694" w:rsidP="00CC5694">
            <w:pPr>
              <w:spacing w:after="0" w:line="240" w:lineRule="auto"/>
              <w:rPr>
                <w:rFonts w:ascii="Times New Roman" w:hAnsi="Times New Roman"/>
                <w:b/>
                <w:szCs w:val="24"/>
              </w:rPr>
            </w:pPr>
          </w:p>
          <w:p w14:paraId="6D497CDF" w14:textId="77777777" w:rsidR="00CC5694" w:rsidRPr="00E4156F" w:rsidRDefault="00CC5694" w:rsidP="00CC5694">
            <w:pPr>
              <w:spacing w:after="0" w:line="240" w:lineRule="auto"/>
              <w:rPr>
                <w:rFonts w:ascii="Times New Roman" w:hAnsi="Times New Roman"/>
                <w:b/>
                <w:szCs w:val="24"/>
              </w:rPr>
            </w:pPr>
          </w:p>
          <w:p w14:paraId="710CB66B" w14:textId="59F108FD" w:rsidR="008852D4" w:rsidRPr="00E4156F" w:rsidRDefault="00CC5694" w:rsidP="005061A3">
            <w:pPr>
              <w:spacing w:after="0" w:line="240" w:lineRule="auto"/>
              <w:rPr>
                <w:rFonts w:ascii="Times New Roman" w:hAnsi="Times New Roman"/>
                <w:b/>
                <w:szCs w:val="24"/>
              </w:rPr>
            </w:pPr>
            <w:r w:rsidRPr="00E4156F">
              <w:rPr>
                <w:rFonts w:ascii="Times New Roman" w:hAnsi="Times New Roman"/>
                <w:b/>
                <w:szCs w:val="24"/>
              </w:rPr>
              <w:t>_______</w:t>
            </w:r>
            <w:r w:rsidR="00520220">
              <w:rPr>
                <w:rFonts w:ascii="Times New Roman" w:hAnsi="Times New Roman"/>
                <w:b/>
                <w:szCs w:val="24"/>
              </w:rPr>
              <w:t>ЭП</w:t>
            </w:r>
            <w:r w:rsidRPr="00E4156F">
              <w:rPr>
                <w:rFonts w:ascii="Times New Roman" w:hAnsi="Times New Roman"/>
                <w:b/>
                <w:szCs w:val="24"/>
              </w:rPr>
              <w:t>___________ /</w:t>
            </w:r>
            <w:r w:rsidR="00D54923">
              <w:rPr>
                <w:rFonts w:ascii="Times New Roman" w:hAnsi="Times New Roman"/>
                <w:b/>
                <w:szCs w:val="24"/>
              </w:rPr>
              <w:t>_______________</w:t>
            </w:r>
            <w:r w:rsidR="00D54923" w:rsidRPr="00E4156F">
              <w:rPr>
                <w:rFonts w:ascii="Times New Roman" w:hAnsi="Times New Roman"/>
                <w:b/>
                <w:szCs w:val="24"/>
              </w:rPr>
              <w:t xml:space="preserve"> </w:t>
            </w:r>
            <w:r w:rsidRPr="00E4156F">
              <w:rPr>
                <w:rFonts w:ascii="Times New Roman" w:hAnsi="Times New Roman"/>
                <w:b/>
                <w:szCs w:val="24"/>
              </w:rPr>
              <w:t>/</w:t>
            </w:r>
            <w:r>
              <w:rPr>
                <w:rFonts w:ascii="Times New Roman" w:hAnsi="Times New Roman"/>
                <w:b/>
                <w:szCs w:val="24"/>
              </w:rPr>
              <w:tab/>
            </w:r>
          </w:p>
        </w:tc>
        <w:tc>
          <w:tcPr>
            <w:tcW w:w="4930" w:type="dxa"/>
          </w:tcPr>
          <w:p w14:paraId="31EF0560" w14:textId="77777777" w:rsidR="00D54923" w:rsidRDefault="00D54923" w:rsidP="008852D4">
            <w:pPr>
              <w:pStyle w:val="ab"/>
              <w:spacing w:after="0"/>
              <w:rPr>
                <w:b/>
                <w:sz w:val="22"/>
                <w:szCs w:val="24"/>
              </w:rPr>
            </w:pPr>
          </w:p>
          <w:p w14:paraId="39ADF4C3" w14:textId="77777777" w:rsidR="008852D4" w:rsidRPr="00E4156F" w:rsidRDefault="008852D4" w:rsidP="008852D4">
            <w:pPr>
              <w:pStyle w:val="ab"/>
              <w:spacing w:after="0"/>
              <w:rPr>
                <w:b/>
                <w:sz w:val="22"/>
                <w:szCs w:val="24"/>
              </w:rPr>
            </w:pPr>
          </w:p>
          <w:p w14:paraId="7C8EAEF7" w14:textId="0EF2C5D4" w:rsidR="008852D4" w:rsidRPr="00E4156F" w:rsidRDefault="008852D4" w:rsidP="005061A3">
            <w:pPr>
              <w:pStyle w:val="ab"/>
              <w:spacing w:after="0"/>
              <w:rPr>
                <w:b/>
                <w:sz w:val="22"/>
                <w:szCs w:val="24"/>
              </w:rPr>
            </w:pPr>
            <w:r w:rsidRPr="00E4156F">
              <w:rPr>
                <w:b/>
                <w:sz w:val="22"/>
                <w:szCs w:val="24"/>
              </w:rPr>
              <w:t>________</w:t>
            </w:r>
            <w:r w:rsidR="00520220">
              <w:rPr>
                <w:b/>
                <w:sz w:val="22"/>
                <w:szCs w:val="24"/>
              </w:rPr>
              <w:t>ЭП</w:t>
            </w:r>
            <w:r w:rsidRPr="00E4156F">
              <w:rPr>
                <w:b/>
                <w:sz w:val="22"/>
                <w:szCs w:val="24"/>
              </w:rPr>
              <w:t>__________ /</w:t>
            </w:r>
            <w:r>
              <w:rPr>
                <w:b/>
                <w:sz w:val="22"/>
                <w:szCs w:val="24"/>
              </w:rPr>
              <w:t>_____________</w:t>
            </w:r>
            <w:r w:rsidRPr="00E4156F">
              <w:rPr>
                <w:b/>
                <w:sz w:val="22"/>
                <w:szCs w:val="24"/>
              </w:rPr>
              <w:t xml:space="preserve"> /</w:t>
            </w:r>
          </w:p>
        </w:tc>
        <w:tc>
          <w:tcPr>
            <w:tcW w:w="4930" w:type="dxa"/>
          </w:tcPr>
          <w:p w14:paraId="08DB24A8" w14:textId="77777777" w:rsidR="008852D4" w:rsidRPr="00E4156F" w:rsidRDefault="008852D4" w:rsidP="008852D4">
            <w:pPr>
              <w:pStyle w:val="13"/>
              <w:spacing w:line="240" w:lineRule="auto"/>
              <w:ind w:right="632" w:firstLine="0"/>
              <w:contextualSpacing/>
              <w:rPr>
                <w:bCs/>
                <w:sz w:val="22"/>
                <w:szCs w:val="24"/>
                <w:lang w:eastAsia="en-US"/>
              </w:rPr>
            </w:pPr>
          </w:p>
        </w:tc>
        <w:tc>
          <w:tcPr>
            <w:tcW w:w="4820" w:type="dxa"/>
          </w:tcPr>
          <w:p w14:paraId="5A19FC4C" w14:textId="77777777" w:rsidR="008852D4" w:rsidRPr="00E4156F" w:rsidRDefault="008852D4" w:rsidP="008852D4">
            <w:pPr>
              <w:spacing w:after="0" w:line="240" w:lineRule="auto"/>
              <w:jc w:val="both"/>
              <w:rPr>
                <w:rFonts w:ascii="Times New Roman" w:hAnsi="Times New Roman"/>
                <w:szCs w:val="24"/>
              </w:rPr>
            </w:pPr>
          </w:p>
        </w:tc>
      </w:tr>
    </w:tbl>
    <w:p w14:paraId="01528594" w14:textId="77777777" w:rsidR="008852D4" w:rsidRDefault="008852D4" w:rsidP="008852D4">
      <w:pPr>
        <w:suppressAutoHyphens w:val="0"/>
        <w:spacing w:after="0"/>
        <w:rPr>
          <w:rFonts w:ascii="Times New Roman" w:hAnsi="Times New Roman"/>
          <w:sz w:val="24"/>
          <w:szCs w:val="24"/>
        </w:rPr>
        <w:sectPr w:rsidR="008852D4">
          <w:pgSz w:w="11906" w:h="16838"/>
          <w:pgMar w:top="1134" w:right="567" w:bottom="1134" w:left="1701" w:header="709" w:footer="709" w:gutter="0"/>
          <w:cols w:space="720"/>
        </w:sectPr>
      </w:pPr>
    </w:p>
    <w:p w14:paraId="55DB273A" w14:textId="77777777" w:rsidR="008852D4" w:rsidRDefault="008852D4" w:rsidP="008852D4">
      <w:pPr>
        <w:spacing w:after="0"/>
        <w:jc w:val="right"/>
        <w:rPr>
          <w:rFonts w:ascii="Times New Roman" w:hAnsi="Times New Roman"/>
          <w:sz w:val="24"/>
          <w:szCs w:val="24"/>
        </w:rPr>
      </w:pPr>
      <w:r>
        <w:rPr>
          <w:rFonts w:ascii="Times New Roman" w:hAnsi="Times New Roman"/>
          <w:sz w:val="24"/>
          <w:szCs w:val="24"/>
        </w:rPr>
        <w:lastRenderedPageBreak/>
        <w:t>Приложение № 1</w:t>
      </w:r>
    </w:p>
    <w:p w14:paraId="537CB935" w14:textId="02196F32" w:rsidR="008852D4" w:rsidRDefault="008852D4" w:rsidP="008852D4">
      <w:pPr>
        <w:pStyle w:val="ab"/>
        <w:spacing w:after="0"/>
        <w:jc w:val="right"/>
        <w:rPr>
          <w:sz w:val="24"/>
          <w:szCs w:val="24"/>
        </w:rPr>
      </w:pPr>
      <w:r>
        <w:rPr>
          <w:sz w:val="24"/>
          <w:szCs w:val="24"/>
        </w:rPr>
        <w:t xml:space="preserve">                                                 к Контракту №_____</w:t>
      </w:r>
      <w:r w:rsidR="00D54923">
        <w:rPr>
          <w:sz w:val="24"/>
          <w:szCs w:val="24"/>
        </w:rPr>
        <w:t>_______________________________</w:t>
      </w:r>
      <w:r>
        <w:rPr>
          <w:sz w:val="24"/>
          <w:szCs w:val="24"/>
        </w:rPr>
        <w:t xml:space="preserve"> от _________202</w:t>
      </w:r>
      <w:r w:rsidR="00A120A0">
        <w:rPr>
          <w:sz w:val="24"/>
          <w:szCs w:val="24"/>
          <w:lang w:val="en-US"/>
        </w:rPr>
        <w:t>5</w:t>
      </w:r>
      <w:r>
        <w:rPr>
          <w:sz w:val="24"/>
          <w:szCs w:val="24"/>
        </w:rPr>
        <w:t xml:space="preserve"> г.</w:t>
      </w:r>
    </w:p>
    <w:p w14:paraId="72DA0316" w14:textId="77777777" w:rsidR="008852D4" w:rsidRDefault="008852D4" w:rsidP="008852D4">
      <w:pPr>
        <w:spacing w:after="0"/>
        <w:jc w:val="center"/>
        <w:rPr>
          <w:rFonts w:ascii="Times New Roman" w:hAnsi="Times New Roman"/>
          <w:b/>
          <w:sz w:val="24"/>
          <w:szCs w:val="24"/>
        </w:rPr>
      </w:pPr>
    </w:p>
    <w:p w14:paraId="30B56538" w14:textId="77777777" w:rsidR="008852D4" w:rsidRDefault="008852D4" w:rsidP="008852D4">
      <w:pPr>
        <w:spacing w:after="0"/>
        <w:jc w:val="center"/>
        <w:rPr>
          <w:rFonts w:ascii="Times New Roman" w:hAnsi="Times New Roman"/>
          <w:b/>
          <w:sz w:val="24"/>
          <w:szCs w:val="24"/>
        </w:rPr>
      </w:pPr>
      <w:r>
        <w:rPr>
          <w:rFonts w:ascii="Times New Roman" w:hAnsi="Times New Roman"/>
          <w:b/>
          <w:sz w:val="24"/>
          <w:szCs w:val="24"/>
        </w:rPr>
        <w:t xml:space="preserve">Спецификация </w:t>
      </w:r>
    </w:p>
    <w:p w14:paraId="39F8E37F" w14:textId="77777777" w:rsidR="008852D4" w:rsidRDefault="008852D4" w:rsidP="008852D4">
      <w:pPr>
        <w:spacing w:after="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2763"/>
        <w:gridCol w:w="739"/>
        <w:gridCol w:w="1809"/>
        <w:gridCol w:w="1022"/>
        <w:gridCol w:w="2226"/>
        <w:gridCol w:w="1283"/>
        <w:gridCol w:w="2729"/>
        <w:gridCol w:w="2729"/>
      </w:tblGrid>
      <w:tr w:rsidR="00530A2D" w:rsidRPr="001E3661" w14:paraId="21056445" w14:textId="77777777" w:rsidTr="00C60950">
        <w:tc>
          <w:tcPr>
            <w:tcW w:w="195" w:type="pct"/>
            <w:tcBorders>
              <w:top w:val="single" w:sz="4" w:space="0" w:color="auto"/>
              <w:left w:val="single" w:sz="4" w:space="0" w:color="auto"/>
              <w:bottom w:val="single" w:sz="4" w:space="0" w:color="auto"/>
              <w:right w:val="single" w:sz="4" w:space="0" w:color="auto"/>
            </w:tcBorders>
            <w:vAlign w:val="center"/>
            <w:hideMark/>
          </w:tcPr>
          <w:p w14:paraId="442D45FA" w14:textId="77777777" w:rsidR="00530A2D" w:rsidRPr="001E3661" w:rsidRDefault="00530A2D" w:rsidP="00C60950">
            <w:pPr>
              <w:spacing w:after="0" w:line="240" w:lineRule="auto"/>
              <w:jc w:val="center"/>
              <w:rPr>
                <w:rFonts w:ascii="Times New Roman" w:hAnsi="Times New Roman"/>
                <w:b/>
                <w:sz w:val="18"/>
                <w:szCs w:val="18"/>
                <w:highlight w:val="yellow"/>
              </w:rPr>
            </w:pPr>
            <w:r w:rsidRPr="001E3661">
              <w:rPr>
                <w:rFonts w:ascii="Times New Roman" w:hAnsi="Times New Roman"/>
                <w:sz w:val="18"/>
                <w:szCs w:val="18"/>
              </w:rPr>
              <w:t>№ п/п</w:t>
            </w:r>
          </w:p>
        </w:tc>
        <w:tc>
          <w:tcPr>
            <w:tcW w:w="868" w:type="pct"/>
            <w:tcBorders>
              <w:top w:val="single" w:sz="4" w:space="0" w:color="auto"/>
              <w:left w:val="single" w:sz="4" w:space="0" w:color="auto"/>
              <w:bottom w:val="single" w:sz="4" w:space="0" w:color="auto"/>
              <w:right w:val="single" w:sz="4" w:space="0" w:color="auto"/>
            </w:tcBorders>
            <w:vAlign w:val="center"/>
            <w:hideMark/>
          </w:tcPr>
          <w:p w14:paraId="17E26C27" w14:textId="77777777" w:rsidR="00530A2D" w:rsidRPr="001E3661" w:rsidRDefault="00530A2D" w:rsidP="00C60950">
            <w:pPr>
              <w:spacing w:after="0" w:line="240" w:lineRule="auto"/>
              <w:jc w:val="center"/>
              <w:rPr>
                <w:rFonts w:ascii="Times New Roman" w:hAnsi="Times New Roman"/>
                <w:sz w:val="18"/>
                <w:szCs w:val="18"/>
              </w:rPr>
            </w:pPr>
            <w:r w:rsidRPr="001E3661">
              <w:rPr>
                <w:rFonts w:ascii="Times New Roman" w:hAnsi="Times New Roman"/>
                <w:sz w:val="18"/>
                <w:szCs w:val="18"/>
              </w:rPr>
              <w:t>ГРУЗОПОЛУЧАТЕЛЬ</w:t>
            </w:r>
          </w:p>
          <w:p w14:paraId="645BCFF5" w14:textId="77777777" w:rsidR="00530A2D" w:rsidRPr="001E3661" w:rsidRDefault="00530A2D" w:rsidP="00C60950">
            <w:pPr>
              <w:spacing w:after="0" w:line="240" w:lineRule="auto"/>
              <w:jc w:val="center"/>
              <w:rPr>
                <w:rFonts w:ascii="Times New Roman" w:hAnsi="Times New Roman"/>
                <w:b/>
                <w:sz w:val="18"/>
                <w:szCs w:val="18"/>
                <w:highlight w:val="yellow"/>
              </w:rPr>
            </w:pPr>
            <w:r w:rsidRPr="001E3661">
              <w:rPr>
                <w:rFonts w:ascii="Times New Roman" w:hAnsi="Times New Roman"/>
                <w:sz w:val="18"/>
                <w:szCs w:val="18"/>
              </w:rPr>
              <w:t>место поставки</w:t>
            </w:r>
          </w:p>
        </w:tc>
        <w:tc>
          <w:tcPr>
            <w:tcW w:w="232" w:type="pct"/>
            <w:tcBorders>
              <w:top w:val="single" w:sz="4" w:space="0" w:color="auto"/>
              <w:left w:val="single" w:sz="4" w:space="0" w:color="auto"/>
              <w:bottom w:val="single" w:sz="4" w:space="0" w:color="auto"/>
              <w:right w:val="single" w:sz="4" w:space="0" w:color="auto"/>
            </w:tcBorders>
            <w:vAlign w:val="center"/>
            <w:hideMark/>
          </w:tcPr>
          <w:p w14:paraId="3145E842" w14:textId="77777777" w:rsidR="00530A2D" w:rsidRPr="001E3661" w:rsidRDefault="00530A2D" w:rsidP="00C60950">
            <w:pPr>
              <w:spacing w:after="0" w:line="240" w:lineRule="auto"/>
              <w:jc w:val="center"/>
              <w:rPr>
                <w:rFonts w:ascii="Times New Roman" w:hAnsi="Times New Roman"/>
                <w:sz w:val="18"/>
                <w:szCs w:val="18"/>
              </w:rPr>
            </w:pPr>
            <w:r w:rsidRPr="001E3661">
              <w:rPr>
                <w:rFonts w:ascii="Times New Roman" w:hAnsi="Times New Roman"/>
                <w:sz w:val="18"/>
                <w:szCs w:val="18"/>
              </w:rPr>
              <w:t>Ед.</w:t>
            </w:r>
          </w:p>
          <w:p w14:paraId="61EC0849" w14:textId="77777777" w:rsidR="00530A2D" w:rsidRPr="001E3661" w:rsidRDefault="00530A2D" w:rsidP="00C60950">
            <w:pPr>
              <w:spacing w:after="0" w:line="240" w:lineRule="auto"/>
              <w:jc w:val="center"/>
              <w:rPr>
                <w:rFonts w:ascii="Times New Roman" w:hAnsi="Times New Roman"/>
                <w:sz w:val="18"/>
                <w:szCs w:val="18"/>
                <w:highlight w:val="yellow"/>
              </w:rPr>
            </w:pPr>
            <w:r w:rsidRPr="001E3661">
              <w:rPr>
                <w:rFonts w:ascii="Times New Roman" w:hAnsi="Times New Roman"/>
                <w:sz w:val="18"/>
                <w:szCs w:val="18"/>
              </w:rPr>
              <w:t>изм.</w:t>
            </w:r>
          </w:p>
        </w:tc>
        <w:tc>
          <w:tcPr>
            <w:tcW w:w="568" w:type="pct"/>
            <w:tcBorders>
              <w:top w:val="single" w:sz="4" w:space="0" w:color="auto"/>
              <w:left w:val="single" w:sz="4" w:space="0" w:color="auto"/>
              <w:bottom w:val="single" w:sz="4" w:space="0" w:color="auto"/>
              <w:right w:val="single" w:sz="4" w:space="0" w:color="auto"/>
            </w:tcBorders>
            <w:vAlign w:val="center"/>
            <w:hideMark/>
          </w:tcPr>
          <w:p w14:paraId="3706D055" w14:textId="77777777" w:rsidR="00530A2D" w:rsidRPr="001E3661" w:rsidRDefault="00530A2D" w:rsidP="00C60950">
            <w:pPr>
              <w:spacing w:after="0" w:line="240" w:lineRule="auto"/>
              <w:jc w:val="center"/>
              <w:rPr>
                <w:rFonts w:ascii="Times New Roman" w:hAnsi="Times New Roman"/>
                <w:b/>
                <w:sz w:val="18"/>
                <w:szCs w:val="18"/>
                <w:highlight w:val="yellow"/>
              </w:rPr>
            </w:pPr>
            <w:r w:rsidRPr="001E3661">
              <w:rPr>
                <w:rFonts w:ascii="Times New Roman" w:hAnsi="Times New Roman"/>
                <w:sz w:val="18"/>
                <w:szCs w:val="18"/>
              </w:rPr>
              <w:t>Наименование товара</w:t>
            </w:r>
          </w:p>
        </w:tc>
        <w:tc>
          <w:tcPr>
            <w:tcW w:w="321" w:type="pct"/>
            <w:tcBorders>
              <w:top w:val="single" w:sz="4" w:space="0" w:color="auto"/>
              <w:left w:val="single" w:sz="4" w:space="0" w:color="auto"/>
              <w:bottom w:val="single" w:sz="4" w:space="0" w:color="auto"/>
              <w:right w:val="single" w:sz="4" w:space="0" w:color="auto"/>
            </w:tcBorders>
            <w:vAlign w:val="center"/>
            <w:hideMark/>
          </w:tcPr>
          <w:p w14:paraId="1B73115E" w14:textId="77777777" w:rsidR="00530A2D" w:rsidRPr="001E3661" w:rsidRDefault="00530A2D" w:rsidP="00C60950">
            <w:pPr>
              <w:spacing w:after="0" w:line="240" w:lineRule="auto"/>
              <w:jc w:val="center"/>
              <w:rPr>
                <w:rFonts w:ascii="Times New Roman" w:hAnsi="Times New Roman"/>
                <w:b/>
                <w:sz w:val="18"/>
                <w:szCs w:val="18"/>
                <w:highlight w:val="yellow"/>
              </w:rPr>
            </w:pPr>
            <w:r w:rsidRPr="001E3661">
              <w:rPr>
                <w:rFonts w:ascii="Times New Roman" w:hAnsi="Times New Roman"/>
                <w:sz w:val="18"/>
                <w:szCs w:val="18"/>
              </w:rPr>
              <w:t>Кол-во</w:t>
            </w:r>
          </w:p>
        </w:tc>
        <w:tc>
          <w:tcPr>
            <w:tcW w:w="699" w:type="pct"/>
            <w:tcBorders>
              <w:top w:val="single" w:sz="4" w:space="0" w:color="auto"/>
              <w:left w:val="single" w:sz="4" w:space="0" w:color="auto"/>
              <w:bottom w:val="single" w:sz="4" w:space="0" w:color="auto"/>
              <w:right w:val="single" w:sz="4" w:space="0" w:color="auto"/>
            </w:tcBorders>
            <w:vAlign w:val="center"/>
            <w:hideMark/>
          </w:tcPr>
          <w:p w14:paraId="286DF760" w14:textId="77777777" w:rsidR="00530A2D" w:rsidRPr="001E3661" w:rsidRDefault="00530A2D" w:rsidP="00C60950">
            <w:pPr>
              <w:spacing w:after="0" w:line="240" w:lineRule="auto"/>
              <w:jc w:val="center"/>
              <w:rPr>
                <w:rFonts w:ascii="Times New Roman" w:hAnsi="Times New Roman"/>
                <w:sz w:val="18"/>
                <w:szCs w:val="18"/>
              </w:rPr>
            </w:pPr>
            <w:r w:rsidRPr="001E3661">
              <w:rPr>
                <w:rFonts w:ascii="Times New Roman" w:hAnsi="Times New Roman"/>
                <w:sz w:val="18"/>
                <w:szCs w:val="18"/>
              </w:rPr>
              <w:t xml:space="preserve">Цена за 1 </w:t>
            </w:r>
            <w:proofErr w:type="spellStart"/>
            <w:r w:rsidRPr="001E3661">
              <w:rPr>
                <w:rFonts w:ascii="Times New Roman" w:hAnsi="Times New Roman"/>
                <w:sz w:val="18"/>
                <w:szCs w:val="18"/>
              </w:rPr>
              <w:t>ед.изм</w:t>
            </w:r>
            <w:proofErr w:type="spellEnd"/>
            <w:r w:rsidRPr="001E3661">
              <w:rPr>
                <w:rFonts w:ascii="Times New Roman" w:hAnsi="Times New Roman"/>
                <w:sz w:val="18"/>
                <w:szCs w:val="18"/>
              </w:rPr>
              <w:t>.  с транспортными расходами до грузополучателя</w:t>
            </w:r>
          </w:p>
          <w:p w14:paraId="1DB7E882" w14:textId="77777777" w:rsidR="00530A2D" w:rsidRPr="001E3661" w:rsidRDefault="00530A2D" w:rsidP="00C60950">
            <w:pPr>
              <w:spacing w:after="0" w:line="240" w:lineRule="auto"/>
              <w:jc w:val="center"/>
              <w:rPr>
                <w:rFonts w:ascii="Times New Roman" w:hAnsi="Times New Roman"/>
                <w:b/>
                <w:sz w:val="18"/>
                <w:szCs w:val="18"/>
              </w:rPr>
            </w:pPr>
            <w:r w:rsidRPr="001E3661">
              <w:rPr>
                <w:rFonts w:ascii="Times New Roman" w:hAnsi="Times New Roman"/>
                <w:sz w:val="18"/>
                <w:szCs w:val="18"/>
              </w:rPr>
              <w:t>в руб.</w:t>
            </w:r>
          </w:p>
        </w:tc>
        <w:tc>
          <w:tcPr>
            <w:tcW w:w="403" w:type="pct"/>
            <w:tcBorders>
              <w:top w:val="single" w:sz="4" w:space="0" w:color="auto"/>
              <w:left w:val="single" w:sz="4" w:space="0" w:color="auto"/>
              <w:bottom w:val="single" w:sz="4" w:space="0" w:color="auto"/>
              <w:right w:val="single" w:sz="4" w:space="0" w:color="auto"/>
            </w:tcBorders>
            <w:vAlign w:val="center"/>
            <w:hideMark/>
          </w:tcPr>
          <w:p w14:paraId="335F7368" w14:textId="77777777" w:rsidR="00530A2D" w:rsidRPr="001E3661" w:rsidRDefault="00530A2D" w:rsidP="00C60950">
            <w:pPr>
              <w:spacing w:after="0" w:line="240" w:lineRule="auto"/>
              <w:jc w:val="center"/>
              <w:rPr>
                <w:rFonts w:ascii="Times New Roman" w:hAnsi="Times New Roman"/>
                <w:b/>
                <w:sz w:val="18"/>
                <w:szCs w:val="18"/>
              </w:rPr>
            </w:pPr>
            <w:r w:rsidRPr="001E3661">
              <w:rPr>
                <w:rFonts w:ascii="Times New Roman" w:hAnsi="Times New Roman"/>
                <w:sz w:val="18"/>
                <w:szCs w:val="18"/>
              </w:rPr>
              <w:t>Сумма в руб.</w:t>
            </w:r>
          </w:p>
        </w:tc>
        <w:tc>
          <w:tcPr>
            <w:tcW w:w="857" w:type="pct"/>
            <w:tcBorders>
              <w:top w:val="single" w:sz="4" w:space="0" w:color="auto"/>
              <w:left w:val="single" w:sz="4" w:space="0" w:color="auto"/>
              <w:bottom w:val="single" w:sz="4" w:space="0" w:color="auto"/>
              <w:right w:val="single" w:sz="4" w:space="0" w:color="auto"/>
            </w:tcBorders>
            <w:vAlign w:val="center"/>
          </w:tcPr>
          <w:p w14:paraId="6FDB2EC0" w14:textId="0C1BB5D1" w:rsidR="00530A2D" w:rsidRPr="001E3661" w:rsidRDefault="00530A2D" w:rsidP="003B1C0F">
            <w:pPr>
              <w:spacing w:after="0" w:line="240" w:lineRule="auto"/>
              <w:jc w:val="center"/>
              <w:rPr>
                <w:rFonts w:ascii="Times New Roman" w:hAnsi="Times New Roman"/>
                <w:sz w:val="18"/>
                <w:szCs w:val="18"/>
              </w:rPr>
            </w:pPr>
            <w:r>
              <w:rPr>
                <w:rFonts w:ascii="Times New Roman" w:hAnsi="Times New Roman"/>
                <w:sz w:val="18"/>
                <w:szCs w:val="18"/>
              </w:rPr>
              <w:t xml:space="preserve">Остаточный срок </w:t>
            </w:r>
            <w:r w:rsidR="00BF71FD">
              <w:rPr>
                <w:rFonts w:ascii="Times New Roman" w:hAnsi="Times New Roman"/>
                <w:sz w:val="18"/>
                <w:szCs w:val="18"/>
              </w:rPr>
              <w:t>хранения</w:t>
            </w:r>
            <w:r>
              <w:rPr>
                <w:rFonts w:ascii="Times New Roman" w:hAnsi="Times New Roman"/>
                <w:sz w:val="18"/>
                <w:szCs w:val="18"/>
              </w:rPr>
              <w:t xml:space="preserve"> на </w:t>
            </w:r>
            <w:r w:rsidRPr="00004308">
              <w:rPr>
                <w:rFonts w:ascii="Times New Roman" w:hAnsi="Times New Roman"/>
                <w:sz w:val="18"/>
                <w:szCs w:val="18"/>
              </w:rPr>
              <w:t>момент</w:t>
            </w:r>
            <w:r w:rsidR="003B1C0F">
              <w:rPr>
                <w:rFonts w:ascii="Times New Roman" w:hAnsi="Times New Roman"/>
                <w:sz w:val="18"/>
                <w:szCs w:val="18"/>
              </w:rPr>
              <w:t xml:space="preserve"> поставки</w:t>
            </w:r>
          </w:p>
        </w:tc>
        <w:tc>
          <w:tcPr>
            <w:tcW w:w="857" w:type="pct"/>
            <w:tcBorders>
              <w:top w:val="single" w:sz="4" w:space="0" w:color="auto"/>
              <w:left w:val="single" w:sz="4" w:space="0" w:color="auto"/>
              <w:bottom w:val="single" w:sz="4" w:space="0" w:color="auto"/>
              <w:right w:val="single" w:sz="4" w:space="0" w:color="auto"/>
            </w:tcBorders>
            <w:vAlign w:val="center"/>
            <w:hideMark/>
          </w:tcPr>
          <w:p w14:paraId="469D7103" w14:textId="12E901F8" w:rsidR="00530A2D" w:rsidRPr="001E3661" w:rsidRDefault="00530A2D" w:rsidP="00C60950">
            <w:pPr>
              <w:spacing w:after="0" w:line="240" w:lineRule="auto"/>
              <w:jc w:val="center"/>
              <w:rPr>
                <w:rFonts w:ascii="Times New Roman" w:hAnsi="Times New Roman"/>
                <w:b/>
                <w:sz w:val="18"/>
                <w:szCs w:val="18"/>
                <w:highlight w:val="yellow"/>
              </w:rPr>
            </w:pPr>
            <w:r w:rsidRPr="001E3661">
              <w:rPr>
                <w:rFonts w:ascii="Times New Roman" w:hAnsi="Times New Roman"/>
                <w:sz w:val="18"/>
                <w:szCs w:val="18"/>
              </w:rPr>
              <w:t>Срок поставки</w:t>
            </w:r>
          </w:p>
        </w:tc>
      </w:tr>
      <w:tr w:rsidR="0090511F" w:rsidRPr="001E3661" w14:paraId="5C0B1C24" w14:textId="77777777" w:rsidTr="00C60950">
        <w:trPr>
          <w:trHeight w:val="515"/>
        </w:trPr>
        <w:tc>
          <w:tcPr>
            <w:tcW w:w="195" w:type="pct"/>
            <w:tcBorders>
              <w:top w:val="single" w:sz="4" w:space="0" w:color="auto"/>
              <w:left w:val="single" w:sz="4" w:space="0" w:color="auto"/>
              <w:right w:val="single" w:sz="4" w:space="0" w:color="auto"/>
            </w:tcBorders>
            <w:vAlign w:val="center"/>
            <w:hideMark/>
          </w:tcPr>
          <w:p w14:paraId="66E47F49" w14:textId="77777777" w:rsidR="0090511F" w:rsidRPr="001E3661" w:rsidRDefault="0090511F" w:rsidP="0090511F">
            <w:pPr>
              <w:spacing w:after="0" w:line="240" w:lineRule="auto"/>
              <w:jc w:val="center"/>
              <w:rPr>
                <w:rFonts w:ascii="Times New Roman" w:hAnsi="Times New Roman"/>
                <w:b/>
                <w:sz w:val="18"/>
                <w:szCs w:val="18"/>
              </w:rPr>
            </w:pPr>
            <w:r>
              <w:rPr>
                <w:rFonts w:ascii="Times New Roman" w:hAnsi="Times New Roman"/>
                <w:b/>
                <w:sz w:val="18"/>
                <w:szCs w:val="18"/>
              </w:rPr>
              <w:t>1</w:t>
            </w:r>
          </w:p>
        </w:tc>
        <w:tc>
          <w:tcPr>
            <w:tcW w:w="868" w:type="pct"/>
            <w:tcBorders>
              <w:top w:val="single" w:sz="4" w:space="0" w:color="auto"/>
              <w:left w:val="single" w:sz="4" w:space="0" w:color="auto"/>
              <w:right w:val="single" w:sz="4" w:space="0" w:color="auto"/>
            </w:tcBorders>
            <w:vAlign w:val="center"/>
          </w:tcPr>
          <w:p w14:paraId="66F3F3A7" w14:textId="77777777" w:rsidR="0090511F" w:rsidRPr="001E3661" w:rsidRDefault="0090511F" w:rsidP="0090511F">
            <w:pPr>
              <w:pStyle w:val="ab"/>
              <w:spacing w:after="0" w:line="276" w:lineRule="auto"/>
              <w:jc w:val="center"/>
              <w:rPr>
                <w:sz w:val="18"/>
                <w:szCs w:val="18"/>
                <w:lang w:eastAsia="en-US"/>
              </w:rPr>
            </w:pPr>
            <w:r w:rsidRPr="001E3661">
              <w:rPr>
                <w:sz w:val="18"/>
                <w:szCs w:val="18"/>
                <w:lang w:eastAsia="en-US"/>
              </w:rPr>
              <w:t xml:space="preserve">ФКУ </w:t>
            </w:r>
            <w:proofErr w:type="spellStart"/>
            <w:r w:rsidRPr="001E3661">
              <w:rPr>
                <w:sz w:val="18"/>
                <w:szCs w:val="18"/>
                <w:lang w:eastAsia="en-US"/>
              </w:rPr>
              <w:t>БМТиВС</w:t>
            </w:r>
            <w:proofErr w:type="spellEnd"/>
            <w:r w:rsidRPr="001E3661">
              <w:rPr>
                <w:sz w:val="18"/>
                <w:szCs w:val="18"/>
                <w:lang w:eastAsia="en-US"/>
              </w:rPr>
              <w:t xml:space="preserve"> УФСИН России по Республике Тыва.</w:t>
            </w:r>
          </w:p>
          <w:p w14:paraId="37D7293B" w14:textId="77777777" w:rsidR="0090511F" w:rsidRPr="001E3661" w:rsidRDefault="0090511F" w:rsidP="0090511F">
            <w:pPr>
              <w:pStyle w:val="ab"/>
              <w:spacing w:after="0" w:line="276" w:lineRule="auto"/>
              <w:jc w:val="center"/>
              <w:rPr>
                <w:sz w:val="18"/>
                <w:szCs w:val="18"/>
                <w:lang w:eastAsia="en-US"/>
              </w:rPr>
            </w:pPr>
          </w:p>
          <w:p w14:paraId="545594EC" w14:textId="77777777" w:rsidR="0090511F" w:rsidRPr="001E3661" w:rsidRDefault="0090511F" w:rsidP="0090511F">
            <w:pPr>
              <w:pStyle w:val="ab"/>
              <w:spacing w:after="0" w:line="276" w:lineRule="auto"/>
              <w:jc w:val="center"/>
              <w:rPr>
                <w:color w:val="000000"/>
                <w:sz w:val="18"/>
                <w:szCs w:val="18"/>
                <w:lang w:eastAsia="en-US"/>
              </w:rPr>
            </w:pPr>
            <w:r w:rsidRPr="001E3661">
              <w:rPr>
                <w:sz w:val="18"/>
                <w:szCs w:val="18"/>
                <w:lang w:eastAsia="en-US"/>
              </w:rPr>
              <w:t xml:space="preserve">Республика Тыва, </w:t>
            </w:r>
            <w:r w:rsidRPr="001E3661">
              <w:rPr>
                <w:sz w:val="18"/>
                <w:szCs w:val="18"/>
                <w:lang w:eastAsia="en-US"/>
              </w:rPr>
              <w:br/>
              <w:t xml:space="preserve">г. Кызыл, </w:t>
            </w:r>
            <w:r w:rsidRPr="001E3661">
              <w:rPr>
                <w:sz w:val="18"/>
                <w:szCs w:val="18"/>
                <w:lang w:eastAsia="en-US"/>
              </w:rPr>
              <w:br/>
              <w:t>ул. Ровенская, 38.</w:t>
            </w:r>
          </w:p>
        </w:tc>
        <w:tc>
          <w:tcPr>
            <w:tcW w:w="232" w:type="pct"/>
            <w:tcBorders>
              <w:top w:val="single" w:sz="4" w:space="0" w:color="auto"/>
              <w:left w:val="single" w:sz="4" w:space="0" w:color="auto"/>
              <w:right w:val="single" w:sz="4" w:space="0" w:color="auto"/>
            </w:tcBorders>
            <w:vAlign w:val="center"/>
            <w:hideMark/>
          </w:tcPr>
          <w:p w14:paraId="723F0F6D" w14:textId="5A68E743" w:rsidR="0090511F" w:rsidRPr="003744DB" w:rsidRDefault="003744DB" w:rsidP="0090511F">
            <w:pPr>
              <w:pStyle w:val="ab"/>
              <w:spacing w:after="0" w:line="276" w:lineRule="auto"/>
              <w:jc w:val="center"/>
              <w:rPr>
                <w:color w:val="000000"/>
                <w:sz w:val="18"/>
                <w:szCs w:val="18"/>
                <w:lang w:eastAsia="en-US"/>
              </w:rPr>
            </w:pPr>
            <w:r>
              <w:rPr>
                <w:color w:val="000000"/>
                <w:sz w:val="18"/>
                <w:szCs w:val="18"/>
                <w:lang w:eastAsia="en-US"/>
              </w:rPr>
              <w:t>кг</w:t>
            </w:r>
          </w:p>
        </w:tc>
        <w:tc>
          <w:tcPr>
            <w:tcW w:w="568" w:type="pct"/>
            <w:tcBorders>
              <w:top w:val="single" w:sz="4" w:space="0" w:color="auto"/>
              <w:left w:val="single" w:sz="4" w:space="0" w:color="auto"/>
              <w:right w:val="single" w:sz="4" w:space="0" w:color="auto"/>
            </w:tcBorders>
            <w:vAlign w:val="center"/>
          </w:tcPr>
          <w:p w14:paraId="783FC5CD" w14:textId="13EBEDBE" w:rsidR="0090511F" w:rsidRPr="00C60950" w:rsidRDefault="003E306F" w:rsidP="0090511F">
            <w:pPr>
              <w:spacing w:after="0" w:line="240" w:lineRule="auto"/>
              <w:rPr>
                <w:rFonts w:ascii="Times New Roman" w:eastAsia="Times New Roman" w:hAnsi="Times New Roman"/>
                <w:sz w:val="18"/>
                <w:szCs w:val="18"/>
                <w:lang w:eastAsia="ru-RU"/>
              </w:rPr>
            </w:pPr>
            <w:r w:rsidRPr="003E306F">
              <w:rPr>
                <w:rFonts w:ascii="Times New Roman" w:eastAsia="Calibri" w:hAnsi="Times New Roman"/>
                <w:noProof/>
                <w:sz w:val="18"/>
                <w:szCs w:val="18"/>
              </w:rPr>
              <w:t xml:space="preserve">Рыба трескообразная мороженая  </w:t>
            </w:r>
          </w:p>
        </w:tc>
        <w:tc>
          <w:tcPr>
            <w:tcW w:w="321" w:type="pct"/>
            <w:tcBorders>
              <w:top w:val="single" w:sz="4" w:space="0" w:color="auto"/>
              <w:left w:val="single" w:sz="4" w:space="0" w:color="auto"/>
              <w:right w:val="single" w:sz="4" w:space="0" w:color="auto"/>
            </w:tcBorders>
            <w:vAlign w:val="center"/>
          </w:tcPr>
          <w:p w14:paraId="41943765" w14:textId="14EEBC9A" w:rsidR="0090511F" w:rsidRPr="00C60950" w:rsidRDefault="003E306F" w:rsidP="0090511F">
            <w:pPr>
              <w:spacing w:after="0" w:line="240" w:lineRule="auto"/>
              <w:rPr>
                <w:rFonts w:ascii="Times New Roman" w:hAnsi="Times New Roman"/>
                <w:sz w:val="18"/>
                <w:szCs w:val="18"/>
              </w:rPr>
            </w:pPr>
            <w:r>
              <w:rPr>
                <w:rFonts w:ascii="Times New Roman" w:hAnsi="Times New Roman"/>
                <w:sz w:val="18"/>
                <w:szCs w:val="18"/>
              </w:rPr>
              <w:t>18</w:t>
            </w:r>
            <w:r w:rsidR="00277E18">
              <w:rPr>
                <w:rFonts w:ascii="Times New Roman" w:hAnsi="Times New Roman"/>
                <w:sz w:val="18"/>
                <w:szCs w:val="18"/>
              </w:rPr>
              <w:t xml:space="preserve"> 000</w:t>
            </w:r>
          </w:p>
        </w:tc>
        <w:tc>
          <w:tcPr>
            <w:tcW w:w="699" w:type="pct"/>
            <w:tcBorders>
              <w:top w:val="single" w:sz="4" w:space="0" w:color="auto"/>
              <w:left w:val="single" w:sz="4" w:space="0" w:color="auto"/>
              <w:right w:val="single" w:sz="4" w:space="0" w:color="auto"/>
            </w:tcBorders>
            <w:vAlign w:val="center"/>
          </w:tcPr>
          <w:p w14:paraId="6E1DE326" w14:textId="77777777" w:rsidR="0090511F" w:rsidRPr="001E3661" w:rsidRDefault="0090511F" w:rsidP="0090511F">
            <w:pPr>
              <w:spacing w:after="0" w:line="240" w:lineRule="auto"/>
              <w:jc w:val="center"/>
              <w:rPr>
                <w:rFonts w:ascii="Times New Roman" w:hAnsi="Times New Roman"/>
                <w:b/>
                <w:sz w:val="18"/>
                <w:szCs w:val="18"/>
              </w:rPr>
            </w:pPr>
          </w:p>
        </w:tc>
        <w:tc>
          <w:tcPr>
            <w:tcW w:w="403" w:type="pct"/>
            <w:tcBorders>
              <w:top w:val="single" w:sz="4" w:space="0" w:color="auto"/>
              <w:left w:val="single" w:sz="4" w:space="0" w:color="auto"/>
              <w:right w:val="single" w:sz="4" w:space="0" w:color="auto"/>
            </w:tcBorders>
            <w:vAlign w:val="center"/>
          </w:tcPr>
          <w:p w14:paraId="0BA01142" w14:textId="77777777" w:rsidR="0090511F" w:rsidRPr="001E3661" w:rsidRDefault="0090511F" w:rsidP="0090511F">
            <w:pPr>
              <w:spacing w:after="0" w:line="240" w:lineRule="auto"/>
              <w:jc w:val="center"/>
              <w:rPr>
                <w:rFonts w:ascii="Times New Roman" w:hAnsi="Times New Roman"/>
                <w:b/>
                <w:sz w:val="18"/>
                <w:szCs w:val="18"/>
              </w:rPr>
            </w:pPr>
          </w:p>
        </w:tc>
        <w:tc>
          <w:tcPr>
            <w:tcW w:w="857" w:type="pct"/>
            <w:tcBorders>
              <w:top w:val="single" w:sz="4" w:space="0" w:color="auto"/>
              <w:left w:val="single" w:sz="4" w:space="0" w:color="auto"/>
              <w:right w:val="single" w:sz="4" w:space="0" w:color="auto"/>
            </w:tcBorders>
            <w:vAlign w:val="center"/>
          </w:tcPr>
          <w:p w14:paraId="16C2CC8C" w14:textId="1E1AD311" w:rsidR="0090511F" w:rsidRPr="00F01F75" w:rsidRDefault="003744DB" w:rsidP="0090511F">
            <w:pPr>
              <w:pStyle w:val="ad"/>
              <w:tabs>
                <w:tab w:val="left" w:pos="317"/>
              </w:tabs>
              <w:spacing w:after="0" w:line="240" w:lineRule="auto"/>
              <w:ind w:left="142"/>
              <w:jc w:val="center"/>
              <w:rPr>
                <w:rFonts w:ascii="Times New Roman" w:hAnsi="Times New Roman"/>
                <w:sz w:val="18"/>
                <w:szCs w:val="18"/>
                <w:highlight w:val="yellow"/>
              </w:rPr>
            </w:pPr>
            <w:r w:rsidRPr="003744DB">
              <w:rPr>
                <w:rFonts w:ascii="Times New Roman" w:hAnsi="Times New Roman"/>
                <w:color w:val="000000"/>
                <w:sz w:val="18"/>
                <w:szCs w:val="18"/>
              </w:rPr>
              <w:t xml:space="preserve">не менее 10 месяцев </w:t>
            </w:r>
          </w:p>
        </w:tc>
        <w:tc>
          <w:tcPr>
            <w:tcW w:w="857" w:type="pct"/>
            <w:tcBorders>
              <w:top w:val="single" w:sz="4" w:space="0" w:color="auto"/>
              <w:left w:val="single" w:sz="4" w:space="0" w:color="auto"/>
              <w:right w:val="single" w:sz="4" w:space="0" w:color="auto"/>
            </w:tcBorders>
            <w:vAlign w:val="center"/>
            <w:hideMark/>
          </w:tcPr>
          <w:p w14:paraId="4A2DD9D8" w14:textId="793A6068" w:rsidR="0090511F" w:rsidRPr="001B443B" w:rsidRDefault="00277E18" w:rsidP="0090511F">
            <w:pPr>
              <w:pStyle w:val="ad"/>
              <w:tabs>
                <w:tab w:val="left" w:pos="317"/>
              </w:tabs>
              <w:spacing w:after="0" w:line="240" w:lineRule="auto"/>
              <w:ind w:left="142"/>
              <w:jc w:val="center"/>
              <w:rPr>
                <w:rFonts w:ascii="Times New Roman" w:hAnsi="Times New Roman"/>
                <w:sz w:val="18"/>
                <w:szCs w:val="18"/>
              </w:rPr>
            </w:pPr>
            <w:r w:rsidRPr="00277E18">
              <w:rPr>
                <w:rFonts w:ascii="Times New Roman" w:hAnsi="Times New Roman"/>
                <w:sz w:val="18"/>
                <w:szCs w:val="18"/>
              </w:rPr>
              <w:t xml:space="preserve">в течение </w:t>
            </w:r>
            <w:r w:rsidR="003E306F">
              <w:rPr>
                <w:rFonts w:ascii="Times New Roman" w:hAnsi="Times New Roman"/>
                <w:sz w:val="18"/>
                <w:szCs w:val="18"/>
              </w:rPr>
              <w:t>20</w:t>
            </w:r>
            <w:r w:rsidRPr="00277E18">
              <w:rPr>
                <w:rFonts w:ascii="Times New Roman" w:hAnsi="Times New Roman"/>
                <w:sz w:val="18"/>
                <w:szCs w:val="18"/>
              </w:rPr>
              <w:t xml:space="preserve"> календарных дней со дня заключения контракта</w:t>
            </w:r>
          </w:p>
        </w:tc>
      </w:tr>
      <w:tr w:rsidR="00530A2D" w:rsidRPr="001E3661" w14:paraId="06BC3942" w14:textId="77777777" w:rsidTr="00C60950">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314387C4" w14:textId="77777777" w:rsidR="00530A2D" w:rsidRPr="001E3661" w:rsidRDefault="00530A2D" w:rsidP="00C60950">
            <w:pPr>
              <w:spacing w:after="0" w:line="240" w:lineRule="auto"/>
              <w:rPr>
                <w:rFonts w:ascii="Times New Roman" w:hAnsi="Times New Roman"/>
                <w:b/>
                <w:sz w:val="18"/>
                <w:szCs w:val="18"/>
              </w:rPr>
            </w:pPr>
            <w:r w:rsidRPr="001E3661">
              <w:rPr>
                <w:rFonts w:ascii="Times New Roman" w:hAnsi="Times New Roman"/>
                <w:b/>
                <w:sz w:val="18"/>
                <w:szCs w:val="18"/>
              </w:rPr>
              <w:t>ИТОГО:</w:t>
            </w:r>
          </w:p>
        </w:tc>
      </w:tr>
    </w:tbl>
    <w:p w14:paraId="514C4B54" w14:textId="77777777" w:rsidR="00337412" w:rsidRDefault="00337412" w:rsidP="00337412">
      <w:pPr>
        <w:spacing w:after="0"/>
        <w:rPr>
          <w:rFonts w:ascii="Times New Roman" w:hAnsi="Times New Roman"/>
          <w:sz w:val="24"/>
          <w:szCs w:val="24"/>
        </w:rPr>
      </w:pPr>
    </w:p>
    <w:p w14:paraId="76F2B472" w14:textId="77777777" w:rsidR="00337412" w:rsidRDefault="00337412" w:rsidP="00337412">
      <w:pPr>
        <w:spacing w:after="0"/>
        <w:rPr>
          <w:rFonts w:ascii="Times New Roman" w:hAnsi="Times New Roman"/>
          <w:b/>
          <w:sz w:val="24"/>
          <w:szCs w:val="24"/>
        </w:rPr>
      </w:pPr>
      <w:r w:rsidRPr="006F4718">
        <w:rPr>
          <w:rFonts w:ascii="Times New Roman" w:hAnsi="Times New Roman"/>
          <w:sz w:val="24"/>
          <w:szCs w:val="24"/>
        </w:rPr>
        <w:t>Страна происхождения</w:t>
      </w:r>
      <w:r>
        <w:rPr>
          <w:rFonts w:ascii="Times New Roman" w:hAnsi="Times New Roman"/>
          <w:b/>
          <w:sz w:val="24"/>
          <w:szCs w:val="24"/>
        </w:rPr>
        <w:t xml:space="preserve"> - ___________________</w:t>
      </w:r>
    </w:p>
    <w:p w14:paraId="58017EEF" w14:textId="77777777" w:rsidR="008852D4" w:rsidRDefault="008852D4" w:rsidP="008852D4">
      <w:pPr>
        <w:spacing w:after="0"/>
        <w:rPr>
          <w:rFonts w:ascii="Times New Roman" w:hAnsi="Times New Roman"/>
          <w:b/>
          <w:bCs/>
          <w:sz w:val="24"/>
          <w:szCs w:val="24"/>
        </w:rPr>
      </w:pPr>
    </w:p>
    <w:p w14:paraId="4C6F8B0A" w14:textId="6F6C4888" w:rsidR="008852D4" w:rsidRDefault="008852D4" w:rsidP="008852D4">
      <w:pPr>
        <w:spacing w:after="0"/>
        <w:jc w:val="both"/>
        <w:rPr>
          <w:rFonts w:ascii="Times New Roman" w:hAnsi="Times New Roman"/>
          <w:b/>
          <w:sz w:val="24"/>
          <w:szCs w:val="24"/>
        </w:rPr>
      </w:pPr>
      <w:r>
        <w:rPr>
          <w:rFonts w:ascii="Times New Roman" w:hAnsi="Times New Roman"/>
          <w:b/>
          <w:sz w:val="24"/>
          <w:szCs w:val="24"/>
        </w:rPr>
        <w:t>ИТОГО:</w:t>
      </w:r>
      <w:r>
        <w:rPr>
          <w:rFonts w:ascii="Times New Roman" w:hAnsi="Times New Roman"/>
          <w:sz w:val="24"/>
          <w:szCs w:val="24"/>
        </w:rPr>
        <w:t xml:space="preserve"> ______________</w:t>
      </w:r>
      <w:r w:rsidR="00D35A33">
        <w:rPr>
          <w:rFonts w:ascii="Times New Roman" w:hAnsi="Times New Roman"/>
          <w:sz w:val="24"/>
          <w:szCs w:val="24"/>
        </w:rPr>
        <w:t xml:space="preserve"> </w:t>
      </w:r>
      <w:r>
        <w:rPr>
          <w:rFonts w:ascii="Times New Roman" w:hAnsi="Times New Roman"/>
          <w:sz w:val="24"/>
          <w:szCs w:val="24"/>
        </w:rPr>
        <w:t>(____________) рублей</w:t>
      </w:r>
      <w:r w:rsidR="00417A48">
        <w:rPr>
          <w:rFonts w:ascii="Times New Roman" w:hAnsi="Times New Roman"/>
          <w:sz w:val="24"/>
          <w:szCs w:val="24"/>
        </w:rPr>
        <w:t xml:space="preserve"> ___ коп</w:t>
      </w:r>
      <w:r w:rsidR="003A37E6">
        <w:rPr>
          <w:rFonts w:ascii="Times New Roman" w:hAnsi="Times New Roman"/>
          <w:sz w:val="24"/>
          <w:szCs w:val="24"/>
        </w:rPr>
        <w:t>, НДС ________________</w:t>
      </w:r>
    </w:p>
    <w:p w14:paraId="6E35CDE8" w14:textId="77777777" w:rsidR="008852D4" w:rsidRDefault="008852D4" w:rsidP="008852D4">
      <w:pPr>
        <w:spacing w:after="0"/>
        <w:rPr>
          <w:rFonts w:ascii="Times New Roman" w:hAnsi="Times New Roman"/>
          <w:b/>
          <w:sz w:val="24"/>
          <w:szCs w:val="24"/>
        </w:rPr>
      </w:pPr>
    </w:p>
    <w:p w14:paraId="21291DDE" w14:textId="77777777" w:rsidR="00F27EF1" w:rsidRDefault="00F27EF1" w:rsidP="008852D4">
      <w:pPr>
        <w:spacing w:after="0"/>
        <w:rPr>
          <w:rFonts w:ascii="Times New Roman" w:hAnsi="Times New Roman"/>
          <w:b/>
          <w:sz w:val="24"/>
          <w:szCs w:val="24"/>
        </w:rPr>
      </w:pPr>
    </w:p>
    <w:p w14:paraId="416B865F" w14:textId="77777777" w:rsidR="00F27EF1" w:rsidRDefault="00F27EF1" w:rsidP="008852D4">
      <w:pPr>
        <w:spacing w:after="0"/>
        <w:rPr>
          <w:rFonts w:ascii="Times New Roman" w:hAnsi="Times New Roman"/>
          <w:b/>
          <w:sz w:val="24"/>
          <w:szCs w:val="24"/>
        </w:rPr>
      </w:pPr>
    </w:p>
    <w:tbl>
      <w:tblPr>
        <w:tblW w:w="19610" w:type="dxa"/>
        <w:tblLayout w:type="fixed"/>
        <w:tblLook w:val="01E0" w:firstRow="1" w:lastRow="1" w:firstColumn="1" w:lastColumn="1" w:noHBand="0" w:noVBand="0"/>
      </w:tblPr>
      <w:tblGrid>
        <w:gridCol w:w="9805"/>
        <w:gridCol w:w="9805"/>
      </w:tblGrid>
      <w:tr w:rsidR="001E3661" w:rsidRPr="00E4156F" w14:paraId="092A578B" w14:textId="77777777" w:rsidTr="00796E83">
        <w:trPr>
          <w:trHeight w:val="807"/>
        </w:trPr>
        <w:tc>
          <w:tcPr>
            <w:tcW w:w="4930" w:type="dxa"/>
          </w:tcPr>
          <w:p w14:paraId="550EB13E" w14:textId="77777777" w:rsidR="00F27EF1" w:rsidRPr="00F27EF1" w:rsidRDefault="00F27EF1" w:rsidP="00F27EF1">
            <w:pPr>
              <w:spacing w:after="0"/>
              <w:rPr>
                <w:rFonts w:ascii="Times New Roman" w:hAnsi="Times New Roman"/>
                <w:b/>
                <w:sz w:val="24"/>
                <w:szCs w:val="24"/>
              </w:rPr>
            </w:pPr>
            <w:r>
              <w:rPr>
                <w:rFonts w:ascii="Times New Roman" w:hAnsi="Times New Roman"/>
                <w:b/>
                <w:sz w:val="24"/>
                <w:szCs w:val="24"/>
              </w:rPr>
              <w:t>«Государственный 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14:paraId="2FB28359" w14:textId="7C474224" w:rsidR="00F27EF1" w:rsidRDefault="00F27EF1" w:rsidP="00F27EF1">
            <w:pPr>
              <w:pStyle w:val="13"/>
              <w:spacing w:line="240" w:lineRule="auto"/>
              <w:ind w:right="632" w:firstLine="0"/>
              <w:contextualSpacing/>
              <w:rPr>
                <w:b/>
                <w:szCs w:val="24"/>
              </w:rPr>
            </w:pPr>
            <w:r>
              <w:rPr>
                <w:b/>
                <w:szCs w:val="24"/>
                <w:u w:val="single"/>
              </w:rPr>
              <w:t>_______ЭП__________</w:t>
            </w:r>
            <w:r w:rsidRPr="00827B2B">
              <w:rPr>
                <w:b/>
                <w:szCs w:val="24"/>
              </w:rPr>
              <w:t xml:space="preserve"> </w:t>
            </w:r>
          </w:p>
          <w:p w14:paraId="6E65AF6B" w14:textId="77777777" w:rsidR="001E3661" w:rsidRPr="00E4156F" w:rsidRDefault="001E3661" w:rsidP="00F27EF1">
            <w:pPr>
              <w:spacing w:after="0" w:line="240" w:lineRule="auto"/>
              <w:rPr>
                <w:rFonts w:ascii="Times New Roman" w:hAnsi="Times New Roman"/>
                <w:b/>
                <w:szCs w:val="24"/>
              </w:rPr>
            </w:pPr>
          </w:p>
        </w:tc>
        <w:tc>
          <w:tcPr>
            <w:tcW w:w="4930" w:type="dxa"/>
          </w:tcPr>
          <w:p w14:paraId="4E077DA7" w14:textId="77777777" w:rsidR="00F27EF1" w:rsidRDefault="00F27EF1" w:rsidP="00F27EF1">
            <w:pPr>
              <w:autoSpaceDE w:val="0"/>
              <w:spacing w:after="0"/>
              <w:rPr>
                <w:rFonts w:ascii="Times New Roman" w:hAnsi="Times New Roman"/>
                <w:b/>
                <w:sz w:val="24"/>
                <w:szCs w:val="24"/>
              </w:rPr>
            </w:pPr>
            <w:r w:rsidRPr="00827B2B">
              <w:rPr>
                <w:rFonts w:ascii="Times New Roman" w:hAnsi="Times New Roman"/>
                <w:b/>
                <w:sz w:val="24"/>
                <w:szCs w:val="24"/>
              </w:rPr>
              <w:t>«Поставщик»</w:t>
            </w:r>
          </w:p>
          <w:p w14:paraId="106C4B29" w14:textId="54C14E58" w:rsidR="00F27EF1" w:rsidRDefault="00F27EF1" w:rsidP="00F27EF1">
            <w:pPr>
              <w:pStyle w:val="FR1"/>
              <w:spacing w:before="0"/>
              <w:ind w:right="-71"/>
              <w:contextualSpacing/>
              <w:jc w:val="both"/>
              <w:rPr>
                <w:rFonts w:eastAsia="Droid Sans Fallback"/>
                <w:sz w:val="24"/>
                <w:szCs w:val="24"/>
                <w:lang w:eastAsia="en-US"/>
              </w:rPr>
            </w:pPr>
            <w:r>
              <w:rPr>
                <w:sz w:val="24"/>
                <w:szCs w:val="24"/>
                <w:u w:val="single"/>
              </w:rPr>
              <w:t>_______ЭП__________</w:t>
            </w:r>
            <w:r>
              <w:rPr>
                <w:rFonts w:eastAsia="Droid Sans Fallback"/>
                <w:sz w:val="24"/>
                <w:szCs w:val="24"/>
                <w:lang w:eastAsia="en-US"/>
              </w:rPr>
              <w:t xml:space="preserve"> </w:t>
            </w:r>
          </w:p>
          <w:p w14:paraId="258C0F0E" w14:textId="77777777" w:rsidR="001E3661" w:rsidRPr="00E4156F" w:rsidRDefault="001E3661" w:rsidP="00F27EF1">
            <w:pPr>
              <w:pStyle w:val="ab"/>
              <w:spacing w:after="0"/>
              <w:rPr>
                <w:b/>
                <w:sz w:val="22"/>
                <w:szCs w:val="24"/>
              </w:rPr>
            </w:pPr>
          </w:p>
        </w:tc>
      </w:tr>
    </w:tbl>
    <w:p w14:paraId="386D1F9A" w14:textId="77777777" w:rsidR="001E3661" w:rsidRDefault="001E3661" w:rsidP="008852D4">
      <w:pPr>
        <w:spacing w:after="0"/>
        <w:rPr>
          <w:rFonts w:ascii="Times New Roman" w:hAnsi="Times New Roman"/>
          <w:b/>
          <w:sz w:val="24"/>
          <w:szCs w:val="24"/>
        </w:rPr>
      </w:pPr>
    </w:p>
    <w:p w14:paraId="4D6221F3" w14:textId="77777777" w:rsidR="008852D4" w:rsidRDefault="008852D4" w:rsidP="008852D4">
      <w:pPr>
        <w:spacing w:after="0"/>
        <w:rPr>
          <w:rFonts w:ascii="Times New Roman" w:hAnsi="Times New Roman"/>
          <w:b/>
          <w:sz w:val="24"/>
          <w:szCs w:val="24"/>
        </w:rPr>
      </w:pPr>
    </w:p>
    <w:p w14:paraId="48BD3A4C" w14:textId="77777777" w:rsidR="008852D4" w:rsidRDefault="008852D4" w:rsidP="008852D4">
      <w:pPr>
        <w:suppressAutoHyphens w:val="0"/>
        <w:spacing w:after="0"/>
        <w:rPr>
          <w:rFonts w:ascii="Times New Roman" w:hAnsi="Times New Roman"/>
          <w:b/>
          <w:sz w:val="24"/>
          <w:szCs w:val="24"/>
        </w:rPr>
        <w:sectPr w:rsidR="008852D4">
          <w:pgSz w:w="16838" w:h="11906" w:orient="landscape"/>
          <w:pgMar w:top="567" w:right="567" w:bottom="567" w:left="567" w:header="709" w:footer="709" w:gutter="0"/>
          <w:cols w:space="720"/>
        </w:sectPr>
      </w:pPr>
    </w:p>
    <w:p w14:paraId="1E725957" w14:textId="77777777" w:rsidR="008852D4" w:rsidRDefault="008852D4" w:rsidP="008852D4">
      <w:pPr>
        <w:spacing w:after="0"/>
        <w:jc w:val="right"/>
        <w:rPr>
          <w:rFonts w:ascii="Times New Roman" w:hAnsi="Times New Roman"/>
          <w:sz w:val="24"/>
          <w:szCs w:val="24"/>
        </w:rPr>
      </w:pPr>
      <w:r>
        <w:rPr>
          <w:rFonts w:ascii="Times New Roman" w:hAnsi="Times New Roman"/>
          <w:sz w:val="24"/>
          <w:szCs w:val="24"/>
        </w:rPr>
        <w:lastRenderedPageBreak/>
        <w:t>Приложение № 2</w:t>
      </w:r>
    </w:p>
    <w:p w14:paraId="23DA2F61" w14:textId="77777777" w:rsidR="00D54923" w:rsidRDefault="008852D4" w:rsidP="008852D4">
      <w:pPr>
        <w:pStyle w:val="ab"/>
        <w:spacing w:after="0"/>
        <w:jc w:val="right"/>
        <w:rPr>
          <w:sz w:val="24"/>
          <w:szCs w:val="24"/>
        </w:rPr>
      </w:pPr>
      <w:r>
        <w:rPr>
          <w:sz w:val="24"/>
          <w:szCs w:val="24"/>
        </w:rPr>
        <w:t xml:space="preserve">                                                 к Контракту №_____</w:t>
      </w:r>
      <w:r w:rsidR="00D54923">
        <w:rPr>
          <w:sz w:val="24"/>
          <w:szCs w:val="24"/>
        </w:rPr>
        <w:t>________________________________</w:t>
      </w:r>
      <w:r>
        <w:rPr>
          <w:sz w:val="24"/>
          <w:szCs w:val="24"/>
        </w:rPr>
        <w:t xml:space="preserve"> </w:t>
      </w:r>
    </w:p>
    <w:p w14:paraId="04586EBD" w14:textId="2D61C820" w:rsidR="008852D4" w:rsidRDefault="008852D4" w:rsidP="008852D4">
      <w:pPr>
        <w:pStyle w:val="ab"/>
        <w:spacing w:after="0"/>
        <w:jc w:val="right"/>
        <w:rPr>
          <w:sz w:val="24"/>
          <w:szCs w:val="24"/>
        </w:rPr>
      </w:pPr>
      <w:r>
        <w:rPr>
          <w:sz w:val="24"/>
          <w:szCs w:val="24"/>
        </w:rPr>
        <w:t>от _________202</w:t>
      </w:r>
      <w:r w:rsidR="00A120A0">
        <w:rPr>
          <w:sz w:val="24"/>
          <w:szCs w:val="24"/>
          <w:lang w:val="en-US"/>
        </w:rPr>
        <w:t>5</w:t>
      </w:r>
      <w:r>
        <w:rPr>
          <w:sz w:val="24"/>
          <w:szCs w:val="24"/>
        </w:rPr>
        <w:t xml:space="preserve"> г.</w:t>
      </w:r>
    </w:p>
    <w:p w14:paraId="546D7D4B" w14:textId="77777777" w:rsidR="008852D4" w:rsidRDefault="008852D4" w:rsidP="008852D4">
      <w:pPr>
        <w:autoSpaceDE w:val="0"/>
        <w:spacing w:after="0"/>
        <w:jc w:val="center"/>
        <w:rPr>
          <w:rFonts w:ascii="Times New Roman" w:hAnsi="Times New Roman"/>
          <w:b/>
          <w:bCs/>
          <w:color w:val="7030A0"/>
          <w:kern w:val="2"/>
          <w:sz w:val="24"/>
          <w:szCs w:val="24"/>
        </w:rPr>
      </w:pPr>
    </w:p>
    <w:p w14:paraId="076C7620" w14:textId="77777777" w:rsidR="008852D4" w:rsidRDefault="008852D4" w:rsidP="008852D4">
      <w:pPr>
        <w:autoSpaceDE w:val="0"/>
        <w:spacing w:after="0"/>
        <w:jc w:val="center"/>
        <w:rPr>
          <w:rFonts w:ascii="Times New Roman" w:hAnsi="Times New Roman"/>
          <w:b/>
          <w:bCs/>
          <w:color w:val="7030A0"/>
          <w:kern w:val="2"/>
          <w:sz w:val="24"/>
          <w:szCs w:val="24"/>
        </w:rPr>
      </w:pPr>
      <w:r>
        <w:rPr>
          <w:rFonts w:ascii="Times New Roman" w:hAnsi="Times New Roman"/>
          <w:b/>
          <w:bCs/>
          <w:color w:val="7030A0"/>
          <w:kern w:val="2"/>
          <w:sz w:val="24"/>
          <w:szCs w:val="24"/>
        </w:rPr>
        <w:t>ТЕХНИЧЕСКИЕ И КАЧЕСТВЕННЫЕ ХАРАКТЕРИСТИКИ ТОВАРА</w:t>
      </w:r>
    </w:p>
    <w:p w14:paraId="6CC9ED50" w14:textId="77777777" w:rsidR="00801D0A" w:rsidRPr="00801D0A" w:rsidRDefault="00801D0A" w:rsidP="00801D0A">
      <w:pPr>
        <w:spacing w:after="0" w:line="240" w:lineRule="auto"/>
        <w:ind w:left="143" w:firstLine="708"/>
        <w:rPr>
          <w:rFonts w:ascii="Times New Roman" w:eastAsia="Calibri" w:hAnsi="Times New Roman"/>
          <w:color w:val="000000"/>
        </w:rPr>
      </w:pPr>
    </w:p>
    <w:tbl>
      <w:tblPr>
        <w:tblStyle w:val="a5"/>
        <w:tblW w:w="0" w:type="auto"/>
        <w:tblLook w:val="04A0" w:firstRow="1" w:lastRow="0" w:firstColumn="1" w:lastColumn="0" w:noHBand="0" w:noVBand="1"/>
      </w:tblPr>
      <w:tblGrid>
        <w:gridCol w:w="4861"/>
        <w:gridCol w:w="4851"/>
      </w:tblGrid>
      <w:tr w:rsidR="005D74A5" w:rsidRPr="00172F8E" w14:paraId="14C5B1F9" w14:textId="77777777" w:rsidTr="00614939">
        <w:tc>
          <w:tcPr>
            <w:tcW w:w="9712" w:type="dxa"/>
            <w:gridSpan w:val="2"/>
          </w:tcPr>
          <w:p w14:paraId="4383078E" w14:textId="463620B6" w:rsidR="005D74A5" w:rsidRPr="00BF71FD" w:rsidRDefault="003E306F" w:rsidP="00614939">
            <w:pPr>
              <w:jc w:val="both"/>
              <w:rPr>
                <w:rFonts w:ascii="Times New Roman" w:hAnsi="Times New Roman"/>
                <w:b/>
              </w:rPr>
            </w:pPr>
            <w:bookmarkStart w:id="3" w:name="_Hlk96019278"/>
            <w:r w:rsidRPr="003E306F">
              <w:rPr>
                <w:rFonts w:ascii="Times New Roman" w:hAnsi="Times New Roman"/>
                <w:b/>
              </w:rPr>
              <w:t xml:space="preserve">Рыба </w:t>
            </w:r>
            <w:proofErr w:type="spellStart"/>
            <w:r w:rsidRPr="003E306F">
              <w:rPr>
                <w:rFonts w:ascii="Times New Roman" w:hAnsi="Times New Roman"/>
                <w:b/>
              </w:rPr>
              <w:t>трескообразная</w:t>
            </w:r>
            <w:proofErr w:type="spellEnd"/>
            <w:r w:rsidRPr="003E306F">
              <w:rPr>
                <w:rFonts w:ascii="Times New Roman" w:hAnsi="Times New Roman"/>
                <w:b/>
              </w:rPr>
              <w:t xml:space="preserve"> мороженая  ГОСТ 32366-2013</w:t>
            </w:r>
          </w:p>
        </w:tc>
      </w:tr>
      <w:tr w:rsidR="005D74A5" w:rsidRPr="00172F8E" w14:paraId="5AA4F0CF" w14:textId="77777777" w:rsidTr="00614939">
        <w:tc>
          <w:tcPr>
            <w:tcW w:w="4861" w:type="dxa"/>
          </w:tcPr>
          <w:p w14:paraId="7F4959B2" w14:textId="77777777" w:rsidR="005D74A5" w:rsidRPr="00172F8E" w:rsidRDefault="005D74A5" w:rsidP="00614939">
            <w:pPr>
              <w:jc w:val="both"/>
              <w:rPr>
                <w:rFonts w:ascii="Times New Roman" w:hAnsi="Times New Roman"/>
              </w:rPr>
            </w:pPr>
            <w:r w:rsidRPr="00172F8E">
              <w:rPr>
                <w:rFonts w:ascii="Times New Roman" w:hAnsi="Times New Roman"/>
                <w:spacing w:val="-10"/>
              </w:rPr>
              <w:t>КТРУ</w:t>
            </w:r>
          </w:p>
        </w:tc>
        <w:tc>
          <w:tcPr>
            <w:tcW w:w="4851" w:type="dxa"/>
          </w:tcPr>
          <w:p w14:paraId="3C03035E" w14:textId="1DD33830" w:rsidR="005D74A5" w:rsidRPr="00172F8E" w:rsidRDefault="003E306F" w:rsidP="00614939">
            <w:pPr>
              <w:jc w:val="both"/>
              <w:rPr>
                <w:rFonts w:ascii="Times New Roman" w:hAnsi="Times New Roman"/>
              </w:rPr>
            </w:pPr>
            <w:r w:rsidRPr="003E306F">
              <w:rPr>
                <w:rStyle w:val="a8"/>
                <w:rFonts w:ascii="Times New Roman" w:hAnsi="Times New Roman"/>
                <w:color w:val="auto"/>
                <w:u w:val="none"/>
              </w:rPr>
              <w:t>10.20.13.120-00000021</w:t>
            </w:r>
          </w:p>
        </w:tc>
      </w:tr>
      <w:tr w:rsidR="00172F8E" w:rsidRPr="00172F8E" w14:paraId="60293D2F" w14:textId="77777777" w:rsidTr="00614939">
        <w:tc>
          <w:tcPr>
            <w:tcW w:w="4861" w:type="dxa"/>
          </w:tcPr>
          <w:p w14:paraId="22EAC830" w14:textId="0C19F459" w:rsidR="00172F8E" w:rsidRPr="00172F8E" w:rsidRDefault="00172F8E" w:rsidP="00172F8E">
            <w:pPr>
              <w:jc w:val="both"/>
              <w:rPr>
                <w:rFonts w:ascii="Times New Roman" w:hAnsi="Times New Roman"/>
                <w:spacing w:val="-10"/>
              </w:rPr>
            </w:pPr>
            <w:r w:rsidRPr="00172F8E">
              <w:rPr>
                <w:rFonts w:ascii="Times New Roman" w:hAnsi="Times New Roman"/>
                <w:spacing w:val="-10"/>
              </w:rPr>
              <w:t xml:space="preserve">Количество </w:t>
            </w:r>
          </w:p>
        </w:tc>
        <w:tc>
          <w:tcPr>
            <w:tcW w:w="4851" w:type="dxa"/>
          </w:tcPr>
          <w:p w14:paraId="240EA052" w14:textId="7F5E6612" w:rsidR="00172F8E" w:rsidRPr="00172F8E" w:rsidRDefault="003E306F" w:rsidP="00172F8E">
            <w:pPr>
              <w:jc w:val="both"/>
              <w:rPr>
                <w:rStyle w:val="a8"/>
                <w:rFonts w:ascii="Times New Roman" w:hAnsi="Times New Roman"/>
                <w:color w:val="auto"/>
                <w:u w:val="none"/>
              </w:rPr>
            </w:pPr>
            <w:r>
              <w:rPr>
                <w:rFonts w:ascii="Times New Roman" w:hAnsi="Times New Roman"/>
                <w:spacing w:val="-10"/>
              </w:rPr>
              <w:t>18</w:t>
            </w:r>
            <w:r w:rsidR="00172F8E" w:rsidRPr="00172F8E">
              <w:rPr>
                <w:rFonts w:ascii="Times New Roman" w:hAnsi="Times New Roman"/>
                <w:spacing w:val="-10"/>
              </w:rPr>
              <w:t xml:space="preserve"> 000 кг</w:t>
            </w:r>
          </w:p>
        </w:tc>
      </w:tr>
      <w:tr w:rsidR="00BF71FD" w:rsidRPr="00172F8E" w14:paraId="57264A86" w14:textId="77777777" w:rsidTr="00614939">
        <w:tc>
          <w:tcPr>
            <w:tcW w:w="4861" w:type="dxa"/>
          </w:tcPr>
          <w:p w14:paraId="04B70FDE" w14:textId="15A066A0" w:rsidR="00BF71FD" w:rsidRPr="00BF71FD" w:rsidRDefault="00BF71FD" w:rsidP="00BF71FD">
            <w:pPr>
              <w:jc w:val="both"/>
              <w:rPr>
                <w:rFonts w:ascii="Times New Roman" w:hAnsi="Times New Roman"/>
                <w:spacing w:val="-10"/>
              </w:rPr>
            </w:pPr>
            <w:r w:rsidRPr="00BF71FD">
              <w:rPr>
                <w:rFonts w:ascii="Times New Roman" w:eastAsia="Calibri" w:hAnsi="Times New Roman"/>
              </w:rPr>
              <w:t>Вид разделки</w:t>
            </w:r>
          </w:p>
        </w:tc>
        <w:tc>
          <w:tcPr>
            <w:tcW w:w="4851" w:type="dxa"/>
          </w:tcPr>
          <w:p w14:paraId="7DE862E1" w14:textId="6AE40349" w:rsidR="00BF71FD" w:rsidRPr="00BF71FD" w:rsidRDefault="00BF71FD" w:rsidP="00BF71FD">
            <w:pPr>
              <w:jc w:val="both"/>
              <w:rPr>
                <w:rStyle w:val="a8"/>
                <w:rFonts w:ascii="Times New Roman" w:hAnsi="Times New Roman"/>
                <w:color w:val="auto"/>
                <w:u w:val="none"/>
              </w:rPr>
            </w:pPr>
            <w:r w:rsidRPr="00BF71FD">
              <w:rPr>
                <w:rFonts w:ascii="Times New Roman" w:hAnsi="Times New Roman"/>
                <w:shd w:val="clear" w:color="auto" w:fill="FFFFFF"/>
              </w:rPr>
              <w:t>Неразделанная</w:t>
            </w:r>
          </w:p>
        </w:tc>
      </w:tr>
      <w:tr w:rsidR="003E306F" w:rsidRPr="00172F8E" w14:paraId="7BABB301" w14:textId="77777777" w:rsidTr="00614939">
        <w:tc>
          <w:tcPr>
            <w:tcW w:w="4861" w:type="dxa"/>
          </w:tcPr>
          <w:p w14:paraId="3A3D5415" w14:textId="2DDC783B" w:rsidR="003E306F" w:rsidRPr="00BF71FD" w:rsidRDefault="003E306F" w:rsidP="00BF71FD">
            <w:pPr>
              <w:jc w:val="both"/>
              <w:rPr>
                <w:rFonts w:ascii="Times New Roman" w:hAnsi="Times New Roman"/>
                <w:shd w:val="clear" w:color="auto" w:fill="FFFFFF"/>
              </w:rPr>
            </w:pPr>
            <w:r>
              <w:rPr>
                <w:rFonts w:ascii="Times New Roman" w:hAnsi="Times New Roman"/>
                <w:shd w:val="clear" w:color="auto" w:fill="FFFFFF"/>
              </w:rPr>
              <w:t>Вид рыбы</w:t>
            </w:r>
          </w:p>
        </w:tc>
        <w:tc>
          <w:tcPr>
            <w:tcW w:w="4851" w:type="dxa"/>
          </w:tcPr>
          <w:p w14:paraId="5DCF7AED" w14:textId="453D53DA" w:rsidR="003E306F" w:rsidRPr="00BF71FD" w:rsidRDefault="003E306F" w:rsidP="00BF71FD">
            <w:pPr>
              <w:jc w:val="both"/>
              <w:rPr>
                <w:rFonts w:ascii="Times New Roman" w:hAnsi="Times New Roman"/>
                <w:shd w:val="clear" w:color="auto" w:fill="FFFFFF"/>
              </w:rPr>
            </w:pPr>
            <w:r>
              <w:rPr>
                <w:rFonts w:ascii="Times New Roman" w:hAnsi="Times New Roman"/>
                <w:shd w:val="clear" w:color="auto" w:fill="FFFFFF"/>
              </w:rPr>
              <w:t>Минтай</w:t>
            </w:r>
          </w:p>
        </w:tc>
      </w:tr>
      <w:tr w:rsidR="00BF71FD" w:rsidRPr="00172F8E" w14:paraId="09111963" w14:textId="77777777" w:rsidTr="00614939">
        <w:tc>
          <w:tcPr>
            <w:tcW w:w="4861" w:type="dxa"/>
          </w:tcPr>
          <w:p w14:paraId="7305C906" w14:textId="7E6230DA" w:rsidR="00BF71FD" w:rsidRPr="00BF71FD" w:rsidRDefault="00BF71FD" w:rsidP="00BF71FD">
            <w:pPr>
              <w:jc w:val="both"/>
              <w:rPr>
                <w:rFonts w:ascii="Times New Roman" w:hAnsi="Times New Roman"/>
              </w:rPr>
            </w:pPr>
            <w:r w:rsidRPr="00BF71FD">
              <w:rPr>
                <w:rFonts w:ascii="Times New Roman" w:hAnsi="Times New Roman"/>
                <w:shd w:val="clear" w:color="auto" w:fill="FFFFFF"/>
              </w:rPr>
              <w:t>Сорт рыбы</w:t>
            </w:r>
          </w:p>
        </w:tc>
        <w:tc>
          <w:tcPr>
            <w:tcW w:w="4851" w:type="dxa"/>
          </w:tcPr>
          <w:p w14:paraId="3FFDDCEC" w14:textId="47D12A14" w:rsidR="00BF71FD" w:rsidRPr="00BF71FD" w:rsidRDefault="00BF71FD" w:rsidP="00BF71FD">
            <w:pPr>
              <w:jc w:val="both"/>
              <w:rPr>
                <w:rStyle w:val="a8"/>
                <w:rFonts w:ascii="Times New Roman" w:hAnsi="Times New Roman"/>
                <w:color w:val="auto"/>
                <w:u w:val="none"/>
              </w:rPr>
            </w:pPr>
            <w:r w:rsidRPr="00BF71FD">
              <w:rPr>
                <w:rFonts w:ascii="Times New Roman" w:hAnsi="Times New Roman"/>
                <w:shd w:val="clear" w:color="auto" w:fill="FFFFFF"/>
              </w:rPr>
              <w:t xml:space="preserve">Первый </w:t>
            </w:r>
          </w:p>
        </w:tc>
      </w:tr>
      <w:tr w:rsidR="005D74A5" w:rsidRPr="00172F8E" w14:paraId="6FE35DDB" w14:textId="77777777" w:rsidTr="00614939">
        <w:tc>
          <w:tcPr>
            <w:tcW w:w="4861" w:type="dxa"/>
          </w:tcPr>
          <w:p w14:paraId="606BBF7E" w14:textId="7C27602A" w:rsidR="005D74A5" w:rsidRPr="00172F8E" w:rsidRDefault="005D74A5" w:rsidP="00614939">
            <w:pPr>
              <w:rPr>
                <w:rFonts w:ascii="Times New Roman" w:hAnsi="Times New Roman"/>
                <w:spacing w:val="-10"/>
              </w:rPr>
            </w:pPr>
            <w:r w:rsidRPr="00172F8E">
              <w:rPr>
                <w:rFonts w:ascii="Times New Roman" w:hAnsi="Times New Roman"/>
                <w:spacing w:val="-10"/>
              </w:rPr>
              <w:t xml:space="preserve">Остаточный срок </w:t>
            </w:r>
            <w:r w:rsidR="00BF71FD">
              <w:rPr>
                <w:rFonts w:ascii="Times New Roman" w:hAnsi="Times New Roman"/>
                <w:spacing w:val="-10"/>
              </w:rPr>
              <w:t>хранения</w:t>
            </w:r>
            <w:r w:rsidRPr="00172F8E">
              <w:rPr>
                <w:rFonts w:ascii="Times New Roman" w:hAnsi="Times New Roman"/>
                <w:spacing w:val="-10"/>
              </w:rPr>
              <w:t xml:space="preserve"> на товар с момента получения Товара грузополучателем</w:t>
            </w:r>
          </w:p>
        </w:tc>
        <w:tc>
          <w:tcPr>
            <w:tcW w:w="4851" w:type="dxa"/>
          </w:tcPr>
          <w:p w14:paraId="209E31A6" w14:textId="0DA134FB" w:rsidR="005D74A5" w:rsidRPr="00172F8E" w:rsidRDefault="00172F8E" w:rsidP="00614939">
            <w:pPr>
              <w:jc w:val="both"/>
              <w:rPr>
                <w:rFonts w:ascii="Times New Roman" w:hAnsi="Times New Roman"/>
                <w:spacing w:val="-10"/>
              </w:rPr>
            </w:pPr>
            <w:r w:rsidRPr="00172F8E">
              <w:rPr>
                <w:rFonts w:ascii="Times New Roman" w:hAnsi="Times New Roman"/>
              </w:rPr>
              <w:t xml:space="preserve">не менее 10 месяцев </w:t>
            </w:r>
          </w:p>
        </w:tc>
      </w:tr>
      <w:tr w:rsidR="005D74A5" w:rsidRPr="00172F8E" w14:paraId="31E4D98D" w14:textId="77777777" w:rsidTr="00614939">
        <w:tc>
          <w:tcPr>
            <w:tcW w:w="4861" w:type="dxa"/>
          </w:tcPr>
          <w:p w14:paraId="7013AFBD" w14:textId="77777777" w:rsidR="005D74A5" w:rsidRPr="00172F8E" w:rsidRDefault="005D74A5" w:rsidP="00614939">
            <w:pPr>
              <w:jc w:val="both"/>
              <w:rPr>
                <w:rFonts w:ascii="Times New Roman" w:eastAsia="Calibri" w:hAnsi="Times New Roman"/>
                <w:spacing w:val="-10"/>
              </w:rPr>
            </w:pPr>
            <w:r w:rsidRPr="00172F8E">
              <w:rPr>
                <w:rFonts w:ascii="Times New Roman" w:eastAsia="Calibri" w:hAnsi="Times New Roman"/>
                <w:spacing w:val="-10"/>
              </w:rPr>
              <w:t>Срок поставки</w:t>
            </w:r>
          </w:p>
        </w:tc>
        <w:tc>
          <w:tcPr>
            <w:tcW w:w="4851" w:type="dxa"/>
          </w:tcPr>
          <w:p w14:paraId="3E49D7B4" w14:textId="7406A0D5" w:rsidR="005D74A5" w:rsidRPr="00172F8E" w:rsidRDefault="005D74A5" w:rsidP="00614939">
            <w:pPr>
              <w:jc w:val="both"/>
              <w:rPr>
                <w:rFonts w:ascii="Times New Roman" w:hAnsi="Times New Roman"/>
                <w:spacing w:val="-10"/>
              </w:rPr>
            </w:pPr>
            <w:r w:rsidRPr="00172F8E">
              <w:rPr>
                <w:rFonts w:ascii="Times New Roman" w:hAnsi="Times New Roman"/>
                <w:spacing w:val="-10"/>
              </w:rPr>
              <w:t xml:space="preserve">В течение </w:t>
            </w:r>
            <w:r w:rsidR="003E306F">
              <w:rPr>
                <w:rFonts w:ascii="Times New Roman" w:hAnsi="Times New Roman"/>
                <w:spacing w:val="-10"/>
              </w:rPr>
              <w:t>20</w:t>
            </w:r>
            <w:r w:rsidRPr="00172F8E">
              <w:rPr>
                <w:rFonts w:ascii="Times New Roman" w:hAnsi="Times New Roman"/>
                <w:spacing w:val="-10"/>
              </w:rPr>
              <w:t xml:space="preserve"> календарных дней со дня заключения контракта </w:t>
            </w:r>
          </w:p>
        </w:tc>
      </w:tr>
    </w:tbl>
    <w:p w14:paraId="13D0DCE2" w14:textId="77777777" w:rsidR="00F01F75" w:rsidRDefault="00F01F75" w:rsidP="00A70013">
      <w:pPr>
        <w:spacing w:after="0" w:line="240" w:lineRule="auto"/>
        <w:ind w:firstLine="851"/>
        <w:jc w:val="both"/>
        <w:rPr>
          <w:rFonts w:ascii="Times New Roman" w:hAnsi="Times New Roman"/>
        </w:rPr>
      </w:pPr>
    </w:p>
    <w:bookmarkEnd w:id="3"/>
    <w:p w14:paraId="7DE8E701" w14:textId="51A4B081" w:rsidR="00BF71FD" w:rsidRDefault="00BF71FD" w:rsidP="005D74A5">
      <w:pPr>
        <w:spacing w:after="0" w:line="240" w:lineRule="auto"/>
        <w:ind w:firstLine="851"/>
        <w:jc w:val="both"/>
        <w:rPr>
          <w:rFonts w:ascii="Times New Roman" w:hAnsi="Times New Roman"/>
          <w:spacing w:val="-10"/>
        </w:rPr>
      </w:pPr>
      <w:r w:rsidRPr="00BF71FD">
        <w:rPr>
          <w:rFonts w:ascii="Times New Roman" w:hAnsi="Times New Roman"/>
          <w:spacing w:val="-10"/>
        </w:rPr>
        <w:t xml:space="preserve">Упаковка товара должна соответствовать Техническому регламенту Таможенного союза ТР ТС 005/2011 «О безопасности упаковки» и ГОСТ 7630-96, </w:t>
      </w:r>
      <w:r w:rsidR="003E306F" w:rsidRPr="003E306F">
        <w:rPr>
          <w:rFonts w:ascii="Times New Roman" w:hAnsi="Times New Roman"/>
          <w:spacing w:val="-10"/>
        </w:rPr>
        <w:t>ГОСТ 32366-2013</w:t>
      </w:r>
      <w:r w:rsidRPr="00BF71FD">
        <w:rPr>
          <w:rFonts w:ascii="Times New Roman" w:hAnsi="Times New Roman"/>
          <w:spacing w:val="-10"/>
        </w:rPr>
        <w:t xml:space="preserve">. Маркировка товара должна соответствовать Техническому регламенту Таможенного союза ТР ТС 022/2011 «Пищевая продукция в части ее маркировки» и ГОСТ 7630-96, </w:t>
      </w:r>
      <w:r w:rsidR="003E306F" w:rsidRPr="003E306F">
        <w:rPr>
          <w:rFonts w:ascii="Times New Roman" w:hAnsi="Times New Roman"/>
          <w:spacing w:val="-10"/>
        </w:rPr>
        <w:t>ГОСТ 32366-2013</w:t>
      </w:r>
      <w:r w:rsidRPr="00BF71FD">
        <w:rPr>
          <w:rFonts w:ascii="Times New Roman" w:hAnsi="Times New Roman"/>
          <w:spacing w:val="-10"/>
        </w:rPr>
        <w:t>.</w:t>
      </w:r>
    </w:p>
    <w:p w14:paraId="33DEB868" w14:textId="00F97ACE" w:rsidR="005D74A5" w:rsidRDefault="005D74A5" w:rsidP="005D74A5">
      <w:pPr>
        <w:spacing w:after="0" w:line="240" w:lineRule="auto"/>
        <w:ind w:firstLine="851"/>
        <w:jc w:val="both"/>
        <w:rPr>
          <w:rFonts w:ascii="Times New Roman" w:hAnsi="Times New Roman"/>
          <w:spacing w:val="-10"/>
        </w:rPr>
      </w:pPr>
      <w:r>
        <w:rPr>
          <w:rFonts w:ascii="Times New Roman" w:eastAsia="Calibri" w:hAnsi="Times New Roman"/>
          <w:spacing w:val="-10"/>
        </w:rPr>
        <w:t>Потребительская и транспортная тара обеспечивает сохранность товара при транспортировке и хранении.</w:t>
      </w:r>
    </w:p>
    <w:p w14:paraId="02552B00" w14:textId="3C61C0F3" w:rsidR="005D74A5" w:rsidRDefault="005D74A5" w:rsidP="005D74A5">
      <w:pPr>
        <w:widowControl w:val="0"/>
        <w:spacing w:after="0" w:line="240" w:lineRule="auto"/>
        <w:ind w:firstLine="851"/>
        <w:jc w:val="both"/>
        <w:rPr>
          <w:rFonts w:ascii="Times New Roman" w:eastAsia="Calibri" w:hAnsi="Times New Roman"/>
          <w:spacing w:val="-10"/>
        </w:rPr>
      </w:pPr>
      <w:r w:rsidRPr="001D7D7E">
        <w:rPr>
          <w:rFonts w:ascii="Times New Roman" w:hAnsi="Times New Roman"/>
          <w:spacing w:val="-10"/>
        </w:rPr>
        <w:t>Качество и безопасность поставляемого товара отвеча</w:t>
      </w:r>
      <w:r>
        <w:rPr>
          <w:rFonts w:ascii="Times New Roman" w:hAnsi="Times New Roman"/>
          <w:spacing w:val="-10"/>
        </w:rPr>
        <w:t>ет</w:t>
      </w:r>
      <w:r w:rsidRPr="001D7D7E">
        <w:rPr>
          <w:rFonts w:ascii="Times New Roman" w:hAnsi="Times New Roman"/>
          <w:spacing w:val="-10"/>
        </w:rPr>
        <w:t xml:space="preserve"> требованиям, Федерального закона от 30.03.1999 № 52-ФЗ</w:t>
      </w:r>
      <w:r w:rsidRPr="001D7D7E">
        <w:rPr>
          <w:rFonts w:ascii="Times New Roman" w:eastAsia="Calibri" w:hAnsi="Times New Roman"/>
          <w:spacing w:val="-10"/>
        </w:rPr>
        <w:t xml:space="preserve"> «О санитарно-эпидемиологическом благополучии населения» Федерального закона от 02.01.2000 № 29-ФЗ «О качестве и безопасности пищевых продуктов», ТР ТС 021/2011 «О безопасности пищевой продукции»</w:t>
      </w:r>
      <w:r w:rsidR="00172F8E">
        <w:rPr>
          <w:rFonts w:ascii="Times New Roman" w:eastAsia="Calibri" w:hAnsi="Times New Roman"/>
          <w:spacing w:val="-10"/>
        </w:rPr>
        <w:t>.</w:t>
      </w:r>
    </w:p>
    <w:p w14:paraId="185F61D7" w14:textId="77777777" w:rsidR="005D74A5" w:rsidRPr="008613C5" w:rsidRDefault="005D74A5" w:rsidP="005D74A5">
      <w:pPr>
        <w:spacing w:after="0" w:line="240" w:lineRule="auto"/>
        <w:ind w:firstLine="851"/>
        <w:jc w:val="both"/>
        <w:rPr>
          <w:rFonts w:ascii="Times New Roman" w:eastAsia="Calibri" w:hAnsi="Times New Roman"/>
          <w:spacing w:val="-10"/>
        </w:rPr>
      </w:pPr>
      <w:r w:rsidRPr="008613C5">
        <w:rPr>
          <w:rFonts w:ascii="Times New Roman" w:eastAsia="Calibri" w:hAnsi="Times New Roman"/>
          <w:spacing w:val="-10"/>
        </w:rPr>
        <w:t xml:space="preserve">Место поставки склад ФКУ </w:t>
      </w:r>
      <w:proofErr w:type="spellStart"/>
      <w:r w:rsidRPr="008613C5">
        <w:rPr>
          <w:rFonts w:ascii="Times New Roman" w:eastAsia="Calibri" w:hAnsi="Times New Roman"/>
          <w:spacing w:val="-10"/>
        </w:rPr>
        <w:t>БМТиВС</w:t>
      </w:r>
      <w:proofErr w:type="spellEnd"/>
      <w:r w:rsidRPr="008613C5">
        <w:rPr>
          <w:rFonts w:ascii="Times New Roman" w:eastAsia="Calibri" w:hAnsi="Times New Roman"/>
          <w:spacing w:val="-10"/>
        </w:rPr>
        <w:t xml:space="preserve"> УФСИН России по Республике Тыва, г. Кызыл, ул. Ровенская, 38. </w:t>
      </w:r>
      <w:r w:rsidRPr="008613C5">
        <w:rPr>
          <w:rFonts w:ascii="Times New Roman" w:hAnsi="Times New Roman"/>
          <w:spacing w:val="-10"/>
        </w:rPr>
        <w:t>Время поставки товара: поставка товара должна осуществляться в рабочие дни Заказчика с 9:00 до 17:00 по местному времени, по предварительному согласованию по тел. 8 (39422) 9-47-23.</w:t>
      </w:r>
    </w:p>
    <w:p w14:paraId="1E39297C" w14:textId="77777777" w:rsidR="005D74A5" w:rsidRDefault="005D74A5" w:rsidP="005D74A5">
      <w:pPr>
        <w:spacing w:after="0" w:line="240" w:lineRule="auto"/>
        <w:ind w:firstLine="851"/>
        <w:jc w:val="both"/>
        <w:rPr>
          <w:rFonts w:ascii="Times New Roman" w:eastAsia="Calibri" w:hAnsi="Times New Roman"/>
          <w:spacing w:val="-10"/>
        </w:rPr>
      </w:pPr>
      <w:r w:rsidRPr="008613C5">
        <w:rPr>
          <w:rFonts w:ascii="Times New Roman" w:eastAsia="Calibri" w:hAnsi="Times New Roman"/>
          <w:spacing w:val="-10"/>
        </w:rPr>
        <w:t>Доставка товара производится Поставщиком собственными силами или привлеченным транспортом за свой риск и счет. Аванс не предусмотрен</w:t>
      </w:r>
      <w:r>
        <w:rPr>
          <w:rFonts w:ascii="Times New Roman" w:eastAsia="Calibri" w:hAnsi="Times New Roman"/>
          <w:spacing w:val="-10"/>
        </w:rPr>
        <w:t>.</w:t>
      </w:r>
    </w:p>
    <w:p w14:paraId="11F94341" w14:textId="77777777" w:rsidR="005D74A5" w:rsidRPr="005A7B4F" w:rsidRDefault="005D74A5" w:rsidP="005D74A5">
      <w:pPr>
        <w:spacing w:after="0" w:line="240" w:lineRule="auto"/>
        <w:ind w:firstLine="851"/>
        <w:jc w:val="both"/>
        <w:rPr>
          <w:rFonts w:ascii="Times New Roman" w:hAnsi="Times New Roman"/>
          <w:color w:val="7030A0"/>
          <w:highlight w:val="yellow"/>
        </w:rPr>
      </w:pPr>
      <w:r w:rsidRPr="005A7B4F">
        <w:rPr>
          <w:rFonts w:ascii="Times New Roman" w:hAnsi="Times New Roman"/>
          <w:color w:val="7030A0"/>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14:paraId="2295D9D9" w14:textId="77777777" w:rsidR="005D74A5" w:rsidRDefault="005D74A5" w:rsidP="005D74A5">
      <w:pPr>
        <w:spacing w:after="0" w:line="240" w:lineRule="auto"/>
        <w:ind w:firstLine="851"/>
        <w:jc w:val="both"/>
        <w:rPr>
          <w:rFonts w:ascii="Times New Roman" w:hAnsi="Times New Roman"/>
          <w:color w:val="7030A0"/>
        </w:rPr>
      </w:pPr>
    </w:p>
    <w:p w14:paraId="3CA0A646" w14:textId="77777777" w:rsidR="00D63AE9" w:rsidRDefault="00D63AE9" w:rsidP="00F52F9E">
      <w:pPr>
        <w:spacing w:after="0" w:line="240" w:lineRule="auto"/>
        <w:jc w:val="right"/>
        <w:rPr>
          <w:rFonts w:ascii="Times New Roman" w:hAnsi="Times New Roman"/>
        </w:rPr>
      </w:pPr>
    </w:p>
    <w:p w14:paraId="7A179B9A" w14:textId="77777777" w:rsidR="00D63AE9" w:rsidRDefault="00D63AE9" w:rsidP="00F52F9E">
      <w:pPr>
        <w:spacing w:after="0" w:line="240" w:lineRule="auto"/>
        <w:jc w:val="right"/>
        <w:rPr>
          <w:rFonts w:ascii="Times New Roman" w:hAnsi="Times New Roman"/>
        </w:rPr>
      </w:pPr>
    </w:p>
    <w:tbl>
      <w:tblPr>
        <w:tblW w:w="5000" w:type="pct"/>
        <w:tblLook w:val="01E0" w:firstRow="1" w:lastRow="1" w:firstColumn="1" w:lastColumn="1" w:noHBand="0" w:noVBand="0"/>
      </w:tblPr>
      <w:tblGrid>
        <w:gridCol w:w="4856"/>
        <w:gridCol w:w="4856"/>
      </w:tblGrid>
      <w:tr w:rsidR="00F27EF1" w:rsidRPr="00E4156F" w14:paraId="02D26F89" w14:textId="77777777" w:rsidTr="0089689A">
        <w:trPr>
          <w:trHeight w:val="807"/>
        </w:trPr>
        <w:tc>
          <w:tcPr>
            <w:tcW w:w="2500" w:type="pct"/>
          </w:tcPr>
          <w:p w14:paraId="4009DB57" w14:textId="77777777" w:rsidR="00F27EF1" w:rsidRDefault="00F27EF1" w:rsidP="00F27EF1">
            <w:pPr>
              <w:rPr>
                <w:rFonts w:ascii="Times New Roman" w:hAnsi="Times New Roman"/>
                <w:sz w:val="24"/>
                <w:szCs w:val="24"/>
              </w:rPr>
            </w:pPr>
            <w:r>
              <w:rPr>
                <w:rFonts w:ascii="Times New Roman" w:hAnsi="Times New Roman"/>
                <w:b/>
                <w:sz w:val="24"/>
                <w:szCs w:val="24"/>
              </w:rPr>
              <w:t>«Государственный заказчик»</w:t>
            </w:r>
            <w:r>
              <w:rPr>
                <w:rFonts w:ascii="Times New Roman" w:hAnsi="Times New Roman"/>
                <w:b/>
                <w:sz w:val="24"/>
                <w:szCs w:val="24"/>
              </w:rPr>
              <w:tab/>
            </w:r>
            <w:r>
              <w:rPr>
                <w:rFonts w:ascii="Times New Roman" w:hAnsi="Times New Roman"/>
                <w:b/>
                <w:sz w:val="24"/>
                <w:szCs w:val="24"/>
              </w:rPr>
              <w:tab/>
            </w:r>
          </w:p>
          <w:p w14:paraId="5530754A" w14:textId="16E77C22" w:rsidR="00F27EF1" w:rsidRPr="00CB22CF" w:rsidRDefault="00F27EF1" w:rsidP="0089689A">
            <w:pPr>
              <w:pStyle w:val="13"/>
              <w:spacing w:line="240" w:lineRule="auto"/>
              <w:ind w:right="632" w:firstLine="0"/>
              <w:contextualSpacing/>
              <w:rPr>
                <w:b/>
                <w:szCs w:val="24"/>
              </w:rPr>
            </w:pPr>
            <w:r>
              <w:rPr>
                <w:b/>
                <w:szCs w:val="24"/>
                <w:u w:val="single"/>
              </w:rPr>
              <w:t>_______ЭП_________</w:t>
            </w:r>
          </w:p>
        </w:tc>
        <w:tc>
          <w:tcPr>
            <w:tcW w:w="2500" w:type="pct"/>
          </w:tcPr>
          <w:p w14:paraId="3F108C2C" w14:textId="77777777" w:rsidR="00F27EF1" w:rsidRDefault="00F27EF1" w:rsidP="00F27EF1">
            <w:pPr>
              <w:autoSpaceDE w:val="0"/>
              <w:rPr>
                <w:rFonts w:ascii="Times New Roman" w:hAnsi="Times New Roman"/>
                <w:b/>
                <w:sz w:val="24"/>
                <w:szCs w:val="24"/>
              </w:rPr>
            </w:pPr>
            <w:r w:rsidRPr="00827B2B">
              <w:rPr>
                <w:rFonts w:ascii="Times New Roman" w:hAnsi="Times New Roman"/>
                <w:b/>
                <w:sz w:val="24"/>
                <w:szCs w:val="24"/>
              </w:rPr>
              <w:t>«Поставщик»</w:t>
            </w:r>
          </w:p>
          <w:p w14:paraId="78DE4A39" w14:textId="4991E8FC" w:rsidR="00F27EF1" w:rsidRDefault="00F27EF1" w:rsidP="0089689A">
            <w:pPr>
              <w:pStyle w:val="FR1"/>
              <w:spacing w:before="0"/>
              <w:ind w:right="-71"/>
              <w:contextualSpacing/>
              <w:jc w:val="both"/>
              <w:rPr>
                <w:highlight w:val="yellow"/>
              </w:rPr>
            </w:pPr>
            <w:r>
              <w:rPr>
                <w:sz w:val="24"/>
                <w:szCs w:val="24"/>
                <w:u w:val="single"/>
              </w:rPr>
              <w:t>_______ЭП__________</w:t>
            </w:r>
            <w:r>
              <w:rPr>
                <w:rFonts w:eastAsia="Droid Sans Fallback"/>
                <w:sz w:val="24"/>
                <w:szCs w:val="24"/>
                <w:lang w:eastAsia="en-US"/>
              </w:rPr>
              <w:t xml:space="preserve"> </w:t>
            </w:r>
          </w:p>
        </w:tc>
      </w:tr>
    </w:tbl>
    <w:p w14:paraId="646A7484" w14:textId="1812A22B" w:rsidR="00A22735" w:rsidRPr="00767326" w:rsidRDefault="00A22735" w:rsidP="00D71076">
      <w:pPr>
        <w:spacing w:after="0"/>
        <w:ind w:right="-1"/>
        <w:jc w:val="right"/>
        <w:rPr>
          <w:rFonts w:ascii="Times New Roman" w:hAnsi="Times New Roman"/>
          <w:b/>
          <w:bCs/>
          <w:highlight w:val="yellow"/>
        </w:rPr>
      </w:pPr>
    </w:p>
    <w:sectPr w:rsidR="00A22735" w:rsidRPr="00767326" w:rsidSect="008852D4">
      <w:headerReference w:type="default" r:id="rId12"/>
      <w:pgSz w:w="11906" w:h="16838"/>
      <w:pgMar w:top="1134" w:right="70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C246F" w14:textId="77777777" w:rsidR="00CB53E3" w:rsidRDefault="00CB53E3" w:rsidP="001A7D9A">
      <w:pPr>
        <w:spacing w:after="0" w:line="240" w:lineRule="auto"/>
      </w:pPr>
      <w:r>
        <w:separator/>
      </w:r>
    </w:p>
  </w:endnote>
  <w:endnote w:type="continuationSeparator" w:id="0">
    <w:p w14:paraId="07A8FB12" w14:textId="77777777" w:rsidR="00CB53E3" w:rsidRDefault="00CB53E3" w:rsidP="001A7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8C0C3" w14:textId="77777777" w:rsidR="00CB53E3" w:rsidRDefault="00CB53E3" w:rsidP="001A7D9A">
      <w:pPr>
        <w:spacing w:after="0" w:line="240" w:lineRule="auto"/>
      </w:pPr>
      <w:r>
        <w:separator/>
      </w:r>
    </w:p>
  </w:footnote>
  <w:footnote w:type="continuationSeparator" w:id="0">
    <w:p w14:paraId="3F33E689" w14:textId="77777777" w:rsidR="00CB53E3" w:rsidRDefault="00CB53E3" w:rsidP="001A7D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4CB1C" w14:textId="77777777" w:rsidR="00B7156B" w:rsidRDefault="00B7156B" w:rsidP="001A7D9A">
    <w:pPr>
      <w:pStyle w:val="a3"/>
      <w:spacing w:after="200"/>
      <w:jc w:val="lef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bullet"/>
      <w:suff w:val="space"/>
      <w:lvlText w:val="-"/>
      <w:lvlJc w:val="left"/>
      <w:pPr>
        <w:ind w:left="0" w:firstLine="0"/>
      </w:pPr>
    </w:lvl>
  </w:abstractNum>
  <w:abstractNum w:abstractNumId="1">
    <w:nsid w:val="0D9C3CCA"/>
    <w:multiLevelType w:val="hybridMultilevel"/>
    <w:tmpl w:val="D0DE8E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1E637B43"/>
    <w:multiLevelType w:val="hybridMultilevel"/>
    <w:tmpl w:val="B04276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1229F0"/>
    <w:multiLevelType w:val="multilevel"/>
    <w:tmpl w:val="190A09FE"/>
    <w:lvl w:ilvl="0">
      <w:start w:val="10"/>
      <w:numFmt w:val="decimal"/>
      <w:lvlText w:val="%1."/>
      <w:lvlJc w:val="left"/>
      <w:pPr>
        <w:ind w:left="480" w:hanging="480"/>
      </w:pPr>
      <w:rPr>
        <w:rFonts w:hint="default"/>
      </w:rPr>
    </w:lvl>
    <w:lvl w:ilvl="1">
      <w:start w:val="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nsid w:val="2FD533AE"/>
    <w:multiLevelType w:val="multilevel"/>
    <w:tmpl w:val="D062F2F6"/>
    <w:lvl w:ilvl="0">
      <w:start w:val="10"/>
      <w:numFmt w:val="decimal"/>
      <w:lvlText w:val="%1."/>
      <w:lvlJc w:val="left"/>
      <w:pPr>
        <w:ind w:left="645" w:hanging="645"/>
      </w:pPr>
      <w:rPr>
        <w:rFonts w:hint="default"/>
      </w:rPr>
    </w:lvl>
    <w:lvl w:ilvl="1">
      <w:start w:val="1"/>
      <w:numFmt w:val="decimal"/>
      <w:lvlText w:val="%1.%2."/>
      <w:lvlJc w:val="left"/>
      <w:pPr>
        <w:ind w:left="999"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426A17EF"/>
    <w:multiLevelType w:val="hybridMultilevel"/>
    <w:tmpl w:val="B04276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B194334"/>
    <w:multiLevelType w:val="hybridMultilevel"/>
    <w:tmpl w:val="CC4AC25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9">
    <w:nsid w:val="681236C6"/>
    <w:multiLevelType w:val="hybridMultilevel"/>
    <w:tmpl w:val="B04276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8"/>
  </w:num>
  <w:num w:numId="3">
    <w:abstractNumId w:val="5"/>
  </w:num>
  <w:num w:numId="4">
    <w:abstractNumId w:val="0"/>
    <w:lvlOverride w:ilvl="0">
      <w:startOverride w:val="1"/>
    </w:lvlOverride>
  </w:num>
  <w:num w:numId="5">
    <w:abstractNumId w:val="4"/>
  </w:num>
  <w:num w:numId="6">
    <w:abstractNumId w:val="2"/>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027"/>
    <w:rsid w:val="00004308"/>
    <w:rsid w:val="0000768B"/>
    <w:rsid w:val="00010FD0"/>
    <w:rsid w:val="000262F0"/>
    <w:rsid w:val="0003287A"/>
    <w:rsid w:val="00032B7A"/>
    <w:rsid w:val="0004420B"/>
    <w:rsid w:val="00047F1E"/>
    <w:rsid w:val="00050557"/>
    <w:rsid w:val="000531C4"/>
    <w:rsid w:val="00053A93"/>
    <w:rsid w:val="0005786E"/>
    <w:rsid w:val="00057ECD"/>
    <w:rsid w:val="00057EE5"/>
    <w:rsid w:val="00060FBB"/>
    <w:rsid w:val="00066719"/>
    <w:rsid w:val="00067326"/>
    <w:rsid w:val="000675D0"/>
    <w:rsid w:val="000703B2"/>
    <w:rsid w:val="00072969"/>
    <w:rsid w:val="00073A3D"/>
    <w:rsid w:val="0008246D"/>
    <w:rsid w:val="000828DE"/>
    <w:rsid w:val="000835A6"/>
    <w:rsid w:val="000A116D"/>
    <w:rsid w:val="000A41C4"/>
    <w:rsid w:val="000A5BB4"/>
    <w:rsid w:val="000B19E4"/>
    <w:rsid w:val="000B2755"/>
    <w:rsid w:val="000B4B5D"/>
    <w:rsid w:val="000B5355"/>
    <w:rsid w:val="000B799A"/>
    <w:rsid w:val="000C03DB"/>
    <w:rsid w:val="000C0894"/>
    <w:rsid w:val="000C153E"/>
    <w:rsid w:val="000C290B"/>
    <w:rsid w:val="000C570E"/>
    <w:rsid w:val="000C62A6"/>
    <w:rsid w:val="000D66A3"/>
    <w:rsid w:val="000D6D39"/>
    <w:rsid w:val="000D6E4B"/>
    <w:rsid w:val="000D75E2"/>
    <w:rsid w:val="000E0670"/>
    <w:rsid w:val="000E0FA9"/>
    <w:rsid w:val="000E20F5"/>
    <w:rsid w:val="000E6AC2"/>
    <w:rsid w:val="000F02E3"/>
    <w:rsid w:val="000F262C"/>
    <w:rsid w:val="000F374F"/>
    <w:rsid w:val="000F7F0E"/>
    <w:rsid w:val="00101DEA"/>
    <w:rsid w:val="00103368"/>
    <w:rsid w:val="001060AF"/>
    <w:rsid w:val="0011047C"/>
    <w:rsid w:val="00111BCB"/>
    <w:rsid w:val="00115B05"/>
    <w:rsid w:val="00115D0E"/>
    <w:rsid w:val="00126387"/>
    <w:rsid w:val="001330A8"/>
    <w:rsid w:val="00135C77"/>
    <w:rsid w:val="001368ED"/>
    <w:rsid w:val="00137583"/>
    <w:rsid w:val="00140F65"/>
    <w:rsid w:val="001420FE"/>
    <w:rsid w:val="00142414"/>
    <w:rsid w:val="00143E56"/>
    <w:rsid w:val="001505ED"/>
    <w:rsid w:val="00156593"/>
    <w:rsid w:val="00157DDC"/>
    <w:rsid w:val="0016118D"/>
    <w:rsid w:val="00161B99"/>
    <w:rsid w:val="001641E8"/>
    <w:rsid w:val="00164FE8"/>
    <w:rsid w:val="00166237"/>
    <w:rsid w:val="00166D83"/>
    <w:rsid w:val="00170457"/>
    <w:rsid w:val="00170D3F"/>
    <w:rsid w:val="001726BC"/>
    <w:rsid w:val="00172F8E"/>
    <w:rsid w:val="00175AF3"/>
    <w:rsid w:val="00183981"/>
    <w:rsid w:val="001A1D9B"/>
    <w:rsid w:val="001A3DF8"/>
    <w:rsid w:val="001A466F"/>
    <w:rsid w:val="001A7D9A"/>
    <w:rsid w:val="001B443B"/>
    <w:rsid w:val="001B533B"/>
    <w:rsid w:val="001B74E7"/>
    <w:rsid w:val="001C2A85"/>
    <w:rsid w:val="001D40E9"/>
    <w:rsid w:val="001D6D18"/>
    <w:rsid w:val="001D6FD8"/>
    <w:rsid w:val="001D7D7E"/>
    <w:rsid w:val="001E3661"/>
    <w:rsid w:val="001E43C6"/>
    <w:rsid w:val="001E7F47"/>
    <w:rsid w:val="001F5D86"/>
    <w:rsid w:val="001F6583"/>
    <w:rsid w:val="001F6F18"/>
    <w:rsid w:val="00201104"/>
    <w:rsid w:val="00201523"/>
    <w:rsid w:val="002015E5"/>
    <w:rsid w:val="00201A0C"/>
    <w:rsid w:val="00203F82"/>
    <w:rsid w:val="00212CBC"/>
    <w:rsid w:val="00213FA4"/>
    <w:rsid w:val="00217614"/>
    <w:rsid w:val="00222A15"/>
    <w:rsid w:val="00222FCB"/>
    <w:rsid w:val="00225672"/>
    <w:rsid w:val="0022771B"/>
    <w:rsid w:val="00227C83"/>
    <w:rsid w:val="00234A1B"/>
    <w:rsid w:val="00241E62"/>
    <w:rsid w:val="002420BF"/>
    <w:rsid w:val="00243D4E"/>
    <w:rsid w:val="00246333"/>
    <w:rsid w:val="00247460"/>
    <w:rsid w:val="00247CCD"/>
    <w:rsid w:val="0025054C"/>
    <w:rsid w:val="00250EB4"/>
    <w:rsid w:val="00252F31"/>
    <w:rsid w:val="00253C22"/>
    <w:rsid w:val="00254576"/>
    <w:rsid w:val="0025677E"/>
    <w:rsid w:val="00256F1B"/>
    <w:rsid w:val="00263A9A"/>
    <w:rsid w:val="00270B50"/>
    <w:rsid w:val="00273708"/>
    <w:rsid w:val="00277BE1"/>
    <w:rsid w:val="00277E18"/>
    <w:rsid w:val="002847DA"/>
    <w:rsid w:val="002873F8"/>
    <w:rsid w:val="002904CE"/>
    <w:rsid w:val="00294935"/>
    <w:rsid w:val="00294F6A"/>
    <w:rsid w:val="002A075F"/>
    <w:rsid w:val="002A54A8"/>
    <w:rsid w:val="002B1594"/>
    <w:rsid w:val="002B4D2A"/>
    <w:rsid w:val="002B6227"/>
    <w:rsid w:val="002B6885"/>
    <w:rsid w:val="002D22DB"/>
    <w:rsid w:val="002D4938"/>
    <w:rsid w:val="002E2D05"/>
    <w:rsid w:val="002E38A1"/>
    <w:rsid w:val="002E54A5"/>
    <w:rsid w:val="002E6B25"/>
    <w:rsid w:val="002E6E10"/>
    <w:rsid w:val="002E6F47"/>
    <w:rsid w:val="002F0EE0"/>
    <w:rsid w:val="002F1270"/>
    <w:rsid w:val="002F3521"/>
    <w:rsid w:val="002F4A7F"/>
    <w:rsid w:val="00303E70"/>
    <w:rsid w:val="00306D22"/>
    <w:rsid w:val="003150E4"/>
    <w:rsid w:val="00316D91"/>
    <w:rsid w:val="00321DB9"/>
    <w:rsid w:val="003227B0"/>
    <w:rsid w:val="00326B07"/>
    <w:rsid w:val="0032715E"/>
    <w:rsid w:val="003318EE"/>
    <w:rsid w:val="00332CC4"/>
    <w:rsid w:val="00337412"/>
    <w:rsid w:val="0034247E"/>
    <w:rsid w:val="00350782"/>
    <w:rsid w:val="00350DD7"/>
    <w:rsid w:val="00351929"/>
    <w:rsid w:val="00354785"/>
    <w:rsid w:val="00361F87"/>
    <w:rsid w:val="003671AE"/>
    <w:rsid w:val="003744DB"/>
    <w:rsid w:val="003763F5"/>
    <w:rsid w:val="00377815"/>
    <w:rsid w:val="00377C0F"/>
    <w:rsid w:val="0038306E"/>
    <w:rsid w:val="00383357"/>
    <w:rsid w:val="00387983"/>
    <w:rsid w:val="00393ECC"/>
    <w:rsid w:val="0039411D"/>
    <w:rsid w:val="00397ACD"/>
    <w:rsid w:val="003A21E0"/>
    <w:rsid w:val="003A37E6"/>
    <w:rsid w:val="003B03AB"/>
    <w:rsid w:val="003B1C0F"/>
    <w:rsid w:val="003B41A8"/>
    <w:rsid w:val="003B432E"/>
    <w:rsid w:val="003B6197"/>
    <w:rsid w:val="003C01E0"/>
    <w:rsid w:val="003C3F9B"/>
    <w:rsid w:val="003C76F0"/>
    <w:rsid w:val="003C7D2E"/>
    <w:rsid w:val="003D6451"/>
    <w:rsid w:val="003D702D"/>
    <w:rsid w:val="003E27E3"/>
    <w:rsid w:val="003E306F"/>
    <w:rsid w:val="003F1132"/>
    <w:rsid w:val="00400392"/>
    <w:rsid w:val="00404C47"/>
    <w:rsid w:val="00405BCD"/>
    <w:rsid w:val="004100EB"/>
    <w:rsid w:val="0041480C"/>
    <w:rsid w:val="0041569B"/>
    <w:rsid w:val="00415D57"/>
    <w:rsid w:val="00417A48"/>
    <w:rsid w:val="00425C21"/>
    <w:rsid w:val="004321EA"/>
    <w:rsid w:val="004340AE"/>
    <w:rsid w:val="00437330"/>
    <w:rsid w:val="00442356"/>
    <w:rsid w:val="00442517"/>
    <w:rsid w:val="00445877"/>
    <w:rsid w:val="00446865"/>
    <w:rsid w:val="00446F9B"/>
    <w:rsid w:val="00455011"/>
    <w:rsid w:val="004570CD"/>
    <w:rsid w:val="00457BE2"/>
    <w:rsid w:val="00461D60"/>
    <w:rsid w:val="0046470E"/>
    <w:rsid w:val="00465447"/>
    <w:rsid w:val="004837BC"/>
    <w:rsid w:val="00484914"/>
    <w:rsid w:val="004850A5"/>
    <w:rsid w:val="00485D47"/>
    <w:rsid w:val="00487674"/>
    <w:rsid w:val="004925E8"/>
    <w:rsid w:val="00493586"/>
    <w:rsid w:val="004965CA"/>
    <w:rsid w:val="004A23B7"/>
    <w:rsid w:val="004B0EAB"/>
    <w:rsid w:val="004B2036"/>
    <w:rsid w:val="004B3E85"/>
    <w:rsid w:val="004B4E49"/>
    <w:rsid w:val="004C0309"/>
    <w:rsid w:val="004C2C19"/>
    <w:rsid w:val="004C30E4"/>
    <w:rsid w:val="004C40FA"/>
    <w:rsid w:val="004D07DF"/>
    <w:rsid w:val="004D1D6E"/>
    <w:rsid w:val="004D38DA"/>
    <w:rsid w:val="004E032E"/>
    <w:rsid w:val="004E17AF"/>
    <w:rsid w:val="004E2198"/>
    <w:rsid w:val="004E240B"/>
    <w:rsid w:val="004E28BC"/>
    <w:rsid w:val="004E4011"/>
    <w:rsid w:val="004E5A4E"/>
    <w:rsid w:val="004E5AF2"/>
    <w:rsid w:val="004E6838"/>
    <w:rsid w:val="004E766B"/>
    <w:rsid w:val="004F08B7"/>
    <w:rsid w:val="004F4935"/>
    <w:rsid w:val="004F5288"/>
    <w:rsid w:val="004F58FF"/>
    <w:rsid w:val="004F69E9"/>
    <w:rsid w:val="004F7357"/>
    <w:rsid w:val="00504911"/>
    <w:rsid w:val="005061A3"/>
    <w:rsid w:val="00520220"/>
    <w:rsid w:val="00520354"/>
    <w:rsid w:val="00521DF0"/>
    <w:rsid w:val="00523FB2"/>
    <w:rsid w:val="00524DA7"/>
    <w:rsid w:val="0052534B"/>
    <w:rsid w:val="00526641"/>
    <w:rsid w:val="00526E6A"/>
    <w:rsid w:val="0052741F"/>
    <w:rsid w:val="00530A2D"/>
    <w:rsid w:val="00531D45"/>
    <w:rsid w:val="005349A9"/>
    <w:rsid w:val="0054020F"/>
    <w:rsid w:val="00540C89"/>
    <w:rsid w:val="00544E8C"/>
    <w:rsid w:val="005531C6"/>
    <w:rsid w:val="00553A62"/>
    <w:rsid w:val="005549A3"/>
    <w:rsid w:val="005638CC"/>
    <w:rsid w:val="00563E8C"/>
    <w:rsid w:val="00566A2F"/>
    <w:rsid w:val="005706E7"/>
    <w:rsid w:val="0057297C"/>
    <w:rsid w:val="00573894"/>
    <w:rsid w:val="005758D3"/>
    <w:rsid w:val="0058218B"/>
    <w:rsid w:val="005862EF"/>
    <w:rsid w:val="00590645"/>
    <w:rsid w:val="00594142"/>
    <w:rsid w:val="0059600A"/>
    <w:rsid w:val="005A191B"/>
    <w:rsid w:val="005A39BC"/>
    <w:rsid w:val="005A7B4F"/>
    <w:rsid w:val="005B4535"/>
    <w:rsid w:val="005B7200"/>
    <w:rsid w:val="005C5942"/>
    <w:rsid w:val="005D1921"/>
    <w:rsid w:val="005D74A5"/>
    <w:rsid w:val="005E3AB8"/>
    <w:rsid w:val="005E6E7F"/>
    <w:rsid w:val="005F059E"/>
    <w:rsid w:val="005F39F3"/>
    <w:rsid w:val="005F6FC4"/>
    <w:rsid w:val="005F7D12"/>
    <w:rsid w:val="006017D2"/>
    <w:rsid w:val="00602292"/>
    <w:rsid w:val="006037BC"/>
    <w:rsid w:val="00603900"/>
    <w:rsid w:val="006044A1"/>
    <w:rsid w:val="006139FF"/>
    <w:rsid w:val="00620762"/>
    <w:rsid w:val="00624BE1"/>
    <w:rsid w:val="00625BBC"/>
    <w:rsid w:val="00625C2C"/>
    <w:rsid w:val="00635684"/>
    <w:rsid w:val="00637744"/>
    <w:rsid w:val="0064189C"/>
    <w:rsid w:val="00643AC1"/>
    <w:rsid w:val="006449D0"/>
    <w:rsid w:val="00644CFB"/>
    <w:rsid w:val="00646451"/>
    <w:rsid w:val="006551C0"/>
    <w:rsid w:val="00655E13"/>
    <w:rsid w:val="0065695B"/>
    <w:rsid w:val="006572B1"/>
    <w:rsid w:val="006604FA"/>
    <w:rsid w:val="00663517"/>
    <w:rsid w:val="0066362B"/>
    <w:rsid w:val="00664B63"/>
    <w:rsid w:val="00665150"/>
    <w:rsid w:val="006654F6"/>
    <w:rsid w:val="00670535"/>
    <w:rsid w:val="00671423"/>
    <w:rsid w:val="00672D38"/>
    <w:rsid w:val="0067554C"/>
    <w:rsid w:val="0068710E"/>
    <w:rsid w:val="00690B6E"/>
    <w:rsid w:val="006A1612"/>
    <w:rsid w:val="006A684F"/>
    <w:rsid w:val="006B2D8B"/>
    <w:rsid w:val="006B3FF2"/>
    <w:rsid w:val="006B50B1"/>
    <w:rsid w:val="006C0C76"/>
    <w:rsid w:val="006C2229"/>
    <w:rsid w:val="006C60EA"/>
    <w:rsid w:val="006D1387"/>
    <w:rsid w:val="006D58A9"/>
    <w:rsid w:val="006D603B"/>
    <w:rsid w:val="006D7BAC"/>
    <w:rsid w:val="006E06C9"/>
    <w:rsid w:val="006E2BB5"/>
    <w:rsid w:val="006E30C8"/>
    <w:rsid w:val="006E53E7"/>
    <w:rsid w:val="006F0A47"/>
    <w:rsid w:val="006F4321"/>
    <w:rsid w:val="006F4718"/>
    <w:rsid w:val="006F7BC2"/>
    <w:rsid w:val="007024D8"/>
    <w:rsid w:val="00702572"/>
    <w:rsid w:val="00710D8F"/>
    <w:rsid w:val="00711042"/>
    <w:rsid w:val="007122E9"/>
    <w:rsid w:val="0071405F"/>
    <w:rsid w:val="00714481"/>
    <w:rsid w:val="00716DC9"/>
    <w:rsid w:val="00720E41"/>
    <w:rsid w:val="00723B6E"/>
    <w:rsid w:val="00723E2B"/>
    <w:rsid w:val="007256CA"/>
    <w:rsid w:val="007316BE"/>
    <w:rsid w:val="00732438"/>
    <w:rsid w:val="00741D03"/>
    <w:rsid w:val="0075372C"/>
    <w:rsid w:val="007603BE"/>
    <w:rsid w:val="00762901"/>
    <w:rsid w:val="00764761"/>
    <w:rsid w:val="00766B3B"/>
    <w:rsid w:val="00767326"/>
    <w:rsid w:val="00770672"/>
    <w:rsid w:val="00772CDB"/>
    <w:rsid w:val="00773C0A"/>
    <w:rsid w:val="007756CC"/>
    <w:rsid w:val="00783282"/>
    <w:rsid w:val="007869F8"/>
    <w:rsid w:val="00786D7B"/>
    <w:rsid w:val="0079269C"/>
    <w:rsid w:val="00794C3D"/>
    <w:rsid w:val="00796E83"/>
    <w:rsid w:val="0079754F"/>
    <w:rsid w:val="0079780B"/>
    <w:rsid w:val="007A1912"/>
    <w:rsid w:val="007B16A8"/>
    <w:rsid w:val="007B21ED"/>
    <w:rsid w:val="007B3169"/>
    <w:rsid w:val="007B4E78"/>
    <w:rsid w:val="007C1E39"/>
    <w:rsid w:val="007C5706"/>
    <w:rsid w:val="007C7097"/>
    <w:rsid w:val="007C7B05"/>
    <w:rsid w:val="007D1198"/>
    <w:rsid w:val="007D303E"/>
    <w:rsid w:val="007D3374"/>
    <w:rsid w:val="007E0862"/>
    <w:rsid w:val="007E225A"/>
    <w:rsid w:val="007E2520"/>
    <w:rsid w:val="007E77D6"/>
    <w:rsid w:val="007F218C"/>
    <w:rsid w:val="007F5122"/>
    <w:rsid w:val="007F514C"/>
    <w:rsid w:val="007F7A16"/>
    <w:rsid w:val="00800D6B"/>
    <w:rsid w:val="00801D0A"/>
    <w:rsid w:val="008046F1"/>
    <w:rsid w:val="00813ADB"/>
    <w:rsid w:val="0081635A"/>
    <w:rsid w:val="008270B4"/>
    <w:rsid w:val="00830936"/>
    <w:rsid w:val="00835868"/>
    <w:rsid w:val="0084046E"/>
    <w:rsid w:val="00840969"/>
    <w:rsid w:val="00842B78"/>
    <w:rsid w:val="0085006E"/>
    <w:rsid w:val="00851D59"/>
    <w:rsid w:val="008558D8"/>
    <w:rsid w:val="008613C5"/>
    <w:rsid w:val="00862E5A"/>
    <w:rsid w:val="00865477"/>
    <w:rsid w:val="008657F2"/>
    <w:rsid w:val="008745EF"/>
    <w:rsid w:val="00875C6F"/>
    <w:rsid w:val="008852D4"/>
    <w:rsid w:val="008866BA"/>
    <w:rsid w:val="008900D9"/>
    <w:rsid w:val="00890DC9"/>
    <w:rsid w:val="00892E8A"/>
    <w:rsid w:val="0089689A"/>
    <w:rsid w:val="008A4B84"/>
    <w:rsid w:val="008A694E"/>
    <w:rsid w:val="008A6ED8"/>
    <w:rsid w:val="008B089D"/>
    <w:rsid w:val="008B357C"/>
    <w:rsid w:val="008B4495"/>
    <w:rsid w:val="008B4FD9"/>
    <w:rsid w:val="008C1812"/>
    <w:rsid w:val="008C2E0B"/>
    <w:rsid w:val="008C560F"/>
    <w:rsid w:val="008C7DA6"/>
    <w:rsid w:val="008D169F"/>
    <w:rsid w:val="008D1EB7"/>
    <w:rsid w:val="008D1FA8"/>
    <w:rsid w:val="008D3256"/>
    <w:rsid w:val="008D70AE"/>
    <w:rsid w:val="008F21DD"/>
    <w:rsid w:val="008F2A4D"/>
    <w:rsid w:val="008F7390"/>
    <w:rsid w:val="0090122A"/>
    <w:rsid w:val="0090511F"/>
    <w:rsid w:val="00905A9B"/>
    <w:rsid w:val="0090788B"/>
    <w:rsid w:val="00911B59"/>
    <w:rsid w:val="00911EA0"/>
    <w:rsid w:val="0091223F"/>
    <w:rsid w:val="009227B3"/>
    <w:rsid w:val="00924039"/>
    <w:rsid w:val="00930D6C"/>
    <w:rsid w:val="00932C8C"/>
    <w:rsid w:val="00934F2D"/>
    <w:rsid w:val="00935127"/>
    <w:rsid w:val="009479D8"/>
    <w:rsid w:val="00952364"/>
    <w:rsid w:val="00953AE6"/>
    <w:rsid w:val="00955C08"/>
    <w:rsid w:val="00961176"/>
    <w:rsid w:val="00975315"/>
    <w:rsid w:val="009772D3"/>
    <w:rsid w:val="00984791"/>
    <w:rsid w:val="0098698C"/>
    <w:rsid w:val="00993BD0"/>
    <w:rsid w:val="00993D64"/>
    <w:rsid w:val="009948C2"/>
    <w:rsid w:val="009A1EB7"/>
    <w:rsid w:val="009A6FA5"/>
    <w:rsid w:val="009B357F"/>
    <w:rsid w:val="009B4D7B"/>
    <w:rsid w:val="009B7C3C"/>
    <w:rsid w:val="009C37DF"/>
    <w:rsid w:val="009C601D"/>
    <w:rsid w:val="009E0064"/>
    <w:rsid w:val="009E2C0C"/>
    <w:rsid w:val="009E5ACA"/>
    <w:rsid w:val="009E7D30"/>
    <w:rsid w:val="009F0CE6"/>
    <w:rsid w:val="009F29A1"/>
    <w:rsid w:val="009F5F76"/>
    <w:rsid w:val="00A01631"/>
    <w:rsid w:val="00A050FB"/>
    <w:rsid w:val="00A07EEC"/>
    <w:rsid w:val="00A120A0"/>
    <w:rsid w:val="00A16B00"/>
    <w:rsid w:val="00A22735"/>
    <w:rsid w:val="00A24806"/>
    <w:rsid w:val="00A24AD3"/>
    <w:rsid w:val="00A2518F"/>
    <w:rsid w:val="00A257B0"/>
    <w:rsid w:val="00A26B95"/>
    <w:rsid w:val="00A31452"/>
    <w:rsid w:val="00A3471E"/>
    <w:rsid w:val="00A4277E"/>
    <w:rsid w:val="00A43AE8"/>
    <w:rsid w:val="00A45EFA"/>
    <w:rsid w:val="00A4778C"/>
    <w:rsid w:val="00A55A66"/>
    <w:rsid w:val="00A60138"/>
    <w:rsid w:val="00A63E01"/>
    <w:rsid w:val="00A70013"/>
    <w:rsid w:val="00A71F0D"/>
    <w:rsid w:val="00A71FBD"/>
    <w:rsid w:val="00A7380E"/>
    <w:rsid w:val="00A801A0"/>
    <w:rsid w:val="00A87169"/>
    <w:rsid w:val="00A9072A"/>
    <w:rsid w:val="00A94705"/>
    <w:rsid w:val="00AA005F"/>
    <w:rsid w:val="00AA5BE4"/>
    <w:rsid w:val="00AB1376"/>
    <w:rsid w:val="00AB19FE"/>
    <w:rsid w:val="00AB23B6"/>
    <w:rsid w:val="00AB415A"/>
    <w:rsid w:val="00AC1135"/>
    <w:rsid w:val="00AC2BC0"/>
    <w:rsid w:val="00AC3007"/>
    <w:rsid w:val="00AC4485"/>
    <w:rsid w:val="00AC44BF"/>
    <w:rsid w:val="00AC74E5"/>
    <w:rsid w:val="00AD0027"/>
    <w:rsid w:val="00AD1235"/>
    <w:rsid w:val="00AD7E4E"/>
    <w:rsid w:val="00AE7037"/>
    <w:rsid w:val="00AE70DE"/>
    <w:rsid w:val="00AE7A86"/>
    <w:rsid w:val="00AF3E62"/>
    <w:rsid w:val="00AF477C"/>
    <w:rsid w:val="00AF49C8"/>
    <w:rsid w:val="00B0175C"/>
    <w:rsid w:val="00B018C5"/>
    <w:rsid w:val="00B0239E"/>
    <w:rsid w:val="00B02BEA"/>
    <w:rsid w:val="00B03E22"/>
    <w:rsid w:val="00B072E1"/>
    <w:rsid w:val="00B103AA"/>
    <w:rsid w:val="00B112D1"/>
    <w:rsid w:val="00B11787"/>
    <w:rsid w:val="00B305BA"/>
    <w:rsid w:val="00B30810"/>
    <w:rsid w:val="00B31278"/>
    <w:rsid w:val="00B31D5B"/>
    <w:rsid w:val="00B3320B"/>
    <w:rsid w:val="00B34F0E"/>
    <w:rsid w:val="00B35B3B"/>
    <w:rsid w:val="00B37F4B"/>
    <w:rsid w:val="00B4159F"/>
    <w:rsid w:val="00B4684D"/>
    <w:rsid w:val="00B602E3"/>
    <w:rsid w:val="00B642B0"/>
    <w:rsid w:val="00B64984"/>
    <w:rsid w:val="00B658C9"/>
    <w:rsid w:val="00B664B8"/>
    <w:rsid w:val="00B66B48"/>
    <w:rsid w:val="00B7156B"/>
    <w:rsid w:val="00B71F6F"/>
    <w:rsid w:val="00B83594"/>
    <w:rsid w:val="00B83D68"/>
    <w:rsid w:val="00B84ACD"/>
    <w:rsid w:val="00B86DB6"/>
    <w:rsid w:val="00B92777"/>
    <w:rsid w:val="00B92CD2"/>
    <w:rsid w:val="00B92E2D"/>
    <w:rsid w:val="00B93A47"/>
    <w:rsid w:val="00B96688"/>
    <w:rsid w:val="00B971C3"/>
    <w:rsid w:val="00BA274E"/>
    <w:rsid w:val="00BA66EC"/>
    <w:rsid w:val="00BB322D"/>
    <w:rsid w:val="00BB378D"/>
    <w:rsid w:val="00BB3E0F"/>
    <w:rsid w:val="00BB5A74"/>
    <w:rsid w:val="00BB5CB5"/>
    <w:rsid w:val="00BC45A4"/>
    <w:rsid w:val="00BD289C"/>
    <w:rsid w:val="00BD3E5A"/>
    <w:rsid w:val="00BD5484"/>
    <w:rsid w:val="00BD5D0D"/>
    <w:rsid w:val="00BE434B"/>
    <w:rsid w:val="00BF697C"/>
    <w:rsid w:val="00BF71FD"/>
    <w:rsid w:val="00C10BCE"/>
    <w:rsid w:val="00C1103F"/>
    <w:rsid w:val="00C12166"/>
    <w:rsid w:val="00C12283"/>
    <w:rsid w:val="00C12CDF"/>
    <w:rsid w:val="00C13F20"/>
    <w:rsid w:val="00C14654"/>
    <w:rsid w:val="00C202C7"/>
    <w:rsid w:val="00C231BC"/>
    <w:rsid w:val="00C24103"/>
    <w:rsid w:val="00C2749D"/>
    <w:rsid w:val="00C318EF"/>
    <w:rsid w:val="00C40040"/>
    <w:rsid w:val="00C4221B"/>
    <w:rsid w:val="00C44BA1"/>
    <w:rsid w:val="00C45373"/>
    <w:rsid w:val="00C60950"/>
    <w:rsid w:val="00C62333"/>
    <w:rsid w:val="00C65565"/>
    <w:rsid w:val="00C708BE"/>
    <w:rsid w:val="00C70E9C"/>
    <w:rsid w:val="00C7297C"/>
    <w:rsid w:val="00C74196"/>
    <w:rsid w:val="00C74697"/>
    <w:rsid w:val="00C80BFD"/>
    <w:rsid w:val="00C83407"/>
    <w:rsid w:val="00C84E19"/>
    <w:rsid w:val="00C918D4"/>
    <w:rsid w:val="00CA0DBA"/>
    <w:rsid w:val="00CA262E"/>
    <w:rsid w:val="00CA28D8"/>
    <w:rsid w:val="00CA6C05"/>
    <w:rsid w:val="00CB11B6"/>
    <w:rsid w:val="00CB52F4"/>
    <w:rsid w:val="00CB53E3"/>
    <w:rsid w:val="00CB6580"/>
    <w:rsid w:val="00CC1109"/>
    <w:rsid w:val="00CC5694"/>
    <w:rsid w:val="00CC7317"/>
    <w:rsid w:val="00CD17E0"/>
    <w:rsid w:val="00CD1E8E"/>
    <w:rsid w:val="00CD39DE"/>
    <w:rsid w:val="00CD4176"/>
    <w:rsid w:val="00CD752A"/>
    <w:rsid w:val="00CE0ABF"/>
    <w:rsid w:val="00CE623B"/>
    <w:rsid w:val="00CF573D"/>
    <w:rsid w:val="00CF70D7"/>
    <w:rsid w:val="00D04A9D"/>
    <w:rsid w:val="00D1150A"/>
    <w:rsid w:val="00D15A16"/>
    <w:rsid w:val="00D21B61"/>
    <w:rsid w:val="00D23C9D"/>
    <w:rsid w:val="00D3006F"/>
    <w:rsid w:val="00D31F28"/>
    <w:rsid w:val="00D31FBB"/>
    <w:rsid w:val="00D34D8D"/>
    <w:rsid w:val="00D35A33"/>
    <w:rsid w:val="00D3712E"/>
    <w:rsid w:val="00D3791C"/>
    <w:rsid w:val="00D41509"/>
    <w:rsid w:val="00D54923"/>
    <w:rsid w:val="00D6111F"/>
    <w:rsid w:val="00D620BE"/>
    <w:rsid w:val="00D63AE9"/>
    <w:rsid w:val="00D70B9B"/>
    <w:rsid w:val="00D71076"/>
    <w:rsid w:val="00D71172"/>
    <w:rsid w:val="00D720E5"/>
    <w:rsid w:val="00D80829"/>
    <w:rsid w:val="00D81289"/>
    <w:rsid w:val="00D846F5"/>
    <w:rsid w:val="00D84A4E"/>
    <w:rsid w:val="00D84E36"/>
    <w:rsid w:val="00D84FE3"/>
    <w:rsid w:val="00D903BF"/>
    <w:rsid w:val="00D92067"/>
    <w:rsid w:val="00D9281C"/>
    <w:rsid w:val="00DA4AA3"/>
    <w:rsid w:val="00DA6E73"/>
    <w:rsid w:val="00DA7487"/>
    <w:rsid w:val="00DA7EDB"/>
    <w:rsid w:val="00DB172E"/>
    <w:rsid w:val="00DB2774"/>
    <w:rsid w:val="00DB43DD"/>
    <w:rsid w:val="00DC1361"/>
    <w:rsid w:val="00DD1976"/>
    <w:rsid w:val="00DD3A2B"/>
    <w:rsid w:val="00DD51F6"/>
    <w:rsid w:val="00DD7CCA"/>
    <w:rsid w:val="00DE1EA3"/>
    <w:rsid w:val="00DE30CD"/>
    <w:rsid w:val="00DE317B"/>
    <w:rsid w:val="00DE52A2"/>
    <w:rsid w:val="00DE534E"/>
    <w:rsid w:val="00DF18CA"/>
    <w:rsid w:val="00DF4F0C"/>
    <w:rsid w:val="00DF51B3"/>
    <w:rsid w:val="00DF6479"/>
    <w:rsid w:val="00DF65AE"/>
    <w:rsid w:val="00E017C8"/>
    <w:rsid w:val="00E026DA"/>
    <w:rsid w:val="00E070A3"/>
    <w:rsid w:val="00E07B46"/>
    <w:rsid w:val="00E07E55"/>
    <w:rsid w:val="00E16A4B"/>
    <w:rsid w:val="00E17933"/>
    <w:rsid w:val="00E23320"/>
    <w:rsid w:val="00E267E0"/>
    <w:rsid w:val="00E30883"/>
    <w:rsid w:val="00E308F7"/>
    <w:rsid w:val="00E4471A"/>
    <w:rsid w:val="00E62465"/>
    <w:rsid w:val="00E6608D"/>
    <w:rsid w:val="00E77CD8"/>
    <w:rsid w:val="00E77CF3"/>
    <w:rsid w:val="00E81D73"/>
    <w:rsid w:val="00E83AAE"/>
    <w:rsid w:val="00E85258"/>
    <w:rsid w:val="00E919EC"/>
    <w:rsid w:val="00E9234B"/>
    <w:rsid w:val="00E9258F"/>
    <w:rsid w:val="00E943C8"/>
    <w:rsid w:val="00EA0B13"/>
    <w:rsid w:val="00EA243F"/>
    <w:rsid w:val="00EA491E"/>
    <w:rsid w:val="00EA64A5"/>
    <w:rsid w:val="00EA745E"/>
    <w:rsid w:val="00EC0828"/>
    <w:rsid w:val="00EC2A59"/>
    <w:rsid w:val="00EC5BA6"/>
    <w:rsid w:val="00EC6B6B"/>
    <w:rsid w:val="00ED5961"/>
    <w:rsid w:val="00EE4908"/>
    <w:rsid w:val="00EE71F0"/>
    <w:rsid w:val="00EF365E"/>
    <w:rsid w:val="00EF39A8"/>
    <w:rsid w:val="00EF450B"/>
    <w:rsid w:val="00EF4D52"/>
    <w:rsid w:val="00F000F2"/>
    <w:rsid w:val="00F01F75"/>
    <w:rsid w:val="00F02343"/>
    <w:rsid w:val="00F03038"/>
    <w:rsid w:val="00F0479C"/>
    <w:rsid w:val="00F12BF2"/>
    <w:rsid w:val="00F13B49"/>
    <w:rsid w:val="00F145DB"/>
    <w:rsid w:val="00F15C0D"/>
    <w:rsid w:val="00F22F5C"/>
    <w:rsid w:val="00F24298"/>
    <w:rsid w:val="00F27EF1"/>
    <w:rsid w:val="00F332ED"/>
    <w:rsid w:val="00F44BAD"/>
    <w:rsid w:val="00F46C42"/>
    <w:rsid w:val="00F46E1D"/>
    <w:rsid w:val="00F52F9E"/>
    <w:rsid w:val="00F563E0"/>
    <w:rsid w:val="00F62051"/>
    <w:rsid w:val="00F80360"/>
    <w:rsid w:val="00F81D71"/>
    <w:rsid w:val="00F87357"/>
    <w:rsid w:val="00F925FC"/>
    <w:rsid w:val="00F94E9B"/>
    <w:rsid w:val="00F95458"/>
    <w:rsid w:val="00F967B3"/>
    <w:rsid w:val="00FA021A"/>
    <w:rsid w:val="00FA43D8"/>
    <w:rsid w:val="00FA6034"/>
    <w:rsid w:val="00FB026F"/>
    <w:rsid w:val="00FC1DA6"/>
    <w:rsid w:val="00FE78EC"/>
    <w:rsid w:val="00FF10C4"/>
    <w:rsid w:val="00FF3A7B"/>
    <w:rsid w:val="00FF4597"/>
    <w:rsid w:val="00FF61D9"/>
    <w:rsid w:val="00FF6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F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8"/>
    <w:pPr>
      <w:suppressAutoHyphens/>
    </w:pPr>
    <w:rPr>
      <w:rFonts w:ascii="Calibri" w:eastAsia="Droid Sans Fallback" w:hAnsi="Calibri" w:cs="Times New Roman"/>
    </w:rPr>
  </w:style>
  <w:style w:type="paragraph" w:styleId="1">
    <w:name w:val="heading 1"/>
    <w:basedOn w:val="a"/>
    <w:next w:val="a"/>
    <w:link w:val="10"/>
    <w:uiPriority w:val="9"/>
    <w:qFormat/>
    <w:rsid w:val="00890DC9"/>
    <w:pPr>
      <w:keepNext/>
      <w:keepLines/>
      <w:numPr>
        <w:numId w:val="2"/>
      </w:numPr>
      <w:suppressAutoHyphens w:val="0"/>
      <w:spacing w:before="240" w:after="120"/>
      <w:jc w:val="center"/>
      <w:outlineLvl w:val="0"/>
    </w:pPr>
    <w:rPr>
      <w:rFonts w:ascii="Times New Roman" w:eastAsia="Times New Roman" w:hAnsi="Times New Roman"/>
      <w:b/>
      <w:bCs/>
      <w:sz w:val="24"/>
      <w:szCs w:val="28"/>
      <w:lang w:eastAsia="ru-RU"/>
    </w:rPr>
  </w:style>
  <w:style w:type="paragraph" w:styleId="2">
    <w:name w:val="heading 2"/>
    <w:basedOn w:val="a"/>
    <w:next w:val="a"/>
    <w:link w:val="20"/>
    <w:uiPriority w:val="9"/>
    <w:qFormat/>
    <w:rsid w:val="00890DC9"/>
    <w:pPr>
      <w:numPr>
        <w:ilvl w:val="1"/>
        <w:numId w:val="2"/>
      </w:numPr>
      <w:suppressAutoHyphens w:val="0"/>
      <w:spacing w:before="120" w:after="120"/>
      <w:ind w:firstLine="482"/>
      <w:jc w:val="both"/>
      <w:outlineLvl w:val="1"/>
    </w:pPr>
    <w:rPr>
      <w:rFonts w:ascii="Times New Roman" w:eastAsia="Times New Roman" w:hAnsi="Times New Roman"/>
      <w:bCs/>
      <w:szCs w:val="26"/>
      <w:lang w:eastAsia="ru-RU"/>
    </w:rPr>
  </w:style>
  <w:style w:type="paragraph" w:styleId="3">
    <w:name w:val="heading 3"/>
    <w:basedOn w:val="a"/>
    <w:next w:val="a"/>
    <w:link w:val="30"/>
    <w:uiPriority w:val="9"/>
    <w:qFormat/>
    <w:rsid w:val="00890DC9"/>
    <w:pPr>
      <w:numPr>
        <w:ilvl w:val="2"/>
        <w:numId w:val="2"/>
      </w:numPr>
      <w:suppressAutoHyphens w:val="0"/>
      <w:spacing w:before="120" w:after="120"/>
      <w:ind w:firstLine="482"/>
      <w:jc w:val="both"/>
      <w:outlineLvl w:val="2"/>
    </w:pPr>
    <w:rPr>
      <w:rFonts w:ascii="Times New Roman" w:eastAsia="Times New Roman" w:hAnsi="Times New Roman"/>
      <w:bCs/>
      <w:lang w:eastAsia="ru-RU"/>
    </w:rPr>
  </w:style>
  <w:style w:type="paragraph" w:styleId="4">
    <w:name w:val="heading 4"/>
    <w:basedOn w:val="a"/>
    <w:next w:val="a"/>
    <w:link w:val="40"/>
    <w:uiPriority w:val="9"/>
    <w:qFormat/>
    <w:rsid w:val="00890DC9"/>
    <w:pPr>
      <w:numPr>
        <w:ilvl w:val="3"/>
        <w:numId w:val="2"/>
      </w:numPr>
      <w:suppressAutoHyphens w:val="0"/>
      <w:spacing w:before="120" w:after="120"/>
      <w:ind w:firstLine="482"/>
      <w:jc w:val="both"/>
      <w:outlineLvl w:val="3"/>
    </w:pPr>
    <w:rPr>
      <w:rFonts w:ascii="Times New Roman" w:eastAsia="Times New Roman" w:hAnsi="Times New Roman"/>
      <w:bCs/>
      <w:iCs/>
      <w:lang w:eastAsia="ru-RU"/>
    </w:rPr>
  </w:style>
  <w:style w:type="paragraph" w:styleId="5">
    <w:name w:val="heading 5"/>
    <w:basedOn w:val="a"/>
    <w:next w:val="a"/>
    <w:link w:val="50"/>
    <w:uiPriority w:val="9"/>
    <w:qFormat/>
    <w:rsid w:val="00890DC9"/>
    <w:pPr>
      <w:keepNext/>
      <w:keepLines/>
      <w:numPr>
        <w:ilvl w:val="4"/>
        <w:numId w:val="2"/>
      </w:numPr>
      <w:suppressAutoHyphens w:val="0"/>
      <w:spacing w:before="200" w:after="0"/>
      <w:ind w:firstLine="482"/>
      <w:jc w:val="both"/>
      <w:outlineLvl w:val="4"/>
    </w:pPr>
    <w:rPr>
      <w:rFonts w:ascii="Times New Roman" w:eastAsia="Times New Roman" w:hAnsi="Times New Roman"/>
      <w:lang w:eastAsia="ru-RU"/>
    </w:rPr>
  </w:style>
  <w:style w:type="paragraph" w:styleId="6">
    <w:name w:val="heading 6"/>
    <w:basedOn w:val="a"/>
    <w:next w:val="a"/>
    <w:link w:val="60"/>
    <w:uiPriority w:val="9"/>
    <w:qFormat/>
    <w:rsid w:val="00890DC9"/>
    <w:pPr>
      <w:keepNext/>
      <w:keepLines/>
      <w:numPr>
        <w:ilvl w:val="5"/>
        <w:numId w:val="2"/>
      </w:numPr>
      <w:suppressAutoHyphens w:val="0"/>
      <w:spacing w:before="200" w:after="0"/>
      <w:ind w:firstLine="482"/>
      <w:jc w:val="both"/>
      <w:outlineLvl w:val="5"/>
    </w:pPr>
    <w:rPr>
      <w:rFonts w:ascii="Times New Roman" w:eastAsia="Times New Roman" w:hAnsi="Times New Roman"/>
      <w:i/>
      <w:iCs/>
      <w:color w:val="243F60"/>
      <w:lang w:eastAsia="ru-RU"/>
    </w:rPr>
  </w:style>
  <w:style w:type="paragraph" w:styleId="7">
    <w:name w:val="heading 7"/>
    <w:basedOn w:val="a"/>
    <w:next w:val="a"/>
    <w:link w:val="70"/>
    <w:uiPriority w:val="9"/>
    <w:qFormat/>
    <w:rsid w:val="00890DC9"/>
    <w:pPr>
      <w:keepNext/>
      <w:keepLines/>
      <w:numPr>
        <w:ilvl w:val="6"/>
        <w:numId w:val="2"/>
      </w:numPr>
      <w:suppressAutoHyphens w:val="0"/>
      <w:spacing w:before="200" w:after="0"/>
      <w:ind w:firstLine="482"/>
      <w:jc w:val="both"/>
      <w:outlineLvl w:val="6"/>
    </w:pPr>
    <w:rPr>
      <w:rFonts w:ascii="Times New Roman" w:eastAsia="Times New Roman" w:hAnsi="Times New Roman"/>
      <w:i/>
      <w:iCs/>
      <w:color w:val="404040"/>
      <w:lang w:eastAsia="ru-RU"/>
    </w:rPr>
  </w:style>
  <w:style w:type="paragraph" w:styleId="8">
    <w:name w:val="heading 8"/>
    <w:basedOn w:val="a"/>
    <w:next w:val="a"/>
    <w:link w:val="80"/>
    <w:uiPriority w:val="9"/>
    <w:qFormat/>
    <w:rsid w:val="00890DC9"/>
    <w:pPr>
      <w:keepNext/>
      <w:keepLines/>
      <w:numPr>
        <w:ilvl w:val="7"/>
        <w:numId w:val="2"/>
      </w:numPr>
      <w:suppressAutoHyphens w:val="0"/>
      <w:spacing w:before="200" w:after="0"/>
      <w:ind w:firstLine="482"/>
      <w:jc w:val="both"/>
      <w:outlineLvl w:val="7"/>
    </w:pPr>
    <w:rPr>
      <w:rFonts w:ascii="Times New Roman" w:eastAsia="Times New Roman" w:hAnsi="Times New Roman"/>
      <w:color w:val="4F81BD"/>
      <w:szCs w:val="20"/>
      <w:lang w:eastAsia="ru-RU"/>
    </w:rPr>
  </w:style>
  <w:style w:type="paragraph" w:styleId="9">
    <w:name w:val="heading 9"/>
    <w:basedOn w:val="a"/>
    <w:next w:val="a"/>
    <w:link w:val="90"/>
    <w:uiPriority w:val="9"/>
    <w:qFormat/>
    <w:rsid w:val="00890DC9"/>
    <w:pPr>
      <w:keepNext/>
      <w:keepLines/>
      <w:numPr>
        <w:ilvl w:val="8"/>
        <w:numId w:val="2"/>
      </w:numPr>
      <w:suppressAutoHyphens w:val="0"/>
      <w:spacing w:before="200" w:after="0"/>
      <w:ind w:firstLine="482"/>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7D9A"/>
    <w:pPr>
      <w:tabs>
        <w:tab w:val="center" w:pos="4677"/>
        <w:tab w:val="right" w:pos="9355"/>
      </w:tabs>
      <w:spacing w:after="0" w:line="240" w:lineRule="auto"/>
      <w:ind w:firstLine="482"/>
      <w:jc w:val="center"/>
    </w:pPr>
    <w:rPr>
      <w:rFonts w:ascii="Times New Roman" w:eastAsia="Times New Roman" w:hAnsi="Times New Roman"/>
      <w:sz w:val="16"/>
      <w:szCs w:val="20"/>
      <w:lang w:eastAsia="ru-RU"/>
    </w:rPr>
  </w:style>
  <w:style w:type="character" w:customStyle="1" w:styleId="a4">
    <w:name w:val="Верхний колонтитул Знак"/>
    <w:basedOn w:val="a0"/>
    <w:link w:val="a3"/>
    <w:uiPriority w:val="99"/>
    <w:rsid w:val="001A7D9A"/>
    <w:rPr>
      <w:rFonts w:ascii="Times New Roman" w:eastAsia="Times New Roman" w:hAnsi="Times New Roman" w:cs="Times New Roman"/>
      <w:sz w:val="16"/>
      <w:szCs w:val="20"/>
      <w:lang w:eastAsia="ru-RU"/>
    </w:rPr>
  </w:style>
  <w:style w:type="paragraph" w:customStyle="1" w:styleId="Iacaaiea">
    <w:name w:val="Iacaaiea"/>
    <w:basedOn w:val="a"/>
    <w:rsid w:val="001A7D9A"/>
    <w:pPr>
      <w:tabs>
        <w:tab w:val="left" w:pos="426"/>
      </w:tabs>
      <w:spacing w:before="120" w:after="0" w:line="360" w:lineRule="atLeast"/>
      <w:jc w:val="center"/>
    </w:pPr>
    <w:rPr>
      <w:rFonts w:ascii="Times New Roman" w:eastAsia="Times New Roman" w:hAnsi="Times New Roman"/>
      <w:b/>
      <w:bCs/>
      <w:lang w:eastAsia="ru-RU"/>
    </w:rPr>
  </w:style>
  <w:style w:type="table" w:styleId="a5">
    <w:name w:val="Table Grid"/>
    <w:basedOn w:val="a1"/>
    <w:uiPriority w:val="59"/>
    <w:rsid w:val="001A7D9A"/>
    <w:pPr>
      <w:spacing w:after="0" w:line="240" w:lineRule="auto"/>
    </w:pPr>
    <w:rPr>
      <w:rFonts w:ascii="Calibri" w:eastAsia="Droid Sans Fallback"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5"/>
    <w:uiPriority w:val="59"/>
    <w:rsid w:val="001A7D9A"/>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unhideWhenUsed/>
    <w:rsid w:val="001A7D9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A7D9A"/>
    <w:rPr>
      <w:rFonts w:ascii="Calibri" w:eastAsia="Droid Sans Fallback" w:hAnsi="Calibri" w:cs="Times New Roman"/>
    </w:rPr>
  </w:style>
  <w:style w:type="character" w:styleId="a8">
    <w:name w:val="Hyperlink"/>
    <w:basedOn w:val="a0"/>
    <w:unhideWhenUsed/>
    <w:rsid w:val="001A7D9A"/>
    <w:rPr>
      <w:color w:val="0000FF"/>
      <w:u w:val="single"/>
    </w:rPr>
  </w:style>
  <w:style w:type="paragraph" w:styleId="a9">
    <w:name w:val="Balloon Text"/>
    <w:basedOn w:val="a"/>
    <w:link w:val="aa"/>
    <w:uiPriority w:val="99"/>
    <w:semiHidden/>
    <w:unhideWhenUsed/>
    <w:rsid w:val="00B37F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37F4B"/>
    <w:rPr>
      <w:rFonts w:ascii="Tahoma" w:eastAsia="Droid Sans Fallback" w:hAnsi="Tahoma" w:cs="Tahoma"/>
      <w:sz w:val="16"/>
      <w:szCs w:val="16"/>
    </w:rPr>
  </w:style>
  <w:style w:type="paragraph" w:styleId="ab">
    <w:name w:val="Body Text"/>
    <w:basedOn w:val="a"/>
    <w:link w:val="12"/>
    <w:unhideWhenUsed/>
    <w:rsid w:val="00C7297C"/>
    <w:pPr>
      <w:spacing w:after="120" w:line="240" w:lineRule="auto"/>
    </w:pPr>
    <w:rPr>
      <w:rFonts w:ascii="Times New Roman" w:eastAsia="Times New Roman" w:hAnsi="Times New Roman"/>
      <w:sz w:val="20"/>
      <w:szCs w:val="20"/>
      <w:lang w:eastAsia="ru-RU"/>
    </w:rPr>
  </w:style>
  <w:style w:type="character" w:customStyle="1" w:styleId="ac">
    <w:name w:val="Основной текст Знак"/>
    <w:basedOn w:val="a0"/>
    <w:uiPriority w:val="99"/>
    <w:semiHidden/>
    <w:rsid w:val="00C7297C"/>
    <w:rPr>
      <w:rFonts w:ascii="Calibri" w:eastAsia="Droid Sans Fallback" w:hAnsi="Calibri" w:cs="Times New Roman"/>
    </w:rPr>
  </w:style>
  <w:style w:type="paragraph" w:styleId="ad">
    <w:name w:val="List Paragraph"/>
    <w:uiPriority w:val="99"/>
    <w:qFormat/>
    <w:rsid w:val="00C7297C"/>
    <w:pPr>
      <w:suppressAutoHyphens/>
      <w:ind w:left="720"/>
      <w:contextualSpacing/>
    </w:pPr>
    <w:rPr>
      <w:rFonts w:ascii="Calibri" w:eastAsia="Calibri" w:hAnsi="Calibri" w:cs="Times New Roman"/>
    </w:rPr>
  </w:style>
  <w:style w:type="paragraph" w:customStyle="1" w:styleId="ae">
    <w:name w:val="Заглавие"/>
    <w:basedOn w:val="a"/>
    <w:uiPriority w:val="10"/>
    <w:qFormat/>
    <w:rsid w:val="00C7297C"/>
    <w:pPr>
      <w:keepNext/>
      <w:keepLines/>
      <w:spacing w:before="120" w:after="300" w:line="240" w:lineRule="auto"/>
      <w:contextualSpacing/>
      <w:jc w:val="center"/>
      <w:outlineLvl w:val="0"/>
    </w:pPr>
    <w:rPr>
      <w:rFonts w:ascii="Times New Roman" w:eastAsia="Times New Roman" w:hAnsi="Times New Roman"/>
      <w:b/>
      <w:spacing w:val="5"/>
      <w:sz w:val="28"/>
      <w:szCs w:val="52"/>
      <w:lang w:eastAsia="ru-RU"/>
    </w:rPr>
  </w:style>
  <w:style w:type="paragraph" w:customStyle="1" w:styleId="13">
    <w:name w:val="Обычный1"/>
    <w:link w:val="CharChar"/>
    <w:rsid w:val="00C7297C"/>
    <w:pPr>
      <w:widowControl w:val="0"/>
      <w:suppressAutoHyphens/>
      <w:spacing w:after="0" w:line="300" w:lineRule="auto"/>
      <w:ind w:firstLine="720"/>
      <w:jc w:val="both"/>
    </w:pPr>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C7297C"/>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C7297C"/>
    <w:rPr>
      <w:rFonts w:ascii="Arial" w:eastAsia="Times New Roman" w:hAnsi="Arial" w:cs="Arial"/>
      <w:sz w:val="20"/>
      <w:szCs w:val="20"/>
      <w:lang w:eastAsia="zh-CN"/>
    </w:rPr>
  </w:style>
  <w:style w:type="paragraph" w:customStyle="1" w:styleId="FR1">
    <w:name w:val="FR1"/>
    <w:uiPriority w:val="99"/>
    <w:qFormat/>
    <w:rsid w:val="00C7297C"/>
    <w:pPr>
      <w:widowControl w:val="0"/>
      <w:spacing w:before="700" w:after="0" w:line="240" w:lineRule="auto"/>
    </w:pPr>
    <w:rPr>
      <w:rFonts w:ascii="Times New Roman" w:eastAsia="Times New Roman" w:hAnsi="Times New Roman" w:cs="Times New Roman"/>
      <w:b/>
      <w:snapToGrid w:val="0"/>
      <w:sz w:val="28"/>
      <w:szCs w:val="20"/>
      <w:lang w:eastAsia="ru-RU"/>
    </w:rPr>
  </w:style>
  <w:style w:type="paragraph" w:customStyle="1" w:styleId="21">
    <w:name w:val="Обычный2"/>
    <w:rsid w:val="00C7297C"/>
    <w:pPr>
      <w:widowControl w:val="0"/>
      <w:spacing w:before="100" w:after="100" w:line="240" w:lineRule="auto"/>
    </w:pPr>
    <w:rPr>
      <w:rFonts w:ascii="Times New Roman" w:eastAsia="Times New Roman" w:hAnsi="Times New Roman" w:cs="Times New Roman"/>
      <w:snapToGrid w:val="0"/>
      <w:sz w:val="24"/>
      <w:szCs w:val="20"/>
      <w:lang w:eastAsia="ru-RU"/>
    </w:rPr>
  </w:style>
  <w:style w:type="character" w:customStyle="1" w:styleId="12">
    <w:name w:val="Основной текст Знак1"/>
    <w:basedOn w:val="a0"/>
    <w:link w:val="ab"/>
    <w:rsid w:val="00C7297C"/>
    <w:rPr>
      <w:rFonts w:ascii="Times New Roman" w:eastAsia="Times New Roman" w:hAnsi="Times New Roman" w:cs="Times New Roman"/>
      <w:sz w:val="20"/>
      <w:szCs w:val="20"/>
      <w:lang w:eastAsia="ru-RU"/>
    </w:rPr>
  </w:style>
  <w:style w:type="paragraph" w:customStyle="1" w:styleId="ConsCell">
    <w:name w:val="ConsCell"/>
    <w:rsid w:val="00C7297C"/>
    <w:pPr>
      <w:widowControl w:val="0"/>
      <w:spacing w:after="0" w:line="240" w:lineRule="auto"/>
    </w:pPr>
    <w:rPr>
      <w:rFonts w:ascii="Arial" w:eastAsia="Times New Roman" w:hAnsi="Arial" w:cs="Times New Roman"/>
      <w:snapToGrid w:val="0"/>
      <w:sz w:val="16"/>
      <w:szCs w:val="20"/>
      <w:lang w:eastAsia="ru-RU"/>
    </w:rPr>
  </w:style>
  <w:style w:type="paragraph" w:customStyle="1" w:styleId="210">
    <w:name w:val="Основной текст с отступом 21"/>
    <w:basedOn w:val="a"/>
    <w:rsid w:val="00C7297C"/>
    <w:pPr>
      <w:suppressAutoHyphens w:val="0"/>
      <w:overflowPunct w:val="0"/>
      <w:autoSpaceDE w:val="0"/>
      <w:autoSpaceDN w:val="0"/>
      <w:adjustRightInd w:val="0"/>
      <w:spacing w:after="0" w:line="240" w:lineRule="auto"/>
      <w:ind w:firstLine="720"/>
      <w:jc w:val="both"/>
      <w:textAlignment w:val="baseline"/>
    </w:pPr>
    <w:rPr>
      <w:rFonts w:ascii="Times New Roman" w:eastAsia="Times New Roman" w:hAnsi="Times New Roman"/>
      <w:sz w:val="28"/>
      <w:szCs w:val="20"/>
      <w:lang w:eastAsia="ru-RU"/>
    </w:rPr>
  </w:style>
  <w:style w:type="paragraph" w:customStyle="1" w:styleId="41">
    <w:name w:val="Основной текст4"/>
    <w:basedOn w:val="a"/>
    <w:rsid w:val="00C7297C"/>
    <w:pPr>
      <w:widowControl w:val="0"/>
      <w:shd w:val="clear" w:color="auto" w:fill="FFFFFF"/>
      <w:suppressAutoHyphens w:val="0"/>
      <w:spacing w:after="60" w:line="0" w:lineRule="atLeast"/>
      <w:jc w:val="center"/>
    </w:pPr>
    <w:rPr>
      <w:rFonts w:ascii="Bookman Old Style" w:eastAsia="Bookman Old Style" w:hAnsi="Bookman Old Style" w:cs="Bookman Old Style"/>
      <w:color w:val="000000"/>
      <w:sz w:val="19"/>
      <w:szCs w:val="19"/>
      <w:lang w:eastAsia="ru-RU"/>
    </w:rPr>
  </w:style>
  <w:style w:type="character" w:customStyle="1" w:styleId="af">
    <w:name w:val="Основной текст + Курсив"/>
    <w:rsid w:val="00C7297C"/>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rPr>
  </w:style>
  <w:style w:type="character" w:customStyle="1" w:styleId="Georgia11pt">
    <w:name w:val="Основной текст + Georgia;11 pt"/>
    <w:rsid w:val="00C7297C"/>
    <w:rPr>
      <w:rFonts w:ascii="Georgia" w:eastAsia="Georgia" w:hAnsi="Georgia" w:cs="Georgia"/>
      <w:b w:val="0"/>
      <w:bCs w:val="0"/>
      <w:i w:val="0"/>
      <w:iCs w:val="0"/>
      <w:smallCaps w:val="0"/>
      <w:strike w:val="0"/>
      <w:color w:val="000000"/>
      <w:spacing w:val="0"/>
      <w:w w:val="100"/>
      <w:position w:val="0"/>
      <w:sz w:val="22"/>
      <w:szCs w:val="22"/>
      <w:u w:val="none"/>
      <w:shd w:val="clear" w:color="auto" w:fill="FFFFFF"/>
    </w:rPr>
  </w:style>
  <w:style w:type="character" w:customStyle="1" w:styleId="af0">
    <w:name w:val="Оглавление_"/>
    <w:link w:val="af1"/>
    <w:rsid w:val="00C7297C"/>
    <w:rPr>
      <w:shd w:val="clear" w:color="auto" w:fill="FFFFFF"/>
    </w:rPr>
  </w:style>
  <w:style w:type="paragraph" w:customStyle="1" w:styleId="af1">
    <w:name w:val="Оглавление"/>
    <w:basedOn w:val="a"/>
    <w:link w:val="af0"/>
    <w:rsid w:val="00C7297C"/>
    <w:pPr>
      <w:widowControl w:val="0"/>
      <w:shd w:val="clear" w:color="auto" w:fill="FFFFFF"/>
      <w:suppressAutoHyphens w:val="0"/>
      <w:spacing w:after="0" w:line="298" w:lineRule="exact"/>
      <w:jc w:val="both"/>
    </w:pPr>
    <w:rPr>
      <w:rFonts w:asciiTheme="minorHAnsi" w:eastAsiaTheme="minorHAnsi" w:hAnsiTheme="minorHAnsi" w:cstheme="minorBidi"/>
    </w:rPr>
  </w:style>
  <w:style w:type="character" w:customStyle="1" w:styleId="CharChar">
    <w:name w:val="Обычный Char Char"/>
    <w:link w:val="13"/>
    <w:locked/>
    <w:rsid w:val="00C7297C"/>
    <w:rPr>
      <w:rFonts w:ascii="Times New Roman" w:eastAsia="Times New Roman" w:hAnsi="Times New Roman" w:cs="Times New Roman"/>
      <w:sz w:val="24"/>
      <w:szCs w:val="20"/>
      <w:lang w:eastAsia="ru-RU"/>
    </w:rPr>
  </w:style>
  <w:style w:type="paragraph" w:styleId="af2">
    <w:name w:val="No Spacing"/>
    <w:link w:val="af3"/>
    <w:uiPriority w:val="1"/>
    <w:qFormat/>
    <w:rsid w:val="00890DC9"/>
    <w:pPr>
      <w:spacing w:after="0" w:line="240" w:lineRule="auto"/>
    </w:pPr>
    <w:rPr>
      <w:rFonts w:ascii="Calibri" w:eastAsia="Calibri" w:hAnsi="Calibri" w:cs="Times New Roman"/>
    </w:rPr>
  </w:style>
  <w:style w:type="character" w:customStyle="1" w:styleId="af3">
    <w:name w:val="Без интервала Знак"/>
    <w:basedOn w:val="a0"/>
    <w:link w:val="af2"/>
    <w:uiPriority w:val="1"/>
    <w:rsid w:val="00890DC9"/>
    <w:rPr>
      <w:rFonts w:ascii="Calibri" w:eastAsia="Calibri" w:hAnsi="Calibri" w:cs="Times New Roman"/>
    </w:rPr>
  </w:style>
  <w:style w:type="character" w:customStyle="1" w:styleId="10">
    <w:name w:val="Заголовок 1 Знак"/>
    <w:basedOn w:val="a0"/>
    <w:link w:val="1"/>
    <w:uiPriority w:val="9"/>
    <w:rsid w:val="00890DC9"/>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890DC9"/>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890DC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890DC9"/>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890DC9"/>
    <w:rPr>
      <w:rFonts w:ascii="Times New Roman" w:eastAsia="Times New Roman" w:hAnsi="Times New Roman" w:cs="Times New Roman"/>
      <w:lang w:eastAsia="ru-RU"/>
    </w:rPr>
  </w:style>
  <w:style w:type="character" w:customStyle="1" w:styleId="60">
    <w:name w:val="Заголовок 6 Знак"/>
    <w:basedOn w:val="a0"/>
    <w:link w:val="6"/>
    <w:uiPriority w:val="9"/>
    <w:rsid w:val="00890DC9"/>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890DC9"/>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890DC9"/>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890DC9"/>
    <w:rPr>
      <w:rFonts w:ascii="Times New Roman" w:eastAsia="Times New Roman" w:hAnsi="Times New Roman" w:cs="Times New Roman"/>
      <w:i/>
      <w:iCs/>
      <w:color w:val="404040"/>
      <w:szCs w:val="20"/>
      <w:lang w:eastAsia="ru-RU"/>
    </w:rPr>
  </w:style>
  <w:style w:type="paragraph" w:styleId="22">
    <w:name w:val="Quote"/>
    <w:basedOn w:val="a"/>
    <w:next w:val="a"/>
    <w:link w:val="23"/>
    <w:uiPriority w:val="29"/>
    <w:qFormat/>
    <w:rsid w:val="00890DC9"/>
    <w:pPr>
      <w:pBdr>
        <w:left w:val="single" w:sz="24" w:space="10" w:color="999999"/>
      </w:pBdr>
      <w:suppressAutoHyphens w:val="0"/>
      <w:spacing w:before="120" w:after="0"/>
      <w:ind w:left="964"/>
      <w:jc w:val="both"/>
    </w:pPr>
    <w:rPr>
      <w:rFonts w:ascii="Times New Roman" w:eastAsia="Times New Roman" w:hAnsi="Times New Roman"/>
      <w:i/>
      <w:iCs/>
      <w:color w:val="8064A2"/>
      <w:lang w:eastAsia="ru-RU"/>
    </w:rPr>
  </w:style>
  <w:style w:type="character" w:customStyle="1" w:styleId="23">
    <w:name w:val="Цитата 2 Знак"/>
    <w:basedOn w:val="a0"/>
    <w:link w:val="22"/>
    <w:uiPriority w:val="29"/>
    <w:rsid w:val="00890DC9"/>
    <w:rPr>
      <w:rFonts w:ascii="Times New Roman" w:eastAsia="Times New Roman" w:hAnsi="Times New Roman" w:cs="Times New Roman"/>
      <w:i/>
      <w:iCs/>
      <w:color w:val="8064A2"/>
      <w:lang w:eastAsia="ru-RU"/>
    </w:rPr>
  </w:style>
  <w:style w:type="paragraph" w:customStyle="1" w:styleId="Warning">
    <w:name w:val="Warning"/>
    <w:aliases w:val="Предупреждение"/>
    <w:basedOn w:val="a"/>
    <w:next w:val="a"/>
    <w:uiPriority w:val="29"/>
    <w:qFormat/>
    <w:rsid w:val="00890DC9"/>
    <w:pPr>
      <w:pBdr>
        <w:left w:val="single" w:sz="24" w:space="10" w:color="999999"/>
      </w:pBdr>
      <w:suppressAutoHyphens w:val="0"/>
      <w:spacing w:before="120" w:after="0"/>
      <w:ind w:left="964"/>
      <w:jc w:val="both"/>
    </w:pPr>
    <w:rPr>
      <w:rFonts w:ascii="Times New Roman" w:eastAsia="Times New Roman" w:hAnsi="Times New Roman"/>
      <w:i/>
      <w:iCs/>
      <w:color w:val="E36C0A"/>
      <w:lang w:eastAsia="ru-RU"/>
    </w:rPr>
  </w:style>
  <w:style w:type="paragraph" w:customStyle="1" w:styleId="1KGK9">
    <w:name w:val="1KG=K9"/>
    <w:rsid w:val="00573894"/>
    <w:pPr>
      <w:suppressAutoHyphens/>
      <w:spacing w:after="0" w:line="240" w:lineRule="auto"/>
    </w:pPr>
    <w:rPr>
      <w:rFonts w:ascii="Arial" w:eastAsia="Times New Roman" w:hAnsi="Arial" w:cs="Times New Roman"/>
      <w:sz w:val="24"/>
      <w:szCs w:val="20"/>
      <w:lang w:val="en-AU"/>
    </w:rPr>
  </w:style>
  <w:style w:type="paragraph" w:customStyle="1" w:styleId="-">
    <w:name w:val="Контракт-раздел"/>
    <w:basedOn w:val="a"/>
    <w:next w:val="-0"/>
    <w:rsid w:val="00573894"/>
    <w:pPr>
      <w:keepNext/>
      <w:numPr>
        <w:numId w:val="6"/>
      </w:numPr>
      <w:tabs>
        <w:tab w:val="left" w:pos="540"/>
      </w:tab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0">
    <w:name w:val="Контракт-пункт"/>
    <w:basedOn w:val="a"/>
    <w:rsid w:val="00573894"/>
    <w:pPr>
      <w:numPr>
        <w:ilvl w:val="1"/>
        <w:numId w:val="6"/>
      </w:numPr>
      <w:tabs>
        <w:tab w:val="clear" w:pos="2471"/>
        <w:tab w:val="num" w:pos="1391"/>
      </w:tabs>
      <w:suppressAutoHyphens w:val="0"/>
      <w:spacing w:after="0" w:line="240" w:lineRule="auto"/>
      <w:ind w:left="1391"/>
      <w:jc w:val="both"/>
    </w:pPr>
    <w:rPr>
      <w:rFonts w:ascii="Times New Roman" w:eastAsia="Times New Roman" w:hAnsi="Times New Roman"/>
      <w:sz w:val="24"/>
      <w:szCs w:val="24"/>
      <w:lang w:eastAsia="ru-RU"/>
    </w:rPr>
  </w:style>
  <w:style w:type="paragraph" w:customStyle="1" w:styleId="-1">
    <w:name w:val="Контракт-подпункт"/>
    <w:basedOn w:val="a"/>
    <w:rsid w:val="00573894"/>
    <w:pPr>
      <w:numPr>
        <w:ilvl w:val="2"/>
        <w:numId w:val="6"/>
      </w:numPr>
      <w:suppressAutoHyphens w:val="0"/>
      <w:spacing w:after="0" w:line="240" w:lineRule="auto"/>
      <w:jc w:val="both"/>
    </w:pPr>
    <w:rPr>
      <w:rFonts w:ascii="Times New Roman" w:eastAsia="Times New Roman" w:hAnsi="Times New Roman"/>
      <w:sz w:val="24"/>
      <w:szCs w:val="24"/>
      <w:lang w:eastAsia="ru-RU"/>
    </w:rPr>
  </w:style>
  <w:style w:type="paragraph" w:customStyle="1" w:styleId="-2">
    <w:name w:val="Контракт-подподпункт"/>
    <w:basedOn w:val="a"/>
    <w:rsid w:val="00573894"/>
    <w:pPr>
      <w:numPr>
        <w:ilvl w:val="3"/>
        <w:numId w:val="6"/>
      </w:numPr>
      <w:suppressAutoHyphens w:val="0"/>
      <w:spacing w:after="0" w:line="240" w:lineRule="auto"/>
      <w:jc w:val="both"/>
    </w:pPr>
    <w:rPr>
      <w:rFonts w:ascii="Times New Roman" w:eastAsia="Times New Roman" w:hAnsi="Times New Roman"/>
      <w:sz w:val="24"/>
      <w:szCs w:val="24"/>
      <w:lang w:eastAsia="ru-RU"/>
    </w:rPr>
  </w:style>
  <w:style w:type="paragraph" w:customStyle="1" w:styleId="42">
    <w:name w:val="Обычный4"/>
    <w:rsid w:val="0057389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110">
    <w:name w:val="Обычный11"/>
    <w:uiPriority w:val="99"/>
    <w:rsid w:val="00573894"/>
    <w:pPr>
      <w:widowControl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Знак2"/>
    <w:basedOn w:val="a0"/>
    <w:rsid w:val="00573894"/>
    <w:rPr>
      <w:rFonts w:ascii="Times New Roman" w:eastAsia="Times New Roman" w:hAnsi="Times New Roman"/>
      <w:sz w:val="20"/>
      <w:szCs w:val="20"/>
      <w:lang w:eastAsia="ru-RU"/>
    </w:rPr>
  </w:style>
  <w:style w:type="character" w:styleId="af4">
    <w:name w:val="footnote reference"/>
    <w:basedOn w:val="a0"/>
    <w:rsid w:val="004340AE"/>
    <w:rPr>
      <w:vertAlign w:val="superscript"/>
    </w:rPr>
  </w:style>
  <w:style w:type="character" w:customStyle="1" w:styleId="af5">
    <w:name w:val="Текст сноски Знак"/>
    <w:basedOn w:val="a0"/>
    <w:link w:val="af6"/>
    <w:rsid w:val="004340AE"/>
    <w:rPr>
      <w:rFonts w:ascii="Times New Roman" w:eastAsia="Times New Roman" w:hAnsi="Times New Roman" w:cs="Times New Roman"/>
      <w:sz w:val="20"/>
      <w:szCs w:val="20"/>
      <w:lang w:eastAsia="ru-RU"/>
    </w:rPr>
  </w:style>
  <w:style w:type="paragraph" w:styleId="af6">
    <w:name w:val="footnote text"/>
    <w:basedOn w:val="a"/>
    <w:link w:val="af5"/>
    <w:rsid w:val="004340AE"/>
    <w:pPr>
      <w:spacing w:before="120" w:after="120" w:line="216" w:lineRule="auto"/>
      <w:ind w:firstLine="482"/>
      <w:jc w:val="both"/>
    </w:pPr>
    <w:rPr>
      <w:rFonts w:ascii="Times New Roman" w:eastAsia="Times New Roman" w:hAnsi="Times New Roman"/>
      <w:sz w:val="20"/>
      <w:szCs w:val="20"/>
      <w:lang w:eastAsia="ru-RU"/>
    </w:rPr>
  </w:style>
  <w:style w:type="character" w:customStyle="1" w:styleId="14">
    <w:name w:val="Текст сноски Знак1"/>
    <w:basedOn w:val="a0"/>
    <w:uiPriority w:val="99"/>
    <w:semiHidden/>
    <w:rsid w:val="004340AE"/>
    <w:rPr>
      <w:rFonts w:ascii="Calibri" w:eastAsia="Droid Sans Fallback" w:hAnsi="Calibri" w:cs="Times New Roman"/>
      <w:sz w:val="20"/>
      <w:szCs w:val="20"/>
    </w:rPr>
  </w:style>
  <w:style w:type="character" w:customStyle="1" w:styleId="blk">
    <w:name w:val="blk"/>
    <w:basedOn w:val="a0"/>
    <w:rsid w:val="00B642B0"/>
  </w:style>
  <w:style w:type="paragraph" w:styleId="af7">
    <w:name w:val="Normal (Web)"/>
    <w:basedOn w:val="a"/>
    <w:uiPriority w:val="99"/>
    <w:unhideWhenUsed/>
    <w:rsid w:val="00BA274E"/>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semiHidden/>
    <w:unhideWhenUsed/>
    <w:rsid w:val="00772CDB"/>
    <w:pPr>
      <w:spacing w:after="120"/>
    </w:pPr>
    <w:rPr>
      <w:sz w:val="16"/>
      <w:szCs w:val="16"/>
    </w:rPr>
  </w:style>
  <w:style w:type="character" w:customStyle="1" w:styleId="32">
    <w:name w:val="Основной текст 3 Знак"/>
    <w:basedOn w:val="a0"/>
    <w:link w:val="31"/>
    <w:uiPriority w:val="99"/>
    <w:semiHidden/>
    <w:rsid w:val="00772CDB"/>
    <w:rPr>
      <w:rFonts w:ascii="Calibri" w:eastAsia="Droid Sans Fallback" w:hAnsi="Calibri" w:cs="Times New Roman"/>
      <w:sz w:val="16"/>
      <w:szCs w:val="16"/>
    </w:rPr>
  </w:style>
  <w:style w:type="character" w:customStyle="1" w:styleId="NoSpacingChar">
    <w:name w:val="No Spacing Char"/>
    <w:link w:val="25"/>
    <w:locked/>
    <w:rsid w:val="00772CDB"/>
    <w:rPr>
      <w:rFonts w:ascii="Calibri" w:eastAsia="Calibri" w:hAnsi="Calibri" w:cs="Times New Roman"/>
      <w:lang w:eastAsia="ru-RU"/>
    </w:rPr>
  </w:style>
  <w:style w:type="paragraph" w:customStyle="1" w:styleId="25">
    <w:name w:val="Без интервала2"/>
    <w:link w:val="NoSpacingChar"/>
    <w:rsid w:val="00772CDB"/>
    <w:pPr>
      <w:spacing w:after="0" w:line="240" w:lineRule="auto"/>
    </w:pPr>
    <w:rPr>
      <w:rFonts w:ascii="Calibri" w:eastAsia="Calibri" w:hAnsi="Calibri" w:cs="Times New Roman"/>
      <w:lang w:eastAsia="ru-RU"/>
    </w:rPr>
  </w:style>
  <w:style w:type="paragraph" w:customStyle="1" w:styleId="ConsPlusCell">
    <w:name w:val="ConsPlusCell"/>
    <w:rsid w:val="002E6B25"/>
    <w:pPr>
      <w:autoSpaceDE w:val="0"/>
      <w:autoSpaceDN w:val="0"/>
      <w:adjustRightInd w:val="0"/>
      <w:spacing w:after="0" w:line="240" w:lineRule="auto"/>
    </w:pPr>
    <w:rPr>
      <w:rFonts w:ascii="Times New Roman" w:eastAsiaTheme="minorEastAsia" w:hAnsi="Times New Roman" w:cs="Times New Roman"/>
      <w:sz w:val="18"/>
      <w:szCs w:val="18"/>
      <w:lang w:eastAsia="ru-RU"/>
    </w:rPr>
  </w:style>
  <w:style w:type="character" w:customStyle="1" w:styleId="15">
    <w:name w:val="Верхний колонтитул Знак1"/>
    <w:uiPriority w:val="99"/>
    <w:locked/>
    <w:rsid w:val="00840969"/>
    <w:rPr>
      <w:rFonts w:ascii="Calibri" w:eastAsia="Times New Roman" w:hAnsi="Calibri" w:cs="Times New Roman"/>
      <w:kern w:val="2"/>
      <w:lang w:eastAsia="ar-SA"/>
    </w:rPr>
  </w:style>
  <w:style w:type="paragraph" w:customStyle="1" w:styleId="ConsPlusDocList">
    <w:name w:val="ConsPlusDocList"/>
    <w:next w:val="a"/>
    <w:rsid w:val="00AB1376"/>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s1">
    <w:name w:val="s_1"/>
    <w:basedOn w:val="a"/>
    <w:rsid w:val="00521DF0"/>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8">
    <w:name w:val="Гипертекстовая ссылка"/>
    <w:basedOn w:val="a0"/>
    <w:uiPriority w:val="99"/>
    <w:rsid w:val="00A050FB"/>
    <w:rPr>
      <w:color w:val="106BBE"/>
    </w:rPr>
  </w:style>
  <w:style w:type="paragraph" w:customStyle="1" w:styleId="ConsPlusNonformat">
    <w:name w:val="ConsPlusNonformat"/>
    <w:rsid w:val="00DD51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51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51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51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51F6"/>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wmi-callto">
    <w:name w:val="wmi-callto"/>
    <w:basedOn w:val="a0"/>
    <w:rsid w:val="00273708"/>
  </w:style>
  <w:style w:type="paragraph" w:customStyle="1" w:styleId="310">
    <w:name w:val="Основной текст с отступом 31"/>
    <w:basedOn w:val="a"/>
    <w:uiPriority w:val="99"/>
    <w:rsid w:val="00222A15"/>
    <w:rPr>
      <w:rFonts w:eastAsia="Times New Roman"/>
      <w:kern w:val="1"/>
      <w:lang w:eastAsia="ar-SA"/>
    </w:rPr>
  </w:style>
  <w:style w:type="paragraph" w:customStyle="1" w:styleId="parametervalue">
    <w:name w:val="parametervalue"/>
    <w:basedOn w:val="a"/>
    <w:rsid w:val="006C2229"/>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6">
    <w:name w:val="Основной текст (2)_"/>
    <w:basedOn w:val="a0"/>
    <w:link w:val="27"/>
    <w:rsid w:val="001505ED"/>
    <w:rPr>
      <w:rFonts w:ascii="Times New Roman" w:eastAsia="Times New Roman" w:hAnsi="Times New Roman" w:cs="Times New Roman"/>
      <w:shd w:val="clear" w:color="auto" w:fill="FFFFFF"/>
    </w:rPr>
  </w:style>
  <w:style w:type="paragraph" w:customStyle="1" w:styleId="27">
    <w:name w:val="Основной текст (2)"/>
    <w:basedOn w:val="a"/>
    <w:link w:val="26"/>
    <w:rsid w:val="001505ED"/>
    <w:pPr>
      <w:widowControl w:val="0"/>
      <w:shd w:val="clear" w:color="auto" w:fill="FFFFFF"/>
      <w:suppressAutoHyphens w:val="0"/>
      <w:spacing w:after="0" w:line="240" w:lineRule="exact"/>
      <w:jc w:val="both"/>
    </w:pPr>
    <w:rPr>
      <w:rFonts w:ascii="Times New Roman" w:eastAsia="Times New Roman" w:hAnsi="Times New Roman"/>
    </w:rPr>
  </w:style>
  <w:style w:type="character" w:customStyle="1" w:styleId="16">
    <w:name w:val="Неразрешенное упоминание1"/>
    <w:basedOn w:val="a0"/>
    <w:uiPriority w:val="99"/>
    <w:semiHidden/>
    <w:unhideWhenUsed/>
    <w:rsid w:val="00B018C5"/>
    <w:rPr>
      <w:color w:val="605E5C"/>
      <w:shd w:val="clear" w:color="auto" w:fill="E1DFDD"/>
    </w:rPr>
  </w:style>
  <w:style w:type="paragraph" w:customStyle="1" w:styleId="120">
    <w:name w:val="Обычный12"/>
    <w:rsid w:val="00801D0A"/>
    <w:pPr>
      <w:widowControl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28">
    <w:name w:val="Неразрешенное упоминание2"/>
    <w:basedOn w:val="a0"/>
    <w:uiPriority w:val="99"/>
    <w:semiHidden/>
    <w:unhideWhenUsed/>
    <w:rsid w:val="0025054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8"/>
    <w:pPr>
      <w:suppressAutoHyphens/>
    </w:pPr>
    <w:rPr>
      <w:rFonts w:ascii="Calibri" w:eastAsia="Droid Sans Fallback" w:hAnsi="Calibri" w:cs="Times New Roman"/>
    </w:rPr>
  </w:style>
  <w:style w:type="paragraph" w:styleId="1">
    <w:name w:val="heading 1"/>
    <w:basedOn w:val="a"/>
    <w:next w:val="a"/>
    <w:link w:val="10"/>
    <w:uiPriority w:val="9"/>
    <w:qFormat/>
    <w:rsid w:val="00890DC9"/>
    <w:pPr>
      <w:keepNext/>
      <w:keepLines/>
      <w:numPr>
        <w:numId w:val="2"/>
      </w:numPr>
      <w:suppressAutoHyphens w:val="0"/>
      <w:spacing w:before="240" w:after="120"/>
      <w:jc w:val="center"/>
      <w:outlineLvl w:val="0"/>
    </w:pPr>
    <w:rPr>
      <w:rFonts w:ascii="Times New Roman" w:eastAsia="Times New Roman" w:hAnsi="Times New Roman"/>
      <w:b/>
      <w:bCs/>
      <w:sz w:val="24"/>
      <w:szCs w:val="28"/>
      <w:lang w:eastAsia="ru-RU"/>
    </w:rPr>
  </w:style>
  <w:style w:type="paragraph" w:styleId="2">
    <w:name w:val="heading 2"/>
    <w:basedOn w:val="a"/>
    <w:next w:val="a"/>
    <w:link w:val="20"/>
    <w:uiPriority w:val="9"/>
    <w:qFormat/>
    <w:rsid w:val="00890DC9"/>
    <w:pPr>
      <w:numPr>
        <w:ilvl w:val="1"/>
        <w:numId w:val="2"/>
      </w:numPr>
      <w:suppressAutoHyphens w:val="0"/>
      <w:spacing w:before="120" w:after="120"/>
      <w:ind w:firstLine="482"/>
      <w:jc w:val="both"/>
      <w:outlineLvl w:val="1"/>
    </w:pPr>
    <w:rPr>
      <w:rFonts w:ascii="Times New Roman" w:eastAsia="Times New Roman" w:hAnsi="Times New Roman"/>
      <w:bCs/>
      <w:szCs w:val="26"/>
      <w:lang w:eastAsia="ru-RU"/>
    </w:rPr>
  </w:style>
  <w:style w:type="paragraph" w:styleId="3">
    <w:name w:val="heading 3"/>
    <w:basedOn w:val="a"/>
    <w:next w:val="a"/>
    <w:link w:val="30"/>
    <w:uiPriority w:val="9"/>
    <w:qFormat/>
    <w:rsid w:val="00890DC9"/>
    <w:pPr>
      <w:numPr>
        <w:ilvl w:val="2"/>
        <w:numId w:val="2"/>
      </w:numPr>
      <w:suppressAutoHyphens w:val="0"/>
      <w:spacing w:before="120" w:after="120"/>
      <w:ind w:firstLine="482"/>
      <w:jc w:val="both"/>
      <w:outlineLvl w:val="2"/>
    </w:pPr>
    <w:rPr>
      <w:rFonts w:ascii="Times New Roman" w:eastAsia="Times New Roman" w:hAnsi="Times New Roman"/>
      <w:bCs/>
      <w:lang w:eastAsia="ru-RU"/>
    </w:rPr>
  </w:style>
  <w:style w:type="paragraph" w:styleId="4">
    <w:name w:val="heading 4"/>
    <w:basedOn w:val="a"/>
    <w:next w:val="a"/>
    <w:link w:val="40"/>
    <w:uiPriority w:val="9"/>
    <w:qFormat/>
    <w:rsid w:val="00890DC9"/>
    <w:pPr>
      <w:numPr>
        <w:ilvl w:val="3"/>
        <w:numId w:val="2"/>
      </w:numPr>
      <w:suppressAutoHyphens w:val="0"/>
      <w:spacing w:before="120" w:after="120"/>
      <w:ind w:firstLine="482"/>
      <w:jc w:val="both"/>
      <w:outlineLvl w:val="3"/>
    </w:pPr>
    <w:rPr>
      <w:rFonts w:ascii="Times New Roman" w:eastAsia="Times New Roman" w:hAnsi="Times New Roman"/>
      <w:bCs/>
      <w:iCs/>
      <w:lang w:eastAsia="ru-RU"/>
    </w:rPr>
  </w:style>
  <w:style w:type="paragraph" w:styleId="5">
    <w:name w:val="heading 5"/>
    <w:basedOn w:val="a"/>
    <w:next w:val="a"/>
    <w:link w:val="50"/>
    <w:uiPriority w:val="9"/>
    <w:qFormat/>
    <w:rsid w:val="00890DC9"/>
    <w:pPr>
      <w:keepNext/>
      <w:keepLines/>
      <w:numPr>
        <w:ilvl w:val="4"/>
        <w:numId w:val="2"/>
      </w:numPr>
      <w:suppressAutoHyphens w:val="0"/>
      <w:spacing w:before="200" w:after="0"/>
      <w:ind w:firstLine="482"/>
      <w:jc w:val="both"/>
      <w:outlineLvl w:val="4"/>
    </w:pPr>
    <w:rPr>
      <w:rFonts w:ascii="Times New Roman" w:eastAsia="Times New Roman" w:hAnsi="Times New Roman"/>
      <w:lang w:eastAsia="ru-RU"/>
    </w:rPr>
  </w:style>
  <w:style w:type="paragraph" w:styleId="6">
    <w:name w:val="heading 6"/>
    <w:basedOn w:val="a"/>
    <w:next w:val="a"/>
    <w:link w:val="60"/>
    <w:uiPriority w:val="9"/>
    <w:qFormat/>
    <w:rsid w:val="00890DC9"/>
    <w:pPr>
      <w:keepNext/>
      <w:keepLines/>
      <w:numPr>
        <w:ilvl w:val="5"/>
        <w:numId w:val="2"/>
      </w:numPr>
      <w:suppressAutoHyphens w:val="0"/>
      <w:spacing w:before="200" w:after="0"/>
      <w:ind w:firstLine="482"/>
      <w:jc w:val="both"/>
      <w:outlineLvl w:val="5"/>
    </w:pPr>
    <w:rPr>
      <w:rFonts w:ascii="Times New Roman" w:eastAsia="Times New Roman" w:hAnsi="Times New Roman"/>
      <w:i/>
      <w:iCs/>
      <w:color w:val="243F60"/>
      <w:lang w:eastAsia="ru-RU"/>
    </w:rPr>
  </w:style>
  <w:style w:type="paragraph" w:styleId="7">
    <w:name w:val="heading 7"/>
    <w:basedOn w:val="a"/>
    <w:next w:val="a"/>
    <w:link w:val="70"/>
    <w:uiPriority w:val="9"/>
    <w:qFormat/>
    <w:rsid w:val="00890DC9"/>
    <w:pPr>
      <w:keepNext/>
      <w:keepLines/>
      <w:numPr>
        <w:ilvl w:val="6"/>
        <w:numId w:val="2"/>
      </w:numPr>
      <w:suppressAutoHyphens w:val="0"/>
      <w:spacing w:before="200" w:after="0"/>
      <w:ind w:firstLine="482"/>
      <w:jc w:val="both"/>
      <w:outlineLvl w:val="6"/>
    </w:pPr>
    <w:rPr>
      <w:rFonts w:ascii="Times New Roman" w:eastAsia="Times New Roman" w:hAnsi="Times New Roman"/>
      <w:i/>
      <w:iCs/>
      <w:color w:val="404040"/>
      <w:lang w:eastAsia="ru-RU"/>
    </w:rPr>
  </w:style>
  <w:style w:type="paragraph" w:styleId="8">
    <w:name w:val="heading 8"/>
    <w:basedOn w:val="a"/>
    <w:next w:val="a"/>
    <w:link w:val="80"/>
    <w:uiPriority w:val="9"/>
    <w:qFormat/>
    <w:rsid w:val="00890DC9"/>
    <w:pPr>
      <w:keepNext/>
      <w:keepLines/>
      <w:numPr>
        <w:ilvl w:val="7"/>
        <w:numId w:val="2"/>
      </w:numPr>
      <w:suppressAutoHyphens w:val="0"/>
      <w:spacing w:before="200" w:after="0"/>
      <w:ind w:firstLine="482"/>
      <w:jc w:val="both"/>
      <w:outlineLvl w:val="7"/>
    </w:pPr>
    <w:rPr>
      <w:rFonts w:ascii="Times New Roman" w:eastAsia="Times New Roman" w:hAnsi="Times New Roman"/>
      <w:color w:val="4F81BD"/>
      <w:szCs w:val="20"/>
      <w:lang w:eastAsia="ru-RU"/>
    </w:rPr>
  </w:style>
  <w:style w:type="paragraph" w:styleId="9">
    <w:name w:val="heading 9"/>
    <w:basedOn w:val="a"/>
    <w:next w:val="a"/>
    <w:link w:val="90"/>
    <w:uiPriority w:val="9"/>
    <w:qFormat/>
    <w:rsid w:val="00890DC9"/>
    <w:pPr>
      <w:keepNext/>
      <w:keepLines/>
      <w:numPr>
        <w:ilvl w:val="8"/>
        <w:numId w:val="2"/>
      </w:numPr>
      <w:suppressAutoHyphens w:val="0"/>
      <w:spacing w:before="200" w:after="0"/>
      <w:ind w:firstLine="482"/>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7D9A"/>
    <w:pPr>
      <w:tabs>
        <w:tab w:val="center" w:pos="4677"/>
        <w:tab w:val="right" w:pos="9355"/>
      </w:tabs>
      <w:spacing w:after="0" w:line="240" w:lineRule="auto"/>
      <w:ind w:firstLine="482"/>
      <w:jc w:val="center"/>
    </w:pPr>
    <w:rPr>
      <w:rFonts w:ascii="Times New Roman" w:eastAsia="Times New Roman" w:hAnsi="Times New Roman"/>
      <w:sz w:val="16"/>
      <w:szCs w:val="20"/>
      <w:lang w:eastAsia="ru-RU"/>
    </w:rPr>
  </w:style>
  <w:style w:type="character" w:customStyle="1" w:styleId="a4">
    <w:name w:val="Верхний колонтитул Знак"/>
    <w:basedOn w:val="a0"/>
    <w:link w:val="a3"/>
    <w:uiPriority w:val="99"/>
    <w:rsid w:val="001A7D9A"/>
    <w:rPr>
      <w:rFonts w:ascii="Times New Roman" w:eastAsia="Times New Roman" w:hAnsi="Times New Roman" w:cs="Times New Roman"/>
      <w:sz w:val="16"/>
      <w:szCs w:val="20"/>
      <w:lang w:eastAsia="ru-RU"/>
    </w:rPr>
  </w:style>
  <w:style w:type="paragraph" w:customStyle="1" w:styleId="Iacaaiea">
    <w:name w:val="Iacaaiea"/>
    <w:basedOn w:val="a"/>
    <w:rsid w:val="001A7D9A"/>
    <w:pPr>
      <w:tabs>
        <w:tab w:val="left" w:pos="426"/>
      </w:tabs>
      <w:spacing w:before="120" w:after="0" w:line="360" w:lineRule="atLeast"/>
      <w:jc w:val="center"/>
    </w:pPr>
    <w:rPr>
      <w:rFonts w:ascii="Times New Roman" w:eastAsia="Times New Roman" w:hAnsi="Times New Roman"/>
      <w:b/>
      <w:bCs/>
      <w:lang w:eastAsia="ru-RU"/>
    </w:rPr>
  </w:style>
  <w:style w:type="table" w:styleId="a5">
    <w:name w:val="Table Grid"/>
    <w:basedOn w:val="a1"/>
    <w:uiPriority w:val="59"/>
    <w:rsid w:val="001A7D9A"/>
    <w:pPr>
      <w:spacing w:after="0" w:line="240" w:lineRule="auto"/>
    </w:pPr>
    <w:rPr>
      <w:rFonts w:ascii="Calibri" w:eastAsia="Droid Sans Fallback"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5"/>
    <w:uiPriority w:val="59"/>
    <w:rsid w:val="001A7D9A"/>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unhideWhenUsed/>
    <w:rsid w:val="001A7D9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A7D9A"/>
    <w:rPr>
      <w:rFonts w:ascii="Calibri" w:eastAsia="Droid Sans Fallback" w:hAnsi="Calibri" w:cs="Times New Roman"/>
    </w:rPr>
  </w:style>
  <w:style w:type="character" w:styleId="a8">
    <w:name w:val="Hyperlink"/>
    <w:basedOn w:val="a0"/>
    <w:unhideWhenUsed/>
    <w:rsid w:val="001A7D9A"/>
    <w:rPr>
      <w:color w:val="0000FF"/>
      <w:u w:val="single"/>
    </w:rPr>
  </w:style>
  <w:style w:type="paragraph" w:styleId="a9">
    <w:name w:val="Balloon Text"/>
    <w:basedOn w:val="a"/>
    <w:link w:val="aa"/>
    <w:uiPriority w:val="99"/>
    <w:semiHidden/>
    <w:unhideWhenUsed/>
    <w:rsid w:val="00B37F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37F4B"/>
    <w:rPr>
      <w:rFonts w:ascii="Tahoma" w:eastAsia="Droid Sans Fallback" w:hAnsi="Tahoma" w:cs="Tahoma"/>
      <w:sz w:val="16"/>
      <w:szCs w:val="16"/>
    </w:rPr>
  </w:style>
  <w:style w:type="paragraph" w:styleId="ab">
    <w:name w:val="Body Text"/>
    <w:basedOn w:val="a"/>
    <w:link w:val="12"/>
    <w:unhideWhenUsed/>
    <w:rsid w:val="00C7297C"/>
    <w:pPr>
      <w:spacing w:after="120" w:line="240" w:lineRule="auto"/>
    </w:pPr>
    <w:rPr>
      <w:rFonts w:ascii="Times New Roman" w:eastAsia="Times New Roman" w:hAnsi="Times New Roman"/>
      <w:sz w:val="20"/>
      <w:szCs w:val="20"/>
      <w:lang w:eastAsia="ru-RU"/>
    </w:rPr>
  </w:style>
  <w:style w:type="character" w:customStyle="1" w:styleId="ac">
    <w:name w:val="Основной текст Знак"/>
    <w:basedOn w:val="a0"/>
    <w:uiPriority w:val="99"/>
    <w:semiHidden/>
    <w:rsid w:val="00C7297C"/>
    <w:rPr>
      <w:rFonts w:ascii="Calibri" w:eastAsia="Droid Sans Fallback" w:hAnsi="Calibri" w:cs="Times New Roman"/>
    </w:rPr>
  </w:style>
  <w:style w:type="paragraph" w:styleId="ad">
    <w:name w:val="List Paragraph"/>
    <w:uiPriority w:val="99"/>
    <w:qFormat/>
    <w:rsid w:val="00C7297C"/>
    <w:pPr>
      <w:suppressAutoHyphens/>
      <w:ind w:left="720"/>
      <w:contextualSpacing/>
    </w:pPr>
    <w:rPr>
      <w:rFonts w:ascii="Calibri" w:eastAsia="Calibri" w:hAnsi="Calibri" w:cs="Times New Roman"/>
    </w:rPr>
  </w:style>
  <w:style w:type="paragraph" w:customStyle="1" w:styleId="ae">
    <w:name w:val="Заглавие"/>
    <w:basedOn w:val="a"/>
    <w:uiPriority w:val="10"/>
    <w:qFormat/>
    <w:rsid w:val="00C7297C"/>
    <w:pPr>
      <w:keepNext/>
      <w:keepLines/>
      <w:spacing w:before="120" w:after="300" w:line="240" w:lineRule="auto"/>
      <w:contextualSpacing/>
      <w:jc w:val="center"/>
      <w:outlineLvl w:val="0"/>
    </w:pPr>
    <w:rPr>
      <w:rFonts w:ascii="Times New Roman" w:eastAsia="Times New Roman" w:hAnsi="Times New Roman"/>
      <w:b/>
      <w:spacing w:val="5"/>
      <w:sz w:val="28"/>
      <w:szCs w:val="52"/>
      <w:lang w:eastAsia="ru-RU"/>
    </w:rPr>
  </w:style>
  <w:style w:type="paragraph" w:customStyle="1" w:styleId="13">
    <w:name w:val="Обычный1"/>
    <w:link w:val="CharChar"/>
    <w:rsid w:val="00C7297C"/>
    <w:pPr>
      <w:widowControl w:val="0"/>
      <w:suppressAutoHyphens/>
      <w:spacing w:after="0" w:line="300" w:lineRule="auto"/>
      <w:ind w:firstLine="720"/>
      <w:jc w:val="both"/>
    </w:pPr>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C7297C"/>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C7297C"/>
    <w:rPr>
      <w:rFonts w:ascii="Arial" w:eastAsia="Times New Roman" w:hAnsi="Arial" w:cs="Arial"/>
      <w:sz w:val="20"/>
      <w:szCs w:val="20"/>
      <w:lang w:eastAsia="zh-CN"/>
    </w:rPr>
  </w:style>
  <w:style w:type="paragraph" w:customStyle="1" w:styleId="FR1">
    <w:name w:val="FR1"/>
    <w:uiPriority w:val="99"/>
    <w:qFormat/>
    <w:rsid w:val="00C7297C"/>
    <w:pPr>
      <w:widowControl w:val="0"/>
      <w:spacing w:before="700" w:after="0" w:line="240" w:lineRule="auto"/>
    </w:pPr>
    <w:rPr>
      <w:rFonts w:ascii="Times New Roman" w:eastAsia="Times New Roman" w:hAnsi="Times New Roman" w:cs="Times New Roman"/>
      <w:b/>
      <w:snapToGrid w:val="0"/>
      <w:sz w:val="28"/>
      <w:szCs w:val="20"/>
      <w:lang w:eastAsia="ru-RU"/>
    </w:rPr>
  </w:style>
  <w:style w:type="paragraph" w:customStyle="1" w:styleId="21">
    <w:name w:val="Обычный2"/>
    <w:rsid w:val="00C7297C"/>
    <w:pPr>
      <w:widowControl w:val="0"/>
      <w:spacing w:before="100" w:after="100" w:line="240" w:lineRule="auto"/>
    </w:pPr>
    <w:rPr>
      <w:rFonts w:ascii="Times New Roman" w:eastAsia="Times New Roman" w:hAnsi="Times New Roman" w:cs="Times New Roman"/>
      <w:snapToGrid w:val="0"/>
      <w:sz w:val="24"/>
      <w:szCs w:val="20"/>
      <w:lang w:eastAsia="ru-RU"/>
    </w:rPr>
  </w:style>
  <w:style w:type="character" w:customStyle="1" w:styleId="12">
    <w:name w:val="Основной текст Знак1"/>
    <w:basedOn w:val="a0"/>
    <w:link w:val="ab"/>
    <w:rsid w:val="00C7297C"/>
    <w:rPr>
      <w:rFonts w:ascii="Times New Roman" w:eastAsia="Times New Roman" w:hAnsi="Times New Roman" w:cs="Times New Roman"/>
      <w:sz w:val="20"/>
      <w:szCs w:val="20"/>
      <w:lang w:eastAsia="ru-RU"/>
    </w:rPr>
  </w:style>
  <w:style w:type="paragraph" w:customStyle="1" w:styleId="ConsCell">
    <w:name w:val="ConsCell"/>
    <w:rsid w:val="00C7297C"/>
    <w:pPr>
      <w:widowControl w:val="0"/>
      <w:spacing w:after="0" w:line="240" w:lineRule="auto"/>
    </w:pPr>
    <w:rPr>
      <w:rFonts w:ascii="Arial" w:eastAsia="Times New Roman" w:hAnsi="Arial" w:cs="Times New Roman"/>
      <w:snapToGrid w:val="0"/>
      <w:sz w:val="16"/>
      <w:szCs w:val="20"/>
      <w:lang w:eastAsia="ru-RU"/>
    </w:rPr>
  </w:style>
  <w:style w:type="paragraph" w:customStyle="1" w:styleId="210">
    <w:name w:val="Основной текст с отступом 21"/>
    <w:basedOn w:val="a"/>
    <w:rsid w:val="00C7297C"/>
    <w:pPr>
      <w:suppressAutoHyphens w:val="0"/>
      <w:overflowPunct w:val="0"/>
      <w:autoSpaceDE w:val="0"/>
      <w:autoSpaceDN w:val="0"/>
      <w:adjustRightInd w:val="0"/>
      <w:spacing w:after="0" w:line="240" w:lineRule="auto"/>
      <w:ind w:firstLine="720"/>
      <w:jc w:val="both"/>
      <w:textAlignment w:val="baseline"/>
    </w:pPr>
    <w:rPr>
      <w:rFonts w:ascii="Times New Roman" w:eastAsia="Times New Roman" w:hAnsi="Times New Roman"/>
      <w:sz w:val="28"/>
      <w:szCs w:val="20"/>
      <w:lang w:eastAsia="ru-RU"/>
    </w:rPr>
  </w:style>
  <w:style w:type="paragraph" w:customStyle="1" w:styleId="41">
    <w:name w:val="Основной текст4"/>
    <w:basedOn w:val="a"/>
    <w:rsid w:val="00C7297C"/>
    <w:pPr>
      <w:widowControl w:val="0"/>
      <w:shd w:val="clear" w:color="auto" w:fill="FFFFFF"/>
      <w:suppressAutoHyphens w:val="0"/>
      <w:spacing w:after="60" w:line="0" w:lineRule="atLeast"/>
      <w:jc w:val="center"/>
    </w:pPr>
    <w:rPr>
      <w:rFonts w:ascii="Bookman Old Style" w:eastAsia="Bookman Old Style" w:hAnsi="Bookman Old Style" w:cs="Bookman Old Style"/>
      <w:color w:val="000000"/>
      <w:sz w:val="19"/>
      <w:szCs w:val="19"/>
      <w:lang w:eastAsia="ru-RU"/>
    </w:rPr>
  </w:style>
  <w:style w:type="character" w:customStyle="1" w:styleId="af">
    <w:name w:val="Основной текст + Курсив"/>
    <w:rsid w:val="00C7297C"/>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rPr>
  </w:style>
  <w:style w:type="character" w:customStyle="1" w:styleId="Georgia11pt">
    <w:name w:val="Основной текст + Georgia;11 pt"/>
    <w:rsid w:val="00C7297C"/>
    <w:rPr>
      <w:rFonts w:ascii="Georgia" w:eastAsia="Georgia" w:hAnsi="Georgia" w:cs="Georgia"/>
      <w:b w:val="0"/>
      <w:bCs w:val="0"/>
      <w:i w:val="0"/>
      <w:iCs w:val="0"/>
      <w:smallCaps w:val="0"/>
      <w:strike w:val="0"/>
      <w:color w:val="000000"/>
      <w:spacing w:val="0"/>
      <w:w w:val="100"/>
      <w:position w:val="0"/>
      <w:sz w:val="22"/>
      <w:szCs w:val="22"/>
      <w:u w:val="none"/>
      <w:shd w:val="clear" w:color="auto" w:fill="FFFFFF"/>
    </w:rPr>
  </w:style>
  <w:style w:type="character" w:customStyle="1" w:styleId="af0">
    <w:name w:val="Оглавление_"/>
    <w:link w:val="af1"/>
    <w:rsid w:val="00C7297C"/>
    <w:rPr>
      <w:shd w:val="clear" w:color="auto" w:fill="FFFFFF"/>
    </w:rPr>
  </w:style>
  <w:style w:type="paragraph" w:customStyle="1" w:styleId="af1">
    <w:name w:val="Оглавление"/>
    <w:basedOn w:val="a"/>
    <w:link w:val="af0"/>
    <w:rsid w:val="00C7297C"/>
    <w:pPr>
      <w:widowControl w:val="0"/>
      <w:shd w:val="clear" w:color="auto" w:fill="FFFFFF"/>
      <w:suppressAutoHyphens w:val="0"/>
      <w:spacing w:after="0" w:line="298" w:lineRule="exact"/>
      <w:jc w:val="both"/>
    </w:pPr>
    <w:rPr>
      <w:rFonts w:asciiTheme="minorHAnsi" w:eastAsiaTheme="minorHAnsi" w:hAnsiTheme="minorHAnsi" w:cstheme="minorBidi"/>
    </w:rPr>
  </w:style>
  <w:style w:type="character" w:customStyle="1" w:styleId="CharChar">
    <w:name w:val="Обычный Char Char"/>
    <w:link w:val="13"/>
    <w:locked/>
    <w:rsid w:val="00C7297C"/>
    <w:rPr>
      <w:rFonts w:ascii="Times New Roman" w:eastAsia="Times New Roman" w:hAnsi="Times New Roman" w:cs="Times New Roman"/>
      <w:sz w:val="24"/>
      <w:szCs w:val="20"/>
      <w:lang w:eastAsia="ru-RU"/>
    </w:rPr>
  </w:style>
  <w:style w:type="paragraph" w:styleId="af2">
    <w:name w:val="No Spacing"/>
    <w:link w:val="af3"/>
    <w:uiPriority w:val="1"/>
    <w:qFormat/>
    <w:rsid w:val="00890DC9"/>
    <w:pPr>
      <w:spacing w:after="0" w:line="240" w:lineRule="auto"/>
    </w:pPr>
    <w:rPr>
      <w:rFonts w:ascii="Calibri" w:eastAsia="Calibri" w:hAnsi="Calibri" w:cs="Times New Roman"/>
    </w:rPr>
  </w:style>
  <w:style w:type="character" w:customStyle="1" w:styleId="af3">
    <w:name w:val="Без интервала Знак"/>
    <w:basedOn w:val="a0"/>
    <w:link w:val="af2"/>
    <w:uiPriority w:val="1"/>
    <w:rsid w:val="00890DC9"/>
    <w:rPr>
      <w:rFonts w:ascii="Calibri" w:eastAsia="Calibri" w:hAnsi="Calibri" w:cs="Times New Roman"/>
    </w:rPr>
  </w:style>
  <w:style w:type="character" w:customStyle="1" w:styleId="10">
    <w:name w:val="Заголовок 1 Знак"/>
    <w:basedOn w:val="a0"/>
    <w:link w:val="1"/>
    <w:uiPriority w:val="9"/>
    <w:rsid w:val="00890DC9"/>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890DC9"/>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890DC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890DC9"/>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890DC9"/>
    <w:rPr>
      <w:rFonts w:ascii="Times New Roman" w:eastAsia="Times New Roman" w:hAnsi="Times New Roman" w:cs="Times New Roman"/>
      <w:lang w:eastAsia="ru-RU"/>
    </w:rPr>
  </w:style>
  <w:style w:type="character" w:customStyle="1" w:styleId="60">
    <w:name w:val="Заголовок 6 Знак"/>
    <w:basedOn w:val="a0"/>
    <w:link w:val="6"/>
    <w:uiPriority w:val="9"/>
    <w:rsid w:val="00890DC9"/>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890DC9"/>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890DC9"/>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890DC9"/>
    <w:rPr>
      <w:rFonts w:ascii="Times New Roman" w:eastAsia="Times New Roman" w:hAnsi="Times New Roman" w:cs="Times New Roman"/>
      <w:i/>
      <w:iCs/>
      <w:color w:val="404040"/>
      <w:szCs w:val="20"/>
      <w:lang w:eastAsia="ru-RU"/>
    </w:rPr>
  </w:style>
  <w:style w:type="paragraph" w:styleId="22">
    <w:name w:val="Quote"/>
    <w:basedOn w:val="a"/>
    <w:next w:val="a"/>
    <w:link w:val="23"/>
    <w:uiPriority w:val="29"/>
    <w:qFormat/>
    <w:rsid w:val="00890DC9"/>
    <w:pPr>
      <w:pBdr>
        <w:left w:val="single" w:sz="24" w:space="10" w:color="999999"/>
      </w:pBdr>
      <w:suppressAutoHyphens w:val="0"/>
      <w:spacing w:before="120" w:after="0"/>
      <w:ind w:left="964"/>
      <w:jc w:val="both"/>
    </w:pPr>
    <w:rPr>
      <w:rFonts w:ascii="Times New Roman" w:eastAsia="Times New Roman" w:hAnsi="Times New Roman"/>
      <w:i/>
      <w:iCs/>
      <w:color w:val="8064A2"/>
      <w:lang w:eastAsia="ru-RU"/>
    </w:rPr>
  </w:style>
  <w:style w:type="character" w:customStyle="1" w:styleId="23">
    <w:name w:val="Цитата 2 Знак"/>
    <w:basedOn w:val="a0"/>
    <w:link w:val="22"/>
    <w:uiPriority w:val="29"/>
    <w:rsid w:val="00890DC9"/>
    <w:rPr>
      <w:rFonts w:ascii="Times New Roman" w:eastAsia="Times New Roman" w:hAnsi="Times New Roman" w:cs="Times New Roman"/>
      <w:i/>
      <w:iCs/>
      <w:color w:val="8064A2"/>
      <w:lang w:eastAsia="ru-RU"/>
    </w:rPr>
  </w:style>
  <w:style w:type="paragraph" w:customStyle="1" w:styleId="Warning">
    <w:name w:val="Warning"/>
    <w:aliases w:val="Предупреждение"/>
    <w:basedOn w:val="a"/>
    <w:next w:val="a"/>
    <w:uiPriority w:val="29"/>
    <w:qFormat/>
    <w:rsid w:val="00890DC9"/>
    <w:pPr>
      <w:pBdr>
        <w:left w:val="single" w:sz="24" w:space="10" w:color="999999"/>
      </w:pBdr>
      <w:suppressAutoHyphens w:val="0"/>
      <w:spacing w:before="120" w:after="0"/>
      <w:ind w:left="964"/>
      <w:jc w:val="both"/>
    </w:pPr>
    <w:rPr>
      <w:rFonts w:ascii="Times New Roman" w:eastAsia="Times New Roman" w:hAnsi="Times New Roman"/>
      <w:i/>
      <w:iCs/>
      <w:color w:val="E36C0A"/>
      <w:lang w:eastAsia="ru-RU"/>
    </w:rPr>
  </w:style>
  <w:style w:type="paragraph" w:customStyle="1" w:styleId="1KGK9">
    <w:name w:val="1KG=K9"/>
    <w:rsid w:val="00573894"/>
    <w:pPr>
      <w:suppressAutoHyphens/>
      <w:spacing w:after="0" w:line="240" w:lineRule="auto"/>
    </w:pPr>
    <w:rPr>
      <w:rFonts w:ascii="Arial" w:eastAsia="Times New Roman" w:hAnsi="Arial" w:cs="Times New Roman"/>
      <w:sz w:val="24"/>
      <w:szCs w:val="20"/>
      <w:lang w:val="en-AU"/>
    </w:rPr>
  </w:style>
  <w:style w:type="paragraph" w:customStyle="1" w:styleId="-">
    <w:name w:val="Контракт-раздел"/>
    <w:basedOn w:val="a"/>
    <w:next w:val="-0"/>
    <w:rsid w:val="00573894"/>
    <w:pPr>
      <w:keepNext/>
      <w:numPr>
        <w:numId w:val="6"/>
      </w:numPr>
      <w:tabs>
        <w:tab w:val="left" w:pos="540"/>
      </w:tab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0">
    <w:name w:val="Контракт-пункт"/>
    <w:basedOn w:val="a"/>
    <w:rsid w:val="00573894"/>
    <w:pPr>
      <w:numPr>
        <w:ilvl w:val="1"/>
        <w:numId w:val="6"/>
      </w:numPr>
      <w:tabs>
        <w:tab w:val="clear" w:pos="2471"/>
        <w:tab w:val="num" w:pos="1391"/>
      </w:tabs>
      <w:suppressAutoHyphens w:val="0"/>
      <w:spacing w:after="0" w:line="240" w:lineRule="auto"/>
      <w:ind w:left="1391"/>
      <w:jc w:val="both"/>
    </w:pPr>
    <w:rPr>
      <w:rFonts w:ascii="Times New Roman" w:eastAsia="Times New Roman" w:hAnsi="Times New Roman"/>
      <w:sz w:val="24"/>
      <w:szCs w:val="24"/>
      <w:lang w:eastAsia="ru-RU"/>
    </w:rPr>
  </w:style>
  <w:style w:type="paragraph" w:customStyle="1" w:styleId="-1">
    <w:name w:val="Контракт-подпункт"/>
    <w:basedOn w:val="a"/>
    <w:rsid w:val="00573894"/>
    <w:pPr>
      <w:numPr>
        <w:ilvl w:val="2"/>
        <w:numId w:val="6"/>
      </w:numPr>
      <w:suppressAutoHyphens w:val="0"/>
      <w:spacing w:after="0" w:line="240" w:lineRule="auto"/>
      <w:jc w:val="both"/>
    </w:pPr>
    <w:rPr>
      <w:rFonts w:ascii="Times New Roman" w:eastAsia="Times New Roman" w:hAnsi="Times New Roman"/>
      <w:sz w:val="24"/>
      <w:szCs w:val="24"/>
      <w:lang w:eastAsia="ru-RU"/>
    </w:rPr>
  </w:style>
  <w:style w:type="paragraph" w:customStyle="1" w:styleId="-2">
    <w:name w:val="Контракт-подподпункт"/>
    <w:basedOn w:val="a"/>
    <w:rsid w:val="00573894"/>
    <w:pPr>
      <w:numPr>
        <w:ilvl w:val="3"/>
        <w:numId w:val="6"/>
      </w:numPr>
      <w:suppressAutoHyphens w:val="0"/>
      <w:spacing w:after="0" w:line="240" w:lineRule="auto"/>
      <w:jc w:val="both"/>
    </w:pPr>
    <w:rPr>
      <w:rFonts w:ascii="Times New Roman" w:eastAsia="Times New Roman" w:hAnsi="Times New Roman"/>
      <w:sz w:val="24"/>
      <w:szCs w:val="24"/>
      <w:lang w:eastAsia="ru-RU"/>
    </w:rPr>
  </w:style>
  <w:style w:type="paragraph" w:customStyle="1" w:styleId="42">
    <w:name w:val="Обычный4"/>
    <w:rsid w:val="0057389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110">
    <w:name w:val="Обычный11"/>
    <w:uiPriority w:val="99"/>
    <w:rsid w:val="00573894"/>
    <w:pPr>
      <w:widowControl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Знак2"/>
    <w:basedOn w:val="a0"/>
    <w:rsid w:val="00573894"/>
    <w:rPr>
      <w:rFonts w:ascii="Times New Roman" w:eastAsia="Times New Roman" w:hAnsi="Times New Roman"/>
      <w:sz w:val="20"/>
      <w:szCs w:val="20"/>
      <w:lang w:eastAsia="ru-RU"/>
    </w:rPr>
  </w:style>
  <w:style w:type="character" w:styleId="af4">
    <w:name w:val="footnote reference"/>
    <w:basedOn w:val="a0"/>
    <w:rsid w:val="004340AE"/>
    <w:rPr>
      <w:vertAlign w:val="superscript"/>
    </w:rPr>
  </w:style>
  <w:style w:type="character" w:customStyle="1" w:styleId="af5">
    <w:name w:val="Текст сноски Знак"/>
    <w:basedOn w:val="a0"/>
    <w:link w:val="af6"/>
    <w:rsid w:val="004340AE"/>
    <w:rPr>
      <w:rFonts w:ascii="Times New Roman" w:eastAsia="Times New Roman" w:hAnsi="Times New Roman" w:cs="Times New Roman"/>
      <w:sz w:val="20"/>
      <w:szCs w:val="20"/>
      <w:lang w:eastAsia="ru-RU"/>
    </w:rPr>
  </w:style>
  <w:style w:type="paragraph" w:styleId="af6">
    <w:name w:val="footnote text"/>
    <w:basedOn w:val="a"/>
    <w:link w:val="af5"/>
    <w:rsid w:val="004340AE"/>
    <w:pPr>
      <w:spacing w:before="120" w:after="120" w:line="216" w:lineRule="auto"/>
      <w:ind w:firstLine="482"/>
      <w:jc w:val="both"/>
    </w:pPr>
    <w:rPr>
      <w:rFonts w:ascii="Times New Roman" w:eastAsia="Times New Roman" w:hAnsi="Times New Roman"/>
      <w:sz w:val="20"/>
      <w:szCs w:val="20"/>
      <w:lang w:eastAsia="ru-RU"/>
    </w:rPr>
  </w:style>
  <w:style w:type="character" w:customStyle="1" w:styleId="14">
    <w:name w:val="Текст сноски Знак1"/>
    <w:basedOn w:val="a0"/>
    <w:uiPriority w:val="99"/>
    <w:semiHidden/>
    <w:rsid w:val="004340AE"/>
    <w:rPr>
      <w:rFonts w:ascii="Calibri" w:eastAsia="Droid Sans Fallback" w:hAnsi="Calibri" w:cs="Times New Roman"/>
      <w:sz w:val="20"/>
      <w:szCs w:val="20"/>
    </w:rPr>
  </w:style>
  <w:style w:type="character" w:customStyle="1" w:styleId="blk">
    <w:name w:val="blk"/>
    <w:basedOn w:val="a0"/>
    <w:rsid w:val="00B642B0"/>
  </w:style>
  <w:style w:type="paragraph" w:styleId="af7">
    <w:name w:val="Normal (Web)"/>
    <w:basedOn w:val="a"/>
    <w:uiPriority w:val="99"/>
    <w:unhideWhenUsed/>
    <w:rsid w:val="00BA274E"/>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semiHidden/>
    <w:unhideWhenUsed/>
    <w:rsid w:val="00772CDB"/>
    <w:pPr>
      <w:spacing w:after="120"/>
    </w:pPr>
    <w:rPr>
      <w:sz w:val="16"/>
      <w:szCs w:val="16"/>
    </w:rPr>
  </w:style>
  <w:style w:type="character" w:customStyle="1" w:styleId="32">
    <w:name w:val="Основной текст 3 Знак"/>
    <w:basedOn w:val="a0"/>
    <w:link w:val="31"/>
    <w:uiPriority w:val="99"/>
    <w:semiHidden/>
    <w:rsid w:val="00772CDB"/>
    <w:rPr>
      <w:rFonts w:ascii="Calibri" w:eastAsia="Droid Sans Fallback" w:hAnsi="Calibri" w:cs="Times New Roman"/>
      <w:sz w:val="16"/>
      <w:szCs w:val="16"/>
    </w:rPr>
  </w:style>
  <w:style w:type="character" w:customStyle="1" w:styleId="NoSpacingChar">
    <w:name w:val="No Spacing Char"/>
    <w:link w:val="25"/>
    <w:locked/>
    <w:rsid w:val="00772CDB"/>
    <w:rPr>
      <w:rFonts w:ascii="Calibri" w:eastAsia="Calibri" w:hAnsi="Calibri" w:cs="Times New Roman"/>
      <w:lang w:eastAsia="ru-RU"/>
    </w:rPr>
  </w:style>
  <w:style w:type="paragraph" w:customStyle="1" w:styleId="25">
    <w:name w:val="Без интервала2"/>
    <w:link w:val="NoSpacingChar"/>
    <w:rsid w:val="00772CDB"/>
    <w:pPr>
      <w:spacing w:after="0" w:line="240" w:lineRule="auto"/>
    </w:pPr>
    <w:rPr>
      <w:rFonts w:ascii="Calibri" w:eastAsia="Calibri" w:hAnsi="Calibri" w:cs="Times New Roman"/>
      <w:lang w:eastAsia="ru-RU"/>
    </w:rPr>
  </w:style>
  <w:style w:type="paragraph" w:customStyle="1" w:styleId="ConsPlusCell">
    <w:name w:val="ConsPlusCell"/>
    <w:rsid w:val="002E6B25"/>
    <w:pPr>
      <w:autoSpaceDE w:val="0"/>
      <w:autoSpaceDN w:val="0"/>
      <w:adjustRightInd w:val="0"/>
      <w:spacing w:after="0" w:line="240" w:lineRule="auto"/>
    </w:pPr>
    <w:rPr>
      <w:rFonts w:ascii="Times New Roman" w:eastAsiaTheme="minorEastAsia" w:hAnsi="Times New Roman" w:cs="Times New Roman"/>
      <w:sz w:val="18"/>
      <w:szCs w:val="18"/>
      <w:lang w:eastAsia="ru-RU"/>
    </w:rPr>
  </w:style>
  <w:style w:type="character" w:customStyle="1" w:styleId="15">
    <w:name w:val="Верхний колонтитул Знак1"/>
    <w:uiPriority w:val="99"/>
    <w:locked/>
    <w:rsid w:val="00840969"/>
    <w:rPr>
      <w:rFonts w:ascii="Calibri" w:eastAsia="Times New Roman" w:hAnsi="Calibri" w:cs="Times New Roman"/>
      <w:kern w:val="2"/>
      <w:lang w:eastAsia="ar-SA"/>
    </w:rPr>
  </w:style>
  <w:style w:type="paragraph" w:customStyle="1" w:styleId="ConsPlusDocList">
    <w:name w:val="ConsPlusDocList"/>
    <w:next w:val="a"/>
    <w:rsid w:val="00AB1376"/>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s1">
    <w:name w:val="s_1"/>
    <w:basedOn w:val="a"/>
    <w:rsid w:val="00521DF0"/>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8">
    <w:name w:val="Гипертекстовая ссылка"/>
    <w:basedOn w:val="a0"/>
    <w:uiPriority w:val="99"/>
    <w:rsid w:val="00A050FB"/>
    <w:rPr>
      <w:color w:val="106BBE"/>
    </w:rPr>
  </w:style>
  <w:style w:type="paragraph" w:customStyle="1" w:styleId="ConsPlusNonformat">
    <w:name w:val="ConsPlusNonformat"/>
    <w:rsid w:val="00DD51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51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51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51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51F6"/>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wmi-callto">
    <w:name w:val="wmi-callto"/>
    <w:basedOn w:val="a0"/>
    <w:rsid w:val="00273708"/>
  </w:style>
  <w:style w:type="paragraph" w:customStyle="1" w:styleId="310">
    <w:name w:val="Основной текст с отступом 31"/>
    <w:basedOn w:val="a"/>
    <w:uiPriority w:val="99"/>
    <w:rsid w:val="00222A15"/>
    <w:rPr>
      <w:rFonts w:eastAsia="Times New Roman"/>
      <w:kern w:val="1"/>
      <w:lang w:eastAsia="ar-SA"/>
    </w:rPr>
  </w:style>
  <w:style w:type="paragraph" w:customStyle="1" w:styleId="parametervalue">
    <w:name w:val="parametervalue"/>
    <w:basedOn w:val="a"/>
    <w:rsid w:val="006C2229"/>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6">
    <w:name w:val="Основной текст (2)_"/>
    <w:basedOn w:val="a0"/>
    <w:link w:val="27"/>
    <w:rsid w:val="001505ED"/>
    <w:rPr>
      <w:rFonts w:ascii="Times New Roman" w:eastAsia="Times New Roman" w:hAnsi="Times New Roman" w:cs="Times New Roman"/>
      <w:shd w:val="clear" w:color="auto" w:fill="FFFFFF"/>
    </w:rPr>
  </w:style>
  <w:style w:type="paragraph" w:customStyle="1" w:styleId="27">
    <w:name w:val="Основной текст (2)"/>
    <w:basedOn w:val="a"/>
    <w:link w:val="26"/>
    <w:rsid w:val="001505ED"/>
    <w:pPr>
      <w:widowControl w:val="0"/>
      <w:shd w:val="clear" w:color="auto" w:fill="FFFFFF"/>
      <w:suppressAutoHyphens w:val="0"/>
      <w:spacing w:after="0" w:line="240" w:lineRule="exact"/>
      <w:jc w:val="both"/>
    </w:pPr>
    <w:rPr>
      <w:rFonts w:ascii="Times New Roman" w:eastAsia="Times New Roman" w:hAnsi="Times New Roman"/>
    </w:rPr>
  </w:style>
  <w:style w:type="character" w:customStyle="1" w:styleId="16">
    <w:name w:val="Неразрешенное упоминание1"/>
    <w:basedOn w:val="a0"/>
    <w:uiPriority w:val="99"/>
    <w:semiHidden/>
    <w:unhideWhenUsed/>
    <w:rsid w:val="00B018C5"/>
    <w:rPr>
      <w:color w:val="605E5C"/>
      <w:shd w:val="clear" w:color="auto" w:fill="E1DFDD"/>
    </w:rPr>
  </w:style>
  <w:style w:type="paragraph" w:customStyle="1" w:styleId="120">
    <w:name w:val="Обычный12"/>
    <w:rsid w:val="00801D0A"/>
    <w:pPr>
      <w:widowControl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28">
    <w:name w:val="Неразрешенное упоминание2"/>
    <w:basedOn w:val="a0"/>
    <w:uiPriority w:val="99"/>
    <w:semiHidden/>
    <w:unhideWhenUsed/>
    <w:rsid w:val="002505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4396">
      <w:bodyDiv w:val="1"/>
      <w:marLeft w:val="0"/>
      <w:marRight w:val="0"/>
      <w:marTop w:val="0"/>
      <w:marBottom w:val="0"/>
      <w:divBdr>
        <w:top w:val="none" w:sz="0" w:space="0" w:color="auto"/>
        <w:left w:val="none" w:sz="0" w:space="0" w:color="auto"/>
        <w:bottom w:val="none" w:sz="0" w:space="0" w:color="auto"/>
        <w:right w:val="none" w:sz="0" w:space="0" w:color="auto"/>
      </w:divBdr>
    </w:div>
    <w:div w:id="130903076">
      <w:bodyDiv w:val="1"/>
      <w:marLeft w:val="0"/>
      <w:marRight w:val="0"/>
      <w:marTop w:val="0"/>
      <w:marBottom w:val="0"/>
      <w:divBdr>
        <w:top w:val="none" w:sz="0" w:space="0" w:color="auto"/>
        <w:left w:val="none" w:sz="0" w:space="0" w:color="auto"/>
        <w:bottom w:val="none" w:sz="0" w:space="0" w:color="auto"/>
        <w:right w:val="none" w:sz="0" w:space="0" w:color="auto"/>
      </w:divBdr>
    </w:div>
    <w:div w:id="212809753">
      <w:bodyDiv w:val="1"/>
      <w:marLeft w:val="0"/>
      <w:marRight w:val="0"/>
      <w:marTop w:val="0"/>
      <w:marBottom w:val="0"/>
      <w:divBdr>
        <w:top w:val="none" w:sz="0" w:space="0" w:color="auto"/>
        <w:left w:val="none" w:sz="0" w:space="0" w:color="auto"/>
        <w:bottom w:val="none" w:sz="0" w:space="0" w:color="auto"/>
        <w:right w:val="none" w:sz="0" w:space="0" w:color="auto"/>
      </w:divBdr>
    </w:div>
    <w:div w:id="396781066">
      <w:bodyDiv w:val="1"/>
      <w:marLeft w:val="0"/>
      <w:marRight w:val="0"/>
      <w:marTop w:val="0"/>
      <w:marBottom w:val="0"/>
      <w:divBdr>
        <w:top w:val="none" w:sz="0" w:space="0" w:color="auto"/>
        <w:left w:val="none" w:sz="0" w:space="0" w:color="auto"/>
        <w:bottom w:val="none" w:sz="0" w:space="0" w:color="auto"/>
        <w:right w:val="none" w:sz="0" w:space="0" w:color="auto"/>
      </w:divBdr>
      <w:divsChild>
        <w:div w:id="1528178359">
          <w:marLeft w:val="0"/>
          <w:marRight w:val="0"/>
          <w:marTop w:val="120"/>
          <w:marBottom w:val="0"/>
          <w:divBdr>
            <w:top w:val="none" w:sz="0" w:space="0" w:color="auto"/>
            <w:left w:val="none" w:sz="0" w:space="0" w:color="auto"/>
            <w:bottom w:val="none" w:sz="0" w:space="0" w:color="auto"/>
            <w:right w:val="none" w:sz="0" w:space="0" w:color="auto"/>
          </w:divBdr>
        </w:div>
        <w:div w:id="1122459651">
          <w:marLeft w:val="0"/>
          <w:marRight w:val="0"/>
          <w:marTop w:val="120"/>
          <w:marBottom w:val="0"/>
          <w:divBdr>
            <w:top w:val="none" w:sz="0" w:space="0" w:color="auto"/>
            <w:left w:val="none" w:sz="0" w:space="0" w:color="auto"/>
            <w:bottom w:val="none" w:sz="0" w:space="0" w:color="auto"/>
            <w:right w:val="none" w:sz="0" w:space="0" w:color="auto"/>
          </w:divBdr>
        </w:div>
        <w:div w:id="91630998">
          <w:marLeft w:val="0"/>
          <w:marRight w:val="0"/>
          <w:marTop w:val="120"/>
          <w:marBottom w:val="0"/>
          <w:divBdr>
            <w:top w:val="none" w:sz="0" w:space="0" w:color="auto"/>
            <w:left w:val="none" w:sz="0" w:space="0" w:color="auto"/>
            <w:bottom w:val="none" w:sz="0" w:space="0" w:color="auto"/>
            <w:right w:val="none" w:sz="0" w:space="0" w:color="auto"/>
          </w:divBdr>
        </w:div>
        <w:div w:id="1906641641">
          <w:marLeft w:val="0"/>
          <w:marRight w:val="0"/>
          <w:marTop w:val="120"/>
          <w:marBottom w:val="0"/>
          <w:divBdr>
            <w:top w:val="none" w:sz="0" w:space="0" w:color="auto"/>
            <w:left w:val="none" w:sz="0" w:space="0" w:color="auto"/>
            <w:bottom w:val="none" w:sz="0" w:space="0" w:color="auto"/>
            <w:right w:val="none" w:sz="0" w:space="0" w:color="auto"/>
          </w:divBdr>
        </w:div>
      </w:divsChild>
    </w:div>
    <w:div w:id="669216129">
      <w:bodyDiv w:val="1"/>
      <w:marLeft w:val="0"/>
      <w:marRight w:val="0"/>
      <w:marTop w:val="0"/>
      <w:marBottom w:val="0"/>
      <w:divBdr>
        <w:top w:val="none" w:sz="0" w:space="0" w:color="auto"/>
        <w:left w:val="none" w:sz="0" w:space="0" w:color="auto"/>
        <w:bottom w:val="none" w:sz="0" w:space="0" w:color="auto"/>
        <w:right w:val="none" w:sz="0" w:space="0" w:color="auto"/>
      </w:divBdr>
      <w:divsChild>
        <w:div w:id="925379290">
          <w:marLeft w:val="0"/>
          <w:marRight w:val="0"/>
          <w:marTop w:val="0"/>
          <w:marBottom w:val="0"/>
          <w:divBdr>
            <w:top w:val="none" w:sz="0" w:space="0" w:color="auto"/>
            <w:left w:val="none" w:sz="0" w:space="0" w:color="auto"/>
            <w:bottom w:val="none" w:sz="0" w:space="0" w:color="auto"/>
            <w:right w:val="none" w:sz="0" w:space="0" w:color="auto"/>
          </w:divBdr>
        </w:div>
        <w:div w:id="17044223">
          <w:marLeft w:val="0"/>
          <w:marRight w:val="0"/>
          <w:marTop w:val="0"/>
          <w:marBottom w:val="0"/>
          <w:divBdr>
            <w:top w:val="none" w:sz="0" w:space="0" w:color="auto"/>
            <w:left w:val="none" w:sz="0" w:space="0" w:color="auto"/>
            <w:bottom w:val="none" w:sz="0" w:space="0" w:color="auto"/>
            <w:right w:val="none" w:sz="0" w:space="0" w:color="auto"/>
          </w:divBdr>
        </w:div>
        <w:div w:id="1530528647">
          <w:marLeft w:val="0"/>
          <w:marRight w:val="0"/>
          <w:marTop w:val="0"/>
          <w:marBottom w:val="0"/>
          <w:divBdr>
            <w:top w:val="none" w:sz="0" w:space="0" w:color="auto"/>
            <w:left w:val="none" w:sz="0" w:space="0" w:color="auto"/>
            <w:bottom w:val="none" w:sz="0" w:space="0" w:color="auto"/>
            <w:right w:val="none" w:sz="0" w:space="0" w:color="auto"/>
          </w:divBdr>
        </w:div>
        <w:div w:id="1754543260">
          <w:marLeft w:val="0"/>
          <w:marRight w:val="0"/>
          <w:marTop w:val="0"/>
          <w:marBottom w:val="0"/>
          <w:divBdr>
            <w:top w:val="none" w:sz="0" w:space="0" w:color="auto"/>
            <w:left w:val="none" w:sz="0" w:space="0" w:color="auto"/>
            <w:bottom w:val="none" w:sz="0" w:space="0" w:color="auto"/>
            <w:right w:val="none" w:sz="0" w:space="0" w:color="auto"/>
          </w:divBdr>
        </w:div>
        <w:div w:id="1527447829">
          <w:marLeft w:val="0"/>
          <w:marRight w:val="0"/>
          <w:marTop w:val="0"/>
          <w:marBottom w:val="0"/>
          <w:divBdr>
            <w:top w:val="none" w:sz="0" w:space="0" w:color="auto"/>
            <w:left w:val="none" w:sz="0" w:space="0" w:color="auto"/>
            <w:bottom w:val="none" w:sz="0" w:space="0" w:color="auto"/>
            <w:right w:val="none" w:sz="0" w:space="0" w:color="auto"/>
          </w:divBdr>
        </w:div>
        <w:div w:id="191693671">
          <w:marLeft w:val="0"/>
          <w:marRight w:val="0"/>
          <w:marTop w:val="0"/>
          <w:marBottom w:val="0"/>
          <w:divBdr>
            <w:top w:val="none" w:sz="0" w:space="0" w:color="auto"/>
            <w:left w:val="none" w:sz="0" w:space="0" w:color="auto"/>
            <w:bottom w:val="none" w:sz="0" w:space="0" w:color="auto"/>
            <w:right w:val="none" w:sz="0" w:space="0" w:color="auto"/>
          </w:divBdr>
        </w:div>
        <w:div w:id="191651341">
          <w:marLeft w:val="0"/>
          <w:marRight w:val="0"/>
          <w:marTop w:val="0"/>
          <w:marBottom w:val="0"/>
          <w:divBdr>
            <w:top w:val="none" w:sz="0" w:space="0" w:color="auto"/>
            <w:left w:val="none" w:sz="0" w:space="0" w:color="auto"/>
            <w:bottom w:val="none" w:sz="0" w:space="0" w:color="auto"/>
            <w:right w:val="none" w:sz="0" w:space="0" w:color="auto"/>
          </w:divBdr>
        </w:div>
        <w:div w:id="1115514964">
          <w:marLeft w:val="0"/>
          <w:marRight w:val="0"/>
          <w:marTop w:val="0"/>
          <w:marBottom w:val="0"/>
          <w:divBdr>
            <w:top w:val="none" w:sz="0" w:space="0" w:color="auto"/>
            <w:left w:val="none" w:sz="0" w:space="0" w:color="auto"/>
            <w:bottom w:val="none" w:sz="0" w:space="0" w:color="auto"/>
            <w:right w:val="none" w:sz="0" w:space="0" w:color="auto"/>
          </w:divBdr>
        </w:div>
        <w:div w:id="2137523328">
          <w:marLeft w:val="0"/>
          <w:marRight w:val="0"/>
          <w:marTop w:val="0"/>
          <w:marBottom w:val="0"/>
          <w:divBdr>
            <w:top w:val="none" w:sz="0" w:space="0" w:color="auto"/>
            <w:left w:val="none" w:sz="0" w:space="0" w:color="auto"/>
            <w:bottom w:val="none" w:sz="0" w:space="0" w:color="auto"/>
            <w:right w:val="none" w:sz="0" w:space="0" w:color="auto"/>
          </w:divBdr>
        </w:div>
      </w:divsChild>
    </w:div>
    <w:div w:id="709690438">
      <w:bodyDiv w:val="1"/>
      <w:marLeft w:val="0"/>
      <w:marRight w:val="0"/>
      <w:marTop w:val="0"/>
      <w:marBottom w:val="0"/>
      <w:divBdr>
        <w:top w:val="none" w:sz="0" w:space="0" w:color="auto"/>
        <w:left w:val="none" w:sz="0" w:space="0" w:color="auto"/>
        <w:bottom w:val="none" w:sz="0" w:space="0" w:color="auto"/>
        <w:right w:val="none" w:sz="0" w:space="0" w:color="auto"/>
      </w:divBdr>
      <w:divsChild>
        <w:div w:id="769007342">
          <w:marLeft w:val="0"/>
          <w:marRight w:val="0"/>
          <w:marTop w:val="0"/>
          <w:marBottom w:val="0"/>
          <w:divBdr>
            <w:top w:val="none" w:sz="0" w:space="0" w:color="auto"/>
            <w:left w:val="none" w:sz="0" w:space="0" w:color="auto"/>
            <w:bottom w:val="none" w:sz="0" w:space="0" w:color="auto"/>
            <w:right w:val="none" w:sz="0" w:space="0" w:color="auto"/>
          </w:divBdr>
          <w:divsChild>
            <w:div w:id="1890725332">
              <w:marLeft w:val="0"/>
              <w:marRight w:val="0"/>
              <w:marTop w:val="0"/>
              <w:marBottom w:val="0"/>
              <w:divBdr>
                <w:top w:val="none" w:sz="0" w:space="0" w:color="auto"/>
                <w:left w:val="none" w:sz="0" w:space="0" w:color="auto"/>
                <w:bottom w:val="none" w:sz="0" w:space="0" w:color="auto"/>
                <w:right w:val="none" w:sz="0" w:space="0" w:color="auto"/>
              </w:divBdr>
              <w:divsChild>
                <w:div w:id="1502041243">
                  <w:marLeft w:val="0"/>
                  <w:marRight w:val="0"/>
                  <w:marTop w:val="195"/>
                  <w:marBottom w:val="195"/>
                  <w:divBdr>
                    <w:top w:val="none" w:sz="0" w:space="0" w:color="auto"/>
                    <w:left w:val="none" w:sz="0" w:space="0" w:color="auto"/>
                    <w:bottom w:val="none" w:sz="0" w:space="0" w:color="auto"/>
                    <w:right w:val="none" w:sz="0" w:space="0" w:color="auto"/>
                  </w:divBdr>
                  <w:divsChild>
                    <w:div w:id="341973156">
                      <w:marLeft w:val="0"/>
                      <w:marRight w:val="0"/>
                      <w:marTop w:val="0"/>
                      <w:marBottom w:val="0"/>
                      <w:divBdr>
                        <w:top w:val="none" w:sz="0" w:space="0" w:color="auto"/>
                        <w:left w:val="none" w:sz="0" w:space="0" w:color="auto"/>
                        <w:bottom w:val="none" w:sz="0" w:space="0" w:color="auto"/>
                        <w:right w:val="none" w:sz="0" w:space="0" w:color="auto"/>
                      </w:divBdr>
                      <w:divsChild>
                        <w:div w:id="755787463">
                          <w:marLeft w:val="0"/>
                          <w:marRight w:val="0"/>
                          <w:marTop w:val="0"/>
                          <w:marBottom w:val="0"/>
                          <w:divBdr>
                            <w:top w:val="none" w:sz="0" w:space="0" w:color="auto"/>
                            <w:left w:val="none" w:sz="0" w:space="0" w:color="auto"/>
                            <w:bottom w:val="none" w:sz="0" w:space="0" w:color="auto"/>
                            <w:right w:val="none" w:sz="0" w:space="0" w:color="auto"/>
                          </w:divBdr>
                          <w:divsChild>
                            <w:div w:id="1652324148">
                              <w:marLeft w:val="0"/>
                              <w:marRight w:val="0"/>
                              <w:marTop w:val="0"/>
                              <w:marBottom w:val="0"/>
                              <w:divBdr>
                                <w:top w:val="none" w:sz="0" w:space="0" w:color="auto"/>
                                <w:left w:val="none" w:sz="0" w:space="0" w:color="auto"/>
                                <w:bottom w:val="none" w:sz="0" w:space="0" w:color="auto"/>
                                <w:right w:val="none" w:sz="0" w:space="0" w:color="auto"/>
                              </w:divBdr>
                              <w:divsChild>
                                <w:div w:id="1153522177">
                                  <w:marLeft w:val="0"/>
                                  <w:marRight w:val="0"/>
                                  <w:marTop w:val="0"/>
                                  <w:marBottom w:val="0"/>
                                  <w:divBdr>
                                    <w:top w:val="none" w:sz="0" w:space="0" w:color="auto"/>
                                    <w:left w:val="none" w:sz="0" w:space="0" w:color="auto"/>
                                    <w:bottom w:val="none" w:sz="0" w:space="0" w:color="auto"/>
                                    <w:right w:val="none" w:sz="0" w:space="0" w:color="auto"/>
                                  </w:divBdr>
                                  <w:divsChild>
                                    <w:div w:id="14594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4101790">
      <w:bodyDiv w:val="1"/>
      <w:marLeft w:val="0"/>
      <w:marRight w:val="0"/>
      <w:marTop w:val="0"/>
      <w:marBottom w:val="0"/>
      <w:divBdr>
        <w:top w:val="none" w:sz="0" w:space="0" w:color="auto"/>
        <w:left w:val="none" w:sz="0" w:space="0" w:color="auto"/>
        <w:bottom w:val="none" w:sz="0" w:space="0" w:color="auto"/>
        <w:right w:val="none" w:sz="0" w:space="0" w:color="auto"/>
      </w:divBdr>
    </w:div>
    <w:div w:id="914360050">
      <w:bodyDiv w:val="1"/>
      <w:marLeft w:val="0"/>
      <w:marRight w:val="0"/>
      <w:marTop w:val="0"/>
      <w:marBottom w:val="0"/>
      <w:divBdr>
        <w:top w:val="none" w:sz="0" w:space="0" w:color="auto"/>
        <w:left w:val="none" w:sz="0" w:space="0" w:color="auto"/>
        <w:bottom w:val="none" w:sz="0" w:space="0" w:color="auto"/>
        <w:right w:val="none" w:sz="0" w:space="0" w:color="auto"/>
      </w:divBdr>
    </w:div>
    <w:div w:id="1054541394">
      <w:bodyDiv w:val="1"/>
      <w:marLeft w:val="0"/>
      <w:marRight w:val="0"/>
      <w:marTop w:val="0"/>
      <w:marBottom w:val="0"/>
      <w:divBdr>
        <w:top w:val="none" w:sz="0" w:space="0" w:color="auto"/>
        <w:left w:val="none" w:sz="0" w:space="0" w:color="auto"/>
        <w:bottom w:val="none" w:sz="0" w:space="0" w:color="auto"/>
        <w:right w:val="none" w:sz="0" w:space="0" w:color="auto"/>
      </w:divBdr>
    </w:div>
    <w:div w:id="1094982686">
      <w:bodyDiv w:val="1"/>
      <w:marLeft w:val="0"/>
      <w:marRight w:val="0"/>
      <w:marTop w:val="0"/>
      <w:marBottom w:val="0"/>
      <w:divBdr>
        <w:top w:val="none" w:sz="0" w:space="0" w:color="auto"/>
        <w:left w:val="none" w:sz="0" w:space="0" w:color="auto"/>
        <w:bottom w:val="none" w:sz="0" w:space="0" w:color="auto"/>
        <w:right w:val="none" w:sz="0" w:space="0" w:color="auto"/>
      </w:divBdr>
      <w:divsChild>
        <w:div w:id="1128282780">
          <w:marLeft w:val="0"/>
          <w:marRight w:val="0"/>
          <w:marTop w:val="0"/>
          <w:marBottom w:val="0"/>
          <w:divBdr>
            <w:top w:val="none" w:sz="0" w:space="0" w:color="auto"/>
            <w:left w:val="none" w:sz="0" w:space="0" w:color="auto"/>
            <w:bottom w:val="none" w:sz="0" w:space="0" w:color="auto"/>
            <w:right w:val="none" w:sz="0" w:space="0" w:color="auto"/>
          </w:divBdr>
        </w:div>
        <w:div w:id="2031101917">
          <w:marLeft w:val="0"/>
          <w:marRight w:val="0"/>
          <w:marTop w:val="0"/>
          <w:marBottom w:val="0"/>
          <w:divBdr>
            <w:top w:val="none" w:sz="0" w:space="0" w:color="auto"/>
            <w:left w:val="none" w:sz="0" w:space="0" w:color="auto"/>
            <w:bottom w:val="none" w:sz="0" w:space="0" w:color="auto"/>
            <w:right w:val="none" w:sz="0" w:space="0" w:color="auto"/>
          </w:divBdr>
        </w:div>
        <w:div w:id="1540163880">
          <w:marLeft w:val="0"/>
          <w:marRight w:val="0"/>
          <w:marTop w:val="0"/>
          <w:marBottom w:val="0"/>
          <w:divBdr>
            <w:top w:val="none" w:sz="0" w:space="0" w:color="auto"/>
            <w:left w:val="none" w:sz="0" w:space="0" w:color="auto"/>
            <w:bottom w:val="none" w:sz="0" w:space="0" w:color="auto"/>
            <w:right w:val="none" w:sz="0" w:space="0" w:color="auto"/>
          </w:divBdr>
        </w:div>
        <w:div w:id="1216433442">
          <w:marLeft w:val="0"/>
          <w:marRight w:val="0"/>
          <w:marTop w:val="0"/>
          <w:marBottom w:val="0"/>
          <w:divBdr>
            <w:top w:val="none" w:sz="0" w:space="0" w:color="auto"/>
            <w:left w:val="none" w:sz="0" w:space="0" w:color="auto"/>
            <w:bottom w:val="none" w:sz="0" w:space="0" w:color="auto"/>
            <w:right w:val="none" w:sz="0" w:space="0" w:color="auto"/>
          </w:divBdr>
        </w:div>
      </w:divsChild>
    </w:div>
    <w:div w:id="1387680670">
      <w:bodyDiv w:val="1"/>
      <w:marLeft w:val="0"/>
      <w:marRight w:val="0"/>
      <w:marTop w:val="0"/>
      <w:marBottom w:val="0"/>
      <w:divBdr>
        <w:top w:val="none" w:sz="0" w:space="0" w:color="auto"/>
        <w:left w:val="none" w:sz="0" w:space="0" w:color="auto"/>
        <w:bottom w:val="none" w:sz="0" w:space="0" w:color="auto"/>
        <w:right w:val="none" w:sz="0" w:space="0" w:color="auto"/>
      </w:divBdr>
    </w:div>
    <w:div w:id="1450708057">
      <w:bodyDiv w:val="1"/>
      <w:marLeft w:val="0"/>
      <w:marRight w:val="0"/>
      <w:marTop w:val="0"/>
      <w:marBottom w:val="0"/>
      <w:divBdr>
        <w:top w:val="none" w:sz="0" w:space="0" w:color="auto"/>
        <w:left w:val="none" w:sz="0" w:space="0" w:color="auto"/>
        <w:bottom w:val="none" w:sz="0" w:space="0" w:color="auto"/>
        <w:right w:val="none" w:sz="0" w:space="0" w:color="auto"/>
      </w:divBdr>
    </w:div>
    <w:div w:id="1511138430">
      <w:bodyDiv w:val="1"/>
      <w:marLeft w:val="0"/>
      <w:marRight w:val="0"/>
      <w:marTop w:val="0"/>
      <w:marBottom w:val="0"/>
      <w:divBdr>
        <w:top w:val="none" w:sz="0" w:space="0" w:color="auto"/>
        <w:left w:val="none" w:sz="0" w:space="0" w:color="auto"/>
        <w:bottom w:val="none" w:sz="0" w:space="0" w:color="auto"/>
        <w:right w:val="none" w:sz="0" w:space="0" w:color="auto"/>
      </w:divBdr>
    </w:div>
    <w:div w:id="1606495437">
      <w:bodyDiv w:val="1"/>
      <w:marLeft w:val="0"/>
      <w:marRight w:val="0"/>
      <w:marTop w:val="0"/>
      <w:marBottom w:val="0"/>
      <w:divBdr>
        <w:top w:val="none" w:sz="0" w:space="0" w:color="auto"/>
        <w:left w:val="none" w:sz="0" w:space="0" w:color="auto"/>
        <w:bottom w:val="none" w:sz="0" w:space="0" w:color="auto"/>
        <w:right w:val="none" w:sz="0" w:space="0" w:color="auto"/>
      </w:divBdr>
      <w:divsChild>
        <w:div w:id="1395932774">
          <w:marLeft w:val="0"/>
          <w:marRight w:val="0"/>
          <w:marTop w:val="0"/>
          <w:marBottom w:val="0"/>
          <w:divBdr>
            <w:top w:val="none" w:sz="0" w:space="0" w:color="auto"/>
            <w:left w:val="none" w:sz="0" w:space="0" w:color="auto"/>
            <w:bottom w:val="none" w:sz="0" w:space="0" w:color="auto"/>
            <w:right w:val="none" w:sz="0" w:space="0" w:color="auto"/>
          </w:divBdr>
        </w:div>
        <w:div w:id="1648322977">
          <w:marLeft w:val="0"/>
          <w:marRight w:val="0"/>
          <w:marTop w:val="0"/>
          <w:marBottom w:val="0"/>
          <w:divBdr>
            <w:top w:val="none" w:sz="0" w:space="0" w:color="auto"/>
            <w:left w:val="none" w:sz="0" w:space="0" w:color="auto"/>
            <w:bottom w:val="none" w:sz="0" w:space="0" w:color="auto"/>
            <w:right w:val="none" w:sz="0" w:space="0" w:color="auto"/>
          </w:divBdr>
        </w:div>
        <w:div w:id="1632440145">
          <w:marLeft w:val="0"/>
          <w:marRight w:val="0"/>
          <w:marTop w:val="0"/>
          <w:marBottom w:val="0"/>
          <w:divBdr>
            <w:top w:val="none" w:sz="0" w:space="0" w:color="auto"/>
            <w:left w:val="none" w:sz="0" w:space="0" w:color="auto"/>
            <w:bottom w:val="none" w:sz="0" w:space="0" w:color="auto"/>
            <w:right w:val="none" w:sz="0" w:space="0" w:color="auto"/>
          </w:divBdr>
        </w:div>
        <w:div w:id="512185849">
          <w:marLeft w:val="0"/>
          <w:marRight w:val="0"/>
          <w:marTop w:val="0"/>
          <w:marBottom w:val="0"/>
          <w:divBdr>
            <w:top w:val="none" w:sz="0" w:space="0" w:color="auto"/>
            <w:left w:val="none" w:sz="0" w:space="0" w:color="auto"/>
            <w:bottom w:val="none" w:sz="0" w:space="0" w:color="auto"/>
            <w:right w:val="none" w:sz="0" w:space="0" w:color="auto"/>
          </w:divBdr>
        </w:div>
      </w:divsChild>
    </w:div>
    <w:div w:id="1623148083">
      <w:bodyDiv w:val="1"/>
      <w:marLeft w:val="0"/>
      <w:marRight w:val="0"/>
      <w:marTop w:val="0"/>
      <w:marBottom w:val="0"/>
      <w:divBdr>
        <w:top w:val="none" w:sz="0" w:space="0" w:color="auto"/>
        <w:left w:val="none" w:sz="0" w:space="0" w:color="auto"/>
        <w:bottom w:val="none" w:sz="0" w:space="0" w:color="auto"/>
        <w:right w:val="none" w:sz="0" w:space="0" w:color="auto"/>
      </w:divBdr>
    </w:div>
    <w:div w:id="1666743710">
      <w:bodyDiv w:val="1"/>
      <w:marLeft w:val="0"/>
      <w:marRight w:val="0"/>
      <w:marTop w:val="0"/>
      <w:marBottom w:val="0"/>
      <w:divBdr>
        <w:top w:val="none" w:sz="0" w:space="0" w:color="auto"/>
        <w:left w:val="none" w:sz="0" w:space="0" w:color="auto"/>
        <w:bottom w:val="none" w:sz="0" w:space="0" w:color="auto"/>
        <w:right w:val="none" w:sz="0" w:space="0" w:color="auto"/>
      </w:divBdr>
    </w:div>
    <w:div w:id="1674916791">
      <w:bodyDiv w:val="1"/>
      <w:marLeft w:val="0"/>
      <w:marRight w:val="0"/>
      <w:marTop w:val="0"/>
      <w:marBottom w:val="0"/>
      <w:divBdr>
        <w:top w:val="none" w:sz="0" w:space="0" w:color="auto"/>
        <w:left w:val="none" w:sz="0" w:space="0" w:color="auto"/>
        <w:bottom w:val="none" w:sz="0" w:space="0" w:color="auto"/>
        <w:right w:val="none" w:sz="0" w:space="0" w:color="auto"/>
      </w:divBdr>
    </w:div>
    <w:div w:id="1842742651">
      <w:bodyDiv w:val="1"/>
      <w:marLeft w:val="0"/>
      <w:marRight w:val="0"/>
      <w:marTop w:val="0"/>
      <w:marBottom w:val="0"/>
      <w:divBdr>
        <w:top w:val="none" w:sz="0" w:space="0" w:color="auto"/>
        <w:left w:val="none" w:sz="0" w:space="0" w:color="auto"/>
        <w:bottom w:val="none" w:sz="0" w:space="0" w:color="auto"/>
        <w:right w:val="none" w:sz="0" w:space="0" w:color="auto"/>
      </w:divBdr>
    </w:div>
    <w:div w:id="1903438972">
      <w:bodyDiv w:val="1"/>
      <w:marLeft w:val="0"/>
      <w:marRight w:val="0"/>
      <w:marTop w:val="0"/>
      <w:marBottom w:val="0"/>
      <w:divBdr>
        <w:top w:val="none" w:sz="0" w:space="0" w:color="auto"/>
        <w:left w:val="none" w:sz="0" w:space="0" w:color="auto"/>
        <w:bottom w:val="none" w:sz="0" w:space="0" w:color="auto"/>
        <w:right w:val="none" w:sz="0" w:space="0" w:color="auto"/>
      </w:divBdr>
    </w:div>
    <w:div w:id="1907955574">
      <w:bodyDiv w:val="1"/>
      <w:marLeft w:val="0"/>
      <w:marRight w:val="0"/>
      <w:marTop w:val="0"/>
      <w:marBottom w:val="0"/>
      <w:divBdr>
        <w:top w:val="none" w:sz="0" w:space="0" w:color="auto"/>
        <w:left w:val="none" w:sz="0" w:space="0" w:color="auto"/>
        <w:bottom w:val="none" w:sz="0" w:space="0" w:color="auto"/>
        <w:right w:val="none" w:sz="0" w:space="0" w:color="auto"/>
      </w:divBdr>
    </w:div>
    <w:div w:id="2039042719">
      <w:bodyDiv w:val="1"/>
      <w:marLeft w:val="0"/>
      <w:marRight w:val="0"/>
      <w:marTop w:val="0"/>
      <w:marBottom w:val="0"/>
      <w:divBdr>
        <w:top w:val="none" w:sz="0" w:space="0" w:color="auto"/>
        <w:left w:val="none" w:sz="0" w:space="0" w:color="auto"/>
        <w:bottom w:val="none" w:sz="0" w:space="0" w:color="auto"/>
        <w:right w:val="none" w:sz="0" w:space="0" w:color="auto"/>
      </w:divBdr>
    </w:div>
    <w:div w:id="204107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mtvs.tuva@17.fsin.su" TargetMode="External"/><Relationship Id="rId5" Type="http://schemas.openxmlformats.org/officeDocument/2006/relationships/settings" Target="settings.xml"/><Relationship Id="rId10" Type="http://schemas.openxmlformats.org/officeDocument/2006/relationships/hyperlink" Target="consultantplus://offline/ref=DE73D7051431E00BF2927095EDA3E7026A53204EA73EB2B25EA651A7006EA3547C7A40D201A21B4B994216B530A07F5417388FF4FF62T91BH" TargetMode="External"/><Relationship Id="rId4" Type="http://schemas.microsoft.com/office/2007/relationships/stylesWithEffects" Target="stylesWithEffects.xml"/><Relationship Id="rId9" Type="http://schemas.openxmlformats.org/officeDocument/2006/relationships/hyperlink" Target="consultantplus://offline/ref=DE73D7051431E00BF2927095EDA3E7026A53204EA73EB2B25EA651A7006EA3547C7A40D001A11849C81806B179F4774B122491F4E16299D9TC15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83983-083C-4807-94B4-E430AED3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19</Pages>
  <Words>10357</Words>
  <Characters>59040</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92</cp:revision>
  <cp:lastPrinted>2025-08-04T06:09:00Z</cp:lastPrinted>
  <dcterms:created xsi:type="dcterms:W3CDTF">2022-04-27T22:37:00Z</dcterms:created>
  <dcterms:modified xsi:type="dcterms:W3CDTF">2025-08-12T10:41:00Z</dcterms:modified>
</cp:coreProperties>
</file>