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62EF3" w14:textId="77777777" w:rsidR="00673BF5" w:rsidRPr="008A2CCD" w:rsidRDefault="00673BF5" w:rsidP="00673BF5">
      <w:pPr>
        <w:pageBreakBefore/>
        <w:spacing w:after="0" w:line="240" w:lineRule="auto"/>
        <w:jc w:val="center"/>
        <w:rPr>
          <w:rFonts w:ascii="Times New Roman" w:eastAsia="Times New Roman" w:hAnsi="Times New Roman" w:cs="Times New Roman"/>
          <w:b/>
          <w:sz w:val="26"/>
          <w:szCs w:val="26"/>
          <w:lang w:eastAsia="ar-SA"/>
        </w:rPr>
      </w:pPr>
      <w:r w:rsidRPr="008A2CCD">
        <w:rPr>
          <w:rFonts w:ascii="Times New Roman" w:eastAsia="Times New Roman" w:hAnsi="Times New Roman" w:cs="Times New Roman"/>
          <w:b/>
          <w:sz w:val="26"/>
          <w:szCs w:val="26"/>
          <w:lang w:eastAsia="ar-SA"/>
        </w:rPr>
        <w:t>Проект контракта</w:t>
      </w:r>
    </w:p>
    <w:p w14:paraId="5A04214D" w14:textId="77777777" w:rsidR="00673BF5" w:rsidRPr="008A2CCD" w:rsidRDefault="00673BF5" w:rsidP="00673BF5">
      <w:pPr>
        <w:spacing w:after="0" w:line="240" w:lineRule="auto"/>
        <w:jc w:val="center"/>
        <w:rPr>
          <w:rFonts w:ascii="Times New Roman" w:eastAsia="Times New Roman" w:hAnsi="Times New Roman" w:cs="Times New Roman"/>
          <w:i/>
          <w:sz w:val="18"/>
          <w:szCs w:val="18"/>
          <w:lang w:eastAsia="ru-RU"/>
        </w:rPr>
      </w:pPr>
    </w:p>
    <w:p w14:paraId="6B7E7F15" w14:textId="77777777" w:rsidR="00673BF5" w:rsidRPr="008A2CCD" w:rsidRDefault="00673BF5" w:rsidP="00673BF5">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0"/>
          <w:szCs w:val="20"/>
          <w:u w:val="single"/>
          <w:lang w:eastAsia="ru-RU"/>
        </w:rPr>
      </w:pPr>
      <w:r w:rsidRPr="008A2CCD">
        <w:rPr>
          <w:rFonts w:ascii="Times New Roman" w:eastAsia="Times New Roman" w:hAnsi="Times New Roman" w:cs="Times New Roman"/>
          <w:b/>
          <w:sz w:val="20"/>
          <w:szCs w:val="20"/>
          <w:u w:val="single"/>
          <w:lang w:eastAsia="ru-RU"/>
        </w:rPr>
        <w:t xml:space="preserve">полное описание условий исполнения </w:t>
      </w:r>
      <w:proofErr w:type="gramStart"/>
      <w:r w:rsidRPr="008A2CCD">
        <w:rPr>
          <w:rFonts w:ascii="Times New Roman" w:eastAsia="Times New Roman" w:hAnsi="Times New Roman" w:cs="Times New Roman"/>
          <w:b/>
          <w:sz w:val="20"/>
          <w:szCs w:val="20"/>
          <w:u w:val="single"/>
          <w:lang w:eastAsia="ru-RU"/>
        </w:rPr>
        <w:t>контракта  (</w:t>
      </w:r>
      <w:proofErr w:type="gramEnd"/>
      <w:r w:rsidRPr="008A2CCD">
        <w:rPr>
          <w:rFonts w:ascii="Times New Roman" w:eastAsia="Times New Roman" w:hAnsi="Times New Roman" w:cs="Times New Roman"/>
          <w:b/>
          <w:sz w:val="20"/>
          <w:szCs w:val="20"/>
          <w:u w:val="single"/>
          <w:lang w:eastAsia="ru-RU"/>
        </w:rPr>
        <w:t xml:space="preserve">статья 34 Федерального закона № 44-ФЗ) </w:t>
      </w:r>
    </w:p>
    <w:p w14:paraId="6EDE28FC" w14:textId="77777777" w:rsidR="00673BF5" w:rsidRPr="008A2CCD" w:rsidRDefault="00673BF5" w:rsidP="00673BF5">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0"/>
          <w:szCs w:val="20"/>
          <w:lang w:eastAsia="ru-RU"/>
        </w:rPr>
      </w:pPr>
      <w:r w:rsidRPr="008A2CCD">
        <w:rPr>
          <w:rFonts w:ascii="Times New Roman" w:eastAsia="Times New Roman" w:hAnsi="Times New Roman" w:cs="Times New Roman"/>
          <w:b/>
          <w:sz w:val="20"/>
          <w:szCs w:val="20"/>
          <w:lang w:eastAsia="ru-RU"/>
        </w:rPr>
        <w:t>в качестве документа, сформированного без использования ЕИС в сфере закупок</w:t>
      </w:r>
    </w:p>
    <w:p w14:paraId="5BD73C2A" w14:textId="77777777" w:rsidR="00673BF5" w:rsidRPr="008A2CCD" w:rsidRDefault="00673BF5" w:rsidP="00673BF5">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0"/>
          <w:szCs w:val="20"/>
          <w:lang w:eastAsia="ru-RU"/>
        </w:rPr>
      </w:pPr>
      <w:r w:rsidRPr="008A2CCD">
        <w:rPr>
          <w:rFonts w:ascii="Times New Roman" w:eastAsia="Times New Roman" w:hAnsi="Times New Roman" w:cs="Times New Roman"/>
          <w:b/>
          <w:sz w:val="20"/>
          <w:szCs w:val="20"/>
          <w:lang w:eastAsia="ru-RU"/>
        </w:rPr>
        <w:t xml:space="preserve"> (т. е. «бумажный» файл проекта контракта), </w:t>
      </w:r>
    </w:p>
    <w:p w14:paraId="6B2BF165" w14:textId="77777777" w:rsidR="00673BF5" w:rsidRPr="008A2CCD" w:rsidRDefault="00673BF5" w:rsidP="00673BF5">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0"/>
          <w:szCs w:val="20"/>
          <w:lang w:eastAsia="ru-RU"/>
        </w:rPr>
      </w:pPr>
      <w:r w:rsidRPr="008A2CCD">
        <w:rPr>
          <w:rFonts w:ascii="Times New Roman" w:eastAsia="Times New Roman" w:hAnsi="Times New Roman" w:cs="Times New Roman"/>
          <w:b/>
          <w:sz w:val="20"/>
          <w:szCs w:val="20"/>
          <w:lang w:eastAsia="ru-RU"/>
        </w:rPr>
        <w:t xml:space="preserve">ЯВЛЯЕТСЯ НЕОТЪЕМЛЕМОЙ ЧАСТЬЮ ЭЛЕКТРОННОГО КОНТРАКТА </w:t>
      </w:r>
    </w:p>
    <w:p w14:paraId="0FD89D3D" w14:textId="77777777" w:rsidR="00673BF5" w:rsidRPr="008A2CCD" w:rsidRDefault="00673BF5" w:rsidP="00673BF5">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0"/>
          <w:szCs w:val="20"/>
          <w:lang w:eastAsia="ru-RU"/>
        </w:rPr>
      </w:pPr>
      <w:r w:rsidRPr="008A2CCD">
        <w:rPr>
          <w:rFonts w:ascii="Times New Roman" w:eastAsia="Times New Roman" w:hAnsi="Times New Roman" w:cs="Times New Roman"/>
          <w:b/>
          <w:sz w:val="20"/>
          <w:szCs w:val="20"/>
          <w:lang w:eastAsia="ru-RU"/>
        </w:rPr>
        <w:t xml:space="preserve">№ </w:t>
      </w:r>
      <w:r w:rsidRPr="008A2CCD">
        <w:rPr>
          <w:rFonts w:ascii="Times New Roman" w:eastAsia="Times New Roman" w:hAnsi="Times New Roman" w:cs="Times New Roman"/>
          <w:b/>
          <w:sz w:val="20"/>
          <w:szCs w:val="20"/>
          <w:highlight w:val="lightGray"/>
          <w:lang w:eastAsia="ru-RU"/>
        </w:rPr>
        <w:t>_________________________________________</w:t>
      </w:r>
    </w:p>
    <w:p w14:paraId="0414F638" w14:textId="2C5A8EF2" w:rsidR="00673BF5" w:rsidRPr="008A2CCD" w:rsidRDefault="002F57E6" w:rsidP="00673BF5">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На поставку</w:t>
      </w:r>
      <w:r w:rsidR="00673BF5" w:rsidRPr="008A2CCD">
        <w:rPr>
          <w:rFonts w:ascii="Times New Roman" w:eastAsia="Times New Roman" w:hAnsi="Times New Roman" w:cs="Times New Roman"/>
          <w:b/>
          <w:sz w:val="20"/>
          <w:szCs w:val="20"/>
          <w:lang w:eastAsia="ru-RU"/>
        </w:rPr>
        <w:t xml:space="preserve"> </w:t>
      </w:r>
      <w:r w:rsidRPr="002F57E6">
        <w:rPr>
          <w:rFonts w:ascii="Times New Roman" w:eastAsia="Times New Roman" w:hAnsi="Times New Roman" w:cs="Times New Roman"/>
          <w:b/>
          <w:sz w:val="20"/>
          <w:szCs w:val="20"/>
          <w:lang w:eastAsia="ru-RU"/>
        </w:rPr>
        <w:t xml:space="preserve">мяса </w:t>
      </w:r>
      <w:r w:rsidR="000C32FB" w:rsidRPr="000C32FB">
        <w:rPr>
          <w:rFonts w:ascii="Times New Roman" w:eastAsia="Times New Roman" w:hAnsi="Times New Roman" w:cs="Times New Roman"/>
          <w:b/>
          <w:sz w:val="20"/>
          <w:szCs w:val="20"/>
          <w:lang w:eastAsia="ru-RU"/>
        </w:rPr>
        <w:t>птицы</w:t>
      </w:r>
      <w:r w:rsidR="00673BF5" w:rsidRPr="008A2CCD">
        <w:rPr>
          <w:rFonts w:ascii="Times New Roman" w:eastAsia="Times New Roman" w:hAnsi="Times New Roman" w:cs="Times New Roman"/>
          <w:b/>
          <w:sz w:val="20"/>
          <w:szCs w:val="20"/>
          <w:lang w:eastAsia="ru-RU"/>
        </w:rPr>
        <w:t>,</w:t>
      </w:r>
    </w:p>
    <w:p w14:paraId="333679A4" w14:textId="77777777" w:rsidR="00673BF5" w:rsidRPr="008A2CCD" w:rsidRDefault="00673BF5" w:rsidP="00673BF5">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Calibri" w:hAnsi="Times New Roman" w:cs="Times New Roman"/>
          <w:b/>
          <w:bCs/>
          <w:sz w:val="20"/>
          <w:szCs w:val="20"/>
        </w:rPr>
      </w:pPr>
      <w:r w:rsidRPr="008A2CCD">
        <w:rPr>
          <w:rFonts w:ascii="Times New Roman" w:eastAsia="Times New Roman" w:hAnsi="Times New Roman" w:cs="Times New Roman"/>
          <w:b/>
          <w:sz w:val="20"/>
          <w:szCs w:val="20"/>
          <w:lang w:eastAsia="ru-RU"/>
        </w:rPr>
        <w:t>сформированного с использованием ЕИС</w:t>
      </w:r>
    </w:p>
    <w:p w14:paraId="4BE5645D" w14:textId="77777777" w:rsidR="00673BF5" w:rsidRPr="008A2CCD" w:rsidRDefault="00673BF5" w:rsidP="00673BF5">
      <w:pPr>
        <w:spacing w:after="0" w:line="240" w:lineRule="auto"/>
        <w:jc w:val="center"/>
        <w:rPr>
          <w:rFonts w:ascii="Times New Roman" w:eastAsia="Times New Roman" w:hAnsi="Times New Roman" w:cs="Times New Roman"/>
          <w:b/>
          <w:sz w:val="20"/>
          <w:szCs w:val="20"/>
          <w:u w:val="single"/>
        </w:rPr>
      </w:pPr>
    </w:p>
    <w:p w14:paraId="3A48312E" w14:textId="4DC60548" w:rsidR="00673BF5" w:rsidRDefault="00673BF5" w:rsidP="00673BF5">
      <w:pPr>
        <w:suppressAutoHyphens/>
        <w:spacing w:after="0" w:line="240" w:lineRule="auto"/>
        <w:jc w:val="center"/>
        <w:rPr>
          <w:rFonts w:ascii="Times New Roman" w:eastAsia="Calibri" w:hAnsi="Times New Roman" w:cs="Times New Roman"/>
          <w:b/>
          <w:sz w:val="20"/>
          <w:szCs w:val="20"/>
        </w:rPr>
      </w:pPr>
      <w:r w:rsidRPr="008A2CCD">
        <w:rPr>
          <w:rFonts w:ascii="Times New Roman" w:eastAsia="Calibri" w:hAnsi="Times New Roman" w:cs="Times New Roman"/>
          <w:sz w:val="20"/>
          <w:szCs w:val="20"/>
        </w:rPr>
        <w:t xml:space="preserve"> </w:t>
      </w:r>
      <w:r w:rsidRPr="008A2CCD">
        <w:rPr>
          <w:rFonts w:ascii="Times New Roman" w:eastAsia="Calibri" w:hAnsi="Times New Roman" w:cs="Times New Roman"/>
          <w:b/>
          <w:sz w:val="20"/>
          <w:szCs w:val="20"/>
        </w:rPr>
        <w:t xml:space="preserve">(Идентификационный код закупки № </w:t>
      </w:r>
      <w:r w:rsidR="000C32FB" w:rsidRPr="000C32FB">
        <w:rPr>
          <w:rFonts w:ascii="Times New Roman" w:eastAsia="Calibri" w:hAnsi="Times New Roman" w:cs="Times New Roman"/>
          <w:b/>
          <w:sz w:val="20"/>
          <w:szCs w:val="20"/>
        </w:rPr>
        <w:t>252666100219966710100104610020000244</w:t>
      </w:r>
      <w:r w:rsidRPr="008A2CCD">
        <w:rPr>
          <w:rFonts w:ascii="Times New Roman" w:eastAsia="Calibri" w:hAnsi="Times New Roman" w:cs="Times New Roman"/>
          <w:b/>
          <w:sz w:val="20"/>
          <w:szCs w:val="20"/>
        </w:rPr>
        <w:t>)</w:t>
      </w:r>
    </w:p>
    <w:p w14:paraId="3D659BE3" w14:textId="77777777" w:rsidR="00196078" w:rsidRPr="008A2CCD" w:rsidRDefault="00196078" w:rsidP="00673BF5">
      <w:pPr>
        <w:suppressAutoHyphens/>
        <w:spacing w:after="0" w:line="240" w:lineRule="auto"/>
        <w:jc w:val="center"/>
        <w:rPr>
          <w:rFonts w:ascii="Times New Roman" w:eastAsia="Calibri" w:hAnsi="Times New Roman" w:cs="Times New Roman"/>
          <w:b/>
          <w:sz w:val="20"/>
          <w:szCs w:val="20"/>
        </w:rPr>
      </w:pPr>
    </w:p>
    <w:tbl>
      <w:tblPr>
        <w:tblW w:w="0" w:type="auto"/>
        <w:tblLook w:val="04A0" w:firstRow="1" w:lastRow="0" w:firstColumn="1" w:lastColumn="0" w:noHBand="0" w:noVBand="1"/>
      </w:tblPr>
      <w:tblGrid>
        <w:gridCol w:w="2593"/>
        <w:gridCol w:w="1785"/>
        <w:gridCol w:w="1785"/>
        <w:gridCol w:w="1785"/>
        <w:gridCol w:w="2256"/>
      </w:tblGrid>
      <w:tr w:rsidR="00196078" w:rsidRPr="00196078" w14:paraId="187485C5" w14:textId="77777777" w:rsidTr="00196078">
        <w:tc>
          <w:tcPr>
            <w:tcW w:w="2635" w:type="dxa"/>
            <w:hideMark/>
          </w:tcPr>
          <w:p w14:paraId="024622C6" w14:textId="77777777" w:rsidR="00196078" w:rsidRPr="00196078" w:rsidRDefault="00196078" w:rsidP="00196078">
            <w:pPr>
              <w:suppressAutoHyphens/>
              <w:spacing w:after="0" w:line="256" w:lineRule="auto"/>
              <w:jc w:val="center"/>
              <w:rPr>
                <w:rFonts w:ascii="Times New Roman" w:eastAsia="Calibri" w:hAnsi="Times New Roman" w:cs="Times New Roman"/>
                <w:sz w:val="20"/>
                <w:szCs w:val="20"/>
              </w:rPr>
            </w:pPr>
            <w:r w:rsidRPr="00196078">
              <w:rPr>
                <w:rFonts w:ascii="Times New Roman" w:eastAsia="Calibri" w:hAnsi="Times New Roman" w:cs="Times New Roman"/>
                <w:sz w:val="20"/>
                <w:szCs w:val="20"/>
              </w:rPr>
              <w:t>г. Екатеринбург</w:t>
            </w:r>
          </w:p>
        </w:tc>
        <w:tc>
          <w:tcPr>
            <w:tcW w:w="1842" w:type="dxa"/>
          </w:tcPr>
          <w:p w14:paraId="57B0C624" w14:textId="77777777" w:rsidR="00196078" w:rsidRPr="00196078" w:rsidRDefault="00196078" w:rsidP="00196078">
            <w:pPr>
              <w:suppressAutoHyphens/>
              <w:spacing w:after="0" w:line="256" w:lineRule="auto"/>
              <w:jc w:val="center"/>
              <w:rPr>
                <w:rFonts w:ascii="Times New Roman" w:eastAsia="Calibri" w:hAnsi="Times New Roman" w:cs="Times New Roman"/>
                <w:sz w:val="20"/>
                <w:szCs w:val="20"/>
              </w:rPr>
            </w:pPr>
          </w:p>
        </w:tc>
        <w:tc>
          <w:tcPr>
            <w:tcW w:w="1842" w:type="dxa"/>
          </w:tcPr>
          <w:p w14:paraId="33AE4679" w14:textId="77777777" w:rsidR="00196078" w:rsidRPr="00196078" w:rsidRDefault="00196078" w:rsidP="00196078">
            <w:pPr>
              <w:suppressAutoHyphens/>
              <w:spacing w:after="0" w:line="256" w:lineRule="auto"/>
              <w:jc w:val="center"/>
              <w:rPr>
                <w:rFonts w:ascii="Times New Roman" w:eastAsia="Calibri" w:hAnsi="Times New Roman" w:cs="Times New Roman"/>
                <w:sz w:val="20"/>
                <w:szCs w:val="20"/>
              </w:rPr>
            </w:pPr>
          </w:p>
        </w:tc>
        <w:tc>
          <w:tcPr>
            <w:tcW w:w="1842" w:type="dxa"/>
          </w:tcPr>
          <w:p w14:paraId="3FD24FF2" w14:textId="77777777" w:rsidR="00196078" w:rsidRPr="00196078" w:rsidRDefault="00196078" w:rsidP="00196078">
            <w:pPr>
              <w:suppressAutoHyphens/>
              <w:spacing w:after="0" w:line="256" w:lineRule="auto"/>
              <w:jc w:val="center"/>
              <w:rPr>
                <w:rFonts w:ascii="Times New Roman" w:eastAsia="Calibri" w:hAnsi="Times New Roman" w:cs="Times New Roman"/>
                <w:sz w:val="20"/>
                <w:szCs w:val="20"/>
              </w:rPr>
            </w:pPr>
          </w:p>
        </w:tc>
        <w:tc>
          <w:tcPr>
            <w:tcW w:w="2305" w:type="dxa"/>
            <w:hideMark/>
          </w:tcPr>
          <w:p w14:paraId="0251D567" w14:textId="77777777" w:rsidR="00196078" w:rsidRPr="00196078" w:rsidRDefault="00196078" w:rsidP="00196078">
            <w:pPr>
              <w:suppressAutoHyphens/>
              <w:spacing w:after="0" w:line="256" w:lineRule="auto"/>
              <w:jc w:val="center"/>
              <w:rPr>
                <w:rFonts w:ascii="Times New Roman" w:eastAsia="Calibri" w:hAnsi="Times New Roman" w:cs="Times New Roman"/>
                <w:sz w:val="20"/>
                <w:szCs w:val="20"/>
              </w:rPr>
            </w:pPr>
            <w:r w:rsidRPr="00196078">
              <w:rPr>
                <w:rFonts w:ascii="Times New Roman" w:eastAsia="Calibri" w:hAnsi="Times New Roman" w:cs="Times New Roman"/>
                <w:sz w:val="20"/>
                <w:szCs w:val="20"/>
              </w:rPr>
              <w:t>«___» _______ 20___ г.</w:t>
            </w:r>
          </w:p>
        </w:tc>
      </w:tr>
    </w:tbl>
    <w:p w14:paraId="27FFB4B7" w14:textId="77777777" w:rsidR="009433C6" w:rsidRPr="0036751C" w:rsidRDefault="009433C6" w:rsidP="00EE4AAC">
      <w:pPr>
        <w:spacing w:after="0" w:line="240" w:lineRule="auto"/>
        <w:ind w:firstLine="426"/>
        <w:jc w:val="both"/>
        <w:rPr>
          <w:b/>
          <w:i/>
          <w:sz w:val="20"/>
          <w:szCs w:val="20"/>
        </w:rPr>
      </w:pPr>
    </w:p>
    <w:p w14:paraId="297A835C" w14:textId="77777777" w:rsidR="00EE4AAC" w:rsidRPr="0036751C" w:rsidRDefault="00EE4AAC" w:rsidP="00EE4AAC">
      <w:pPr>
        <w:spacing w:after="0" w:line="240" w:lineRule="auto"/>
        <w:jc w:val="center"/>
        <w:rPr>
          <w:b/>
          <w:i/>
          <w:sz w:val="20"/>
          <w:szCs w:val="20"/>
        </w:rPr>
      </w:pPr>
      <w:r w:rsidRPr="0036751C">
        <w:rPr>
          <w:b/>
          <w:i/>
          <w:sz w:val="20"/>
          <w:szCs w:val="20"/>
        </w:rPr>
        <w:t>1. Предмет Контракта</w:t>
      </w:r>
    </w:p>
    <w:p w14:paraId="5C0E1B17" w14:textId="6E5543F9"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1.1. Поставщик обязуется передать в </w:t>
      </w:r>
      <w:r w:rsidR="00B32853" w:rsidRPr="0036751C">
        <w:rPr>
          <w:rFonts w:eastAsia="Times New Roman" w:cs="Arial"/>
          <w:sz w:val="20"/>
          <w:szCs w:val="20"/>
        </w:rPr>
        <w:t xml:space="preserve">собственность </w:t>
      </w:r>
      <w:r w:rsidR="002F57E6" w:rsidRPr="002F57E6">
        <w:rPr>
          <w:rFonts w:eastAsia="Times New Roman" w:cs="Arial"/>
          <w:b/>
          <w:i/>
          <w:sz w:val="20"/>
          <w:szCs w:val="20"/>
        </w:rPr>
        <w:t xml:space="preserve">мяса </w:t>
      </w:r>
      <w:r w:rsidR="000C32FB" w:rsidRPr="000C32FB">
        <w:rPr>
          <w:rFonts w:eastAsia="Times New Roman" w:cs="Arial"/>
          <w:b/>
          <w:i/>
          <w:sz w:val="20"/>
          <w:szCs w:val="20"/>
        </w:rPr>
        <w:t>птицы</w:t>
      </w:r>
      <w:r w:rsidR="00783221" w:rsidRPr="0036751C">
        <w:rPr>
          <w:rFonts w:eastAsia="Times New Roman" w:cs="Arial"/>
          <w:b/>
          <w:i/>
          <w:sz w:val="20"/>
          <w:szCs w:val="20"/>
        </w:rPr>
        <w:t xml:space="preserve"> </w:t>
      </w:r>
      <w:r w:rsidRPr="0036751C">
        <w:rPr>
          <w:rFonts w:eastAsia="Times New Roman" w:cs="Arial"/>
          <w:sz w:val="20"/>
          <w:szCs w:val="20"/>
        </w:rPr>
        <w:t>(далее - товар) Заказчику в обусловленный настоящим Контрактом срок, а Заказчик обязуется принять и оплатить товар в порядке и на условиях, предусмотренных настоящим Контрактом.</w:t>
      </w:r>
    </w:p>
    <w:p w14:paraId="243223D0" w14:textId="018C30D5" w:rsidR="00EE4AAC" w:rsidRPr="00123D12"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1.2. Наименование и количество поставляемого товара</w:t>
      </w:r>
      <w:r w:rsidR="00123D12">
        <w:rPr>
          <w:rFonts w:eastAsia="Times New Roman" w:cs="Arial"/>
          <w:sz w:val="20"/>
          <w:szCs w:val="20"/>
        </w:rPr>
        <w:t>, ф</w:t>
      </w:r>
      <w:r w:rsidR="00123D12" w:rsidRPr="00123D12">
        <w:rPr>
          <w:rFonts w:eastAsia="Times New Roman" w:cs="Arial"/>
          <w:sz w:val="20"/>
          <w:szCs w:val="20"/>
        </w:rPr>
        <w:t>ункциональные, технические и качественные характеристики товара</w:t>
      </w:r>
      <w:r w:rsidRPr="00123D12">
        <w:rPr>
          <w:rFonts w:eastAsia="Times New Roman" w:cs="Arial"/>
          <w:sz w:val="20"/>
          <w:szCs w:val="20"/>
        </w:rPr>
        <w:t xml:space="preserve"> </w:t>
      </w:r>
      <w:r w:rsidRPr="0036751C">
        <w:rPr>
          <w:rFonts w:eastAsia="Times New Roman" w:cs="Arial"/>
          <w:sz w:val="20"/>
          <w:szCs w:val="20"/>
        </w:rPr>
        <w:t xml:space="preserve">указаны в </w:t>
      </w:r>
      <w:r w:rsidR="00123D12">
        <w:rPr>
          <w:rFonts w:eastAsia="Times New Roman" w:cs="Arial"/>
          <w:sz w:val="20"/>
          <w:szCs w:val="20"/>
        </w:rPr>
        <w:t xml:space="preserve">Объекте закупки </w:t>
      </w:r>
      <w:r w:rsidR="00123D12" w:rsidRPr="00123D12">
        <w:rPr>
          <w:rFonts w:eastAsia="Times New Roman" w:cs="Arial"/>
          <w:sz w:val="20"/>
          <w:szCs w:val="20"/>
        </w:rPr>
        <w:t>(</w:t>
      </w:r>
      <w:hyperlink r:id="rId7" w:anchor="P347" w:history="1">
        <w:r w:rsidR="00123D12" w:rsidRPr="00123D12">
          <w:rPr>
            <w:rStyle w:val="a8"/>
            <w:rFonts w:eastAsia="Times New Roman" w:cs="Arial"/>
            <w:color w:val="auto"/>
            <w:sz w:val="20"/>
            <w:szCs w:val="20"/>
            <w:u w:val="none"/>
          </w:rPr>
          <w:t>п.</w:t>
        </w:r>
      </w:hyperlink>
      <w:r w:rsidR="00123D12" w:rsidRPr="00123D12">
        <w:rPr>
          <w:rFonts w:eastAsia="Times New Roman" w:cs="Arial"/>
          <w:sz w:val="20"/>
          <w:szCs w:val="20"/>
        </w:rPr>
        <w:t xml:space="preserve"> 3.1 электронного контракта, сформированного с использованием ЕИС)</w:t>
      </w:r>
      <w:r w:rsidR="00123D12">
        <w:rPr>
          <w:rFonts w:eastAsia="Times New Roman" w:cs="Arial"/>
          <w:sz w:val="20"/>
          <w:szCs w:val="20"/>
        </w:rPr>
        <w:t>.</w:t>
      </w:r>
      <w:r w:rsidR="001C03E7">
        <w:rPr>
          <w:rFonts w:eastAsia="Times New Roman" w:cs="Arial"/>
          <w:sz w:val="20"/>
          <w:szCs w:val="20"/>
        </w:rPr>
        <w:t xml:space="preserve"> Остаточный срок годности на товар представлен в </w:t>
      </w:r>
      <w:r w:rsidR="003B60D7">
        <w:rPr>
          <w:rFonts w:eastAsia="Times New Roman" w:cs="Arial"/>
          <w:sz w:val="20"/>
          <w:szCs w:val="20"/>
        </w:rPr>
        <w:t>Спецификации (Приложение №1 к Контракту).</w:t>
      </w:r>
    </w:p>
    <w:p w14:paraId="3294AFF7" w14:textId="77777777" w:rsidR="00EE4AAC" w:rsidRPr="0036751C" w:rsidRDefault="00EE4AAC" w:rsidP="00EE4AAC">
      <w:pPr>
        <w:spacing w:after="0" w:line="240" w:lineRule="auto"/>
        <w:ind w:firstLine="426"/>
        <w:jc w:val="both"/>
        <w:rPr>
          <w:rFonts w:eastAsia="Times New Roman" w:cs="Times New Roman"/>
          <w:sz w:val="20"/>
          <w:szCs w:val="20"/>
          <w:lang w:eastAsia="ar-SA"/>
        </w:rPr>
      </w:pPr>
    </w:p>
    <w:p w14:paraId="0D2F6290" w14:textId="77777777" w:rsidR="00EE4AAC" w:rsidRPr="00217579" w:rsidRDefault="00EE4AAC" w:rsidP="00EE4AAC">
      <w:pPr>
        <w:spacing w:after="0" w:line="240" w:lineRule="auto"/>
        <w:jc w:val="center"/>
        <w:rPr>
          <w:b/>
          <w:i/>
          <w:sz w:val="20"/>
          <w:szCs w:val="20"/>
        </w:rPr>
      </w:pPr>
      <w:r w:rsidRPr="00217579">
        <w:rPr>
          <w:b/>
          <w:i/>
          <w:sz w:val="20"/>
          <w:szCs w:val="20"/>
        </w:rPr>
        <w:t>2. Цена Контракта и порядок расчетов</w:t>
      </w:r>
    </w:p>
    <w:p w14:paraId="7FAE5FF3" w14:textId="58A5E375" w:rsidR="00EE4AAC" w:rsidRPr="0036751C" w:rsidRDefault="00EE4AAC" w:rsidP="00E23082">
      <w:pPr>
        <w:spacing w:after="0" w:line="240" w:lineRule="auto"/>
        <w:ind w:firstLine="426"/>
        <w:jc w:val="both"/>
        <w:rPr>
          <w:rFonts w:eastAsia="Times New Roman" w:cs="Arial"/>
          <w:sz w:val="20"/>
          <w:szCs w:val="20"/>
        </w:rPr>
      </w:pPr>
      <w:r w:rsidRPr="00217579">
        <w:rPr>
          <w:rFonts w:cs="Times New Roman"/>
          <w:sz w:val="20"/>
          <w:szCs w:val="20"/>
        </w:rPr>
        <w:t xml:space="preserve">2.1. </w:t>
      </w:r>
      <w:r w:rsidRPr="0036751C">
        <w:rPr>
          <w:rFonts w:eastAsia="Times New Roman" w:cs="Arial"/>
          <w:sz w:val="20"/>
          <w:szCs w:val="20"/>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5FA3E8AF"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Цена Контракта является твердой и определяется на весь срок исполнения Контракта, за исключением случаев, установленных </w:t>
      </w:r>
      <w:hyperlink r:id="rId8" w:history="1">
        <w:r w:rsidRPr="0036751C">
          <w:rPr>
            <w:rFonts w:eastAsia="Times New Roman" w:cs="Arial"/>
            <w:sz w:val="20"/>
            <w:szCs w:val="20"/>
          </w:rPr>
          <w:t>Законом</w:t>
        </w:r>
      </w:hyperlink>
      <w:r w:rsidRPr="0036751C">
        <w:rPr>
          <w:rFonts w:eastAsia="Times New Roman" w:cs="Arial"/>
          <w:sz w:val="20"/>
          <w:szCs w:val="20"/>
        </w:rPr>
        <w:t xml:space="preserve"> N 44-ФЗ и настоящим Контрактом.</w:t>
      </w:r>
    </w:p>
    <w:p w14:paraId="2E2261B5"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36751C">
          <w:rPr>
            <w:rFonts w:eastAsia="Times New Roman" w:cs="Arial"/>
            <w:sz w:val="20"/>
            <w:szCs w:val="20"/>
          </w:rPr>
          <w:t>статьями 34</w:t>
        </w:r>
      </w:hyperlink>
      <w:r w:rsidRPr="0036751C">
        <w:rPr>
          <w:rFonts w:eastAsia="Times New Roman" w:cs="Arial"/>
          <w:sz w:val="20"/>
          <w:szCs w:val="20"/>
        </w:rPr>
        <w:t xml:space="preserve"> и </w:t>
      </w:r>
      <w:hyperlink r:id="rId10" w:history="1">
        <w:r w:rsidRPr="0036751C">
          <w:rPr>
            <w:rFonts w:eastAsia="Times New Roman" w:cs="Arial"/>
            <w:sz w:val="20"/>
            <w:szCs w:val="20"/>
          </w:rPr>
          <w:t>95</w:t>
        </w:r>
      </w:hyperlink>
      <w:r w:rsidRPr="0036751C">
        <w:rPr>
          <w:rFonts w:eastAsia="Times New Roman" w:cs="Arial"/>
          <w:sz w:val="20"/>
          <w:szCs w:val="20"/>
        </w:rPr>
        <w:t xml:space="preserve"> Закона N 44-ФЗ.</w:t>
      </w:r>
    </w:p>
    <w:p w14:paraId="780B3850" w14:textId="4C947097" w:rsidR="00EE4AAC" w:rsidRPr="0036751C" w:rsidRDefault="00E23082" w:rsidP="00EE4AAC">
      <w:pPr>
        <w:widowControl w:val="0"/>
        <w:autoSpaceDE w:val="0"/>
        <w:autoSpaceDN w:val="0"/>
        <w:adjustRightInd w:val="0"/>
        <w:spacing w:after="0" w:line="240" w:lineRule="auto"/>
        <w:ind w:firstLine="540"/>
        <w:jc w:val="both"/>
        <w:rPr>
          <w:rFonts w:eastAsia="Times New Roman" w:cs="Arial"/>
          <w:sz w:val="20"/>
          <w:szCs w:val="20"/>
        </w:rPr>
      </w:pPr>
      <w:r>
        <w:rPr>
          <w:rFonts w:eastAsia="Times New Roman" w:cs="Arial"/>
          <w:sz w:val="20"/>
          <w:szCs w:val="20"/>
        </w:rPr>
        <w:t xml:space="preserve">2.2. </w:t>
      </w:r>
      <w:r w:rsidR="00EE4AAC" w:rsidRPr="0036751C">
        <w:rPr>
          <w:rFonts w:eastAsia="Times New Roman" w:cs="Arial"/>
          <w:sz w:val="20"/>
          <w:szCs w:val="20"/>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14:paraId="617C53EA" w14:textId="0AEDFF68" w:rsidR="00EE4AAC" w:rsidRPr="00B32853" w:rsidRDefault="00EE4AAC" w:rsidP="002A029A">
      <w:pPr>
        <w:spacing w:after="0" w:line="240" w:lineRule="auto"/>
        <w:ind w:firstLine="539"/>
        <w:jc w:val="both"/>
        <w:rPr>
          <w:rFonts w:eastAsia="Times New Roman" w:cs="Arial"/>
          <w:sz w:val="20"/>
          <w:szCs w:val="20"/>
        </w:rPr>
      </w:pPr>
      <w:r w:rsidRPr="0036751C">
        <w:rPr>
          <w:rFonts w:eastAsia="Times New Roman" w:cs="Arial"/>
          <w:sz w:val="20"/>
          <w:szCs w:val="20"/>
        </w:rPr>
        <w:t>2.3. Ист</w:t>
      </w:r>
      <w:r w:rsidR="009433C6" w:rsidRPr="0036751C">
        <w:rPr>
          <w:rFonts w:eastAsia="Times New Roman" w:cs="Arial"/>
          <w:sz w:val="20"/>
          <w:szCs w:val="20"/>
        </w:rPr>
        <w:t xml:space="preserve">очник финансирования </w:t>
      </w:r>
      <w:r w:rsidR="009433C6" w:rsidRPr="00B32853">
        <w:rPr>
          <w:rFonts w:eastAsia="Times New Roman" w:cs="Arial"/>
          <w:sz w:val="20"/>
          <w:szCs w:val="20"/>
        </w:rPr>
        <w:t>Контракта</w:t>
      </w:r>
      <w:r w:rsidR="00731843" w:rsidRPr="00B32853">
        <w:rPr>
          <w:rFonts w:eastAsia="Times New Roman" w:cs="Arial"/>
          <w:sz w:val="20"/>
          <w:szCs w:val="20"/>
        </w:rPr>
        <w:t xml:space="preserve">: </w:t>
      </w:r>
      <w:r w:rsidR="0034446A" w:rsidRPr="00C1391F">
        <w:rPr>
          <w:rFonts w:eastAsia="Times New Roman" w:cs="Arial"/>
          <w:sz w:val="20"/>
          <w:szCs w:val="20"/>
        </w:rPr>
        <w:t>з</w:t>
      </w:r>
      <w:r w:rsidR="002A029A" w:rsidRPr="00C1391F">
        <w:rPr>
          <w:rFonts w:eastAsia="Times New Roman" w:cs="Arial"/>
          <w:sz w:val="20"/>
          <w:szCs w:val="20"/>
        </w:rPr>
        <w:t xml:space="preserve">а </w:t>
      </w:r>
      <w:r w:rsidR="001502A6" w:rsidRPr="00C1391F">
        <w:rPr>
          <w:rFonts w:eastAsia="Times New Roman" w:cs="Arial"/>
          <w:sz w:val="20"/>
          <w:szCs w:val="20"/>
        </w:rPr>
        <w:t>счет</w:t>
      </w:r>
      <w:r w:rsidR="00B32853" w:rsidRPr="00C1391F">
        <w:rPr>
          <w:rFonts w:eastAsia="Times New Roman" w:cs="Arial"/>
          <w:sz w:val="20"/>
          <w:szCs w:val="20"/>
        </w:rPr>
        <w:t xml:space="preserve"> собственных средств учреждения</w:t>
      </w:r>
      <w:r w:rsidR="00C177A2" w:rsidRPr="00C1391F">
        <w:rPr>
          <w:rFonts w:eastAsia="Times New Roman" w:cs="Arial"/>
          <w:sz w:val="20"/>
          <w:szCs w:val="20"/>
        </w:rPr>
        <w:t>.</w:t>
      </w:r>
    </w:p>
    <w:p w14:paraId="79AC25C6" w14:textId="08D77F56" w:rsidR="009433C6" w:rsidRPr="0036751C" w:rsidRDefault="00EE4AAC" w:rsidP="002A029A">
      <w:pPr>
        <w:widowControl w:val="0"/>
        <w:autoSpaceDE w:val="0"/>
        <w:autoSpaceDN w:val="0"/>
        <w:adjustRightInd w:val="0"/>
        <w:spacing w:after="0" w:line="240" w:lineRule="auto"/>
        <w:ind w:firstLine="539"/>
        <w:jc w:val="both"/>
        <w:rPr>
          <w:sz w:val="20"/>
          <w:szCs w:val="20"/>
        </w:rPr>
      </w:pPr>
      <w:r w:rsidRPr="00B32853">
        <w:rPr>
          <w:rFonts w:eastAsia="Times New Roman" w:cs="Arial"/>
          <w:sz w:val="20"/>
          <w:szCs w:val="20"/>
        </w:rPr>
        <w:t>2.4. Оплата каждой партии товара, определенной в Заявке, форма которой установлена Приложением</w:t>
      </w:r>
      <w:r w:rsidRPr="0036751C">
        <w:rPr>
          <w:rFonts w:eastAsia="Times New Roman" w:cs="Arial"/>
          <w:sz w:val="20"/>
          <w:szCs w:val="20"/>
        </w:rPr>
        <w:t xml:space="preserve"> N </w:t>
      </w:r>
      <w:r w:rsidR="0096067B">
        <w:rPr>
          <w:rFonts w:eastAsia="Times New Roman" w:cs="Arial"/>
          <w:sz w:val="20"/>
          <w:szCs w:val="20"/>
        </w:rPr>
        <w:t>2</w:t>
      </w:r>
      <w:r w:rsidRPr="0036751C">
        <w:rPr>
          <w:rFonts w:eastAsia="Times New Roman" w:cs="Arial"/>
          <w:sz w:val="20"/>
          <w:szCs w:val="20"/>
        </w:rPr>
        <w:t xml:space="preserve"> к настоящему Контракту (далее - Заявка), производится Заказчиком на основании счета, предоставленного Поставщиком, </w:t>
      </w:r>
      <w:r w:rsidR="009433C6" w:rsidRPr="0036751C">
        <w:rPr>
          <w:sz w:val="20"/>
          <w:szCs w:val="20"/>
        </w:rPr>
        <w:t xml:space="preserve">в течение не более </w:t>
      </w:r>
      <w:r w:rsidR="002A029A" w:rsidRPr="0036751C">
        <w:rPr>
          <w:sz w:val="20"/>
          <w:szCs w:val="20"/>
        </w:rPr>
        <w:t>7</w:t>
      </w:r>
      <w:r w:rsidR="009433C6" w:rsidRPr="0036751C">
        <w:rPr>
          <w:sz w:val="20"/>
          <w:szCs w:val="20"/>
        </w:rPr>
        <w:t xml:space="preserve"> рабочих дней после подписания Сторонами структурированного документа о приемке в порядке, определенном разделом 3 Контракта.</w:t>
      </w:r>
    </w:p>
    <w:p w14:paraId="5C32211A"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73A172C5" w14:textId="3808CD10" w:rsidR="00EE4AAC" w:rsidRPr="005D739A" w:rsidRDefault="00EE4AAC" w:rsidP="00EE4AAC">
      <w:pPr>
        <w:widowControl w:val="0"/>
        <w:autoSpaceDE w:val="0"/>
        <w:autoSpaceDN w:val="0"/>
        <w:adjustRightInd w:val="0"/>
        <w:spacing w:after="0" w:line="240" w:lineRule="auto"/>
        <w:ind w:firstLine="540"/>
        <w:jc w:val="both"/>
        <w:rPr>
          <w:rFonts w:eastAsia="Times New Roman" w:cs="Arial"/>
          <w:sz w:val="20"/>
          <w:szCs w:val="20"/>
        </w:rPr>
      </w:pPr>
      <w:bookmarkStart w:id="0" w:name="P58"/>
      <w:bookmarkEnd w:id="0"/>
      <w:r w:rsidRPr="0036751C">
        <w:rPr>
          <w:rFonts w:eastAsia="Times New Roman" w:cs="Arial"/>
          <w:sz w:val="20"/>
          <w:szCs w:val="20"/>
        </w:rPr>
        <w:t>2.</w:t>
      </w:r>
      <w:r w:rsidR="000E604F">
        <w:rPr>
          <w:rFonts w:eastAsia="Times New Roman" w:cs="Arial"/>
          <w:sz w:val="20"/>
          <w:szCs w:val="20"/>
        </w:rPr>
        <w:t>6</w:t>
      </w:r>
      <w:r w:rsidRPr="0036751C">
        <w:rPr>
          <w:rFonts w:eastAsia="Times New Roman" w:cs="Arial"/>
          <w:sz w:val="20"/>
          <w:szCs w:val="20"/>
        </w:rPr>
        <w:t xml:space="preserve">. Датой оплаты считается дата списания денежных средств со счета Заказчика, указанного в настоящем </w:t>
      </w:r>
      <w:r w:rsidRPr="005D739A">
        <w:rPr>
          <w:rFonts w:eastAsia="Times New Roman" w:cs="Arial"/>
          <w:sz w:val="20"/>
          <w:szCs w:val="20"/>
        </w:rPr>
        <w:t>Контракте.</w:t>
      </w:r>
    </w:p>
    <w:p w14:paraId="13BCF804" w14:textId="77777777" w:rsidR="00EE4AAC" w:rsidRPr="005D739A" w:rsidRDefault="00EE4AAC" w:rsidP="00EE4AAC">
      <w:pPr>
        <w:widowControl w:val="0"/>
        <w:autoSpaceDE w:val="0"/>
        <w:autoSpaceDN w:val="0"/>
        <w:adjustRightInd w:val="0"/>
        <w:spacing w:after="0" w:line="240" w:lineRule="auto"/>
        <w:jc w:val="center"/>
        <w:outlineLvl w:val="1"/>
        <w:rPr>
          <w:rFonts w:eastAsia="Times New Roman" w:cs="Arial"/>
          <w:b/>
          <w:i/>
          <w:sz w:val="20"/>
          <w:szCs w:val="20"/>
        </w:rPr>
      </w:pPr>
      <w:r w:rsidRPr="005D739A">
        <w:rPr>
          <w:rFonts w:eastAsia="Times New Roman" w:cs="Arial"/>
          <w:b/>
          <w:i/>
          <w:sz w:val="20"/>
          <w:szCs w:val="20"/>
        </w:rPr>
        <w:t>3. Порядок, сроки и условия поставки и приемки товара</w:t>
      </w:r>
    </w:p>
    <w:p w14:paraId="53835C16" w14:textId="44F4ED3F" w:rsidR="00EE4AAC" w:rsidRPr="005D739A" w:rsidRDefault="00EE4AAC" w:rsidP="009433C6">
      <w:pPr>
        <w:widowControl w:val="0"/>
        <w:tabs>
          <w:tab w:val="left" w:pos="709"/>
        </w:tabs>
        <w:autoSpaceDE w:val="0"/>
        <w:autoSpaceDN w:val="0"/>
        <w:spacing w:after="0" w:line="240" w:lineRule="auto"/>
        <w:ind w:firstLine="540"/>
        <w:jc w:val="both"/>
        <w:rPr>
          <w:rFonts w:eastAsia="Times New Roman" w:cs="Calibri"/>
          <w:sz w:val="20"/>
          <w:szCs w:val="20"/>
          <w:lang w:eastAsia="ru-RU"/>
        </w:rPr>
      </w:pPr>
      <w:r w:rsidRPr="005D739A">
        <w:rPr>
          <w:rFonts w:eastAsia="Times New Roman" w:cs="Calibri"/>
          <w:sz w:val="20"/>
          <w:szCs w:val="20"/>
          <w:lang w:eastAsia="ru-RU"/>
        </w:rPr>
        <w:t xml:space="preserve">3.1. Товар Заказчику поставляется партиями </w:t>
      </w:r>
      <w:r w:rsidRPr="005D739A">
        <w:rPr>
          <w:b/>
          <w:i/>
          <w:sz w:val="20"/>
          <w:szCs w:val="20"/>
        </w:rPr>
        <w:t xml:space="preserve">с </w:t>
      </w:r>
      <w:r w:rsidR="000F713F" w:rsidRPr="005D739A">
        <w:rPr>
          <w:b/>
          <w:i/>
          <w:sz w:val="20"/>
          <w:szCs w:val="20"/>
        </w:rPr>
        <w:t>момента заключения контракта</w:t>
      </w:r>
      <w:r w:rsidRPr="005D739A">
        <w:rPr>
          <w:b/>
          <w:i/>
          <w:sz w:val="20"/>
          <w:szCs w:val="20"/>
        </w:rPr>
        <w:t xml:space="preserve"> до</w:t>
      </w:r>
      <w:r w:rsidR="00625B14" w:rsidRPr="005D739A">
        <w:rPr>
          <w:b/>
          <w:i/>
          <w:sz w:val="20"/>
          <w:szCs w:val="20"/>
        </w:rPr>
        <w:t xml:space="preserve"> </w:t>
      </w:r>
      <w:r w:rsidR="005D739A">
        <w:rPr>
          <w:b/>
          <w:i/>
          <w:sz w:val="20"/>
          <w:szCs w:val="20"/>
        </w:rPr>
        <w:t>20.03</w:t>
      </w:r>
      <w:r w:rsidR="004135EE" w:rsidRPr="005D739A">
        <w:rPr>
          <w:b/>
          <w:i/>
          <w:sz w:val="20"/>
          <w:szCs w:val="20"/>
        </w:rPr>
        <w:t>.</w:t>
      </w:r>
      <w:r w:rsidRPr="005D739A">
        <w:rPr>
          <w:b/>
          <w:i/>
          <w:sz w:val="20"/>
          <w:szCs w:val="20"/>
        </w:rPr>
        <w:t>202</w:t>
      </w:r>
      <w:r w:rsidR="00433A8C" w:rsidRPr="005D739A">
        <w:rPr>
          <w:b/>
          <w:i/>
          <w:sz w:val="20"/>
          <w:szCs w:val="20"/>
        </w:rPr>
        <w:t>6</w:t>
      </w:r>
      <w:r w:rsidRPr="005D739A">
        <w:rPr>
          <w:b/>
          <w:i/>
          <w:sz w:val="20"/>
          <w:szCs w:val="20"/>
        </w:rPr>
        <w:t>г. включительно</w:t>
      </w:r>
      <w:r w:rsidR="00433A8C" w:rsidRPr="005D739A">
        <w:rPr>
          <w:rFonts w:eastAsia="Times New Roman" w:cs="Calibri"/>
          <w:b/>
          <w:i/>
          <w:sz w:val="20"/>
          <w:szCs w:val="20"/>
          <w:lang w:eastAsia="ru-RU"/>
        </w:rPr>
        <w:t xml:space="preserve"> </w:t>
      </w:r>
      <w:proofErr w:type="gramStart"/>
      <w:r w:rsidR="00433A8C" w:rsidRPr="005D739A">
        <w:rPr>
          <w:rFonts w:eastAsia="Times New Roman" w:cs="Calibri"/>
          <w:b/>
          <w:i/>
          <w:sz w:val="20"/>
          <w:szCs w:val="20"/>
          <w:lang w:eastAsia="ru-RU"/>
        </w:rPr>
        <w:t xml:space="preserve">2 </w:t>
      </w:r>
      <w:r w:rsidRPr="005D739A">
        <w:rPr>
          <w:rFonts w:eastAsia="Times New Roman" w:cs="Calibri"/>
          <w:b/>
          <w:i/>
          <w:sz w:val="20"/>
          <w:szCs w:val="20"/>
          <w:lang w:eastAsia="ru-RU"/>
        </w:rPr>
        <w:t xml:space="preserve"> раз</w:t>
      </w:r>
      <w:r w:rsidR="00433A8C" w:rsidRPr="005D739A">
        <w:rPr>
          <w:rFonts w:eastAsia="Times New Roman" w:cs="Calibri"/>
          <w:b/>
          <w:i/>
          <w:sz w:val="20"/>
          <w:szCs w:val="20"/>
          <w:lang w:eastAsia="ru-RU"/>
        </w:rPr>
        <w:t>а</w:t>
      </w:r>
      <w:proofErr w:type="gramEnd"/>
      <w:r w:rsidRPr="005D739A">
        <w:rPr>
          <w:rFonts w:eastAsia="Times New Roman" w:cs="Calibri"/>
          <w:b/>
          <w:i/>
          <w:sz w:val="20"/>
          <w:szCs w:val="20"/>
          <w:lang w:eastAsia="ru-RU"/>
        </w:rPr>
        <w:t xml:space="preserve"> </w:t>
      </w:r>
      <w:r w:rsidR="007C640C" w:rsidRPr="005D739A">
        <w:rPr>
          <w:rFonts w:eastAsia="Times New Roman" w:cs="Calibri"/>
          <w:b/>
          <w:i/>
          <w:sz w:val="20"/>
          <w:szCs w:val="20"/>
          <w:lang w:eastAsia="ru-RU"/>
        </w:rPr>
        <w:t xml:space="preserve">в </w:t>
      </w:r>
      <w:r w:rsidR="000C32FB">
        <w:rPr>
          <w:rFonts w:eastAsia="Times New Roman" w:cs="Calibri"/>
          <w:b/>
          <w:i/>
          <w:sz w:val="20"/>
          <w:szCs w:val="20"/>
          <w:lang w:eastAsia="ru-RU"/>
        </w:rPr>
        <w:t xml:space="preserve">неделю </w:t>
      </w:r>
      <w:r w:rsidRPr="005D739A">
        <w:rPr>
          <w:rFonts w:eastAsia="Times New Roman" w:cs="Calibri"/>
          <w:sz w:val="20"/>
          <w:szCs w:val="20"/>
          <w:lang w:eastAsia="ru-RU"/>
        </w:rPr>
        <w:t>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Получение товара на основании не подписанной Заказчиком Заявки не допускается.</w:t>
      </w:r>
    </w:p>
    <w:p w14:paraId="71709F64" w14:textId="11AD0D16" w:rsidR="00EE4AAC" w:rsidRPr="002F57E6" w:rsidRDefault="00EE4AAC" w:rsidP="00C25FA4">
      <w:pPr>
        <w:widowControl w:val="0"/>
        <w:autoSpaceDE w:val="0"/>
        <w:autoSpaceDN w:val="0"/>
        <w:spacing w:after="0" w:line="240" w:lineRule="auto"/>
        <w:ind w:firstLine="540"/>
        <w:jc w:val="both"/>
        <w:rPr>
          <w:rFonts w:eastAsia="Times New Roman" w:cs="Calibri"/>
          <w:sz w:val="20"/>
          <w:szCs w:val="20"/>
          <w:lang w:eastAsia="ru-RU"/>
        </w:rPr>
      </w:pPr>
      <w:r w:rsidRPr="005D739A">
        <w:rPr>
          <w:rFonts w:eastAsia="Times New Roman" w:cs="Calibri"/>
          <w:sz w:val="20"/>
          <w:szCs w:val="20"/>
          <w:lang w:eastAsia="ru-RU"/>
        </w:rPr>
        <w:t>Заявка направляется</w:t>
      </w:r>
      <w:r w:rsidRPr="002F57E6">
        <w:rPr>
          <w:rFonts w:eastAsia="Times New Roman" w:cs="Calibri"/>
          <w:sz w:val="20"/>
          <w:szCs w:val="20"/>
          <w:lang w:eastAsia="ru-RU"/>
        </w:rPr>
        <w:t xml:space="preserve"> Заказчиком не позднее чем за </w:t>
      </w:r>
      <w:r w:rsidR="009433C6" w:rsidRPr="002F57E6">
        <w:rPr>
          <w:rFonts w:eastAsia="Times New Roman" w:cs="Calibri"/>
          <w:sz w:val="20"/>
          <w:szCs w:val="20"/>
          <w:lang w:eastAsia="ru-RU"/>
        </w:rPr>
        <w:t>2</w:t>
      </w:r>
      <w:r w:rsidRPr="002F57E6">
        <w:rPr>
          <w:rFonts w:eastAsia="Times New Roman" w:cs="Calibri"/>
          <w:sz w:val="20"/>
          <w:szCs w:val="20"/>
          <w:lang w:eastAsia="ru-RU"/>
        </w:rPr>
        <w:t xml:space="preserve"> </w:t>
      </w:r>
      <w:r w:rsidR="009433C6" w:rsidRPr="002F57E6">
        <w:rPr>
          <w:rFonts w:eastAsia="Times New Roman" w:cs="Calibri"/>
          <w:sz w:val="20"/>
          <w:szCs w:val="20"/>
          <w:lang w:eastAsia="ru-RU"/>
        </w:rPr>
        <w:t>(два</w:t>
      </w:r>
      <w:r w:rsidRPr="002F57E6">
        <w:rPr>
          <w:rFonts w:eastAsia="Times New Roman" w:cs="Calibri"/>
          <w:sz w:val="20"/>
          <w:szCs w:val="20"/>
          <w:lang w:eastAsia="ru-RU"/>
        </w:rPr>
        <w:t>) календарных дн</w:t>
      </w:r>
      <w:r w:rsidR="009433C6" w:rsidRPr="002F57E6">
        <w:rPr>
          <w:rFonts w:eastAsia="Times New Roman" w:cs="Calibri"/>
          <w:sz w:val="20"/>
          <w:szCs w:val="20"/>
          <w:lang w:eastAsia="ru-RU"/>
        </w:rPr>
        <w:t>я</w:t>
      </w:r>
      <w:r w:rsidRPr="002F57E6">
        <w:rPr>
          <w:rFonts w:eastAsia="Times New Roman" w:cs="Calibri"/>
          <w:sz w:val="20"/>
          <w:szCs w:val="20"/>
          <w:lang w:eastAsia="ru-RU"/>
        </w:rPr>
        <w:t xml:space="preserve"> до</w:t>
      </w:r>
      <w:r w:rsidR="008B6C74" w:rsidRPr="002F57E6">
        <w:rPr>
          <w:rFonts w:eastAsia="Times New Roman" w:cs="Calibri"/>
          <w:sz w:val="20"/>
          <w:szCs w:val="20"/>
          <w:lang w:eastAsia="ru-RU"/>
        </w:rPr>
        <w:t xml:space="preserve"> предполагаемой поставки товара</w:t>
      </w:r>
      <w:r w:rsidRPr="002F57E6">
        <w:rPr>
          <w:rFonts w:eastAsia="Times New Roman" w:cs="Calibri"/>
          <w:sz w:val="20"/>
          <w:szCs w:val="20"/>
          <w:lang w:eastAsia="ru-RU"/>
        </w:rPr>
        <w:t>.</w:t>
      </w:r>
    </w:p>
    <w:p w14:paraId="52407BAB" w14:textId="77777777" w:rsidR="006F1687" w:rsidRPr="002F57E6" w:rsidRDefault="006F1687" w:rsidP="006F1687">
      <w:pPr>
        <w:widowControl w:val="0"/>
        <w:autoSpaceDE w:val="0"/>
        <w:autoSpaceDN w:val="0"/>
        <w:adjustRightInd w:val="0"/>
        <w:spacing w:after="0" w:line="240" w:lineRule="auto"/>
        <w:jc w:val="both"/>
        <w:rPr>
          <w:rFonts w:cs="Times New Roman"/>
          <w:iCs/>
          <w:color w:val="000000"/>
          <w:sz w:val="20"/>
          <w:szCs w:val="20"/>
          <w:shd w:val="clear" w:color="auto" w:fill="FFFFFF"/>
        </w:rPr>
      </w:pPr>
      <w:r w:rsidRPr="002F57E6">
        <w:rPr>
          <w:rFonts w:cs="Times New Roman"/>
          <w:iCs/>
          <w:color w:val="000000"/>
          <w:sz w:val="20"/>
          <w:szCs w:val="20"/>
          <w:shd w:val="clear" w:color="auto" w:fill="FFFFFF"/>
        </w:rPr>
        <w:t xml:space="preserve">          3.2. Поставка товара по Заявке осуществляется Поставщиком по адресам: </w:t>
      </w:r>
    </w:p>
    <w:p w14:paraId="0ED53075" w14:textId="3A1AAD04" w:rsidR="006F1687" w:rsidRPr="002F57E6" w:rsidRDefault="006F1687" w:rsidP="006F1687">
      <w:pPr>
        <w:widowControl w:val="0"/>
        <w:autoSpaceDE w:val="0"/>
        <w:autoSpaceDN w:val="0"/>
        <w:adjustRightInd w:val="0"/>
        <w:spacing w:after="0" w:line="240" w:lineRule="auto"/>
        <w:jc w:val="both"/>
        <w:rPr>
          <w:rFonts w:cs="Times New Roman"/>
          <w:iCs/>
          <w:color w:val="000000"/>
          <w:sz w:val="20"/>
          <w:szCs w:val="20"/>
          <w:shd w:val="clear" w:color="auto" w:fill="FFFFFF"/>
        </w:rPr>
      </w:pPr>
      <w:r w:rsidRPr="002F57E6">
        <w:rPr>
          <w:rFonts w:cs="Times New Roman"/>
          <w:iCs/>
          <w:color w:val="000000"/>
          <w:sz w:val="20"/>
          <w:szCs w:val="20"/>
          <w:shd w:val="clear" w:color="auto" w:fill="FFFFFF"/>
        </w:rPr>
        <w:t>- г. Екатеринбург, ул. Серафимы Дерябиной, 32</w:t>
      </w:r>
      <w:r w:rsidR="002F57E6" w:rsidRPr="002F57E6">
        <w:rPr>
          <w:rFonts w:cs="Times New Roman"/>
          <w:iCs/>
          <w:color w:val="000000"/>
          <w:sz w:val="20"/>
          <w:szCs w:val="20"/>
          <w:shd w:val="clear" w:color="auto" w:fill="FFFFFF"/>
        </w:rPr>
        <w:t>, пищеблок</w:t>
      </w:r>
    </w:p>
    <w:p w14:paraId="66491AAC" w14:textId="77777777" w:rsidR="002F57E6" w:rsidRPr="002F57E6" w:rsidRDefault="006F1687" w:rsidP="002F57E6">
      <w:pPr>
        <w:widowControl w:val="0"/>
        <w:autoSpaceDE w:val="0"/>
        <w:autoSpaceDN w:val="0"/>
        <w:adjustRightInd w:val="0"/>
        <w:spacing w:after="0" w:line="240" w:lineRule="auto"/>
        <w:jc w:val="both"/>
        <w:rPr>
          <w:rFonts w:cs="Times New Roman"/>
          <w:iCs/>
          <w:color w:val="000000"/>
          <w:sz w:val="20"/>
          <w:szCs w:val="20"/>
          <w:shd w:val="clear" w:color="auto" w:fill="FFFFFF"/>
        </w:rPr>
      </w:pPr>
      <w:r w:rsidRPr="002F57E6">
        <w:rPr>
          <w:rFonts w:cs="Times New Roman"/>
          <w:iCs/>
          <w:color w:val="000000"/>
          <w:sz w:val="20"/>
          <w:szCs w:val="20"/>
          <w:shd w:val="clear" w:color="auto" w:fill="FFFFFF"/>
        </w:rPr>
        <w:t xml:space="preserve">- </w:t>
      </w:r>
      <w:proofErr w:type="spellStart"/>
      <w:r w:rsidRPr="002F57E6">
        <w:rPr>
          <w:rFonts w:cs="Times New Roman"/>
          <w:iCs/>
          <w:color w:val="000000"/>
          <w:sz w:val="20"/>
          <w:szCs w:val="20"/>
          <w:shd w:val="clear" w:color="auto" w:fill="FFFFFF"/>
        </w:rPr>
        <w:t>г.о</w:t>
      </w:r>
      <w:proofErr w:type="spellEnd"/>
      <w:r w:rsidRPr="002F57E6">
        <w:rPr>
          <w:rFonts w:cs="Times New Roman"/>
          <w:iCs/>
          <w:color w:val="000000"/>
          <w:sz w:val="20"/>
          <w:szCs w:val="20"/>
          <w:shd w:val="clear" w:color="auto" w:fill="FFFFFF"/>
        </w:rPr>
        <w:t xml:space="preserve">. Верхняя Пышма, </w:t>
      </w:r>
      <w:proofErr w:type="spellStart"/>
      <w:r w:rsidR="002F57E6" w:rsidRPr="002F57E6">
        <w:rPr>
          <w:rFonts w:cs="Times New Roman"/>
          <w:iCs/>
          <w:color w:val="000000"/>
          <w:sz w:val="20"/>
          <w:szCs w:val="20"/>
          <w:shd w:val="clear" w:color="auto" w:fill="FFFFFF"/>
        </w:rPr>
        <w:t>Балтым</w:t>
      </w:r>
      <w:proofErr w:type="spellEnd"/>
      <w:r w:rsidR="002F57E6" w:rsidRPr="002F57E6">
        <w:rPr>
          <w:rFonts w:cs="Times New Roman"/>
          <w:iCs/>
          <w:color w:val="000000"/>
          <w:sz w:val="20"/>
          <w:szCs w:val="20"/>
          <w:shd w:val="clear" w:color="auto" w:fill="FFFFFF"/>
        </w:rPr>
        <w:t>, пос. Ромашка, ул. Лесная,3</w:t>
      </w:r>
    </w:p>
    <w:p w14:paraId="71952C65" w14:textId="1D911B9E" w:rsidR="00B50EF3" w:rsidRPr="0036751C" w:rsidRDefault="00B50EF3" w:rsidP="002F57E6">
      <w:pPr>
        <w:widowControl w:val="0"/>
        <w:autoSpaceDE w:val="0"/>
        <w:autoSpaceDN w:val="0"/>
        <w:adjustRightInd w:val="0"/>
        <w:spacing w:after="0" w:line="240" w:lineRule="auto"/>
        <w:jc w:val="both"/>
        <w:rPr>
          <w:rFonts w:eastAsia="Times New Roman" w:cs="Arial"/>
          <w:sz w:val="20"/>
          <w:szCs w:val="20"/>
        </w:rPr>
      </w:pPr>
      <w:r w:rsidRPr="002F57E6">
        <w:rPr>
          <w:rFonts w:eastAsia="Times New Roman" w:cs="Arial"/>
          <w:sz w:val="20"/>
          <w:szCs w:val="20"/>
        </w:rPr>
        <w:t>3.3. В день доставки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структурированный документ о приемке (далее – документ о приемке), который должен содержать информацию, предусмотренную пунктом 1 части 13 статьи 94 Федерального закона о контрактной системе, с приложением следующих</w:t>
      </w:r>
      <w:r w:rsidRPr="0036751C">
        <w:rPr>
          <w:rFonts w:eastAsia="Times New Roman" w:cs="Arial"/>
          <w:sz w:val="20"/>
          <w:szCs w:val="20"/>
        </w:rPr>
        <w:t xml:space="preserve"> документов:</w:t>
      </w:r>
    </w:p>
    <w:p w14:paraId="4306C06C" w14:textId="79834811" w:rsidR="000C6444" w:rsidRDefault="00B50EF3" w:rsidP="004135EE">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а) </w:t>
      </w:r>
      <w:r w:rsidR="007D43E6" w:rsidRPr="007D43E6">
        <w:rPr>
          <w:rFonts w:eastAsia="Times New Roman" w:cs="Arial"/>
          <w:sz w:val="20"/>
          <w:szCs w:val="20"/>
        </w:rPr>
        <w:t>копий сертификатов (деклараций) соответствия ГОСТ (ТРТС), в случае если поставляемый товар подлежит обязательной сертификации (обязательному декларированию соответствия);</w:t>
      </w:r>
    </w:p>
    <w:p w14:paraId="3C70A279" w14:textId="351F5846" w:rsidR="00914C0E" w:rsidRPr="0036751C" w:rsidRDefault="00914C0E" w:rsidP="004135EE">
      <w:pPr>
        <w:widowControl w:val="0"/>
        <w:autoSpaceDE w:val="0"/>
        <w:autoSpaceDN w:val="0"/>
        <w:adjustRightInd w:val="0"/>
        <w:spacing w:after="0" w:line="240" w:lineRule="auto"/>
        <w:ind w:firstLine="540"/>
        <w:jc w:val="both"/>
        <w:rPr>
          <w:rFonts w:eastAsia="Times New Roman" w:cs="Arial"/>
          <w:sz w:val="20"/>
          <w:szCs w:val="20"/>
        </w:rPr>
      </w:pPr>
      <w:r>
        <w:rPr>
          <w:rFonts w:eastAsia="Times New Roman" w:cs="Arial"/>
          <w:sz w:val="20"/>
          <w:szCs w:val="20"/>
        </w:rPr>
        <w:t>б) копий Свидетельства о государственной регистрации на товар, в случае если поставляемый товар подлежит государственной регистрации;</w:t>
      </w:r>
    </w:p>
    <w:p w14:paraId="7510C135" w14:textId="1AAD1715" w:rsidR="00B50EF3" w:rsidRDefault="004135EE" w:rsidP="00B50EF3">
      <w:pPr>
        <w:widowControl w:val="0"/>
        <w:autoSpaceDE w:val="0"/>
        <w:autoSpaceDN w:val="0"/>
        <w:adjustRightInd w:val="0"/>
        <w:spacing w:after="0" w:line="240" w:lineRule="auto"/>
        <w:ind w:firstLine="540"/>
        <w:jc w:val="both"/>
        <w:rPr>
          <w:rFonts w:eastAsia="Times New Roman" w:cs="Arial"/>
          <w:sz w:val="20"/>
          <w:szCs w:val="20"/>
        </w:rPr>
      </w:pPr>
      <w:r>
        <w:rPr>
          <w:rFonts w:eastAsia="Times New Roman" w:cs="Arial"/>
          <w:sz w:val="20"/>
          <w:szCs w:val="20"/>
        </w:rPr>
        <w:t>б</w:t>
      </w:r>
      <w:r w:rsidR="00B50EF3" w:rsidRPr="0036751C">
        <w:rPr>
          <w:rFonts w:eastAsia="Times New Roman" w:cs="Arial"/>
          <w:sz w:val="20"/>
          <w:szCs w:val="20"/>
        </w:rPr>
        <w:t xml:space="preserve">) иной документации, подтверждающей качество </w:t>
      </w:r>
      <w:r w:rsidR="002B7A18">
        <w:rPr>
          <w:rFonts w:eastAsia="Times New Roman" w:cs="Arial"/>
          <w:sz w:val="20"/>
          <w:szCs w:val="20"/>
        </w:rPr>
        <w:t>т</w:t>
      </w:r>
      <w:r w:rsidR="00B50EF3" w:rsidRPr="0036751C">
        <w:rPr>
          <w:rFonts w:eastAsia="Times New Roman" w:cs="Arial"/>
          <w:sz w:val="20"/>
          <w:szCs w:val="20"/>
        </w:rPr>
        <w:t>овара в соответствии с требованиями действующего законодательства РФ;</w:t>
      </w:r>
    </w:p>
    <w:p w14:paraId="05967F02" w14:textId="172957C3" w:rsidR="004135EE" w:rsidRPr="0036751C" w:rsidRDefault="004135EE" w:rsidP="00B50EF3">
      <w:pPr>
        <w:widowControl w:val="0"/>
        <w:autoSpaceDE w:val="0"/>
        <w:autoSpaceDN w:val="0"/>
        <w:adjustRightInd w:val="0"/>
        <w:spacing w:after="0" w:line="240" w:lineRule="auto"/>
        <w:ind w:firstLine="540"/>
        <w:jc w:val="both"/>
        <w:rPr>
          <w:rFonts w:eastAsia="Times New Roman" w:cs="Arial"/>
          <w:sz w:val="20"/>
          <w:szCs w:val="20"/>
        </w:rPr>
      </w:pPr>
      <w:r>
        <w:rPr>
          <w:rFonts w:eastAsia="Times New Roman" w:cs="Arial"/>
          <w:sz w:val="20"/>
          <w:szCs w:val="20"/>
        </w:rPr>
        <w:t xml:space="preserve">в) </w:t>
      </w:r>
      <w:r w:rsidRPr="004135EE">
        <w:rPr>
          <w:rFonts w:eastAsia="Times New Roman" w:cs="Arial"/>
          <w:sz w:val="20"/>
          <w:szCs w:val="20"/>
        </w:rPr>
        <w:t>в сведениях о товаре должна присутствовать информация о</w:t>
      </w:r>
      <w:r w:rsidR="006405F0">
        <w:rPr>
          <w:rFonts w:eastAsia="Times New Roman" w:cs="Arial"/>
          <w:sz w:val="20"/>
          <w:szCs w:val="20"/>
        </w:rPr>
        <w:t>б обязательной</w:t>
      </w:r>
      <w:r w:rsidRPr="004135EE">
        <w:rPr>
          <w:rFonts w:eastAsia="Times New Roman" w:cs="Arial"/>
          <w:sz w:val="20"/>
          <w:szCs w:val="20"/>
        </w:rPr>
        <w:t xml:space="preserve"> маркировке товара </w:t>
      </w:r>
      <w:r w:rsidR="004604B8">
        <w:rPr>
          <w:rFonts w:eastAsia="Times New Roman" w:cs="Arial"/>
          <w:sz w:val="20"/>
          <w:szCs w:val="20"/>
        </w:rPr>
        <w:t xml:space="preserve">средствами идентификации </w:t>
      </w:r>
      <w:r w:rsidRPr="004135EE">
        <w:rPr>
          <w:rFonts w:eastAsia="Times New Roman" w:cs="Arial"/>
          <w:sz w:val="20"/>
          <w:szCs w:val="20"/>
        </w:rPr>
        <w:t>(в соответствии с распоряжением Правительства Российской Федерации от 28.04.2018г. №792-р.).</w:t>
      </w:r>
    </w:p>
    <w:p w14:paraId="51337D92" w14:textId="77777777" w:rsidR="00B50EF3" w:rsidRPr="0036751C" w:rsidRDefault="00B50EF3" w:rsidP="00B50EF3">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Документ о приемке, подписанный Поставщиком, не позднее одного часа с момента его размещения в единой </w:t>
      </w:r>
      <w:r w:rsidRPr="0036751C">
        <w:rPr>
          <w:rFonts w:eastAsia="Times New Roman" w:cs="Arial"/>
          <w:sz w:val="20"/>
          <w:szCs w:val="20"/>
        </w:rPr>
        <w:lastRenderedPageBreak/>
        <w:t>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6E284CFA" w14:textId="78D930CA" w:rsidR="000C7875" w:rsidRPr="00BF0924" w:rsidRDefault="00B50EF3" w:rsidP="00BF0924">
      <w:pPr>
        <w:widowControl w:val="0"/>
        <w:autoSpaceDE w:val="0"/>
        <w:autoSpaceDN w:val="0"/>
        <w:adjustRightInd w:val="0"/>
        <w:spacing w:after="0" w:line="240" w:lineRule="auto"/>
        <w:ind w:firstLine="540"/>
        <w:jc w:val="both"/>
        <w:rPr>
          <w:rFonts w:eastAsia="Times New Roman" w:cs="Arial"/>
          <w:b/>
          <w:sz w:val="20"/>
          <w:szCs w:val="20"/>
        </w:rPr>
      </w:pPr>
      <w:r w:rsidRPr="00BF0924">
        <w:rPr>
          <w:rFonts w:eastAsia="Times New Roman" w:cs="Arial"/>
          <w:sz w:val="20"/>
          <w:szCs w:val="20"/>
        </w:rPr>
        <w:t xml:space="preserve">3.3.1. </w:t>
      </w:r>
      <w:r w:rsidR="00BF0924" w:rsidRPr="00BF0924">
        <w:rPr>
          <w:rFonts w:cs="Arial"/>
          <w:sz w:val="20"/>
          <w:szCs w:val="20"/>
        </w:rPr>
        <w:t>На товары, подлежащие ветеринарному контролю (надзору) и включенные в перечень подконтрольных товаров согласно Решению Комиссии Таможенного союза от 18.06.2010 N 317 "О применении ветеринарно-санитарных мер в Евразийском экономическом союзе", утвержденный приказом Минсельхоза России от 18 декабря 2015 г. N 648, лицами в соответствии с пунктами 4 - 6 статьи 2.3 Закон</w:t>
      </w:r>
      <w:r w:rsidR="00142C8B">
        <w:rPr>
          <w:rFonts w:cs="Arial"/>
          <w:sz w:val="20"/>
          <w:szCs w:val="20"/>
        </w:rPr>
        <w:t>а</w:t>
      </w:r>
      <w:r w:rsidR="00BF0924" w:rsidRPr="00BF0924">
        <w:rPr>
          <w:rFonts w:cs="Arial"/>
          <w:sz w:val="20"/>
          <w:szCs w:val="20"/>
        </w:rPr>
        <w:t xml:space="preserve"> РФ от 14.05.1993 N 4979-1 "О ветеринарии" на момент поставки на платформе ФГИС </w:t>
      </w:r>
      <w:proofErr w:type="spellStart"/>
      <w:r w:rsidR="00BF0924" w:rsidRPr="00BF0924">
        <w:rPr>
          <w:rFonts w:cs="Arial"/>
          <w:sz w:val="20"/>
          <w:szCs w:val="20"/>
        </w:rPr>
        <w:t>ВетИС</w:t>
      </w:r>
      <w:proofErr w:type="spellEnd"/>
      <w:r w:rsidR="00BF0924" w:rsidRPr="00BF0924">
        <w:rPr>
          <w:rFonts w:cs="Arial"/>
          <w:sz w:val="20"/>
          <w:szCs w:val="20"/>
        </w:rPr>
        <w:t xml:space="preserve"> согласно приказу Минсельхоза России от 13 декабря 2022 г. г. N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w:t>
      </w:r>
      <w:r w:rsidR="008D4D61">
        <w:rPr>
          <w:rFonts w:cs="Arial"/>
          <w:sz w:val="20"/>
          <w:szCs w:val="20"/>
        </w:rPr>
        <w:t>,</w:t>
      </w:r>
      <w:r w:rsidR="00BF0924" w:rsidRPr="00BF0924">
        <w:rPr>
          <w:rFonts w:cs="Arial"/>
          <w:sz w:val="20"/>
          <w:szCs w:val="20"/>
        </w:rPr>
        <w:t xml:space="preserve"> должны быть сформированы </w:t>
      </w:r>
      <w:proofErr w:type="spellStart"/>
      <w:r w:rsidR="00BF0924" w:rsidRPr="00BF0924">
        <w:rPr>
          <w:rFonts w:cs="Arial"/>
          <w:sz w:val="20"/>
          <w:szCs w:val="20"/>
        </w:rPr>
        <w:t>эВСД</w:t>
      </w:r>
      <w:proofErr w:type="spellEnd"/>
      <w:r w:rsidR="00BF0924" w:rsidRPr="00BF0924">
        <w:rPr>
          <w:rFonts w:cs="Arial"/>
          <w:sz w:val="20"/>
          <w:szCs w:val="20"/>
        </w:rPr>
        <w:t>.</w:t>
      </w:r>
    </w:p>
    <w:p w14:paraId="245AF4B7" w14:textId="5B8B162E" w:rsidR="00B50EF3" w:rsidRPr="0036751C" w:rsidRDefault="00BF0924" w:rsidP="00E12681">
      <w:pPr>
        <w:widowControl w:val="0"/>
        <w:autoSpaceDE w:val="0"/>
        <w:autoSpaceDN w:val="0"/>
        <w:adjustRightInd w:val="0"/>
        <w:spacing w:after="0" w:line="240" w:lineRule="auto"/>
        <w:ind w:firstLine="540"/>
        <w:jc w:val="both"/>
        <w:rPr>
          <w:rFonts w:eastAsia="Times New Roman" w:cs="Arial"/>
          <w:sz w:val="20"/>
          <w:szCs w:val="20"/>
        </w:rPr>
      </w:pPr>
      <w:r>
        <w:rPr>
          <w:rFonts w:eastAsia="Times New Roman" w:cs="Arial"/>
          <w:sz w:val="20"/>
          <w:szCs w:val="20"/>
        </w:rPr>
        <w:t>3</w:t>
      </w:r>
      <w:r w:rsidR="00B50EF3" w:rsidRPr="0036751C">
        <w:rPr>
          <w:rFonts w:eastAsia="Times New Roman" w:cs="Arial"/>
          <w:sz w:val="20"/>
          <w:szCs w:val="20"/>
        </w:rPr>
        <w:t xml:space="preserve">.4.  В течение 5 (пяти) рабочих дней Заказчик </w:t>
      </w:r>
      <w:r w:rsidR="00F92000" w:rsidRPr="0036751C">
        <w:rPr>
          <w:rFonts w:eastAsia="Times New Roman" w:cs="Arial"/>
          <w:sz w:val="20"/>
          <w:szCs w:val="20"/>
        </w:rPr>
        <w:t xml:space="preserve">или созданная приемочная комиссия (при необходимости) </w:t>
      </w:r>
      <w:r w:rsidR="00B50EF3" w:rsidRPr="0036751C">
        <w:rPr>
          <w:rFonts w:eastAsia="Times New Roman" w:cs="Arial"/>
          <w:sz w:val="20"/>
          <w:szCs w:val="20"/>
        </w:rPr>
        <w:t xml:space="preserve">осуществляет приемку товара по количеству упаковок товара, комплекту, явным видимым повреждениям упаковки, качеству товара и наличия необходимых товаросопроводительных документов, в </w:t>
      </w:r>
      <w:proofErr w:type="spellStart"/>
      <w:r w:rsidR="00B50EF3" w:rsidRPr="0036751C">
        <w:rPr>
          <w:rFonts w:eastAsia="Times New Roman" w:cs="Arial"/>
          <w:sz w:val="20"/>
          <w:szCs w:val="20"/>
        </w:rPr>
        <w:t>т.ч</w:t>
      </w:r>
      <w:proofErr w:type="spellEnd"/>
      <w:r w:rsidR="00B50EF3" w:rsidRPr="0036751C">
        <w:rPr>
          <w:rFonts w:eastAsia="Times New Roman" w:cs="Arial"/>
          <w:sz w:val="20"/>
          <w:szCs w:val="20"/>
        </w:rPr>
        <w:t>. наличия информации о товаре в ФГИС «Меркурий»</w:t>
      </w:r>
    </w:p>
    <w:p w14:paraId="506AE4B3" w14:textId="77777777" w:rsidR="00B50EF3" w:rsidRPr="0036751C" w:rsidRDefault="00B50EF3" w:rsidP="00B50EF3">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N 44-ФЗ.</w:t>
      </w:r>
    </w:p>
    <w:p w14:paraId="2FD48729" w14:textId="77777777" w:rsidR="0057427C" w:rsidRPr="00935B03" w:rsidRDefault="0057427C" w:rsidP="0057427C">
      <w:pPr>
        <w:widowControl w:val="0"/>
        <w:autoSpaceDE w:val="0"/>
        <w:autoSpaceDN w:val="0"/>
        <w:adjustRightInd w:val="0"/>
        <w:spacing w:after="0" w:line="240" w:lineRule="auto"/>
        <w:ind w:firstLine="540"/>
        <w:jc w:val="both"/>
        <w:rPr>
          <w:rFonts w:eastAsia="Times New Roman" w:cs="Arial"/>
          <w:sz w:val="20"/>
          <w:szCs w:val="20"/>
        </w:rPr>
      </w:pPr>
      <w:r w:rsidRPr="00935B03">
        <w:rPr>
          <w:rFonts w:eastAsia="Times New Roman" w:cs="Arial"/>
          <w:sz w:val="20"/>
          <w:szCs w:val="20"/>
        </w:rPr>
        <w:t xml:space="preserve">В рамках экспертизы поставленного товара на соответствие условиям Контракта проводится </w:t>
      </w:r>
      <w:proofErr w:type="gramStart"/>
      <w:r w:rsidRPr="00935B03">
        <w:rPr>
          <w:rFonts w:eastAsia="Times New Roman" w:cs="Arial"/>
          <w:sz w:val="20"/>
          <w:szCs w:val="20"/>
        </w:rPr>
        <w:t>проверка :</w:t>
      </w:r>
      <w:proofErr w:type="gramEnd"/>
    </w:p>
    <w:p w14:paraId="60985BE7" w14:textId="00945F3D" w:rsidR="002E7F26" w:rsidRPr="003E37C0" w:rsidRDefault="002E7F26" w:rsidP="002E7F26">
      <w:pPr>
        <w:widowControl w:val="0"/>
        <w:autoSpaceDE w:val="0"/>
        <w:autoSpaceDN w:val="0"/>
        <w:adjustRightInd w:val="0"/>
        <w:spacing w:after="0" w:line="240" w:lineRule="auto"/>
        <w:ind w:firstLine="540"/>
        <w:jc w:val="both"/>
        <w:rPr>
          <w:rFonts w:eastAsia="Times New Roman" w:cs="Arial"/>
          <w:sz w:val="20"/>
          <w:szCs w:val="20"/>
        </w:rPr>
      </w:pPr>
      <w:r>
        <w:rPr>
          <w:rFonts w:eastAsia="Times New Roman" w:cs="Arial"/>
          <w:sz w:val="20"/>
          <w:szCs w:val="20"/>
        </w:rPr>
        <w:t xml:space="preserve">-  </w:t>
      </w:r>
      <w:r w:rsidRPr="003E37C0">
        <w:rPr>
          <w:rFonts w:eastAsia="Times New Roman" w:cs="Arial"/>
          <w:sz w:val="20"/>
          <w:szCs w:val="20"/>
        </w:rPr>
        <w:t xml:space="preserve">сопроводительных документов на товар, в </w:t>
      </w:r>
      <w:proofErr w:type="spellStart"/>
      <w:r w:rsidRPr="003E37C0">
        <w:rPr>
          <w:rFonts w:eastAsia="Times New Roman" w:cs="Arial"/>
          <w:sz w:val="20"/>
          <w:szCs w:val="20"/>
        </w:rPr>
        <w:t>т.ч</w:t>
      </w:r>
      <w:proofErr w:type="spellEnd"/>
      <w:r w:rsidRPr="003E37C0">
        <w:rPr>
          <w:rFonts w:eastAsia="Times New Roman" w:cs="Arial"/>
          <w:sz w:val="20"/>
          <w:szCs w:val="20"/>
        </w:rPr>
        <w:t xml:space="preserve">., </w:t>
      </w:r>
      <w:r>
        <w:rPr>
          <w:rFonts w:eastAsia="Times New Roman" w:cs="Arial"/>
          <w:sz w:val="20"/>
          <w:szCs w:val="20"/>
        </w:rPr>
        <w:t>С</w:t>
      </w:r>
      <w:r w:rsidRPr="003E37C0">
        <w:rPr>
          <w:rFonts w:eastAsia="Times New Roman" w:cs="Arial"/>
          <w:sz w:val="20"/>
          <w:szCs w:val="20"/>
        </w:rPr>
        <w:t>видетельства о государственной регистрации на товар, сертификата (декларации) соответствия, предусмотренного (-</w:t>
      </w:r>
      <w:proofErr w:type="spellStart"/>
      <w:r w:rsidRPr="003E37C0">
        <w:rPr>
          <w:rFonts w:eastAsia="Times New Roman" w:cs="Arial"/>
          <w:sz w:val="20"/>
          <w:szCs w:val="20"/>
        </w:rPr>
        <w:t>нной</w:t>
      </w:r>
      <w:proofErr w:type="spellEnd"/>
      <w:r w:rsidRPr="003E37C0">
        <w:rPr>
          <w:rFonts w:eastAsia="Times New Roman" w:cs="Arial"/>
          <w:sz w:val="20"/>
          <w:szCs w:val="20"/>
        </w:rPr>
        <w:t xml:space="preserve">) действующим законодательством РФ, Таможенного союза, и ВСД; </w:t>
      </w:r>
    </w:p>
    <w:p w14:paraId="500A948B" w14:textId="77777777" w:rsidR="002E7F26" w:rsidRPr="003E37C0" w:rsidRDefault="002E7F26" w:rsidP="00F71434">
      <w:pPr>
        <w:widowControl w:val="0"/>
        <w:autoSpaceDE w:val="0"/>
        <w:autoSpaceDN w:val="0"/>
        <w:adjustRightInd w:val="0"/>
        <w:spacing w:after="0" w:line="240" w:lineRule="auto"/>
        <w:ind w:firstLine="540"/>
        <w:jc w:val="both"/>
        <w:rPr>
          <w:rFonts w:eastAsia="Times New Roman" w:cs="Arial"/>
          <w:sz w:val="20"/>
          <w:szCs w:val="20"/>
        </w:rPr>
      </w:pPr>
      <w:r w:rsidRPr="003E37C0">
        <w:rPr>
          <w:rFonts w:eastAsia="Times New Roman" w:cs="Arial"/>
          <w:sz w:val="20"/>
          <w:szCs w:val="20"/>
        </w:rPr>
        <w:t>-   соответствия наименования товара приложенным сопроводительным документам;</w:t>
      </w:r>
    </w:p>
    <w:p w14:paraId="40F17A5A" w14:textId="77777777" w:rsidR="002E7F26" w:rsidRPr="003E37C0" w:rsidRDefault="002E7F26" w:rsidP="00F71434">
      <w:pPr>
        <w:widowControl w:val="0"/>
        <w:autoSpaceDE w:val="0"/>
        <w:autoSpaceDN w:val="0"/>
        <w:adjustRightInd w:val="0"/>
        <w:spacing w:after="0" w:line="240" w:lineRule="auto"/>
        <w:ind w:firstLine="540"/>
        <w:jc w:val="both"/>
        <w:rPr>
          <w:rFonts w:eastAsia="Times New Roman" w:cs="Arial"/>
          <w:sz w:val="20"/>
          <w:szCs w:val="20"/>
        </w:rPr>
      </w:pPr>
      <w:r w:rsidRPr="003E37C0">
        <w:rPr>
          <w:rFonts w:eastAsia="Times New Roman" w:cs="Arial"/>
          <w:sz w:val="20"/>
          <w:szCs w:val="20"/>
        </w:rPr>
        <w:t>-   целостности упаковки (в случае, если товар поставляется в упаковке);</w:t>
      </w:r>
    </w:p>
    <w:p w14:paraId="0AEFB114" w14:textId="14A2BFA1" w:rsidR="002E7F26" w:rsidRPr="003E37C0" w:rsidRDefault="002E7F26" w:rsidP="00F71434">
      <w:pPr>
        <w:widowControl w:val="0"/>
        <w:autoSpaceDE w:val="0"/>
        <w:autoSpaceDN w:val="0"/>
        <w:adjustRightInd w:val="0"/>
        <w:spacing w:after="0" w:line="240" w:lineRule="auto"/>
        <w:ind w:firstLine="540"/>
        <w:jc w:val="both"/>
        <w:rPr>
          <w:rFonts w:eastAsia="Times New Roman" w:cs="Arial"/>
          <w:sz w:val="20"/>
          <w:szCs w:val="20"/>
        </w:rPr>
      </w:pPr>
      <w:r w:rsidRPr="003E37C0">
        <w:rPr>
          <w:rFonts w:eastAsia="Times New Roman" w:cs="Arial"/>
          <w:sz w:val="20"/>
          <w:szCs w:val="20"/>
        </w:rPr>
        <w:t xml:space="preserve">- </w:t>
      </w:r>
      <w:r w:rsidR="00F71434">
        <w:rPr>
          <w:rFonts w:eastAsia="Times New Roman" w:cs="Arial"/>
          <w:sz w:val="20"/>
          <w:szCs w:val="20"/>
        </w:rPr>
        <w:t xml:space="preserve">  </w:t>
      </w:r>
      <w:r w:rsidRPr="003E37C0">
        <w:rPr>
          <w:rFonts w:eastAsia="Times New Roman" w:cs="Arial"/>
          <w:sz w:val="20"/>
          <w:szCs w:val="20"/>
        </w:rPr>
        <w:t xml:space="preserve">соответствия характеристик поставленного товара характеристикам, представленным в </w:t>
      </w:r>
      <w:r w:rsidR="002B7A18">
        <w:rPr>
          <w:rFonts w:eastAsia="Times New Roman" w:cs="Arial"/>
          <w:sz w:val="20"/>
          <w:szCs w:val="20"/>
        </w:rPr>
        <w:t xml:space="preserve">Объекте </w:t>
      </w:r>
      <w:r w:rsidR="002B7A18" w:rsidRPr="002B7A18">
        <w:rPr>
          <w:rFonts w:eastAsia="Times New Roman" w:cs="Arial"/>
          <w:sz w:val="20"/>
          <w:szCs w:val="20"/>
        </w:rPr>
        <w:t>закупки (</w:t>
      </w:r>
      <w:hyperlink r:id="rId11" w:anchor="P347" w:history="1">
        <w:r w:rsidR="002B7A18" w:rsidRPr="002B7A18">
          <w:rPr>
            <w:rStyle w:val="a8"/>
            <w:rFonts w:eastAsia="Times New Roman" w:cs="Arial"/>
            <w:sz w:val="20"/>
            <w:szCs w:val="20"/>
          </w:rPr>
          <w:t>п.</w:t>
        </w:r>
      </w:hyperlink>
      <w:r w:rsidR="002B7A18" w:rsidRPr="002B7A18">
        <w:rPr>
          <w:rFonts w:eastAsia="Times New Roman" w:cs="Arial"/>
          <w:sz w:val="20"/>
          <w:szCs w:val="20"/>
        </w:rPr>
        <w:t xml:space="preserve"> 3.1 электронного контракта, сформированного с использованием ЕИС</w:t>
      </w:r>
      <w:r w:rsidRPr="003E37C0">
        <w:rPr>
          <w:rFonts w:eastAsia="Times New Roman" w:cs="Arial"/>
          <w:sz w:val="20"/>
          <w:szCs w:val="20"/>
        </w:rPr>
        <w:t>;</w:t>
      </w:r>
    </w:p>
    <w:p w14:paraId="286912B3" w14:textId="5940FE83" w:rsidR="002E7F26" w:rsidRPr="003E37C0" w:rsidRDefault="00F71434" w:rsidP="00F71434">
      <w:pPr>
        <w:widowControl w:val="0"/>
        <w:autoSpaceDE w:val="0"/>
        <w:autoSpaceDN w:val="0"/>
        <w:adjustRightInd w:val="0"/>
        <w:spacing w:after="0" w:line="240" w:lineRule="auto"/>
        <w:ind w:firstLine="540"/>
        <w:jc w:val="both"/>
        <w:rPr>
          <w:rFonts w:eastAsia="Times New Roman" w:cs="Arial"/>
          <w:sz w:val="20"/>
          <w:szCs w:val="20"/>
        </w:rPr>
      </w:pPr>
      <w:r>
        <w:rPr>
          <w:rFonts w:eastAsia="Times New Roman" w:cs="Arial"/>
          <w:sz w:val="20"/>
          <w:szCs w:val="20"/>
        </w:rPr>
        <w:t xml:space="preserve">-   </w:t>
      </w:r>
      <w:r w:rsidR="002E7F26" w:rsidRPr="003E37C0">
        <w:rPr>
          <w:rFonts w:eastAsia="Times New Roman" w:cs="Arial"/>
          <w:sz w:val="20"/>
          <w:szCs w:val="20"/>
        </w:rPr>
        <w:t xml:space="preserve">соответствия маркировки </w:t>
      </w:r>
      <w:r>
        <w:rPr>
          <w:rFonts w:eastAsia="Times New Roman" w:cs="Arial"/>
          <w:sz w:val="20"/>
          <w:szCs w:val="20"/>
        </w:rPr>
        <w:t xml:space="preserve">и упаковки </w:t>
      </w:r>
      <w:r w:rsidR="002E7F26" w:rsidRPr="003E37C0">
        <w:rPr>
          <w:rFonts w:eastAsia="Times New Roman" w:cs="Arial"/>
          <w:sz w:val="20"/>
          <w:szCs w:val="20"/>
        </w:rPr>
        <w:t>товара требованиям законодательства</w:t>
      </w:r>
      <w:r w:rsidR="004D65FB">
        <w:rPr>
          <w:rFonts w:eastAsia="Times New Roman" w:cs="Arial"/>
          <w:sz w:val="20"/>
          <w:szCs w:val="20"/>
        </w:rPr>
        <w:t xml:space="preserve"> РФ и Таможенного союза, а также соответствия указанной </w:t>
      </w:r>
      <w:r w:rsidR="005E33C9">
        <w:rPr>
          <w:rFonts w:eastAsia="Times New Roman" w:cs="Arial"/>
          <w:sz w:val="20"/>
          <w:szCs w:val="20"/>
        </w:rPr>
        <w:t>упаковки</w:t>
      </w:r>
      <w:r w:rsidR="004D65FB">
        <w:rPr>
          <w:rFonts w:eastAsia="Times New Roman" w:cs="Arial"/>
          <w:sz w:val="20"/>
          <w:szCs w:val="20"/>
        </w:rPr>
        <w:t xml:space="preserve"> требованиям</w:t>
      </w:r>
      <w:r>
        <w:rPr>
          <w:rFonts w:eastAsia="Times New Roman" w:cs="Arial"/>
          <w:sz w:val="20"/>
          <w:szCs w:val="20"/>
        </w:rPr>
        <w:t>, установленным собственно</w:t>
      </w:r>
      <w:r w:rsidR="004D65FB">
        <w:rPr>
          <w:rFonts w:eastAsia="Times New Roman" w:cs="Arial"/>
          <w:sz w:val="20"/>
          <w:szCs w:val="20"/>
        </w:rPr>
        <w:t xml:space="preserve"> организаци</w:t>
      </w:r>
      <w:r>
        <w:rPr>
          <w:rFonts w:eastAsia="Times New Roman" w:cs="Arial"/>
          <w:sz w:val="20"/>
          <w:szCs w:val="20"/>
        </w:rPr>
        <w:t>ей</w:t>
      </w:r>
      <w:r w:rsidR="004D65FB">
        <w:rPr>
          <w:rFonts w:eastAsia="Times New Roman" w:cs="Arial"/>
          <w:sz w:val="20"/>
          <w:szCs w:val="20"/>
        </w:rPr>
        <w:t>-изготовител</w:t>
      </w:r>
      <w:r>
        <w:rPr>
          <w:rFonts w:eastAsia="Times New Roman" w:cs="Arial"/>
          <w:sz w:val="20"/>
          <w:szCs w:val="20"/>
        </w:rPr>
        <w:t>ем товара</w:t>
      </w:r>
      <w:r w:rsidR="005E33C9">
        <w:rPr>
          <w:rFonts w:eastAsia="Times New Roman" w:cs="Arial"/>
          <w:sz w:val="20"/>
          <w:szCs w:val="20"/>
        </w:rPr>
        <w:t xml:space="preserve"> (при наличии)</w:t>
      </w:r>
      <w:r w:rsidR="002E7F26" w:rsidRPr="003E37C0">
        <w:rPr>
          <w:rFonts w:eastAsia="Times New Roman" w:cs="Arial"/>
          <w:sz w:val="20"/>
          <w:szCs w:val="20"/>
        </w:rPr>
        <w:t>;</w:t>
      </w:r>
    </w:p>
    <w:p w14:paraId="61FF2CF9" w14:textId="33D02987" w:rsidR="002E7F26" w:rsidRPr="003E37C0" w:rsidRDefault="00F71434" w:rsidP="00F71434">
      <w:pPr>
        <w:widowControl w:val="0"/>
        <w:autoSpaceDE w:val="0"/>
        <w:autoSpaceDN w:val="0"/>
        <w:adjustRightInd w:val="0"/>
        <w:spacing w:after="0" w:line="240" w:lineRule="auto"/>
        <w:ind w:firstLine="540"/>
        <w:jc w:val="both"/>
        <w:rPr>
          <w:rFonts w:eastAsia="Times New Roman" w:cs="Arial"/>
          <w:sz w:val="20"/>
          <w:szCs w:val="20"/>
        </w:rPr>
      </w:pPr>
      <w:r>
        <w:rPr>
          <w:rFonts w:eastAsia="Times New Roman" w:cs="Arial"/>
          <w:sz w:val="20"/>
          <w:szCs w:val="20"/>
        </w:rPr>
        <w:t xml:space="preserve">-    </w:t>
      </w:r>
      <w:r w:rsidR="002E7F26" w:rsidRPr="003E37C0">
        <w:rPr>
          <w:rFonts w:eastAsia="Times New Roman" w:cs="Arial"/>
          <w:sz w:val="20"/>
          <w:szCs w:val="20"/>
        </w:rPr>
        <w:t>количества товара путем его пересчета;</w:t>
      </w:r>
    </w:p>
    <w:p w14:paraId="6E67E1FA" w14:textId="77777777" w:rsidR="002E7F26" w:rsidRPr="003E37C0" w:rsidRDefault="002E7F26" w:rsidP="002E7F26">
      <w:pPr>
        <w:widowControl w:val="0"/>
        <w:autoSpaceDE w:val="0"/>
        <w:autoSpaceDN w:val="0"/>
        <w:adjustRightInd w:val="0"/>
        <w:spacing w:after="0" w:line="240" w:lineRule="auto"/>
        <w:ind w:firstLine="540"/>
        <w:jc w:val="both"/>
        <w:rPr>
          <w:rFonts w:eastAsia="Times New Roman" w:cs="Arial"/>
          <w:sz w:val="20"/>
          <w:szCs w:val="20"/>
        </w:rPr>
      </w:pPr>
      <w:r w:rsidRPr="003E37C0">
        <w:rPr>
          <w:rFonts w:eastAsia="Times New Roman" w:cs="Arial"/>
          <w:sz w:val="20"/>
          <w:szCs w:val="20"/>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2" w:history="1">
        <w:r w:rsidRPr="003E37C0">
          <w:rPr>
            <w:rFonts w:eastAsia="Times New Roman" w:cs="Arial"/>
            <w:sz w:val="20"/>
            <w:szCs w:val="20"/>
          </w:rPr>
          <w:t>Законом</w:t>
        </w:r>
      </w:hyperlink>
      <w:r w:rsidRPr="003E37C0">
        <w:rPr>
          <w:rFonts w:eastAsia="Times New Roman" w:cs="Arial"/>
          <w:sz w:val="20"/>
          <w:szCs w:val="20"/>
        </w:rPr>
        <w:t xml:space="preserve"> № 44-ФЗ в течение срока действия Контракта, указанного в </w:t>
      </w:r>
      <w:hyperlink w:anchor="P275" w:history="1">
        <w:r w:rsidRPr="003E37C0">
          <w:rPr>
            <w:rFonts w:eastAsia="Times New Roman" w:cs="Arial"/>
            <w:sz w:val="20"/>
            <w:szCs w:val="20"/>
          </w:rPr>
          <w:t>пункте 11.1</w:t>
        </w:r>
      </w:hyperlink>
      <w:r w:rsidRPr="003E37C0">
        <w:rPr>
          <w:rFonts w:eastAsia="Times New Roman" w:cs="Arial"/>
          <w:sz w:val="20"/>
          <w:szCs w:val="20"/>
        </w:rPr>
        <w:t xml:space="preserve"> настоящего Контракта, проводятся исследования</w:t>
      </w:r>
      <w:r w:rsidRPr="003E37C0">
        <w:rPr>
          <w:rFonts w:eastAsia="Times New Roman" w:cs="Arial"/>
          <w:sz w:val="20"/>
          <w:szCs w:val="20"/>
          <w:vertAlign w:val="superscript"/>
        </w:rPr>
        <w:footnoteReference w:id="1"/>
      </w:r>
      <w:r w:rsidRPr="003E37C0">
        <w:rPr>
          <w:rFonts w:eastAsia="Times New Roman" w:cs="Arial"/>
          <w:sz w:val="20"/>
          <w:szCs w:val="20"/>
        </w:rPr>
        <w:t xml:space="preserve"> Товара на предмет качества и безопасности, в том числе фальсификации Товара</w:t>
      </w:r>
      <w:r w:rsidRPr="003E37C0">
        <w:rPr>
          <w:rFonts w:eastAsia="Times New Roman" w:cs="Arial"/>
          <w:sz w:val="20"/>
          <w:szCs w:val="20"/>
          <w:vertAlign w:val="superscript"/>
        </w:rPr>
        <w:footnoteReference w:id="2"/>
      </w:r>
      <w:r w:rsidRPr="003E37C0">
        <w:rPr>
          <w:rFonts w:eastAsia="Times New Roman" w:cs="Arial"/>
          <w:sz w:val="20"/>
          <w:szCs w:val="20"/>
        </w:rPr>
        <w:t>.</w:t>
      </w:r>
    </w:p>
    <w:p w14:paraId="22551681" w14:textId="77777777" w:rsidR="002E7F26" w:rsidRPr="003E37C0" w:rsidRDefault="002E7F26" w:rsidP="002E7F26">
      <w:pPr>
        <w:widowControl w:val="0"/>
        <w:autoSpaceDE w:val="0"/>
        <w:autoSpaceDN w:val="0"/>
        <w:adjustRightInd w:val="0"/>
        <w:spacing w:after="0" w:line="240" w:lineRule="auto"/>
        <w:ind w:firstLine="540"/>
        <w:jc w:val="both"/>
        <w:rPr>
          <w:rFonts w:eastAsia="Times New Roman" w:cs="Arial"/>
          <w:sz w:val="20"/>
          <w:szCs w:val="20"/>
        </w:rPr>
      </w:pPr>
      <w:r w:rsidRPr="003E37C0">
        <w:rPr>
          <w:rFonts w:eastAsia="Times New Roman" w:cs="Arial"/>
          <w:sz w:val="20"/>
          <w:szCs w:val="20"/>
        </w:rPr>
        <w:t>Заказчик вправе для проведения экспертизы товара осуществлять выборочную проверку качества и безопасности Товара до 10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14:paraId="354D0EE2" w14:textId="77777777" w:rsidR="002E7F26" w:rsidRPr="003E37C0" w:rsidRDefault="002E7F26" w:rsidP="002E7F26">
      <w:pPr>
        <w:widowControl w:val="0"/>
        <w:autoSpaceDE w:val="0"/>
        <w:autoSpaceDN w:val="0"/>
        <w:adjustRightInd w:val="0"/>
        <w:spacing w:after="0" w:line="240" w:lineRule="auto"/>
        <w:ind w:firstLine="540"/>
        <w:jc w:val="both"/>
        <w:rPr>
          <w:rFonts w:eastAsia="Times New Roman" w:cs="Arial"/>
          <w:sz w:val="20"/>
          <w:szCs w:val="20"/>
        </w:rPr>
      </w:pPr>
      <w:r w:rsidRPr="003E37C0">
        <w:rPr>
          <w:rFonts w:eastAsia="Times New Roman" w:cs="Arial"/>
          <w:sz w:val="20"/>
          <w:szCs w:val="20"/>
        </w:rPr>
        <w:t>Выборочная проверка качества и безопасности Товара осуществляется в течение сроков, установленных настоящим Контрактом для приемки Товара.</w:t>
      </w:r>
    </w:p>
    <w:p w14:paraId="6840BA88" w14:textId="77777777" w:rsidR="002E7F26" w:rsidRPr="003E37C0" w:rsidRDefault="002E7F26" w:rsidP="002E7F26">
      <w:pPr>
        <w:widowControl w:val="0"/>
        <w:autoSpaceDE w:val="0"/>
        <w:autoSpaceDN w:val="0"/>
        <w:adjustRightInd w:val="0"/>
        <w:spacing w:after="0" w:line="240" w:lineRule="auto"/>
        <w:ind w:firstLine="540"/>
        <w:jc w:val="both"/>
        <w:rPr>
          <w:rFonts w:eastAsia="Times New Roman" w:cs="Arial"/>
          <w:sz w:val="20"/>
          <w:szCs w:val="20"/>
        </w:rPr>
      </w:pPr>
      <w:r w:rsidRPr="003E37C0">
        <w:rPr>
          <w:rFonts w:eastAsia="Times New Roman" w:cs="Arial"/>
          <w:sz w:val="20"/>
          <w:szCs w:val="20"/>
        </w:rPr>
        <w:t xml:space="preserve">Товар на период проведения экспертизы находится у Заказчика на ответственном хранении. </w:t>
      </w:r>
    </w:p>
    <w:p w14:paraId="1640E9B9" w14:textId="77777777" w:rsidR="002E7F26" w:rsidRPr="003E37C0" w:rsidRDefault="002E7F26" w:rsidP="002E7F26">
      <w:pPr>
        <w:widowControl w:val="0"/>
        <w:autoSpaceDE w:val="0"/>
        <w:autoSpaceDN w:val="0"/>
        <w:adjustRightInd w:val="0"/>
        <w:spacing w:after="0" w:line="240" w:lineRule="auto"/>
        <w:ind w:firstLine="540"/>
        <w:jc w:val="both"/>
        <w:rPr>
          <w:rFonts w:eastAsia="Times New Roman" w:cs="Arial"/>
          <w:sz w:val="20"/>
          <w:szCs w:val="20"/>
        </w:rPr>
      </w:pPr>
      <w:r w:rsidRPr="003E37C0">
        <w:rPr>
          <w:rFonts w:eastAsia="Times New Roman" w:cs="Arial"/>
          <w:sz w:val="20"/>
          <w:szCs w:val="20"/>
        </w:rPr>
        <w:t>3.5. При отсутствии у Заказчика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в не позднее 5 (пяти) рабочих дней, следующих за днем поступления Заказчику документа о приемке, подписанного Поставщиком,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3530A6A" w14:textId="77777777"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Заказчик отказывается от приемки такого Товара (результата отдельного этапа исполнения Контракта) и формирует в единой информационной системе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14:paraId="33C364CB" w14:textId="76A53651"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 xml:space="preserve">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w:t>
      </w:r>
      <w:r w:rsidRPr="00952865">
        <w:rPr>
          <w:rFonts w:eastAsia="Times New Roman" w:cs="Arial"/>
          <w:sz w:val="20"/>
          <w:szCs w:val="20"/>
        </w:rPr>
        <w:t>проведения.</w:t>
      </w:r>
      <w:r w:rsidR="00EC2E80" w:rsidRPr="00952865">
        <w:t xml:space="preserve"> </w:t>
      </w:r>
      <w:r w:rsidR="00EC2E80" w:rsidRPr="00952865">
        <w:rPr>
          <w:rFonts w:eastAsia="Times New Roman" w:cs="Arial"/>
          <w:sz w:val="20"/>
          <w:szCs w:val="20"/>
        </w:rPr>
        <w:t xml:space="preserve">По факту поставки товара ненадлежащего качества, </w:t>
      </w:r>
      <w:r w:rsidR="00376E76" w:rsidRPr="00952865">
        <w:rPr>
          <w:rFonts w:eastAsia="Times New Roman" w:cs="Arial"/>
          <w:sz w:val="20"/>
          <w:szCs w:val="20"/>
        </w:rPr>
        <w:t>выявленного в результате экспертизы, в том числе</w:t>
      </w:r>
      <w:r w:rsidR="00EC2E80" w:rsidRPr="00952865">
        <w:rPr>
          <w:rFonts w:eastAsia="Times New Roman" w:cs="Arial"/>
          <w:sz w:val="20"/>
          <w:szCs w:val="20"/>
        </w:rPr>
        <w:t xml:space="preserve"> проведенной в уполномоченных организациях, Заказчик направляет Поставщику штраф в порядке, предусмотренном </w:t>
      </w:r>
      <w:r w:rsidR="00EC2E80" w:rsidRPr="00952865">
        <w:rPr>
          <w:rFonts w:eastAsia="Times New Roman" w:cs="Arial"/>
          <w:sz w:val="20"/>
          <w:szCs w:val="20"/>
        </w:rPr>
        <w:lastRenderedPageBreak/>
        <w:t>разделом 7 Контракта.</w:t>
      </w:r>
    </w:p>
    <w:p w14:paraId="69FE82E1" w14:textId="77777777"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3E37C0">
        <w:rPr>
          <w:rFonts w:eastAsia="Times New Roman" w:cs="Arial"/>
          <w:sz w:val="20"/>
          <w:szCs w:val="20"/>
        </w:rPr>
        <w:t>допоставить</w:t>
      </w:r>
      <w:proofErr w:type="spellEnd"/>
      <w:r w:rsidRPr="003E37C0">
        <w:rPr>
          <w:rFonts w:eastAsia="Times New Roman" w:cs="Arial"/>
          <w:sz w:val="20"/>
          <w:szCs w:val="20"/>
        </w:rPr>
        <w:t xml:space="preserve">, заменить Товар) в срок не позднее 2 (двух) рабочих дней со дня получения от Заказчика мотивированного отказа. </w:t>
      </w:r>
    </w:p>
    <w:p w14:paraId="63EFE859" w14:textId="77777777"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05B18CC8" w14:textId="77777777"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14:paraId="07727E18" w14:textId="7D9A2E8F"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 xml:space="preserve">3.5.1.  Если ненадлежащее качество поставленного товара обнаружено после приемки на этапах хранения (эксплуатации) или в процессе подготовки к использованию, а также в течение остаточного срока годности, при условии, что соответствие качества такого товара не могло быть обнаружено Заказчиком в результате приемки в установленном настоящим Контрактом порядке, Заказчик обязан незамедлительно уведомить Поставщика о данном факте посредством электронной почты, указанной в </w:t>
      </w:r>
      <w:r w:rsidR="00EF6B6C">
        <w:rPr>
          <w:rFonts w:eastAsia="Times New Roman" w:cs="Arial"/>
          <w:sz w:val="20"/>
          <w:szCs w:val="20"/>
        </w:rPr>
        <w:t>пункте</w:t>
      </w:r>
      <w:r w:rsidR="001217F3">
        <w:rPr>
          <w:rFonts w:eastAsia="Times New Roman" w:cs="Arial"/>
          <w:sz w:val="20"/>
          <w:szCs w:val="20"/>
        </w:rPr>
        <w:t xml:space="preserve"> </w:t>
      </w:r>
      <w:r w:rsidR="00EF6B6C">
        <w:rPr>
          <w:rFonts w:eastAsia="Times New Roman" w:cs="Arial"/>
          <w:sz w:val="20"/>
          <w:szCs w:val="20"/>
        </w:rPr>
        <w:t xml:space="preserve">2.2. </w:t>
      </w:r>
      <w:r w:rsidR="00EF6B6C" w:rsidRPr="00EF6B6C">
        <w:rPr>
          <w:rFonts w:eastAsia="Times New Roman" w:cs="Arial"/>
          <w:sz w:val="20"/>
          <w:szCs w:val="20"/>
        </w:rPr>
        <w:t>электронного контракта, сформированного с использованием ЕИС</w:t>
      </w:r>
      <w:r w:rsidR="00EF6B6C">
        <w:rPr>
          <w:rFonts w:eastAsia="Times New Roman" w:cs="Arial"/>
          <w:sz w:val="20"/>
          <w:szCs w:val="20"/>
        </w:rPr>
        <w:t xml:space="preserve">, </w:t>
      </w:r>
      <w:r w:rsidRPr="003E37C0">
        <w:rPr>
          <w:rFonts w:eastAsia="Times New Roman" w:cs="Arial"/>
          <w:sz w:val="20"/>
          <w:szCs w:val="20"/>
        </w:rPr>
        <w:t xml:space="preserve"> или иными способами, позволяющими установить факт получения корреспонденции адресатом. Поставщик обязан прибыть для составления Акта о выявленных нарушениях качества товара не позднее 1 рабочего дня с момента уведомления.</w:t>
      </w:r>
    </w:p>
    <w:p w14:paraId="4E5C235A" w14:textId="0BA342D4"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 xml:space="preserve"> В течение 5 (пяти) рабочих дней после подписания Акта о выявленных нарушениях качества товара, Поставщик обязан заменить товар ненадлежащего качества, товаром надлежащего качества.</w:t>
      </w:r>
      <w:r w:rsidR="001E0BD4">
        <w:rPr>
          <w:rFonts w:eastAsia="Times New Roman" w:cs="Arial"/>
          <w:sz w:val="20"/>
          <w:szCs w:val="20"/>
        </w:rPr>
        <w:t xml:space="preserve"> </w:t>
      </w:r>
    </w:p>
    <w:p w14:paraId="3FC51C38" w14:textId="228A527B"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 xml:space="preserve"> Если Поставщик в установленный срок не заменит поставленный товар ненадлежащего качества надлежащим, Заказчик вправе предъявить Поставщику требование о возмещении своих расходов на устранение </w:t>
      </w:r>
      <w:r w:rsidR="000F4EE8">
        <w:rPr>
          <w:rFonts w:eastAsia="Times New Roman" w:cs="Arial"/>
          <w:sz w:val="20"/>
          <w:szCs w:val="20"/>
        </w:rPr>
        <w:t xml:space="preserve">недостатков в поставке товара, </w:t>
      </w:r>
      <w:r w:rsidRPr="003E37C0">
        <w:rPr>
          <w:rFonts w:eastAsia="Times New Roman" w:cs="Arial"/>
          <w:sz w:val="20"/>
          <w:szCs w:val="20"/>
        </w:rPr>
        <w:t xml:space="preserve">взыскать неустойку в соответствии с положениями раздела 7 Контракта и принять решение об одностороннем отказе </w:t>
      </w:r>
      <w:r w:rsidR="000F4EE8">
        <w:rPr>
          <w:rFonts w:eastAsia="Times New Roman" w:cs="Arial"/>
          <w:sz w:val="20"/>
          <w:szCs w:val="20"/>
        </w:rPr>
        <w:t>от исполнения контракта</w:t>
      </w:r>
      <w:r w:rsidRPr="003E37C0">
        <w:rPr>
          <w:rFonts w:eastAsia="Times New Roman" w:cs="Arial"/>
          <w:sz w:val="20"/>
          <w:szCs w:val="20"/>
        </w:rPr>
        <w:t>.</w:t>
      </w:r>
    </w:p>
    <w:p w14:paraId="07D87919" w14:textId="22AD5137" w:rsidR="002E7F26" w:rsidRPr="003E37C0" w:rsidRDefault="002E7F26" w:rsidP="002E7F26">
      <w:pPr>
        <w:widowControl w:val="0"/>
        <w:tabs>
          <w:tab w:val="left" w:pos="978"/>
        </w:tabs>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16AA6503" w14:textId="77777777" w:rsidR="002E7F26" w:rsidRPr="003E37C0" w:rsidRDefault="002E7F26" w:rsidP="002E7F26">
      <w:pPr>
        <w:widowControl w:val="0"/>
        <w:autoSpaceDE w:val="0"/>
        <w:autoSpaceDN w:val="0"/>
        <w:spacing w:after="0" w:line="240" w:lineRule="auto"/>
        <w:ind w:firstLine="540"/>
        <w:jc w:val="both"/>
        <w:rPr>
          <w:rFonts w:eastAsia="Times New Roman" w:cs="Arial"/>
          <w:sz w:val="20"/>
          <w:szCs w:val="20"/>
        </w:rPr>
      </w:pPr>
      <w:r w:rsidRPr="003E37C0">
        <w:rPr>
          <w:rFonts w:eastAsia="Times New Roman" w:cs="Arial"/>
          <w:sz w:val="20"/>
          <w:szCs w:val="20"/>
        </w:rPr>
        <w:t>3.7. Сдача и приемка Товара осуществляются уполномоченными представителями Сторон.</w:t>
      </w:r>
    </w:p>
    <w:p w14:paraId="119552B8" w14:textId="77777777" w:rsidR="003B0A95" w:rsidRDefault="003B0A95" w:rsidP="0057427C">
      <w:pPr>
        <w:widowControl w:val="0"/>
        <w:autoSpaceDE w:val="0"/>
        <w:autoSpaceDN w:val="0"/>
        <w:spacing w:after="0" w:line="240" w:lineRule="auto"/>
        <w:ind w:firstLine="540"/>
        <w:jc w:val="both"/>
        <w:rPr>
          <w:rFonts w:eastAsia="Times New Roman" w:cs="Arial"/>
          <w:sz w:val="20"/>
          <w:szCs w:val="20"/>
        </w:rPr>
      </w:pPr>
    </w:p>
    <w:p w14:paraId="28931737" w14:textId="77777777" w:rsidR="00EE4AAC" w:rsidRPr="0036751C" w:rsidRDefault="00EE4AAC" w:rsidP="00EE4AAC">
      <w:pPr>
        <w:widowControl w:val="0"/>
        <w:autoSpaceDE w:val="0"/>
        <w:autoSpaceDN w:val="0"/>
        <w:adjustRightInd w:val="0"/>
        <w:spacing w:after="0" w:line="240" w:lineRule="auto"/>
        <w:jc w:val="center"/>
        <w:outlineLvl w:val="1"/>
        <w:rPr>
          <w:rFonts w:eastAsia="Times New Roman" w:cs="Arial"/>
          <w:b/>
          <w:i/>
          <w:sz w:val="20"/>
          <w:szCs w:val="20"/>
        </w:rPr>
      </w:pPr>
      <w:r w:rsidRPr="0036751C">
        <w:rPr>
          <w:rFonts w:eastAsia="Times New Roman" w:cs="Arial"/>
          <w:b/>
          <w:i/>
          <w:sz w:val="20"/>
          <w:szCs w:val="20"/>
        </w:rPr>
        <w:t>4. Взаимодействие сторон</w:t>
      </w:r>
    </w:p>
    <w:p w14:paraId="2DEE5F90"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4.1. Поставщик обязан: </w:t>
      </w:r>
    </w:p>
    <w:p w14:paraId="2CD4F533"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4.1.1. Поставить товар в порядке, количестве, в срок и на условиях, предусмотренных настоящим Контрактом.</w:t>
      </w:r>
    </w:p>
    <w:p w14:paraId="00CF6FDC"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31030598"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5BFA5450"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4.1.4. В случае принятия решения об одностороннем отказе от исполнения настоящего Контракта </w:t>
      </w:r>
      <w:r w:rsidR="000C6444">
        <w:rPr>
          <w:rFonts w:eastAsia="Times New Roman" w:cs="Arial"/>
          <w:sz w:val="20"/>
          <w:szCs w:val="20"/>
        </w:rPr>
        <w:t xml:space="preserve">сформировать с использованием единой информационной системы </w:t>
      </w:r>
      <w:r w:rsidR="000C6444" w:rsidRPr="000C6444">
        <w:rPr>
          <w:rFonts w:eastAsia="Times New Roman" w:cs="Arial"/>
          <w:sz w:val="20"/>
          <w:szCs w:val="20"/>
        </w:rPr>
        <w:t xml:space="preserve">решение об одностороннем отказе от исполнения </w:t>
      </w:r>
      <w:r w:rsidR="000C6444">
        <w:rPr>
          <w:rFonts w:eastAsia="Times New Roman" w:cs="Arial"/>
          <w:sz w:val="20"/>
          <w:szCs w:val="20"/>
        </w:rPr>
        <w:t>К</w:t>
      </w:r>
      <w:r w:rsidR="000C6444" w:rsidRPr="000C6444">
        <w:rPr>
          <w:rFonts w:eastAsia="Times New Roman" w:cs="Arial"/>
          <w:sz w:val="20"/>
          <w:szCs w:val="20"/>
        </w:rPr>
        <w:t>онтракта, подпис</w:t>
      </w:r>
      <w:r w:rsidR="000C6444">
        <w:rPr>
          <w:rFonts w:eastAsia="Times New Roman" w:cs="Arial"/>
          <w:sz w:val="20"/>
          <w:szCs w:val="20"/>
        </w:rPr>
        <w:t>ать</w:t>
      </w:r>
      <w:r w:rsidR="000C6444" w:rsidRPr="000C6444">
        <w:rPr>
          <w:rFonts w:eastAsia="Times New Roman" w:cs="Arial"/>
          <w:sz w:val="20"/>
          <w:szCs w:val="20"/>
        </w:rPr>
        <w:t xml:space="preserve"> его усиленной электронной подписью лица, имеющего право действовать от имени </w:t>
      </w:r>
      <w:r w:rsidR="000C6444">
        <w:rPr>
          <w:rFonts w:eastAsia="Times New Roman" w:cs="Arial"/>
          <w:sz w:val="20"/>
          <w:szCs w:val="20"/>
        </w:rPr>
        <w:t>Поставщика</w:t>
      </w:r>
      <w:r w:rsidR="000C6444" w:rsidRPr="000C6444">
        <w:rPr>
          <w:rFonts w:eastAsia="Times New Roman" w:cs="Arial"/>
          <w:sz w:val="20"/>
          <w:szCs w:val="20"/>
        </w:rPr>
        <w:t>, и разм</w:t>
      </w:r>
      <w:r w:rsidR="000C6444">
        <w:rPr>
          <w:rFonts w:eastAsia="Times New Roman" w:cs="Arial"/>
          <w:sz w:val="20"/>
          <w:szCs w:val="20"/>
        </w:rPr>
        <w:t xml:space="preserve">естить </w:t>
      </w:r>
      <w:r w:rsidR="000C6444" w:rsidRPr="000C6444">
        <w:rPr>
          <w:rFonts w:eastAsia="Times New Roman" w:cs="Arial"/>
          <w:sz w:val="20"/>
          <w:szCs w:val="20"/>
        </w:rPr>
        <w:t>такое решение в единой информационной системе</w:t>
      </w:r>
      <w:r w:rsidR="000C6444">
        <w:rPr>
          <w:rFonts w:eastAsia="Times New Roman" w:cs="Arial"/>
          <w:sz w:val="20"/>
          <w:szCs w:val="20"/>
        </w:rPr>
        <w:t>.</w:t>
      </w:r>
    </w:p>
    <w:p w14:paraId="2D8159F7"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5665333E" w14:textId="3871F49A" w:rsidR="00934D7E" w:rsidRPr="0036751C" w:rsidRDefault="00EE4AAC" w:rsidP="00934D7E">
      <w:pPr>
        <w:spacing w:after="0" w:line="240" w:lineRule="auto"/>
        <w:ind w:firstLine="539"/>
        <w:jc w:val="both"/>
        <w:rPr>
          <w:rFonts w:eastAsia="Times New Roman" w:cs="Liberation Serif"/>
          <w:sz w:val="20"/>
          <w:szCs w:val="20"/>
          <w:lang w:eastAsia="ru-RU"/>
        </w:rPr>
      </w:pPr>
      <w:bookmarkStart w:id="1" w:name="P123"/>
      <w:bookmarkStart w:id="2" w:name="P124"/>
      <w:bookmarkStart w:id="3" w:name="P125"/>
      <w:bookmarkStart w:id="4" w:name="P129"/>
      <w:bookmarkEnd w:id="1"/>
      <w:bookmarkEnd w:id="2"/>
      <w:bookmarkEnd w:id="3"/>
      <w:bookmarkEnd w:id="4"/>
      <w:r w:rsidRPr="0036751C">
        <w:rPr>
          <w:rFonts w:eastAsia="Times New Roman" w:cs="Arial"/>
          <w:sz w:val="20"/>
          <w:szCs w:val="20"/>
        </w:rPr>
        <w:t>4.1.</w:t>
      </w:r>
      <w:r w:rsidR="000C6444">
        <w:rPr>
          <w:rFonts w:eastAsia="Times New Roman" w:cs="Arial"/>
          <w:sz w:val="20"/>
          <w:szCs w:val="20"/>
        </w:rPr>
        <w:t>6</w:t>
      </w:r>
      <w:r w:rsidRPr="0036751C">
        <w:rPr>
          <w:rFonts w:eastAsia="Times New Roman" w:cs="Arial"/>
          <w:sz w:val="20"/>
          <w:szCs w:val="20"/>
        </w:rPr>
        <w:t xml:space="preserve">. </w:t>
      </w:r>
      <w:r w:rsidR="00934D7E" w:rsidRPr="0036751C">
        <w:rPr>
          <w:rFonts w:eastAsia="Times New Roman" w:cs="Arial"/>
          <w:sz w:val="20"/>
          <w:szCs w:val="20"/>
        </w:rPr>
        <w:t>С</w:t>
      </w:r>
      <w:r w:rsidR="00934D7E" w:rsidRPr="0036751C">
        <w:rPr>
          <w:rFonts w:eastAsia="Times New Roman" w:cs="Liberation Serif"/>
          <w:sz w:val="20"/>
          <w:szCs w:val="20"/>
          <w:lang w:eastAsia="ru-RU"/>
        </w:rPr>
        <w:t>формировать с использованием единой информационной системы, подписать усиленной электронной подписью лица, имеющего право действовать от имени Поставщика, и разместить в единой информационной системе структурированный документ о приемке (далее – документ о приемке), который должен содержать информацию, предусмотренную пунктом 1 части 13 статьи 94 Федерального закона о контрактной системе, с приложением документов, представленных в п.3.</w:t>
      </w:r>
      <w:r w:rsidR="003E5E9B">
        <w:rPr>
          <w:rFonts w:eastAsia="Times New Roman" w:cs="Liberation Serif"/>
          <w:sz w:val="20"/>
          <w:szCs w:val="20"/>
          <w:lang w:eastAsia="ru-RU"/>
        </w:rPr>
        <w:t>3</w:t>
      </w:r>
      <w:r w:rsidR="00934D7E" w:rsidRPr="0036751C">
        <w:rPr>
          <w:rFonts w:eastAsia="Times New Roman" w:cs="Liberation Serif"/>
          <w:sz w:val="20"/>
          <w:szCs w:val="20"/>
          <w:lang w:eastAsia="ru-RU"/>
        </w:rPr>
        <w:t xml:space="preserve"> Контракта.</w:t>
      </w:r>
    </w:p>
    <w:p w14:paraId="036BBB8D" w14:textId="77777777" w:rsidR="00EE4AAC" w:rsidRPr="0036751C" w:rsidRDefault="00EE4AAC" w:rsidP="00934D7E">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4.2. Поставщик вправе:</w:t>
      </w:r>
    </w:p>
    <w:p w14:paraId="5706C486"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4.2.1. Требовать от Заказчика произвести приемку товара в порядке и в сроки, предусмотренные настоящим Контрактом.</w:t>
      </w:r>
    </w:p>
    <w:p w14:paraId="39AE1A47"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bookmarkStart w:id="5" w:name="P140"/>
      <w:bookmarkEnd w:id="5"/>
      <w:r w:rsidRPr="0036751C">
        <w:rPr>
          <w:rFonts w:eastAsia="Times New Roman" w:cs="Arial"/>
          <w:sz w:val="20"/>
          <w:szCs w:val="20"/>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6732E836"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bookmarkStart w:id="6" w:name="P141"/>
      <w:bookmarkEnd w:id="6"/>
      <w:r w:rsidRPr="0036751C">
        <w:rPr>
          <w:rFonts w:eastAsia="Times New Roman" w:cs="Arial"/>
          <w:sz w:val="20"/>
          <w:szCs w:val="20"/>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27035854"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4.2.4. Требовать возмещения убытков, уплаты неустоек (штрафов, пеней) в соответствии с </w:t>
      </w:r>
      <w:hyperlink w:anchor="P188" w:history="1">
        <w:r w:rsidRPr="0036751C">
          <w:rPr>
            <w:rFonts w:eastAsia="Times New Roman" w:cs="Arial"/>
            <w:sz w:val="20"/>
            <w:szCs w:val="20"/>
          </w:rPr>
          <w:t>разделом VII</w:t>
        </w:r>
      </w:hyperlink>
      <w:r w:rsidRPr="0036751C">
        <w:rPr>
          <w:rFonts w:eastAsia="Times New Roman" w:cs="Arial"/>
          <w:sz w:val="20"/>
          <w:szCs w:val="20"/>
        </w:rPr>
        <w:t xml:space="preserve"> настоящего Контракта.</w:t>
      </w:r>
    </w:p>
    <w:p w14:paraId="466059E5"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4.3. Заказчик обязуется:</w:t>
      </w:r>
    </w:p>
    <w:p w14:paraId="796575B0"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bookmarkStart w:id="7" w:name="P145"/>
      <w:bookmarkEnd w:id="7"/>
      <w:r w:rsidRPr="0036751C">
        <w:rPr>
          <w:rFonts w:eastAsia="Times New Roman" w:cs="Arial"/>
          <w:sz w:val="20"/>
          <w:szCs w:val="20"/>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07CB06E9" w14:textId="77777777" w:rsidR="00673BF5" w:rsidRPr="00673BF5" w:rsidRDefault="00673BF5" w:rsidP="00673BF5">
      <w:pPr>
        <w:widowControl w:val="0"/>
        <w:autoSpaceDE w:val="0"/>
        <w:autoSpaceDN w:val="0"/>
        <w:adjustRightInd w:val="0"/>
        <w:spacing w:after="0" w:line="240" w:lineRule="auto"/>
        <w:ind w:firstLine="540"/>
        <w:jc w:val="both"/>
        <w:rPr>
          <w:rFonts w:eastAsia="Times New Roman" w:cs="Arial"/>
          <w:sz w:val="20"/>
          <w:szCs w:val="20"/>
        </w:rPr>
      </w:pPr>
      <w:r w:rsidRPr="00673BF5">
        <w:rPr>
          <w:rFonts w:eastAsia="Times New Roman" w:cs="Arial"/>
          <w:sz w:val="20"/>
          <w:szCs w:val="20"/>
        </w:rPr>
        <w:lastRenderedPageBreak/>
        <w:t>4.3.2. Принять решение об одностороннем отказе от исполнения Контракта в случаях, предусмотренных пунктом 1 части 15 статьи 95 Закона о Контрактной системе.</w:t>
      </w:r>
    </w:p>
    <w:p w14:paraId="520EE63E" w14:textId="77777777" w:rsidR="00D062A9" w:rsidRPr="0036751C" w:rsidRDefault="00EE4AAC" w:rsidP="00D062A9">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4.3.3.</w:t>
      </w:r>
      <w:r w:rsidR="00D062A9" w:rsidRPr="0036751C">
        <w:rPr>
          <w:rFonts w:eastAsia="Times New Roman" w:cs="Arial"/>
          <w:sz w:val="20"/>
          <w:szCs w:val="20"/>
        </w:rPr>
        <w:t xml:space="preserve"> В случае принятия решения об одностороннем отказе от исполнения настоящего Контракта сформировать с использованием единой информационной системы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такое решение в единой информационной системе;</w:t>
      </w:r>
    </w:p>
    <w:p w14:paraId="20A3BFC7" w14:textId="77777777" w:rsidR="00D062A9" w:rsidRPr="0036751C" w:rsidRDefault="00D062A9" w:rsidP="00D062A9">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Датой поступления Поставщику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 Поступление решения об одностороннем отказе от исполнения контракта считается надлежащим уведомлением Поставщика об одностороннем отказе от исполнения контракта.</w:t>
      </w:r>
    </w:p>
    <w:p w14:paraId="4500F44F" w14:textId="77777777" w:rsidR="00EE4AAC" w:rsidRPr="0036751C" w:rsidRDefault="00EE4AAC" w:rsidP="00D062A9">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4.3.4. Требовать уплаты неустоек (штрафов, пеней) в соответствии с </w:t>
      </w:r>
      <w:hyperlink w:anchor="P188" w:history="1">
        <w:r w:rsidRPr="0036751C">
          <w:rPr>
            <w:rFonts w:eastAsia="Times New Roman" w:cs="Arial"/>
            <w:sz w:val="20"/>
            <w:szCs w:val="20"/>
          </w:rPr>
          <w:t xml:space="preserve">разделом </w:t>
        </w:r>
        <w:r w:rsidR="00934D7E" w:rsidRPr="0036751C">
          <w:rPr>
            <w:rFonts w:eastAsia="Times New Roman" w:cs="Arial"/>
            <w:sz w:val="20"/>
            <w:szCs w:val="20"/>
          </w:rPr>
          <w:t>7</w:t>
        </w:r>
      </w:hyperlink>
      <w:r w:rsidRPr="0036751C">
        <w:rPr>
          <w:rFonts w:eastAsia="Times New Roman" w:cs="Arial"/>
          <w:sz w:val="20"/>
          <w:szCs w:val="20"/>
        </w:rPr>
        <w:t xml:space="preserve"> настоящего Контракта.</w:t>
      </w:r>
    </w:p>
    <w:p w14:paraId="50A94B52"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3" w:history="1">
        <w:r w:rsidRPr="0036751C">
          <w:rPr>
            <w:rFonts w:eastAsia="Times New Roman" w:cs="Arial"/>
            <w:sz w:val="20"/>
            <w:szCs w:val="20"/>
          </w:rPr>
          <w:t>Законом</w:t>
        </w:r>
      </w:hyperlink>
      <w:r w:rsidRPr="0036751C">
        <w:rPr>
          <w:rFonts w:eastAsia="Times New Roman" w:cs="Arial"/>
          <w:sz w:val="20"/>
          <w:szCs w:val="20"/>
        </w:rPr>
        <w:t xml:space="preserve"> N 44-ФЗ и настоящим Контрактом.</w:t>
      </w:r>
    </w:p>
    <w:p w14:paraId="09BB73B7"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4.4. Заказчик вправе:</w:t>
      </w:r>
    </w:p>
    <w:p w14:paraId="7752EEAC"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4.4.1. Требовать от Поставщика надлежащего исполнения обязательств по настоящему Контракту.</w:t>
      </w:r>
    </w:p>
    <w:p w14:paraId="439B295B"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4.4.2. Требовать от Поставщика своевременного устранения нарушений, выявленных как в ходе приемки, так и в течение срока годности.</w:t>
      </w:r>
    </w:p>
    <w:p w14:paraId="328E5F0D"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4.4.3. Проверять ход и качество выполнения Поставщиком условий настоящего Контракта.</w:t>
      </w:r>
    </w:p>
    <w:p w14:paraId="1AE14B25"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4.4.4. Требовать возмещения убытков в соответствии с </w:t>
      </w:r>
      <w:hyperlink w:anchor="P188" w:history="1">
        <w:r w:rsidRPr="0036751C">
          <w:rPr>
            <w:rFonts w:eastAsia="Times New Roman" w:cs="Arial"/>
            <w:sz w:val="20"/>
            <w:szCs w:val="20"/>
          </w:rPr>
          <w:t xml:space="preserve">разделом </w:t>
        </w:r>
        <w:r w:rsidR="00934D7E" w:rsidRPr="0036751C">
          <w:rPr>
            <w:rFonts w:eastAsia="Times New Roman" w:cs="Arial"/>
            <w:sz w:val="20"/>
            <w:szCs w:val="20"/>
          </w:rPr>
          <w:t>7</w:t>
        </w:r>
      </w:hyperlink>
      <w:r w:rsidRPr="0036751C">
        <w:rPr>
          <w:rFonts w:eastAsia="Times New Roman" w:cs="Arial"/>
          <w:sz w:val="20"/>
          <w:szCs w:val="20"/>
        </w:rPr>
        <w:t xml:space="preserve"> настоящего Контракта, причиненных по вине Поставщика.</w:t>
      </w:r>
    </w:p>
    <w:p w14:paraId="500C809D"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4" w:history="1">
        <w:r w:rsidRPr="0036751C">
          <w:rPr>
            <w:rFonts w:eastAsia="Times New Roman" w:cs="Arial"/>
            <w:sz w:val="20"/>
            <w:szCs w:val="20"/>
          </w:rPr>
          <w:t>Законом</w:t>
        </w:r>
      </w:hyperlink>
      <w:r w:rsidRPr="0036751C">
        <w:rPr>
          <w:rFonts w:eastAsia="Times New Roman" w:cs="Arial"/>
          <w:sz w:val="20"/>
          <w:szCs w:val="20"/>
        </w:rPr>
        <w:t xml:space="preserve"> N 44-ФЗ.</w:t>
      </w:r>
    </w:p>
    <w:p w14:paraId="0AAEED64"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4.4.6. Отказаться от приемки и оплаты товара, не соответствующего условиям настоящего Контракта.</w:t>
      </w:r>
    </w:p>
    <w:p w14:paraId="73D5CD72" w14:textId="4BE97CF8" w:rsidR="001866F4" w:rsidRPr="0036751C" w:rsidRDefault="00EE4AAC" w:rsidP="001866F4">
      <w:pPr>
        <w:widowControl w:val="0"/>
        <w:autoSpaceDE w:val="0"/>
        <w:autoSpaceDN w:val="0"/>
        <w:adjustRightInd w:val="0"/>
        <w:spacing w:after="0" w:line="240" w:lineRule="auto"/>
        <w:ind w:firstLine="540"/>
        <w:jc w:val="both"/>
        <w:rPr>
          <w:rFonts w:eastAsia="Times New Roman" w:cs="Arial"/>
          <w:sz w:val="20"/>
          <w:szCs w:val="20"/>
        </w:rPr>
      </w:pPr>
      <w:bookmarkStart w:id="8" w:name="P157"/>
      <w:bookmarkEnd w:id="8"/>
      <w:r w:rsidRPr="0036751C">
        <w:rPr>
          <w:rFonts w:eastAsia="Times New Roman" w:cs="Arial"/>
          <w:sz w:val="20"/>
          <w:szCs w:val="20"/>
        </w:rPr>
        <w:t xml:space="preserve">4.4.7. Принять решение об одностороннем отказе от исполнения настоящего Контракта в соответствии с гражданским законодательством </w:t>
      </w:r>
      <w:r w:rsidR="001866F4" w:rsidRPr="0036751C">
        <w:rPr>
          <w:rFonts w:eastAsia="Times New Roman" w:cs="Arial"/>
          <w:sz w:val="20"/>
          <w:szCs w:val="20"/>
        </w:rPr>
        <w:t>Российской Федерации в следующих случаях:</w:t>
      </w:r>
    </w:p>
    <w:p w14:paraId="6C37907D" w14:textId="77777777" w:rsidR="001866F4" w:rsidRPr="0036751C" w:rsidRDefault="001866F4" w:rsidP="001866F4">
      <w:pPr>
        <w:widowControl w:val="0"/>
        <w:tabs>
          <w:tab w:val="left" w:pos="709"/>
        </w:tabs>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 xml:space="preserve">-   отказа передать товар и (или) сопроводительные документы согласно условиям Контракта; </w:t>
      </w:r>
    </w:p>
    <w:p w14:paraId="2AAEF1D7" w14:textId="77777777" w:rsidR="001866F4" w:rsidRPr="0036751C" w:rsidRDefault="001866F4" w:rsidP="001866F4">
      <w:pPr>
        <w:widowControl w:val="0"/>
        <w:tabs>
          <w:tab w:val="left" w:pos="709"/>
        </w:tabs>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 существенного нарушения требований к качеству товара (обнаружение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14808446" w14:textId="77777777" w:rsidR="001866F4" w:rsidRPr="0036751C" w:rsidRDefault="001866F4" w:rsidP="001866F4">
      <w:pPr>
        <w:widowControl w:val="0"/>
        <w:tabs>
          <w:tab w:val="left" w:pos="709"/>
        </w:tabs>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  невыполнения в разумный срок требования о доукомплектовании товара (в случае передачи некомплектного товара);</w:t>
      </w:r>
    </w:p>
    <w:p w14:paraId="215F29A1" w14:textId="77777777" w:rsidR="001866F4" w:rsidRPr="0036751C" w:rsidRDefault="001866F4" w:rsidP="001866F4">
      <w:pPr>
        <w:widowControl w:val="0"/>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 xml:space="preserve">- </w:t>
      </w:r>
      <w:r w:rsidR="007C3E42">
        <w:rPr>
          <w:rFonts w:eastAsia="Times New Roman" w:cs="Arial"/>
          <w:sz w:val="20"/>
          <w:szCs w:val="20"/>
        </w:rPr>
        <w:t xml:space="preserve"> </w:t>
      </w:r>
      <w:r w:rsidRPr="0036751C">
        <w:rPr>
          <w:rFonts w:eastAsia="Times New Roman" w:cs="Arial"/>
          <w:sz w:val="20"/>
          <w:szCs w:val="20"/>
        </w:rPr>
        <w:t>не</w:t>
      </w:r>
      <w:r w:rsidR="007C3E42">
        <w:rPr>
          <w:rFonts w:eastAsia="Times New Roman" w:cs="Arial"/>
          <w:sz w:val="20"/>
          <w:szCs w:val="20"/>
        </w:rPr>
        <w:t xml:space="preserve"> </w:t>
      </w:r>
      <w:r w:rsidRPr="0036751C">
        <w:rPr>
          <w:rFonts w:eastAsia="Times New Roman" w:cs="Arial"/>
          <w:sz w:val="20"/>
          <w:szCs w:val="20"/>
        </w:rPr>
        <w:t>поставки товара в установленный заявкой Заказчика срок при условии направления Заявки на один и тот же товар не менее двух раз;</w:t>
      </w:r>
    </w:p>
    <w:p w14:paraId="5ACCC1CE" w14:textId="77777777" w:rsidR="001866F4" w:rsidRPr="0036751C" w:rsidRDefault="001866F4" w:rsidP="001866F4">
      <w:pPr>
        <w:widowControl w:val="0"/>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 xml:space="preserve">- </w:t>
      </w:r>
      <w:r w:rsidR="007C3E42">
        <w:rPr>
          <w:rFonts w:eastAsia="Times New Roman" w:cs="Arial"/>
          <w:sz w:val="20"/>
          <w:szCs w:val="20"/>
        </w:rPr>
        <w:t xml:space="preserve"> </w:t>
      </w:r>
      <w:r w:rsidRPr="0036751C">
        <w:rPr>
          <w:rFonts w:eastAsia="Times New Roman" w:cs="Arial"/>
          <w:sz w:val="20"/>
          <w:szCs w:val="20"/>
        </w:rPr>
        <w:t>неоднократного нарушения сроков поставки товара;</w:t>
      </w:r>
    </w:p>
    <w:p w14:paraId="7C33DE23" w14:textId="77777777" w:rsidR="001866F4" w:rsidRPr="0036751C" w:rsidRDefault="001866F4" w:rsidP="001866F4">
      <w:pPr>
        <w:widowControl w:val="0"/>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 xml:space="preserve">- </w:t>
      </w:r>
      <w:r w:rsidR="007C3E42">
        <w:rPr>
          <w:rFonts w:eastAsia="Times New Roman" w:cs="Arial"/>
          <w:sz w:val="20"/>
          <w:szCs w:val="20"/>
        </w:rPr>
        <w:t xml:space="preserve"> </w:t>
      </w:r>
      <w:r w:rsidRPr="0036751C">
        <w:rPr>
          <w:rFonts w:eastAsia="Times New Roman" w:cs="Arial"/>
          <w:sz w:val="20"/>
          <w:szCs w:val="20"/>
        </w:rPr>
        <w:t>просрочки поставки товара более чем на 3 рабочих дня;</w:t>
      </w:r>
    </w:p>
    <w:p w14:paraId="6CDDF0E7" w14:textId="77777777" w:rsidR="001866F4" w:rsidRPr="0036751C" w:rsidRDefault="001866F4" w:rsidP="001866F4">
      <w:pPr>
        <w:widowControl w:val="0"/>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 xml:space="preserve">- </w:t>
      </w:r>
      <w:r w:rsidR="007C3E42">
        <w:rPr>
          <w:rFonts w:eastAsia="Times New Roman" w:cs="Arial"/>
          <w:sz w:val="20"/>
          <w:szCs w:val="20"/>
        </w:rPr>
        <w:t xml:space="preserve"> </w:t>
      </w:r>
      <w:r w:rsidRPr="0036751C">
        <w:rPr>
          <w:rFonts w:eastAsia="Times New Roman" w:cs="Arial"/>
          <w:sz w:val="20"/>
          <w:szCs w:val="20"/>
        </w:rPr>
        <w:t>просрочки устранения нарушений Контракта более чем на 3 рабочих дня;</w:t>
      </w:r>
    </w:p>
    <w:p w14:paraId="196FC86E" w14:textId="7F3998A9" w:rsidR="001866F4" w:rsidRPr="0036751C" w:rsidRDefault="001866F4" w:rsidP="001866F4">
      <w:pPr>
        <w:widowControl w:val="0"/>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 xml:space="preserve">- неоднократной поставки товара с нарушением </w:t>
      </w:r>
      <w:r w:rsidR="007958C7" w:rsidRPr="0036751C">
        <w:rPr>
          <w:rFonts w:eastAsia="Times New Roman" w:cs="Arial"/>
          <w:sz w:val="20"/>
          <w:szCs w:val="20"/>
        </w:rPr>
        <w:t>Контракта,</w:t>
      </w:r>
      <w:r w:rsidRPr="0036751C">
        <w:rPr>
          <w:rFonts w:eastAsia="Times New Roman" w:cs="Arial"/>
          <w:sz w:val="20"/>
          <w:szCs w:val="20"/>
        </w:rPr>
        <w:t xml:space="preserve"> не связанным с просрочкой исполнения обязательства.</w:t>
      </w:r>
    </w:p>
    <w:p w14:paraId="7068D6D6" w14:textId="77777777" w:rsidR="00EE4AA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5" w:history="1">
        <w:r w:rsidRPr="0036751C">
          <w:rPr>
            <w:rFonts w:eastAsia="Times New Roman" w:cs="Arial"/>
            <w:sz w:val="20"/>
            <w:szCs w:val="20"/>
          </w:rPr>
          <w:t>Законом</w:t>
        </w:r>
      </w:hyperlink>
      <w:r w:rsidRPr="0036751C">
        <w:rPr>
          <w:rFonts w:eastAsia="Times New Roman" w:cs="Arial"/>
          <w:sz w:val="20"/>
          <w:szCs w:val="20"/>
        </w:rPr>
        <w:t xml:space="preserve"> N 44-ФЗ.</w:t>
      </w:r>
    </w:p>
    <w:p w14:paraId="0106B666" w14:textId="77777777" w:rsidR="007C3E42" w:rsidRPr="0036751C" w:rsidRDefault="007C3E42" w:rsidP="00EE4AAC">
      <w:pPr>
        <w:widowControl w:val="0"/>
        <w:autoSpaceDE w:val="0"/>
        <w:autoSpaceDN w:val="0"/>
        <w:adjustRightInd w:val="0"/>
        <w:spacing w:after="0" w:line="240" w:lineRule="auto"/>
        <w:ind w:firstLine="540"/>
        <w:jc w:val="both"/>
        <w:rPr>
          <w:rFonts w:eastAsia="Times New Roman" w:cs="Arial"/>
          <w:sz w:val="20"/>
          <w:szCs w:val="20"/>
        </w:rPr>
      </w:pPr>
    </w:p>
    <w:p w14:paraId="799014D5" w14:textId="77777777" w:rsidR="00EE4AAC" w:rsidRPr="0036751C" w:rsidRDefault="00EE4AAC" w:rsidP="00EE4AAC">
      <w:pPr>
        <w:widowControl w:val="0"/>
        <w:autoSpaceDE w:val="0"/>
        <w:autoSpaceDN w:val="0"/>
        <w:adjustRightInd w:val="0"/>
        <w:spacing w:after="0" w:line="240" w:lineRule="auto"/>
        <w:jc w:val="center"/>
        <w:outlineLvl w:val="1"/>
        <w:rPr>
          <w:rFonts w:eastAsia="Times New Roman" w:cs="Arial"/>
          <w:b/>
          <w:i/>
          <w:sz w:val="20"/>
          <w:szCs w:val="20"/>
        </w:rPr>
      </w:pPr>
      <w:r w:rsidRPr="0036751C">
        <w:rPr>
          <w:rFonts w:eastAsia="Times New Roman" w:cs="Arial"/>
          <w:b/>
          <w:i/>
          <w:sz w:val="20"/>
          <w:szCs w:val="20"/>
        </w:rPr>
        <w:t>5. Упаковка товара</w:t>
      </w:r>
    </w:p>
    <w:p w14:paraId="277C2EE9"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62206580" w14:textId="5E734774"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87" w:history="1">
        <w:r w:rsidRPr="0036751C">
          <w:rPr>
            <w:rFonts w:eastAsia="Times New Roman" w:cs="Arial"/>
            <w:sz w:val="20"/>
            <w:szCs w:val="20"/>
          </w:rPr>
          <w:t>пунктом 3.</w:t>
        </w:r>
        <w:r w:rsidR="003E5E9B">
          <w:rPr>
            <w:rFonts w:eastAsia="Times New Roman" w:cs="Arial"/>
            <w:sz w:val="20"/>
            <w:szCs w:val="20"/>
          </w:rPr>
          <w:t>5</w:t>
        </w:r>
        <w:r w:rsidRPr="0036751C">
          <w:rPr>
            <w:rFonts w:eastAsia="Times New Roman" w:cs="Arial"/>
            <w:sz w:val="20"/>
            <w:szCs w:val="20"/>
          </w:rPr>
          <w:t xml:space="preserve"> раздела 3</w:t>
        </w:r>
      </w:hyperlink>
      <w:r w:rsidRPr="0036751C">
        <w:rPr>
          <w:rFonts w:eastAsia="Times New Roman" w:cs="Arial"/>
          <w:sz w:val="20"/>
          <w:szCs w:val="20"/>
        </w:rPr>
        <w:t xml:space="preserve"> настоящего Контракта. Такой товар не засчитывается в счет исполнения обязательств по настоящему Контракту.</w:t>
      </w:r>
    </w:p>
    <w:p w14:paraId="0FE2DCEF"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5.3. Поставщик несет ответственность перед Заказчиком за повреждение товара вследствие его ненадлежащей упаковки.</w:t>
      </w:r>
    </w:p>
    <w:p w14:paraId="0D4272DA" w14:textId="080E961F"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5.4. На упаковке должна быть маркировка, содержащая информацию согласно </w:t>
      </w:r>
      <w:hyperlink r:id="rId16" w:history="1">
        <w:r w:rsidRPr="0036751C">
          <w:rPr>
            <w:rFonts w:eastAsia="Times New Roman" w:cs="Arial"/>
            <w:sz w:val="20"/>
            <w:szCs w:val="20"/>
          </w:rPr>
          <w:t>части 4.1 статьи 4</w:t>
        </w:r>
      </w:hyperlink>
      <w:r w:rsidRPr="0036751C">
        <w:rPr>
          <w:rFonts w:eastAsia="Times New Roman" w:cs="Arial"/>
          <w:sz w:val="20"/>
          <w:szCs w:val="20"/>
        </w:rPr>
        <w:t xml:space="preserve"> технического регламента Таможенного союза </w:t>
      </w:r>
      <w:r w:rsidR="0083730B">
        <w:rPr>
          <w:rFonts w:eastAsia="Times New Roman" w:cs="Arial"/>
          <w:sz w:val="20"/>
          <w:szCs w:val="20"/>
        </w:rPr>
        <w:t>«</w:t>
      </w:r>
      <w:r w:rsidRPr="0036751C">
        <w:rPr>
          <w:rFonts w:eastAsia="Times New Roman" w:cs="Arial"/>
          <w:sz w:val="20"/>
          <w:szCs w:val="20"/>
        </w:rPr>
        <w:t>Пищевая продукция в части ее маркировки</w:t>
      </w:r>
      <w:r w:rsidR="0083730B">
        <w:rPr>
          <w:rFonts w:eastAsia="Times New Roman" w:cs="Arial"/>
          <w:sz w:val="20"/>
          <w:szCs w:val="20"/>
        </w:rPr>
        <w:t>»</w:t>
      </w:r>
      <w:r w:rsidRPr="0036751C">
        <w:rPr>
          <w:rFonts w:eastAsia="Times New Roman" w:cs="Arial"/>
          <w:sz w:val="20"/>
          <w:szCs w:val="20"/>
        </w:rPr>
        <w:t>,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r w:rsidR="00AF0EB7">
        <w:rPr>
          <w:rFonts w:eastAsia="Times New Roman" w:cs="Arial"/>
          <w:sz w:val="20"/>
          <w:szCs w:val="20"/>
        </w:rPr>
        <w:t xml:space="preserve">, в </w:t>
      </w:r>
      <w:proofErr w:type="spellStart"/>
      <w:r w:rsidR="00AF0EB7">
        <w:rPr>
          <w:rFonts w:eastAsia="Times New Roman" w:cs="Arial"/>
          <w:sz w:val="20"/>
          <w:szCs w:val="20"/>
        </w:rPr>
        <w:t>т.ч</w:t>
      </w:r>
      <w:proofErr w:type="spellEnd"/>
      <w:r w:rsidR="00AF0EB7">
        <w:rPr>
          <w:rFonts w:eastAsia="Times New Roman" w:cs="Arial"/>
          <w:sz w:val="20"/>
          <w:szCs w:val="20"/>
        </w:rPr>
        <w:t xml:space="preserve">. </w:t>
      </w:r>
      <w:r w:rsidR="00AF0EB7" w:rsidRPr="00AF0EB7">
        <w:rPr>
          <w:rFonts w:eastAsia="Times New Roman" w:cs="Arial"/>
          <w:sz w:val="20"/>
          <w:szCs w:val="20"/>
        </w:rPr>
        <w:t>информация об обязательной маркировке товара средствами идентификации (в соответствии с распоряжением Правительства Российской Федерации от 28.04.2018г. №792-р.).</w:t>
      </w:r>
      <w:proofErr w:type="spellStart"/>
      <w:r w:rsidR="003B60D7">
        <w:rPr>
          <w:rFonts w:eastAsia="Times New Roman" w:cs="Arial"/>
          <w:sz w:val="20"/>
          <w:szCs w:val="20"/>
        </w:rPr>
        <w:t>Спе</w:t>
      </w:r>
      <w:proofErr w:type="spellEnd"/>
    </w:p>
    <w:p w14:paraId="493CC73F" w14:textId="77777777" w:rsidR="00EE4AA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11C7F593" w14:textId="77777777" w:rsidR="0023711F" w:rsidRPr="0036751C" w:rsidRDefault="0023711F" w:rsidP="00EE4AAC">
      <w:pPr>
        <w:widowControl w:val="0"/>
        <w:autoSpaceDE w:val="0"/>
        <w:autoSpaceDN w:val="0"/>
        <w:adjustRightInd w:val="0"/>
        <w:spacing w:after="0" w:line="240" w:lineRule="auto"/>
        <w:ind w:firstLine="540"/>
        <w:jc w:val="both"/>
        <w:rPr>
          <w:rFonts w:eastAsia="Times New Roman" w:cs="Arial"/>
          <w:sz w:val="20"/>
          <w:szCs w:val="20"/>
        </w:rPr>
      </w:pPr>
    </w:p>
    <w:p w14:paraId="3BB4A29D" w14:textId="77777777" w:rsidR="00EE4AAC" w:rsidRPr="0036751C" w:rsidRDefault="00EE4AAC" w:rsidP="00EE4AAC">
      <w:pPr>
        <w:widowControl w:val="0"/>
        <w:autoSpaceDE w:val="0"/>
        <w:autoSpaceDN w:val="0"/>
        <w:adjustRightInd w:val="0"/>
        <w:spacing w:after="0" w:line="240" w:lineRule="auto"/>
        <w:jc w:val="center"/>
        <w:outlineLvl w:val="1"/>
        <w:rPr>
          <w:rFonts w:eastAsia="Times New Roman" w:cs="Arial"/>
          <w:b/>
          <w:i/>
          <w:sz w:val="20"/>
          <w:szCs w:val="20"/>
        </w:rPr>
      </w:pPr>
      <w:r w:rsidRPr="0036751C">
        <w:rPr>
          <w:rFonts w:eastAsia="Times New Roman" w:cs="Arial"/>
          <w:b/>
          <w:i/>
          <w:sz w:val="20"/>
          <w:szCs w:val="20"/>
        </w:rPr>
        <w:t>6. Качество товара, срок годности</w:t>
      </w:r>
    </w:p>
    <w:p w14:paraId="1BCF3C00"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lastRenderedPageBreak/>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783D931B"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6.2. Товар не должен представлять опасности для жизни и здоровья граждан.</w:t>
      </w:r>
    </w:p>
    <w:p w14:paraId="6D415B1B"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7F511503" w14:textId="1131830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6.4. Остаточный срок годности товара устанавливается Заказчиком в Спецификации (</w:t>
      </w:r>
      <w:hyperlink w:anchor="P303" w:history="1">
        <w:r w:rsidRPr="0036751C">
          <w:rPr>
            <w:rFonts w:eastAsia="Times New Roman" w:cs="Arial"/>
            <w:sz w:val="20"/>
            <w:szCs w:val="20"/>
          </w:rPr>
          <w:t>Приложение N 1</w:t>
        </w:r>
      </w:hyperlink>
      <w:r w:rsidRPr="0036751C">
        <w:rPr>
          <w:rFonts w:eastAsia="Times New Roman" w:cs="Arial"/>
          <w:sz w:val="20"/>
          <w:szCs w:val="20"/>
        </w:rPr>
        <w:t xml:space="preserve"> к Контракту).</w:t>
      </w:r>
    </w:p>
    <w:p w14:paraId="64A01E2E"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6DB2C1EB"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Заказчик предъявляет претензии по качеству товара в течение остаточного срока годности товара.</w:t>
      </w:r>
    </w:p>
    <w:p w14:paraId="7DC65432"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3 (трех) рабочих дней с момента уведомления Заказчиком Поставщика.</w:t>
      </w:r>
    </w:p>
    <w:p w14:paraId="3C98FDDF"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 xml:space="preserve">В случае если по результатам экспертизы, указанной в </w:t>
      </w:r>
      <w:hyperlink w:anchor="P87" w:history="1">
        <w:r w:rsidRPr="0036751C">
          <w:rPr>
            <w:rFonts w:eastAsia="Times New Roman" w:cs="Arial"/>
            <w:sz w:val="20"/>
            <w:szCs w:val="20"/>
          </w:rPr>
          <w:t>пункте 3.3 раздела 3</w:t>
        </w:r>
      </w:hyperlink>
      <w:r w:rsidRPr="0036751C">
        <w:rPr>
          <w:rFonts w:eastAsia="Times New Roman" w:cs="Arial"/>
          <w:sz w:val="20"/>
          <w:szCs w:val="20"/>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545029A7" w14:textId="77777777" w:rsidR="00EE4AAC" w:rsidRPr="0036751C" w:rsidRDefault="00EE4AAC" w:rsidP="00EE4AAC">
      <w:pPr>
        <w:spacing w:after="0" w:line="240" w:lineRule="auto"/>
        <w:ind w:firstLine="426"/>
        <w:jc w:val="both"/>
        <w:rPr>
          <w:rFonts w:cs="Times New Roman"/>
          <w:sz w:val="20"/>
          <w:szCs w:val="20"/>
        </w:rPr>
      </w:pPr>
    </w:p>
    <w:p w14:paraId="225ADD1D" w14:textId="77777777" w:rsidR="00EE4AAC" w:rsidRPr="0036751C" w:rsidRDefault="00EE4AAC" w:rsidP="00EE4AAC">
      <w:pPr>
        <w:widowControl w:val="0"/>
        <w:autoSpaceDE w:val="0"/>
        <w:autoSpaceDN w:val="0"/>
        <w:adjustRightInd w:val="0"/>
        <w:spacing w:after="0" w:line="240" w:lineRule="auto"/>
        <w:jc w:val="center"/>
        <w:outlineLvl w:val="1"/>
        <w:rPr>
          <w:rFonts w:eastAsia="Times New Roman" w:cs="Leelawadee UI"/>
          <w:sz w:val="20"/>
          <w:szCs w:val="20"/>
        </w:rPr>
      </w:pPr>
      <w:r w:rsidRPr="0036751C">
        <w:rPr>
          <w:rFonts w:eastAsia="Times New Roman" w:cs="Leelawadee UI"/>
          <w:b/>
          <w:i/>
          <w:sz w:val="20"/>
          <w:szCs w:val="20"/>
        </w:rPr>
        <w:t xml:space="preserve">7. </w:t>
      </w:r>
      <w:r w:rsidRPr="0036751C">
        <w:rPr>
          <w:rFonts w:eastAsia="Times New Roman" w:cs="Arial"/>
          <w:b/>
          <w:i/>
          <w:sz w:val="20"/>
          <w:szCs w:val="20"/>
        </w:rPr>
        <w:t>Ответственность</w:t>
      </w:r>
      <w:r w:rsidRPr="0036751C">
        <w:rPr>
          <w:rFonts w:eastAsia="Times New Roman" w:cs="Leelawadee UI"/>
          <w:b/>
          <w:i/>
          <w:sz w:val="20"/>
          <w:szCs w:val="20"/>
        </w:rPr>
        <w:t xml:space="preserve"> </w:t>
      </w:r>
      <w:r w:rsidRPr="0036751C">
        <w:rPr>
          <w:rFonts w:eastAsia="Times New Roman" w:cs="Arial"/>
          <w:b/>
          <w:i/>
          <w:sz w:val="20"/>
          <w:szCs w:val="20"/>
        </w:rPr>
        <w:t>сторон</w:t>
      </w:r>
      <w:r w:rsidRPr="0036751C">
        <w:rPr>
          <w:rFonts w:eastAsia="Times New Roman" w:cs="Leelawadee UI"/>
          <w:sz w:val="20"/>
          <w:szCs w:val="20"/>
        </w:rPr>
        <w:t xml:space="preserve"> </w:t>
      </w:r>
    </w:p>
    <w:p w14:paraId="12E1552A" w14:textId="77777777" w:rsidR="007C3E42" w:rsidRPr="007C3E42" w:rsidRDefault="007C3E42" w:rsidP="007C3E42">
      <w:pPr>
        <w:pStyle w:val="ConsPlusNormal"/>
        <w:ind w:firstLine="539"/>
        <w:rPr>
          <w:sz w:val="20"/>
          <w:szCs w:val="20"/>
          <w:lang w:eastAsia="ar-SA"/>
        </w:rPr>
      </w:pPr>
      <w:r w:rsidRPr="007C3E42">
        <w:rPr>
          <w:sz w:val="20"/>
          <w:szCs w:val="20"/>
          <w:lang w:eastAsia="ar-SA"/>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698CE580" w14:textId="77777777" w:rsidR="007C3E42" w:rsidRPr="007C3E42" w:rsidRDefault="007C3E42" w:rsidP="007C3E42">
      <w:pPr>
        <w:pStyle w:val="ConsPlusNormal"/>
        <w:ind w:firstLine="539"/>
        <w:rPr>
          <w:sz w:val="20"/>
          <w:szCs w:val="20"/>
          <w:lang w:eastAsia="ar-SA"/>
        </w:rPr>
      </w:pPr>
      <w:r w:rsidRPr="007C3E42">
        <w:rPr>
          <w:sz w:val="20"/>
          <w:szCs w:val="20"/>
          <w:lang w:eastAsia="ar-SA"/>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5D4D5702" w14:textId="77777777" w:rsidR="007C3E42" w:rsidRPr="007C3E42" w:rsidRDefault="007C3E42" w:rsidP="007C3E42">
      <w:pPr>
        <w:pStyle w:val="ConsPlusNormal"/>
        <w:ind w:firstLine="539"/>
        <w:rPr>
          <w:sz w:val="20"/>
          <w:szCs w:val="20"/>
          <w:lang w:eastAsia="ar-SA"/>
        </w:rPr>
      </w:pPr>
      <w:r w:rsidRPr="007C3E42">
        <w:rPr>
          <w:sz w:val="20"/>
          <w:szCs w:val="20"/>
          <w:lang w:eastAsia="ar-SA"/>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7B0FDD10" w14:textId="77777777" w:rsidR="007C3E42" w:rsidRDefault="007C3E42" w:rsidP="007C3E42">
      <w:pPr>
        <w:pStyle w:val="ConsPlusNormal"/>
        <w:ind w:firstLine="539"/>
        <w:jc w:val="both"/>
        <w:rPr>
          <w:rFonts w:ascii="Liberation Serif" w:hAnsi="Liberation Serif"/>
          <w:sz w:val="20"/>
          <w:szCs w:val="20"/>
          <w:lang w:eastAsia="ar-SA"/>
        </w:rPr>
      </w:pPr>
      <w:bookmarkStart w:id="9" w:name="P218"/>
      <w:bookmarkEnd w:id="9"/>
      <w:r w:rsidRPr="007C3E42">
        <w:rPr>
          <w:rFonts w:ascii="Liberation Serif" w:hAnsi="Liberation Serif"/>
          <w:sz w:val="20"/>
          <w:szCs w:val="20"/>
          <w:lang w:eastAsia="ar-SA"/>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r>
        <w:rPr>
          <w:rFonts w:ascii="Liberation Serif" w:hAnsi="Liberation Serif"/>
          <w:sz w:val="20"/>
          <w:szCs w:val="20"/>
          <w:lang w:eastAsia="ar-SA"/>
        </w:rPr>
        <w:t>.</w:t>
      </w:r>
      <w:r w:rsidRPr="007C3E42">
        <w:rPr>
          <w:rFonts w:ascii="Liberation Serif" w:hAnsi="Liberation Serif"/>
          <w:sz w:val="20"/>
          <w:szCs w:val="20"/>
          <w:lang w:eastAsia="ar-SA"/>
        </w:rPr>
        <w:t xml:space="preserve"> </w:t>
      </w:r>
    </w:p>
    <w:p w14:paraId="57628F21" w14:textId="6588CCE4" w:rsidR="00EA2C3D" w:rsidRPr="00A67DD7" w:rsidRDefault="00EA2C3D" w:rsidP="00EA2C3D">
      <w:pPr>
        <w:autoSpaceDE w:val="0"/>
        <w:spacing w:after="0" w:line="240" w:lineRule="auto"/>
        <w:ind w:firstLine="567"/>
        <w:jc w:val="both"/>
        <w:rPr>
          <w:rFonts w:cs="Liberation Serif"/>
          <w:sz w:val="20"/>
          <w:szCs w:val="20"/>
        </w:rPr>
      </w:pPr>
      <w:r>
        <w:rPr>
          <w:rFonts w:cs="Liberation Serif"/>
          <w:sz w:val="20"/>
          <w:szCs w:val="20"/>
        </w:rPr>
        <w:t>7</w:t>
      </w:r>
      <w:r w:rsidRPr="0033667C">
        <w:rPr>
          <w:rFonts w:cs="Liberation Serif"/>
          <w:sz w:val="20"/>
          <w:szCs w:val="20"/>
        </w:rPr>
        <w:t>.</w:t>
      </w:r>
      <w:r>
        <w:rPr>
          <w:rFonts w:cs="Liberation Serif"/>
          <w:sz w:val="20"/>
          <w:szCs w:val="20"/>
        </w:rPr>
        <w:t>5</w:t>
      </w:r>
      <w:r w:rsidRPr="0033667C">
        <w:rPr>
          <w:rFonts w:cs="Liberation Serif"/>
          <w:sz w:val="20"/>
          <w:szCs w:val="20"/>
        </w:rPr>
        <w:t xml:space="preserve">. </w:t>
      </w:r>
      <w:r w:rsidRPr="00A67DD7">
        <w:rPr>
          <w:rFonts w:cs="Liberation Serif"/>
          <w:sz w:val="20"/>
          <w:szCs w:val="20"/>
        </w:rPr>
        <w:t xml:space="preserve">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w:t>
      </w:r>
      <w:proofErr w:type="gramStart"/>
      <w:r w:rsidRPr="00A67DD7">
        <w:rPr>
          <w:rFonts w:cs="Liberation Serif"/>
          <w:sz w:val="20"/>
          <w:szCs w:val="20"/>
        </w:rPr>
        <w:t>Размер  штрафа</w:t>
      </w:r>
      <w:proofErr w:type="gramEnd"/>
      <w:r w:rsidRPr="00A67DD7">
        <w:rPr>
          <w:rFonts w:cs="Liberation Serif"/>
          <w:sz w:val="20"/>
          <w:szCs w:val="20"/>
        </w:rPr>
        <w:t xml:space="preserve">  устанавливается в порядке, установленном Правилами, за исключением случаев, если законодательством Российской Федерации установлен иной порядок начисления штрафов.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w:t>
      </w:r>
    </w:p>
    <w:p w14:paraId="7B19C604" w14:textId="77777777" w:rsidR="00EA2C3D" w:rsidRPr="00A67DD7" w:rsidRDefault="00EA2C3D" w:rsidP="00EA2C3D">
      <w:pPr>
        <w:autoSpaceDE w:val="0"/>
        <w:spacing w:after="0" w:line="240" w:lineRule="auto"/>
        <w:ind w:firstLine="567"/>
        <w:jc w:val="both"/>
        <w:rPr>
          <w:rFonts w:cs="Liberation Serif"/>
          <w:sz w:val="20"/>
          <w:szCs w:val="20"/>
        </w:rPr>
      </w:pPr>
      <w:r w:rsidRPr="00A67DD7">
        <w:rPr>
          <w:rFonts w:cs="Liberation Serif"/>
          <w:sz w:val="20"/>
          <w:szCs w:val="20"/>
        </w:rPr>
        <w:t>(за исключением случаев, предусмотренных пунктами 4 - 8 Правил):</w:t>
      </w:r>
    </w:p>
    <w:p w14:paraId="26CE9046" w14:textId="77777777" w:rsidR="00EA2C3D" w:rsidRPr="00A67DD7" w:rsidRDefault="00EA2C3D" w:rsidP="00EA2C3D">
      <w:pPr>
        <w:autoSpaceDE w:val="0"/>
        <w:spacing w:after="0" w:line="240" w:lineRule="auto"/>
        <w:ind w:firstLine="567"/>
        <w:jc w:val="both"/>
        <w:rPr>
          <w:rFonts w:cs="Liberation Serif"/>
          <w:sz w:val="20"/>
          <w:szCs w:val="20"/>
        </w:rPr>
      </w:pPr>
      <w:r w:rsidRPr="00A67DD7">
        <w:rPr>
          <w:rFonts w:cs="Liberation Serif"/>
          <w:sz w:val="20"/>
          <w:szCs w:val="20"/>
        </w:rPr>
        <w:t>а) 10 процентов цены Контракта (этапа) в случае, если цена контракта (этапа) не превышает 3 млн. рублей, что составляет_________________;</w:t>
      </w:r>
    </w:p>
    <w:p w14:paraId="5D819AFB" w14:textId="77777777" w:rsidR="00EA2C3D" w:rsidRPr="00A67DD7" w:rsidRDefault="00EA2C3D" w:rsidP="00EA2C3D">
      <w:pPr>
        <w:autoSpaceDE w:val="0"/>
        <w:spacing w:after="0" w:line="240" w:lineRule="auto"/>
        <w:ind w:firstLine="567"/>
        <w:jc w:val="both"/>
        <w:rPr>
          <w:rFonts w:cs="Liberation Serif"/>
          <w:sz w:val="20"/>
          <w:szCs w:val="20"/>
        </w:rPr>
      </w:pPr>
      <w:r w:rsidRPr="00A67DD7">
        <w:rPr>
          <w:rFonts w:cs="Liberation Serif"/>
          <w:sz w:val="20"/>
          <w:szCs w:val="20"/>
        </w:rPr>
        <w:t>б) 5 процентов цены контракта (этапа) в случае, если цена контракта (этапа) составляет от 3 млн. рублей до 50 млн. рублей (включительно), что составляет________________;</w:t>
      </w:r>
    </w:p>
    <w:p w14:paraId="17B6E8F7" w14:textId="2F4A482E" w:rsidR="0023711F" w:rsidRPr="003E37C0" w:rsidRDefault="0023711F" w:rsidP="00EA2C3D">
      <w:pPr>
        <w:spacing w:after="0" w:line="240" w:lineRule="auto"/>
        <w:ind w:firstLine="567"/>
        <w:jc w:val="both"/>
        <w:rPr>
          <w:rFonts w:cs="Liberation Serif"/>
          <w:sz w:val="20"/>
          <w:szCs w:val="20"/>
        </w:rPr>
      </w:pPr>
      <w:r w:rsidRPr="003E37C0">
        <w:rPr>
          <w:sz w:val="20"/>
          <w:szCs w:val="20"/>
        </w:rPr>
        <w:t xml:space="preserve">7.6. </w:t>
      </w:r>
      <w:r w:rsidRPr="003E37C0">
        <w:rPr>
          <w:rFonts w:cs="Liberation Serif"/>
          <w:sz w:val="20"/>
          <w:szCs w:val="20"/>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7" w:history="1">
        <w:r w:rsidRPr="003E37C0">
          <w:rPr>
            <w:rFonts w:cs="Liberation Serif"/>
            <w:sz w:val="20"/>
            <w:szCs w:val="20"/>
          </w:rPr>
          <w:t>законом</w:t>
        </w:r>
      </w:hyperlink>
      <w:r w:rsidRPr="003E37C0">
        <w:rPr>
          <w:rFonts w:cs="Liberation Serif"/>
          <w:sz w:val="20"/>
          <w:szCs w:val="20"/>
        </w:rPr>
        <w:t xml:space="preserve"> о контрактной системе),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w:t>
      </w:r>
      <w:r w:rsidR="005C328D">
        <w:rPr>
          <w:rFonts w:cs="Liberation Serif"/>
          <w:sz w:val="20"/>
          <w:szCs w:val="20"/>
        </w:rPr>
        <w:t>___________________</w:t>
      </w:r>
      <w:r w:rsidRPr="003E37C0">
        <w:rPr>
          <w:rFonts w:cs="Liberation Serif"/>
          <w:sz w:val="20"/>
          <w:szCs w:val="20"/>
        </w:rPr>
        <w:t xml:space="preserve"> рублей.</w:t>
      </w:r>
    </w:p>
    <w:p w14:paraId="5F14031A" w14:textId="227C329E" w:rsidR="0023711F" w:rsidRPr="003E37C0" w:rsidRDefault="0023711F" w:rsidP="0023711F">
      <w:pPr>
        <w:autoSpaceDE w:val="0"/>
        <w:autoSpaceDN w:val="0"/>
        <w:adjustRightInd w:val="0"/>
        <w:spacing w:after="0" w:line="240" w:lineRule="auto"/>
        <w:ind w:firstLine="539"/>
        <w:jc w:val="both"/>
        <w:rPr>
          <w:rFonts w:cs="Liberation Serif"/>
          <w:sz w:val="20"/>
          <w:szCs w:val="20"/>
        </w:rPr>
      </w:pPr>
      <w:r w:rsidRPr="003E37C0">
        <w:rPr>
          <w:rFonts w:cs="Liberation Serif"/>
          <w:sz w:val="20"/>
          <w:szCs w:val="20"/>
        </w:rPr>
        <w:t xml:space="preserve">а) в случае, если цена </w:t>
      </w:r>
      <w:r w:rsidR="005C328D">
        <w:rPr>
          <w:rFonts w:cs="Liberation Serif"/>
          <w:sz w:val="20"/>
          <w:szCs w:val="20"/>
        </w:rPr>
        <w:t>К</w:t>
      </w:r>
      <w:r w:rsidRPr="003E37C0">
        <w:rPr>
          <w:rFonts w:cs="Liberation Serif"/>
          <w:sz w:val="20"/>
          <w:szCs w:val="20"/>
        </w:rPr>
        <w:t>онтракта не превышает начальную (максимальную) цену контракта:</w:t>
      </w:r>
    </w:p>
    <w:p w14:paraId="1DC7DF34" w14:textId="77777777" w:rsidR="0023711F" w:rsidRPr="003E37C0" w:rsidRDefault="0023711F" w:rsidP="0023711F">
      <w:pPr>
        <w:autoSpaceDE w:val="0"/>
        <w:autoSpaceDN w:val="0"/>
        <w:adjustRightInd w:val="0"/>
        <w:spacing w:after="0" w:line="240" w:lineRule="auto"/>
        <w:ind w:firstLine="539"/>
        <w:jc w:val="both"/>
        <w:rPr>
          <w:rFonts w:cs="Liberation Serif"/>
          <w:sz w:val="20"/>
          <w:szCs w:val="20"/>
        </w:rPr>
      </w:pPr>
      <w:r w:rsidRPr="003E37C0">
        <w:rPr>
          <w:rFonts w:cs="Liberation Serif"/>
          <w:sz w:val="20"/>
          <w:szCs w:val="20"/>
        </w:rPr>
        <w:t>10 процентов начальной (максимальной) цены контракта, если цена контракта не превышает 3 млн. рублей;</w:t>
      </w:r>
    </w:p>
    <w:p w14:paraId="17CA90CE" w14:textId="77777777" w:rsidR="0023711F" w:rsidRPr="003E37C0" w:rsidRDefault="0023711F" w:rsidP="0023711F">
      <w:pPr>
        <w:autoSpaceDE w:val="0"/>
        <w:autoSpaceDN w:val="0"/>
        <w:adjustRightInd w:val="0"/>
        <w:spacing w:after="0" w:line="240" w:lineRule="auto"/>
        <w:ind w:firstLine="539"/>
        <w:jc w:val="both"/>
        <w:rPr>
          <w:rFonts w:cs="Liberation Serif"/>
          <w:sz w:val="20"/>
          <w:szCs w:val="20"/>
        </w:rPr>
      </w:pPr>
      <w:r w:rsidRPr="003E37C0">
        <w:rPr>
          <w:rFonts w:cs="Liberation Serif"/>
          <w:sz w:val="20"/>
          <w:szCs w:val="20"/>
        </w:rPr>
        <w:t>5 процентов начальной (максимальной) цены контракта, если цена контракта составляет от 3 млн. рублей до 50 млн. рублей (включительно);</w:t>
      </w:r>
    </w:p>
    <w:p w14:paraId="5121EA2E" w14:textId="77777777" w:rsidR="0023711F" w:rsidRPr="003E37C0" w:rsidRDefault="0023711F" w:rsidP="0023711F">
      <w:pPr>
        <w:autoSpaceDE w:val="0"/>
        <w:autoSpaceDN w:val="0"/>
        <w:adjustRightInd w:val="0"/>
        <w:spacing w:after="0" w:line="240" w:lineRule="auto"/>
        <w:ind w:firstLine="539"/>
        <w:jc w:val="both"/>
        <w:rPr>
          <w:rFonts w:cs="Liberation Serif"/>
          <w:sz w:val="20"/>
          <w:szCs w:val="20"/>
        </w:rPr>
      </w:pPr>
      <w:r w:rsidRPr="003E37C0">
        <w:rPr>
          <w:rFonts w:cs="Liberation Serif"/>
          <w:sz w:val="20"/>
          <w:szCs w:val="20"/>
        </w:rPr>
        <w:t>1 процент начальной (максимальной) цены контракта, если цена контракта составляет от 50 млн. рублей до 100 млн. рублей (включительно);</w:t>
      </w:r>
    </w:p>
    <w:p w14:paraId="1D21BB28" w14:textId="7542894C" w:rsidR="0023711F" w:rsidRPr="003E37C0" w:rsidRDefault="0023711F" w:rsidP="0023711F">
      <w:pPr>
        <w:autoSpaceDE w:val="0"/>
        <w:autoSpaceDN w:val="0"/>
        <w:adjustRightInd w:val="0"/>
        <w:spacing w:after="0" w:line="240" w:lineRule="auto"/>
        <w:ind w:firstLine="539"/>
        <w:jc w:val="both"/>
        <w:rPr>
          <w:rFonts w:cs="Liberation Serif"/>
          <w:sz w:val="20"/>
          <w:szCs w:val="20"/>
        </w:rPr>
      </w:pPr>
      <w:r w:rsidRPr="003E37C0">
        <w:rPr>
          <w:rFonts w:cs="Liberation Serif"/>
          <w:sz w:val="20"/>
          <w:szCs w:val="20"/>
        </w:rPr>
        <w:t xml:space="preserve">б) в случае, если цена </w:t>
      </w:r>
      <w:r w:rsidR="005C328D">
        <w:rPr>
          <w:rFonts w:cs="Liberation Serif"/>
          <w:sz w:val="20"/>
          <w:szCs w:val="20"/>
        </w:rPr>
        <w:t>К</w:t>
      </w:r>
      <w:r w:rsidRPr="003E37C0">
        <w:rPr>
          <w:rFonts w:cs="Liberation Serif"/>
          <w:sz w:val="20"/>
          <w:szCs w:val="20"/>
        </w:rPr>
        <w:t>онтракта превышает начальную (максимальную) цену контракта:</w:t>
      </w:r>
    </w:p>
    <w:p w14:paraId="3215BC35" w14:textId="77777777" w:rsidR="0023711F" w:rsidRPr="003E37C0" w:rsidRDefault="0023711F" w:rsidP="0023711F">
      <w:pPr>
        <w:autoSpaceDE w:val="0"/>
        <w:autoSpaceDN w:val="0"/>
        <w:adjustRightInd w:val="0"/>
        <w:spacing w:after="0" w:line="240" w:lineRule="auto"/>
        <w:ind w:firstLine="539"/>
        <w:jc w:val="both"/>
        <w:rPr>
          <w:rFonts w:cs="Liberation Serif"/>
          <w:sz w:val="20"/>
          <w:szCs w:val="20"/>
        </w:rPr>
      </w:pPr>
      <w:r w:rsidRPr="003E37C0">
        <w:rPr>
          <w:rFonts w:cs="Liberation Serif"/>
          <w:sz w:val="20"/>
          <w:szCs w:val="20"/>
        </w:rPr>
        <w:t>10 процентов цены контракта, если цена контракта не превышает 3 млн. рублей;</w:t>
      </w:r>
    </w:p>
    <w:p w14:paraId="06E20C75" w14:textId="77777777" w:rsidR="0023711F" w:rsidRPr="003E37C0" w:rsidRDefault="0023711F" w:rsidP="0023711F">
      <w:pPr>
        <w:autoSpaceDE w:val="0"/>
        <w:autoSpaceDN w:val="0"/>
        <w:adjustRightInd w:val="0"/>
        <w:spacing w:after="0" w:line="240" w:lineRule="auto"/>
        <w:ind w:firstLine="539"/>
        <w:jc w:val="both"/>
        <w:rPr>
          <w:rFonts w:cs="Liberation Serif"/>
          <w:sz w:val="20"/>
          <w:szCs w:val="20"/>
        </w:rPr>
      </w:pPr>
      <w:r w:rsidRPr="003E37C0">
        <w:rPr>
          <w:rFonts w:cs="Liberation Serif"/>
          <w:sz w:val="20"/>
          <w:szCs w:val="20"/>
        </w:rPr>
        <w:t>5 процентов цены контракта, если цена контракта составляет от 3 млн. рублей до 50 млн. рублей (включительно);</w:t>
      </w:r>
    </w:p>
    <w:p w14:paraId="290497C2" w14:textId="77777777" w:rsidR="0023711F" w:rsidRPr="003E37C0" w:rsidRDefault="0023711F" w:rsidP="0023711F">
      <w:pPr>
        <w:autoSpaceDE w:val="0"/>
        <w:autoSpaceDN w:val="0"/>
        <w:adjustRightInd w:val="0"/>
        <w:spacing w:after="0" w:line="240" w:lineRule="auto"/>
        <w:ind w:firstLine="539"/>
        <w:jc w:val="both"/>
        <w:rPr>
          <w:rFonts w:cs="Liberation Serif"/>
          <w:sz w:val="20"/>
          <w:szCs w:val="20"/>
        </w:rPr>
      </w:pPr>
      <w:r w:rsidRPr="003E37C0">
        <w:rPr>
          <w:rFonts w:cs="Liberation Serif"/>
          <w:sz w:val="20"/>
          <w:szCs w:val="20"/>
        </w:rPr>
        <w:t>1 процент цены контракта, если цена контракта составляет от 50 млн. рублей до 100 млн. рублей (включительно).</w:t>
      </w:r>
    </w:p>
    <w:p w14:paraId="303EAA3F" w14:textId="77777777" w:rsidR="0023711F" w:rsidRPr="003E37C0" w:rsidRDefault="0023711F" w:rsidP="0023711F">
      <w:pPr>
        <w:spacing w:after="0" w:line="240" w:lineRule="auto"/>
        <w:ind w:firstLine="567"/>
        <w:jc w:val="both"/>
        <w:rPr>
          <w:sz w:val="20"/>
          <w:szCs w:val="20"/>
        </w:rPr>
      </w:pPr>
      <w:r w:rsidRPr="003E37C0">
        <w:rPr>
          <w:rFonts w:cs="Liberation Serif"/>
          <w:sz w:val="20"/>
          <w:szCs w:val="20"/>
        </w:rPr>
        <w:t>7.7.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14:paraId="6F15F246" w14:textId="77777777" w:rsidR="0023711F" w:rsidRPr="003E37C0" w:rsidRDefault="0023711F" w:rsidP="0023711F">
      <w:pPr>
        <w:autoSpaceDE w:val="0"/>
        <w:autoSpaceDN w:val="0"/>
        <w:adjustRightInd w:val="0"/>
        <w:spacing w:after="0" w:line="240" w:lineRule="auto"/>
        <w:ind w:firstLine="540"/>
        <w:jc w:val="both"/>
        <w:rPr>
          <w:rFonts w:cs="Liberation Serif"/>
          <w:sz w:val="20"/>
          <w:szCs w:val="20"/>
        </w:rPr>
      </w:pPr>
      <w:r w:rsidRPr="003E37C0">
        <w:rPr>
          <w:rFonts w:cs="Liberation Serif"/>
          <w:sz w:val="20"/>
          <w:szCs w:val="20"/>
        </w:rPr>
        <w:t>а) 1000 рублей, если цена контракта не превышает 3 млн. рублей;</w:t>
      </w:r>
    </w:p>
    <w:p w14:paraId="37FC5AE5" w14:textId="77777777" w:rsidR="0023711F" w:rsidRPr="003E37C0" w:rsidRDefault="0023711F" w:rsidP="0023711F">
      <w:pPr>
        <w:autoSpaceDE w:val="0"/>
        <w:autoSpaceDN w:val="0"/>
        <w:adjustRightInd w:val="0"/>
        <w:spacing w:after="0" w:line="240" w:lineRule="auto"/>
        <w:ind w:firstLine="540"/>
        <w:jc w:val="both"/>
        <w:rPr>
          <w:rFonts w:cs="Liberation Serif"/>
          <w:sz w:val="20"/>
          <w:szCs w:val="20"/>
        </w:rPr>
      </w:pPr>
      <w:r w:rsidRPr="003E37C0">
        <w:rPr>
          <w:rFonts w:cs="Liberation Serif"/>
          <w:sz w:val="20"/>
          <w:szCs w:val="20"/>
        </w:rPr>
        <w:t>б) 5000 рублей, если цена контракта составляет от 3 млн. рублей до 50 млн. рублей (включительно);</w:t>
      </w:r>
    </w:p>
    <w:p w14:paraId="6737D995" w14:textId="77777777" w:rsidR="0023711F" w:rsidRPr="003E37C0" w:rsidRDefault="0023711F" w:rsidP="0023711F">
      <w:pPr>
        <w:autoSpaceDE w:val="0"/>
        <w:autoSpaceDN w:val="0"/>
        <w:adjustRightInd w:val="0"/>
        <w:spacing w:after="0" w:line="240" w:lineRule="auto"/>
        <w:ind w:firstLine="540"/>
        <w:jc w:val="both"/>
        <w:rPr>
          <w:rFonts w:cs="Liberation Serif"/>
          <w:sz w:val="20"/>
          <w:szCs w:val="20"/>
        </w:rPr>
      </w:pPr>
      <w:r w:rsidRPr="003E37C0">
        <w:rPr>
          <w:rFonts w:cs="Liberation Serif"/>
          <w:sz w:val="20"/>
          <w:szCs w:val="20"/>
        </w:rPr>
        <w:lastRenderedPageBreak/>
        <w:t>в) 10000 рублей, если цена контракта составляет от 50 млн. рублей до 100 млн. рублей (включительно);</w:t>
      </w:r>
    </w:p>
    <w:p w14:paraId="64A31386" w14:textId="77777777" w:rsidR="0023711F" w:rsidRPr="003E37C0" w:rsidRDefault="0023711F" w:rsidP="0023711F">
      <w:pPr>
        <w:autoSpaceDE w:val="0"/>
        <w:autoSpaceDN w:val="0"/>
        <w:adjustRightInd w:val="0"/>
        <w:spacing w:after="0" w:line="240" w:lineRule="auto"/>
        <w:ind w:firstLine="540"/>
        <w:jc w:val="both"/>
        <w:rPr>
          <w:rFonts w:cs="Liberation Serif"/>
          <w:sz w:val="20"/>
          <w:szCs w:val="20"/>
        </w:rPr>
      </w:pPr>
      <w:r w:rsidRPr="003E37C0">
        <w:rPr>
          <w:rFonts w:cs="Liberation Serif"/>
          <w:sz w:val="20"/>
          <w:szCs w:val="20"/>
        </w:rPr>
        <w:t>г) 100000 рублей, если цена контракта превышает 100 млн. рублей.</w:t>
      </w:r>
    </w:p>
    <w:p w14:paraId="5F30F92F" w14:textId="77777777" w:rsidR="0023711F" w:rsidRPr="003E37C0" w:rsidRDefault="0023711F" w:rsidP="0023711F">
      <w:pPr>
        <w:pStyle w:val="ConsPlusNormal"/>
        <w:ind w:firstLine="539"/>
        <w:rPr>
          <w:rFonts w:ascii="Liberation Serif" w:hAnsi="Liberation Serif"/>
          <w:sz w:val="20"/>
          <w:szCs w:val="20"/>
        </w:rPr>
      </w:pPr>
      <w:r w:rsidRPr="003E37C0">
        <w:rPr>
          <w:rFonts w:ascii="Liberation Serif" w:hAnsi="Liberation Serif"/>
          <w:sz w:val="20"/>
          <w:szCs w:val="20"/>
        </w:rPr>
        <w:t xml:space="preserve">7.8. За каждый день просрочки исполнения Поставщиком обязательства, предусмотренного </w:t>
      </w:r>
      <w:hyperlink r:id="rId18">
        <w:r w:rsidRPr="003E37C0">
          <w:rPr>
            <w:rStyle w:val="a8"/>
            <w:rFonts w:ascii="Liberation Serif" w:hAnsi="Liberation Serif"/>
            <w:color w:val="auto"/>
            <w:sz w:val="20"/>
            <w:szCs w:val="20"/>
            <w:u w:val="none"/>
          </w:rPr>
          <w:t>частью 30 статьи 34</w:t>
        </w:r>
      </w:hyperlink>
      <w:r w:rsidRPr="003E37C0">
        <w:rPr>
          <w:rFonts w:ascii="Liberation Serif" w:hAnsi="Liberation Serif"/>
          <w:sz w:val="20"/>
          <w:szCs w:val="20"/>
        </w:rPr>
        <w:t xml:space="preserve"> Закона N 44-ФЗ, начисляется пеня в размере, определенном в порядке, установленном в </w:t>
      </w:r>
      <w:hyperlink w:anchor="P218">
        <w:r w:rsidRPr="003E37C0">
          <w:rPr>
            <w:rStyle w:val="a8"/>
            <w:rFonts w:ascii="Liberation Serif" w:hAnsi="Liberation Serif"/>
            <w:color w:val="auto"/>
            <w:sz w:val="20"/>
            <w:szCs w:val="20"/>
            <w:u w:val="none"/>
          </w:rPr>
          <w:t>пункте 7.4</w:t>
        </w:r>
      </w:hyperlink>
      <w:r w:rsidRPr="003E37C0">
        <w:rPr>
          <w:rFonts w:ascii="Liberation Serif" w:hAnsi="Liberation Serif"/>
          <w:sz w:val="20"/>
          <w:szCs w:val="20"/>
        </w:rPr>
        <w:t xml:space="preserve"> настоящего Контракта.</w:t>
      </w:r>
    </w:p>
    <w:p w14:paraId="74D4636D"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7.9.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12F74742"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 xml:space="preserve">7.10.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w:t>
      </w:r>
      <w:proofErr w:type="gramStart"/>
      <w:r w:rsidRPr="003E37C0">
        <w:rPr>
          <w:rFonts w:eastAsia="Times New Roman" w:cs="Times New Roman"/>
          <w:sz w:val="20"/>
          <w:szCs w:val="20"/>
          <w:lang w:eastAsia="ar-SA"/>
        </w:rPr>
        <w:t>следующего после дня истечения</w:t>
      </w:r>
      <w:proofErr w:type="gramEnd"/>
      <w:r w:rsidRPr="003E37C0">
        <w:rPr>
          <w:rFonts w:eastAsia="Times New Roman" w:cs="Times New Roman"/>
          <w:sz w:val="20"/>
          <w:szCs w:val="20"/>
          <w:lang w:eastAsia="ar-SA"/>
        </w:rPr>
        <w:t xml:space="preserve"> установленного настоящим Контрактом срока исполнения обязательства.</w:t>
      </w:r>
    </w:p>
    <w:p w14:paraId="33756FCA"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7.11.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w:t>
      </w:r>
    </w:p>
    <w:p w14:paraId="3B4E76CB"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а) 1000 рублей, если цена контракта не превышает 3 млн. рублей (включительно);</w:t>
      </w:r>
    </w:p>
    <w:p w14:paraId="4C301E7D"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б) 5000 рублей, если цена контракта составляет от 3 млн. рублей до 50 млн. рублей (включительно);</w:t>
      </w:r>
    </w:p>
    <w:p w14:paraId="6D0E8BF5"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в) 10000 рублей, если цена контракта составляет от 50 млн. рублей до 100 млн. рублей (включительно);</w:t>
      </w:r>
    </w:p>
    <w:p w14:paraId="621C1B15"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г) 100000 рублей, если цена контракта превышает 100 млн. рублей.</w:t>
      </w:r>
    </w:p>
    <w:p w14:paraId="6B47CFD0"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7.12. Применение неустойки (штрафа, пени) не освобождает Стороны от исполнения обязательств по настоящему Контракту.</w:t>
      </w:r>
    </w:p>
    <w:p w14:paraId="528D7EF4" w14:textId="77777777" w:rsidR="00EE396B" w:rsidRPr="00EE396B" w:rsidRDefault="0023711F" w:rsidP="00EE396B">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 xml:space="preserve">7.13. </w:t>
      </w:r>
      <w:r w:rsidR="00EE396B" w:rsidRPr="00EE396B">
        <w:rPr>
          <w:rFonts w:eastAsia="Times New Roman" w:cs="Times New Roman"/>
          <w:sz w:val="20"/>
          <w:szCs w:val="20"/>
          <w:lang w:eastAsia="ar-SA"/>
        </w:rPr>
        <w:t>Общая сумма начисленных штрафов за неисполнение или ненадлежащее исполнение Поставщиком</w:t>
      </w:r>
      <w:r w:rsidR="00EE396B" w:rsidRPr="00EE396B">
        <w:rPr>
          <w:rFonts w:eastAsia="Times New Roman" w:cs="Times New Roman"/>
          <w:i/>
          <w:sz w:val="20"/>
          <w:szCs w:val="20"/>
          <w:lang w:eastAsia="ar-SA"/>
        </w:rPr>
        <w:t xml:space="preserve"> </w:t>
      </w:r>
      <w:r w:rsidR="00EE396B" w:rsidRPr="00EE396B">
        <w:rPr>
          <w:rFonts w:eastAsia="Times New Roman" w:cs="Times New Roman"/>
          <w:sz w:val="20"/>
          <w:szCs w:val="20"/>
          <w:lang w:eastAsia="ar-SA"/>
        </w:rPr>
        <w:t xml:space="preserve">обязательств, предусмотренных Контрактом, не может превышать цену Контракта. 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14:paraId="63A177E1" w14:textId="259AA576" w:rsidR="00227944" w:rsidRPr="00227944" w:rsidRDefault="00227944" w:rsidP="00EE396B">
      <w:pPr>
        <w:widowControl w:val="0"/>
        <w:autoSpaceDE w:val="0"/>
        <w:autoSpaceDN w:val="0"/>
        <w:spacing w:after="0" w:line="240" w:lineRule="auto"/>
        <w:ind w:firstLine="540"/>
        <w:jc w:val="both"/>
        <w:rPr>
          <w:rFonts w:ascii="Times New Roman" w:eastAsia="Calibri" w:hAnsi="Times New Roman" w:cs="Times New Roman"/>
          <w:sz w:val="20"/>
          <w:szCs w:val="20"/>
        </w:rPr>
      </w:pPr>
      <w:r>
        <w:rPr>
          <w:rFonts w:eastAsia="Calibri" w:cs="Liberation Serif"/>
          <w:sz w:val="20"/>
          <w:szCs w:val="20"/>
        </w:rPr>
        <w:t>7</w:t>
      </w:r>
      <w:r w:rsidRPr="00227944">
        <w:rPr>
          <w:rFonts w:eastAsia="Calibri" w:cs="Liberation Serif"/>
          <w:sz w:val="20"/>
          <w:szCs w:val="20"/>
        </w:rPr>
        <w:t>.1</w:t>
      </w:r>
      <w:r>
        <w:rPr>
          <w:rFonts w:eastAsia="Calibri" w:cs="Liberation Serif"/>
          <w:sz w:val="20"/>
          <w:szCs w:val="20"/>
        </w:rPr>
        <w:t>4</w:t>
      </w:r>
      <w:r w:rsidRPr="00227944">
        <w:rPr>
          <w:rFonts w:eastAsia="Calibri" w:cs="Liberation Serif"/>
          <w:sz w:val="20"/>
          <w:szCs w:val="20"/>
        </w:rPr>
        <w:t>.</w:t>
      </w:r>
      <w:r w:rsidRPr="00227944">
        <w:rPr>
          <w:rFonts w:eastAsia="Calibri" w:cs="Times New Roman"/>
          <w:sz w:val="20"/>
          <w:szCs w:val="20"/>
          <w:vertAlign w:val="superscript"/>
        </w:rPr>
        <w:footnoteReference w:id="3"/>
      </w:r>
      <w:r w:rsidRPr="00227944">
        <w:rPr>
          <w:rFonts w:eastAsia="Calibri" w:cs="Liberation Serif"/>
          <w:i/>
          <w:sz w:val="20"/>
          <w:szCs w:val="20"/>
        </w:rPr>
        <w:t> </w:t>
      </w:r>
      <w:bookmarkStart w:id="10" w:name="_Hlk116629022"/>
      <w:r w:rsidRPr="00227944">
        <w:rPr>
          <w:rFonts w:eastAsia="Calibri" w:cs="Liberation Serif"/>
          <w:sz w:val="20"/>
          <w:szCs w:val="20"/>
        </w:rPr>
        <w:t>В случае просрочки исполнения Поставщиком</w:t>
      </w:r>
      <w:r w:rsidRPr="00227944">
        <w:rPr>
          <w:rFonts w:eastAsia="Calibri" w:cs="Liberation Serif"/>
          <w:i/>
          <w:sz w:val="20"/>
          <w:szCs w:val="20"/>
        </w:rPr>
        <w:t xml:space="preserve"> </w:t>
      </w:r>
      <w:r w:rsidRPr="00227944">
        <w:rPr>
          <w:rFonts w:eastAsia="Calibri" w:cs="Liberation Serif"/>
          <w:sz w:val="20"/>
          <w:szCs w:val="20"/>
        </w:rPr>
        <w:t xml:space="preserve">обязательств, предусмотренных </w:t>
      </w:r>
      <w:r>
        <w:rPr>
          <w:rFonts w:eastAsia="Calibri" w:cs="Liberation Serif"/>
          <w:sz w:val="20"/>
          <w:szCs w:val="20"/>
        </w:rPr>
        <w:t>К</w:t>
      </w:r>
      <w:r w:rsidRPr="00227944">
        <w:rPr>
          <w:rFonts w:eastAsia="Calibri" w:cs="Liberation Serif"/>
          <w:sz w:val="20"/>
          <w:szCs w:val="20"/>
        </w:rPr>
        <w:t>онтрактом, а также в иных случаях неисполнения или ненадлежащего исполнения Поставщиком</w:t>
      </w:r>
      <w:r w:rsidRPr="00227944">
        <w:rPr>
          <w:rFonts w:eastAsia="Calibri" w:cs="Liberation Serif"/>
          <w:i/>
          <w:sz w:val="20"/>
          <w:szCs w:val="20"/>
        </w:rPr>
        <w:t xml:space="preserve"> </w:t>
      </w:r>
      <w:r w:rsidRPr="00227944">
        <w:rPr>
          <w:rFonts w:eastAsia="Calibri" w:cs="Liberation Serif"/>
          <w:sz w:val="20"/>
          <w:szCs w:val="20"/>
        </w:rPr>
        <w:t>обязательств, предусмотренных Контрактом, Заказчик после направления требования об уплате сумм неустойки (штрафа, пени) и неполучения ответа Поставщика (или получения ответа о несогласии с предъявленным требованием), вправе:</w:t>
      </w:r>
    </w:p>
    <w:p w14:paraId="4480D2CC" w14:textId="77777777" w:rsidR="00227944" w:rsidRPr="00227944" w:rsidRDefault="00227944" w:rsidP="00227944">
      <w:pPr>
        <w:spacing w:after="0" w:line="240" w:lineRule="auto"/>
        <w:ind w:firstLine="567"/>
        <w:jc w:val="both"/>
        <w:rPr>
          <w:rFonts w:ascii="Times New Roman" w:eastAsia="Calibri" w:hAnsi="Times New Roman" w:cs="Times New Roman"/>
          <w:sz w:val="20"/>
          <w:szCs w:val="20"/>
        </w:rPr>
      </w:pPr>
      <w:bookmarkStart w:id="11" w:name="_Hlk116998299"/>
      <w:bookmarkEnd w:id="10"/>
      <w:r w:rsidRPr="00227944">
        <w:rPr>
          <w:rFonts w:eastAsia="Calibri" w:cs="Liberation Serif"/>
          <w:sz w:val="20"/>
          <w:szCs w:val="20"/>
        </w:rPr>
        <w:t>-удержать суммы неисполненных Поставщиком требований об уплате неустоек (штрафов, пени), предъявленных Заказчиком, из суммы, подлежащей оплате поставщику (подрядчику, исполнителю);</w:t>
      </w:r>
      <w:r w:rsidRPr="00227944">
        <w:rPr>
          <w:rFonts w:eastAsia="Calibri" w:cs="Times New Roman"/>
          <w:i/>
          <w:sz w:val="20"/>
          <w:szCs w:val="20"/>
          <w:vertAlign w:val="superscript"/>
        </w:rPr>
        <w:t xml:space="preserve"> </w:t>
      </w:r>
    </w:p>
    <w:p w14:paraId="1D23B0B5" w14:textId="77777777" w:rsidR="00227944" w:rsidRPr="00227944" w:rsidRDefault="00227944" w:rsidP="00227944">
      <w:pPr>
        <w:spacing w:after="0" w:line="240" w:lineRule="auto"/>
        <w:ind w:firstLine="567"/>
        <w:jc w:val="both"/>
        <w:rPr>
          <w:rFonts w:eastAsia="Calibri" w:cs="Liberation Serif"/>
          <w:sz w:val="20"/>
          <w:szCs w:val="20"/>
        </w:rPr>
      </w:pPr>
      <w:r w:rsidRPr="00227944">
        <w:rPr>
          <w:rFonts w:eastAsia="Calibri" w:cs="Liberation Serif"/>
          <w:sz w:val="20"/>
          <w:szCs w:val="20"/>
        </w:rPr>
        <w:t>-удержать сумму начисленных неустоек (штрафов, пени) из денежных средств, перечисленных Поставщиком в качестве обеспечения исполнения контракта (обеспечения гарантийных обязательств) и находящихся на счете заказчика;</w:t>
      </w:r>
    </w:p>
    <w:p w14:paraId="7D3EC600" w14:textId="77777777" w:rsidR="00227944" w:rsidRPr="00227944" w:rsidRDefault="00227944" w:rsidP="00227944">
      <w:pPr>
        <w:spacing w:after="0" w:line="240" w:lineRule="auto"/>
        <w:ind w:firstLine="567"/>
        <w:jc w:val="both"/>
        <w:rPr>
          <w:rFonts w:eastAsia="Calibri" w:cs="Liberation Serif"/>
          <w:sz w:val="20"/>
          <w:szCs w:val="20"/>
        </w:rPr>
      </w:pPr>
      <w:r w:rsidRPr="00227944">
        <w:rPr>
          <w:rFonts w:eastAsia="Calibri" w:cs="Liberation Serif"/>
          <w:sz w:val="20"/>
          <w:szCs w:val="20"/>
        </w:rPr>
        <w:t>-предъявить требование об уплате неустойки (штрафов, пени) по независимой гарантии гаранту;</w:t>
      </w:r>
    </w:p>
    <w:p w14:paraId="6C3EDB51" w14:textId="77777777" w:rsidR="00227944" w:rsidRPr="00227944" w:rsidRDefault="00227944" w:rsidP="00227944">
      <w:pPr>
        <w:spacing w:after="0" w:line="240" w:lineRule="auto"/>
        <w:ind w:firstLine="567"/>
        <w:jc w:val="both"/>
        <w:rPr>
          <w:rFonts w:eastAsia="Calibri" w:cs="Liberation Serif"/>
          <w:sz w:val="20"/>
          <w:szCs w:val="20"/>
        </w:rPr>
      </w:pPr>
      <w:r w:rsidRPr="00227944">
        <w:rPr>
          <w:rFonts w:eastAsia="Calibri" w:cs="Liberation Serif"/>
          <w:sz w:val="20"/>
          <w:szCs w:val="20"/>
        </w:rPr>
        <w:t>-взыскать неустойку (штраф, пени) в судебном порядке.</w:t>
      </w:r>
      <w:bookmarkEnd w:id="11"/>
    </w:p>
    <w:p w14:paraId="0AA54DDE" w14:textId="77777777" w:rsidR="0023711F" w:rsidRPr="003E37C0" w:rsidRDefault="0023711F" w:rsidP="0023711F">
      <w:pPr>
        <w:widowControl w:val="0"/>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7.15. Уплата неустойки (штрафа, пени) не освобождает виновную сторону от выполнения принятых на себя обязательств по Контракту.</w:t>
      </w:r>
    </w:p>
    <w:p w14:paraId="02A90642" w14:textId="77777777" w:rsidR="0023711F" w:rsidRDefault="0023711F" w:rsidP="0023711F">
      <w:pPr>
        <w:widowControl w:val="0"/>
        <w:tabs>
          <w:tab w:val="left" w:pos="1134"/>
          <w:tab w:val="left" w:pos="1418"/>
        </w:tabs>
        <w:autoSpaceDE w:val="0"/>
        <w:autoSpaceDN w:val="0"/>
        <w:spacing w:after="0" w:line="240" w:lineRule="auto"/>
        <w:ind w:firstLine="540"/>
        <w:jc w:val="both"/>
        <w:rPr>
          <w:rFonts w:eastAsia="Times New Roman" w:cs="Times New Roman"/>
          <w:sz w:val="20"/>
          <w:szCs w:val="20"/>
          <w:lang w:eastAsia="ar-SA"/>
        </w:rPr>
      </w:pPr>
      <w:r w:rsidRPr="003E37C0">
        <w:rPr>
          <w:rFonts w:eastAsia="Times New Roman" w:cs="Times New Roman"/>
          <w:sz w:val="20"/>
          <w:szCs w:val="20"/>
          <w:lang w:eastAsia="ar-SA"/>
        </w:rPr>
        <w:t>7.16.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2D49602" w14:textId="22AC7A9C" w:rsidR="00137D11" w:rsidRPr="003E37C0" w:rsidRDefault="00137D11" w:rsidP="002D6FDF">
      <w:pPr>
        <w:widowControl w:val="0"/>
        <w:tabs>
          <w:tab w:val="left" w:pos="1134"/>
          <w:tab w:val="left" w:pos="1418"/>
        </w:tabs>
        <w:autoSpaceDE w:val="0"/>
        <w:autoSpaceDN w:val="0"/>
        <w:spacing w:after="0" w:line="240" w:lineRule="auto"/>
        <w:ind w:firstLine="540"/>
        <w:jc w:val="both"/>
        <w:rPr>
          <w:rFonts w:eastAsia="Times New Roman" w:cs="Times New Roman"/>
          <w:sz w:val="20"/>
          <w:szCs w:val="20"/>
          <w:lang w:eastAsia="ar-SA"/>
        </w:rPr>
      </w:pPr>
      <w:r>
        <w:rPr>
          <w:rFonts w:eastAsia="Times New Roman" w:cs="Times New Roman"/>
          <w:sz w:val="20"/>
          <w:szCs w:val="20"/>
          <w:lang w:eastAsia="ar-SA"/>
        </w:rPr>
        <w:t xml:space="preserve">7.17.  </w:t>
      </w:r>
      <w:r w:rsidRPr="003E37C0">
        <w:rPr>
          <w:rFonts w:eastAsia="Times New Roman" w:cs="Times New Roman"/>
          <w:sz w:val="20"/>
          <w:szCs w:val="20"/>
          <w:lang w:eastAsia="ar-SA"/>
        </w:rPr>
        <w:t>В случае возникновения оснований для применения мер ответственности в связи с неисполнением или ненадлежащим исполнением Поставщиком и (или) Заказчиком условий Контракта, заключенного по результатам электронных процедур, обмен документами осуществляется с использованием Единой информационной системы в сфере закупок (далее – ЕИС) путем направления электронных уведомлений. Сторона контракта формирует с использованием ЕИС электронное уведомление, подписывает усиленной электронной подписью лица, имеющего право действовать от имени Заказчика, Поставщика, и размещает в ЕИС без размещения на официальном сайте.</w:t>
      </w:r>
    </w:p>
    <w:p w14:paraId="2B242609" w14:textId="77777777" w:rsidR="00EE4AAC" w:rsidRPr="0036751C" w:rsidRDefault="00EE4AAC" w:rsidP="00771CB2">
      <w:pPr>
        <w:widowControl w:val="0"/>
        <w:autoSpaceDE w:val="0"/>
        <w:autoSpaceDN w:val="0"/>
        <w:spacing w:after="0" w:line="240" w:lineRule="auto"/>
        <w:ind w:firstLine="540"/>
        <w:jc w:val="both"/>
        <w:rPr>
          <w:rFonts w:cs="Liberation Serif"/>
          <w:sz w:val="20"/>
          <w:szCs w:val="20"/>
        </w:rPr>
      </w:pPr>
    </w:p>
    <w:p w14:paraId="24D3F0C7" w14:textId="77777777" w:rsidR="00EE4AAC" w:rsidRPr="0036751C" w:rsidRDefault="00EE4AAC" w:rsidP="00771CB2">
      <w:pPr>
        <w:autoSpaceDE w:val="0"/>
        <w:autoSpaceDN w:val="0"/>
        <w:adjustRightInd w:val="0"/>
        <w:spacing w:after="0" w:line="240" w:lineRule="auto"/>
        <w:jc w:val="center"/>
        <w:rPr>
          <w:rFonts w:cs="Times New Roman"/>
          <w:b/>
          <w:i/>
          <w:sz w:val="20"/>
          <w:szCs w:val="20"/>
        </w:rPr>
      </w:pPr>
      <w:r w:rsidRPr="0036751C">
        <w:rPr>
          <w:rFonts w:cs="Times New Roman"/>
          <w:b/>
          <w:i/>
          <w:sz w:val="20"/>
          <w:szCs w:val="20"/>
        </w:rPr>
        <w:t>8. Обеспечение исполнения Контракта</w:t>
      </w:r>
    </w:p>
    <w:p w14:paraId="71C8BD09" w14:textId="181857A4" w:rsidR="00771CB2" w:rsidRPr="000545DB" w:rsidRDefault="00771CB2" w:rsidP="001566F2">
      <w:pPr>
        <w:shd w:val="clear" w:color="auto" w:fill="FFFFFF" w:themeFill="background1"/>
        <w:tabs>
          <w:tab w:val="left" w:pos="1134"/>
        </w:tabs>
        <w:autoSpaceDE w:val="0"/>
        <w:autoSpaceDN w:val="0"/>
        <w:adjustRightInd w:val="0"/>
        <w:spacing w:after="0" w:line="240" w:lineRule="auto"/>
        <w:ind w:firstLine="567"/>
        <w:jc w:val="both"/>
        <w:rPr>
          <w:rFonts w:cs="Times New Roman"/>
          <w:b/>
          <w:color w:val="FF0000"/>
          <w:kern w:val="2"/>
          <w:sz w:val="20"/>
          <w:szCs w:val="20"/>
          <w:lang w:eastAsia="ru-RU"/>
        </w:rPr>
      </w:pPr>
      <w:r w:rsidRPr="007357F2">
        <w:rPr>
          <w:rFonts w:cs="Times New Roman"/>
          <w:kern w:val="2"/>
          <w:sz w:val="20"/>
          <w:szCs w:val="20"/>
          <w:lang w:eastAsia="ru-RU"/>
        </w:rPr>
        <w:t>8.1. </w:t>
      </w:r>
      <w:r w:rsidR="00242A80" w:rsidRPr="007357F2">
        <w:rPr>
          <w:rFonts w:cs="Times New Roman"/>
          <w:kern w:val="2"/>
          <w:sz w:val="20"/>
          <w:szCs w:val="20"/>
          <w:lang w:eastAsia="ru-RU"/>
        </w:rPr>
        <w:t xml:space="preserve">Обеспечение исполнения настоящего Контракта установлено в размере </w:t>
      </w:r>
      <w:r w:rsidRPr="007357F2">
        <w:rPr>
          <w:rFonts w:cs="Times New Roman"/>
          <w:kern w:val="2"/>
          <w:sz w:val="20"/>
          <w:szCs w:val="20"/>
          <w:lang w:eastAsia="ru-RU"/>
        </w:rPr>
        <w:t>в размере 10 %</w:t>
      </w:r>
      <w:r w:rsidR="00981EE3">
        <w:rPr>
          <w:rFonts w:cs="Times New Roman"/>
          <w:kern w:val="2"/>
          <w:sz w:val="20"/>
          <w:szCs w:val="20"/>
          <w:lang w:eastAsia="ru-RU"/>
        </w:rPr>
        <w:t xml:space="preserve"> начальной (</w:t>
      </w:r>
      <w:proofErr w:type="gramStart"/>
      <w:r w:rsidR="00981EE3">
        <w:rPr>
          <w:rFonts w:cs="Times New Roman"/>
          <w:kern w:val="2"/>
          <w:sz w:val="20"/>
          <w:szCs w:val="20"/>
          <w:lang w:eastAsia="ru-RU"/>
        </w:rPr>
        <w:t xml:space="preserve">максимальной) </w:t>
      </w:r>
      <w:r w:rsidRPr="007357F2">
        <w:rPr>
          <w:rFonts w:cs="Times New Roman"/>
          <w:kern w:val="2"/>
          <w:sz w:val="20"/>
          <w:szCs w:val="20"/>
          <w:lang w:eastAsia="ru-RU"/>
        </w:rPr>
        <w:t xml:space="preserve"> цены</w:t>
      </w:r>
      <w:proofErr w:type="gramEnd"/>
      <w:r w:rsidRPr="007357F2">
        <w:rPr>
          <w:rFonts w:cs="Times New Roman"/>
          <w:kern w:val="2"/>
          <w:sz w:val="20"/>
          <w:szCs w:val="20"/>
          <w:lang w:eastAsia="ru-RU"/>
        </w:rPr>
        <w:t xml:space="preserve"> Контракта</w:t>
      </w:r>
      <w:r w:rsidR="00B82387">
        <w:rPr>
          <w:rFonts w:cs="Times New Roman"/>
          <w:kern w:val="2"/>
          <w:sz w:val="20"/>
          <w:szCs w:val="20"/>
          <w:lang w:eastAsia="ru-RU"/>
        </w:rPr>
        <w:t>.</w:t>
      </w:r>
      <w:r w:rsidR="001566F2" w:rsidRPr="001566F2">
        <w:t xml:space="preserve"> </w:t>
      </w:r>
      <w:r w:rsidR="001566F2" w:rsidRPr="001566F2">
        <w:rPr>
          <w:rFonts w:cs="Times New Roman"/>
          <w:kern w:val="2"/>
          <w:sz w:val="20"/>
          <w:szCs w:val="20"/>
          <w:lang w:eastAsia="ru-RU"/>
        </w:rPr>
        <w:t>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статьей 37 Федерального закона о контрактной системе.</w:t>
      </w:r>
    </w:p>
    <w:p w14:paraId="3D08EBB2" w14:textId="77777777" w:rsidR="00242A80" w:rsidRPr="007357F2" w:rsidRDefault="00242A80" w:rsidP="001566F2">
      <w:pPr>
        <w:shd w:val="clear" w:color="auto" w:fill="FFFFFF" w:themeFill="background1"/>
        <w:tabs>
          <w:tab w:val="left" w:pos="1134"/>
        </w:tabs>
        <w:autoSpaceDE w:val="0"/>
        <w:autoSpaceDN w:val="0"/>
        <w:adjustRightInd w:val="0"/>
        <w:spacing w:after="0" w:line="240" w:lineRule="auto"/>
        <w:ind w:firstLine="567"/>
        <w:jc w:val="both"/>
        <w:rPr>
          <w:rFonts w:cs="Times New Roman"/>
          <w:kern w:val="2"/>
          <w:sz w:val="20"/>
          <w:szCs w:val="20"/>
          <w:lang w:eastAsia="ru-RU"/>
        </w:rPr>
      </w:pPr>
      <w:r w:rsidRPr="007357F2">
        <w:rPr>
          <w:rFonts w:cs="Times New Roman"/>
          <w:kern w:val="2"/>
          <w:sz w:val="20"/>
          <w:szCs w:val="20"/>
          <w:lang w:eastAsia="ru-RU"/>
        </w:rPr>
        <w:t>8.2. Обеспечение исполнения настоящего Контракта обеспечивает все обязательства Поставщика, предусмотренные настоящим Контрактом, включая:</w:t>
      </w:r>
    </w:p>
    <w:p w14:paraId="1A46D506" w14:textId="230392FC" w:rsidR="00242A80" w:rsidRPr="007357F2" w:rsidRDefault="00242A80" w:rsidP="001566F2">
      <w:pPr>
        <w:shd w:val="clear" w:color="auto" w:fill="FFFFFF" w:themeFill="background1"/>
        <w:tabs>
          <w:tab w:val="left" w:pos="1134"/>
        </w:tabs>
        <w:autoSpaceDE w:val="0"/>
        <w:autoSpaceDN w:val="0"/>
        <w:adjustRightInd w:val="0"/>
        <w:spacing w:after="0" w:line="240" w:lineRule="auto"/>
        <w:ind w:firstLine="567"/>
        <w:jc w:val="both"/>
        <w:rPr>
          <w:rFonts w:cs="Times New Roman"/>
          <w:kern w:val="2"/>
          <w:sz w:val="20"/>
          <w:szCs w:val="20"/>
          <w:lang w:eastAsia="ru-RU"/>
        </w:rPr>
      </w:pPr>
      <w:r w:rsidRPr="007357F2">
        <w:rPr>
          <w:rFonts w:cs="Times New Roman"/>
          <w:kern w:val="2"/>
          <w:sz w:val="20"/>
          <w:szCs w:val="20"/>
          <w:lang w:eastAsia="ru-RU"/>
        </w:rPr>
        <w:t xml:space="preserve">- </w:t>
      </w:r>
      <w:r w:rsidR="000545DB">
        <w:rPr>
          <w:rFonts w:cs="Times New Roman"/>
          <w:kern w:val="2"/>
          <w:sz w:val="20"/>
          <w:szCs w:val="20"/>
          <w:lang w:eastAsia="ru-RU"/>
        </w:rPr>
        <w:t xml:space="preserve">    </w:t>
      </w:r>
      <w:r w:rsidRPr="007357F2">
        <w:rPr>
          <w:rFonts w:cs="Times New Roman"/>
          <w:kern w:val="2"/>
          <w:sz w:val="20"/>
          <w:szCs w:val="20"/>
          <w:lang w:eastAsia="ru-RU"/>
        </w:rPr>
        <w:t>исполнение основного обязательства по поставке товара;</w:t>
      </w:r>
    </w:p>
    <w:p w14:paraId="2A66F3FD" w14:textId="7EF3D3A2" w:rsidR="00242A80" w:rsidRPr="007357F2" w:rsidRDefault="00242A80" w:rsidP="001566F2">
      <w:pPr>
        <w:shd w:val="clear" w:color="auto" w:fill="FFFFFF" w:themeFill="background1"/>
        <w:tabs>
          <w:tab w:val="left" w:pos="1134"/>
        </w:tabs>
        <w:autoSpaceDE w:val="0"/>
        <w:autoSpaceDN w:val="0"/>
        <w:adjustRightInd w:val="0"/>
        <w:spacing w:after="0" w:line="240" w:lineRule="auto"/>
        <w:ind w:firstLine="567"/>
        <w:jc w:val="both"/>
        <w:rPr>
          <w:rFonts w:cs="Times New Roman"/>
          <w:kern w:val="2"/>
          <w:sz w:val="20"/>
          <w:szCs w:val="20"/>
          <w:lang w:eastAsia="ru-RU"/>
        </w:rPr>
      </w:pPr>
      <w:r w:rsidRPr="007357F2">
        <w:rPr>
          <w:rFonts w:cs="Times New Roman"/>
          <w:kern w:val="2"/>
          <w:sz w:val="20"/>
          <w:szCs w:val="20"/>
          <w:lang w:eastAsia="ru-RU"/>
        </w:rPr>
        <w:t xml:space="preserve">- </w:t>
      </w:r>
      <w:r w:rsidR="000545DB">
        <w:rPr>
          <w:rFonts w:cs="Times New Roman"/>
          <w:kern w:val="2"/>
          <w:sz w:val="20"/>
          <w:szCs w:val="20"/>
          <w:lang w:eastAsia="ru-RU"/>
        </w:rPr>
        <w:t xml:space="preserve">  </w:t>
      </w:r>
      <w:r w:rsidRPr="007357F2">
        <w:rPr>
          <w:rFonts w:cs="Times New Roman"/>
          <w:kern w:val="2"/>
          <w:sz w:val="20"/>
          <w:szCs w:val="20"/>
          <w:lang w:eastAsia="ru-RU"/>
        </w:rPr>
        <w:t>предоставление Поставщиком Заказчику предусмотренных настоящим Контрактом и приложениями к нему результатов, включая отчетные документы;</w:t>
      </w:r>
    </w:p>
    <w:p w14:paraId="4AAAFC36" w14:textId="60FAACCB" w:rsidR="00242A80" w:rsidRPr="007357F2" w:rsidRDefault="00242A80" w:rsidP="001566F2">
      <w:pPr>
        <w:shd w:val="clear" w:color="auto" w:fill="FFFFFF" w:themeFill="background1"/>
        <w:tabs>
          <w:tab w:val="left" w:pos="1134"/>
        </w:tabs>
        <w:autoSpaceDE w:val="0"/>
        <w:autoSpaceDN w:val="0"/>
        <w:adjustRightInd w:val="0"/>
        <w:spacing w:after="0" w:line="240" w:lineRule="auto"/>
        <w:ind w:firstLine="567"/>
        <w:jc w:val="both"/>
        <w:rPr>
          <w:rFonts w:cs="Times New Roman"/>
          <w:kern w:val="2"/>
          <w:sz w:val="20"/>
          <w:szCs w:val="20"/>
          <w:lang w:eastAsia="ru-RU"/>
        </w:rPr>
      </w:pPr>
      <w:r w:rsidRPr="007357F2">
        <w:rPr>
          <w:rFonts w:cs="Times New Roman"/>
          <w:kern w:val="2"/>
          <w:sz w:val="20"/>
          <w:szCs w:val="20"/>
          <w:lang w:eastAsia="ru-RU"/>
        </w:rPr>
        <w:t xml:space="preserve">- </w:t>
      </w:r>
      <w:r w:rsidR="000545DB">
        <w:rPr>
          <w:rFonts w:cs="Times New Roman"/>
          <w:kern w:val="2"/>
          <w:sz w:val="20"/>
          <w:szCs w:val="20"/>
          <w:lang w:eastAsia="ru-RU"/>
        </w:rPr>
        <w:t xml:space="preserve">    </w:t>
      </w:r>
      <w:r w:rsidRPr="007357F2">
        <w:rPr>
          <w:rFonts w:cs="Times New Roman"/>
          <w:kern w:val="2"/>
          <w:sz w:val="20"/>
          <w:szCs w:val="20"/>
          <w:lang w:eastAsia="ru-RU"/>
        </w:rPr>
        <w:t>соблюдение срока поставки;</w:t>
      </w:r>
    </w:p>
    <w:p w14:paraId="1C9A9283" w14:textId="5BEA1A87" w:rsidR="00242A80" w:rsidRPr="007357F2" w:rsidRDefault="00242A80" w:rsidP="001566F2">
      <w:pPr>
        <w:shd w:val="clear" w:color="auto" w:fill="FFFFFF" w:themeFill="background1"/>
        <w:tabs>
          <w:tab w:val="left" w:pos="1134"/>
        </w:tabs>
        <w:autoSpaceDE w:val="0"/>
        <w:autoSpaceDN w:val="0"/>
        <w:adjustRightInd w:val="0"/>
        <w:spacing w:after="0" w:line="240" w:lineRule="auto"/>
        <w:ind w:firstLine="567"/>
        <w:jc w:val="both"/>
        <w:rPr>
          <w:rFonts w:cs="Times New Roman"/>
          <w:kern w:val="2"/>
          <w:sz w:val="20"/>
          <w:szCs w:val="20"/>
          <w:lang w:eastAsia="ru-RU"/>
        </w:rPr>
      </w:pPr>
      <w:r w:rsidRPr="007357F2">
        <w:rPr>
          <w:rFonts w:cs="Times New Roman"/>
          <w:kern w:val="2"/>
          <w:sz w:val="20"/>
          <w:szCs w:val="20"/>
          <w:lang w:eastAsia="ru-RU"/>
        </w:rPr>
        <w:lastRenderedPageBreak/>
        <w:t xml:space="preserve">- </w:t>
      </w:r>
      <w:r w:rsidR="000545DB">
        <w:rPr>
          <w:rFonts w:cs="Times New Roman"/>
          <w:kern w:val="2"/>
          <w:sz w:val="20"/>
          <w:szCs w:val="20"/>
          <w:lang w:eastAsia="ru-RU"/>
        </w:rPr>
        <w:t xml:space="preserve"> </w:t>
      </w:r>
      <w:r w:rsidRPr="007357F2">
        <w:rPr>
          <w:rFonts w:cs="Times New Roman"/>
          <w:kern w:val="2"/>
          <w:sz w:val="20"/>
          <w:szCs w:val="20"/>
          <w:lang w:eastAsia="ru-RU"/>
        </w:rPr>
        <w:t>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0BE3A53E" w14:textId="0805ACB9" w:rsidR="00755E45" w:rsidRPr="00755E45" w:rsidRDefault="00242A80" w:rsidP="001566F2">
      <w:pPr>
        <w:shd w:val="clear" w:color="auto" w:fill="FFFFFF" w:themeFill="background1"/>
        <w:tabs>
          <w:tab w:val="left" w:pos="1134"/>
        </w:tabs>
        <w:autoSpaceDE w:val="0"/>
        <w:autoSpaceDN w:val="0"/>
        <w:adjustRightInd w:val="0"/>
        <w:spacing w:after="0" w:line="240" w:lineRule="auto"/>
        <w:ind w:firstLine="567"/>
        <w:jc w:val="both"/>
        <w:rPr>
          <w:rFonts w:cs="Times New Roman"/>
          <w:kern w:val="2"/>
          <w:sz w:val="20"/>
          <w:szCs w:val="20"/>
          <w:lang w:eastAsia="ru-RU"/>
        </w:rPr>
      </w:pPr>
      <w:r w:rsidRPr="007357F2">
        <w:rPr>
          <w:rFonts w:cs="Times New Roman"/>
          <w:kern w:val="2"/>
          <w:sz w:val="20"/>
          <w:szCs w:val="20"/>
          <w:lang w:eastAsia="ru-RU"/>
        </w:rPr>
        <w:t>8.3</w:t>
      </w:r>
      <w:r w:rsidR="00755E45" w:rsidRPr="00755E45">
        <w:rPr>
          <w:rFonts w:eastAsia="Times New Roman" w:cs="Liberation Serif"/>
          <w:sz w:val="20"/>
          <w:szCs w:val="20"/>
          <w:lang w:eastAsia="ru-RU"/>
        </w:rPr>
        <w:t xml:space="preserve"> </w:t>
      </w:r>
      <w:r w:rsidR="00755E45" w:rsidRPr="00755E45">
        <w:rPr>
          <w:rFonts w:cs="Times New Roman"/>
          <w:kern w:val="2"/>
          <w:sz w:val="20"/>
          <w:szCs w:val="20"/>
          <w:lang w:eastAsia="ru-RU"/>
        </w:rPr>
        <w:t xml:space="preserve">Исполнение Контракта обеспечивается предоставлением независимой гарантии, соответствующей требованиям статьи 45 Федерального закона № 44-ФЗ, постановления Правительства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r w:rsidR="00755E45" w:rsidRPr="00755E45">
        <w:rPr>
          <w:rFonts w:cs="Times New Roman"/>
          <w:kern w:val="2"/>
          <w:sz w:val="20"/>
          <w:szCs w:val="20"/>
          <w:lang w:eastAsia="ru-RU"/>
        </w:rPr>
        <w:tab/>
        <w:t xml:space="preserve">или внесением денежных </w:t>
      </w:r>
      <w:r w:rsidR="00755E45">
        <w:rPr>
          <w:rFonts w:cs="Times New Roman"/>
          <w:kern w:val="2"/>
          <w:sz w:val="20"/>
          <w:szCs w:val="20"/>
          <w:lang w:eastAsia="ru-RU"/>
        </w:rPr>
        <w:t>с</w:t>
      </w:r>
      <w:r w:rsidR="00755E45" w:rsidRPr="00755E45">
        <w:rPr>
          <w:rFonts w:cs="Times New Roman"/>
          <w:kern w:val="2"/>
          <w:sz w:val="20"/>
          <w:szCs w:val="20"/>
          <w:lang w:eastAsia="ru-RU"/>
        </w:rPr>
        <w:t>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3746F96A" w14:textId="5CBFD952" w:rsidR="00755E45" w:rsidRPr="00755E45" w:rsidRDefault="00755E45" w:rsidP="00755E45">
      <w:pPr>
        <w:shd w:val="clear" w:color="auto" w:fill="FFFFFF" w:themeFill="background1"/>
        <w:tabs>
          <w:tab w:val="left" w:pos="1134"/>
        </w:tabs>
        <w:autoSpaceDE w:val="0"/>
        <w:autoSpaceDN w:val="0"/>
        <w:adjustRightInd w:val="0"/>
        <w:spacing w:after="0" w:line="240" w:lineRule="auto"/>
        <w:ind w:firstLine="426"/>
        <w:jc w:val="both"/>
        <w:rPr>
          <w:rFonts w:cs="Times New Roman"/>
          <w:kern w:val="2"/>
          <w:sz w:val="20"/>
          <w:szCs w:val="20"/>
          <w:lang w:eastAsia="ru-RU"/>
        </w:rPr>
      </w:pPr>
      <w:r>
        <w:rPr>
          <w:rFonts w:cs="Times New Roman"/>
          <w:kern w:val="2"/>
          <w:sz w:val="20"/>
          <w:szCs w:val="20"/>
          <w:lang w:eastAsia="ru-RU"/>
        </w:rPr>
        <w:t xml:space="preserve">8.4. </w:t>
      </w:r>
      <w:r w:rsidRPr="00755E45">
        <w:rPr>
          <w:rFonts w:cs="Times New Roman"/>
          <w:kern w:val="2"/>
          <w:sz w:val="20"/>
          <w:szCs w:val="20"/>
          <w:lang w:eastAsia="ru-RU"/>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14:paraId="19682004" w14:textId="526F1E20" w:rsidR="00242A80" w:rsidRPr="007357F2" w:rsidRDefault="007357F2" w:rsidP="00755E45">
      <w:pPr>
        <w:shd w:val="clear" w:color="auto" w:fill="FFFFFF" w:themeFill="background1"/>
        <w:tabs>
          <w:tab w:val="left" w:pos="1134"/>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8.5.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14:paraId="4AA0F4A5" w14:textId="77777777" w:rsidR="00771CB2" w:rsidRPr="007357F2" w:rsidRDefault="00771CB2" w:rsidP="007357F2">
      <w:pPr>
        <w:shd w:val="clear" w:color="auto" w:fill="FFFFFF" w:themeFill="background1"/>
        <w:tabs>
          <w:tab w:val="left" w:pos="1134"/>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8.</w:t>
      </w:r>
      <w:r w:rsidR="007357F2" w:rsidRPr="007357F2">
        <w:rPr>
          <w:rFonts w:cs="Times New Roman"/>
          <w:kern w:val="2"/>
          <w:sz w:val="20"/>
          <w:szCs w:val="20"/>
          <w:lang w:eastAsia="ru-RU"/>
        </w:rPr>
        <w:t>6</w:t>
      </w:r>
      <w:r w:rsidRPr="007357F2">
        <w:rPr>
          <w:rFonts w:cs="Times New Roman"/>
          <w:kern w:val="2"/>
          <w:sz w:val="20"/>
          <w:szCs w:val="20"/>
          <w:lang w:eastAsia="ru-RU"/>
        </w:rPr>
        <w:t>. В случае если обеспечение исполнения Контракта предоставляется путем перечисления Заказчику денежных средств, сумма обеспечения Контракта должна быть зачислена на счет Заказчика по следующим реквизитам:</w:t>
      </w:r>
    </w:p>
    <w:p w14:paraId="1BD64AD1"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proofErr w:type="gramStart"/>
      <w:r w:rsidRPr="007357F2">
        <w:rPr>
          <w:rFonts w:cs="Times New Roman"/>
          <w:kern w:val="2"/>
          <w:sz w:val="20"/>
          <w:szCs w:val="20"/>
          <w:lang w:eastAsia="ru-RU"/>
        </w:rPr>
        <w:t>Получатель:  Министерство</w:t>
      </w:r>
      <w:proofErr w:type="gramEnd"/>
      <w:r w:rsidRPr="007357F2">
        <w:rPr>
          <w:rFonts w:cs="Times New Roman"/>
          <w:kern w:val="2"/>
          <w:sz w:val="20"/>
          <w:szCs w:val="20"/>
          <w:lang w:eastAsia="ru-RU"/>
        </w:rPr>
        <w:t xml:space="preserve"> финансов Свердловской области  (ГАУЗ СО «ОДКБ») </w:t>
      </w:r>
    </w:p>
    <w:p w14:paraId="0700E47C"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 xml:space="preserve">л/с 33013909960 </w:t>
      </w:r>
    </w:p>
    <w:p w14:paraId="484A1122"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 xml:space="preserve">ИНН </w:t>
      </w:r>
      <w:proofErr w:type="gramStart"/>
      <w:r w:rsidRPr="007357F2">
        <w:rPr>
          <w:rFonts w:cs="Times New Roman"/>
          <w:kern w:val="2"/>
          <w:sz w:val="20"/>
          <w:szCs w:val="20"/>
          <w:lang w:eastAsia="ru-RU"/>
        </w:rPr>
        <w:t>6661002199  КПП</w:t>
      </w:r>
      <w:proofErr w:type="gramEnd"/>
      <w:r w:rsidRPr="007357F2">
        <w:rPr>
          <w:rFonts w:cs="Times New Roman"/>
          <w:kern w:val="2"/>
          <w:sz w:val="20"/>
          <w:szCs w:val="20"/>
          <w:lang w:eastAsia="ru-RU"/>
        </w:rPr>
        <w:t xml:space="preserve"> 667101001</w:t>
      </w:r>
    </w:p>
    <w:p w14:paraId="5C802602"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 xml:space="preserve">Банк получателя: </w:t>
      </w:r>
      <w:proofErr w:type="gramStart"/>
      <w:r w:rsidRPr="007357F2">
        <w:rPr>
          <w:rFonts w:cs="Times New Roman"/>
          <w:kern w:val="2"/>
          <w:sz w:val="20"/>
          <w:szCs w:val="20"/>
          <w:lang w:eastAsia="ru-RU"/>
        </w:rPr>
        <w:t>Уральское  ГУ</w:t>
      </w:r>
      <w:proofErr w:type="gramEnd"/>
      <w:r w:rsidRPr="007357F2">
        <w:rPr>
          <w:rFonts w:cs="Times New Roman"/>
          <w:kern w:val="2"/>
          <w:sz w:val="20"/>
          <w:szCs w:val="20"/>
          <w:lang w:eastAsia="ru-RU"/>
        </w:rPr>
        <w:t xml:space="preserve"> Банка России//УФК по Свердловской области г. Екатеринбург</w:t>
      </w:r>
    </w:p>
    <w:p w14:paraId="3B3F00B4"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БИК 016577551</w:t>
      </w:r>
    </w:p>
    <w:p w14:paraId="7B0ADB65"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Единый казначейский счет (корр./счет) 40102810645370000054</w:t>
      </w:r>
    </w:p>
    <w:p w14:paraId="6A8FA202"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Казначейский счет (</w:t>
      </w:r>
      <w:proofErr w:type="gramStart"/>
      <w:r w:rsidRPr="007357F2">
        <w:rPr>
          <w:rFonts w:cs="Times New Roman"/>
          <w:kern w:val="2"/>
          <w:sz w:val="20"/>
          <w:szCs w:val="20"/>
          <w:lang w:eastAsia="ru-RU"/>
        </w:rPr>
        <w:t>рас./</w:t>
      </w:r>
      <w:proofErr w:type="gramEnd"/>
      <w:r w:rsidRPr="007357F2">
        <w:rPr>
          <w:rFonts w:cs="Times New Roman"/>
          <w:kern w:val="2"/>
          <w:sz w:val="20"/>
          <w:szCs w:val="20"/>
          <w:lang w:eastAsia="ru-RU"/>
        </w:rPr>
        <w:t>счет) 03224643650000006200</w:t>
      </w:r>
    </w:p>
    <w:p w14:paraId="23470B5B"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 xml:space="preserve">ОГРН 1026605240969 ОКПО: </w:t>
      </w:r>
      <w:proofErr w:type="gramStart"/>
      <w:r w:rsidRPr="007357F2">
        <w:rPr>
          <w:rFonts w:cs="Times New Roman"/>
          <w:kern w:val="2"/>
          <w:sz w:val="20"/>
          <w:szCs w:val="20"/>
          <w:lang w:eastAsia="ru-RU"/>
        </w:rPr>
        <w:t>01944849  ОКТМО</w:t>
      </w:r>
      <w:proofErr w:type="gramEnd"/>
      <w:r w:rsidRPr="007357F2">
        <w:rPr>
          <w:rFonts w:cs="Times New Roman"/>
          <w:kern w:val="2"/>
          <w:sz w:val="20"/>
          <w:szCs w:val="20"/>
          <w:lang w:eastAsia="ru-RU"/>
        </w:rPr>
        <w:t>: 65701000001</w:t>
      </w:r>
    </w:p>
    <w:p w14:paraId="778B79B9"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Поле 104: 000</w:t>
      </w:r>
      <w:r w:rsidRPr="007357F2">
        <w:rPr>
          <w:rFonts w:cs="Times New Roman"/>
          <w:sz w:val="20"/>
          <w:szCs w:val="20"/>
        </w:rPr>
        <w:t>00000000000000510</w:t>
      </w:r>
    </w:p>
    <w:p w14:paraId="3CC99BFA" w14:textId="77777777" w:rsidR="00771CB2" w:rsidRPr="007357F2" w:rsidRDefault="00771CB2" w:rsidP="007357F2">
      <w:pPr>
        <w:shd w:val="clear" w:color="auto" w:fill="FFFFFF" w:themeFill="background1"/>
        <w:tabs>
          <w:tab w:val="num" w:pos="567"/>
        </w:tabs>
        <w:autoSpaceDE w:val="0"/>
        <w:autoSpaceDN w:val="0"/>
        <w:adjustRightInd w:val="0"/>
        <w:spacing w:after="0" w:line="240" w:lineRule="auto"/>
        <w:ind w:firstLine="426"/>
        <w:jc w:val="both"/>
        <w:rPr>
          <w:rFonts w:cs="Times New Roman"/>
          <w:kern w:val="2"/>
          <w:sz w:val="20"/>
          <w:szCs w:val="20"/>
          <w:lang w:eastAsia="ru-RU"/>
        </w:rPr>
      </w:pPr>
      <w:r w:rsidRPr="007357F2">
        <w:rPr>
          <w:rFonts w:cs="Times New Roman"/>
          <w:kern w:val="2"/>
          <w:sz w:val="20"/>
          <w:szCs w:val="20"/>
          <w:lang w:eastAsia="ru-RU"/>
        </w:rPr>
        <w:t>Назначение платежа (в поле назначения платежа) обязательно указывается префикс «л/с» и номер лицевого счета: л/с 33013909960 «Обеспечение исполнения контракта № ________________».</w:t>
      </w:r>
    </w:p>
    <w:p w14:paraId="21E988CB" w14:textId="75928E31" w:rsidR="00242372" w:rsidRDefault="007357F2" w:rsidP="00242372">
      <w:pPr>
        <w:shd w:val="clear" w:color="auto" w:fill="FFFFFF" w:themeFill="background1"/>
        <w:tabs>
          <w:tab w:val="left" w:pos="1134"/>
        </w:tabs>
        <w:autoSpaceDE w:val="0"/>
        <w:autoSpaceDN w:val="0"/>
        <w:adjustRightInd w:val="0"/>
        <w:spacing w:after="0" w:line="240" w:lineRule="auto"/>
        <w:ind w:firstLine="426"/>
        <w:jc w:val="both"/>
        <w:rPr>
          <w:sz w:val="20"/>
          <w:szCs w:val="20"/>
        </w:rPr>
      </w:pPr>
      <w:r w:rsidRPr="007357F2">
        <w:rPr>
          <w:rFonts w:cs="Times New Roman"/>
          <w:kern w:val="2"/>
          <w:sz w:val="20"/>
          <w:szCs w:val="20"/>
          <w:lang w:eastAsia="ru-RU"/>
        </w:rPr>
        <w:t xml:space="preserve">8.7. </w:t>
      </w:r>
      <w:r w:rsidRPr="007357F2">
        <w:rPr>
          <w:sz w:val="20"/>
          <w:szCs w:val="20"/>
        </w:rPr>
        <w:t xml:space="preserve">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не более </w:t>
      </w:r>
      <w:r w:rsidR="00981EE3">
        <w:rPr>
          <w:sz w:val="20"/>
          <w:szCs w:val="20"/>
        </w:rPr>
        <w:t>30</w:t>
      </w:r>
      <w:r w:rsidRPr="007357F2">
        <w:rPr>
          <w:sz w:val="20"/>
          <w:szCs w:val="20"/>
        </w:rPr>
        <w:t xml:space="preserve"> дней </w:t>
      </w:r>
      <w:r w:rsidR="00242372" w:rsidRPr="00242372">
        <w:rPr>
          <w:sz w:val="20"/>
          <w:szCs w:val="20"/>
        </w:rPr>
        <w:t>с даты исполнения Поставщиком обязательств, предусмотренных Контрактом.</w:t>
      </w:r>
    </w:p>
    <w:p w14:paraId="0841B4A9" w14:textId="346DB545" w:rsidR="00755E45" w:rsidRPr="00755E45" w:rsidRDefault="00771CB2" w:rsidP="00242372">
      <w:pPr>
        <w:shd w:val="clear" w:color="auto" w:fill="FFFFFF" w:themeFill="background1"/>
        <w:tabs>
          <w:tab w:val="left" w:pos="1134"/>
        </w:tabs>
        <w:autoSpaceDE w:val="0"/>
        <w:autoSpaceDN w:val="0"/>
        <w:adjustRightInd w:val="0"/>
        <w:spacing w:after="0" w:line="240" w:lineRule="auto"/>
        <w:ind w:firstLine="426"/>
        <w:jc w:val="both"/>
        <w:rPr>
          <w:rFonts w:eastAsia="Times New Roman" w:cs="Liberation Serif"/>
          <w:sz w:val="20"/>
          <w:szCs w:val="20"/>
          <w:lang w:eastAsia="ru-RU"/>
        </w:rPr>
      </w:pPr>
      <w:r w:rsidRPr="007357F2">
        <w:rPr>
          <w:rFonts w:eastAsia="Times New Roman" w:cs="Liberation Serif"/>
          <w:sz w:val="20"/>
          <w:szCs w:val="20"/>
          <w:lang w:eastAsia="ru-RU"/>
        </w:rPr>
        <w:t>8.</w:t>
      </w:r>
      <w:r w:rsidR="007357F2" w:rsidRPr="007357F2">
        <w:rPr>
          <w:rFonts w:eastAsia="Times New Roman" w:cs="Liberation Serif"/>
          <w:sz w:val="20"/>
          <w:szCs w:val="20"/>
          <w:lang w:eastAsia="ru-RU"/>
        </w:rPr>
        <w:t>8</w:t>
      </w:r>
      <w:r w:rsidRPr="007357F2">
        <w:rPr>
          <w:rFonts w:eastAsia="Times New Roman" w:cs="Liberation Serif"/>
          <w:sz w:val="20"/>
          <w:szCs w:val="20"/>
          <w:lang w:eastAsia="ru-RU"/>
        </w:rPr>
        <w:t xml:space="preserve">. </w:t>
      </w:r>
      <w:r w:rsidR="00755E45" w:rsidRPr="00755E45">
        <w:rPr>
          <w:rFonts w:eastAsia="Times New Roman" w:cs="Liberation Serif"/>
          <w:sz w:val="20"/>
          <w:szCs w:val="20"/>
          <w:lang w:eastAsia="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w:t>
      </w:r>
      <w:proofErr w:type="gramStart"/>
      <w:r w:rsidR="00755E45" w:rsidRPr="00755E45">
        <w:rPr>
          <w:rFonts w:eastAsia="Times New Roman" w:cs="Liberation Serif"/>
          <w:sz w:val="20"/>
          <w:szCs w:val="20"/>
          <w:lang w:eastAsia="ru-RU"/>
        </w:rPr>
        <w:t xml:space="preserve">разделом  </w:t>
      </w:r>
      <w:r w:rsidR="00755E45">
        <w:rPr>
          <w:rFonts w:eastAsia="Times New Roman" w:cs="Liberation Serif"/>
          <w:sz w:val="20"/>
          <w:szCs w:val="20"/>
          <w:lang w:eastAsia="ru-RU"/>
        </w:rPr>
        <w:t>7</w:t>
      </w:r>
      <w:proofErr w:type="gramEnd"/>
      <w:r w:rsidR="00755E45" w:rsidRPr="00755E45">
        <w:rPr>
          <w:rFonts w:eastAsia="Times New Roman" w:cs="Liberation Serif"/>
          <w:sz w:val="20"/>
          <w:szCs w:val="20"/>
          <w:lang w:eastAsia="ru-RU"/>
        </w:rPr>
        <w:t xml:space="preserve"> Контракта. </w:t>
      </w:r>
    </w:p>
    <w:p w14:paraId="05DC03AA" w14:textId="33BB7691" w:rsidR="007357F2" w:rsidRPr="007357F2" w:rsidRDefault="00755E45" w:rsidP="00755E45">
      <w:pPr>
        <w:widowControl w:val="0"/>
        <w:shd w:val="clear" w:color="auto" w:fill="FFFFFF" w:themeFill="background1"/>
        <w:autoSpaceDE w:val="0"/>
        <w:autoSpaceDN w:val="0"/>
        <w:adjustRightInd w:val="0"/>
        <w:spacing w:after="0" w:line="240" w:lineRule="auto"/>
        <w:jc w:val="both"/>
        <w:rPr>
          <w:rFonts w:eastAsia="Times New Roman" w:cs="Liberation Serif"/>
          <w:sz w:val="20"/>
          <w:szCs w:val="20"/>
          <w:lang w:eastAsia="ru-RU"/>
        </w:rPr>
      </w:pPr>
      <w:r>
        <w:rPr>
          <w:rFonts w:eastAsia="Times New Roman" w:cs="Liberation Serif"/>
          <w:sz w:val="20"/>
          <w:szCs w:val="20"/>
          <w:lang w:eastAsia="ru-RU"/>
        </w:rPr>
        <w:t xml:space="preserve">         </w:t>
      </w:r>
      <w:r w:rsidR="007357F2" w:rsidRPr="007357F2">
        <w:rPr>
          <w:rFonts w:eastAsia="Times New Roman" w:cs="Liberation Serif"/>
          <w:sz w:val="20"/>
          <w:szCs w:val="20"/>
          <w:lang w:eastAsia="ru-RU"/>
        </w:rPr>
        <w:t xml:space="preserve">8.9. В случае заключения настоящего Контракта с Поставщиком по результатам определения Поставщика в соответствии с </w:t>
      </w:r>
      <w:hyperlink r:id="rId19">
        <w:r w:rsidR="007357F2" w:rsidRPr="007357F2">
          <w:rPr>
            <w:rStyle w:val="a8"/>
            <w:rFonts w:eastAsia="Times New Roman" w:cs="Liberation Serif"/>
            <w:color w:val="auto"/>
            <w:sz w:val="20"/>
            <w:szCs w:val="20"/>
            <w:u w:val="none"/>
            <w:lang w:eastAsia="ru-RU"/>
          </w:rPr>
          <w:t>пунктом 1 части 1 статьи 30</w:t>
        </w:r>
      </w:hyperlink>
      <w:r w:rsidR="007357F2" w:rsidRPr="007357F2">
        <w:rPr>
          <w:rFonts w:eastAsia="Times New Roman" w:cs="Liberation Serif"/>
          <w:sz w:val="20"/>
          <w:szCs w:val="20"/>
          <w:lang w:eastAsia="ru-RU"/>
        </w:rPr>
        <w:t xml:space="preserve"> Закона N 44-ФЗ Поставщик освобождается от предоставления обеспечения исполнения настоящего Контракта, в том числе с учетом положений </w:t>
      </w:r>
      <w:hyperlink r:id="rId20">
        <w:r w:rsidR="007357F2" w:rsidRPr="007357F2">
          <w:rPr>
            <w:rStyle w:val="a8"/>
            <w:rFonts w:eastAsia="Times New Roman" w:cs="Liberation Serif"/>
            <w:color w:val="auto"/>
            <w:sz w:val="20"/>
            <w:szCs w:val="20"/>
            <w:u w:val="none"/>
            <w:lang w:eastAsia="ru-RU"/>
          </w:rPr>
          <w:t>статьи 37</w:t>
        </w:r>
      </w:hyperlink>
      <w:r w:rsidR="007357F2" w:rsidRPr="007357F2">
        <w:rPr>
          <w:rFonts w:eastAsia="Times New Roman" w:cs="Liberation Serif"/>
          <w:sz w:val="20"/>
          <w:szCs w:val="20"/>
          <w:lang w:eastAsia="ru-RU"/>
        </w:rPr>
        <w:t xml:space="preserve"> Закона N 44-ФЗ, в случае предоставления Поставщиком информации согласно </w:t>
      </w:r>
      <w:hyperlink r:id="rId21">
        <w:r w:rsidR="007357F2" w:rsidRPr="007357F2">
          <w:rPr>
            <w:rStyle w:val="a8"/>
            <w:rFonts w:eastAsia="Times New Roman" w:cs="Liberation Serif"/>
            <w:color w:val="auto"/>
            <w:sz w:val="20"/>
            <w:szCs w:val="20"/>
            <w:u w:val="none"/>
            <w:lang w:eastAsia="ru-RU"/>
          </w:rPr>
          <w:t>части 8.1 статьи 96</w:t>
        </w:r>
      </w:hyperlink>
      <w:r w:rsidR="007357F2" w:rsidRPr="007357F2">
        <w:rPr>
          <w:rFonts w:eastAsia="Times New Roman" w:cs="Liberation Serif"/>
          <w:sz w:val="20"/>
          <w:szCs w:val="20"/>
          <w:lang w:eastAsia="ru-RU"/>
        </w:rPr>
        <w:t xml:space="preserve"> Закона N 44-ФЗ.</w:t>
      </w:r>
    </w:p>
    <w:p w14:paraId="64854CD9" w14:textId="77777777" w:rsidR="00AC3F30" w:rsidRPr="0036751C" w:rsidRDefault="00AC3F30" w:rsidP="00AC3F30">
      <w:pPr>
        <w:widowControl w:val="0"/>
        <w:autoSpaceDE w:val="0"/>
        <w:autoSpaceDN w:val="0"/>
        <w:adjustRightInd w:val="0"/>
        <w:spacing w:after="0" w:line="240" w:lineRule="auto"/>
        <w:ind w:firstLine="539"/>
        <w:jc w:val="both"/>
        <w:rPr>
          <w:rFonts w:eastAsia="Times New Roman" w:cs="Liberation Serif"/>
          <w:sz w:val="20"/>
          <w:szCs w:val="20"/>
          <w:lang w:eastAsia="ru-RU"/>
        </w:rPr>
      </w:pPr>
    </w:p>
    <w:p w14:paraId="68E21498" w14:textId="77777777" w:rsidR="00EE4AAC" w:rsidRPr="0036751C" w:rsidRDefault="00EE4AAC" w:rsidP="00EE4AAC">
      <w:pPr>
        <w:spacing w:after="0" w:line="240" w:lineRule="auto"/>
        <w:jc w:val="center"/>
        <w:rPr>
          <w:rFonts w:cs="Times New Roman"/>
          <w:b/>
          <w:i/>
          <w:sz w:val="20"/>
          <w:szCs w:val="20"/>
        </w:rPr>
      </w:pPr>
      <w:r w:rsidRPr="0036751C">
        <w:rPr>
          <w:rFonts w:cs="Times New Roman"/>
          <w:b/>
          <w:i/>
          <w:sz w:val="20"/>
          <w:szCs w:val="20"/>
        </w:rPr>
        <w:t xml:space="preserve">9. Обстоятельства непреодолимой силы </w:t>
      </w:r>
    </w:p>
    <w:p w14:paraId="443CFD69" w14:textId="77777777" w:rsidR="007357F2" w:rsidRPr="007357F2" w:rsidRDefault="00EE4AAC" w:rsidP="007357F2">
      <w:pPr>
        <w:pStyle w:val="ConsPlusNormal"/>
        <w:ind w:firstLine="539"/>
        <w:jc w:val="both"/>
        <w:rPr>
          <w:rFonts w:ascii="Liberation Serif" w:hAnsi="Liberation Serif"/>
          <w:sz w:val="20"/>
          <w:szCs w:val="20"/>
        </w:rPr>
      </w:pPr>
      <w:r w:rsidRPr="007357F2">
        <w:rPr>
          <w:rFonts w:ascii="Liberation Serif" w:hAnsi="Liberation Serif" w:cs="Liberation Serif"/>
          <w:sz w:val="20"/>
          <w:szCs w:val="20"/>
        </w:rPr>
        <w:t xml:space="preserve">9.1. </w:t>
      </w:r>
      <w:r w:rsidR="007357F2" w:rsidRPr="007357F2">
        <w:rPr>
          <w:rFonts w:ascii="Liberation Serif" w:hAnsi="Liberation Serif"/>
          <w:sz w:val="20"/>
          <w:szCs w:val="20"/>
        </w:rPr>
        <w:t>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72D27816" w14:textId="77777777" w:rsidR="007357F2" w:rsidRPr="007357F2" w:rsidRDefault="007357F2" w:rsidP="007357F2">
      <w:pPr>
        <w:pStyle w:val="ConsPlusNormal"/>
        <w:ind w:firstLine="539"/>
        <w:jc w:val="both"/>
        <w:rPr>
          <w:rFonts w:ascii="Liberation Serif" w:hAnsi="Liberation Serif"/>
          <w:sz w:val="20"/>
          <w:szCs w:val="20"/>
        </w:rPr>
      </w:pPr>
      <w:bookmarkStart w:id="12" w:name="P256"/>
      <w:bookmarkEnd w:id="12"/>
      <w:r w:rsidRPr="007357F2">
        <w:rPr>
          <w:rFonts w:ascii="Liberation Serif" w:hAnsi="Liberation Serif"/>
          <w:sz w:val="20"/>
          <w:szCs w:val="20"/>
        </w:rPr>
        <w:t xml:space="preserve">9.2. О возникновении и прекращении обстоятельства непреодолимой силы Стороны уведомляют друг друга письменно в течение </w:t>
      </w:r>
      <w:r w:rsidR="001E6851">
        <w:rPr>
          <w:rFonts w:ascii="Liberation Serif" w:hAnsi="Liberation Serif"/>
          <w:sz w:val="20"/>
          <w:szCs w:val="20"/>
        </w:rPr>
        <w:t>3-х</w:t>
      </w:r>
      <w:r w:rsidRPr="007357F2">
        <w:rPr>
          <w:rFonts w:ascii="Liberation Serif" w:hAnsi="Liberation Serif"/>
          <w:sz w:val="20"/>
          <w:szCs w:val="20"/>
        </w:rPr>
        <w:t xml:space="preserve"> </w:t>
      </w:r>
      <w:r w:rsidR="001E6851">
        <w:rPr>
          <w:rFonts w:ascii="Liberation Serif" w:hAnsi="Liberation Serif"/>
          <w:sz w:val="20"/>
          <w:szCs w:val="20"/>
        </w:rPr>
        <w:t xml:space="preserve">(трех) </w:t>
      </w:r>
      <w:proofErr w:type="gramStart"/>
      <w:r w:rsidRPr="007357F2">
        <w:rPr>
          <w:rFonts w:ascii="Liberation Serif" w:hAnsi="Liberation Serif"/>
          <w:sz w:val="20"/>
          <w:szCs w:val="20"/>
        </w:rPr>
        <w:t>рабочих  дней</w:t>
      </w:r>
      <w:proofErr w:type="gramEnd"/>
      <w:r w:rsidRPr="007357F2">
        <w:rPr>
          <w:rFonts w:ascii="Liberation Serif" w:hAnsi="Liberation Serif"/>
          <w:sz w:val="20"/>
          <w:szCs w:val="20"/>
        </w:rPr>
        <w:t xml:space="preserve">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0F55E71F" w14:textId="77777777" w:rsidR="007357F2" w:rsidRPr="007357F2" w:rsidRDefault="007357F2" w:rsidP="007357F2">
      <w:pPr>
        <w:pStyle w:val="ConsPlusNormal"/>
        <w:ind w:firstLine="539"/>
        <w:jc w:val="both"/>
        <w:rPr>
          <w:rFonts w:ascii="Liberation Serif" w:hAnsi="Liberation Serif"/>
          <w:sz w:val="20"/>
          <w:szCs w:val="20"/>
        </w:rPr>
      </w:pPr>
      <w:bookmarkStart w:id="13" w:name="P257"/>
      <w:bookmarkEnd w:id="13"/>
      <w:r w:rsidRPr="007357F2">
        <w:rPr>
          <w:rFonts w:ascii="Liberation Serif" w:hAnsi="Liberation Serif"/>
          <w:sz w:val="20"/>
          <w:szCs w:val="20"/>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6D903EF1" w14:textId="77777777" w:rsidR="007357F2" w:rsidRPr="007357F2" w:rsidRDefault="007357F2" w:rsidP="007357F2">
      <w:pPr>
        <w:pStyle w:val="ConsPlusNormal"/>
        <w:ind w:firstLine="539"/>
        <w:jc w:val="both"/>
        <w:rPr>
          <w:rFonts w:ascii="Liberation Serif" w:hAnsi="Liberation Serif"/>
          <w:sz w:val="20"/>
          <w:szCs w:val="20"/>
        </w:rPr>
      </w:pPr>
      <w:r w:rsidRPr="007357F2">
        <w:rPr>
          <w:rFonts w:ascii="Liberation Serif" w:hAnsi="Liberation Serif"/>
          <w:sz w:val="20"/>
          <w:szCs w:val="20"/>
        </w:rPr>
        <w:t xml:space="preserve">9.4. Если одна из Сторон не направит или несвоевременно направит документы, указанные в </w:t>
      </w:r>
      <w:hyperlink w:anchor="P256">
        <w:r w:rsidRPr="007357F2">
          <w:rPr>
            <w:rFonts w:ascii="Liberation Serif" w:hAnsi="Liberation Serif"/>
            <w:sz w:val="20"/>
            <w:szCs w:val="20"/>
          </w:rPr>
          <w:t>пунктах 9.2</w:t>
        </w:r>
      </w:hyperlink>
      <w:r w:rsidRPr="007357F2">
        <w:rPr>
          <w:rFonts w:ascii="Liberation Serif" w:hAnsi="Liberation Serif"/>
          <w:sz w:val="20"/>
          <w:szCs w:val="20"/>
        </w:rPr>
        <w:t xml:space="preserve"> </w:t>
      </w:r>
      <w:r w:rsidR="0083730B">
        <w:rPr>
          <w:rFonts w:ascii="Liberation Serif" w:hAnsi="Liberation Serif"/>
          <w:sz w:val="20"/>
          <w:szCs w:val="20"/>
        </w:rPr>
        <w:t>–</w:t>
      </w:r>
      <w:r w:rsidRPr="007357F2">
        <w:rPr>
          <w:rFonts w:ascii="Liberation Serif" w:hAnsi="Liberation Serif"/>
          <w:sz w:val="20"/>
          <w:szCs w:val="20"/>
        </w:rPr>
        <w:t xml:space="preserve"> </w:t>
      </w:r>
      <w:hyperlink w:anchor="P257">
        <w:r w:rsidRPr="007357F2">
          <w:rPr>
            <w:rFonts w:ascii="Liberation Serif" w:hAnsi="Liberation Serif"/>
            <w:sz w:val="20"/>
            <w:szCs w:val="20"/>
          </w:rPr>
          <w:t>9.3</w:t>
        </w:r>
      </w:hyperlink>
      <w:r w:rsidRPr="007357F2">
        <w:rPr>
          <w:rFonts w:ascii="Liberation Serif" w:hAnsi="Liberation Serif"/>
          <w:sz w:val="20"/>
          <w:szCs w:val="20"/>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w:t>
      </w:r>
      <w:r w:rsidRPr="007357F2">
        <w:rPr>
          <w:rFonts w:ascii="Liberation Serif" w:hAnsi="Liberation Serif"/>
          <w:sz w:val="20"/>
          <w:szCs w:val="20"/>
        </w:rPr>
        <w:lastRenderedPageBreak/>
        <w:t>настоящему Контракту.</w:t>
      </w:r>
    </w:p>
    <w:p w14:paraId="51CB839C" w14:textId="77777777" w:rsidR="007357F2" w:rsidRPr="007357F2" w:rsidRDefault="007357F2" w:rsidP="007357F2">
      <w:pPr>
        <w:pStyle w:val="ConsPlusNormal"/>
        <w:ind w:firstLine="539"/>
        <w:jc w:val="both"/>
        <w:rPr>
          <w:rFonts w:ascii="Liberation Serif" w:hAnsi="Liberation Serif"/>
          <w:sz w:val="20"/>
          <w:szCs w:val="20"/>
        </w:rPr>
      </w:pPr>
      <w:r w:rsidRPr="007357F2">
        <w:rPr>
          <w:rFonts w:ascii="Liberation Serif" w:hAnsi="Liberation Serif"/>
          <w:sz w:val="20"/>
          <w:szCs w:val="20"/>
        </w:rPr>
        <w:t xml:space="preserve">9.5. В случае, если обстоятельства непреодолимой силы будут сохраняться более </w:t>
      </w:r>
      <w:r w:rsidR="001E6851">
        <w:rPr>
          <w:rFonts w:ascii="Liberation Serif" w:hAnsi="Liberation Serif"/>
          <w:sz w:val="20"/>
          <w:szCs w:val="20"/>
        </w:rPr>
        <w:t>30</w:t>
      </w:r>
      <w:r w:rsidRPr="007357F2">
        <w:rPr>
          <w:rFonts w:ascii="Liberation Serif" w:hAnsi="Liberation Serif"/>
          <w:sz w:val="20"/>
          <w:szCs w:val="20"/>
        </w:rPr>
        <w:t xml:space="preserve"> (</w:t>
      </w:r>
      <w:r w:rsidR="001E6851">
        <w:rPr>
          <w:rFonts w:ascii="Liberation Serif" w:hAnsi="Liberation Serif"/>
          <w:sz w:val="20"/>
          <w:szCs w:val="20"/>
        </w:rPr>
        <w:t>тридцать</w:t>
      </w:r>
      <w:r w:rsidRPr="007357F2">
        <w:rPr>
          <w:rFonts w:ascii="Liberation Serif" w:hAnsi="Liberation Serif"/>
          <w:sz w:val="20"/>
          <w:szCs w:val="20"/>
        </w:rPr>
        <w:t>) календарных</w:t>
      </w:r>
      <w:r>
        <w:rPr>
          <w:rFonts w:ascii="Liberation Serif" w:hAnsi="Liberation Serif"/>
          <w:sz w:val="20"/>
          <w:szCs w:val="20"/>
        </w:rPr>
        <w:t xml:space="preserve"> </w:t>
      </w:r>
      <w:r w:rsidRPr="007357F2">
        <w:rPr>
          <w:rFonts w:ascii="Liberation Serif" w:hAnsi="Liberation Serif"/>
          <w:sz w:val="20"/>
          <w:szCs w:val="20"/>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0784CC6B" w14:textId="77777777" w:rsidR="00EE4AAC" w:rsidRPr="0036751C" w:rsidRDefault="00EE4AAC" w:rsidP="007357F2">
      <w:pPr>
        <w:spacing w:after="0" w:line="240" w:lineRule="auto"/>
        <w:ind w:firstLine="426"/>
        <w:jc w:val="both"/>
        <w:rPr>
          <w:rFonts w:eastAsia="Times New Roman" w:cs="Times New Roman"/>
          <w:sz w:val="20"/>
          <w:szCs w:val="20"/>
          <w:lang w:eastAsia="ar-SA"/>
        </w:rPr>
      </w:pPr>
    </w:p>
    <w:p w14:paraId="0CA2E90F" w14:textId="77777777" w:rsidR="001E6851" w:rsidRDefault="001E6851" w:rsidP="001E6851">
      <w:pPr>
        <w:pStyle w:val="ConsPlusNormal"/>
        <w:jc w:val="center"/>
        <w:outlineLvl w:val="1"/>
        <w:rPr>
          <w:rFonts w:ascii="Liberation Serif" w:hAnsi="Liberation Serif"/>
          <w:b/>
          <w:i/>
          <w:sz w:val="20"/>
          <w:szCs w:val="20"/>
        </w:rPr>
      </w:pPr>
      <w:r>
        <w:rPr>
          <w:rFonts w:ascii="Liberation Serif" w:hAnsi="Liberation Serif"/>
          <w:b/>
          <w:i/>
          <w:sz w:val="20"/>
          <w:szCs w:val="20"/>
        </w:rPr>
        <w:t>10. Р</w:t>
      </w:r>
      <w:r w:rsidRPr="001E6851">
        <w:rPr>
          <w:rFonts w:ascii="Liberation Serif" w:hAnsi="Liberation Serif"/>
          <w:b/>
          <w:i/>
          <w:sz w:val="20"/>
          <w:szCs w:val="20"/>
        </w:rPr>
        <w:t>ассмотрение и разрешение споров</w:t>
      </w:r>
    </w:p>
    <w:p w14:paraId="7B27CAFD" w14:textId="77777777" w:rsidR="00087928" w:rsidRPr="00087928" w:rsidRDefault="00087928" w:rsidP="00087928">
      <w:pPr>
        <w:autoSpaceDE w:val="0"/>
        <w:autoSpaceDN w:val="0"/>
        <w:adjustRightInd w:val="0"/>
        <w:spacing w:after="0" w:line="240" w:lineRule="auto"/>
        <w:ind w:firstLine="567"/>
        <w:jc w:val="both"/>
        <w:rPr>
          <w:rFonts w:cs="Liberation Serif"/>
          <w:sz w:val="20"/>
          <w:szCs w:val="20"/>
        </w:rPr>
      </w:pPr>
      <w:r w:rsidRPr="00087928">
        <w:rPr>
          <w:rFonts w:cs="Liberation Serif"/>
          <w:sz w:val="20"/>
          <w:szCs w:val="20"/>
        </w:rPr>
        <w:t>10.1.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14:paraId="40A3582D" w14:textId="77777777" w:rsidR="00087928" w:rsidRPr="00087928" w:rsidRDefault="00087928" w:rsidP="00087928">
      <w:pPr>
        <w:autoSpaceDE w:val="0"/>
        <w:autoSpaceDN w:val="0"/>
        <w:adjustRightInd w:val="0"/>
        <w:spacing w:after="0" w:line="240" w:lineRule="auto"/>
        <w:ind w:firstLine="567"/>
        <w:jc w:val="both"/>
        <w:rPr>
          <w:rFonts w:cs="Liberation Serif"/>
          <w:sz w:val="20"/>
          <w:szCs w:val="20"/>
        </w:rPr>
      </w:pPr>
      <w:r w:rsidRPr="00087928">
        <w:rPr>
          <w:rFonts w:cs="Liberation Serif"/>
          <w:sz w:val="20"/>
          <w:szCs w:val="20"/>
        </w:rPr>
        <w:t xml:space="preserve">10.2. При применении мер ответственности и совершении иных действий в связи с нарушением Сторонами условий контракта претензионная переписка осуществляется с использованием ЕИС путем направления электронных уведомлений. </w:t>
      </w:r>
    </w:p>
    <w:p w14:paraId="557A9162" w14:textId="77777777" w:rsidR="00087928" w:rsidRPr="00087928" w:rsidRDefault="00087928" w:rsidP="00087928">
      <w:pPr>
        <w:autoSpaceDE w:val="0"/>
        <w:autoSpaceDN w:val="0"/>
        <w:adjustRightInd w:val="0"/>
        <w:spacing w:after="0" w:line="240" w:lineRule="auto"/>
        <w:ind w:firstLine="567"/>
        <w:jc w:val="both"/>
        <w:rPr>
          <w:rFonts w:cs="Liberation Serif"/>
          <w:sz w:val="20"/>
          <w:szCs w:val="20"/>
        </w:rPr>
      </w:pPr>
      <w:r w:rsidRPr="00087928">
        <w:rPr>
          <w:rFonts w:cs="Liberation Serif"/>
          <w:sz w:val="20"/>
          <w:szCs w:val="20"/>
        </w:rPr>
        <w:t>10.3. В претензии перечисляются допущенные при исполнении контракта нарушения со ссылкой на соответствующие положения Контракта и (или) его приложений, отражаются стоимостная оценка ответственности неустойки (штрафов, пеней), а также действия, которые должны быть произведены Стороной для устранения нарушений.</w:t>
      </w:r>
    </w:p>
    <w:p w14:paraId="5A28510A" w14:textId="77777777" w:rsidR="00087928" w:rsidRPr="00087928" w:rsidRDefault="00087928" w:rsidP="00087928">
      <w:pPr>
        <w:autoSpaceDE w:val="0"/>
        <w:autoSpaceDN w:val="0"/>
        <w:adjustRightInd w:val="0"/>
        <w:spacing w:after="0" w:line="240" w:lineRule="auto"/>
        <w:ind w:firstLine="567"/>
        <w:jc w:val="both"/>
        <w:rPr>
          <w:rFonts w:cs="Liberation Serif"/>
          <w:sz w:val="20"/>
          <w:szCs w:val="20"/>
        </w:rPr>
      </w:pPr>
      <w:r w:rsidRPr="00087928">
        <w:rPr>
          <w:rFonts w:cs="Liberation Serif"/>
          <w:sz w:val="20"/>
          <w:szCs w:val="20"/>
        </w:rPr>
        <w:t>10.4. Срок рассмотрения претензий не может превышать 10 дней с момента их получения.</w:t>
      </w:r>
    </w:p>
    <w:p w14:paraId="01EEFC58" w14:textId="0F8FB83C" w:rsidR="00236E9F" w:rsidRDefault="00087928" w:rsidP="00087928">
      <w:pPr>
        <w:autoSpaceDE w:val="0"/>
        <w:autoSpaceDN w:val="0"/>
        <w:adjustRightInd w:val="0"/>
        <w:spacing w:after="0" w:line="240" w:lineRule="auto"/>
        <w:ind w:firstLine="567"/>
        <w:jc w:val="both"/>
        <w:rPr>
          <w:rFonts w:cs="Liberation Serif"/>
          <w:sz w:val="20"/>
          <w:szCs w:val="20"/>
        </w:rPr>
      </w:pPr>
      <w:r w:rsidRPr="00087928">
        <w:rPr>
          <w:rFonts w:cs="Liberation Serif"/>
          <w:sz w:val="20"/>
          <w:szCs w:val="20"/>
        </w:rPr>
        <w:t xml:space="preserve">10.5. При не урегулировании Сторонами спора в досудебном порядке спор подлежит рассмотрению Арбитражным судом Свердловской области </w:t>
      </w:r>
      <w:r w:rsidR="009D25FA">
        <w:rPr>
          <w:rFonts w:cs="Liberation Serif"/>
          <w:sz w:val="20"/>
          <w:szCs w:val="20"/>
        </w:rPr>
        <w:t>л</w:t>
      </w:r>
      <w:r w:rsidR="00236E9F">
        <w:rPr>
          <w:rFonts w:cs="Liberation Serif"/>
          <w:sz w:val="20"/>
          <w:szCs w:val="20"/>
        </w:rPr>
        <w:t>юбого из указанных событий передать спор на разрешение в Арбитражный суд Свердловской области.</w:t>
      </w:r>
    </w:p>
    <w:p w14:paraId="12C960D3" w14:textId="77777777" w:rsidR="00236E9F" w:rsidRDefault="00236E9F" w:rsidP="001E6851">
      <w:pPr>
        <w:pStyle w:val="ConsPlusNormal"/>
        <w:jc w:val="center"/>
        <w:outlineLvl w:val="1"/>
        <w:rPr>
          <w:rFonts w:ascii="Liberation Serif" w:hAnsi="Liberation Serif"/>
          <w:b/>
          <w:i/>
          <w:sz w:val="20"/>
          <w:szCs w:val="20"/>
        </w:rPr>
      </w:pPr>
    </w:p>
    <w:p w14:paraId="6853BF7D" w14:textId="77777777" w:rsidR="00EE4AAC" w:rsidRPr="005D739A" w:rsidRDefault="00EE4AAC" w:rsidP="00EE4AAC">
      <w:pPr>
        <w:spacing w:after="0" w:line="240" w:lineRule="auto"/>
        <w:jc w:val="center"/>
        <w:rPr>
          <w:b/>
          <w:i/>
          <w:sz w:val="20"/>
          <w:szCs w:val="20"/>
        </w:rPr>
      </w:pPr>
      <w:r w:rsidRPr="005D739A">
        <w:rPr>
          <w:b/>
          <w:i/>
          <w:sz w:val="20"/>
          <w:szCs w:val="20"/>
        </w:rPr>
        <w:t>11. Срок действия и порядок изменения, расторжения контракта</w:t>
      </w:r>
    </w:p>
    <w:p w14:paraId="76C1CEF7" w14:textId="5D7389CD" w:rsidR="009D25FA" w:rsidRPr="005D739A" w:rsidRDefault="00EE4AAC" w:rsidP="00EE4AAC">
      <w:pPr>
        <w:widowControl w:val="0"/>
        <w:autoSpaceDE w:val="0"/>
        <w:autoSpaceDN w:val="0"/>
        <w:adjustRightInd w:val="0"/>
        <w:spacing w:after="0" w:line="240" w:lineRule="auto"/>
        <w:ind w:firstLine="539"/>
        <w:jc w:val="both"/>
        <w:rPr>
          <w:rFonts w:eastAsia="Times New Roman" w:cs="Arial"/>
          <w:sz w:val="20"/>
          <w:szCs w:val="20"/>
        </w:rPr>
      </w:pPr>
      <w:r w:rsidRPr="005D739A">
        <w:rPr>
          <w:rFonts w:eastAsia="Times New Roman" w:cs="Arial"/>
          <w:sz w:val="20"/>
          <w:szCs w:val="20"/>
        </w:rPr>
        <w:t xml:space="preserve">11.1. Настоящий Контракт вступает в силу с даты его заключения обеими Сторонами и действует по </w:t>
      </w:r>
      <w:r w:rsidR="0083730B" w:rsidRPr="005D739A">
        <w:rPr>
          <w:rFonts w:eastAsia="Times New Roman" w:cs="Arial"/>
          <w:sz w:val="20"/>
          <w:szCs w:val="20"/>
        </w:rPr>
        <w:t>«</w:t>
      </w:r>
      <w:r w:rsidR="00B32853" w:rsidRPr="005D739A">
        <w:rPr>
          <w:rFonts w:eastAsia="Times New Roman" w:cs="Arial"/>
          <w:sz w:val="20"/>
          <w:szCs w:val="20"/>
        </w:rPr>
        <w:t>3</w:t>
      </w:r>
      <w:r w:rsidR="005D739A" w:rsidRPr="005D739A">
        <w:rPr>
          <w:rFonts w:eastAsia="Times New Roman" w:cs="Arial"/>
          <w:sz w:val="20"/>
          <w:szCs w:val="20"/>
        </w:rPr>
        <w:t>0</w:t>
      </w:r>
      <w:r w:rsidR="0083730B" w:rsidRPr="005D739A">
        <w:rPr>
          <w:rFonts w:eastAsia="Times New Roman" w:cs="Arial"/>
          <w:sz w:val="20"/>
          <w:szCs w:val="20"/>
        </w:rPr>
        <w:t>»</w:t>
      </w:r>
      <w:r w:rsidR="00B32853" w:rsidRPr="005D739A">
        <w:rPr>
          <w:rFonts w:eastAsia="Times New Roman" w:cs="Arial"/>
          <w:sz w:val="20"/>
          <w:szCs w:val="20"/>
        </w:rPr>
        <w:t xml:space="preserve"> </w:t>
      </w:r>
      <w:r w:rsidR="005D739A" w:rsidRPr="005D739A">
        <w:rPr>
          <w:rFonts w:eastAsia="Times New Roman" w:cs="Arial"/>
          <w:sz w:val="20"/>
          <w:szCs w:val="20"/>
        </w:rPr>
        <w:t xml:space="preserve">апреля </w:t>
      </w:r>
      <w:r w:rsidRPr="005D739A">
        <w:rPr>
          <w:rFonts w:eastAsia="Times New Roman" w:cs="Arial"/>
          <w:sz w:val="20"/>
          <w:szCs w:val="20"/>
        </w:rPr>
        <w:t>202</w:t>
      </w:r>
      <w:r w:rsidR="005D739A" w:rsidRPr="005D739A">
        <w:rPr>
          <w:rFonts w:eastAsia="Times New Roman" w:cs="Arial"/>
          <w:sz w:val="20"/>
          <w:szCs w:val="20"/>
        </w:rPr>
        <w:t>6</w:t>
      </w:r>
      <w:r w:rsidRPr="005D739A">
        <w:rPr>
          <w:rFonts w:eastAsia="Times New Roman" w:cs="Arial"/>
          <w:sz w:val="20"/>
          <w:szCs w:val="20"/>
        </w:rPr>
        <w:t xml:space="preserve"> г. (включительно), а в части неисполненных обязательств </w:t>
      </w:r>
      <w:r w:rsidR="0083730B" w:rsidRPr="005D739A">
        <w:rPr>
          <w:rFonts w:eastAsia="Times New Roman" w:cs="Arial"/>
          <w:sz w:val="20"/>
          <w:szCs w:val="20"/>
        </w:rPr>
        <w:t>–</w:t>
      </w:r>
      <w:r w:rsidRPr="005D739A">
        <w:rPr>
          <w:rFonts w:eastAsia="Times New Roman" w:cs="Arial"/>
          <w:sz w:val="20"/>
          <w:szCs w:val="20"/>
        </w:rPr>
        <w:t xml:space="preserve"> до полного их исполнения Сторонами. </w:t>
      </w:r>
    </w:p>
    <w:p w14:paraId="6FE6134C" w14:textId="3BBDADD0" w:rsidR="00EE4AAC" w:rsidRPr="005D739A" w:rsidRDefault="00EE4AAC" w:rsidP="00EE4AAC">
      <w:pPr>
        <w:widowControl w:val="0"/>
        <w:autoSpaceDE w:val="0"/>
        <w:autoSpaceDN w:val="0"/>
        <w:adjustRightInd w:val="0"/>
        <w:spacing w:after="0" w:line="240" w:lineRule="auto"/>
        <w:ind w:firstLine="539"/>
        <w:jc w:val="both"/>
        <w:rPr>
          <w:rFonts w:eastAsia="Times New Roman" w:cs="Arial"/>
          <w:sz w:val="20"/>
          <w:szCs w:val="20"/>
        </w:rPr>
      </w:pPr>
      <w:r w:rsidRPr="005D739A">
        <w:rPr>
          <w:rFonts w:eastAsia="Times New Roman" w:cs="Arial"/>
          <w:sz w:val="20"/>
          <w:szCs w:val="20"/>
        </w:rPr>
        <w:t>Окончание срока действия настоящего Контракта не влечет прекращения неисполненных обязательств Сторон по настоящему Контракту.</w:t>
      </w:r>
    </w:p>
    <w:p w14:paraId="687F323C" w14:textId="5B4AB34B" w:rsidR="00EE4AAC" w:rsidRDefault="00EE4AAC" w:rsidP="00EE4AAC">
      <w:pPr>
        <w:widowControl w:val="0"/>
        <w:autoSpaceDE w:val="0"/>
        <w:autoSpaceDN w:val="0"/>
        <w:adjustRightInd w:val="0"/>
        <w:spacing w:after="0" w:line="240" w:lineRule="auto"/>
        <w:ind w:firstLine="539"/>
        <w:jc w:val="both"/>
        <w:rPr>
          <w:rFonts w:eastAsia="Times New Roman" w:cs="Arial"/>
          <w:sz w:val="20"/>
          <w:szCs w:val="20"/>
        </w:rPr>
      </w:pPr>
      <w:r w:rsidRPr="005D739A">
        <w:rPr>
          <w:rFonts w:eastAsia="Times New Roman" w:cs="Arial"/>
          <w:sz w:val="20"/>
          <w:szCs w:val="20"/>
        </w:rPr>
        <w:t>11.2. Расторжение настоящего Контракта допускается по соглашению Сторон, по решению суда, в случае одностороннего</w:t>
      </w:r>
      <w:r w:rsidRPr="0036751C">
        <w:rPr>
          <w:rFonts w:eastAsia="Times New Roman" w:cs="Arial"/>
          <w:sz w:val="20"/>
          <w:szCs w:val="20"/>
        </w:rPr>
        <w:t xml:space="preserve">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580AAAEA" w14:textId="401DDB92" w:rsidR="008D034E" w:rsidRPr="008D034E" w:rsidRDefault="008D034E" w:rsidP="008D034E">
      <w:pPr>
        <w:widowControl w:val="0"/>
        <w:autoSpaceDE w:val="0"/>
        <w:autoSpaceDN w:val="0"/>
        <w:adjustRightInd w:val="0"/>
        <w:spacing w:after="0" w:line="240" w:lineRule="auto"/>
        <w:ind w:firstLine="539"/>
        <w:jc w:val="both"/>
        <w:rPr>
          <w:rFonts w:eastAsia="Times New Roman" w:cs="Arial"/>
          <w:sz w:val="20"/>
          <w:szCs w:val="20"/>
        </w:rPr>
      </w:pPr>
      <w:r>
        <w:rPr>
          <w:rFonts w:eastAsia="Times New Roman" w:cs="Arial"/>
          <w:sz w:val="20"/>
          <w:szCs w:val="20"/>
        </w:rPr>
        <w:t xml:space="preserve">11.3.  </w:t>
      </w:r>
      <w:r w:rsidRPr="008D034E">
        <w:rPr>
          <w:rFonts w:eastAsia="Times New Roman" w:cs="Arial"/>
          <w:sz w:val="20"/>
          <w:szCs w:val="20"/>
        </w:rPr>
        <w:t>Заказчик обязан принять решение об одностороннем отказе от исполнения контракта в случаях, предусмотренных частью 15 статьи 95 Федерального закона № 44-ФЗ.</w:t>
      </w:r>
    </w:p>
    <w:p w14:paraId="72B709BA" w14:textId="5F4FB150" w:rsidR="00EE4AAC" w:rsidRPr="0036751C" w:rsidRDefault="00EE4AAC" w:rsidP="00EE4AAC">
      <w:pPr>
        <w:widowControl w:val="0"/>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11.</w:t>
      </w:r>
      <w:r w:rsidR="008D034E">
        <w:rPr>
          <w:rFonts w:eastAsia="Times New Roman" w:cs="Arial"/>
          <w:sz w:val="20"/>
          <w:szCs w:val="20"/>
        </w:rPr>
        <w:t>4</w:t>
      </w:r>
      <w:r w:rsidRPr="0036751C">
        <w:rPr>
          <w:rFonts w:eastAsia="Times New Roman" w:cs="Arial"/>
          <w:sz w:val="20"/>
          <w:szCs w:val="20"/>
        </w:rPr>
        <w:t xml:space="preserve">.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2" w:history="1">
        <w:r w:rsidRPr="0036751C">
          <w:rPr>
            <w:rFonts w:eastAsia="Times New Roman" w:cs="Arial"/>
            <w:sz w:val="20"/>
            <w:szCs w:val="20"/>
          </w:rPr>
          <w:t>Законом</w:t>
        </w:r>
      </w:hyperlink>
      <w:r w:rsidRPr="0036751C">
        <w:rPr>
          <w:rFonts w:eastAsia="Times New Roman" w:cs="Arial"/>
          <w:sz w:val="20"/>
          <w:szCs w:val="20"/>
        </w:rPr>
        <w:t xml:space="preserve"> N 44-ФЗ порядке в реестр недобросовестных поставщиков (подрядчиков, исполнителей).</w:t>
      </w:r>
    </w:p>
    <w:p w14:paraId="72FD0DEB" w14:textId="331B7BEB" w:rsidR="00EE4AAC" w:rsidRPr="0036751C" w:rsidRDefault="00EE4AAC" w:rsidP="00EE4AAC">
      <w:pPr>
        <w:widowControl w:val="0"/>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11.</w:t>
      </w:r>
      <w:r w:rsidR="008D034E">
        <w:rPr>
          <w:rFonts w:eastAsia="Times New Roman" w:cs="Arial"/>
          <w:sz w:val="20"/>
          <w:szCs w:val="20"/>
        </w:rPr>
        <w:t>5</w:t>
      </w:r>
      <w:r w:rsidRPr="0036751C">
        <w:rPr>
          <w:rFonts w:eastAsia="Times New Roman" w:cs="Arial"/>
          <w:sz w:val="20"/>
          <w:szCs w:val="20"/>
        </w:rPr>
        <w:t>.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710BD931" w14:textId="40B0E4B2" w:rsidR="00EE4AAC" w:rsidRPr="0036751C" w:rsidRDefault="00EE4AAC" w:rsidP="00EE4AAC">
      <w:pPr>
        <w:widowControl w:val="0"/>
        <w:autoSpaceDE w:val="0"/>
        <w:autoSpaceDN w:val="0"/>
        <w:adjustRightInd w:val="0"/>
        <w:spacing w:after="0" w:line="240" w:lineRule="auto"/>
        <w:ind w:firstLine="539"/>
        <w:jc w:val="both"/>
        <w:rPr>
          <w:rFonts w:eastAsia="Times New Roman" w:cs="Arial"/>
          <w:sz w:val="20"/>
          <w:szCs w:val="20"/>
        </w:rPr>
      </w:pPr>
      <w:r w:rsidRPr="0036751C">
        <w:rPr>
          <w:rFonts w:eastAsia="Times New Roman" w:cs="Arial"/>
          <w:sz w:val="20"/>
          <w:szCs w:val="20"/>
        </w:rPr>
        <w:t>11.</w:t>
      </w:r>
      <w:r w:rsidR="008D034E">
        <w:rPr>
          <w:rFonts w:eastAsia="Times New Roman" w:cs="Arial"/>
          <w:sz w:val="20"/>
          <w:szCs w:val="20"/>
        </w:rPr>
        <w:t>6</w:t>
      </w:r>
      <w:r w:rsidRPr="0036751C">
        <w:rPr>
          <w:rFonts w:eastAsia="Times New Roman" w:cs="Arial"/>
          <w:sz w:val="20"/>
          <w:szCs w:val="20"/>
        </w:rPr>
        <w:t xml:space="preserve">. Изменение условий настоящего Контракта при его исполнении не допускается, за исключением случаев, предусмотренных </w:t>
      </w:r>
      <w:hyperlink r:id="rId23" w:history="1">
        <w:r w:rsidRPr="0036751C">
          <w:rPr>
            <w:rFonts w:eastAsia="Times New Roman" w:cs="Arial"/>
            <w:sz w:val="20"/>
            <w:szCs w:val="20"/>
          </w:rPr>
          <w:t>статьей 95</w:t>
        </w:r>
      </w:hyperlink>
      <w:r w:rsidRPr="0036751C">
        <w:rPr>
          <w:rFonts w:eastAsia="Times New Roman" w:cs="Arial"/>
          <w:sz w:val="20"/>
          <w:szCs w:val="20"/>
        </w:rPr>
        <w:t xml:space="preserve"> Закона N 44-ФЗ.</w:t>
      </w:r>
    </w:p>
    <w:p w14:paraId="6E98317F" w14:textId="77777777" w:rsidR="00EE4AAC" w:rsidRPr="0036751C" w:rsidRDefault="00EE4AAC" w:rsidP="00EE4AAC">
      <w:pPr>
        <w:widowControl w:val="0"/>
        <w:autoSpaceDE w:val="0"/>
        <w:autoSpaceDN w:val="0"/>
        <w:adjustRightInd w:val="0"/>
        <w:spacing w:after="0" w:line="240" w:lineRule="auto"/>
        <w:jc w:val="center"/>
        <w:outlineLvl w:val="1"/>
        <w:rPr>
          <w:rFonts w:eastAsia="Times New Roman" w:cs="Arial"/>
          <w:sz w:val="20"/>
          <w:szCs w:val="20"/>
        </w:rPr>
      </w:pPr>
    </w:p>
    <w:p w14:paraId="5FAFC959" w14:textId="77777777" w:rsidR="00EE4AAC" w:rsidRPr="0036751C" w:rsidRDefault="00EE4AAC" w:rsidP="00EE4AAC">
      <w:pPr>
        <w:widowControl w:val="0"/>
        <w:autoSpaceDE w:val="0"/>
        <w:autoSpaceDN w:val="0"/>
        <w:adjustRightInd w:val="0"/>
        <w:spacing w:after="0" w:line="240" w:lineRule="auto"/>
        <w:jc w:val="center"/>
        <w:outlineLvl w:val="1"/>
        <w:rPr>
          <w:rFonts w:eastAsia="Times New Roman" w:cs="Arial"/>
          <w:b/>
          <w:i/>
          <w:sz w:val="20"/>
          <w:szCs w:val="20"/>
        </w:rPr>
      </w:pPr>
      <w:r w:rsidRPr="0036751C">
        <w:rPr>
          <w:rFonts w:eastAsia="Times New Roman" w:cs="Arial"/>
          <w:b/>
          <w:i/>
          <w:sz w:val="20"/>
          <w:szCs w:val="20"/>
        </w:rPr>
        <w:t xml:space="preserve">12. Прочие положения </w:t>
      </w:r>
    </w:p>
    <w:p w14:paraId="73753EA2" w14:textId="77777777" w:rsidR="0023711F" w:rsidRPr="00891299" w:rsidRDefault="0023711F" w:rsidP="00642838">
      <w:pPr>
        <w:widowControl w:val="0"/>
        <w:autoSpaceDE w:val="0"/>
        <w:autoSpaceDN w:val="0"/>
        <w:adjustRightInd w:val="0"/>
        <w:spacing w:after="0" w:line="240" w:lineRule="auto"/>
        <w:ind w:firstLine="540"/>
        <w:jc w:val="both"/>
        <w:rPr>
          <w:rFonts w:eastAsia="Times New Roman" w:cs="Arial"/>
          <w:sz w:val="20"/>
          <w:szCs w:val="20"/>
        </w:rPr>
      </w:pPr>
      <w:r w:rsidRPr="00891299">
        <w:rPr>
          <w:rFonts w:eastAsia="Times New Roman" w:cs="Arial"/>
          <w:sz w:val="20"/>
          <w:szCs w:val="20"/>
        </w:rPr>
        <w:t>12.1. Во всем, что не оговорено в настоящем Контракте, Стороны руководствуются действующим законодательством Российской Федерации.</w:t>
      </w:r>
    </w:p>
    <w:p w14:paraId="73F0C6D5" w14:textId="77777777" w:rsidR="0023711F" w:rsidRPr="00891299" w:rsidRDefault="0023711F" w:rsidP="00642838">
      <w:pPr>
        <w:widowControl w:val="0"/>
        <w:autoSpaceDE w:val="0"/>
        <w:autoSpaceDN w:val="0"/>
        <w:adjustRightInd w:val="0"/>
        <w:spacing w:after="0" w:line="240" w:lineRule="auto"/>
        <w:ind w:firstLine="540"/>
        <w:jc w:val="both"/>
        <w:rPr>
          <w:rFonts w:eastAsia="Times New Roman" w:cs="Arial"/>
          <w:sz w:val="20"/>
          <w:szCs w:val="20"/>
        </w:rPr>
      </w:pPr>
      <w:r w:rsidRPr="00891299">
        <w:rPr>
          <w:rFonts w:eastAsia="Times New Roman" w:cs="Arial"/>
          <w:sz w:val="20"/>
          <w:szCs w:val="20"/>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4C8A43F4" w14:textId="77777777" w:rsidR="00891299" w:rsidRPr="00891299" w:rsidRDefault="0023711F" w:rsidP="00891299">
      <w:pPr>
        <w:pStyle w:val="ConsPlusNormal"/>
        <w:tabs>
          <w:tab w:val="left" w:pos="1276"/>
        </w:tabs>
        <w:ind w:firstLine="540"/>
        <w:rPr>
          <w:rFonts w:cs="Liberation Serif"/>
          <w:sz w:val="20"/>
          <w:szCs w:val="20"/>
        </w:rPr>
      </w:pPr>
      <w:r w:rsidRPr="00891299">
        <w:rPr>
          <w:rFonts w:ascii="Liberation Serif" w:hAnsi="Liberation Serif" w:cs="Arial"/>
          <w:sz w:val="20"/>
          <w:szCs w:val="20"/>
        </w:rPr>
        <w:t xml:space="preserve">12.3. </w:t>
      </w:r>
      <w:bookmarkStart w:id="14" w:name="_Hlk115869574"/>
      <w:r w:rsidRPr="00891299">
        <w:rPr>
          <w:rFonts w:ascii="Liberation Serif" w:hAnsi="Liberation Serif" w:cs="Liberation Serif"/>
          <w:sz w:val="20"/>
          <w:szCs w:val="20"/>
        </w:rPr>
        <w:t xml:space="preserve">Все сообщения, замечания, уведомления Сторон, связанные с исполнением настоящего Контракта, за исключением документов, обмен которыми осуществляется с использованием ЕИС, направляются с использованием электронной почты на электронные адреса, </w:t>
      </w:r>
      <w:r w:rsidR="00891299" w:rsidRPr="00891299">
        <w:rPr>
          <w:rFonts w:cs="Liberation Serif"/>
          <w:sz w:val="20"/>
          <w:szCs w:val="20"/>
        </w:rPr>
        <w:t>указанные в п. 2.1 и 2.2 электронного контракта, сформированного с использованием ЕИС.</w:t>
      </w:r>
    </w:p>
    <w:p w14:paraId="27E68E05" w14:textId="4C637864" w:rsidR="0023711F" w:rsidRPr="00891299" w:rsidRDefault="0023711F" w:rsidP="00891299">
      <w:pPr>
        <w:pStyle w:val="ConsPlusNormal"/>
        <w:widowControl/>
        <w:tabs>
          <w:tab w:val="left" w:pos="1276"/>
        </w:tabs>
        <w:ind w:firstLine="540"/>
        <w:jc w:val="both"/>
        <w:rPr>
          <w:sz w:val="20"/>
          <w:szCs w:val="20"/>
        </w:rPr>
      </w:pPr>
      <w:r w:rsidRPr="00891299">
        <w:rPr>
          <w:rFonts w:ascii="Liberation Serif" w:hAnsi="Liberation Serif" w:cs="Liberation Serif"/>
          <w:sz w:val="20"/>
          <w:szCs w:val="20"/>
        </w:rPr>
        <w:t xml:space="preserve">Момент получения Стороной сообщения или уведомления, направленного с использованием электронной почты, определяется в соответствии с гражданским законодательством Российской Федерации. При этом направление уведомлений по адресам Сторон, указанным </w:t>
      </w:r>
      <w:r w:rsidR="00891299" w:rsidRPr="00891299">
        <w:rPr>
          <w:rFonts w:ascii="Liberation Serif" w:hAnsi="Liberation Serif" w:cs="Liberation Serif"/>
          <w:sz w:val="20"/>
          <w:szCs w:val="20"/>
        </w:rPr>
        <w:t>п. 2.1 и 2.2 электронного контракта, сформированного с использованием ЕИС</w:t>
      </w:r>
      <w:r w:rsidR="00891299">
        <w:rPr>
          <w:rFonts w:ascii="Liberation Serif" w:hAnsi="Liberation Serif" w:cs="Liberation Serif"/>
          <w:sz w:val="20"/>
          <w:szCs w:val="20"/>
        </w:rPr>
        <w:t xml:space="preserve">, </w:t>
      </w:r>
      <w:r w:rsidRPr="00891299">
        <w:rPr>
          <w:rFonts w:ascii="Liberation Serif" w:hAnsi="Liberation Serif" w:cs="Liberation Serif"/>
          <w:sz w:val="20"/>
          <w:szCs w:val="20"/>
        </w:rPr>
        <w:t>считается надлежащим уведомлением Сторон.</w:t>
      </w:r>
    </w:p>
    <w:p w14:paraId="52E30BFD" w14:textId="77777777" w:rsidR="0023711F" w:rsidRPr="00891299" w:rsidRDefault="0023711F" w:rsidP="00642838">
      <w:pPr>
        <w:pStyle w:val="Standard"/>
        <w:ind w:firstLine="540"/>
        <w:jc w:val="both"/>
        <w:rPr>
          <w:rFonts w:ascii="Liberation Serif" w:hAnsi="Liberation Serif" w:cs="Liberation Serif"/>
        </w:rPr>
      </w:pPr>
      <w:r w:rsidRPr="00891299">
        <w:rPr>
          <w:rFonts w:ascii="Liberation Serif" w:hAnsi="Liberation Serif" w:cs="Liberation Serif"/>
        </w:rPr>
        <w:t>Корреспонденция считается доставленной, в том числе в случаях, когда она поступила стороне, которой направлена (адресату), но по обстоятельствам, не зависящим от нее, не была ей вручена или адресат не ознакомился с ней.</w:t>
      </w:r>
      <w:bookmarkEnd w:id="14"/>
    </w:p>
    <w:p w14:paraId="6B4FCF43" w14:textId="77777777" w:rsidR="0023711F" w:rsidRPr="00891299" w:rsidRDefault="0023711F" w:rsidP="00642838">
      <w:pPr>
        <w:widowControl w:val="0"/>
        <w:autoSpaceDE w:val="0"/>
        <w:autoSpaceDN w:val="0"/>
        <w:adjustRightInd w:val="0"/>
        <w:spacing w:after="0" w:line="240" w:lineRule="auto"/>
        <w:ind w:firstLine="540"/>
        <w:jc w:val="both"/>
        <w:rPr>
          <w:rFonts w:eastAsia="Times New Roman" w:cs="Arial"/>
          <w:sz w:val="20"/>
          <w:szCs w:val="20"/>
        </w:rPr>
      </w:pPr>
      <w:r w:rsidRPr="00891299">
        <w:rPr>
          <w:rFonts w:eastAsia="Times New Roman" w:cs="Arial"/>
          <w:sz w:val="20"/>
          <w:szCs w:val="20"/>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6FCF1BD2" w14:textId="77777777" w:rsidR="0023711F" w:rsidRPr="00891299" w:rsidRDefault="0023711F" w:rsidP="00642838">
      <w:pPr>
        <w:widowControl w:val="0"/>
        <w:autoSpaceDE w:val="0"/>
        <w:autoSpaceDN w:val="0"/>
        <w:adjustRightInd w:val="0"/>
        <w:spacing w:after="0" w:line="240" w:lineRule="auto"/>
        <w:ind w:firstLine="540"/>
        <w:jc w:val="both"/>
        <w:rPr>
          <w:rFonts w:eastAsia="Times New Roman" w:cs="Arial"/>
          <w:sz w:val="20"/>
          <w:szCs w:val="20"/>
        </w:rPr>
      </w:pPr>
      <w:r w:rsidRPr="00891299">
        <w:rPr>
          <w:rFonts w:eastAsia="Times New Roman" w:cs="Arial"/>
          <w:sz w:val="20"/>
          <w:szCs w:val="20"/>
        </w:rPr>
        <w:t xml:space="preserve">В случае, предусмотренном настоящим пунктом, перемена Поставщика оформляется путем заключения </w:t>
      </w:r>
      <w:r w:rsidRPr="00891299">
        <w:rPr>
          <w:rFonts w:eastAsia="Times New Roman" w:cs="Arial"/>
          <w:sz w:val="20"/>
          <w:szCs w:val="20"/>
        </w:rPr>
        <w:lastRenderedPageBreak/>
        <w:t>соответствующего дополнительного соглашения к настоящему Контракту.</w:t>
      </w:r>
    </w:p>
    <w:p w14:paraId="776B4970" w14:textId="77777777" w:rsidR="0023711F" w:rsidRPr="00891299" w:rsidRDefault="0023711F" w:rsidP="00642838">
      <w:pPr>
        <w:widowControl w:val="0"/>
        <w:autoSpaceDE w:val="0"/>
        <w:autoSpaceDN w:val="0"/>
        <w:adjustRightInd w:val="0"/>
        <w:spacing w:after="0" w:line="240" w:lineRule="auto"/>
        <w:ind w:firstLine="540"/>
        <w:jc w:val="both"/>
        <w:rPr>
          <w:rFonts w:eastAsia="Times New Roman" w:cs="Arial"/>
          <w:sz w:val="20"/>
          <w:szCs w:val="20"/>
        </w:rPr>
      </w:pPr>
      <w:r w:rsidRPr="00891299">
        <w:rPr>
          <w:rFonts w:eastAsia="Times New Roman" w:cs="Arial"/>
          <w:sz w:val="20"/>
          <w:szCs w:val="20"/>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69ED3B28" w14:textId="77777777" w:rsidR="0023711F" w:rsidRPr="003E37C0" w:rsidRDefault="0023711F" w:rsidP="00642838">
      <w:pPr>
        <w:widowControl w:val="0"/>
        <w:autoSpaceDE w:val="0"/>
        <w:autoSpaceDN w:val="0"/>
        <w:adjustRightInd w:val="0"/>
        <w:spacing w:after="0" w:line="240" w:lineRule="auto"/>
        <w:ind w:firstLine="540"/>
        <w:jc w:val="both"/>
        <w:rPr>
          <w:rFonts w:eastAsia="Times New Roman" w:cs="Arial"/>
          <w:sz w:val="20"/>
          <w:szCs w:val="20"/>
        </w:rPr>
      </w:pPr>
      <w:r w:rsidRPr="00891299">
        <w:rPr>
          <w:rFonts w:eastAsia="Times New Roman" w:cs="Arial"/>
          <w:sz w:val="20"/>
          <w:szCs w:val="20"/>
        </w:rPr>
        <w:t>12.6. Настоящий Контракт</w:t>
      </w:r>
      <w:r w:rsidRPr="003E37C0">
        <w:rPr>
          <w:rFonts w:eastAsia="Times New Roman" w:cs="Arial"/>
          <w:sz w:val="20"/>
          <w:szCs w:val="20"/>
        </w:rPr>
        <w:t xml:space="preserve"> составлен в форме электронного документа, подписанного усиленными электронными подписями Сторон.</w:t>
      </w:r>
    </w:p>
    <w:p w14:paraId="7DCBA211" w14:textId="77777777" w:rsidR="00EE4AAC" w:rsidRPr="0036751C" w:rsidRDefault="00EE4AAC" w:rsidP="00EE4AAC">
      <w:pPr>
        <w:widowControl w:val="0"/>
        <w:autoSpaceDE w:val="0"/>
        <w:autoSpaceDN w:val="0"/>
        <w:adjustRightInd w:val="0"/>
        <w:spacing w:after="0" w:line="240" w:lineRule="auto"/>
        <w:jc w:val="both"/>
        <w:rPr>
          <w:rFonts w:eastAsia="Times New Roman" w:cs="Arial"/>
          <w:sz w:val="20"/>
          <w:szCs w:val="20"/>
        </w:rPr>
      </w:pPr>
    </w:p>
    <w:p w14:paraId="08154FC1" w14:textId="77777777" w:rsidR="00EE4AAC" w:rsidRPr="0036751C" w:rsidRDefault="00EE4AAC" w:rsidP="00EE4AAC">
      <w:pPr>
        <w:widowControl w:val="0"/>
        <w:autoSpaceDE w:val="0"/>
        <w:autoSpaceDN w:val="0"/>
        <w:adjustRightInd w:val="0"/>
        <w:spacing w:after="0" w:line="240" w:lineRule="auto"/>
        <w:jc w:val="center"/>
        <w:outlineLvl w:val="1"/>
        <w:rPr>
          <w:rFonts w:eastAsia="Times New Roman" w:cs="Arial"/>
          <w:b/>
          <w:i/>
          <w:sz w:val="20"/>
          <w:szCs w:val="20"/>
        </w:rPr>
      </w:pPr>
      <w:r w:rsidRPr="0036751C">
        <w:rPr>
          <w:rFonts w:eastAsia="Times New Roman" w:cs="Arial"/>
          <w:b/>
          <w:i/>
          <w:sz w:val="20"/>
          <w:szCs w:val="20"/>
        </w:rPr>
        <w:t xml:space="preserve">13. Перечень приложений </w:t>
      </w:r>
    </w:p>
    <w:p w14:paraId="34A1500B" w14:textId="77777777" w:rsidR="00EE4AAC" w:rsidRPr="0036751C" w:rsidRDefault="00EE4AAC" w:rsidP="00EE4AAC">
      <w:pPr>
        <w:widowControl w:val="0"/>
        <w:autoSpaceDE w:val="0"/>
        <w:autoSpaceDN w:val="0"/>
        <w:adjustRightInd w:val="0"/>
        <w:spacing w:after="0" w:line="240" w:lineRule="auto"/>
        <w:ind w:firstLine="540"/>
        <w:jc w:val="both"/>
        <w:rPr>
          <w:rFonts w:eastAsia="Times New Roman" w:cs="Arial"/>
          <w:sz w:val="20"/>
          <w:szCs w:val="20"/>
        </w:rPr>
      </w:pPr>
      <w:r w:rsidRPr="0036751C">
        <w:rPr>
          <w:rFonts w:eastAsia="Times New Roman" w:cs="Arial"/>
          <w:sz w:val="20"/>
          <w:szCs w:val="20"/>
        </w:rPr>
        <w:t>Неотъемлемой частью настоящего Контракта является следующее:</w:t>
      </w:r>
    </w:p>
    <w:p w14:paraId="2B8880ED" w14:textId="77777777" w:rsidR="00EE4AAC" w:rsidRPr="0036751C" w:rsidRDefault="00140937" w:rsidP="00EE4AAC">
      <w:pPr>
        <w:widowControl w:val="0"/>
        <w:autoSpaceDE w:val="0"/>
        <w:autoSpaceDN w:val="0"/>
        <w:adjustRightInd w:val="0"/>
        <w:spacing w:after="0" w:line="240" w:lineRule="auto"/>
        <w:ind w:firstLine="540"/>
        <w:jc w:val="both"/>
        <w:rPr>
          <w:rFonts w:eastAsia="Times New Roman" w:cs="Arial"/>
          <w:sz w:val="20"/>
          <w:szCs w:val="20"/>
        </w:rPr>
      </w:pPr>
      <w:hyperlink w:anchor="P303" w:history="1">
        <w:r w:rsidR="00EE4AAC" w:rsidRPr="0036751C">
          <w:rPr>
            <w:rFonts w:eastAsia="Times New Roman" w:cs="Arial"/>
            <w:sz w:val="20"/>
            <w:szCs w:val="20"/>
          </w:rPr>
          <w:t>Приложение N 1</w:t>
        </w:r>
      </w:hyperlink>
      <w:r w:rsidR="00EE4AAC" w:rsidRPr="0036751C">
        <w:rPr>
          <w:rFonts w:eastAsia="Times New Roman" w:cs="Arial"/>
          <w:sz w:val="20"/>
          <w:szCs w:val="20"/>
        </w:rPr>
        <w:t xml:space="preserve"> </w:t>
      </w:r>
      <w:r w:rsidR="0083730B">
        <w:rPr>
          <w:rFonts w:eastAsia="Times New Roman" w:cs="Arial"/>
          <w:sz w:val="20"/>
          <w:szCs w:val="20"/>
        </w:rPr>
        <w:t>–</w:t>
      </w:r>
      <w:r w:rsidR="00EE4AAC" w:rsidRPr="0036751C">
        <w:rPr>
          <w:rFonts w:eastAsia="Times New Roman" w:cs="Arial"/>
          <w:sz w:val="20"/>
          <w:szCs w:val="20"/>
        </w:rPr>
        <w:t xml:space="preserve"> Спецификация;</w:t>
      </w:r>
    </w:p>
    <w:p w14:paraId="1C2C29A8" w14:textId="0E43B01E" w:rsidR="00EE4AAC" w:rsidRPr="0036751C" w:rsidRDefault="00140937" w:rsidP="00EE4AAC">
      <w:pPr>
        <w:widowControl w:val="0"/>
        <w:autoSpaceDE w:val="0"/>
        <w:autoSpaceDN w:val="0"/>
        <w:adjustRightInd w:val="0"/>
        <w:spacing w:after="0" w:line="240" w:lineRule="auto"/>
        <w:ind w:firstLine="540"/>
        <w:jc w:val="both"/>
        <w:rPr>
          <w:rFonts w:eastAsia="Times New Roman" w:cs="Arial"/>
          <w:sz w:val="20"/>
          <w:szCs w:val="20"/>
        </w:rPr>
      </w:pPr>
      <w:hyperlink w:anchor="P442" w:history="1">
        <w:r w:rsidR="00EE4AAC" w:rsidRPr="0036751C">
          <w:rPr>
            <w:rFonts w:eastAsia="Times New Roman" w:cs="Arial"/>
            <w:sz w:val="20"/>
            <w:szCs w:val="20"/>
          </w:rPr>
          <w:t xml:space="preserve">Приложение N </w:t>
        </w:r>
        <w:r w:rsidR="00891299">
          <w:rPr>
            <w:rFonts w:eastAsia="Times New Roman" w:cs="Arial"/>
            <w:sz w:val="20"/>
            <w:szCs w:val="20"/>
          </w:rPr>
          <w:t>2</w:t>
        </w:r>
      </w:hyperlink>
      <w:r w:rsidR="00EE4AAC" w:rsidRPr="0036751C">
        <w:rPr>
          <w:rFonts w:eastAsia="Times New Roman" w:cs="Arial"/>
          <w:sz w:val="20"/>
          <w:szCs w:val="20"/>
        </w:rPr>
        <w:t xml:space="preserve"> </w:t>
      </w:r>
      <w:r w:rsidR="0083730B">
        <w:rPr>
          <w:rFonts w:eastAsia="Times New Roman" w:cs="Arial"/>
          <w:sz w:val="20"/>
          <w:szCs w:val="20"/>
        </w:rPr>
        <w:t>–</w:t>
      </w:r>
      <w:r w:rsidR="00EE4AAC" w:rsidRPr="0036751C">
        <w:rPr>
          <w:rFonts w:eastAsia="Times New Roman" w:cs="Arial"/>
          <w:sz w:val="20"/>
          <w:szCs w:val="20"/>
        </w:rPr>
        <w:t xml:space="preserve"> Форма заявки на поставку товара.</w:t>
      </w:r>
    </w:p>
    <w:p w14:paraId="6546E26D" w14:textId="77777777" w:rsidR="00EE4AAC" w:rsidRPr="0036751C" w:rsidRDefault="00EE4AAC" w:rsidP="00EE4AAC">
      <w:pPr>
        <w:spacing w:after="0" w:line="240" w:lineRule="auto"/>
        <w:ind w:firstLine="426"/>
        <w:jc w:val="center"/>
        <w:rPr>
          <w:b/>
          <w:i/>
          <w:sz w:val="20"/>
          <w:szCs w:val="20"/>
        </w:rPr>
      </w:pPr>
    </w:p>
    <w:p w14:paraId="67B5A38A" w14:textId="77777777" w:rsidR="00227944" w:rsidRPr="0036751C" w:rsidRDefault="00227944" w:rsidP="00EE4AAC">
      <w:pPr>
        <w:spacing w:after="0" w:line="240" w:lineRule="auto"/>
        <w:jc w:val="right"/>
        <w:rPr>
          <w:i/>
          <w:spacing w:val="-1"/>
          <w:sz w:val="20"/>
          <w:szCs w:val="20"/>
        </w:rPr>
        <w:sectPr w:rsidR="00227944" w:rsidRPr="0036751C" w:rsidSect="002E7F26">
          <w:footerReference w:type="default" r:id="rId24"/>
          <w:pgSz w:w="11906" w:h="16838"/>
          <w:pgMar w:top="851" w:right="851" w:bottom="851" w:left="851" w:header="709" w:footer="709" w:gutter="0"/>
          <w:cols w:space="708"/>
          <w:titlePg/>
          <w:docGrid w:linePitch="360"/>
        </w:sectPr>
      </w:pPr>
    </w:p>
    <w:p w14:paraId="0C1D9FC8" w14:textId="77777777" w:rsidR="00EE4AAC" w:rsidRPr="0036751C" w:rsidRDefault="00EE4AAC" w:rsidP="00EE4AAC">
      <w:pPr>
        <w:widowControl w:val="0"/>
        <w:autoSpaceDE w:val="0"/>
        <w:autoSpaceDN w:val="0"/>
        <w:adjustRightInd w:val="0"/>
        <w:spacing w:after="0" w:line="240" w:lineRule="auto"/>
        <w:jc w:val="right"/>
        <w:outlineLvl w:val="1"/>
        <w:rPr>
          <w:rFonts w:eastAsia="Times New Roman" w:cs="Arial"/>
          <w:sz w:val="20"/>
          <w:szCs w:val="20"/>
        </w:rPr>
      </w:pPr>
      <w:r w:rsidRPr="0036751C">
        <w:rPr>
          <w:rFonts w:eastAsia="Times New Roman" w:cs="Arial"/>
          <w:sz w:val="20"/>
          <w:szCs w:val="20"/>
        </w:rPr>
        <w:lastRenderedPageBreak/>
        <w:t>Приложение N 1</w:t>
      </w:r>
    </w:p>
    <w:p w14:paraId="678760D2" w14:textId="77777777" w:rsidR="00EE4AAC" w:rsidRPr="0036751C" w:rsidRDefault="00EE4AAC" w:rsidP="00EE4AAC">
      <w:pPr>
        <w:widowControl w:val="0"/>
        <w:autoSpaceDE w:val="0"/>
        <w:autoSpaceDN w:val="0"/>
        <w:adjustRightInd w:val="0"/>
        <w:spacing w:after="0" w:line="240" w:lineRule="auto"/>
        <w:jc w:val="right"/>
        <w:rPr>
          <w:rFonts w:eastAsia="Times New Roman" w:cs="Arial"/>
          <w:sz w:val="20"/>
          <w:szCs w:val="20"/>
        </w:rPr>
      </w:pPr>
      <w:r w:rsidRPr="0036751C">
        <w:rPr>
          <w:rFonts w:eastAsia="Times New Roman" w:cs="Arial"/>
          <w:sz w:val="20"/>
          <w:szCs w:val="20"/>
        </w:rPr>
        <w:t>к Контракту</w:t>
      </w:r>
    </w:p>
    <w:p w14:paraId="4F9A35B9" w14:textId="516DB7BD" w:rsidR="00EE4AAC" w:rsidRPr="0036751C" w:rsidRDefault="00EE4AAC" w:rsidP="00EE4AAC">
      <w:pPr>
        <w:widowControl w:val="0"/>
        <w:autoSpaceDE w:val="0"/>
        <w:autoSpaceDN w:val="0"/>
        <w:adjustRightInd w:val="0"/>
        <w:spacing w:after="0" w:line="240" w:lineRule="auto"/>
        <w:jc w:val="right"/>
        <w:rPr>
          <w:rFonts w:eastAsia="Times New Roman" w:cs="Arial"/>
          <w:sz w:val="20"/>
          <w:szCs w:val="20"/>
        </w:rPr>
      </w:pPr>
      <w:r w:rsidRPr="0036751C">
        <w:rPr>
          <w:rFonts w:eastAsia="Times New Roman" w:cs="Arial"/>
          <w:sz w:val="20"/>
          <w:szCs w:val="20"/>
        </w:rPr>
        <w:t xml:space="preserve">от </w:t>
      </w:r>
      <w:r w:rsidR="00E73C78" w:rsidRPr="00E73C78">
        <w:rPr>
          <w:rFonts w:eastAsia="Times New Roman" w:cs="Arial"/>
          <w:sz w:val="20"/>
          <w:szCs w:val="20"/>
        </w:rPr>
        <w:t>«</w:t>
      </w:r>
      <w:r w:rsidR="00227944">
        <w:rPr>
          <w:rFonts w:eastAsia="Times New Roman" w:cs="Arial"/>
          <w:sz w:val="20"/>
          <w:szCs w:val="20"/>
        </w:rPr>
        <w:t>_____</w:t>
      </w:r>
      <w:r w:rsidR="00E73C78" w:rsidRPr="00E73C78">
        <w:rPr>
          <w:rFonts w:eastAsia="Times New Roman" w:cs="Arial"/>
          <w:sz w:val="20"/>
          <w:szCs w:val="20"/>
        </w:rPr>
        <w:t xml:space="preserve">» </w:t>
      </w:r>
      <w:r w:rsidR="00227944">
        <w:rPr>
          <w:rFonts w:eastAsia="Times New Roman" w:cs="Arial"/>
          <w:sz w:val="20"/>
          <w:szCs w:val="20"/>
        </w:rPr>
        <w:t>____________</w:t>
      </w:r>
      <w:r w:rsidR="00E73C78" w:rsidRPr="00E73C78">
        <w:rPr>
          <w:rFonts w:eastAsia="Times New Roman" w:cs="Arial"/>
          <w:sz w:val="20"/>
          <w:szCs w:val="20"/>
        </w:rPr>
        <w:t>202</w:t>
      </w:r>
      <w:r w:rsidR="00227944">
        <w:rPr>
          <w:rFonts w:eastAsia="Times New Roman" w:cs="Arial"/>
          <w:sz w:val="20"/>
          <w:szCs w:val="20"/>
        </w:rPr>
        <w:t>___</w:t>
      </w:r>
      <w:r w:rsidR="00E73C78" w:rsidRPr="00E73C78">
        <w:rPr>
          <w:rFonts w:eastAsia="Times New Roman" w:cs="Arial"/>
          <w:sz w:val="20"/>
          <w:szCs w:val="20"/>
        </w:rPr>
        <w:t xml:space="preserve"> </w:t>
      </w:r>
      <w:r w:rsidRPr="0036751C">
        <w:rPr>
          <w:rFonts w:eastAsia="Times New Roman" w:cs="Arial"/>
          <w:sz w:val="20"/>
          <w:szCs w:val="20"/>
        </w:rPr>
        <w:t xml:space="preserve">г. N </w:t>
      </w:r>
      <w:r w:rsidR="00227944">
        <w:rPr>
          <w:rFonts w:eastAsia="Times New Roman" w:cs="Arial"/>
          <w:sz w:val="20"/>
          <w:szCs w:val="20"/>
        </w:rPr>
        <w:t>_______________________</w:t>
      </w:r>
    </w:p>
    <w:p w14:paraId="6A0BE773" w14:textId="77777777" w:rsidR="00EE4AAC" w:rsidRPr="0036751C" w:rsidRDefault="00EE4AAC" w:rsidP="00EE4AAC">
      <w:pPr>
        <w:widowControl w:val="0"/>
        <w:autoSpaceDE w:val="0"/>
        <w:autoSpaceDN w:val="0"/>
        <w:adjustRightInd w:val="0"/>
        <w:spacing w:after="0" w:line="240" w:lineRule="auto"/>
        <w:jc w:val="both"/>
        <w:rPr>
          <w:rFonts w:eastAsia="Times New Roman" w:cs="Arial"/>
          <w:sz w:val="20"/>
          <w:szCs w:val="20"/>
        </w:rPr>
      </w:pPr>
    </w:p>
    <w:p w14:paraId="1EFF4EDB" w14:textId="77777777" w:rsidR="00227944" w:rsidRDefault="00227944" w:rsidP="00EE4AAC">
      <w:pPr>
        <w:widowControl w:val="0"/>
        <w:autoSpaceDE w:val="0"/>
        <w:autoSpaceDN w:val="0"/>
        <w:adjustRightInd w:val="0"/>
        <w:spacing w:after="0" w:line="240" w:lineRule="auto"/>
        <w:jc w:val="center"/>
        <w:rPr>
          <w:rFonts w:eastAsia="Times New Roman" w:cs="Arial"/>
          <w:sz w:val="20"/>
          <w:szCs w:val="20"/>
        </w:rPr>
      </w:pPr>
      <w:bookmarkStart w:id="15" w:name="P303"/>
      <w:bookmarkEnd w:id="15"/>
    </w:p>
    <w:p w14:paraId="65BB2089"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СПЕЦИФИКАЦИЯ</w:t>
      </w:r>
    </w:p>
    <w:p w14:paraId="56DC07FA" w14:textId="77777777" w:rsidR="00EE4AAC" w:rsidRPr="0036751C" w:rsidRDefault="00EE4AAC" w:rsidP="00EE4AAC">
      <w:pPr>
        <w:widowControl w:val="0"/>
        <w:autoSpaceDE w:val="0"/>
        <w:autoSpaceDN w:val="0"/>
        <w:adjustRightInd w:val="0"/>
        <w:spacing w:after="0" w:line="240" w:lineRule="auto"/>
        <w:jc w:val="both"/>
        <w:rPr>
          <w:rFonts w:eastAsia="Times New Roman" w:cs="Arial"/>
          <w:sz w:val="20"/>
          <w:szCs w:val="20"/>
        </w:rPr>
      </w:pPr>
    </w:p>
    <w:tbl>
      <w:tblPr>
        <w:tblW w:w="10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9"/>
        <w:gridCol w:w="2050"/>
        <w:gridCol w:w="1117"/>
        <w:gridCol w:w="1195"/>
        <w:gridCol w:w="1558"/>
        <w:gridCol w:w="1423"/>
        <w:gridCol w:w="1417"/>
        <w:gridCol w:w="1368"/>
      </w:tblGrid>
      <w:tr w:rsidR="00EE4AAC" w:rsidRPr="0036751C" w14:paraId="40A17312" w14:textId="77777777" w:rsidTr="00CF45A0">
        <w:trPr>
          <w:trHeight w:val="629"/>
          <w:jc w:val="center"/>
        </w:trPr>
        <w:tc>
          <w:tcPr>
            <w:tcW w:w="449" w:type="dxa"/>
            <w:vAlign w:val="center"/>
          </w:tcPr>
          <w:p w14:paraId="522AE45A"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N п/п</w:t>
            </w:r>
          </w:p>
        </w:tc>
        <w:tc>
          <w:tcPr>
            <w:tcW w:w="2050" w:type="dxa"/>
            <w:vAlign w:val="center"/>
          </w:tcPr>
          <w:p w14:paraId="52872510"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Наименование товара</w:t>
            </w:r>
          </w:p>
        </w:tc>
        <w:tc>
          <w:tcPr>
            <w:tcW w:w="1117" w:type="dxa"/>
            <w:vAlign w:val="center"/>
          </w:tcPr>
          <w:p w14:paraId="25A5C4E2"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Единица измерения</w:t>
            </w:r>
          </w:p>
        </w:tc>
        <w:tc>
          <w:tcPr>
            <w:tcW w:w="1195" w:type="dxa"/>
            <w:vAlign w:val="center"/>
          </w:tcPr>
          <w:p w14:paraId="637EE56C"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 xml:space="preserve">Количество в единицах измерения </w:t>
            </w:r>
          </w:p>
        </w:tc>
        <w:tc>
          <w:tcPr>
            <w:tcW w:w="1558" w:type="dxa"/>
            <w:vAlign w:val="center"/>
          </w:tcPr>
          <w:p w14:paraId="1634397A"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Наименование страны происхождения товара</w:t>
            </w:r>
          </w:p>
        </w:tc>
        <w:tc>
          <w:tcPr>
            <w:tcW w:w="1423" w:type="dxa"/>
            <w:vAlign w:val="center"/>
          </w:tcPr>
          <w:p w14:paraId="6C8DBD9B"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Остаточный срок годности</w:t>
            </w:r>
          </w:p>
        </w:tc>
        <w:tc>
          <w:tcPr>
            <w:tcW w:w="1417" w:type="dxa"/>
            <w:vAlign w:val="center"/>
          </w:tcPr>
          <w:p w14:paraId="14AFDDAB"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Цена за единицу измерения, руб.</w:t>
            </w:r>
          </w:p>
          <w:p w14:paraId="39D7B46D"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(включая НДС) (если облагается НДС)</w:t>
            </w:r>
          </w:p>
        </w:tc>
        <w:tc>
          <w:tcPr>
            <w:tcW w:w="1368" w:type="dxa"/>
            <w:vAlign w:val="center"/>
          </w:tcPr>
          <w:p w14:paraId="23318221"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Стоимость, руб.</w:t>
            </w:r>
          </w:p>
          <w:p w14:paraId="3D59FF3C"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 xml:space="preserve">(включая НДС) (если облагается НДС) </w:t>
            </w:r>
          </w:p>
        </w:tc>
      </w:tr>
      <w:tr w:rsidR="00EE4AAC" w:rsidRPr="0036751C" w14:paraId="38FDFF0C" w14:textId="77777777" w:rsidTr="00CF45A0">
        <w:trPr>
          <w:trHeight w:val="32"/>
          <w:jc w:val="center"/>
        </w:trPr>
        <w:tc>
          <w:tcPr>
            <w:tcW w:w="449" w:type="dxa"/>
            <w:vAlign w:val="center"/>
          </w:tcPr>
          <w:p w14:paraId="0CC83DF4"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1</w:t>
            </w:r>
          </w:p>
        </w:tc>
        <w:tc>
          <w:tcPr>
            <w:tcW w:w="2050" w:type="dxa"/>
            <w:vAlign w:val="center"/>
          </w:tcPr>
          <w:p w14:paraId="78FD66E5"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2</w:t>
            </w:r>
          </w:p>
        </w:tc>
        <w:tc>
          <w:tcPr>
            <w:tcW w:w="1117" w:type="dxa"/>
            <w:vAlign w:val="center"/>
          </w:tcPr>
          <w:p w14:paraId="2C61544E"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3</w:t>
            </w:r>
          </w:p>
        </w:tc>
        <w:tc>
          <w:tcPr>
            <w:tcW w:w="1195" w:type="dxa"/>
            <w:vAlign w:val="center"/>
          </w:tcPr>
          <w:p w14:paraId="2CEC0A94"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bookmarkStart w:id="16" w:name="P318"/>
            <w:bookmarkEnd w:id="16"/>
            <w:r w:rsidRPr="0036751C">
              <w:rPr>
                <w:rFonts w:eastAsia="Times New Roman" w:cs="Arial"/>
                <w:sz w:val="20"/>
                <w:szCs w:val="20"/>
              </w:rPr>
              <w:t>4</w:t>
            </w:r>
          </w:p>
        </w:tc>
        <w:tc>
          <w:tcPr>
            <w:tcW w:w="1558" w:type="dxa"/>
            <w:vAlign w:val="center"/>
          </w:tcPr>
          <w:p w14:paraId="765EAC39"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bookmarkStart w:id="17" w:name="P319"/>
            <w:bookmarkEnd w:id="17"/>
            <w:r w:rsidRPr="0036751C">
              <w:rPr>
                <w:rFonts w:eastAsia="Times New Roman" w:cs="Arial"/>
                <w:sz w:val="20"/>
                <w:szCs w:val="20"/>
              </w:rPr>
              <w:t>5</w:t>
            </w:r>
          </w:p>
        </w:tc>
        <w:tc>
          <w:tcPr>
            <w:tcW w:w="1423" w:type="dxa"/>
            <w:vAlign w:val="center"/>
          </w:tcPr>
          <w:p w14:paraId="29020C75"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6</w:t>
            </w:r>
          </w:p>
        </w:tc>
        <w:tc>
          <w:tcPr>
            <w:tcW w:w="1417" w:type="dxa"/>
            <w:vAlign w:val="center"/>
          </w:tcPr>
          <w:p w14:paraId="4EA4A0D2" w14:textId="77777777" w:rsidR="00EE4AAC" w:rsidRPr="0036751C" w:rsidRDefault="00EE4AAC" w:rsidP="00EE4AAC">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7</w:t>
            </w:r>
          </w:p>
        </w:tc>
        <w:tc>
          <w:tcPr>
            <w:tcW w:w="1368" w:type="dxa"/>
            <w:vAlign w:val="center"/>
          </w:tcPr>
          <w:p w14:paraId="1CBA7A99" w14:textId="4D0355E8" w:rsidR="00EE4AAC" w:rsidRPr="0036751C" w:rsidRDefault="0023711F" w:rsidP="00EE4AAC">
            <w:pPr>
              <w:widowControl w:val="0"/>
              <w:autoSpaceDE w:val="0"/>
              <w:autoSpaceDN w:val="0"/>
              <w:adjustRightInd w:val="0"/>
              <w:spacing w:after="0" w:line="240" w:lineRule="auto"/>
              <w:jc w:val="center"/>
              <w:rPr>
                <w:rFonts w:eastAsia="Times New Roman" w:cs="Arial"/>
                <w:sz w:val="20"/>
                <w:szCs w:val="20"/>
              </w:rPr>
            </w:pPr>
            <w:bookmarkStart w:id="18" w:name="P321"/>
            <w:bookmarkEnd w:id="18"/>
            <w:r>
              <w:rPr>
                <w:rFonts w:eastAsia="Times New Roman" w:cs="Arial"/>
                <w:sz w:val="20"/>
                <w:szCs w:val="20"/>
              </w:rPr>
              <w:t>8</w:t>
            </w:r>
          </w:p>
        </w:tc>
        <w:bookmarkStart w:id="19" w:name="P322"/>
        <w:bookmarkEnd w:id="19"/>
      </w:tr>
      <w:tr w:rsidR="00B32853" w:rsidRPr="0036751C" w14:paraId="279A81F4" w14:textId="77777777" w:rsidTr="00217579">
        <w:trPr>
          <w:trHeight w:val="349"/>
          <w:jc w:val="center"/>
        </w:trPr>
        <w:tc>
          <w:tcPr>
            <w:tcW w:w="449" w:type="dxa"/>
            <w:vAlign w:val="center"/>
          </w:tcPr>
          <w:p w14:paraId="032E436F" w14:textId="77777777" w:rsidR="00B32853" w:rsidRPr="0036751C" w:rsidRDefault="00B32853" w:rsidP="00217579">
            <w:pPr>
              <w:widowControl w:val="0"/>
              <w:autoSpaceDE w:val="0"/>
              <w:autoSpaceDN w:val="0"/>
              <w:adjustRightInd w:val="0"/>
              <w:spacing w:after="0" w:line="240" w:lineRule="auto"/>
              <w:jc w:val="center"/>
              <w:rPr>
                <w:rFonts w:eastAsia="Times New Roman" w:cs="Arial"/>
                <w:sz w:val="20"/>
                <w:szCs w:val="20"/>
              </w:rPr>
            </w:pPr>
            <w:r w:rsidRPr="0036751C">
              <w:rPr>
                <w:rFonts w:eastAsia="Times New Roman" w:cs="Arial"/>
                <w:sz w:val="20"/>
                <w:szCs w:val="20"/>
              </w:rPr>
              <w:t>1.</w:t>
            </w:r>
          </w:p>
        </w:tc>
        <w:tc>
          <w:tcPr>
            <w:tcW w:w="2050" w:type="dxa"/>
            <w:vAlign w:val="center"/>
          </w:tcPr>
          <w:p w14:paraId="20DDA529" w14:textId="52C014DD" w:rsidR="00B32853" w:rsidRPr="0036751C" w:rsidRDefault="00B32853" w:rsidP="00217579">
            <w:pPr>
              <w:widowControl w:val="0"/>
              <w:autoSpaceDE w:val="0"/>
              <w:autoSpaceDN w:val="0"/>
              <w:adjustRightInd w:val="0"/>
              <w:spacing w:after="0" w:line="240" w:lineRule="auto"/>
              <w:jc w:val="center"/>
              <w:rPr>
                <w:rFonts w:eastAsia="Times New Roman" w:cs="Arial"/>
                <w:sz w:val="20"/>
                <w:szCs w:val="20"/>
              </w:rPr>
            </w:pPr>
          </w:p>
        </w:tc>
        <w:tc>
          <w:tcPr>
            <w:tcW w:w="1117" w:type="dxa"/>
            <w:vAlign w:val="center"/>
          </w:tcPr>
          <w:p w14:paraId="7215D356" w14:textId="189622C1" w:rsidR="00B32853" w:rsidRPr="0036751C" w:rsidRDefault="00B32853" w:rsidP="00217579">
            <w:pPr>
              <w:widowControl w:val="0"/>
              <w:autoSpaceDE w:val="0"/>
              <w:autoSpaceDN w:val="0"/>
              <w:adjustRightInd w:val="0"/>
              <w:spacing w:after="0" w:line="240" w:lineRule="auto"/>
              <w:jc w:val="center"/>
              <w:rPr>
                <w:rFonts w:eastAsia="Times New Roman" w:cs="Arial"/>
                <w:sz w:val="20"/>
                <w:szCs w:val="20"/>
              </w:rPr>
            </w:pPr>
          </w:p>
        </w:tc>
        <w:tc>
          <w:tcPr>
            <w:tcW w:w="1195" w:type="dxa"/>
            <w:vAlign w:val="center"/>
          </w:tcPr>
          <w:p w14:paraId="4A5978FC" w14:textId="409B158A" w:rsidR="00B32853" w:rsidRPr="0036751C" w:rsidRDefault="00B32853" w:rsidP="00217579">
            <w:pPr>
              <w:widowControl w:val="0"/>
              <w:autoSpaceDE w:val="0"/>
              <w:autoSpaceDN w:val="0"/>
              <w:adjustRightInd w:val="0"/>
              <w:spacing w:after="0" w:line="240" w:lineRule="auto"/>
              <w:jc w:val="center"/>
              <w:rPr>
                <w:rFonts w:eastAsia="Times New Roman" w:cs="Arial"/>
                <w:sz w:val="20"/>
                <w:szCs w:val="20"/>
              </w:rPr>
            </w:pPr>
          </w:p>
        </w:tc>
        <w:tc>
          <w:tcPr>
            <w:tcW w:w="1558" w:type="dxa"/>
            <w:vAlign w:val="center"/>
          </w:tcPr>
          <w:p w14:paraId="6583475E" w14:textId="5826FD1E" w:rsidR="00B32853" w:rsidRPr="0036751C" w:rsidRDefault="00B32853" w:rsidP="00217579">
            <w:pPr>
              <w:widowControl w:val="0"/>
              <w:autoSpaceDE w:val="0"/>
              <w:autoSpaceDN w:val="0"/>
              <w:adjustRightInd w:val="0"/>
              <w:spacing w:after="0" w:line="240" w:lineRule="auto"/>
              <w:jc w:val="center"/>
              <w:rPr>
                <w:rFonts w:eastAsia="Times New Roman" w:cs="Arial"/>
                <w:sz w:val="20"/>
                <w:szCs w:val="20"/>
              </w:rPr>
            </w:pPr>
          </w:p>
        </w:tc>
        <w:tc>
          <w:tcPr>
            <w:tcW w:w="1423" w:type="dxa"/>
            <w:vAlign w:val="center"/>
          </w:tcPr>
          <w:p w14:paraId="7855C998" w14:textId="363D98FB" w:rsidR="00B32853" w:rsidRPr="0036751C" w:rsidRDefault="005D739A" w:rsidP="000C32FB">
            <w:pPr>
              <w:widowControl w:val="0"/>
              <w:autoSpaceDE w:val="0"/>
              <w:autoSpaceDN w:val="0"/>
              <w:adjustRightInd w:val="0"/>
              <w:spacing w:after="0" w:line="240" w:lineRule="auto"/>
              <w:jc w:val="center"/>
              <w:rPr>
                <w:rFonts w:eastAsia="Times New Roman" w:cs="Arial"/>
                <w:sz w:val="20"/>
                <w:szCs w:val="20"/>
              </w:rPr>
            </w:pPr>
            <w:r w:rsidRPr="000C6B66">
              <w:rPr>
                <w:rFonts w:eastAsia="Times New Roman" w:cs="Arial"/>
                <w:sz w:val="20"/>
                <w:szCs w:val="20"/>
              </w:rPr>
              <w:t xml:space="preserve">Остаточный срок годности на момент поставки не менее </w:t>
            </w:r>
            <w:r w:rsidR="000C32FB">
              <w:rPr>
                <w:rFonts w:eastAsia="Times New Roman" w:cs="Arial"/>
                <w:sz w:val="20"/>
                <w:szCs w:val="20"/>
              </w:rPr>
              <w:t xml:space="preserve">60 </w:t>
            </w:r>
            <w:bookmarkStart w:id="20" w:name="_GoBack"/>
            <w:bookmarkEnd w:id="20"/>
            <w:r w:rsidRPr="000C6B66">
              <w:rPr>
                <w:rFonts w:eastAsia="Times New Roman" w:cs="Arial"/>
                <w:sz w:val="20"/>
                <w:szCs w:val="20"/>
              </w:rPr>
              <w:t>суток</w:t>
            </w:r>
          </w:p>
        </w:tc>
        <w:tc>
          <w:tcPr>
            <w:tcW w:w="1417" w:type="dxa"/>
            <w:vAlign w:val="center"/>
          </w:tcPr>
          <w:p w14:paraId="0E23D45E" w14:textId="116EC20D" w:rsidR="00B32853" w:rsidRPr="0036751C" w:rsidRDefault="00B32853" w:rsidP="00217579">
            <w:pPr>
              <w:widowControl w:val="0"/>
              <w:autoSpaceDE w:val="0"/>
              <w:autoSpaceDN w:val="0"/>
              <w:adjustRightInd w:val="0"/>
              <w:spacing w:after="0" w:line="240" w:lineRule="auto"/>
              <w:jc w:val="center"/>
              <w:rPr>
                <w:rFonts w:eastAsia="Times New Roman" w:cs="Arial"/>
                <w:sz w:val="20"/>
                <w:szCs w:val="20"/>
              </w:rPr>
            </w:pPr>
          </w:p>
        </w:tc>
        <w:tc>
          <w:tcPr>
            <w:tcW w:w="1368" w:type="dxa"/>
            <w:vAlign w:val="center"/>
          </w:tcPr>
          <w:p w14:paraId="0F96CF47" w14:textId="792EBF53" w:rsidR="00B32853" w:rsidRPr="0036751C" w:rsidRDefault="00B32853" w:rsidP="00217579">
            <w:pPr>
              <w:widowControl w:val="0"/>
              <w:autoSpaceDE w:val="0"/>
              <w:autoSpaceDN w:val="0"/>
              <w:adjustRightInd w:val="0"/>
              <w:spacing w:after="0" w:line="240" w:lineRule="auto"/>
              <w:jc w:val="center"/>
              <w:rPr>
                <w:rFonts w:eastAsia="Times New Roman" w:cs="Arial"/>
                <w:sz w:val="20"/>
                <w:szCs w:val="20"/>
              </w:rPr>
            </w:pPr>
          </w:p>
        </w:tc>
      </w:tr>
      <w:tr w:rsidR="00EE4AAC" w:rsidRPr="0036751C" w14:paraId="185CD592" w14:textId="77777777" w:rsidTr="00CF45A0">
        <w:trPr>
          <w:jc w:val="center"/>
        </w:trPr>
        <w:tc>
          <w:tcPr>
            <w:tcW w:w="9209" w:type="dxa"/>
            <w:gridSpan w:val="7"/>
            <w:vAlign w:val="center"/>
          </w:tcPr>
          <w:p w14:paraId="4F1F020B" w14:textId="77777777" w:rsidR="00EE4AAC" w:rsidRPr="00CF45A0" w:rsidRDefault="00EE4AAC" w:rsidP="00CF45A0">
            <w:pPr>
              <w:widowControl w:val="0"/>
              <w:autoSpaceDE w:val="0"/>
              <w:autoSpaceDN w:val="0"/>
              <w:adjustRightInd w:val="0"/>
              <w:spacing w:after="0" w:line="240" w:lineRule="auto"/>
              <w:jc w:val="center"/>
              <w:rPr>
                <w:rFonts w:eastAsia="Times New Roman" w:cs="Arial"/>
                <w:b/>
                <w:sz w:val="20"/>
                <w:szCs w:val="20"/>
              </w:rPr>
            </w:pPr>
            <w:r w:rsidRPr="00CF45A0">
              <w:rPr>
                <w:rFonts w:eastAsia="Times New Roman" w:cs="Arial"/>
                <w:b/>
                <w:sz w:val="20"/>
                <w:szCs w:val="20"/>
              </w:rPr>
              <w:t>ИТОГО:</w:t>
            </w:r>
          </w:p>
        </w:tc>
        <w:tc>
          <w:tcPr>
            <w:tcW w:w="1368" w:type="dxa"/>
            <w:vAlign w:val="center"/>
          </w:tcPr>
          <w:p w14:paraId="739E3B7B" w14:textId="136EDC1F" w:rsidR="00EE4AAC" w:rsidRPr="00CF45A0" w:rsidRDefault="00EE4AAC" w:rsidP="00CF45A0">
            <w:pPr>
              <w:widowControl w:val="0"/>
              <w:autoSpaceDE w:val="0"/>
              <w:autoSpaceDN w:val="0"/>
              <w:adjustRightInd w:val="0"/>
              <w:spacing w:after="0" w:line="240" w:lineRule="auto"/>
              <w:jc w:val="center"/>
              <w:rPr>
                <w:rFonts w:eastAsia="Times New Roman" w:cs="Arial"/>
                <w:b/>
                <w:sz w:val="20"/>
                <w:szCs w:val="20"/>
              </w:rPr>
            </w:pPr>
          </w:p>
        </w:tc>
      </w:tr>
    </w:tbl>
    <w:p w14:paraId="3C7A0D7E" w14:textId="77777777" w:rsidR="00EE4AAC" w:rsidRPr="0036751C" w:rsidRDefault="00EE4AAC" w:rsidP="00EE4AAC">
      <w:pPr>
        <w:widowControl w:val="0"/>
        <w:autoSpaceDE w:val="0"/>
        <w:autoSpaceDN w:val="0"/>
        <w:adjustRightInd w:val="0"/>
        <w:spacing w:after="0" w:line="240" w:lineRule="auto"/>
        <w:jc w:val="both"/>
        <w:rPr>
          <w:rFonts w:eastAsia="Times New Roman" w:cs="Arial"/>
          <w:sz w:val="20"/>
          <w:szCs w:val="20"/>
        </w:rPr>
      </w:pPr>
    </w:p>
    <w:p w14:paraId="3164713E" w14:textId="77777777" w:rsidR="00450276" w:rsidRPr="0036751C" w:rsidRDefault="00450276" w:rsidP="00EE4AAC">
      <w:pPr>
        <w:widowControl w:val="0"/>
        <w:autoSpaceDE w:val="0"/>
        <w:autoSpaceDN w:val="0"/>
        <w:adjustRightInd w:val="0"/>
        <w:spacing w:after="0" w:line="240" w:lineRule="auto"/>
        <w:jc w:val="both"/>
        <w:rPr>
          <w:rFonts w:eastAsia="Times New Roman"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EE4AAC" w:rsidRPr="0036751C" w14:paraId="4E1CD258" w14:textId="77777777" w:rsidTr="002E7F26">
        <w:tc>
          <w:tcPr>
            <w:tcW w:w="3931" w:type="dxa"/>
            <w:tcBorders>
              <w:top w:val="nil"/>
              <w:left w:val="nil"/>
              <w:bottom w:val="nil"/>
              <w:right w:val="nil"/>
            </w:tcBorders>
            <w:vAlign w:val="bottom"/>
          </w:tcPr>
          <w:p w14:paraId="75592286" w14:textId="77777777" w:rsidR="00EE4AAC" w:rsidRPr="0036751C" w:rsidRDefault="00EE4AAC" w:rsidP="00EE4AAC">
            <w:pPr>
              <w:widowControl w:val="0"/>
              <w:autoSpaceDE w:val="0"/>
              <w:autoSpaceDN w:val="0"/>
              <w:adjustRightInd w:val="0"/>
              <w:spacing w:after="0" w:line="240" w:lineRule="auto"/>
              <w:rPr>
                <w:rFonts w:eastAsia="Times New Roman" w:cs="Arial"/>
                <w:sz w:val="20"/>
                <w:szCs w:val="20"/>
              </w:rPr>
            </w:pPr>
            <w:r w:rsidRPr="0036751C">
              <w:rPr>
                <w:rFonts w:eastAsia="Times New Roman" w:cs="Arial"/>
                <w:sz w:val="20"/>
                <w:szCs w:val="20"/>
              </w:rPr>
              <w:t>От Заказчика:</w:t>
            </w:r>
          </w:p>
        </w:tc>
        <w:tc>
          <w:tcPr>
            <w:tcW w:w="1402" w:type="dxa"/>
            <w:tcBorders>
              <w:top w:val="nil"/>
              <w:left w:val="nil"/>
              <w:bottom w:val="nil"/>
              <w:right w:val="nil"/>
            </w:tcBorders>
          </w:tcPr>
          <w:p w14:paraId="778E680F" w14:textId="77777777" w:rsidR="00EE4AAC" w:rsidRPr="0036751C" w:rsidRDefault="00EE4AAC" w:rsidP="00EE4AAC">
            <w:pPr>
              <w:widowControl w:val="0"/>
              <w:autoSpaceDE w:val="0"/>
              <w:autoSpaceDN w:val="0"/>
              <w:adjustRightInd w:val="0"/>
              <w:spacing w:after="0" w:line="240" w:lineRule="auto"/>
              <w:rPr>
                <w:rFonts w:eastAsia="Times New Roman" w:cs="Arial"/>
                <w:sz w:val="20"/>
                <w:szCs w:val="20"/>
              </w:rPr>
            </w:pPr>
          </w:p>
        </w:tc>
        <w:tc>
          <w:tcPr>
            <w:tcW w:w="3515" w:type="dxa"/>
            <w:tcBorders>
              <w:top w:val="nil"/>
              <w:left w:val="nil"/>
              <w:bottom w:val="nil"/>
              <w:right w:val="nil"/>
            </w:tcBorders>
            <w:vAlign w:val="bottom"/>
          </w:tcPr>
          <w:p w14:paraId="2D3B118B" w14:textId="77777777" w:rsidR="00EE4AAC" w:rsidRPr="0036751C" w:rsidRDefault="00EE4AAC" w:rsidP="00EE4AAC">
            <w:pPr>
              <w:widowControl w:val="0"/>
              <w:autoSpaceDE w:val="0"/>
              <w:autoSpaceDN w:val="0"/>
              <w:adjustRightInd w:val="0"/>
              <w:spacing w:after="0" w:line="240" w:lineRule="auto"/>
              <w:rPr>
                <w:rFonts w:eastAsia="Times New Roman" w:cs="Arial"/>
                <w:sz w:val="20"/>
                <w:szCs w:val="20"/>
              </w:rPr>
            </w:pPr>
            <w:r w:rsidRPr="0036751C">
              <w:rPr>
                <w:rFonts w:eastAsia="Times New Roman" w:cs="Arial"/>
                <w:sz w:val="20"/>
                <w:szCs w:val="20"/>
              </w:rPr>
              <w:t>От Поставщика:</w:t>
            </w:r>
          </w:p>
        </w:tc>
      </w:tr>
      <w:tr w:rsidR="00EE4AAC" w:rsidRPr="0036751C" w14:paraId="0C7E05A2" w14:textId="77777777" w:rsidTr="002E7F26">
        <w:tblPrEx>
          <w:tblBorders>
            <w:insideH w:val="single" w:sz="4" w:space="0" w:color="auto"/>
          </w:tblBorders>
        </w:tblPrEx>
        <w:tc>
          <w:tcPr>
            <w:tcW w:w="3931" w:type="dxa"/>
            <w:tcBorders>
              <w:top w:val="single" w:sz="4" w:space="0" w:color="auto"/>
              <w:left w:val="nil"/>
              <w:bottom w:val="nil"/>
              <w:right w:val="nil"/>
            </w:tcBorders>
          </w:tcPr>
          <w:p w14:paraId="42BE536F" w14:textId="6618BD37" w:rsidR="00EE4AAC" w:rsidRPr="0036751C" w:rsidRDefault="00EE4AAC" w:rsidP="00EE4AAC">
            <w:pPr>
              <w:widowControl w:val="0"/>
              <w:autoSpaceDE w:val="0"/>
              <w:autoSpaceDN w:val="0"/>
              <w:adjustRightInd w:val="0"/>
              <w:spacing w:after="0" w:line="240" w:lineRule="auto"/>
              <w:rPr>
                <w:rFonts w:eastAsia="Times New Roman" w:cs="Arial"/>
                <w:sz w:val="20"/>
                <w:szCs w:val="20"/>
              </w:rPr>
            </w:pPr>
          </w:p>
        </w:tc>
        <w:tc>
          <w:tcPr>
            <w:tcW w:w="1402" w:type="dxa"/>
            <w:tcBorders>
              <w:top w:val="nil"/>
              <w:left w:val="nil"/>
              <w:bottom w:val="nil"/>
              <w:right w:val="nil"/>
            </w:tcBorders>
          </w:tcPr>
          <w:p w14:paraId="1A939E85" w14:textId="77777777" w:rsidR="00EE4AAC" w:rsidRPr="0036751C" w:rsidRDefault="00EE4AAC" w:rsidP="00EE4AAC">
            <w:pPr>
              <w:widowControl w:val="0"/>
              <w:autoSpaceDE w:val="0"/>
              <w:autoSpaceDN w:val="0"/>
              <w:adjustRightInd w:val="0"/>
              <w:spacing w:after="0" w:line="240" w:lineRule="auto"/>
              <w:rPr>
                <w:rFonts w:eastAsia="Times New Roman" w:cs="Arial"/>
                <w:sz w:val="20"/>
                <w:szCs w:val="20"/>
              </w:rPr>
            </w:pPr>
          </w:p>
        </w:tc>
        <w:tc>
          <w:tcPr>
            <w:tcW w:w="3515" w:type="dxa"/>
            <w:tcBorders>
              <w:top w:val="single" w:sz="4" w:space="0" w:color="auto"/>
              <w:left w:val="nil"/>
              <w:bottom w:val="nil"/>
              <w:right w:val="nil"/>
            </w:tcBorders>
          </w:tcPr>
          <w:p w14:paraId="2C351BF3" w14:textId="03C10E73" w:rsidR="00EE4AAC" w:rsidRPr="0036751C" w:rsidRDefault="00EE4AAC" w:rsidP="00EE4AAC">
            <w:pPr>
              <w:widowControl w:val="0"/>
              <w:autoSpaceDE w:val="0"/>
              <w:autoSpaceDN w:val="0"/>
              <w:adjustRightInd w:val="0"/>
              <w:spacing w:after="0" w:line="240" w:lineRule="auto"/>
              <w:rPr>
                <w:rFonts w:eastAsia="Times New Roman" w:cs="Arial"/>
                <w:sz w:val="20"/>
                <w:szCs w:val="20"/>
              </w:rPr>
            </w:pPr>
          </w:p>
        </w:tc>
      </w:tr>
    </w:tbl>
    <w:p w14:paraId="07D9F9BE" w14:textId="77777777" w:rsidR="009A5F6B" w:rsidRDefault="009A5F6B" w:rsidP="00E057E6">
      <w:pPr>
        <w:spacing w:after="0" w:line="240" w:lineRule="auto"/>
        <w:jc w:val="right"/>
        <w:rPr>
          <w:rFonts w:eastAsia="Times New Roman" w:cs="Arial"/>
          <w:sz w:val="20"/>
          <w:szCs w:val="20"/>
        </w:rPr>
      </w:pPr>
      <w:bookmarkStart w:id="21" w:name="P366"/>
      <w:bookmarkEnd w:id="21"/>
    </w:p>
    <w:p w14:paraId="4C470DB6" w14:textId="63CB4319" w:rsidR="00E057E6" w:rsidRPr="00E057E6" w:rsidRDefault="00E057E6" w:rsidP="003E4430">
      <w:pPr>
        <w:pageBreakBefore/>
        <w:spacing w:after="0" w:line="240" w:lineRule="auto"/>
        <w:jc w:val="right"/>
        <w:rPr>
          <w:rFonts w:eastAsia="Times New Roman" w:cs="Arial"/>
          <w:sz w:val="20"/>
          <w:szCs w:val="20"/>
        </w:rPr>
      </w:pPr>
      <w:r w:rsidRPr="00E057E6">
        <w:rPr>
          <w:rFonts w:eastAsia="Times New Roman" w:cs="Arial"/>
          <w:sz w:val="20"/>
          <w:szCs w:val="20"/>
        </w:rPr>
        <w:lastRenderedPageBreak/>
        <w:t xml:space="preserve">Приложение N </w:t>
      </w:r>
      <w:r>
        <w:rPr>
          <w:rFonts w:eastAsia="Times New Roman" w:cs="Arial"/>
          <w:sz w:val="20"/>
          <w:szCs w:val="20"/>
        </w:rPr>
        <w:t>2</w:t>
      </w:r>
    </w:p>
    <w:p w14:paraId="5CE5EF35" w14:textId="77777777" w:rsidR="00E057E6" w:rsidRPr="00E057E6" w:rsidRDefault="00E057E6" w:rsidP="00E057E6">
      <w:pPr>
        <w:spacing w:after="0" w:line="240" w:lineRule="auto"/>
        <w:jc w:val="right"/>
        <w:rPr>
          <w:rFonts w:eastAsia="Times New Roman" w:cs="Arial"/>
          <w:sz w:val="20"/>
          <w:szCs w:val="20"/>
        </w:rPr>
      </w:pPr>
      <w:r w:rsidRPr="00E057E6">
        <w:rPr>
          <w:rFonts w:eastAsia="Times New Roman" w:cs="Arial"/>
          <w:sz w:val="20"/>
          <w:szCs w:val="20"/>
        </w:rPr>
        <w:t>к Контракту</w:t>
      </w:r>
    </w:p>
    <w:p w14:paraId="7C16BA43" w14:textId="77777777" w:rsidR="00E057E6" w:rsidRPr="00E057E6" w:rsidRDefault="00E057E6" w:rsidP="00E057E6">
      <w:pPr>
        <w:spacing w:after="0" w:line="240" w:lineRule="auto"/>
        <w:jc w:val="right"/>
        <w:rPr>
          <w:rFonts w:eastAsia="Times New Roman" w:cs="Arial"/>
          <w:sz w:val="20"/>
          <w:szCs w:val="20"/>
        </w:rPr>
      </w:pPr>
      <w:r w:rsidRPr="00E057E6">
        <w:rPr>
          <w:rFonts w:eastAsia="Times New Roman" w:cs="Arial"/>
          <w:sz w:val="20"/>
          <w:szCs w:val="20"/>
        </w:rPr>
        <w:t>от «_____» ____________202___ г. N _______________________</w:t>
      </w:r>
    </w:p>
    <w:p w14:paraId="31ED346E" w14:textId="77777777" w:rsidR="00C61D77" w:rsidRPr="0036751C" w:rsidRDefault="00C61D77" w:rsidP="00C61D77">
      <w:pPr>
        <w:spacing w:after="0" w:line="240" w:lineRule="auto"/>
        <w:rPr>
          <w:rFonts w:eastAsia="Calibri" w:cs="Times New Roman"/>
          <w:sz w:val="20"/>
          <w:szCs w:val="20"/>
        </w:rPr>
      </w:pPr>
    </w:p>
    <w:p w14:paraId="7401324E" w14:textId="77777777" w:rsidR="00C61D77" w:rsidRPr="0036751C" w:rsidRDefault="00C61D77" w:rsidP="00C61D77">
      <w:pPr>
        <w:spacing w:after="0" w:line="240" w:lineRule="auto"/>
        <w:rPr>
          <w:rFonts w:eastAsia="Calibri" w:cs="Times New Roman"/>
          <w:sz w:val="20"/>
          <w:szCs w:val="20"/>
        </w:rPr>
      </w:pPr>
    </w:p>
    <w:p w14:paraId="6CF3CC13" w14:textId="77777777" w:rsidR="00C61D77" w:rsidRPr="0036751C" w:rsidRDefault="00C61D77" w:rsidP="00C61D77">
      <w:pPr>
        <w:spacing w:after="0" w:line="240" w:lineRule="auto"/>
        <w:jc w:val="center"/>
        <w:rPr>
          <w:bCs/>
          <w:spacing w:val="20"/>
          <w:sz w:val="20"/>
          <w:szCs w:val="20"/>
        </w:rPr>
      </w:pPr>
      <w:r w:rsidRPr="0036751C">
        <w:rPr>
          <w:bCs/>
          <w:spacing w:val="20"/>
          <w:sz w:val="20"/>
          <w:szCs w:val="20"/>
        </w:rPr>
        <w:t>ОБРАЗЕЦ</w:t>
      </w:r>
    </w:p>
    <w:p w14:paraId="5FE8EAEA" w14:textId="77777777" w:rsidR="00C61D77" w:rsidRPr="0036751C" w:rsidRDefault="00C61D77" w:rsidP="00C61D77">
      <w:pPr>
        <w:spacing w:after="0" w:line="240" w:lineRule="auto"/>
        <w:ind w:firstLine="567"/>
        <w:jc w:val="center"/>
        <w:rPr>
          <w:bCs/>
          <w:sz w:val="20"/>
          <w:szCs w:val="20"/>
        </w:rPr>
      </w:pPr>
    </w:p>
    <w:p w14:paraId="0588F026" w14:textId="77777777" w:rsidR="00C61D77" w:rsidRPr="0036751C" w:rsidRDefault="00C61D77" w:rsidP="00C61D77">
      <w:pPr>
        <w:spacing w:after="0" w:line="240" w:lineRule="auto"/>
        <w:jc w:val="center"/>
        <w:rPr>
          <w:bCs/>
          <w:sz w:val="20"/>
          <w:szCs w:val="20"/>
        </w:rPr>
      </w:pPr>
      <w:r w:rsidRPr="0036751C">
        <w:rPr>
          <w:bCs/>
          <w:sz w:val="20"/>
          <w:szCs w:val="20"/>
        </w:rPr>
        <w:t>НАЧАЛО ФОРМЫ</w:t>
      </w:r>
    </w:p>
    <w:p w14:paraId="71718CD0" w14:textId="77777777" w:rsidR="00C61D77" w:rsidRPr="0036751C" w:rsidRDefault="00C61D77" w:rsidP="00C61D77">
      <w:pPr>
        <w:spacing w:after="0" w:line="240" w:lineRule="auto"/>
        <w:ind w:firstLine="567"/>
        <w:jc w:val="center"/>
        <w:rPr>
          <w:bCs/>
          <w:sz w:val="20"/>
          <w:szCs w:val="20"/>
        </w:rPr>
      </w:pPr>
    </w:p>
    <w:p w14:paraId="2C33EB72" w14:textId="77777777" w:rsidR="00C61D77" w:rsidRPr="0036751C" w:rsidRDefault="00C61D77" w:rsidP="00C61D77">
      <w:pPr>
        <w:spacing w:after="0" w:line="240" w:lineRule="auto"/>
        <w:jc w:val="center"/>
        <w:rPr>
          <w:b/>
          <w:bCs/>
          <w:sz w:val="20"/>
          <w:szCs w:val="20"/>
        </w:rPr>
      </w:pPr>
      <w:r w:rsidRPr="0036751C">
        <w:rPr>
          <w:b/>
          <w:bCs/>
          <w:sz w:val="20"/>
          <w:szCs w:val="20"/>
        </w:rPr>
        <w:t>ЗАЯВКА №</w:t>
      </w:r>
    </w:p>
    <w:p w14:paraId="5EDC2CD5" w14:textId="77777777" w:rsidR="00C61D77" w:rsidRPr="0036751C" w:rsidRDefault="00C61D77" w:rsidP="00C61D77">
      <w:pPr>
        <w:spacing w:after="0" w:line="240" w:lineRule="auto"/>
        <w:jc w:val="center"/>
        <w:rPr>
          <w:b/>
          <w:bCs/>
          <w:sz w:val="20"/>
          <w:szCs w:val="20"/>
        </w:rPr>
      </w:pPr>
      <w:r w:rsidRPr="0036751C">
        <w:rPr>
          <w:b/>
          <w:bCs/>
          <w:sz w:val="20"/>
          <w:szCs w:val="20"/>
        </w:rPr>
        <w:t>от _____ ________________</w:t>
      </w:r>
    </w:p>
    <w:p w14:paraId="3FB0DEF7" w14:textId="77777777" w:rsidR="00C61D77" w:rsidRPr="0036751C" w:rsidRDefault="00C61D77" w:rsidP="00C61D77">
      <w:pPr>
        <w:spacing w:after="0" w:line="240" w:lineRule="auto"/>
        <w:rPr>
          <w:sz w:val="20"/>
          <w:szCs w:val="20"/>
        </w:rPr>
      </w:pPr>
    </w:p>
    <w:p w14:paraId="7F667FAB" w14:textId="77777777" w:rsidR="00C61D77" w:rsidRPr="0036751C" w:rsidRDefault="00C61D77" w:rsidP="00C61D77">
      <w:pPr>
        <w:spacing w:after="0" w:line="240" w:lineRule="auto"/>
        <w:ind w:firstLine="567"/>
        <w:rPr>
          <w:sz w:val="20"/>
          <w:szCs w:val="20"/>
        </w:rPr>
      </w:pPr>
    </w:p>
    <w:p w14:paraId="1A3CD070" w14:textId="77777777" w:rsidR="00C61D77" w:rsidRPr="0036751C" w:rsidRDefault="00C61D77" w:rsidP="00C61D77">
      <w:pPr>
        <w:spacing w:after="0" w:line="240" w:lineRule="auto"/>
        <w:ind w:firstLine="567"/>
        <w:rPr>
          <w:sz w:val="20"/>
          <w:szCs w:val="20"/>
        </w:rPr>
      </w:pPr>
    </w:p>
    <w:p w14:paraId="2A152258" w14:textId="77777777" w:rsidR="00C61D77" w:rsidRPr="0036751C" w:rsidRDefault="00C61D77" w:rsidP="00C61D77">
      <w:pPr>
        <w:spacing w:after="0" w:line="240" w:lineRule="auto"/>
        <w:ind w:firstLine="567"/>
        <w:jc w:val="both"/>
        <w:rPr>
          <w:sz w:val="20"/>
          <w:szCs w:val="20"/>
        </w:rPr>
      </w:pPr>
      <w:r w:rsidRPr="0036751C">
        <w:rPr>
          <w:sz w:val="20"/>
          <w:szCs w:val="20"/>
        </w:rPr>
        <w:t xml:space="preserve">В соответствии с </w:t>
      </w:r>
      <w:r w:rsidRPr="0036751C">
        <w:rPr>
          <w:rFonts w:eastAsia="Times New Roman" w:cs="Times New Roman"/>
          <w:spacing w:val="-1"/>
          <w:sz w:val="20"/>
          <w:szCs w:val="20"/>
          <w:lang w:eastAsia="ar-SA"/>
        </w:rPr>
        <w:t>Контракто</w:t>
      </w:r>
      <w:r w:rsidRPr="0036751C">
        <w:rPr>
          <w:sz w:val="20"/>
          <w:szCs w:val="20"/>
        </w:rPr>
        <w:t xml:space="preserve">м от «___» ______ 20__ </w:t>
      </w:r>
      <w:proofErr w:type="gramStart"/>
      <w:r w:rsidRPr="0036751C">
        <w:rPr>
          <w:sz w:val="20"/>
          <w:szCs w:val="20"/>
        </w:rPr>
        <w:t>года  №</w:t>
      </w:r>
      <w:proofErr w:type="gramEnd"/>
      <w:r w:rsidRPr="0036751C">
        <w:rPr>
          <w:sz w:val="20"/>
          <w:szCs w:val="20"/>
        </w:rPr>
        <w:t>_____ ГАУЗ СО «ОДКБ» просит ________________________(указывается наименование Поставщика) в срок до ____          _____________________ (либо указать количество дней) поставить товар (расходные материалы) в количестве и ассортименте:</w:t>
      </w:r>
    </w:p>
    <w:p w14:paraId="07D352A7" w14:textId="77777777" w:rsidR="00C61D77" w:rsidRPr="0036751C" w:rsidRDefault="00C61D77" w:rsidP="00C61D77">
      <w:pPr>
        <w:spacing w:after="0" w:line="240" w:lineRule="auto"/>
        <w:ind w:firstLine="567"/>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0"/>
        <w:gridCol w:w="5439"/>
        <w:gridCol w:w="1678"/>
        <w:gridCol w:w="1398"/>
      </w:tblGrid>
      <w:tr w:rsidR="00C61D77" w:rsidRPr="0036751C" w14:paraId="7B938610" w14:textId="77777777" w:rsidTr="002E7F26">
        <w:tc>
          <w:tcPr>
            <w:tcW w:w="444" w:type="pct"/>
            <w:tcBorders>
              <w:top w:val="single" w:sz="4" w:space="0" w:color="auto"/>
              <w:left w:val="single" w:sz="4" w:space="0" w:color="auto"/>
              <w:bottom w:val="single" w:sz="4" w:space="0" w:color="auto"/>
              <w:right w:val="single" w:sz="4" w:space="0" w:color="auto"/>
            </w:tcBorders>
            <w:hideMark/>
          </w:tcPr>
          <w:p w14:paraId="51168B7C" w14:textId="77777777" w:rsidR="00C61D77" w:rsidRPr="0036751C" w:rsidRDefault="00C61D77" w:rsidP="002E7F26">
            <w:pPr>
              <w:suppressAutoHyphens/>
              <w:spacing w:after="0"/>
              <w:ind w:right="-514"/>
              <w:rPr>
                <w:b/>
                <w:sz w:val="20"/>
                <w:szCs w:val="20"/>
              </w:rPr>
            </w:pPr>
            <w:r w:rsidRPr="0036751C">
              <w:rPr>
                <w:b/>
                <w:sz w:val="20"/>
                <w:szCs w:val="20"/>
              </w:rPr>
              <w:t>№ п/п</w:t>
            </w:r>
          </w:p>
        </w:tc>
        <w:tc>
          <w:tcPr>
            <w:tcW w:w="2910" w:type="pct"/>
            <w:tcBorders>
              <w:top w:val="single" w:sz="4" w:space="0" w:color="auto"/>
              <w:left w:val="single" w:sz="4" w:space="0" w:color="auto"/>
              <w:bottom w:val="single" w:sz="4" w:space="0" w:color="auto"/>
              <w:right w:val="single" w:sz="4" w:space="0" w:color="auto"/>
            </w:tcBorders>
          </w:tcPr>
          <w:p w14:paraId="68F20470" w14:textId="77777777" w:rsidR="00C61D77" w:rsidRPr="0036751C" w:rsidRDefault="00C61D77" w:rsidP="002E7F26">
            <w:pPr>
              <w:spacing w:after="0"/>
              <w:jc w:val="center"/>
              <w:rPr>
                <w:b/>
                <w:sz w:val="20"/>
                <w:szCs w:val="20"/>
              </w:rPr>
            </w:pPr>
            <w:r w:rsidRPr="0036751C">
              <w:rPr>
                <w:b/>
                <w:sz w:val="20"/>
                <w:szCs w:val="20"/>
              </w:rPr>
              <w:t>Наименование товара, номер по спецификации к контракту</w:t>
            </w:r>
          </w:p>
        </w:tc>
        <w:tc>
          <w:tcPr>
            <w:tcW w:w="898" w:type="pct"/>
            <w:tcBorders>
              <w:top w:val="single" w:sz="4" w:space="0" w:color="auto"/>
              <w:left w:val="single" w:sz="4" w:space="0" w:color="auto"/>
              <w:bottom w:val="single" w:sz="4" w:space="0" w:color="auto"/>
              <w:right w:val="single" w:sz="4" w:space="0" w:color="auto"/>
            </w:tcBorders>
            <w:hideMark/>
          </w:tcPr>
          <w:p w14:paraId="27A12836" w14:textId="77777777" w:rsidR="00C61D77" w:rsidRPr="0036751C" w:rsidRDefault="00C61D77" w:rsidP="002E7F26">
            <w:pPr>
              <w:suppressAutoHyphens/>
              <w:spacing w:after="0"/>
              <w:ind w:right="-117"/>
              <w:jc w:val="center"/>
              <w:rPr>
                <w:b/>
                <w:sz w:val="20"/>
                <w:szCs w:val="20"/>
              </w:rPr>
            </w:pPr>
            <w:r w:rsidRPr="0036751C">
              <w:rPr>
                <w:b/>
                <w:sz w:val="20"/>
                <w:szCs w:val="20"/>
              </w:rPr>
              <w:t>Ед. изм.</w:t>
            </w:r>
          </w:p>
        </w:tc>
        <w:tc>
          <w:tcPr>
            <w:tcW w:w="748" w:type="pct"/>
            <w:tcBorders>
              <w:top w:val="single" w:sz="4" w:space="0" w:color="auto"/>
              <w:left w:val="single" w:sz="4" w:space="0" w:color="auto"/>
              <w:bottom w:val="single" w:sz="4" w:space="0" w:color="auto"/>
              <w:right w:val="single" w:sz="4" w:space="0" w:color="auto"/>
            </w:tcBorders>
          </w:tcPr>
          <w:p w14:paraId="6C906C31" w14:textId="77777777" w:rsidR="00C61D77" w:rsidRPr="0036751C" w:rsidRDefault="00C61D77" w:rsidP="002E7F26">
            <w:pPr>
              <w:spacing w:after="0"/>
              <w:ind w:right="-442"/>
              <w:jc w:val="center"/>
              <w:rPr>
                <w:b/>
                <w:sz w:val="20"/>
                <w:szCs w:val="20"/>
              </w:rPr>
            </w:pPr>
            <w:r w:rsidRPr="0036751C">
              <w:rPr>
                <w:b/>
                <w:sz w:val="20"/>
                <w:szCs w:val="20"/>
              </w:rPr>
              <w:t>Кол-во</w:t>
            </w:r>
          </w:p>
        </w:tc>
      </w:tr>
      <w:tr w:rsidR="00C61D77" w:rsidRPr="0036751C" w14:paraId="6EFB40E7" w14:textId="77777777" w:rsidTr="002E7F26">
        <w:tc>
          <w:tcPr>
            <w:tcW w:w="444" w:type="pct"/>
            <w:tcBorders>
              <w:top w:val="single" w:sz="4" w:space="0" w:color="auto"/>
              <w:left w:val="single" w:sz="4" w:space="0" w:color="auto"/>
              <w:bottom w:val="single" w:sz="4" w:space="0" w:color="auto"/>
              <w:right w:val="single" w:sz="4" w:space="0" w:color="auto"/>
            </w:tcBorders>
          </w:tcPr>
          <w:p w14:paraId="658B142A" w14:textId="77777777" w:rsidR="00C61D77" w:rsidRPr="0036751C" w:rsidRDefault="00C61D77" w:rsidP="002E7F26">
            <w:pPr>
              <w:suppressAutoHyphens/>
              <w:spacing w:after="0"/>
              <w:ind w:firstLine="567"/>
              <w:jc w:val="both"/>
              <w:rPr>
                <w:sz w:val="20"/>
                <w:szCs w:val="20"/>
              </w:rPr>
            </w:pPr>
          </w:p>
        </w:tc>
        <w:tc>
          <w:tcPr>
            <w:tcW w:w="2910" w:type="pct"/>
            <w:tcBorders>
              <w:top w:val="single" w:sz="4" w:space="0" w:color="auto"/>
              <w:left w:val="single" w:sz="4" w:space="0" w:color="auto"/>
              <w:bottom w:val="single" w:sz="4" w:space="0" w:color="auto"/>
              <w:right w:val="single" w:sz="4" w:space="0" w:color="auto"/>
            </w:tcBorders>
          </w:tcPr>
          <w:p w14:paraId="23916EF1" w14:textId="77777777" w:rsidR="00C61D77" w:rsidRPr="0036751C" w:rsidRDefault="00C61D77" w:rsidP="002E7F26">
            <w:pPr>
              <w:suppressAutoHyphens/>
              <w:spacing w:after="0"/>
              <w:ind w:firstLine="567"/>
              <w:jc w:val="both"/>
              <w:rPr>
                <w:sz w:val="20"/>
                <w:szCs w:val="20"/>
              </w:rPr>
            </w:pPr>
          </w:p>
        </w:tc>
        <w:tc>
          <w:tcPr>
            <w:tcW w:w="898" w:type="pct"/>
            <w:tcBorders>
              <w:top w:val="single" w:sz="4" w:space="0" w:color="auto"/>
              <w:left w:val="single" w:sz="4" w:space="0" w:color="auto"/>
              <w:bottom w:val="single" w:sz="4" w:space="0" w:color="auto"/>
              <w:right w:val="single" w:sz="4" w:space="0" w:color="auto"/>
            </w:tcBorders>
          </w:tcPr>
          <w:p w14:paraId="1D59EBAB" w14:textId="77777777" w:rsidR="00C61D77" w:rsidRPr="0036751C" w:rsidRDefault="00C61D77" w:rsidP="002E7F26">
            <w:pPr>
              <w:suppressAutoHyphens/>
              <w:spacing w:after="0"/>
              <w:ind w:firstLine="567"/>
              <w:jc w:val="both"/>
              <w:rPr>
                <w:sz w:val="20"/>
                <w:szCs w:val="20"/>
              </w:rPr>
            </w:pPr>
          </w:p>
        </w:tc>
        <w:tc>
          <w:tcPr>
            <w:tcW w:w="748" w:type="pct"/>
            <w:tcBorders>
              <w:top w:val="single" w:sz="4" w:space="0" w:color="auto"/>
              <w:left w:val="single" w:sz="4" w:space="0" w:color="auto"/>
              <w:bottom w:val="single" w:sz="4" w:space="0" w:color="auto"/>
              <w:right w:val="single" w:sz="4" w:space="0" w:color="auto"/>
            </w:tcBorders>
          </w:tcPr>
          <w:p w14:paraId="1DB2C9FA" w14:textId="77777777" w:rsidR="00C61D77" w:rsidRPr="0036751C" w:rsidRDefault="00C61D77" w:rsidP="002E7F26">
            <w:pPr>
              <w:suppressAutoHyphens/>
              <w:spacing w:after="0"/>
              <w:ind w:firstLine="567"/>
              <w:jc w:val="both"/>
              <w:rPr>
                <w:sz w:val="20"/>
                <w:szCs w:val="20"/>
              </w:rPr>
            </w:pPr>
          </w:p>
        </w:tc>
      </w:tr>
    </w:tbl>
    <w:p w14:paraId="37F5C9E4" w14:textId="77777777" w:rsidR="00C61D77" w:rsidRPr="0036751C" w:rsidRDefault="00C61D77" w:rsidP="00C61D77">
      <w:pPr>
        <w:spacing w:after="0" w:line="240" w:lineRule="auto"/>
        <w:ind w:right="-514"/>
        <w:rPr>
          <w:sz w:val="20"/>
          <w:szCs w:val="20"/>
          <w:lang w:eastAsia="ar-SA"/>
        </w:rPr>
      </w:pPr>
    </w:p>
    <w:p w14:paraId="6B4EFFED" w14:textId="77777777" w:rsidR="00C61D77" w:rsidRPr="0036751C" w:rsidRDefault="00C61D77" w:rsidP="00C61D77">
      <w:pPr>
        <w:spacing w:after="0" w:line="240" w:lineRule="auto"/>
        <w:ind w:right="-514"/>
        <w:rPr>
          <w:sz w:val="20"/>
          <w:szCs w:val="20"/>
        </w:rPr>
      </w:pPr>
      <w:r w:rsidRPr="0036751C">
        <w:rPr>
          <w:sz w:val="20"/>
          <w:szCs w:val="20"/>
        </w:rPr>
        <w:t xml:space="preserve">Контактные данные ответственного лица </w:t>
      </w:r>
      <w:proofErr w:type="gramStart"/>
      <w:r w:rsidRPr="0036751C">
        <w:rPr>
          <w:sz w:val="20"/>
          <w:szCs w:val="20"/>
        </w:rPr>
        <w:t>Заказчика:_</w:t>
      </w:r>
      <w:proofErr w:type="gramEnd"/>
      <w:r w:rsidRPr="0036751C">
        <w:rPr>
          <w:sz w:val="20"/>
          <w:szCs w:val="20"/>
        </w:rPr>
        <w:t>_____________________________</w:t>
      </w:r>
    </w:p>
    <w:p w14:paraId="50BD079B" w14:textId="77777777" w:rsidR="00C61D77" w:rsidRPr="0036751C" w:rsidRDefault="00C61D77" w:rsidP="00C61D77">
      <w:pPr>
        <w:spacing w:after="0" w:line="240" w:lineRule="auto"/>
        <w:ind w:firstLine="567"/>
        <w:rPr>
          <w:sz w:val="20"/>
          <w:szCs w:val="20"/>
        </w:rPr>
      </w:pPr>
    </w:p>
    <w:p w14:paraId="7ED99D59" w14:textId="77777777" w:rsidR="00C61D77" w:rsidRPr="0036751C" w:rsidRDefault="00C61D77" w:rsidP="00C61D77">
      <w:pPr>
        <w:spacing w:after="0" w:line="240" w:lineRule="auto"/>
        <w:ind w:firstLine="567"/>
        <w:rPr>
          <w:sz w:val="20"/>
          <w:szCs w:val="20"/>
        </w:rPr>
      </w:pPr>
    </w:p>
    <w:p w14:paraId="7D764994" w14:textId="77777777" w:rsidR="00C61D77" w:rsidRPr="0036751C" w:rsidRDefault="00C61D77" w:rsidP="00C61D77">
      <w:pPr>
        <w:spacing w:after="0" w:line="240" w:lineRule="auto"/>
        <w:ind w:firstLine="567"/>
        <w:rPr>
          <w:sz w:val="20"/>
          <w:szCs w:val="20"/>
        </w:rPr>
      </w:pPr>
      <w:r w:rsidRPr="0036751C">
        <w:rPr>
          <w:sz w:val="20"/>
          <w:szCs w:val="20"/>
        </w:rPr>
        <w:t xml:space="preserve">Руководитель </w:t>
      </w:r>
    </w:p>
    <w:p w14:paraId="3DF1A27C" w14:textId="77777777" w:rsidR="00C61D77" w:rsidRPr="0036751C" w:rsidRDefault="00C61D77" w:rsidP="00C61D77">
      <w:pPr>
        <w:spacing w:after="0" w:line="240" w:lineRule="auto"/>
        <w:ind w:firstLine="567"/>
        <w:rPr>
          <w:sz w:val="20"/>
          <w:szCs w:val="20"/>
        </w:rPr>
      </w:pPr>
      <w:r w:rsidRPr="0036751C">
        <w:rPr>
          <w:sz w:val="20"/>
          <w:szCs w:val="20"/>
        </w:rPr>
        <w:t xml:space="preserve">(ответственное </w:t>
      </w:r>
      <w:proofErr w:type="gramStart"/>
      <w:r w:rsidRPr="0036751C">
        <w:rPr>
          <w:sz w:val="20"/>
          <w:szCs w:val="20"/>
        </w:rPr>
        <w:t>лицо)_</w:t>
      </w:r>
      <w:proofErr w:type="gramEnd"/>
      <w:r w:rsidRPr="0036751C">
        <w:rPr>
          <w:sz w:val="20"/>
          <w:szCs w:val="20"/>
        </w:rPr>
        <w:t>____________________________________    ___________</w:t>
      </w:r>
    </w:p>
    <w:p w14:paraId="79F3424A" w14:textId="77777777" w:rsidR="00C61D77" w:rsidRPr="0036751C" w:rsidRDefault="00C61D77" w:rsidP="00C61D77">
      <w:pPr>
        <w:spacing w:after="0" w:line="240" w:lineRule="auto"/>
        <w:ind w:firstLine="567"/>
        <w:rPr>
          <w:sz w:val="20"/>
          <w:szCs w:val="20"/>
        </w:rPr>
      </w:pPr>
      <w:r w:rsidRPr="0036751C">
        <w:rPr>
          <w:sz w:val="20"/>
          <w:szCs w:val="20"/>
        </w:rPr>
        <w:t xml:space="preserve">                                   </w:t>
      </w:r>
      <w:r w:rsidRPr="0036751C">
        <w:rPr>
          <w:sz w:val="20"/>
          <w:szCs w:val="20"/>
        </w:rPr>
        <w:tab/>
        <w:t xml:space="preserve">           (должность, Ф.И.О.)  </w:t>
      </w:r>
      <w:r w:rsidRPr="0036751C">
        <w:rPr>
          <w:sz w:val="20"/>
          <w:szCs w:val="20"/>
        </w:rPr>
        <w:tab/>
      </w:r>
      <w:r w:rsidRPr="0036751C">
        <w:rPr>
          <w:sz w:val="20"/>
          <w:szCs w:val="20"/>
        </w:rPr>
        <w:tab/>
        <w:t xml:space="preserve">            (подпись)</w:t>
      </w:r>
    </w:p>
    <w:p w14:paraId="04430985" w14:textId="77777777" w:rsidR="00C61D77" w:rsidRPr="0036751C" w:rsidRDefault="00C61D77" w:rsidP="00C61D77">
      <w:pPr>
        <w:spacing w:after="0" w:line="240" w:lineRule="auto"/>
        <w:ind w:firstLine="709"/>
        <w:jc w:val="center"/>
        <w:rPr>
          <w:rFonts w:eastAsia="Times New Roman" w:cs="Times New Roman"/>
          <w:sz w:val="20"/>
          <w:szCs w:val="20"/>
        </w:rPr>
      </w:pPr>
    </w:p>
    <w:p w14:paraId="1AD0F7E1" w14:textId="77777777" w:rsidR="00C61D77" w:rsidRPr="0036751C" w:rsidRDefault="00C61D77" w:rsidP="00C61D77">
      <w:pPr>
        <w:spacing w:after="0" w:line="240" w:lineRule="auto"/>
        <w:ind w:firstLine="709"/>
        <w:jc w:val="center"/>
        <w:rPr>
          <w:rFonts w:eastAsia="Times New Roman" w:cs="Times New Roman"/>
          <w:sz w:val="20"/>
          <w:szCs w:val="20"/>
        </w:rPr>
      </w:pPr>
    </w:p>
    <w:p w14:paraId="5DC22DEE" w14:textId="77777777" w:rsidR="00C61D77" w:rsidRPr="0036751C" w:rsidRDefault="00C61D77" w:rsidP="00C61D77">
      <w:pPr>
        <w:jc w:val="center"/>
        <w:rPr>
          <w:sz w:val="20"/>
          <w:szCs w:val="20"/>
        </w:rPr>
      </w:pPr>
      <w:r w:rsidRPr="0036751C">
        <w:rPr>
          <w:sz w:val="20"/>
          <w:szCs w:val="20"/>
        </w:rPr>
        <w:t>КОНЕЦ ФОРМЫ</w:t>
      </w:r>
    </w:p>
    <w:p w14:paraId="7D68F054" w14:textId="77777777" w:rsidR="00C61D77" w:rsidRPr="0036751C" w:rsidRDefault="00C61D77" w:rsidP="00C61D77">
      <w:pPr>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C61D77" w:rsidRPr="0036751C" w14:paraId="4FB0A549" w14:textId="77777777" w:rsidTr="002E7F26">
        <w:tc>
          <w:tcPr>
            <w:tcW w:w="3931" w:type="dxa"/>
            <w:tcBorders>
              <w:top w:val="nil"/>
              <w:left w:val="nil"/>
              <w:bottom w:val="nil"/>
              <w:right w:val="nil"/>
            </w:tcBorders>
            <w:vAlign w:val="bottom"/>
          </w:tcPr>
          <w:p w14:paraId="3DD8C3CC" w14:textId="77777777" w:rsidR="00C61D77" w:rsidRPr="0036751C" w:rsidRDefault="00C61D77" w:rsidP="002E7F26">
            <w:pPr>
              <w:widowControl w:val="0"/>
              <w:autoSpaceDE w:val="0"/>
              <w:autoSpaceDN w:val="0"/>
              <w:adjustRightInd w:val="0"/>
              <w:spacing w:after="0" w:line="240" w:lineRule="auto"/>
              <w:rPr>
                <w:rFonts w:eastAsia="Times New Roman" w:cs="Arial"/>
                <w:sz w:val="20"/>
                <w:szCs w:val="20"/>
              </w:rPr>
            </w:pPr>
            <w:r w:rsidRPr="0036751C">
              <w:rPr>
                <w:rFonts w:eastAsia="Times New Roman" w:cs="Arial"/>
                <w:sz w:val="20"/>
                <w:szCs w:val="20"/>
              </w:rPr>
              <w:t>От Заказчика:</w:t>
            </w:r>
          </w:p>
        </w:tc>
        <w:tc>
          <w:tcPr>
            <w:tcW w:w="1402" w:type="dxa"/>
            <w:tcBorders>
              <w:top w:val="nil"/>
              <w:left w:val="nil"/>
              <w:bottom w:val="nil"/>
              <w:right w:val="nil"/>
            </w:tcBorders>
          </w:tcPr>
          <w:p w14:paraId="3FDC378F" w14:textId="77777777" w:rsidR="00C61D77" w:rsidRPr="0036751C" w:rsidRDefault="00C61D77" w:rsidP="002E7F26">
            <w:pPr>
              <w:widowControl w:val="0"/>
              <w:autoSpaceDE w:val="0"/>
              <w:autoSpaceDN w:val="0"/>
              <w:adjustRightInd w:val="0"/>
              <w:spacing w:after="0" w:line="240" w:lineRule="auto"/>
              <w:rPr>
                <w:rFonts w:eastAsia="Times New Roman" w:cs="Arial"/>
                <w:sz w:val="20"/>
                <w:szCs w:val="20"/>
              </w:rPr>
            </w:pPr>
          </w:p>
        </w:tc>
        <w:tc>
          <w:tcPr>
            <w:tcW w:w="3515" w:type="dxa"/>
            <w:tcBorders>
              <w:top w:val="nil"/>
              <w:left w:val="nil"/>
              <w:bottom w:val="nil"/>
              <w:right w:val="nil"/>
            </w:tcBorders>
            <w:vAlign w:val="bottom"/>
          </w:tcPr>
          <w:p w14:paraId="7E4C499A" w14:textId="77777777" w:rsidR="00C61D77" w:rsidRPr="0036751C" w:rsidRDefault="00C61D77" w:rsidP="002E7F26">
            <w:pPr>
              <w:widowControl w:val="0"/>
              <w:autoSpaceDE w:val="0"/>
              <w:autoSpaceDN w:val="0"/>
              <w:adjustRightInd w:val="0"/>
              <w:spacing w:after="0" w:line="240" w:lineRule="auto"/>
              <w:rPr>
                <w:rFonts w:eastAsia="Times New Roman" w:cs="Arial"/>
                <w:sz w:val="20"/>
                <w:szCs w:val="20"/>
              </w:rPr>
            </w:pPr>
            <w:r w:rsidRPr="0036751C">
              <w:rPr>
                <w:rFonts w:eastAsia="Times New Roman" w:cs="Arial"/>
                <w:sz w:val="20"/>
                <w:szCs w:val="20"/>
              </w:rPr>
              <w:t>От Поставщика:</w:t>
            </w:r>
          </w:p>
        </w:tc>
      </w:tr>
      <w:tr w:rsidR="00C61D77" w:rsidRPr="0036751C" w14:paraId="39F43AB4" w14:textId="77777777" w:rsidTr="002E7F26">
        <w:tblPrEx>
          <w:tblBorders>
            <w:insideH w:val="single" w:sz="4" w:space="0" w:color="auto"/>
          </w:tblBorders>
        </w:tblPrEx>
        <w:tc>
          <w:tcPr>
            <w:tcW w:w="3931" w:type="dxa"/>
            <w:tcBorders>
              <w:top w:val="single" w:sz="4" w:space="0" w:color="auto"/>
              <w:left w:val="nil"/>
              <w:bottom w:val="nil"/>
              <w:right w:val="nil"/>
            </w:tcBorders>
          </w:tcPr>
          <w:p w14:paraId="46C1C39A" w14:textId="60386F3E" w:rsidR="00C61D77" w:rsidRPr="0036751C" w:rsidRDefault="00C61D77" w:rsidP="002E7F26">
            <w:pPr>
              <w:widowControl w:val="0"/>
              <w:autoSpaceDE w:val="0"/>
              <w:autoSpaceDN w:val="0"/>
              <w:adjustRightInd w:val="0"/>
              <w:spacing w:after="0" w:line="240" w:lineRule="auto"/>
              <w:rPr>
                <w:rFonts w:eastAsia="Times New Roman" w:cs="Arial"/>
                <w:sz w:val="20"/>
                <w:szCs w:val="20"/>
              </w:rPr>
            </w:pPr>
          </w:p>
        </w:tc>
        <w:tc>
          <w:tcPr>
            <w:tcW w:w="1402" w:type="dxa"/>
            <w:tcBorders>
              <w:top w:val="nil"/>
              <w:left w:val="nil"/>
              <w:bottom w:val="nil"/>
              <w:right w:val="nil"/>
            </w:tcBorders>
          </w:tcPr>
          <w:p w14:paraId="1279BBDF" w14:textId="77777777" w:rsidR="00C61D77" w:rsidRPr="0036751C" w:rsidRDefault="00C61D77" w:rsidP="002E7F26">
            <w:pPr>
              <w:widowControl w:val="0"/>
              <w:autoSpaceDE w:val="0"/>
              <w:autoSpaceDN w:val="0"/>
              <w:adjustRightInd w:val="0"/>
              <w:spacing w:after="0" w:line="240" w:lineRule="auto"/>
              <w:rPr>
                <w:rFonts w:eastAsia="Times New Roman" w:cs="Arial"/>
                <w:sz w:val="20"/>
                <w:szCs w:val="20"/>
              </w:rPr>
            </w:pPr>
          </w:p>
        </w:tc>
        <w:tc>
          <w:tcPr>
            <w:tcW w:w="3515" w:type="dxa"/>
            <w:tcBorders>
              <w:top w:val="single" w:sz="4" w:space="0" w:color="auto"/>
              <w:left w:val="nil"/>
              <w:bottom w:val="nil"/>
              <w:right w:val="nil"/>
            </w:tcBorders>
          </w:tcPr>
          <w:p w14:paraId="63291414" w14:textId="36AEDDAE" w:rsidR="00C61D77" w:rsidRPr="0036751C" w:rsidRDefault="00C61D77" w:rsidP="002E7F26">
            <w:pPr>
              <w:widowControl w:val="0"/>
              <w:autoSpaceDE w:val="0"/>
              <w:autoSpaceDN w:val="0"/>
              <w:adjustRightInd w:val="0"/>
              <w:spacing w:after="0" w:line="240" w:lineRule="auto"/>
              <w:rPr>
                <w:rFonts w:eastAsia="Times New Roman" w:cs="Arial"/>
                <w:sz w:val="20"/>
                <w:szCs w:val="20"/>
              </w:rPr>
            </w:pPr>
          </w:p>
        </w:tc>
      </w:tr>
    </w:tbl>
    <w:p w14:paraId="697CD365" w14:textId="77777777" w:rsidR="00C61D77" w:rsidRPr="0036751C" w:rsidRDefault="00C61D77" w:rsidP="00C61D77">
      <w:pPr>
        <w:spacing w:after="0" w:line="240" w:lineRule="auto"/>
        <w:rPr>
          <w:rFonts w:eastAsia="Times New Roman" w:cs="Liberation Serif"/>
          <w:sz w:val="20"/>
          <w:szCs w:val="20"/>
          <w:lang w:eastAsia="ar-SA"/>
        </w:rPr>
      </w:pPr>
    </w:p>
    <w:p w14:paraId="70EB24AA" w14:textId="77777777" w:rsidR="003A405F" w:rsidRDefault="003A405F" w:rsidP="00EE4AAC">
      <w:pPr>
        <w:widowControl w:val="0"/>
        <w:autoSpaceDE w:val="0"/>
        <w:autoSpaceDN w:val="0"/>
        <w:adjustRightInd w:val="0"/>
        <w:spacing w:after="0" w:line="240" w:lineRule="auto"/>
        <w:jc w:val="both"/>
        <w:rPr>
          <w:rFonts w:eastAsia="Times New Roman" w:cs="Arial"/>
          <w:sz w:val="20"/>
          <w:szCs w:val="20"/>
        </w:rPr>
      </w:pPr>
    </w:p>
    <w:p w14:paraId="2FE75339" w14:textId="77777777" w:rsidR="008E1293" w:rsidRPr="0036751C" w:rsidRDefault="008E1293">
      <w:pPr>
        <w:rPr>
          <w:sz w:val="20"/>
          <w:szCs w:val="20"/>
        </w:rPr>
      </w:pPr>
    </w:p>
    <w:sectPr w:rsidR="008E1293" w:rsidRPr="0036751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8B6D4" w14:textId="77777777" w:rsidR="00140937" w:rsidRDefault="00140937">
      <w:pPr>
        <w:spacing w:after="0" w:line="240" w:lineRule="auto"/>
      </w:pPr>
      <w:r>
        <w:separator/>
      </w:r>
    </w:p>
  </w:endnote>
  <w:endnote w:type="continuationSeparator" w:id="0">
    <w:p w14:paraId="388117A3" w14:textId="77777777" w:rsidR="00140937" w:rsidRDefault="00140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sig w:usb0="E0000AFF" w:usb1="500078FF" w:usb2="00000021" w:usb3="00000000" w:csb0="000001BF" w:csb1="00000000"/>
  </w:font>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eelawadee UI">
    <w:charset w:val="00"/>
    <w:family w:val="swiss"/>
    <w:pitch w:val="variable"/>
    <w:sig w:usb0="A3000003" w:usb1="00000000" w:usb2="00010000" w:usb3="00000000" w:csb0="000101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6A8E5" w14:textId="7DEB8760" w:rsidR="002E7F26" w:rsidRPr="00435A07" w:rsidRDefault="002E7F26" w:rsidP="002E7F26">
    <w:pPr>
      <w:pStyle w:val="a3"/>
      <w:jc w:val="center"/>
      <w:rPr>
        <w:rFonts w:ascii="Liberation Serif" w:hAnsi="Liberation Serif"/>
        <w:sz w:val="20"/>
        <w:szCs w:val="20"/>
      </w:rPr>
    </w:pPr>
    <w:r w:rsidRPr="00435A07">
      <w:rPr>
        <w:rFonts w:ascii="Liberation Serif" w:hAnsi="Liberation Serif"/>
        <w:sz w:val="20"/>
        <w:szCs w:val="20"/>
      </w:rPr>
      <w:fldChar w:fldCharType="begin"/>
    </w:r>
    <w:r w:rsidRPr="00435A07">
      <w:rPr>
        <w:rFonts w:ascii="Liberation Serif" w:hAnsi="Liberation Serif"/>
        <w:sz w:val="20"/>
        <w:szCs w:val="20"/>
      </w:rPr>
      <w:instrText>PAGE   \* MERGEFORMAT</w:instrText>
    </w:r>
    <w:r w:rsidRPr="00435A07">
      <w:rPr>
        <w:rFonts w:ascii="Liberation Serif" w:hAnsi="Liberation Serif"/>
        <w:sz w:val="20"/>
        <w:szCs w:val="20"/>
      </w:rPr>
      <w:fldChar w:fldCharType="separate"/>
    </w:r>
    <w:r w:rsidR="00374D64">
      <w:rPr>
        <w:rFonts w:ascii="Liberation Serif" w:hAnsi="Liberation Serif"/>
        <w:noProof/>
        <w:sz w:val="20"/>
        <w:szCs w:val="20"/>
      </w:rPr>
      <w:t>2</w:t>
    </w:r>
    <w:r w:rsidRPr="00435A07">
      <w:rPr>
        <w:rFonts w:ascii="Liberation Serif" w:hAnsi="Liberation Seri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A2658" w14:textId="77777777" w:rsidR="00140937" w:rsidRDefault="00140937">
      <w:pPr>
        <w:spacing w:after="0" w:line="240" w:lineRule="auto"/>
      </w:pPr>
      <w:r>
        <w:separator/>
      </w:r>
    </w:p>
  </w:footnote>
  <w:footnote w:type="continuationSeparator" w:id="0">
    <w:p w14:paraId="244C7FE6" w14:textId="77777777" w:rsidR="00140937" w:rsidRDefault="00140937">
      <w:pPr>
        <w:spacing w:after="0" w:line="240" w:lineRule="auto"/>
      </w:pPr>
      <w:r>
        <w:continuationSeparator/>
      </w:r>
    </w:p>
  </w:footnote>
  <w:footnote w:id="1">
    <w:p w14:paraId="21F1EF05" w14:textId="77777777" w:rsidR="002E7F26" w:rsidRPr="00C42FE0" w:rsidRDefault="002E7F26" w:rsidP="002E7F26">
      <w:pPr>
        <w:pStyle w:val="a9"/>
        <w:rPr>
          <w:rFonts w:ascii="Liberation Serif" w:hAnsi="Liberation Serif"/>
          <w:sz w:val="18"/>
          <w:szCs w:val="18"/>
        </w:rPr>
      </w:pPr>
      <w:r w:rsidRPr="00E24F9F">
        <w:rPr>
          <w:rStyle w:val="ab"/>
        </w:rPr>
        <w:footnoteRef/>
      </w:r>
      <w:r w:rsidRPr="00E24F9F">
        <w:t xml:space="preserve"> </w:t>
      </w:r>
      <w:r w:rsidRPr="00C42FE0">
        <w:rPr>
          <w:rFonts w:ascii="Liberation Serif" w:hAnsi="Liberation Serif"/>
          <w:sz w:val="18"/>
          <w:szCs w:val="18"/>
        </w:rPr>
        <w:t>В случае если срок действия Контракта составляет более 3 месяцев, экспертиза проводится не реже 1 раза в 3 месяца, в случае если срок действия Контракта составляет менее 3 месяцев, проведение указанной экспертизы осуществляется не менее одного раза в течение срока действия Контракта</w:t>
      </w:r>
    </w:p>
  </w:footnote>
  <w:footnote w:id="2">
    <w:p w14:paraId="596B5EDE" w14:textId="77777777" w:rsidR="002E7F26" w:rsidRPr="00C42FE0" w:rsidRDefault="002E7F26" w:rsidP="002E7F26">
      <w:pPr>
        <w:pStyle w:val="a9"/>
        <w:rPr>
          <w:rFonts w:ascii="Liberation Serif" w:hAnsi="Liberation Serif"/>
          <w:sz w:val="18"/>
          <w:szCs w:val="18"/>
        </w:rPr>
      </w:pPr>
      <w:r w:rsidRPr="00C42FE0">
        <w:rPr>
          <w:rStyle w:val="ab"/>
          <w:rFonts w:ascii="Liberation Serif" w:hAnsi="Liberation Serif"/>
          <w:sz w:val="18"/>
          <w:szCs w:val="18"/>
        </w:rPr>
        <w:footnoteRef/>
      </w:r>
      <w:r w:rsidRPr="00C42FE0">
        <w:rPr>
          <w:rFonts w:ascii="Liberation Serif" w:hAnsi="Liberation Serif"/>
          <w:sz w:val="18"/>
          <w:szCs w:val="18"/>
        </w:rPr>
        <w:t xml:space="preserve"> В случае, если Товар относится к переработанным продуктам и (или) продуктам, в состав которых входит несколько ингредиентов</w:t>
      </w:r>
    </w:p>
  </w:footnote>
  <w:footnote w:id="3">
    <w:p w14:paraId="4270B33A" w14:textId="77777777" w:rsidR="00227944" w:rsidRPr="00236E9F" w:rsidRDefault="00227944" w:rsidP="00227944">
      <w:pPr>
        <w:pStyle w:val="a9"/>
        <w:ind w:firstLine="709"/>
        <w:jc w:val="both"/>
        <w:rPr>
          <w:rFonts w:ascii="Liberation Serif" w:hAnsi="Liberation Serif"/>
          <w:i/>
          <w:sz w:val="18"/>
          <w:szCs w:val="18"/>
        </w:rPr>
      </w:pPr>
      <w:r>
        <w:rPr>
          <w:rStyle w:val="ab"/>
        </w:rPr>
        <w:footnoteRef/>
      </w:r>
      <w:r>
        <w:t xml:space="preserve"> </w:t>
      </w:r>
      <w:r w:rsidRPr="00236E9F">
        <w:rPr>
          <w:rFonts w:ascii="Liberation Serif" w:hAnsi="Liberation Serif"/>
          <w:i/>
          <w:sz w:val="18"/>
          <w:szCs w:val="18"/>
        </w:rPr>
        <w:t xml:space="preserve">Подлежит применению с учетом </w:t>
      </w:r>
      <w:r w:rsidRPr="00236E9F">
        <w:rPr>
          <w:rFonts w:ascii="Liberation Serif" w:eastAsia="Calibri" w:hAnsi="Liberation Serif" w:cs="Liberation Serif"/>
          <w:i/>
          <w:sz w:val="18"/>
          <w:szCs w:val="18"/>
        </w:rPr>
        <w:t>постановления Правительства Российской Федерации от 04.07.2018</w:t>
      </w:r>
      <w:r w:rsidRPr="00236E9F">
        <w:rPr>
          <w:rFonts w:ascii="Liberation Serif" w:eastAsia="Calibri" w:hAnsi="Liberation Serif" w:cs="Liberation Serif"/>
          <w:i/>
          <w:sz w:val="18"/>
          <w:szCs w:val="18"/>
        </w:rPr>
        <w:br/>
        <w:t>№ 783 «О списании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AAC"/>
    <w:rsid w:val="00005DB2"/>
    <w:rsid w:val="00015EEB"/>
    <w:rsid w:val="000453EA"/>
    <w:rsid w:val="00050955"/>
    <w:rsid w:val="000545DB"/>
    <w:rsid w:val="00055CA8"/>
    <w:rsid w:val="000570D4"/>
    <w:rsid w:val="000648FC"/>
    <w:rsid w:val="00073DB7"/>
    <w:rsid w:val="00083B9C"/>
    <w:rsid w:val="00087928"/>
    <w:rsid w:val="00091115"/>
    <w:rsid w:val="000C32FB"/>
    <w:rsid w:val="000C6444"/>
    <w:rsid w:val="000C7870"/>
    <w:rsid w:val="000C7875"/>
    <w:rsid w:val="000E604F"/>
    <w:rsid w:val="000F4EE8"/>
    <w:rsid w:val="000F713F"/>
    <w:rsid w:val="001009BB"/>
    <w:rsid w:val="00106A2E"/>
    <w:rsid w:val="001217F3"/>
    <w:rsid w:val="00123D12"/>
    <w:rsid w:val="0013479A"/>
    <w:rsid w:val="00137D11"/>
    <w:rsid w:val="00140937"/>
    <w:rsid w:val="00142C8B"/>
    <w:rsid w:val="001430C2"/>
    <w:rsid w:val="001502A6"/>
    <w:rsid w:val="001566F2"/>
    <w:rsid w:val="001866F4"/>
    <w:rsid w:val="001901B8"/>
    <w:rsid w:val="00196078"/>
    <w:rsid w:val="001968DD"/>
    <w:rsid w:val="00197971"/>
    <w:rsid w:val="001A58A6"/>
    <w:rsid w:val="001C03E7"/>
    <w:rsid w:val="001D7266"/>
    <w:rsid w:val="001E0BD4"/>
    <w:rsid w:val="001E0D50"/>
    <w:rsid w:val="001E472C"/>
    <w:rsid w:val="001E6851"/>
    <w:rsid w:val="00216A38"/>
    <w:rsid w:val="00217579"/>
    <w:rsid w:val="00227944"/>
    <w:rsid w:val="00236138"/>
    <w:rsid w:val="00236CED"/>
    <w:rsid w:val="00236E9F"/>
    <w:rsid w:val="0023711F"/>
    <w:rsid w:val="00242372"/>
    <w:rsid w:val="00242A80"/>
    <w:rsid w:val="00255C34"/>
    <w:rsid w:val="002867FA"/>
    <w:rsid w:val="002A029A"/>
    <w:rsid w:val="002B0A57"/>
    <w:rsid w:val="002B7A18"/>
    <w:rsid w:val="002C29C8"/>
    <w:rsid w:val="002D6FDF"/>
    <w:rsid w:val="002E7F26"/>
    <w:rsid w:val="002F57E6"/>
    <w:rsid w:val="003208BE"/>
    <w:rsid w:val="003264A5"/>
    <w:rsid w:val="0034446A"/>
    <w:rsid w:val="00357835"/>
    <w:rsid w:val="0036481E"/>
    <w:rsid w:val="0036751C"/>
    <w:rsid w:val="00373BAD"/>
    <w:rsid w:val="00374D64"/>
    <w:rsid w:val="00376E76"/>
    <w:rsid w:val="00393D9D"/>
    <w:rsid w:val="003A1C9F"/>
    <w:rsid w:val="003A405F"/>
    <w:rsid w:val="003B0A95"/>
    <w:rsid w:val="003B1952"/>
    <w:rsid w:val="003B60D7"/>
    <w:rsid w:val="003D14A7"/>
    <w:rsid w:val="003D42F9"/>
    <w:rsid w:val="003D688A"/>
    <w:rsid w:val="003E4430"/>
    <w:rsid w:val="003E5E9B"/>
    <w:rsid w:val="003E733E"/>
    <w:rsid w:val="003F6371"/>
    <w:rsid w:val="00412EB3"/>
    <w:rsid w:val="004135EE"/>
    <w:rsid w:val="00416323"/>
    <w:rsid w:val="00433A8C"/>
    <w:rsid w:val="004406A8"/>
    <w:rsid w:val="00450276"/>
    <w:rsid w:val="004604B8"/>
    <w:rsid w:val="004B7804"/>
    <w:rsid w:val="004C715B"/>
    <w:rsid w:val="004D65FB"/>
    <w:rsid w:val="004D7FFC"/>
    <w:rsid w:val="004E716B"/>
    <w:rsid w:val="00501609"/>
    <w:rsid w:val="0050648B"/>
    <w:rsid w:val="00515FB5"/>
    <w:rsid w:val="00567C28"/>
    <w:rsid w:val="0057427C"/>
    <w:rsid w:val="00581803"/>
    <w:rsid w:val="005A29B1"/>
    <w:rsid w:val="005A4DC6"/>
    <w:rsid w:val="005B66D8"/>
    <w:rsid w:val="005C328D"/>
    <w:rsid w:val="005D739A"/>
    <w:rsid w:val="005E33C9"/>
    <w:rsid w:val="005F5F5D"/>
    <w:rsid w:val="00625B14"/>
    <w:rsid w:val="00626BB8"/>
    <w:rsid w:val="006405F0"/>
    <w:rsid w:val="00642838"/>
    <w:rsid w:val="006611BA"/>
    <w:rsid w:val="0066684A"/>
    <w:rsid w:val="00673BF5"/>
    <w:rsid w:val="006930EB"/>
    <w:rsid w:val="006B1B8B"/>
    <w:rsid w:val="006B6290"/>
    <w:rsid w:val="006C16D1"/>
    <w:rsid w:val="006C318F"/>
    <w:rsid w:val="006E5E1A"/>
    <w:rsid w:val="006F1687"/>
    <w:rsid w:val="006F2B10"/>
    <w:rsid w:val="007172A5"/>
    <w:rsid w:val="00731843"/>
    <w:rsid w:val="007357F2"/>
    <w:rsid w:val="00755E45"/>
    <w:rsid w:val="00756485"/>
    <w:rsid w:val="00770710"/>
    <w:rsid w:val="00771CB2"/>
    <w:rsid w:val="00783221"/>
    <w:rsid w:val="00783CD3"/>
    <w:rsid w:val="007848C4"/>
    <w:rsid w:val="007958C7"/>
    <w:rsid w:val="007961EE"/>
    <w:rsid w:val="007A4E1C"/>
    <w:rsid w:val="007A7150"/>
    <w:rsid w:val="007C3E42"/>
    <w:rsid w:val="007C45E5"/>
    <w:rsid w:val="007C640C"/>
    <w:rsid w:val="007D21B4"/>
    <w:rsid w:val="007D30F3"/>
    <w:rsid w:val="007D43E6"/>
    <w:rsid w:val="007F4B2C"/>
    <w:rsid w:val="008148E5"/>
    <w:rsid w:val="0083730B"/>
    <w:rsid w:val="00842A45"/>
    <w:rsid w:val="008524D6"/>
    <w:rsid w:val="00854BD5"/>
    <w:rsid w:val="00873B4F"/>
    <w:rsid w:val="00891299"/>
    <w:rsid w:val="008B6C74"/>
    <w:rsid w:val="008D034E"/>
    <w:rsid w:val="008D4D61"/>
    <w:rsid w:val="008D7CA6"/>
    <w:rsid w:val="008E1293"/>
    <w:rsid w:val="008F4BB6"/>
    <w:rsid w:val="009078FF"/>
    <w:rsid w:val="00914C0E"/>
    <w:rsid w:val="00925B4F"/>
    <w:rsid w:val="009325BF"/>
    <w:rsid w:val="00934D7E"/>
    <w:rsid w:val="009433C6"/>
    <w:rsid w:val="00952865"/>
    <w:rsid w:val="0096067B"/>
    <w:rsid w:val="00981EE3"/>
    <w:rsid w:val="00987BBF"/>
    <w:rsid w:val="00993E03"/>
    <w:rsid w:val="009A5F6B"/>
    <w:rsid w:val="009D25FA"/>
    <w:rsid w:val="009D5D32"/>
    <w:rsid w:val="009E5A30"/>
    <w:rsid w:val="00A07F24"/>
    <w:rsid w:val="00A74B74"/>
    <w:rsid w:val="00A86C04"/>
    <w:rsid w:val="00A912AC"/>
    <w:rsid w:val="00AA7D44"/>
    <w:rsid w:val="00AC3F30"/>
    <w:rsid w:val="00AF0EB7"/>
    <w:rsid w:val="00B32853"/>
    <w:rsid w:val="00B44257"/>
    <w:rsid w:val="00B46620"/>
    <w:rsid w:val="00B50EF3"/>
    <w:rsid w:val="00B82387"/>
    <w:rsid w:val="00BF0924"/>
    <w:rsid w:val="00C1391F"/>
    <w:rsid w:val="00C17632"/>
    <w:rsid w:val="00C177A2"/>
    <w:rsid w:val="00C23F1C"/>
    <w:rsid w:val="00C24B22"/>
    <w:rsid w:val="00C25FA4"/>
    <w:rsid w:val="00C37084"/>
    <w:rsid w:val="00C44CEA"/>
    <w:rsid w:val="00C44D20"/>
    <w:rsid w:val="00C532C6"/>
    <w:rsid w:val="00C61D77"/>
    <w:rsid w:val="00C92410"/>
    <w:rsid w:val="00CB1C65"/>
    <w:rsid w:val="00CD72EC"/>
    <w:rsid w:val="00CE10FF"/>
    <w:rsid w:val="00CF45A0"/>
    <w:rsid w:val="00D062A9"/>
    <w:rsid w:val="00D1191B"/>
    <w:rsid w:val="00D21B54"/>
    <w:rsid w:val="00D228CB"/>
    <w:rsid w:val="00D76FA6"/>
    <w:rsid w:val="00D94ADD"/>
    <w:rsid w:val="00DC0E47"/>
    <w:rsid w:val="00DC2104"/>
    <w:rsid w:val="00DC753F"/>
    <w:rsid w:val="00DE596D"/>
    <w:rsid w:val="00E057E6"/>
    <w:rsid w:val="00E12681"/>
    <w:rsid w:val="00E20678"/>
    <w:rsid w:val="00E23082"/>
    <w:rsid w:val="00E458A6"/>
    <w:rsid w:val="00E511DF"/>
    <w:rsid w:val="00E728C4"/>
    <w:rsid w:val="00E73C78"/>
    <w:rsid w:val="00E940A7"/>
    <w:rsid w:val="00EA2C3D"/>
    <w:rsid w:val="00EC2E80"/>
    <w:rsid w:val="00EE396B"/>
    <w:rsid w:val="00EE4AAC"/>
    <w:rsid w:val="00EF6B6C"/>
    <w:rsid w:val="00F03B6C"/>
    <w:rsid w:val="00F14B0D"/>
    <w:rsid w:val="00F150F3"/>
    <w:rsid w:val="00F42CA5"/>
    <w:rsid w:val="00F57BDC"/>
    <w:rsid w:val="00F71434"/>
    <w:rsid w:val="00F749D0"/>
    <w:rsid w:val="00F87D52"/>
    <w:rsid w:val="00F92000"/>
    <w:rsid w:val="00FB4C65"/>
    <w:rsid w:val="00FE2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94A92"/>
  <w15:docId w15:val="{A10BCDB9-1F02-4065-8D88-2739433AD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EE4AAC"/>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a0"/>
    <w:link w:val="a3"/>
    <w:rsid w:val="00EE4AAC"/>
    <w:rPr>
      <w:rFonts w:ascii="Times New Roman" w:hAnsi="Times New Roman"/>
      <w:sz w:val="24"/>
    </w:rPr>
  </w:style>
  <w:style w:type="paragraph" w:customStyle="1" w:styleId="ConsPlusNormal">
    <w:name w:val="ConsPlusNormal"/>
    <w:link w:val="ConsPlusNormal0"/>
    <w:qFormat/>
    <w:rsid w:val="00934D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34D7E"/>
    <w:rPr>
      <w:rFonts w:ascii="Times New Roman" w:eastAsia="Times New Roman" w:hAnsi="Times New Roman" w:cs="Times New Roman"/>
      <w:sz w:val="24"/>
      <w:szCs w:val="24"/>
      <w:lang w:eastAsia="ru-RU"/>
    </w:rPr>
  </w:style>
  <w:style w:type="paragraph" w:styleId="a5">
    <w:name w:val="List Paragraph"/>
    <w:basedOn w:val="a"/>
    <w:link w:val="a6"/>
    <w:qFormat/>
    <w:rsid w:val="00AC3F30"/>
    <w:pPr>
      <w:spacing w:after="0" w:line="240" w:lineRule="auto"/>
      <w:ind w:left="720"/>
      <w:contextualSpacing/>
    </w:pPr>
    <w:rPr>
      <w:rFonts w:ascii="Times New Roman" w:hAnsi="Times New Roman"/>
      <w:sz w:val="24"/>
    </w:rPr>
  </w:style>
  <w:style w:type="character" w:customStyle="1" w:styleId="a6">
    <w:name w:val="Абзац списка Знак"/>
    <w:link w:val="a5"/>
    <w:rsid w:val="00AC3F30"/>
    <w:rPr>
      <w:rFonts w:ascii="Times New Roman" w:hAnsi="Times New Roman"/>
      <w:sz w:val="24"/>
    </w:rPr>
  </w:style>
  <w:style w:type="table" w:styleId="a7">
    <w:name w:val="Table Grid"/>
    <w:basedOn w:val="a1"/>
    <w:uiPriority w:val="59"/>
    <w:rsid w:val="002A029A"/>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912AC"/>
    <w:rPr>
      <w:color w:val="0000FF" w:themeColor="hyperlink"/>
      <w:u w:val="single"/>
    </w:rPr>
  </w:style>
  <w:style w:type="paragraph" w:styleId="a9">
    <w:name w:val="footnote text"/>
    <w:basedOn w:val="a"/>
    <w:link w:val="aa"/>
    <w:uiPriority w:val="99"/>
    <w:semiHidden/>
    <w:unhideWhenUsed/>
    <w:rsid w:val="0057427C"/>
    <w:pPr>
      <w:spacing w:after="0" w:line="240" w:lineRule="auto"/>
    </w:pPr>
    <w:rPr>
      <w:rFonts w:asciiTheme="minorHAnsi" w:hAnsiTheme="minorHAnsi"/>
      <w:sz w:val="20"/>
      <w:szCs w:val="20"/>
    </w:rPr>
  </w:style>
  <w:style w:type="character" w:customStyle="1" w:styleId="aa">
    <w:name w:val="Текст сноски Знак"/>
    <w:basedOn w:val="a0"/>
    <w:link w:val="a9"/>
    <w:uiPriority w:val="99"/>
    <w:semiHidden/>
    <w:rsid w:val="0057427C"/>
    <w:rPr>
      <w:rFonts w:asciiTheme="minorHAnsi" w:hAnsiTheme="minorHAnsi"/>
      <w:sz w:val="20"/>
      <w:szCs w:val="20"/>
    </w:rPr>
  </w:style>
  <w:style w:type="character" w:styleId="ab">
    <w:name w:val="footnote reference"/>
    <w:basedOn w:val="a0"/>
    <w:uiPriority w:val="99"/>
    <w:semiHidden/>
    <w:unhideWhenUsed/>
    <w:rsid w:val="0057427C"/>
    <w:rPr>
      <w:vertAlign w:val="superscript"/>
    </w:rPr>
  </w:style>
  <w:style w:type="character" w:styleId="ac">
    <w:name w:val="FollowedHyperlink"/>
    <w:basedOn w:val="a0"/>
    <w:uiPriority w:val="99"/>
    <w:semiHidden/>
    <w:unhideWhenUsed/>
    <w:rsid w:val="002B0A57"/>
    <w:rPr>
      <w:color w:val="800080" w:themeColor="followedHyperlink"/>
      <w:u w:val="single"/>
    </w:rPr>
  </w:style>
  <w:style w:type="paragraph" w:customStyle="1" w:styleId="Standard">
    <w:name w:val="Standard"/>
    <w:rsid w:val="0023711F"/>
    <w:pPr>
      <w:suppressAutoHyphens/>
      <w:autoSpaceDN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256765">
      <w:bodyDiv w:val="1"/>
      <w:marLeft w:val="0"/>
      <w:marRight w:val="0"/>
      <w:marTop w:val="0"/>
      <w:marBottom w:val="0"/>
      <w:divBdr>
        <w:top w:val="none" w:sz="0" w:space="0" w:color="auto"/>
        <w:left w:val="none" w:sz="0" w:space="0" w:color="auto"/>
        <w:bottom w:val="none" w:sz="0" w:space="0" w:color="auto"/>
        <w:right w:val="none" w:sz="0" w:space="0" w:color="auto"/>
      </w:divBdr>
    </w:div>
    <w:div w:id="682128895">
      <w:bodyDiv w:val="1"/>
      <w:marLeft w:val="0"/>
      <w:marRight w:val="0"/>
      <w:marTop w:val="0"/>
      <w:marBottom w:val="0"/>
      <w:divBdr>
        <w:top w:val="none" w:sz="0" w:space="0" w:color="auto"/>
        <w:left w:val="none" w:sz="0" w:space="0" w:color="auto"/>
        <w:bottom w:val="none" w:sz="0" w:space="0" w:color="auto"/>
        <w:right w:val="none" w:sz="0" w:space="0" w:color="auto"/>
      </w:divBdr>
    </w:div>
    <w:div w:id="721514475">
      <w:bodyDiv w:val="1"/>
      <w:marLeft w:val="0"/>
      <w:marRight w:val="0"/>
      <w:marTop w:val="0"/>
      <w:marBottom w:val="0"/>
      <w:divBdr>
        <w:top w:val="none" w:sz="0" w:space="0" w:color="auto"/>
        <w:left w:val="none" w:sz="0" w:space="0" w:color="auto"/>
        <w:bottom w:val="none" w:sz="0" w:space="0" w:color="auto"/>
        <w:right w:val="none" w:sz="0" w:space="0" w:color="auto"/>
      </w:divBdr>
    </w:div>
    <w:div w:id="848446570">
      <w:bodyDiv w:val="1"/>
      <w:marLeft w:val="0"/>
      <w:marRight w:val="0"/>
      <w:marTop w:val="0"/>
      <w:marBottom w:val="0"/>
      <w:divBdr>
        <w:top w:val="none" w:sz="0" w:space="0" w:color="auto"/>
        <w:left w:val="none" w:sz="0" w:space="0" w:color="auto"/>
        <w:bottom w:val="none" w:sz="0" w:space="0" w:color="auto"/>
        <w:right w:val="none" w:sz="0" w:space="0" w:color="auto"/>
      </w:divBdr>
    </w:div>
    <w:div w:id="849486700">
      <w:bodyDiv w:val="1"/>
      <w:marLeft w:val="0"/>
      <w:marRight w:val="0"/>
      <w:marTop w:val="0"/>
      <w:marBottom w:val="0"/>
      <w:divBdr>
        <w:top w:val="none" w:sz="0" w:space="0" w:color="auto"/>
        <w:left w:val="none" w:sz="0" w:space="0" w:color="auto"/>
        <w:bottom w:val="none" w:sz="0" w:space="0" w:color="auto"/>
        <w:right w:val="none" w:sz="0" w:space="0" w:color="auto"/>
      </w:divBdr>
    </w:div>
    <w:div w:id="862939596">
      <w:bodyDiv w:val="1"/>
      <w:marLeft w:val="0"/>
      <w:marRight w:val="0"/>
      <w:marTop w:val="0"/>
      <w:marBottom w:val="0"/>
      <w:divBdr>
        <w:top w:val="none" w:sz="0" w:space="0" w:color="auto"/>
        <w:left w:val="none" w:sz="0" w:space="0" w:color="auto"/>
        <w:bottom w:val="none" w:sz="0" w:space="0" w:color="auto"/>
        <w:right w:val="none" w:sz="0" w:space="0" w:color="auto"/>
      </w:divBdr>
    </w:div>
    <w:div w:id="880165861">
      <w:bodyDiv w:val="1"/>
      <w:marLeft w:val="0"/>
      <w:marRight w:val="0"/>
      <w:marTop w:val="0"/>
      <w:marBottom w:val="0"/>
      <w:divBdr>
        <w:top w:val="none" w:sz="0" w:space="0" w:color="auto"/>
        <w:left w:val="none" w:sz="0" w:space="0" w:color="auto"/>
        <w:bottom w:val="none" w:sz="0" w:space="0" w:color="auto"/>
        <w:right w:val="none" w:sz="0" w:space="0" w:color="auto"/>
      </w:divBdr>
    </w:div>
    <w:div w:id="885679723">
      <w:bodyDiv w:val="1"/>
      <w:marLeft w:val="0"/>
      <w:marRight w:val="0"/>
      <w:marTop w:val="0"/>
      <w:marBottom w:val="0"/>
      <w:divBdr>
        <w:top w:val="none" w:sz="0" w:space="0" w:color="auto"/>
        <w:left w:val="none" w:sz="0" w:space="0" w:color="auto"/>
        <w:bottom w:val="none" w:sz="0" w:space="0" w:color="auto"/>
        <w:right w:val="none" w:sz="0" w:space="0" w:color="auto"/>
      </w:divBdr>
    </w:div>
    <w:div w:id="1356613045">
      <w:bodyDiv w:val="1"/>
      <w:marLeft w:val="0"/>
      <w:marRight w:val="0"/>
      <w:marTop w:val="0"/>
      <w:marBottom w:val="0"/>
      <w:divBdr>
        <w:top w:val="none" w:sz="0" w:space="0" w:color="auto"/>
        <w:left w:val="none" w:sz="0" w:space="0" w:color="auto"/>
        <w:bottom w:val="none" w:sz="0" w:space="0" w:color="auto"/>
        <w:right w:val="none" w:sz="0" w:space="0" w:color="auto"/>
      </w:divBdr>
    </w:div>
    <w:div w:id="1427269655">
      <w:bodyDiv w:val="1"/>
      <w:marLeft w:val="0"/>
      <w:marRight w:val="0"/>
      <w:marTop w:val="0"/>
      <w:marBottom w:val="0"/>
      <w:divBdr>
        <w:top w:val="none" w:sz="0" w:space="0" w:color="auto"/>
        <w:left w:val="none" w:sz="0" w:space="0" w:color="auto"/>
        <w:bottom w:val="none" w:sz="0" w:space="0" w:color="auto"/>
        <w:right w:val="none" w:sz="0" w:space="0" w:color="auto"/>
      </w:divBdr>
    </w:div>
    <w:div w:id="1703163411">
      <w:bodyDiv w:val="1"/>
      <w:marLeft w:val="0"/>
      <w:marRight w:val="0"/>
      <w:marTop w:val="0"/>
      <w:marBottom w:val="0"/>
      <w:divBdr>
        <w:top w:val="none" w:sz="0" w:space="0" w:color="auto"/>
        <w:left w:val="none" w:sz="0" w:space="0" w:color="auto"/>
        <w:bottom w:val="none" w:sz="0" w:space="0" w:color="auto"/>
        <w:right w:val="none" w:sz="0" w:space="0" w:color="auto"/>
      </w:divBdr>
    </w:div>
    <w:div w:id="1962568182">
      <w:bodyDiv w:val="1"/>
      <w:marLeft w:val="0"/>
      <w:marRight w:val="0"/>
      <w:marTop w:val="0"/>
      <w:marBottom w:val="0"/>
      <w:divBdr>
        <w:top w:val="none" w:sz="0" w:space="0" w:color="auto"/>
        <w:left w:val="none" w:sz="0" w:space="0" w:color="auto"/>
        <w:bottom w:val="none" w:sz="0" w:space="0" w:color="auto"/>
        <w:right w:val="none" w:sz="0" w:space="0" w:color="auto"/>
      </w:divBdr>
    </w:div>
    <w:div w:id="211080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8AF2F3203F8C8EBCE0BFF5F8C0BF79351E9E5030B70664E605E3599035E93B502A8DBD94921BEAE040E38361KBe9M" TargetMode="External"/><Relationship Id="rId13" Type="http://schemas.openxmlformats.org/officeDocument/2006/relationships/hyperlink" Target="consultantplus://offline/ref=8F8AF2F3203F8C8EBCE0BFF5F8C0BF79351E9E5030B70664E605E3599035E93B502A8DBD94921BEAE040E38361KBe9M" TargetMode="External"/><Relationship Id="rId18" Type="http://schemas.openxmlformats.org/officeDocument/2006/relationships/hyperlink" Target="consultantplus://offline/ref=3A15B04414F713460E4FD3E9F1C4B7108CE2EC822B847A28C718ADCA8F368006CD9E078013E24181A60DCE1D363311B2A76D63D26333YEO0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3A15B04414F713460E4FD3E9F1C4B7108CE2EC822B847A28C718ADCA8F368006CD9E078014E64E81A60DCE1D363311B2A76D63D26333YEO0H" TargetMode="External"/><Relationship Id="rId7" Type="http://schemas.openxmlformats.org/officeDocument/2006/relationships/hyperlink" Target="file:///C:\User\Desktop\&#1069;&#1040;%20&#1082;&#1088;&#1086;&#1074;&#1072;&#1090;&#1080;,%20&#1082;&#1072;&#1090;&#1072;&#1083;&#1082;&#1080;\&#1058;&#1080;&#1087;&#1086;&#1074;&#1086;&#1081;%20&#1082;&#1086;&#1085;&#1090;&#1088;&#1072;&#1082;&#1090;%20&#8470;427&#1053;%20&#1084;&#1077;&#1076;.%20&#1086;&#1073;&#1086;&#1088;&#1091;&#1076;&#1086;&#1074;&#1072;&#1085;&#1080;&#1077;.docx" TargetMode="External"/><Relationship Id="rId12" Type="http://schemas.openxmlformats.org/officeDocument/2006/relationships/hyperlink" Target="consultantplus://offline/ref=576E2446AFCC4AB5699244D840094ABED096BABB955B27349590752A2AE302F814F4DF54E53F8910309260FF76D9xCV" TargetMode="External"/><Relationship Id="rId17" Type="http://schemas.openxmlformats.org/officeDocument/2006/relationships/hyperlink" Target="consultantplus://offline/ref=7BA6E4FB9F90C22A734501235F5B301D62DC8D3F204E1E28369025F8240169A41BEDA5085677DB12A1DCC0578Fq354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8F8AF2F3203F8C8EBCE0BFF5F8C0BF79351A985136B30664E605E3599035E93B422AD5B1969405EEE455B5D227ED1CEA19673D6274AE8838K1eFM" TargetMode="External"/><Relationship Id="rId20" Type="http://schemas.openxmlformats.org/officeDocument/2006/relationships/hyperlink" Target="consultantplus://offline/ref=3A15B04414F713460E4FD3E9F1C4B7108CE2EC822B847A28C718ADCA8F368006CD9E078012E24389F557DE197F641DAEA6717DD27D33E3FFY9O5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Desktop\&#1069;&#1040;%20&#1082;&#1088;&#1086;&#1074;&#1072;&#1090;&#1080;,%20&#1082;&#1072;&#1090;&#1072;&#1083;&#1082;&#1080;\&#1058;&#1080;&#1087;&#1086;&#1074;&#1086;&#1081;%20&#1082;&#1086;&#1085;&#1090;&#1088;&#1072;&#1082;&#1090;%20&#8470;427&#1053;%20&#1084;&#1077;&#1076;.%20&#1086;&#1073;&#1086;&#1088;&#1091;&#1076;&#1086;&#1074;&#1072;&#1085;&#1080;&#1077;.docx"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8F8AF2F3203F8C8EBCE0BFF5F8C0BF79351E9E5030B70664E605E3599035E93B502A8DBD94921BEAE040E38361KBe9M" TargetMode="External"/><Relationship Id="rId23" Type="http://schemas.openxmlformats.org/officeDocument/2006/relationships/hyperlink" Target="consultantplus://offline/ref=8F8AF2F3203F8C8EBCE0BFF5F8C0BF79351E9E5030B70664E605E3599035E93B422AD5B1969506EAE855B5D227ED1CEA19673D6274AE8838K1eFM" TargetMode="External"/><Relationship Id="rId10" Type="http://schemas.openxmlformats.org/officeDocument/2006/relationships/hyperlink" Target="consultantplus://offline/ref=8F8AF2F3203F8C8EBCE0BFF5F8C0BF79351E9E5030B70664E605E3599035E93B422AD5B1969506EAE855B5D227ED1CEA19673D6274AE8838K1eFM" TargetMode="External"/><Relationship Id="rId19" Type="http://schemas.openxmlformats.org/officeDocument/2006/relationships/hyperlink" Target="consultantplus://offline/ref=3A15B04414F713460E4FD3E9F1C4B7108CE2EC822B847A28C718ADCA8F368006CD9E078012E34F8FFA57DE197F641DAEA6717DD27D33E3FFY9O5H" TargetMode="External"/><Relationship Id="rId4" Type="http://schemas.openxmlformats.org/officeDocument/2006/relationships/webSettings" Target="webSettings.xml"/><Relationship Id="rId9" Type="http://schemas.openxmlformats.org/officeDocument/2006/relationships/hyperlink" Target="consultantplus://offline/ref=8F8AF2F3203F8C8EBCE0BFF5F8C0BF79351E9E5030B70664E605E3599035E93B422AD5B1969401EAE155B5D227ED1CEA19673D6274AE8838K1eFM" TargetMode="External"/><Relationship Id="rId14" Type="http://schemas.openxmlformats.org/officeDocument/2006/relationships/hyperlink" Target="consultantplus://offline/ref=8F8AF2F3203F8C8EBCE0BFF5F8C0BF79351E9E5030B70664E605E3599035E93B502A8DBD94921BEAE040E38361KBe9M" TargetMode="External"/><Relationship Id="rId22" Type="http://schemas.openxmlformats.org/officeDocument/2006/relationships/hyperlink" Target="consultantplus://offline/ref=8F8AF2F3203F8C8EBCE0BFF5F8C0BF79351E9E5030B70664E605E3599035E93B502A8DBD94921BEAE040E38361KBe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97532-8284-4F28-A48C-5690AFA7F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6918</Words>
  <Characters>39438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Алферова Юлия Геннадьевна</dc:creator>
  <cp:lastModifiedBy>Бондаренко Анна Сергеевна</cp:lastModifiedBy>
  <cp:revision>9</cp:revision>
  <dcterms:created xsi:type="dcterms:W3CDTF">2025-01-30T04:35:00Z</dcterms:created>
  <dcterms:modified xsi:type="dcterms:W3CDTF">2025-08-11T04:40:00Z</dcterms:modified>
</cp:coreProperties>
</file>