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F3D" w:rsidRPr="002A7DAC" w:rsidRDefault="00497F3D" w:rsidP="00497F3D">
      <w:pPr>
        <w:spacing w:after="0" w:line="240" w:lineRule="auto"/>
        <w:jc w:val="center"/>
        <w:rPr>
          <w:rFonts w:ascii="Liberation Serif" w:eastAsia="Times New Roman" w:hAnsi="Liberation Serif" w:cs="Times New Roman"/>
        </w:rPr>
      </w:pPr>
      <w:r w:rsidRPr="002A7DAC">
        <w:rPr>
          <w:rFonts w:ascii="Liberation Serif" w:eastAsia="Times New Roman" w:hAnsi="Liberation Serif" w:cs="Times New Roman"/>
        </w:rPr>
        <w:t>Проект контракта</w:t>
      </w:r>
    </w:p>
    <w:p w:rsidR="00497F3D" w:rsidRPr="0071437E" w:rsidRDefault="00497F3D" w:rsidP="00497F3D">
      <w:pPr>
        <w:spacing w:after="0" w:line="240" w:lineRule="auto"/>
        <w:jc w:val="center"/>
        <w:rPr>
          <w:rFonts w:ascii="Liberation Serif" w:eastAsia="Times New Roman" w:hAnsi="Liberation Serif" w:cs="Times New Roman"/>
          <w:b/>
          <w:sz w:val="26"/>
          <w:szCs w:val="26"/>
        </w:rPr>
      </w:pPr>
    </w:p>
    <w:p w:rsidR="00497F3D" w:rsidRPr="0071437E" w:rsidRDefault="00497F3D" w:rsidP="00497F3D">
      <w:pPr>
        <w:spacing w:after="0" w:line="240" w:lineRule="auto"/>
        <w:jc w:val="center"/>
        <w:rPr>
          <w:rFonts w:ascii="Liberation Serif" w:eastAsia="Times New Roman" w:hAnsi="Liberation Serif" w:cs="Times New Roman"/>
          <w:b/>
          <w:sz w:val="20"/>
          <w:szCs w:val="20"/>
        </w:rPr>
      </w:pPr>
      <w:r w:rsidRPr="0071437E">
        <w:rPr>
          <w:rFonts w:ascii="Liberation Serif" w:eastAsia="Times New Roman" w:hAnsi="Liberation Serif" w:cs="Times New Roman"/>
          <w:b/>
          <w:sz w:val="20"/>
          <w:szCs w:val="20"/>
        </w:rPr>
        <w:t xml:space="preserve">Полное описание условий исполнения контракта (статья 34 Федерального закона № 44-ФЗ) </w:t>
      </w:r>
    </w:p>
    <w:p w:rsidR="00497F3D" w:rsidRPr="0071437E" w:rsidRDefault="00497F3D" w:rsidP="00497F3D">
      <w:pPr>
        <w:spacing w:after="0" w:line="240" w:lineRule="auto"/>
        <w:jc w:val="center"/>
        <w:rPr>
          <w:rFonts w:ascii="Liberation Serif" w:eastAsia="Times New Roman" w:hAnsi="Liberation Serif" w:cs="Times New Roman"/>
          <w:b/>
          <w:sz w:val="20"/>
          <w:szCs w:val="20"/>
        </w:rPr>
      </w:pPr>
      <w:r w:rsidRPr="0071437E">
        <w:rPr>
          <w:rFonts w:ascii="Liberation Serif" w:eastAsia="Times New Roman" w:hAnsi="Liberation Serif" w:cs="Times New Roman"/>
          <w:b/>
          <w:sz w:val="20"/>
          <w:szCs w:val="20"/>
        </w:rPr>
        <w:t>в качестве документа, сформированного без использования ЕИС в сфере закупок</w:t>
      </w:r>
    </w:p>
    <w:p w:rsidR="00497F3D" w:rsidRPr="0071437E" w:rsidRDefault="00497F3D" w:rsidP="00497F3D">
      <w:pPr>
        <w:spacing w:after="0" w:line="240" w:lineRule="auto"/>
        <w:jc w:val="center"/>
        <w:rPr>
          <w:rFonts w:ascii="Liberation Serif" w:eastAsia="Times New Roman" w:hAnsi="Liberation Serif" w:cs="Times New Roman"/>
          <w:b/>
          <w:sz w:val="20"/>
          <w:szCs w:val="20"/>
        </w:rPr>
      </w:pPr>
      <w:r w:rsidRPr="0071437E">
        <w:rPr>
          <w:rFonts w:ascii="Liberation Serif" w:eastAsia="Times New Roman" w:hAnsi="Liberation Serif" w:cs="Times New Roman"/>
          <w:b/>
          <w:sz w:val="20"/>
          <w:szCs w:val="20"/>
        </w:rPr>
        <w:t xml:space="preserve"> (т. е. «бумажный» файл проекта контракта), </w:t>
      </w:r>
    </w:p>
    <w:p w:rsidR="00497F3D" w:rsidRPr="00903C6E" w:rsidRDefault="00903C6E" w:rsidP="00497F3D">
      <w:pPr>
        <w:spacing w:after="0" w:line="240" w:lineRule="auto"/>
        <w:jc w:val="center"/>
        <w:rPr>
          <w:rFonts w:ascii="Liberation Serif" w:eastAsia="Times New Roman" w:hAnsi="Liberation Serif" w:cs="Times New Roman"/>
          <w:b/>
          <w:sz w:val="20"/>
          <w:szCs w:val="20"/>
        </w:rPr>
      </w:pPr>
      <w:r w:rsidRPr="00903C6E">
        <w:rPr>
          <w:rFonts w:ascii="Liberation Serif" w:eastAsia="Times New Roman" w:hAnsi="Liberation Serif" w:cs="Times New Roman"/>
          <w:b/>
          <w:sz w:val="20"/>
          <w:szCs w:val="20"/>
        </w:rPr>
        <w:t xml:space="preserve">ЯВЛЯЕТСЯ НЕОТЪЕМЛЕМОЙ ЧАСТЬЮ ЭЛЕКТРОННОГО КОНТРАКТА </w:t>
      </w:r>
    </w:p>
    <w:p w:rsidR="00497F3D" w:rsidRPr="00903C6E" w:rsidRDefault="00903C6E" w:rsidP="00497F3D">
      <w:pPr>
        <w:spacing w:after="0" w:line="240" w:lineRule="auto"/>
        <w:jc w:val="center"/>
        <w:rPr>
          <w:rFonts w:ascii="Liberation Serif" w:eastAsia="Times New Roman" w:hAnsi="Liberation Serif" w:cs="Times New Roman"/>
          <w:b/>
          <w:sz w:val="20"/>
          <w:szCs w:val="20"/>
        </w:rPr>
      </w:pPr>
      <w:r w:rsidRPr="00903C6E">
        <w:rPr>
          <w:rFonts w:ascii="Liberation Serif" w:eastAsia="Times New Roman" w:hAnsi="Liberation Serif" w:cs="Times New Roman"/>
          <w:b/>
          <w:sz w:val="20"/>
          <w:szCs w:val="20"/>
        </w:rPr>
        <w:t>№ _________________________________________</w:t>
      </w:r>
    </w:p>
    <w:p w:rsidR="00497F3D" w:rsidRPr="0071437E" w:rsidRDefault="00903C6E" w:rsidP="00497F3D">
      <w:pPr>
        <w:spacing w:after="0" w:line="240" w:lineRule="auto"/>
        <w:jc w:val="center"/>
        <w:rPr>
          <w:rFonts w:ascii="Liberation Serif" w:eastAsia="Times New Roman" w:hAnsi="Liberation Serif" w:cs="Times New Roman"/>
          <w:b/>
          <w:sz w:val="20"/>
          <w:szCs w:val="20"/>
        </w:rPr>
      </w:pPr>
      <w:r w:rsidRPr="00903C6E">
        <w:rPr>
          <w:rFonts w:ascii="Liberation Serif" w:eastAsia="Times New Roman" w:hAnsi="Liberation Serif" w:cs="Times New Roman"/>
          <w:b/>
          <w:sz w:val="20"/>
          <w:szCs w:val="20"/>
        </w:rPr>
        <w:t>Н</w:t>
      </w:r>
      <w:r w:rsidR="00022D42">
        <w:rPr>
          <w:rFonts w:ascii="Liberation Serif" w:eastAsia="Times New Roman" w:hAnsi="Liberation Serif" w:cs="Times New Roman"/>
          <w:b/>
          <w:sz w:val="20"/>
          <w:szCs w:val="20"/>
        </w:rPr>
        <w:t>А ПОСТАВКУ МЕДИЦИНСКИХ ИЗДЕЛИЙ</w:t>
      </w:r>
      <w:r w:rsidR="006A0454">
        <w:rPr>
          <w:rFonts w:ascii="Liberation Serif" w:eastAsia="Times New Roman" w:hAnsi="Liberation Serif" w:cs="Times New Roman"/>
          <w:b/>
          <w:sz w:val="20"/>
          <w:szCs w:val="20"/>
        </w:rPr>
        <w:t xml:space="preserve"> </w:t>
      </w:r>
      <w:r w:rsidRPr="00903C6E">
        <w:rPr>
          <w:rFonts w:ascii="Liberation Serif" w:eastAsia="Times New Roman" w:hAnsi="Liberation Serif" w:cs="Times New Roman"/>
          <w:b/>
          <w:sz w:val="20"/>
          <w:szCs w:val="20"/>
        </w:rPr>
        <w:t xml:space="preserve">- </w:t>
      </w:r>
      <w:r w:rsidRPr="00903C6E">
        <w:rPr>
          <w:rFonts w:ascii="Liberation Serif" w:eastAsia="Times New Roman" w:hAnsi="Liberation Serif" w:cs="Times New Roman"/>
          <w:b/>
          <w:iCs/>
          <w:sz w:val="20"/>
          <w:szCs w:val="20"/>
        </w:rPr>
        <w:t xml:space="preserve"> </w:t>
      </w:r>
      <w:r w:rsidR="006613B5" w:rsidRPr="006613B5">
        <w:rPr>
          <w:rFonts w:ascii="Liberation Serif" w:eastAsia="Times New Roman" w:hAnsi="Liberation Serif" w:cs="Times New Roman"/>
          <w:b/>
          <w:sz w:val="20"/>
          <w:szCs w:val="20"/>
        </w:rPr>
        <w:t>КРЕСЕЛ-КОЛЯСОК МЕХАНИЧЕСКИХ</w:t>
      </w:r>
      <w:r w:rsidR="00497F3D" w:rsidRPr="0071437E">
        <w:rPr>
          <w:rFonts w:ascii="Liberation Serif" w:eastAsia="Times New Roman" w:hAnsi="Liberation Serif" w:cs="Times New Roman"/>
          <w:b/>
          <w:sz w:val="20"/>
          <w:szCs w:val="20"/>
        </w:rPr>
        <w:t>, ВВОДУ</w:t>
      </w:r>
      <w:r w:rsidR="00497F3D" w:rsidRPr="0071437E">
        <w:rPr>
          <w:rFonts w:ascii="Liberation Serif" w:eastAsia="Times New Roman" w:hAnsi="Liberation Serif" w:cs="Times New Roman"/>
          <w:b/>
          <w:sz w:val="20"/>
          <w:szCs w:val="20"/>
          <w:lang w:eastAsia="ar-SA"/>
        </w:rPr>
        <w:t xml:space="preserve"> В ЭКСПЛУАТАЦИЮ МЕДИЦИНСКИХ ИЗДЕЛИЙ, ОБУЧЕНИЮ ПРАВИЛАМ ЭКСПЛУАТАЦИИ СПЕЦИАЛИСТОВ, ЭКСПЛУАТИРУЮЩИХ МЕДИЦИНСКИЕ ИЗДЕЛИЯ, И СПЕЦИАЛИСТОВ, ОСУЩЕСТВЛЯЮЩИХ ТЕХНИЧЕСКОЕ ОБСЛУЖИВАНИЕ МЕДИЦИНСКИХ ИЗДЕЛИЙ</w:t>
      </w:r>
      <w:r w:rsidR="00497F3D">
        <w:rPr>
          <w:rFonts w:ascii="Liberation Serif" w:eastAsia="Times New Roman" w:hAnsi="Liberation Serif" w:cs="Times New Roman"/>
          <w:b/>
          <w:sz w:val="20"/>
          <w:szCs w:val="20"/>
          <w:lang w:eastAsia="ar-SA"/>
        </w:rPr>
        <w:t>,</w:t>
      </w:r>
    </w:p>
    <w:p w:rsidR="00497F3D" w:rsidRPr="0071437E" w:rsidRDefault="00497F3D" w:rsidP="00497F3D">
      <w:pPr>
        <w:spacing w:after="0" w:line="240" w:lineRule="auto"/>
        <w:jc w:val="center"/>
        <w:rPr>
          <w:rFonts w:ascii="Liberation Serif" w:eastAsia="Times New Roman" w:hAnsi="Liberation Serif" w:cs="Times New Roman"/>
          <w:b/>
          <w:sz w:val="20"/>
          <w:szCs w:val="20"/>
        </w:rPr>
      </w:pPr>
      <w:r w:rsidRPr="0071437E">
        <w:rPr>
          <w:rFonts w:ascii="Liberation Serif" w:eastAsia="Times New Roman" w:hAnsi="Liberation Serif" w:cs="Times New Roman"/>
          <w:b/>
          <w:sz w:val="20"/>
          <w:szCs w:val="20"/>
        </w:rPr>
        <w:t>сформированного с использованием ЕИС</w:t>
      </w:r>
    </w:p>
    <w:p w:rsidR="00497F3D" w:rsidRPr="008E7138" w:rsidRDefault="00497F3D" w:rsidP="00497F3D">
      <w:pPr>
        <w:spacing w:after="0" w:line="240" w:lineRule="auto"/>
        <w:jc w:val="center"/>
        <w:rPr>
          <w:rFonts w:ascii="Liberation Serif" w:eastAsia="Times New Roman" w:hAnsi="Liberation Serif" w:cs="Times New Roman"/>
          <w:sz w:val="26"/>
          <w:szCs w:val="26"/>
        </w:rPr>
      </w:pPr>
    </w:p>
    <w:p w:rsidR="00497F3D" w:rsidRPr="008E7138" w:rsidRDefault="00497F3D" w:rsidP="00497F3D">
      <w:pPr>
        <w:spacing w:after="0" w:line="240" w:lineRule="auto"/>
        <w:jc w:val="center"/>
        <w:rPr>
          <w:rFonts w:ascii="Liberation Serif" w:eastAsia="Times New Roman" w:hAnsi="Liberation Serif" w:cs="Times New Roman"/>
          <w:sz w:val="20"/>
          <w:szCs w:val="20"/>
        </w:rPr>
      </w:pPr>
      <w:r w:rsidRPr="008E7138">
        <w:rPr>
          <w:rFonts w:ascii="Liberation Serif" w:eastAsia="Times New Roman" w:hAnsi="Liberation Serif" w:cs="Times New Roman"/>
          <w:sz w:val="20"/>
          <w:szCs w:val="20"/>
        </w:rPr>
        <w:t xml:space="preserve">(Идентификационный код закупки № </w:t>
      </w:r>
      <w:r w:rsidR="006613B5" w:rsidRPr="006613B5">
        <w:rPr>
          <w:rFonts w:ascii="Liberation Serif" w:eastAsia="Times New Roman" w:hAnsi="Liberation Serif" w:cs="Times New Roman"/>
          <w:sz w:val="20"/>
          <w:szCs w:val="20"/>
        </w:rPr>
        <w:t>252666100219966710100104470050000244</w:t>
      </w:r>
      <w:r w:rsidRPr="008E7138">
        <w:rPr>
          <w:rFonts w:ascii="Liberation Serif" w:eastAsia="Times New Roman" w:hAnsi="Liberation Serif" w:cs="Times New Roman"/>
          <w:sz w:val="20"/>
          <w:szCs w:val="20"/>
        </w:rPr>
        <w:t>)</w:t>
      </w:r>
    </w:p>
    <w:p w:rsidR="00497F3D" w:rsidRPr="002A7DAC" w:rsidRDefault="00497F3D" w:rsidP="00497F3D">
      <w:pPr>
        <w:spacing w:after="0" w:line="240" w:lineRule="auto"/>
        <w:jc w:val="center"/>
        <w:rPr>
          <w:rFonts w:ascii="Liberation Serif" w:eastAsia="Times New Roman" w:hAnsi="Liberation Serif" w:cs="Times New Roman"/>
          <w:b/>
          <w:sz w:val="20"/>
          <w:szCs w:val="20"/>
          <w:u w:val="single"/>
        </w:rPr>
      </w:pPr>
    </w:p>
    <w:p w:rsidR="00497F3D" w:rsidRPr="00D41F66" w:rsidRDefault="00497F3D" w:rsidP="00497F3D">
      <w:pPr>
        <w:spacing w:after="0" w:line="240" w:lineRule="auto"/>
        <w:jc w:val="center"/>
        <w:rPr>
          <w:rFonts w:ascii="Liberation Serif" w:eastAsia="Times New Roman" w:hAnsi="Liberation Serif" w:cs="Times New Roman"/>
          <w:sz w:val="20"/>
          <w:szCs w:val="20"/>
          <w:lang w:eastAsia="ar-SA"/>
        </w:rPr>
      </w:pPr>
      <w:bookmarkStart w:id="0" w:name="Обоснование"/>
      <w:r w:rsidRPr="00D41F66">
        <w:rPr>
          <w:rFonts w:ascii="Liberation Serif" w:eastAsia="Times New Roman" w:hAnsi="Liberation Serif" w:cs="Times New Roman"/>
          <w:sz w:val="20"/>
          <w:szCs w:val="20"/>
          <w:lang w:eastAsia="ar-SA"/>
        </w:rPr>
        <w:t xml:space="preserve">г. Екатеринбург                                                                                                    </w:t>
      </w:r>
      <w:proofErr w:type="gramStart"/>
      <w:r w:rsidRPr="00D41F66">
        <w:rPr>
          <w:rFonts w:ascii="Liberation Serif" w:eastAsia="Times New Roman" w:hAnsi="Liberation Serif" w:cs="Times New Roman"/>
          <w:sz w:val="20"/>
          <w:szCs w:val="20"/>
          <w:lang w:eastAsia="ar-SA"/>
        </w:rPr>
        <w:t xml:space="preserve">   «</w:t>
      </w:r>
      <w:proofErr w:type="gramEnd"/>
      <w:r w:rsidRPr="00D41F66">
        <w:rPr>
          <w:rFonts w:ascii="Liberation Serif" w:eastAsia="Times New Roman" w:hAnsi="Liberation Serif" w:cs="Times New Roman"/>
          <w:sz w:val="20"/>
          <w:szCs w:val="20"/>
          <w:lang w:eastAsia="ar-SA"/>
        </w:rPr>
        <w:t>___» _________ 20</w:t>
      </w:r>
      <w:r>
        <w:rPr>
          <w:rFonts w:ascii="Liberation Serif" w:eastAsia="Times New Roman" w:hAnsi="Liberation Serif" w:cs="Times New Roman"/>
          <w:sz w:val="20"/>
          <w:szCs w:val="20"/>
          <w:lang w:eastAsia="ar-SA"/>
        </w:rPr>
        <w:t>25</w:t>
      </w:r>
      <w:r w:rsidRPr="00D41F66">
        <w:rPr>
          <w:rFonts w:ascii="Liberation Serif" w:eastAsia="Times New Roman" w:hAnsi="Liberation Serif" w:cs="Times New Roman"/>
          <w:sz w:val="20"/>
          <w:szCs w:val="20"/>
          <w:lang w:eastAsia="ar-SA"/>
        </w:rPr>
        <w:t xml:space="preserve"> г.</w:t>
      </w:r>
    </w:p>
    <w:p w:rsidR="00497F3D" w:rsidRPr="00D41F66" w:rsidRDefault="00497F3D" w:rsidP="00497F3D">
      <w:pPr>
        <w:suppressAutoHyphens/>
        <w:spacing w:after="0" w:line="240" w:lineRule="auto"/>
        <w:jc w:val="both"/>
        <w:rPr>
          <w:rFonts w:ascii="Liberation Serif" w:eastAsia="Times New Roman" w:hAnsi="Liberation Serif" w:cs="Times New Roman"/>
          <w:b/>
          <w:i/>
          <w:sz w:val="20"/>
          <w:szCs w:val="20"/>
          <w:lang w:eastAsia="ar-SA"/>
        </w:rPr>
      </w:pPr>
    </w:p>
    <w:bookmarkEnd w:id="0"/>
    <w:p w:rsidR="00497F3D" w:rsidRPr="00D41F66" w:rsidRDefault="00497F3D" w:rsidP="00B35E33">
      <w:pPr>
        <w:spacing w:after="0" w:line="240" w:lineRule="auto"/>
        <w:ind w:firstLine="708"/>
        <w:jc w:val="both"/>
        <w:rPr>
          <w:rFonts w:ascii="Liberation Serif" w:eastAsia="Calibri" w:hAnsi="Liberation Serif" w:cs="Times New Roman"/>
          <w:sz w:val="20"/>
          <w:szCs w:val="20"/>
        </w:rPr>
      </w:pPr>
      <w:r w:rsidRPr="00D41F66">
        <w:rPr>
          <w:rFonts w:ascii="Liberation Serif" w:eastAsia="Calibri" w:hAnsi="Liberation Serif" w:cs="Times New Roman"/>
          <w:b/>
          <w:i/>
          <w:sz w:val="20"/>
          <w:szCs w:val="20"/>
        </w:rPr>
        <w:t xml:space="preserve">Государственное автономное учреждение здравоохранения Свердловской области «Областная детская клиническая больница» </w:t>
      </w:r>
      <w:r w:rsidRPr="00D41F66">
        <w:rPr>
          <w:rFonts w:ascii="Liberation Serif" w:eastAsia="Calibri" w:hAnsi="Liberation Serif" w:cs="Times New Roman"/>
          <w:sz w:val="20"/>
          <w:szCs w:val="20"/>
        </w:rPr>
        <w:t>(сокращенно</w:t>
      </w:r>
      <w:r w:rsidRPr="00D41F66">
        <w:rPr>
          <w:rFonts w:ascii="Liberation Serif" w:eastAsia="Calibri" w:hAnsi="Liberation Serif" w:cs="Times New Roman"/>
          <w:b/>
          <w:i/>
          <w:sz w:val="20"/>
          <w:szCs w:val="20"/>
        </w:rPr>
        <w:t xml:space="preserve"> </w:t>
      </w:r>
      <w:r w:rsidRPr="00D41F66">
        <w:rPr>
          <w:rFonts w:ascii="Liberation Serif" w:eastAsia="Calibri" w:hAnsi="Liberation Serif" w:cs="Times New Roman"/>
          <w:sz w:val="20"/>
          <w:szCs w:val="20"/>
        </w:rPr>
        <w:t xml:space="preserve">ГАУЗ СО «ОДКБ»), в лице главного врача Аверьянова Олега Юрьевича, действующего на основании Устава, именуемое в дальнейшем «Заказчик», и </w:t>
      </w:r>
      <w:r w:rsidRPr="00D41F66">
        <w:rPr>
          <w:rFonts w:ascii="Liberation Serif" w:eastAsia="Calibri" w:hAnsi="Liberation Serif" w:cs="Times New Roman"/>
          <w:b/>
          <w:sz w:val="20"/>
          <w:szCs w:val="20"/>
        </w:rPr>
        <w:t>______________________________________________________________(</w:t>
      </w:r>
      <w:r w:rsidRPr="00D41F66">
        <w:rPr>
          <w:rFonts w:ascii="Liberation Serif" w:eastAsia="Calibri" w:hAnsi="Liberation Serif" w:cs="Times New Roman"/>
          <w:sz w:val="20"/>
          <w:szCs w:val="20"/>
        </w:rPr>
        <w:t>сокращенно ___________________)</w:t>
      </w:r>
      <w:r w:rsidRPr="00D41F66">
        <w:rPr>
          <w:rFonts w:ascii="Liberation Serif" w:eastAsia="Calibri" w:hAnsi="Liberation Serif" w:cs="Times New Roman"/>
          <w:b/>
          <w:i/>
          <w:sz w:val="20"/>
          <w:szCs w:val="20"/>
        </w:rPr>
        <w:t>,</w:t>
      </w:r>
      <w:r w:rsidRPr="00D41F66">
        <w:rPr>
          <w:rFonts w:ascii="Liberation Serif" w:eastAsia="Calibri" w:hAnsi="Liberation Serif" w:cs="Times New Roman"/>
          <w:sz w:val="20"/>
          <w:szCs w:val="20"/>
        </w:rPr>
        <w:t xml:space="preserve"> в лице _________________________________, действующего на основании _______________________, именуемое в дальнейшем «Поста</w:t>
      </w:r>
      <w:r w:rsidR="006613B5">
        <w:rPr>
          <w:rFonts w:ascii="Liberation Serif" w:eastAsia="Calibri" w:hAnsi="Liberation Serif" w:cs="Times New Roman"/>
          <w:sz w:val="20"/>
          <w:szCs w:val="20"/>
        </w:rPr>
        <w:t>вщик», здесь и далее именуемые «</w:t>
      </w:r>
      <w:r w:rsidRPr="00D41F66">
        <w:rPr>
          <w:rFonts w:ascii="Liberation Serif" w:eastAsia="Calibri" w:hAnsi="Liberation Serif" w:cs="Times New Roman"/>
          <w:sz w:val="20"/>
          <w:szCs w:val="20"/>
        </w:rPr>
        <w:t>Стороны</w:t>
      </w:r>
      <w:r w:rsidR="00F94EB6">
        <w:rPr>
          <w:rFonts w:ascii="Liberation Serif" w:eastAsia="Calibri" w:hAnsi="Liberation Serif" w:cs="Times New Roman"/>
          <w:sz w:val="20"/>
          <w:szCs w:val="20"/>
        </w:rPr>
        <w:t>»</w:t>
      </w:r>
      <w:r w:rsidR="00D15638" w:rsidRPr="00D15638">
        <w:rPr>
          <w:rFonts w:ascii="Liberation Serif" w:eastAsia="Calibri" w:hAnsi="Liberation Serif" w:cs="Times New Roman"/>
          <w:sz w:val="20"/>
          <w:szCs w:val="20"/>
        </w:rPr>
        <w:t xml:space="preserve"> </w:t>
      </w:r>
      <w:r w:rsidR="00D15638" w:rsidRPr="00673B67">
        <w:rPr>
          <w:rFonts w:ascii="Liberation Serif" w:eastAsia="Calibri" w:hAnsi="Liberation Serif" w:cs="Times New Roman"/>
          <w:sz w:val="20"/>
          <w:szCs w:val="20"/>
        </w:rPr>
        <w:t xml:space="preserve">в порядке ст.51 Федерального закона от 5 апреля 2013 г. </w:t>
      </w:r>
      <w:r w:rsidR="00B35E33">
        <w:rPr>
          <w:rFonts w:ascii="Liberation Serif" w:eastAsia="Calibri" w:hAnsi="Liberation Serif" w:cs="Times New Roman"/>
          <w:sz w:val="20"/>
          <w:szCs w:val="20"/>
        </w:rPr>
        <w:t>№ 44-ФЗ «</w:t>
      </w:r>
      <w:r w:rsidR="00D15638" w:rsidRPr="00673B67">
        <w:rPr>
          <w:rFonts w:ascii="Liberation Serif" w:eastAsia="Calibri" w:hAnsi="Liberation Serif" w:cs="Times New Roman"/>
          <w:sz w:val="20"/>
          <w:szCs w:val="20"/>
        </w:rPr>
        <w:t>О контрактной системе в сфере закупок товаров, работ, услуг для обеспечения госуд</w:t>
      </w:r>
      <w:r w:rsidR="00B35E33">
        <w:rPr>
          <w:rFonts w:ascii="Liberation Serif" w:eastAsia="Calibri" w:hAnsi="Liberation Serif" w:cs="Times New Roman"/>
          <w:sz w:val="20"/>
          <w:szCs w:val="20"/>
        </w:rPr>
        <w:t>арственных и муниципальных нужд»</w:t>
      </w:r>
      <w:r w:rsidR="00D15638" w:rsidRPr="00673B67">
        <w:rPr>
          <w:rFonts w:ascii="Liberation Serif" w:eastAsia="Calibri" w:hAnsi="Liberation Serif" w:cs="Times New Roman"/>
          <w:sz w:val="20"/>
          <w:szCs w:val="20"/>
        </w:rPr>
        <w:t xml:space="preserve"> (далее - Федеральный закон о контрактной системе),  по результатам </w:t>
      </w:r>
      <w:r w:rsidR="00B35E33">
        <w:rPr>
          <w:rFonts w:ascii="Liberation Serif" w:eastAsia="Calibri" w:hAnsi="Liberation Serif" w:cs="Times New Roman"/>
          <w:sz w:val="20"/>
          <w:szCs w:val="20"/>
        </w:rPr>
        <w:t>проведения электронного аукциона, объявленного Извещением «__»</w:t>
      </w:r>
      <w:r w:rsidR="00D15638" w:rsidRPr="00673B67">
        <w:rPr>
          <w:rFonts w:ascii="Liberation Serif" w:eastAsia="Calibri" w:hAnsi="Liberation Serif" w:cs="Times New Roman"/>
          <w:sz w:val="20"/>
          <w:szCs w:val="20"/>
        </w:rPr>
        <w:t xml:space="preserve"> __________ ____ г. </w:t>
      </w:r>
      <w:r w:rsidR="00B35E33">
        <w:rPr>
          <w:rFonts w:ascii="Liberation Serif" w:eastAsia="Calibri" w:hAnsi="Liberation Serif" w:cs="Times New Roman"/>
          <w:sz w:val="20"/>
          <w:szCs w:val="20"/>
        </w:rPr>
        <w:t>№</w:t>
      </w:r>
      <w:r w:rsidR="00D15638" w:rsidRPr="00673B67">
        <w:rPr>
          <w:rFonts w:ascii="Liberation Serif" w:eastAsia="Calibri" w:hAnsi="Liberation Serif" w:cs="Times New Roman"/>
          <w:sz w:val="20"/>
          <w:szCs w:val="20"/>
        </w:rPr>
        <w:t xml:space="preserve"> ____ , </w:t>
      </w:r>
      <w:r w:rsidR="00B35E33">
        <w:rPr>
          <w:rFonts w:ascii="Liberation Serif" w:eastAsia="Calibri" w:hAnsi="Liberation Serif" w:cs="Times New Roman"/>
          <w:sz w:val="20"/>
          <w:szCs w:val="20"/>
        </w:rPr>
        <w:t>на основании Протокола  от «__»</w:t>
      </w:r>
      <w:r w:rsidRPr="00D41F66">
        <w:rPr>
          <w:rFonts w:ascii="Liberation Serif" w:eastAsia="Calibri" w:hAnsi="Liberation Serif" w:cs="Times New Roman"/>
          <w:sz w:val="20"/>
          <w:szCs w:val="20"/>
        </w:rPr>
        <w:t xml:space="preserve"> __________ 202</w:t>
      </w:r>
      <w:r>
        <w:rPr>
          <w:rFonts w:ascii="Liberation Serif" w:eastAsia="Calibri" w:hAnsi="Liberation Serif" w:cs="Times New Roman"/>
          <w:sz w:val="20"/>
          <w:szCs w:val="20"/>
        </w:rPr>
        <w:t>5</w:t>
      </w:r>
      <w:r w:rsidRPr="00D41F66">
        <w:rPr>
          <w:rFonts w:ascii="Liberation Serif" w:eastAsia="Calibri" w:hAnsi="Liberation Serif" w:cs="Times New Roman"/>
          <w:sz w:val="20"/>
          <w:szCs w:val="20"/>
        </w:rPr>
        <w:t xml:space="preserve"> г. </w:t>
      </w:r>
      <w:r w:rsidR="00B35E33">
        <w:rPr>
          <w:rFonts w:ascii="Liberation Serif" w:eastAsia="Calibri" w:hAnsi="Liberation Serif" w:cs="Times New Roman"/>
          <w:sz w:val="20"/>
          <w:szCs w:val="20"/>
        </w:rPr>
        <w:t>№</w:t>
      </w:r>
      <w:r w:rsidRPr="00D41F66">
        <w:rPr>
          <w:rFonts w:ascii="Liberation Serif" w:eastAsia="Calibri" w:hAnsi="Liberation Serif" w:cs="Times New Roman"/>
          <w:sz w:val="20"/>
          <w:szCs w:val="20"/>
        </w:rPr>
        <w:t xml:space="preserve"> ________________, заключили настоящий контракт (далее - Контракт) о нижеследующем:</w:t>
      </w:r>
    </w:p>
    <w:p w:rsidR="00497F3D" w:rsidRPr="00673B67" w:rsidRDefault="00497F3D" w:rsidP="00497F3D">
      <w:pPr>
        <w:spacing w:after="0" w:line="240" w:lineRule="auto"/>
        <w:jc w:val="both"/>
        <w:rPr>
          <w:rFonts w:ascii="Liberation Serif" w:eastAsia="Calibri" w:hAnsi="Liberation Serif" w:cs="Times New Roman"/>
          <w:sz w:val="20"/>
          <w:szCs w:val="20"/>
        </w:rPr>
      </w:pPr>
    </w:p>
    <w:p w:rsidR="007204AA" w:rsidRPr="00D41F66" w:rsidRDefault="007204AA" w:rsidP="00CA0F82">
      <w:pPr>
        <w:spacing w:after="0" w:line="240" w:lineRule="auto"/>
        <w:jc w:val="center"/>
        <w:rPr>
          <w:rFonts w:ascii="Liberation Serif" w:eastAsia="Times New Roman" w:hAnsi="Liberation Serif" w:cs="Times New Roman"/>
          <w:b/>
          <w:sz w:val="20"/>
          <w:szCs w:val="20"/>
          <w:lang w:eastAsia="ar-SA"/>
        </w:rPr>
      </w:pPr>
      <w:r w:rsidRPr="00D41F66">
        <w:rPr>
          <w:rFonts w:ascii="Liberation Serif" w:eastAsia="Times New Roman" w:hAnsi="Liberation Serif" w:cs="Times New Roman"/>
          <w:b/>
          <w:sz w:val="20"/>
          <w:szCs w:val="20"/>
          <w:lang w:eastAsia="ar-SA"/>
        </w:rPr>
        <w:t>1. Предмет Контракта</w:t>
      </w:r>
    </w:p>
    <w:p w:rsidR="00D34E06" w:rsidRPr="0082090F" w:rsidRDefault="00706E71" w:rsidP="00D34E06">
      <w:pPr>
        <w:pStyle w:val="ConsPlusNormal"/>
        <w:ind w:firstLine="567"/>
        <w:jc w:val="both"/>
        <w:rPr>
          <w:rFonts w:ascii="Liberation Serif" w:hAnsi="Liberation Serif" w:cs="Times New Roman"/>
          <w:sz w:val="20"/>
        </w:rPr>
      </w:pPr>
      <w:r w:rsidRPr="00903C6E">
        <w:rPr>
          <w:rFonts w:ascii="Liberation Serif" w:hAnsi="Liberation Serif" w:cs="Times New Roman"/>
          <w:sz w:val="20"/>
        </w:rPr>
        <w:t xml:space="preserve">1.1. </w:t>
      </w:r>
      <w:r w:rsidRPr="0046558F">
        <w:rPr>
          <w:rFonts w:ascii="Liberation Serif" w:hAnsi="Liberation Serif" w:cs="Times New Roman"/>
          <w:sz w:val="20"/>
        </w:rPr>
        <w:t xml:space="preserve">В соответствии с Контрактом Поставщик обязуется в порядке и сроки, предусмотренные Контрактом, осуществить </w:t>
      </w:r>
      <w:r w:rsidR="00EA6CF2" w:rsidRPr="0046558F">
        <w:rPr>
          <w:rFonts w:ascii="Liberation Serif" w:hAnsi="Liberation Serif" w:cs="Times New Roman"/>
          <w:sz w:val="20"/>
        </w:rPr>
        <w:t xml:space="preserve">поставку </w:t>
      </w:r>
      <w:r w:rsidR="000A4A01" w:rsidRPr="000A4A01">
        <w:rPr>
          <w:rFonts w:ascii="Liberation Serif" w:hAnsi="Liberation Serif" w:cs="Times New Roman"/>
          <w:b/>
          <w:sz w:val="20"/>
          <w:lang w:eastAsia="ar-SA"/>
        </w:rPr>
        <w:t>медицинских изделий</w:t>
      </w:r>
      <w:r w:rsidR="000A4A01">
        <w:rPr>
          <w:rFonts w:ascii="Liberation Serif" w:hAnsi="Liberation Serif" w:cs="Times New Roman"/>
          <w:b/>
          <w:sz w:val="20"/>
          <w:lang w:eastAsia="ar-SA"/>
        </w:rPr>
        <w:t>:</w:t>
      </w:r>
      <w:r w:rsidR="003516F2">
        <w:rPr>
          <w:rFonts w:ascii="Liberation Serif" w:hAnsi="Liberation Serif" w:cs="Times New Roman"/>
          <w:b/>
          <w:sz w:val="20"/>
          <w:lang w:eastAsia="ar-SA"/>
        </w:rPr>
        <w:t xml:space="preserve"> </w:t>
      </w:r>
      <w:r w:rsidR="00F94EB6" w:rsidRPr="006613B5">
        <w:rPr>
          <w:rFonts w:ascii="Liberation Serif" w:hAnsi="Liberation Serif" w:cs="Times New Roman"/>
          <w:b/>
          <w:sz w:val="20"/>
        </w:rPr>
        <w:t>крес</w:t>
      </w:r>
      <w:r w:rsidR="00F94EB6">
        <w:rPr>
          <w:rFonts w:ascii="Liberation Serif" w:hAnsi="Liberation Serif" w:cs="Times New Roman"/>
          <w:b/>
          <w:sz w:val="20"/>
        </w:rPr>
        <w:t xml:space="preserve">ла-коляски </w:t>
      </w:r>
      <w:bookmarkStart w:id="1" w:name="_GoBack"/>
      <w:bookmarkEnd w:id="1"/>
      <w:r w:rsidR="00F94EB6" w:rsidRPr="006613B5">
        <w:rPr>
          <w:rFonts w:ascii="Liberation Serif" w:hAnsi="Liberation Serif" w:cs="Times New Roman"/>
          <w:b/>
          <w:sz w:val="20"/>
        </w:rPr>
        <w:t>механически</w:t>
      </w:r>
      <w:r w:rsidR="00F94EB6">
        <w:rPr>
          <w:rFonts w:ascii="Liberation Serif" w:hAnsi="Liberation Serif" w:cs="Times New Roman"/>
          <w:b/>
          <w:sz w:val="20"/>
        </w:rPr>
        <w:t>е</w:t>
      </w:r>
      <w:r w:rsidR="00A306B5" w:rsidRPr="0046558F">
        <w:rPr>
          <w:rFonts w:ascii="Liberation Serif" w:hAnsi="Liberation Serif"/>
          <w:b/>
          <w:bCs/>
          <w:i/>
          <w:sz w:val="20"/>
        </w:rPr>
        <w:t>/</w:t>
      </w:r>
      <w:r w:rsidR="0038002D" w:rsidRPr="0046558F">
        <w:rPr>
          <w:rFonts w:ascii="Liberation Serif" w:hAnsi="Liberation Serif" w:cs="Times New Roman"/>
          <w:b/>
          <w:sz w:val="20"/>
        </w:rPr>
        <w:t xml:space="preserve"> </w:t>
      </w:r>
      <w:r w:rsidR="00EA6CF2" w:rsidRPr="00F60307">
        <w:rPr>
          <w:rFonts w:ascii="Liberation Serif" w:hAnsi="Liberation Serif" w:cs="Times New Roman"/>
          <w:b/>
          <w:sz w:val="20"/>
        </w:rPr>
        <w:t>____________</w:t>
      </w:r>
      <w:r w:rsidR="00EA6CF2" w:rsidRPr="00F60307">
        <w:rPr>
          <w:rFonts w:ascii="Liberation Serif" w:hAnsi="Liberation Serif" w:cs="Times New Roman"/>
          <w:b/>
          <w:sz w:val="20"/>
          <w:shd w:val="clear" w:color="auto" w:fill="E7E6E6" w:themeFill="background2"/>
        </w:rPr>
        <w:t>___</w:t>
      </w:r>
      <w:r w:rsidR="00EA6CF2" w:rsidRPr="00F60307">
        <w:rPr>
          <w:rFonts w:ascii="Liberation Serif" w:hAnsi="Liberation Serif" w:cs="Times New Roman"/>
          <w:b/>
          <w:sz w:val="20"/>
          <w:shd w:val="clear" w:color="auto" w:fill="D0CECE" w:themeFill="background2" w:themeFillShade="E6"/>
        </w:rPr>
        <w:t>________________</w:t>
      </w:r>
      <w:r w:rsidR="0038002D" w:rsidRPr="00F60307">
        <w:rPr>
          <w:rFonts w:ascii="Liberation Serif" w:hAnsi="Liberation Serif" w:cs="Times New Roman"/>
          <w:b/>
          <w:sz w:val="20"/>
          <w:shd w:val="clear" w:color="auto" w:fill="D0CECE" w:themeFill="background2" w:themeFillShade="E6"/>
        </w:rPr>
        <w:t>_______________</w:t>
      </w:r>
      <w:r w:rsidR="0038002D" w:rsidRPr="0046558F">
        <w:rPr>
          <w:rFonts w:ascii="Liberation Serif" w:hAnsi="Liberation Serif" w:cs="Times New Roman"/>
          <w:sz w:val="20"/>
          <w:shd w:val="clear" w:color="auto" w:fill="D0CECE" w:themeFill="background2" w:themeFillShade="E6"/>
        </w:rPr>
        <w:t xml:space="preserve"> </w:t>
      </w:r>
      <w:r w:rsidR="00EA6CF2" w:rsidRPr="0046558F">
        <w:rPr>
          <w:rFonts w:ascii="Liberation Serif" w:hAnsi="Liberation Serif" w:cs="Times New Roman"/>
          <w:sz w:val="20"/>
        </w:rPr>
        <w:t>(</w:t>
      </w:r>
      <w:r w:rsidR="00EA6CF2" w:rsidRPr="0046558F">
        <w:rPr>
          <w:rFonts w:ascii="Liberation Serif" w:hAnsi="Liberation Serif" w:cs="Times New Roman"/>
          <w:i/>
          <w:sz w:val="20"/>
        </w:rPr>
        <w:t>указывается наименование</w:t>
      </w:r>
      <w:r w:rsidR="0063573A" w:rsidRPr="0046558F">
        <w:rPr>
          <w:rFonts w:ascii="Liberation Serif" w:hAnsi="Liberation Serif" w:cs="Times New Roman"/>
          <w:i/>
          <w:sz w:val="20"/>
        </w:rPr>
        <w:t xml:space="preserve"> </w:t>
      </w:r>
      <w:r w:rsidR="00EA6CF2" w:rsidRPr="0046558F">
        <w:rPr>
          <w:rFonts w:ascii="Liberation Serif" w:hAnsi="Liberation Serif" w:cs="Times New Roman"/>
          <w:i/>
          <w:sz w:val="20"/>
        </w:rPr>
        <w:t>поставляемого медицинского изделия - Оборудования, его фирменное наименование, торговая марка</w:t>
      </w:r>
      <w:r w:rsidR="00EA6CF2" w:rsidRPr="00903C6E">
        <w:rPr>
          <w:rFonts w:ascii="Liberation Serif" w:hAnsi="Liberation Serif" w:cs="Times New Roman"/>
          <w:i/>
          <w:sz w:val="20"/>
        </w:rPr>
        <w:t xml:space="preserve"> производителя (при наличии), в соответствии с заявкой участника закупки, с которым</w:t>
      </w:r>
      <w:r w:rsidR="00EA6CF2" w:rsidRPr="00F54304">
        <w:rPr>
          <w:rFonts w:ascii="Liberation Serif" w:hAnsi="Liberation Serif" w:cs="Times New Roman"/>
          <w:i/>
          <w:sz w:val="20"/>
        </w:rPr>
        <w:t xml:space="preserve"> заключается Контракт</w:t>
      </w:r>
      <w:r w:rsidR="005C0C67" w:rsidRPr="00F54304">
        <w:rPr>
          <w:rFonts w:ascii="Liberation Serif" w:hAnsi="Liberation Serif" w:cs="Times New Roman"/>
          <w:sz w:val="20"/>
        </w:rPr>
        <w:t xml:space="preserve">) </w:t>
      </w:r>
      <w:r w:rsidR="00EA6CF2" w:rsidRPr="00F54304">
        <w:rPr>
          <w:rFonts w:ascii="Liberation Serif" w:hAnsi="Liberation Serif" w:cs="Times New Roman"/>
          <w:sz w:val="20"/>
        </w:rPr>
        <w:t xml:space="preserve"> (далее - Оборудование) </w:t>
      </w:r>
      <w:r w:rsidR="00D34E06" w:rsidRPr="0082090F">
        <w:rPr>
          <w:rFonts w:ascii="Liberation Serif" w:hAnsi="Liberation Serif" w:cs="Times New Roman"/>
          <w:sz w:val="20"/>
        </w:rPr>
        <w:t>в соответствии со Спецификацией (</w:t>
      </w:r>
      <w:hyperlink w:anchor="P399" w:history="1">
        <w:r w:rsidR="00D34E06" w:rsidRPr="0082090F">
          <w:rPr>
            <w:rFonts w:ascii="Liberation Serif" w:hAnsi="Liberation Serif" w:cs="Times New Roman"/>
            <w:sz w:val="20"/>
          </w:rPr>
          <w:t xml:space="preserve">приложение </w:t>
        </w:r>
        <w:r w:rsidR="007B37F9">
          <w:rPr>
            <w:rFonts w:ascii="Liberation Serif" w:hAnsi="Liberation Serif" w:cs="Times New Roman"/>
            <w:sz w:val="20"/>
          </w:rPr>
          <w:t>№</w:t>
        </w:r>
        <w:r w:rsidR="00D34E06" w:rsidRPr="0082090F">
          <w:rPr>
            <w:rFonts w:ascii="Liberation Serif" w:hAnsi="Liberation Serif" w:cs="Times New Roman"/>
            <w:sz w:val="20"/>
          </w:rPr>
          <w:t xml:space="preserve"> 1</w:t>
        </w:r>
      </w:hyperlink>
      <w:r w:rsidR="00D34E06" w:rsidRPr="0082090F">
        <w:rPr>
          <w:rFonts w:ascii="Liberation Serif" w:hAnsi="Liberation Serif" w:cs="Times New Roman"/>
          <w:sz w:val="20"/>
        </w:rPr>
        <w:t xml:space="preserve"> к Контракту) и надлежащим образом оказать услуги по доставке, разгрузке, </w:t>
      </w:r>
      <w:r w:rsidR="00D34E06" w:rsidRPr="0082090F">
        <w:rPr>
          <w:rFonts w:ascii="Liberation Serif" w:hAnsi="Liberation Serif" w:cs="Times New Roman"/>
          <w:i/>
          <w:sz w:val="20"/>
        </w:rPr>
        <w:t>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w:t>
      </w:r>
      <w:r w:rsidR="00D34E06" w:rsidRPr="0082090F">
        <w:rPr>
          <w:rFonts w:ascii="Liberation Serif" w:hAnsi="Liberation Serif" w:cs="Times New Roman"/>
          <w:sz w:val="20"/>
        </w:rPr>
        <w:t>, а Заказчик обязуется в порядке и сроки, предусмотренные Контрактом, принять и оплатить поставленное Оборудование и надлежащим образам оказанные Услуги.</w:t>
      </w:r>
    </w:p>
    <w:p w:rsidR="00D34E06" w:rsidRPr="0082090F" w:rsidRDefault="00D34E06" w:rsidP="00D34E06">
      <w:pPr>
        <w:widowControl w:val="0"/>
        <w:autoSpaceDE w:val="0"/>
        <w:autoSpaceDN w:val="0"/>
        <w:adjustRightInd w:val="0"/>
        <w:spacing w:after="0" w:line="240" w:lineRule="auto"/>
        <w:ind w:firstLine="567"/>
        <w:jc w:val="both"/>
        <w:rPr>
          <w:rFonts w:ascii="Liberation Serif" w:eastAsia="Times New Roman" w:hAnsi="Liberation Serif" w:cs="Times New Roman"/>
          <w:sz w:val="20"/>
          <w:szCs w:val="20"/>
        </w:rPr>
      </w:pPr>
      <w:r w:rsidRPr="0082090F">
        <w:rPr>
          <w:rFonts w:ascii="Liberation Serif" w:eastAsia="Times New Roman" w:hAnsi="Liberation Serif" w:cs="Times New Roman"/>
          <w:i/>
          <w:sz w:val="20"/>
          <w:szCs w:val="20"/>
        </w:rPr>
        <w:t>&lt;*&gt; в соответствии с требованиями технической и (или) эксплуатационной документации производителя (изготовителя) закупаемого Оборудования оказание Услуг по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не требуется.</w:t>
      </w:r>
    </w:p>
    <w:p w:rsidR="00706E71" w:rsidRPr="00F54304" w:rsidRDefault="00022D42" w:rsidP="00022D42">
      <w:pPr>
        <w:spacing w:after="0" w:line="240" w:lineRule="auto"/>
        <w:jc w:val="both"/>
        <w:rPr>
          <w:rFonts w:ascii="Liberation Serif" w:hAnsi="Liberation Serif" w:cs="Times New Roman"/>
          <w:sz w:val="20"/>
        </w:rPr>
      </w:pPr>
      <w:r>
        <w:rPr>
          <w:rFonts w:ascii="Liberation Serif" w:hAnsi="Liberation Serif" w:cs="Times New Roman"/>
          <w:sz w:val="20"/>
        </w:rPr>
        <w:t xml:space="preserve">            </w:t>
      </w:r>
      <w:r w:rsidR="00706E71" w:rsidRPr="00F54304">
        <w:rPr>
          <w:rFonts w:ascii="Liberation Serif" w:hAnsi="Liberation Serif" w:cs="Times New Roman"/>
          <w:sz w:val="20"/>
        </w:rPr>
        <w:t>1.2. Номенклатура Оборудования и его количество определяются Спецификацией (</w:t>
      </w:r>
      <w:hyperlink w:anchor="P399" w:history="1">
        <w:r w:rsidR="00706E71" w:rsidRPr="00F54304">
          <w:rPr>
            <w:rFonts w:ascii="Liberation Serif" w:hAnsi="Liberation Serif" w:cs="Times New Roman"/>
            <w:sz w:val="20"/>
          </w:rPr>
          <w:t xml:space="preserve">приложение </w:t>
        </w:r>
        <w:r w:rsidR="007B37F9">
          <w:rPr>
            <w:rFonts w:ascii="Liberation Serif" w:hAnsi="Liberation Serif" w:cs="Times New Roman"/>
            <w:sz w:val="20"/>
          </w:rPr>
          <w:t>№</w:t>
        </w:r>
        <w:r w:rsidR="00706E71" w:rsidRPr="00F54304">
          <w:rPr>
            <w:rFonts w:ascii="Liberation Serif" w:hAnsi="Liberation Serif" w:cs="Times New Roman"/>
            <w:sz w:val="20"/>
          </w:rPr>
          <w:t xml:space="preserve"> 1</w:t>
        </w:r>
      </w:hyperlink>
      <w:r w:rsidR="00706E71" w:rsidRPr="00F54304">
        <w:rPr>
          <w:rFonts w:ascii="Liberation Serif" w:hAnsi="Liberation Serif" w:cs="Times New Roman"/>
          <w:sz w:val="20"/>
        </w:rPr>
        <w:t xml:space="preserve"> к Контракту), технические показатели - Техническими требованиями (</w:t>
      </w:r>
      <w:hyperlink w:anchor="P470" w:history="1">
        <w:r w:rsidR="00706E71" w:rsidRPr="00F54304">
          <w:rPr>
            <w:rFonts w:ascii="Liberation Serif" w:hAnsi="Liberation Serif" w:cs="Times New Roman"/>
            <w:sz w:val="20"/>
          </w:rPr>
          <w:t xml:space="preserve">приложение </w:t>
        </w:r>
        <w:r w:rsidR="007B37F9">
          <w:rPr>
            <w:rFonts w:ascii="Liberation Serif" w:hAnsi="Liberation Serif" w:cs="Times New Roman"/>
            <w:sz w:val="20"/>
          </w:rPr>
          <w:t>№</w:t>
        </w:r>
        <w:r w:rsidR="00706E71" w:rsidRPr="00F54304">
          <w:rPr>
            <w:rFonts w:ascii="Liberation Serif" w:hAnsi="Liberation Serif" w:cs="Times New Roman"/>
            <w:sz w:val="20"/>
          </w:rPr>
          <w:t xml:space="preserve"> 2</w:t>
        </w:r>
      </w:hyperlink>
      <w:r w:rsidR="00706E71" w:rsidRPr="00F54304">
        <w:rPr>
          <w:rFonts w:ascii="Liberation Serif" w:hAnsi="Liberation Serif" w:cs="Times New Roman"/>
          <w:sz w:val="20"/>
        </w:rPr>
        <w:t xml:space="preserve"> к Контракту).</w:t>
      </w:r>
    </w:p>
    <w:p w:rsidR="00706E71" w:rsidRPr="00F54304" w:rsidRDefault="00706E71" w:rsidP="00F54304">
      <w:pPr>
        <w:pStyle w:val="ConsPlusNormal"/>
        <w:ind w:firstLine="567"/>
        <w:jc w:val="both"/>
        <w:rPr>
          <w:rFonts w:ascii="Liberation Serif" w:hAnsi="Liberation Serif" w:cs="Times New Roman"/>
          <w:sz w:val="20"/>
        </w:rPr>
      </w:pPr>
      <w:bookmarkStart w:id="2" w:name="P55"/>
      <w:bookmarkEnd w:id="2"/>
      <w:r w:rsidRPr="00F54304">
        <w:rPr>
          <w:rFonts w:ascii="Liberation Serif" w:hAnsi="Liberation Serif" w:cs="Times New Roman"/>
          <w:sz w:val="20"/>
        </w:rPr>
        <w:t xml:space="preserve">1.3. Поставка Оборудования осуществляется Поставщиком с разгрузкой с транспортного средства по адресу: </w:t>
      </w:r>
      <w:r w:rsidR="00312559" w:rsidRPr="00F54304">
        <w:rPr>
          <w:rFonts w:ascii="Liberation Serif" w:hAnsi="Liberation Serif" w:cs="Times New Roman"/>
          <w:sz w:val="20"/>
        </w:rPr>
        <w:t xml:space="preserve">Свердловская область, </w:t>
      </w:r>
      <w:r w:rsidR="005F6C94" w:rsidRPr="00F54304">
        <w:rPr>
          <w:rFonts w:ascii="Liberation Serif" w:hAnsi="Liberation Serif" w:cs="Times New Roman"/>
          <w:sz w:val="20"/>
        </w:rPr>
        <w:t>г. Екатеринбург, ул. Серафимы Дерябиной</w:t>
      </w:r>
      <w:r w:rsidRPr="00F54304">
        <w:rPr>
          <w:rFonts w:ascii="Liberation Serif" w:hAnsi="Liberation Serif" w:cs="Times New Roman"/>
          <w:sz w:val="20"/>
        </w:rPr>
        <w:t>,</w:t>
      </w:r>
      <w:r w:rsidR="005F6C94" w:rsidRPr="00F54304">
        <w:rPr>
          <w:rFonts w:ascii="Liberation Serif" w:hAnsi="Liberation Serif" w:cs="Times New Roman"/>
          <w:sz w:val="20"/>
        </w:rPr>
        <w:t xml:space="preserve"> 32</w:t>
      </w:r>
      <w:r w:rsidRPr="00F54304">
        <w:rPr>
          <w:rFonts w:ascii="Liberation Serif" w:hAnsi="Liberation Serif" w:cs="Times New Roman"/>
          <w:sz w:val="20"/>
        </w:rPr>
        <w:t xml:space="preserve"> (далее - Место доставки). Оказание Услуг осуществляется Поставщиком в Месте</w:t>
      </w:r>
      <w:r w:rsidR="005F6C94" w:rsidRPr="00F54304">
        <w:rPr>
          <w:rFonts w:ascii="Liberation Serif" w:hAnsi="Liberation Serif" w:cs="Times New Roman"/>
          <w:sz w:val="20"/>
        </w:rPr>
        <w:t xml:space="preserve"> доставки</w:t>
      </w:r>
      <w:r w:rsidRPr="00F54304">
        <w:rPr>
          <w:rFonts w:ascii="Liberation Serif" w:hAnsi="Liberation Serif" w:cs="Times New Roman"/>
          <w:sz w:val="20"/>
        </w:rPr>
        <w:t>.</w:t>
      </w:r>
    </w:p>
    <w:p w:rsidR="007204AA" w:rsidRPr="00D41F66" w:rsidRDefault="007204AA" w:rsidP="00CA0F82">
      <w:pPr>
        <w:tabs>
          <w:tab w:val="num" w:pos="567"/>
        </w:tabs>
        <w:suppressAutoHyphens/>
        <w:spacing w:after="0" w:line="240" w:lineRule="auto"/>
        <w:jc w:val="both"/>
        <w:rPr>
          <w:rFonts w:ascii="Liberation Serif" w:eastAsia="Times New Roman" w:hAnsi="Liberation Serif" w:cs="Times New Roman"/>
          <w:sz w:val="20"/>
          <w:szCs w:val="20"/>
          <w:lang w:eastAsia="ar-SA"/>
        </w:rPr>
      </w:pPr>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2. Цена Контракта</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2.1. Цена Контракта и валюта платежа устанавливаются в российских рублях.</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2.2. Цена Контракта, составляет _____ руб. (____</w:t>
      </w:r>
      <w:proofErr w:type="gramStart"/>
      <w:r w:rsidRPr="00D41F66">
        <w:rPr>
          <w:rFonts w:ascii="Liberation Serif" w:hAnsi="Liberation Serif" w:cs="Times New Roman"/>
          <w:sz w:val="20"/>
        </w:rPr>
        <w:t>_)_</w:t>
      </w:r>
      <w:proofErr w:type="gramEnd"/>
      <w:r w:rsidRPr="00D41F66">
        <w:rPr>
          <w:rFonts w:ascii="Liberation Serif" w:hAnsi="Liberation Serif" w:cs="Times New Roman"/>
          <w:sz w:val="20"/>
        </w:rPr>
        <w:t xml:space="preserve">____ </w:t>
      </w:r>
      <w:r w:rsidR="007B37F9" w:rsidRPr="00D41F66">
        <w:rPr>
          <w:rFonts w:ascii="Liberation Serif" w:hAnsi="Liberation Serif" w:cs="Times New Roman"/>
          <w:sz w:val="20"/>
        </w:rPr>
        <w:t>коп.</w:t>
      </w:r>
      <w:r w:rsidRPr="00D41F66">
        <w:rPr>
          <w:rFonts w:ascii="Liberation Serif" w:hAnsi="Liberation Serif" w:cs="Times New Roman"/>
          <w:sz w:val="20"/>
        </w:rPr>
        <w:t xml:space="preserve"> включая НДС _____ руб. (_____)_____ коп. (если НДС не облагается, указать основание. В случае если </w:t>
      </w:r>
      <w:r w:rsidR="00223A6B" w:rsidRPr="00D41F66">
        <w:rPr>
          <w:rFonts w:ascii="Liberation Serif" w:hAnsi="Liberation Serif" w:cs="Times New Roman"/>
          <w:sz w:val="20"/>
        </w:rPr>
        <w:t>К</w:t>
      </w:r>
      <w:r w:rsidRPr="00D41F66">
        <w:rPr>
          <w:rFonts w:ascii="Liberation Serif" w:hAnsi="Liberation Serif" w:cs="Times New Roman"/>
          <w:sz w:val="20"/>
        </w:rPr>
        <w:t>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 связанных с оплатой Контракта).</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2.3. Цена Контракта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E8144A"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2.4. Цена Контракта является твердой и определяется на весь срок его исполнения</w:t>
      </w:r>
      <w:bookmarkStart w:id="3" w:name="P63"/>
      <w:bookmarkStart w:id="4" w:name="P65"/>
      <w:bookmarkEnd w:id="3"/>
      <w:bookmarkEnd w:id="4"/>
      <w:r w:rsidR="00E8144A" w:rsidRPr="00D41F66">
        <w:rPr>
          <w:rFonts w:ascii="Liberation Serif" w:hAnsi="Liberation Serif" w:cs="Times New Roman"/>
          <w:sz w:val="20"/>
        </w:rPr>
        <w:t>.</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w:t>
      </w:r>
      <w:r w:rsidR="00A6743D" w:rsidRPr="00D41F66">
        <w:rPr>
          <w:rFonts w:ascii="Liberation Serif" w:hAnsi="Liberation Serif" w:cs="Times New Roman"/>
          <w:sz w:val="20"/>
        </w:rPr>
        <w:t>5</w:t>
      </w:r>
      <w:r w:rsidRPr="00D41F66">
        <w:rPr>
          <w:rFonts w:ascii="Liberation Serif" w:hAnsi="Liberation Serif" w:cs="Times New Roman"/>
          <w:sz w:val="20"/>
        </w:rPr>
        <w:t xml:space="preserve">. По соглашению Сторон цена Контракта может быть </w:t>
      </w:r>
      <w:r w:rsidR="00E8144A" w:rsidRPr="00D41F66">
        <w:rPr>
          <w:rFonts w:ascii="Liberation Serif" w:hAnsi="Liberation Serif" w:cs="Times New Roman"/>
          <w:sz w:val="20"/>
        </w:rPr>
        <w:t>изменена в случаях, предусмотренных Федеральным законом о контрактной системе.</w:t>
      </w:r>
    </w:p>
    <w:p w:rsidR="00D407C9" w:rsidRPr="00D41F66" w:rsidRDefault="00D407C9" w:rsidP="00CA0F82">
      <w:pPr>
        <w:pStyle w:val="ConsPlusNormal"/>
        <w:ind w:firstLine="540"/>
        <w:jc w:val="both"/>
        <w:rPr>
          <w:rFonts w:ascii="Liberation Serif" w:hAnsi="Liberation Serif" w:cs="Times New Roman"/>
          <w:sz w:val="20"/>
        </w:rPr>
      </w:pPr>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lastRenderedPageBreak/>
        <w:t xml:space="preserve">3. Взаимодействие Сторон </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 Поставщик обязан:</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3.1.1. поставить Оборудование в строгом соответствии с условиями Контракта в полном объеме, надлежащего качества и в установленные сроки;</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3.1.2. оказать Услуги в строгом соответствии с условиями Контракта в полном объеме, надлежащего качества и в установленные сроки;</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эксплуатирующих Оборудование;</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3.1.3(1). обеспечить инструктаж производителем или уполномоченным представителем производителя Оборудования специалистов Заказчика),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инструктажу специалистов Заказчика, эксплуатирующих Оборудование, специалистов Заказчика, осуществляющих техническое обслуживание Оборудования, в количестве, необходимом для оказания Услуг надлежащего качества;</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3.1.5(1). предоставить Заказчику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3.1.5(2). 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&lt;*&gt; в соответствии с требованиями технической и (или) эксплуатационной документации производителя (изготовителя) закупаемого Оборудования оказание Услуг, предусмотренных п.п.3.1.3-3.1.5, не требуется.</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3.1.6. обеспечить соответствие поставляемого Оборудования и оказываемых Услуг требованиям качества, безопасности в соответствии с законодательством Российской Федерации;</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3.1.8. незамедлительно информировать Заказчика обо всех обстоятельствах, препятствующих исполнению Контракта;</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3.1.9. своими силами и за свой счет устранять допущенные недостатки при поставке Оборудования и оказании Услуг;</w:t>
      </w:r>
    </w:p>
    <w:p w:rsidR="005849E5" w:rsidRPr="00D41F66" w:rsidRDefault="005849E5" w:rsidP="005849E5">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3.1.10. выполнять свои обязательства, предусмотренные положениями Контракта;</w:t>
      </w:r>
    </w:p>
    <w:p w:rsidR="005849E5" w:rsidRPr="00D41F66" w:rsidRDefault="005849E5" w:rsidP="005849E5">
      <w:pPr>
        <w:pStyle w:val="ConsPlusNormal"/>
        <w:ind w:firstLine="540"/>
        <w:jc w:val="both"/>
        <w:rPr>
          <w:rFonts w:ascii="Liberation Serif" w:hAnsi="Liberation Serif" w:cs="Times New Roman"/>
          <w:sz w:val="20"/>
        </w:rPr>
      </w:pPr>
      <w:bookmarkStart w:id="5" w:name="P84"/>
      <w:bookmarkStart w:id="6" w:name="P85"/>
      <w:bookmarkEnd w:id="5"/>
      <w:bookmarkEnd w:id="6"/>
      <w:r w:rsidRPr="00D41F66">
        <w:rPr>
          <w:rFonts w:ascii="Liberation Serif" w:hAnsi="Liberation Serif" w:cs="Times New Roman"/>
          <w:sz w:val="20"/>
        </w:rPr>
        <w:t xml:space="preserve">3.1.11. обеспечивать гарантии на Оборудование в соответствии с </w:t>
      </w:r>
      <w:hyperlink w:anchor="P180" w:history="1">
        <w:r w:rsidRPr="00D41F66">
          <w:rPr>
            <w:rFonts w:ascii="Liberation Serif" w:hAnsi="Liberation Serif" w:cs="Times New Roman"/>
            <w:sz w:val="20"/>
          </w:rPr>
          <w:t>разделом 8</w:t>
        </w:r>
      </w:hyperlink>
      <w:r w:rsidRPr="00D41F66">
        <w:rPr>
          <w:rFonts w:ascii="Liberation Serif" w:hAnsi="Liberation Serif" w:cs="Times New Roman"/>
          <w:sz w:val="20"/>
        </w:rPr>
        <w:t xml:space="preserve"> Контракта.</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3.2. Поставщик вправе:</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3.2.1. требовать от Заказчика предоставления имеющейся у него информации, необходимой для исполнения обязательств по Контракту;</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3.2.2. требовать от Заказчика своевременной оплаты поставленного Оборудования и оказанных Услуг в порядке и на условиях, предусмотренных Контрактом;</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3.3. Заказчик обязан:</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3.3.2. своевременно принять и оплатить поставленное Оборудование и надлежащим образом оказанные Услуги;</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3.3.3. выполнять свои обязательства, предусмотренные иными положениями Контракта.</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 Заказчик вправе:</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3.4.1. требовать от Поставщика надлежащего исполнения обязательств, предусмотренных Контрактом;</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3.4.2. запрашивать у Поставщика информацию об исполнении им обязательств по Контракту;</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3.4.3. проверять в любое время ход исполнения Поставщиком обязательств по Контракту;</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3.4.5. требовать от Поставщика устранения недостатков, допущенных при исполнении Контракта;</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rsidR="005849E5" w:rsidRPr="00FE6FE5" w:rsidRDefault="005849E5" w:rsidP="005849E5">
      <w:pPr>
        <w:widowControl w:val="0"/>
        <w:autoSpaceDE w:val="0"/>
        <w:autoSpaceDN w:val="0"/>
        <w:adjustRightInd w:val="0"/>
        <w:spacing w:after="0" w:line="240" w:lineRule="auto"/>
        <w:ind w:firstLine="540"/>
        <w:jc w:val="both"/>
        <w:rPr>
          <w:rFonts w:ascii="Liberation Serif" w:eastAsia="Times New Roman" w:hAnsi="Liberation Serif" w:cs="Times New Roman"/>
          <w:sz w:val="20"/>
          <w:szCs w:val="20"/>
        </w:rPr>
      </w:pPr>
      <w:r w:rsidRPr="00FE6FE5">
        <w:rPr>
          <w:rFonts w:ascii="Liberation Serif" w:eastAsia="Times New Roman" w:hAnsi="Liberation Serif" w:cs="Times New Roman"/>
          <w:sz w:val="20"/>
          <w:szCs w:val="20"/>
        </w:rP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D407C9" w:rsidRPr="00D41F66" w:rsidRDefault="00D407C9" w:rsidP="00CA0F82">
      <w:pPr>
        <w:pStyle w:val="ConsPlusNormal"/>
        <w:ind w:firstLine="540"/>
        <w:jc w:val="both"/>
        <w:rPr>
          <w:rFonts w:ascii="Liberation Serif" w:hAnsi="Liberation Serif" w:cs="Times New Roman"/>
          <w:sz w:val="20"/>
        </w:rPr>
      </w:pPr>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 xml:space="preserve">4. Упаковка и маркировка </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предъявляемые к данному виду Оборудования.</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 xml:space="preserve">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w:t>
      </w:r>
      <w:r w:rsidRPr="00D41F66">
        <w:rPr>
          <w:rFonts w:ascii="Liberation Serif" w:hAnsi="Liberation Serif" w:cs="Times New Roman"/>
          <w:sz w:val="20"/>
        </w:rPr>
        <w:lastRenderedPageBreak/>
        <w:t>Оборудования.</w:t>
      </w:r>
    </w:p>
    <w:p w:rsidR="000A4721" w:rsidRPr="00D41F66" w:rsidRDefault="00D407C9" w:rsidP="000A4721">
      <w:pPr>
        <w:spacing w:after="0" w:line="240" w:lineRule="auto"/>
        <w:ind w:firstLine="567"/>
        <w:jc w:val="both"/>
        <w:rPr>
          <w:rFonts w:ascii="Liberation Serif" w:hAnsi="Liberation Serif"/>
          <w:bCs/>
          <w:sz w:val="20"/>
          <w:szCs w:val="20"/>
        </w:rPr>
      </w:pPr>
      <w:r w:rsidRPr="00D41F66">
        <w:rPr>
          <w:rFonts w:ascii="Liberation Serif" w:hAnsi="Liberation Serif" w:cs="Times New Roman"/>
          <w:sz w:val="20"/>
          <w:szCs w:val="20"/>
        </w:rPr>
        <w:t xml:space="preserve">4.2. </w:t>
      </w:r>
      <w:r w:rsidR="000A4721" w:rsidRPr="00D41F66">
        <w:rPr>
          <w:rFonts w:ascii="Liberation Serif" w:hAnsi="Liberation Serif"/>
          <w:bCs/>
          <w:sz w:val="20"/>
          <w:szCs w:val="20"/>
        </w:rPr>
        <w:t>Вся упаковка должна соответствовать требованиям законо</w:t>
      </w:r>
      <w:r w:rsidR="00F22221" w:rsidRPr="00D41F66">
        <w:rPr>
          <w:rFonts w:ascii="Liberation Serif" w:hAnsi="Liberation Serif"/>
          <w:bCs/>
          <w:sz w:val="20"/>
          <w:szCs w:val="20"/>
        </w:rPr>
        <w:t>дательства Российской Федерации</w:t>
      </w:r>
      <w:r w:rsidR="000A4721" w:rsidRPr="00D41F66">
        <w:rPr>
          <w:rFonts w:ascii="Liberation Serif" w:hAnsi="Liberation Serif"/>
          <w:bCs/>
          <w:sz w:val="20"/>
          <w:szCs w:val="20"/>
        </w:rPr>
        <w:t>, иметь следующую маркировку:</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Наименование Оборудования: ____________________</w:t>
      </w:r>
    </w:p>
    <w:p w:rsidR="000A4721" w:rsidRPr="00D41F66" w:rsidRDefault="000A4721" w:rsidP="000A4721">
      <w:pPr>
        <w:spacing w:after="0" w:line="240" w:lineRule="auto"/>
        <w:jc w:val="both"/>
        <w:rPr>
          <w:rFonts w:ascii="Liberation Serif" w:hAnsi="Liberation Serif"/>
          <w:bCs/>
          <w:sz w:val="20"/>
          <w:szCs w:val="20"/>
        </w:rPr>
      </w:pPr>
      <w:r w:rsidRPr="00D41F66">
        <w:rPr>
          <w:rFonts w:ascii="Liberation Serif" w:hAnsi="Liberation Serif"/>
          <w:bCs/>
          <w:sz w:val="20"/>
          <w:szCs w:val="20"/>
        </w:rPr>
        <w:t xml:space="preserve">            Контракт </w:t>
      </w:r>
      <w:proofErr w:type="gramStart"/>
      <w:r w:rsidR="0098404A">
        <w:rPr>
          <w:rFonts w:ascii="Liberation Serif" w:hAnsi="Liberation Serif"/>
          <w:bCs/>
          <w:sz w:val="20"/>
          <w:szCs w:val="20"/>
        </w:rPr>
        <w:t xml:space="preserve">№ </w:t>
      </w:r>
      <w:r w:rsidRPr="00D41F66">
        <w:rPr>
          <w:rFonts w:ascii="Liberation Serif" w:hAnsi="Liberation Serif"/>
          <w:bCs/>
          <w:sz w:val="20"/>
          <w:szCs w:val="20"/>
        </w:rPr>
        <w:t xml:space="preserve"> _</w:t>
      </w:r>
      <w:proofErr w:type="gramEnd"/>
      <w:r w:rsidRPr="00D41F66">
        <w:rPr>
          <w:rFonts w:ascii="Liberation Serif" w:hAnsi="Liberation Serif"/>
          <w:bCs/>
          <w:sz w:val="20"/>
          <w:szCs w:val="20"/>
        </w:rPr>
        <w:t xml:space="preserve">_________ </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Заказчик (название): __________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Поставщик (название компании): __________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Пункт назначения: __________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Грузоотправитель: ____________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 xml:space="preserve">Ящик/контейнер </w:t>
      </w:r>
      <w:r w:rsidR="0098404A">
        <w:rPr>
          <w:rFonts w:ascii="Liberation Serif" w:hAnsi="Liberation Serif"/>
          <w:bCs/>
          <w:sz w:val="20"/>
          <w:szCs w:val="20"/>
        </w:rPr>
        <w:t>№</w:t>
      </w:r>
      <w:r w:rsidRPr="00D41F66">
        <w:rPr>
          <w:rFonts w:ascii="Liberation Serif" w:hAnsi="Liberation Serif"/>
          <w:bCs/>
          <w:sz w:val="20"/>
          <w:szCs w:val="20"/>
        </w:rPr>
        <w:t xml:space="preserve"> ____, всего ящиков/контейнеров 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Размеры (высота, длина, ширина) __________</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Вес брутто _____ кг</w:t>
      </w:r>
    </w:p>
    <w:p w:rsidR="000A4721" w:rsidRPr="00D41F66" w:rsidRDefault="000A4721" w:rsidP="000A4721">
      <w:pPr>
        <w:spacing w:after="0" w:line="240" w:lineRule="auto"/>
        <w:ind w:firstLine="567"/>
        <w:jc w:val="both"/>
        <w:rPr>
          <w:rFonts w:ascii="Liberation Serif" w:hAnsi="Liberation Serif"/>
          <w:bCs/>
          <w:sz w:val="20"/>
          <w:szCs w:val="20"/>
        </w:rPr>
      </w:pPr>
      <w:r w:rsidRPr="00D41F66">
        <w:rPr>
          <w:rFonts w:ascii="Liberation Serif" w:hAnsi="Liberation Serif"/>
          <w:bCs/>
          <w:sz w:val="20"/>
          <w:szCs w:val="20"/>
        </w:rPr>
        <w:t>Вес нетто _____ кг</w:t>
      </w:r>
    </w:p>
    <w:p w:rsidR="000A4721" w:rsidRPr="00D41F66" w:rsidRDefault="000A4721" w:rsidP="000A4721">
      <w:pPr>
        <w:autoSpaceDE w:val="0"/>
        <w:autoSpaceDN w:val="0"/>
        <w:adjustRightInd w:val="0"/>
        <w:spacing w:after="0" w:line="240" w:lineRule="auto"/>
        <w:ind w:firstLine="539"/>
        <w:jc w:val="both"/>
        <w:rPr>
          <w:rFonts w:ascii="Liberation Serif" w:hAnsi="Liberation Serif" w:cs="Liberation Serif"/>
          <w:sz w:val="20"/>
          <w:szCs w:val="20"/>
        </w:rPr>
      </w:pPr>
      <w:r w:rsidRPr="00D41F66">
        <w:rPr>
          <w:rFonts w:ascii="Liberation Serif" w:hAnsi="Liberation Serif" w:cs="Liberation Serif"/>
          <w:sz w:val="20"/>
          <w:szCs w:val="20"/>
        </w:rPr>
        <w:t>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0A4721" w:rsidRPr="00D41F66" w:rsidRDefault="000A4721" w:rsidP="000A4721">
      <w:pPr>
        <w:autoSpaceDE w:val="0"/>
        <w:autoSpaceDN w:val="0"/>
        <w:adjustRightInd w:val="0"/>
        <w:spacing w:after="0" w:line="240" w:lineRule="auto"/>
        <w:ind w:firstLine="539"/>
        <w:jc w:val="both"/>
        <w:rPr>
          <w:rFonts w:ascii="Liberation Serif" w:hAnsi="Liberation Serif" w:cs="Liberation Serif"/>
          <w:sz w:val="20"/>
          <w:szCs w:val="20"/>
        </w:rPr>
      </w:pPr>
      <w:r w:rsidRPr="00D41F66">
        <w:rPr>
          <w:rFonts w:ascii="Liberation Serif" w:hAnsi="Liberation Serif" w:cs="Liberation Serif"/>
          <w:sz w:val="20"/>
          <w:szCs w:val="20"/>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r:id="rId8" w:history="1">
        <w:r w:rsidRPr="00D41F66">
          <w:rPr>
            <w:rFonts w:ascii="Liberation Serif" w:hAnsi="Liberation Serif" w:cs="Liberation Serif"/>
            <w:sz w:val="20"/>
            <w:szCs w:val="20"/>
          </w:rPr>
          <w:t>приложение N 2</w:t>
        </w:r>
      </w:hyperlink>
      <w:r w:rsidRPr="00D41F66">
        <w:rPr>
          <w:rFonts w:ascii="Liberation Serif" w:hAnsi="Liberation Serif" w:cs="Liberation Serif"/>
          <w:sz w:val="20"/>
          <w:szCs w:val="20"/>
        </w:rPr>
        <w:t xml:space="preserve"> к Контракту).</w:t>
      </w:r>
    </w:p>
    <w:p w:rsidR="00D407C9" w:rsidRPr="00D41F66" w:rsidRDefault="00D407C9" w:rsidP="00CA0F82">
      <w:pPr>
        <w:pStyle w:val="ConsPlusNormal"/>
        <w:ind w:firstLine="540"/>
        <w:jc w:val="both"/>
        <w:rPr>
          <w:rFonts w:ascii="Liberation Serif" w:hAnsi="Liberation Serif" w:cs="Times New Roman"/>
          <w:sz w:val="20"/>
        </w:rPr>
      </w:pPr>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 xml:space="preserve">5. Порядок поставки Оборудования и документация </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 xml:space="preserve">5.1. Поставка Оборудования осуществляется Поставщиком в Место доставки на условиях, предусмотренных </w:t>
      </w:r>
      <w:hyperlink w:anchor="P55" w:history="1">
        <w:r w:rsidRPr="00D41F66">
          <w:rPr>
            <w:rFonts w:ascii="Liberation Serif" w:hAnsi="Liberation Serif" w:cs="Times New Roman"/>
            <w:sz w:val="20"/>
          </w:rPr>
          <w:t>пунктом 1.3</w:t>
        </w:r>
      </w:hyperlink>
      <w:r w:rsidRPr="00D41F66">
        <w:rPr>
          <w:rFonts w:ascii="Liberation Serif" w:hAnsi="Liberation Serif" w:cs="Times New Roman"/>
          <w:sz w:val="20"/>
        </w:rPr>
        <w:t xml:space="preserve"> Контракта</w:t>
      </w:r>
      <w:r w:rsidRPr="008728D9">
        <w:rPr>
          <w:rFonts w:ascii="Liberation Serif" w:hAnsi="Liberation Serif" w:cs="Times New Roman"/>
          <w:sz w:val="20"/>
        </w:rPr>
        <w:t xml:space="preserve">, в </w:t>
      </w:r>
      <w:r w:rsidR="00B1261B" w:rsidRPr="008728D9">
        <w:rPr>
          <w:rFonts w:ascii="Liberation Serif" w:hAnsi="Liberation Serif" w:cs="Times New Roman"/>
          <w:sz w:val="20"/>
        </w:rPr>
        <w:t xml:space="preserve">течение </w:t>
      </w:r>
      <w:r w:rsidR="00397040" w:rsidRPr="008728D9">
        <w:rPr>
          <w:rFonts w:ascii="Liberation Serif" w:hAnsi="Liberation Serif" w:cs="Times New Roman"/>
          <w:sz w:val="20"/>
        </w:rPr>
        <w:t>30 (Тридцати)</w:t>
      </w:r>
      <w:r w:rsidR="0063573A" w:rsidRPr="008728D9">
        <w:rPr>
          <w:rFonts w:ascii="Liberation Serif" w:hAnsi="Liberation Serif" w:cs="Times New Roman"/>
          <w:sz w:val="20"/>
        </w:rPr>
        <w:t xml:space="preserve"> </w:t>
      </w:r>
      <w:r w:rsidR="00B1261B" w:rsidRPr="008728D9">
        <w:rPr>
          <w:rFonts w:ascii="Liberation Serif" w:hAnsi="Liberation Serif" w:cs="Times New Roman"/>
          <w:sz w:val="20"/>
        </w:rPr>
        <w:t>дней</w:t>
      </w:r>
      <w:r w:rsidR="00B1261B" w:rsidRPr="00D41F66">
        <w:rPr>
          <w:rFonts w:ascii="Liberation Serif" w:hAnsi="Liberation Serif" w:cs="Times New Roman"/>
          <w:sz w:val="20"/>
        </w:rPr>
        <w:t xml:space="preserve"> с момента заключения Контракта</w:t>
      </w:r>
      <w:r w:rsidRPr="00D41F66">
        <w:rPr>
          <w:rFonts w:ascii="Liberation Serif" w:hAnsi="Liberation Serif" w:cs="Times New Roman"/>
          <w:sz w:val="20"/>
        </w:rPr>
        <w:t>.</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 xml:space="preserve">Поставщик за </w:t>
      </w:r>
      <w:r w:rsidR="00B1261B" w:rsidRPr="00D41F66">
        <w:rPr>
          <w:rFonts w:ascii="Liberation Serif" w:hAnsi="Liberation Serif" w:cs="Times New Roman"/>
          <w:sz w:val="20"/>
        </w:rPr>
        <w:t xml:space="preserve">2 рабочих </w:t>
      </w:r>
      <w:r w:rsidRPr="00D41F66">
        <w:rPr>
          <w:rFonts w:ascii="Liberation Serif" w:hAnsi="Liberation Serif" w:cs="Times New Roman"/>
          <w:sz w:val="20"/>
        </w:rPr>
        <w:t>дн</w:t>
      </w:r>
      <w:r w:rsidR="00B1261B" w:rsidRPr="00D41F66">
        <w:rPr>
          <w:rFonts w:ascii="Liberation Serif" w:hAnsi="Liberation Serif" w:cs="Times New Roman"/>
          <w:sz w:val="20"/>
        </w:rPr>
        <w:t>я</w:t>
      </w:r>
      <w:r w:rsidRPr="00D41F66">
        <w:rPr>
          <w:rFonts w:ascii="Liberation Serif" w:hAnsi="Liberation Serif" w:cs="Times New Roman"/>
          <w:sz w:val="20"/>
        </w:rPr>
        <w:t xml:space="preserve"> до осуществления поставки Оборудования направляет в адрес </w:t>
      </w:r>
      <w:r w:rsidR="00A6743D" w:rsidRPr="00D41F66">
        <w:rPr>
          <w:rFonts w:ascii="Liberation Serif" w:hAnsi="Liberation Serif" w:cs="Times New Roman"/>
          <w:sz w:val="20"/>
        </w:rPr>
        <w:t>Заказчика</w:t>
      </w:r>
      <w:r w:rsidRPr="00D41F66">
        <w:rPr>
          <w:rFonts w:ascii="Liberation Serif" w:hAnsi="Liberation Serif" w:cs="Times New Roman"/>
          <w:sz w:val="20"/>
        </w:rPr>
        <w:t xml:space="preserve"> уведомление о времени доставки Оборудования в Место доставки.</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5.2. Фактической датой поставки считается дата, указанная в Акте приема-передачи Оборудования (</w:t>
      </w:r>
      <w:hyperlink w:anchor="P581" w:history="1">
        <w:r w:rsidRPr="00D41F66">
          <w:rPr>
            <w:rFonts w:ascii="Liberation Serif" w:hAnsi="Liberation Serif" w:cs="Times New Roman"/>
            <w:sz w:val="20"/>
          </w:rPr>
          <w:t xml:space="preserve">приложение </w:t>
        </w:r>
        <w:r w:rsidR="008728D9">
          <w:rPr>
            <w:rFonts w:ascii="Liberation Serif" w:hAnsi="Liberation Serif" w:cs="Times New Roman"/>
            <w:sz w:val="20"/>
          </w:rPr>
          <w:t>№</w:t>
        </w:r>
        <w:r w:rsidRPr="00D41F66">
          <w:rPr>
            <w:rFonts w:ascii="Liberation Serif" w:hAnsi="Liberation Serif" w:cs="Times New Roman"/>
            <w:sz w:val="20"/>
          </w:rPr>
          <w:t xml:space="preserve"> </w:t>
        </w:r>
      </w:hyperlink>
      <w:r w:rsidR="00A6743D" w:rsidRPr="00D41F66">
        <w:rPr>
          <w:rFonts w:ascii="Liberation Serif" w:hAnsi="Liberation Serif" w:cs="Times New Roman"/>
          <w:sz w:val="20"/>
        </w:rPr>
        <w:t>3</w:t>
      </w:r>
      <w:r w:rsidRPr="00D41F66">
        <w:rPr>
          <w:rFonts w:ascii="Liberation Serif" w:hAnsi="Liberation Serif" w:cs="Times New Roman"/>
          <w:sz w:val="20"/>
        </w:rPr>
        <w:t xml:space="preserve"> к Контракту).</w:t>
      </w:r>
    </w:p>
    <w:p w:rsidR="00D407C9" w:rsidRPr="00D41F66" w:rsidRDefault="00D407C9" w:rsidP="00D12141">
      <w:pPr>
        <w:pStyle w:val="ConsPlusNormal"/>
        <w:ind w:firstLine="539"/>
        <w:jc w:val="both"/>
        <w:rPr>
          <w:rFonts w:ascii="Liberation Serif" w:hAnsi="Liberation Serif" w:cs="Times New Roman"/>
          <w:sz w:val="20"/>
        </w:rPr>
      </w:pPr>
      <w:bookmarkStart w:id="7" w:name="P139"/>
      <w:bookmarkEnd w:id="7"/>
      <w:r w:rsidRPr="00D41F66">
        <w:rPr>
          <w:rFonts w:ascii="Liberation Serif" w:hAnsi="Liberation Serif" w:cs="Times New Roman"/>
          <w:sz w:val="20"/>
        </w:rPr>
        <w:t>5.3. При поставке Оборудования Поставщик представляет следующую документацию:</w:t>
      </w:r>
    </w:p>
    <w:p w:rsidR="00D407C9" w:rsidRPr="00D41F66" w:rsidRDefault="00D407C9" w:rsidP="00D12141">
      <w:pPr>
        <w:pStyle w:val="ConsPlusNormal"/>
        <w:ind w:firstLine="539"/>
        <w:jc w:val="both"/>
        <w:rPr>
          <w:rFonts w:ascii="Liberation Serif" w:hAnsi="Liberation Serif" w:cs="Times New Roman"/>
          <w:sz w:val="20"/>
        </w:rPr>
      </w:pPr>
      <w:proofErr w:type="gramStart"/>
      <w:r w:rsidRPr="00D41F66">
        <w:rPr>
          <w:rFonts w:ascii="Liberation Serif" w:hAnsi="Liberation Serif" w:cs="Times New Roman"/>
          <w:sz w:val="20"/>
        </w:rPr>
        <w:t xml:space="preserve">а) </w:t>
      </w:r>
      <w:r w:rsidR="00A85B9C" w:rsidRPr="00D41F66">
        <w:rPr>
          <w:rFonts w:ascii="Liberation Serif" w:hAnsi="Liberation Serif" w:cs="Times New Roman"/>
          <w:sz w:val="20"/>
        </w:rPr>
        <w:t xml:space="preserve"> </w:t>
      </w:r>
      <w:r w:rsidR="00766EC2" w:rsidRPr="00D41F66">
        <w:rPr>
          <w:rFonts w:ascii="Liberation Serif" w:hAnsi="Liberation Serif" w:cs="Times New Roman"/>
          <w:sz w:val="20"/>
        </w:rPr>
        <w:t>копию</w:t>
      </w:r>
      <w:proofErr w:type="gramEnd"/>
      <w:r w:rsidR="00766EC2" w:rsidRPr="00D41F66">
        <w:rPr>
          <w:rFonts w:ascii="Liberation Serif" w:hAnsi="Liberation Serif" w:cs="Times New Roman"/>
          <w:sz w:val="20"/>
        </w:rPr>
        <w:t xml:space="preserve"> регистрационного удостоверения, выданного соответствующими уполномоченными Федеральными органами исполнительной власти, с приложениями. (в случае наличия приложений) на товар (товары), подлежащие поставке по Контракту и подтверждающие возможность обращения медицинских изделий в соответствии с требованиями Федерального закона РФ от 21.11.2011 № 323-ФЗ «Об основах охраны здоровья граждан» в отношении каждого медицинского изделия, предлагаемого к поставке, для которых наличие данного документа является обязательным в соответствии с требованиями, установленными законодательством Российской Федерации</w:t>
      </w:r>
      <w:r w:rsidR="00D12141" w:rsidRPr="00D41F66">
        <w:rPr>
          <w:rFonts w:ascii="Liberation Serif" w:hAnsi="Liberation Serif" w:cs="Times New Roman"/>
          <w:sz w:val="20"/>
        </w:rPr>
        <w:t>;</w:t>
      </w:r>
    </w:p>
    <w:p w:rsidR="00D12141" w:rsidRPr="00D41F66" w:rsidRDefault="00D407C9" w:rsidP="00D12141">
      <w:pPr>
        <w:spacing w:after="0" w:line="240" w:lineRule="auto"/>
        <w:ind w:firstLine="539"/>
        <w:jc w:val="both"/>
        <w:rPr>
          <w:rFonts w:ascii="Liberation Serif" w:hAnsi="Liberation Serif"/>
          <w:sz w:val="20"/>
          <w:szCs w:val="20"/>
        </w:rPr>
      </w:pPr>
      <w:r w:rsidRPr="00D41F66">
        <w:rPr>
          <w:rFonts w:ascii="Liberation Serif" w:hAnsi="Liberation Serif" w:cs="Times New Roman"/>
          <w:sz w:val="20"/>
          <w:szCs w:val="20"/>
        </w:rPr>
        <w:t xml:space="preserve">б) </w:t>
      </w:r>
      <w:r w:rsidR="00D12141" w:rsidRPr="00D41F66">
        <w:rPr>
          <w:rFonts w:ascii="Liberation Serif" w:hAnsi="Liberation Serif"/>
          <w:sz w:val="20"/>
          <w:szCs w:val="20"/>
        </w:rPr>
        <w:t xml:space="preserve">техническую и (или) эксплуатационную документацию производителя (изготовителя) </w:t>
      </w:r>
      <w:proofErr w:type="gramStart"/>
      <w:r w:rsidR="00D12141" w:rsidRPr="00D41F66">
        <w:rPr>
          <w:rFonts w:ascii="Liberation Serif" w:hAnsi="Liberation Serif"/>
          <w:sz w:val="20"/>
          <w:szCs w:val="20"/>
        </w:rPr>
        <w:t>Оборудования  на</w:t>
      </w:r>
      <w:proofErr w:type="gramEnd"/>
      <w:r w:rsidR="00D12141" w:rsidRPr="00D41F66">
        <w:rPr>
          <w:rFonts w:ascii="Liberation Serif" w:hAnsi="Liberation Serif"/>
          <w:sz w:val="20"/>
          <w:szCs w:val="20"/>
        </w:rPr>
        <w:t xml:space="preserve"> русском языке (например, паспорт, формуляр, руководство по эксплуатации, инструкция пользователя, и др.)</w:t>
      </w:r>
      <w:r w:rsidR="00B518E1" w:rsidRPr="00D41F66">
        <w:rPr>
          <w:rFonts w:ascii="Liberation Serif" w:hAnsi="Liberation Serif"/>
          <w:sz w:val="20"/>
          <w:szCs w:val="20"/>
        </w:rPr>
        <w:t xml:space="preserve"> (в случае наличия такой документации </w:t>
      </w:r>
      <w:r w:rsidR="00C713CB" w:rsidRPr="00D41F66">
        <w:rPr>
          <w:rFonts w:ascii="Liberation Serif" w:hAnsi="Liberation Serif"/>
          <w:sz w:val="20"/>
          <w:szCs w:val="20"/>
        </w:rPr>
        <w:t xml:space="preserve">на </w:t>
      </w:r>
      <w:r w:rsidR="00C713CB" w:rsidRPr="00D41F66">
        <w:rPr>
          <w:rFonts w:ascii="Liberation Serif" w:hAnsi="Liberation Serif" w:cs="Times New Roman"/>
          <w:sz w:val="20"/>
        </w:rPr>
        <w:t>товар, входящий в состав Оборудования согласно Приложению №</w:t>
      </w:r>
      <w:r w:rsidR="008728D9">
        <w:rPr>
          <w:rFonts w:ascii="Liberation Serif" w:hAnsi="Liberation Serif" w:cs="Times New Roman"/>
          <w:sz w:val="20"/>
        </w:rPr>
        <w:t xml:space="preserve"> </w:t>
      </w:r>
      <w:r w:rsidR="00C713CB" w:rsidRPr="00D41F66">
        <w:rPr>
          <w:rFonts w:ascii="Liberation Serif" w:hAnsi="Liberation Serif" w:cs="Times New Roman"/>
          <w:sz w:val="20"/>
        </w:rPr>
        <w:t>2 к Контракту, - также необходимо предоставить данную документацию)</w:t>
      </w:r>
      <w:r w:rsidR="00D12141" w:rsidRPr="00D41F66">
        <w:rPr>
          <w:rFonts w:ascii="Liberation Serif" w:hAnsi="Liberation Serif"/>
          <w:sz w:val="20"/>
          <w:szCs w:val="20"/>
        </w:rPr>
        <w:t>;</w:t>
      </w:r>
    </w:p>
    <w:p w:rsidR="00D407C9" w:rsidRPr="00D41F66" w:rsidRDefault="004D08FF" w:rsidP="00CA0F82">
      <w:pPr>
        <w:pStyle w:val="ConsPlusNormal"/>
        <w:ind w:firstLine="540"/>
        <w:jc w:val="both"/>
        <w:rPr>
          <w:rFonts w:ascii="Liberation Serif" w:hAnsi="Liberation Serif" w:cs="Times New Roman"/>
          <w:sz w:val="20"/>
        </w:rPr>
      </w:pPr>
      <w:proofErr w:type="gramStart"/>
      <w:r w:rsidRPr="00D41F66">
        <w:rPr>
          <w:rFonts w:ascii="Liberation Serif" w:hAnsi="Liberation Serif" w:cs="Times New Roman"/>
          <w:sz w:val="20"/>
        </w:rPr>
        <w:t>в</w:t>
      </w:r>
      <w:r w:rsidR="00D407C9" w:rsidRPr="00D41F66">
        <w:rPr>
          <w:rFonts w:ascii="Liberation Serif" w:hAnsi="Liberation Serif" w:cs="Times New Roman"/>
          <w:sz w:val="20"/>
        </w:rPr>
        <w:t xml:space="preserve">) </w:t>
      </w:r>
      <w:r w:rsidR="00A85B9C" w:rsidRPr="00D41F66">
        <w:rPr>
          <w:rFonts w:ascii="Liberation Serif" w:hAnsi="Liberation Serif" w:cs="Times New Roman"/>
          <w:sz w:val="20"/>
        </w:rPr>
        <w:t xml:space="preserve"> </w:t>
      </w:r>
      <w:r w:rsidR="00D407C9" w:rsidRPr="00D41F66">
        <w:rPr>
          <w:rFonts w:ascii="Liberation Serif" w:hAnsi="Liberation Serif" w:cs="Times New Roman"/>
          <w:sz w:val="20"/>
        </w:rPr>
        <w:t>Акт</w:t>
      </w:r>
      <w:proofErr w:type="gramEnd"/>
      <w:r w:rsidR="00D407C9" w:rsidRPr="00D41F66">
        <w:rPr>
          <w:rFonts w:ascii="Liberation Serif" w:hAnsi="Liberation Serif" w:cs="Times New Roman"/>
          <w:sz w:val="20"/>
        </w:rPr>
        <w:t xml:space="preserve"> приема-передачи Оборудования (</w:t>
      </w:r>
      <w:hyperlink w:anchor="P581" w:history="1">
        <w:r w:rsidR="00D407C9" w:rsidRPr="00D41F66">
          <w:rPr>
            <w:rFonts w:ascii="Liberation Serif" w:hAnsi="Liberation Serif" w:cs="Times New Roman"/>
            <w:sz w:val="20"/>
          </w:rPr>
          <w:t xml:space="preserve">приложение </w:t>
        </w:r>
        <w:r w:rsidR="008728D9">
          <w:rPr>
            <w:rFonts w:ascii="Liberation Serif" w:hAnsi="Liberation Serif" w:cs="Times New Roman"/>
            <w:sz w:val="20"/>
          </w:rPr>
          <w:t>№</w:t>
        </w:r>
        <w:r w:rsidR="00D407C9" w:rsidRPr="00D41F66">
          <w:rPr>
            <w:rFonts w:ascii="Liberation Serif" w:hAnsi="Liberation Serif" w:cs="Times New Roman"/>
            <w:sz w:val="20"/>
          </w:rPr>
          <w:t xml:space="preserve"> </w:t>
        </w:r>
      </w:hyperlink>
      <w:r w:rsidR="00A6743D" w:rsidRPr="00D41F66">
        <w:rPr>
          <w:rFonts w:ascii="Liberation Serif" w:hAnsi="Liberation Serif" w:cs="Times New Roman"/>
          <w:sz w:val="20"/>
        </w:rPr>
        <w:t>3</w:t>
      </w:r>
      <w:r w:rsidR="00D407C9" w:rsidRPr="00D41F66">
        <w:rPr>
          <w:rFonts w:ascii="Liberation Serif" w:hAnsi="Liberation Serif" w:cs="Times New Roman"/>
          <w:sz w:val="20"/>
        </w:rPr>
        <w:t xml:space="preserve"> к Контракту) в двух экземплярах (один экземпляр для Заказчика и один экземпляр для Поставщика);</w:t>
      </w:r>
    </w:p>
    <w:p w:rsidR="00D407C9" w:rsidRPr="00D41F66" w:rsidRDefault="004D08FF"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г</w:t>
      </w:r>
      <w:r w:rsidR="00D407C9" w:rsidRPr="00D41F66">
        <w:rPr>
          <w:rFonts w:ascii="Liberation Serif" w:hAnsi="Liberation Serif" w:cs="Times New Roman"/>
          <w:sz w:val="20"/>
        </w:rPr>
        <w:t>) гарантию производителя на Оборудование, оформленную в виде отдельного документа;</w:t>
      </w:r>
    </w:p>
    <w:p w:rsidR="00D407C9" w:rsidRPr="00D41F66" w:rsidRDefault="004D08FF"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д</w:t>
      </w:r>
      <w:r w:rsidR="00D407C9" w:rsidRPr="00D41F66">
        <w:rPr>
          <w:rFonts w:ascii="Liberation Serif" w:hAnsi="Liberation Serif" w:cs="Times New Roman"/>
          <w:sz w:val="20"/>
        </w:rPr>
        <w:t>) гарантию Поставщика на Оборудование, срок действия которой должен составлять не менее срока действия гарантии производителя на Оборудование, оформленную в виде отдельного документа;</w:t>
      </w:r>
    </w:p>
    <w:p w:rsidR="00D82C44" w:rsidRPr="00D41F66" w:rsidRDefault="00D12141" w:rsidP="00D82C44">
      <w:pPr>
        <w:spacing w:after="0" w:line="240" w:lineRule="auto"/>
        <w:ind w:firstLine="426"/>
        <w:jc w:val="both"/>
        <w:rPr>
          <w:rFonts w:ascii="Liberation Serif" w:hAnsi="Liberation Serif"/>
          <w:sz w:val="20"/>
          <w:szCs w:val="20"/>
        </w:rPr>
      </w:pPr>
      <w:r w:rsidRPr="00D41F66">
        <w:rPr>
          <w:rFonts w:ascii="Liberation Serif" w:hAnsi="Liberation Serif" w:cs="Times New Roman"/>
          <w:sz w:val="20"/>
          <w:szCs w:val="20"/>
        </w:rPr>
        <w:t xml:space="preserve"> </w:t>
      </w:r>
      <w:r w:rsidR="004D08FF" w:rsidRPr="00D41F66">
        <w:rPr>
          <w:rFonts w:ascii="Liberation Serif" w:hAnsi="Liberation Serif" w:cs="Times New Roman"/>
          <w:sz w:val="20"/>
          <w:szCs w:val="20"/>
        </w:rPr>
        <w:t>е</w:t>
      </w:r>
      <w:r w:rsidR="00E23767" w:rsidRPr="00D41F66">
        <w:rPr>
          <w:rFonts w:ascii="Liberation Serif" w:hAnsi="Liberation Serif" w:cs="Times New Roman"/>
          <w:sz w:val="20"/>
          <w:szCs w:val="20"/>
        </w:rPr>
        <w:t xml:space="preserve">) </w:t>
      </w:r>
      <w:r w:rsidR="00D82C44" w:rsidRPr="00D41F66">
        <w:rPr>
          <w:rFonts w:ascii="Liberation Serif" w:hAnsi="Liberation Serif"/>
          <w:sz w:val="20"/>
          <w:szCs w:val="20"/>
        </w:rPr>
        <w:t xml:space="preserve">документы, удостоверяющие </w:t>
      </w:r>
      <w:r w:rsidR="00E12D6F" w:rsidRPr="00D41F66">
        <w:rPr>
          <w:rFonts w:ascii="Liberation Serif" w:hAnsi="Liberation Serif"/>
          <w:sz w:val="20"/>
          <w:szCs w:val="20"/>
        </w:rPr>
        <w:t>соответствие (</w:t>
      </w:r>
      <w:r w:rsidR="00D82C44" w:rsidRPr="00D41F66">
        <w:rPr>
          <w:rFonts w:ascii="Liberation Serif" w:hAnsi="Liberation Serif"/>
          <w:sz w:val="20"/>
          <w:szCs w:val="20"/>
        </w:rPr>
        <w:t>качество</w:t>
      </w:r>
      <w:r w:rsidR="00E12D6F" w:rsidRPr="00D41F66">
        <w:rPr>
          <w:rFonts w:ascii="Liberation Serif" w:hAnsi="Liberation Serif"/>
          <w:sz w:val="20"/>
          <w:szCs w:val="20"/>
        </w:rPr>
        <w:t>)</w:t>
      </w:r>
      <w:r w:rsidR="00D82C44" w:rsidRPr="00D41F66">
        <w:rPr>
          <w:rFonts w:ascii="Liberation Serif" w:hAnsi="Liberation Serif"/>
          <w:sz w:val="20"/>
          <w:szCs w:val="20"/>
        </w:rPr>
        <w:t xml:space="preserve"> передаваемого Оборудования, или их копии, заверенные надлежащим образом (сертификаты (декларации) соответствия, в случае если </w:t>
      </w:r>
      <w:r w:rsidR="00E12D6F" w:rsidRPr="00D41F66">
        <w:rPr>
          <w:rFonts w:ascii="Liberation Serif" w:hAnsi="Liberation Serif"/>
          <w:sz w:val="20"/>
          <w:szCs w:val="20"/>
        </w:rPr>
        <w:t>поставляемое О</w:t>
      </w:r>
      <w:r w:rsidR="0063573A" w:rsidRPr="00D41F66">
        <w:rPr>
          <w:rFonts w:ascii="Liberation Serif" w:hAnsi="Liberation Serif"/>
          <w:sz w:val="20"/>
          <w:szCs w:val="20"/>
        </w:rPr>
        <w:t>б</w:t>
      </w:r>
      <w:r w:rsidR="00E12D6F" w:rsidRPr="00D41F66">
        <w:rPr>
          <w:rFonts w:ascii="Liberation Serif" w:hAnsi="Liberation Serif"/>
          <w:sz w:val="20"/>
          <w:szCs w:val="20"/>
        </w:rPr>
        <w:t>орудование</w:t>
      </w:r>
      <w:r w:rsidR="00D82C44" w:rsidRPr="00D41F66">
        <w:rPr>
          <w:rFonts w:ascii="Liberation Serif" w:hAnsi="Liberation Serif"/>
          <w:sz w:val="20"/>
          <w:szCs w:val="20"/>
        </w:rPr>
        <w:t xml:space="preserve">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r w:rsidR="0063573A" w:rsidRPr="00D41F66">
        <w:rPr>
          <w:rFonts w:ascii="Liberation Serif" w:hAnsi="Liberation Serif"/>
          <w:sz w:val="20"/>
          <w:szCs w:val="20"/>
        </w:rPr>
        <w:t xml:space="preserve">, в </w:t>
      </w:r>
      <w:proofErr w:type="spellStart"/>
      <w:r w:rsidR="0063573A" w:rsidRPr="00D41F66">
        <w:rPr>
          <w:rFonts w:ascii="Liberation Serif" w:hAnsi="Liberation Serif"/>
          <w:sz w:val="20"/>
          <w:szCs w:val="20"/>
        </w:rPr>
        <w:t>т.ч</w:t>
      </w:r>
      <w:proofErr w:type="spellEnd"/>
      <w:r w:rsidR="0063573A" w:rsidRPr="00D41F66">
        <w:rPr>
          <w:rFonts w:ascii="Liberation Serif" w:hAnsi="Liberation Serif"/>
          <w:sz w:val="20"/>
          <w:szCs w:val="20"/>
        </w:rPr>
        <w:t>. требованиям ТР ТС</w:t>
      </w:r>
      <w:r w:rsidR="00D82C44" w:rsidRPr="00D41F66">
        <w:rPr>
          <w:rFonts w:ascii="Liberation Serif" w:hAnsi="Liberation Serif"/>
          <w:sz w:val="20"/>
          <w:szCs w:val="20"/>
        </w:rPr>
        <w:t xml:space="preserve">); </w:t>
      </w:r>
    </w:p>
    <w:p w:rsidR="00D407C9" w:rsidRDefault="004D08FF" w:rsidP="00D82C44">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ж</w:t>
      </w:r>
      <w:r w:rsidR="00D407C9" w:rsidRPr="00D41F66">
        <w:rPr>
          <w:rFonts w:ascii="Liberation Serif" w:hAnsi="Liberation Serif" w:cs="Times New Roman"/>
          <w:sz w:val="20"/>
        </w:rPr>
        <w:t>)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обслуживания данного вида Оборудования</w:t>
      </w:r>
      <w:r w:rsidR="009A7F5B" w:rsidRPr="00D41F66">
        <w:rPr>
          <w:rFonts w:ascii="Liberation Serif" w:hAnsi="Liberation Serif" w:cs="Times New Roman"/>
          <w:sz w:val="20"/>
        </w:rPr>
        <w:t>.</w:t>
      </w:r>
    </w:p>
    <w:p w:rsidR="008728D9" w:rsidRDefault="008728D9" w:rsidP="00CA0F82">
      <w:pPr>
        <w:pStyle w:val="ConsPlusNormal"/>
        <w:jc w:val="center"/>
        <w:outlineLvl w:val="1"/>
        <w:rPr>
          <w:rFonts w:ascii="Liberation Serif" w:hAnsi="Liberation Serif" w:cs="Times New Roman"/>
          <w:b/>
          <w:sz w:val="20"/>
        </w:rPr>
      </w:pPr>
      <w:bookmarkStart w:id="8" w:name="P150"/>
      <w:bookmarkEnd w:id="8"/>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 xml:space="preserve">6. Порядок приемки Оборудования </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 xml:space="preserve">6.1. Приемка поставленного Оборудования осуществляется в ходе передачи Оборудования Заказчику в Месте доставки </w:t>
      </w:r>
      <w:r w:rsidR="00C713CB" w:rsidRPr="00D41F66">
        <w:rPr>
          <w:rFonts w:ascii="Liberation Serif" w:hAnsi="Liberation Serif" w:cs="Times New Roman"/>
          <w:sz w:val="20"/>
        </w:rPr>
        <w:t xml:space="preserve">в течение не более </w:t>
      </w:r>
      <w:r w:rsidR="002E0975">
        <w:rPr>
          <w:rFonts w:ascii="Liberation Serif" w:hAnsi="Liberation Serif" w:cs="Times New Roman"/>
          <w:sz w:val="20"/>
        </w:rPr>
        <w:t>7</w:t>
      </w:r>
      <w:r w:rsidR="008728D9">
        <w:rPr>
          <w:rFonts w:ascii="Liberation Serif" w:hAnsi="Liberation Serif" w:cs="Times New Roman"/>
          <w:sz w:val="20"/>
        </w:rPr>
        <w:t xml:space="preserve"> </w:t>
      </w:r>
      <w:r w:rsidR="00C713CB" w:rsidRPr="00D41F66">
        <w:rPr>
          <w:rFonts w:ascii="Liberation Serif" w:hAnsi="Liberation Serif" w:cs="Times New Roman"/>
          <w:sz w:val="20"/>
        </w:rPr>
        <w:t>(</w:t>
      </w:r>
      <w:r w:rsidR="002E0975">
        <w:rPr>
          <w:rFonts w:ascii="Liberation Serif" w:hAnsi="Liberation Serif" w:cs="Times New Roman"/>
          <w:sz w:val="20"/>
        </w:rPr>
        <w:t>семи</w:t>
      </w:r>
      <w:r w:rsidR="00C713CB" w:rsidRPr="00D41F66">
        <w:rPr>
          <w:rFonts w:ascii="Liberation Serif" w:hAnsi="Liberation Serif" w:cs="Times New Roman"/>
          <w:sz w:val="20"/>
        </w:rPr>
        <w:t xml:space="preserve">) рабочих дней </w:t>
      </w:r>
      <w:r w:rsidRPr="00D41F66">
        <w:rPr>
          <w:rFonts w:ascii="Liberation Serif" w:hAnsi="Liberation Serif" w:cs="Times New Roman"/>
          <w:sz w:val="20"/>
        </w:rPr>
        <w:t>и включает в себя следующее:</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а) проверку по упаковочным листам номенклатуры поставленного Оборудования на соответствие Спецификации (</w:t>
      </w:r>
      <w:hyperlink w:anchor="P399" w:history="1">
        <w:r w:rsidRPr="00D41F66">
          <w:rPr>
            <w:rFonts w:ascii="Liberation Serif" w:hAnsi="Liberation Serif" w:cs="Times New Roman"/>
            <w:sz w:val="20"/>
          </w:rPr>
          <w:t xml:space="preserve">приложение </w:t>
        </w:r>
        <w:r w:rsidR="008728D9">
          <w:rPr>
            <w:rFonts w:ascii="Liberation Serif" w:hAnsi="Liberation Serif" w:cs="Times New Roman"/>
            <w:sz w:val="20"/>
          </w:rPr>
          <w:t>№</w:t>
        </w:r>
        <w:r w:rsidRPr="00D41F66">
          <w:rPr>
            <w:rFonts w:ascii="Liberation Serif" w:hAnsi="Liberation Serif" w:cs="Times New Roman"/>
            <w:sz w:val="20"/>
          </w:rPr>
          <w:t xml:space="preserve"> 1</w:t>
        </w:r>
      </w:hyperlink>
      <w:r w:rsidRPr="00D41F66">
        <w:rPr>
          <w:rFonts w:ascii="Liberation Serif" w:hAnsi="Liberation Serif" w:cs="Times New Roman"/>
          <w:sz w:val="20"/>
        </w:rPr>
        <w:t xml:space="preserve"> к Контракту) и Техническим требованиям (</w:t>
      </w:r>
      <w:hyperlink w:anchor="P470" w:history="1">
        <w:r w:rsidRPr="00D41F66">
          <w:rPr>
            <w:rFonts w:ascii="Liberation Serif" w:hAnsi="Liberation Serif" w:cs="Times New Roman"/>
            <w:sz w:val="20"/>
          </w:rPr>
          <w:t xml:space="preserve">приложение </w:t>
        </w:r>
        <w:r w:rsidR="008728D9" w:rsidRPr="008728D9">
          <w:rPr>
            <w:rFonts w:ascii="Liberation Serif" w:hAnsi="Liberation Serif" w:cs="Times New Roman"/>
            <w:sz w:val="20"/>
          </w:rPr>
          <w:t>№</w:t>
        </w:r>
        <w:r w:rsidRPr="00D41F66">
          <w:rPr>
            <w:rFonts w:ascii="Liberation Serif" w:hAnsi="Liberation Serif" w:cs="Times New Roman"/>
            <w:sz w:val="20"/>
          </w:rPr>
          <w:t>2</w:t>
        </w:r>
      </w:hyperlink>
      <w:r w:rsidRPr="00D41F66">
        <w:rPr>
          <w:rFonts w:ascii="Liberation Serif" w:hAnsi="Liberation Serif" w:cs="Times New Roman"/>
          <w:sz w:val="20"/>
        </w:rPr>
        <w:t xml:space="preserve"> к Контракту);</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б) проверку полноты и правильности оформления комплекта сопроводительных документов в соответствии с условиями Контракта</w:t>
      </w:r>
      <w:r w:rsidR="005845AE" w:rsidRPr="00D41F66">
        <w:rPr>
          <w:rFonts w:ascii="Liberation Serif" w:hAnsi="Liberation Serif" w:cs="Times New Roman"/>
          <w:sz w:val="20"/>
        </w:rPr>
        <w:t xml:space="preserve"> (п.5.3 настоящего Контракта)</w:t>
      </w:r>
      <w:r w:rsidRPr="00D41F66">
        <w:rPr>
          <w:rFonts w:ascii="Liberation Serif" w:hAnsi="Liberation Serif" w:cs="Times New Roman"/>
          <w:sz w:val="20"/>
        </w:rPr>
        <w:t>;</w:t>
      </w:r>
    </w:p>
    <w:p w:rsidR="00D407C9" w:rsidRPr="00D41F66" w:rsidRDefault="00D407C9" w:rsidP="00BB61D5">
      <w:pPr>
        <w:pStyle w:val="ConsPlusNormal"/>
        <w:ind w:firstLine="539"/>
        <w:jc w:val="both"/>
        <w:rPr>
          <w:rFonts w:ascii="Liberation Serif" w:hAnsi="Liberation Serif" w:cs="Times New Roman"/>
          <w:sz w:val="20"/>
        </w:rPr>
      </w:pPr>
      <w:proofErr w:type="gramStart"/>
      <w:r w:rsidRPr="00D41F66">
        <w:rPr>
          <w:rFonts w:ascii="Liberation Serif" w:hAnsi="Liberation Serif" w:cs="Times New Roman"/>
          <w:sz w:val="20"/>
        </w:rPr>
        <w:t xml:space="preserve">в) </w:t>
      </w:r>
      <w:r w:rsidR="005845AE" w:rsidRPr="00D41F66">
        <w:rPr>
          <w:rFonts w:ascii="Liberation Serif" w:hAnsi="Liberation Serif" w:cs="Times New Roman"/>
          <w:sz w:val="20"/>
        </w:rPr>
        <w:t xml:space="preserve"> </w:t>
      </w:r>
      <w:r w:rsidRPr="00D41F66">
        <w:rPr>
          <w:rFonts w:ascii="Liberation Serif" w:hAnsi="Liberation Serif" w:cs="Times New Roman"/>
          <w:sz w:val="20"/>
        </w:rPr>
        <w:t>контроль</w:t>
      </w:r>
      <w:proofErr w:type="gramEnd"/>
      <w:r w:rsidRPr="00D41F66">
        <w:rPr>
          <w:rFonts w:ascii="Liberation Serif" w:hAnsi="Liberation Serif" w:cs="Times New Roman"/>
          <w:sz w:val="20"/>
        </w:rPr>
        <w:t xml:space="preserve"> наличия/отсутствия внешних повреждений оригинальной упаковки Оборудования;</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г) проверку наличия необходимых документов (копий документов) на Оборудование: регистрационных удостоверений, документ</w:t>
      </w:r>
      <w:r w:rsidR="00A42CB6" w:rsidRPr="00D41F66">
        <w:rPr>
          <w:rFonts w:ascii="Liberation Serif" w:hAnsi="Liberation Serif" w:cs="Times New Roman"/>
          <w:sz w:val="20"/>
        </w:rPr>
        <w:t>ов</w:t>
      </w:r>
      <w:r w:rsidRPr="00D41F66">
        <w:rPr>
          <w:rFonts w:ascii="Liberation Serif" w:hAnsi="Liberation Serif" w:cs="Times New Roman"/>
          <w:sz w:val="20"/>
        </w:rPr>
        <w:t xml:space="preserve">, </w:t>
      </w:r>
      <w:r w:rsidR="00A42CB6" w:rsidRPr="00D41F66">
        <w:rPr>
          <w:rFonts w:ascii="Liberation Serif" w:hAnsi="Liberation Serif" w:cs="Times New Roman"/>
          <w:sz w:val="20"/>
        </w:rPr>
        <w:t>удостоверяющих качество</w:t>
      </w:r>
      <w:r w:rsidRPr="00D41F66">
        <w:rPr>
          <w:rFonts w:ascii="Liberation Serif" w:hAnsi="Liberation Serif" w:cs="Times New Roman"/>
          <w:sz w:val="20"/>
        </w:rPr>
        <w:t xml:space="preserve"> Оборудования, выданного уполномоченными органами (организациями)</w:t>
      </w:r>
      <w:r w:rsidR="00A42CB6" w:rsidRPr="00D41F66">
        <w:rPr>
          <w:rFonts w:ascii="Liberation Serif" w:hAnsi="Liberation Serif" w:cs="Times New Roman"/>
          <w:sz w:val="20"/>
        </w:rPr>
        <w:t xml:space="preserve"> (при наличии), документов о поверке.</w:t>
      </w:r>
    </w:p>
    <w:p w:rsidR="00D407C9"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д) проверку наличия технической и (или) эксплуатационной документации производителя (изготовителя) Оборудования на русском языке;</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е) проверку комплектности и целостности поставленного Оборудования.</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lastRenderedPageBreak/>
        <w:t>Приемка Оборудования осуществляется в соответствии с требованиями законодательства Российской Федерации.</w:t>
      </w:r>
    </w:p>
    <w:p w:rsidR="00D407C9" w:rsidRPr="00D41F66" w:rsidRDefault="00D407C9" w:rsidP="00BB61D5">
      <w:pPr>
        <w:pStyle w:val="ConsPlusNormal"/>
        <w:ind w:firstLine="539"/>
        <w:jc w:val="both"/>
        <w:rPr>
          <w:rFonts w:ascii="Liberation Serif" w:hAnsi="Liberation Serif" w:cs="Times New Roman"/>
          <w:sz w:val="20"/>
        </w:rPr>
      </w:pPr>
      <w:r w:rsidRPr="00D41F66">
        <w:rPr>
          <w:rFonts w:ascii="Liberation Serif" w:hAnsi="Liberation Serif" w:cs="Times New Roman"/>
          <w:sz w:val="20"/>
        </w:rPr>
        <w:t>По факту приемки Оборудования Поставщик и Заказчик подписывают Акт приема-передачи Оборудования (</w:t>
      </w:r>
      <w:hyperlink w:anchor="P581" w:history="1">
        <w:r w:rsidRPr="00D41F66">
          <w:rPr>
            <w:rFonts w:ascii="Liberation Serif" w:hAnsi="Liberation Serif" w:cs="Times New Roman"/>
            <w:sz w:val="20"/>
          </w:rPr>
          <w:t xml:space="preserve">приложение </w:t>
        </w:r>
        <w:r w:rsidR="00740D8D">
          <w:rPr>
            <w:rFonts w:ascii="Liberation Serif" w:hAnsi="Liberation Serif" w:cs="Times New Roman"/>
            <w:sz w:val="20"/>
          </w:rPr>
          <w:t>№</w:t>
        </w:r>
        <w:r w:rsidRPr="00D41F66">
          <w:rPr>
            <w:rFonts w:ascii="Liberation Serif" w:hAnsi="Liberation Serif" w:cs="Times New Roman"/>
            <w:sz w:val="20"/>
          </w:rPr>
          <w:t xml:space="preserve"> </w:t>
        </w:r>
      </w:hyperlink>
      <w:r w:rsidR="00A6743D" w:rsidRPr="00D41F66">
        <w:rPr>
          <w:rFonts w:ascii="Liberation Serif" w:hAnsi="Liberation Serif" w:cs="Times New Roman"/>
          <w:sz w:val="20"/>
        </w:rPr>
        <w:t>3</w:t>
      </w:r>
      <w:r w:rsidRPr="00D41F66">
        <w:rPr>
          <w:rFonts w:ascii="Liberation Serif" w:hAnsi="Liberation Serif" w:cs="Times New Roman"/>
          <w:sz w:val="20"/>
        </w:rPr>
        <w:t xml:space="preserve"> к Контракту).</w:t>
      </w:r>
    </w:p>
    <w:p w:rsidR="00D407C9" w:rsidRPr="00D41F66" w:rsidRDefault="00D407C9" w:rsidP="00CA0F82">
      <w:pPr>
        <w:pStyle w:val="ConsPlusNormal"/>
        <w:ind w:firstLine="540"/>
        <w:jc w:val="both"/>
        <w:rPr>
          <w:rFonts w:ascii="Liberation Serif" w:hAnsi="Liberation Serif" w:cs="Times New Roman"/>
          <w:sz w:val="20"/>
        </w:rPr>
      </w:pPr>
      <w:bookmarkStart w:id="9" w:name="P161"/>
      <w:bookmarkEnd w:id="9"/>
      <w:r w:rsidRPr="00D41F66">
        <w:rPr>
          <w:rFonts w:ascii="Liberation Serif" w:hAnsi="Liberation Serif" w:cs="Times New Roman"/>
          <w:sz w:val="20"/>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Оборудования в порядке, предусмотренном </w:t>
      </w:r>
      <w:hyperlink r:id="rId9" w:history="1">
        <w:r w:rsidRPr="00D41F66">
          <w:rPr>
            <w:rFonts w:ascii="Liberation Serif" w:hAnsi="Liberation Serif" w:cs="Times New Roman"/>
            <w:sz w:val="20"/>
          </w:rPr>
          <w:t>статьей 94</w:t>
        </w:r>
      </w:hyperlink>
      <w:r w:rsidRPr="00D41F66">
        <w:rPr>
          <w:rFonts w:ascii="Liberation Serif" w:hAnsi="Liberation Serif" w:cs="Times New Roman"/>
          <w:sz w:val="20"/>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C84724" w:rsidRPr="00D41F66" w:rsidRDefault="00C84724" w:rsidP="00C84724">
      <w:pPr>
        <w:widowControl w:val="0"/>
        <w:autoSpaceDE w:val="0"/>
        <w:autoSpaceDN w:val="0"/>
        <w:spacing w:after="0" w:line="240" w:lineRule="auto"/>
        <w:ind w:firstLine="540"/>
        <w:jc w:val="both"/>
        <w:rPr>
          <w:rFonts w:ascii="Liberation Serif" w:eastAsia="Times New Roman" w:hAnsi="Liberation Serif" w:cs="Calibri"/>
          <w:sz w:val="20"/>
          <w:szCs w:val="20"/>
          <w:lang w:eastAsia="ru-RU"/>
        </w:rPr>
      </w:pPr>
      <w:bookmarkStart w:id="10" w:name="P162"/>
      <w:bookmarkEnd w:id="10"/>
      <w:r w:rsidRPr="00D41F66">
        <w:rPr>
          <w:rFonts w:ascii="Liberation Serif" w:eastAsia="Times New Roman" w:hAnsi="Liberation Serif" w:cs="Calibri"/>
          <w:sz w:val="20"/>
          <w:szCs w:val="20"/>
          <w:lang w:eastAsia="ru-RU"/>
        </w:rPr>
        <w:t xml:space="preserve">Факт подписания </w:t>
      </w:r>
      <w:r w:rsidR="0087587F" w:rsidRPr="00D41F66">
        <w:rPr>
          <w:rFonts w:ascii="Liberation Serif" w:eastAsia="Times New Roman" w:hAnsi="Liberation Serif" w:cs="Calibri"/>
          <w:sz w:val="20"/>
          <w:szCs w:val="20"/>
          <w:lang w:eastAsia="ru-RU"/>
        </w:rPr>
        <w:t xml:space="preserve">Акта приема-передачи Оборудования (приложение № </w:t>
      </w:r>
      <w:r w:rsidR="00814274" w:rsidRPr="00D41F66">
        <w:rPr>
          <w:rFonts w:ascii="Liberation Serif" w:eastAsia="Times New Roman" w:hAnsi="Liberation Serif" w:cs="Calibri"/>
          <w:sz w:val="20"/>
          <w:szCs w:val="20"/>
          <w:lang w:eastAsia="ru-RU"/>
        </w:rPr>
        <w:t>3</w:t>
      </w:r>
      <w:r w:rsidR="0087587F" w:rsidRPr="00D41F66">
        <w:rPr>
          <w:rFonts w:ascii="Liberation Serif" w:eastAsia="Times New Roman" w:hAnsi="Liberation Serif" w:cs="Calibri"/>
          <w:sz w:val="20"/>
          <w:szCs w:val="20"/>
          <w:lang w:eastAsia="ru-RU"/>
        </w:rPr>
        <w:t xml:space="preserve"> к Контракту)</w:t>
      </w:r>
      <w:r w:rsidRPr="00D41F66">
        <w:rPr>
          <w:rFonts w:ascii="Liberation Serif" w:eastAsia="Times New Roman" w:hAnsi="Liberation Serif" w:cs="Calibri"/>
          <w:sz w:val="20"/>
          <w:szCs w:val="20"/>
          <w:lang w:eastAsia="ru-RU"/>
        </w:rPr>
        <w:t xml:space="preserve"> свидетельствует о положительных результатах проведения экспертизы товара своими силами.</w:t>
      </w:r>
    </w:p>
    <w:p w:rsidR="00D407C9" w:rsidRPr="00D41F66" w:rsidRDefault="00D407C9"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6.</w:t>
      </w:r>
      <w:r w:rsidR="00983B6D" w:rsidRPr="00D41F66">
        <w:rPr>
          <w:rFonts w:ascii="Liberation Serif" w:hAnsi="Liberation Serif" w:cs="Times New Roman"/>
          <w:sz w:val="20"/>
        </w:rPr>
        <w:t>3</w:t>
      </w:r>
      <w:r w:rsidRPr="00D41F66">
        <w:rPr>
          <w:rFonts w:ascii="Liberation Serif" w:hAnsi="Liberation Serif" w:cs="Times New Roman"/>
          <w:sz w:val="20"/>
        </w:rPr>
        <w:t>. Со дня подписания Акта приема-передачи Оборудования (</w:t>
      </w:r>
      <w:hyperlink w:anchor="P581" w:history="1">
        <w:r w:rsidRPr="00D41F66">
          <w:rPr>
            <w:rFonts w:ascii="Liberation Serif" w:hAnsi="Liberation Serif" w:cs="Times New Roman"/>
            <w:sz w:val="20"/>
          </w:rPr>
          <w:t xml:space="preserve">приложение </w:t>
        </w:r>
        <w:r w:rsidR="00740D8D" w:rsidRPr="00740D8D">
          <w:rPr>
            <w:rFonts w:ascii="Liberation Serif" w:hAnsi="Liberation Serif" w:cs="Times New Roman"/>
            <w:sz w:val="20"/>
          </w:rPr>
          <w:t>№</w:t>
        </w:r>
      </w:hyperlink>
      <w:r w:rsidR="00740D8D">
        <w:rPr>
          <w:rFonts w:ascii="Liberation Serif" w:hAnsi="Liberation Serif" w:cs="Times New Roman"/>
          <w:sz w:val="20"/>
        </w:rPr>
        <w:t xml:space="preserve"> </w:t>
      </w:r>
      <w:r w:rsidR="00B1261B" w:rsidRPr="00D41F66">
        <w:rPr>
          <w:rFonts w:ascii="Liberation Serif" w:hAnsi="Liberation Serif" w:cs="Times New Roman"/>
          <w:sz w:val="20"/>
        </w:rPr>
        <w:t>3</w:t>
      </w:r>
      <w:r w:rsidRPr="00D41F66">
        <w:rPr>
          <w:rFonts w:ascii="Liberation Serif" w:hAnsi="Liberation Serif" w:cs="Times New Roman"/>
          <w:sz w:val="20"/>
        </w:rPr>
        <w:t xml:space="preserve"> к Контракту) Заказчиком все риски случайной гибели, утраты или повреждения Обо</w:t>
      </w:r>
      <w:r w:rsidR="009E1D32" w:rsidRPr="00D41F66">
        <w:rPr>
          <w:rFonts w:ascii="Liberation Serif" w:hAnsi="Liberation Serif" w:cs="Times New Roman"/>
          <w:sz w:val="20"/>
        </w:rPr>
        <w:t>рудования переходят к Заказчику.</w:t>
      </w:r>
    </w:p>
    <w:p w:rsidR="002239DA" w:rsidRPr="00D41F66" w:rsidRDefault="002239DA" w:rsidP="009E1D32">
      <w:pPr>
        <w:pStyle w:val="ConsPlusNormal"/>
        <w:ind w:firstLine="540"/>
        <w:jc w:val="both"/>
        <w:rPr>
          <w:rFonts w:ascii="Liberation Serif" w:hAnsi="Liberation Serif" w:cs="Times New Roman"/>
          <w:sz w:val="20"/>
        </w:rPr>
      </w:pPr>
    </w:p>
    <w:p w:rsidR="00042567" w:rsidRPr="00FE6FE5" w:rsidRDefault="00042567" w:rsidP="00042567">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 xml:space="preserve">7. Порядок оказания и приемки Услуг </w:t>
      </w:r>
    </w:p>
    <w:p w:rsidR="00042567" w:rsidRPr="00FE6FE5" w:rsidRDefault="00042567" w:rsidP="00042567">
      <w:pPr>
        <w:widowControl w:val="0"/>
        <w:autoSpaceDE w:val="0"/>
        <w:autoSpaceDN w:val="0"/>
        <w:adjustRightInd w:val="0"/>
        <w:spacing w:after="0" w:line="240" w:lineRule="auto"/>
        <w:ind w:firstLine="540"/>
        <w:jc w:val="both"/>
        <w:rPr>
          <w:rFonts w:ascii="Liberation Serif" w:eastAsia="Times New Roman" w:hAnsi="Liberation Serif" w:cs="Times New Roman"/>
          <w:i/>
          <w:sz w:val="20"/>
          <w:szCs w:val="20"/>
        </w:rPr>
      </w:pPr>
      <w:r w:rsidRPr="00FE6FE5">
        <w:rPr>
          <w:rFonts w:ascii="Liberation Serif" w:eastAsia="Times New Roman" w:hAnsi="Liberation Serif" w:cs="Times New Roman"/>
          <w:i/>
          <w:sz w:val="20"/>
          <w:szCs w:val="20"/>
        </w:rPr>
        <w:t>7.1. В соответствии с требованиями технической и (или) эксплуатационной документации производителя (изготовителя) поставляемого Оборудования оказание Услуг по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 правилам эксплуатации и технического обслуживания Оборудования, не требуется.</w:t>
      </w:r>
    </w:p>
    <w:p w:rsidR="00042567" w:rsidRPr="00FE6FE5" w:rsidRDefault="00042567" w:rsidP="00042567">
      <w:pPr>
        <w:widowControl w:val="0"/>
        <w:autoSpaceDE w:val="0"/>
        <w:autoSpaceDN w:val="0"/>
        <w:adjustRightInd w:val="0"/>
        <w:spacing w:after="0" w:line="240" w:lineRule="auto"/>
        <w:jc w:val="both"/>
        <w:rPr>
          <w:rFonts w:ascii="Liberation Serif" w:eastAsia="Times New Roman" w:hAnsi="Liberation Serif" w:cs="Times New Roman"/>
          <w:sz w:val="20"/>
          <w:szCs w:val="20"/>
          <w:lang w:eastAsia="ru-RU"/>
        </w:rPr>
      </w:pPr>
      <w:r w:rsidRPr="00FE6FE5">
        <w:rPr>
          <w:rFonts w:ascii="Liberation Serif" w:eastAsia="Times New Roman" w:hAnsi="Liberation Serif" w:cs="Times New Roman"/>
          <w:sz w:val="20"/>
          <w:szCs w:val="20"/>
        </w:rPr>
        <w:t xml:space="preserve">          7.2.  </w:t>
      </w:r>
      <w:r w:rsidRPr="00FE6FE5">
        <w:rPr>
          <w:rFonts w:ascii="Liberation Serif" w:eastAsia="Times New Roman" w:hAnsi="Liberation Serif" w:cs="Times New Roman"/>
          <w:sz w:val="20"/>
          <w:szCs w:val="20"/>
          <w:u w:val="single"/>
          <w:lang w:eastAsia="ru-RU"/>
        </w:rPr>
        <w:t>Порядок оформления электронного документа о приемке</w:t>
      </w:r>
      <w:r w:rsidRPr="00FE6FE5">
        <w:rPr>
          <w:rFonts w:ascii="Liberation Serif" w:eastAsia="Times New Roman" w:hAnsi="Liberation Serif" w:cs="Times New Roman"/>
          <w:sz w:val="20"/>
          <w:szCs w:val="20"/>
          <w:lang w:eastAsia="ru-RU"/>
        </w:rPr>
        <w:t>:</w:t>
      </w:r>
    </w:p>
    <w:p w:rsidR="00042567" w:rsidRPr="00FE6FE5" w:rsidRDefault="00042567" w:rsidP="00042567">
      <w:pPr>
        <w:widowControl w:val="0"/>
        <w:autoSpaceDE w:val="0"/>
        <w:autoSpaceDN w:val="0"/>
        <w:spacing w:after="0" w:line="240" w:lineRule="auto"/>
        <w:jc w:val="both"/>
        <w:rPr>
          <w:rFonts w:ascii="Liberation Serif" w:eastAsia="Times New Roman" w:hAnsi="Liberation Serif" w:cs="Times New Roman"/>
          <w:sz w:val="20"/>
          <w:szCs w:val="20"/>
          <w:lang w:eastAsia="ru-RU"/>
        </w:rPr>
      </w:pPr>
      <w:r w:rsidRPr="00FE6FE5">
        <w:rPr>
          <w:rFonts w:ascii="Liberation Serif" w:eastAsia="Times New Roman" w:hAnsi="Liberation Serif" w:cs="Times New Roman"/>
          <w:bCs/>
          <w:sz w:val="20"/>
          <w:szCs w:val="20"/>
          <w:lang w:eastAsia="ru-RU"/>
        </w:rPr>
        <w:t xml:space="preserve">          7.2.1. Поставщик при поставке Оборудования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структурированный документ о приемке (далее – документ о приемке), </w:t>
      </w:r>
      <w:r w:rsidRPr="00FE6FE5">
        <w:rPr>
          <w:rFonts w:ascii="Liberation Serif" w:eastAsia="Times New Roman" w:hAnsi="Liberation Serif" w:cs="Liberation Serif"/>
          <w:sz w:val="20"/>
          <w:szCs w:val="20"/>
          <w:lang w:eastAsia="ru-RU"/>
        </w:rPr>
        <w:t>который должен содержать информацию, предусмотренную пунктом 1 части 13 статьи 94 Федерального закона о контрактной системе, с приложением следующих документов:</w:t>
      </w:r>
    </w:p>
    <w:p w:rsidR="00042567" w:rsidRPr="00FE6FE5" w:rsidRDefault="00042567" w:rsidP="00042567">
      <w:pPr>
        <w:spacing w:after="0" w:line="240" w:lineRule="auto"/>
        <w:ind w:firstLine="567"/>
        <w:jc w:val="both"/>
        <w:rPr>
          <w:rFonts w:ascii="Liberation Serif" w:eastAsia="Calibri" w:hAnsi="Liberation Serif" w:cs="Times New Roman"/>
          <w:bCs/>
          <w:sz w:val="20"/>
          <w:szCs w:val="20"/>
        </w:rPr>
      </w:pPr>
      <w:r w:rsidRPr="00FE6FE5">
        <w:rPr>
          <w:rFonts w:ascii="Liberation Serif" w:eastAsia="Times New Roman" w:hAnsi="Liberation Serif" w:cs="Liberation Serif"/>
          <w:sz w:val="20"/>
          <w:szCs w:val="20"/>
          <w:lang w:eastAsia="ru-RU"/>
        </w:rPr>
        <w:t xml:space="preserve">а) </w:t>
      </w:r>
      <w:r w:rsidRPr="00FE6FE5">
        <w:rPr>
          <w:rFonts w:ascii="Liberation Serif" w:eastAsia="Times New Roman" w:hAnsi="Liberation Serif" w:cs="Times New Roman"/>
          <w:bCs/>
          <w:sz w:val="20"/>
          <w:szCs w:val="20"/>
          <w:lang w:eastAsia="ar-SA"/>
        </w:rPr>
        <w:t>копии регистрационного удостоверения, выданного соответствующими уполномоченными Федеральными органами исполнительной власти, с приложениями. (в случае наличия приложений) на товар (товары), подлежащие поставке по Контракту и подтверждающие возможность обращения медицинских изделий в соответствии с требованиями Федерального закона РФ от 21.11.2011 № 323-ФЗ «Об основах охраны здоровья граждан» в отношении каждого медицинского изделия, предлагаемого к поставке, для которых наличие данного документа является обязательным в соответствии с требованиями, установленными законодательством Российской Федерации;</w:t>
      </w:r>
    </w:p>
    <w:p w:rsidR="00042567" w:rsidRPr="00FE6FE5" w:rsidRDefault="00042567" w:rsidP="00042567">
      <w:pPr>
        <w:autoSpaceDE w:val="0"/>
        <w:autoSpaceDN w:val="0"/>
        <w:adjustRightInd w:val="0"/>
        <w:spacing w:after="0" w:line="240" w:lineRule="auto"/>
        <w:ind w:firstLine="567"/>
        <w:jc w:val="both"/>
        <w:rPr>
          <w:rFonts w:ascii="Liberation Serif" w:eastAsia="Times New Roman" w:hAnsi="Liberation Serif" w:cs="Liberation Serif"/>
          <w:sz w:val="20"/>
          <w:szCs w:val="20"/>
          <w:lang w:eastAsia="ru-RU"/>
        </w:rPr>
      </w:pPr>
      <w:r w:rsidRPr="00FE6FE5">
        <w:rPr>
          <w:rFonts w:ascii="Liberation Serif" w:eastAsia="Calibri" w:hAnsi="Liberation Serif" w:cs="Times New Roman"/>
          <w:bCs/>
          <w:sz w:val="20"/>
          <w:szCs w:val="20"/>
        </w:rPr>
        <w:t xml:space="preserve">б) копий документов, удостоверяющие соответствие (качество) передаваемого Оборудования, (сертификатов (деклараций) соответствия, в случае если поставляемое Оборудование подлежит обязательной сертификации (обязательному декларированию соответствия), и/или других документов качества в соответствии с требованиями законодательства, в </w:t>
      </w:r>
      <w:proofErr w:type="spellStart"/>
      <w:r w:rsidRPr="00FE6FE5">
        <w:rPr>
          <w:rFonts w:ascii="Liberation Serif" w:eastAsia="Calibri" w:hAnsi="Liberation Serif" w:cs="Times New Roman"/>
          <w:bCs/>
          <w:sz w:val="20"/>
          <w:szCs w:val="20"/>
        </w:rPr>
        <w:t>т.ч</w:t>
      </w:r>
      <w:proofErr w:type="spellEnd"/>
      <w:r w:rsidRPr="00FE6FE5">
        <w:rPr>
          <w:rFonts w:ascii="Liberation Serif" w:eastAsia="Calibri" w:hAnsi="Liberation Serif" w:cs="Times New Roman"/>
          <w:bCs/>
          <w:sz w:val="20"/>
          <w:szCs w:val="20"/>
        </w:rPr>
        <w:t>. требований ТР ТС)</w:t>
      </w:r>
      <w:r w:rsidRPr="00FE6FE5">
        <w:rPr>
          <w:rFonts w:ascii="Liberation Serif" w:eastAsia="Times New Roman" w:hAnsi="Liberation Serif" w:cs="Liberation Serif"/>
          <w:sz w:val="20"/>
          <w:szCs w:val="20"/>
          <w:lang w:eastAsia="ru-RU"/>
        </w:rPr>
        <w:t>;</w:t>
      </w:r>
    </w:p>
    <w:p w:rsidR="00042567" w:rsidRPr="00FE6FE5" w:rsidRDefault="00042567" w:rsidP="00042567">
      <w:pPr>
        <w:spacing w:after="0" w:line="240" w:lineRule="auto"/>
        <w:ind w:firstLine="567"/>
        <w:jc w:val="both"/>
        <w:rPr>
          <w:rFonts w:ascii="Liberation Serif" w:eastAsia="Times New Roman" w:hAnsi="Liberation Serif" w:cs="Liberation Serif"/>
          <w:sz w:val="20"/>
          <w:szCs w:val="20"/>
          <w:lang w:eastAsia="ru-RU"/>
        </w:rPr>
      </w:pPr>
      <w:r w:rsidRPr="00FE6FE5">
        <w:rPr>
          <w:rFonts w:ascii="Liberation Serif" w:eastAsia="Times New Roman" w:hAnsi="Liberation Serif" w:cs="Liberation Serif"/>
          <w:sz w:val="20"/>
          <w:szCs w:val="20"/>
          <w:lang w:eastAsia="ru-RU"/>
        </w:rPr>
        <w:t>в) товарной накладной, составленной по форме в соответствии с законодательством Российской Федерации (при необходимости);</w:t>
      </w:r>
    </w:p>
    <w:p w:rsidR="00042567" w:rsidRPr="00FE6FE5" w:rsidRDefault="00042567" w:rsidP="00042567">
      <w:pPr>
        <w:widowControl w:val="0"/>
        <w:autoSpaceDE w:val="0"/>
        <w:autoSpaceDN w:val="0"/>
        <w:spacing w:after="0" w:line="240" w:lineRule="auto"/>
        <w:ind w:firstLine="567"/>
        <w:jc w:val="both"/>
        <w:rPr>
          <w:rFonts w:ascii="Liberation Serif" w:eastAsia="Times New Roman" w:hAnsi="Liberation Serif" w:cs="Times New Roman"/>
          <w:bCs/>
          <w:sz w:val="20"/>
          <w:szCs w:val="20"/>
          <w:lang w:eastAsia="ru-RU"/>
        </w:rPr>
      </w:pPr>
      <w:r w:rsidRPr="00FE6FE5">
        <w:rPr>
          <w:rFonts w:ascii="Liberation Serif" w:eastAsia="Times New Roman" w:hAnsi="Liberation Serif" w:cs="Times New Roman"/>
          <w:bCs/>
          <w:sz w:val="20"/>
          <w:szCs w:val="20"/>
          <w:lang w:eastAsia="ru-RU"/>
        </w:rPr>
        <w:t>7.2.2.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042567" w:rsidRPr="00FE6FE5" w:rsidRDefault="00042567" w:rsidP="00042567">
      <w:pPr>
        <w:widowControl w:val="0"/>
        <w:autoSpaceDE w:val="0"/>
        <w:autoSpaceDN w:val="0"/>
        <w:spacing w:after="0" w:line="240" w:lineRule="auto"/>
        <w:ind w:firstLine="567"/>
        <w:jc w:val="both"/>
        <w:rPr>
          <w:rFonts w:ascii="Liberation Serif" w:eastAsia="Times New Roman" w:hAnsi="Liberation Serif" w:cs="Times New Roman"/>
          <w:sz w:val="20"/>
          <w:szCs w:val="20"/>
          <w:lang w:eastAsia="ru-RU"/>
        </w:rPr>
      </w:pPr>
      <w:r w:rsidRPr="00FE6FE5">
        <w:rPr>
          <w:rFonts w:ascii="Liberation Serif" w:eastAsia="Times New Roman" w:hAnsi="Liberation Serif" w:cs="Times New Roman"/>
          <w:sz w:val="20"/>
          <w:szCs w:val="20"/>
          <w:lang w:eastAsia="ru-RU"/>
        </w:rPr>
        <w:t xml:space="preserve">7.2.3. Заказчик в течение 10 рабочих дней со дня получения от Поставщика документа о приемке, и на основании результатов экспертизы, проведенной в соответствии с </w:t>
      </w:r>
      <w:proofErr w:type="gramStart"/>
      <w:r w:rsidRPr="00FE6FE5">
        <w:rPr>
          <w:rFonts w:ascii="Liberation Serif" w:eastAsia="Times New Roman" w:hAnsi="Liberation Serif" w:cs="Times New Roman"/>
          <w:sz w:val="20"/>
          <w:szCs w:val="20"/>
          <w:lang w:eastAsia="ru-RU"/>
        </w:rPr>
        <w:t>пунктом  6.2</w:t>
      </w:r>
      <w:proofErr w:type="gramEnd"/>
      <w:r w:rsidRPr="00FE6FE5">
        <w:rPr>
          <w:rFonts w:ascii="Liberation Serif" w:eastAsia="Times New Roman" w:hAnsi="Liberation Serif" w:cs="Times New Roman"/>
          <w:sz w:val="20"/>
          <w:szCs w:val="20"/>
          <w:lang w:eastAsia="ru-RU"/>
        </w:rPr>
        <w:t xml:space="preserve"> Контракта, осуществляет одно из следующих действий:</w:t>
      </w:r>
    </w:p>
    <w:p w:rsidR="00042567" w:rsidRPr="00FE6FE5" w:rsidRDefault="00042567" w:rsidP="00042567">
      <w:pPr>
        <w:widowControl w:val="0"/>
        <w:autoSpaceDE w:val="0"/>
        <w:autoSpaceDN w:val="0"/>
        <w:spacing w:after="0" w:line="240" w:lineRule="auto"/>
        <w:ind w:firstLine="567"/>
        <w:jc w:val="both"/>
        <w:rPr>
          <w:rFonts w:ascii="Liberation Serif" w:eastAsia="Times New Roman" w:hAnsi="Liberation Serif" w:cs="Times New Roman"/>
          <w:sz w:val="20"/>
          <w:szCs w:val="20"/>
          <w:lang w:eastAsia="ru-RU"/>
        </w:rPr>
      </w:pPr>
      <w:bookmarkStart w:id="11" w:name="Par3"/>
      <w:bookmarkEnd w:id="11"/>
      <w:r w:rsidRPr="00FE6FE5">
        <w:rPr>
          <w:rFonts w:ascii="Liberation Serif" w:eastAsia="Times New Roman" w:hAnsi="Liberation Serif" w:cs="Times New Roman"/>
          <w:sz w:val="20"/>
          <w:szCs w:val="20"/>
          <w:lang w:eastAsia="ru-RU"/>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документ о частичной приемке;</w:t>
      </w:r>
    </w:p>
    <w:p w:rsidR="00042567" w:rsidRPr="00FE6FE5" w:rsidRDefault="00042567" w:rsidP="00042567">
      <w:pPr>
        <w:widowControl w:val="0"/>
        <w:autoSpaceDE w:val="0"/>
        <w:autoSpaceDN w:val="0"/>
        <w:spacing w:after="0" w:line="240" w:lineRule="auto"/>
        <w:ind w:firstLine="567"/>
        <w:jc w:val="both"/>
        <w:rPr>
          <w:rFonts w:ascii="Liberation Serif" w:eastAsia="Times New Roman" w:hAnsi="Liberation Serif" w:cs="Times New Roman"/>
          <w:sz w:val="20"/>
          <w:szCs w:val="20"/>
          <w:lang w:eastAsia="ru-RU"/>
        </w:rPr>
      </w:pPr>
      <w:bookmarkStart w:id="12" w:name="Par4"/>
      <w:bookmarkEnd w:id="12"/>
      <w:r w:rsidRPr="00FE6FE5">
        <w:rPr>
          <w:rFonts w:ascii="Liberation Serif" w:eastAsia="Times New Roman" w:hAnsi="Liberation Serif" w:cs="Times New Roman"/>
          <w:sz w:val="20"/>
          <w:szCs w:val="20"/>
          <w:lang w:eastAsia="ru-RU"/>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42567" w:rsidRPr="00FE6FE5" w:rsidRDefault="00042567" w:rsidP="0004256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E6FE5">
        <w:rPr>
          <w:rFonts w:ascii="Liberation Serif" w:eastAsia="Times New Roman" w:hAnsi="Liberation Serif" w:cs="Times New Roman"/>
          <w:sz w:val="20"/>
          <w:szCs w:val="20"/>
          <w:lang w:eastAsia="ru-RU"/>
        </w:rPr>
        <w:t>В случае создания приемочной комиссии не позднее 10 рабочих дней, следующих за днем поступления Заказчику документа о приемке:</w:t>
      </w:r>
    </w:p>
    <w:p w:rsidR="00042567" w:rsidRPr="00FE6FE5" w:rsidRDefault="00042567" w:rsidP="0004256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bookmarkStart w:id="13" w:name="Par6"/>
      <w:bookmarkEnd w:id="13"/>
      <w:r w:rsidRPr="00FE6FE5">
        <w:rPr>
          <w:rFonts w:ascii="Liberation Serif" w:eastAsia="Times New Roman" w:hAnsi="Liberation Serif" w:cs="Times New Roman"/>
          <w:sz w:val="20"/>
          <w:szCs w:val="20"/>
          <w:lang w:eastAsia="ru-RU"/>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42567" w:rsidRPr="00FE6FE5" w:rsidRDefault="00042567" w:rsidP="0004256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bookmarkStart w:id="14" w:name="Par7"/>
      <w:bookmarkEnd w:id="14"/>
      <w:r w:rsidRPr="00FE6FE5">
        <w:rPr>
          <w:rFonts w:ascii="Liberation Serif" w:eastAsia="Times New Roman" w:hAnsi="Liberation Serif" w:cs="Times New Roman"/>
          <w:sz w:val="20"/>
          <w:szCs w:val="20"/>
          <w:lang w:eastAsia="ru-RU"/>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42567" w:rsidRPr="00FE6FE5" w:rsidRDefault="00042567" w:rsidP="0004256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bookmarkStart w:id="15" w:name="Par8"/>
      <w:bookmarkEnd w:id="15"/>
      <w:r w:rsidRPr="00FE6FE5">
        <w:rPr>
          <w:rFonts w:ascii="Liberation Serif" w:eastAsia="Times New Roman" w:hAnsi="Liberation Serif" w:cs="Times New Roman"/>
          <w:sz w:val="20"/>
          <w:szCs w:val="20"/>
          <w:lang w:eastAsia="ru-RU"/>
        </w:rPr>
        <w:t xml:space="preserve">Документ о приемке, мотивированный отказ от подписания документа о приемке не позднее одного часа с </w:t>
      </w:r>
      <w:r w:rsidRPr="00FE6FE5">
        <w:rPr>
          <w:rFonts w:ascii="Liberation Serif" w:eastAsia="Times New Roman" w:hAnsi="Liberation Serif" w:cs="Times New Roman"/>
          <w:sz w:val="20"/>
          <w:szCs w:val="20"/>
          <w:lang w:eastAsia="ru-RU"/>
        </w:rPr>
        <w:lastRenderedPageBreak/>
        <w:t>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042567" w:rsidRPr="00FE6FE5" w:rsidRDefault="00042567" w:rsidP="00042567">
      <w:pPr>
        <w:autoSpaceDE w:val="0"/>
        <w:autoSpaceDN w:val="0"/>
        <w:adjustRightInd w:val="0"/>
        <w:spacing w:after="0" w:line="240" w:lineRule="auto"/>
        <w:ind w:firstLine="539"/>
        <w:jc w:val="both"/>
        <w:rPr>
          <w:rFonts w:ascii="Liberation Serif" w:hAnsi="Liberation Serif" w:cs="Liberation Serif"/>
          <w:sz w:val="20"/>
          <w:szCs w:val="20"/>
        </w:rPr>
      </w:pPr>
      <w:r w:rsidRPr="00FE6FE5">
        <w:rPr>
          <w:rFonts w:ascii="Liberation Serif" w:hAnsi="Liberation Serif" w:cs="Liberation Serif"/>
          <w:sz w:val="20"/>
          <w:szCs w:val="20"/>
        </w:rPr>
        <w:t xml:space="preserve">7.2.4. При выявлении при поставке </w:t>
      </w:r>
      <w:proofErr w:type="gramStart"/>
      <w:r w:rsidRPr="00FE6FE5">
        <w:rPr>
          <w:rFonts w:ascii="Liberation Serif" w:hAnsi="Liberation Serif" w:cs="Liberation Serif"/>
          <w:sz w:val="20"/>
          <w:szCs w:val="20"/>
        </w:rPr>
        <w:t>Оборудования  ненадлежащего</w:t>
      </w:r>
      <w:proofErr w:type="gramEnd"/>
      <w:r w:rsidRPr="00FE6FE5">
        <w:rPr>
          <w:rFonts w:ascii="Liberation Serif" w:hAnsi="Liberation Serif" w:cs="Liberation Serif"/>
          <w:sz w:val="20"/>
          <w:szCs w:val="20"/>
        </w:rPr>
        <w:t xml:space="preserve"> качества Поставщик обязан в течение срока, указанного в мотивированном отказе от приемки товара, указанного в п.7.2.3. Контракта, или документа о частичной приемке Оборудования, заменить Оборудование Оборудованием надлежащего качества. Поставщик согласует дату замены не позднее, чем 2 рабочих дня до даты предполагаемой замены. В согласованный день замены товара Заказчик возвращает недоброкачественный/ненадлежащего качества Оборудование, а Поставщик обязан вывезти его своими силами и за свой счет.</w:t>
      </w:r>
    </w:p>
    <w:p w:rsidR="00042567" w:rsidRPr="00FE6FE5" w:rsidRDefault="00042567" w:rsidP="00042567">
      <w:pPr>
        <w:autoSpaceDE w:val="0"/>
        <w:autoSpaceDN w:val="0"/>
        <w:adjustRightInd w:val="0"/>
        <w:spacing w:after="0" w:line="240" w:lineRule="auto"/>
        <w:ind w:firstLine="539"/>
        <w:jc w:val="both"/>
        <w:rPr>
          <w:rFonts w:ascii="Liberation Serif" w:hAnsi="Liberation Serif" w:cs="Liberation Serif"/>
          <w:sz w:val="20"/>
          <w:szCs w:val="20"/>
        </w:rPr>
      </w:pPr>
      <w:r w:rsidRPr="00FE6FE5">
        <w:rPr>
          <w:rFonts w:ascii="Liberation Serif" w:hAnsi="Liberation Serif" w:cs="Liberation Serif"/>
          <w:sz w:val="20"/>
          <w:szCs w:val="20"/>
        </w:rPr>
        <w:t>7.2.</w:t>
      </w:r>
      <w:r>
        <w:rPr>
          <w:rFonts w:ascii="Liberation Serif" w:hAnsi="Liberation Serif" w:cs="Liberation Serif"/>
          <w:sz w:val="20"/>
          <w:szCs w:val="20"/>
        </w:rPr>
        <w:t>5</w:t>
      </w:r>
      <w:r w:rsidRPr="00FE6FE5">
        <w:rPr>
          <w:rFonts w:ascii="Liberation Serif" w:hAnsi="Liberation Serif" w:cs="Liberation Serif"/>
          <w:sz w:val="20"/>
          <w:szCs w:val="20"/>
        </w:rPr>
        <w:t xml:space="preserve"> После осуществления замены Оборудования приемка осуществляется в порядке, предусмотренном настоящим Контрактом.</w:t>
      </w:r>
    </w:p>
    <w:p w:rsidR="00042567" w:rsidRPr="00FE6FE5" w:rsidRDefault="00042567" w:rsidP="0004256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E6FE5">
        <w:rPr>
          <w:rFonts w:ascii="Liberation Serif" w:eastAsia="Times New Roman" w:hAnsi="Liberation Serif" w:cs="Times New Roman"/>
          <w:sz w:val="20"/>
          <w:szCs w:val="20"/>
          <w:lang w:eastAsia="ru-RU"/>
        </w:rPr>
        <w:t>7.2.</w:t>
      </w:r>
      <w:r>
        <w:rPr>
          <w:rFonts w:ascii="Liberation Serif" w:eastAsia="Times New Roman" w:hAnsi="Liberation Serif" w:cs="Times New Roman"/>
          <w:sz w:val="20"/>
          <w:szCs w:val="20"/>
          <w:lang w:eastAsia="ru-RU"/>
        </w:rPr>
        <w:t>6</w:t>
      </w:r>
      <w:r w:rsidRPr="00FE6FE5">
        <w:rPr>
          <w:rFonts w:ascii="Liberation Serif" w:eastAsia="Times New Roman" w:hAnsi="Liberation Serif" w:cs="Times New Roman"/>
          <w:sz w:val="20"/>
          <w:szCs w:val="20"/>
          <w:lang w:eastAsia="ru-RU"/>
        </w:rPr>
        <w:t xml:space="preserve"> Датой приемки поставленного </w:t>
      </w:r>
      <w:proofErr w:type="gramStart"/>
      <w:r w:rsidRPr="00FE6FE5">
        <w:rPr>
          <w:rFonts w:ascii="Liberation Serif" w:eastAsia="Times New Roman" w:hAnsi="Liberation Serif" w:cs="Times New Roman"/>
          <w:sz w:val="20"/>
          <w:szCs w:val="20"/>
          <w:lang w:eastAsia="ru-RU"/>
        </w:rPr>
        <w:t>Оборудования  считается</w:t>
      </w:r>
      <w:proofErr w:type="gramEnd"/>
      <w:r w:rsidRPr="00FE6FE5">
        <w:rPr>
          <w:rFonts w:ascii="Liberation Serif" w:eastAsia="Times New Roman" w:hAnsi="Liberation Serif" w:cs="Times New Roman"/>
          <w:sz w:val="20"/>
          <w:szCs w:val="20"/>
          <w:lang w:eastAsia="ru-RU"/>
        </w:rPr>
        <w:t xml:space="preserve"> дата размещения в единой информационной системе документа о приемке, подписанного Заказчиком.</w:t>
      </w:r>
    </w:p>
    <w:p w:rsidR="00D407C9" w:rsidRPr="00D41F66" w:rsidRDefault="00D407C9" w:rsidP="00CA0F82">
      <w:pPr>
        <w:pStyle w:val="ConsPlusNormal"/>
        <w:ind w:firstLine="540"/>
        <w:jc w:val="both"/>
        <w:rPr>
          <w:rFonts w:ascii="Liberation Serif" w:hAnsi="Liberation Serif" w:cs="Times New Roman"/>
          <w:sz w:val="20"/>
        </w:rPr>
      </w:pPr>
    </w:p>
    <w:p w:rsidR="00D407C9" w:rsidRPr="00D41F66" w:rsidRDefault="00D407C9" w:rsidP="00CA0F82">
      <w:pPr>
        <w:pStyle w:val="ConsPlusNormal"/>
        <w:jc w:val="center"/>
        <w:outlineLvl w:val="1"/>
        <w:rPr>
          <w:rFonts w:ascii="Liberation Serif" w:hAnsi="Liberation Serif" w:cs="Times New Roman"/>
          <w:b/>
          <w:sz w:val="20"/>
        </w:rPr>
      </w:pPr>
      <w:bookmarkStart w:id="16" w:name="P180"/>
      <w:bookmarkEnd w:id="16"/>
      <w:r w:rsidRPr="00D41F66">
        <w:rPr>
          <w:rFonts w:ascii="Liberation Serif" w:hAnsi="Liberation Serif" w:cs="Times New Roman"/>
          <w:b/>
          <w:sz w:val="20"/>
        </w:rPr>
        <w:t xml:space="preserve">8. Гарантии </w:t>
      </w:r>
    </w:p>
    <w:p w:rsidR="004A66C7" w:rsidRPr="00F853B2" w:rsidRDefault="00D407C9"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hAnsi="Liberation Serif" w:cs="Times New Roman"/>
          <w:sz w:val="20"/>
        </w:rPr>
        <w:t>8</w:t>
      </w:r>
      <w:r w:rsidR="004A66C7" w:rsidRPr="00135156">
        <w:rPr>
          <w:rFonts w:ascii="Liberation Serif" w:eastAsia="Times New Roman" w:hAnsi="Liberation Serif" w:cs="Times New Roman"/>
          <w:sz w:val="20"/>
          <w:szCs w:val="20"/>
          <w:lang w:eastAsia="ru-RU"/>
        </w:rPr>
        <w:t>.1. Поставщик</w:t>
      </w:r>
      <w:r w:rsidR="004A66C7" w:rsidRPr="00F853B2">
        <w:rPr>
          <w:rFonts w:ascii="Liberation Serif" w:eastAsia="Times New Roman" w:hAnsi="Liberation Serif" w:cs="Times New Roman"/>
          <w:sz w:val="20"/>
          <w:szCs w:val="20"/>
          <w:lang w:eastAsia="ru-RU"/>
        </w:rPr>
        <w:t xml:space="preserve"> гарантирует, что Оборудование, поставленное в соответствии с Контрактом, является новым, неиспользованным, серийно выпускаемым.</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9" w:history="1">
        <w:r w:rsidRPr="00F853B2">
          <w:rPr>
            <w:rFonts w:ascii="Liberation Serif" w:eastAsia="Times New Roman" w:hAnsi="Liberation Serif" w:cs="Times New Roman"/>
            <w:sz w:val="20"/>
            <w:szCs w:val="20"/>
            <w:lang w:eastAsia="ru-RU"/>
          </w:rPr>
          <w:t xml:space="preserve">приложение </w:t>
        </w:r>
        <w:r w:rsidR="00740D8D" w:rsidRPr="00740D8D">
          <w:rPr>
            <w:rFonts w:ascii="Liberation Serif" w:eastAsia="Times New Roman" w:hAnsi="Liberation Serif" w:cs="Times New Roman"/>
            <w:sz w:val="20"/>
            <w:szCs w:val="20"/>
            <w:lang w:eastAsia="ru-RU"/>
          </w:rPr>
          <w:t>№</w:t>
        </w:r>
        <w:r w:rsidR="00740D8D">
          <w:rPr>
            <w:rFonts w:ascii="Liberation Serif" w:eastAsia="Times New Roman" w:hAnsi="Liberation Serif" w:cs="Times New Roman"/>
            <w:sz w:val="20"/>
            <w:szCs w:val="20"/>
            <w:lang w:eastAsia="ru-RU"/>
          </w:rPr>
          <w:t xml:space="preserve"> </w:t>
        </w:r>
        <w:r w:rsidRPr="00F853B2">
          <w:rPr>
            <w:rFonts w:ascii="Liberation Serif" w:eastAsia="Times New Roman" w:hAnsi="Liberation Serif" w:cs="Times New Roman"/>
            <w:sz w:val="20"/>
            <w:szCs w:val="20"/>
            <w:lang w:eastAsia="ru-RU"/>
          </w:rPr>
          <w:t>1</w:t>
        </w:r>
      </w:hyperlink>
      <w:r w:rsidRPr="00F853B2">
        <w:rPr>
          <w:rFonts w:ascii="Liberation Serif" w:eastAsia="Times New Roman" w:hAnsi="Liberation Serif" w:cs="Times New Roman"/>
          <w:sz w:val="20"/>
          <w:szCs w:val="20"/>
          <w:lang w:eastAsia="ru-RU"/>
        </w:rPr>
        <w:t xml:space="preserve"> к Контракту), Техническими требованиями (</w:t>
      </w:r>
      <w:hyperlink w:anchor="P470" w:history="1">
        <w:r w:rsidRPr="00F853B2">
          <w:rPr>
            <w:rFonts w:ascii="Liberation Serif" w:eastAsia="Times New Roman" w:hAnsi="Liberation Serif" w:cs="Times New Roman"/>
            <w:sz w:val="20"/>
            <w:szCs w:val="20"/>
            <w:lang w:eastAsia="ru-RU"/>
          </w:rPr>
          <w:t xml:space="preserve">приложение </w:t>
        </w:r>
        <w:r w:rsidR="00740D8D" w:rsidRPr="00740D8D">
          <w:rPr>
            <w:rFonts w:ascii="Liberation Serif" w:eastAsia="Times New Roman" w:hAnsi="Liberation Serif" w:cs="Times New Roman"/>
            <w:sz w:val="20"/>
            <w:szCs w:val="20"/>
            <w:lang w:eastAsia="ru-RU"/>
          </w:rPr>
          <w:t>№</w:t>
        </w:r>
        <w:r w:rsidR="00740D8D">
          <w:rPr>
            <w:rFonts w:ascii="Liberation Serif" w:eastAsia="Times New Roman" w:hAnsi="Liberation Serif" w:cs="Times New Roman"/>
            <w:sz w:val="20"/>
            <w:szCs w:val="20"/>
            <w:lang w:eastAsia="ru-RU"/>
          </w:rPr>
          <w:t xml:space="preserve"> </w:t>
        </w:r>
        <w:r w:rsidRPr="00F853B2">
          <w:rPr>
            <w:rFonts w:ascii="Liberation Serif" w:eastAsia="Times New Roman" w:hAnsi="Liberation Serif" w:cs="Times New Roman"/>
            <w:sz w:val="20"/>
            <w:szCs w:val="20"/>
            <w:lang w:eastAsia="ru-RU"/>
          </w:rPr>
          <w:t>2</w:t>
        </w:r>
      </w:hyperlink>
      <w:r w:rsidRPr="00F853B2">
        <w:rPr>
          <w:rFonts w:ascii="Liberation Serif" w:eastAsia="Times New Roman" w:hAnsi="Liberation Serif" w:cs="Times New Roman"/>
          <w:sz w:val="20"/>
          <w:szCs w:val="20"/>
          <w:lang w:eastAsia="ru-RU"/>
        </w:rPr>
        <w:t xml:space="preserve"> к Контракту), технической и (или) эксплуатационной документацией производителя (изготовителя) Оборудования.</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8.2. Поставщик предоставляет Заказчику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r w:rsidRPr="00F853B2">
        <w:rPr>
          <w:rFonts w:ascii="Calibri" w:eastAsia="Times New Roman" w:hAnsi="Calibri" w:cs="Calibri"/>
          <w:szCs w:val="20"/>
          <w:lang w:eastAsia="ru-RU"/>
        </w:rPr>
        <w:t xml:space="preserve"> </w:t>
      </w:r>
      <w:r w:rsidRPr="00F853B2">
        <w:rPr>
          <w:rFonts w:ascii="Liberation Serif" w:eastAsia="Times New Roman" w:hAnsi="Liberation Serif" w:cs="Times New Roman"/>
          <w:sz w:val="20"/>
          <w:szCs w:val="20"/>
          <w:lang w:eastAsia="ru-RU"/>
        </w:rPr>
        <w:t>При проведении гарантийного обслуживания должны использоваться инструменты, контрольно-измерительное оборудование, расходные материалы, необходимые для осуществления сервисного обслуживания, комплектующие для проведения мелкого ремонта, соответствующие требованиям к ТО и ремонту, предъявляемым производителем Оборудования.</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 xml:space="preserve">8.4. Гарантия Поставщика на поставленное Оборудование составляет не менее 12 месяцев. Гарантия Поставщика на Оборудование составляет не менее срока действия гарантии Производителя на Оборудование. Гарантийный срок начинает исчисляться со дня подписания соответствующего Акта приема-передачи Оборудования </w:t>
      </w:r>
    </w:p>
    <w:p w:rsidR="004A66C7" w:rsidRPr="00F853B2" w:rsidRDefault="004A66C7" w:rsidP="004A66C7">
      <w:pPr>
        <w:widowControl w:val="0"/>
        <w:autoSpaceDE w:val="0"/>
        <w:autoSpaceDN w:val="0"/>
        <w:spacing w:after="0" w:line="240" w:lineRule="auto"/>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 xml:space="preserve"> (</w:t>
      </w:r>
      <w:hyperlink w:anchor="P636" w:history="1">
        <w:r w:rsidRPr="00F853B2">
          <w:rPr>
            <w:rFonts w:ascii="Liberation Serif" w:eastAsia="Times New Roman" w:hAnsi="Liberation Serif" w:cs="Times New Roman"/>
            <w:sz w:val="20"/>
            <w:szCs w:val="20"/>
            <w:lang w:eastAsia="ru-RU"/>
          </w:rPr>
          <w:t xml:space="preserve">приложение </w:t>
        </w:r>
        <w:proofErr w:type="gramStart"/>
        <w:r w:rsidR="009D157F">
          <w:rPr>
            <w:rFonts w:ascii="Liberation Serif" w:eastAsia="Times New Roman" w:hAnsi="Liberation Serif" w:cs="Times New Roman"/>
            <w:sz w:val="20"/>
            <w:szCs w:val="20"/>
            <w:lang w:eastAsia="ru-RU"/>
          </w:rPr>
          <w:t xml:space="preserve">№ </w:t>
        </w:r>
        <w:r w:rsidRPr="00F853B2">
          <w:rPr>
            <w:rFonts w:ascii="Liberation Serif" w:eastAsia="Times New Roman" w:hAnsi="Liberation Serif" w:cs="Times New Roman"/>
            <w:sz w:val="20"/>
            <w:szCs w:val="20"/>
            <w:lang w:eastAsia="ru-RU"/>
          </w:rPr>
          <w:t xml:space="preserve"> </w:t>
        </w:r>
      </w:hyperlink>
      <w:r w:rsidRPr="00F853B2">
        <w:rPr>
          <w:rFonts w:ascii="Liberation Serif" w:eastAsia="Times New Roman" w:hAnsi="Liberation Serif" w:cs="Times New Roman"/>
          <w:sz w:val="20"/>
          <w:szCs w:val="20"/>
          <w:lang w:eastAsia="ru-RU"/>
        </w:rPr>
        <w:t>3</w:t>
      </w:r>
      <w:proofErr w:type="gramEnd"/>
      <w:r w:rsidRPr="00F853B2">
        <w:rPr>
          <w:rFonts w:ascii="Liberation Serif" w:eastAsia="Times New Roman" w:hAnsi="Liberation Serif" w:cs="Times New Roman"/>
          <w:sz w:val="20"/>
          <w:szCs w:val="20"/>
          <w:lang w:eastAsia="ru-RU"/>
        </w:rPr>
        <w:t xml:space="preserve"> к Контракту).</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8.5. Монтаж, доставка Оборудования для проведения гарантийного ремонта и обратно осуществляется силами и за счет средств Поставщика. Гарантийный ремонт, по усмотрению Поставщика, может осуществляться на территории Заказчика. Неисправное или дефектное Оборудование будет возвращено Поставщику за его счет в 10-тидневный срок с момента обнаружения неисправностей оборудования. В случае замены или исправления дефектного Оборудования гарантийный срок на данное Оборудование продлевается.</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8.6.  В случаях если для устранения неисправности Оборудования требуется 30 дней и более, Заказчик вправе потребовать предоставления подменного оборудования. Подменное оборудование должно соответствовать требованиям настоящего Контракта, быть новым, не восстановленным, не бывшим в ремонте. Расходы по приобретению, доставке, разгрузке подменного оборудования возлагаются на Поставщика.</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8.7. Поставщик не несет гарантийной ответственности за неполадки и неисправности Оборудования, если они произошли:</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а) в результате внесения Заказчиком или третьей стороной модификаций или изменений Оборудования без письменного согласия Поставщика;</w:t>
      </w:r>
    </w:p>
    <w:p w:rsidR="004A66C7" w:rsidRPr="00F853B2" w:rsidRDefault="004A66C7" w:rsidP="004A66C7">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F853B2">
        <w:rPr>
          <w:rFonts w:ascii="Liberation Serif" w:eastAsia="Times New Roman" w:hAnsi="Liberation Serif" w:cs="Times New Roman"/>
          <w:sz w:val="20"/>
          <w:szCs w:val="20"/>
          <w:lang w:eastAsia="ru-RU"/>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rsidR="004A66C7" w:rsidRPr="00D41F66" w:rsidRDefault="004A66C7" w:rsidP="004A66C7">
      <w:pPr>
        <w:pStyle w:val="ConsPlusNormal"/>
        <w:ind w:firstLine="540"/>
        <w:jc w:val="both"/>
        <w:rPr>
          <w:rFonts w:ascii="Liberation Serif" w:hAnsi="Liberation Serif" w:cs="Times New Roman"/>
          <w:sz w:val="20"/>
        </w:rPr>
      </w:pPr>
    </w:p>
    <w:p w:rsidR="00D407C9" w:rsidRPr="00D41F66" w:rsidRDefault="00D407C9"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 xml:space="preserve">9. Порядок расчетов </w:t>
      </w:r>
    </w:p>
    <w:p w:rsidR="004A34B4" w:rsidRDefault="004A34B4" w:rsidP="00D736FE">
      <w:pPr>
        <w:pStyle w:val="ConsPlusNormal"/>
        <w:ind w:firstLine="567"/>
        <w:jc w:val="both"/>
        <w:rPr>
          <w:rFonts w:ascii="Liberation Serif" w:hAnsi="Liberation Serif" w:cs="Times New Roman"/>
          <w:sz w:val="20"/>
        </w:rPr>
      </w:pPr>
      <w:r w:rsidRPr="000217C8">
        <w:rPr>
          <w:rFonts w:ascii="Liberation Serif" w:hAnsi="Liberation Serif" w:cs="Times New Roman"/>
          <w:sz w:val="20"/>
        </w:rPr>
        <w:t xml:space="preserve">9.1. Оплата по Контракту осуществляется за счет </w:t>
      </w:r>
      <w:r w:rsidR="00D736FE">
        <w:rPr>
          <w:rFonts w:ascii="Liberation Serif" w:hAnsi="Liberation Serif" w:cs="Times New Roman"/>
          <w:sz w:val="20"/>
        </w:rPr>
        <w:t>собственных средств учреждения.</w:t>
      </w:r>
    </w:p>
    <w:p w:rsidR="00556E94" w:rsidRPr="00D41F66" w:rsidRDefault="00556E94" w:rsidP="00556E94">
      <w:pPr>
        <w:pStyle w:val="ConsPlusNormal"/>
        <w:ind w:firstLine="567"/>
        <w:jc w:val="both"/>
        <w:rPr>
          <w:rFonts w:ascii="Liberation Serif" w:hAnsi="Liberation Serif" w:cs="Times New Roman"/>
          <w:sz w:val="20"/>
        </w:rPr>
      </w:pPr>
      <w:r w:rsidRPr="00D41F66">
        <w:rPr>
          <w:rFonts w:ascii="Liberation Serif" w:hAnsi="Liberation Serif" w:cs="Times New Roman"/>
          <w:sz w:val="20"/>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556E94" w:rsidRPr="00D41F66" w:rsidRDefault="00556E94" w:rsidP="00556E94">
      <w:pPr>
        <w:pStyle w:val="ConsPlusNormal"/>
        <w:ind w:firstLine="540"/>
        <w:jc w:val="both"/>
        <w:rPr>
          <w:rFonts w:ascii="Liberation Serif" w:hAnsi="Liberation Serif" w:cs="Times New Roman"/>
          <w:sz w:val="20"/>
        </w:rPr>
      </w:pPr>
      <w:bookmarkStart w:id="17" w:name="P201"/>
      <w:bookmarkEnd w:id="17"/>
      <w:r w:rsidRPr="00D41F66">
        <w:rPr>
          <w:rFonts w:ascii="Liberation Serif" w:hAnsi="Liberation Serif" w:cs="Times New Roman"/>
          <w:sz w:val="20"/>
        </w:rPr>
        <w:t>Оплата по Контракту осуществляется после исполнения обязательств Поставщиком по поставке Оборудования и оказанию Услуг.</w:t>
      </w:r>
    </w:p>
    <w:p w:rsidR="00556E94" w:rsidRPr="00D41F66" w:rsidRDefault="00556E94" w:rsidP="00556E94">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 xml:space="preserve">9.3. </w:t>
      </w:r>
      <w:bookmarkStart w:id="18" w:name="P205"/>
      <w:bookmarkEnd w:id="18"/>
      <w:r w:rsidRPr="00D41F66">
        <w:rPr>
          <w:rFonts w:ascii="Liberation Serif" w:hAnsi="Liberation Serif" w:cs="Times New Roman"/>
          <w:sz w:val="20"/>
        </w:rPr>
        <w:t>Оплата по Контракту осуществляется по факту поставки Оборудования, предусмотренного Спецификацией (</w:t>
      </w:r>
      <w:hyperlink w:anchor="P399" w:history="1">
        <w:r w:rsidRPr="00D41F66">
          <w:rPr>
            <w:rFonts w:ascii="Liberation Serif" w:hAnsi="Liberation Serif" w:cs="Times New Roman"/>
            <w:sz w:val="20"/>
          </w:rPr>
          <w:t xml:space="preserve">приложение </w:t>
        </w:r>
        <w:r w:rsidR="009D157F">
          <w:rPr>
            <w:rFonts w:ascii="Liberation Serif" w:hAnsi="Liberation Serif" w:cs="Times New Roman"/>
            <w:sz w:val="20"/>
          </w:rPr>
          <w:t>№</w:t>
        </w:r>
        <w:r w:rsidRPr="00D41F66">
          <w:rPr>
            <w:rFonts w:ascii="Liberation Serif" w:hAnsi="Liberation Serif" w:cs="Times New Roman"/>
            <w:sz w:val="20"/>
          </w:rPr>
          <w:t xml:space="preserve"> 1</w:t>
        </w:r>
      </w:hyperlink>
      <w:r w:rsidRPr="00D41F66">
        <w:rPr>
          <w:rFonts w:ascii="Liberation Serif" w:hAnsi="Liberation Serif" w:cs="Times New Roman"/>
          <w:sz w:val="20"/>
        </w:rPr>
        <w:t xml:space="preserve"> к Контракту), и оказания </w:t>
      </w:r>
      <w:proofErr w:type="gramStart"/>
      <w:r w:rsidRPr="00D41F66">
        <w:rPr>
          <w:rFonts w:ascii="Liberation Serif" w:hAnsi="Liberation Serif" w:cs="Times New Roman"/>
          <w:sz w:val="20"/>
        </w:rPr>
        <w:t xml:space="preserve">Услуг  </w:t>
      </w:r>
      <w:r w:rsidRPr="00D41F66">
        <w:rPr>
          <w:rFonts w:ascii="Liberation Serif" w:hAnsi="Liberation Serif" w:cs="Times New Roman"/>
          <w:sz w:val="20"/>
          <w:lang w:eastAsia="ar-SA"/>
        </w:rPr>
        <w:t>в</w:t>
      </w:r>
      <w:proofErr w:type="gramEnd"/>
      <w:r w:rsidRPr="00D41F66">
        <w:rPr>
          <w:rFonts w:ascii="Liberation Serif" w:hAnsi="Liberation Serif" w:cs="Times New Roman"/>
          <w:sz w:val="20"/>
          <w:lang w:eastAsia="ar-SA"/>
        </w:rPr>
        <w:t xml:space="preserve"> течение  не более 7 (семи) рабочих дней с </w:t>
      </w:r>
      <w:r w:rsidRPr="00D41F66">
        <w:rPr>
          <w:rFonts w:ascii="Liberation Serif" w:hAnsi="Liberation Serif" w:cs="Times New Roman"/>
          <w:sz w:val="20"/>
        </w:rPr>
        <w:t>даты размещения в единой информационной системе документа о приемке, подписанного Заказчиком и Поставщиком в порядке, предусмотренном разделом 7 настоящего Контракта.</w:t>
      </w:r>
    </w:p>
    <w:p w:rsidR="007204AA" w:rsidRPr="00D41F66" w:rsidRDefault="007204AA" w:rsidP="00260B27">
      <w:pPr>
        <w:pStyle w:val="ConsPlusNormal"/>
        <w:ind w:firstLine="567"/>
        <w:jc w:val="both"/>
        <w:rPr>
          <w:rFonts w:ascii="Liberation Serif" w:hAnsi="Liberation Serif" w:cs="Times New Roman"/>
          <w:sz w:val="20"/>
          <w:lang w:eastAsia="ar-SA"/>
        </w:rPr>
      </w:pPr>
    </w:p>
    <w:p w:rsidR="006E5368" w:rsidRPr="00D41F66" w:rsidRDefault="00335B0B" w:rsidP="006E5368">
      <w:pPr>
        <w:widowControl w:val="0"/>
        <w:autoSpaceDE w:val="0"/>
        <w:autoSpaceDN w:val="0"/>
        <w:adjustRightInd w:val="0"/>
        <w:spacing w:after="0" w:line="240" w:lineRule="auto"/>
        <w:jc w:val="center"/>
        <w:outlineLvl w:val="1"/>
        <w:rPr>
          <w:rFonts w:ascii="Liberation Serif" w:eastAsia="Times New Roman" w:hAnsi="Liberation Serif" w:cs="Times New Roman"/>
          <w:b/>
          <w:sz w:val="20"/>
        </w:rPr>
      </w:pPr>
      <w:r w:rsidRPr="00D41F66">
        <w:rPr>
          <w:rFonts w:ascii="Liberation Serif" w:hAnsi="Liberation Serif" w:cs="Times New Roman"/>
          <w:b/>
          <w:sz w:val="20"/>
        </w:rPr>
        <w:t xml:space="preserve">10. </w:t>
      </w:r>
      <w:r w:rsidR="006E5368" w:rsidRPr="00D41F66">
        <w:rPr>
          <w:rFonts w:ascii="Liberation Serif" w:eastAsia="Times New Roman" w:hAnsi="Liberation Serif" w:cs="Times New Roman"/>
          <w:b/>
          <w:sz w:val="20"/>
        </w:rPr>
        <w:t xml:space="preserve">Обеспечение исполнения Контракта </w:t>
      </w:r>
    </w:p>
    <w:p w:rsidR="00D736FE" w:rsidRPr="00D736FE" w:rsidRDefault="00317AFA" w:rsidP="00D736FE">
      <w:pPr>
        <w:autoSpaceDE w:val="0"/>
        <w:autoSpaceDN w:val="0"/>
        <w:adjustRightInd w:val="0"/>
        <w:spacing w:after="0" w:line="240" w:lineRule="auto"/>
        <w:ind w:firstLine="539"/>
        <w:jc w:val="both"/>
        <w:rPr>
          <w:rFonts w:ascii="Liberation Serif" w:hAnsi="Liberation Serif" w:cs="Liberation Serif"/>
          <w:bCs/>
          <w:sz w:val="20"/>
          <w:szCs w:val="20"/>
        </w:rPr>
      </w:pPr>
      <w:r w:rsidRPr="00F147DA">
        <w:rPr>
          <w:rFonts w:ascii="Liberation Serif" w:hAnsi="Liberation Serif" w:cs="Liberation Serif"/>
          <w:bCs/>
          <w:sz w:val="20"/>
          <w:szCs w:val="20"/>
        </w:rPr>
        <w:t xml:space="preserve">10.1. Поставщик при заключении Контракта должен предоставить Заказчику обеспечение исполнения Контракта в размере 10% цены контракта. </w:t>
      </w:r>
      <w:r w:rsidR="00D736FE" w:rsidRPr="00D736FE">
        <w:rPr>
          <w:rFonts w:ascii="Liberation Serif" w:hAnsi="Liberation Serif" w:cs="Liberation Serif"/>
          <w:bCs/>
          <w:sz w:val="20"/>
          <w:szCs w:val="20"/>
        </w:rPr>
        <w:t xml:space="preserve">В случае если предложенная Поставщиком цена Контракта снижена на 25% </w:t>
      </w:r>
      <w:r w:rsidR="00D736FE" w:rsidRPr="00D736FE">
        <w:rPr>
          <w:rFonts w:ascii="Liberation Serif" w:hAnsi="Liberation Serif" w:cs="Liberation Serif"/>
          <w:bCs/>
          <w:sz w:val="20"/>
          <w:szCs w:val="20"/>
        </w:rPr>
        <w:lastRenderedPageBreak/>
        <w:t>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rsidR="00B5205E" w:rsidRPr="00F147DA" w:rsidRDefault="00317AFA" w:rsidP="00B5205E">
      <w:pPr>
        <w:autoSpaceDE w:val="0"/>
        <w:autoSpaceDN w:val="0"/>
        <w:adjustRightInd w:val="0"/>
        <w:spacing w:after="0" w:line="240" w:lineRule="auto"/>
        <w:ind w:firstLine="539"/>
        <w:jc w:val="both"/>
        <w:rPr>
          <w:rFonts w:ascii="Liberation Serif" w:hAnsi="Liberation Serif" w:cs="Liberation Serif"/>
          <w:bCs/>
          <w:sz w:val="20"/>
          <w:szCs w:val="20"/>
        </w:rPr>
      </w:pPr>
      <w:r w:rsidRPr="00F147DA">
        <w:rPr>
          <w:rFonts w:ascii="Liberation Serif" w:hAnsi="Liberation Serif" w:cs="Liberation Serif"/>
          <w:bCs/>
          <w:sz w:val="20"/>
          <w:szCs w:val="20"/>
        </w:rPr>
        <w:t xml:space="preserve">Исполнение Контракта может обеспечиваться предоставлением независимой гарантии, соответствующей требованиям </w:t>
      </w:r>
      <w:r w:rsidRPr="009D157F">
        <w:rPr>
          <w:rFonts w:ascii="Liberation Serif" w:hAnsi="Liberation Serif" w:cs="Liberation Serif"/>
          <w:bCs/>
          <w:sz w:val="20"/>
          <w:szCs w:val="20"/>
        </w:rPr>
        <w:t>статьи 45</w:t>
      </w:r>
      <w:r w:rsidRPr="00F147DA">
        <w:rPr>
          <w:rFonts w:ascii="Liberation Serif" w:hAnsi="Liberation Serif" w:cs="Liberation Serif"/>
          <w:bCs/>
          <w:sz w:val="20"/>
          <w:szCs w:val="20"/>
        </w:rPr>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w:t>
      </w:r>
      <w:r w:rsidR="00F147DA" w:rsidRPr="00F147DA">
        <w:rPr>
          <w:rFonts w:ascii="Liberation Serif" w:hAnsi="Liberation Serif" w:cs="Liberation Serif"/>
          <w:bCs/>
          <w:sz w:val="20"/>
          <w:szCs w:val="20"/>
        </w:rPr>
        <w:t>С</w:t>
      </w:r>
      <w:r w:rsidR="00B5205E" w:rsidRPr="00F147DA">
        <w:rPr>
          <w:rFonts w:ascii="Liberation Serif" w:hAnsi="Liberation Serif" w:cs="Liberation Serif"/>
          <w:bCs/>
          <w:sz w:val="20"/>
          <w:szCs w:val="20"/>
        </w:rPr>
        <w:t>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317AFA" w:rsidRDefault="00317AFA" w:rsidP="00B5205E">
      <w:pPr>
        <w:autoSpaceDE w:val="0"/>
        <w:autoSpaceDN w:val="0"/>
        <w:adjustRightInd w:val="0"/>
        <w:spacing w:after="0" w:line="240" w:lineRule="auto"/>
        <w:ind w:firstLine="539"/>
        <w:jc w:val="both"/>
        <w:rPr>
          <w:rFonts w:ascii="Liberation Serif" w:hAnsi="Liberation Serif" w:cs="Liberation Serif"/>
          <w:bCs/>
          <w:sz w:val="20"/>
          <w:szCs w:val="20"/>
        </w:rPr>
      </w:pPr>
      <w:r>
        <w:rPr>
          <w:rFonts w:ascii="Liberation Serif" w:hAnsi="Liberation Serif" w:cs="Liberation Serif"/>
          <w:bCs/>
          <w:sz w:val="20"/>
          <w:szCs w:val="20"/>
        </w:rPr>
        <w:t>10.2. В случае если обеспечение исполнения Контракта предоставляется путем перечисления Заказчику денежных средств, сумма обеспечения Контракта должна быть зачислена на счет Заказчика по следующим реквизитам:</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proofErr w:type="gramStart"/>
      <w:r>
        <w:rPr>
          <w:rFonts w:ascii="Liberation Serif" w:hAnsi="Liberation Serif" w:cs="Liberation Serif"/>
          <w:bCs/>
          <w:sz w:val="20"/>
          <w:szCs w:val="20"/>
        </w:rPr>
        <w:t>Получатель:  Министерство</w:t>
      </w:r>
      <w:proofErr w:type="gramEnd"/>
      <w:r>
        <w:rPr>
          <w:rFonts w:ascii="Liberation Serif" w:hAnsi="Liberation Serif" w:cs="Liberation Serif"/>
          <w:bCs/>
          <w:sz w:val="20"/>
          <w:szCs w:val="20"/>
        </w:rPr>
        <w:t xml:space="preserve"> финансов Свердловской области  (ГАУЗ СО «ОДКБ») </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 xml:space="preserve">л/с 33013909960 </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 xml:space="preserve">ИНН </w:t>
      </w:r>
      <w:proofErr w:type="gramStart"/>
      <w:r>
        <w:rPr>
          <w:rFonts w:ascii="Liberation Serif" w:hAnsi="Liberation Serif" w:cs="Liberation Serif"/>
          <w:bCs/>
          <w:sz w:val="20"/>
          <w:szCs w:val="20"/>
        </w:rPr>
        <w:t>6661002199  КПП</w:t>
      </w:r>
      <w:proofErr w:type="gramEnd"/>
      <w:r>
        <w:rPr>
          <w:rFonts w:ascii="Liberation Serif" w:hAnsi="Liberation Serif" w:cs="Liberation Serif"/>
          <w:bCs/>
          <w:sz w:val="20"/>
          <w:szCs w:val="20"/>
        </w:rPr>
        <w:t xml:space="preserve"> 667101001</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 xml:space="preserve">Банк получателя: </w:t>
      </w:r>
      <w:proofErr w:type="gramStart"/>
      <w:r>
        <w:rPr>
          <w:rFonts w:ascii="Liberation Serif" w:hAnsi="Liberation Serif" w:cs="Liberation Serif"/>
          <w:bCs/>
          <w:sz w:val="20"/>
          <w:szCs w:val="20"/>
        </w:rPr>
        <w:t>Уральское  ГУ</w:t>
      </w:r>
      <w:proofErr w:type="gramEnd"/>
      <w:r>
        <w:rPr>
          <w:rFonts w:ascii="Liberation Serif" w:hAnsi="Liberation Serif" w:cs="Liberation Serif"/>
          <w:bCs/>
          <w:sz w:val="20"/>
          <w:szCs w:val="20"/>
        </w:rPr>
        <w:t xml:space="preserve"> Банка России//УФК по Свердловской области г. Екатеринбург</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БИК 016577551</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Единый казначейский счет (корр./счет) 40102810645370000054</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Казначейский счет (</w:t>
      </w:r>
      <w:proofErr w:type="gramStart"/>
      <w:r>
        <w:rPr>
          <w:rFonts w:ascii="Liberation Serif" w:hAnsi="Liberation Serif" w:cs="Liberation Serif"/>
          <w:bCs/>
          <w:sz w:val="20"/>
          <w:szCs w:val="20"/>
        </w:rPr>
        <w:t>рас./</w:t>
      </w:r>
      <w:proofErr w:type="gramEnd"/>
      <w:r>
        <w:rPr>
          <w:rFonts w:ascii="Liberation Serif" w:hAnsi="Liberation Serif" w:cs="Liberation Serif"/>
          <w:bCs/>
          <w:sz w:val="20"/>
          <w:szCs w:val="20"/>
        </w:rPr>
        <w:t>счет) 03224643650000006200</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 xml:space="preserve">ОГРН 1026605240969 ОКПО: </w:t>
      </w:r>
      <w:proofErr w:type="gramStart"/>
      <w:r>
        <w:rPr>
          <w:rFonts w:ascii="Liberation Serif" w:hAnsi="Liberation Serif" w:cs="Liberation Serif"/>
          <w:bCs/>
          <w:sz w:val="20"/>
          <w:szCs w:val="20"/>
        </w:rPr>
        <w:t>01944849  ОКТМО</w:t>
      </w:r>
      <w:proofErr w:type="gramEnd"/>
      <w:r>
        <w:rPr>
          <w:rFonts w:ascii="Liberation Serif" w:hAnsi="Liberation Serif" w:cs="Liberation Serif"/>
          <w:bCs/>
          <w:sz w:val="20"/>
          <w:szCs w:val="20"/>
        </w:rPr>
        <w:t>: 65701000001</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Pr>
          <w:rFonts w:ascii="Liberation Serif" w:hAnsi="Liberation Serif" w:cs="Liberation Serif"/>
          <w:bCs/>
          <w:sz w:val="20"/>
          <w:szCs w:val="20"/>
        </w:rPr>
        <w:t>Поле 104: 00000000000000000510</w:t>
      </w:r>
    </w:p>
    <w:p w:rsidR="00F147DA" w:rsidRPr="00087967" w:rsidRDefault="00F147DA" w:rsidP="00F147DA">
      <w:pPr>
        <w:widowControl w:val="0"/>
        <w:autoSpaceDE w:val="0"/>
        <w:autoSpaceDN w:val="0"/>
        <w:adjustRightInd w:val="0"/>
        <w:spacing w:after="0" w:line="240" w:lineRule="auto"/>
        <w:jc w:val="both"/>
        <w:rPr>
          <w:rFonts w:ascii="Liberation Serif" w:eastAsia="Times New Roman" w:hAnsi="Liberation Serif" w:cs="Times New Roman"/>
          <w:sz w:val="20"/>
          <w:szCs w:val="20"/>
        </w:rPr>
      </w:pPr>
      <w:r w:rsidRPr="00087967">
        <w:rPr>
          <w:rFonts w:ascii="Liberation Serif" w:eastAsia="Times New Roman" w:hAnsi="Liberation Serif" w:cs="Times New Roman"/>
          <w:sz w:val="20"/>
          <w:szCs w:val="20"/>
        </w:rPr>
        <w:t>Назначение платежа (в поле назначения платежа) обязательно указывается префикс «л/с» и номер лицевого счета: л/с 33013909960 «Обеспечение исполнения контракта № ________________».</w:t>
      </w:r>
    </w:p>
    <w:p w:rsidR="00F147DA" w:rsidRPr="00087967" w:rsidRDefault="00F147DA" w:rsidP="00F147DA">
      <w:pPr>
        <w:widowControl w:val="0"/>
        <w:autoSpaceDE w:val="0"/>
        <w:autoSpaceDN w:val="0"/>
        <w:adjustRightInd w:val="0"/>
        <w:spacing w:after="0" w:line="240" w:lineRule="auto"/>
        <w:jc w:val="both"/>
        <w:rPr>
          <w:rFonts w:ascii="Liberation Serif" w:eastAsia="Times New Roman" w:hAnsi="Liberation Serif" w:cs="Times New Roman"/>
          <w:b/>
          <w:sz w:val="20"/>
          <w:szCs w:val="20"/>
        </w:rPr>
      </w:pPr>
      <w:r w:rsidRPr="00087967">
        <w:rPr>
          <w:rFonts w:ascii="Liberation Serif" w:eastAsia="Times New Roman" w:hAnsi="Liberation Serif" w:cs="Times New Roman"/>
          <w:b/>
          <w:sz w:val="20"/>
          <w:szCs w:val="20"/>
        </w:rPr>
        <w:t>В реквизите «назначение платежа» платежного поручения необходимо указывать идентификационный код закупки.</w:t>
      </w:r>
    </w:p>
    <w:p w:rsidR="00317AFA" w:rsidRDefault="00317AFA" w:rsidP="00317AFA">
      <w:pPr>
        <w:tabs>
          <w:tab w:val="left" w:pos="1134"/>
        </w:tabs>
        <w:suppressAutoHyphens/>
        <w:spacing w:after="0" w:line="240" w:lineRule="auto"/>
        <w:ind w:firstLine="539"/>
        <w:contextualSpacing/>
        <w:jc w:val="both"/>
        <w:rPr>
          <w:rFonts w:ascii="Liberation Serif" w:hAnsi="Liberation Serif" w:cs="Liberation Serif"/>
          <w:bCs/>
          <w:sz w:val="20"/>
          <w:szCs w:val="20"/>
        </w:rPr>
      </w:pPr>
      <w:r w:rsidRPr="00F147DA">
        <w:rPr>
          <w:rFonts w:ascii="Liberation Serif" w:hAnsi="Liberation Serif" w:cs="Liberation Serif"/>
          <w:bCs/>
          <w:sz w:val="20"/>
          <w:szCs w:val="20"/>
        </w:rPr>
        <w:t xml:space="preserve">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не более </w:t>
      </w:r>
      <w:r w:rsidR="00C92423">
        <w:rPr>
          <w:rFonts w:ascii="Liberation Serif" w:hAnsi="Liberation Serif" w:cs="Liberation Serif"/>
          <w:bCs/>
          <w:sz w:val="20"/>
          <w:szCs w:val="20"/>
        </w:rPr>
        <w:t xml:space="preserve">15 </w:t>
      </w:r>
      <w:r w:rsidRPr="00F147DA">
        <w:rPr>
          <w:rFonts w:ascii="Liberation Serif" w:hAnsi="Liberation Serif" w:cs="Liberation Serif"/>
          <w:bCs/>
          <w:sz w:val="20"/>
          <w:szCs w:val="20"/>
        </w:rPr>
        <w:t>дней с даты исполнения Поставщиком обязательств, предусмотренных Контрактом.</w:t>
      </w:r>
    </w:p>
    <w:p w:rsidR="00317AFA" w:rsidRDefault="00317AFA" w:rsidP="00317AFA">
      <w:pPr>
        <w:tabs>
          <w:tab w:val="left" w:pos="1134"/>
        </w:tabs>
        <w:suppressAutoHyphens/>
        <w:spacing w:after="0" w:line="240" w:lineRule="auto"/>
        <w:ind w:firstLine="539"/>
        <w:contextualSpacing/>
        <w:jc w:val="both"/>
        <w:rPr>
          <w:rFonts w:ascii="Liberation Serif" w:eastAsia="Times New Roman" w:hAnsi="Liberation Serif" w:cs="Liberation Serif"/>
          <w:sz w:val="20"/>
          <w:szCs w:val="20"/>
          <w:lang w:eastAsia="ru-RU"/>
        </w:rPr>
      </w:pPr>
      <w:r>
        <w:rPr>
          <w:rFonts w:ascii="Liberation Serif" w:eastAsia="Times New Roman" w:hAnsi="Liberation Serif" w:cs="Liberation Serif"/>
          <w:sz w:val="20"/>
          <w:szCs w:val="20"/>
          <w:lang w:eastAsia="ru-RU"/>
        </w:rPr>
        <w:t xml:space="preserve">10.3.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proofErr w:type="gramStart"/>
      <w:r>
        <w:rPr>
          <w:rFonts w:ascii="Liberation Serif" w:eastAsia="Times New Roman" w:hAnsi="Liberation Serif" w:cs="Liberation Serif"/>
          <w:sz w:val="20"/>
          <w:szCs w:val="20"/>
          <w:lang w:eastAsia="ru-RU"/>
        </w:rPr>
        <w:t xml:space="preserve">разделом  </w:t>
      </w:r>
      <w:r w:rsidR="00374DD6">
        <w:rPr>
          <w:rFonts w:ascii="Liberation Serif" w:eastAsia="Times New Roman" w:hAnsi="Liberation Serif" w:cs="Liberation Serif"/>
          <w:sz w:val="20"/>
          <w:szCs w:val="20"/>
          <w:lang w:eastAsia="ru-RU"/>
        </w:rPr>
        <w:t>11</w:t>
      </w:r>
      <w:proofErr w:type="gramEnd"/>
      <w:r>
        <w:rPr>
          <w:rFonts w:ascii="Liberation Serif" w:eastAsia="Times New Roman" w:hAnsi="Liberation Serif" w:cs="Liberation Serif"/>
          <w:sz w:val="20"/>
          <w:szCs w:val="20"/>
          <w:lang w:eastAsia="ru-RU"/>
        </w:rPr>
        <w:t xml:space="preserve"> Контракта. </w:t>
      </w:r>
    </w:p>
    <w:p w:rsidR="00317AFA" w:rsidRDefault="00317AFA" w:rsidP="00317AFA">
      <w:pPr>
        <w:widowControl w:val="0"/>
        <w:autoSpaceDE w:val="0"/>
        <w:autoSpaceDN w:val="0"/>
        <w:adjustRightInd w:val="0"/>
        <w:spacing w:after="0" w:line="240" w:lineRule="auto"/>
        <w:ind w:firstLine="539"/>
        <w:jc w:val="both"/>
        <w:rPr>
          <w:rFonts w:ascii="Liberation Serif" w:eastAsia="Times New Roman" w:hAnsi="Liberation Serif" w:cs="Liberation Serif"/>
          <w:sz w:val="20"/>
          <w:szCs w:val="20"/>
          <w:lang w:eastAsia="ru-RU"/>
        </w:rPr>
      </w:pPr>
      <w:r>
        <w:rPr>
          <w:rFonts w:ascii="Liberation Serif" w:eastAsia="Times New Roman" w:hAnsi="Liberation Serif" w:cs="Liberation Serif"/>
          <w:sz w:val="20"/>
          <w:szCs w:val="20"/>
          <w:lang w:eastAsia="ru-RU"/>
        </w:rPr>
        <w:t xml:space="preserve">10.4. Обеспечение исполнения контракта обеспечивает исполнение обязательств Поставщиком и распространяется, в том числе, на уплату неустойки (штрафа, пени), предусмотренных контрактом, а также возмещение убытков, понесенных Заказчиком в связи с неисполнением или ненадлежащим исполнением Поставщиком своих обязательств по контракту. </w:t>
      </w:r>
    </w:p>
    <w:p w:rsidR="00317AFA" w:rsidRDefault="00317AFA" w:rsidP="00317AFA">
      <w:pPr>
        <w:autoSpaceDE w:val="0"/>
        <w:autoSpaceDN w:val="0"/>
        <w:adjustRightInd w:val="0"/>
        <w:spacing w:after="0" w:line="240" w:lineRule="auto"/>
        <w:ind w:firstLine="539"/>
        <w:jc w:val="both"/>
        <w:rPr>
          <w:rFonts w:ascii="Liberation Serif" w:hAnsi="Liberation Serif" w:cs="Liberation Serif"/>
          <w:bCs/>
          <w:sz w:val="20"/>
          <w:szCs w:val="20"/>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11. Ответственность Сторон</w:t>
      </w:r>
    </w:p>
    <w:p w:rsidR="00D736FE" w:rsidRPr="00D736FE" w:rsidRDefault="00D736FE" w:rsidP="00D736FE">
      <w:pPr>
        <w:spacing w:after="0" w:line="240" w:lineRule="auto"/>
        <w:ind w:firstLine="567"/>
        <w:jc w:val="both"/>
        <w:rPr>
          <w:rFonts w:ascii="Liberation Serif" w:hAnsi="Liberation Serif" w:cs="Liberation Serif"/>
          <w:sz w:val="20"/>
          <w:szCs w:val="20"/>
        </w:rPr>
      </w:pPr>
      <w:r w:rsidRPr="00D736FE">
        <w:rPr>
          <w:rFonts w:ascii="Liberation Serif" w:hAnsi="Liberation Serif" w:cs="Times New Roman"/>
          <w:sz w:val="20"/>
          <w:szCs w:val="20"/>
        </w:rPr>
        <w:t xml:space="preserve">11.1. </w:t>
      </w:r>
      <w:r w:rsidRPr="00D736FE">
        <w:rPr>
          <w:rFonts w:ascii="Liberation Serif" w:hAnsi="Liberation Serif" w:cs="Liberation Serif"/>
          <w:sz w:val="20"/>
          <w:szCs w:val="20"/>
        </w:rPr>
        <w:t>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D736FE" w:rsidRPr="00D736FE" w:rsidRDefault="00D736FE" w:rsidP="00D736FE">
      <w:pPr>
        <w:spacing w:after="0" w:line="240" w:lineRule="auto"/>
        <w:ind w:firstLine="567"/>
        <w:jc w:val="both"/>
        <w:rPr>
          <w:rFonts w:ascii="Liberation Serif" w:hAnsi="Liberation Serif"/>
          <w:sz w:val="20"/>
          <w:szCs w:val="20"/>
        </w:rPr>
      </w:pPr>
      <w:r w:rsidRPr="00D736FE">
        <w:rPr>
          <w:rFonts w:ascii="Liberation Serif" w:hAnsi="Liberation Serif" w:cs="Liberation Serif"/>
          <w:sz w:val="20"/>
          <w:szCs w:val="20"/>
        </w:rPr>
        <w:t xml:space="preserve">11.2.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w:t>
      </w:r>
      <w:r w:rsidR="00BD15EF">
        <w:rPr>
          <w:rFonts w:ascii="Liberation Serif" w:hAnsi="Liberation Serif" w:cs="Liberation Serif"/>
          <w:sz w:val="20"/>
          <w:szCs w:val="20"/>
        </w:rPr>
        <w:t>№</w:t>
      </w:r>
      <w:r w:rsidRPr="00D736FE">
        <w:rPr>
          <w:rFonts w:ascii="Liberation Serif" w:hAnsi="Liberation Serif" w:cs="Liberation Serif"/>
          <w:sz w:val="20"/>
          <w:szCs w:val="20"/>
        </w:rPr>
        <w:t xml:space="preserve"> 1042 (далее - Правила определения размера штрафа).</w:t>
      </w:r>
    </w:p>
    <w:p w:rsidR="00D736FE" w:rsidRPr="00D736FE" w:rsidRDefault="00D736FE" w:rsidP="00D736FE">
      <w:pPr>
        <w:spacing w:after="0" w:line="240" w:lineRule="auto"/>
        <w:ind w:firstLine="567"/>
        <w:jc w:val="both"/>
        <w:rPr>
          <w:rFonts w:ascii="Liberation Serif" w:hAnsi="Liberation Serif" w:cs="Liberation Serif"/>
          <w:sz w:val="20"/>
          <w:szCs w:val="20"/>
        </w:rPr>
      </w:pPr>
      <w:r w:rsidRPr="00D736FE">
        <w:rPr>
          <w:rFonts w:ascii="Liberation Serif" w:hAnsi="Liberation Serif" w:cs="Liberation Serif"/>
          <w:sz w:val="20"/>
          <w:szCs w:val="20"/>
        </w:rPr>
        <w:t xml:space="preserve">11.3.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D736FE" w:rsidRPr="00D736FE" w:rsidRDefault="00D736FE" w:rsidP="00D736FE">
      <w:pPr>
        <w:spacing w:after="0" w:line="240" w:lineRule="auto"/>
        <w:ind w:firstLine="567"/>
        <w:jc w:val="both"/>
        <w:rPr>
          <w:rFonts w:ascii="Liberation Serif" w:hAnsi="Liberation Serif" w:cs="Liberation Serif"/>
          <w:sz w:val="20"/>
          <w:szCs w:val="20"/>
        </w:rPr>
      </w:pPr>
      <w:r w:rsidRPr="00D736FE">
        <w:rPr>
          <w:rFonts w:ascii="Liberation Serif" w:hAnsi="Liberation Serif" w:cs="Liberation Serif"/>
          <w:sz w:val="20"/>
          <w:szCs w:val="20"/>
        </w:rPr>
        <w:t>11.4.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736FE" w:rsidRPr="00D736FE" w:rsidRDefault="00D736FE" w:rsidP="00D736FE">
      <w:pPr>
        <w:spacing w:after="0" w:line="240" w:lineRule="auto"/>
        <w:ind w:firstLine="567"/>
        <w:jc w:val="both"/>
        <w:rPr>
          <w:rFonts w:ascii="Liberation Serif" w:hAnsi="Liberation Serif" w:cs="Liberation Serif"/>
          <w:sz w:val="20"/>
          <w:szCs w:val="20"/>
        </w:rPr>
      </w:pPr>
      <w:r w:rsidRPr="00D736FE">
        <w:rPr>
          <w:rFonts w:ascii="Liberation Serif" w:hAnsi="Liberation Serif" w:cs="Liberation Serif"/>
          <w:sz w:val="20"/>
          <w:szCs w:val="20"/>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w:t>
      </w:r>
    </w:p>
    <w:p w:rsidR="00D736FE" w:rsidRPr="00D736FE" w:rsidRDefault="00D736FE" w:rsidP="00D736FE">
      <w:pPr>
        <w:autoSpaceDE w:val="0"/>
        <w:autoSpaceDN w:val="0"/>
        <w:adjustRightInd w:val="0"/>
        <w:spacing w:after="0" w:line="240" w:lineRule="auto"/>
        <w:ind w:firstLine="539"/>
        <w:jc w:val="both"/>
        <w:rPr>
          <w:rFonts w:ascii="Liberation Serif" w:hAnsi="Liberation Serif" w:cs="Liberation Serif"/>
          <w:sz w:val="20"/>
          <w:szCs w:val="20"/>
        </w:rPr>
      </w:pPr>
      <w:r w:rsidRPr="00D736FE">
        <w:rPr>
          <w:rFonts w:ascii="Liberation Serif" w:hAnsi="Liberation Serif" w:cs="Liberation Serif"/>
          <w:sz w:val="20"/>
          <w:szCs w:val="20"/>
        </w:rPr>
        <w:t>а) 1000 рублей, если цена контракта не превышает 3 млн. рублей (включительно);</w:t>
      </w:r>
    </w:p>
    <w:p w:rsidR="00D736FE" w:rsidRPr="00D736FE" w:rsidRDefault="00D736FE" w:rsidP="00D736FE">
      <w:pPr>
        <w:autoSpaceDE w:val="0"/>
        <w:autoSpaceDN w:val="0"/>
        <w:adjustRightInd w:val="0"/>
        <w:spacing w:after="0" w:line="240" w:lineRule="auto"/>
        <w:ind w:firstLine="539"/>
        <w:jc w:val="both"/>
        <w:rPr>
          <w:rFonts w:ascii="Liberation Serif" w:hAnsi="Liberation Serif" w:cs="Liberation Serif"/>
          <w:sz w:val="20"/>
          <w:szCs w:val="20"/>
        </w:rPr>
      </w:pPr>
      <w:r w:rsidRPr="00D736FE">
        <w:rPr>
          <w:rFonts w:ascii="Liberation Serif" w:hAnsi="Liberation Serif" w:cs="Liberation Serif"/>
          <w:sz w:val="20"/>
          <w:szCs w:val="20"/>
        </w:rPr>
        <w:t>б) 5000 рублей, если цена контракта составляет от 3 млн. рублей до 50 млн. рублей (включительно);</w:t>
      </w:r>
    </w:p>
    <w:p w:rsidR="00D736FE" w:rsidRPr="00D736FE" w:rsidRDefault="00D736FE" w:rsidP="00D736FE">
      <w:pPr>
        <w:autoSpaceDE w:val="0"/>
        <w:autoSpaceDN w:val="0"/>
        <w:adjustRightInd w:val="0"/>
        <w:spacing w:after="0" w:line="240" w:lineRule="auto"/>
        <w:ind w:firstLine="539"/>
        <w:jc w:val="both"/>
        <w:rPr>
          <w:rFonts w:ascii="Liberation Serif" w:hAnsi="Liberation Serif" w:cs="Liberation Serif"/>
          <w:sz w:val="20"/>
          <w:szCs w:val="20"/>
        </w:rPr>
      </w:pPr>
      <w:r w:rsidRPr="00D736FE">
        <w:rPr>
          <w:rFonts w:ascii="Liberation Serif" w:hAnsi="Liberation Serif" w:cs="Liberation Serif"/>
          <w:sz w:val="20"/>
          <w:szCs w:val="20"/>
        </w:rPr>
        <w:t>в) 10000 рублей, если цена контракта составляет от 50 млн. рублей до 100 млн. рублей (включительно);</w:t>
      </w:r>
    </w:p>
    <w:p w:rsidR="00D736FE" w:rsidRPr="00D736FE" w:rsidRDefault="00D736FE" w:rsidP="00D736FE">
      <w:pPr>
        <w:autoSpaceDE w:val="0"/>
        <w:autoSpaceDN w:val="0"/>
        <w:adjustRightInd w:val="0"/>
        <w:spacing w:after="0" w:line="240" w:lineRule="auto"/>
        <w:ind w:firstLine="539"/>
        <w:jc w:val="both"/>
        <w:rPr>
          <w:rFonts w:ascii="Liberation Serif" w:hAnsi="Liberation Serif" w:cs="Liberation Serif"/>
          <w:sz w:val="20"/>
          <w:szCs w:val="20"/>
        </w:rPr>
      </w:pPr>
      <w:r w:rsidRPr="00D736FE">
        <w:rPr>
          <w:rFonts w:ascii="Liberation Serif" w:hAnsi="Liberation Serif" w:cs="Liberation Serif"/>
          <w:sz w:val="20"/>
          <w:szCs w:val="20"/>
        </w:rPr>
        <w:lastRenderedPageBreak/>
        <w:t>г) 100000 рублей, если цена контракта превышает 100 млн. рублей.</w:t>
      </w:r>
    </w:p>
    <w:p w:rsidR="00D736FE" w:rsidRPr="00D736FE" w:rsidRDefault="00D736FE" w:rsidP="00D736FE">
      <w:pPr>
        <w:shd w:val="clear" w:color="auto" w:fill="FFFFFF" w:themeFill="background1"/>
        <w:spacing w:after="0" w:line="240" w:lineRule="auto"/>
        <w:ind w:firstLine="567"/>
        <w:jc w:val="both"/>
        <w:rPr>
          <w:rFonts w:ascii="Liberation Serif" w:hAnsi="Liberation Serif"/>
          <w:sz w:val="20"/>
          <w:szCs w:val="20"/>
        </w:rPr>
      </w:pPr>
      <w:r w:rsidRPr="00D736FE">
        <w:rPr>
          <w:rFonts w:ascii="Liberation Serif" w:hAnsi="Liberation Serif" w:cs="Liberation Serif"/>
          <w:sz w:val="20"/>
          <w:szCs w:val="20"/>
        </w:rPr>
        <w:t>11.6.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736FE" w:rsidRPr="00D736FE" w:rsidRDefault="00D736FE" w:rsidP="00D736FE">
      <w:pPr>
        <w:spacing w:after="0" w:line="240" w:lineRule="auto"/>
        <w:ind w:firstLine="567"/>
        <w:jc w:val="both"/>
        <w:rPr>
          <w:rFonts w:ascii="Liberation Serif" w:hAnsi="Liberation Serif"/>
          <w:sz w:val="20"/>
          <w:szCs w:val="20"/>
        </w:rPr>
      </w:pPr>
      <w:r w:rsidRPr="00D736FE">
        <w:rPr>
          <w:rFonts w:ascii="Liberation Serif" w:hAnsi="Liberation Serif" w:cs="Liberation Serif"/>
          <w:sz w:val="20"/>
          <w:szCs w:val="20"/>
        </w:rPr>
        <w:t>11.7.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736FE" w:rsidRPr="00D736FE" w:rsidRDefault="00D736FE" w:rsidP="00D736FE">
      <w:pPr>
        <w:spacing w:after="0" w:line="240" w:lineRule="auto"/>
        <w:ind w:firstLine="567"/>
        <w:jc w:val="both"/>
        <w:rPr>
          <w:rFonts w:ascii="Liberation Serif" w:hAnsi="Liberation Serif"/>
          <w:sz w:val="20"/>
          <w:szCs w:val="20"/>
        </w:rPr>
      </w:pPr>
      <w:r w:rsidRPr="00D736FE">
        <w:rPr>
          <w:rFonts w:ascii="Liberation Serif" w:hAnsi="Liberation Serif" w:cs="Liberation Serif"/>
          <w:sz w:val="20"/>
          <w:szCs w:val="20"/>
        </w:rPr>
        <w:t>11.8.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11.9. Штрафы начисляются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Правительства РФ от 30.08.2017 № 1042, в размере 1 процента цены Контракта, но не более 5 тыс. рублей и не менее 1 тыс. рублей, что составляет __________________.</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 xml:space="preserve">11.10.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r w:rsidRPr="00BD15EF">
        <w:rPr>
          <w:rFonts w:ascii="Liberation Serif" w:hAnsi="Liberation Serif" w:cs="Liberation Serif"/>
          <w:sz w:val="20"/>
          <w:szCs w:val="20"/>
        </w:rPr>
        <w:t>законом</w:t>
      </w:r>
      <w:r w:rsidRPr="00521AF4">
        <w:rPr>
          <w:rFonts w:ascii="Liberation Serif" w:hAnsi="Liberation Serif" w:cs="Liberation Serif"/>
          <w:sz w:val="20"/>
          <w:szCs w:val="20"/>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Pr>
          <w:rFonts w:ascii="Liberation Serif" w:hAnsi="Liberation Serif" w:cs="Liberation Serif"/>
          <w:sz w:val="20"/>
          <w:szCs w:val="20"/>
        </w:rPr>
        <w:t>_____________________</w:t>
      </w:r>
      <w:r w:rsidRPr="00521AF4">
        <w:rPr>
          <w:rFonts w:ascii="Liberation Serif" w:hAnsi="Liberation Serif" w:cs="Liberation Serif"/>
          <w:sz w:val="20"/>
          <w:szCs w:val="20"/>
        </w:rPr>
        <w:t xml:space="preserve"> рублей.</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а) в случае, если цена контракта не превышает начальную (максимальную) цену контракта:</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10 процентов начальной (максимальной) цены контракта, если цена контракта не превышает 3 млн. рублей;</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б) в случае, если цена контракта превышает начальную (максимальную) цену контракта:</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10 процентов цены контракта, если цена контракта не превышает 3 млн. рублей;</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5 процентов цены контракта, если цена контракта составляет от 3 млн. рублей до 50 млн. рублей (включительно);</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1 процент цены контракта, если цена контракта составляет от 50 млн. рублей до 100 млн. рублей (включительно).</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11.11.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а) 1000 рублей, если цена контракта не превышает 3 млн. рублей;</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б) 5000 рублей, если цена контракта составляет от 3 млн. рублей до 50 млн. рублей (включительно);</w:t>
      </w:r>
    </w:p>
    <w:p w:rsidR="00521AF4" w:rsidRP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в) 10000 рублей, если цена контракта составляет от 50 млн. рублей до 100 млн. рублей (включительно);</w:t>
      </w:r>
    </w:p>
    <w:p w:rsidR="00521AF4" w:rsidRDefault="00521AF4" w:rsidP="00521AF4">
      <w:pPr>
        <w:spacing w:after="0" w:line="240" w:lineRule="auto"/>
        <w:ind w:firstLine="567"/>
        <w:jc w:val="both"/>
        <w:rPr>
          <w:rFonts w:ascii="Liberation Serif" w:hAnsi="Liberation Serif" w:cs="Liberation Serif"/>
          <w:sz w:val="20"/>
          <w:szCs w:val="20"/>
        </w:rPr>
      </w:pPr>
      <w:r w:rsidRPr="00521AF4">
        <w:rPr>
          <w:rFonts w:ascii="Liberation Serif" w:hAnsi="Liberation Serif" w:cs="Liberation Serif"/>
          <w:sz w:val="20"/>
          <w:szCs w:val="20"/>
        </w:rPr>
        <w:t>г) 100000 рублей, если цена контракта превышает 100 млн. рублей.</w:t>
      </w:r>
    </w:p>
    <w:p w:rsidR="00CE1B1C" w:rsidRPr="00521AF4" w:rsidRDefault="00CE1B1C" w:rsidP="00521AF4">
      <w:pPr>
        <w:spacing w:after="0" w:line="240" w:lineRule="auto"/>
        <w:ind w:firstLine="567"/>
        <w:jc w:val="both"/>
        <w:rPr>
          <w:rFonts w:ascii="Liberation Serif" w:hAnsi="Liberation Serif" w:cs="Liberation Serif"/>
          <w:sz w:val="20"/>
          <w:szCs w:val="20"/>
        </w:rPr>
      </w:pPr>
      <w:r w:rsidRPr="00CE1B1C">
        <w:rPr>
          <w:rFonts w:ascii="Liberation Serif" w:hAnsi="Liberation Serif" w:cs="Liberation Serif"/>
          <w:sz w:val="20"/>
          <w:szCs w:val="20"/>
        </w:rPr>
        <w:t>11.12.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374DD6" w:rsidRPr="00D41F66" w:rsidRDefault="00374DD6" w:rsidP="00374DD6">
      <w:pPr>
        <w:spacing w:after="0" w:line="240" w:lineRule="auto"/>
        <w:ind w:firstLine="567"/>
        <w:jc w:val="both"/>
        <w:rPr>
          <w:rFonts w:ascii="Times New Roman" w:hAnsi="Times New Roman"/>
          <w:sz w:val="20"/>
          <w:szCs w:val="20"/>
        </w:rPr>
      </w:pPr>
      <w:r w:rsidRPr="00D41F66">
        <w:rPr>
          <w:rFonts w:ascii="Liberation Serif" w:hAnsi="Liberation Serif" w:cs="Liberation Serif"/>
          <w:sz w:val="20"/>
          <w:szCs w:val="20"/>
        </w:rPr>
        <w:t>11.1</w:t>
      </w:r>
      <w:r w:rsidR="00CE1B1C">
        <w:rPr>
          <w:rFonts w:ascii="Liberation Serif" w:hAnsi="Liberation Serif" w:cs="Liberation Serif"/>
          <w:sz w:val="20"/>
          <w:szCs w:val="20"/>
        </w:rPr>
        <w:t>3</w:t>
      </w:r>
      <w:r w:rsidRPr="00D41F66">
        <w:rPr>
          <w:rFonts w:ascii="Liberation Serif" w:hAnsi="Liberation Serif" w:cs="Liberation Serif"/>
          <w:sz w:val="20"/>
          <w:szCs w:val="20"/>
        </w:rPr>
        <w:t>.</w:t>
      </w:r>
      <w:r w:rsidRPr="00D41F66">
        <w:rPr>
          <w:rFonts w:ascii="Liberation Serif" w:hAnsi="Liberation Serif" w:cs="Times New Roman"/>
          <w:sz w:val="20"/>
          <w:szCs w:val="20"/>
          <w:vertAlign w:val="superscript"/>
        </w:rPr>
        <w:footnoteReference w:id="1"/>
      </w:r>
      <w:r w:rsidRPr="00D41F66">
        <w:rPr>
          <w:rFonts w:ascii="Liberation Serif" w:hAnsi="Liberation Serif" w:cs="Liberation Serif"/>
          <w:i/>
          <w:sz w:val="20"/>
          <w:szCs w:val="20"/>
        </w:rPr>
        <w:t> </w:t>
      </w:r>
      <w:bookmarkStart w:id="19" w:name="_Hlk116629022"/>
      <w:r w:rsidRPr="00D41F66">
        <w:rPr>
          <w:rFonts w:ascii="Liberation Serif" w:hAnsi="Liberation Serif" w:cs="Liberation Serif"/>
          <w:sz w:val="20"/>
          <w:szCs w:val="20"/>
        </w:rPr>
        <w:t>В случае просрочки исполнения Поставщиком</w:t>
      </w:r>
      <w:r w:rsidRPr="00D41F66">
        <w:rPr>
          <w:rFonts w:ascii="Liberation Serif" w:hAnsi="Liberation Serif" w:cs="Liberation Serif"/>
          <w:i/>
          <w:sz w:val="20"/>
          <w:szCs w:val="20"/>
        </w:rPr>
        <w:t xml:space="preserve"> </w:t>
      </w:r>
      <w:r w:rsidRPr="00D41F66">
        <w:rPr>
          <w:rFonts w:ascii="Liberation Serif" w:hAnsi="Liberation Serif" w:cs="Liberation Serif"/>
          <w:sz w:val="20"/>
          <w:szCs w:val="20"/>
        </w:rPr>
        <w:t>обязательств, предусмотренных контрактом, а также в иных случаях неисполнения или ненадлежащего исполнения Поставщиком</w:t>
      </w:r>
      <w:r w:rsidRPr="00D41F66">
        <w:rPr>
          <w:rFonts w:ascii="Liberation Serif" w:hAnsi="Liberation Serif" w:cs="Liberation Serif"/>
          <w:i/>
          <w:sz w:val="20"/>
          <w:szCs w:val="20"/>
        </w:rPr>
        <w:t xml:space="preserve"> </w:t>
      </w:r>
      <w:r w:rsidRPr="00D41F66">
        <w:rPr>
          <w:rFonts w:ascii="Liberation Serif" w:hAnsi="Liberation Serif" w:cs="Liberation Serif"/>
          <w:sz w:val="20"/>
          <w:szCs w:val="20"/>
        </w:rPr>
        <w:t>обязательств, предусмотренных Контрактом,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rsidR="00374DD6" w:rsidRPr="00D41F66" w:rsidRDefault="00374DD6" w:rsidP="00374DD6">
      <w:pPr>
        <w:spacing w:after="0" w:line="240" w:lineRule="auto"/>
        <w:ind w:firstLine="567"/>
        <w:jc w:val="both"/>
        <w:rPr>
          <w:rFonts w:ascii="Times New Roman" w:hAnsi="Times New Roman"/>
          <w:sz w:val="20"/>
          <w:szCs w:val="20"/>
        </w:rPr>
      </w:pPr>
      <w:bookmarkStart w:id="20" w:name="_Hlk116998299"/>
      <w:bookmarkEnd w:id="19"/>
      <w:r w:rsidRPr="00D41F66">
        <w:rPr>
          <w:rFonts w:ascii="Liberation Serif" w:hAnsi="Liberation Serif" w:cs="Liberation Serif"/>
          <w:sz w:val="20"/>
          <w:szCs w:val="20"/>
        </w:rPr>
        <w:t>-удержать суммы неисполненных Поставщиком требований об уплате неустоек (штрафов, пени), предъявленных Заказчиком, из суммы, подлежащей оплате поставщику (подрядчику, исполнителю);</w:t>
      </w:r>
      <w:r w:rsidRPr="00D41F66">
        <w:rPr>
          <w:rFonts w:ascii="Liberation Serif" w:hAnsi="Liberation Serif" w:cs="Times New Roman"/>
          <w:i/>
          <w:sz w:val="20"/>
          <w:szCs w:val="20"/>
          <w:vertAlign w:val="superscript"/>
        </w:rPr>
        <w:t xml:space="preserve"> </w:t>
      </w:r>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-удержать сумму начисленных неустоек (штрафов, пени) из денежных средств, перечисленных Поставщиком в качестве обеспечения исполнения контракта (обеспечения гарантийных обязательств) и находящихся на счете заказчика;</w:t>
      </w:r>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-предъявить требование об уплате неустойки (штрафов, пени) по независимой гарантии гаранту;</w:t>
      </w:r>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-взыскать неустойку (штраф, пени) в судебном порядке.</w:t>
      </w:r>
      <w:bookmarkEnd w:id="20"/>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11.1</w:t>
      </w:r>
      <w:r w:rsidR="00CE1B1C">
        <w:rPr>
          <w:rFonts w:ascii="Liberation Serif" w:hAnsi="Liberation Serif" w:cs="Liberation Serif"/>
          <w:sz w:val="20"/>
          <w:szCs w:val="20"/>
        </w:rPr>
        <w:t>4</w:t>
      </w:r>
      <w:r w:rsidRPr="00D41F66">
        <w:rPr>
          <w:rFonts w:ascii="Liberation Serif" w:hAnsi="Liberation Serif" w:cs="Liberation Serif"/>
          <w:sz w:val="20"/>
          <w:szCs w:val="20"/>
        </w:rPr>
        <w:t>. Уплата неустойки (штрафа, пени) не освобождает виновную сторону от выполнения принятых на себя обязательств по контракту.</w:t>
      </w:r>
    </w:p>
    <w:p w:rsidR="00374DD6" w:rsidRPr="00D41F66" w:rsidRDefault="00374DD6" w:rsidP="00374DD6">
      <w:pPr>
        <w:spacing w:after="0" w:line="240" w:lineRule="auto"/>
        <w:ind w:firstLine="567"/>
        <w:jc w:val="both"/>
        <w:rPr>
          <w:rFonts w:ascii="Liberation Serif" w:hAnsi="Liberation Serif" w:cs="Liberation Serif"/>
          <w:color w:val="000000"/>
          <w:sz w:val="20"/>
          <w:szCs w:val="20"/>
        </w:rPr>
      </w:pPr>
      <w:r w:rsidRPr="00D41F66">
        <w:rPr>
          <w:rFonts w:ascii="Liberation Serif" w:hAnsi="Liberation Serif" w:cs="Liberation Serif"/>
          <w:color w:val="000000"/>
          <w:sz w:val="20"/>
          <w:szCs w:val="20"/>
        </w:rPr>
        <w:t>11.1</w:t>
      </w:r>
      <w:r w:rsidR="00CE1B1C">
        <w:rPr>
          <w:rFonts w:ascii="Liberation Serif" w:hAnsi="Liberation Serif" w:cs="Liberation Serif"/>
          <w:color w:val="000000"/>
          <w:sz w:val="20"/>
          <w:szCs w:val="20"/>
        </w:rPr>
        <w:t>5</w:t>
      </w:r>
      <w:r w:rsidRPr="00D41F66">
        <w:rPr>
          <w:rFonts w:ascii="Liberation Serif" w:hAnsi="Liberation Serif" w:cs="Liberation Serif"/>
          <w:color w:val="000000"/>
          <w:sz w:val="20"/>
          <w:szCs w:val="20"/>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74DD6" w:rsidRPr="00D41F66" w:rsidRDefault="00374DD6" w:rsidP="00374DD6">
      <w:pPr>
        <w:spacing w:after="0" w:line="240" w:lineRule="auto"/>
        <w:ind w:firstLine="567"/>
        <w:jc w:val="both"/>
        <w:rPr>
          <w:rFonts w:ascii="Times New Roman" w:hAnsi="Times New Roman"/>
          <w:sz w:val="20"/>
          <w:szCs w:val="20"/>
        </w:rPr>
      </w:pPr>
      <w:r w:rsidRPr="00D41F66">
        <w:rPr>
          <w:rFonts w:ascii="Liberation Serif" w:hAnsi="Liberation Serif" w:cs="Liberation Serif"/>
          <w:sz w:val="20"/>
          <w:szCs w:val="20"/>
        </w:rPr>
        <w:lastRenderedPageBreak/>
        <w:t>11.1</w:t>
      </w:r>
      <w:r w:rsidR="00CE1B1C">
        <w:rPr>
          <w:rFonts w:ascii="Liberation Serif" w:hAnsi="Liberation Serif" w:cs="Liberation Serif"/>
          <w:sz w:val="20"/>
          <w:szCs w:val="20"/>
        </w:rPr>
        <w:t>6</w:t>
      </w:r>
      <w:r w:rsidRPr="00D41F66">
        <w:rPr>
          <w:rFonts w:ascii="Liberation Serif" w:hAnsi="Liberation Serif" w:cs="Liberation Serif"/>
          <w:sz w:val="20"/>
          <w:szCs w:val="20"/>
        </w:rPr>
        <w:t>. В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374DD6" w:rsidRPr="00D41F66" w:rsidRDefault="00374DD6" w:rsidP="00374DD6">
      <w:pPr>
        <w:spacing w:after="0" w:line="240" w:lineRule="auto"/>
        <w:ind w:firstLine="567"/>
        <w:jc w:val="both"/>
        <w:rPr>
          <w:rFonts w:ascii="Liberation Serif" w:hAnsi="Liberation Serif" w:cs="Liberation Serif"/>
          <w:sz w:val="20"/>
          <w:szCs w:val="20"/>
        </w:rPr>
      </w:pPr>
      <w:r w:rsidRPr="00D41F66">
        <w:rPr>
          <w:rFonts w:ascii="Liberation Serif" w:hAnsi="Liberation Serif" w:cs="Liberation Serif"/>
          <w:sz w:val="20"/>
          <w:szCs w:val="20"/>
        </w:rPr>
        <w:t>11.1</w:t>
      </w:r>
      <w:r w:rsidR="00CE1B1C">
        <w:rPr>
          <w:rFonts w:ascii="Liberation Serif" w:hAnsi="Liberation Serif" w:cs="Liberation Serif"/>
          <w:sz w:val="20"/>
          <w:szCs w:val="20"/>
        </w:rPr>
        <w:t>7</w:t>
      </w:r>
      <w:r w:rsidRPr="00D41F66">
        <w:rPr>
          <w:rFonts w:ascii="Liberation Serif" w:hAnsi="Liberation Serif" w:cs="Liberation Serif"/>
          <w:sz w:val="20"/>
          <w:szCs w:val="20"/>
        </w:rPr>
        <w:t xml:space="preserve">. В случае возникновения оснований для применения мер ответственности в связи с неисполнением или ненадлежащим исполнением Поставщиком и (или) Заказчиком </w:t>
      </w:r>
      <w:proofErr w:type="gramStart"/>
      <w:r w:rsidRPr="00D41F66">
        <w:rPr>
          <w:rFonts w:ascii="Liberation Serif" w:hAnsi="Liberation Serif" w:cs="Liberation Serif"/>
          <w:sz w:val="20"/>
          <w:szCs w:val="20"/>
        </w:rPr>
        <w:t>условий  Контракта</w:t>
      </w:r>
      <w:proofErr w:type="gramEnd"/>
      <w:r w:rsidRPr="00D41F66">
        <w:rPr>
          <w:rFonts w:ascii="Liberation Serif" w:hAnsi="Liberation Serif" w:cs="Liberation Serif"/>
          <w:sz w:val="20"/>
          <w:szCs w:val="20"/>
        </w:rPr>
        <w:t xml:space="preserve">  обмен документами осуществляется с использованием Единой информационной системы в сфере закупок (далее – ЕИС) путем направления электронных уведомлений. Сторона контракта формирует с использованием ЕИС электронное уведомление, подписывает усиленной электронной подписью лица, имеющего право действовать от имени заказчика, поставщика (подрядчика, исполнителя), и размещает в ЕИС без размещения на официальном сайте. </w:t>
      </w:r>
    </w:p>
    <w:p w:rsidR="006800A3" w:rsidRDefault="006800A3"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12. Срок действия Контракта, изменение и расторжение Контракта</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12.1. Контракт вступает в силу с момента заключения и действует до 3</w:t>
      </w:r>
      <w:r w:rsidR="00682FDC" w:rsidRPr="00D41F66">
        <w:rPr>
          <w:rFonts w:ascii="Liberation Serif" w:eastAsia="Times New Roman" w:hAnsi="Liberation Serif" w:cs="Times New Roman"/>
          <w:sz w:val="20"/>
          <w:szCs w:val="20"/>
          <w:lang w:eastAsia="ru-RU"/>
        </w:rPr>
        <w:t>1</w:t>
      </w:r>
      <w:r w:rsidRPr="00D41F66">
        <w:rPr>
          <w:rFonts w:ascii="Liberation Serif" w:eastAsia="Times New Roman" w:hAnsi="Liberation Serif" w:cs="Times New Roman"/>
          <w:sz w:val="20"/>
          <w:szCs w:val="20"/>
          <w:lang w:eastAsia="ru-RU"/>
        </w:rPr>
        <w:t xml:space="preserve"> </w:t>
      </w:r>
      <w:r w:rsidR="00682FDC" w:rsidRPr="00D41F66">
        <w:rPr>
          <w:rFonts w:ascii="Liberation Serif" w:eastAsia="Times New Roman" w:hAnsi="Liberation Serif" w:cs="Times New Roman"/>
          <w:sz w:val="20"/>
          <w:szCs w:val="20"/>
          <w:lang w:eastAsia="ru-RU"/>
        </w:rPr>
        <w:t>декабря</w:t>
      </w:r>
      <w:r w:rsidR="009F5947" w:rsidRPr="00D41F66">
        <w:rPr>
          <w:rFonts w:ascii="Liberation Serif" w:eastAsia="Times New Roman" w:hAnsi="Liberation Serif" w:cs="Times New Roman"/>
          <w:sz w:val="20"/>
          <w:szCs w:val="20"/>
          <w:lang w:eastAsia="ru-RU"/>
        </w:rPr>
        <w:t xml:space="preserve"> </w:t>
      </w:r>
      <w:r w:rsidRPr="00D41F66">
        <w:rPr>
          <w:rFonts w:ascii="Liberation Serif" w:eastAsia="Times New Roman" w:hAnsi="Liberation Serif" w:cs="Times New Roman"/>
          <w:sz w:val="20"/>
          <w:szCs w:val="20"/>
          <w:lang w:eastAsia="ru-RU"/>
        </w:rPr>
        <w:t>202</w:t>
      </w:r>
      <w:r w:rsidR="003522A4">
        <w:rPr>
          <w:rFonts w:ascii="Liberation Serif" w:eastAsia="Times New Roman" w:hAnsi="Liberation Serif" w:cs="Times New Roman"/>
          <w:sz w:val="20"/>
          <w:szCs w:val="20"/>
          <w:lang w:eastAsia="ru-RU"/>
        </w:rPr>
        <w:t>5</w:t>
      </w:r>
      <w:r w:rsidRPr="00D41F66">
        <w:rPr>
          <w:rFonts w:ascii="Liberation Serif" w:eastAsia="Times New Roman" w:hAnsi="Liberation Serif" w:cs="Times New Roman"/>
          <w:sz w:val="20"/>
          <w:szCs w:val="20"/>
          <w:lang w:eastAsia="ru-RU"/>
        </w:rPr>
        <w:t xml:space="preserve"> г.</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12.2. Все изменения Контракта должны быть оформлены дополнительными соглашениями к Контракту.</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12.4. Стороны вправе принять решение об одностороннем отказе от исполнения Контракта по основаниям, предусмотренным Гражданским </w:t>
      </w:r>
      <w:hyperlink r:id="rId10" w:history="1">
        <w:r w:rsidRPr="00D41F66">
          <w:rPr>
            <w:rFonts w:ascii="Liberation Serif" w:eastAsia="Times New Roman" w:hAnsi="Liberation Serif" w:cs="Times New Roman"/>
            <w:sz w:val="20"/>
            <w:szCs w:val="20"/>
            <w:lang w:eastAsia="ru-RU"/>
          </w:rPr>
          <w:t>кодексом</w:t>
        </w:r>
      </w:hyperlink>
      <w:r w:rsidRPr="00D41F66">
        <w:rPr>
          <w:rFonts w:ascii="Liberation Serif" w:eastAsia="Times New Roman" w:hAnsi="Liberation Serif" w:cs="Times New Roman"/>
          <w:sz w:val="20"/>
          <w:szCs w:val="20"/>
          <w:lang w:eastAsia="ru-RU"/>
        </w:rPr>
        <w:t xml:space="preserve"> Российской Федерации для одностороннего отказа от исполнения отдельных видов обязательств в порядке и сроки, определенные </w:t>
      </w:r>
      <w:hyperlink r:id="rId11" w:history="1">
        <w:r w:rsidRPr="00D41F66">
          <w:rPr>
            <w:rFonts w:ascii="Liberation Serif" w:eastAsia="Times New Roman" w:hAnsi="Liberation Serif" w:cs="Times New Roman"/>
            <w:sz w:val="20"/>
            <w:szCs w:val="20"/>
            <w:lang w:eastAsia="ru-RU"/>
          </w:rPr>
          <w:t>статьей 95</w:t>
        </w:r>
      </w:hyperlink>
      <w:r w:rsidRPr="00D41F66">
        <w:rPr>
          <w:rFonts w:ascii="Liberation Serif" w:eastAsia="Times New Roman" w:hAnsi="Liberation Serif" w:cs="Times New Roman"/>
          <w:sz w:val="20"/>
          <w:szCs w:val="20"/>
          <w:lang w:eastAsia="ru-RU"/>
        </w:rPr>
        <w:t xml:space="preserve"> Федерального закона о контрактной системе.</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12.5.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12.6.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w:t>
      </w:r>
      <w:r w:rsidR="00A5714D" w:rsidRPr="00D41F66">
        <w:rPr>
          <w:rFonts w:ascii="Liberation Serif" w:eastAsia="Times New Roman" w:hAnsi="Liberation Serif" w:cs="Times New Roman"/>
          <w:sz w:val="20"/>
          <w:szCs w:val="20"/>
          <w:lang w:eastAsia="ru-RU"/>
        </w:rPr>
        <w:t>извещением</w:t>
      </w:r>
      <w:r w:rsidRPr="00D41F66">
        <w:rPr>
          <w:rFonts w:ascii="Liberation Serif" w:eastAsia="Times New Roman" w:hAnsi="Liberation Serif" w:cs="Times New Roman"/>
          <w:sz w:val="20"/>
          <w:szCs w:val="20"/>
          <w:lang w:eastAsia="ru-RU"/>
        </w:rPr>
        <w:t xml:space="preserve">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12.7. Существенные условия Контракта могут быть изменены только в случаях, предусмотренных Федеральным </w:t>
      </w:r>
      <w:hyperlink r:id="rId12" w:history="1">
        <w:r w:rsidRPr="00D41F66">
          <w:rPr>
            <w:rFonts w:ascii="Liberation Serif" w:eastAsia="Times New Roman" w:hAnsi="Liberation Serif" w:cs="Times New Roman"/>
            <w:sz w:val="20"/>
            <w:szCs w:val="20"/>
            <w:lang w:eastAsia="ru-RU"/>
          </w:rPr>
          <w:t>законом</w:t>
        </w:r>
      </w:hyperlink>
      <w:r w:rsidRPr="00D41F66">
        <w:rPr>
          <w:rFonts w:ascii="Liberation Serif" w:eastAsia="Times New Roman" w:hAnsi="Liberation Serif" w:cs="Times New Roman"/>
          <w:sz w:val="20"/>
          <w:szCs w:val="20"/>
          <w:lang w:eastAsia="ru-RU"/>
        </w:rPr>
        <w:t xml:space="preserve"> о контрактной системе.</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13. Исключительные права</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13.1.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13.2.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14. Обстоятельства непреодолимой силы</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14.2.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14.3. Сторона, у которой возникли обстоятельства непреодолимой силы, обязана в течение 3 (трех) </w:t>
      </w:r>
      <w:proofErr w:type="gramStart"/>
      <w:r w:rsidRPr="00D41F66">
        <w:rPr>
          <w:rFonts w:ascii="Liberation Serif" w:eastAsia="Times New Roman" w:hAnsi="Liberation Serif" w:cs="Times New Roman"/>
          <w:sz w:val="20"/>
          <w:szCs w:val="20"/>
          <w:lang w:eastAsia="ru-RU"/>
        </w:rPr>
        <w:t>рабочих  дней</w:t>
      </w:r>
      <w:proofErr w:type="gramEnd"/>
      <w:r w:rsidRPr="00D41F66">
        <w:rPr>
          <w:rFonts w:ascii="Liberation Serif" w:eastAsia="Times New Roman" w:hAnsi="Liberation Serif" w:cs="Times New Roman"/>
          <w:sz w:val="20"/>
          <w:szCs w:val="20"/>
          <w:lang w:eastAsia="ru-RU"/>
        </w:rPr>
        <w:t xml:space="preserve"> письменно информировать другую Сторону о случившемся и его причинах.</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14.4.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 xml:space="preserve">15. Уведомления </w:t>
      </w:r>
    </w:p>
    <w:p w:rsidR="007240FB" w:rsidRPr="00D41F66" w:rsidRDefault="006E5368" w:rsidP="007240FB">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15.1. </w:t>
      </w:r>
      <w:r w:rsidR="007240FB" w:rsidRPr="00D41F66">
        <w:rPr>
          <w:rFonts w:ascii="Liberation Serif" w:eastAsia="Times New Roman" w:hAnsi="Liberation Serif" w:cs="Times New Roman"/>
          <w:sz w:val="20"/>
          <w:szCs w:val="20"/>
          <w:lang w:eastAsia="ru-RU"/>
        </w:rPr>
        <w:t xml:space="preserve">При применении мер ответственности и совершении иных действий в связи с нарушением Сторонами условий контракта претензионная переписка осуществляется с использованием ЕИС путем направления электронных уведомлений. </w:t>
      </w:r>
    </w:p>
    <w:p w:rsidR="007240FB" w:rsidRPr="00D41F66" w:rsidRDefault="007240FB" w:rsidP="007240FB">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 xml:space="preserve">15.1.1 </w:t>
      </w:r>
      <w:proofErr w:type="gramStart"/>
      <w:r w:rsidRPr="00D41F66">
        <w:rPr>
          <w:rFonts w:ascii="Liberation Serif" w:eastAsia="Times New Roman" w:hAnsi="Liberation Serif" w:cs="Times New Roman"/>
          <w:sz w:val="20"/>
          <w:szCs w:val="20"/>
          <w:lang w:eastAsia="ru-RU"/>
        </w:rPr>
        <w:t>В</w:t>
      </w:r>
      <w:proofErr w:type="gramEnd"/>
      <w:r w:rsidRPr="00D41F66">
        <w:rPr>
          <w:rFonts w:ascii="Liberation Serif" w:eastAsia="Times New Roman" w:hAnsi="Liberation Serif" w:cs="Times New Roman"/>
          <w:sz w:val="20"/>
          <w:szCs w:val="20"/>
          <w:lang w:eastAsia="ru-RU"/>
        </w:rPr>
        <w:t xml:space="preserve"> претензии перечисляются допущенные при исполнении контракта нарушения со ссылкой на соответствующие положения Контракта и (или) его приложений, отражаются стоимостная оценка ответственности неустойки (штрафов, пеней), а также действия, которые должны быть произведены Стороной для устранения нарушений.</w:t>
      </w:r>
    </w:p>
    <w:p w:rsidR="007240FB" w:rsidRPr="00D41F66" w:rsidRDefault="007240FB" w:rsidP="007240FB">
      <w:pPr>
        <w:tabs>
          <w:tab w:val="num" w:pos="1418"/>
        </w:tabs>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15.2. Все сообщения, замечания, уведомления Сторон, связанные с исполнением настоящего Контракта, за исключением документов, обмен которыми осуществляется с использованием ЕИС, направляются с использованием электронной почты на электронные адреса, указанные в 18 настоящего Контракта.</w:t>
      </w:r>
    </w:p>
    <w:p w:rsidR="007240FB" w:rsidRPr="00D41F66" w:rsidRDefault="007240FB" w:rsidP="007240FB">
      <w:pPr>
        <w:tabs>
          <w:tab w:val="num" w:pos="1418"/>
        </w:tabs>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Момент получения Стороной сообщения или уведомления,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18 Контракта, считается надлежащим уведомлением Сторон.</w:t>
      </w:r>
    </w:p>
    <w:p w:rsidR="007240FB" w:rsidRPr="00D41F66" w:rsidRDefault="007240FB" w:rsidP="007240FB">
      <w:pPr>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lastRenderedPageBreak/>
        <w:t xml:space="preserve">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 </w:t>
      </w:r>
    </w:p>
    <w:p w:rsidR="007240FB" w:rsidRPr="00D41F66" w:rsidRDefault="007240FB" w:rsidP="007240FB">
      <w:pPr>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15.3. Стороны самостоятельно обеспечивают работоспособность электронной почты. В случае если Стороне было направлено электронное сообщение и не прочитано ей по причине, зависящей от воли данной Стороны (в том числе неработоспособности электронной почты адресата), такое сообщение считается полученным и прочитанным данной Стороной.</w:t>
      </w:r>
    </w:p>
    <w:p w:rsidR="007240FB" w:rsidRPr="00D41F66" w:rsidRDefault="007240FB" w:rsidP="007240FB">
      <w:pPr>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15.4.  Кроме электронной почты Стороны вправе использовать простой письменный способ уведомления. Письма доставляются нарочным или заказным письмом с уведомление о вручении.</w:t>
      </w:r>
    </w:p>
    <w:p w:rsidR="000A4721" w:rsidRPr="00D41F66" w:rsidRDefault="000A4721"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16. Банковское сопровождение Контракта или Казначейское сопровождение средств в валюте Российской</w:t>
      </w:r>
    </w:p>
    <w:p w:rsidR="006E5368" w:rsidRPr="00D41F66" w:rsidRDefault="006E5368" w:rsidP="006E5368">
      <w:pPr>
        <w:widowControl w:val="0"/>
        <w:autoSpaceDE w:val="0"/>
        <w:autoSpaceDN w:val="0"/>
        <w:spacing w:after="0" w:line="240" w:lineRule="auto"/>
        <w:jc w:val="center"/>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Федерации, предоставление которых осуществляется с последующим подтверждением их использования</w:t>
      </w:r>
    </w:p>
    <w:p w:rsidR="006E5368" w:rsidRPr="00D41F66" w:rsidRDefault="006E5368" w:rsidP="006E5368">
      <w:pPr>
        <w:widowControl w:val="0"/>
        <w:autoSpaceDE w:val="0"/>
        <w:autoSpaceDN w:val="0"/>
        <w:spacing w:after="0" w:line="240" w:lineRule="auto"/>
        <w:jc w:val="center"/>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 xml:space="preserve">в соответствии с условиями и (или) целями предоставления указанных средств (казначейское сопровождение) </w:t>
      </w:r>
    </w:p>
    <w:p w:rsidR="006E5368" w:rsidRPr="00D41F66" w:rsidRDefault="006E5368" w:rsidP="006E5368">
      <w:pPr>
        <w:widowControl w:val="0"/>
        <w:autoSpaceDE w:val="0"/>
        <w:autoSpaceDN w:val="0"/>
        <w:spacing w:after="0" w:line="240" w:lineRule="auto"/>
        <w:jc w:val="both"/>
        <w:rPr>
          <w:rFonts w:ascii="Liberation Serif" w:eastAsia="Times New Roman" w:hAnsi="Liberation Serif" w:cs="Times New Roman"/>
          <w:sz w:val="20"/>
          <w:szCs w:val="20"/>
          <w:lang w:eastAsia="ru-RU"/>
        </w:rPr>
      </w:pP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16.1.  Не требуется</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p>
    <w:p w:rsidR="006E5368" w:rsidRPr="00D41F66" w:rsidRDefault="006E5368" w:rsidP="006E5368">
      <w:pPr>
        <w:widowControl w:val="0"/>
        <w:autoSpaceDE w:val="0"/>
        <w:autoSpaceDN w:val="0"/>
        <w:spacing w:after="0" w:line="240" w:lineRule="auto"/>
        <w:jc w:val="center"/>
        <w:outlineLvl w:val="1"/>
        <w:rPr>
          <w:rFonts w:ascii="Liberation Serif" w:eastAsia="Times New Roman" w:hAnsi="Liberation Serif" w:cs="Times New Roman"/>
          <w:b/>
          <w:sz w:val="20"/>
          <w:szCs w:val="20"/>
          <w:lang w:eastAsia="ru-RU"/>
        </w:rPr>
      </w:pPr>
      <w:r w:rsidRPr="00D41F66">
        <w:rPr>
          <w:rFonts w:ascii="Liberation Serif" w:eastAsia="Times New Roman" w:hAnsi="Liberation Serif" w:cs="Times New Roman"/>
          <w:b/>
          <w:sz w:val="20"/>
          <w:szCs w:val="20"/>
          <w:lang w:eastAsia="ru-RU"/>
        </w:rPr>
        <w:t xml:space="preserve">17. Дополнительные условия и заключительные положения </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17. 1. Антикоррупционная оговорка</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17.1.1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 xml:space="preserve">17.1.2.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rsidR="00005EF0" w:rsidRPr="00D41F66" w:rsidRDefault="00005EF0" w:rsidP="00005EF0">
      <w:pPr>
        <w:spacing w:after="0" w:line="240" w:lineRule="auto"/>
        <w:ind w:firstLine="567"/>
        <w:rPr>
          <w:rFonts w:ascii="Liberation Serif" w:eastAsia="Times New Roman" w:hAnsi="Liberation Serif" w:cs="Liberation Serif"/>
          <w:sz w:val="20"/>
          <w:szCs w:val="20"/>
        </w:rPr>
      </w:pPr>
      <w:r w:rsidRPr="00D41F66">
        <w:rPr>
          <w:rFonts w:ascii="Liberation Serif" w:eastAsia="Times New Roman" w:hAnsi="Liberation Serif" w:cs="Times New Roman"/>
          <w:sz w:val="20"/>
          <w:szCs w:val="20"/>
        </w:rPr>
        <w:t xml:space="preserve">17.1.3. </w:t>
      </w:r>
      <w:r w:rsidRPr="00D41F66">
        <w:rPr>
          <w:rFonts w:ascii="Liberation Serif" w:eastAsia="Times New Roman" w:hAnsi="Liberation Serif" w:cs="Liberation Serif"/>
          <w:sz w:val="20"/>
          <w:szCs w:val="20"/>
        </w:rPr>
        <w:t>Каналы уведомления Поставщика о нарушениях каких-либо положений настоящего раздела: ____________________________________________________________________________________________________</w:t>
      </w:r>
    </w:p>
    <w:p w:rsidR="00005EF0" w:rsidRPr="00D41F66" w:rsidRDefault="00005EF0" w:rsidP="00005EF0">
      <w:pPr>
        <w:spacing w:after="0" w:line="240" w:lineRule="auto"/>
        <w:ind w:firstLine="567"/>
        <w:jc w:val="both"/>
        <w:rPr>
          <w:rFonts w:ascii="Liberation Serif" w:eastAsia="Times New Roman" w:hAnsi="Liberation Serif" w:cs="Liberation Serif"/>
          <w:sz w:val="20"/>
          <w:szCs w:val="20"/>
        </w:rPr>
      </w:pPr>
      <w:r w:rsidRPr="00D41F66">
        <w:rPr>
          <w:rFonts w:ascii="Liberation Serif" w:eastAsia="Times New Roman" w:hAnsi="Liberation Serif" w:cs="Liberation Serif"/>
          <w:sz w:val="20"/>
          <w:szCs w:val="20"/>
        </w:rPr>
        <w:t xml:space="preserve">Каналы уведомления Заказчика о нарушениях каких-либо положений настоящего раздела: эл. почта  </w:t>
      </w:r>
      <w:hyperlink r:id="rId13" w:history="1">
        <w:r w:rsidRPr="00D41F66">
          <w:rPr>
            <w:rFonts w:ascii="Liberation Serif" w:eastAsia="Times New Roman" w:hAnsi="Liberation Serif" w:cs="Liberation Serif"/>
            <w:color w:val="0000FF"/>
            <w:sz w:val="20"/>
            <w:szCs w:val="20"/>
            <w:u w:val="single"/>
          </w:rPr>
          <w:t>odkb-public@mis66.ru</w:t>
        </w:r>
      </w:hyperlink>
      <w:r w:rsidRPr="00D41F66">
        <w:rPr>
          <w:rFonts w:ascii="Liberation Serif" w:eastAsia="Times New Roman" w:hAnsi="Liberation Serif" w:cs="Liberation Serif"/>
          <w:sz w:val="20"/>
          <w:szCs w:val="20"/>
        </w:rPr>
        <w:t xml:space="preserve">  официальный сайт </w:t>
      </w:r>
      <w:hyperlink r:id="rId14" w:history="1">
        <w:r w:rsidRPr="00D41F66">
          <w:rPr>
            <w:rFonts w:ascii="Liberation Serif" w:eastAsia="Times New Roman" w:hAnsi="Liberation Serif" w:cs="Liberation Serif"/>
            <w:color w:val="0000FF"/>
            <w:sz w:val="20"/>
            <w:szCs w:val="20"/>
            <w:u w:val="single"/>
          </w:rPr>
          <w:t>https://odkb.ru/</w:t>
        </w:r>
      </w:hyperlink>
      <w:r w:rsidRPr="00D41F66">
        <w:rPr>
          <w:rFonts w:ascii="Liberation Serif" w:eastAsia="Times New Roman" w:hAnsi="Liberation Serif" w:cs="Liberation Serif"/>
          <w:sz w:val="20"/>
          <w:szCs w:val="20"/>
        </w:rPr>
        <w:t>.</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17.1.4.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17.1.5.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rsidR="00005EF0" w:rsidRPr="00D41F66" w:rsidRDefault="00005EF0" w:rsidP="00005EF0">
      <w:pPr>
        <w:spacing w:after="0" w:line="240" w:lineRule="auto"/>
        <w:ind w:firstLine="567"/>
        <w:jc w:val="both"/>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17.1.6.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17.2. Во всем, что не предусмотрено Контрактом, Стороны руководствуются законодательством Российской Федерации.</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bookmarkStart w:id="21" w:name="P342"/>
      <w:bookmarkEnd w:id="21"/>
      <w:r w:rsidRPr="00D41F66">
        <w:rPr>
          <w:rFonts w:ascii="Liberation Serif" w:eastAsia="Times New Roman" w:hAnsi="Liberation Serif" w:cs="Times New Roman"/>
          <w:sz w:val="20"/>
          <w:szCs w:val="20"/>
          <w:lang w:eastAsia="ru-RU"/>
        </w:rPr>
        <w:t>17.3. Обязательства по Контракту считаются выполненными Поставщиком после подписания Сторонами в единой информационной системе документа о приемке в структурированном виде.</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17.4.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Свердловской области.</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17.5. Контракт составлен в форме электронного документа, подписанного усиленными электронными подписями Сторон.</w:t>
      </w:r>
    </w:p>
    <w:p w:rsidR="006E5368" w:rsidRPr="00D41F66" w:rsidRDefault="006E5368" w:rsidP="006E5368">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17.6. Приложения к Контракту являются его неотъемлемой частью.</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00"/>
        <w:gridCol w:w="340"/>
        <w:gridCol w:w="7440"/>
      </w:tblGrid>
      <w:tr w:rsidR="006E5368" w:rsidRPr="00D41F66" w:rsidTr="00194A0F">
        <w:tc>
          <w:tcPr>
            <w:tcW w:w="9880" w:type="dxa"/>
            <w:gridSpan w:val="3"/>
            <w:tcBorders>
              <w:top w:val="nil"/>
              <w:left w:val="nil"/>
              <w:bottom w:val="nil"/>
              <w:right w:val="nil"/>
            </w:tcBorders>
          </w:tcPr>
          <w:p w:rsidR="006E5368" w:rsidRPr="00D41F66" w:rsidRDefault="006E5368" w:rsidP="00194A0F">
            <w:pPr>
              <w:pStyle w:val="ConsPlusNormal"/>
              <w:rPr>
                <w:rFonts w:ascii="Liberation Serif" w:hAnsi="Liberation Serif" w:cs="Times New Roman"/>
                <w:sz w:val="20"/>
              </w:rPr>
            </w:pPr>
            <w:r w:rsidRPr="00D41F66">
              <w:rPr>
                <w:rFonts w:ascii="Liberation Serif" w:hAnsi="Liberation Serif" w:cs="Times New Roman"/>
                <w:sz w:val="20"/>
              </w:rPr>
              <w:t>Приложения к Контракту:</w:t>
            </w:r>
          </w:p>
        </w:tc>
      </w:tr>
      <w:tr w:rsidR="006E5368" w:rsidRPr="00D41F66" w:rsidTr="00194A0F">
        <w:tc>
          <w:tcPr>
            <w:tcW w:w="2100" w:type="dxa"/>
            <w:tcBorders>
              <w:top w:val="nil"/>
              <w:left w:val="nil"/>
              <w:bottom w:val="nil"/>
              <w:right w:val="nil"/>
            </w:tcBorders>
          </w:tcPr>
          <w:p w:rsidR="006E5368" w:rsidRPr="00D41F66" w:rsidRDefault="00B54C6C" w:rsidP="00C7666F">
            <w:pPr>
              <w:pStyle w:val="ConsPlusNormal"/>
              <w:rPr>
                <w:rFonts w:ascii="Liberation Serif" w:hAnsi="Liberation Serif" w:cs="Times New Roman"/>
                <w:sz w:val="20"/>
              </w:rPr>
            </w:pPr>
            <w:hyperlink w:anchor="P399" w:history="1">
              <w:r w:rsidR="006E5368" w:rsidRPr="00D41F66">
                <w:rPr>
                  <w:rFonts w:ascii="Liberation Serif" w:hAnsi="Liberation Serif" w:cs="Times New Roman"/>
                  <w:sz w:val="20"/>
                </w:rPr>
                <w:t xml:space="preserve">Приложение </w:t>
              </w:r>
              <w:r w:rsidR="00C7666F">
                <w:rPr>
                  <w:rFonts w:ascii="Liberation Serif" w:hAnsi="Liberation Serif" w:cs="Times New Roman"/>
                  <w:sz w:val="20"/>
                </w:rPr>
                <w:t>№</w:t>
              </w:r>
              <w:r w:rsidR="006E5368" w:rsidRPr="00D41F66">
                <w:rPr>
                  <w:rFonts w:ascii="Liberation Serif" w:hAnsi="Liberation Serif" w:cs="Times New Roman"/>
                  <w:sz w:val="20"/>
                </w:rPr>
                <w:t xml:space="preserve"> 1</w:t>
              </w:r>
            </w:hyperlink>
          </w:p>
        </w:tc>
        <w:tc>
          <w:tcPr>
            <w:tcW w:w="340" w:type="dxa"/>
            <w:tcBorders>
              <w:top w:val="nil"/>
              <w:left w:val="nil"/>
              <w:bottom w:val="nil"/>
              <w:right w:val="nil"/>
            </w:tcBorders>
          </w:tcPr>
          <w:p w:rsidR="006E5368" w:rsidRPr="00D41F66" w:rsidRDefault="006E5368" w:rsidP="00194A0F">
            <w:pPr>
              <w:pStyle w:val="ConsPlusNormal"/>
              <w:jc w:val="center"/>
              <w:rPr>
                <w:rFonts w:ascii="Liberation Serif" w:hAnsi="Liberation Serif" w:cs="Times New Roman"/>
                <w:sz w:val="20"/>
              </w:rPr>
            </w:pPr>
            <w:r w:rsidRPr="00D41F66">
              <w:rPr>
                <w:rFonts w:ascii="Liberation Serif" w:hAnsi="Liberation Serif" w:cs="Times New Roman"/>
                <w:sz w:val="20"/>
              </w:rPr>
              <w:t>-</w:t>
            </w:r>
          </w:p>
        </w:tc>
        <w:tc>
          <w:tcPr>
            <w:tcW w:w="7440" w:type="dxa"/>
            <w:tcBorders>
              <w:top w:val="nil"/>
              <w:left w:val="nil"/>
              <w:bottom w:val="nil"/>
              <w:right w:val="nil"/>
            </w:tcBorders>
          </w:tcPr>
          <w:p w:rsidR="006E5368" w:rsidRPr="00D41F66" w:rsidRDefault="006E5368" w:rsidP="00194A0F">
            <w:pPr>
              <w:pStyle w:val="ConsPlusNormal"/>
              <w:jc w:val="both"/>
              <w:rPr>
                <w:rFonts w:ascii="Liberation Serif" w:hAnsi="Liberation Serif" w:cs="Times New Roman"/>
                <w:sz w:val="20"/>
              </w:rPr>
            </w:pPr>
            <w:r w:rsidRPr="00D41F66">
              <w:rPr>
                <w:rFonts w:ascii="Liberation Serif" w:hAnsi="Liberation Serif" w:cs="Times New Roman"/>
                <w:sz w:val="20"/>
              </w:rPr>
              <w:t>Спецификация;</w:t>
            </w:r>
          </w:p>
        </w:tc>
      </w:tr>
      <w:tr w:rsidR="006E5368" w:rsidRPr="00D41F66" w:rsidTr="00194A0F">
        <w:tc>
          <w:tcPr>
            <w:tcW w:w="2100" w:type="dxa"/>
            <w:tcBorders>
              <w:top w:val="nil"/>
              <w:left w:val="nil"/>
              <w:bottom w:val="nil"/>
              <w:right w:val="nil"/>
            </w:tcBorders>
          </w:tcPr>
          <w:p w:rsidR="006E5368" w:rsidRPr="00D41F66" w:rsidRDefault="00B54C6C" w:rsidP="00194A0F">
            <w:pPr>
              <w:pStyle w:val="ConsPlusNormal"/>
              <w:rPr>
                <w:rFonts w:ascii="Liberation Serif" w:hAnsi="Liberation Serif" w:cs="Times New Roman"/>
                <w:sz w:val="20"/>
              </w:rPr>
            </w:pPr>
            <w:hyperlink w:anchor="P470" w:history="1">
              <w:r w:rsidR="006E5368" w:rsidRPr="00D41F66">
                <w:rPr>
                  <w:rFonts w:ascii="Liberation Serif" w:hAnsi="Liberation Serif" w:cs="Times New Roman"/>
                  <w:sz w:val="20"/>
                </w:rPr>
                <w:t xml:space="preserve">Приложение </w:t>
              </w:r>
              <w:r w:rsidR="00C7666F" w:rsidRPr="00C7666F">
                <w:rPr>
                  <w:rFonts w:ascii="Liberation Serif" w:hAnsi="Liberation Serif" w:cs="Times New Roman"/>
                  <w:sz w:val="20"/>
                </w:rPr>
                <w:t xml:space="preserve">№ </w:t>
              </w:r>
              <w:r w:rsidR="006E5368" w:rsidRPr="00D41F66">
                <w:rPr>
                  <w:rFonts w:ascii="Liberation Serif" w:hAnsi="Liberation Serif" w:cs="Times New Roman"/>
                  <w:sz w:val="20"/>
                </w:rPr>
                <w:t>2</w:t>
              </w:r>
            </w:hyperlink>
          </w:p>
        </w:tc>
        <w:tc>
          <w:tcPr>
            <w:tcW w:w="340" w:type="dxa"/>
            <w:tcBorders>
              <w:top w:val="nil"/>
              <w:left w:val="nil"/>
              <w:bottom w:val="nil"/>
              <w:right w:val="nil"/>
            </w:tcBorders>
          </w:tcPr>
          <w:p w:rsidR="006E5368" w:rsidRPr="00D41F66" w:rsidRDefault="006E5368" w:rsidP="00194A0F">
            <w:pPr>
              <w:pStyle w:val="ConsPlusNormal"/>
              <w:jc w:val="center"/>
              <w:rPr>
                <w:rFonts w:ascii="Liberation Serif" w:hAnsi="Liberation Serif" w:cs="Times New Roman"/>
                <w:sz w:val="20"/>
              </w:rPr>
            </w:pPr>
            <w:r w:rsidRPr="00D41F66">
              <w:rPr>
                <w:rFonts w:ascii="Liberation Serif" w:hAnsi="Liberation Serif" w:cs="Times New Roman"/>
                <w:sz w:val="20"/>
              </w:rPr>
              <w:t>-</w:t>
            </w:r>
          </w:p>
        </w:tc>
        <w:tc>
          <w:tcPr>
            <w:tcW w:w="7440" w:type="dxa"/>
            <w:tcBorders>
              <w:top w:val="nil"/>
              <w:left w:val="nil"/>
              <w:bottom w:val="nil"/>
              <w:right w:val="nil"/>
            </w:tcBorders>
          </w:tcPr>
          <w:p w:rsidR="006E5368" w:rsidRPr="00D41F66" w:rsidRDefault="006E5368" w:rsidP="00194A0F">
            <w:pPr>
              <w:pStyle w:val="ConsPlusNormal"/>
              <w:jc w:val="both"/>
              <w:rPr>
                <w:rFonts w:ascii="Liberation Serif" w:hAnsi="Liberation Serif" w:cs="Times New Roman"/>
                <w:sz w:val="20"/>
              </w:rPr>
            </w:pPr>
            <w:r w:rsidRPr="00D41F66">
              <w:rPr>
                <w:rFonts w:ascii="Liberation Serif" w:hAnsi="Liberation Serif" w:cs="Times New Roman"/>
                <w:sz w:val="20"/>
              </w:rPr>
              <w:t>Технические требования;</w:t>
            </w:r>
          </w:p>
        </w:tc>
      </w:tr>
      <w:tr w:rsidR="006E5368" w:rsidRPr="00D41F66" w:rsidTr="007D4078">
        <w:tc>
          <w:tcPr>
            <w:tcW w:w="2100" w:type="dxa"/>
            <w:tcBorders>
              <w:top w:val="nil"/>
              <w:left w:val="nil"/>
              <w:bottom w:val="nil"/>
              <w:right w:val="nil"/>
            </w:tcBorders>
          </w:tcPr>
          <w:p w:rsidR="006E5368" w:rsidRPr="00D41F66" w:rsidRDefault="006A0454" w:rsidP="00194A0F">
            <w:pPr>
              <w:pStyle w:val="ConsPlusNormal"/>
              <w:rPr>
                <w:rFonts w:ascii="Liberation Serif" w:hAnsi="Liberation Serif" w:cs="Times New Roman"/>
                <w:sz w:val="20"/>
              </w:rPr>
            </w:pPr>
            <w:hyperlink w:anchor="P581" w:history="1">
              <w:r w:rsidR="006E5368" w:rsidRPr="00D41F66">
                <w:rPr>
                  <w:rFonts w:ascii="Liberation Serif" w:hAnsi="Liberation Serif" w:cs="Times New Roman"/>
                  <w:sz w:val="20"/>
                </w:rPr>
                <w:t xml:space="preserve">Приложение </w:t>
              </w:r>
              <w:r w:rsidR="00C7666F" w:rsidRPr="00C7666F">
                <w:rPr>
                  <w:rFonts w:ascii="Liberation Serif" w:hAnsi="Liberation Serif" w:cs="Times New Roman"/>
                  <w:sz w:val="20"/>
                </w:rPr>
                <w:t xml:space="preserve">№ </w:t>
              </w:r>
            </w:hyperlink>
            <w:r w:rsidR="006E5368" w:rsidRPr="00D41F66">
              <w:rPr>
                <w:rFonts w:ascii="Liberation Serif" w:hAnsi="Liberation Serif" w:cs="Times New Roman"/>
                <w:sz w:val="20"/>
              </w:rPr>
              <w:t>3</w:t>
            </w:r>
          </w:p>
        </w:tc>
        <w:tc>
          <w:tcPr>
            <w:tcW w:w="340" w:type="dxa"/>
            <w:tcBorders>
              <w:top w:val="nil"/>
              <w:left w:val="nil"/>
              <w:bottom w:val="nil"/>
              <w:right w:val="nil"/>
            </w:tcBorders>
          </w:tcPr>
          <w:p w:rsidR="006E5368" w:rsidRPr="00D41F66" w:rsidRDefault="006E5368" w:rsidP="00194A0F">
            <w:pPr>
              <w:pStyle w:val="ConsPlusNormal"/>
              <w:jc w:val="center"/>
              <w:rPr>
                <w:rFonts w:ascii="Liberation Serif" w:hAnsi="Liberation Serif" w:cs="Times New Roman"/>
                <w:sz w:val="20"/>
              </w:rPr>
            </w:pPr>
            <w:r w:rsidRPr="00D41F66">
              <w:rPr>
                <w:rFonts w:ascii="Liberation Serif" w:hAnsi="Liberation Serif" w:cs="Times New Roman"/>
                <w:sz w:val="20"/>
              </w:rPr>
              <w:t>-</w:t>
            </w:r>
          </w:p>
        </w:tc>
        <w:tc>
          <w:tcPr>
            <w:tcW w:w="7440" w:type="dxa"/>
            <w:tcBorders>
              <w:top w:val="nil"/>
              <w:left w:val="nil"/>
              <w:right w:val="nil"/>
            </w:tcBorders>
          </w:tcPr>
          <w:p w:rsidR="006E5368" w:rsidRPr="00D41F66" w:rsidRDefault="006E5368" w:rsidP="00194A0F">
            <w:pPr>
              <w:pStyle w:val="ConsPlusNormal"/>
              <w:jc w:val="both"/>
              <w:rPr>
                <w:rFonts w:ascii="Liberation Serif" w:hAnsi="Liberation Serif" w:cs="Times New Roman"/>
                <w:sz w:val="20"/>
              </w:rPr>
            </w:pPr>
            <w:r w:rsidRPr="00D41F66">
              <w:rPr>
                <w:rFonts w:ascii="Liberation Serif" w:hAnsi="Liberation Serif" w:cs="Times New Roman"/>
                <w:sz w:val="20"/>
              </w:rPr>
              <w:t>Акт приема-передачи Оборудования</w:t>
            </w:r>
          </w:p>
        </w:tc>
      </w:tr>
    </w:tbl>
    <w:p w:rsidR="007563E1" w:rsidRPr="00D41F66" w:rsidRDefault="007563E1" w:rsidP="006E5368">
      <w:pPr>
        <w:pStyle w:val="ConsPlusNormal"/>
        <w:jc w:val="center"/>
        <w:outlineLvl w:val="1"/>
        <w:rPr>
          <w:rFonts w:ascii="Liberation Serif" w:hAnsi="Liberation Serif" w:cs="Times New Roman"/>
          <w:sz w:val="20"/>
        </w:rPr>
      </w:pPr>
    </w:p>
    <w:p w:rsidR="007563E1" w:rsidRPr="00D41F66" w:rsidRDefault="007563E1" w:rsidP="00CA0F82">
      <w:pPr>
        <w:pStyle w:val="ConsPlusNormal"/>
        <w:jc w:val="center"/>
        <w:outlineLvl w:val="1"/>
        <w:rPr>
          <w:rFonts w:ascii="Liberation Serif" w:hAnsi="Liberation Serif" w:cs="Times New Roman"/>
          <w:b/>
          <w:sz w:val="20"/>
        </w:rPr>
      </w:pPr>
      <w:r w:rsidRPr="00D41F66">
        <w:rPr>
          <w:rFonts w:ascii="Liberation Serif" w:hAnsi="Liberation Serif" w:cs="Times New Roman"/>
          <w:b/>
          <w:sz w:val="20"/>
        </w:rPr>
        <w:t>18. Реквизиты и подписи Сторон</w:t>
      </w:r>
    </w:p>
    <w:p w:rsidR="006C7D5A" w:rsidRPr="00D41F66" w:rsidRDefault="006C7D5A" w:rsidP="003D786E">
      <w:pPr>
        <w:pStyle w:val="ConsPlusNormal"/>
        <w:jc w:val="right"/>
        <w:outlineLvl w:val="1"/>
        <w:rPr>
          <w:rFonts w:ascii="Liberation Serif" w:hAnsi="Liberation Serif" w:cs="Times New Roman"/>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6"/>
        <w:gridCol w:w="5027"/>
      </w:tblGrid>
      <w:tr w:rsidR="00005EF0" w:rsidRPr="00D41F66" w:rsidTr="00005EF0">
        <w:tc>
          <w:tcPr>
            <w:tcW w:w="2500" w:type="pct"/>
            <w:tcBorders>
              <w:top w:val="single" w:sz="4" w:space="0" w:color="000000"/>
              <w:left w:val="single" w:sz="4" w:space="0" w:color="000000"/>
              <w:bottom w:val="single" w:sz="4" w:space="0" w:color="000000"/>
              <w:right w:val="single" w:sz="4" w:space="0" w:color="000000"/>
            </w:tcBorders>
            <w:hideMark/>
          </w:tcPr>
          <w:p w:rsidR="00005EF0" w:rsidRPr="00D41F66" w:rsidRDefault="00005EF0" w:rsidP="00005EF0">
            <w:pPr>
              <w:suppressAutoHyphens/>
              <w:spacing w:after="0" w:line="240" w:lineRule="auto"/>
              <w:jc w:val="both"/>
              <w:rPr>
                <w:rFonts w:ascii="Liberation Serif" w:hAnsi="Liberation Serif"/>
                <w:b/>
                <w:i/>
                <w:sz w:val="20"/>
                <w:szCs w:val="20"/>
              </w:rPr>
            </w:pPr>
            <w:r w:rsidRPr="00D41F66">
              <w:rPr>
                <w:rFonts w:ascii="Liberation Serif" w:hAnsi="Liberation Serif"/>
                <w:b/>
                <w:sz w:val="20"/>
                <w:szCs w:val="20"/>
              </w:rPr>
              <w:t xml:space="preserve">Заказчик: </w:t>
            </w:r>
          </w:p>
        </w:tc>
        <w:tc>
          <w:tcPr>
            <w:tcW w:w="2500" w:type="pct"/>
            <w:tcBorders>
              <w:top w:val="single" w:sz="4" w:space="0" w:color="000000"/>
              <w:left w:val="single" w:sz="4" w:space="0" w:color="000000"/>
              <w:bottom w:val="single" w:sz="4" w:space="0" w:color="000000"/>
              <w:right w:val="single" w:sz="4" w:space="0" w:color="000000"/>
            </w:tcBorders>
            <w:hideMark/>
          </w:tcPr>
          <w:p w:rsidR="00005EF0" w:rsidRPr="00D41F66" w:rsidRDefault="00005EF0" w:rsidP="00005EF0">
            <w:pPr>
              <w:suppressAutoHyphens/>
              <w:spacing w:after="0" w:line="240" w:lineRule="auto"/>
              <w:jc w:val="both"/>
              <w:rPr>
                <w:rFonts w:ascii="Liberation Serif" w:hAnsi="Liberation Serif"/>
                <w:b/>
                <w:sz w:val="20"/>
                <w:szCs w:val="20"/>
              </w:rPr>
            </w:pPr>
            <w:r w:rsidRPr="00D41F66">
              <w:rPr>
                <w:rFonts w:ascii="Liberation Serif" w:hAnsi="Liberation Serif"/>
                <w:b/>
                <w:sz w:val="20"/>
                <w:szCs w:val="20"/>
              </w:rPr>
              <w:t>Поставщик:</w:t>
            </w:r>
          </w:p>
        </w:tc>
      </w:tr>
      <w:tr w:rsidR="00DF496F" w:rsidRPr="00D41F66" w:rsidTr="00DF496F">
        <w:trPr>
          <w:trHeight w:val="155"/>
        </w:trPr>
        <w:tc>
          <w:tcPr>
            <w:tcW w:w="2500" w:type="pct"/>
            <w:tcBorders>
              <w:top w:val="single" w:sz="4" w:space="0" w:color="000000"/>
              <w:left w:val="single" w:sz="4" w:space="0" w:color="000000"/>
              <w:right w:val="single" w:sz="4" w:space="0" w:color="000000"/>
            </w:tcBorders>
            <w:hideMark/>
          </w:tcPr>
          <w:p w:rsidR="00DF496F" w:rsidRPr="00D41F66" w:rsidRDefault="00DF496F" w:rsidP="00005EF0">
            <w:pPr>
              <w:suppressAutoHyphens/>
              <w:spacing w:after="0" w:line="240" w:lineRule="auto"/>
              <w:jc w:val="both"/>
              <w:rPr>
                <w:rFonts w:ascii="Liberation Serif" w:hAnsi="Liberation Serif"/>
                <w:b/>
                <w:i/>
                <w:sz w:val="20"/>
                <w:szCs w:val="20"/>
              </w:rPr>
            </w:pPr>
            <w:r w:rsidRPr="00D41F66">
              <w:rPr>
                <w:rFonts w:ascii="Liberation Serif" w:hAnsi="Liberation Serif"/>
                <w:b/>
                <w:sz w:val="20"/>
                <w:szCs w:val="20"/>
              </w:rPr>
              <w:t>ГАУЗ СО «ОДКБ»</w:t>
            </w:r>
          </w:p>
        </w:tc>
        <w:tc>
          <w:tcPr>
            <w:tcW w:w="2500" w:type="pct"/>
            <w:tcBorders>
              <w:top w:val="single" w:sz="4" w:space="0" w:color="000000"/>
              <w:left w:val="single" w:sz="4" w:space="0" w:color="000000"/>
              <w:right w:val="single" w:sz="4" w:space="0" w:color="000000"/>
            </w:tcBorders>
          </w:tcPr>
          <w:p w:rsidR="00DF496F" w:rsidRPr="00D41F66" w:rsidRDefault="00DF496F" w:rsidP="00005EF0">
            <w:pPr>
              <w:suppressAutoHyphens/>
              <w:spacing w:after="0" w:line="240" w:lineRule="auto"/>
              <w:jc w:val="both"/>
              <w:rPr>
                <w:rFonts w:ascii="Liberation Serif" w:hAnsi="Liberation Serif"/>
                <w:sz w:val="20"/>
                <w:szCs w:val="20"/>
              </w:rPr>
            </w:pPr>
          </w:p>
        </w:tc>
      </w:tr>
      <w:tr w:rsidR="00005EF0" w:rsidRPr="00D41F66" w:rsidTr="00005EF0">
        <w:tc>
          <w:tcPr>
            <w:tcW w:w="2500" w:type="pct"/>
            <w:tcBorders>
              <w:top w:val="single" w:sz="4" w:space="0" w:color="000000"/>
              <w:left w:val="single" w:sz="4" w:space="0" w:color="000000"/>
              <w:bottom w:val="single" w:sz="4" w:space="0" w:color="000000"/>
              <w:right w:val="single" w:sz="4" w:space="0" w:color="000000"/>
            </w:tcBorders>
            <w:hideMark/>
          </w:tcPr>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620149, г. Екатеринбург, ул. Серафимы Дерябиной, д. 32</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т. (343) 231-91-01, 231-91-95, 231-91-94, 231-91-93</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 xml:space="preserve">электронная почта: </w:t>
            </w:r>
            <w:hyperlink r:id="rId15" w:history="1">
              <w:r w:rsidRPr="006800A3">
                <w:rPr>
                  <w:rFonts w:ascii="Liberation Serif" w:eastAsia="Times New Roman" w:hAnsi="Liberation Serif" w:cs="Liberation Serif"/>
                  <w:color w:val="0000FF"/>
                  <w:sz w:val="18"/>
                  <w:szCs w:val="18"/>
                  <w:u w:val="single"/>
                </w:rPr>
                <w:t>odkb-public@mis66.ru</w:t>
              </w:r>
            </w:hyperlink>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 xml:space="preserve">ИНН </w:t>
            </w:r>
            <w:proofErr w:type="gramStart"/>
            <w:r w:rsidRPr="006800A3">
              <w:rPr>
                <w:rFonts w:ascii="Liberation Serif" w:eastAsia="Calibri" w:hAnsi="Liberation Serif" w:cs="Times New Roman"/>
                <w:bCs/>
                <w:sz w:val="18"/>
                <w:szCs w:val="18"/>
              </w:rPr>
              <w:t>6661002199  КПП</w:t>
            </w:r>
            <w:proofErr w:type="gramEnd"/>
            <w:r w:rsidRPr="006800A3">
              <w:rPr>
                <w:rFonts w:ascii="Liberation Serif" w:eastAsia="Calibri" w:hAnsi="Liberation Serif" w:cs="Times New Roman"/>
                <w:bCs/>
                <w:sz w:val="18"/>
                <w:szCs w:val="18"/>
              </w:rPr>
              <w:t xml:space="preserve"> 667101001</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 xml:space="preserve">Банк получателя: </w:t>
            </w:r>
            <w:proofErr w:type="gramStart"/>
            <w:r w:rsidRPr="006800A3">
              <w:rPr>
                <w:rFonts w:ascii="Liberation Serif" w:eastAsia="Calibri" w:hAnsi="Liberation Serif" w:cs="Times New Roman"/>
                <w:bCs/>
                <w:sz w:val="18"/>
                <w:szCs w:val="18"/>
              </w:rPr>
              <w:t>Уральское  ГУ</w:t>
            </w:r>
            <w:proofErr w:type="gramEnd"/>
            <w:r w:rsidRPr="006800A3">
              <w:rPr>
                <w:rFonts w:ascii="Liberation Serif" w:eastAsia="Calibri" w:hAnsi="Liberation Serif" w:cs="Times New Roman"/>
                <w:bCs/>
                <w:sz w:val="18"/>
                <w:szCs w:val="18"/>
              </w:rPr>
              <w:t xml:space="preserve"> Банка России//УФК по Свердловской области г. Екатеринбург</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БИК 016577551</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Единый казначейский счет 40102810645370000054</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w:t>
            </w:r>
            <w:proofErr w:type="spellStart"/>
            <w:r w:rsidRPr="006800A3">
              <w:rPr>
                <w:rFonts w:ascii="Liberation Serif" w:eastAsia="Calibri" w:hAnsi="Liberation Serif" w:cs="Times New Roman"/>
                <w:bCs/>
                <w:sz w:val="18"/>
                <w:szCs w:val="18"/>
              </w:rPr>
              <w:t>корр</w:t>
            </w:r>
            <w:proofErr w:type="spellEnd"/>
            <w:r w:rsidRPr="006800A3">
              <w:rPr>
                <w:rFonts w:ascii="Liberation Serif" w:eastAsia="Calibri" w:hAnsi="Liberation Serif" w:cs="Times New Roman"/>
                <w:bCs/>
                <w:sz w:val="18"/>
                <w:szCs w:val="18"/>
              </w:rPr>
              <w:t xml:space="preserve">/счет) </w:t>
            </w:r>
          </w:p>
          <w:p w:rsidR="00005EF0" w:rsidRPr="006800A3" w:rsidRDefault="00005EF0" w:rsidP="00005EF0">
            <w:pPr>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Казначейский счет 03224643650000006200 (</w:t>
            </w:r>
            <w:proofErr w:type="spellStart"/>
            <w:r w:rsidRPr="006800A3">
              <w:rPr>
                <w:rFonts w:ascii="Liberation Serif" w:eastAsia="Calibri" w:hAnsi="Liberation Serif" w:cs="Times New Roman"/>
                <w:bCs/>
                <w:sz w:val="18"/>
                <w:szCs w:val="18"/>
              </w:rPr>
              <w:t>расч</w:t>
            </w:r>
            <w:proofErr w:type="spellEnd"/>
            <w:r w:rsidRPr="006800A3">
              <w:rPr>
                <w:rFonts w:ascii="Liberation Serif" w:eastAsia="Calibri" w:hAnsi="Liberation Serif" w:cs="Times New Roman"/>
                <w:bCs/>
                <w:sz w:val="18"/>
                <w:szCs w:val="18"/>
              </w:rPr>
              <w:t>/счет)</w:t>
            </w:r>
          </w:p>
          <w:p w:rsidR="00005EF0" w:rsidRPr="006800A3" w:rsidRDefault="00005EF0" w:rsidP="00005EF0">
            <w:pPr>
              <w:suppressAutoHyphens/>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 xml:space="preserve">ОГРН 1026605240969 ОКПО: 01944849  </w:t>
            </w:r>
          </w:p>
          <w:p w:rsidR="00005EF0" w:rsidRPr="00DF496F" w:rsidRDefault="00005EF0" w:rsidP="00005EF0">
            <w:pPr>
              <w:suppressAutoHyphens/>
              <w:spacing w:after="0" w:line="240" w:lineRule="auto"/>
              <w:rPr>
                <w:rFonts w:ascii="Liberation Serif" w:eastAsia="Calibri" w:hAnsi="Liberation Serif" w:cs="Times New Roman"/>
                <w:bCs/>
                <w:sz w:val="18"/>
                <w:szCs w:val="18"/>
              </w:rPr>
            </w:pPr>
            <w:r w:rsidRPr="006800A3">
              <w:rPr>
                <w:rFonts w:ascii="Liberation Serif" w:eastAsia="Calibri" w:hAnsi="Liberation Serif" w:cs="Times New Roman"/>
                <w:bCs/>
                <w:sz w:val="18"/>
                <w:szCs w:val="18"/>
              </w:rPr>
              <w:t>ОКТМО:</w:t>
            </w:r>
            <w:r w:rsidRPr="006800A3">
              <w:rPr>
                <w:rFonts w:ascii="Liberation Serif" w:eastAsia="Calibri" w:hAnsi="Liberation Serif" w:cs="Times New Roman"/>
                <w:sz w:val="18"/>
                <w:szCs w:val="18"/>
              </w:rPr>
              <w:t xml:space="preserve"> </w:t>
            </w:r>
            <w:r w:rsidRPr="006800A3">
              <w:rPr>
                <w:rFonts w:ascii="Liberation Serif" w:eastAsia="Calibri" w:hAnsi="Liberation Serif" w:cs="Times New Roman"/>
                <w:bCs/>
                <w:sz w:val="18"/>
                <w:szCs w:val="18"/>
              </w:rPr>
              <w:t>65701000001</w:t>
            </w:r>
          </w:p>
        </w:tc>
        <w:tc>
          <w:tcPr>
            <w:tcW w:w="2500" w:type="pct"/>
            <w:tcBorders>
              <w:top w:val="single" w:sz="4" w:space="0" w:color="000000"/>
              <w:left w:val="single" w:sz="4" w:space="0" w:color="000000"/>
              <w:bottom w:val="single" w:sz="4" w:space="0" w:color="000000"/>
              <w:right w:val="single" w:sz="4" w:space="0" w:color="000000"/>
            </w:tcBorders>
          </w:tcPr>
          <w:p w:rsidR="00005EF0" w:rsidRPr="00D41F66" w:rsidRDefault="00005EF0" w:rsidP="00005EF0">
            <w:pPr>
              <w:suppressAutoHyphens/>
              <w:spacing w:after="0" w:line="240" w:lineRule="auto"/>
              <w:jc w:val="both"/>
              <w:rPr>
                <w:rFonts w:ascii="Liberation Serif" w:hAnsi="Liberation Serif"/>
                <w:sz w:val="20"/>
                <w:szCs w:val="20"/>
              </w:rPr>
            </w:pPr>
          </w:p>
        </w:tc>
      </w:tr>
      <w:tr w:rsidR="00005EF0" w:rsidRPr="00D41F66" w:rsidTr="00005EF0">
        <w:tc>
          <w:tcPr>
            <w:tcW w:w="2500" w:type="pct"/>
            <w:tcBorders>
              <w:top w:val="single" w:sz="4" w:space="0" w:color="000000"/>
              <w:left w:val="single" w:sz="4" w:space="0" w:color="000000"/>
              <w:bottom w:val="single" w:sz="4" w:space="0" w:color="000000"/>
              <w:right w:val="single" w:sz="4" w:space="0" w:color="000000"/>
            </w:tcBorders>
          </w:tcPr>
          <w:p w:rsidR="00005EF0" w:rsidRPr="00D41F66" w:rsidRDefault="00005EF0" w:rsidP="00005EF0">
            <w:pPr>
              <w:spacing w:after="0" w:line="240" w:lineRule="auto"/>
              <w:rPr>
                <w:rFonts w:ascii="Liberation Serif" w:hAnsi="Liberation Serif"/>
                <w:sz w:val="20"/>
                <w:szCs w:val="20"/>
              </w:rPr>
            </w:pPr>
            <w:r w:rsidRPr="00D41F66">
              <w:rPr>
                <w:rFonts w:ascii="Liberation Serif" w:hAnsi="Liberation Serif"/>
                <w:bCs/>
                <w:sz w:val="20"/>
                <w:szCs w:val="20"/>
              </w:rPr>
              <w:t xml:space="preserve">                                                                                                                                     </w:t>
            </w:r>
            <w:r w:rsidRPr="00D41F66">
              <w:rPr>
                <w:rFonts w:ascii="Liberation Serif" w:hAnsi="Liberation Serif"/>
                <w:sz w:val="20"/>
                <w:szCs w:val="20"/>
              </w:rPr>
              <w:t xml:space="preserve">                                                                                               _____________________/ О.Ю. Аверьянов / </w:t>
            </w:r>
          </w:p>
          <w:p w:rsidR="00005EF0" w:rsidRPr="00D41F66" w:rsidRDefault="00005EF0" w:rsidP="00005EF0">
            <w:pPr>
              <w:spacing w:after="0" w:line="240" w:lineRule="auto"/>
              <w:rPr>
                <w:rFonts w:ascii="Liberation Serif" w:hAnsi="Liberation Serif"/>
                <w:sz w:val="20"/>
                <w:szCs w:val="20"/>
              </w:rPr>
            </w:pPr>
          </w:p>
        </w:tc>
        <w:tc>
          <w:tcPr>
            <w:tcW w:w="2500" w:type="pct"/>
            <w:tcBorders>
              <w:top w:val="single" w:sz="4" w:space="0" w:color="000000"/>
              <w:left w:val="single" w:sz="4" w:space="0" w:color="000000"/>
              <w:bottom w:val="single" w:sz="4" w:space="0" w:color="000000"/>
              <w:right w:val="single" w:sz="4" w:space="0" w:color="000000"/>
            </w:tcBorders>
          </w:tcPr>
          <w:p w:rsidR="00005EF0" w:rsidRPr="00D41F66" w:rsidRDefault="00005EF0" w:rsidP="00005EF0">
            <w:pPr>
              <w:spacing w:after="0" w:line="240" w:lineRule="auto"/>
              <w:rPr>
                <w:rFonts w:ascii="Liberation Serif" w:hAnsi="Liberation Serif"/>
                <w:sz w:val="20"/>
                <w:szCs w:val="20"/>
              </w:rPr>
            </w:pPr>
          </w:p>
          <w:p w:rsidR="00005EF0" w:rsidRPr="00D41F66" w:rsidRDefault="00005EF0" w:rsidP="00005EF0">
            <w:pPr>
              <w:spacing w:after="0" w:line="240" w:lineRule="auto"/>
              <w:rPr>
                <w:rFonts w:ascii="Liberation Serif" w:hAnsi="Liberation Serif"/>
                <w:b/>
                <w:i/>
                <w:sz w:val="20"/>
                <w:szCs w:val="20"/>
              </w:rPr>
            </w:pPr>
            <w:r w:rsidRPr="00D41F66">
              <w:rPr>
                <w:rFonts w:ascii="Liberation Serif" w:hAnsi="Liberation Serif"/>
                <w:sz w:val="20"/>
                <w:szCs w:val="20"/>
              </w:rPr>
              <w:t xml:space="preserve">    _________________________/_________________/</w:t>
            </w:r>
          </w:p>
        </w:tc>
      </w:tr>
    </w:tbl>
    <w:p w:rsidR="00005EF0" w:rsidRPr="00D41F66" w:rsidRDefault="00005EF0" w:rsidP="003D786E">
      <w:pPr>
        <w:pStyle w:val="ConsPlusNormal"/>
        <w:jc w:val="right"/>
        <w:outlineLvl w:val="1"/>
        <w:rPr>
          <w:rFonts w:ascii="Liberation Serif" w:hAnsi="Liberation Serif" w:cs="Times New Roman"/>
          <w:sz w:val="20"/>
        </w:rPr>
        <w:sectPr w:rsidR="00005EF0" w:rsidRPr="00D41F66" w:rsidSect="00420667">
          <w:footerReference w:type="default" r:id="rId16"/>
          <w:type w:val="continuous"/>
          <w:pgSz w:w="11906" w:h="16838" w:code="9"/>
          <w:pgMar w:top="709" w:right="992" w:bottom="709" w:left="851" w:header="227" w:footer="227" w:gutter="0"/>
          <w:cols w:space="720"/>
          <w:titlePg/>
          <w:docGrid w:linePitch="326"/>
        </w:sectPr>
      </w:pPr>
    </w:p>
    <w:p w:rsidR="007563E1" w:rsidRPr="00D41F66" w:rsidRDefault="007563E1" w:rsidP="00420667">
      <w:pPr>
        <w:pStyle w:val="ConsPlusNormal"/>
        <w:pageBreakBefore/>
        <w:jc w:val="right"/>
        <w:outlineLvl w:val="1"/>
        <w:rPr>
          <w:rFonts w:ascii="Liberation Serif" w:hAnsi="Liberation Serif" w:cs="Times New Roman"/>
          <w:sz w:val="20"/>
        </w:rPr>
      </w:pPr>
      <w:r w:rsidRPr="00D41F66">
        <w:rPr>
          <w:rFonts w:ascii="Liberation Serif" w:hAnsi="Liberation Serif" w:cs="Times New Roman"/>
          <w:sz w:val="20"/>
        </w:rPr>
        <w:lastRenderedPageBreak/>
        <w:t xml:space="preserve">Приложение </w:t>
      </w:r>
      <w:r w:rsidR="00BD15EF">
        <w:rPr>
          <w:rFonts w:ascii="Liberation Serif" w:hAnsi="Liberation Serif" w:cs="Times New Roman"/>
          <w:sz w:val="20"/>
        </w:rPr>
        <w:t>№</w:t>
      </w:r>
      <w:r w:rsidRPr="00D41F66">
        <w:rPr>
          <w:rFonts w:ascii="Liberation Serif" w:hAnsi="Liberation Serif" w:cs="Times New Roman"/>
          <w:sz w:val="20"/>
        </w:rPr>
        <w:t xml:space="preserve"> 1</w:t>
      </w:r>
    </w:p>
    <w:p w:rsidR="007563E1" w:rsidRPr="00D41F66" w:rsidRDefault="007563E1" w:rsidP="00CA0F82">
      <w:pPr>
        <w:pStyle w:val="ConsPlusNormal"/>
        <w:jc w:val="right"/>
        <w:rPr>
          <w:rFonts w:ascii="Liberation Serif" w:hAnsi="Liberation Serif" w:cs="Times New Roman"/>
          <w:sz w:val="20"/>
        </w:rPr>
      </w:pPr>
      <w:r w:rsidRPr="00D41F66">
        <w:rPr>
          <w:rFonts w:ascii="Liberation Serif" w:hAnsi="Liberation Serif" w:cs="Times New Roman"/>
          <w:sz w:val="20"/>
        </w:rPr>
        <w:t>к Контракту</w:t>
      </w:r>
    </w:p>
    <w:p w:rsidR="007563E1" w:rsidRPr="00D41F66" w:rsidRDefault="00BD15EF" w:rsidP="00CA0F82">
      <w:pPr>
        <w:pStyle w:val="ConsPlusNormal"/>
        <w:jc w:val="right"/>
        <w:rPr>
          <w:rFonts w:ascii="Liberation Serif" w:hAnsi="Liberation Serif" w:cs="Times New Roman"/>
          <w:sz w:val="20"/>
        </w:rPr>
      </w:pPr>
      <w:r>
        <w:rPr>
          <w:rFonts w:ascii="Liberation Serif" w:hAnsi="Liberation Serif" w:cs="Times New Roman"/>
          <w:sz w:val="20"/>
        </w:rPr>
        <w:t>от «__»</w:t>
      </w:r>
      <w:r w:rsidR="007563E1" w:rsidRPr="00D41F66">
        <w:rPr>
          <w:rFonts w:ascii="Liberation Serif" w:hAnsi="Liberation Serif" w:cs="Times New Roman"/>
          <w:sz w:val="20"/>
        </w:rPr>
        <w:t xml:space="preserve"> __________ 20</w:t>
      </w:r>
      <w:r w:rsidR="00530DB1" w:rsidRPr="00D41F66">
        <w:rPr>
          <w:rFonts w:ascii="Liberation Serif" w:hAnsi="Liberation Serif" w:cs="Times New Roman"/>
          <w:sz w:val="20"/>
        </w:rPr>
        <w:t>2</w:t>
      </w:r>
      <w:r w:rsidR="00826D8C" w:rsidRPr="00D41F66">
        <w:rPr>
          <w:rFonts w:ascii="Liberation Serif" w:hAnsi="Liberation Serif" w:cs="Times New Roman"/>
          <w:sz w:val="20"/>
        </w:rPr>
        <w:t>____</w:t>
      </w:r>
      <w:r w:rsidR="007563E1" w:rsidRPr="00D41F66">
        <w:rPr>
          <w:rFonts w:ascii="Liberation Serif" w:hAnsi="Liberation Serif" w:cs="Times New Roman"/>
          <w:sz w:val="20"/>
        </w:rPr>
        <w:t xml:space="preserve"> г. </w:t>
      </w:r>
      <w:r>
        <w:rPr>
          <w:rFonts w:ascii="Liberation Serif" w:hAnsi="Liberation Serif" w:cs="Times New Roman"/>
          <w:sz w:val="20"/>
        </w:rPr>
        <w:t>№</w:t>
      </w:r>
      <w:r w:rsidR="007563E1" w:rsidRPr="00D41F66">
        <w:rPr>
          <w:rFonts w:ascii="Liberation Serif" w:hAnsi="Liberation Serif" w:cs="Times New Roman"/>
          <w:sz w:val="20"/>
        </w:rPr>
        <w:t xml:space="preserve"> ____</w:t>
      </w:r>
    </w:p>
    <w:p w:rsidR="007563E1" w:rsidRPr="00D41F66" w:rsidRDefault="007563E1" w:rsidP="00CA0F82">
      <w:pPr>
        <w:spacing w:after="0" w:line="240" w:lineRule="auto"/>
        <w:rPr>
          <w:rFonts w:ascii="Liberation Serif" w:hAnsi="Liberation Serif" w:cs="Times New Roman"/>
          <w:sz w:val="20"/>
          <w:szCs w:val="20"/>
        </w:rPr>
      </w:pPr>
    </w:p>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652D05">
      <w:pPr>
        <w:pStyle w:val="ConsPlusNormal"/>
        <w:jc w:val="center"/>
        <w:rPr>
          <w:rFonts w:ascii="Liberation Serif" w:hAnsi="Liberation Serif" w:cs="Times New Roman"/>
          <w:sz w:val="20"/>
        </w:rPr>
      </w:pPr>
      <w:bookmarkStart w:id="22" w:name="P399"/>
      <w:bookmarkEnd w:id="22"/>
      <w:r w:rsidRPr="00D41F66">
        <w:rPr>
          <w:rFonts w:ascii="Liberation Serif" w:hAnsi="Liberation Serif" w:cs="Times New Roman"/>
          <w:sz w:val="20"/>
        </w:rPr>
        <w:t xml:space="preserve">СПЕЦИФИКАЦИЯ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88"/>
        <w:gridCol w:w="2567"/>
        <w:gridCol w:w="1843"/>
        <w:gridCol w:w="2127"/>
        <w:gridCol w:w="2410"/>
        <w:gridCol w:w="1559"/>
        <w:gridCol w:w="992"/>
        <w:gridCol w:w="567"/>
        <w:gridCol w:w="1147"/>
        <w:gridCol w:w="1510"/>
      </w:tblGrid>
      <w:tr w:rsidR="00005EF0" w:rsidRPr="00D41F66" w:rsidTr="0062386E">
        <w:trPr>
          <w:trHeight w:val="2474"/>
        </w:trPr>
        <w:tc>
          <w:tcPr>
            <w:tcW w:w="223"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N п/п</w:t>
            </w:r>
          </w:p>
        </w:tc>
        <w:tc>
          <w:tcPr>
            <w:tcW w:w="833" w:type="pct"/>
          </w:tcPr>
          <w:p w:rsidR="00005EF0" w:rsidRPr="00DF496F" w:rsidRDefault="00005EF0" w:rsidP="00312559">
            <w:pPr>
              <w:pStyle w:val="ConsPlusNormal"/>
              <w:jc w:val="center"/>
              <w:rPr>
                <w:rFonts w:ascii="Liberation Serif" w:hAnsi="Liberation Serif" w:cs="Times New Roman"/>
                <w:sz w:val="18"/>
                <w:szCs w:val="18"/>
              </w:rPr>
            </w:pPr>
            <w:r w:rsidRPr="00DF496F">
              <w:rPr>
                <w:rFonts w:ascii="Liberation Serif" w:hAnsi="Liberation Serif" w:cs="Times New Roman"/>
                <w:sz w:val="18"/>
                <w:szCs w:val="18"/>
              </w:rPr>
              <w:t xml:space="preserve">Наименование товара </w:t>
            </w:r>
          </w:p>
          <w:p w:rsidR="00005EF0" w:rsidRPr="00D41F66" w:rsidRDefault="00005EF0" w:rsidP="0083746B">
            <w:pPr>
              <w:pStyle w:val="ConsPlusNormal"/>
              <w:jc w:val="center"/>
              <w:rPr>
                <w:rFonts w:ascii="Liberation Serif" w:hAnsi="Liberation Serif" w:cs="Times New Roman"/>
                <w:sz w:val="18"/>
                <w:szCs w:val="18"/>
              </w:rPr>
            </w:pPr>
          </w:p>
        </w:tc>
        <w:tc>
          <w:tcPr>
            <w:tcW w:w="598" w:type="pct"/>
          </w:tcPr>
          <w:p w:rsidR="00005EF0" w:rsidRPr="00D41F66" w:rsidRDefault="00005EF0" w:rsidP="00005EF0">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Наименование товара в соответствии с КТРУ</w:t>
            </w:r>
          </w:p>
        </w:tc>
        <w:tc>
          <w:tcPr>
            <w:tcW w:w="690" w:type="pct"/>
          </w:tcPr>
          <w:p w:rsidR="00005EF0" w:rsidRPr="00D41F66" w:rsidRDefault="00005EF0" w:rsidP="000217C8">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Наименование Оборудования (марка, модель, и другое)</w:t>
            </w:r>
          </w:p>
        </w:tc>
        <w:tc>
          <w:tcPr>
            <w:tcW w:w="78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Наименование Оборудования (в соответствии с регистрационным удостоверением)</w:t>
            </w:r>
          </w:p>
        </w:tc>
        <w:tc>
          <w:tcPr>
            <w:tcW w:w="506"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Дата регистрации Оборудования и его регистрационный номер</w:t>
            </w:r>
          </w:p>
        </w:tc>
        <w:tc>
          <w:tcPr>
            <w:tcW w:w="32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Ед. измерения</w:t>
            </w:r>
          </w:p>
        </w:tc>
        <w:tc>
          <w:tcPr>
            <w:tcW w:w="184" w:type="pct"/>
          </w:tcPr>
          <w:p w:rsidR="00005EF0" w:rsidRPr="00D41F66" w:rsidRDefault="00005EF0" w:rsidP="0010494F">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Кол-во</w:t>
            </w:r>
          </w:p>
        </w:tc>
        <w:tc>
          <w:tcPr>
            <w:tcW w:w="37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Цена за ед., включая Услуги, руб. (включая НДС)</w:t>
            </w:r>
          </w:p>
        </w:tc>
        <w:tc>
          <w:tcPr>
            <w:tcW w:w="490"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Общая стоимость, включая Услуги, руб. (включая НДС)</w:t>
            </w:r>
          </w:p>
        </w:tc>
      </w:tr>
      <w:tr w:rsidR="00005EF0" w:rsidRPr="00D41F66" w:rsidTr="0062386E">
        <w:trPr>
          <w:trHeight w:val="93"/>
        </w:trPr>
        <w:tc>
          <w:tcPr>
            <w:tcW w:w="223"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1</w:t>
            </w:r>
          </w:p>
        </w:tc>
        <w:tc>
          <w:tcPr>
            <w:tcW w:w="833"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2</w:t>
            </w:r>
          </w:p>
        </w:tc>
        <w:tc>
          <w:tcPr>
            <w:tcW w:w="598"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3</w:t>
            </w:r>
          </w:p>
        </w:tc>
        <w:tc>
          <w:tcPr>
            <w:tcW w:w="690"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4</w:t>
            </w:r>
          </w:p>
        </w:tc>
        <w:tc>
          <w:tcPr>
            <w:tcW w:w="78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5</w:t>
            </w:r>
          </w:p>
        </w:tc>
        <w:tc>
          <w:tcPr>
            <w:tcW w:w="506"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6</w:t>
            </w:r>
          </w:p>
        </w:tc>
        <w:tc>
          <w:tcPr>
            <w:tcW w:w="32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7</w:t>
            </w:r>
          </w:p>
        </w:tc>
        <w:tc>
          <w:tcPr>
            <w:tcW w:w="184"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8</w:t>
            </w:r>
          </w:p>
        </w:tc>
        <w:tc>
          <w:tcPr>
            <w:tcW w:w="372"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9</w:t>
            </w:r>
          </w:p>
        </w:tc>
        <w:tc>
          <w:tcPr>
            <w:tcW w:w="490" w:type="pct"/>
          </w:tcPr>
          <w:p w:rsidR="00005EF0" w:rsidRPr="00D41F66" w:rsidRDefault="00005EF0" w:rsidP="0040348B">
            <w:pPr>
              <w:pStyle w:val="ConsPlusNormal"/>
              <w:jc w:val="center"/>
              <w:rPr>
                <w:rFonts w:ascii="Liberation Serif" w:hAnsi="Liberation Serif" w:cs="Times New Roman"/>
                <w:sz w:val="18"/>
                <w:szCs w:val="18"/>
              </w:rPr>
            </w:pPr>
            <w:r w:rsidRPr="00D41F66">
              <w:rPr>
                <w:rFonts w:ascii="Liberation Serif" w:hAnsi="Liberation Serif" w:cs="Times New Roman"/>
                <w:sz w:val="18"/>
                <w:szCs w:val="18"/>
              </w:rPr>
              <w:t>10</w:t>
            </w:r>
          </w:p>
        </w:tc>
      </w:tr>
      <w:tr w:rsidR="00005EF0" w:rsidRPr="00D41F66" w:rsidTr="0062386E">
        <w:tc>
          <w:tcPr>
            <w:tcW w:w="223" w:type="pct"/>
          </w:tcPr>
          <w:p w:rsidR="00005EF0" w:rsidRPr="00D41F66" w:rsidRDefault="00005EF0" w:rsidP="0040348B">
            <w:pPr>
              <w:pStyle w:val="ConsPlusNormal"/>
              <w:rPr>
                <w:rFonts w:ascii="Liberation Serif" w:hAnsi="Liberation Serif" w:cs="Times New Roman"/>
                <w:sz w:val="20"/>
              </w:rPr>
            </w:pPr>
            <w:r w:rsidRPr="00D41F66">
              <w:rPr>
                <w:rFonts w:ascii="Liberation Serif" w:hAnsi="Liberation Serif" w:cs="Times New Roman"/>
                <w:sz w:val="20"/>
              </w:rPr>
              <w:t>1.</w:t>
            </w:r>
          </w:p>
        </w:tc>
        <w:tc>
          <w:tcPr>
            <w:tcW w:w="833" w:type="pct"/>
          </w:tcPr>
          <w:p w:rsidR="00005EF0" w:rsidRPr="00D41F66" w:rsidRDefault="00005EF0" w:rsidP="00451F22">
            <w:pPr>
              <w:spacing w:after="0" w:line="240" w:lineRule="auto"/>
              <w:rPr>
                <w:rFonts w:ascii="Liberation Serif" w:hAnsi="Liberation Serif" w:cs="Times New Roman"/>
                <w:bCs/>
                <w:sz w:val="20"/>
              </w:rPr>
            </w:pPr>
          </w:p>
        </w:tc>
        <w:tc>
          <w:tcPr>
            <w:tcW w:w="598" w:type="pct"/>
          </w:tcPr>
          <w:p w:rsidR="006A4B9D" w:rsidRPr="00D41F66" w:rsidRDefault="006A4B9D" w:rsidP="004A34B4">
            <w:pPr>
              <w:pStyle w:val="ConsPlusNormal"/>
              <w:rPr>
                <w:rFonts w:ascii="Liberation Serif" w:hAnsi="Liberation Serif" w:cs="Times New Roman"/>
                <w:sz w:val="20"/>
              </w:rPr>
            </w:pPr>
          </w:p>
        </w:tc>
        <w:tc>
          <w:tcPr>
            <w:tcW w:w="690" w:type="pct"/>
          </w:tcPr>
          <w:p w:rsidR="00005EF0" w:rsidRPr="00D41F66" w:rsidRDefault="00005EF0" w:rsidP="0040348B">
            <w:pPr>
              <w:pStyle w:val="ConsPlusNormal"/>
              <w:rPr>
                <w:rFonts w:ascii="Liberation Serif" w:hAnsi="Liberation Serif" w:cs="Times New Roman"/>
                <w:sz w:val="20"/>
              </w:rPr>
            </w:pPr>
          </w:p>
        </w:tc>
        <w:tc>
          <w:tcPr>
            <w:tcW w:w="782" w:type="pct"/>
          </w:tcPr>
          <w:p w:rsidR="00005EF0" w:rsidRPr="00D41F66" w:rsidRDefault="00005EF0" w:rsidP="0040348B">
            <w:pPr>
              <w:pStyle w:val="ConsPlusNormal"/>
              <w:rPr>
                <w:rFonts w:ascii="Liberation Serif" w:hAnsi="Liberation Serif" w:cs="Times New Roman"/>
                <w:sz w:val="20"/>
              </w:rPr>
            </w:pPr>
          </w:p>
        </w:tc>
        <w:tc>
          <w:tcPr>
            <w:tcW w:w="506" w:type="pct"/>
          </w:tcPr>
          <w:p w:rsidR="00005EF0" w:rsidRPr="00D41F66" w:rsidRDefault="00005EF0" w:rsidP="0040348B">
            <w:pPr>
              <w:pStyle w:val="ConsPlusNormal"/>
              <w:rPr>
                <w:rFonts w:ascii="Liberation Serif" w:hAnsi="Liberation Serif" w:cs="Times New Roman"/>
                <w:sz w:val="20"/>
              </w:rPr>
            </w:pPr>
          </w:p>
        </w:tc>
        <w:tc>
          <w:tcPr>
            <w:tcW w:w="322" w:type="pct"/>
          </w:tcPr>
          <w:p w:rsidR="00005EF0" w:rsidRPr="00D41F66" w:rsidRDefault="00005EF0" w:rsidP="0040348B">
            <w:pPr>
              <w:pStyle w:val="ConsPlusNormal"/>
              <w:jc w:val="center"/>
              <w:rPr>
                <w:rFonts w:ascii="Liberation Serif" w:hAnsi="Liberation Serif" w:cs="Times New Roman"/>
                <w:sz w:val="20"/>
              </w:rPr>
            </w:pPr>
          </w:p>
        </w:tc>
        <w:tc>
          <w:tcPr>
            <w:tcW w:w="184" w:type="pct"/>
          </w:tcPr>
          <w:p w:rsidR="00005EF0" w:rsidRPr="00D41F66" w:rsidRDefault="00005EF0" w:rsidP="0040348B">
            <w:pPr>
              <w:pStyle w:val="ConsPlusNormal"/>
              <w:jc w:val="center"/>
              <w:rPr>
                <w:rFonts w:ascii="Liberation Serif" w:hAnsi="Liberation Serif" w:cs="Times New Roman"/>
                <w:sz w:val="20"/>
              </w:rPr>
            </w:pPr>
          </w:p>
        </w:tc>
        <w:tc>
          <w:tcPr>
            <w:tcW w:w="372" w:type="pct"/>
          </w:tcPr>
          <w:p w:rsidR="00005EF0" w:rsidRPr="00D41F66" w:rsidRDefault="00005EF0" w:rsidP="0040348B">
            <w:pPr>
              <w:pStyle w:val="ConsPlusNormal"/>
              <w:rPr>
                <w:rFonts w:ascii="Liberation Serif" w:hAnsi="Liberation Serif" w:cs="Times New Roman"/>
                <w:sz w:val="20"/>
              </w:rPr>
            </w:pPr>
          </w:p>
        </w:tc>
        <w:tc>
          <w:tcPr>
            <w:tcW w:w="490" w:type="pct"/>
          </w:tcPr>
          <w:p w:rsidR="00005EF0" w:rsidRPr="00D41F66" w:rsidRDefault="00005EF0" w:rsidP="0040348B">
            <w:pPr>
              <w:pStyle w:val="ConsPlusNormal"/>
              <w:rPr>
                <w:rFonts w:ascii="Liberation Serif" w:hAnsi="Liberation Serif" w:cs="Times New Roman"/>
                <w:sz w:val="20"/>
              </w:rPr>
            </w:pPr>
          </w:p>
        </w:tc>
      </w:tr>
    </w:tbl>
    <w:p w:rsidR="007563E1" w:rsidRPr="00D41F66" w:rsidRDefault="007563E1" w:rsidP="00CA0F82">
      <w:pPr>
        <w:pStyle w:val="ConsPlusNormal"/>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p>
    <w:tbl>
      <w:tblPr>
        <w:tblW w:w="4945" w:type="pc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3"/>
        <w:gridCol w:w="7617"/>
      </w:tblGrid>
      <w:tr w:rsidR="00EC4DEE" w:rsidRPr="00D41F66" w:rsidTr="00F83375">
        <w:tc>
          <w:tcPr>
            <w:tcW w:w="2501" w:type="pct"/>
            <w:tcBorders>
              <w:top w:val="single" w:sz="4" w:space="0" w:color="000000"/>
              <w:left w:val="single" w:sz="4" w:space="0" w:color="000000"/>
              <w:bottom w:val="single" w:sz="4" w:space="0" w:color="000000"/>
              <w:right w:val="single" w:sz="4" w:space="0" w:color="000000"/>
            </w:tcBorders>
            <w:hideMark/>
          </w:tcPr>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Заказчик:  </w:t>
            </w:r>
          </w:p>
        </w:tc>
        <w:tc>
          <w:tcPr>
            <w:tcW w:w="2499" w:type="pct"/>
            <w:tcBorders>
              <w:top w:val="single" w:sz="4" w:space="0" w:color="000000"/>
              <w:left w:val="single" w:sz="4" w:space="0" w:color="000000"/>
              <w:bottom w:val="single" w:sz="4" w:space="0" w:color="000000"/>
              <w:right w:val="single" w:sz="4" w:space="0" w:color="000000"/>
            </w:tcBorders>
            <w:hideMark/>
          </w:tcPr>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sz w:val="20"/>
                <w:szCs w:val="20"/>
                <w:lang w:eastAsia="ar-SA"/>
              </w:rPr>
            </w:pPr>
            <w:r w:rsidRPr="00D41F66">
              <w:rPr>
                <w:rFonts w:ascii="Liberation Serif" w:eastAsia="Times New Roman" w:hAnsi="Liberation Serif" w:cs="Times New Roman"/>
                <w:b/>
                <w:sz w:val="20"/>
                <w:szCs w:val="20"/>
                <w:lang w:eastAsia="ar-SA"/>
              </w:rPr>
              <w:t>Поставщик:</w:t>
            </w:r>
          </w:p>
        </w:tc>
      </w:tr>
      <w:tr w:rsidR="00EC4DEE" w:rsidRPr="00D41F66" w:rsidTr="00F83375">
        <w:tc>
          <w:tcPr>
            <w:tcW w:w="2501" w:type="pct"/>
            <w:tcBorders>
              <w:top w:val="single" w:sz="4" w:space="0" w:color="000000"/>
              <w:left w:val="single" w:sz="4" w:space="0" w:color="000000"/>
              <w:bottom w:val="single" w:sz="4" w:space="0" w:color="000000"/>
              <w:right w:val="single" w:sz="4" w:space="0" w:color="000000"/>
            </w:tcBorders>
            <w:hideMark/>
          </w:tcPr>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ГАУЗ СО «ОДКБ» </w:t>
            </w:r>
          </w:p>
        </w:tc>
        <w:tc>
          <w:tcPr>
            <w:tcW w:w="2499" w:type="pct"/>
            <w:tcBorders>
              <w:top w:val="single" w:sz="4" w:space="0" w:color="000000"/>
              <w:left w:val="single" w:sz="4" w:space="0" w:color="000000"/>
              <w:bottom w:val="single" w:sz="4" w:space="0" w:color="000000"/>
              <w:right w:val="single" w:sz="4" w:space="0" w:color="000000"/>
            </w:tcBorders>
          </w:tcPr>
          <w:p w:rsidR="00EC4DEE" w:rsidRPr="00D41F66" w:rsidRDefault="00EC4DEE" w:rsidP="00F83375">
            <w:pPr>
              <w:suppressAutoHyphens/>
              <w:spacing w:after="0" w:line="240" w:lineRule="auto"/>
              <w:rPr>
                <w:rFonts w:ascii="Liberation Serif" w:eastAsia="Times New Roman" w:hAnsi="Liberation Serif" w:cs="Times New Roman"/>
                <w:b/>
                <w:sz w:val="20"/>
                <w:szCs w:val="20"/>
              </w:rPr>
            </w:pPr>
          </w:p>
        </w:tc>
      </w:tr>
      <w:tr w:rsidR="00EC4DEE" w:rsidRPr="00D41F66" w:rsidTr="00F83375">
        <w:trPr>
          <w:trHeight w:val="855"/>
        </w:trPr>
        <w:tc>
          <w:tcPr>
            <w:tcW w:w="2501" w:type="pct"/>
            <w:tcBorders>
              <w:top w:val="single" w:sz="4" w:space="0" w:color="000000"/>
              <w:left w:val="single" w:sz="4" w:space="0" w:color="000000"/>
              <w:bottom w:val="single" w:sz="4" w:space="0" w:color="000000"/>
              <w:right w:val="single" w:sz="4" w:space="0" w:color="000000"/>
            </w:tcBorders>
          </w:tcPr>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______________________/</w:t>
            </w:r>
            <w:r w:rsidRPr="00D41F66">
              <w:rPr>
                <w:rFonts w:ascii="Liberation Serif" w:eastAsia="Calibri" w:hAnsi="Liberation Serif" w:cs="Times New Roman"/>
                <w:sz w:val="20"/>
                <w:szCs w:val="20"/>
              </w:rPr>
              <w:t xml:space="preserve"> </w:t>
            </w:r>
            <w:r w:rsidRPr="00D41F66">
              <w:rPr>
                <w:rFonts w:ascii="Liberation Serif" w:eastAsia="Times New Roman" w:hAnsi="Liberation Serif" w:cs="Times New Roman"/>
                <w:sz w:val="20"/>
                <w:szCs w:val="20"/>
                <w:lang w:eastAsia="ar-SA"/>
              </w:rPr>
              <w:t>О. Ю. Аверьянов /</w:t>
            </w:r>
          </w:p>
          <w:p w:rsidR="00EC4DEE" w:rsidRPr="00D41F66" w:rsidRDefault="00EC4DEE"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 xml:space="preserve"> </w:t>
            </w:r>
          </w:p>
        </w:tc>
        <w:tc>
          <w:tcPr>
            <w:tcW w:w="2499" w:type="pct"/>
            <w:tcBorders>
              <w:top w:val="single" w:sz="4" w:space="0" w:color="000000"/>
              <w:left w:val="single" w:sz="4" w:space="0" w:color="000000"/>
              <w:bottom w:val="single" w:sz="4" w:space="0" w:color="000000"/>
              <w:right w:val="single" w:sz="4" w:space="0" w:color="000000"/>
            </w:tcBorders>
          </w:tcPr>
          <w:p w:rsidR="00EC4DEE" w:rsidRPr="00D41F66" w:rsidRDefault="00EC4DEE" w:rsidP="00F83375">
            <w:pPr>
              <w:suppressAutoHyphens/>
              <w:spacing w:after="0" w:line="240" w:lineRule="auto"/>
              <w:rPr>
                <w:rFonts w:ascii="Liberation Serif" w:eastAsia="Times New Roman" w:hAnsi="Liberation Serif" w:cs="Times New Roman"/>
                <w:sz w:val="20"/>
                <w:szCs w:val="20"/>
              </w:rPr>
            </w:pPr>
          </w:p>
          <w:p w:rsidR="00EC4DEE" w:rsidRPr="00D41F66" w:rsidRDefault="00EC4DEE" w:rsidP="00F83375">
            <w:pPr>
              <w:suppressAutoHyphens/>
              <w:spacing w:after="0" w:line="240" w:lineRule="auto"/>
              <w:rPr>
                <w:rFonts w:ascii="Liberation Serif" w:eastAsia="Times New Roman" w:hAnsi="Liberation Serif" w:cs="Times New Roman"/>
                <w:sz w:val="20"/>
                <w:szCs w:val="20"/>
              </w:rPr>
            </w:pPr>
          </w:p>
          <w:p w:rsidR="00EC4DEE" w:rsidRPr="00D41F66" w:rsidRDefault="00EC4DEE" w:rsidP="00F83375">
            <w:pPr>
              <w:suppressAutoHyphens/>
              <w:spacing w:after="0" w:line="240" w:lineRule="auto"/>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 xml:space="preserve"> _________________________/ ________________/</w:t>
            </w:r>
          </w:p>
          <w:p w:rsidR="00EC4DEE" w:rsidRPr="00D41F66" w:rsidRDefault="00EC4DEE" w:rsidP="00F83375">
            <w:pPr>
              <w:suppressAutoHyphens/>
              <w:spacing w:after="0" w:line="240" w:lineRule="auto"/>
              <w:jc w:val="center"/>
              <w:rPr>
                <w:rFonts w:ascii="Liberation Serif" w:eastAsia="Times New Roman" w:hAnsi="Liberation Serif" w:cs="Times New Roman"/>
                <w:b/>
                <w:i/>
                <w:sz w:val="20"/>
                <w:szCs w:val="20"/>
              </w:rPr>
            </w:pPr>
          </w:p>
        </w:tc>
      </w:tr>
    </w:tbl>
    <w:p w:rsidR="006C7D5A" w:rsidRPr="00D41F66" w:rsidRDefault="006C7D5A" w:rsidP="00CA0F82">
      <w:pPr>
        <w:pStyle w:val="ConsPlusNormal"/>
        <w:ind w:firstLine="540"/>
        <w:jc w:val="both"/>
        <w:rPr>
          <w:rFonts w:ascii="Liberation Serif" w:hAnsi="Liberation Serif" w:cs="Times New Roman"/>
          <w:sz w:val="20"/>
        </w:rPr>
        <w:sectPr w:rsidR="006C7D5A" w:rsidRPr="00D41F66" w:rsidSect="006C7D5A">
          <w:type w:val="continuous"/>
          <w:pgSz w:w="16838" w:h="11906" w:orient="landscape" w:code="9"/>
          <w:pgMar w:top="851" w:right="709" w:bottom="992" w:left="709" w:header="227" w:footer="227" w:gutter="0"/>
          <w:cols w:space="720"/>
          <w:titlePg/>
          <w:docGrid w:linePitch="326"/>
        </w:sectPr>
      </w:pPr>
    </w:p>
    <w:p w:rsidR="007563E1" w:rsidRPr="00D41F66" w:rsidRDefault="00E12D6F" w:rsidP="00420667">
      <w:pPr>
        <w:pStyle w:val="ConsPlusNormal"/>
        <w:pageBreakBefore/>
        <w:jc w:val="right"/>
        <w:outlineLvl w:val="1"/>
        <w:rPr>
          <w:rFonts w:ascii="Liberation Serif" w:hAnsi="Liberation Serif" w:cs="Times New Roman"/>
          <w:sz w:val="20"/>
        </w:rPr>
      </w:pPr>
      <w:r w:rsidRPr="00D41F66">
        <w:rPr>
          <w:rFonts w:ascii="Liberation Serif" w:hAnsi="Liberation Serif" w:cs="Times New Roman"/>
          <w:sz w:val="20"/>
        </w:rPr>
        <w:lastRenderedPageBreak/>
        <w:t>Пр</w:t>
      </w:r>
      <w:r w:rsidR="007563E1" w:rsidRPr="00D41F66">
        <w:rPr>
          <w:rFonts w:ascii="Liberation Serif" w:hAnsi="Liberation Serif" w:cs="Times New Roman"/>
          <w:sz w:val="20"/>
        </w:rPr>
        <w:t xml:space="preserve">иложение </w:t>
      </w:r>
      <w:r w:rsidR="00BD15EF">
        <w:rPr>
          <w:rFonts w:ascii="Liberation Serif" w:hAnsi="Liberation Serif" w:cs="Times New Roman"/>
          <w:sz w:val="20"/>
        </w:rPr>
        <w:t>№</w:t>
      </w:r>
      <w:r w:rsidR="007563E1" w:rsidRPr="00D41F66">
        <w:rPr>
          <w:rFonts w:ascii="Liberation Serif" w:hAnsi="Liberation Serif" w:cs="Times New Roman"/>
          <w:sz w:val="20"/>
        </w:rPr>
        <w:t xml:space="preserve"> 2</w:t>
      </w:r>
    </w:p>
    <w:p w:rsidR="007563E1" w:rsidRPr="00D41F66" w:rsidRDefault="007563E1" w:rsidP="00CA0F82">
      <w:pPr>
        <w:pStyle w:val="ConsPlusNormal"/>
        <w:jc w:val="right"/>
        <w:rPr>
          <w:rFonts w:ascii="Liberation Serif" w:hAnsi="Liberation Serif" w:cs="Times New Roman"/>
          <w:sz w:val="20"/>
        </w:rPr>
      </w:pPr>
      <w:r w:rsidRPr="00D41F66">
        <w:rPr>
          <w:rFonts w:ascii="Liberation Serif" w:hAnsi="Liberation Serif" w:cs="Times New Roman"/>
          <w:sz w:val="20"/>
        </w:rPr>
        <w:t>к Контракту</w:t>
      </w:r>
      <w:r w:rsidR="00B65A20">
        <w:rPr>
          <w:rFonts w:ascii="Liberation Serif" w:hAnsi="Liberation Serif" w:cs="Times New Roman"/>
          <w:sz w:val="20"/>
        </w:rPr>
        <w:t xml:space="preserve"> </w:t>
      </w:r>
      <w:r w:rsidR="00BD15EF">
        <w:rPr>
          <w:rFonts w:ascii="Liberation Serif" w:hAnsi="Liberation Serif" w:cs="Times New Roman"/>
          <w:sz w:val="20"/>
        </w:rPr>
        <w:t>от «__»</w:t>
      </w:r>
      <w:r w:rsidRPr="00D41F66">
        <w:rPr>
          <w:rFonts w:ascii="Liberation Serif" w:hAnsi="Liberation Serif" w:cs="Times New Roman"/>
          <w:sz w:val="20"/>
        </w:rPr>
        <w:t xml:space="preserve"> __________ 20</w:t>
      </w:r>
      <w:r w:rsidR="00530DB1" w:rsidRPr="00D41F66">
        <w:rPr>
          <w:rFonts w:ascii="Liberation Serif" w:hAnsi="Liberation Serif" w:cs="Times New Roman"/>
          <w:sz w:val="20"/>
        </w:rPr>
        <w:t>2</w:t>
      </w:r>
      <w:r w:rsidR="00826D8C" w:rsidRPr="00D41F66">
        <w:rPr>
          <w:rFonts w:ascii="Liberation Serif" w:hAnsi="Liberation Serif" w:cs="Times New Roman"/>
          <w:sz w:val="20"/>
        </w:rPr>
        <w:t>____</w:t>
      </w:r>
      <w:r w:rsidR="00655AA5" w:rsidRPr="00D41F66">
        <w:rPr>
          <w:rFonts w:ascii="Liberation Serif" w:hAnsi="Liberation Serif" w:cs="Times New Roman"/>
          <w:sz w:val="20"/>
        </w:rPr>
        <w:t xml:space="preserve"> </w:t>
      </w:r>
      <w:r w:rsidRPr="00D41F66">
        <w:rPr>
          <w:rFonts w:ascii="Liberation Serif" w:hAnsi="Liberation Serif" w:cs="Times New Roman"/>
          <w:sz w:val="20"/>
        </w:rPr>
        <w:t xml:space="preserve">г. </w:t>
      </w:r>
      <w:r w:rsidR="00BD15EF">
        <w:rPr>
          <w:rFonts w:ascii="Liberation Serif" w:hAnsi="Liberation Serif" w:cs="Times New Roman"/>
          <w:sz w:val="20"/>
        </w:rPr>
        <w:t>№</w:t>
      </w:r>
      <w:r w:rsidRPr="00D41F66">
        <w:rPr>
          <w:rFonts w:ascii="Liberation Serif" w:hAnsi="Liberation Serif" w:cs="Times New Roman"/>
          <w:sz w:val="20"/>
        </w:rPr>
        <w:t xml:space="preserve"> ____</w:t>
      </w:r>
    </w:p>
    <w:p w:rsidR="00B65A20" w:rsidRDefault="00B65A20" w:rsidP="00B65A20">
      <w:pPr>
        <w:pStyle w:val="ConsPlusNormal"/>
        <w:tabs>
          <w:tab w:val="left" w:pos="6045"/>
        </w:tabs>
        <w:jc w:val="both"/>
        <w:rPr>
          <w:rFonts w:ascii="Liberation Serif" w:eastAsiaTheme="minorHAnsi" w:hAnsi="Liberation Serif" w:cs="Times New Roman"/>
          <w:sz w:val="20"/>
          <w:lang w:eastAsia="en-US"/>
        </w:rPr>
      </w:pPr>
      <w:bookmarkStart w:id="23" w:name="P470"/>
      <w:bookmarkEnd w:id="23"/>
      <w:r>
        <w:rPr>
          <w:rFonts w:ascii="Liberation Serif" w:eastAsiaTheme="minorHAnsi" w:hAnsi="Liberation Serif" w:cs="Times New Roman"/>
          <w:sz w:val="20"/>
          <w:lang w:eastAsia="en-US"/>
        </w:rPr>
        <w:t xml:space="preserve">                                                                         </w:t>
      </w:r>
    </w:p>
    <w:p w:rsidR="00BD15EF" w:rsidRDefault="00B65A20" w:rsidP="00B65A20">
      <w:pPr>
        <w:pStyle w:val="ConsPlusNormal"/>
        <w:tabs>
          <w:tab w:val="left" w:pos="6045"/>
        </w:tabs>
        <w:jc w:val="both"/>
        <w:rPr>
          <w:rFonts w:ascii="Liberation Serif" w:eastAsiaTheme="minorHAnsi" w:hAnsi="Liberation Serif" w:cs="Times New Roman"/>
          <w:sz w:val="20"/>
          <w:lang w:eastAsia="en-US"/>
        </w:rPr>
      </w:pPr>
      <w:r>
        <w:rPr>
          <w:rFonts w:ascii="Liberation Serif" w:eastAsiaTheme="minorHAnsi" w:hAnsi="Liberation Serif" w:cs="Times New Roman"/>
          <w:sz w:val="20"/>
          <w:lang w:eastAsia="en-US"/>
        </w:rPr>
        <w:t xml:space="preserve">                                                                          </w:t>
      </w:r>
    </w:p>
    <w:p w:rsidR="00C7666F" w:rsidRDefault="00C7666F" w:rsidP="00B65A20">
      <w:pPr>
        <w:pStyle w:val="ConsPlusNormal"/>
        <w:tabs>
          <w:tab w:val="left" w:pos="6045"/>
        </w:tabs>
        <w:jc w:val="both"/>
        <w:rPr>
          <w:rFonts w:ascii="Liberation Serif" w:eastAsiaTheme="minorHAnsi" w:hAnsi="Liberation Serif" w:cs="Times New Roman"/>
          <w:sz w:val="20"/>
          <w:lang w:eastAsia="en-US"/>
        </w:rPr>
      </w:pPr>
    </w:p>
    <w:p w:rsidR="00C7666F" w:rsidRDefault="00C7666F" w:rsidP="00B65A20">
      <w:pPr>
        <w:pStyle w:val="ConsPlusNormal"/>
        <w:tabs>
          <w:tab w:val="left" w:pos="6045"/>
        </w:tabs>
        <w:jc w:val="both"/>
        <w:rPr>
          <w:rFonts w:ascii="Liberation Serif" w:eastAsiaTheme="minorHAnsi" w:hAnsi="Liberation Serif" w:cs="Times New Roman"/>
          <w:sz w:val="20"/>
          <w:lang w:eastAsia="en-US"/>
        </w:rPr>
      </w:pPr>
    </w:p>
    <w:p w:rsidR="00C7666F" w:rsidRDefault="00C7666F" w:rsidP="00B65A20">
      <w:pPr>
        <w:pStyle w:val="ConsPlusNormal"/>
        <w:tabs>
          <w:tab w:val="left" w:pos="6045"/>
        </w:tabs>
        <w:jc w:val="both"/>
        <w:rPr>
          <w:rFonts w:ascii="Liberation Serif" w:eastAsiaTheme="minorHAnsi" w:hAnsi="Liberation Serif" w:cs="Times New Roman"/>
          <w:sz w:val="20"/>
          <w:lang w:eastAsia="en-US"/>
        </w:rPr>
      </w:pPr>
    </w:p>
    <w:p w:rsidR="00BD15EF" w:rsidRDefault="00BD15EF" w:rsidP="00B65A20">
      <w:pPr>
        <w:pStyle w:val="ConsPlusNormal"/>
        <w:tabs>
          <w:tab w:val="left" w:pos="6045"/>
        </w:tabs>
        <w:jc w:val="both"/>
        <w:rPr>
          <w:rFonts w:ascii="Liberation Serif" w:eastAsiaTheme="minorHAnsi" w:hAnsi="Liberation Serif" w:cs="Times New Roman"/>
          <w:sz w:val="20"/>
          <w:lang w:eastAsia="en-US"/>
        </w:rPr>
      </w:pPr>
    </w:p>
    <w:p w:rsidR="007563E1" w:rsidRPr="00D41F66" w:rsidRDefault="007563E1" w:rsidP="00BD15EF">
      <w:pPr>
        <w:pStyle w:val="ConsPlusNormal"/>
        <w:tabs>
          <w:tab w:val="left" w:pos="6045"/>
        </w:tabs>
        <w:jc w:val="center"/>
        <w:rPr>
          <w:rFonts w:ascii="Liberation Serif" w:hAnsi="Liberation Serif" w:cs="Times New Roman"/>
          <w:sz w:val="20"/>
        </w:rPr>
      </w:pPr>
      <w:r w:rsidRPr="00D41F66">
        <w:rPr>
          <w:rFonts w:ascii="Liberation Serif" w:hAnsi="Liberation Serif" w:cs="Times New Roman"/>
          <w:sz w:val="20"/>
        </w:rPr>
        <w:t>ТЕХНИЧЕСКИЕ ТРЕБОВАНИЯ</w:t>
      </w:r>
    </w:p>
    <w:p w:rsidR="007563E1" w:rsidRDefault="007563E1" w:rsidP="00CA0F82">
      <w:pPr>
        <w:pStyle w:val="ConsPlusNormal"/>
        <w:ind w:firstLine="540"/>
        <w:jc w:val="both"/>
        <w:rPr>
          <w:rFonts w:ascii="Liberation Serif" w:hAnsi="Liberation Serif" w:cs="Times New Roman"/>
          <w:sz w:val="20"/>
        </w:rPr>
      </w:pPr>
    </w:p>
    <w:p w:rsidR="00C7666F" w:rsidRDefault="00C7666F" w:rsidP="00CA0F82">
      <w:pPr>
        <w:pStyle w:val="ConsPlusNormal"/>
        <w:ind w:firstLine="540"/>
        <w:jc w:val="both"/>
        <w:rPr>
          <w:rFonts w:ascii="Liberation Serif" w:hAnsi="Liberation Serif" w:cs="Times New Roman"/>
          <w:sz w:val="20"/>
        </w:rPr>
      </w:pPr>
    </w:p>
    <w:p w:rsidR="00C7666F" w:rsidRPr="00D41F66" w:rsidRDefault="00C7666F" w:rsidP="00CA0F82">
      <w:pPr>
        <w:pStyle w:val="ConsPlusNormal"/>
        <w:ind w:firstLine="540"/>
        <w:jc w:val="both"/>
        <w:rPr>
          <w:rFonts w:ascii="Liberation Serif" w:hAnsi="Liberation Serif" w:cs="Times New Roman"/>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42"/>
        <w:gridCol w:w="6251"/>
        <w:gridCol w:w="3060"/>
      </w:tblGrid>
      <w:tr w:rsidR="007563E1" w:rsidRPr="00D41F66" w:rsidTr="00E12D6F">
        <w:tc>
          <w:tcPr>
            <w:tcW w:w="369" w:type="pct"/>
          </w:tcPr>
          <w:p w:rsidR="007563E1" w:rsidRPr="00D41F66" w:rsidRDefault="00C7666F" w:rsidP="00CA0F82">
            <w:pPr>
              <w:pStyle w:val="ConsPlusNormal"/>
              <w:jc w:val="center"/>
              <w:rPr>
                <w:rFonts w:ascii="Liberation Serif" w:hAnsi="Liberation Serif" w:cs="Times New Roman"/>
                <w:sz w:val="20"/>
              </w:rPr>
            </w:pPr>
            <w:r>
              <w:rPr>
                <w:rFonts w:ascii="Liberation Serif" w:hAnsi="Liberation Serif" w:cs="Times New Roman"/>
                <w:sz w:val="20"/>
              </w:rPr>
              <w:t>№</w:t>
            </w:r>
          </w:p>
        </w:tc>
        <w:tc>
          <w:tcPr>
            <w:tcW w:w="310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Наименование параметра</w:t>
            </w:r>
          </w:p>
        </w:tc>
        <w:tc>
          <w:tcPr>
            <w:tcW w:w="1522"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Требуемое значение</w:t>
            </w:r>
          </w:p>
        </w:tc>
      </w:tr>
      <w:tr w:rsidR="007563E1" w:rsidRPr="00D41F66" w:rsidTr="00542E39">
        <w:tc>
          <w:tcPr>
            <w:tcW w:w="5000" w:type="pct"/>
            <w:gridSpan w:val="3"/>
          </w:tcPr>
          <w:p w:rsidR="007563E1" w:rsidRPr="00D41F66" w:rsidRDefault="007563E1" w:rsidP="00CA0F82">
            <w:pPr>
              <w:pStyle w:val="ConsPlusNormal"/>
              <w:jc w:val="center"/>
              <w:outlineLvl w:val="2"/>
              <w:rPr>
                <w:rFonts w:ascii="Liberation Serif" w:hAnsi="Liberation Serif" w:cs="Times New Roman"/>
                <w:sz w:val="20"/>
              </w:rPr>
            </w:pPr>
            <w:r w:rsidRPr="00D41F66">
              <w:rPr>
                <w:rFonts w:ascii="Liberation Serif" w:hAnsi="Liberation Serif" w:cs="Times New Roman"/>
                <w:sz w:val="20"/>
              </w:rPr>
              <w:t>1. Общие сведения</w:t>
            </w: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1.1.</w:t>
            </w:r>
          </w:p>
        </w:tc>
        <w:tc>
          <w:tcPr>
            <w:tcW w:w="3109" w:type="pct"/>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Наименование Оборудования</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1.2.</w:t>
            </w:r>
          </w:p>
        </w:tc>
        <w:tc>
          <w:tcPr>
            <w:tcW w:w="3109" w:type="pct"/>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Наименование производителя</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1.3.</w:t>
            </w:r>
          </w:p>
        </w:tc>
        <w:tc>
          <w:tcPr>
            <w:tcW w:w="3109" w:type="pct"/>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Модель</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1.4.</w:t>
            </w:r>
          </w:p>
        </w:tc>
        <w:tc>
          <w:tcPr>
            <w:tcW w:w="3109" w:type="pct"/>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Год выпуска Оборудования</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1.5.</w:t>
            </w:r>
          </w:p>
        </w:tc>
        <w:tc>
          <w:tcPr>
            <w:tcW w:w="3109" w:type="pct"/>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Страна происхождения</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542E39">
        <w:tc>
          <w:tcPr>
            <w:tcW w:w="5000" w:type="pct"/>
            <w:gridSpan w:val="3"/>
          </w:tcPr>
          <w:p w:rsidR="007563E1" w:rsidRPr="00D41F66" w:rsidRDefault="007563E1" w:rsidP="00CA0F82">
            <w:pPr>
              <w:pStyle w:val="ConsPlusNormal"/>
              <w:jc w:val="center"/>
              <w:outlineLvl w:val="2"/>
              <w:rPr>
                <w:rFonts w:ascii="Liberation Serif" w:hAnsi="Liberation Serif" w:cs="Times New Roman"/>
                <w:sz w:val="20"/>
              </w:rPr>
            </w:pPr>
            <w:r w:rsidRPr="00D41F66">
              <w:rPr>
                <w:rFonts w:ascii="Liberation Serif" w:hAnsi="Liberation Serif" w:cs="Times New Roman"/>
                <w:sz w:val="20"/>
              </w:rPr>
              <w:t>2. Технические характеристики</w:t>
            </w: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sidRPr="00D41F66">
              <w:rPr>
                <w:rFonts w:ascii="Liberation Serif" w:hAnsi="Liberation Serif" w:cs="Times New Roman"/>
                <w:sz w:val="20"/>
              </w:rPr>
              <w:t>2.1.</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sidRPr="00D41F66">
              <w:rPr>
                <w:rFonts w:ascii="Liberation Serif" w:hAnsi="Liberation Serif" w:cs="Times New Roman"/>
                <w:sz w:val="20"/>
              </w:rPr>
              <w:t>2.2.</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Pr>
                <w:rFonts w:ascii="Liberation Serif" w:hAnsi="Liberation Serif" w:cs="Times New Roman"/>
                <w:sz w:val="20"/>
              </w:rPr>
              <w:t>2.3</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Pr>
                <w:rFonts w:ascii="Liberation Serif" w:hAnsi="Liberation Serif" w:cs="Times New Roman"/>
                <w:sz w:val="20"/>
              </w:rPr>
              <w:t>2.4</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Pr>
                <w:rFonts w:ascii="Liberation Serif" w:hAnsi="Liberation Serif" w:cs="Times New Roman"/>
                <w:sz w:val="20"/>
              </w:rPr>
              <w:t>2.5</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45593" w:rsidRPr="00D41F66" w:rsidTr="00903C6E">
        <w:tc>
          <w:tcPr>
            <w:tcW w:w="369" w:type="pct"/>
          </w:tcPr>
          <w:p w:rsidR="00745593" w:rsidRPr="00D41F66" w:rsidRDefault="00745593" w:rsidP="00745593">
            <w:pPr>
              <w:pStyle w:val="ConsPlusNormal"/>
              <w:jc w:val="center"/>
              <w:rPr>
                <w:rFonts w:ascii="Liberation Serif" w:hAnsi="Liberation Serif" w:cs="Times New Roman"/>
                <w:sz w:val="20"/>
              </w:rPr>
            </w:pPr>
            <w:r>
              <w:rPr>
                <w:rFonts w:ascii="Liberation Serif" w:hAnsi="Liberation Serif" w:cs="Times New Roman"/>
                <w:sz w:val="20"/>
              </w:rPr>
              <w:t>2.6</w:t>
            </w:r>
          </w:p>
        </w:tc>
        <w:tc>
          <w:tcPr>
            <w:tcW w:w="3109"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spacing w:after="0" w:line="240" w:lineRule="auto"/>
              <w:rPr>
                <w:rFonts w:ascii="Liberation Serif" w:hAnsi="Liberation Serif"/>
                <w:sz w:val="20"/>
                <w:szCs w:val="20"/>
              </w:rPr>
            </w:pPr>
          </w:p>
        </w:tc>
        <w:tc>
          <w:tcPr>
            <w:tcW w:w="1522" w:type="pct"/>
            <w:tcBorders>
              <w:top w:val="single" w:sz="4" w:space="0" w:color="000000"/>
              <w:left w:val="single" w:sz="4" w:space="0" w:color="000000"/>
              <w:bottom w:val="single" w:sz="4" w:space="0" w:color="000000"/>
              <w:right w:val="single" w:sz="4" w:space="0" w:color="000000"/>
            </w:tcBorders>
          </w:tcPr>
          <w:p w:rsidR="00745593" w:rsidRPr="00745593" w:rsidRDefault="00745593" w:rsidP="00745593">
            <w:pPr>
              <w:tabs>
                <w:tab w:val="left" w:pos="7425"/>
              </w:tabs>
              <w:jc w:val="center"/>
              <w:rPr>
                <w:rFonts w:ascii="Liberation Serif" w:hAnsi="Liberation Serif"/>
                <w:sz w:val="20"/>
                <w:szCs w:val="20"/>
              </w:rPr>
            </w:pPr>
          </w:p>
        </w:tc>
      </w:tr>
      <w:tr w:rsidR="007563E1" w:rsidRPr="00D41F66" w:rsidTr="00542E39">
        <w:tc>
          <w:tcPr>
            <w:tcW w:w="5000" w:type="pct"/>
            <w:gridSpan w:val="3"/>
          </w:tcPr>
          <w:p w:rsidR="007563E1" w:rsidRPr="00D41F66" w:rsidRDefault="007563E1" w:rsidP="00530DB1">
            <w:pPr>
              <w:pStyle w:val="ConsPlusNormal"/>
              <w:jc w:val="center"/>
              <w:outlineLvl w:val="2"/>
              <w:rPr>
                <w:rFonts w:ascii="Liberation Serif" w:hAnsi="Liberation Serif" w:cs="Times New Roman"/>
                <w:sz w:val="20"/>
              </w:rPr>
            </w:pPr>
            <w:r w:rsidRPr="00D41F66">
              <w:rPr>
                <w:rFonts w:ascii="Liberation Serif" w:hAnsi="Liberation Serif" w:cs="Times New Roman"/>
                <w:sz w:val="20"/>
              </w:rPr>
              <w:t xml:space="preserve">3. Требования к упаковке и маркировке </w:t>
            </w:r>
          </w:p>
        </w:tc>
      </w:tr>
      <w:tr w:rsidR="007563E1" w:rsidRPr="00D41F66" w:rsidTr="00E12D6F">
        <w:tc>
          <w:tcPr>
            <w:tcW w:w="369"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3.1.</w:t>
            </w:r>
          </w:p>
        </w:tc>
        <w:tc>
          <w:tcPr>
            <w:tcW w:w="3109" w:type="pct"/>
          </w:tcPr>
          <w:p w:rsidR="002A4E5C" w:rsidRPr="002A4E5C" w:rsidRDefault="002A4E5C" w:rsidP="002A4E5C">
            <w:pPr>
              <w:pStyle w:val="ConsPlusNormal"/>
              <w:rPr>
                <w:rFonts w:ascii="Liberation Serif" w:hAnsi="Liberation Serif" w:cs="Times New Roman"/>
                <w:sz w:val="20"/>
              </w:rPr>
            </w:pPr>
            <w:r w:rsidRPr="002A4E5C">
              <w:rPr>
                <w:rFonts w:ascii="Liberation Serif" w:hAnsi="Liberation Serif" w:cs="Times New Roman"/>
                <w:sz w:val="20"/>
              </w:rPr>
              <w:t>Соответствие Общим требованиям безопасности и эффективности медицинских изделий, требования к их маркировке и эксплуатационной документации на них, утвержденным Решением Совета Евразийской экономической комиссии</w:t>
            </w:r>
          </w:p>
          <w:p w:rsidR="007563E1" w:rsidRPr="00D41F66" w:rsidRDefault="002A4E5C" w:rsidP="00BD15EF">
            <w:pPr>
              <w:pStyle w:val="ConsPlusNormal"/>
              <w:rPr>
                <w:rFonts w:ascii="Liberation Serif" w:hAnsi="Liberation Serif" w:cs="Times New Roman"/>
                <w:sz w:val="20"/>
              </w:rPr>
            </w:pPr>
            <w:r w:rsidRPr="002A4E5C">
              <w:rPr>
                <w:rFonts w:ascii="Liberation Serif" w:hAnsi="Liberation Serif" w:cs="Times New Roman"/>
                <w:sz w:val="20"/>
              </w:rPr>
              <w:t xml:space="preserve">от 12 февраля 2016 г. </w:t>
            </w:r>
            <w:r w:rsidR="00BD15EF">
              <w:rPr>
                <w:rFonts w:ascii="Liberation Serif" w:hAnsi="Liberation Serif" w:cs="Times New Roman"/>
                <w:sz w:val="20"/>
              </w:rPr>
              <w:t>№</w:t>
            </w:r>
            <w:r w:rsidRPr="002A4E5C">
              <w:rPr>
                <w:rFonts w:ascii="Liberation Serif" w:hAnsi="Liberation Serif" w:cs="Times New Roman"/>
                <w:sz w:val="20"/>
              </w:rPr>
              <w:t xml:space="preserve"> 27</w:t>
            </w:r>
          </w:p>
        </w:tc>
        <w:tc>
          <w:tcPr>
            <w:tcW w:w="1522" w:type="pct"/>
          </w:tcPr>
          <w:p w:rsidR="007563E1" w:rsidRPr="00D41F66" w:rsidRDefault="00E12D6F" w:rsidP="00CA0F82">
            <w:pPr>
              <w:pStyle w:val="ConsPlusNormal"/>
              <w:jc w:val="center"/>
              <w:rPr>
                <w:rFonts w:ascii="Liberation Serif" w:hAnsi="Liberation Serif" w:cs="Times New Roman"/>
                <w:sz w:val="20"/>
              </w:rPr>
            </w:pPr>
            <w:r w:rsidRPr="00D41F66">
              <w:rPr>
                <w:rFonts w:ascii="Liberation Serif" w:hAnsi="Liberation Serif" w:cs="Times New Roman"/>
                <w:sz w:val="20"/>
              </w:rPr>
              <w:t>наличие</w:t>
            </w:r>
          </w:p>
        </w:tc>
      </w:tr>
      <w:tr w:rsidR="007563E1" w:rsidRPr="00D41F66" w:rsidTr="00542E39">
        <w:tc>
          <w:tcPr>
            <w:tcW w:w="5000" w:type="pct"/>
            <w:gridSpan w:val="3"/>
          </w:tcPr>
          <w:p w:rsidR="007563E1" w:rsidRPr="00D41F66" w:rsidRDefault="007563E1" w:rsidP="00CA0F82">
            <w:pPr>
              <w:pStyle w:val="ConsPlusNormal"/>
              <w:jc w:val="center"/>
              <w:outlineLvl w:val="2"/>
              <w:rPr>
                <w:rFonts w:ascii="Liberation Serif" w:hAnsi="Liberation Serif" w:cs="Times New Roman"/>
                <w:sz w:val="20"/>
              </w:rPr>
            </w:pPr>
            <w:r w:rsidRPr="00D41F66">
              <w:rPr>
                <w:rFonts w:ascii="Liberation Serif" w:hAnsi="Liberation Serif" w:cs="Times New Roman"/>
                <w:sz w:val="20"/>
              </w:rPr>
              <w:t>4. Дополнительные требования</w:t>
            </w:r>
          </w:p>
        </w:tc>
      </w:tr>
      <w:tr w:rsidR="007563E1" w:rsidRPr="00D41F66" w:rsidTr="00542E39">
        <w:tc>
          <w:tcPr>
            <w:tcW w:w="3478" w:type="pct"/>
            <w:gridSpan w:val="2"/>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Срок предоставления гарантии производителя</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542E39">
        <w:tc>
          <w:tcPr>
            <w:tcW w:w="3478" w:type="pct"/>
            <w:gridSpan w:val="2"/>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Срок предоставления гарантии поставщика</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542E39">
        <w:tc>
          <w:tcPr>
            <w:tcW w:w="3478" w:type="pct"/>
            <w:gridSpan w:val="2"/>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Объем предоставления гарантии качества:</w:t>
            </w:r>
          </w:p>
        </w:tc>
        <w:tc>
          <w:tcPr>
            <w:tcW w:w="1522" w:type="pct"/>
          </w:tcPr>
          <w:p w:rsidR="007563E1" w:rsidRPr="00D41F66" w:rsidRDefault="007563E1" w:rsidP="00CA0F82">
            <w:pPr>
              <w:pStyle w:val="ConsPlusNormal"/>
              <w:jc w:val="center"/>
              <w:rPr>
                <w:rFonts w:ascii="Liberation Serif" w:hAnsi="Liberation Serif" w:cs="Times New Roman"/>
                <w:sz w:val="20"/>
              </w:rPr>
            </w:pPr>
          </w:p>
        </w:tc>
      </w:tr>
      <w:tr w:rsidR="007563E1" w:rsidRPr="00D41F66" w:rsidTr="00542E39">
        <w:tc>
          <w:tcPr>
            <w:tcW w:w="3478" w:type="pct"/>
            <w:gridSpan w:val="2"/>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 устранение неисправностей, связанных с дефектами производства</w:t>
            </w:r>
          </w:p>
        </w:tc>
        <w:tc>
          <w:tcPr>
            <w:tcW w:w="1522"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Наличие</w:t>
            </w:r>
          </w:p>
        </w:tc>
      </w:tr>
      <w:tr w:rsidR="007563E1" w:rsidRPr="00D41F66" w:rsidTr="00542E39">
        <w:tc>
          <w:tcPr>
            <w:tcW w:w="3478" w:type="pct"/>
            <w:gridSpan w:val="2"/>
          </w:tcPr>
          <w:p w:rsidR="007563E1" w:rsidRPr="00D41F66" w:rsidRDefault="007563E1" w:rsidP="00CA0F82">
            <w:pPr>
              <w:pStyle w:val="ConsPlusNormal"/>
              <w:rPr>
                <w:rFonts w:ascii="Liberation Serif" w:hAnsi="Liberation Serif" w:cs="Times New Roman"/>
                <w:sz w:val="20"/>
              </w:rPr>
            </w:pPr>
            <w:r w:rsidRPr="00D41F66">
              <w:rPr>
                <w:rFonts w:ascii="Liberation Serif" w:hAnsi="Liberation Serif" w:cs="Times New Roman"/>
                <w:sz w:val="20"/>
              </w:rPr>
              <w:t>- устранение неисправностей посредством замены запасных частей</w:t>
            </w:r>
          </w:p>
        </w:tc>
        <w:tc>
          <w:tcPr>
            <w:tcW w:w="1522" w:type="pct"/>
          </w:tcPr>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Наличие</w:t>
            </w:r>
          </w:p>
        </w:tc>
      </w:tr>
      <w:tr w:rsidR="00B65A20" w:rsidRPr="00D41F66" w:rsidTr="00542E39">
        <w:tc>
          <w:tcPr>
            <w:tcW w:w="3478" w:type="pct"/>
            <w:gridSpan w:val="2"/>
          </w:tcPr>
          <w:p w:rsidR="00B65A20" w:rsidRPr="00D41F66" w:rsidRDefault="00B65A20" w:rsidP="00B65A20">
            <w:pPr>
              <w:pStyle w:val="ConsPlusNormal"/>
              <w:rPr>
                <w:rFonts w:ascii="Liberation Serif" w:hAnsi="Liberation Serif" w:cs="Times New Roman"/>
                <w:sz w:val="20"/>
              </w:rPr>
            </w:pPr>
            <w:r w:rsidRPr="00D41F66">
              <w:rPr>
                <w:rFonts w:ascii="Liberation Serif" w:hAnsi="Liberation Serif" w:cs="Times New Roman"/>
                <w:sz w:val="20"/>
              </w:rPr>
              <w:t xml:space="preserve">Доставка </w:t>
            </w:r>
          </w:p>
        </w:tc>
        <w:tc>
          <w:tcPr>
            <w:tcW w:w="1522" w:type="pct"/>
          </w:tcPr>
          <w:p w:rsidR="00B65A20" w:rsidRPr="00D41F66" w:rsidRDefault="00B65A20" w:rsidP="00B65A20">
            <w:pPr>
              <w:pStyle w:val="ConsPlusNormal"/>
              <w:jc w:val="center"/>
              <w:rPr>
                <w:rFonts w:ascii="Liberation Serif" w:hAnsi="Liberation Serif" w:cs="Times New Roman"/>
                <w:sz w:val="20"/>
              </w:rPr>
            </w:pPr>
            <w:r w:rsidRPr="00D41F66">
              <w:rPr>
                <w:rFonts w:ascii="Liberation Serif" w:hAnsi="Liberation Serif" w:cs="Times New Roman"/>
                <w:sz w:val="20"/>
              </w:rPr>
              <w:t>Наличие</w:t>
            </w:r>
          </w:p>
        </w:tc>
      </w:tr>
      <w:tr w:rsidR="00B65A20" w:rsidRPr="00D41F66" w:rsidTr="00542E39">
        <w:tc>
          <w:tcPr>
            <w:tcW w:w="3478" w:type="pct"/>
            <w:gridSpan w:val="2"/>
          </w:tcPr>
          <w:p w:rsidR="00B65A20" w:rsidRPr="00D41F66" w:rsidRDefault="00B65A20" w:rsidP="00B65A20">
            <w:pPr>
              <w:pStyle w:val="ConsPlusNormal"/>
              <w:rPr>
                <w:rFonts w:ascii="Liberation Serif" w:hAnsi="Liberation Serif" w:cs="Times New Roman"/>
                <w:sz w:val="20"/>
              </w:rPr>
            </w:pPr>
            <w:r>
              <w:rPr>
                <w:rFonts w:ascii="Liberation Serif" w:hAnsi="Liberation Serif" w:cs="Times New Roman"/>
                <w:sz w:val="20"/>
              </w:rPr>
              <w:t>Ввод</w:t>
            </w:r>
            <w:r w:rsidRPr="00D41F66">
              <w:rPr>
                <w:rFonts w:ascii="Liberation Serif" w:hAnsi="Liberation Serif" w:cs="Times New Roman"/>
                <w:sz w:val="20"/>
              </w:rPr>
              <w:t xml:space="preserve"> Оборудования в эксплуатацию</w:t>
            </w:r>
          </w:p>
        </w:tc>
        <w:tc>
          <w:tcPr>
            <w:tcW w:w="1522" w:type="pct"/>
          </w:tcPr>
          <w:p w:rsidR="00B65A20" w:rsidRPr="00D41F66" w:rsidRDefault="00B65A20" w:rsidP="00B65A20">
            <w:pPr>
              <w:pStyle w:val="ConsPlusNormal"/>
              <w:jc w:val="center"/>
              <w:rPr>
                <w:rFonts w:ascii="Liberation Serif" w:hAnsi="Liberation Serif" w:cs="Times New Roman"/>
                <w:sz w:val="20"/>
              </w:rPr>
            </w:pPr>
            <w:r>
              <w:rPr>
                <w:rFonts w:ascii="Liberation Serif" w:hAnsi="Liberation Serif" w:cs="Times New Roman"/>
                <w:sz w:val="20"/>
              </w:rPr>
              <w:t>-</w:t>
            </w:r>
          </w:p>
        </w:tc>
      </w:tr>
      <w:tr w:rsidR="00B65A20" w:rsidRPr="00D41F66" w:rsidTr="00542E39">
        <w:tc>
          <w:tcPr>
            <w:tcW w:w="3478" w:type="pct"/>
            <w:gridSpan w:val="2"/>
          </w:tcPr>
          <w:p w:rsidR="00B65A20" w:rsidRPr="00D41F66" w:rsidRDefault="00B65A20" w:rsidP="00B65A20">
            <w:pPr>
              <w:pStyle w:val="ConsPlusNormal"/>
              <w:rPr>
                <w:rFonts w:ascii="Liberation Serif" w:hAnsi="Liberation Serif" w:cs="Times New Roman"/>
                <w:sz w:val="20"/>
              </w:rPr>
            </w:pPr>
            <w:r w:rsidRPr="00D41F66">
              <w:rPr>
                <w:rFonts w:ascii="Liberation Serif" w:hAnsi="Liberation Serif" w:cs="Times New Roman"/>
                <w:sz w:val="20"/>
              </w:rPr>
              <w:lastRenderedPageBreak/>
              <w:t>Обучение правилам эксплуатации и инструктаж специалистов в месте доставки</w:t>
            </w:r>
          </w:p>
        </w:tc>
        <w:tc>
          <w:tcPr>
            <w:tcW w:w="1522" w:type="pct"/>
          </w:tcPr>
          <w:p w:rsidR="00B65A20" w:rsidRPr="00D41F66" w:rsidRDefault="00B65A20" w:rsidP="00B65A20">
            <w:pPr>
              <w:pStyle w:val="ConsPlusNormal"/>
              <w:jc w:val="center"/>
              <w:rPr>
                <w:rFonts w:ascii="Liberation Serif" w:hAnsi="Liberation Serif" w:cs="Times New Roman"/>
                <w:sz w:val="20"/>
              </w:rPr>
            </w:pPr>
            <w:r>
              <w:rPr>
                <w:rFonts w:ascii="Liberation Serif" w:hAnsi="Liberation Serif" w:cs="Times New Roman"/>
                <w:sz w:val="20"/>
              </w:rPr>
              <w:t>-</w:t>
            </w:r>
          </w:p>
        </w:tc>
      </w:tr>
    </w:tbl>
    <w:p w:rsidR="007563E1" w:rsidRPr="00D41F66" w:rsidRDefault="007563E1"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tbl>
      <w:tblPr>
        <w:tblW w:w="4945" w:type="pc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3"/>
        <w:gridCol w:w="4969"/>
      </w:tblGrid>
      <w:tr w:rsidR="00CD3247" w:rsidRPr="00D41F66" w:rsidTr="00F26BF0">
        <w:tc>
          <w:tcPr>
            <w:tcW w:w="2501" w:type="pct"/>
            <w:tcBorders>
              <w:top w:val="single" w:sz="4" w:space="0" w:color="000000"/>
              <w:left w:val="single" w:sz="4" w:space="0" w:color="000000"/>
              <w:bottom w:val="single" w:sz="4" w:space="0" w:color="000000"/>
              <w:right w:val="single" w:sz="4" w:space="0" w:color="000000"/>
            </w:tcBorders>
            <w:hideMark/>
          </w:tcPr>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Заказчик:  </w:t>
            </w:r>
          </w:p>
        </w:tc>
        <w:tc>
          <w:tcPr>
            <w:tcW w:w="2499" w:type="pct"/>
            <w:tcBorders>
              <w:top w:val="single" w:sz="4" w:space="0" w:color="000000"/>
              <w:left w:val="single" w:sz="4" w:space="0" w:color="000000"/>
              <w:bottom w:val="single" w:sz="4" w:space="0" w:color="000000"/>
              <w:right w:val="single" w:sz="4" w:space="0" w:color="000000"/>
            </w:tcBorders>
            <w:hideMark/>
          </w:tcPr>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b/>
                <w:sz w:val="20"/>
                <w:szCs w:val="20"/>
                <w:lang w:eastAsia="ar-SA"/>
              </w:rPr>
            </w:pPr>
            <w:r w:rsidRPr="00D41F66">
              <w:rPr>
                <w:rFonts w:ascii="Liberation Serif" w:eastAsia="Times New Roman" w:hAnsi="Liberation Serif" w:cs="Times New Roman"/>
                <w:b/>
                <w:sz w:val="20"/>
                <w:szCs w:val="20"/>
                <w:lang w:eastAsia="ar-SA"/>
              </w:rPr>
              <w:t>Поставщик:</w:t>
            </w:r>
          </w:p>
        </w:tc>
      </w:tr>
      <w:tr w:rsidR="00CD3247" w:rsidRPr="00D41F66" w:rsidTr="00F26BF0">
        <w:tc>
          <w:tcPr>
            <w:tcW w:w="2501" w:type="pct"/>
            <w:tcBorders>
              <w:top w:val="single" w:sz="4" w:space="0" w:color="000000"/>
              <w:left w:val="single" w:sz="4" w:space="0" w:color="000000"/>
              <w:bottom w:val="single" w:sz="4" w:space="0" w:color="000000"/>
              <w:right w:val="single" w:sz="4" w:space="0" w:color="000000"/>
            </w:tcBorders>
            <w:hideMark/>
          </w:tcPr>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ГАУЗ СО «ОДКБ» </w:t>
            </w:r>
          </w:p>
        </w:tc>
        <w:tc>
          <w:tcPr>
            <w:tcW w:w="2499" w:type="pct"/>
            <w:tcBorders>
              <w:top w:val="single" w:sz="4" w:space="0" w:color="000000"/>
              <w:left w:val="single" w:sz="4" w:space="0" w:color="000000"/>
              <w:bottom w:val="single" w:sz="4" w:space="0" w:color="000000"/>
              <w:right w:val="single" w:sz="4" w:space="0" w:color="000000"/>
            </w:tcBorders>
          </w:tcPr>
          <w:p w:rsidR="00CD3247" w:rsidRPr="00D41F66" w:rsidRDefault="00CD3247" w:rsidP="00F26BF0">
            <w:pPr>
              <w:suppressAutoHyphens/>
              <w:spacing w:after="0" w:line="240" w:lineRule="auto"/>
              <w:rPr>
                <w:rFonts w:ascii="Liberation Serif" w:eastAsia="Times New Roman" w:hAnsi="Liberation Serif" w:cs="Times New Roman"/>
                <w:b/>
                <w:sz w:val="20"/>
                <w:szCs w:val="20"/>
              </w:rPr>
            </w:pPr>
          </w:p>
        </w:tc>
      </w:tr>
      <w:tr w:rsidR="00CD3247" w:rsidRPr="00D41F66" w:rsidTr="00F26BF0">
        <w:trPr>
          <w:trHeight w:val="855"/>
        </w:trPr>
        <w:tc>
          <w:tcPr>
            <w:tcW w:w="2501" w:type="pct"/>
            <w:tcBorders>
              <w:top w:val="single" w:sz="4" w:space="0" w:color="000000"/>
              <w:left w:val="single" w:sz="4" w:space="0" w:color="000000"/>
              <w:bottom w:val="single" w:sz="4" w:space="0" w:color="000000"/>
              <w:right w:val="single" w:sz="4" w:space="0" w:color="000000"/>
            </w:tcBorders>
          </w:tcPr>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______________________/</w:t>
            </w:r>
            <w:r w:rsidRPr="00D41F66">
              <w:rPr>
                <w:rFonts w:ascii="Liberation Serif" w:eastAsia="Calibri" w:hAnsi="Liberation Serif" w:cs="Times New Roman"/>
                <w:sz w:val="20"/>
                <w:szCs w:val="20"/>
              </w:rPr>
              <w:t xml:space="preserve"> </w:t>
            </w:r>
            <w:r w:rsidRPr="00D41F66">
              <w:rPr>
                <w:rFonts w:ascii="Liberation Serif" w:eastAsia="Times New Roman" w:hAnsi="Liberation Serif" w:cs="Times New Roman"/>
                <w:sz w:val="20"/>
                <w:szCs w:val="20"/>
                <w:lang w:eastAsia="ar-SA"/>
              </w:rPr>
              <w:t>О. Ю. Аверьянов /</w:t>
            </w:r>
          </w:p>
          <w:p w:rsidR="00CD3247" w:rsidRPr="00D41F66" w:rsidRDefault="00CD3247" w:rsidP="00F26BF0">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 xml:space="preserve"> </w:t>
            </w:r>
          </w:p>
        </w:tc>
        <w:tc>
          <w:tcPr>
            <w:tcW w:w="2499" w:type="pct"/>
            <w:tcBorders>
              <w:top w:val="single" w:sz="4" w:space="0" w:color="000000"/>
              <w:left w:val="single" w:sz="4" w:space="0" w:color="000000"/>
              <w:bottom w:val="single" w:sz="4" w:space="0" w:color="000000"/>
              <w:right w:val="single" w:sz="4" w:space="0" w:color="000000"/>
            </w:tcBorders>
          </w:tcPr>
          <w:p w:rsidR="00CD3247" w:rsidRPr="00D41F66" w:rsidRDefault="00CD3247" w:rsidP="00F26BF0">
            <w:pPr>
              <w:suppressAutoHyphens/>
              <w:spacing w:after="0" w:line="240" w:lineRule="auto"/>
              <w:rPr>
                <w:rFonts w:ascii="Liberation Serif" w:eastAsia="Times New Roman" w:hAnsi="Liberation Serif" w:cs="Times New Roman"/>
                <w:sz w:val="20"/>
                <w:szCs w:val="20"/>
              </w:rPr>
            </w:pPr>
          </w:p>
          <w:p w:rsidR="00CD3247" w:rsidRPr="00D41F66" w:rsidRDefault="00CD3247" w:rsidP="00F26BF0">
            <w:pPr>
              <w:suppressAutoHyphens/>
              <w:spacing w:after="0" w:line="240" w:lineRule="auto"/>
              <w:rPr>
                <w:rFonts w:ascii="Liberation Serif" w:eastAsia="Times New Roman" w:hAnsi="Liberation Serif" w:cs="Times New Roman"/>
                <w:sz w:val="20"/>
                <w:szCs w:val="20"/>
              </w:rPr>
            </w:pPr>
          </w:p>
          <w:p w:rsidR="00CD3247" w:rsidRPr="00D41F66" w:rsidRDefault="00CD3247" w:rsidP="00F26BF0">
            <w:pPr>
              <w:suppressAutoHyphens/>
              <w:spacing w:after="0" w:line="240" w:lineRule="auto"/>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 xml:space="preserve"> _________________________/ ________________/</w:t>
            </w:r>
          </w:p>
          <w:p w:rsidR="00CD3247" w:rsidRPr="00D41F66" w:rsidRDefault="00CD3247" w:rsidP="00F26BF0">
            <w:pPr>
              <w:suppressAutoHyphens/>
              <w:spacing w:after="0" w:line="240" w:lineRule="auto"/>
              <w:jc w:val="center"/>
              <w:rPr>
                <w:rFonts w:ascii="Liberation Serif" w:eastAsia="Times New Roman" w:hAnsi="Liberation Serif" w:cs="Times New Roman"/>
                <w:b/>
                <w:i/>
                <w:sz w:val="20"/>
                <w:szCs w:val="20"/>
              </w:rPr>
            </w:pPr>
          </w:p>
        </w:tc>
      </w:tr>
    </w:tbl>
    <w:p w:rsidR="002825A7" w:rsidRPr="00D41F66" w:rsidRDefault="002825A7"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p w:rsidR="002825A7" w:rsidRPr="00D41F66" w:rsidRDefault="002825A7" w:rsidP="00CA0F82">
      <w:pPr>
        <w:pStyle w:val="ConsPlusNormal"/>
        <w:ind w:firstLine="540"/>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2A4E5C">
      <w:pPr>
        <w:pStyle w:val="ConsPlusNormal"/>
        <w:pageBreakBefore/>
        <w:jc w:val="right"/>
        <w:outlineLvl w:val="1"/>
        <w:rPr>
          <w:rFonts w:ascii="Liberation Serif" w:hAnsi="Liberation Serif" w:cs="Times New Roman"/>
          <w:sz w:val="20"/>
        </w:rPr>
      </w:pPr>
      <w:r w:rsidRPr="00D41F66">
        <w:rPr>
          <w:rFonts w:ascii="Liberation Serif" w:hAnsi="Liberation Serif" w:cs="Times New Roman"/>
          <w:sz w:val="20"/>
        </w:rPr>
        <w:lastRenderedPageBreak/>
        <w:t xml:space="preserve">Приложение N </w:t>
      </w:r>
      <w:r w:rsidR="00530DB1" w:rsidRPr="00D41F66">
        <w:rPr>
          <w:rFonts w:ascii="Liberation Serif" w:hAnsi="Liberation Serif" w:cs="Times New Roman"/>
          <w:sz w:val="20"/>
        </w:rPr>
        <w:t>3</w:t>
      </w:r>
    </w:p>
    <w:p w:rsidR="007563E1" w:rsidRPr="00D41F66" w:rsidRDefault="007563E1" w:rsidP="00CA0F82">
      <w:pPr>
        <w:pStyle w:val="ConsPlusNormal"/>
        <w:jc w:val="right"/>
        <w:rPr>
          <w:rFonts w:ascii="Liberation Serif" w:hAnsi="Liberation Serif" w:cs="Times New Roman"/>
          <w:sz w:val="20"/>
        </w:rPr>
      </w:pPr>
      <w:r w:rsidRPr="00D41F66">
        <w:rPr>
          <w:rFonts w:ascii="Liberation Serif" w:hAnsi="Liberation Serif" w:cs="Times New Roman"/>
          <w:sz w:val="20"/>
        </w:rPr>
        <w:t>к Контракту</w:t>
      </w:r>
      <w:r w:rsidR="002C1E82">
        <w:rPr>
          <w:rFonts w:ascii="Liberation Serif" w:hAnsi="Liberation Serif" w:cs="Times New Roman"/>
          <w:sz w:val="20"/>
        </w:rPr>
        <w:t xml:space="preserve"> </w:t>
      </w:r>
      <w:r w:rsidRPr="00D41F66">
        <w:rPr>
          <w:rFonts w:ascii="Liberation Serif" w:hAnsi="Liberation Serif" w:cs="Times New Roman"/>
          <w:sz w:val="20"/>
        </w:rPr>
        <w:t>от "__" __________ 20</w:t>
      </w:r>
      <w:r w:rsidR="00530DB1" w:rsidRPr="00D41F66">
        <w:rPr>
          <w:rFonts w:ascii="Liberation Serif" w:hAnsi="Liberation Serif" w:cs="Times New Roman"/>
          <w:sz w:val="20"/>
        </w:rPr>
        <w:t>2</w:t>
      </w:r>
      <w:r w:rsidR="00826D8C" w:rsidRPr="00D41F66">
        <w:rPr>
          <w:rFonts w:ascii="Liberation Serif" w:hAnsi="Liberation Serif" w:cs="Times New Roman"/>
          <w:sz w:val="20"/>
        </w:rPr>
        <w:t>___</w:t>
      </w:r>
      <w:r w:rsidRPr="00D41F66">
        <w:rPr>
          <w:rFonts w:ascii="Liberation Serif" w:hAnsi="Liberation Serif" w:cs="Times New Roman"/>
          <w:sz w:val="20"/>
        </w:rPr>
        <w:t xml:space="preserve"> г. N ____</w:t>
      </w:r>
    </w:p>
    <w:p w:rsidR="007563E1" w:rsidRPr="00D41F66" w:rsidRDefault="007563E1" w:rsidP="00CA0F82">
      <w:pPr>
        <w:spacing w:after="0" w:line="240" w:lineRule="auto"/>
        <w:rPr>
          <w:rFonts w:ascii="Liberation Serif" w:hAnsi="Liberation Serif" w:cs="Times New Roman"/>
          <w:sz w:val="20"/>
          <w:szCs w:val="20"/>
        </w:rPr>
      </w:pPr>
    </w:p>
    <w:p w:rsidR="007563E1" w:rsidRPr="00D41F66" w:rsidRDefault="00542E39" w:rsidP="00542E39">
      <w:pPr>
        <w:pStyle w:val="ConsPlusNormal"/>
        <w:jc w:val="center"/>
        <w:rPr>
          <w:rFonts w:ascii="Liberation Serif" w:hAnsi="Liberation Serif" w:cs="Times New Roman"/>
          <w:spacing w:val="20"/>
          <w:sz w:val="20"/>
        </w:rPr>
      </w:pPr>
      <w:r w:rsidRPr="00D41F66">
        <w:rPr>
          <w:rFonts w:ascii="Liberation Serif" w:hAnsi="Liberation Serif" w:cs="Times New Roman"/>
          <w:spacing w:val="20"/>
          <w:sz w:val="20"/>
        </w:rPr>
        <w:t>ОБРАЗЕЦ</w:t>
      </w:r>
    </w:p>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CA0F82">
      <w:pPr>
        <w:pStyle w:val="ConsPlusNormal"/>
        <w:jc w:val="center"/>
        <w:rPr>
          <w:rFonts w:ascii="Liberation Serif" w:hAnsi="Liberation Serif" w:cs="Times New Roman"/>
          <w:sz w:val="20"/>
        </w:rPr>
      </w:pPr>
      <w:bookmarkStart w:id="24" w:name="P581"/>
      <w:bookmarkEnd w:id="24"/>
      <w:r w:rsidRPr="00D41F66">
        <w:rPr>
          <w:rFonts w:ascii="Liberation Serif" w:hAnsi="Liberation Serif" w:cs="Times New Roman"/>
          <w:sz w:val="20"/>
        </w:rPr>
        <w:t>АКТ</w:t>
      </w:r>
    </w:p>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ПРИЕМА-ПЕРЕДАЧИ ОБОРУДОВАНИЯ ПО КОНТРАКТУ</w:t>
      </w:r>
    </w:p>
    <w:p w:rsidR="007563E1" w:rsidRPr="00D41F66" w:rsidRDefault="007563E1" w:rsidP="00CA0F82">
      <w:pPr>
        <w:pStyle w:val="ConsPlusNormal"/>
        <w:jc w:val="center"/>
        <w:rPr>
          <w:rFonts w:ascii="Liberation Serif" w:hAnsi="Liberation Serif" w:cs="Times New Roman"/>
          <w:sz w:val="20"/>
        </w:rPr>
      </w:pPr>
      <w:r w:rsidRPr="00D41F66">
        <w:rPr>
          <w:rFonts w:ascii="Liberation Serif" w:hAnsi="Liberation Serif" w:cs="Times New Roman"/>
          <w:sz w:val="20"/>
        </w:rPr>
        <w:t>ОТ "__" ________ 20</w:t>
      </w:r>
      <w:r w:rsidR="006F2DB2" w:rsidRPr="00D41F66">
        <w:rPr>
          <w:rFonts w:ascii="Liberation Serif" w:hAnsi="Liberation Serif" w:cs="Times New Roman"/>
          <w:sz w:val="20"/>
        </w:rPr>
        <w:t>2</w:t>
      </w:r>
      <w:r w:rsidR="00826D8C" w:rsidRPr="00D41F66">
        <w:rPr>
          <w:rFonts w:ascii="Liberation Serif" w:hAnsi="Liberation Serif" w:cs="Times New Roman"/>
          <w:sz w:val="20"/>
        </w:rPr>
        <w:t>____</w:t>
      </w:r>
      <w:r w:rsidR="006F2DB2" w:rsidRPr="00D41F66">
        <w:rPr>
          <w:rFonts w:ascii="Liberation Serif" w:hAnsi="Liberation Serif" w:cs="Times New Roman"/>
          <w:sz w:val="20"/>
        </w:rPr>
        <w:t xml:space="preserve"> </w:t>
      </w:r>
      <w:r w:rsidRPr="00D41F66">
        <w:rPr>
          <w:rFonts w:ascii="Liberation Serif" w:hAnsi="Liberation Serif" w:cs="Times New Roman"/>
          <w:sz w:val="20"/>
        </w:rPr>
        <w:t>г. N ____</w:t>
      </w:r>
    </w:p>
    <w:p w:rsidR="007563E1" w:rsidRPr="00D41F66" w:rsidRDefault="007563E1" w:rsidP="00CA0F82">
      <w:pPr>
        <w:pStyle w:val="ConsPlusNormal"/>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 настоящий Акт о следующем:</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 Поставщик поставил, а Заказчик принял следующее Оборудование согласно Спецификации (</w:t>
      </w:r>
      <w:hyperlink w:anchor="P399" w:history="1">
        <w:r w:rsidRPr="00D41F66">
          <w:rPr>
            <w:rFonts w:ascii="Liberation Serif" w:hAnsi="Liberation Serif" w:cs="Times New Roman"/>
            <w:sz w:val="20"/>
          </w:rPr>
          <w:t>Приложение N 1</w:t>
        </w:r>
      </w:hyperlink>
      <w:r w:rsidRPr="00D41F66">
        <w:rPr>
          <w:rFonts w:ascii="Liberation Serif" w:hAnsi="Liberation Serif" w:cs="Times New Roman"/>
          <w:sz w:val="20"/>
        </w:rPr>
        <w:t xml:space="preserve"> к Контракту):</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1.1. наименование Оборудования (марка, модель, год выпуска и другое): 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1.2. наименование Оборудования (в соответствии с регистрационным удостоверением): 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1.3. дата регистрации Оборудования и его регистрационный номер: 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1.4. код позиции каталога товаров, работ, услуг для обеспечения государственных и муниципальных нужд (при наличии): _____________;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1.5. единица измерения: _____________;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1.6. количество в единицах измерения: 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1.7. стоимость: ________ (сумма прописью) руб. ___ коп., в том числе НДС ___% - _________ (сумма прописью) руб. ___ коп.</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 Приемка Оборудования произведена следующим образом:</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2.1. проверка по упаковочным листам номенклатуры поставленного Оборудования на соответствие Спецификации (</w:t>
      </w:r>
      <w:hyperlink w:anchor="P399" w:history="1">
        <w:r w:rsidRPr="00D41F66">
          <w:rPr>
            <w:rFonts w:ascii="Liberation Serif" w:hAnsi="Liberation Serif" w:cs="Times New Roman"/>
            <w:sz w:val="20"/>
          </w:rPr>
          <w:t>приложение N 1</w:t>
        </w:r>
      </w:hyperlink>
      <w:r w:rsidRPr="00D41F66">
        <w:rPr>
          <w:rFonts w:ascii="Liberation Serif" w:hAnsi="Liberation Serif" w:cs="Times New Roman"/>
          <w:sz w:val="20"/>
        </w:rPr>
        <w:t xml:space="preserve"> к Контракту) и Техническим требованиям (</w:t>
      </w:r>
      <w:hyperlink w:anchor="P470" w:history="1">
        <w:r w:rsidRPr="00D41F66">
          <w:rPr>
            <w:rFonts w:ascii="Liberation Serif" w:hAnsi="Liberation Serif" w:cs="Times New Roman"/>
            <w:sz w:val="20"/>
          </w:rPr>
          <w:t>приложение N 2</w:t>
        </w:r>
      </w:hyperlink>
      <w:r w:rsidRPr="00D41F66">
        <w:rPr>
          <w:rFonts w:ascii="Liberation Serif" w:hAnsi="Liberation Serif" w:cs="Times New Roman"/>
          <w:sz w:val="20"/>
        </w:rPr>
        <w:t xml:space="preserve"> к Контракту);</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2.2. проверка полноты и правильности оформления комплекта сопроводительных документов в соответствии с условиями Контракта;</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2.3. контроль наличия/отсутствия внешних повреждений оригинальной упаковки Оборудования;</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2.4. проверка наличия необходимых документов (копий документов) на Оборудование: регистрационных удостоверений, докуме</w:t>
      </w:r>
      <w:r w:rsidR="00E12D6F" w:rsidRPr="00D41F66">
        <w:rPr>
          <w:rFonts w:ascii="Liberation Serif" w:hAnsi="Liberation Serif" w:cs="Times New Roman"/>
          <w:sz w:val="20"/>
        </w:rPr>
        <w:t>нта</w:t>
      </w:r>
      <w:r w:rsidR="00E12D6F" w:rsidRPr="00D41F66">
        <w:rPr>
          <w:rFonts w:ascii="Liberation Serif" w:hAnsi="Liberation Serif"/>
          <w:sz w:val="20"/>
        </w:rPr>
        <w:t>, удостоверяющего соответствие (качество) передаваемого Оборудования</w:t>
      </w:r>
      <w:r w:rsidRPr="00D41F66">
        <w:rPr>
          <w:rFonts w:ascii="Liberation Serif" w:hAnsi="Liberation Serif" w:cs="Times New Roman"/>
          <w:sz w:val="20"/>
        </w:rPr>
        <w:t>;</w:t>
      </w:r>
    </w:p>
    <w:p w:rsidR="007563E1"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2.5. проверка наличия технической и (или) эксплуатационной документации производителя (изготовителя) Оборудования на русском языке;</w:t>
      </w:r>
    </w:p>
    <w:p w:rsidR="0062386E" w:rsidRPr="0062386E" w:rsidRDefault="0062386E" w:rsidP="00CA0F82">
      <w:pPr>
        <w:pStyle w:val="ConsPlusNormal"/>
        <w:ind w:firstLine="540"/>
        <w:jc w:val="both"/>
        <w:rPr>
          <w:rFonts w:ascii="Liberation Serif" w:hAnsi="Liberation Serif" w:cs="Times New Roman"/>
          <w:b/>
          <w:color w:val="FF0000"/>
          <w:sz w:val="20"/>
        </w:rPr>
      </w:pPr>
      <w:r w:rsidRPr="0062386E">
        <w:rPr>
          <w:rFonts w:ascii="Liberation Serif" w:hAnsi="Liberation Serif" w:cs="Times New Roman"/>
          <w:b/>
          <w:color w:val="FF0000"/>
          <w:sz w:val="20"/>
        </w:rPr>
        <w:t xml:space="preserve">2.6. проверка наличия информации </w:t>
      </w:r>
      <w:proofErr w:type="gramStart"/>
      <w:r w:rsidRPr="0062386E">
        <w:rPr>
          <w:rFonts w:ascii="Liberation Serif" w:hAnsi="Liberation Serif" w:cs="Times New Roman"/>
          <w:b/>
          <w:color w:val="FF0000"/>
          <w:sz w:val="20"/>
        </w:rPr>
        <w:t>о дат</w:t>
      </w:r>
      <w:proofErr w:type="gramEnd"/>
      <w:r w:rsidRPr="0062386E">
        <w:rPr>
          <w:rFonts w:ascii="Liberation Serif" w:hAnsi="Liberation Serif" w:cs="Times New Roman"/>
          <w:b/>
          <w:color w:val="FF0000"/>
          <w:sz w:val="20"/>
        </w:rPr>
        <w:t xml:space="preserve"> последней поверки</w:t>
      </w:r>
      <w:r>
        <w:rPr>
          <w:rFonts w:ascii="Liberation Serif" w:hAnsi="Liberation Serif" w:cs="Times New Roman"/>
          <w:b/>
          <w:color w:val="FF0000"/>
          <w:sz w:val="20"/>
        </w:rPr>
        <w:t>;</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2.6. проверка комплектности и целостности поставленного Оборудования.</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 К настоящему Акту прилагаются следующие документы, подтверждающие поставку Оборудования:</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w:t>
      </w:r>
      <w:r w:rsidR="00796707" w:rsidRPr="00D41F66">
        <w:rPr>
          <w:rFonts w:ascii="Liberation Serif" w:hAnsi="Liberation Serif" w:cs="Times New Roman"/>
          <w:sz w:val="20"/>
        </w:rPr>
        <w:t>1</w:t>
      </w:r>
      <w:r w:rsidRPr="00D41F66">
        <w:rPr>
          <w:rFonts w:ascii="Liberation Serif" w:hAnsi="Liberation Serif" w:cs="Times New Roman"/>
          <w:sz w:val="20"/>
        </w:rPr>
        <w:t>. копия Регистрационного удостоверения от "__" _______ 20__ г. N _______;</w:t>
      </w:r>
    </w:p>
    <w:p w:rsidR="007563E1"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w:t>
      </w:r>
      <w:r w:rsidR="00796707" w:rsidRPr="00D41F66">
        <w:rPr>
          <w:rFonts w:ascii="Liberation Serif" w:hAnsi="Liberation Serif" w:cs="Times New Roman"/>
          <w:sz w:val="20"/>
        </w:rPr>
        <w:t>2</w:t>
      </w:r>
      <w:r w:rsidRPr="00D41F66">
        <w:rPr>
          <w:rFonts w:ascii="Liberation Serif" w:hAnsi="Liberation Serif" w:cs="Times New Roman"/>
          <w:sz w:val="20"/>
        </w:rPr>
        <w:t>. техническая и (или) эксплуатационная документация производителя (изготовителя) Оборудования на русском языке;</w:t>
      </w:r>
    </w:p>
    <w:p w:rsidR="00760C9C" w:rsidRPr="00760C9C" w:rsidRDefault="00760C9C" w:rsidP="00CA0F82">
      <w:pPr>
        <w:pStyle w:val="ConsPlusNormal"/>
        <w:ind w:firstLine="540"/>
        <w:jc w:val="both"/>
        <w:rPr>
          <w:rFonts w:ascii="Liberation Serif" w:hAnsi="Liberation Serif" w:cs="Times New Roman"/>
          <w:b/>
          <w:color w:val="FF0000"/>
          <w:sz w:val="20"/>
        </w:rPr>
      </w:pPr>
      <w:r w:rsidRPr="00760C9C">
        <w:rPr>
          <w:rFonts w:ascii="Liberation Serif" w:hAnsi="Liberation Serif" w:cs="Times New Roman"/>
          <w:b/>
          <w:color w:val="FF0000"/>
          <w:sz w:val="20"/>
        </w:rPr>
        <w:t xml:space="preserve">3.3. дата последней </w:t>
      </w:r>
      <w:proofErr w:type="gramStart"/>
      <w:r w:rsidRPr="00760C9C">
        <w:rPr>
          <w:rFonts w:ascii="Liberation Serif" w:hAnsi="Liberation Serif" w:cs="Times New Roman"/>
          <w:b/>
          <w:color w:val="FF0000"/>
          <w:sz w:val="20"/>
        </w:rPr>
        <w:t>поверки:_</w:t>
      </w:r>
      <w:proofErr w:type="gramEnd"/>
      <w:r w:rsidRPr="00760C9C">
        <w:rPr>
          <w:rFonts w:ascii="Liberation Serif" w:hAnsi="Liberation Serif" w:cs="Times New Roman"/>
          <w:b/>
          <w:color w:val="FF0000"/>
          <w:sz w:val="20"/>
        </w:rPr>
        <w:t>___________________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w:t>
      </w:r>
      <w:r w:rsidR="00796707" w:rsidRPr="00D41F66">
        <w:rPr>
          <w:rFonts w:ascii="Liberation Serif" w:hAnsi="Liberation Serif" w:cs="Times New Roman"/>
          <w:sz w:val="20"/>
        </w:rPr>
        <w:t>3.</w:t>
      </w:r>
      <w:r w:rsidRPr="00D41F66">
        <w:rPr>
          <w:rFonts w:ascii="Liberation Serif" w:hAnsi="Liberation Serif" w:cs="Times New Roman"/>
          <w:sz w:val="20"/>
        </w:rPr>
        <w:t xml:space="preserve"> гарантия производителя от "__" _______ 20__ г. N _______;</w:t>
      </w:r>
    </w:p>
    <w:p w:rsidR="007563E1" w:rsidRPr="00D41F66" w:rsidRDefault="007563E1" w:rsidP="00CA0F82">
      <w:pPr>
        <w:pStyle w:val="ConsPlusNormal"/>
        <w:ind w:firstLine="540"/>
        <w:jc w:val="both"/>
        <w:rPr>
          <w:rFonts w:ascii="Liberation Serif" w:hAnsi="Liberation Serif" w:cs="Times New Roman"/>
          <w:sz w:val="20"/>
        </w:rPr>
      </w:pPr>
      <w:r w:rsidRPr="00D41F66">
        <w:rPr>
          <w:rFonts w:ascii="Liberation Serif" w:hAnsi="Liberation Serif" w:cs="Times New Roman"/>
          <w:sz w:val="20"/>
        </w:rPr>
        <w:t>3.</w:t>
      </w:r>
      <w:r w:rsidR="00796707" w:rsidRPr="00D41F66">
        <w:rPr>
          <w:rFonts w:ascii="Liberation Serif" w:hAnsi="Liberation Serif" w:cs="Times New Roman"/>
          <w:sz w:val="20"/>
        </w:rPr>
        <w:t>4</w:t>
      </w:r>
      <w:r w:rsidRPr="00D41F66">
        <w:rPr>
          <w:rFonts w:ascii="Liberation Serif" w:hAnsi="Liberation Serif" w:cs="Times New Roman"/>
          <w:sz w:val="20"/>
        </w:rPr>
        <w:t>. гарантия Поставщика от "__" _______ 20__ г. N _______;</w:t>
      </w:r>
    </w:p>
    <w:p w:rsidR="00E12D6F" w:rsidRPr="00D41F66" w:rsidRDefault="007563E1" w:rsidP="00E12D6F">
      <w:pPr>
        <w:pStyle w:val="ConsPlusNormal"/>
        <w:ind w:firstLine="540"/>
        <w:rPr>
          <w:rFonts w:ascii="Liberation Serif" w:hAnsi="Liberation Serif" w:cs="Times New Roman"/>
          <w:sz w:val="20"/>
        </w:rPr>
      </w:pPr>
      <w:r w:rsidRPr="00D41F66">
        <w:rPr>
          <w:rFonts w:ascii="Liberation Serif" w:hAnsi="Liberation Serif" w:cs="Times New Roman"/>
          <w:sz w:val="20"/>
        </w:rPr>
        <w:t>3.</w:t>
      </w:r>
      <w:r w:rsidR="00796707" w:rsidRPr="00D41F66">
        <w:rPr>
          <w:rFonts w:ascii="Liberation Serif" w:hAnsi="Liberation Serif" w:cs="Times New Roman"/>
          <w:sz w:val="20"/>
        </w:rPr>
        <w:t>5</w:t>
      </w:r>
      <w:r w:rsidRPr="00D41F66">
        <w:rPr>
          <w:rFonts w:ascii="Liberation Serif" w:hAnsi="Liberation Serif" w:cs="Times New Roman"/>
          <w:sz w:val="20"/>
        </w:rPr>
        <w:t>.</w:t>
      </w:r>
      <w:r w:rsidR="00542E39" w:rsidRPr="00D41F66">
        <w:rPr>
          <w:rFonts w:ascii="Liberation Serif" w:hAnsi="Liberation Serif" w:cs="Times New Roman"/>
          <w:sz w:val="20"/>
        </w:rPr>
        <w:t xml:space="preserve"> копия </w:t>
      </w:r>
      <w:r w:rsidR="00E12D6F" w:rsidRPr="00D41F66">
        <w:rPr>
          <w:rFonts w:ascii="Liberation Serif" w:hAnsi="Liberation Serif" w:cs="Times New Roman"/>
          <w:sz w:val="20"/>
        </w:rPr>
        <w:t>документа (-</w:t>
      </w:r>
      <w:proofErr w:type="spellStart"/>
      <w:r w:rsidR="00E12D6F" w:rsidRPr="00D41F66">
        <w:rPr>
          <w:rFonts w:ascii="Liberation Serif" w:hAnsi="Liberation Serif" w:cs="Times New Roman"/>
          <w:sz w:val="20"/>
        </w:rPr>
        <w:t>ов</w:t>
      </w:r>
      <w:proofErr w:type="spellEnd"/>
      <w:r w:rsidR="00E12D6F" w:rsidRPr="00D41F66">
        <w:rPr>
          <w:rFonts w:ascii="Liberation Serif" w:hAnsi="Liberation Serif" w:cs="Times New Roman"/>
          <w:sz w:val="20"/>
        </w:rPr>
        <w:t xml:space="preserve">), </w:t>
      </w:r>
      <w:proofErr w:type="gramStart"/>
      <w:r w:rsidR="00E12D6F" w:rsidRPr="00D41F66">
        <w:rPr>
          <w:rFonts w:ascii="Liberation Serif" w:hAnsi="Liberation Serif" w:cs="Times New Roman"/>
          <w:sz w:val="20"/>
        </w:rPr>
        <w:t>удостоверяющего )</w:t>
      </w:r>
      <w:proofErr w:type="gramEnd"/>
      <w:r w:rsidR="00E12D6F" w:rsidRPr="00D41F66">
        <w:rPr>
          <w:rFonts w:ascii="Liberation Serif" w:hAnsi="Liberation Serif" w:cs="Times New Roman"/>
          <w:sz w:val="20"/>
        </w:rPr>
        <w:t xml:space="preserve">-их) соответствие (качество) передаваемого Оборудования, в случае если поставляемое Оборудование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(при их наличии); </w:t>
      </w:r>
    </w:p>
    <w:p w:rsidR="0004768D" w:rsidRPr="00D41F66" w:rsidRDefault="0004768D" w:rsidP="0004768D">
      <w:pPr>
        <w:widowControl w:val="0"/>
        <w:autoSpaceDE w:val="0"/>
        <w:autoSpaceDN w:val="0"/>
        <w:spacing w:after="0" w:line="240" w:lineRule="auto"/>
        <w:ind w:firstLine="54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Заказчик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w:t>
      </w:r>
    </w:p>
    <w:p w:rsidR="0004768D" w:rsidRPr="00D41F66" w:rsidRDefault="0004768D" w:rsidP="0004768D">
      <w:pPr>
        <w:widowControl w:val="0"/>
        <w:autoSpaceDE w:val="0"/>
        <w:autoSpaceDN w:val="0"/>
        <w:spacing w:after="0" w:line="240" w:lineRule="auto"/>
        <w:jc w:val="both"/>
        <w:rPr>
          <w:rFonts w:ascii="Liberation Serif" w:eastAsia="Times New Roman" w:hAnsi="Liberation Serif" w:cs="Times New Roman"/>
          <w:sz w:val="20"/>
          <w:szCs w:val="20"/>
          <w:lang w:eastAsia="ru-RU"/>
        </w:rPr>
      </w:pPr>
    </w:p>
    <w:tbl>
      <w:tblPr>
        <w:tblStyle w:val="ad"/>
        <w:tblW w:w="0" w:type="auto"/>
        <w:tblLook w:val="04A0" w:firstRow="1" w:lastRow="0" w:firstColumn="1" w:lastColumn="0" w:noHBand="0" w:noVBand="1"/>
      </w:tblPr>
      <w:tblGrid>
        <w:gridCol w:w="5020"/>
        <w:gridCol w:w="5033"/>
      </w:tblGrid>
      <w:tr w:rsidR="0004768D" w:rsidRPr="00D41F66" w:rsidTr="0004768D">
        <w:tc>
          <w:tcPr>
            <w:tcW w:w="5137" w:type="dxa"/>
          </w:tcPr>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От Заказчика</w:t>
            </w:r>
          </w:p>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p>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__________________</w:t>
            </w:r>
          </w:p>
        </w:tc>
        <w:tc>
          <w:tcPr>
            <w:tcW w:w="5142" w:type="dxa"/>
          </w:tcPr>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От Поставщика</w:t>
            </w:r>
          </w:p>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p>
          <w:p w:rsidR="0004768D" w:rsidRPr="00D41F66" w:rsidRDefault="0004768D" w:rsidP="0004768D">
            <w:pPr>
              <w:widowControl w:val="0"/>
              <w:autoSpaceDE w:val="0"/>
              <w:autoSpaceDN w:val="0"/>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____________________</w:t>
            </w:r>
          </w:p>
        </w:tc>
      </w:tr>
    </w:tbl>
    <w:p w:rsidR="0004768D" w:rsidRPr="00D41F66" w:rsidRDefault="0004768D" w:rsidP="0004768D">
      <w:pPr>
        <w:widowControl w:val="0"/>
        <w:autoSpaceDE w:val="0"/>
        <w:autoSpaceDN w:val="0"/>
        <w:spacing w:after="0" w:line="240" w:lineRule="auto"/>
        <w:jc w:val="both"/>
        <w:rPr>
          <w:rFonts w:ascii="Liberation Serif" w:eastAsia="Times New Roman" w:hAnsi="Liberation Serif" w:cs="Times New Roman"/>
          <w:sz w:val="20"/>
          <w:szCs w:val="20"/>
          <w:lang w:eastAsia="ru-RU"/>
        </w:rPr>
      </w:pPr>
    </w:p>
    <w:p w:rsidR="0004768D" w:rsidRPr="00D41F66" w:rsidRDefault="0004768D" w:rsidP="0004768D">
      <w:pPr>
        <w:widowControl w:val="0"/>
        <w:autoSpaceDE w:val="0"/>
        <w:autoSpaceDN w:val="0"/>
        <w:spacing w:after="0" w:line="240" w:lineRule="auto"/>
        <w:jc w:val="both"/>
        <w:rPr>
          <w:rFonts w:ascii="Liberation Serif" w:eastAsia="Times New Roman" w:hAnsi="Liberation Serif" w:cs="Times New Roman"/>
          <w:sz w:val="20"/>
          <w:szCs w:val="20"/>
          <w:lang w:eastAsia="ru-RU"/>
        </w:rPr>
      </w:pPr>
      <w:r w:rsidRPr="00D41F66">
        <w:rPr>
          <w:rFonts w:ascii="Liberation Serif" w:eastAsia="Times New Roman" w:hAnsi="Liberation Serif" w:cs="Times New Roman"/>
          <w:sz w:val="20"/>
          <w:szCs w:val="20"/>
          <w:lang w:eastAsia="ru-RU"/>
        </w:rPr>
        <w:t>________________________________________________________________КОНЕЦ ФОРМЫ</w:t>
      </w:r>
    </w:p>
    <w:p w:rsidR="0004768D" w:rsidRPr="00D41F66" w:rsidRDefault="0004768D" w:rsidP="0004768D">
      <w:pPr>
        <w:widowControl w:val="0"/>
        <w:autoSpaceDE w:val="0"/>
        <w:autoSpaceDN w:val="0"/>
        <w:spacing w:after="0" w:line="240" w:lineRule="auto"/>
        <w:jc w:val="both"/>
        <w:rPr>
          <w:rFonts w:ascii="Liberation Serif" w:eastAsia="Times New Roman" w:hAnsi="Liberation Serif" w:cs="Times New Roman"/>
          <w:sz w:val="20"/>
          <w:szCs w:val="20"/>
          <w:lang w:eastAsia="ru-RU"/>
        </w:rPr>
      </w:pPr>
    </w:p>
    <w:tbl>
      <w:tblPr>
        <w:tblW w:w="4945" w:type="pc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3"/>
        <w:gridCol w:w="4969"/>
      </w:tblGrid>
      <w:tr w:rsidR="00542E39" w:rsidRPr="00D41F66" w:rsidTr="00F83375">
        <w:tc>
          <w:tcPr>
            <w:tcW w:w="2501" w:type="pct"/>
            <w:tcBorders>
              <w:top w:val="single" w:sz="4" w:space="0" w:color="000000"/>
              <w:left w:val="single" w:sz="4" w:space="0" w:color="000000"/>
              <w:bottom w:val="single" w:sz="4" w:space="0" w:color="000000"/>
              <w:right w:val="single" w:sz="4" w:space="0" w:color="000000"/>
            </w:tcBorders>
            <w:hideMark/>
          </w:tcPr>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Заказчик:  </w:t>
            </w:r>
          </w:p>
        </w:tc>
        <w:tc>
          <w:tcPr>
            <w:tcW w:w="2499" w:type="pct"/>
            <w:tcBorders>
              <w:top w:val="single" w:sz="4" w:space="0" w:color="000000"/>
              <w:left w:val="single" w:sz="4" w:space="0" w:color="000000"/>
              <w:bottom w:val="single" w:sz="4" w:space="0" w:color="000000"/>
              <w:right w:val="single" w:sz="4" w:space="0" w:color="000000"/>
            </w:tcBorders>
            <w:hideMark/>
          </w:tcPr>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sz w:val="20"/>
                <w:szCs w:val="20"/>
                <w:lang w:eastAsia="ar-SA"/>
              </w:rPr>
            </w:pPr>
            <w:r w:rsidRPr="00D41F66">
              <w:rPr>
                <w:rFonts w:ascii="Liberation Serif" w:eastAsia="Times New Roman" w:hAnsi="Liberation Serif" w:cs="Times New Roman"/>
                <w:b/>
                <w:sz w:val="20"/>
                <w:szCs w:val="20"/>
                <w:lang w:eastAsia="ar-SA"/>
              </w:rPr>
              <w:t>Поставщик:</w:t>
            </w:r>
          </w:p>
        </w:tc>
      </w:tr>
      <w:tr w:rsidR="00542E39" w:rsidRPr="00D41F66" w:rsidTr="00F83375">
        <w:tc>
          <w:tcPr>
            <w:tcW w:w="2501" w:type="pct"/>
            <w:tcBorders>
              <w:top w:val="single" w:sz="4" w:space="0" w:color="000000"/>
              <w:left w:val="single" w:sz="4" w:space="0" w:color="000000"/>
              <w:bottom w:val="single" w:sz="4" w:space="0" w:color="000000"/>
              <w:right w:val="single" w:sz="4" w:space="0" w:color="000000"/>
            </w:tcBorders>
            <w:hideMark/>
          </w:tcPr>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b/>
                <w:i/>
                <w:sz w:val="20"/>
                <w:szCs w:val="20"/>
                <w:lang w:eastAsia="ar-SA"/>
              </w:rPr>
            </w:pPr>
            <w:r w:rsidRPr="00D41F66">
              <w:rPr>
                <w:rFonts w:ascii="Liberation Serif" w:eastAsia="Times New Roman" w:hAnsi="Liberation Serif" w:cs="Times New Roman"/>
                <w:b/>
                <w:sz w:val="20"/>
                <w:szCs w:val="20"/>
                <w:lang w:eastAsia="ar-SA"/>
              </w:rPr>
              <w:t xml:space="preserve">ГАУЗ СО «ОДКБ» </w:t>
            </w:r>
          </w:p>
        </w:tc>
        <w:tc>
          <w:tcPr>
            <w:tcW w:w="2499" w:type="pct"/>
            <w:tcBorders>
              <w:top w:val="single" w:sz="4" w:space="0" w:color="000000"/>
              <w:left w:val="single" w:sz="4" w:space="0" w:color="000000"/>
              <w:bottom w:val="single" w:sz="4" w:space="0" w:color="000000"/>
              <w:right w:val="single" w:sz="4" w:space="0" w:color="000000"/>
            </w:tcBorders>
          </w:tcPr>
          <w:p w:rsidR="00542E39" w:rsidRPr="00D41F66" w:rsidRDefault="00542E39" w:rsidP="00F83375">
            <w:pPr>
              <w:suppressAutoHyphens/>
              <w:spacing w:after="0" w:line="240" w:lineRule="auto"/>
              <w:rPr>
                <w:rFonts w:ascii="Liberation Serif" w:eastAsia="Times New Roman" w:hAnsi="Liberation Serif" w:cs="Times New Roman"/>
                <w:b/>
                <w:sz w:val="20"/>
                <w:szCs w:val="20"/>
              </w:rPr>
            </w:pPr>
          </w:p>
        </w:tc>
      </w:tr>
      <w:tr w:rsidR="00542E39" w:rsidRPr="00D41F66" w:rsidTr="00F83375">
        <w:trPr>
          <w:trHeight w:val="855"/>
        </w:trPr>
        <w:tc>
          <w:tcPr>
            <w:tcW w:w="2501" w:type="pct"/>
            <w:tcBorders>
              <w:top w:val="single" w:sz="4" w:space="0" w:color="000000"/>
              <w:left w:val="single" w:sz="4" w:space="0" w:color="000000"/>
              <w:bottom w:val="single" w:sz="4" w:space="0" w:color="000000"/>
              <w:right w:val="single" w:sz="4" w:space="0" w:color="000000"/>
            </w:tcBorders>
          </w:tcPr>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p>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______________________/</w:t>
            </w:r>
            <w:r w:rsidRPr="00D41F66">
              <w:rPr>
                <w:rFonts w:ascii="Liberation Serif" w:eastAsia="Calibri" w:hAnsi="Liberation Serif" w:cs="Times New Roman"/>
                <w:sz w:val="20"/>
                <w:szCs w:val="20"/>
              </w:rPr>
              <w:t xml:space="preserve"> </w:t>
            </w:r>
            <w:r w:rsidRPr="00D41F66">
              <w:rPr>
                <w:rFonts w:ascii="Liberation Serif" w:eastAsia="Times New Roman" w:hAnsi="Liberation Serif" w:cs="Times New Roman"/>
                <w:sz w:val="20"/>
                <w:szCs w:val="20"/>
                <w:lang w:eastAsia="ar-SA"/>
              </w:rPr>
              <w:t>О. Ю. Аверьянов /</w:t>
            </w:r>
          </w:p>
          <w:p w:rsidR="00542E39" w:rsidRPr="00D41F66" w:rsidRDefault="00542E39" w:rsidP="00F83375">
            <w:pPr>
              <w:tabs>
                <w:tab w:val="num" w:pos="567"/>
              </w:tabs>
              <w:suppressAutoHyphens/>
              <w:autoSpaceDE w:val="0"/>
              <w:autoSpaceDN w:val="0"/>
              <w:adjustRightInd w:val="0"/>
              <w:spacing w:after="0" w:line="240" w:lineRule="auto"/>
              <w:rPr>
                <w:rFonts w:ascii="Liberation Serif" w:eastAsia="Times New Roman" w:hAnsi="Liberation Serif" w:cs="Times New Roman"/>
                <w:sz w:val="20"/>
                <w:szCs w:val="20"/>
                <w:lang w:eastAsia="ar-SA"/>
              </w:rPr>
            </w:pPr>
            <w:r w:rsidRPr="00D41F66">
              <w:rPr>
                <w:rFonts w:ascii="Liberation Serif" w:eastAsia="Times New Roman" w:hAnsi="Liberation Serif" w:cs="Times New Roman"/>
                <w:sz w:val="20"/>
                <w:szCs w:val="20"/>
                <w:lang w:eastAsia="ar-SA"/>
              </w:rPr>
              <w:t xml:space="preserve"> </w:t>
            </w:r>
          </w:p>
        </w:tc>
        <w:tc>
          <w:tcPr>
            <w:tcW w:w="2499" w:type="pct"/>
            <w:tcBorders>
              <w:top w:val="single" w:sz="4" w:space="0" w:color="000000"/>
              <w:left w:val="single" w:sz="4" w:space="0" w:color="000000"/>
              <w:bottom w:val="single" w:sz="4" w:space="0" w:color="000000"/>
              <w:right w:val="single" w:sz="4" w:space="0" w:color="000000"/>
            </w:tcBorders>
          </w:tcPr>
          <w:p w:rsidR="00542E39" w:rsidRPr="00D41F66" w:rsidRDefault="00542E39" w:rsidP="00F83375">
            <w:pPr>
              <w:suppressAutoHyphens/>
              <w:spacing w:after="0" w:line="240" w:lineRule="auto"/>
              <w:rPr>
                <w:rFonts w:ascii="Liberation Serif" w:eastAsia="Times New Roman" w:hAnsi="Liberation Serif" w:cs="Times New Roman"/>
                <w:sz w:val="20"/>
                <w:szCs w:val="20"/>
              </w:rPr>
            </w:pPr>
          </w:p>
          <w:p w:rsidR="00542E39" w:rsidRPr="00D41F66" w:rsidRDefault="00542E39" w:rsidP="00F83375">
            <w:pPr>
              <w:suppressAutoHyphens/>
              <w:spacing w:after="0" w:line="240" w:lineRule="auto"/>
              <w:rPr>
                <w:rFonts w:ascii="Liberation Serif" w:eastAsia="Times New Roman" w:hAnsi="Liberation Serif" w:cs="Times New Roman"/>
                <w:sz w:val="20"/>
                <w:szCs w:val="20"/>
              </w:rPr>
            </w:pPr>
          </w:p>
          <w:p w:rsidR="00542E39" w:rsidRPr="00D41F66" w:rsidRDefault="00542E39" w:rsidP="00F83375">
            <w:pPr>
              <w:suppressAutoHyphens/>
              <w:spacing w:after="0" w:line="240" w:lineRule="auto"/>
              <w:rPr>
                <w:rFonts w:ascii="Liberation Serif" w:eastAsia="Times New Roman" w:hAnsi="Liberation Serif" w:cs="Times New Roman"/>
                <w:sz w:val="20"/>
                <w:szCs w:val="20"/>
              </w:rPr>
            </w:pPr>
            <w:r w:rsidRPr="00D41F66">
              <w:rPr>
                <w:rFonts w:ascii="Liberation Serif" w:eastAsia="Times New Roman" w:hAnsi="Liberation Serif" w:cs="Times New Roman"/>
                <w:sz w:val="20"/>
                <w:szCs w:val="20"/>
              </w:rPr>
              <w:t xml:space="preserve"> _________________________/ ________________/</w:t>
            </w:r>
          </w:p>
          <w:p w:rsidR="00542E39" w:rsidRPr="00D41F66" w:rsidRDefault="00542E39" w:rsidP="00F83375">
            <w:pPr>
              <w:suppressAutoHyphens/>
              <w:spacing w:after="0" w:line="240" w:lineRule="auto"/>
              <w:jc w:val="center"/>
              <w:rPr>
                <w:rFonts w:ascii="Liberation Serif" w:eastAsia="Times New Roman" w:hAnsi="Liberation Serif" w:cs="Times New Roman"/>
                <w:b/>
                <w:i/>
                <w:sz w:val="20"/>
                <w:szCs w:val="20"/>
              </w:rPr>
            </w:pPr>
          </w:p>
        </w:tc>
      </w:tr>
    </w:tbl>
    <w:p w:rsidR="007563E1" w:rsidRPr="00D41F66" w:rsidRDefault="007563E1" w:rsidP="00CA0F82">
      <w:pPr>
        <w:pStyle w:val="ConsPlusNormal"/>
        <w:ind w:firstLine="540"/>
        <w:jc w:val="both"/>
        <w:rPr>
          <w:rFonts w:ascii="Liberation Serif" w:hAnsi="Liberation Serif" w:cs="Times New Roman"/>
          <w:sz w:val="20"/>
        </w:rPr>
      </w:pPr>
    </w:p>
    <w:p w:rsidR="007563E1" w:rsidRPr="00D41F66" w:rsidRDefault="007563E1" w:rsidP="00CA0F82">
      <w:pPr>
        <w:pStyle w:val="ConsPlusNormal"/>
        <w:ind w:firstLine="540"/>
        <w:jc w:val="both"/>
        <w:rPr>
          <w:rFonts w:ascii="Liberation Serif" w:hAnsi="Liberation Serif" w:cs="Times New Roman"/>
          <w:sz w:val="20"/>
        </w:rPr>
      </w:pPr>
    </w:p>
    <w:sectPr w:rsidR="007563E1" w:rsidRPr="00D41F66" w:rsidSect="006C7D5A">
      <w:pgSz w:w="11906" w:h="16838" w:code="9"/>
      <w:pgMar w:top="709" w:right="992" w:bottom="709" w:left="851" w:header="227" w:footer="22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1EB" w:rsidRDefault="006811EB" w:rsidP="00173B0F">
      <w:pPr>
        <w:spacing w:after="0" w:line="240" w:lineRule="auto"/>
      </w:pPr>
      <w:r>
        <w:separator/>
      </w:r>
    </w:p>
  </w:endnote>
  <w:endnote w:type="continuationSeparator" w:id="0">
    <w:p w:rsidR="006811EB" w:rsidRDefault="006811EB" w:rsidP="0017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816352"/>
      <w:docPartObj>
        <w:docPartGallery w:val="Page Numbers (Bottom of Page)"/>
        <w:docPartUnique/>
      </w:docPartObj>
    </w:sdtPr>
    <w:sdtContent>
      <w:p w:rsidR="00B54C6C" w:rsidRDefault="00B54C6C">
        <w:pPr>
          <w:pStyle w:val="aa"/>
          <w:jc w:val="center"/>
        </w:pPr>
        <w:r>
          <w:fldChar w:fldCharType="begin"/>
        </w:r>
        <w:r>
          <w:instrText>PAGE   \* MERGEFORMAT</w:instrText>
        </w:r>
        <w:r>
          <w:fldChar w:fldCharType="separate"/>
        </w:r>
        <w:r w:rsidR="00214991">
          <w:rPr>
            <w:noProof/>
          </w:rPr>
          <w:t>10</w:t>
        </w:r>
        <w:r>
          <w:fldChar w:fldCharType="end"/>
        </w:r>
      </w:p>
    </w:sdtContent>
  </w:sdt>
  <w:p w:rsidR="00B54C6C" w:rsidRDefault="00B54C6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1EB" w:rsidRDefault="006811EB" w:rsidP="00173B0F">
      <w:pPr>
        <w:spacing w:after="0" w:line="240" w:lineRule="auto"/>
      </w:pPr>
      <w:r>
        <w:separator/>
      </w:r>
    </w:p>
  </w:footnote>
  <w:footnote w:type="continuationSeparator" w:id="0">
    <w:p w:rsidR="006811EB" w:rsidRDefault="006811EB" w:rsidP="00173B0F">
      <w:pPr>
        <w:spacing w:after="0" w:line="240" w:lineRule="auto"/>
      </w:pPr>
      <w:r>
        <w:continuationSeparator/>
      </w:r>
    </w:p>
  </w:footnote>
  <w:footnote w:id="1">
    <w:p w:rsidR="00B54C6C" w:rsidRPr="005E4DA8" w:rsidRDefault="00B54C6C" w:rsidP="00374DD6">
      <w:pPr>
        <w:pStyle w:val="ae"/>
        <w:ind w:firstLine="709"/>
        <w:jc w:val="both"/>
        <w:rPr>
          <w:rFonts w:ascii="Liberation Serif" w:hAnsi="Liberation Serif"/>
          <w:sz w:val="18"/>
          <w:szCs w:val="18"/>
        </w:rPr>
      </w:pPr>
      <w:r>
        <w:rPr>
          <w:rStyle w:val="af0"/>
          <w:rFonts w:eastAsiaTheme="minorHAnsi"/>
        </w:rPr>
        <w:footnoteRef/>
      </w:r>
      <w:r>
        <w:t xml:space="preserve"> </w:t>
      </w:r>
      <w:r w:rsidRPr="005E4DA8">
        <w:rPr>
          <w:rFonts w:ascii="Liberation Serif" w:hAnsi="Liberation Serif"/>
          <w:sz w:val="18"/>
          <w:szCs w:val="18"/>
        </w:rPr>
        <w:t xml:space="preserve">Подлежит применению с учетом </w:t>
      </w:r>
      <w:r w:rsidRPr="005E4DA8">
        <w:rPr>
          <w:rFonts w:ascii="Liberation Serif" w:eastAsia="Calibri" w:hAnsi="Liberation Serif" w:cs="Liberation Serif"/>
          <w:sz w:val="18"/>
          <w:szCs w:val="18"/>
        </w:rPr>
        <w:t>постановления Правительства Российской Федерации от 04.07.2018</w:t>
      </w:r>
      <w:r w:rsidRPr="005E4DA8">
        <w:rPr>
          <w:rFonts w:ascii="Liberation Serif" w:eastAsia="Calibri" w:hAnsi="Liberation Serif" w:cs="Liberation Serif"/>
          <w:sz w:val="18"/>
          <w:szCs w:val="18"/>
        </w:rPr>
        <w:br/>
        <w:t>№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7E2C7A"/>
    <w:multiLevelType w:val="hybridMultilevel"/>
    <w:tmpl w:val="E4C283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79021278"/>
    <w:multiLevelType w:val="hybridMultilevel"/>
    <w:tmpl w:val="0C6A9FA4"/>
    <w:lvl w:ilvl="0" w:tplc="3E48AF4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4AA"/>
    <w:rsid w:val="00005EF0"/>
    <w:rsid w:val="0000786C"/>
    <w:rsid w:val="0002030A"/>
    <w:rsid w:val="000217C8"/>
    <w:rsid w:val="00022D42"/>
    <w:rsid w:val="00023BFC"/>
    <w:rsid w:val="00025549"/>
    <w:rsid w:val="000332A3"/>
    <w:rsid w:val="00037B5B"/>
    <w:rsid w:val="00042567"/>
    <w:rsid w:val="0004768D"/>
    <w:rsid w:val="00053C52"/>
    <w:rsid w:val="00065020"/>
    <w:rsid w:val="0006668C"/>
    <w:rsid w:val="000674A0"/>
    <w:rsid w:val="0007760D"/>
    <w:rsid w:val="000808DA"/>
    <w:rsid w:val="00081A7D"/>
    <w:rsid w:val="00086318"/>
    <w:rsid w:val="00087E97"/>
    <w:rsid w:val="000A251A"/>
    <w:rsid w:val="000A4721"/>
    <w:rsid w:val="000A4A01"/>
    <w:rsid w:val="000B1F67"/>
    <w:rsid w:val="000C1C6D"/>
    <w:rsid w:val="000C1F5A"/>
    <w:rsid w:val="000D0AAB"/>
    <w:rsid w:val="000E06B6"/>
    <w:rsid w:val="000F6AC2"/>
    <w:rsid w:val="0010494F"/>
    <w:rsid w:val="001244ED"/>
    <w:rsid w:val="001273CB"/>
    <w:rsid w:val="00130FF9"/>
    <w:rsid w:val="00153602"/>
    <w:rsid w:val="00162C13"/>
    <w:rsid w:val="001634FE"/>
    <w:rsid w:val="00173B0F"/>
    <w:rsid w:val="00187005"/>
    <w:rsid w:val="001949E3"/>
    <w:rsid w:val="00194A0F"/>
    <w:rsid w:val="001A1C10"/>
    <w:rsid w:val="001A428E"/>
    <w:rsid w:val="001B0D08"/>
    <w:rsid w:val="001B4EA0"/>
    <w:rsid w:val="001C6F3C"/>
    <w:rsid w:val="001D6D63"/>
    <w:rsid w:val="001E4580"/>
    <w:rsid w:val="001F2FE1"/>
    <w:rsid w:val="002063E0"/>
    <w:rsid w:val="002104BF"/>
    <w:rsid w:val="00214991"/>
    <w:rsid w:val="002210D2"/>
    <w:rsid w:val="002239DA"/>
    <w:rsid w:val="00223A6B"/>
    <w:rsid w:val="00224C98"/>
    <w:rsid w:val="00231BFF"/>
    <w:rsid w:val="00242513"/>
    <w:rsid w:val="00242AB5"/>
    <w:rsid w:val="00246F64"/>
    <w:rsid w:val="002528FB"/>
    <w:rsid w:val="00255ABF"/>
    <w:rsid w:val="00260B27"/>
    <w:rsid w:val="002825A7"/>
    <w:rsid w:val="002A171B"/>
    <w:rsid w:val="002A3830"/>
    <w:rsid w:val="002A4E5C"/>
    <w:rsid w:val="002C1E82"/>
    <w:rsid w:val="002C4026"/>
    <w:rsid w:val="002D5FAF"/>
    <w:rsid w:val="002E0975"/>
    <w:rsid w:val="002E71DA"/>
    <w:rsid w:val="002F08BC"/>
    <w:rsid w:val="00312559"/>
    <w:rsid w:val="00317AFA"/>
    <w:rsid w:val="00331538"/>
    <w:rsid w:val="00335B0B"/>
    <w:rsid w:val="00337091"/>
    <w:rsid w:val="003436A0"/>
    <w:rsid w:val="003516F2"/>
    <w:rsid w:val="003522A4"/>
    <w:rsid w:val="00356C86"/>
    <w:rsid w:val="00374DD6"/>
    <w:rsid w:val="0038002D"/>
    <w:rsid w:val="003826BF"/>
    <w:rsid w:val="00393E3F"/>
    <w:rsid w:val="00394F8C"/>
    <w:rsid w:val="00397040"/>
    <w:rsid w:val="003D6274"/>
    <w:rsid w:val="003D786E"/>
    <w:rsid w:val="003D7F9F"/>
    <w:rsid w:val="003E7AF4"/>
    <w:rsid w:val="003F210D"/>
    <w:rsid w:val="00400E01"/>
    <w:rsid w:val="0040217E"/>
    <w:rsid w:val="0040348B"/>
    <w:rsid w:val="00403EEF"/>
    <w:rsid w:val="00420667"/>
    <w:rsid w:val="00430379"/>
    <w:rsid w:val="004469A7"/>
    <w:rsid w:val="00451F22"/>
    <w:rsid w:val="00454299"/>
    <w:rsid w:val="004556CE"/>
    <w:rsid w:val="0046198A"/>
    <w:rsid w:val="00463C46"/>
    <w:rsid w:val="0046558F"/>
    <w:rsid w:val="00486349"/>
    <w:rsid w:val="00491A7F"/>
    <w:rsid w:val="00492FF5"/>
    <w:rsid w:val="00497697"/>
    <w:rsid w:val="00497F3D"/>
    <w:rsid w:val="004A34B4"/>
    <w:rsid w:val="004A66C7"/>
    <w:rsid w:val="004B7186"/>
    <w:rsid w:val="004D08FF"/>
    <w:rsid w:val="004D57DD"/>
    <w:rsid w:val="004D6ABB"/>
    <w:rsid w:val="004F1F56"/>
    <w:rsid w:val="0050155F"/>
    <w:rsid w:val="005030EE"/>
    <w:rsid w:val="00521AF4"/>
    <w:rsid w:val="00522804"/>
    <w:rsid w:val="00530DB1"/>
    <w:rsid w:val="00534677"/>
    <w:rsid w:val="00535592"/>
    <w:rsid w:val="00542E39"/>
    <w:rsid w:val="005541BA"/>
    <w:rsid w:val="00554E24"/>
    <w:rsid w:val="00556E94"/>
    <w:rsid w:val="005728B1"/>
    <w:rsid w:val="00574D40"/>
    <w:rsid w:val="005845AE"/>
    <w:rsid w:val="005849E5"/>
    <w:rsid w:val="00585604"/>
    <w:rsid w:val="005912AF"/>
    <w:rsid w:val="00591735"/>
    <w:rsid w:val="005A4375"/>
    <w:rsid w:val="005A4828"/>
    <w:rsid w:val="005B5838"/>
    <w:rsid w:val="005C0C67"/>
    <w:rsid w:val="005C6119"/>
    <w:rsid w:val="005D6A69"/>
    <w:rsid w:val="005E37DE"/>
    <w:rsid w:val="005E4DA8"/>
    <w:rsid w:val="005E577E"/>
    <w:rsid w:val="005F6C94"/>
    <w:rsid w:val="0060190B"/>
    <w:rsid w:val="0061732A"/>
    <w:rsid w:val="0062386E"/>
    <w:rsid w:val="00623DB5"/>
    <w:rsid w:val="0063573A"/>
    <w:rsid w:val="00643EAF"/>
    <w:rsid w:val="00647CC0"/>
    <w:rsid w:val="00652D05"/>
    <w:rsid w:val="00655AA5"/>
    <w:rsid w:val="006613B5"/>
    <w:rsid w:val="006800A3"/>
    <w:rsid w:val="006811EB"/>
    <w:rsid w:val="00682FDC"/>
    <w:rsid w:val="00696096"/>
    <w:rsid w:val="006A0454"/>
    <w:rsid w:val="006A4B9D"/>
    <w:rsid w:val="006C0821"/>
    <w:rsid w:val="006C7304"/>
    <w:rsid w:val="006C7D5A"/>
    <w:rsid w:val="006D047D"/>
    <w:rsid w:val="006D1652"/>
    <w:rsid w:val="006E5368"/>
    <w:rsid w:val="006E7A84"/>
    <w:rsid w:val="006F2DB2"/>
    <w:rsid w:val="00703D0E"/>
    <w:rsid w:val="00706E71"/>
    <w:rsid w:val="00716037"/>
    <w:rsid w:val="007163FF"/>
    <w:rsid w:val="007204AA"/>
    <w:rsid w:val="007240FB"/>
    <w:rsid w:val="00736859"/>
    <w:rsid w:val="00740D8D"/>
    <w:rsid w:val="00745593"/>
    <w:rsid w:val="007563E1"/>
    <w:rsid w:val="00760C9C"/>
    <w:rsid w:val="007657EB"/>
    <w:rsid w:val="00766EC2"/>
    <w:rsid w:val="00796707"/>
    <w:rsid w:val="007A0C74"/>
    <w:rsid w:val="007B36A3"/>
    <w:rsid w:val="007B37F9"/>
    <w:rsid w:val="007C5D80"/>
    <w:rsid w:val="007D0F77"/>
    <w:rsid w:val="007D2878"/>
    <w:rsid w:val="007D4078"/>
    <w:rsid w:val="007D64E4"/>
    <w:rsid w:val="007E008E"/>
    <w:rsid w:val="007E1A78"/>
    <w:rsid w:val="007E3406"/>
    <w:rsid w:val="007E7B8B"/>
    <w:rsid w:val="007F174C"/>
    <w:rsid w:val="007F45D4"/>
    <w:rsid w:val="007F5DB2"/>
    <w:rsid w:val="00804C70"/>
    <w:rsid w:val="00810680"/>
    <w:rsid w:val="008107FC"/>
    <w:rsid w:val="00814274"/>
    <w:rsid w:val="00825895"/>
    <w:rsid w:val="00826001"/>
    <w:rsid w:val="00826D8C"/>
    <w:rsid w:val="0083746B"/>
    <w:rsid w:val="00846F36"/>
    <w:rsid w:val="008532DD"/>
    <w:rsid w:val="00856E0A"/>
    <w:rsid w:val="00860924"/>
    <w:rsid w:val="008728D9"/>
    <w:rsid w:val="0087587F"/>
    <w:rsid w:val="008808AA"/>
    <w:rsid w:val="00885864"/>
    <w:rsid w:val="00897269"/>
    <w:rsid w:val="008A3214"/>
    <w:rsid w:val="008B649D"/>
    <w:rsid w:val="008C1F4D"/>
    <w:rsid w:val="008E7418"/>
    <w:rsid w:val="008E747E"/>
    <w:rsid w:val="00903C6E"/>
    <w:rsid w:val="00921CE8"/>
    <w:rsid w:val="00924C61"/>
    <w:rsid w:val="00936EDC"/>
    <w:rsid w:val="00943F5F"/>
    <w:rsid w:val="00944744"/>
    <w:rsid w:val="00950ECD"/>
    <w:rsid w:val="00951AAA"/>
    <w:rsid w:val="00955EA9"/>
    <w:rsid w:val="00970261"/>
    <w:rsid w:val="00983B6D"/>
    <w:rsid w:val="00983FCB"/>
    <w:rsid w:val="0098404A"/>
    <w:rsid w:val="0099180C"/>
    <w:rsid w:val="009A275B"/>
    <w:rsid w:val="009A7F5B"/>
    <w:rsid w:val="009B00F6"/>
    <w:rsid w:val="009B1B84"/>
    <w:rsid w:val="009C27E8"/>
    <w:rsid w:val="009C7E52"/>
    <w:rsid w:val="009D103F"/>
    <w:rsid w:val="009D157F"/>
    <w:rsid w:val="009D312E"/>
    <w:rsid w:val="009D3F89"/>
    <w:rsid w:val="009E1D32"/>
    <w:rsid w:val="009F5947"/>
    <w:rsid w:val="00A04204"/>
    <w:rsid w:val="00A123EF"/>
    <w:rsid w:val="00A306B5"/>
    <w:rsid w:val="00A32AAB"/>
    <w:rsid w:val="00A406CE"/>
    <w:rsid w:val="00A42CB6"/>
    <w:rsid w:val="00A4391D"/>
    <w:rsid w:val="00A446B4"/>
    <w:rsid w:val="00A45C12"/>
    <w:rsid w:val="00A47384"/>
    <w:rsid w:val="00A5714D"/>
    <w:rsid w:val="00A64203"/>
    <w:rsid w:val="00A6743D"/>
    <w:rsid w:val="00A723CA"/>
    <w:rsid w:val="00A85B9C"/>
    <w:rsid w:val="00A90D65"/>
    <w:rsid w:val="00A91709"/>
    <w:rsid w:val="00A91847"/>
    <w:rsid w:val="00A978BA"/>
    <w:rsid w:val="00A9795D"/>
    <w:rsid w:val="00AB1409"/>
    <w:rsid w:val="00AD181F"/>
    <w:rsid w:val="00AD42B6"/>
    <w:rsid w:val="00AE28CE"/>
    <w:rsid w:val="00AE4D95"/>
    <w:rsid w:val="00AF4320"/>
    <w:rsid w:val="00B04A6C"/>
    <w:rsid w:val="00B11AC8"/>
    <w:rsid w:val="00B1261B"/>
    <w:rsid w:val="00B20842"/>
    <w:rsid w:val="00B21091"/>
    <w:rsid w:val="00B35E33"/>
    <w:rsid w:val="00B36235"/>
    <w:rsid w:val="00B4386F"/>
    <w:rsid w:val="00B4798B"/>
    <w:rsid w:val="00B518E1"/>
    <w:rsid w:val="00B5205E"/>
    <w:rsid w:val="00B54C6C"/>
    <w:rsid w:val="00B637DA"/>
    <w:rsid w:val="00B65A20"/>
    <w:rsid w:val="00B66203"/>
    <w:rsid w:val="00B66DF1"/>
    <w:rsid w:val="00B75783"/>
    <w:rsid w:val="00B91121"/>
    <w:rsid w:val="00B94FE1"/>
    <w:rsid w:val="00BA247C"/>
    <w:rsid w:val="00BB61D5"/>
    <w:rsid w:val="00BC1AE5"/>
    <w:rsid w:val="00BC3295"/>
    <w:rsid w:val="00BD0C60"/>
    <w:rsid w:val="00BD15EF"/>
    <w:rsid w:val="00BE3C52"/>
    <w:rsid w:val="00BF2FEC"/>
    <w:rsid w:val="00BF4F1D"/>
    <w:rsid w:val="00C0675F"/>
    <w:rsid w:val="00C07870"/>
    <w:rsid w:val="00C16466"/>
    <w:rsid w:val="00C204D1"/>
    <w:rsid w:val="00C27111"/>
    <w:rsid w:val="00C3332C"/>
    <w:rsid w:val="00C40F38"/>
    <w:rsid w:val="00C44D91"/>
    <w:rsid w:val="00C713CB"/>
    <w:rsid w:val="00C7666F"/>
    <w:rsid w:val="00C81FEA"/>
    <w:rsid w:val="00C839E9"/>
    <w:rsid w:val="00C84724"/>
    <w:rsid w:val="00C91FA1"/>
    <w:rsid w:val="00C92423"/>
    <w:rsid w:val="00CA0F82"/>
    <w:rsid w:val="00CC1F46"/>
    <w:rsid w:val="00CD031E"/>
    <w:rsid w:val="00CD2B25"/>
    <w:rsid w:val="00CD3247"/>
    <w:rsid w:val="00CD3D39"/>
    <w:rsid w:val="00CE1B1C"/>
    <w:rsid w:val="00CE3908"/>
    <w:rsid w:val="00CF2568"/>
    <w:rsid w:val="00CF6D2F"/>
    <w:rsid w:val="00CF7DDB"/>
    <w:rsid w:val="00D12141"/>
    <w:rsid w:val="00D15638"/>
    <w:rsid w:val="00D23350"/>
    <w:rsid w:val="00D30033"/>
    <w:rsid w:val="00D34E06"/>
    <w:rsid w:val="00D407C9"/>
    <w:rsid w:val="00D41F66"/>
    <w:rsid w:val="00D50F07"/>
    <w:rsid w:val="00D52FFA"/>
    <w:rsid w:val="00D617C6"/>
    <w:rsid w:val="00D66267"/>
    <w:rsid w:val="00D736FE"/>
    <w:rsid w:val="00D82C44"/>
    <w:rsid w:val="00D947AF"/>
    <w:rsid w:val="00D949EF"/>
    <w:rsid w:val="00D961BF"/>
    <w:rsid w:val="00DB2344"/>
    <w:rsid w:val="00DB6E18"/>
    <w:rsid w:val="00DC346E"/>
    <w:rsid w:val="00DF496F"/>
    <w:rsid w:val="00E04D22"/>
    <w:rsid w:val="00E0707C"/>
    <w:rsid w:val="00E12D6F"/>
    <w:rsid w:val="00E14EF1"/>
    <w:rsid w:val="00E17CEB"/>
    <w:rsid w:val="00E17DAF"/>
    <w:rsid w:val="00E23767"/>
    <w:rsid w:val="00E306E4"/>
    <w:rsid w:val="00E30C26"/>
    <w:rsid w:val="00E359C4"/>
    <w:rsid w:val="00E461C8"/>
    <w:rsid w:val="00E52CAE"/>
    <w:rsid w:val="00E56F0E"/>
    <w:rsid w:val="00E6419F"/>
    <w:rsid w:val="00E775C6"/>
    <w:rsid w:val="00E81147"/>
    <w:rsid w:val="00E8144A"/>
    <w:rsid w:val="00EA6CF2"/>
    <w:rsid w:val="00EB03AC"/>
    <w:rsid w:val="00EC4DEE"/>
    <w:rsid w:val="00EC5DB1"/>
    <w:rsid w:val="00EE60AD"/>
    <w:rsid w:val="00EF0417"/>
    <w:rsid w:val="00F1096C"/>
    <w:rsid w:val="00F146C1"/>
    <w:rsid w:val="00F147DA"/>
    <w:rsid w:val="00F216BD"/>
    <w:rsid w:val="00F22221"/>
    <w:rsid w:val="00F26BF0"/>
    <w:rsid w:val="00F34BB8"/>
    <w:rsid w:val="00F4358B"/>
    <w:rsid w:val="00F4597A"/>
    <w:rsid w:val="00F474FA"/>
    <w:rsid w:val="00F47565"/>
    <w:rsid w:val="00F54304"/>
    <w:rsid w:val="00F60307"/>
    <w:rsid w:val="00F83375"/>
    <w:rsid w:val="00F83401"/>
    <w:rsid w:val="00F92404"/>
    <w:rsid w:val="00F94EB6"/>
    <w:rsid w:val="00FB7320"/>
    <w:rsid w:val="00FE4190"/>
    <w:rsid w:val="00FF1278"/>
    <w:rsid w:val="00FF19CE"/>
    <w:rsid w:val="00FF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0A6601-3A42-46DC-A84C-9FF34635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06E71"/>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qFormat/>
    <w:rsid w:val="009A7F5B"/>
    <w:pPr>
      <w:spacing w:after="0" w:line="240" w:lineRule="auto"/>
      <w:ind w:left="720"/>
      <w:contextualSpacing/>
    </w:pPr>
    <w:rPr>
      <w:rFonts w:ascii="Times New Roman" w:hAnsi="Times New Roman"/>
      <w:sz w:val="24"/>
    </w:rPr>
  </w:style>
  <w:style w:type="character" w:customStyle="1" w:styleId="a4">
    <w:name w:val="Абзац списка Знак"/>
    <w:link w:val="a3"/>
    <w:rsid w:val="009A7F5B"/>
    <w:rPr>
      <w:rFonts w:ascii="Times New Roman" w:hAnsi="Times New Roman"/>
      <w:sz w:val="24"/>
    </w:rPr>
  </w:style>
  <w:style w:type="character" w:styleId="a5">
    <w:name w:val="Hyperlink"/>
    <w:basedOn w:val="a0"/>
    <w:uiPriority w:val="99"/>
    <w:unhideWhenUsed/>
    <w:rsid w:val="00B4798B"/>
    <w:rPr>
      <w:color w:val="0563C1" w:themeColor="hyperlink"/>
      <w:u w:val="single"/>
    </w:rPr>
  </w:style>
  <w:style w:type="paragraph" w:styleId="a6">
    <w:name w:val="Balloon Text"/>
    <w:basedOn w:val="a"/>
    <w:link w:val="a7"/>
    <w:uiPriority w:val="99"/>
    <w:semiHidden/>
    <w:unhideWhenUsed/>
    <w:rsid w:val="00173B0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73B0F"/>
    <w:rPr>
      <w:rFonts w:ascii="Segoe UI" w:hAnsi="Segoe UI" w:cs="Segoe UI"/>
      <w:sz w:val="18"/>
      <w:szCs w:val="18"/>
    </w:rPr>
  </w:style>
  <w:style w:type="paragraph" w:styleId="a8">
    <w:name w:val="header"/>
    <w:basedOn w:val="a"/>
    <w:link w:val="a9"/>
    <w:uiPriority w:val="99"/>
    <w:unhideWhenUsed/>
    <w:rsid w:val="00173B0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73B0F"/>
  </w:style>
  <w:style w:type="paragraph" w:styleId="aa">
    <w:name w:val="footer"/>
    <w:basedOn w:val="a"/>
    <w:link w:val="ab"/>
    <w:uiPriority w:val="99"/>
    <w:unhideWhenUsed/>
    <w:rsid w:val="00173B0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73B0F"/>
  </w:style>
  <w:style w:type="character" w:customStyle="1" w:styleId="ConsPlusNormal0">
    <w:name w:val="ConsPlusNormal Знак"/>
    <w:link w:val="ConsPlusNormal"/>
    <w:locked/>
    <w:rsid w:val="00335B0B"/>
    <w:rPr>
      <w:rFonts w:ascii="Calibri" w:eastAsia="Times New Roman" w:hAnsi="Calibri" w:cs="Calibri"/>
      <w:szCs w:val="20"/>
      <w:lang w:eastAsia="ru-RU"/>
    </w:rPr>
  </w:style>
  <w:style w:type="paragraph" w:styleId="ac">
    <w:name w:val="No Spacing"/>
    <w:uiPriority w:val="1"/>
    <w:qFormat/>
    <w:rsid w:val="001D6D63"/>
    <w:pPr>
      <w:spacing w:after="0" w:line="240" w:lineRule="auto"/>
    </w:pPr>
  </w:style>
  <w:style w:type="character" w:customStyle="1" w:styleId="fontstyle01">
    <w:name w:val="fontstyle01"/>
    <w:basedOn w:val="a0"/>
    <w:rsid w:val="00AD42B6"/>
    <w:rPr>
      <w:rFonts w:ascii="Times New Roman" w:hAnsi="Times New Roman" w:cs="Times New Roman" w:hint="default"/>
      <w:b w:val="0"/>
      <w:bCs w:val="0"/>
      <w:i w:val="0"/>
      <w:iCs w:val="0"/>
      <w:color w:val="000000"/>
      <w:sz w:val="34"/>
      <w:szCs w:val="34"/>
    </w:rPr>
  </w:style>
  <w:style w:type="table" w:styleId="ad">
    <w:name w:val="Table Grid"/>
    <w:basedOn w:val="a1"/>
    <w:uiPriority w:val="59"/>
    <w:rsid w:val="0004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682FDC"/>
    <w:pPr>
      <w:spacing w:after="0" w:line="240" w:lineRule="auto"/>
    </w:pPr>
    <w:rPr>
      <w:sz w:val="20"/>
      <w:szCs w:val="20"/>
    </w:rPr>
  </w:style>
  <w:style w:type="character" w:customStyle="1" w:styleId="af">
    <w:name w:val="Текст сноски Знак"/>
    <w:basedOn w:val="a0"/>
    <w:link w:val="ae"/>
    <w:uiPriority w:val="99"/>
    <w:semiHidden/>
    <w:rsid w:val="00682FDC"/>
    <w:rPr>
      <w:sz w:val="20"/>
      <w:szCs w:val="20"/>
    </w:rPr>
  </w:style>
  <w:style w:type="character" w:styleId="af0">
    <w:name w:val="footnote reference"/>
    <w:rsid w:val="00682FDC"/>
    <w:rPr>
      <w:rFonts w:ascii="Liberation Serif" w:eastAsia="Times New Roman" w:hAnsi="Liberation Serif" w:cs="Times New Roman"/>
      <w:i/>
      <w:color w:val="auto"/>
      <w:position w:val="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99959">
      <w:bodyDiv w:val="1"/>
      <w:marLeft w:val="0"/>
      <w:marRight w:val="0"/>
      <w:marTop w:val="0"/>
      <w:marBottom w:val="0"/>
      <w:divBdr>
        <w:top w:val="none" w:sz="0" w:space="0" w:color="auto"/>
        <w:left w:val="none" w:sz="0" w:space="0" w:color="auto"/>
        <w:bottom w:val="none" w:sz="0" w:space="0" w:color="auto"/>
        <w:right w:val="none" w:sz="0" w:space="0" w:color="auto"/>
      </w:divBdr>
    </w:div>
    <w:div w:id="176191611">
      <w:bodyDiv w:val="1"/>
      <w:marLeft w:val="0"/>
      <w:marRight w:val="0"/>
      <w:marTop w:val="0"/>
      <w:marBottom w:val="0"/>
      <w:divBdr>
        <w:top w:val="none" w:sz="0" w:space="0" w:color="auto"/>
        <w:left w:val="none" w:sz="0" w:space="0" w:color="auto"/>
        <w:bottom w:val="none" w:sz="0" w:space="0" w:color="auto"/>
        <w:right w:val="none" w:sz="0" w:space="0" w:color="auto"/>
      </w:divBdr>
    </w:div>
    <w:div w:id="374895996">
      <w:bodyDiv w:val="1"/>
      <w:marLeft w:val="0"/>
      <w:marRight w:val="0"/>
      <w:marTop w:val="0"/>
      <w:marBottom w:val="0"/>
      <w:divBdr>
        <w:top w:val="none" w:sz="0" w:space="0" w:color="auto"/>
        <w:left w:val="none" w:sz="0" w:space="0" w:color="auto"/>
        <w:bottom w:val="none" w:sz="0" w:space="0" w:color="auto"/>
        <w:right w:val="none" w:sz="0" w:space="0" w:color="auto"/>
      </w:divBdr>
    </w:div>
    <w:div w:id="692221724">
      <w:bodyDiv w:val="1"/>
      <w:marLeft w:val="0"/>
      <w:marRight w:val="0"/>
      <w:marTop w:val="0"/>
      <w:marBottom w:val="0"/>
      <w:divBdr>
        <w:top w:val="none" w:sz="0" w:space="0" w:color="auto"/>
        <w:left w:val="none" w:sz="0" w:space="0" w:color="auto"/>
        <w:bottom w:val="none" w:sz="0" w:space="0" w:color="auto"/>
        <w:right w:val="none" w:sz="0" w:space="0" w:color="auto"/>
      </w:divBdr>
    </w:div>
    <w:div w:id="769157829">
      <w:bodyDiv w:val="1"/>
      <w:marLeft w:val="0"/>
      <w:marRight w:val="0"/>
      <w:marTop w:val="0"/>
      <w:marBottom w:val="0"/>
      <w:divBdr>
        <w:top w:val="none" w:sz="0" w:space="0" w:color="auto"/>
        <w:left w:val="none" w:sz="0" w:space="0" w:color="auto"/>
        <w:bottom w:val="none" w:sz="0" w:space="0" w:color="auto"/>
        <w:right w:val="none" w:sz="0" w:space="0" w:color="auto"/>
      </w:divBdr>
    </w:div>
    <w:div w:id="1089153541">
      <w:bodyDiv w:val="1"/>
      <w:marLeft w:val="0"/>
      <w:marRight w:val="0"/>
      <w:marTop w:val="0"/>
      <w:marBottom w:val="0"/>
      <w:divBdr>
        <w:top w:val="none" w:sz="0" w:space="0" w:color="auto"/>
        <w:left w:val="none" w:sz="0" w:space="0" w:color="auto"/>
        <w:bottom w:val="none" w:sz="0" w:space="0" w:color="auto"/>
        <w:right w:val="none" w:sz="0" w:space="0" w:color="auto"/>
      </w:divBdr>
    </w:div>
    <w:div w:id="1168447612">
      <w:bodyDiv w:val="1"/>
      <w:marLeft w:val="0"/>
      <w:marRight w:val="0"/>
      <w:marTop w:val="0"/>
      <w:marBottom w:val="0"/>
      <w:divBdr>
        <w:top w:val="none" w:sz="0" w:space="0" w:color="auto"/>
        <w:left w:val="none" w:sz="0" w:space="0" w:color="auto"/>
        <w:bottom w:val="none" w:sz="0" w:space="0" w:color="auto"/>
        <w:right w:val="none" w:sz="0" w:space="0" w:color="auto"/>
      </w:divBdr>
    </w:div>
    <w:div w:id="1209877189">
      <w:bodyDiv w:val="1"/>
      <w:marLeft w:val="0"/>
      <w:marRight w:val="0"/>
      <w:marTop w:val="0"/>
      <w:marBottom w:val="0"/>
      <w:divBdr>
        <w:top w:val="none" w:sz="0" w:space="0" w:color="auto"/>
        <w:left w:val="none" w:sz="0" w:space="0" w:color="auto"/>
        <w:bottom w:val="none" w:sz="0" w:space="0" w:color="auto"/>
        <w:right w:val="none" w:sz="0" w:space="0" w:color="auto"/>
      </w:divBdr>
    </w:div>
    <w:div w:id="1527400755">
      <w:bodyDiv w:val="1"/>
      <w:marLeft w:val="0"/>
      <w:marRight w:val="0"/>
      <w:marTop w:val="0"/>
      <w:marBottom w:val="0"/>
      <w:divBdr>
        <w:top w:val="none" w:sz="0" w:space="0" w:color="auto"/>
        <w:left w:val="none" w:sz="0" w:space="0" w:color="auto"/>
        <w:bottom w:val="none" w:sz="0" w:space="0" w:color="auto"/>
        <w:right w:val="none" w:sz="0" w:space="0" w:color="auto"/>
      </w:divBdr>
    </w:div>
    <w:div w:id="166392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7E88A5216AAE7C70CC9CD01D1089A3266AD92F664E273B17E697128093F78D9FAEF2527084F4E5BA5E0E404B167735E8E66452A3E75477U1I0M" TargetMode="External"/><Relationship Id="rId13" Type="http://schemas.openxmlformats.org/officeDocument/2006/relationships/hyperlink" Target="mailto:odkb-public@mis66.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A0D30D0B58A0699242274A87DF10E6244D0583E2FA8C8A986DBC4E26056E1D87CF304E5BF878DBC3F8B4DFDB939k7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0D30D0B58A0699242274A87DF10E6244D0583E2FA8C8A986DBC4E26056E1D86EF35CE9BD8490BD369E1BACFFC38E1F41C349D0CE8B63EE31kBK" TargetMode="External"/><Relationship Id="rId5" Type="http://schemas.openxmlformats.org/officeDocument/2006/relationships/webSettings" Target="webSettings.xml"/><Relationship Id="rId15" Type="http://schemas.openxmlformats.org/officeDocument/2006/relationships/hyperlink" Target="mailto:odkb-public@mis66.ru" TargetMode="External"/><Relationship Id="rId10" Type="http://schemas.openxmlformats.org/officeDocument/2006/relationships/hyperlink" Target="consultantplus://offline/ref=2A0D30D0B58A0699242274A87DF10E6244D0593E2CA5C8A986DBC4E26056E1D87CF304E5BF878DBC3F8B4DFDB939k7K" TargetMode="External"/><Relationship Id="rId4" Type="http://schemas.openxmlformats.org/officeDocument/2006/relationships/settings" Target="settings.xml"/><Relationship Id="rId9" Type="http://schemas.openxmlformats.org/officeDocument/2006/relationships/hyperlink" Target="consultantplus://offline/ref=2A0D30D0B58A0699242274A87DF10E6244D0583E2FA8C8A986DBC4E26056E1D86EF35CE9BD8491B43F9E1BACFFC38E1F41C349D0CE8B63EE31kBK" TargetMode="External"/><Relationship Id="rId14" Type="http://schemas.openxmlformats.org/officeDocument/2006/relationships/hyperlink" Target="https://od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33E5-CC06-478E-93A4-6082B229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8176</Words>
  <Characters>46606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Людмила Юрьевна</dc:creator>
  <cp:keywords/>
  <dc:description/>
  <cp:lastModifiedBy>Дорохина Татьяна Вадимовна</cp:lastModifiedBy>
  <cp:revision>5</cp:revision>
  <cp:lastPrinted>2021-12-15T03:23:00Z</cp:lastPrinted>
  <dcterms:created xsi:type="dcterms:W3CDTF">2025-08-13T09:16:00Z</dcterms:created>
  <dcterms:modified xsi:type="dcterms:W3CDTF">2025-08-13T10:32:00Z</dcterms:modified>
</cp:coreProperties>
</file>