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27D" w:rsidRPr="00413EF7" w:rsidRDefault="006D627D" w:rsidP="00AC6AB3">
      <w:pPr>
        <w:pStyle w:val="1"/>
        <w:jc w:val="right"/>
        <w:rPr>
          <w:rFonts w:cs="Times New Roman"/>
          <w:b w:val="0"/>
          <w:sz w:val="24"/>
          <w:szCs w:val="24"/>
        </w:rPr>
      </w:pPr>
      <w:r w:rsidRPr="00413EF7">
        <w:rPr>
          <w:rFonts w:cs="Times New Roman"/>
          <w:b w:val="0"/>
          <w:sz w:val="24"/>
          <w:szCs w:val="24"/>
        </w:rPr>
        <w:t>УТВЕРЖДАЮ:</w:t>
      </w:r>
    </w:p>
    <w:p w:rsidR="00336D14" w:rsidRPr="00413EF7" w:rsidRDefault="006D627D" w:rsidP="006D627D">
      <w:pPr>
        <w:widowControl w:val="0"/>
        <w:tabs>
          <w:tab w:val="left" w:pos="7935"/>
        </w:tabs>
        <w:snapToGrid w:val="0"/>
        <w:spacing w:after="0" w:line="240" w:lineRule="auto"/>
        <w:jc w:val="right"/>
        <w:rPr>
          <w:kern w:val="32"/>
          <w:szCs w:val="24"/>
        </w:rPr>
      </w:pPr>
      <w:r w:rsidRPr="00413EF7">
        <w:rPr>
          <w:kern w:val="32"/>
          <w:szCs w:val="24"/>
        </w:rPr>
        <w:t>Директор М</w:t>
      </w:r>
      <w:r w:rsidR="00680703" w:rsidRPr="00413EF7">
        <w:rPr>
          <w:kern w:val="32"/>
          <w:szCs w:val="24"/>
        </w:rPr>
        <w:t>К</w:t>
      </w:r>
      <w:r w:rsidR="00F24EB5" w:rsidRPr="00413EF7">
        <w:rPr>
          <w:kern w:val="32"/>
          <w:szCs w:val="24"/>
        </w:rPr>
        <w:t xml:space="preserve">ОУ </w:t>
      </w:r>
    </w:p>
    <w:p w:rsidR="006D627D" w:rsidRPr="00413EF7" w:rsidRDefault="006D627D" w:rsidP="006D627D">
      <w:pPr>
        <w:widowControl w:val="0"/>
        <w:tabs>
          <w:tab w:val="left" w:pos="7935"/>
        </w:tabs>
        <w:snapToGrid w:val="0"/>
        <w:spacing w:after="0" w:line="240" w:lineRule="auto"/>
        <w:jc w:val="right"/>
        <w:rPr>
          <w:kern w:val="32"/>
          <w:szCs w:val="24"/>
        </w:rPr>
      </w:pPr>
      <w:r w:rsidRPr="00413EF7">
        <w:rPr>
          <w:kern w:val="32"/>
          <w:szCs w:val="24"/>
        </w:rPr>
        <w:t>«</w:t>
      </w:r>
      <w:proofErr w:type="spellStart"/>
      <w:r w:rsidR="00F24EB5" w:rsidRPr="00413EF7">
        <w:rPr>
          <w:kern w:val="32"/>
          <w:szCs w:val="24"/>
        </w:rPr>
        <w:t>К</w:t>
      </w:r>
      <w:r w:rsidR="00680703" w:rsidRPr="00413EF7">
        <w:rPr>
          <w:kern w:val="32"/>
          <w:szCs w:val="24"/>
        </w:rPr>
        <w:t>лючиковская</w:t>
      </w:r>
      <w:proofErr w:type="spellEnd"/>
      <w:r w:rsidR="00680703" w:rsidRPr="00413EF7">
        <w:rPr>
          <w:kern w:val="32"/>
          <w:szCs w:val="24"/>
        </w:rPr>
        <w:t xml:space="preserve"> СОШ</w:t>
      </w:r>
      <w:r w:rsidRPr="00413EF7">
        <w:rPr>
          <w:kern w:val="32"/>
          <w:szCs w:val="24"/>
        </w:rPr>
        <w:t>»</w:t>
      </w:r>
    </w:p>
    <w:p w:rsidR="006D627D" w:rsidRPr="00413EF7" w:rsidRDefault="006D627D" w:rsidP="006D627D">
      <w:pPr>
        <w:widowControl w:val="0"/>
        <w:snapToGrid w:val="0"/>
        <w:spacing w:after="0" w:line="240" w:lineRule="auto"/>
        <w:jc w:val="right"/>
        <w:rPr>
          <w:kern w:val="32"/>
          <w:szCs w:val="24"/>
        </w:rPr>
      </w:pPr>
      <w:r w:rsidRPr="00413EF7">
        <w:rPr>
          <w:kern w:val="32"/>
          <w:szCs w:val="24"/>
        </w:rPr>
        <w:t>________ /</w:t>
      </w:r>
      <w:r w:rsidR="00680703" w:rsidRPr="00413EF7">
        <w:rPr>
          <w:kern w:val="32"/>
          <w:szCs w:val="24"/>
        </w:rPr>
        <w:t xml:space="preserve">Е.Н. </w:t>
      </w:r>
      <w:proofErr w:type="spellStart"/>
      <w:r w:rsidR="00680703" w:rsidRPr="00413EF7">
        <w:rPr>
          <w:kern w:val="32"/>
          <w:szCs w:val="24"/>
        </w:rPr>
        <w:t>Шатохина</w:t>
      </w:r>
      <w:proofErr w:type="spellEnd"/>
      <w:r w:rsidRPr="00413EF7">
        <w:rPr>
          <w:kern w:val="32"/>
          <w:szCs w:val="24"/>
        </w:rPr>
        <w:t>/</w:t>
      </w:r>
    </w:p>
    <w:p w:rsidR="00A00184" w:rsidRPr="00413EF7" w:rsidRDefault="006D627D" w:rsidP="006D627D">
      <w:pPr>
        <w:tabs>
          <w:tab w:val="left" w:pos="43"/>
          <w:tab w:val="left" w:pos="681"/>
        </w:tabs>
        <w:autoSpaceDE w:val="0"/>
        <w:autoSpaceDN w:val="0"/>
        <w:adjustRightInd w:val="0"/>
        <w:spacing w:after="0" w:line="240" w:lineRule="auto"/>
        <w:jc w:val="center"/>
        <w:rPr>
          <w:szCs w:val="24"/>
        </w:rPr>
      </w:pPr>
      <w:r w:rsidRPr="00413EF7">
        <w:rPr>
          <w:kern w:val="32"/>
          <w:szCs w:val="24"/>
        </w:rPr>
        <w:t xml:space="preserve">                                                                                                                                                                                                                     </w:t>
      </w:r>
    </w:p>
    <w:p w:rsidR="00FE6BC2" w:rsidRPr="00413EF7" w:rsidRDefault="0025084B" w:rsidP="00AC1FC6">
      <w:pPr>
        <w:spacing w:after="0"/>
        <w:jc w:val="center"/>
        <w:rPr>
          <w:szCs w:val="24"/>
        </w:rPr>
      </w:pPr>
      <w:bookmarkStart w:id="0" w:name="P210"/>
      <w:bookmarkEnd w:id="0"/>
      <w:r w:rsidRPr="00413EF7">
        <w:rPr>
          <w:szCs w:val="24"/>
        </w:rPr>
        <w:t>Описание объекта закупки</w:t>
      </w:r>
    </w:p>
    <w:p w:rsidR="006C6A72" w:rsidRPr="00413EF7" w:rsidRDefault="0025084B" w:rsidP="00FE6BC2">
      <w:pPr>
        <w:pStyle w:val="ConsPlusNormal"/>
        <w:jc w:val="center"/>
        <w:rPr>
          <w:rFonts w:ascii="Times New Roman" w:eastAsia="Calibri" w:hAnsi="Times New Roman" w:cs="Times New Roman"/>
          <w:iCs/>
          <w:sz w:val="24"/>
          <w:szCs w:val="24"/>
        </w:rPr>
      </w:pPr>
      <w:r w:rsidRPr="00413EF7">
        <w:rPr>
          <w:rFonts w:ascii="Times New Roman" w:eastAsia="Calibri" w:hAnsi="Times New Roman" w:cs="Times New Roman"/>
          <w:iCs/>
          <w:sz w:val="24"/>
          <w:szCs w:val="24"/>
        </w:rPr>
        <w:t>Функциональные, технические и качественные характеристики,</w:t>
      </w:r>
    </w:p>
    <w:p w:rsidR="00D21957" w:rsidRPr="00413EF7" w:rsidRDefault="0025084B" w:rsidP="0016235F">
      <w:pPr>
        <w:pStyle w:val="ConsPlusNormal"/>
        <w:jc w:val="center"/>
        <w:rPr>
          <w:rFonts w:ascii="Times New Roman" w:hAnsi="Times New Roman"/>
          <w:sz w:val="24"/>
          <w:szCs w:val="24"/>
        </w:rPr>
      </w:pPr>
      <w:r w:rsidRPr="00413EF7">
        <w:rPr>
          <w:rFonts w:ascii="Times New Roman" w:eastAsia="Calibri" w:hAnsi="Times New Roman" w:cs="Times New Roman"/>
          <w:iCs/>
          <w:sz w:val="24"/>
          <w:szCs w:val="24"/>
        </w:rPr>
        <w:t xml:space="preserve"> эксплуатационные характеристики (при необходимости), поставляемых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3"/>
        <w:gridCol w:w="2166"/>
        <w:gridCol w:w="920"/>
        <w:gridCol w:w="1081"/>
        <w:gridCol w:w="3749"/>
        <w:gridCol w:w="2451"/>
        <w:gridCol w:w="97"/>
        <w:gridCol w:w="2062"/>
        <w:gridCol w:w="2608"/>
      </w:tblGrid>
      <w:tr w:rsidR="00413EF7" w:rsidRPr="00413EF7" w:rsidTr="0016235F">
        <w:trPr>
          <w:trHeight w:val="408"/>
        </w:trPr>
        <w:tc>
          <w:tcPr>
            <w:tcW w:w="203" w:type="pct"/>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rPr>
              <w:t>№</w:t>
            </w:r>
          </w:p>
          <w:p w:rsidR="006A6084" w:rsidRPr="00413EF7" w:rsidRDefault="006A6084" w:rsidP="0016235F">
            <w:pPr>
              <w:autoSpaceDE w:val="0"/>
              <w:autoSpaceDN w:val="0"/>
              <w:adjustRightInd w:val="0"/>
              <w:spacing w:after="0" w:line="240" w:lineRule="auto"/>
              <w:jc w:val="center"/>
              <w:rPr>
                <w:szCs w:val="24"/>
              </w:rPr>
            </w:pPr>
            <w:proofErr w:type="spellStart"/>
            <w:proofErr w:type="gramStart"/>
            <w:r w:rsidRPr="00413EF7">
              <w:rPr>
                <w:szCs w:val="24"/>
              </w:rPr>
              <w:t>п</w:t>
            </w:r>
            <w:proofErr w:type="spellEnd"/>
            <w:proofErr w:type="gramEnd"/>
            <w:r w:rsidRPr="00413EF7">
              <w:rPr>
                <w:szCs w:val="24"/>
              </w:rPr>
              <w:t>/</w:t>
            </w:r>
            <w:proofErr w:type="spellStart"/>
            <w:r w:rsidRPr="00413EF7">
              <w:rPr>
                <w:szCs w:val="24"/>
              </w:rPr>
              <w:t>п</w:t>
            </w:r>
            <w:proofErr w:type="spellEnd"/>
          </w:p>
        </w:tc>
        <w:tc>
          <w:tcPr>
            <w:tcW w:w="670" w:type="pct"/>
            <w:vAlign w:val="center"/>
          </w:tcPr>
          <w:p w:rsidR="006A6084" w:rsidRPr="00413EF7" w:rsidRDefault="006A6084" w:rsidP="0016235F">
            <w:pPr>
              <w:spacing w:after="0" w:line="240" w:lineRule="auto"/>
              <w:jc w:val="center"/>
              <w:rPr>
                <w:szCs w:val="24"/>
              </w:rPr>
            </w:pPr>
            <w:r w:rsidRPr="00413EF7">
              <w:rPr>
                <w:szCs w:val="24"/>
              </w:rPr>
              <w:t>Наименование товара</w:t>
            </w:r>
          </w:p>
        </w:tc>
        <w:tc>
          <w:tcPr>
            <w:tcW w:w="294" w:type="pct"/>
            <w:vAlign w:val="center"/>
          </w:tcPr>
          <w:p w:rsidR="006A6084" w:rsidRPr="00413EF7" w:rsidRDefault="006A6084" w:rsidP="0016235F">
            <w:pPr>
              <w:autoSpaceDE w:val="0"/>
              <w:autoSpaceDN w:val="0"/>
              <w:adjustRightInd w:val="0"/>
              <w:spacing w:after="0" w:line="240" w:lineRule="auto"/>
              <w:jc w:val="center"/>
              <w:rPr>
                <w:bCs/>
                <w:szCs w:val="24"/>
              </w:rPr>
            </w:pPr>
            <w:r w:rsidRPr="00413EF7">
              <w:rPr>
                <w:bCs/>
                <w:szCs w:val="24"/>
              </w:rPr>
              <w:t>Ед.</w:t>
            </w:r>
          </w:p>
          <w:p w:rsidR="006A6084" w:rsidRPr="00413EF7" w:rsidRDefault="006A6084" w:rsidP="0016235F">
            <w:pPr>
              <w:autoSpaceDE w:val="0"/>
              <w:autoSpaceDN w:val="0"/>
              <w:adjustRightInd w:val="0"/>
              <w:spacing w:after="0" w:line="240" w:lineRule="auto"/>
              <w:jc w:val="center"/>
              <w:rPr>
                <w:bCs/>
                <w:szCs w:val="24"/>
              </w:rPr>
            </w:pPr>
            <w:proofErr w:type="spellStart"/>
            <w:r w:rsidRPr="00413EF7">
              <w:rPr>
                <w:bCs/>
                <w:szCs w:val="24"/>
              </w:rPr>
              <w:t>изм</w:t>
            </w:r>
            <w:proofErr w:type="spellEnd"/>
            <w:r w:rsidRPr="00413EF7">
              <w:rPr>
                <w:bCs/>
                <w:szCs w:val="24"/>
              </w:rPr>
              <w:t>.</w:t>
            </w:r>
          </w:p>
        </w:tc>
        <w:tc>
          <w:tcPr>
            <w:tcW w:w="345" w:type="pct"/>
            <w:vAlign w:val="center"/>
          </w:tcPr>
          <w:p w:rsidR="006A6084" w:rsidRPr="00413EF7" w:rsidRDefault="006A6084" w:rsidP="0016235F">
            <w:pPr>
              <w:autoSpaceDE w:val="0"/>
              <w:spacing w:after="0" w:line="240" w:lineRule="auto"/>
              <w:jc w:val="center"/>
              <w:rPr>
                <w:szCs w:val="24"/>
              </w:rPr>
            </w:pPr>
            <w:r w:rsidRPr="00413EF7">
              <w:rPr>
                <w:szCs w:val="24"/>
              </w:rPr>
              <w:t>Кол-во</w:t>
            </w:r>
          </w:p>
        </w:tc>
        <w:tc>
          <w:tcPr>
            <w:tcW w:w="1191" w:type="pct"/>
            <w:vAlign w:val="center"/>
          </w:tcPr>
          <w:p w:rsidR="006A6084" w:rsidRPr="00413EF7" w:rsidRDefault="006A6084" w:rsidP="0016235F">
            <w:pPr>
              <w:autoSpaceDE w:val="0"/>
              <w:autoSpaceDN w:val="0"/>
              <w:adjustRightInd w:val="0"/>
              <w:spacing w:after="0" w:line="240" w:lineRule="auto"/>
              <w:jc w:val="center"/>
              <w:rPr>
                <w:bCs/>
                <w:szCs w:val="24"/>
              </w:rPr>
            </w:pPr>
            <w:r w:rsidRPr="00413EF7">
              <w:rPr>
                <w:bCs/>
                <w:szCs w:val="24"/>
              </w:rPr>
              <w:t>Наименование показателя</w:t>
            </w:r>
          </w:p>
        </w:tc>
        <w:tc>
          <w:tcPr>
            <w:tcW w:w="808" w:type="pct"/>
            <w:gridSpan w:val="2"/>
            <w:vAlign w:val="center"/>
          </w:tcPr>
          <w:p w:rsidR="006A6084" w:rsidRPr="00413EF7" w:rsidRDefault="006A6084" w:rsidP="0016235F">
            <w:pPr>
              <w:spacing w:after="0" w:line="240" w:lineRule="auto"/>
              <w:jc w:val="center"/>
              <w:rPr>
                <w:szCs w:val="24"/>
              </w:rPr>
            </w:pPr>
            <w:r w:rsidRPr="00413EF7">
              <w:rPr>
                <w:szCs w:val="24"/>
              </w:rPr>
              <w:t>Содержание (значение) показателя</w:t>
            </w:r>
          </w:p>
        </w:tc>
        <w:tc>
          <w:tcPr>
            <w:tcW w:w="658" w:type="pct"/>
            <w:vAlign w:val="center"/>
          </w:tcPr>
          <w:p w:rsidR="006A6084" w:rsidRPr="00413EF7" w:rsidRDefault="00A14CD0" w:rsidP="0016235F">
            <w:pPr>
              <w:spacing w:after="0" w:line="240" w:lineRule="auto"/>
              <w:jc w:val="center"/>
              <w:rPr>
                <w:szCs w:val="24"/>
              </w:rPr>
            </w:pPr>
            <w:r w:rsidRPr="00413EF7">
              <w:rPr>
                <w:szCs w:val="24"/>
              </w:rPr>
              <w:t>Обоснование использования характеристик</w:t>
            </w:r>
          </w:p>
        </w:tc>
        <w:tc>
          <w:tcPr>
            <w:tcW w:w="829" w:type="pct"/>
          </w:tcPr>
          <w:p w:rsidR="006A6084" w:rsidRPr="00413EF7" w:rsidRDefault="006A6084" w:rsidP="0016235F">
            <w:pPr>
              <w:spacing w:after="0" w:line="240" w:lineRule="auto"/>
              <w:jc w:val="center"/>
              <w:rPr>
                <w:szCs w:val="24"/>
              </w:rPr>
            </w:pPr>
            <w:r w:rsidRPr="00413EF7">
              <w:rPr>
                <w:szCs w:val="24"/>
              </w:rPr>
              <w:t>Инструкция участнику закупки по формированию предложения</w:t>
            </w:r>
          </w:p>
        </w:tc>
      </w:tr>
      <w:tr w:rsidR="0016235F" w:rsidRPr="00413EF7" w:rsidTr="0016235F">
        <w:trPr>
          <w:trHeight w:val="1027"/>
        </w:trPr>
        <w:tc>
          <w:tcPr>
            <w:tcW w:w="203" w:type="pct"/>
            <w:vMerge w:val="restart"/>
            <w:vAlign w:val="center"/>
          </w:tcPr>
          <w:p w:rsidR="0016235F" w:rsidRPr="00413EF7" w:rsidRDefault="0016235F" w:rsidP="0016235F">
            <w:pPr>
              <w:autoSpaceDE w:val="0"/>
              <w:autoSpaceDN w:val="0"/>
              <w:adjustRightInd w:val="0"/>
              <w:spacing w:after="0" w:line="240" w:lineRule="auto"/>
              <w:jc w:val="center"/>
              <w:rPr>
                <w:szCs w:val="24"/>
              </w:rPr>
            </w:pPr>
            <w:r w:rsidRPr="00413EF7">
              <w:rPr>
                <w:szCs w:val="24"/>
              </w:rPr>
              <w:t>1</w:t>
            </w:r>
          </w:p>
        </w:tc>
        <w:tc>
          <w:tcPr>
            <w:tcW w:w="670" w:type="pct"/>
            <w:vMerge w:val="restart"/>
            <w:vAlign w:val="center"/>
          </w:tcPr>
          <w:p w:rsidR="0016235F" w:rsidRPr="00413EF7" w:rsidRDefault="0016235F" w:rsidP="0016235F">
            <w:pPr>
              <w:spacing w:after="0" w:line="240" w:lineRule="auto"/>
              <w:jc w:val="center"/>
              <w:rPr>
                <w:rFonts w:eastAsia="Times New Roman"/>
                <w:szCs w:val="24"/>
                <w:lang w:eastAsia="ru-RU"/>
              </w:rPr>
            </w:pPr>
            <w:r w:rsidRPr="00413EF7">
              <w:rPr>
                <w:szCs w:val="24"/>
                <w:shd w:val="clear" w:color="auto" w:fill="FFFFFF"/>
              </w:rPr>
              <w:t>Холодильник бытовой</w:t>
            </w:r>
          </w:p>
          <w:p w:rsidR="0016235F" w:rsidRPr="0016235F" w:rsidRDefault="0016235F" w:rsidP="0016235F">
            <w:pPr>
              <w:spacing w:after="0" w:line="240" w:lineRule="auto"/>
              <w:jc w:val="center"/>
            </w:pPr>
            <w:r w:rsidRPr="0016235F">
              <w:t>КТРУ</w:t>
            </w:r>
            <w:hyperlink r:id="rId7" w:tgtFrame="_blank" w:history="1">
              <w:r w:rsidRPr="0016235F">
                <w:rPr>
                  <w:sz w:val="22"/>
                  <w:bdr w:val="none" w:sz="0" w:space="0" w:color="auto" w:frame="1"/>
                  <w:shd w:val="clear" w:color="auto" w:fill="FFFFFF"/>
                </w:rPr>
                <w:t>27.51.11.110-00000006</w:t>
              </w:r>
            </w:hyperlink>
          </w:p>
        </w:tc>
        <w:tc>
          <w:tcPr>
            <w:tcW w:w="294" w:type="pct"/>
            <w:vMerge w:val="restart"/>
            <w:vAlign w:val="center"/>
          </w:tcPr>
          <w:p w:rsidR="0016235F" w:rsidRPr="00413EF7" w:rsidRDefault="0016235F" w:rsidP="0016235F">
            <w:pPr>
              <w:autoSpaceDE w:val="0"/>
              <w:autoSpaceDN w:val="0"/>
              <w:adjustRightInd w:val="0"/>
              <w:spacing w:after="0" w:line="240" w:lineRule="auto"/>
              <w:jc w:val="center"/>
              <w:rPr>
                <w:bCs/>
                <w:szCs w:val="24"/>
              </w:rPr>
            </w:pPr>
            <w:r w:rsidRPr="00413EF7">
              <w:rPr>
                <w:bCs/>
                <w:szCs w:val="24"/>
              </w:rPr>
              <w:t xml:space="preserve">штука </w:t>
            </w:r>
          </w:p>
        </w:tc>
        <w:tc>
          <w:tcPr>
            <w:tcW w:w="345" w:type="pct"/>
            <w:vMerge w:val="restart"/>
            <w:vAlign w:val="center"/>
          </w:tcPr>
          <w:p w:rsidR="0016235F" w:rsidRPr="00413EF7" w:rsidRDefault="0016235F" w:rsidP="0016235F">
            <w:pPr>
              <w:autoSpaceDE w:val="0"/>
              <w:spacing w:after="0" w:line="240" w:lineRule="auto"/>
              <w:jc w:val="center"/>
              <w:rPr>
                <w:szCs w:val="24"/>
              </w:rPr>
            </w:pPr>
            <w:r w:rsidRPr="00413EF7">
              <w:rPr>
                <w:szCs w:val="24"/>
              </w:rPr>
              <w:t>1</w:t>
            </w:r>
          </w:p>
        </w:tc>
        <w:tc>
          <w:tcPr>
            <w:tcW w:w="1191" w:type="pct"/>
            <w:vAlign w:val="center"/>
          </w:tcPr>
          <w:p w:rsidR="0016235F" w:rsidRPr="00413EF7" w:rsidRDefault="0016235F" w:rsidP="0016235F">
            <w:pPr>
              <w:autoSpaceDE w:val="0"/>
              <w:autoSpaceDN w:val="0"/>
              <w:adjustRightInd w:val="0"/>
              <w:spacing w:after="0" w:line="240" w:lineRule="auto"/>
              <w:rPr>
                <w:bCs/>
                <w:szCs w:val="24"/>
              </w:rPr>
            </w:pPr>
            <w:r w:rsidRPr="00413EF7">
              <w:rPr>
                <w:szCs w:val="24"/>
                <w:shd w:val="clear" w:color="auto" w:fill="FFFFFF"/>
              </w:rPr>
              <w:t>Глубина</w:t>
            </w:r>
            <w:r w:rsidRPr="00413EF7">
              <w:rPr>
                <w:rFonts w:eastAsia="Times New Roman"/>
                <w:bCs/>
                <w:szCs w:val="24"/>
              </w:rPr>
              <w:t xml:space="preserve">, </w:t>
            </w:r>
            <w:proofErr w:type="gramStart"/>
            <w:r w:rsidRPr="00413EF7">
              <w:rPr>
                <w:rFonts w:eastAsia="Times New Roman"/>
                <w:bCs/>
                <w:szCs w:val="24"/>
              </w:rPr>
              <w:t>мм</w:t>
            </w:r>
            <w:proofErr w:type="gramEnd"/>
            <w:r w:rsidRPr="00413EF7">
              <w:rPr>
                <w:rFonts w:eastAsia="Times New Roman"/>
                <w:bCs/>
                <w:szCs w:val="24"/>
              </w:rPr>
              <w:t>:</w:t>
            </w:r>
          </w:p>
        </w:tc>
        <w:tc>
          <w:tcPr>
            <w:tcW w:w="808" w:type="pct"/>
            <w:gridSpan w:val="2"/>
            <w:vAlign w:val="center"/>
          </w:tcPr>
          <w:p w:rsidR="0016235F" w:rsidRPr="00413EF7" w:rsidRDefault="0016235F" w:rsidP="0016235F">
            <w:pPr>
              <w:spacing w:after="0" w:line="240" w:lineRule="auto"/>
              <w:jc w:val="center"/>
              <w:rPr>
                <w:szCs w:val="24"/>
              </w:rPr>
            </w:pPr>
            <w:r w:rsidRPr="00413EF7">
              <w:rPr>
                <w:szCs w:val="24"/>
                <w:shd w:val="clear" w:color="auto" w:fill="FFFFFF"/>
              </w:rPr>
              <w:t>≥ 550  и  &lt; 600</w:t>
            </w:r>
          </w:p>
        </w:tc>
        <w:tc>
          <w:tcPr>
            <w:tcW w:w="658" w:type="pct"/>
            <w:vAlign w:val="center"/>
          </w:tcPr>
          <w:p w:rsidR="0016235F" w:rsidRPr="00413EF7" w:rsidRDefault="0016235F" w:rsidP="0016235F">
            <w:pPr>
              <w:spacing w:after="0" w:line="240" w:lineRule="auto"/>
              <w:jc w:val="center"/>
              <w:rPr>
                <w:szCs w:val="24"/>
              </w:rPr>
            </w:pPr>
          </w:p>
        </w:tc>
        <w:tc>
          <w:tcPr>
            <w:tcW w:w="829" w:type="pct"/>
          </w:tcPr>
          <w:p w:rsidR="0016235F" w:rsidRPr="00413EF7" w:rsidRDefault="0016235F"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rFonts w:eastAsia="Times New Roman"/>
                <w:bCs/>
                <w:szCs w:val="24"/>
              </w:rPr>
              <w:t xml:space="preserve">Высота, </w:t>
            </w:r>
            <w:proofErr w:type="gramStart"/>
            <w:r w:rsidRPr="00413EF7">
              <w:rPr>
                <w:rFonts w:eastAsia="Times New Roman"/>
                <w:bCs/>
                <w:szCs w:val="24"/>
              </w:rPr>
              <w:t>мм</w:t>
            </w:r>
            <w:proofErr w:type="gramEnd"/>
            <w:r w:rsidRPr="00413EF7">
              <w:rPr>
                <w:rFonts w:eastAsia="Times New Roman"/>
                <w:bCs/>
                <w:szCs w:val="24"/>
              </w:rPr>
              <w:t>:</w:t>
            </w:r>
          </w:p>
        </w:tc>
        <w:tc>
          <w:tcPr>
            <w:tcW w:w="808" w:type="pct"/>
            <w:gridSpan w:val="2"/>
            <w:vAlign w:val="center"/>
          </w:tcPr>
          <w:p w:rsidR="00E0274A" w:rsidRPr="00413EF7" w:rsidRDefault="00E0274A" w:rsidP="0016235F">
            <w:pPr>
              <w:spacing w:after="0" w:line="240" w:lineRule="auto"/>
              <w:jc w:val="center"/>
              <w:rPr>
                <w:szCs w:val="24"/>
                <w:shd w:val="clear" w:color="auto" w:fill="FFFFFF"/>
              </w:rPr>
            </w:pPr>
            <w:r w:rsidRPr="00413EF7">
              <w:rPr>
                <w:szCs w:val="24"/>
                <w:shd w:val="clear" w:color="auto" w:fill="FFFFFF"/>
              </w:rPr>
              <w:t>≥ 1700 и  &lt; 2000</w:t>
            </w:r>
          </w:p>
          <w:p w:rsidR="006A6084" w:rsidRPr="00413EF7" w:rsidRDefault="006A6084" w:rsidP="0016235F">
            <w:pPr>
              <w:spacing w:after="0" w:line="240" w:lineRule="auto"/>
              <w:jc w:val="center"/>
              <w:rPr>
                <w:szCs w:val="24"/>
              </w:rPr>
            </w:pPr>
          </w:p>
        </w:tc>
        <w:tc>
          <w:tcPr>
            <w:tcW w:w="658" w:type="pct"/>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A34705" w:rsidRPr="00413EF7" w:rsidRDefault="00E0274A" w:rsidP="0016235F">
            <w:pPr>
              <w:autoSpaceDE w:val="0"/>
              <w:autoSpaceDN w:val="0"/>
              <w:adjustRightInd w:val="0"/>
              <w:spacing w:after="0" w:line="240" w:lineRule="auto"/>
              <w:rPr>
                <w:bCs/>
                <w:szCs w:val="24"/>
              </w:rPr>
            </w:pPr>
            <w:r w:rsidRPr="00413EF7">
              <w:rPr>
                <w:szCs w:val="24"/>
                <w:shd w:val="clear" w:color="auto" w:fill="FFFFFF"/>
              </w:rPr>
              <w:t>Количество камер в холодильнике</w:t>
            </w:r>
            <w:r w:rsidR="00DB6945" w:rsidRPr="00413EF7">
              <w:rPr>
                <w:szCs w:val="24"/>
                <w:shd w:val="clear" w:color="auto" w:fill="FFFFFF"/>
              </w:rPr>
              <w:t>, штука</w:t>
            </w:r>
          </w:p>
        </w:tc>
        <w:tc>
          <w:tcPr>
            <w:tcW w:w="808" w:type="pct"/>
            <w:gridSpan w:val="2"/>
            <w:vAlign w:val="center"/>
          </w:tcPr>
          <w:p w:rsidR="006A6084" w:rsidRPr="00413EF7" w:rsidRDefault="006A6084" w:rsidP="0016235F">
            <w:pPr>
              <w:autoSpaceDE w:val="0"/>
              <w:autoSpaceDN w:val="0"/>
              <w:adjustRightInd w:val="0"/>
              <w:spacing w:after="0" w:line="240" w:lineRule="auto"/>
              <w:jc w:val="center"/>
              <w:rPr>
                <w:bCs/>
                <w:szCs w:val="24"/>
              </w:rPr>
            </w:pPr>
            <w:r w:rsidRPr="00413EF7">
              <w:rPr>
                <w:szCs w:val="24"/>
              </w:rPr>
              <w:t>1</w:t>
            </w:r>
          </w:p>
        </w:tc>
        <w:tc>
          <w:tcPr>
            <w:tcW w:w="658" w:type="pct"/>
            <w:vAlign w:val="center"/>
          </w:tcPr>
          <w:p w:rsidR="006A6084" w:rsidRPr="00413EF7" w:rsidRDefault="006A6084" w:rsidP="0016235F">
            <w:pPr>
              <w:autoSpaceDE w:val="0"/>
              <w:autoSpaceDN w:val="0"/>
              <w:adjustRightInd w:val="0"/>
              <w:spacing w:after="0" w:line="240" w:lineRule="auto"/>
              <w:jc w:val="center"/>
              <w:rPr>
                <w:bCs/>
                <w:szCs w:val="24"/>
              </w:rPr>
            </w:pP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Конструкция двери</w:t>
            </w:r>
          </w:p>
        </w:tc>
        <w:tc>
          <w:tcPr>
            <w:tcW w:w="808" w:type="pct"/>
            <w:gridSpan w:val="2"/>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shd w:val="clear" w:color="auto" w:fill="FFFFFF"/>
              </w:rPr>
              <w:t>Распашная</w:t>
            </w:r>
          </w:p>
        </w:tc>
        <w:tc>
          <w:tcPr>
            <w:tcW w:w="658" w:type="pct"/>
            <w:vAlign w:val="center"/>
          </w:tcPr>
          <w:p w:rsidR="006A6084" w:rsidRPr="00413EF7" w:rsidRDefault="00A14CD0" w:rsidP="0016235F">
            <w:pPr>
              <w:autoSpaceDE w:val="0"/>
              <w:autoSpaceDN w:val="0"/>
              <w:adjustRightInd w:val="0"/>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Материал двери</w:t>
            </w:r>
          </w:p>
        </w:tc>
        <w:tc>
          <w:tcPr>
            <w:tcW w:w="808" w:type="pct"/>
            <w:gridSpan w:val="2"/>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shd w:val="clear" w:color="auto" w:fill="FFFFFF"/>
              </w:rPr>
              <w:t>Металл</w:t>
            </w:r>
          </w:p>
        </w:tc>
        <w:tc>
          <w:tcPr>
            <w:tcW w:w="658" w:type="pct"/>
            <w:vAlign w:val="center"/>
          </w:tcPr>
          <w:p w:rsidR="006A6084" w:rsidRPr="00413EF7" w:rsidRDefault="00E0274A" w:rsidP="0016235F">
            <w:pPr>
              <w:autoSpaceDE w:val="0"/>
              <w:autoSpaceDN w:val="0"/>
              <w:adjustRightInd w:val="0"/>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1611F1" w:rsidRPr="00413EF7" w:rsidRDefault="00E0274A" w:rsidP="0016235F">
            <w:pPr>
              <w:autoSpaceDE w:val="0"/>
              <w:autoSpaceDN w:val="0"/>
              <w:adjustRightInd w:val="0"/>
              <w:spacing w:after="0" w:line="240" w:lineRule="auto"/>
              <w:rPr>
                <w:bCs/>
                <w:szCs w:val="24"/>
              </w:rPr>
            </w:pPr>
            <w:r w:rsidRPr="00413EF7">
              <w:rPr>
                <w:szCs w:val="24"/>
                <w:shd w:val="clear" w:color="auto" w:fill="FFFFFF"/>
              </w:rPr>
              <w:t>Общий объем холодильника</w:t>
            </w:r>
            <w:r w:rsidR="001611F1" w:rsidRPr="00413EF7">
              <w:rPr>
                <w:szCs w:val="24"/>
                <w:shd w:val="clear" w:color="auto" w:fill="FFFFFF"/>
              </w:rPr>
              <w:t>,</w:t>
            </w:r>
            <w:r w:rsidR="00102CFE" w:rsidRPr="00413EF7">
              <w:rPr>
                <w:sz w:val="21"/>
                <w:szCs w:val="21"/>
                <w:shd w:val="clear" w:color="auto" w:fill="FFFFFF"/>
              </w:rPr>
              <w:t xml:space="preserve"> литр; кубический дециметр</w:t>
            </w:r>
          </w:p>
        </w:tc>
        <w:tc>
          <w:tcPr>
            <w:tcW w:w="808" w:type="pct"/>
            <w:gridSpan w:val="2"/>
            <w:vAlign w:val="center"/>
          </w:tcPr>
          <w:p w:rsidR="00A34705" w:rsidRPr="00413EF7" w:rsidRDefault="00EC586F" w:rsidP="0016235F">
            <w:pPr>
              <w:autoSpaceDE w:val="0"/>
              <w:autoSpaceDN w:val="0"/>
              <w:adjustRightInd w:val="0"/>
              <w:spacing w:after="0" w:line="240" w:lineRule="auto"/>
              <w:jc w:val="center"/>
              <w:rPr>
                <w:szCs w:val="24"/>
              </w:rPr>
            </w:pPr>
            <w:r w:rsidRPr="00413EF7">
              <w:rPr>
                <w:szCs w:val="24"/>
                <w:shd w:val="clear" w:color="auto" w:fill="FFFFFF"/>
              </w:rPr>
              <w:t>&gt; 500  и  ≤ 600</w:t>
            </w:r>
          </w:p>
        </w:tc>
        <w:tc>
          <w:tcPr>
            <w:tcW w:w="658" w:type="pct"/>
            <w:vAlign w:val="center"/>
          </w:tcPr>
          <w:p w:rsidR="006A6084" w:rsidRPr="00413EF7" w:rsidRDefault="006A6084" w:rsidP="0016235F">
            <w:pPr>
              <w:autoSpaceDE w:val="0"/>
              <w:autoSpaceDN w:val="0"/>
              <w:adjustRightInd w:val="0"/>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Температурный режим</w:t>
            </w:r>
          </w:p>
        </w:tc>
        <w:tc>
          <w:tcPr>
            <w:tcW w:w="808" w:type="pct"/>
            <w:gridSpan w:val="2"/>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shd w:val="clear" w:color="auto" w:fill="FFFFFF"/>
              </w:rPr>
              <w:t>Среднетемпературный</w:t>
            </w:r>
          </w:p>
        </w:tc>
        <w:tc>
          <w:tcPr>
            <w:tcW w:w="658" w:type="pct"/>
            <w:vAlign w:val="center"/>
          </w:tcPr>
          <w:p w:rsidR="006A6084" w:rsidRPr="00413EF7" w:rsidRDefault="005E7450" w:rsidP="0016235F">
            <w:pPr>
              <w:autoSpaceDE w:val="0"/>
              <w:autoSpaceDN w:val="0"/>
              <w:adjustRightInd w:val="0"/>
              <w:spacing w:after="0" w:line="240" w:lineRule="auto"/>
              <w:jc w:val="center"/>
              <w:rPr>
                <w:szCs w:val="24"/>
              </w:rPr>
            </w:pPr>
            <w:r w:rsidRPr="00413EF7">
              <w:rPr>
                <w:szCs w:val="24"/>
              </w:rPr>
              <w:t xml:space="preserve">В целях удобства в эксплуатации  и </w:t>
            </w:r>
            <w:r w:rsidRPr="00413EF7">
              <w:rPr>
                <w:szCs w:val="24"/>
              </w:rPr>
              <w:lastRenderedPageBreak/>
              <w:t>размещения</w:t>
            </w:r>
          </w:p>
        </w:tc>
        <w:tc>
          <w:tcPr>
            <w:tcW w:w="829" w:type="pct"/>
          </w:tcPr>
          <w:p w:rsidR="006A6084" w:rsidRPr="00413EF7" w:rsidRDefault="006A6084" w:rsidP="0016235F">
            <w:pPr>
              <w:spacing w:after="0" w:line="240" w:lineRule="auto"/>
              <w:jc w:val="center"/>
              <w:rPr>
                <w:szCs w:val="24"/>
              </w:rPr>
            </w:pPr>
            <w:r w:rsidRPr="00413EF7">
              <w:rPr>
                <w:szCs w:val="24"/>
              </w:rPr>
              <w:lastRenderedPageBreak/>
              <w:t xml:space="preserve">Значение характеристики не </w:t>
            </w:r>
            <w:r w:rsidRPr="00413EF7">
              <w:rPr>
                <w:szCs w:val="24"/>
              </w:rPr>
              <w:lastRenderedPageBreak/>
              <w:t>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szCs w:val="24"/>
                <w:shd w:val="clear" w:color="auto" w:fill="FFFFFF"/>
              </w:rPr>
            </w:pPr>
            <w:r w:rsidRPr="00413EF7">
              <w:rPr>
                <w:bCs/>
                <w:szCs w:val="24"/>
              </w:rPr>
              <w:t>Дверь шкафа</w:t>
            </w:r>
          </w:p>
        </w:tc>
        <w:tc>
          <w:tcPr>
            <w:tcW w:w="808" w:type="pct"/>
            <w:gridSpan w:val="2"/>
            <w:vAlign w:val="center"/>
          </w:tcPr>
          <w:p w:rsidR="006A6084" w:rsidRPr="00413EF7" w:rsidRDefault="006A6084" w:rsidP="0016235F">
            <w:pPr>
              <w:autoSpaceDE w:val="0"/>
              <w:autoSpaceDN w:val="0"/>
              <w:adjustRightInd w:val="0"/>
              <w:spacing w:after="0" w:line="240" w:lineRule="auto"/>
              <w:jc w:val="center"/>
              <w:rPr>
                <w:szCs w:val="24"/>
                <w:shd w:val="clear" w:color="auto" w:fill="FFFFFF"/>
              </w:rPr>
            </w:pPr>
            <w:r w:rsidRPr="00413EF7">
              <w:rPr>
                <w:szCs w:val="24"/>
              </w:rPr>
              <w:t>глухая</w:t>
            </w:r>
          </w:p>
        </w:tc>
        <w:tc>
          <w:tcPr>
            <w:tcW w:w="658" w:type="pct"/>
            <w:vAlign w:val="center"/>
          </w:tcPr>
          <w:p w:rsidR="006A6084" w:rsidRPr="00413EF7" w:rsidRDefault="00E0274A" w:rsidP="0016235F">
            <w:pPr>
              <w:autoSpaceDE w:val="0"/>
              <w:autoSpaceDN w:val="0"/>
              <w:adjustRightInd w:val="0"/>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bCs/>
                <w:szCs w:val="24"/>
              </w:rPr>
              <w:t>Расположение агрегата</w:t>
            </w:r>
          </w:p>
        </w:tc>
        <w:tc>
          <w:tcPr>
            <w:tcW w:w="777" w:type="pct"/>
            <w:vAlign w:val="center"/>
          </w:tcPr>
          <w:p w:rsidR="006A6084" w:rsidRPr="00413EF7" w:rsidRDefault="006A6084" w:rsidP="0016235F">
            <w:pPr>
              <w:spacing w:after="0" w:line="240" w:lineRule="auto"/>
              <w:jc w:val="center"/>
              <w:rPr>
                <w:bCs/>
                <w:szCs w:val="24"/>
              </w:rPr>
            </w:pPr>
            <w:r w:rsidRPr="00413EF7">
              <w:rPr>
                <w:bCs/>
                <w:szCs w:val="24"/>
              </w:rPr>
              <w:t>сверху</w:t>
            </w:r>
          </w:p>
        </w:tc>
        <w:tc>
          <w:tcPr>
            <w:tcW w:w="689" w:type="pct"/>
            <w:gridSpan w:val="2"/>
            <w:vAlign w:val="center"/>
          </w:tcPr>
          <w:p w:rsidR="006A6084" w:rsidRPr="00413EF7" w:rsidRDefault="00A14CD0" w:rsidP="0016235F">
            <w:pPr>
              <w:spacing w:after="0" w:line="240" w:lineRule="auto"/>
              <w:jc w:val="center"/>
              <w:rPr>
                <w:bCs/>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bCs/>
                <w:szCs w:val="24"/>
              </w:rPr>
              <w:t xml:space="preserve">Охлаждение </w:t>
            </w:r>
          </w:p>
        </w:tc>
        <w:tc>
          <w:tcPr>
            <w:tcW w:w="777" w:type="pct"/>
            <w:vAlign w:val="center"/>
          </w:tcPr>
          <w:p w:rsidR="006A6084" w:rsidRPr="00413EF7" w:rsidRDefault="006A6084" w:rsidP="0016235F">
            <w:pPr>
              <w:spacing w:after="0" w:line="240" w:lineRule="auto"/>
              <w:jc w:val="center"/>
              <w:rPr>
                <w:bCs/>
                <w:szCs w:val="24"/>
              </w:rPr>
            </w:pPr>
            <w:r w:rsidRPr="00413EF7">
              <w:rPr>
                <w:bCs/>
                <w:szCs w:val="24"/>
              </w:rPr>
              <w:t>динамическое</w:t>
            </w:r>
          </w:p>
        </w:tc>
        <w:tc>
          <w:tcPr>
            <w:tcW w:w="689" w:type="pct"/>
            <w:gridSpan w:val="2"/>
            <w:vAlign w:val="center"/>
          </w:tcPr>
          <w:p w:rsidR="006A6084" w:rsidRPr="00413EF7" w:rsidRDefault="00E0274A" w:rsidP="0016235F">
            <w:pPr>
              <w:spacing w:after="0" w:line="240" w:lineRule="auto"/>
              <w:jc w:val="center"/>
              <w:rPr>
                <w:bCs/>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437620" w:rsidRPr="00413EF7" w:rsidRDefault="00437620" w:rsidP="0016235F">
            <w:pPr>
              <w:autoSpaceDE w:val="0"/>
              <w:autoSpaceDN w:val="0"/>
              <w:adjustRightInd w:val="0"/>
              <w:spacing w:after="0" w:line="240" w:lineRule="auto"/>
              <w:jc w:val="center"/>
              <w:rPr>
                <w:szCs w:val="24"/>
              </w:rPr>
            </w:pPr>
          </w:p>
        </w:tc>
        <w:tc>
          <w:tcPr>
            <w:tcW w:w="670" w:type="pct"/>
            <w:vMerge/>
            <w:vAlign w:val="center"/>
          </w:tcPr>
          <w:p w:rsidR="00437620" w:rsidRPr="00413EF7" w:rsidRDefault="00437620" w:rsidP="0016235F">
            <w:pPr>
              <w:spacing w:after="0" w:line="240" w:lineRule="auto"/>
              <w:jc w:val="center"/>
              <w:rPr>
                <w:szCs w:val="24"/>
              </w:rPr>
            </w:pPr>
          </w:p>
        </w:tc>
        <w:tc>
          <w:tcPr>
            <w:tcW w:w="294" w:type="pct"/>
            <w:vMerge/>
            <w:vAlign w:val="center"/>
          </w:tcPr>
          <w:p w:rsidR="00437620" w:rsidRPr="00413EF7" w:rsidRDefault="00437620" w:rsidP="0016235F">
            <w:pPr>
              <w:autoSpaceDE w:val="0"/>
              <w:autoSpaceDN w:val="0"/>
              <w:adjustRightInd w:val="0"/>
              <w:spacing w:after="0" w:line="240" w:lineRule="auto"/>
              <w:jc w:val="center"/>
              <w:rPr>
                <w:bCs/>
                <w:szCs w:val="24"/>
              </w:rPr>
            </w:pPr>
          </w:p>
        </w:tc>
        <w:tc>
          <w:tcPr>
            <w:tcW w:w="345" w:type="pct"/>
            <w:vMerge/>
            <w:vAlign w:val="center"/>
          </w:tcPr>
          <w:p w:rsidR="00437620" w:rsidRPr="00413EF7" w:rsidRDefault="00437620" w:rsidP="0016235F">
            <w:pPr>
              <w:autoSpaceDE w:val="0"/>
              <w:spacing w:after="0" w:line="240" w:lineRule="auto"/>
              <w:jc w:val="center"/>
              <w:rPr>
                <w:szCs w:val="24"/>
              </w:rPr>
            </w:pPr>
          </w:p>
        </w:tc>
        <w:tc>
          <w:tcPr>
            <w:tcW w:w="1191" w:type="pct"/>
            <w:vAlign w:val="center"/>
          </w:tcPr>
          <w:p w:rsidR="00437620" w:rsidRPr="00413EF7" w:rsidRDefault="00437620" w:rsidP="0016235F">
            <w:pPr>
              <w:autoSpaceDE w:val="0"/>
              <w:autoSpaceDN w:val="0"/>
              <w:adjustRightInd w:val="0"/>
              <w:spacing w:after="0" w:line="240" w:lineRule="auto"/>
              <w:rPr>
                <w:bCs/>
                <w:szCs w:val="24"/>
              </w:rPr>
            </w:pPr>
            <w:r w:rsidRPr="00413EF7">
              <w:rPr>
                <w:szCs w:val="24"/>
                <w:shd w:val="clear" w:color="auto" w:fill="FFFFFF"/>
              </w:rPr>
              <w:t>Вид холодильника по способу установки</w:t>
            </w:r>
          </w:p>
        </w:tc>
        <w:tc>
          <w:tcPr>
            <w:tcW w:w="777" w:type="pct"/>
            <w:vAlign w:val="center"/>
          </w:tcPr>
          <w:p w:rsidR="00437620" w:rsidRPr="00413EF7" w:rsidRDefault="00437620" w:rsidP="0016235F">
            <w:pPr>
              <w:spacing w:after="0" w:line="240" w:lineRule="auto"/>
              <w:jc w:val="center"/>
              <w:rPr>
                <w:bCs/>
                <w:szCs w:val="24"/>
              </w:rPr>
            </w:pPr>
            <w:proofErr w:type="spellStart"/>
            <w:r w:rsidRPr="00413EF7">
              <w:rPr>
                <w:szCs w:val="24"/>
                <w:shd w:val="clear" w:color="auto" w:fill="FFFFFF"/>
              </w:rPr>
              <w:t>Отдельностоящий</w:t>
            </w:r>
            <w:proofErr w:type="spellEnd"/>
          </w:p>
        </w:tc>
        <w:tc>
          <w:tcPr>
            <w:tcW w:w="689" w:type="pct"/>
            <w:gridSpan w:val="2"/>
            <w:vAlign w:val="center"/>
          </w:tcPr>
          <w:p w:rsidR="00437620" w:rsidRPr="00413EF7" w:rsidRDefault="00437620" w:rsidP="0016235F">
            <w:pPr>
              <w:spacing w:after="0" w:line="240" w:lineRule="auto"/>
              <w:jc w:val="center"/>
              <w:rPr>
                <w:bCs/>
                <w:szCs w:val="24"/>
              </w:rPr>
            </w:pPr>
          </w:p>
        </w:tc>
        <w:tc>
          <w:tcPr>
            <w:tcW w:w="829" w:type="pct"/>
          </w:tcPr>
          <w:p w:rsidR="00437620" w:rsidRPr="00413EF7" w:rsidRDefault="00D03CDE"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437620" w:rsidRPr="00413EF7" w:rsidRDefault="00437620" w:rsidP="0016235F">
            <w:pPr>
              <w:autoSpaceDE w:val="0"/>
              <w:autoSpaceDN w:val="0"/>
              <w:adjustRightInd w:val="0"/>
              <w:spacing w:after="0" w:line="240" w:lineRule="auto"/>
              <w:jc w:val="center"/>
              <w:rPr>
                <w:szCs w:val="24"/>
              </w:rPr>
            </w:pPr>
          </w:p>
        </w:tc>
        <w:tc>
          <w:tcPr>
            <w:tcW w:w="670" w:type="pct"/>
            <w:vMerge/>
            <w:vAlign w:val="center"/>
          </w:tcPr>
          <w:p w:rsidR="00437620" w:rsidRPr="00413EF7" w:rsidRDefault="00437620" w:rsidP="0016235F">
            <w:pPr>
              <w:spacing w:after="0" w:line="240" w:lineRule="auto"/>
              <w:jc w:val="center"/>
              <w:rPr>
                <w:szCs w:val="24"/>
              </w:rPr>
            </w:pPr>
          </w:p>
        </w:tc>
        <w:tc>
          <w:tcPr>
            <w:tcW w:w="294" w:type="pct"/>
            <w:vMerge/>
            <w:vAlign w:val="center"/>
          </w:tcPr>
          <w:p w:rsidR="00437620" w:rsidRPr="00413EF7" w:rsidRDefault="00437620" w:rsidP="0016235F">
            <w:pPr>
              <w:autoSpaceDE w:val="0"/>
              <w:autoSpaceDN w:val="0"/>
              <w:adjustRightInd w:val="0"/>
              <w:spacing w:after="0" w:line="240" w:lineRule="auto"/>
              <w:jc w:val="center"/>
              <w:rPr>
                <w:bCs/>
                <w:szCs w:val="24"/>
              </w:rPr>
            </w:pPr>
          </w:p>
        </w:tc>
        <w:tc>
          <w:tcPr>
            <w:tcW w:w="345" w:type="pct"/>
            <w:vMerge/>
            <w:vAlign w:val="center"/>
          </w:tcPr>
          <w:p w:rsidR="00437620" w:rsidRPr="00413EF7" w:rsidRDefault="00437620" w:rsidP="0016235F">
            <w:pPr>
              <w:autoSpaceDE w:val="0"/>
              <w:spacing w:after="0" w:line="240" w:lineRule="auto"/>
              <w:jc w:val="center"/>
              <w:rPr>
                <w:szCs w:val="24"/>
              </w:rPr>
            </w:pPr>
          </w:p>
        </w:tc>
        <w:tc>
          <w:tcPr>
            <w:tcW w:w="1191" w:type="pct"/>
            <w:vAlign w:val="center"/>
          </w:tcPr>
          <w:p w:rsidR="00437620" w:rsidRPr="00413EF7" w:rsidRDefault="00437620" w:rsidP="0016235F">
            <w:pPr>
              <w:autoSpaceDE w:val="0"/>
              <w:autoSpaceDN w:val="0"/>
              <w:adjustRightInd w:val="0"/>
              <w:spacing w:after="0" w:line="240" w:lineRule="auto"/>
              <w:rPr>
                <w:szCs w:val="24"/>
                <w:shd w:val="clear" w:color="auto" w:fill="FFFFFF"/>
              </w:rPr>
            </w:pPr>
            <w:r w:rsidRPr="00413EF7">
              <w:rPr>
                <w:szCs w:val="24"/>
                <w:shd w:val="clear" w:color="auto" w:fill="FFFFFF"/>
              </w:rPr>
              <w:t>Инверторный тип холодильника</w:t>
            </w:r>
          </w:p>
        </w:tc>
        <w:tc>
          <w:tcPr>
            <w:tcW w:w="777" w:type="pct"/>
            <w:vAlign w:val="center"/>
          </w:tcPr>
          <w:p w:rsidR="00437620" w:rsidRPr="00413EF7" w:rsidRDefault="00437620" w:rsidP="0016235F">
            <w:pPr>
              <w:spacing w:after="0" w:line="240" w:lineRule="auto"/>
              <w:jc w:val="center"/>
              <w:rPr>
                <w:szCs w:val="24"/>
                <w:shd w:val="clear" w:color="auto" w:fill="FFFFFF"/>
              </w:rPr>
            </w:pPr>
            <w:r w:rsidRPr="00413EF7">
              <w:rPr>
                <w:szCs w:val="24"/>
                <w:shd w:val="clear" w:color="auto" w:fill="FFFFFF"/>
              </w:rPr>
              <w:t>Да</w:t>
            </w:r>
          </w:p>
        </w:tc>
        <w:tc>
          <w:tcPr>
            <w:tcW w:w="689" w:type="pct"/>
            <w:gridSpan w:val="2"/>
            <w:vAlign w:val="center"/>
          </w:tcPr>
          <w:p w:rsidR="00437620" w:rsidRPr="00413EF7" w:rsidRDefault="00437620" w:rsidP="0016235F">
            <w:pPr>
              <w:spacing w:after="0" w:line="240" w:lineRule="auto"/>
              <w:jc w:val="center"/>
              <w:rPr>
                <w:bCs/>
                <w:szCs w:val="24"/>
              </w:rPr>
            </w:pPr>
          </w:p>
        </w:tc>
        <w:tc>
          <w:tcPr>
            <w:tcW w:w="829" w:type="pct"/>
          </w:tcPr>
          <w:p w:rsidR="00437620" w:rsidRPr="00413EF7" w:rsidRDefault="00D03CDE"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437620" w:rsidRPr="00413EF7" w:rsidRDefault="00437620" w:rsidP="0016235F">
            <w:pPr>
              <w:autoSpaceDE w:val="0"/>
              <w:autoSpaceDN w:val="0"/>
              <w:adjustRightInd w:val="0"/>
              <w:spacing w:after="0" w:line="240" w:lineRule="auto"/>
              <w:jc w:val="center"/>
              <w:rPr>
                <w:szCs w:val="24"/>
              </w:rPr>
            </w:pPr>
          </w:p>
        </w:tc>
        <w:tc>
          <w:tcPr>
            <w:tcW w:w="670" w:type="pct"/>
            <w:vMerge/>
            <w:vAlign w:val="center"/>
          </w:tcPr>
          <w:p w:rsidR="00437620" w:rsidRPr="00413EF7" w:rsidRDefault="00437620" w:rsidP="0016235F">
            <w:pPr>
              <w:spacing w:after="0" w:line="240" w:lineRule="auto"/>
              <w:jc w:val="center"/>
              <w:rPr>
                <w:szCs w:val="24"/>
              </w:rPr>
            </w:pPr>
          </w:p>
        </w:tc>
        <w:tc>
          <w:tcPr>
            <w:tcW w:w="294" w:type="pct"/>
            <w:vMerge/>
            <w:vAlign w:val="center"/>
          </w:tcPr>
          <w:p w:rsidR="00437620" w:rsidRPr="00413EF7" w:rsidRDefault="00437620" w:rsidP="0016235F">
            <w:pPr>
              <w:autoSpaceDE w:val="0"/>
              <w:autoSpaceDN w:val="0"/>
              <w:adjustRightInd w:val="0"/>
              <w:spacing w:after="0" w:line="240" w:lineRule="auto"/>
              <w:jc w:val="center"/>
              <w:rPr>
                <w:bCs/>
                <w:szCs w:val="24"/>
              </w:rPr>
            </w:pPr>
          </w:p>
        </w:tc>
        <w:tc>
          <w:tcPr>
            <w:tcW w:w="345" w:type="pct"/>
            <w:vMerge/>
            <w:vAlign w:val="center"/>
          </w:tcPr>
          <w:p w:rsidR="00437620" w:rsidRPr="00413EF7" w:rsidRDefault="00437620" w:rsidP="0016235F">
            <w:pPr>
              <w:autoSpaceDE w:val="0"/>
              <w:spacing w:after="0" w:line="240" w:lineRule="auto"/>
              <w:jc w:val="center"/>
              <w:rPr>
                <w:szCs w:val="24"/>
              </w:rPr>
            </w:pPr>
          </w:p>
        </w:tc>
        <w:tc>
          <w:tcPr>
            <w:tcW w:w="1191" w:type="pct"/>
            <w:vAlign w:val="center"/>
          </w:tcPr>
          <w:p w:rsidR="00437620" w:rsidRPr="00413EF7" w:rsidRDefault="00437620" w:rsidP="0016235F">
            <w:pPr>
              <w:autoSpaceDE w:val="0"/>
              <w:autoSpaceDN w:val="0"/>
              <w:adjustRightInd w:val="0"/>
              <w:spacing w:after="0" w:line="240" w:lineRule="auto"/>
              <w:rPr>
                <w:szCs w:val="24"/>
                <w:shd w:val="clear" w:color="auto" w:fill="FFFFFF"/>
              </w:rPr>
            </w:pPr>
            <w:r w:rsidRPr="00413EF7">
              <w:rPr>
                <w:szCs w:val="24"/>
                <w:shd w:val="clear" w:color="auto" w:fill="FFFFFF"/>
              </w:rPr>
              <w:t xml:space="preserve">Класс </w:t>
            </w:r>
            <w:proofErr w:type="spellStart"/>
            <w:r w:rsidRPr="00413EF7">
              <w:rPr>
                <w:szCs w:val="24"/>
                <w:shd w:val="clear" w:color="auto" w:fill="FFFFFF"/>
              </w:rPr>
              <w:t>энергоэффективности</w:t>
            </w:r>
            <w:proofErr w:type="spellEnd"/>
          </w:p>
        </w:tc>
        <w:tc>
          <w:tcPr>
            <w:tcW w:w="777" w:type="pct"/>
            <w:vAlign w:val="center"/>
          </w:tcPr>
          <w:p w:rsidR="00437620" w:rsidRPr="00413EF7" w:rsidRDefault="00437620" w:rsidP="0016235F">
            <w:pPr>
              <w:spacing w:after="0" w:line="240" w:lineRule="auto"/>
              <w:jc w:val="center"/>
              <w:rPr>
                <w:szCs w:val="24"/>
                <w:shd w:val="clear" w:color="auto" w:fill="FFFFFF"/>
              </w:rPr>
            </w:pPr>
            <w:r w:rsidRPr="00413EF7">
              <w:rPr>
                <w:szCs w:val="24"/>
                <w:shd w:val="clear" w:color="auto" w:fill="FFFFFF"/>
              </w:rPr>
              <w:t>не ниже G</w:t>
            </w:r>
          </w:p>
        </w:tc>
        <w:tc>
          <w:tcPr>
            <w:tcW w:w="689" w:type="pct"/>
            <w:gridSpan w:val="2"/>
            <w:vAlign w:val="center"/>
          </w:tcPr>
          <w:p w:rsidR="00437620" w:rsidRPr="00413EF7" w:rsidRDefault="00437620" w:rsidP="0016235F">
            <w:pPr>
              <w:spacing w:after="0" w:line="240" w:lineRule="auto"/>
              <w:jc w:val="center"/>
              <w:rPr>
                <w:bCs/>
                <w:szCs w:val="24"/>
              </w:rPr>
            </w:pPr>
          </w:p>
        </w:tc>
        <w:tc>
          <w:tcPr>
            <w:tcW w:w="829" w:type="pct"/>
          </w:tcPr>
          <w:p w:rsidR="00437620" w:rsidRPr="00413EF7" w:rsidRDefault="00D03CDE"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437620" w:rsidRPr="00413EF7" w:rsidRDefault="00437620" w:rsidP="0016235F">
            <w:pPr>
              <w:autoSpaceDE w:val="0"/>
              <w:autoSpaceDN w:val="0"/>
              <w:adjustRightInd w:val="0"/>
              <w:spacing w:after="0" w:line="240" w:lineRule="auto"/>
              <w:jc w:val="center"/>
              <w:rPr>
                <w:szCs w:val="24"/>
              </w:rPr>
            </w:pPr>
          </w:p>
        </w:tc>
        <w:tc>
          <w:tcPr>
            <w:tcW w:w="670" w:type="pct"/>
            <w:vMerge/>
            <w:vAlign w:val="center"/>
          </w:tcPr>
          <w:p w:rsidR="00437620" w:rsidRPr="00413EF7" w:rsidRDefault="00437620" w:rsidP="0016235F">
            <w:pPr>
              <w:spacing w:after="0" w:line="240" w:lineRule="auto"/>
              <w:jc w:val="center"/>
              <w:rPr>
                <w:szCs w:val="24"/>
              </w:rPr>
            </w:pPr>
          </w:p>
        </w:tc>
        <w:tc>
          <w:tcPr>
            <w:tcW w:w="294" w:type="pct"/>
            <w:vMerge/>
            <w:vAlign w:val="center"/>
          </w:tcPr>
          <w:p w:rsidR="00437620" w:rsidRPr="00413EF7" w:rsidRDefault="00437620" w:rsidP="0016235F">
            <w:pPr>
              <w:autoSpaceDE w:val="0"/>
              <w:autoSpaceDN w:val="0"/>
              <w:adjustRightInd w:val="0"/>
              <w:spacing w:after="0" w:line="240" w:lineRule="auto"/>
              <w:jc w:val="center"/>
              <w:rPr>
                <w:bCs/>
                <w:szCs w:val="24"/>
              </w:rPr>
            </w:pPr>
          </w:p>
        </w:tc>
        <w:tc>
          <w:tcPr>
            <w:tcW w:w="345" w:type="pct"/>
            <w:vMerge/>
            <w:vAlign w:val="center"/>
          </w:tcPr>
          <w:p w:rsidR="00437620" w:rsidRPr="00413EF7" w:rsidRDefault="00437620" w:rsidP="0016235F">
            <w:pPr>
              <w:autoSpaceDE w:val="0"/>
              <w:spacing w:after="0" w:line="240" w:lineRule="auto"/>
              <w:jc w:val="center"/>
              <w:rPr>
                <w:szCs w:val="24"/>
              </w:rPr>
            </w:pPr>
          </w:p>
        </w:tc>
        <w:tc>
          <w:tcPr>
            <w:tcW w:w="1191" w:type="pct"/>
            <w:vAlign w:val="center"/>
          </w:tcPr>
          <w:p w:rsidR="00437620" w:rsidRPr="00413EF7" w:rsidRDefault="00437620" w:rsidP="0016235F">
            <w:pPr>
              <w:autoSpaceDE w:val="0"/>
              <w:autoSpaceDN w:val="0"/>
              <w:adjustRightInd w:val="0"/>
              <w:spacing w:after="0" w:line="240" w:lineRule="auto"/>
              <w:rPr>
                <w:szCs w:val="24"/>
                <w:shd w:val="clear" w:color="auto" w:fill="FFFFFF"/>
              </w:rPr>
            </w:pPr>
            <w:r w:rsidRPr="00413EF7">
              <w:rPr>
                <w:szCs w:val="24"/>
                <w:shd w:val="clear" w:color="auto" w:fill="FFFFFF"/>
              </w:rPr>
              <w:t>Наличие морозильной камеры</w:t>
            </w:r>
          </w:p>
        </w:tc>
        <w:tc>
          <w:tcPr>
            <w:tcW w:w="777" w:type="pct"/>
            <w:vAlign w:val="center"/>
          </w:tcPr>
          <w:p w:rsidR="00437620" w:rsidRPr="00413EF7" w:rsidRDefault="00437620" w:rsidP="0016235F">
            <w:pPr>
              <w:spacing w:after="0" w:line="240" w:lineRule="auto"/>
              <w:jc w:val="center"/>
              <w:rPr>
                <w:szCs w:val="24"/>
                <w:shd w:val="clear" w:color="auto" w:fill="FFFFFF"/>
              </w:rPr>
            </w:pPr>
            <w:r w:rsidRPr="00413EF7">
              <w:rPr>
                <w:szCs w:val="24"/>
                <w:shd w:val="clear" w:color="auto" w:fill="FFFFFF"/>
              </w:rPr>
              <w:t>Нет</w:t>
            </w:r>
          </w:p>
        </w:tc>
        <w:tc>
          <w:tcPr>
            <w:tcW w:w="689" w:type="pct"/>
            <w:gridSpan w:val="2"/>
            <w:vAlign w:val="center"/>
          </w:tcPr>
          <w:p w:rsidR="00437620" w:rsidRPr="00413EF7" w:rsidRDefault="00437620" w:rsidP="0016235F">
            <w:pPr>
              <w:spacing w:after="0" w:line="240" w:lineRule="auto"/>
              <w:jc w:val="center"/>
              <w:rPr>
                <w:bCs/>
                <w:szCs w:val="24"/>
              </w:rPr>
            </w:pPr>
          </w:p>
        </w:tc>
        <w:tc>
          <w:tcPr>
            <w:tcW w:w="829" w:type="pct"/>
          </w:tcPr>
          <w:p w:rsidR="00437620" w:rsidRPr="00413EF7" w:rsidRDefault="00D03CDE"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bCs/>
                <w:szCs w:val="24"/>
              </w:rPr>
              <w:t xml:space="preserve">Управление </w:t>
            </w:r>
          </w:p>
        </w:tc>
        <w:tc>
          <w:tcPr>
            <w:tcW w:w="777" w:type="pct"/>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rPr>
              <w:t>электромеханическое</w:t>
            </w:r>
          </w:p>
        </w:tc>
        <w:tc>
          <w:tcPr>
            <w:tcW w:w="689" w:type="pct"/>
            <w:gridSpan w:val="2"/>
            <w:vAlign w:val="center"/>
          </w:tcPr>
          <w:p w:rsidR="006A6084" w:rsidRPr="00413EF7" w:rsidRDefault="00E0274A" w:rsidP="0016235F">
            <w:pPr>
              <w:autoSpaceDE w:val="0"/>
              <w:autoSpaceDN w:val="0"/>
              <w:adjustRightInd w:val="0"/>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727"/>
        </w:trPr>
        <w:tc>
          <w:tcPr>
            <w:tcW w:w="203" w:type="pct"/>
            <w:vMerge w:val="restart"/>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rPr>
              <w:t>2</w:t>
            </w:r>
          </w:p>
        </w:tc>
        <w:tc>
          <w:tcPr>
            <w:tcW w:w="670" w:type="pct"/>
            <w:vMerge w:val="restart"/>
            <w:vAlign w:val="center"/>
          </w:tcPr>
          <w:p w:rsidR="00EC586F" w:rsidRPr="00413EF7" w:rsidRDefault="00EC586F" w:rsidP="0016235F">
            <w:pPr>
              <w:spacing w:after="0" w:line="240" w:lineRule="auto"/>
              <w:jc w:val="center"/>
              <w:rPr>
                <w:szCs w:val="24"/>
                <w:shd w:val="clear" w:color="auto" w:fill="FFFFFF"/>
              </w:rPr>
            </w:pPr>
            <w:r w:rsidRPr="00413EF7">
              <w:rPr>
                <w:szCs w:val="24"/>
                <w:shd w:val="clear" w:color="auto" w:fill="FFFFFF"/>
              </w:rPr>
              <w:t>Весы электронные бытовые</w:t>
            </w:r>
          </w:p>
          <w:p w:rsidR="006A6084" w:rsidRPr="0016235F" w:rsidRDefault="0016235F" w:rsidP="0016235F">
            <w:pPr>
              <w:spacing w:after="0" w:line="240" w:lineRule="auto"/>
              <w:jc w:val="center"/>
              <w:rPr>
                <w:szCs w:val="24"/>
              </w:rPr>
            </w:pPr>
            <w:r w:rsidRPr="0016235F">
              <w:t>КТРУ</w:t>
            </w:r>
            <w:hyperlink r:id="rId8" w:tgtFrame="_blank" w:history="1">
              <w:r w:rsidR="006A6084" w:rsidRPr="0016235F">
                <w:rPr>
                  <w:rStyle w:val="ae"/>
                  <w:color w:val="auto"/>
                  <w:szCs w:val="24"/>
                  <w:u w:val="none"/>
                  <w:bdr w:val="none" w:sz="0" w:space="0" w:color="auto" w:frame="1"/>
                  <w:shd w:val="clear" w:color="auto" w:fill="FFFFFF"/>
                </w:rPr>
                <w:t>28.29.32.000-00000005</w:t>
              </w:r>
            </w:hyperlink>
          </w:p>
        </w:tc>
        <w:tc>
          <w:tcPr>
            <w:tcW w:w="294" w:type="pct"/>
            <w:vMerge w:val="restart"/>
            <w:vAlign w:val="center"/>
          </w:tcPr>
          <w:p w:rsidR="006A6084" w:rsidRPr="00413EF7" w:rsidRDefault="006A6084" w:rsidP="0016235F">
            <w:pPr>
              <w:autoSpaceDE w:val="0"/>
              <w:autoSpaceDN w:val="0"/>
              <w:adjustRightInd w:val="0"/>
              <w:spacing w:after="0" w:line="240" w:lineRule="auto"/>
              <w:jc w:val="center"/>
              <w:rPr>
                <w:bCs/>
                <w:szCs w:val="24"/>
              </w:rPr>
            </w:pPr>
            <w:r w:rsidRPr="00413EF7">
              <w:rPr>
                <w:bCs/>
                <w:szCs w:val="24"/>
              </w:rPr>
              <w:t>штука</w:t>
            </w:r>
          </w:p>
        </w:tc>
        <w:tc>
          <w:tcPr>
            <w:tcW w:w="345" w:type="pct"/>
            <w:vMerge w:val="restart"/>
            <w:vAlign w:val="center"/>
          </w:tcPr>
          <w:p w:rsidR="006A6084" w:rsidRPr="00413EF7" w:rsidRDefault="006A6084" w:rsidP="0016235F">
            <w:pPr>
              <w:autoSpaceDE w:val="0"/>
              <w:spacing w:after="0" w:line="240" w:lineRule="auto"/>
              <w:jc w:val="center"/>
              <w:rPr>
                <w:szCs w:val="24"/>
              </w:rPr>
            </w:pPr>
            <w:r w:rsidRPr="00413EF7">
              <w:rPr>
                <w:szCs w:val="24"/>
              </w:rPr>
              <w:t>3</w:t>
            </w: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bCs/>
                <w:szCs w:val="24"/>
              </w:rPr>
              <w:t>Тип дисплея</w:t>
            </w:r>
          </w:p>
        </w:tc>
        <w:tc>
          <w:tcPr>
            <w:tcW w:w="777" w:type="pct"/>
            <w:vAlign w:val="center"/>
          </w:tcPr>
          <w:p w:rsidR="006A6084" w:rsidRPr="00413EF7" w:rsidRDefault="006A6084" w:rsidP="0016235F">
            <w:pPr>
              <w:spacing w:after="0" w:line="240" w:lineRule="auto"/>
              <w:jc w:val="center"/>
              <w:rPr>
                <w:szCs w:val="24"/>
              </w:rPr>
            </w:pPr>
            <w:r w:rsidRPr="00413EF7">
              <w:rPr>
                <w:szCs w:val="24"/>
              </w:rPr>
              <w:t>светодиодный</w:t>
            </w:r>
          </w:p>
        </w:tc>
        <w:tc>
          <w:tcPr>
            <w:tcW w:w="689" w:type="pct"/>
            <w:gridSpan w:val="2"/>
            <w:vAlign w:val="center"/>
          </w:tcPr>
          <w:p w:rsidR="006A6084" w:rsidRPr="00413EF7" w:rsidRDefault="00EC586F" w:rsidP="0016235F">
            <w:pPr>
              <w:spacing w:after="0" w:line="240" w:lineRule="auto"/>
              <w:jc w:val="center"/>
              <w:rPr>
                <w:szCs w:val="24"/>
              </w:rPr>
            </w:pPr>
            <w:r w:rsidRPr="00413EF7">
              <w:rPr>
                <w:szCs w:val="24"/>
              </w:rPr>
              <w:t xml:space="preserve">В целях удобства в эксплуатации  </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bCs/>
                <w:szCs w:val="24"/>
              </w:rPr>
              <w:t xml:space="preserve">Питание </w:t>
            </w:r>
          </w:p>
        </w:tc>
        <w:tc>
          <w:tcPr>
            <w:tcW w:w="777" w:type="pct"/>
            <w:vAlign w:val="center"/>
          </w:tcPr>
          <w:p w:rsidR="006A6084" w:rsidRPr="00413EF7" w:rsidRDefault="006A6084" w:rsidP="0016235F">
            <w:pPr>
              <w:spacing w:after="0" w:line="240" w:lineRule="auto"/>
              <w:jc w:val="center"/>
              <w:rPr>
                <w:szCs w:val="24"/>
              </w:rPr>
            </w:pPr>
            <w:r w:rsidRPr="00413EF7">
              <w:rPr>
                <w:szCs w:val="24"/>
              </w:rPr>
              <w:t>От сети</w:t>
            </w:r>
          </w:p>
        </w:tc>
        <w:tc>
          <w:tcPr>
            <w:tcW w:w="689" w:type="pct"/>
            <w:gridSpan w:val="2"/>
            <w:vAlign w:val="center"/>
          </w:tcPr>
          <w:p w:rsidR="006A6084" w:rsidRPr="00413EF7" w:rsidRDefault="00EC586F" w:rsidP="0016235F">
            <w:pPr>
              <w:spacing w:after="0" w:line="240" w:lineRule="auto"/>
              <w:jc w:val="center"/>
              <w:rPr>
                <w:szCs w:val="24"/>
              </w:rPr>
            </w:pPr>
            <w:r w:rsidRPr="00413EF7">
              <w:rPr>
                <w:szCs w:val="24"/>
              </w:rPr>
              <w:t xml:space="preserve">В целях удобства в эксплуатации  </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shd w:val="clear" w:color="auto" w:fill="FFFFFF"/>
            <w:vAlign w:val="bottom"/>
          </w:tcPr>
          <w:p w:rsidR="006A6084" w:rsidRPr="00413EF7" w:rsidRDefault="006A6084" w:rsidP="0016235F">
            <w:pPr>
              <w:spacing w:after="0" w:line="240" w:lineRule="auto"/>
              <w:rPr>
                <w:szCs w:val="24"/>
              </w:rPr>
            </w:pPr>
            <w:r w:rsidRPr="00413EF7">
              <w:rPr>
                <w:szCs w:val="24"/>
                <w:shd w:val="clear" w:color="auto" w:fill="FFFFFF"/>
              </w:rPr>
              <w:t>Тип весов</w:t>
            </w:r>
          </w:p>
        </w:tc>
        <w:tc>
          <w:tcPr>
            <w:tcW w:w="777" w:type="pct"/>
            <w:shd w:val="clear" w:color="auto" w:fill="FFFFFF"/>
            <w:vAlign w:val="bottom"/>
          </w:tcPr>
          <w:p w:rsidR="006A6084" w:rsidRPr="00413EF7" w:rsidRDefault="006A6084" w:rsidP="0016235F">
            <w:pPr>
              <w:spacing w:after="0" w:line="240" w:lineRule="auto"/>
              <w:jc w:val="center"/>
              <w:rPr>
                <w:szCs w:val="24"/>
              </w:rPr>
            </w:pPr>
            <w:r w:rsidRPr="00413EF7">
              <w:rPr>
                <w:szCs w:val="24"/>
                <w:shd w:val="clear" w:color="auto" w:fill="FFFFFF"/>
              </w:rPr>
              <w:t>Настольные</w:t>
            </w:r>
          </w:p>
        </w:tc>
        <w:tc>
          <w:tcPr>
            <w:tcW w:w="689" w:type="pct"/>
            <w:gridSpan w:val="2"/>
            <w:shd w:val="clear" w:color="auto" w:fill="FFFFFF"/>
            <w:vAlign w:val="bottom"/>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Наибольший предел взвешивания, Килограмм</w:t>
            </w:r>
          </w:p>
        </w:tc>
        <w:tc>
          <w:tcPr>
            <w:tcW w:w="777" w:type="pct"/>
            <w:vAlign w:val="center"/>
          </w:tcPr>
          <w:p w:rsidR="006A6084" w:rsidRPr="0016235F" w:rsidRDefault="006E20D2" w:rsidP="0016235F">
            <w:pPr>
              <w:spacing w:after="0" w:line="240" w:lineRule="auto"/>
              <w:jc w:val="center"/>
              <w:rPr>
                <w:szCs w:val="24"/>
                <w:shd w:val="clear" w:color="auto" w:fill="FFFFFF"/>
              </w:rPr>
            </w:pPr>
            <w:r w:rsidRPr="0016235F">
              <w:rPr>
                <w:szCs w:val="24"/>
                <w:shd w:val="clear" w:color="auto" w:fill="FFFFFF"/>
              </w:rPr>
              <w:t>&gt; 10.0  и  ≤ 15.0</w:t>
            </w:r>
            <w:bookmarkStart w:id="1" w:name="_GoBack"/>
            <w:bookmarkEnd w:id="1"/>
          </w:p>
        </w:tc>
        <w:tc>
          <w:tcPr>
            <w:tcW w:w="689" w:type="pct"/>
            <w:gridSpan w:val="2"/>
            <w:vAlign w:val="center"/>
          </w:tcPr>
          <w:p w:rsidR="006A6084" w:rsidRPr="00413EF7" w:rsidRDefault="006A6084" w:rsidP="0016235F">
            <w:pPr>
              <w:spacing w:after="0" w:line="240" w:lineRule="auto"/>
              <w:jc w:val="center"/>
              <w:rPr>
                <w:bCs/>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restart"/>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rPr>
              <w:t>3</w:t>
            </w:r>
          </w:p>
          <w:p w:rsidR="006A6084" w:rsidRPr="00413EF7" w:rsidRDefault="006A6084" w:rsidP="0016235F">
            <w:pPr>
              <w:autoSpaceDE w:val="0"/>
              <w:autoSpaceDN w:val="0"/>
              <w:adjustRightInd w:val="0"/>
              <w:spacing w:after="0" w:line="240" w:lineRule="auto"/>
              <w:jc w:val="center"/>
              <w:rPr>
                <w:szCs w:val="24"/>
              </w:rPr>
            </w:pPr>
          </w:p>
        </w:tc>
        <w:tc>
          <w:tcPr>
            <w:tcW w:w="670" w:type="pct"/>
            <w:vMerge w:val="restart"/>
            <w:vAlign w:val="center"/>
          </w:tcPr>
          <w:p w:rsidR="00EC586F" w:rsidRPr="00413EF7" w:rsidRDefault="00EC586F" w:rsidP="0016235F">
            <w:pPr>
              <w:spacing w:after="0" w:line="240" w:lineRule="auto"/>
              <w:jc w:val="center"/>
              <w:rPr>
                <w:szCs w:val="24"/>
                <w:shd w:val="clear" w:color="auto" w:fill="FFFFFF"/>
              </w:rPr>
            </w:pPr>
            <w:r w:rsidRPr="00413EF7">
              <w:rPr>
                <w:szCs w:val="24"/>
                <w:shd w:val="clear" w:color="auto" w:fill="FFFFFF"/>
              </w:rPr>
              <w:t>Весы электронные бытовые</w:t>
            </w:r>
          </w:p>
          <w:p w:rsidR="006A6084" w:rsidRPr="0016235F" w:rsidRDefault="0016235F" w:rsidP="0016235F">
            <w:pPr>
              <w:spacing w:after="0" w:line="240" w:lineRule="auto"/>
              <w:jc w:val="center"/>
              <w:rPr>
                <w:szCs w:val="24"/>
              </w:rPr>
            </w:pPr>
            <w:r w:rsidRPr="0016235F">
              <w:t>КТРУ</w:t>
            </w:r>
            <w:hyperlink r:id="rId9" w:tgtFrame="_blank" w:history="1">
              <w:r w:rsidR="006A6084" w:rsidRPr="0016235F">
                <w:rPr>
                  <w:rStyle w:val="ae"/>
                  <w:color w:val="auto"/>
                  <w:szCs w:val="24"/>
                  <w:u w:val="none"/>
                  <w:bdr w:val="none" w:sz="0" w:space="0" w:color="auto" w:frame="1"/>
                  <w:shd w:val="clear" w:color="auto" w:fill="FFFFFF"/>
                </w:rPr>
                <w:t>28.29.32.000-00000003</w:t>
              </w:r>
            </w:hyperlink>
          </w:p>
        </w:tc>
        <w:tc>
          <w:tcPr>
            <w:tcW w:w="294" w:type="pct"/>
            <w:vMerge w:val="restart"/>
            <w:vAlign w:val="center"/>
          </w:tcPr>
          <w:p w:rsidR="006A6084" w:rsidRPr="00413EF7" w:rsidRDefault="006A6084" w:rsidP="0016235F">
            <w:pPr>
              <w:autoSpaceDE w:val="0"/>
              <w:autoSpaceDN w:val="0"/>
              <w:adjustRightInd w:val="0"/>
              <w:spacing w:after="0" w:line="240" w:lineRule="auto"/>
              <w:jc w:val="center"/>
              <w:rPr>
                <w:bCs/>
                <w:szCs w:val="24"/>
              </w:rPr>
            </w:pPr>
            <w:r w:rsidRPr="00413EF7">
              <w:rPr>
                <w:bCs/>
                <w:szCs w:val="24"/>
              </w:rPr>
              <w:t>штука</w:t>
            </w:r>
          </w:p>
        </w:tc>
        <w:tc>
          <w:tcPr>
            <w:tcW w:w="345" w:type="pct"/>
            <w:vMerge w:val="restart"/>
            <w:vAlign w:val="center"/>
          </w:tcPr>
          <w:p w:rsidR="006A6084" w:rsidRPr="00413EF7" w:rsidRDefault="006A6084" w:rsidP="0016235F">
            <w:pPr>
              <w:autoSpaceDE w:val="0"/>
              <w:spacing w:after="0" w:line="240" w:lineRule="auto"/>
              <w:jc w:val="center"/>
              <w:rPr>
                <w:szCs w:val="24"/>
              </w:rPr>
            </w:pPr>
            <w:r w:rsidRPr="00413EF7">
              <w:rPr>
                <w:szCs w:val="24"/>
              </w:rPr>
              <w:t>1</w:t>
            </w:r>
          </w:p>
        </w:tc>
        <w:tc>
          <w:tcPr>
            <w:tcW w:w="1191" w:type="pct"/>
            <w:vAlign w:val="center"/>
          </w:tcPr>
          <w:p w:rsidR="006A6084" w:rsidRPr="00413EF7" w:rsidRDefault="006A6084" w:rsidP="0016235F">
            <w:pPr>
              <w:autoSpaceDE w:val="0"/>
              <w:autoSpaceDN w:val="0"/>
              <w:adjustRightInd w:val="0"/>
              <w:spacing w:after="0" w:line="240" w:lineRule="auto"/>
              <w:rPr>
                <w:szCs w:val="24"/>
                <w:shd w:val="clear" w:color="auto" w:fill="FFFFFF"/>
              </w:rPr>
            </w:pPr>
            <w:r w:rsidRPr="00413EF7">
              <w:rPr>
                <w:szCs w:val="24"/>
                <w:shd w:val="clear" w:color="auto" w:fill="FFFFFF"/>
              </w:rPr>
              <w:t>Наибольший предел взвешивания,</w:t>
            </w:r>
          </w:p>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Килограмм</w:t>
            </w:r>
          </w:p>
        </w:tc>
        <w:tc>
          <w:tcPr>
            <w:tcW w:w="777" w:type="pct"/>
            <w:vAlign w:val="center"/>
          </w:tcPr>
          <w:p w:rsidR="006A6084" w:rsidRPr="00413EF7" w:rsidRDefault="00EC586F" w:rsidP="0016235F">
            <w:pPr>
              <w:spacing w:after="0" w:line="240" w:lineRule="auto"/>
              <w:jc w:val="center"/>
              <w:rPr>
                <w:szCs w:val="24"/>
              </w:rPr>
            </w:pPr>
            <w:r w:rsidRPr="00413EF7">
              <w:rPr>
                <w:szCs w:val="24"/>
                <w:shd w:val="clear" w:color="auto" w:fill="FFFFFF"/>
              </w:rPr>
              <w:t>&gt; 100  и  ≤ 300</w:t>
            </w:r>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Тип весов</w:t>
            </w:r>
          </w:p>
        </w:tc>
        <w:tc>
          <w:tcPr>
            <w:tcW w:w="777" w:type="pct"/>
            <w:vAlign w:val="center"/>
          </w:tcPr>
          <w:p w:rsidR="006A6084" w:rsidRPr="00413EF7" w:rsidRDefault="006A6084" w:rsidP="0016235F">
            <w:pPr>
              <w:spacing w:after="0" w:line="240" w:lineRule="auto"/>
              <w:jc w:val="center"/>
              <w:rPr>
                <w:szCs w:val="24"/>
              </w:rPr>
            </w:pPr>
            <w:r w:rsidRPr="00413EF7">
              <w:rPr>
                <w:szCs w:val="24"/>
                <w:shd w:val="clear" w:color="auto" w:fill="FFFFFF"/>
              </w:rPr>
              <w:t>Напольные</w:t>
            </w:r>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3A53DC" w:rsidP="0016235F">
            <w:pPr>
              <w:autoSpaceDE w:val="0"/>
              <w:autoSpaceDN w:val="0"/>
              <w:adjustRightInd w:val="0"/>
              <w:spacing w:after="0" w:line="240" w:lineRule="auto"/>
              <w:rPr>
                <w:bCs/>
                <w:szCs w:val="24"/>
              </w:rPr>
            </w:pPr>
            <w:r w:rsidRPr="00413EF7">
              <w:rPr>
                <w:bCs/>
                <w:szCs w:val="24"/>
              </w:rPr>
              <w:t>Питание</w:t>
            </w:r>
          </w:p>
        </w:tc>
        <w:tc>
          <w:tcPr>
            <w:tcW w:w="777" w:type="pct"/>
            <w:vAlign w:val="center"/>
          </w:tcPr>
          <w:p w:rsidR="006A6084" w:rsidRPr="00413EF7" w:rsidRDefault="006A6084" w:rsidP="0016235F">
            <w:pPr>
              <w:spacing w:after="0" w:line="240" w:lineRule="auto"/>
              <w:jc w:val="center"/>
              <w:rPr>
                <w:szCs w:val="24"/>
              </w:rPr>
            </w:pPr>
            <w:r w:rsidRPr="00413EF7">
              <w:rPr>
                <w:szCs w:val="24"/>
              </w:rPr>
              <w:t>От сети, с аккумулятором</w:t>
            </w:r>
          </w:p>
        </w:tc>
        <w:tc>
          <w:tcPr>
            <w:tcW w:w="689" w:type="pct"/>
            <w:gridSpan w:val="2"/>
            <w:vAlign w:val="center"/>
          </w:tcPr>
          <w:p w:rsidR="006A6084" w:rsidRPr="00413EF7" w:rsidRDefault="00A14CD0" w:rsidP="0016235F">
            <w:pPr>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restart"/>
            <w:vAlign w:val="center"/>
          </w:tcPr>
          <w:p w:rsidR="006A6084" w:rsidRPr="00413EF7" w:rsidRDefault="006A6084" w:rsidP="0016235F">
            <w:pPr>
              <w:autoSpaceDE w:val="0"/>
              <w:autoSpaceDN w:val="0"/>
              <w:adjustRightInd w:val="0"/>
              <w:spacing w:after="0" w:line="240" w:lineRule="auto"/>
              <w:jc w:val="center"/>
              <w:rPr>
                <w:szCs w:val="24"/>
              </w:rPr>
            </w:pPr>
          </w:p>
          <w:p w:rsidR="006A6084" w:rsidRPr="00413EF7" w:rsidRDefault="006A6084" w:rsidP="0016235F">
            <w:pPr>
              <w:autoSpaceDE w:val="0"/>
              <w:autoSpaceDN w:val="0"/>
              <w:adjustRightInd w:val="0"/>
              <w:spacing w:after="0" w:line="240" w:lineRule="auto"/>
              <w:jc w:val="center"/>
              <w:rPr>
                <w:szCs w:val="24"/>
              </w:rPr>
            </w:pPr>
            <w:r w:rsidRPr="00413EF7">
              <w:rPr>
                <w:szCs w:val="24"/>
              </w:rPr>
              <w:t>4</w:t>
            </w:r>
          </w:p>
        </w:tc>
        <w:tc>
          <w:tcPr>
            <w:tcW w:w="670" w:type="pct"/>
            <w:vMerge w:val="restart"/>
            <w:vAlign w:val="center"/>
          </w:tcPr>
          <w:p w:rsidR="006A6084" w:rsidRPr="00413EF7" w:rsidRDefault="00EC586F" w:rsidP="0016235F">
            <w:pPr>
              <w:spacing w:after="0" w:line="240" w:lineRule="auto"/>
              <w:jc w:val="center"/>
              <w:rPr>
                <w:szCs w:val="24"/>
              </w:rPr>
            </w:pPr>
            <w:r w:rsidRPr="00413EF7">
              <w:rPr>
                <w:szCs w:val="24"/>
                <w:shd w:val="clear" w:color="auto" w:fill="FFFFFF"/>
              </w:rPr>
              <w:t>Морозильник бытовой</w:t>
            </w:r>
          </w:p>
          <w:p w:rsidR="006A6084" w:rsidRPr="00413EF7" w:rsidRDefault="0016235F" w:rsidP="0016235F">
            <w:pPr>
              <w:spacing w:after="0" w:line="240" w:lineRule="auto"/>
              <w:jc w:val="center"/>
              <w:rPr>
                <w:szCs w:val="24"/>
              </w:rPr>
            </w:pPr>
            <w:r>
              <w:t>КТРУ</w:t>
            </w:r>
            <w:hyperlink r:id="rId10" w:tgtFrame="_blank" w:history="1">
              <w:r w:rsidR="006A6084" w:rsidRPr="0016235F">
                <w:rPr>
                  <w:rStyle w:val="ae"/>
                  <w:color w:val="auto"/>
                  <w:szCs w:val="24"/>
                  <w:u w:val="none"/>
                  <w:bdr w:val="none" w:sz="0" w:space="0" w:color="auto" w:frame="1"/>
                  <w:shd w:val="clear" w:color="auto" w:fill="FFFFFF"/>
                </w:rPr>
                <w:t>27.51.11.120-00000013</w:t>
              </w:r>
            </w:hyperlink>
          </w:p>
        </w:tc>
        <w:tc>
          <w:tcPr>
            <w:tcW w:w="294" w:type="pct"/>
            <w:vMerge w:val="restart"/>
            <w:vAlign w:val="center"/>
          </w:tcPr>
          <w:p w:rsidR="006A6084" w:rsidRPr="00413EF7" w:rsidRDefault="006A6084" w:rsidP="0016235F">
            <w:pPr>
              <w:autoSpaceDE w:val="0"/>
              <w:autoSpaceDN w:val="0"/>
              <w:adjustRightInd w:val="0"/>
              <w:spacing w:after="0" w:line="240" w:lineRule="auto"/>
              <w:jc w:val="center"/>
              <w:rPr>
                <w:bCs/>
                <w:szCs w:val="24"/>
              </w:rPr>
            </w:pPr>
            <w:r w:rsidRPr="00413EF7">
              <w:rPr>
                <w:bCs/>
                <w:szCs w:val="24"/>
              </w:rPr>
              <w:t>штука</w:t>
            </w:r>
          </w:p>
        </w:tc>
        <w:tc>
          <w:tcPr>
            <w:tcW w:w="345" w:type="pct"/>
            <w:vMerge w:val="restart"/>
            <w:vAlign w:val="center"/>
          </w:tcPr>
          <w:p w:rsidR="006A6084" w:rsidRPr="00413EF7" w:rsidRDefault="006A6084" w:rsidP="0016235F">
            <w:pPr>
              <w:autoSpaceDE w:val="0"/>
              <w:spacing w:after="0" w:line="240" w:lineRule="auto"/>
              <w:jc w:val="center"/>
              <w:rPr>
                <w:szCs w:val="24"/>
              </w:rPr>
            </w:pPr>
            <w:r w:rsidRPr="00413EF7">
              <w:rPr>
                <w:szCs w:val="24"/>
              </w:rPr>
              <w:t>1</w:t>
            </w: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Вид морозильника</w:t>
            </w:r>
          </w:p>
        </w:tc>
        <w:tc>
          <w:tcPr>
            <w:tcW w:w="777" w:type="pct"/>
            <w:vAlign w:val="center"/>
          </w:tcPr>
          <w:p w:rsidR="006A6084" w:rsidRPr="00413EF7" w:rsidRDefault="006A6084" w:rsidP="0016235F">
            <w:pPr>
              <w:spacing w:after="0" w:line="240" w:lineRule="auto"/>
              <w:jc w:val="center"/>
              <w:rPr>
                <w:szCs w:val="24"/>
              </w:rPr>
            </w:pPr>
            <w:proofErr w:type="spellStart"/>
            <w:r w:rsidRPr="00413EF7">
              <w:rPr>
                <w:szCs w:val="24"/>
                <w:shd w:val="clear" w:color="auto" w:fill="FFFFFF"/>
              </w:rPr>
              <w:t>Отдельностоящий</w:t>
            </w:r>
            <w:proofErr w:type="spellEnd"/>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Объем морозильника</w:t>
            </w:r>
            <w:r w:rsidR="00EC586F" w:rsidRPr="00413EF7">
              <w:rPr>
                <w:szCs w:val="24"/>
                <w:shd w:val="clear" w:color="auto" w:fill="FFFFFF"/>
              </w:rPr>
              <w:t xml:space="preserve">, </w:t>
            </w:r>
            <w:r w:rsidR="000D55CC" w:rsidRPr="00413EF7">
              <w:rPr>
                <w:szCs w:val="24"/>
                <w:shd w:val="clear" w:color="auto" w:fill="FFFFFF"/>
              </w:rPr>
              <w:t>литр; кубический дециметр</w:t>
            </w:r>
          </w:p>
        </w:tc>
        <w:tc>
          <w:tcPr>
            <w:tcW w:w="777" w:type="pct"/>
            <w:vAlign w:val="center"/>
          </w:tcPr>
          <w:p w:rsidR="006A6084" w:rsidRPr="00413EF7" w:rsidRDefault="00EC586F" w:rsidP="0016235F">
            <w:pPr>
              <w:spacing w:after="0" w:line="240" w:lineRule="auto"/>
              <w:jc w:val="center"/>
              <w:rPr>
                <w:szCs w:val="24"/>
              </w:rPr>
            </w:pPr>
            <w:r w:rsidRPr="00413EF7">
              <w:rPr>
                <w:szCs w:val="24"/>
                <w:shd w:val="clear" w:color="auto" w:fill="FFFFFF"/>
              </w:rPr>
              <w:t>&gt; 300  и  ≤ 400</w:t>
            </w:r>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Инверторный компрессор</w:t>
            </w:r>
          </w:p>
        </w:tc>
        <w:tc>
          <w:tcPr>
            <w:tcW w:w="777" w:type="pct"/>
            <w:vAlign w:val="center"/>
          </w:tcPr>
          <w:p w:rsidR="006A6084" w:rsidRPr="00413EF7" w:rsidRDefault="006A6084" w:rsidP="0016235F">
            <w:pPr>
              <w:spacing w:after="0" w:line="240" w:lineRule="auto"/>
              <w:jc w:val="center"/>
              <w:rPr>
                <w:szCs w:val="24"/>
              </w:rPr>
            </w:pPr>
            <w:r w:rsidRPr="00413EF7">
              <w:rPr>
                <w:szCs w:val="24"/>
              </w:rPr>
              <w:t>да</w:t>
            </w:r>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shd w:val="clear" w:color="auto" w:fill="FFFFFF"/>
            <w:vAlign w:val="bottom"/>
          </w:tcPr>
          <w:p w:rsidR="006A6084" w:rsidRPr="00413EF7" w:rsidRDefault="006A6084" w:rsidP="0016235F">
            <w:pPr>
              <w:spacing w:after="0" w:line="240" w:lineRule="auto"/>
              <w:rPr>
                <w:szCs w:val="24"/>
              </w:rPr>
            </w:pPr>
            <w:r w:rsidRPr="00413EF7">
              <w:rPr>
                <w:szCs w:val="24"/>
              </w:rPr>
              <w:t>Количество корзин в комплекте</w:t>
            </w:r>
            <w:r w:rsidR="00E71AEB" w:rsidRPr="00413EF7">
              <w:rPr>
                <w:szCs w:val="24"/>
              </w:rPr>
              <w:t>, штука</w:t>
            </w:r>
          </w:p>
        </w:tc>
        <w:tc>
          <w:tcPr>
            <w:tcW w:w="777" w:type="pct"/>
            <w:shd w:val="clear" w:color="auto" w:fill="FFFFFF"/>
            <w:vAlign w:val="bottom"/>
          </w:tcPr>
          <w:p w:rsidR="006A6084" w:rsidRPr="00413EF7" w:rsidRDefault="006A6084" w:rsidP="0016235F">
            <w:pPr>
              <w:spacing w:after="0" w:line="240" w:lineRule="auto"/>
              <w:jc w:val="center"/>
              <w:rPr>
                <w:szCs w:val="24"/>
              </w:rPr>
            </w:pPr>
            <w:r w:rsidRPr="00413EF7">
              <w:rPr>
                <w:szCs w:val="24"/>
              </w:rPr>
              <w:t>2</w:t>
            </w:r>
          </w:p>
        </w:tc>
        <w:tc>
          <w:tcPr>
            <w:tcW w:w="689" w:type="pct"/>
            <w:gridSpan w:val="2"/>
            <w:shd w:val="clear" w:color="auto" w:fill="FFFFFF"/>
            <w:vAlign w:val="bottom"/>
          </w:tcPr>
          <w:p w:rsidR="006A6084" w:rsidRPr="00413EF7" w:rsidRDefault="00EC586F" w:rsidP="0016235F">
            <w:pPr>
              <w:spacing w:after="0" w:line="240" w:lineRule="auto"/>
              <w:jc w:val="center"/>
              <w:rPr>
                <w:szCs w:val="24"/>
              </w:rPr>
            </w:pPr>
            <w:r w:rsidRPr="00413EF7">
              <w:rPr>
                <w:szCs w:val="24"/>
              </w:rPr>
              <w:t>В целях удобства в эксплуатации</w:t>
            </w:r>
          </w:p>
        </w:tc>
        <w:tc>
          <w:tcPr>
            <w:tcW w:w="829" w:type="pct"/>
          </w:tcPr>
          <w:p w:rsidR="006A6084" w:rsidRPr="00413EF7" w:rsidRDefault="006A6084" w:rsidP="0016235F">
            <w:pPr>
              <w:spacing w:after="0" w:line="240" w:lineRule="auto"/>
              <w:jc w:val="center"/>
              <w:rPr>
                <w:szCs w:val="24"/>
              </w:rPr>
            </w:pPr>
            <w:r w:rsidRPr="00413EF7">
              <w:rPr>
                <w:szCs w:val="24"/>
              </w:rPr>
              <w:t xml:space="preserve">Значение характеристики не </w:t>
            </w:r>
            <w:r w:rsidRPr="00413EF7">
              <w:rPr>
                <w:szCs w:val="24"/>
              </w:rPr>
              <w:lastRenderedPageBreak/>
              <w:t>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shd w:val="clear" w:color="auto" w:fill="FFFFFF"/>
            <w:vAlign w:val="bottom"/>
          </w:tcPr>
          <w:p w:rsidR="006A6084" w:rsidRPr="00413EF7" w:rsidRDefault="006A6084" w:rsidP="0016235F">
            <w:pPr>
              <w:spacing w:after="0" w:line="240" w:lineRule="auto"/>
              <w:rPr>
                <w:szCs w:val="24"/>
              </w:rPr>
            </w:pPr>
            <w:r w:rsidRPr="00413EF7">
              <w:rPr>
                <w:szCs w:val="24"/>
              </w:rPr>
              <w:t>Напряжение</w:t>
            </w:r>
            <w:proofErr w:type="gramStart"/>
            <w:r w:rsidRPr="00413EF7">
              <w:rPr>
                <w:szCs w:val="24"/>
              </w:rPr>
              <w:t xml:space="preserve"> В</w:t>
            </w:r>
            <w:proofErr w:type="gramEnd"/>
          </w:p>
        </w:tc>
        <w:tc>
          <w:tcPr>
            <w:tcW w:w="777" w:type="pct"/>
            <w:shd w:val="clear" w:color="auto" w:fill="FFFFFF"/>
            <w:vAlign w:val="bottom"/>
          </w:tcPr>
          <w:p w:rsidR="006A6084" w:rsidRPr="00413EF7" w:rsidRDefault="006A6084" w:rsidP="0016235F">
            <w:pPr>
              <w:spacing w:after="0" w:line="240" w:lineRule="auto"/>
              <w:jc w:val="center"/>
              <w:rPr>
                <w:szCs w:val="24"/>
              </w:rPr>
            </w:pPr>
            <w:r w:rsidRPr="00413EF7">
              <w:rPr>
                <w:szCs w:val="24"/>
              </w:rPr>
              <w:t>220</w:t>
            </w:r>
          </w:p>
        </w:tc>
        <w:tc>
          <w:tcPr>
            <w:tcW w:w="689" w:type="pct"/>
            <w:gridSpan w:val="2"/>
            <w:shd w:val="clear" w:color="auto" w:fill="FFFFFF"/>
            <w:vAlign w:val="bottom"/>
          </w:tcPr>
          <w:p w:rsidR="006A6084" w:rsidRPr="00413EF7" w:rsidRDefault="00EC586F" w:rsidP="0016235F">
            <w:pPr>
              <w:spacing w:after="0" w:line="240" w:lineRule="auto"/>
              <w:jc w:val="center"/>
              <w:rPr>
                <w:szCs w:val="24"/>
              </w:rPr>
            </w:pPr>
            <w:r w:rsidRPr="00413EF7">
              <w:rPr>
                <w:szCs w:val="24"/>
              </w:rPr>
              <w:t xml:space="preserve">В целях удобства в эксплуатации </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shd w:val="clear" w:color="auto" w:fill="FFFFFF"/>
            <w:vAlign w:val="bottom"/>
          </w:tcPr>
          <w:p w:rsidR="006A6084" w:rsidRPr="00413EF7" w:rsidRDefault="006A6084" w:rsidP="0016235F">
            <w:pPr>
              <w:spacing w:after="0" w:line="240" w:lineRule="auto"/>
              <w:rPr>
                <w:szCs w:val="24"/>
              </w:rPr>
            </w:pPr>
            <w:r w:rsidRPr="00413EF7">
              <w:rPr>
                <w:szCs w:val="24"/>
              </w:rPr>
              <w:t xml:space="preserve">Конструкция </w:t>
            </w:r>
          </w:p>
        </w:tc>
        <w:tc>
          <w:tcPr>
            <w:tcW w:w="777" w:type="pct"/>
            <w:shd w:val="clear" w:color="auto" w:fill="FFFFFF"/>
            <w:vAlign w:val="bottom"/>
          </w:tcPr>
          <w:p w:rsidR="006A6084" w:rsidRPr="00413EF7" w:rsidRDefault="006A6084" w:rsidP="0016235F">
            <w:pPr>
              <w:spacing w:after="0" w:line="240" w:lineRule="auto"/>
              <w:jc w:val="center"/>
              <w:rPr>
                <w:szCs w:val="24"/>
              </w:rPr>
            </w:pPr>
            <w:r w:rsidRPr="00413EF7">
              <w:rPr>
                <w:szCs w:val="24"/>
              </w:rPr>
              <w:t>горизонтальная</w:t>
            </w:r>
          </w:p>
        </w:tc>
        <w:tc>
          <w:tcPr>
            <w:tcW w:w="689" w:type="pct"/>
            <w:gridSpan w:val="2"/>
            <w:shd w:val="clear" w:color="auto" w:fill="FFFFFF"/>
            <w:vAlign w:val="bottom"/>
          </w:tcPr>
          <w:p w:rsidR="006A6084" w:rsidRPr="00413EF7" w:rsidRDefault="00A14CD0" w:rsidP="0016235F">
            <w:pPr>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rFonts w:eastAsia="Times New Roman"/>
                <w:bCs/>
                <w:szCs w:val="24"/>
              </w:rPr>
            </w:pPr>
            <w:r w:rsidRPr="00413EF7">
              <w:rPr>
                <w:rFonts w:eastAsia="Times New Roman"/>
                <w:bCs/>
                <w:szCs w:val="24"/>
              </w:rPr>
              <w:t xml:space="preserve">Глубина, </w:t>
            </w:r>
            <w:proofErr w:type="gramStart"/>
            <w:r w:rsidRPr="00413EF7">
              <w:rPr>
                <w:rFonts w:eastAsia="Times New Roman"/>
                <w:bCs/>
                <w:szCs w:val="24"/>
              </w:rPr>
              <w:t>мм</w:t>
            </w:r>
            <w:proofErr w:type="gramEnd"/>
            <w:r w:rsidRPr="00413EF7">
              <w:rPr>
                <w:rFonts w:eastAsia="Times New Roman"/>
                <w:bCs/>
                <w:szCs w:val="24"/>
              </w:rPr>
              <w:t>:</w:t>
            </w:r>
          </w:p>
          <w:p w:rsidR="006A6084" w:rsidRPr="00413EF7" w:rsidRDefault="006A6084" w:rsidP="0016235F">
            <w:pPr>
              <w:autoSpaceDE w:val="0"/>
              <w:autoSpaceDN w:val="0"/>
              <w:adjustRightInd w:val="0"/>
              <w:spacing w:after="0" w:line="240" w:lineRule="auto"/>
              <w:rPr>
                <w:rFonts w:eastAsia="Times New Roman"/>
                <w:bCs/>
                <w:szCs w:val="24"/>
              </w:rPr>
            </w:pPr>
          </w:p>
          <w:p w:rsidR="006A6084" w:rsidRPr="00413EF7" w:rsidRDefault="006A6084" w:rsidP="0016235F">
            <w:pPr>
              <w:autoSpaceDE w:val="0"/>
              <w:autoSpaceDN w:val="0"/>
              <w:adjustRightInd w:val="0"/>
              <w:spacing w:after="0" w:line="240" w:lineRule="auto"/>
              <w:rPr>
                <w:bCs/>
                <w:szCs w:val="24"/>
              </w:rPr>
            </w:pPr>
          </w:p>
        </w:tc>
        <w:tc>
          <w:tcPr>
            <w:tcW w:w="777" w:type="pct"/>
            <w:vAlign w:val="center"/>
          </w:tcPr>
          <w:p w:rsidR="006A6084" w:rsidRPr="00413EF7" w:rsidRDefault="006A6084" w:rsidP="0016235F">
            <w:pPr>
              <w:spacing w:after="0" w:line="240" w:lineRule="auto"/>
              <w:jc w:val="center"/>
              <w:rPr>
                <w:szCs w:val="24"/>
              </w:rPr>
            </w:pPr>
            <w:r w:rsidRPr="00413EF7">
              <w:rPr>
                <w:szCs w:val="24"/>
                <w:shd w:val="clear" w:color="auto" w:fill="FFFFFF"/>
              </w:rPr>
              <w:t>≥ 600  и  ≤ 700</w:t>
            </w:r>
          </w:p>
        </w:tc>
        <w:tc>
          <w:tcPr>
            <w:tcW w:w="689" w:type="pct"/>
            <w:gridSpan w:val="2"/>
            <w:vAlign w:val="center"/>
          </w:tcPr>
          <w:p w:rsidR="006A6084" w:rsidRPr="00413EF7" w:rsidRDefault="00EC586F" w:rsidP="0016235F">
            <w:pPr>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rFonts w:eastAsia="Times New Roman"/>
                <w:bCs/>
                <w:szCs w:val="24"/>
              </w:rPr>
              <w:t xml:space="preserve">Ширина, </w:t>
            </w:r>
            <w:proofErr w:type="gramStart"/>
            <w:r w:rsidRPr="00413EF7">
              <w:rPr>
                <w:rFonts w:eastAsia="Times New Roman"/>
                <w:bCs/>
                <w:szCs w:val="24"/>
              </w:rPr>
              <w:t>мм</w:t>
            </w:r>
            <w:proofErr w:type="gramEnd"/>
            <w:r w:rsidRPr="00413EF7">
              <w:rPr>
                <w:rFonts w:eastAsia="Times New Roman"/>
                <w:bCs/>
                <w:szCs w:val="24"/>
              </w:rPr>
              <w:t>:</w:t>
            </w:r>
          </w:p>
        </w:tc>
        <w:tc>
          <w:tcPr>
            <w:tcW w:w="777" w:type="pct"/>
            <w:vAlign w:val="center"/>
          </w:tcPr>
          <w:p w:rsidR="006A6084" w:rsidRPr="00413EF7" w:rsidRDefault="006A6084" w:rsidP="0016235F">
            <w:pPr>
              <w:spacing w:after="0" w:line="240" w:lineRule="auto"/>
              <w:jc w:val="center"/>
              <w:rPr>
                <w:szCs w:val="24"/>
              </w:rPr>
            </w:pPr>
            <w:r w:rsidRPr="00413EF7">
              <w:rPr>
                <w:szCs w:val="24"/>
                <w:shd w:val="clear" w:color="auto" w:fill="FFFFFF"/>
              </w:rPr>
              <w:t>≥ 1100  и  ≤  1200</w:t>
            </w:r>
          </w:p>
        </w:tc>
        <w:tc>
          <w:tcPr>
            <w:tcW w:w="689" w:type="pct"/>
            <w:gridSpan w:val="2"/>
            <w:vAlign w:val="center"/>
          </w:tcPr>
          <w:p w:rsidR="006A6084" w:rsidRPr="00413EF7" w:rsidRDefault="00EC586F" w:rsidP="0016235F">
            <w:pPr>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rFonts w:eastAsia="Times New Roman"/>
                <w:bCs/>
                <w:szCs w:val="24"/>
              </w:rPr>
              <w:t xml:space="preserve">Высота, </w:t>
            </w:r>
            <w:proofErr w:type="gramStart"/>
            <w:r w:rsidRPr="00413EF7">
              <w:rPr>
                <w:rFonts w:eastAsia="Times New Roman"/>
                <w:bCs/>
                <w:szCs w:val="24"/>
              </w:rPr>
              <w:t>мм</w:t>
            </w:r>
            <w:proofErr w:type="gramEnd"/>
            <w:r w:rsidRPr="00413EF7">
              <w:rPr>
                <w:rFonts w:eastAsia="Times New Roman"/>
                <w:bCs/>
                <w:szCs w:val="24"/>
              </w:rPr>
              <w:t>:</w:t>
            </w:r>
          </w:p>
        </w:tc>
        <w:tc>
          <w:tcPr>
            <w:tcW w:w="777" w:type="pct"/>
            <w:vAlign w:val="center"/>
          </w:tcPr>
          <w:p w:rsidR="006A6084" w:rsidRPr="00413EF7" w:rsidRDefault="006A6084" w:rsidP="0016235F">
            <w:pPr>
              <w:spacing w:after="0" w:line="240" w:lineRule="auto"/>
              <w:jc w:val="center"/>
              <w:rPr>
                <w:szCs w:val="24"/>
              </w:rPr>
            </w:pPr>
            <w:r w:rsidRPr="00413EF7">
              <w:rPr>
                <w:szCs w:val="24"/>
                <w:shd w:val="clear" w:color="auto" w:fill="FFFFFF"/>
              </w:rPr>
              <w:t>≥ 800  и  ≤ 900</w:t>
            </w:r>
          </w:p>
        </w:tc>
        <w:tc>
          <w:tcPr>
            <w:tcW w:w="689" w:type="pct"/>
            <w:gridSpan w:val="2"/>
            <w:vAlign w:val="center"/>
          </w:tcPr>
          <w:p w:rsidR="006A6084" w:rsidRPr="00413EF7" w:rsidRDefault="00EC586F" w:rsidP="0016235F">
            <w:pPr>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restart"/>
            <w:vAlign w:val="center"/>
          </w:tcPr>
          <w:p w:rsidR="006A6084" w:rsidRPr="00413EF7" w:rsidRDefault="006A6084" w:rsidP="0016235F">
            <w:pPr>
              <w:autoSpaceDE w:val="0"/>
              <w:autoSpaceDN w:val="0"/>
              <w:adjustRightInd w:val="0"/>
              <w:spacing w:after="0" w:line="240" w:lineRule="auto"/>
              <w:jc w:val="center"/>
              <w:rPr>
                <w:szCs w:val="24"/>
              </w:rPr>
            </w:pPr>
            <w:r w:rsidRPr="00413EF7">
              <w:rPr>
                <w:szCs w:val="24"/>
              </w:rPr>
              <w:t>5</w:t>
            </w:r>
          </w:p>
        </w:tc>
        <w:tc>
          <w:tcPr>
            <w:tcW w:w="670" w:type="pct"/>
            <w:vMerge w:val="restart"/>
            <w:vAlign w:val="center"/>
          </w:tcPr>
          <w:p w:rsidR="001A099B" w:rsidRPr="00413EF7" w:rsidRDefault="001A099B" w:rsidP="0016235F">
            <w:pPr>
              <w:spacing w:after="0" w:line="240" w:lineRule="auto"/>
              <w:jc w:val="center"/>
              <w:rPr>
                <w:szCs w:val="24"/>
                <w:shd w:val="clear" w:color="auto" w:fill="FFFFFF"/>
              </w:rPr>
            </w:pPr>
            <w:r w:rsidRPr="00413EF7">
              <w:rPr>
                <w:szCs w:val="24"/>
                <w:shd w:val="clear" w:color="auto" w:fill="FFFFFF"/>
              </w:rPr>
              <w:t>Холодильник бытовой</w:t>
            </w:r>
          </w:p>
          <w:p w:rsidR="006A6084" w:rsidRPr="00413EF7" w:rsidRDefault="0016235F" w:rsidP="0016235F">
            <w:pPr>
              <w:spacing w:after="0" w:line="240" w:lineRule="auto"/>
              <w:jc w:val="center"/>
              <w:rPr>
                <w:szCs w:val="24"/>
              </w:rPr>
            </w:pPr>
            <w:r>
              <w:t>КТРУ</w:t>
            </w:r>
            <w:hyperlink r:id="rId11" w:tgtFrame="_blank" w:history="1">
              <w:r w:rsidR="00D03CDE" w:rsidRPr="0016235F">
                <w:rPr>
                  <w:szCs w:val="24"/>
                  <w:bdr w:val="none" w:sz="0" w:space="0" w:color="auto" w:frame="1"/>
                  <w:shd w:val="clear" w:color="auto" w:fill="FFFFFF"/>
                </w:rPr>
                <w:t>27.51.11.110-00000009</w:t>
              </w:r>
            </w:hyperlink>
          </w:p>
        </w:tc>
        <w:tc>
          <w:tcPr>
            <w:tcW w:w="294" w:type="pct"/>
            <w:vMerge w:val="restart"/>
            <w:vAlign w:val="center"/>
          </w:tcPr>
          <w:p w:rsidR="006A6084" w:rsidRPr="00413EF7" w:rsidRDefault="006A6084" w:rsidP="0016235F">
            <w:pPr>
              <w:autoSpaceDE w:val="0"/>
              <w:autoSpaceDN w:val="0"/>
              <w:adjustRightInd w:val="0"/>
              <w:spacing w:after="0" w:line="240" w:lineRule="auto"/>
              <w:jc w:val="center"/>
              <w:rPr>
                <w:bCs/>
                <w:szCs w:val="24"/>
              </w:rPr>
            </w:pPr>
            <w:r w:rsidRPr="00413EF7">
              <w:rPr>
                <w:bCs/>
                <w:szCs w:val="24"/>
              </w:rPr>
              <w:t>штука</w:t>
            </w:r>
          </w:p>
        </w:tc>
        <w:tc>
          <w:tcPr>
            <w:tcW w:w="345" w:type="pct"/>
            <w:vMerge w:val="restart"/>
            <w:vAlign w:val="center"/>
          </w:tcPr>
          <w:p w:rsidR="006A6084" w:rsidRPr="00413EF7" w:rsidRDefault="006A6084" w:rsidP="0016235F">
            <w:pPr>
              <w:autoSpaceDE w:val="0"/>
              <w:spacing w:after="0" w:line="240" w:lineRule="auto"/>
              <w:jc w:val="center"/>
              <w:rPr>
                <w:szCs w:val="24"/>
              </w:rPr>
            </w:pPr>
            <w:r w:rsidRPr="00413EF7">
              <w:rPr>
                <w:szCs w:val="24"/>
              </w:rPr>
              <w:t>1</w:t>
            </w:r>
          </w:p>
        </w:tc>
        <w:tc>
          <w:tcPr>
            <w:tcW w:w="1191" w:type="pct"/>
            <w:vAlign w:val="center"/>
          </w:tcPr>
          <w:p w:rsidR="006A6084" w:rsidRPr="00413EF7" w:rsidRDefault="00FE7096" w:rsidP="0016235F">
            <w:pPr>
              <w:autoSpaceDE w:val="0"/>
              <w:autoSpaceDN w:val="0"/>
              <w:adjustRightInd w:val="0"/>
              <w:spacing w:after="0" w:line="240" w:lineRule="auto"/>
              <w:rPr>
                <w:bCs/>
                <w:szCs w:val="24"/>
              </w:rPr>
            </w:pPr>
            <w:r w:rsidRPr="00413EF7">
              <w:rPr>
                <w:szCs w:val="24"/>
                <w:shd w:val="clear" w:color="auto" w:fill="FFFFFF"/>
              </w:rPr>
              <w:t>Количество камер в холодильнике</w:t>
            </w:r>
            <w:r w:rsidR="00F64A3A" w:rsidRPr="00413EF7">
              <w:rPr>
                <w:szCs w:val="24"/>
                <w:shd w:val="clear" w:color="auto" w:fill="FFFFFF"/>
              </w:rPr>
              <w:t>, штуки</w:t>
            </w:r>
          </w:p>
        </w:tc>
        <w:tc>
          <w:tcPr>
            <w:tcW w:w="777" w:type="pct"/>
            <w:vAlign w:val="center"/>
          </w:tcPr>
          <w:p w:rsidR="006A6084" w:rsidRPr="00413EF7" w:rsidRDefault="006A6084" w:rsidP="0016235F">
            <w:pPr>
              <w:spacing w:after="0" w:line="240" w:lineRule="auto"/>
              <w:jc w:val="center"/>
              <w:rPr>
                <w:szCs w:val="24"/>
              </w:rPr>
            </w:pPr>
            <w:r w:rsidRPr="00413EF7">
              <w:rPr>
                <w:szCs w:val="24"/>
              </w:rPr>
              <w:t>2</w:t>
            </w:r>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Конструкция двери</w:t>
            </w:r>
          </w:p>
        </w:tc>
        <w:tc>
          <w:tcPr>
            <w:tcW w:w="777" w:type="pct"/>
            <w:vAlign w:val="center"/>
          </w:tcPr>
          <w:p w:rsidR="006A6084" w:rsidRPr="00413EF7" w:rsidRDefault="006A6084" w:rsidP="0016235F">
            <w:pPr>
              <w:spacing w:after="0" w:line="240" w:lineRule="auto"/>
              <w:jc w:val="center"/>
              <w:rPr>
                <w:szCs w:val="24"/>
              </w:rPr>
            </w:pPr>
            <w:r w:rsidRPr="00413EF7">
              <w:rPr>
                <w:szCs w:val="24"/>
                <w:shd w:val="clear" w:color="auto" w:fill="FFFFFF"/>
              </w:rPr>
              <w:t>Распашная</w:t>
            </w:r>
          </w:p>
        </w:tc>
        <w:tc>
          <w:tcPr>
            <w:tcW w:w="689" w:type="pct"/>
            <w:gridSpan w:val="2"/>
            <w:vAlign w:val="center"/>
          </w:tcPr>
          <w:p w:rsidR="006A6084" w:rsidRPr="00413EF7" w:rsidRDefault="00A14CD0" w:rsidP="0016235F">
            <w:pPr>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A9191D" w:rsidRPr="00413EF7" w:rsidRDefault="00A9191D" w:rsidP="0016235F">
            <w:pPr>
              <w:autoSpaceDE w:val="0"/>
              <w:autoSpaceDN w:val="0"/>
              <w:adjustRightInd w:val="0"/>
              <w:spacing w:after="0" w:line="240" w:lineRule="auto"/>
              <w:jc w:val="center"/>
              <w:rPr>
                <w:szCs w:val="24"/>
              </w:rPr>
            </w:pPr>
          </w:p>
        </w:tc>
        <w:tc>
          <w:tcPr>
            <w:tcW w:w="670" w:type="pct"/>
            <w:vMerge/>
            <w:vAlign w:val="center"/>
          </w:tcPr>
          <w:p w:rsidR="00A9191D" w:rsidRPr="00413EF7" w:rsidRDefault="00A9191D" w:rsidP="0016235F">
            <w:pPr>
              <w:spacing w:after="0" w:line="240" w:lineRule="auto"/>
              <w:jc w:val="center"/>
              <w:rPr>
                <w:szCs w:val="24"/>
              </w:rPr>
            </w:pPr>
          </w:p>
        </w:tc>
        <w:tc>
          <w:tcPr>
            <w:tcW w:w="294" w:type="pct"/>
            <w:vMerge/>
            <w:vAlign w:val="center"/>
          </w:tcPr>
          <w:p w:rsidR="00A9191D" w:rsidRPr="00413EF7" w:rsidRDefault="00A9191D" w:rsidP="0016235F">
            <w:pPr>
              <w:autoSpaceDE w:val="0"/>
              <w:autoSpaceDN w:val="0"/>
              <w:adjustRightInd w:val="0"/>
              <w:spacing w:after="0" w:line="240" w:lineRule="auto"/>
              <w:jc w:val="center"/>
              <w:rPr>
                <w:bCs/>
                <w:szCs w:val="24"/>
              </w:rPr>
            </w:pPr>
          </w:p>
        </w:tc>
        <w:tc>
          <w:tcPr>
            <w:tcW w:w="345" w:type="pct"/>
            <w:vMerge/>
            <w:vAlign w:val="center"/>
          </w:tcPr>
          <w:p w:rsidR="00A9191D" w:rsidRPr="00413EF7" w:rsidRDefault="00A9191D" w:rsidP="0016235F">
            <w:pPr>
              <w:autoSpaceDE w:val="0"/>
              <w:spacing w:after="0" w:line="240" w:lineRule="auto"/>
              <w:jc w:val="center"/>
              <w:rPr>
                <w:szCs w:val="24"/>
              </w:rPr>
            </w:pPr>
          </w:p>
        </w:tc>
        <w:tc>
          <w:tcPr>
            <w:tcW w:w="1191" w:type="pct"/>
            <w:vAlign w:val="center"/>
          </w:tcPr>
          <w:p w:rsidR="00A9191D" w:rsidRPr="00413EF7" w:rsidRDefault="00A9191D" w:rsidP="0016235F">
            <w:pPr>
              <w:autoSpaceDE w:val="0"/>
              <w:autoSpaceDN w:val="0"/>
              <w:adjustRightInd w:val="0"/>
              <w:spacing w:after="0" w:line="240" w:lineRule="auto"/>
              <w:rPr>
                <w:szCs w:val="24"/>
                <w:shd w:val="clear" w:color="auto" w:fill="FFFFFF"/>
              </w:rPr>
            </w:pPr>
            <w:r w:rsidRPr="00413EF7">
              <w:rPr>
                <w:szCs w:val="24"/>
                <w:shd w:val="clear" w:color="auto" w:fill="FFFFFF"/>
              </w:rPr>
              <w:t>Вид холодильника по способу установки</w:t>
            </w:r>
          </w:p>
        </w:tc>
        <w:tc>
          <w:tcPr>
            <w:tcW w:w="777" w:type="pct"/>
            <w:vAlign w:val="center"/>
          </w:tcPr>
          <w:p w:rsidR="00A9191D" w:rsidRPr="00413EF7" w:rsidRDefault="00A9191D" w:rsidP="0016235F">
            <w:pPr>
              <w:spacing w:after="0" w:line="240" w:lineRule="auto"/>
              <w:jc w:val="center"/>
              <w:rPr>
                <w:szCs w:val="24"/>
                <w:shd w:val="clear" w:color="auto" w:fill="FFFFFF"/>
              </w:rPr>
            </w:pPr>
            <w:proofErr w:type="spellStart"/>
            <w:r w:rsidRPr="00413EF7">
              <w:rPr>
                <w:szCs w:val="24"/>
                <w:shd w:val="clear" w:color="auto" w:fill="FFFFFF"/>
              </w:rPr>
              <w:t>Отдельностоящий</w:t>
            </w:r>
            <w:proofErr w:type="spellEnd"/>
          </w:p>
        </w:tc>
        <w:tc>
          <w:tcPr>
            <w:tcW w:w="689" w:type="pct"/>
            <w:gridSpan w:val="2"/>
            <w:vAlign w:val="center"/>
          </w:tcPr>
          <w:p w:rsidR="00A9191D" w:rsidRPr="00413EF7" w:rsidRDefault="00A9191D" w:rsidP="0016235F">
            <w:pPr>
              <w:spacing w:after="0" w:line="240" w:lineRule="auto"/>
              <w:jc w:val="center"/>
              <w:rPr>
                <w:szCs w:val="24"/>
              </w:rPr>
            </w:pPr>
          </w:p>
        </w:tc>
        <w:tc>
          <w:tcPr>
            <w:tcW w:w="829" w:type="pct"/>
          </w:tcPr>
          <w:p w:rsidR="00A9191D" w:rsidRPr="00413EF7" w:rsidRDefault="00D03CDE"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A9191D" w:rsidRPr="00413EF7" w:rsidRDefault="00A9191D" w:rsidP="0016235F">
            <w:pPr>
              <w:autoSpaceDE w:val="0"/>
              <w:autoSpaceDN w:val="0"/>
              <w:adjustRightInd w:val="0"/>
              <w:spacing w:after="0" w:line="240" w:lineRule="auto"/>
              <w:jc w:val="center"/>
              <w:rPr>
                <w:szCs w:val="24"/>
              </w:rPr>
            </w:pPr>
          </w:p>
        </w:tc>
        <w:tc>
          <w:tcPr>
            <w:tcW w:w="670" w:type="pct"/>
            <w:vMerge/>
            <w:vAlign w:val="center"/>
          </w:tcPr>
          <w:p w:rsidR="00A9191D" w:rsidRPr="00413EF7" w:rsidRDefault="00A9191D" w:rsidP="0016235F">
            <w:pPr>
              <w:spacing w:after="0" w:line="240" w:lineRule="auto"/>
              <w:jc w:val="center"/>
              <w:rPr>
                <w:szCs w:val="24"/>
              </w:rPr>
            </w:pPr>
          </w:p>
        </w:tc>
        <w:tc>
          <w:tcPr>
            <w:tcW w:w="294" w:type="pct"/>
            <w:vMerge/>
            <w:vAlign w:val="center"/>
          </w:tcPr>
          <w:p w:rsidR="00A9191D" w:rsidRPr="00413EF7" w:rsidRDefault="00A9191D" w:rsidP="0016235F">
            <w:pPr>
              <w:autoSpaceDE w:val="0"/>
              <w:autoSpaceDN w:val="0"/>
              <w:adjustRightInd w:val="0"/>
              <w:spacing w:after="0" w:line="240" w:lineRule="auto"/>
              <w:jc w:val="center"/>
              <w:rPr>
                <w:bCs/>
                <w:szCs w:val="24"/>
              </w:rPr>
            </w:pPr>
          </w:p>
        </w:tc>
        <w:tc>
          <w:tcPr>
            <w:tcW w:w="345" w:type="pct"/>
            <w:vMerge/>
            <w:vAlign w:val="center"/>
          </w:tcPr>
          <w:p w:rsidR="00A9191D" w:rsidRPr="00413EF7" w:rsidRDefault="00A9191D" w:rsidP="0016235F">
            <w:pPr>
              <w:autoSpaceDE w:val="0"/>
              <w:spacing w:after="0" w:line="240" w:lineRule="auto"/>
              <w:jc w:val="center"/>
              <w:rPr>
                <w:szCs w:val="24"/>
              </w:rPr>
            </w:pPr>
          </w:p>
        </w:tc>
        <w:tc>
          <w:tcPr>
            <w:tcW w:w="1191" w:type="pct"/>
            <w:vAlign w:val="center"/>
          </w:tcPr>
          <w:p w:rsidR="00A9191D" w:rsidRPr="00413EF7" w:rsidRDefault="00A9191D" w:rsidP="0016235F">
            <w:pPr>
              <w:autoSpaceDE w:val="0"/>
              <w:autoSpaceDN w:val="0"/>
              <w:adjustRightInd w:val="0"/>
              <w:spacing w:after="0" w:line="240" w:lineRule="auto"/>
              <w:rPr>
                <w:szCs w:val="24"/>
                <w:shd w:val="clear" w:color="auto" w:fill="FFFFFF"/>
              </w:rPr>
            </w:pPr>
            <w:r w:rsidRPr="00413EF7">
              <w:rPr>
                <w:szCs w:val="24"/>
                <w:shd w:val="clear" w:color="auto" w:fill="FFFFFF"/>
              </w:rPr>
              <w:t>Инверторный тип холодильника</w:t>
            </w:r>
          </w:p>
        </w:tc>
        <w:tc>
          <w:tcPr>
            <w:tcW w:w="777" w:type="pct"/>
            <w:vAlign w:val="center"/>
          </w:tcPr>
          <w:p w:rsidR="00A9191D" w:rsidRPr="00413EF7" w:rsidRDefault="00A9191D" w:rsidP="0016235F">
            <w:pPr>
              <w:spacing w:after="0" w:line="240" w:lineRule="auto"/>
              <w:jc w:val="center"/>
              <w:rPr>
                <w:szCs w:val="24"/>
                <w:shd w:val="clear" w:color="auto" w:fill="FFFFFF"/>
              </w:rPr>
            </w:pPr>
            <w:r w:rsidRPr="00413EF7">
              <w:rPr>
                <w:szCs w:val="24"/>
                <w:shd w:val="clear" w:color="auto" w:fill="FFFFFF"/>
              </w:rPr>
              <w:t>Да</w:t>
            </w:r>
          </w:p>
        </w:tc>
        <w:tc>
          <w:tcPr>
            <w:tcW w:w="689" w:type="pct"/>
            <w:gridSpan w:val="2"/>
            <w:vAlign w:val="center"/>
          </w:tcPr>
          <w:p w:rsidR="00A9191D" w:rsidRPr="00413EF7" w:rsidRDefault="00A9191D" w:rsidP="0016235F">
            <w:pPr>
              <w:spacing w:after="0" w:line="240" w:lineRule="auto"/>
              <w:jc w:val="center"/>
              <w:rPr>
                <w:szCs w:val="24"/>
              </w:rPr>
            </w:pPr>
          </w:p>
        </w:tc>
        <w:tc>
          <w:tcPr>
            <w:tcW w:w="829" w:type="pct"/>
          </w:tcPr>
          <w:p w:rsidR="00A9191D" w:rsidRPr="00413EF7" w:rsidRDefault="00D03CDE"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A9191D" w:rsidRPr="00413EF7" w:rsidRDefault="00A9191D" w:rsidP="0016235F">
            <w:pPr>
              <w:autoSpaceDE w:val="0"/>
              <w:autoSpaceDN w:val="0"/>
              <w:adjustRightInd w:val="0"/>
              <w:spacing w:after="0" w:line="240" w:lineRule="auto"/>
              <w:jc w:val="center"/>
              <w:rPr>
                <w:szCs w:val="24"/>
              </w:rPr>
            </w:pPr>
          </w:p>
        </w:tc>
        <w:tc>
          <w:tcPr>
            <w:tcW w:w="670" w:type="pct"/>
            <w:vMerge/>
            <w:vAlign w:val="center"/>
          </w:tcPr>
          <w:p w:rsidR="00A9191D" w:rsidRPr="00413EF7" w:rsidRDefault="00A9191D" w:rsidP="0016235F">
            <w:pPr>
              <w:spacing w:after="0" w:line="240" w:lineRule="auto"/>
              <w:jc w:val="center"/>
              <w:rPr>
                <w:szCs w:val="24"/>
              </w:rPr>
            </w:pPr>
          </w:p>
        </w:tc>
        <w:tc>
          <w:tcPr>
            <w:tcW w:w="294" w:type="pct"/>
            <w:vMerge/>
            <w:vAlign w:val="center"/>
          </w:tcPr>
          <w:p w:rsidR="00A9191D" w:rsidRPr="00413EF7" w:rsidRDefault="00A9191D" w:rsidP="0016235F">
            <w:pPr>
              <w:autoSpaceDE w:val="0"/>
              <w:autoSpaceDN w:val="0"/>
              <w:adjustRightInd w:val="0"/>
              <w:spacing w:after="0" w:line="240" w:lineRule="auto"/>
              <w:jc w:val="center"/>
              <w:rPr>
                <w:bCs/>
                <w:szCs w:val="24"/>
              </w:rPr>
            </w:pPr>
          </w:p>
        </w:tc>
        <w:tc>
          <w:tcPr>
            <w:tcW w:w="345" w:type="pct"/>
            <w:vMerge/>
            <w:vAlign w:val="center"/>
          </w:tcPr>
          <w:p w:rsidR="00A9191D" w:rsidRPr="00413EF7" w:rsidRDefault="00A9191D" w:rsidP="0016235F">
            <w:pPr>
              <w:autoSpaceDE w:val="0"/>
              <w:spacing w:after="0" w:line="240" w:lineRule="auto"/>
              <w:jc w:val="center"/>
              <w:rPr>
                <w:szCs w:val="24"/>
              </w:rPr>
            </w:pPr>
          </w:p>
        </w:tc>
        <w:tc>
          <w:tcPr>
            <w:tcW w:w="1191" w:type="pct"/>
            <w:vAlign w:val="center"/>
          </w:tcPr>
          <w:p w:rsidR="00A9191D" w:rsidRPr="00413EF7" w:rsidRDefault="00A9191D" w:rsidP="0016235F">
            <w:pPr>
              <w:autoSpaceDE w:val="0"/>
              <w:autoSpaceDN w:val="0"/>
              <w:adjustRightInd w:val="0"/>
              <w:spacing w:after="0" w:line="240" w:lineRule="auto"/>
              <w:rPr>
                <w:szCs w:val="24"/>
                <w:shd w:val="clear" w:color="auto" w:fill="FFFFFF"/>
              </w:rPr>
            </w:pPr>
            <w:r w:rsidRPr="00413EF7">
              <w:rPr>
                <w:szCs w:val="24"/>
                <w:shd w:val="clear" w:color="auto" w:fill="FFFFFF"/>
              </w:rPr>
              <w:t xml:space="preserve">Класс </w:t>
            </w:r>
            <w:proofErr w:type="spellStart"/>
            <w:r w:rsidRPr="00413EF7">
              <w:rPr>
                <w:szCs w:val="24"/>
                <w:shd w:val="clear" w:color="auto" w:fill="FFFFFF"/>
              </w:rPr>
              <w:t>энергоэффективности</w:t>
            </w:r>
            <w:proofErr w:type="spellEnd"/>
          </w:p>
        </w:tc>
        <w:tc>
          <w:tcPr>
            <w:tcW w:w="777" w:type="pct"/>
            <w:vAlign w:val="center"/>
          </w:tcPr>
          <w:p w:rsidR="00A9191D" w:rsidRPr="00413EF7" w:rsidRDefault="00D03CDE" w:rsidP="0016235F">
            <w:pPr>
              <w:spacing w:after="0" w:line="240" w:lineRule="auto"/>
              <w:jc w:val="center"/>
              <w:rPr>
                <w:szCs w:val="24"/>
                <w:shd w:val="clear" w:color="auto" w:fill="FFFFFF"/>
              </w:rPr>
            </w:pPr>
            <w:r w:rsidRPr="00413EF7">
              <w:rPr>
                <w:szCs w:val="24"/>
                <w:shd w:val="clear" w:color="auto" w:fill="FFFFFF"/>
              </w:rPr>
              <w:t>не ниже</w:t>
            </w:r>
            <w:proofErr w:type="gramStart"/>
            <w:r w:rsidRPr="00413EF7">
              <w:rPr>
                <w:szCs w:val="24"/>
                <w:shd w:val="clear" w:color="auto" w:fill="FFFFFF"/>
              </w:rPr>
              <w:t xml:space="preserve"> А</w:t>
            </w:r>
            <w:proofErr w:type="gramEnd"/>
          </w:p>
        </w:tc>
        <w:tc>
          <w:tcPr>
            <w:tcW w:w="689" w:type="pct"/>
            <w:gridSpan w:val="2"/>
            <w:vAlign w:val="center"/>
          </w:tcPr>
          <w:p w:rsidR="00A9191D" w:rsidRPr="00413EF7" w:rsidRDefault="00A9191D" w:rsidP="0016235F">
            <w:pPr>
              <w:spacing w:after="0" w:line="240" w:lineRule="auto"/>
              <w:jc w:val="center"/>
              <w:rPr>
                <w:szCs w:val="24"/>
              </w:rPr>
            </w:pPr>
          </w:p>
        </w:tc>
        <w:tc>
          <w:tcPr>
            <w:tcW w:w="829" w:type="pct"/>
          </w:tcPr>
          <w:p w:rsidR="00A9191D" w:rsidRPr="00413EF7" w:rsidRDefault="00D03CDE"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Наличие морозильной камеры</w:t>
            </w:r>
          </w:p>
        </w:tc>
        <w:tc>
          <w:tcPr>
            <w:tcW w:w="777" w:type="pct"/>
            <w:vAlign w:val="center"/>
          </w:tcPr>
          <w:p w:rsidR="006A6084" w:rsidRPr="00413EF7" w:rsidRDefault="006A6084" w:rsidP="0016235F">
            <w:pPr>
              <w:spacing w:after="0" w:line="240" w:lineRule="auto"/>
              <w:jc w:val="center"/>
              <w:rPr>
                <w:szCs w:val="24"/>
              </w:rPr>
            </w:pPr>
            <w:r w:rsidRPr="00413EF7">
              <w:rPr>
                <w:szCs w:val="24"/>
                <w:shd w:val="clear" w:color="auto" w:fill="FFFFFF"/>
              </w:rPr>
              <w:t>Да</w:t>
            </w:r>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D03CDE" w:rsidP="0016235F">
            <w:pPr>
              <w:autoSpaceDE w:val="0"/>
              <w:autoSpaceDN w:val="0"/>
              <w:adjustRightInd w:val="0"/>
              <w:spacing w:after="0" w:line="240" w:lineRule="auto"/>
              <w:rPr>
                <w:bCs/>
                <w:szCs w:val="24"/>
              </w:rPr>
            </w:pPr>
            <w:r w:rsidRPr="00413EF7">
              <w:rPr>
                <w:szCs w:val="24"/>
                <w:shd w:val="clear" w:color="auto" w:fill="FFFFFF"/>
              </w:rPr>
              <w:t xml:space="preserve">Общий объем холодильника, </w:t>
            </w:r>
            <w:r w:rsidR="00E71AEB" w:rsidRPr="00413EF7">
              <w:rPr>
                <w:szCs w:val="24"/>
                <w:shd w:val="clear" w:color="auto" w:fill="FFFFFF"/>
              </w:rPr>
              <w:t>литр; кубический дециметр</w:t>
            </w:r>
          </w:p>
        </w:tc>
        <w:tc>
          <w:tcPr>
            <w:tcW w:w="777" w:type="pct"/>
            <w:vAlign w:val="center"/>
          </w:tcPr>
          <w:p w:rsidR="006A6084" w:rsidRPr="00413EF7" w:rsidRDefault="00071162" w:rsidP="0016235F">
            <w:pPr>
              <w:spacing w:after="0" w:line="240" w:lineRule="auto"/>
              <w:jc w:val="center"/>
              <w:rPr>
                <w:szCs w:val="24"/>
              </w:rPr>
            </w:pPr>
            <w:r w:rsidRPr="00413EF7">
              <w:rPr>
                <w:szCs w:val="24"/>
                <w:shd w:val="clear" w:color="auto" w:fill="FFFFFF"/>
              </w:rPr>
              <w:t>&gt; 200.0  и  ≤ 300.0</w:t>
            </w:r>
          </w:p>
        </w:tc>
        <w:tc>
          <w:tcPr>
            <w:tcW w:w="689" w:type="pct"/>
            <w:gridSpan w:val="2"/>
            <w:vAlign w:val="center"/>
          </w:tcPr>
          <w:p w:rsidR="006A6084" w:rsidRPr="00413EF7" w:rsidRDefault="006A6084" w:rsidP="0016235F">
            <w:pPr>
              <w:spacing w:after="0" w:line="240" w:lineRule="auto"/>
              <w:jc w:val="center"/>
              <w:rPr>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szCs w:val="24"/>
                <w:shd w:val="clear" w:color="auto" w:fill="FFFFFF"/>
              </w:rPr>
              <w:t>Температурный режим</w:t>
            </w:r>
          </w:p>
        </w:tc>
        <w:tc>
          <w:tcPr>
            <w:tcW w:w="777" w:type="pct"/>
            <w:vAlign w:val="center"/>
          </w:tcPr>
          <w:p w:rsidR="006A6084" w:rsidRPr="00413EF7" w:rsidRDefault="006A6084" w:rsidP="0016235F">
            <w:pPr>
              <w:spacing w:after="0" w:line="240" w:lineRule="auto"/>
              <w:jc w:val="center"/>
              <w:rPr>
                <w:szCs w:val="24"/>
              </w:rPr>
            </w:pPr>
            <w:r w:rsidRPr="00413EF7">
              <w:rPr>
                <w:szCs w:val="24"/>
                <w:shd w:val="clear" w:color="auto" w:fill="FFFFFF"/>
              </w:rPr>
              <w:t>Комбинированный</w:t>
            </w:r>
          </w:p>
        </w:tc>
        <w:tc>
          <w:tcPr>
            <w:tcW w:w="689" w:type="pct"/>
            <w:gridSpan w:val="2"/>
            <w:vAlign w:val="center"/>
          </w:tcPr>
          <w:p w:rsidR="006A6084" w:rsidRPr="00413EF7" w:rsidRDefault="005E7450" w:rsidP="0016235F">
            <w:pPr>
              <w:spacing w:after="0" w:line="240" w:lineRule="auto"/>
              <w:jc w:val="center"/>
              <w:rPr>
                <w:szCs w:val="24"/>
              </w:rPr>
            </w:pPr>
            <w:r w:rsidRPr="00413EF7">
              <w:rPr>
                <w:szCs w:val="24"/>
              </w:rPr>
              <w:t>В целях удобства в эксплуатации  и размещения</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071162" w:rsidP="0016235F">
            <w:pPr>
              <w:autoSpaceDE w:val="0"/>
              <w:autoSpaceDN w:val="0"/>
              <w:adjustRightInd w:val="0"/>
              <w:spacing w:after="0" w:line="240" w:lineRule="auto"/>
              <w:rPr>
                <w:rFonts w:eastAsia="Times New Roman"/>
                <w:bCs/>
                <w:szCs w:val="24"/>
              </w:rPr>
            </w:pPr>
            <w:r w:rsidRPr="00413EF7">
              <w:rPr>
                <w:szCs w:val="24"/>
                <w:shd w:val="clear" w:color="auto" w:fill="FFFFFF"/>
              </w:rPr>
              <w:t>Ширина</w:t>
            </w:r>
            <w:r w:rsidR="006A6084" w:rsidRPr="00413EF7">
              <w:rPr>
                <w:rFonts w:eastAsia="Times New Roman"/>
                <w:bCs/>
                <w:szCs w:val="24"/>
              </w:rPr>
              <w:t xml:space="preserve">, </w:t>
            </w:r>
            <w:proofErr w:type="gramStart"/>
            <w:r w:rsidR="006A6084" w:rsidRPr="00413EF7">
              <w:rPr>
                <w:rFonts w:eastAsia="Times New Roman"/>
                <w:bCs/>
                <w:szCs w:val="24"/>
              </w:rPr>
              <w:t>мм</w:t>
            </w:r>
            <w:proofErr w:type="gramEnd"/>
            <w:r w:rsidR="006A6084" w:rsidRPr="00413EF7">
              <w:rPr>
                <w:rFonts w:eastAsia="Times New Roman"/>
                <w:bCs/>
                <w:szCs w:val="24"/>
              </w:rPr>
              <w:t>:</w:t>
            </w:r>
          </w:p>
          <w:p w:rsidR="006A6084" w:rsidRPr="00413EF7" w:rsidRDefault="006A6084" w:rsidP="0016235F">
            <w:pPr>
              <w:autoSpaceDE w:val="0"/>
              <w:autoSpaceDN w:val="0"/>
              <w:adjustRightInd w:val="0"/>
              <w:spacing w:after="0" w:line="240" w:lineRule="auto"/>
              <w:rPr>
                <w:rFonts w:eastAsia="Times New Roman"/>
                <w:bCs/>
                <w:szCs w:val="24"/>
              </w:rPr>
            </w:pPr>
          </w:p>
          <w:p w:rsidR="006A6084" w:rsidRPr="00413EF7" w:rsidRDefault="006A6084" w:rsidP="0016235F">
            <w:pPr>
              <w:autoSpaceDE w:val="0"/>
              <w:autoSpaceDN w:val="0"/>
              <w:adjustRightInd w:val="0"/>
              <w:spacing w:after="0" w:line="240" w:lineRule="auto"/>
              <w:rPr>
                <w:bCs/>
                <w:szCs w:val="24"/>
              </w:rPr>
            </w:pPr>
          </w:p>
        </w:tc>
        <w:tc>
          <w:tcPr>
            <w:tcW w:w="777" w:type="pct"/>
            <w:vAlign w:val="center"/>
          </w:tcPr>
          <w:p w:rsidR="006A6084" w:rsidRPr="0016235F" w:rsidRDefault="00413EF7" w:rsidP="0016235F">
            <w:pPr>
              <w:spacing w:after="0" w:line="240" w:lineRule="auto"/>
              <w:jc w:val="center"/>
              <w:rPr>
                <w:szCs w:val="24"/>
                <w:shd w:val="clear" w:color="auto" w:fill="FFFFFF"/>
              </w:rPr>
            </w:pPr>
            <w:r w:rsidRPr="0016235F">
              <w:rPr>
                <w:szCs w:val="24"/>
                <w:shd w:val="clear" w:color="auto" w:fill="FFFFFF"/>
              </w:rPr>
              <w:t>≥ 550  и  &lt; 600</w:t>
            </w:r>
          </w:p>
        </w:tc>
        <w:tc>
          <w:tcPr>
            <w:tcW w:w="689" w:type="pct"/>
            <w:gridSpan w:val="2"/>
            <w:vAlign w:val="center"/>
          </w:tcPr>
          <w:p w:rsidR="006A6084" w:rsidRPr="00413EF7" w:rsidRDefault="006A6084" w:rsidP="0016235F">
            <w:pPr>
              <w:spacing w:after="0" w:line="240" w:lineRule="auto"/>
              <w:jc w:val="center"/>
              <w:rPr>
                <w:bCs/>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BB5639" w:rsidP="0016235F">
            <w:pPr>
              <w:autoSpaceDE w:val="0"/>
              <w:autoSpaceDN w:val="0"/>
              <w:adjustRightInd w:val="0"/>
              <w:spacing w:after="0" w:line="240" w:lineRule="auto"/>
              <w:rPr>
                <w:bCs/>
                <w:szCs w:val="24"/>
              </w:rPr>
            </w:pPr>
            <w:r w:rsidRPr="00413EF7">
              <w:rPr>
                <w:szCs w:val="24"/>
                <w:shd w:val="clear" w:color="auto" w:fill="FFFFFF"/>
              </w:rPr>
              <w:t>Глубина</w:t>
            </w:r>
            <w:r w:rsidR="006A6084" w:rsidRPr="00413EF7">
              <w:rPr>
                <w:rFonts w:eastAsia="Times New Roman"/>
                <w:bCs/>
                <w:szCs w:val="24"/>
              </w:rPr>
              <w:t xml:space="preserve">, </w:t>
            </w:r>
            <w:proofErr w:type="gramStart"/>
            <w:r w:rsidR="006A6084" w:rsidRPr="00413EF7">
              <w:rPr>
                <w:rFonts w:eastAsia="Times New Roman"/>
                <w:bCs/>
                <w:szCs w:val="24"/>
              </w:rPr>
              <w:t>мм</w:t>
            </w:r>
            <w:proofErr w:type="gramEnd"/>
            <w:r w:rsidR="006A6084" w:rsidRPr="00413EF7">
              <w:rPr>
                <w:rFonts w:eastAsia="Times New Roman"/>
                <w:bCs/>
                <w:szCs w:val="24"/>
              </w:rPr>
              <w:t>:</w:t>
            </w:r>
          </w:p>
        </w:tc>
        <w:tc>
          <w:tcPr>
            <w:tcW w:w="777" w:type="pct"/>
            <w:vAlign w:val="center"/>
          </w:tcPr>
          <w:p w:rsidR="006A6084" w:rsidRPr="00413EF7" w:rsidRDefault="00071162" w:rsidP="0016235F">
            <w:pPr>
              <w:spacing w:after="0" w:line="240" w:lineRule="auto"/>
              <w:jc w:val="center"/>
              <w:rPr>
                <w:bCs/>
                <w:szCs w:val="24"/>
              </w:rPr>
            </w:pPr>
            <w:r w:rsidRPr="00413EF7">
              <w:rPr>
                <w:szCs w:val="24"/>
                <w:shd w:val="clear" w:color="auto" w:fill="FFFFFF"/>
              </w:rPr>
              <w:t>≥ 600</w:t>
            </w:r>
          </w:p>
        </w:tc>
        <w:tc>
          <w:tcPr>
            <w:tcW w:w="689" w:type="pct"/>
            <w:gridSpan w:val="2"/>
            <w:vAlign w:val="center"/>
          </w:tcPr>
          <w:p w:rsidR="006A6084" w:rsidRPr="00413EF7" w:rsidRDefault="006A6084" w:rsidP="0016235F">
            <w:pPr>
              <w:spacing w:after="0" w:line="240" w:lineRule="auto"/>
              <w:jc w:val="center"/>
              <w:rPr>
                <w:bCs/>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413EF7"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6A6084" w:rsidRPr="00413EF7" w:rsidRDefault="006A6084" w:rsidP="0016235F">
            <w:pPr>
              <w:autoSpaceDE w:val="0"/>
              <w:autoSpaceDN w:val="0"/>
              <w:adjustRightInd w:val="0"/>
              <w:spacing w:after="0" w:line="240" w:lineRule="auto"/>
              <w:rPr>
                <w:bCs/>
                <w:szCs w:val="24"/>
              </w:rPr>
            </w:pPr>
            <w:r w:rsidRPr="00413EF7">
              <w:rPr>
                <w:rFonts w:eastAsia="Times New Roman"/>
                <w:bCs/>
                <w:szCs w:val="24"/>
              </w:rPr>
              <w:t xml:space="preserve">Высота, </w:t>
            </w:r>
            <w:proofErr w:type="gramStart"/>
            <w:r w:rsidRPr="00413EF7">
              <w:rPr>
                <w:rFonts w:eastAsia="Times New Roman"/>
                <w:bCs/>
                <w:szCs w:val="24"/>
              </w:rPr>
              <w:t>мм</w:t>
            </w:r>
            <w:proofErr w:type="gramEnd"/>
            <w:r w:rsidRPr="00413EF7">
              <w:rPr>
                <w:rFonts w:eastAsia="Times New Roman"/>
                <w:bCs/>
                <w:szCs w:val="24"/>
              </w:rPr>
              <w:t>:</w:t>
            </w:r>
          </w:p>
        </w:tc>
        <w:tc>
          <w:tcPr>
            <w:tcW w:w="777" w:type="pct"/>
            <w:vAlign w:val="center"/>
          </w:tcPr>
          <w:p w:rsidR="006A6084" w:rsidRPr="00413EF7" w:rsidRDefault="00071162" w:rsidP="0016235F">
            <w:pPr>
              <w:spacing w:after="0" w:line="240" w:lineRule="auto"/>
              <w:jc w:val="center"/>
              <w:rPr>
                <w:bCs/>
                <w:szCs w:val="24"/>
              </w:rPr>
            </w:pPr>
            <w:r w:rsidRPr="00413EF7">
              <w:rPr>
                <w:szCs w:val="24"/>
                <w:shd w:val="clear" w:color="auto" w:fill="FFFFFF"/>
              </w:rPr>
              <w:t>≥ 1700 и  &lt; 2000</w:t>
            </w:r>
          </w:p>
        </w:tc>
        <w:tc>
          <w:tcPr>
            <w:tcW w:w="689" w:type="pct"/>
            <w:gridSpan w:val="2"/>
            <w:vAlign w:val="center"/>
          </w:tcPr>
          <w:p w:rsidR="006A6084" w:rsidRPr="00413EF7" w:rsidRDefault="006A6084" w:rsidP="0016235F">
            <w:pPr>
              <w:spacing w:after="0" w:line="240" w:lineRule="auto"/>
              <w:jc w:val="center"/>
              <w:rPr>
                <w:bCs/>
                <w:szCs w:val="24"/>
              </w:rPr>
            </w:pPr>
          </w:p>
        </w:tc>
        <w:tc>
          <w:tcPr>
            <w:tcW w:w="829" w:type="pct"/>
          </w:tcPr>
          <w:p w:rsidR="006A6084" w:rsidRPr="00413EF7" w:rsidRDefault="006A6084" w:rsidP="0016235F">
            <w:pPr>
              <w:spacing w:after="0" w:line="240" w:lineRule="auto"/>
              <w:jc w:val="center"/>
              <w:rPr>
                <w:szCs w:val="24"/>
              </w:rPr>
            </w:pPr>
            <w:r w:rsidRPr="00413EF7">
              <w:rPr>
                <w:szCs w:val="24"/>
              </w:rPr>
              <w:t>Участник закупки указывает в заявке конкретное значение характеристики</w:t>
            </w:r>
          </w:p>
        </w:tc>
      </w:tr>
      <w:tr w:rsidR="00071162" w:rsidRPr="00413EF7" w:rsidTr="0016235F">
        <w:trPr>
          <w:trHeight w:val="408"/>
        </w:trPr>
        <w:tc>
          <w:tcPr>
            <w:tcW w:w="203" w:type="pct"/>
            <w:vMerge/>
            <w:vAlign w:val="center"/>
          </w:tcPr>
          <w:p w:rsidR="006A6084" w:rsidRPr="00413EF7" w:rsidRDefault="006A6084" w:rsidP="0016235F">
            <w:pPr>
              <w:autoSpaceDE w:val="0"/>
              <w:autoSpaceDN w:val="0"/>
              <w:adjustRightInd w:val="0"/>
              <w:spacing w:after="0" w:line="240" w:lineRule="auto"/>
              <w:jc w:val="center"/>
              <w:rPr>
                <w:szCs w:val="24"/>
              </w:rPr>
            </w:pPr>
          </w:p>
        </w:tc>
        <w:tc>
          <w:tcPr>
            <w:tcW w:w="670" w:type="pct"/>
            <w:vMerge/>
            <w:vAlign w:val="center"/>
          </w:tcPr>
          <w:p w:rsidR="006A6084" w:rsidRPr="00413EF7" w:rsidRDefault="006A6084" w:rsidP="0016235F">
            <w:pPr>
              <w:spacing w:after="0" w:line="240" w:lineRule="auto"/>
              <w:jc w:val="center"/>
              <w:rPr>
                <w:szCs w:val="24"/>
              </w:rPr>
            </w:pPr>
          </w:p>
        </w:tc>
        <w:tc>
          <w:tcPr>
            <w:tcW w:w="294" w:type="pct"/>
            <w:vMerge/>
            <w:vAlign w:val="center"/>
          </w:tcPr>
          <w:p w:rsidR="006A6084" w:rsidRPr="00413EF7" w:rsidRDefault="006A6084" w:rsidP="0016235F">
            <w:pPr>
              <w:autoSpaceDE w:val="0"/>
              <w:autoSpaceDN w:val="0"/>
              <w:adjustRightInd w:val="0"/>
              <w:spacing w:after="0" w:line="240" w:lineRule="auto"/>
              <w:jc w:val="center"/>
              <w:rPr>
                <w:bCs/>
                <w:szCs w:val="24"/>
              </w:rPr>
            </w:pPr>
          </w:p>
        </w:tc>
        <w:tc>
          <w:tcPr>
            <w:tcW w:w="345" w:type="pct"/>
            <w:vMerge/>
            <w:vAlign w:val="center"/>
          </w:tcPr>
          <w:p w:rsidR="006A6084" w:rsidRPr="00413EF7" w:rsidRDefault="006A6084" w:rsidP="0016235F">
            <w:pPr>
              <w:autoSpaceDE w:val="0"/>
              <w:spacing w:after="0" w:line="240" w:lineRule="auto"/>
              <w:jc w:val="center"/>
              <w:rPr>
                <w:szCs w:val="24"/>
              </w:rPr>
            </w:pPr>
          </w:p>
        </w:tc>
        <w:tc>
          <w:tcPr>
            <w:tcW w:w="1191" w:type="pct"/>
            <w:vAlign w:val="center"/>
          </w:tcPr>
          <w:p w:rsidR="00F64A3A" w:rsidRPr="00413EF7" w:rsidRDefault="006A6084" w:rsidP="0016235F">
            <w:pPr>
              <w:autoSpaceDE w:val="0"/>
              <w:autoSpaceDN w:val="0"/>
              <w:adjustRightInd w:val="0"/>
              <w:spacing w:after="0" w:line="240" w:lineRule="auto"/>
              <w:rPr>
                <w:bCs/>
                <w:szCs w:val="24"/>
              </w:rPr>
            </w:pPr>
            <w:r w:rsidRPr="00413EF7">
              <w:rPr>
                <w:bCs/>
                <w:szCs w:val="24"/>
              </w:rPr>
              <w:t>Материал полок</w:t>
            </w:r>
            <w:r w:rsidR="00820544" w:rsidRPr="00413EF7">
              <w:rPr>
                <w:bCs/>
                <w:szCs w:val="24"/>
                <w:lang w:val="en-US"/>
              </w:rPr>
              <w:t xml:space="preserve"> </w:t>
            </w:r>
            <w:r w:rsidR="00820544" w:rsidRPr="00413EF7">
              <w:rPr>
                <w:bCs/>
                <w:szCs w:val="24"/>
              </w:rPr>
              <w:t>в холодильнике</w:t>
            </w:r>
          </w:p>
        </w:tc>
        <w:tc>
          <w:tcPr>
            <w:tcW w:w="777" w:type="pct"/>
            <w:vAlign w:val="center"/>
          </w:tcPr>
          <w:p w:rsidR="006A6084" w:rsidRPr="00413EF7" w:rsidRDefault="006A6084" w:rsidP="0016235F">
            <w:pPr>
              <w:spacing w:after="0" w:line="240" w:lineRule="auto"/>
              <w:jc w:val="center"/>
              <w:rPr>
                <w:szCs w:val="24"/>
              </w:rPr>
            </w:pPr>
            <w:r w:rsidRPr="00413EF7">
              <w:rPr>
                <w:szCs w:val="24"/>
              </w:rPr>
              <w:t>стекло</w:t>
            </w:r>
          </w:p>
        </w:tc>
        <w:tc>
          <w:tcPr>
            <w:tcW w:w="689" w:type="pct"/>
            <w:gridSpan w:val="2"/>
            <w:vAlign w:val="center"/>
          </w:tcPr>
          <w:p w:rsidR="006A6084" w:rsidRPr="00413EF7" w:rsidRDefault="00071162" w:rsidP="0016235F">
            <w:pPr>
              <w:spacing w:after="0" w:line="240" w:lineRule="auto"/>
              <w:jc w:val="center"/>
              <w:rPr>
                <w:szCs w:val="24"/>
              </w:rPr>
            </w:pPr>
            <w:r w:rsidRPr="00413EF7">
              <w:rPr>
                <w:szCs w:val="24"/>
              </w:rPr>
              <w:t>В целях удобства в эксплуатации</w:t>
            </w:r>
          </w:p>
        </w:tc>
        <w:tc>
          <w:tcPr>
            <w:tcW w:w="829" w:type="pct"/>
          </w:tcPr>
          <w:p w:rsidR="006A6084" w:rsidRPr="00413EF7" w:rsidRDefault="006A6084" w:rsidP="0016235F">
            <w:pPr>
              <w:spacing w:after="0" w:line="240" w:lineRule="auto"/>
              <w:jc w:val="center"/>
              <w:rPr>
                <w:szCs w:val="24"/>
              </w:rPr>
            </w:pPr>
            <w:r w:rsidRPr="00413EF7">
              <w:rPr>
                <w:szCs w:val="24"/>
              </w:rPr>
              <w:t>Значение характеристики не может изменяться участником закупки</w:t>
            </w:r>
          </w:p>
        </w:tc>
      </w:tr>
    </w:tbl>
    <w:p w:rsidR="005B2745" w:rsidRPr="00413EF7" w:rsidRDefault="00005B2B" w:rsidP="007744D2">
      <w:pPr>
        <w:pStyle w:val="a8"/>
        <w:jc w:val="both"/>
        <w:rPr>
          <w:rFonts w:ascii="Times New Roman" w:hAnsi="Times New Roman"/>
          <w:sz w:val="24"/>
          <w:szCs w:val="24"/>
          <w:lang w:eastAsia="ru-RU"/>
        </w:rPr>
      </w:pPr>
    </w:p>
    <w:p w:rsidR="00EB040A" w:rsidRPr="00413EF7" w:rsidRDefault="00005B2B" w:rsidP="008B62B4">
      <w:pPr>
        <w:rPr>
          <w:szCs w:val="24"/>
        </w:rPr>
      </w:pPr>
    </w:p>
    <w:sectPr w:rsidR="00EB040A" w:rsidRPr="00413EF7" w:rsidSect="0016235F">
      <w:pgSz w:w="16838" w:h="11906" w:orient="landscape"/>
      <w:pgMar w:top="567" w:right="567"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5B2B" w:rsidRDefault="00005B2B" w:rsidP="00DC0E31">
      <w:pPr>
        <w:spacing w:after="0" w:line="240" w:lineRule="auto"/>
      </w:pPr>
      <w:r>
        <w:separator/>
      </w:r>
    </w:p>
  </w:endnote>
  <w:endnote w:type="continuationSeparator" w:id="0">
    <w:p w:rsidR="00005B2B" w:rsidRDefault="00005B2B" w:rsidP="00DC0E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5B2B" w:rsidRDefault="00005B2B" w:rsidP="00A00184">
      <w:pPr>
        <w:spacing w:after="0" w:line="240" w:lineRule="auto"/>
      </w:pPr>
      <w:r>
        <w:separator/>
      </w:r>
    </w:p>
  </w:footnote>
  <w:footnote w:type="continuationSeparator" w:id="0">
    <w:p w:rsidR="00005B2B" w:rsidRDefault="00005B2B" w:rsidP="00A0018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C0E31"/>
    <w:rsid w:val="00005394"/>
    <w:rsid w:val="00005579"/>
    <w:rsid w:val="00005B2B"/>
    <w:rsid w:val="00030D06"/>
    <w:rsid w:val="000436FB"/>
    <w:rsid w:val="00052DD5"/>
    <w:rsid w:val="00057398"/>
    <w:rsid w:val="000708B1"/>
    <w:rsid w:val="00071162"/>
    <w:rsid w:val="000714DA"/>
    <w:rsid w:val="00092E4E"/>
    <w:rsid w:val="000B03CC"/>
    <w:rsid w:val="000C6FD5"/>
    <w:rsid w:val="000D3DAE"/>
    <w:rsid w:val="000D55CC"/>
    <w:rsid w:val="000D5CA6"/>
    <w:rsid w:val="000F27CD"/>
    <w:rsid w:val="00102CFE"/>
    <w:rsid w:val="00105904"/>
    <w:rsid w:val="00121110"/>
    <w:rsid w:val="00125E19"/>
    <w:rsid w:val="00147129"/>
    <w:rsid w:val="00153932"/>
    <w:rsid w:val="001611F1"/>
    <w:rsid w:val="0016235F"/>
    <w:rsid w:val="00163F31"/>
    <w:rsid w:val="001868F4"/>
    <w:rsid w:val="0019547B"/>
    <w:rsid w:val="001A099B"/>
    <w:rsid w:val="001A6227"/>
    <w:rsid w:val="001E2B9F"/>
    <w:rsid w:val="00211B79"/>
    <w:rsid w:val="00223EA5"/>
    <w:rsid w:val="00224E00"/>
    <w:rsid w:val="00230019"/>
    <w:rsid w:val="002476A9"/>
    <w:rsid w:val="0025084B"/>
    <w:rsid w:val="00253299"/>
    <w:rsid w:val="002659A0"/>
    <w:rsid w:val="0027241E"/>
    <w:rsid w:val="002A0C26"/>
    <w:rsid w:val="002B19CE"/>
    <w:rsid w:val="002C1427"/>
    <w:rsid w:val="002C799A"/>
    <w:rsid w:val="002F3F33"/>
    <w:rsid w:val="00306EC6"/>
    <w:rsid w:val="00336D14"/>
    <w:rsid w:val="00343791"/>
    <w:rsid w:val="003660AF"/>
    <w:rsid w:val="00372E0D"/>
    <w:rsid w:val="003A53DC"/>
    <w:rsid w:val="003C0441"/>
    <w:rsid w:val="003E5C09"/>
    <w:rsid w:val="003F7011"/>
    <w:rsid w:val="003F7AAE"/>
    <w:rsid w:val="00401807"/>
    <w:rsid w:val="00413EF7"/>
    <w:rsid w:val="00424F70"/>
    <w:rsid w:val="00425A6A"/>
    <w:rsid w:val="0042620E"/>
    <w:rsid w:val="004335D1"/>
    <w:rsid w:val="00437620"/>
    <w:rsid w:val="00443BD6"/>
    <w:rsid w:val="004537E1"/>
    <w:rsid w:val="00465332"/>
    <w:rsid w:val="00477563"/>
    <w:rsid w:val="004952A5"/>
    <w:rsid w:val="004C1444"/>
    <w:rsid w:val="004D7629"/>
    <w:rsid w:val="004E1DF4"/>
    <w:rsid w:val="0054300D"/>
    <w:rsid w:val="00545F2A"/>
    <w:rsid w:val="005473C5"/>
    <w:rsid w:val="00556421"/>
    <w:rsid w:val="00581BE0"/>
    <w:rsid w:val="005E6D41"/>
    <w:rsid w:val="005E7450"/>
    <w:rsid w:val="006140EF"/>
    <w:rsid w:val="006361B0"/>
    <w:rsid w:val="00665032"/>
    <w:rsid w:val="00680703"/>
    <w:rsid w:val="006826E1"/>
    <w:rsid w:val="006923A6"/>
    <w:rsid w:val="006A6084"/>
    <w:rsid w:val="006C6A72"/>
    <w:rsid w:val="006D2A83"/>
    <w:rsid w:val="006D627D"/>
    <w:rsid w:val="006E20D2"/>
    <w:rsid w:val="006E614D"/>
    <w:rsid w:val="006E765A"/>
    <w:rsid w:val="006F1E56"/>
    <w:rsid w:val="006F6CD3"/>
    <w:rsid w:val="00703673"/>
    <w:rsid w:val="00712F86"/>
    <w:rsid w:val="00760E08"/>
    <w:rsid w:val="00777DCF"/>
    <w:rsid w:val="00780CBE"/>
    <w:rsid w:val="00797573"/>
    <w:rsid w:val="007A7314"/>
    <w:rsid w:val="007A7F6B"/>
    <w:rsid w:val="007C7C1C"/>
    <w:rsid w:val="007E0948"/>
    <w:rsid w:val="007F629E"/>
    <w:rsid w:val="007F7E44"/>
    <w:rsid w:val="0081782A"/>
    <w:rsid w:val="00820544"/>
    <w:rsid w:val="008249A4"/>
    <w:rsid w:val="00852925"/>
    <w:rsid w:val="00855AFC"/>
    <w:rsid w:val="008769A6"/>
    <w:rsid w:val="00893D49"/>
    <w:rsid w:val="008D0557"/>
    <w:rsid w:val="008D2C80"/>
    <w:rsid w:val="0090172A"/>
    <w:rsid w:val="0090418B"/>
    <w:rsid w:val="009045E7"/>
    <w:rsid w:val="009048E1"/>
    <w:rsid w:val="009313C1"/>
    <w:rsid w:val="009465F6"/>
    <w:rsid w:val="0095373B"/>
    <w:rsid w:val="00966F09"/>
    <w:rsid w:val="00977B20"/>
    <w:rsid w:val="00985D93"/>
    <w:rsid w:val="009A43E1"/>
    <w:rsid w:val="009B4F4B"/>
    <w:rsid w:val="009D3D9E"/>
    <w:rsid w:val="00A101FB"/>
    <w:rsid w:val="00A14CD0"/>
    <w:rsid w:val="00A15C0B"/>
    <w:rsid w:val="00A23014"/>
    <w:rsid w:val="00A272FC"/>
    <w:rsid w:val="00A34705"/>
    <w:rsid w:val="00A53513"/>
    <w:rsid w:val="00A564DD"/>
    <w:rsid w:val="00A631E5"/>
    <w:rsid w:val="00A83882"/>
    <w:rsid w:val="00A9191D"/>
    <w:rsid w:val="00AA1584"/>
    <w:rsid w:val="00AC6AB3"/>
    <w:rsid w:val="00B203C4"/>
    <w:rsid w:val="00B33D23"/>
    <w:rsid w:val="00B526D6"/>
    <w:rsid w:val="00B77959"/>
    <w:rsid w:val="00B8796C"/>
    <w:rsid w:val="00B9296F"/>
    <w:rsid w:val="00BA3956"/>
    <w:rsid w:val="00BA74BC"/>
    <w:rsid w:val="00BB160D"/>
    <w:rsid w:val="00BB5639"/>
    <w:rsid w:val="00BE2968"/>
    <w:rsid w:val="00C019AB"/>
    <w:rsid w:val="00C16C0B"/>
    <w:rsid w:val="00CA11D6"/>
    <w:rsid w:val="00CD3D43"/>
    <w:rsid w:val="00CE0E16"/>
    <w:rsid w:val="00CF3DF7"/>
    <w:rsid w:val="00D03CDE"/>
    <w:rsid w:val="00D0663B"/>
    <w:rsid w:val="00D35598"/>
    <w:rsid w:val="00D42891"/>
    <w:rsid w:val="00D62401"/>
    <w:rsid w:val="00D63D19"/>
    <w:rsid w:val="00D7766C"/>
    <w:rsid w:val="00D941AC"/>
    <w:rsid w:val="00DA093B"/>
    <w:rsid w:val="00DB087A"/>
    <w:rsid w:val="00DB50C3"/>
    <w:rsid w:val="00DB6945"/>
    <w:rsid w:val="00DC0E31"/>
    <w:rsid w:val="00DF21FC"/>
    <w:rsid w:val="00E0274A"/>
    <w:rsid w:val="00E71AEB"/>
    <w:rsid w:val="00E75D21"/>
    <w:rsid w:val="00E86DA4"/>
    <w:rsid w:val="00EA7DB2"/>
    <w:rsid w:val="00EC2A6C"/>
    <w:rsid w:val="00EC5154"/>
    <w:rsid w:val="00EC586F"/>
    <w:rsid w:val="00EC7939"/>
    <w:rsid w:val="00EE3EE6"/>
    <w:rsid w:val="00F24EB5"/>
    <w:rsid w:val="00F40F93"/>
    <w:rsid w:val="00F5417D"/>
    <w:rsid w:val="00F64A3A"/>
    <w:rsid w:val="00F65977"/>
    <w:rsid w:val="00F80415"/>
    <w:rsid w:val="00F817CD"/>
    <w:rsid w:val="00FA22A5"/>
    <w:rsid w:val="00FB3D7B"/>
    <w:rsid w:val="00FE70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FF8"/>
    <w:rPr>
      <w:rFonts w:ascii="Times New Roman" w:hAnsi="Times New Roman" w:cs="Times New Roman"/>
      <w:sz w:val="24"/>
    </w:rPr>
  </w:style>
  <w:style w:type="paragraph" w:styleId="1">
    <w:name w:val="heading 1"/>
    <w:basedOn w:val="a"/>
    <w:next w:val="a"/>
    <w:link w:val="10"/>
    <w:uiPriority w:val="9"/>
    <w:qFormat/>
    <w:rsid w:val="007F7E0C"/>
    <w:pPr>
      <w:keepNext/>
      <w:keepLines/>
      <w:spacing w:after="0" w:line="240" w:lineRule="auto"/>
      <w:outlineLvl w:val="0"/>
    </w:pPr>
    <w:rPr>
      <w:rFonts w:eastAsiaTheme="majorEastAsia" w:cstheme="majorBidi"/>
      <w:b/>
      <w:bCs/>
      <w:sz w:val="32"/>
      <w:szCs w:val="28"/>
    </w:rPr>
  </w:style>
  <w:style w:type="paragraph" w:styleId="2">
    <w:name w:val="heading 2"/>
    <w:basedOn w:val="a"/>
    <w:next w:val="a"/>
    <w:link w:val="20"/>
    <w:uiPriority w:val="9"/>
    <w:semiHidden/>
    <w:unhideWhenUsed/>
    <w:qFormat/>
    <w:rsid w:val="007F7E0C"/>
    <w:pPr>
      <w:keepNext/>
      <w:keepLines/>
      <w:spacing w:before="200" w:after="0" w:line="240" w:lineRule="auto"/>
      <w:outlineLvl w:val="1"/>
    </w:pPr>
    <w:rPr>
      <w:rFonts w:eastAsiaTheme="majorEastAsia" w:cstheme="majorBidi"/>
      <w:b/>
      <w:bCs/>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7E0C"/>
    <w:rPr>
      <w:rFonts w:ascii="Times New Roman" w:eastAsiaTheme="majorEastAsia" w:hAnsi="Times New Roman" w:cstheme="majorBidi"/>
      <w:b/>
      <w:bCs/>
      <w:sz w:val="32"/>
      <w:szCs w:val="28"/>
    </w:rPr>
  </w:style>
  <w:style w:type="character" w:customStyle="1" w:styleId="20">
    <w:name w:val="Заголовок 2 Знак"/>
    <w:basedOn w:val="a0"/>
    <w:link w:val="2"/>
    <w:uiPriority w:val="9"/>
    <w:semiHidden/>
    <w:rsid w:val="007F7E0C"/>
    <w:rPr>
      <w:rFonts w:ascii="Times New Roman" w:eastAsiaTheme="majorEastAsia" w:hAnsi="Times New Roman" w:cstheme="majorBidi"/>
      <w:b/>
      <w:bCs/>
      <w:sz w:val="24"/>
      <w:szCs w:val="26"/>
    </w:rPr>
  </w:style>
  <w:style w:type="table" w:styleId="a3">
    <w:name w:val="Table Grid"/>
    <w:basedOn w:val="a1"/>
    <w:uiPriority w:val="59"/>
    <w:rsid w:val="005733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0018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00184"/>
    <w:rPr>
      <w:rFonts w:ascii="Times New Roman" w:hAnsi="Times New Roman" w:cs="Times New Roman"/>
      <w:sz w:val="24"/>
    </w:rPr>
  </w:style>
  <w:style w:type="paragraph" w:styleId="a6">
    <w:name w:val="footer"/>
    <w:basedOn w:val="a"/>
    <w:link w:val="a7"/>
    <w:uiPriority w:val="99"/>
    <w:unhideWhenUsed/>
    <w:rsid w:val="00A0018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00184"/>
    <w:rPr>
      <w:rFonts w:ascii="Times New Roman" w:hAnsi="Times New Roman" w:cs="Times New Roman"/>
      <w:sz w:val="24"/>
    </w:rPr>
  </w:style>
  <w:style w:type="paragraph" w:styleId="a8">
    <w:name w:val="No Spacing"/>
    <w:uiPriority w:val="1"/>
    <w:qFormat/>
    <w:rsid w:val="00A00184"/>
    <w:pPr>
      <w:spacing w:after="0" w:line="240" w:lineRule="auto"/>
    </w:pPr>
    <w:rPr>
      <w:rFonts w:ascii="Calibri" w:hAnsi="Calibri" w:cs="Times New Roman"/>
    </w:rPr>
  </w:style>
  <w:style w:type="paragraph" w:styleId="a9">
    <w:name w:val="footnote text"/>
    <w:aliases w:val=" Знак Знак Знак Знак, Знак Знак Знак Знак Знак, Знак Знак Знак Знак Знак Знак, Знак Знак Знак Знак Знак1, Знак Знак Знак Знак1,Знак Знак Знак Знак Знак,Знак Знак Знак Знак Знак Знак,Знак Знак Знак Знак Знак1,Знак Знак Знак Знак1"/>
    <w:basedOn w:val="a"/>
    <w:link w:val="aa"/>
    <w:unhideWhenUsed/>
    <w:rsid w:val="005B2745"/>
    <w:pPr>
      <w:spacing w:after="0" w:line="240" w:lineRule="auto"/>
    </w:pPr>
    <w:rPr>
      <w:rFonts w:asciiTheme="minorHAnsi" w:eastAsiaTheme="minorHAnsi" w:hAnsiTheme="minorHAnsi" w:cstheme="minorBidi"/>
      <w:sz w:val="20"/>
      <w:szCs w:val="20"/>
    </w:rPr>
  </w:style>
  <w:style w:type="character" w:customStyle="1" w:styleId="aa">
    <w:name w:val="Текст сноски Знак"/>
    <w:aliases w:val=" Знак Знак Знак Знак Знак2, Знак Знак Знак Знак Знак Знак1, Знак Знак Знак Знак Знак Знак Знак, Знак Знак Знак Знак Знак1 Знак, Знак Знак Знак Знак1 Знак,Знак Знак Знак Знак Знак Знак1,Знак Знак Знак Знак Знак Знак Знак"/>
    <w:basedOn w:val="a0"/>
    <w:link w:val="a9"/>
    <w:rsid w:val="005B2745"/>
    <w:rPr>
      <w:rFonts w:eastAsiaTheme="minorHAnsi"/>
      <w:sz w:val="20"/>
      <w:szCs w:val="20"/>
    </w:rPr>
  </w:style>
  <w:style w:type="character" w:styleId="ab">
    <w:name w:val="footnote reference"/>
    <w:basedOn w:val="a0"/>
    <w:unhideWhenUsed/>
    <w:rsid w:val="005B2745"/>
    <w:rPr>
      <w:vertAlign w:val="superscript"/>
    </w:rPr>
  </w:style>
  <w:style w:type="paragraph" w:customStyle="1" w:styleId="ConsPlusNormal">
    <w:name w:val="ConsPlusNormal"/>
    <w:link w:val="ConsPlusNormal0"/>
    <w:rsid w:val="00A63F9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A63F9B"/>
    <w:rPr>
      <w:rFonts w:ascii="Calibri" w:eastAsia="Times New Roman" w:hAnsi="Calibri" w:cs="Calibri"/>
      <w:szCs w:val="20"/>
      <w:lang w:eastAsia="ru-RU"/>
    </w:rPr>
  </w:style>
  <w:style w:type="paragraph" w:styleId="ac">
    <w:name w:val="Balloon Text"/>
    <w:basedOn w:val="a"/>
    <w:link w:val="ad"/>
    <w:uiPriority w:val="99"/>
    <w:semiHidden/>
    <w:unhideWhenUsed/>
    <w:rsid w:val="00F24EB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24EB5"/>
    <w:rPr>
      <w:rFonts w:ascii="Tahoma" w:hAnsi="Tahoma" w:cs="Tahoma"/>
      <w:sz w:val="16"/>
      <w:szCs w:val="16"/>
    </w:rPr>
  </w:style>
  <w:style w:type="character" w:styleId="ae">
    <w:name w:val="Hyperlink"/>
    <w:basedOn w:val="a0"/>
    <w:uiPriority w:val="99"/>
    <w:semiHidden/>
    <w:unhideWhenUsed/>
    <w:rsid w:val="003F7011"/>
    <w:rPr>
      <w:color w:val="0000FF"/>
      <w:u w:val="single"/>
    </w:rPr>
  </w:style>
</w:styles>
</file>

<file path=word/webSettings.xml><?xml version="1.0" encoding="utf-8"?>
<w:webSettings xmlns:r="http://schemas.openxmlformats.org/officeDocument/2006/relationships" xmlns:w="http://schemas.openxmlformats.org/wordprocessingml/2006/main">
  <w:divs>
    <w:div w:id="330723378">
      <w:bodyDiv w:val="1"/>
      <w:marLeft w:val="0"/>
      <w:marRight w:val="0"/>
      <w:marTop w:val="0"/>
      <w:marBottom w:val="0"/>
      <w:divBdr>
        <w:top w:val="none" w:sz="0" w:space="0" w:color="auto"/>
        <w:left w:val="none" w:sz="0" w:space="0" w:color="auto"/>
        <w:bottom w:val="none" w:sz="0" w:space="0" w:color="auto"/>
        <w:right w:val="none" w:sz="0" w:space="0" w:color="auto"/>
      </w:divBdr>
    </w:div>
    <w:div w:id="371004358">
      <w:bodyDiv w:val="1"/>
      <w:marLeft w:val="0"/>
      <w:marRight w:val="0"/>
      <w:marTop w:val="0"/>
      <w:marBottom w:val="0"/>
      <w:divBdr>
        <w:top w:val="none" w:sz="0" w:space="0" w:color="auto"/>
        <w:left w:val="none" w:sz="0" w:space="0" w:color="auto"/>
        <w:bottom w:val="none" w:sz="0" w:space="0" w:color="auto"/>
        <w:right w:val="none" w:sz="0" w:space="0" w:color="auto"/>
      </w:divBdr>
    </w:div>
    <w:div w:id="384455910">
      <w:bodyDiv w:val="1"/>
      <w:marLeft w:val="0"/>
      <w:marRight w:val="0"/>
      <w:marTop w:val="0"/>
      <w:marBottom w:val="0"/>
      <w:divBdr>
        <w:top w:val="none" w:sz="0" w:space="0" w:color="auto"/>
        <w:left w:val="none" w:sz="0" w:space="0" w:color="auto"/>
        <w:bottom w:val="none" w:sz="0" w:space="0" w:color="auto"/>
        <w:right w:val="none" w:sz="0" w:space="0" w:color="auto"/>
      </w:divBdr>
    </w:div>
    <w:div w:id="456022528">
      <w:bodyDiv w:val="1"/>
      <w:marLeft w:val="0"/>
      <w:marRight w:val="0"/>
      <w:marTop w:val="0"/>
      <w:marBottom w:val="0"/>
      <w:divBdr>
        <w:top w:val="none" w:sz="0" w:space="0" w:color="auto"/>
        <w:left w:val="none" w:sz="0" w:space="0" w:color="auto"/>
        <w:bottom w:val="none" w:sz="0" w:space="0" w:color="auto"/>
        <w:right w:val="none" w:sz="0" w:space="0" w:color="auto"/>
      </w:divBdr>
    </w:div>
    <w:div w:id="489949106">
      <w:bodyDiv w:val="1"/>
      <w:marLeft w:val="0"/>
      <w:marRight w:val="0"/>
      <w:marTop w:val="0"/>
      <w:marBottom w:val="0"/>
      <w:divBdr>
        <w:top w:val="none" w:sz="0" w:space="0" w:color="auto"/>
        <w:left w:val="none" w:sz="0" w:space="0" w:color="auto"/>
        <w:bottom w:val="none" w:sz="0" w:space="0" w:color="auto"/>
        <w:right w:val="none" w:sz="0" w:space="0" w:color="auto"/>
      </w:divBdr>
    </w:div>
    <w:div w:id="632640699">
      <w:bodyDiv w:val="1"/>
      <w:marLeft w:val="0"/>
      <w:marRight w:val="0"/>
      <w:marTop w:val="0"/>
      <w:marBottom w:val="0"/>
      <w:divBdr>
        <w:top w:val="none" w:sz="0" w:space="0" w:color="auto"/>
        <w:left w:val="none" w:sz="0" w:space="0" w:color="auto"/>
        <w:bottom w:val="none" w:sz="0" w:space="0" w:color="auto"/>
        <w:right w:val="none" w:sz="0" w:space="0" w:color="auto"/>
      </w:divBdr>
    </w:div>
    <w:div w:id="704988123">
      <w:bodyDiv w:val="1"/>
      <w:marLeft w:val="0"/>
      <w:marRight w:val="0"/>
      <w:marTop w:val="0"/>
      <w:marBottom w:val="0"/>
      <w:divBdr>
        <w:top w:val="none" w:sz="0" w:space="0" w:color="auto"/>
        <w:left w:val="none" w:sz="0" w:space="0" w:color="auto"/>
        <w:bottom w:val="none" w:sz="0" w:space="0" w:color="auto"/>
        <w:right w:val="none" w:sz="0" w:space="0" w:color="auto"/>
      </w:divBdr>
    </w:div>
    <w:div w:id="934558040">
      <w:bodyDiv w:val="1"/>
      <w:marLeft w:val="0"/>
      <w:marRight w:val="0"/>
      <w:marTop w:val="0"/>
      <w:marBottom w:val="0"/>
      <w:divBdr>
        <w:top w:val="none" w:sz="0" w:space="0" w:color="auto"/>
        <w:left w:val="none" w:sz="0" w:space="0" w:color="auto"/>
        <w:bottom w:val="none" w:sz="0" w:space="0" w:color="auto"/>
        <w:right w:val="none" w:sz="0" w:space="0" w:color="auto"/>
      </w:divBdr>
    </w:div>
    <w:div w:id="994139365">
      <w:bodyDiv w:val="1"/>
      <w:marLeft w:val="0"/>
      <w:marRight w:val="0"/>
      <w:marTop w:val="0"/>
      <w:marBottom w:val="0"/>
      <w:divBdr>
        <w:top w:val="none" w:sz="0" w:space="0" w:color="auto"/>
        <w:left w:val="none" w:sz="0" w:space="0" w:color="auto"/>
        <w:bottom w:val="none" w:sz="0" w:space="0" w:color="auto"/>
        <w:right w:val="none" w:sz="0" w:space="0" w:color="auto"/>
      </w:divBdr>
    </w:div>
    <w:div w:id="1024475131">
      <w:bodyDiv w:val="1"/>
      <w:marLeft w:val="0"/>
      <w:marRight w:val="0"/>
      <w:marTop w:val="0"/>
      <w:marBottom w:val="0"/>
      <w:divBdr>
        <w:top w:val="none" w:sz="0" w:space="0" w:color="auto"/>
        <w:left w:val="none" w:sz="0" w:space="0" w:color="auto"/>
        <w:bottom w:val="none" w:sz="0" w:space="0" w:color="auto"/>
        <w:right w:val="none" w:sz="0" w:space="0" w:color="auto"/>
      </w:divBdr>
    </w:div>
    <w:div w:id="1052079659">
      <w:bodyDiv w:val="1"/>
      <w:marLeft w:val="0"/>
      <w:marRight w:val="0"/>
      <w:marTop w:val="0"/>
      <w:marBottom w:val="0"/>
      <w:divBdr>
        <w:top w:val="none" w:sz="0" w:space="0" w:color="auto"/>
        <w:left w:val="none" w:sz="0" w:space="0" w:color="auto"/>
        <w:bottom w:val="none" w:sz="0" w:space="0" w:color="auto"/>
        <w:right w:val="none" w:sz="0" w:space="0" w:color="auto"/>
      </w:divBdr>
    </w:div>
    <w:div w:id="1265727310">
      <w:bodyDiv w:val="1"/>
      <w:marLeft w:val="0"/>
      <w:marRight w:val="0"/>
      <w:marTop w:val="0"/>
      <w:marBottom w:val="0"/>
      <w:divBdr>
        <w:top w:val="none" w:sz="0" w:space="0" w:color="auto"/>
        <w:left w:val="none" w:sz="0" w:space="0" w:color="auto"/>
        <w:bottom w:val="none" w:sz="0" w:space="0" w:color="auto"/>
        <w:right w:val="none" w:sz="0" w:space="0" w:color="auto"/>
      </w:divBdr>
    </w:div>
    <w:div w:id="1468161862">
      <w:bodyDiv w:val="1"/>
      <w:marLeft w:val="0"/>
      <w:marRight w:val="0"/>
      <w:marTop w:val="0"/>
      <w:marBottom w:val="0"/>
      <w:divBdr>
        <w:top w:val="none" w:sz="0" w:space="0" w:color="auto"/>
        <w:left w:val="none" w:sz="0" w:space="0" w:color="auto"/>
        <w:bottom w:val="none" w:sz="0" w:space="0" w:color="auto"/>
        <w:right w:val="none" w:sz="0" w:space="0" w:color="auto"/>
      </w:divBdr>
    </w:div>
    <w:div w:id="1707220942">
      <w:bodyDiv w:val="1"/>
      <w:marLeft w:val="0"/>
      <w:marRight w:val="0"/>
      <w:marTop w:val="0"/>
      <w:marBottom w:val="0"/>
      <w:divBdr>
        <w:top w:val="none" w:sz="0" w:space="0" w:color="auto"/>
        <w:left w:val="none" w:sz="0" w:space="0" w:color="auto"/>
        <w:bottom w:val="none" w:sz="0" w:space="0" w:color="auto"/>
        <w:right w:val="none" w:sz="0" w:space="0" w:color="auto"/>
      </w:divBdr>
    </w:div>
    <w:div w:id="1978876718">
      <w:bodyDiv w:val="1"/>
      <w:marLeft w:val="0"/>
      <w:marRight w:val="0"/>
      <w:marTop w:val="0"/>
      <w:marBottom w:val="0"/>
      <w:divBdr>
        <w:top w:val="none" w:sz="0" w:space="0" w:color="auto"/>
        <w:left w:val="none" w:sz="0" w:space="0" w:color="auto"/>
        <w:bottom w:val="none" w:sz="0" w:space="0" w:color="auto"/>
        <w:right w:val="none" w:sz="0" w:space="0" w:color="auto"/>
      </w:divBdr>
    </w:div>
    <w:div w:id="1989243041">
      <w:bodyDiv w:val="1"/>
      <w:marLeft w:val="0"/>
      <w:marRight w:val="0"/>
      <w:marTop w:val="0"/>
      <w:marBottom w:val="0"/>
      <w:divBdr>
        <w:top w:val="none" w:sz="0" w:space="0" w:color="auto"/>
        <w:left w:val="none" w:sz="0" w:space="0" w:color="auto"/>
        <w:bottom w:val="none" w:sz="0" w:space="0" w:color="auto"/>
        <w:right w:val="none" w:sz="0" w:space="0" w:color="auto"/>
      </w:divBdr>
    </w:div>
    <w:div w:id="2100832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epz/ktru/ktruCard/commonInfo.html?itemId=28.29.32.000-0000000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upki.gov.ru/epz/ktru/ktruCard/commonInfo.html?itemId=27.51.11.110-00000006"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upki.gov.ru/epz/ktru/ktruCard/ktru-description.html?itemId=27.51.11.110-00000009&amp;backUrl=" TargetMode="External"/><Relationship Id="rId5" Type="http://schemas.openxmlformats.org/officeDocument/2006/relationships/footnotes" Target="footnotes.xml"/><Relationship Id="rId10" Type="http://schemas.openxmlformats.org/officeDocument/2006/relationships/hyperlink" Target="https://zakupki.gov.ru/epz/ktru/ktruCard/ktru-description.html?itemId=27.51.11.120-00000013&amp;backUrl=" TargetMode="External"/><Relationship Id="rId4" Type="http://schemas.openxmlformats.org/officeDocument/2006/relationships/webSettings" Target="webSettings.xml"/><Relationship Id="rId9" Type="http://schemas.openxmlformats.org/officeDocument/2006/relationships/hyperlink" Target="https://zakupki.gov.ru/epz/ktru/ktruCard/ktru-description.html?itemId=28.29.32.000-00000003&amp;backUr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ev\Downloads\TZMedRashodka_KTRU.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18498-2A32-4DB0-A037-9A53E9A3B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TZMedRashodka_KTRU</Template>
  <TotalTime>402</TotalTime>
  <Pages>1</Pages>
  <Words>1027</Words>
  <Characters>5858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Алиев Дмитрий</dc:creator>
  <cp:lastModifiedBy>Zakaz</cp:lastModifiedBy>
  <cp:revision>36</cp:revision>
  <cp:lastPrinted>2025-08-13T09:03:00Z</cp:lastPrinted>
  <dcterms:created xsi:type="dcterms:W3CDTF">2025-06-30T09:20:00Z</dcterms:created>
  <dcterms:modified xsi:type="dcterms:W3CDTF">2025-08-13T09:03:00Z</dcterms:modified>
</cp:coreProperties>
</file>