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3F5" w:rsidRPr="00A9751C" w:rsidRDefault="00DF63F5" w:rsidP="00DF63F5">
      <w:pPr>
        <w:spacing w:after="0" w:line="240" w:lineRule="auto"/>
        <w:jc w:val="right"/>
        <w:rPr>
          <w:rFonts w:ascii="Times New Roman" w:eastAsia="Times New Roman" w:hAnsi="Times New Roman" w:cs="Times New Roman"/>
          <w:b/>
          <w:bCs/>
          <w:sz w:val="24"/>
          <w:szCs w:val="24"/>
          <w:lang w:eastAsia="ru-RU"/>
        </w:rPr>
      </w:pPr>
      <w:r w:rsidRPr="00A9751C">
        <w:rPr>
          <w:rFonts w:ascii="Times New Roman" w:eastAsia="Times New Roman" w:hAnsi="Times New Roman" w:cs="Times New Roman"/>
          <w:b/>
          <w:bCs/>
          <w:sz w:val="24"/>
          <w:szCs w:val="24"/>
          <w:lang w:eastAsia="ru-RU"/>
        </w:rPr>
        <w:t>ПРОЕКТ</w:t>
      </w:r>
    </w:p>
    <w:p w:rsidR="00DF63F5" w:rsidRPr="00136DFE" w:rsidRDefault="00DF63F5" w:rsidP="00DF63F5">
      <w:pPr>
        <w:spacing w:after="0" w:line="240" w:lineRule="auto"/>
        <w:jc w:val="center"/>
        <w:outlineLvl w:val="0"/>
        <w:rPr>
          <w:rFonts w:ascii="Times New Roman" w:eastAsia="Times New Roman" w:hAnsi="Times New Roman" w:cs="Times New Roman"/>
          <w:b/>
          <w:bCs/>
          <w:sz w:val="24"/>
          <w:szCs w:val="24"/>
          <w:lang w:eastAsia="ru-RU"/>
        </w:rPr>
      </w:pPr>
      <w:r w:rsidRPr="00136DFE">
        <w:rPr>
          <w:rFonts w:ascii="Times New Roman" w:eastAsia="Times New Roman" w:hAnsi="Times New Roman" w:cs="Times New Roman"/>
          <w:b/>
          <w:bCs/>
          <w:sz w:val="24"/>
          <w:szCs w:val="24"/>
          <w:lang w:eastAsia="ru-RU"/>
        </w:rPr>
        <w:t>Муниципальный контракт № _____</w:t>
      </w:r>
    </w:p>
    <w:p w:rsidR="00DF63F5" w:rsidRPr="00136DFE" w:rsidRDefault="00DF63F5" w:rsidP="00DF63F5">
      <w:pPr>
        <w:spacing w:after="0" w:line="240" w:lineRule="auto"/>
        <w:jc w:val="center"/>
        <w:outlineLvl w:val="0"/>
        <w:rPr>
          <w:rFonts w:ascii="Times New Roman" w:eastAsia="Times New Roman" w:hAnsi="Times New Roman" w:cs="Times New Roman"/>
          <w:b/>
          <w:bCs/>
          <w:sz w:val="24"/>
          <w:szCs w:val="24"/>
          <w:lang w:eastAsia="ru-RU"/>
        </w:rPr>
      </w:pPr>
    </w:p>
    <w:p w:rsidR="00DF63F5" w:rsidRPr="00136DFE" w:rsidRDefault="00DF63F5" w:rsidP="00DF63F5">
      <w:pPr>
        <w:spacing w:after="0" w:line="240" w:lineRule="auto"/>
        <w:jc w:val="both"/>
        <w:rPr>
          <w:rFonts w:ascii="Times New Roman" w:eastAsia="Times New Roman" w:hAnsi="Times New Roman" w:cs="Times New Roman"/>
          <w:b/>
          <w:bCs/>
          <w:spacing w:val="-4"/>
          <w:sz w:val="24"/>
          <w:szCs w:val="24"/>
          <w:lang w:eastAsia="ru-RU"/>
        </w:rPr>
      </w:pPr>
      <w:r w:rsidRPr="00136DFE">
        <w:rPr>
          <w:rFonts w:ascii="Times New Roman" w:eastAsia="Times New Roman" w:hAnsi="Times New Roman" w:cs="Times New Roman"/>
          <w:sz w:val="24"/>
          <w:szCs w:val="24"/>
          <w:lang w:eastAsia="ru-RU"/>
        </w:rPr>
        <w:t>г. Том</w:t>
      </w:r>
      <w:r w:rsidR="00D1131C" w:rsidRPr="00136DFE">
        <w:rPr>
          <w:rFonts w:ascii="Times New Roman" w:eastAsia="Times New Roman" w:hAnsi="Times New Roman" w:cs="Times New Roman"/>
          <w:sz w:val="24"/>
          <w:szCs w:val="24"/>
          <w:lang w:eastAsia="ru-RU"/>
        </w:rPr>
        <w:t>ск</w:t>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D1131C" w:rsidRPr="00136DFE">
        <w:rPr>
          <w:rFonts w:ascii="Times New Roman" w:eastAsia="Times New Roman" w:hAnsi="Times New Roman" w:cs="Times New Roman"/>
          <w:sz w:val="24"/>
          <w:szCs w:val="24"/>
          <w:lang w:eastAsia="ru-RU"/>
        </w:rPr>
        <w:tab/>
      </w:r>
      <w:r w:rsidR="00783F8E">
        <w:rPr>
          <w:rFonts w:ascii="Times New Roman" w:eastAsia="Times New Roman" w:hAnsi="Times New Roman" w:cs="Times New Roman"/>
          <w:sz w:val="24"/>
          <w:szCs w:val="24"/>
          <w:lang w:eastAsia="ru-RU"/>
        </w:rPr>
        <w:t xml:space="preserve">        «___» ___________ 2025</w:t>
      </w:r>
      <w:r w:rsidRPr="00136DFE">
        <w:rPr>
          <w:rFonts w:ascii="Times New Roman" w:eastAsia="Times New Roman" w:hAnsi="Times New Roman" w:cs="Times New Roman"/>
          <w:sz w:val="24"/>
          <w:szCs w:val="24"/>
          <w:lang w:eastAsia="ru-RU"/>
        </w:rPr>
        <w:t xml:space="preserve"> г.</w:t>
      </w:r>
    </w:p>
    <w:p w:rsidR="00DF63F5" w:rsidRPr="00136DFE" w:rsidRDefault="00DF63F5" w:rsidP="00DF63F5">
      <w:pPr>
        <w:spacing w:after="0" w:line="240" w:lineRule="auto"/>
        <w:ind w:left="-120" w:right="-225"/>
        <w:jc w:val="both"/>
        <w:rPr>
          <w:rFonts w:ascii="Times New Roman" w:eastAsia="Times New Roman" w:hAnsi="Times New Roman" w:cs="Times New Roman"/>
          <w:b/>
          <w:bCs/>
          <w:spacing w:val="-4"/>
          <w:sz w:val="24"/>
          <w:szCs w:val="24"/>
          <w:lang w:eastAsia="ru-RU"/>
        </w:rPr>
      </w:pPr>
    </w:p>
    <w:p w:rsidR="008D2912" w:rsidRPr="00136DFE" w:rsidRDefault="00783F8E" w:rsidP="008D2912">
      <w:pPr>
        <w:spacing w:after="0" w:line="240" w:lineRule="auto"/>
        <w:ind w:firstLine="709"/>
        <w:jc w:val="both"/>
        <w:rPr>
          <w:rFonts w:ascii="Times New Roman" w:eastAsia="Times New Roman" w:hAnsi="Times New Roman" w:cs="Times New Roman"/>
          <w:sz w:val="24"/>
          <w:szCs w:val="24"/>
          <w:lang w:eastAsia="ru-RU"/>
        </w:rPr>
      </w:pPr>
      <w:r w:rsidRPr="00783F8E">
        <w:rPr>
          <w:rFonts w:ascii="Times New Roman" w:eastAsia="Times New Roman" w:hAnsi="Times New Roman" w:cs="Times New Roman"/>
          <w:b/>
          <w:sz w:val="24"/>
          <w:szCs w:val="24"/>
          <w:lang w:eastAsia="ru-RU"/>
        </w:rPr>
        <w:t xml:space="preserve">Администрация Ленинского района Города Томска, </w:t>
      </w:r>
      <w:r w:rsidRPr="00783F8E">
        <w:rPr>
          <w:rFonts w:ascii="Times New Roman" w:eastAsia="Times New Roman" w:hAnsi="Times New Roman" w:cs="Times New Roman"/>
          <w:sz w:val="24"/>
          <w:szCs w:val="24"/>
          <w:lang w:eastAsia="ru-RU"/>
        </w:rPr>
        <w:t xml:space="preserve">от имени муниципального образования «Город Томск», именуемая в дальнейшем «Заказчик», в лице исполняющего обязанности главы администрации Ленинского района Города Томска Кербера Станислава Викторовича, </w:t>
      </w:r>
      <w:r w:rsidR="00D52297" w:rsidRPr="00D52297">
        <w:rPr>
          <w:rFonts w:ascii="Times New Roman" w:eastAsia="Times New Roman" w:hAnsi="Times New Roman" w:cs="Times New Roman"/>
          <w:sz w:val="24"/>
          <w:szCs w:val="24"/>
          <w:lang w:eastAsia="ru-RU"/>
        </w:rPr>
        <w:t>, действующего на основании Распоряжения Администрации Города Томска от 07.07.2025 № 334к «О возложении исполнения обязанностей главы администрации Ленинского района Города Томска на Кербера С.В.»</w:t>
      </w:r>
      <w:r w:rsidRPr="00783F8E">
        <w:rPr>
          <w:rFonts w:ascii="Times New Roman" w:eastAsia="Times New Roman" w:hAnsi="Times New Roman" w:cs="Times New Roman"/>
          <w:sz w:val="24"/>
          <w:szCs w:val="24"/>
          <w:lang w:eastAsia="ru-RU"/>
        </w:rPr>
        <w:t>,</w:t>
      </w:r>
      <w:r w:rsidR="008D2912" w:rsidRPr="00136DFE">
        <w:rPr>
          <w:rFonts w:ascii="Times New Roman" w:eastAsia="Times New Roman" w:hAnsi="Times New Roman" w:cs="Times New Roman"/>
          <w:sz w:val="24"/>
          <w:szCs w:val="24"/>
          <w:lang w:eastAsia="ru-RU"/>
        </w:rPr>
        <w:t xml:space="preserve"> с одной стороны, и _______________, именуемое (-ый) в дальнейшем </w:t>
      </w:r>
      <w:r w:rsidR="008D2912" w:rsidRPr="00136DFE">
        <w:rPr>
          <w:rFonts w:ascii="Times New Roman" w:eastAsia="Times New Roman" w:hAnsi="Times New Roman" w:cs="Times New Roman"/>
          <w:b/>
          <w:sz w:val="24"/>
          <w:szCs w:val="24"/>
          <w:lang w:eastAsia="ru-RU"/>
        </w:rPr>
        <w:t>«Поставщик»</w:t>
      </w:r>
      <w:r w:rsidR="008D2912" w:rsidRPr="00136DFE">
        <w:rPr>
          <w:rFonts w:ascii="Times New Roman" w:eastAsia="Times New Roman" w:hAnsi="Times New Roman" w:cs="Times New Roman"/>
          <w:sz w:val="24"/>
          <w:szCs w:val="24"/>
          <w:lang w:eastAsia="ru-RU"/>
        </w:rPr>
        <w:t xml:space="preserve">, в лице ________________, действующего на основании ______________, с другой стороны, в дальнейшем именуемые </w:t>
      </w:r>
      <w:r w:rsidR="008D2912" w:rsidRPr="00136DFE">
        <w:rPr>
          <w:rFonts w:ascii="Times New Roman" w:eastAsia="Times New Roman" w:hAnsi="Times New Roman" w:cs="Times New Roman"/>
          <w:b/>
          <w:sz w:val="24"/>
          <w:szCs w:val="24"/>
          <w:lang w:eastAsia="ru-RU"/>
        </w:rPr>
        <w:t>«Стороны»</w:t>
      </w:r>
      <w:r w:rsidR="008D2912" w:rsidRPr="00136DFE">
        <w:rPr>
          <w:rFonts w:ascii="Times New Roman" w:eastAsia="Times New Roman" w:hAnsi="Times New Roman" w:cs="Times New Roman"/>
          <w:sz w:val="24"/>
          <w:szCs w:val="24"/>
          <w:lang w:eastAsia="ru-RU"/>
        </w:rPr>
        <w:t xml:space="preserve">, в соответствии с решением комиссии </w:t>
      </w:r>
      <w:r w:rsidR="003027E7" w:rsidRPr="00136DFE">
        <w:rPr>
          <w:rFonts w:ascii="Times New Roman" w:eastAsia="Times New Roman" w:hAnsi="Times New Roman" w:cs="Times New Roman"/>
          <w:sz w:val="24"/>
          <w:szCs w:val="24"/>
          <w:lang w:eastAsia="ru-RU"/>
        </w:rPr>
        <w:t xml:space="preserve">по осуществлению закупок </w:t>
      </w:r>
      <w:r w:rsidR="008D2912" w:rsidRPr="00136DFE">
        <w:rPr>
          <w:rFonts w:ascii="Times New Roman" w:eastAsia="Times New Roman" w:hAnsi="Times New Roman" w:cs="Times New Roman"/>
          <w:sz w:val="24"/>
          <w:szCs w:val="24"/>
          <w:lang w:eastAsia="ru-RU"/>
        </w:rPr>
        <w:t>(</w:t>
      </w:r>
      <w:r w:rsidR="00CA7106">
        <w:rPr>
          <w:rFonts w:ascii="Times New Roman" w:eastAsia="Times New Roman" w:hAnsi="Times New Roman" w:cs="Times New Roman"/>
          <w:bCs/>
          <w:sz w:val="24"/>
          <w:szCs w:val="24"/>
          <w:lang w:eastAsia="ru-RU"/>
        </w:rPr>
        <w:t>протокол от «___» __________202</w:t>
      </w:r>
      <w:r>
        <w:rPr>
          <w:rFonts w:ascii="Times New Roman" w:eastAsia="Times New Roman" w:hAnsi="Times New Roman" w:cs="Times New Roman"/>
          <w:bCs/>
          <w:sz w:val="24"/>
          <w:szCs w:val="24"/>
          <w:lang w:eastAsia="ru-RU"/>
        </w:rPr>
        <w:t>5</w:t>
      </w:r>
      <w:r w:rsidR="008D2912" w:rsidRPr="00136DFE">
        <w:rPr>
          <w:rFonts w:ascii="Times New Roman" w:eastAsia="Times New Roman" w:hAnsi="Times New Roman" w:cs="Times New Roman"/>
          <w:bCs/>
          <w:sz w:val="24"/>
          <w:szCs w:val="24"/>
          <w:lang w:eastAsia="ru-RU"/>
        </w:rPr>
        <w:t xml:space="preserve"> г. №______; идентификационный код закупки </w:t>
      </w:r>
      <w:r w:rsidR="00C607E1" w:rsidRPr="00C607E1">
        <w:rPr>
          <w:rFonts w:ascii="Times New Roman" w:eastAsia="Times New Roman" w:hAnsi="Times New Roman" w:cs="Times New Roman"/>
          <w:bCs/>
          <w:sz w:val="24"/>
          <w:szCs w:val="24"/>
          <w:lang w:eastAsia="ru-RU"/>
        </w:rPr>
        <w:t>253701713175970170100100360011082244</w:t>
      </w:r>
      <w:r w:rsidR="008D2912" w:rsidRPr="00136DFE">
        <w:rPr>
          <w:rFonts w:ascii="Times New Roman" w:eastAsia="Times New Roman" w:hAnsi="Times New Roman" w:cs="Times New Roman"/>
          <w:bCs/>
          <w:sz w:val="24"/>
          <w:szCs w:val="24"/>
          <w:lang w:eastAsia="ru-RU"/>
        </w:rPr>
        <w:t>) заключили</w:t>
      </w:r>
      <w:r w:rsidR="008D2912" w:rsidRPr="00136DFE">
        <w:rPr>
          <w:rFonts w:ascii="Times New Roman" w:eastAsia="Times New Roman" w:hAnsi="Times New Roman" w:cs="Times New Roman"/>
          <w:sz w:val="24"/>
          <w:szCs w:val="24"/>
          <w:lang w:eastAsia="ru-RU"/>
        </w:rPr>
        <w:t xml:space="preserve"> настоящий муниципальный контракт (далее – контракт) о нижеследующем:</w:t>
      </w:r>
    </w:p>
    <w:p w:rsidR="00D1336F" w:rsidRPr="00136DFE" w:rsidRDefault="00D1336F" w:rsidP="008D2912">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DF63F5" w:rsidRPr="00136DFE" w:rsidRDefault="00DF63F5" w:rsidP="00DF63F5">
      <w:pPr>
        <w:spacing w:after="0" w:line="240" w:lineRule="auto"/>
        <w:jc w:val="center"/>
        <w:rPr>
          <w:rFonts w:ascii="Times New Roman" w:eastAsia="Times New Roman" w:hAnsi="Times New Roman" w:cs="Times New Roman"/>
          <w:b/>
          <w:color w:val="000000" w:themeColor="text1"/>
          <w:sz w:val="24"/>
          <w:szCs w:val="24"/>
          <w:lang w:eastAsia="ru-RU"/>
        </w:rPr>
      </w:pPr>
      <w:r w:rsidRPr="00136DFE">
        <w:rPr>
          <w:rFonts w:ascii="Times New Roman" w:eastAsia="Times New Roman" w:hAnsi="Times New Roman" w:cs="Times New Roman"/>
          <w:b/>
          <w:color w:val="000000" w:themeColor="text1"/>
          <w:sz w:val="24"/>
          <w:szCs w:val="24"/>
          <w:lang w:eastAsia="ru-RU"/>
        </w:rPr>
        <w:t>1. Предмет контракта</w:t>
      </w:r>
    </w:p>
    <w:p w:rsidR="0017363E" w:rsidRPr="00136DFE" w:rsidRDefault="00DF63F5" w:rsidP="0017363E">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136DFE">
        <w:rPr>
          <w:rFonts w:ascii="Times New Roman" w:eastAsia="Times New Roman" w:hAnsi="Times New Roman" w:cs="Times New Roman"/>
          <w:color w:val="000000" w:themeColor="text1"/>
          <w:sz w:val="24"/>
          <w:szCs w:val="24"/>
          <w:lang w:eastAsia="ru-RU"/>
        </w:rPr>
        <w:t xml:space="preserve">1.1. </w:t>
      </w:r>
      <w:r w:rsidR="0017363E" w:rsidRPr="00136DFE">
        <w:rPr>
          <w:rFonts w:ascii="Times New Roman" w:eastAsia="Times New Roman" w:hAnsi="Times New Roman" w:cs="Times New Roman"/>
          <w:color w:val="000000" w:themeColor="text1"/>
          <w:sz w:val="24"/>
          <w:szCs w:val="24"/>
          <w:lang w:eastAsia="ru-RU"/>
        </w:rPr>
        <w:t xml:space="preserve">Поставщик обязуется осуществить поставку </w:t>
      </w:r>
      <w:r w:rsidR="00B10AB4" w:rsidRPr="00136DFE">
        <w:rPr>
          <w:rFonts w:ascii="Times New Roman" w:eastAsia="Times New Roman" w:hAnsi="Times New Roman" w:cs="Times New Roman"/>
          <w:color w:val="000000" w:themeColor="text1"/>
          <w:sz w:val="24"/>
          <w:szCs w:val="24"/>
          <w:lang w:eastAsia="ru-RU"/>
        </w:rPr>
        <w:t>новогодних подарочных наборов для участников праздничных мероприятий, проводимых администрацией Ленинского района Города Томска, в рамках подпрограммы «Развитие культуры» муниципальной программы «Развитие культуры и туризма» муниципального образования «Город Томск» на 20</w:t>
      </w:r>
      <w:r w:rsidR="003C5B92">
        <w:rPr>
          <w:rFonts w:ascii="Times New Roman" w:eastAsia="Times New Roman" w:hAnsi="Times New Roman" w:cs="Times New Roman"/>
          <w:color w:val="000000" w:themeColor="text1"/>
          <w:sz w:val="24"/>
          <w:szCs w:val="24"/>
          <w:lang w:eastAsia="ru-RU"/>
        </w:rPr>
        <w:t xml:space="preserve">24-2029 годы» </w:t>
      </w:r>
      <w:r w:rsidR="0017363E" w:rsidRPr="00136DFE">
        <w:rPr>
          <w:rFonts w:ascii="Times New Roman" w:eastAsia="Times New Roman" w:hAnsi="Times New Roman" w:cs="Times New Roman"/>
          <w:color w:val="000000" w:themeColor="text1"/>
          <w:sz w:val="24"/>
          <w:szCs w:val="24"/>
          <w:lang w:eastAsia="ru-RU"/>
        </w:rPr>
        <w:t>(далее – товар), а Заказчик обязуется принять и оплатить товар по цене и на условиях, предусмотренных настоящим контрактом.</w:t>
      </w:r>
    </w:p>
    <w:p w:rsidR="0017363E" w:rsidRPr="00136DFE" w:rsidRDefault="0017363E" w:rsidP="0017363E">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136DFE">
        <w:rPr>
          <w:rFonts w:ascii="Times New Roman" w:eastAsia="Times New Roman" w:hAnsi="Times New Roman" w:cs="Times New Roman"/>
          <w:color w:val="000000" w:themeColor="text1"/>
          <w:sz w:val="24"/>
          <w:szCs w:val="24"/>
          <w:lang w:eastAsia="ru-RU"/>
        </w:rPr>
        <w:t>1.2. Характеристики и количество товара указаны в спецификации на поставку новогодних подарочных наборов для участников праздничных мероприятий, проводимых администрацией Ленинского района Города Томска, в рамках подпрограммы «Развитие культуры» муниципальной программы «Развитие культуры и туризма» муниципального образования «Город Томск» на 20</w:t>
      </w:r>
      <w:r w:rsidR="003C5B92">
        <w:rPr>
          <w:rFonts w:ascii="Times New Roman" w:eastAsia="Times New Roman" w:hAnsi="Times New Roman" w:cs="Times New Roman"/>
          <w:color w:val="000000" w:themeColor="text1"/>
          <w:sz w:val="24"/>
          <w:szCs w:val="24"/>
          <w:lang w:eastAsia="ru-RU"/>
        </w:rPr>
        <w:t xml:space="preserve">24-2029 годы» </w:t>
      </w:r>
      <w:r w:rsidR="00EF4706" w:rsidRPr="00136DFE">
        <w:rPr>
          <w:rFonts w:ascii="Times New Roman" w:eastAsia="Times New Roman" w:hAnsi="Times New Roman" w:cs="Times New Roman"/>
          <w:color w:val="000000" w:themeColor="text1"/>
          <w:sz w:val="24"/>
          <w:szCs w:val="24"/>
          <w:lang w:eastAsia="ru-RU"/>
        </w:rPr>
        <w:t xml:space="preserve">(далее – спецификация) </w:t>
      </w:r>
      <w:r w:rsidRPr="00136DFE">
        <w:rPr>
          <w:rFonts w:ascii="Times New Roman" w:eastAsia="Times New Roman" w:hAnsi="Times New Roman" w:cs="Times New Roman"/>
          <w:color w:val="000000" w:themeColor="text1"/>
          <w:sz w:val="24"/>
          <w:szCs w:val="24"/>
          <w:lang w:eastAsia="ru-RU"/>
        </w:rPr>
        <w:t>(Приложение № 1 к настоящему контракту)</w:t>
      </w:r>
      <w:r w:rsidR="00EF4706" w:rsidRPr="00136DFE">
        <w:rPr>
          <w:rFonts w:ascii="Times New Roman" w:eastAsia="Times New Roman" w:hAnsi="Times New Roman" w:cs="Times New Roman"/>
          <w:color w:val="000000" w:themeColor="text1"/>
          <w:sz w:val="24"/>
          <w:szCs w:val="24"/>
          <w:lang w:eastAsia="ru-RU"/>
        </w:rPr>
        <w:t xml:space="preserve">, </w:t>
      </w:r>
      <w:r w:rsidRPr="00136DFE">
        <w:rPr>
          <w:rFonts w:ascii="Times New Roman" w:eastAsia="Times New Roman" w:hAnsi="Times New Roman" w:cs="Times New Roman"/>
          <w:color w:val="000000" w:themeColor="text1"/>
          <w:sz w:val="24"/>
          <w:szCs w:val="24"/>
          <w:lang w:eastAsia="ru-RU"/>
        </w:rPr>
        <w:t>являющейся неотъемлемой частью настоящего контракта.</w:t>
      </w:r>
    </w:p>
    <w:p w:rsidR="000372FE" w:rsidRPr="00136DFE" w:rsidRDefault="000372FE" w:rsidP="0017363E">
      <w:pPr>
        <w:spacing w:after="0" w:line="240" w:lineRule="auto"/>
        <w:ind w:firstLine="708"/>
        <w:jc w:val="both"/>
        <w:rPr>
          <w:rFonts w:ascii="Times New Roman" w:eastAsia="Times New Roman" w:hAnsi="Times New Roman" w:cs="Times New Roman"/>
          <w:sz w:val="24"/>
          <w:szCs w:val="24"/>
          <w:lang w:eastAsia="ru-RU"/>
        </w:rPr>
      </w:pPr>
    </w:p>
    <w:p w:rsidR="00DF63F5" w:rsidRPr="00136DFE" w:rsidRDefault="00DF63F5" w:rsidP="00D1336F">
      <w:pPr>
        <w:spacing w:after="0" w:line="240" w:lineRule="auto"/>
        <w:jc w:val="center"/>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2. Цена и порядок расчетов</w:t>
      </w:r>
    </w:p>
    <w:p w:rsidR="00D1336F" w:rsidRPr="00136DFE" w:rsidRDefault="00DF63F5" w:rsidP="0017363E">
      <w:pPr>
        <w:autoSpaceDE w:val="0"/>
        <w:autoSpaceDN w:val="0"/>
        <w:adjustRightInd w:val="0"/>
        <w:spacing w:after="0"/>
        <w:ind w:firstLine="708"/>
        <w:jc w:val="both"/>
        <w:rPr>
          <w:rFonts w:ascii="Times New Roman" w:hAnsi="Times New Roman" w:cs="Times New Roman"/>
          <w:b/>
          <w:i/>
          <w:sz w:val="24"/>
          <w:szCs w:val="24"/>
        </w:rPr>
      </w:pPr>
      <w:r w:rsidRPr="00136DFE">
        <w:rPr>
          <w:rFonts w:ascii="Times New Roman" w:eastAsia="Times New Roman" w:hAnsi="Times New Roman" w:cs="Times New Roman"/>
          <w:sz w:val="24"/>
          <w:szCs w:val="24"/>
          <w:lang w:eastAsia="ru-RU"/>
        </w:rPr>
        <w:t>2.1.</w:t>
      </w:r>
      <w:r w:rsidR="006D2B9E" w:rsidRPr="00136DFE">
        <w:rPr>
          <w:rFonts w:ascii="Times New Roman" w:eastAsia="Times New Roman" w:hAnsi="Times New Roman" w:cs="Times New Roman"/>
          <w:sz w:val="24"/>
          <w:szCs w:val="24"/>
          <w:lang w:eastAsia="ru-RU"/>
        </w:rPr>
        <w:t xml:space="preserve"> </w:t>
      </w:r>
      <w:r w:rsidR="00D1336F" w:rsidRPr="00136DFE">
        <w:rPr>
          <w:rFonts w:ascii="Times New Roman" w:hAnsi="Times New Roman" w:cs="Times New Roman"/>
          <w:sz w:val="24"/>
          <w:szCs w:val="24"/>
        </w:rPr>
        <w:t>Цена Контракта составляет _________ рублей (_______), в том числе НДС - (__ процентов) ________ (______) рублей __ копеек/НДС не облагается в соответствии с налоговым законодательством Российской Федерации</w:t>
      </w:r>
      <w:r w:rsidR="00D1336F" w:rsidRPr="00136DFE">
        <w:rPr>
          <w:rFonts w:ascii="Times New Roman" w:hAnsi="Times New Roman" w:cs="Times New Roman"/>
          <w:i/>
          <w:sz w:val="24"/>
          <w:szCs w:val="24"/>
        </w:rPr>
        <w:t>.</w:t>
      </w:r>
    </w:p>
    <w:p w:rsidR="0017363E" w:rsidRPr="00136DFE" w:rsidRDefault="00B20697" w:rsidP="0017363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Сумма, подлежащая</w:t>
      </w:r>
      <w:r w:rsidR="0017363E" w:rsidRPr="00136DFE">
        <w:rPr>
          <w:rFonts w:ascii="Times New Roman" w:eastAsia="Times New Roman" w:hAnsi="Times New Roman" w:cs="Times New Roman"/>
          <w:sz w:val="24"/>
          <w:szCs w:val="24"/>
          <w:lang w:eastAsia="ru-RU"/>
        </w:rPr>
        <w:t xml:space="preserve">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2.3. Цена настоящего контракта является твёрдой и определяется на весь срок исполнения контракта за исключением случаев, предусмотренных п. 10.9 настоящего контракта.</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2.4. Оплата осуществляется Заказчиком путем перечисления денежных средств на расчетный счет Поставщика в срок не более 7 (семи) рабочих дней с даты размещения в единой информационной системе в сфере закупок (далее – ЕИС) документа о приемке, подписанного Заказчиком.</w:t>
      </w:r>
    </w:p>
    <w:p w:rsidR="00DF63F5" w:rsidRPr="00136DFE" w:rsidRDefault="0017363E" w:rsidP="0017363E">
      <w:pPr>
        <w:spacing w:after="0" w:line="240" w:lineRule="auto"/>
        <w:ind w:firstLine="708"/>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2.5. Источник финансирования: бюджет муниципального образования «Город Томск».</w:t>
      </w:r>
    </w:p>
    <w:p w:rsidR="0017363E" w:rsidRDefault="0017363E" w:rsidP="0017363E">
      <w:pPr>
        <w:spacing w:after="0" w:line="240" w:lineRule="auto"/>
        <w:jc w:val="center"/>
        <w:rPr>
          <w:rFonts w:ascii="Times New Roman" w:eastAsia="Times New Roman" w:hAnsi="Times New Roman" w:cs="Times New Roman"/>
          <w:b/>
          <w:bCs/>
          <w:sz w:val="24"/>
          <w:szCs w:val="24"/>
          <w:lang w:eastAsia="ru-RU"/>
        </w:rPr>
      </w:pPr>
    </w:p>
    <w:p w:rsidR="00DF63F5" w:rsidRPr="00136DFE" w:rsidRDefault="00DF63F5" w:rsidP="00DF63F5">
      <w:pPr>
        <w:spacing w:after="0" w:line="240" w:lineRule="auto"/>
        <w:jc w:val="center"/>
        <w:rPr>
          <w:rFonts w:ascii="Times New Roman" w:eastAsia="Times New Roman" w:hAnsi="Times New Roman" w:cs="Times New Roman"/>
          <w:b/>
          <w:bCs/>
          <w:sz w:val="24"/>
          <w:szCs w:val="24"/>
          <w:lang w:eastAsia="ru-RU"/>
        </w:rPr>
      </w:pPr>
      <w:r w:rsidRPr="00136DFE">
        <w:rPr>
          <w:rFonts w:ascii="Times New Roman" w:eastAsia="Times New Roman" w:hAnsi="Times New Roman" w:cs="Times New Roman"/>
          <w:b/>
          <w:bCs/>
          <w:sz w:val="24"/>
          <w:szCs w:val="24"/>
          <w:lang w:eastAsia="ru-RU"/>
        </w:rPr>
        <w:lastRenderedPageBreak/>
        <w:t>3. Права и обязанности Сторон</w:t>
      </w:r>
    </w:p>
    <w:p w:rsidR="00DF63F5" w:rsidRPr="00136DFE" w:rsidRDefault="00DF63F5" w:rsidP="00DF63F5">
      <w:pPr>
        <w:shd w:val="clear" w:color="auto" w:fill="FFFFFF"/>
        <w:tabs>
          <w:tab w:val="left" w:pos="0"/>
        </w:tabs>
        <w:spacing w:after="0" w:line="240" w:lineRule="auto"/>
        <w:ind w:firstLine="709"/>
        <w:jc w:val="both"/>
        <w:rPr>
          <w:rFonts w:ascii="Times New Roman" w:eastAsia="Times New Roman" w:hAnsi="Times New Roman" w:cs="Times New Roman"/>
          <w:b/>
          <w:spacing w:val="-9"/>
          <w:sz w:val="24"/>
          <w:szCs w:val="24"/>
          <w:lang w:eastAsia="ru-RU"/>
        </w:rPr>
      </w:pPr>
      <w:r w:rsidRPr="00136DFE">
        <w:rPr>
          <w:rFonts w:ascii="Times New Roman" w:eastAsia="Times New Roman" w:hAnsi="Times New Roman" w:cs="Times New Roman"/>
          <w:b/>
          <w:sz w:val="24"/>
          <w:szCs w:val="24"/>
          <w:lang w:eastAsia="ru-RU"/>
        </w:rPr>
        <w:t>3.1. Поставщик обязан:</w:t>
      </w:r>
    </w:p>
    <w:p w:rsidR="0017363E" w:rsidRPr="00136DFE" w:rsidRDefault="0017363E" w:rsidP="0017363E">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136DFE">
        <w:rPr>
          <w:rFonts w:ascii="Times New Roman" w:eastAsia="Times New Roman" w:hAnsi="Times New Roman" w:cs="Times New Roman"/>
          <w:sz w:val="24"/>
          <w:szCs w:val="24"/>
          <w:lang w:eastAsia="ru-RU"/>
        </w:rPr>
        <w:t xml:space="preserve">3.1.1. </w:t>
      </w:r>
      <w:r w:rsidRPr="00136DFE">
        <w:rPr>
          <w:rFonts w:ascii="Times New Roman" w:eastAsia="Times New Roman" w:hAnsi="Times New Roman" w:cs="Times New Roman"/>
          <w:color w:val="000000" w:themeColor="text1"/>
          <w:sz w:val="24"/>
          <w:szCs w:val="24"/>
          <w:lang w:eastAsia="ru-RU"/>
        </w:rPr>
        <w:t>Осуществить поставку товара надлежащего качества в количестве, предусмотренном в спецификации (Приложение № 1 к настоящему контракту), в сроки, предусмотренные настоящим контрактом.</w:t>
      </w:r>
    </w:p>
    <w:p w:rsidR="0017363E" w:rsidRPr="00136DFE" w:rsidRDefault="0017363E" w:rsidP="0017363E">
      <w:pPr>
        <w:tabs>
          <w:tab w:val="left" w:pos="90"/>
        </w:tabs>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color w:val="000000" w:themeColor="text1"/>
          <w:sz w:val="24"/>
          <w:szCs w:val="24"/>
          <w:lang w:eastAsia="ru-RU"/>
        </w:rPr>
        <w:t xml:space="preserve">3.1.2. Своевременно предоставлять достоверную </w:t>
      </w:r>
      <w:r w:rsidRPr="00136DFE">
        <w:rPr>
          <w:rFonts w:ascii="Times New Roman" w:eastAsia="Times New Roman" w:hAnsi="Times New Roman" w:cs="Times New Roman"/>
          <w:sz w:val="24"/>
          <w:szCs w:val="24"/>
          <w:lang w:eastAsia="ru-RU"/>
        </w:rPr>
        <w:t>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предоставить Заказчику результаты поставки товара, предусмотренные контрактом.</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3.1.3. Своими силами и за свой счет устранять допущенные недостатки при поставке товара.</w:t>
      </w:r>
    </w:p>
    <w:p w:rsidR="0017363E" w:rsidRPr="00136DFE" w:rsidRDefault="0017363E" w:rsidP="0017363E">
      <w:pPr>
        <w:spacing w:after="0" w:line="240" w:lineRule="auto"/>
        <w:ind w:firstLine="709"/>
        <w:jc w:val="both"/>
        <w:rPr>
          <w:rFonts w:ascii="Times New Roman" w:eastAsia="Times New Roman" w:hAnsi="Times New Roman" w:cs="Times New Roman"/>
          <w:bCs/>
          <w:sz w:val="24"/>
          <w:szCs w:val="24"/>
          <w:lang w:eastAsia="ru-RU"/>
        </w:rPr>
      </w:pPr>
      <w:r w:rsidRPr="00136DFE">
        <w:rPr>
          <w:rFonts w:ascii="Times New Roman" w:eastAsia="Times New Roman" w:hAnsi="Times New Roman" w:cs="Times New Roman"/>
          <w:b/>
          <w:sz w:val="24"/>
          <w:szCs w:val="24"/>
          <w:lang w:eastAsia="ru-RU"/>
        </w:rPr>
        <w:t>3.2. Поставщик вправе:</w:t>
      </w:r>
    </w:p>
    <w:p w:rsidR="0017363E" w:rsidRPr="00136DFE" w:rsidRDefault="0017363E" w:rsidP="0017363E">
      <w:pPr>
        <w:tabs>
          <w:tab w:val="left" w:pos="90"/>
        </w:tabs>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3.2.1. В случае надлежащего исполнения своих обязательств по настоящему контракту требовать своевременной оплаты товара.</w:t>
      </w:r>
    </w:p>
    <w:p w:rsidR="0017363E" w:rsidRPr="00136DFE" w:rsidRDefault="0017363E" w:rsidP="0017363E">
      <w:pPr>
        <w:spacing w:after="0" w:line="240" w:lineRule="auto"/>
        <w:ind w:firstLine="709"/>
        <w:jc w:val="both"/>
        <w:rPr>
          <w:rFonts w:ascii="Times New Roman" w:eastAsia="Times New Roman" w:hAnsi="Times New Roman" w:cs="Times New Roman"/>
          <w:b/>
          <w:kern w:val="2"/>
          <w:sz w:val="24"/>
          <w:szCs w:val="24"/>
          <w:lang w:eastAsia="ru-RU"/>
        </w:rPr>
      </w:pPr>
      <w:r w:rsidRPr="00136DFE">
        <w:rPr>
          <w:rFonts w:ascii="Times New Roman" w:eastAsia="Times New Roman" w:hAnsi="Times New Roman" w:cs="Times New Roman"/>
          <w:b/>
          <w:sz w:val="24"/>
          <w:szCs w:val="24"/>
          <w:lang w:eastAsia="ru-RU"/>
        </w:rPr>
        <w:t xml:space="preserve">3.3. </w:t>
      </w:r>
      <w:r w:rsidRPr="00136DFE">
        <w:rPr>
          <w:rFonts w:ascii="Times New Roman" w:eastAsia="Times New Roman" w:hAnsi="Times New Roman" w:cs="Times New Roman"/>
          <w:b/>
          <w:kern w:val="2"/>
          <w:sz w:val="24"/>
          <w:szCs w:val="24"/>
          <w:lang w:eastAsia="ru-RU"/>
        </w:rPr>
        <w:t>Заказчик обязан:</w:t>
      </w:r>
    </w:p>
    <w:p w:rsidR="0017363E" w:rsidRPr="00136DFE" w:rsidRDefault="0017363E" w:rsidP="0017363E">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3.3.1. Осуществлять контроль за исполнением Поставщиком условий настоящего контракта в соответствии с законодательством Российской Федерации.</w:t>
      </w:r>
    </w:p>
    <w:p w:rsidR="0017363E" w:rsidRPr="00136DFE" w:rsidRDefault="0017363E" w:rsidP="0017363E">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3.3.2. Обеспечить приемку поставленного товара в соответствии с условиями настоящего контракта.</w:t>
      </w:r>
    </w:p>
    <w:p w:rsidR="0017363E" w:rsidRPr="00136DFE" w:rsidRDefault="0017363E" w:rsidP="0017363E">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 xml:space="preserve">3.3.3. Произвести оплату поставленного товара </w:t>
      </w:r>
      <w:r w:rsidRPr="00136DFE">
        <w:rPr>
          <w:rFonts w:ascii="Times New Roman" w:eastAsia="Times New Roman" w:hAnsi="Times New Roman" w:cs="Times New Roman"/>
          <w:color w:val="000000"/>
          <w:sz w:val="24"/>
          <w:szCs w:val="24"/>
          <w:lang w:eastAsia="ru-RU"/>
        </w:rPr>
        <w:t xml:space="preserve">в порядке и сроки, предусмотренные настоящим </w:t>
      </w:r>
      <w:r w:rsidRPr="00136DFE">
        <w:rPr>
          <w:rFonts w:ascii="Times New Roman" w:eastAsia="Times New Roman" w:hAnsi="Times New Roman" w:cs="Times New Roman"/>
          <w:sz w:val="24"/>
          <w:szCs w:val="24"/>
          <w:lang w:eastAsia="ru-RU"/>
        </w:rPr>
        <w:t>контракт</w:t>
      </w:r>
      <w:r w:rsidRPr="00136DFE">
        <w:rPr>
          <w:rFonts w:ascii="Times New Roman" w:eastAsia="Times New Roman" w:hAnsi="Times New Roman" w:cs="Times New Roman"/>
          <w:color w:val="000000"/>
          <w:sz w:val="24"/>
          <w:szCs w:val="24"/>
          <w:lang w:eastAsia="ru-RU"/>
        </w:rPr>
        <w:t>ом</w:t>
      </w:r>
      <w:r w:rsidRPr="00136DFE">
        <w:rPr>
          <w:rFonts w:ascii="Times New Roman" w:eastAsia="Times New Roman" w:hAnsi="Times New Roman" w:cs="Times New Roman"/>
          <w:sz w:val="24"/>
          <w:szCs w:val="24"/>
          <w:lang w:eastAsia="ru-RU"/>
        </w:rPr>
        <w:t>.</w:t>
      </w:r>
    </w:p>
    <w:p w:rsidR="0017363E" w:rsidRPr="00136DFE" w:rsidRDefault="0017363E" w:rsidP="0017363E">
      <w:pPr>
        <w:spacing w:after="0" w:line="240" w:lineRule="auto"/>
        <w:ind w:firstLine="709"/>
        <w:jc w:val="both"/>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3.4. Заказчик вправе:</w:t>
      </w:r>
    </w:p>
    <w:p w:rsidR="0017363E" w:rsidRPr="00136DFE" w:rsidRDefault="0017363E" w:rsidP="0017363E">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3.4.1. Требовать от Поставщика своевременного и качественного исполнения обязательств по настоящему контракту.</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3.4.2. Проверять в любое время ход исполнения Поставщиком обязательств по настоящему контракту.</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3.4.3. Требовать от Поставщика устранения недостатков, допущенных при исполнении настоящего контракта.</w:t>
      </w:r>
    </w:p>
    <w:p w:rsidR="0017363E" w:rsidRPr="00136DFE" w:rsidRDefault="00B345C9" w:rsidP="0017363E">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3.4.4</w:t>
      </w:r>
      <w:r w:rsidR="0017363E" w:rsidRPr="00136DFE">
        <w:rPr>
          <w:rFonts w:ascii="Times New Roman" w:eastAsia="Times New Roman" w:hAnsi="Times New Roman" w:cs="Times New Roman"/>
          <w:sz w:val="24"/>
          <w:szCs w:val="24"/>
          <w:lang w:eastAsia="ru-RU"/>
        </w:rPr>
        <w:t>. Отказаться от приемки некачественного товара или потребовать безвозмездного устранения недостатков.</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p>
    <w:p w:rsidR="0017363E" w:rsidRPr="00136DFE" w:rsidRDefault="0017363E" w:rsidP="0017363E">
      <w:pPr>
        <w:spacing w:after="0" w:line="240" w:lineRule="auto"/>
        <w:jc w:val="center"/>
        <w:rPr>
          <w:rFonts w:ascii="Times New Roman" w:eastAsia="Times New Roman" w:hAnsi="Times New Roman"/>
          <w:sz w:val="24"/>
          <w:szCs w:val="24"/>
          <w:lang w:eastAsia="ru-RU"/>
        </w:rPr>
      </w:pPr>
      <w:r w:rsidRPr="00136DFE">
        <w:rPr>
          <w:rFonts w:ascii="Times New Roman" w:eastAsia="Times New Roman" w:hAnsi="Times New Roman"/>
          <w:b/>
          <w:sz w:val="24"/>
          <w:szCs w:val="24"/>
          <w:lang w:eastAsia="ru-RU"/>
        </w:rPr>
        <w:t>4.  Сроки, место и условия поставки товара</w:t>
      </w:r>
    </w:p>
    <w:p w:rsidR="0017363E" w:rsidRPr="00136DFE" w:rsidRDefault="0017363E" w:rsidP="0017363E">
      <w:pPr>
        <w:spacing w:after="0" w:line="240" w:lineRule="auto"/>
        <w:ind w:firstLine="720"/>
        <w:jc w:val="both"/>
      </w:pPr>
      <w:r w:rsidRPr="00136DFE">
        <w:rPr>
          <w:rFonts w:ascii="Times New Roman" w:eastAsia="Times New Roman" w:hAnsi="Times New Roman"/>
          <w:sz w:val="24"/>
          <w:szCs w:val="24"/>
          <w:lang w:eastAsia="ru-RU"/>
        </w:rPr>
        <w:t xml:space="preserve">4.1. Сроки поставки товара: </w:t>
      </w:r>
      <w:r w:rsidRPr="00F95157">
        <w:rPr>
          <w:rFonts w:ascii="Times New Roman" w:eastAsia="Times New Roman" w:hAnsi="Times New Roman"/>
          <w:b/>
          <w:sz w:val="24"/>
          <w:szCs w:val="24"/>
          <w:lang w:eastAsia="ru-RU"/>
        </w:rPr>
        <w:t xml:space="preserve">с </w:t>
      </w:r>
      <w:r w:rsidR="00F95157" w:rsidRPr="00F95157">
        <w:rPr>
          <w:rFonts w:ascii="Times New Roman" w:eastAsia="Times New Roman" w:hAnsi="Times New Roman"/>
          <w:b/>
          <w:sz w:val="24"/>
          <w:szCs w:val="24"/>
          <w:lang w:eastAsia="ru-RU"/>
        </w:rPr>
        <w:t>01.12.2025</w:t>
      </w:r>
      <w:r w:rsidRPr="00F95157">
        <w:rPr>
          <w:rFonts w:ascii="Times New Roman" w:eastAsia="Times New Roman" w:hAnsi="Times New Roman"/>
          <w:b/>
          <w:sz w:val="24"/>
          <w:szCs w:val="24"/>
          <w:lang w:eastAsia="ru-RU"/>
        </w:rPr>
        <w:t xml:space="preserve"> до </w:t>
      </w:r>
      <w:r w:rsidR="001D7EBF" w:rsidRPr="00F95157">
        <w:rPr>
          <w:rFonts w:ascii="Times New Roman" w:eastAsia="Times New Roman" w:hAnsi="Times New Roman"/>
          <w:b/>
          <w:sz w:val="24"/>
          <w:szCs w:val="24"/>
          <w:lang w:eastAsia="ru-RU"/>
        </w:rPr>
        <w:t>15</w:t>
      </w:r>
      <w:r w:rsidRPr="00F95157">
        <w:rPr>
          <w:rFonts w:ascii="Times New Roman" w:eastAsia="Times New Roman" w:hAnsi="Times New Roman"/>
          <w:b/>
          <w:sz w:val="24"/>
          <w:szCs w:val="24"/>
          <w:lang w:eastAsia="ru-RU"/>
        </w:rPr>
        <w:t>.12.202</w:t>
      </w:r>
      <w:r w:rsidR="00D06A48" w:rsidRPr="00F95157">
        <w:rPr>
          <w:rFonts w:ascii="Times New Roman" w:eastAsia="Times New Roman" w:hAnsi="Times New Roman"/>
          <w:b/>
          <w:sz w:val="24"/>
          <w:szCs w:val="24"/>
          <w:lang w:eastAsia="ru-RU"/>
        </w:rPr>
        <w:t>5</w:t>
      </w:r>
      <w:r w:rsidRPr="00136DFE">
        <w:rPr>
          <w:rFonts w:ascii="Times New Roman" w:eastAsia="Times New Roman" w:hAnsi="Times New Roman"/>
          <w:sz w:val="24"/>
          <w:szCs w:val="24"/>
          <w:lang w:eastAsia="ru-RU"/>
        </w:rPr>
        <w:t>. Поставка товара осуществляется на основании предварительной заявки Заказчика. Предварительная заявка направляется Заказчиком на электронную почту Поставщика, указанную в реквизитах настоящего контракта.</w:t>
      </w:r>
    </w:p>
    <w:p w:rsidR="0017363E" w:rsidRPr="00136DFE" w:rsidRDefault="0017363E" w:rsidP="0017363E">
      <w:pPr>
        <w:spacing w:after="0" w:line="240" w:lineRule="auto"/>
        <w:ind w:firstLine="720"/>
        <w:jc w:val="both"/>
        <w:rPr>
          <w:color w:val="000000" w:themeColor="text1"/>
        </w:rPr>
      </w:pPr>
      <w:r w:rsidRPr="00136DFE">
        <w:rPr>
          <w:rFonts w:ascii="Times New Roman" w:eastAsia="Times New Roman" w:hAnsi="Times New Roman"/>
          <w:sz w:val="24"/>
          <w:szCs w:val="24"/>
          <w:lang w:eastAsia="ru-RU"/>
        </w:rPr>
        <w:t>4.2. Сроки исполнения контракта: с даты з</w:t>
      </w:r>
      <w:r w:rsidR="00CD1123" w:rsidRPr="00136DFE">
        <w:rPr>
          <w:rFonts w:ascii="Times New Roman" w:eastAsia="Times New Roman" w:hAnsi="Times New Roman"/>
          <w:sz w:val="24"/>
          <w:szCs w:val="24"/>
          <w:lang w:eastAsia="ru-RU"/>
        </w:rPr>
        <w:t xml:space="preserve">аключения настоящего </w:t>
      </w:r>
      <w:r w:rsidR="00CD1123" w:rsidRPr="00136DFE">
        <w:rPr>
          <w:rFonts w:ascii="Times New Roman" w:eastAsia="Times New Roman" w:hAnsi="Times New Roman"/>
          <w:color w:val="000000" w:themeColor="text1"/>
          <w:sz w:val="24"/>
          <w:szCs w:val="24"/>
          <w:lang w:eastAsia="ru-RU"/>
        </w:rPr>
        <w:t>контракта п</w:t>
      </w:r>
      <w:r w:rsidRPr="00136DFE">
        <w:rPr>
          <w:rFonts w:ascii="Times New Roman" w:eastAsia="Times New Roman" w:hAnsi="Times New Roman"/>
          <w:color w:val="000000" w:themeColor="text1"/>
          <w:sz w:val="24"/>
          <w:szCs w:val="24"/>
          <w:lang w:eastAsia="ru-RU"/>
        </w:rPr>
        <w:t xml:space="preserve">о </w:t>
      </w:r>
      <w:r w:rsidR="002A5D2F" w:rsidRPr="001D7EBF">
        <w:rPr>
          <w:rFonts w:ascii="Times New Roman" w:eastAsia="Times New Roman" w:hAnsi="Times New Roman"/>
          <w:color w:val="000000" w:themeColor="text1"/>
          <w:sz w:val="24"/>
          <w:szCs w:val="24"/>
          <w:lang w:eastAsia="ru-RU"/>
        </w:rPr>
        <w:t>29</w:t>
      </w:r>
      <w:r w:rsidRPr="001D7EBF">
        <w:rPr>
          <w:rFonts w:ascii="Times New Roman" w:eastAsia="Times New Roman" w:hAnsi="Times New Roman"/>
          <w:color w:val="000000" w:themeColor="text1"/>
          <w:sz w:val="24"/>
          <w:szCs w:val="24"/>
          <w:lang w:eastAsia="ru-RU"/>
        </w:rPr>
        <w:t>.12.202</w:t>
      </w:r>
      <w:r w:rsidR="00D06A48" w:rsidRPr="001D7EBF">
        <w:rPr>
          <w:rFonts w:ascii="Times New Roman" w:eastAsia="Times New Roman" w:hAnsi="Times New Roman"/>
          <w:color w:val="000000" w:themeColor="text1"/>
          <w:sz w:val="24"/>
          <w:szCs w:val="24"/>
          <w:lang w:eastAsia="ru-RU"/>
        </w:rPr>
        <w:t>5</w:t>
      </w:r>
      <w:r w:rsidRPr="00136DFE">
        <w:rPr>
          <w:rFonts w:ascii="Times New Roman" w:eastAsia="Times New Roman" w:hAnsi="Times New Roman"/>
          <w:color w:val="000000" w:themeColor="text1"/>
          <w:sz w:val="24"/>
          <w:szCs w:val="24"/>
          <w:lang w:eastAsia="ru-RU"/>
        </w:rPr>
        <w:t>.</w:t>
      </w:r>
    </w:p>
    <w:p w:rsidR="0017363E" w:rsidRPr="00D06A48" w:rsidRDefault="0017363E" w:rsidP="0017363E">
      <w:pPr>
        <w:spacing w:after="0" w:line="240" w:lineRule="auto"/>
        <w:ind w:firstLine="720"/>
        <w:jc w:val="both"/>
        <w:rPr>
          <w:rFonts w:ascii="Times New Roman" w:eastAsia="Times New Roman" w:hAnsi="Times New Roman"/>
          <w:sz w:val="23"/>
          <w:szCs w:val="23"/>
          <w:lang w:eastAsia="ru-RU"/>
        </w:rPr>
      </w:pPr>
      <w:r w:rsidRPr="00136DFE">
        <w:rPr>
          <w:rFonts w:ascii="Times New Roman" w:eastAsia="Times New Roman" w:hAnsi="Times New Roman"/>
          <w:sz w:val="24"/>
          <w:szCs w:val="24"/>
          <w:lang w:eastAsia="ru-RU"/>
        </w:rPr>
        <w:t xml:space="preserve">4.3. Место доставки товара: </w:t>
      </w:r>
      <w:r w:rsidR="00D06A48" w:rsidRPr="00D06A48">
        <w:rPr>
          <w:rFonts w:ascii="Times New Roman" w:eastAsia="Times New Roman" w:hAnsi="Times New Roman"/>
          <w:sz w:val="23"/>
          <w:szCs w:val="23"/>
          <w:lang w:eastAsia="ru-RU"/>
        </w:rPr>
        <w:t xml:space="preserve">Томская обл, город Томск г.о., Томск г, </w:t>
      </w:r>
      <w:r w:rsidRPr="00D06A48">
        <w:rPr>
          <w:rFonts w:ascii="Times New Roman" w:eastAsia="Times New Roman" w:hAnsi="Times New Roman"/>
          <w:sz w:val="23"/>
          <w:szCs w:val="23"/>
          <w:lang w:eastAsia="ru-RU"/>
        </w:rPr>
        <w:t>ул. Карла Маркса, 34.</w:t>
      </w:r>
    </w:p>
    <w:p w:rsidR="0017363E" w:rsidRPr="00136DFE" w:rsidRDefault="0017363E" w:rsidP="0017363E">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4.4. Поставка товара (включая доставку, погрузочно-разгрузочные работы) осуществляется грузовым транспортом, силами и за счет средств Поставщика.</w:t>
      </w:r>
    </w:p>
    <w:p w:rsidR="0017363E" w:rsidRPr="00136DFE" w:rsidRDefault="0017363E" w:rsidP="0017363E">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xml:space="preserve">4.5. Поставка товара, на который установлен срок годности, должна осуществляться с таким расчетом, чтобы он мог быть использован по назначению в течение не </w:t>
      </w:r>
      <w:r w:rsidRPr="001D7EBF">
        <w:rPr>
          <w:rFonts w:ascii="Times New Roman" w:eastAsia="Times New Roman" w:hAnsi="Times New Roman"/>
          <w:sz w:val="24"/>
          <w:szCs w:val="24"/>
          <w:lang w:eastAsia="ru-RU"/>
        </w:rPr>
        <w:t xml:space="preserve">менее </w:t>
      </w:r>
      <w:r w:rsidR="00135FC3">
        <w:rPr>
          <w:rFonts w:ascii="Times New Roman" w:eastAsia="Times New Roman" w:hAnsi="Times New Roman"/>
          <w:sz w:val="24"/>
          <w:szCs w:val="24"/>
          <w:lang w:eastAsia="ru-RU"/>
        </w:rPr>
        <w:t>8</w:t>
      </w:r>
      <w:r w:rsidR="002F4F27" w:rsidRPr="001D7EBF">
        <w:rPr>
          <w:rFonts w:ascii="Times New Roman" w:eastAsia="Times New Roman" w:hAnsi="Times New Roman"/>
          <w:sz w:val="24"/>
          <w:szCs w:val="24"/>
          <w:lang w:eastAsia="ru-RU"/>
        </w:rPr>
        <w:t xml:space="preserve"> (</w:t>
      </w:r>
      <w:r w:rsidR="00135FC3">
        <w:rPr>
          <w:rFonts w:ascii="Times New Roman" w:eastAsia="Times New Roman" w:hAnsi="Times New Roman"/>
          <w:sz w:val="24"/>
          <w:szCs w:val="24"/>
          <w:lang w:eastAsia="ru-RU"/>
        </w:rPr>
        <w:t>восьми</w:t>
      </w:r>
      <w:r w:rsidR="002F4F27" w:rsidRPr="001D7EBF">
        <w:rPr>
          <w:rFonts w:ascii="Times New Roman" w:eastAsia="Times New Roman" w:hAnsi="Times New Roman"/>
          <w:sz w:val="24"/>
          <w:szCs w:val="24"/>
          <w:lang w:eastAsia="ru-RU"/>
        </w:rPr>
        <w:t>)</w:t>
      </w:r>
      <w:r w:rsidRPr="00136DFE">
        <w:rPr>
          <w:rFonts w:ascii="Times New Roman" w:eastAsia="Times New Roman" w:hAnsi="Times New Roman"/>
          <w:sz w:val="24"/>
          <w:szCs w:val="24"/>
          <w:lang w:eastAsia="ru-RU"/>
        </w:rPr>
        <w:t xml:space="preserve"> месяцев после поставки товара. Дата изготовления товара (срок годности) должна быть отчетливо видна на упаковке товара.</w:t>
      </w:r>
    </w:p>
    <w:p w:rsidR="0017363E" w:rsidRDefault="0017363E" w:rsidP="0017363E">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4.6. Поставка товара должна осуществляться в соответствии с требованиями следующих нормативных актов:</w:t>
      </w:r>
    </w:p>
    <w:p w:rsidR="00412445" w:rsidRPr="00412445" w:rsidRDefault="00412445" w:rsidP="00412445">
      <w:pPr>
        <w:spacing w:after="0" w:line="240" w:lineRule="auto"/>
        <w:ind w:firstLine="720"/>
        <w:jc w:val="both"/>
        <w:rPr>
          <w:rFonts w:ascii="Times New Roman" w:eastAsia="Times New Roman" w:hAnsi="Times New Roman"/>
          <w:sz w:val="24"/>
          <w:szCs w:val="24"/>
          <w:lang w:eastAsia="ru-RU"/>
        </w:rPr>
      </w:pPr>
      <w:r w:rsidRPr="00412445">
        <w:rPr>
          <w:rFonts w:ascii="Times New Roman" w:eastAsia="Times New Roman" w:hAnsi="Times New Roman"/>
          <w:sz w:val="24"/>
          <w:szCs w:val="24"/>
          <w:lang w:eastAsia="ru-RU"/>
        </w:rPr>
        <w:t>- Федеральн</w:t>
      </w:r>
      <w:r>
        <w:rPr>
          <w:rFonts w:ascii="Times New Roman" w:eastAsia="Times New Roman" w:hAnsi="Times New Roman"/>
          <w:sz w:val="24"/>
          <w:szCs w:val="24"/>
          <w:lang w:eastAsia="ru-RU"/>
        </w:rPr>
        <w:t>ого</w:t>
      </w:r>
      <w:r w:rsidRPr="00412445">
        <w:rPr>
          <w:rFonts w:ascii="Times New Roman" w:eastAsia="Times New Roman" w:hAnsi="Times New Roman"/>
          <w:sz w:val="24"/>
          <w:szCs w:val="24"/>
          <w:lang w:eastAsia="ru-RU"/>
        </w:rPr>
        <w:t xml:space="preserve"> закон</w:t>
      </w:r>
      <w:r>
        <w:rPr>
          <w:rFonts w:ascii="Times New Roman" w:eastAsia="Times New Roman" w:hAnsi="Times New Roman"/>
          <w:sz w:val="24"/>
          <w:szCs w:val="24"/>
          <w:lang w:eastAsia="ru-RU"/>
        </w:rPr>
        <w:t>а</w:t>
      </w:r>
      <w:r w:rsidRPr="00412445">
        <w:rPr>
          <w:rFonts w:ascii="Times New Roman" w:eastAsia="Times New Roman" w:hAnsi="Times New Roman"/>
          <w:sz w:val="24"/>
          <w:szCs w:val="24"/>
          <w:lang w:eastAsia="ru-RU"/>
        </w:rPr>
        <w:t xml:space="preserve"> от 02.01.2000 № 29-ФЗ "О качестве и безопасности пищевых продуктов";</w:t>
      </w:r>
    </w:p>
    <w:p w:rsidR="00412445" w:rsidRPr="00412445" w:rsidRDefault="00412445" w:rsidP="00412445">
      <w:pPr>
        <w:spacing w:after="0" w:line="240" w:lineRule="auto"/>
        <w:ind w:firstLine="720"/>
        <w:jc w:val="both"/>
        <w:rPr>
          <w:rFonts w:ascii="Times New Roman" w:eastAsia="Times New Roman" w:hAnsi="Times New Roman"/>
          <w:sz w:val="24"/>
          <w:szCs w:val="24"/>
          <w:lang w:eastAsia="ru-RU"/>
        </w:rPr>
      </w:pPr>
      <w:r w:rsidRPr="0041244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412445">
        <w:rPr>
          <w:rFonts w:ascii="Times New Roman" w:eastAsia="Times New Roman" w:hAnsi="Times New Roman"/>
          <w:sz w:val="24"/>
          <w:szCs w:val="24"/>
          <w:lang w:eastAsia="ru-RU"/>
        </w:rPr>
        <w:t>Федеральн</w:t>
      </w:r>
      <w:r>
        <w:rPr>
          <w:rFonts w:ascii="Times New Roman" w:eastAsia="Times New Roman" w:hAnsi="Times New Roman"/>
          <w:sz w:val="24"/>
          <w:szCs w:val="24"/>
          <w:lang w:eastAsia="ru-RU"/>
        </w:rPr>
        <w:t>ого</w:t>
      </w:r>
      <w:r w:rsidRPr="00412445">
        <w:rPr>
          <w:rFonts w:ascii="Times New Roman" w:eastAsia="Times New Roman" w:hAnsi="Times New Roman"/>
          <w:sz w:val="24"/>
          <w:szCs w:val="24"/>
          <w:lang w:eastAsia="ru-RU"/>
        </w:rPr>
        <w:t xml:space="preserve"> закон</w:t>
      </w:r>
      <w:r>
        <w:rPr>
          <w:rFonts w:ascii="Times New Roman" w:eastAsia="Times New Roman" w:hAnsi="Times New Roman"/>
          <w:sz w:val="24"/>
          <w:szCs w:val="24"/>
          <w:lang w:eastAsia="ru-RU"/>
        </w:rPr>
        <w:t>а</w:t>
      </w:r>
      <w:r w:rsidRPr="00412445">
        <w:rPr>
          <w:rFonts w:ascii="Times New Roman" w:eastAsia="Times New Roman" w:hAnsi="Times New Roman"/>
          <w:sz w:val="24"/>
          <w:szCs w:val="24"/>
          <w:lang w:eastAsia="ru-RU"/>
        </w:rPr>
        <w:t xml:space="preserve"> от 30.03.1999 № 52-ФЗ «О санитарно-эпидемиологическом благополучии населения»;</w:t>
      </w:r>
    </w:p>
    <w:p w:rsidR="00412445" w:rsidRPr="00412445" w:rsidRDefault="00412445" w:rsidP="00412445">
      <w:pPr>
        <w:spacing w:after="0" w:line="240" w:lineRule="auto"/>
        <w:ind w:firstLine="720"/>
        <w:jc w:val="both"/>
        <w:rPr>
          <w:rFonts w:ascii="Times New Roman" w:eastAsia="Times New Roman" w:hAnsi="Times New Roman"/>
          <w:sz w:val="24"/>
          <w:szCs w:val="24"/>
          <w:lang w:eastAsia="ru-RU"/>
        </w:rPr>
      </w:pPr>
      <w:r w:rsidRPr="0041244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r w:rsidRPr="00412445">
        <w:rPr>
          <w:rFonts w:ascii="Times New Roman" w:eastAsia="Times New Roman" w:hAnsi="Times New Roman"/>
          <w:sz w:val="24"/>
          <w:szCs w:val="24"/>
          <w:lang w:eastAsia="ru-RU"/>
        </w:rPr>
        <w:t>Федеральн</w:t>
      </w:r>
      <w:r>
        <w:rPr>
          <w:rFonts w:ascii="Times New Roman" w:eastAsia="Times New Roman" w:hAnsi="Times New Roman"/>
          <w:sz w:val="24"/>
          <w:szCs w:val="24"/>
          <w:lang w:eastAsia="ru-RU"/>
        </w:rPr>
        <w:t>ого</w:t>
      </w:r>
      <w:r w:rsidRPr="00412445">
        <w:rPr>
          <w:rFonts w:ascii="Times New Roman" w:eastAsia="Times New Roman" w:hAnsi="Times New Roman"/>
          <w:sz w:val="24"/>
          <w:szCs w:val="24"/>
          <w:lang w:eastAsia="ru-RU"/>
        </w:rPr>
        <w:t xml:space="preserve"> закон</w:t>
      </w:r>
      <w:r>
        <w:rPr>
          <w:rFonts w:ascii="Times New Roman" w:eastAsia="Times New Roman" w:hAnsi="Times New Roman"/>
          <w:sz w:val="24"/>
          <w:szCs w:val="24"/>
          <w:lang w:eastAsia="ru-RU"/>
        </w:rPr>
        <w:t>а</w:t>
      </w:r>
      <w:r w:rsidRPr="00412445">
        <w:rPr>
          <w:rFonts w:ascii="Times New Roman" w:eastAsia="Times New Roman" w:hAnsi="Times New Roman"/>
          <w:sz w:val="24"/>
          <w:szCs w:val="24"/>
          <w:lang w:eastAsia="ru-RU"/>
        </w:rPr>
        <w:t xml:space="preserve"> от 27.12.2002 № 184-ФЗ «О техническом регулировании»;</w:t>
      </w:r>
    </w:p>
    <w:p w:rsidR="00412445" w:rsidRPr="00136DFE" w:rsidRDefault="00412445" w:rsidP="00412445">
      <w:pPr>
        <w:spacing w:after="0" w:line="240" w:lineRule="auto"/>
        <w:ind w:firstLine="720"/>
        <w:jc w:val="both"/>
        <w:rPr>
          <w:rFonts w:ascii="Times New Roman" w:eastAsia="Times New Roman" w:hAnsi="Times New Roman"/>
          <w:sz w:val="24"/>
          <w:szCs w:val="24"/>
          <w:lang w:eastAsia="ru-RU"/>
        </w:rPr>
      </w:pPr>
      <w:r w:rsidRPr="00412445">
        <w:rPr>
          <w:rFonts w:ascii="Times New Roman" w:eastAsia="Times New Roman" w:hAnsi="Times New Roman"/>
          <w:sz w:val="24"/>
          <w:szCs w:val="24"/>
          <w:lang w:eastAsia="ru-RU"/>
        </w:rPr>
        <w:lastRenderedPageBreak/>
        <w:t>- СанПиН 2.3.2.1078-01 «Продовольственное сырье и пищевые продукты. Гигиенические требования безопасности и пищевой ценности пищевых продуктов»</w:t>
      </w:r>
      <w:r>
        <w:rPr>
          <w:rFonts w:ascii="Times New Roman" w:eastAsia="Times New Roman" w:hAnsi="Times New Roman"/>
          <w:sz w:val="24"/>
          <w:szCs w:val="24"/>
          <w:lang w:eastAsia="ru-RU"/>
        </w:rPr>
        <w:t>;</w:t>
      </w:r>
    </w:p>
    <w:p w:rsidR="0017363E" w:rsidRDefault="0017363E" w:rsidP="0017363E">
      <w:pPr>
        <w:spacing w:after="0" w:line="240" w:lineRule="auto"/>
        <w:ind w:firstLine="720"/>
        <w:jc w:val="both"/>
        <w:rPr>
          <w:rFonts w:ascii="Times New Roman" w:eastAsia="Times New Roman" w:hAnsi="Times New Roman"/>
          <w:sz w:val="24"/>
          <w:szCs w:val="24"/>
          <w:lang w:eastAsia="ru-RU"/>
        </w:rPr>
      </w:pPr>
      <w:r w:rsidRPr="006F585F">
        <w:rPr>
          <w:rFonts w:ascii="Times New Roman" w:eastAsia="Times New Roman" w:hAnsi="Times New Roman"/>
          <w:sz w:val="24"/>
          <w:szCs w:val="24"/>
          <w:lang w:eastAsia="ru-RU"/>
        </w:rPr>
        <w:t>- Технического регламента Таможенного союза ТР ТС 02</w:t>
      </w:r>
      <w:r w:rsidR="00D33724" w:rsidRPr="006F585F">
        <w:rPr>
          <w:rFonts w:ascii="Times New Roman" w:eastAsia="Times New Roman" w:hAnsi="Times New Roman"/>
          <w:sz w:val="24"/>
          <w:szCs w:val="24"/>
          <w:lang w:eastAsia="ru-RU"/>
        </w:rPr>
        <w:t>1</w:t>
      </w:r>
      <w:r w:rsidRPr="006F585F">
        <w:rPr>
          <w:rFonts w:ascii="Times New Roman" w:eastAsia="Times New Roman" w:hAnsi="Times New Roman"/>
          <w:sz w:val="24"/>
          <w:szCs w:val="24"/>
          <w:lang w:eastAsia="ru-RU"/>
        </w:rPr>
        <w:t>/2011 «О безопасности пищевой продукции» (утв</w:t>
      </w:r>
      <w:r w:rsidRPr="00136DFE">
        <w:rPr>
          <w:rFonts w:ascii="Times New Roman" w:eastAsia="Times New Roman" w:hAnsi="Times New Roman"/>
          <w:sz w:val="24"/>
          <w:szCs w:val="24"/>
          <w:lang w:eastAsia="ru-RU"/>
        </w:rPr>
        <w:t>. Решением Комиссии Таможенного союза от 09.12.2011 № 88</w:t>
      </w:r>
      <w:r w:rsidR="00D33724" w:rsidRPr="00136DFE">
        <w:rPr>
          <w:rFonts w:ascii="Times New Roman" w:eastAsia="Times New Roman" w:hAnsi="Times New Roman"/>
          <w:sz w:val="24"/>
          <w:szCs w:val="24"/>
          <w:lang w:eastAsia="ru-RU"/>
        </w:rPr>
        <w:t>0</w:t>
      </w:r>
      <w:r w:rsidRPr="00136DFE">
        <w:rPr>
          <w:rFonts w:ascii="Times New Roman" w:eastAsia="Times New Roman" w:hAnsi="Times New Roman"/>
          <w:sz w:val="24"/>
          <w:szCs w:val="24"/>
          <w:lang w:eastAsia="ru-RU"/>
        </w:rPr>
        <w:t>);</w:t>
      </w:r>
    </w:p>
    <w:p w:rsidR="0098036D" w:rsidRDefault="00412445" w:rsidP="00412445">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12445">
        <w:rPr>
          <w:rFonts w:ascii="Times New Roman" w:eastAsia="Times New Roman" w:hAnsi="Times New Roman"/>
          <w:sz w:val="24"/>
          <w:szCs w:val="24"/>
          <w:lang w:eastAsia="ru-RU"/>
        </w:rPr>
        <w:t>ГОСТ Р 51074-2003 «Пищев</w:t>
      </w:r>
      <w:r w:rsidR="0098036D">
        <w:rPr>
          <w:rFonts w:ascii="Times New Roman" w:eastAsia="Times New Roman" w:hAnsi="Times New Roman"/>
          <w:sz w:val="24"/>
          <w:szCs w:val="24"/>
          <w:lang w:eastAsia="ru-RU"/>
        </w:rPr>
        <w:t>ые продукты. Общие требования»;</w:t>
      </w:r>
    </w:p>
    <w:p w:rsidR="00412445" w:rsidRPr="00412445" w:rsidRDefault="0098036D" w:rsidP="00412445">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412445" w:rsidRPr="00412445">
        <w:rPr>
          <w:rFonts w:ascii="Times New Roman" w:eastAsia="Times New Roman" w:hAnsi="Times New Roman"/>
          <w:sz w:val="24"/>
          <w:szCs w:val="24"/>
          <w:lang w:eastAsia="ru-RU"/>
        </w:rPr>
        <w:t xml:space="preserve">ГОСТ 4570-2014 «Конфеты. </w:t>
      </w:r>
      <w:r>
        <w:rPr>
          <w:rFonts w:ascii="Times New Roman" w:eastAsia="Times New Roman" w:hAnsi="Times New Roman"/>
          <w:sz w:val="24"/>
          <w:szCs w:val="24"/>
          <w:lang w:eastAsia="ru-RU"/>
        </w:rPr>
        <w:t>Общие технические условия»;</w:t>
      </w:r>
      <w:r w:rsidR="00412445" w:rsidRPr="00412445">
        <w:rPr>
          <w:rFonts w:ascii="Times New Roman" w:eastAsia="Times New Roman" w:hAnsi="Times New Roman"/>
          <w:sz w:val="24"/>
          <w:szCs w:val="24"/>
          <w:lang w:eastAsia="ru-RU"/>
        </w:rPr>
        <w:t xml:space="preserve"> </w:t>
      </w:r>
    </w:p>
    <w:p w:rsidR="00412445" w:rsidRPr="00412445" w:rsidRDefault="00412445" w:rsidP="00412445">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12445">
        <w:rPr>
          <w:rFonts w:ascii="Times New Roman" w:eastAsia="Times New Roman" w:hAnsi="Times New Roman"/>
          <w:sz w:val="24"/>
          <w:szCs w:val="24"/>
          <w:lang w:eastAsia="ru-RU"/>
        </w:rPr>
        <w:t>ГОСТ Р 70337-2022. Национальный стандарт Российской Федерации, Шоколад, Общие технические условия.</w:t>
      </w:r>
    </w:p>
    <w:p w:rsidR="00412445" w:rsidRPr="00136DFE" w:rsidRDefault="00412445" w:rsidP="00412445">
      <w:pPr>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412445">
        <w:rPr>
          <w:rFonts w:ascii="Times New Roman" w:eastAsia="Times New Roman" w:hAnsi="Times New Roman"/>
          <w:sz w:val="24"/>
          <w:szCs w:val="24"/>
          <w:lang w:eastAsia="ru-RU"/>
        </w:rPr>
        <w:t>ГОСТ Р 53041-2008. Национальный стандарт Российской Федерации. Изделия кондитерские и полуфабрикаты кондитерского производства. Термины и определения.</w:t>
      </w:r>
    </w:p>
    <w:p w:rsidR="0017363E" w:rsidRPr="00136DFE" w:rsidRDefault="0017363E" w:rsidP="0017363E">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СанПиН 2.3.2.1078-01 «Гигиенические требования безопасности и пищевой ценности пищевых продуктов»;</w:t>
      </w:r>
    </w:p>
    <w:p w:rsidR="0017363E" w:rsidRPr="00136DFE" w:rsidRDefault="0017363E" w:rsidP="0017363E">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СанПиН 2.3.2.1324-03 «Гигиенические требования к срокам годности и условиям хранения пищевых продуктов»;</w:t>
      </w:r>
    </w:p>
    <w:p w:rsidR="00CE7F92" w:rsidRPr="00136DFE" w:rsidRDefault="0017363E" w:rsidP="00CE7F92">
      <w:pPr>
        <w:spacing w:after="0" w:line="240" w:lineRule="auto"/>
        <w:ind w:firstLine="720"/>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СП 2.3.6.3668-20 «Санитарно-эпидемиологические требования к условиям деятельности торговых объектов и рынков, реализующих пищевую продукцию».</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p>
    <w:p w:rsidR="00400F75" w:rsidRPr="00136DFE" w:rsidRDefault="00400F75" w:rsidP="00400F75">
      <w:pPr>
        <w:spacing w:after="0" w:line="240" w:lineRule="auto"/>
        <w:jc w:val="center"/>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5. Приемка товара</w:t>
      </w:r>
    </w:p>
    <w:p w:rsidR="00400F75" w:rsidRPr="00CE7F92" w:rsidRDefault="00400F75" w:rsidP="00400F75">
      <w:pPr>
        <w:spacing w:after="0" w:line="240" w:lineRule="auto"/>
        <w:ind w:firstLine="709"/>
        <w:jc w:val="both"/>
        <w:rPr>
          <w:rFonts w:ascii="Times New Roman" w:eastAsia="Times New Roman" w:hAnsi="Times New Roman"/>
          <w:sz w:val="24"/>
          <w:szCs w:val="24"/>
          <w:lang w:eastAsia="ru-RU"/>
        </w:rPr>
      </w:pPr>
      <w:r w:rsidRPr="00CE7F92">
        <w:rPr>
          <w:rFonts w:ascii="Times New Roman" w:eastAsia="Times New Roman" w:hAnsi="Times New Roman"/>
          <w:sz w:val="24"/>
          <w:szCs w:val="24"/>
          <w:lang w:eastAsia="ru-RU"/>
        </w:rPr>
        <w:t xml:space="preserve">5.1. Поставщик одновременно с поставкой товара предоставляет Заказчику: счет, счет-фактуру (в случае если система налогообложения Поставщика предусматривает уплату НДС), товарную накладную или универсальный передаточный документ (УПД).    </w:t>
      </w:r>
    </w:p>
    <w:p w:rsidR="00400F75" w:rsidRPr="00CE7F92" w:rsidRDefault="00400F75" w:rsidP="00400F75">
      <w:pPr>
        <w:spacing w:after="0" w:line="240" w:lineRule="auto"/>
        <w:ind w:firstLine="709"/>
        <w:jc w:val="both"/>
        <w:rPr>
          <w:rFonts w:ascii="Times New Roman" w:eastAsia="Times New Roman" w:hAnsi="Times New Roman"/>
          <w:sz w:val="24"/>
          <w:szCs w:val="24"/>
          <w:lang w:eastAsia="ru-RU"/>
        </w:rPr>
      </w:pPr>
      <w:r w:rsidRPr="00CE7F92">
        <w:rPr>
          <w:rFonts w:ascii="Times New Roman" w:eastAsia="Times New Roman" w:hAnsi="Times New Roman"/>
          <w:sz w:val="24"/>
          <w:szCs w:val="24"/>
          <w:lang w:eastAsia="ru-RU"/>
        </w:rPr>
        <w:t>5.2. Приемка поставленного товара включает в себя:</w:t>
      </w:r>
    </w:p>
    <w:p w:rsidR="00400F75" w:rsidRPr="00CE7F92" w:rsidRDefault="00400F75" w:rsidP="00400F75">
      <w:pPr>
        <w:spacing w:after="0" w:line="240" w:lineRule="auto"/>
        <w:ind w:firstLine="709"/>
        <w:jc w:val="both"/>
        <w:rPr>
          <w:rFonts w:ascii="Times New Roman" w:eastAsia="Times New Roman" w:hAnsi="Times New Roman"/>
          <w:sz w:val="24"/>
          <w:szCs w:val="24"/>
          <w:lang w:eastAsia="ru-RU"/>
        </w:rPr>
      </w:pPr>
      <w:r w:rsidRPr="00CE7F92">
        <w:rPr>
          <w:rFonts w:ascii="Times New Roman" w:eastAsia="Times New Roman" w:hAnsi="Times New Roman"/>
          <w:sz w:val="24"/>
          <w:szCs w:val="24"/>
          <w:lang w:eastAsia="ru-RU"/>
        </w:rPr>
        <w:t>- проверку товаросопроводительных документов и документов, подтверждающих качество и безопасность товара (в случаях, предусмотренных законодательством);</w:t>
      </w:r>
    </w:p>
    <w:p w:rsidR="00400F75" w:rsidRPr="00CE7F92" w:rsidRDefault="00400F75" w:rsidP="00400F75">
      <w:pPr>
        <w:spacing w:after="0" w:line="240" w:lineRule="auto"/>
        <w:ind w:firstLine="709"/>
        <w:jc w:val="both"/>
        <w:rPr>
          <w:rFonts w:ascii="Times New Roman" w:eastAsia="Times New Roman" w:hAnsi="Times New Roman"/>
          <w:sz w:val="24"/>
          <w:szCs w:val="24"/>
          <w:lang w:eastAsia="ru-RU"/>
        </w:rPr>
      </w:pPr>
      <w:r w:rsidRPr="00CE7F92">
        <w:rPr>
          <w:rFonts w:ascii="Times New Roman" w:eastAsia="Times New Roman" w:hAnsi="Times New Roman"/>
          <w:sz w:val="24"/>
          <w:szCs w:val="24"/>
          <w:lang w:eastAsia="ru-RU"/>
        </w:rPr>
        <w:t>- осмотр товара, осмотр состояния тары, упаковки, маркировки на ней и соответствие ее данным товаросопроводительных документов.</w:t>
      </w:r>
    </w:p>
    <w:p w:rsidR="00CE7F92" w:rsidRPr="00CE7F92" w:rsidRDefault="007D7AF3" w:rsidP="00CE7F92">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5.3. </w:t>
      </w:r>
      <w:r w:rsidR="00CE7F92" w:rsidRPr="00CE7F92">
        <w:rPr>
          <w:rFonts w:ascii="Times New Roman" w:eastAsia="Calibri" w:hAnsi="Times New Roman" w:cs="Times New Roman"/>
          <w:sz w:val="24"/>
          <w:szCs w:val="24"/>
        </w:rPr>
        <w:t>Поставляемый товар новый, строго соответствует указанным характеристикам и не имеет дефектов, связанных с оформлением, материалами и качеством изготовления.</w:t>
      </w:r>
    </w:p>
    <w:p w:rsidR="00CE7F92" w:rsidRPr="00CE7F92" w:rsidRDefault="00CE7F92" w:rsidP="00CE7F92">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CE7F92">
        <w:rPr>
          <w:rFonts w:ascii="Times New Roman" w:eastAsia="Calibri" w:hAnsi="Times New Roman" w:cs="Times New Roman"/>
          <w:sz w:val="24"/>
          <w:szCs w:val="24"/>
        </w:rPr>
        <w:t xml:space="preserve">Продукты питания (новогодние подарочные наборы) по своему качеству и упаковке удостоверяются сертификатами качества. </w:t>
      </w:r>
    </w:p>
    <w:p w:rsidR="00CE7F92" w:rsidRPr="00CE7F92" w:rsidRDefault="00CE7F92" w:rsidP="00CE7F92">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CE7F92">
        <w:rPr>
          <w:rFonts w:ascii="Times New Roman" w:eastAsia="Calibri" w:hAnsi="Times New Roman" w:cs="Times New Roman"/>
          <w:sz w:val="24"/>
          <w:szCs w:val="24"/>
        </w:rPr>
        <w:t>Товар должен быть чистым, пригодным к внутреннему употреблению, соответствовать заявленным требованиям.</w:t>
      </w:r>
    </w:p>
    <w:p w:rsidR="00CE7F92" w:rsidRPr="00CE7F92" w:rsidRDefault="00CE7F92" w:rsidP="00CE7F92">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CE7F92">
        <w:rPr>
          <w:rFonts w:ascii="Times New Roman" w:eastAsia="Calibri" w:hAnsi="Times New Roman" w:cs="Times New Roman"/>
          <w:sz w:val="24"/>
          <w:szCs w:val="24"/>
        </w:rPr>
        <w:t>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CE7F92" w:rsidRDefault="00CE7F92" w:rsidP="00CE7F92">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CE7F92">
        <w:rPr>
          <w:rFonts w:ascii="Times New Roman" w:eastAsia="Calibri" w:hAnsi="Times New Roman" w:cs="Times New Roman"/>
          <w:sz w:val="24"/>
          <w:szCs w:val="24"/>
        </w:rPr>
        <w:t xml:space="preserve">Остаточный срок годности товара должен составлять не </w:t>
      </w:r>
      <w:r w:rsidRPr="001D7EBF">
        <w:rPr>
          <w:rFonts w:ascii="Times New Roman" w:eastAsia="Calibri" w:hAnsi="Times New Roman" w:cs="Times New Roman"/>
          <w:sz w:val="24"/>
          <w:szCs w:val="24"/>
        </w:rPr>
        <w:t>менее 8</w:t>
      </w:r>
      <w:r w:rsidR="002F4F27" w:rsidRPr="001D7EBF">
        <w:rPr>
          <w:rFonts w:ascii="Times New Roman" w:eastAsia="Calibri" w:hAnsi="Times New Roman" w:cs="Times New Roman"/>
          <w:sz w:val="24"/>
          <w:szCs w:val="24"/>
        </w:rPr>
        <w:t xml:space="preserve"> (восьми)</w:t>
      </w:r>
      <w:r w:rsidRPr="00CE7F92">
        <w:rPr>
          <w:rFonts w:ascii="Times New Roman" w:eastAsia="Calibri" w:hAnsi="Times New Roman" w:cs="Times New Roman"/>
          <w:sz w:val="24"/>
          <w:szCs w:val="24"/>
        </w:rPr>
        <w:t xml:space="preserve"> месяцев на день поставки.</w:t>
      </w:r>
    </w:p>
    <w:p w:rsidR="007D7AF3" w:rsidRPr="007D7AF3" w:rsidRDefault="007D7AF3" w:rsidP="007D7AF3">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5.4. </w:t>
      </w:r>
      <w:r w:rsidRPr="007D7AF3">
        <w:rPr>
          <w:rFonts w:ascii="Times New Roman" w:eastAsia="Calibri" w:hAnsi="Times New Roman" w:cs="Times New Roman"/>
          <w:sz w:val="24"/>
          <w:szCs w:val="24"/>
        </w:rPr>
        <w:t xml:space="preserve">Товар подлежит поставке в упакованном виде, предохраняющем его от повреждений при перевозке и исключающем возможность свободного доступа третьих лиц. Упаковка поставляемых товаров соответствует действующим стандартам и обеспечивает сохранность товаров при транспортировке, отгрузке и хранении. </w:t>
      </w:r>
    </w:p>
    <w:p w:rsidR="007D7AF3" w:rsidRPr="007D7AF3" w:rsidRDefault="007D7AF3" w:rsidP="007D7AF3">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7D7AF3">
        <w:rPr>
          <w:rFonts w:ascii="Times New Roman" w:eastAsia="Calibri" w:hAnsi="Times New Roman" w:cs="Times New Roman"/>
          <w:sz w:val="24"/>
          <w:szCs w:val="24"/>
        </w:rPr>
        <w:t>Упаковка поставляемого товара определяется в соответствии со свойствами товара и отвечает требованиям технического регламента Таможенного союза «О безопасности упаковки» ТР ТС 005/2011, утвержденного решением Комиссии Таможенного союза от 16.08.2011 № 769, а маркировка – требованиям технического регламента Таможенного союза ТР ТС 022/2011 «Пищевая продукция в части ее маркировки», утвержденного решением Комиссии Таможенного союза от 09.12.2011 № 881. Многооборотная тара и средства пакетирования, в ко</w:t>
      </w:r>
      <w:r w:rsidR="001C3783">
        <w:rPr>
          <w:rFonts w:ascii="Times New Roman" w:eastAsia="Calibri" w:hAnsi="Times New Roman" w:cs="Times New Roman"/>
          <w:sz w:val="24"/>
          <w:szCs w:val="24"/>
        </w:rPr>
        <w:t>торых поступил товар, возврату П</w:t>
      </w:r>
      <w:r w:rsidRPr="007D7AF3">
        <w:rPr>
          <w:rFonts w:ascii="Times New Roman" w:eastAsia="Calibri" w:hAnsi="Times New Roman" w:cs="Times New Roman"/>
          <w:sz w:val="24"/>
          <w:szCs w:val="24"/>
        </w:rPr>
        <w:t>оставщику не подлежат.</w:t>
      </w:r>
    </w:p>
    <w:p w:rsidR="007D7AF3" w:rsidRPr="007D7AF3" w:rsidRDefault="007D7AF3" w:rsidP="007D7AF3">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7D7AF3">
        <w:rPr>
          <w:rFonts w:ascii="Times New Roman" w:eastAsia="Calibri" w:hAnsi="Times New Roman" w:cs="Times New Roman"/>
          <w:sz w:val="24"/>
          <w:szCs w:val="24"/>
        </w:rPr>
        <w:t>Упаковка содержит легко читаемую информацию о сроке годности, дате производства, месте производства, производителе конфет, информацию об условиях хранения. Документы, п</w:t>
      </w:r>
      <w:r w:rsidR="001C3783">
        <w:rPr>
          <w:rFonts w:ascii="Times New Roman" w:eastAsia="Calibri" w:hAnsi="Times New Roman" w:cs="Times New Roman"/>
          <w:sz w:val="24"/>
          <w:szCs w:val="24"/>
        </w:rPr>
        <w:t>одтверждающие качество товара, П</w:t>
      </w:r>
      <w:r w:rsidRPr="007D7AF3">
        <w:rPr>
          <w:rFonts w:ascii="Times New Roman" w:eastAsia="Calibri" w:hAnsi="Times New Roman" w:cs="Times New Roman"/>
          <w:sz w:val="24"/>
          <w:szCs w:val="24"/>
        </w:rPr>
        <w:t xml:space="preserve">оставщик обязан предоставить одновременно с товаром, без дополнительной платы. </w:t>
      </w:r>
    </w:p>
    <w:p w:rsidR="007D7AF3" w:rsidRPr="007D7AF3" w:rsidRDefault="007D7AF3" w:rsidP="007D7AF3">
      <w:pPr>
        <w:widowControl w:val="0"/>
        <w:tabs>
          <w:tab w:val="left" w:pos="1519"/>
        </w:tabs>
        <w:suppressAutoHyphens/>
        <w:spacing w:after="0" w:line="240" w:lineRule="auto"/>
        <w:ind w:firstLine="709"/>
        <w:jc w:val="both"/>
        <w:rPr>
          <w:rFonts w:ascii="Times New Roman" w:eastAsia="Calibri" w:hAnsi="Times New Roman" w:cs="Times New Roman"/>
          <w:sz w:val="24"/>
          <w:szCs w:val="24"/>
        </w:rPr>
      </w:pPr>
      <w:r w:rsidRPr="007D7AF3">
        <w:rPr>
          <w:rFonts w:ascii="Times New Roman" w:eastAsia="Calibri" w:hAnsi="Times New Roman" w:cs="Times New Roman"/>
          <w:sz w:val="24"/>
          <w:szCs w:val="24"/>
        </w:rPr>
        <w:lastRenderedPageBreak/>
        <w:t>Подарки в индивидуальной упаковке. Новогодний подарочный набор упакован в яркую, красочную коробку, изготовленную из микрогофрокартона, покрытого лаком ультрафиолетового отвердевания, с новогодней символикой.</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r w:rsidR="00400F75" w:rsidRPr="00136DFE">
        <w:rPr>
          <w:rFonts w:ascii="Times New Roman" w:eastAsia="Times New Roman" w:hAnsi="Times New Roman"/>
          <w:sz w:val="24"/>
          <w:szCs w:val="24"/>
          <w:lang w:eastAsia="ru-RU"/>
        </w:rPr>
        <w:t xml:space="preserve">. Для проверки предоставленных Поставщиком результатов, предусмотренных настоящим контрактом, в части их соответствия условиям контракта, Заказчик обязан провести экспертизу. </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5.6</w:t>
      </w:r>
      <w:r w:rsidR="00400F75" w:rsidRPr="00136DFE">
        <w:rPr>
          <w:rFonts w:ascii="Times New Roman" w:eastAsia="Times New Roman" w:hAnsi="Times New Roman"/>
          <w:sz w:val="24"/>
          <w:szCs w:val="24"/>
          <w:lang w:eastAsia="ru-RU"/>
        </w:rPr>
        <w:t>. Заключение о результатах экспертизы оформляется в виде отдельного акта, подписанного лицами, уполномоченными Заказчиком на проведение экспертизы.</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5.7</w:t>
      </w:r>
      <w:r w:rsidR="00400F75" w:rsidRPr="00136DFE">
        <w:rPr>
          <w:rFonts w:ascii="Times New Roman" w:eastAsia="Times New Roman" w:hAnsi="Times New Roman"/>
          <w:sz w:val="24"/>
          <w:szCs w:val="24"/>
          <w:lang w:eastAsia="ru-RU"/>
        </w:rPr>
        <w:t xml:space="preserve">. На </w:t>
      </w:r>
      <w:r w:rsidR="00135FC3">
        <w:rPr>
          <w:rFonts w:ascii="Times New Roman" w:eastAsia="Times New Roman" w:hAnsi="Times New Roman"/>
          <w:sz w:val="24"/>
          <w:szCs w:val="24"/>
          <w:lang w:eastAsia="ru-RU"/>
        </w:rPr>
        <w:t>дату</w:t>
      </w:r>
      <w:r w:rsidR="00400F75" w:rsidRPr="00136DFE">
        <w:rPr>
          <w:rFonts w:ascii="Times New Roman" w:eastAsia="Times New Roman" w:hAnsi="Times New Roman"/>
          <w:sz w:val="24"/>
          <w:szCs w:val="24"/>
          <w:lang w:eastAsia="ru-RU"/>
        </w:rPr>
        <w:t xml:space="preserve"> поставки товара Поставщиком должен быть сформирован с использованием ЕИС, подписан усиленной электронной подписью лица, имеющего право действовать от имени Поставщика, и размещен в ЕИС документ о приемке в соответствии с положениями ч. 13 ст. 94 Федерального закона № 44-ФЗ.</w:t>
      </w:r>
    </w:p>
    <w:p w:rsidR="009F7E36" w:rsidRPr="009F7E36" w:rsidRDefault="007D7AF3" w:rsidP="009F7E36">
      <w:pPr>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sz w:val="24"/>
          <w:szCs w:val="24"/>
          <w:lang w:eastAsia="ru-RU"/>
        </w:rPr>
        <w:t>5.8</w:t>
      </w:r>
      <w:r w:rsidR="00400F75" w:rsidRPr="00136DFE">
        <w:rPr>
          <w:rFonts w:ascii="Times New Roman" w:eastAsia="Times New Roman" w:hAnsi="Times New Roman"/>
          <w:sz w:val="24"/>
          <w:szCs w:val="24"/>
          <w:lang w:eastAsia="ru-RU"/>
        </w:rPr>
        <w:t xml:space="preserve">. </w:t>
      </w:r>
      <w:r w:rsidR="009F7E36" w:rsidRPr="009F7E36">
        <w:rPr>
          <w:rFonts w:ascii="Times New Roman" w:eastAsia="Times New Roman" w:hAnsi="Times New Roman"/>
          <w:sz w:val="24"/>
          <w:szCs w:val="24"/>
          <w:lang w:eastAsia="ru-RU"/>
        </w:rPr>
        <w:t>К документу о приемке поставленного товара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в документе о приемке поставленного товара, приоритет имеет информация в документе о приемке поставленного товара.</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r w:rsidR="00400F75" w:rsidRPr="00136DFE">
        <w:rPr>
          <w:rFonts w:ascii="Times New Roman" w:eastAsia="Times New Roman" w:hAnsi="Times New Roman"/>
          <w:sz w:val="24"/>
          <w:szCs w:val="24"/>
          <w:lang w:eastAsia="ru-RU"/>
        </w:rPr>
        <w:t>. В течение 5 (пяти) рабочих дней, следующих за днем поступления Заказчику с использованием ЕИС документа о приемке, Заказчик:</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а) подписывает усиленной электронной подписью лица, имеющего право действовать от имени Заказчика, и размещает в ЕИС документ о приемке;</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r w:rsidR="00400F75" w:rsidRPr="00136DFE">
        <w:rPr>
          <w:rFonts w:ascii="Times New Roman" w:eastAsia="Times New Roman" w:hAnsi="Times New Roman"/>
          <w:sz w:val="24"/>
          <w:szCs w:val="24"/>
          <w:lang w:eastAsia="ru-RU"/>
        </w:rPr>
        <w:t>. Документ о приемке, мотивированный отказ от подписания документа о приемке не позднее одного часа с момента размещения в ЕИС в соответствии с настоящим контрактом направляются автоматически с использованием ЕИС Поставщику.</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400F75" w:rsidRPr="00136DFE">
        <w:rPr>
          <w:rFonts w:ascii="Times New Roman" w:eastAsia="Times New Roman" w:hAnsi="Times New Roman"/>
          <w:sz w:val="24"/>
          <w:szCs w:val="24"/>
          <w:lang w:eastAsia="ru-RU"/>
        </w:rPr>
        <w:t>.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5.12</w:t>
      </w:r>
      <w:r w:rsidR="00400F75" w:rsidRPr="00136DFE">
        <w:rPr>
          <w:rFonts w:ascii="Times New Roman" w:eastAsia="Times New Roman" w:hAnsi="Times New Roman"/>
          <w:sz w:val="24"/>
          <w:szCs w:val="24"/>
          <w:lang w:eastAsia="ru-RU"/>
        </w:rPr>
        <w:t>. Поставщик обязан в течение 5 (пяти) рабочих дней с даты получения указанного отказа рассмотреть его и дать мотивированный ответ либо в этот же срок заменить товар, не соответствующий требованиям настоящего контракта, на товар надлежащего качества и/или допоставить необходимое количество товара.</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5.13</w:t>
      </w:r>
      <w:r w:rsidR="00400F75" w:rsidRPr="00136DFE">
        <w:rPr>
          <w:rFonts w:ascii="Times New Roman" w:eastAsia="Times New Roman" w:hAnsi="Times New Roman"/>
          <w:sz w:val="24"/>
          <w:szCs w:val="24"/>
          <w:lang w:eastAsia="ru-RU"/>
        </w:rPr>
        <w:t>. Датой приемки поставленного товара считается дата размещения в ЕИС документа о приемке, подписанного Заказчиком.</w:t>
      </w:r>
    </w:p>
    <w:p w:rsidR="00400F75" w:rsidRPr="00136DFE" w:rsidRDefault="007D7AF3" w:rsidP="00400F75">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400F75" w:rsidRPr="00136DFE">
        <w:rPr>
          <w:rFonts w:ascii="Times New Roman" w:eastAsia="Times New Roman" w:hAnsi="Times New Roman"/>
          <w:sz w:val="24"/>
          <w:szCs w:val="24"/>
          <w:lang w:eastAsia="ru-RU"/>
        </w:rPr>
        <w:t>. Претензии по качеству товара могут быть предъявлены Заказчиком в течение всего срока годности товара, при условии соблюдения Заказчиком надлежащих условий хранения товара.</w:t>
      </w:r>
    </w:p>
    <w:p w:rsidR="0017363E" w:rsidRPr="00136DFE" w:rsidRDefault="0017363E" w:rsidP="0017363E">
      <w:pPr>
        <w:spacing w:after="0" w:line="240" w:lineRule="auto"/>
        <w:ind w:firstLine="708"/>
        <w:jc w:val="both"/>
        <w:rPr>
          <w:rFonts w:ascii="Times New Roman" w:eastAsia="Times New Roman" w:hAnsi="Times New Roman" w:cs="Times New Roman"/>
          <w:sz w:val="24"/>
          <w:szCs w:val="24"/>
          <w:lang w:eastAsia="ru-RU"/>
        </w:rPr>
      </w:pPr>
    </w:p>
    <w:p w:rsidR="00400F75" w:rsidRPr="00136DFE" w:rsidRDefault="00400F75" w:rsidP="00400F75">
      <w:pPr>
        <w:spacing w:after="0" w:line="240" w:lineRule="auto"/>
        <w:jc w:val="center"/>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6. Ответственность Сторон</w:t>
      </w:r>
    </w:p>
    <w:p w:rsidR="00400F75" w:rsidRPr="00136DFE" w:rsidRDefault="00400F75" w:rsidP="00400F75">
      <w:pPr>
        <w:spacing w:after="0" w:line="240" w:lineRule="auto"/>
        <w:ind w:firstLine="709"/>
        <w:jc w:val="both"/>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6.1. Общие положения</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6.1.1. Стороны несут ответственность за неисполнение либо ненадлежащее исполнение обязательств, предусмотренных настоящим контрактом.</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6.1.2. Размер штрафа устанавливается контрактом в порядке, установленном  Правилами определения размера штрафа, начисляемого в с</w:t>
      </w:r>
      <w:r w:rsidR="00552D97">
        <w:rPr>
          <w:rFonts w:ascii="Times New Roman" w:eastAsia="Times New Roman" w:hAnsi="Times New Roman"/>
          <w:sz w:val="24"/>
          <w:szCs w:val="24"/>
          <w:lang w:eastAsia="ru-RU"/>
        </w:rPr>
        <w:t>лучае ненадлежащего исполнения З</w:t>
      </w:r>
      <w:r w:rsidRPr="00136DFE">
        <w:rPr>
          <w:rFonts w:ascii="Times New Roman" w:eastAsia="Times New Roman" w:hAnsi="Times New Roman"/>
          <w:sz w:val="24"/>
          <w:szCs w:val="24"/>
          <w:lang w:eastAsia="ru-RU"/>
        </w:rPr>
        <w:t>аказчиком, неисполнени</w:t>
      </w:r>
      <w:r w:rsidR="00552D97">
        <w:rPr>
          <w:rFonts w:ascii="Times New Roman" w:eastAsia="Times New Roman" w:hAnsi="Times New Roman"/>
          <w:sz w:val="24"/>
          <w:szCs w:val="24"/>
          <w:lang w:eastAsia="ru-RU"/>
        </w:rPr>
        <w:t>я или ненадлежащего исполнения П</w:t>
      </w:r>
      <w:r w:rsidRPr="00136DFE">
        <w:rPr>
          <w:rFonts w:ascii="Times New Roman" w:eastAsia="Times New Roman" w:hAnsi="Times New Roman"/>
          <w:sz w:val="24"/>
          <w:szCs w:val="24"/>
          <w:lang w:eastAsia="ru-RU"/>
        </w:rPr>
        <w:t>оставщиком обязательств, предусмотренных контрактом (за исключением проср</w:t>
      </w:r>
      <w:r w:rsidR="00552D97">
        <w:rPr>
          <w:rFonts w:ascii="Times New Roman" w:eastAsia="Times New Roman" w:hAnsi="Times New Roman"/>
          <w:sz w:val="24"/>
          <w:szCs w:val="24"/>
          <w:lang w:eastAsia="ru-RU"/>
        </w:rPr>
        <w:t>очки исполнения обязательств Заказчиком, П</w:t>
      </w:r>
      <w:r w:rsidRPr="00136DFE">
        <w:rPr>
          <w:rFonts w:ascii="Times New Roman" w:eastAsia="Times New Roman" w:hAnsi="Times New Roman"/>
          <w:sz w:val="24"/>
          <w:szCs w:val="24"/>
          <w:lang w:eastAsia="ru-RU"/>
        </w:rPr>
        <w:t>оставщиком, утвержденными постановлением Правительства РФ от 30.08.2017 № 1042, в том числе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400F75"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lastRenderedPageBreak/>
        <w:t>6.1.3.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B345C9" w:rsidRPr="00B345C9" w:rsidRDefault="00AC2424" w:rsidP="00B345C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6.1.4. Заказчик удерживает</w:t>
      </w:r>
      <w:r w:rsidR="00B345C9" w:rsidRPr="00B345C9">
        <w:rPr>
          <w:rFonts w:ascii="Times New Roman" w:eastAsia="Times New Roman" w:hAnsi="Times New Roman" w:cs="Times New Roman"/>
          <w:sz w:val="24"/>
          <w:szCs w:val="24"/>
          <w:lang w:eastAsia="ru-RU"/>
        </w:rPr>
        <w:t xml:space="preserve"> сумму неисполненных Поставщиком требований об уплате неустоек (штрафов, пеней), предъявленных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из суммы, подлежащей оплате Поставщику.</w:t>
      </w:r>
    </w:p>
    <w:p w:rsidR="00400F75" w:rsidRPr="00136DFE" w:rsidRDefault="00400F75" w:rsidP="00400F75">
      <w:pPr>
        <w:spacing w:after="0" w:line="240" w:lineRule="auto"/>
        <w:ind w:firstLine="709"/>
        <w:jc w:val="both"/>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6.2. Ответственность Поставщика</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6.2.1.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8D78E1" w:rsidRPr="008D78E1" w:rsidRDefault="007355A0"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 xml:space="preserve">6.2.2. </w:t>
      </w:r>
      <w:r w:rsidR="008D78E1" w:rsidRPr="008D78E1">
        <w:rPr>
          <w:rFonts w:ascii="Times New Roman" w:eastAsia="Times New Roman" w:hAnsi="Times New Roman" w:cs="Times New Roman"/>
          <w:sz w:val="24"/>
          <w:szCs w:val="24"/>
          <w:lang w:eastAsia="ru-RU"/>
        </w:rPr>
        <w:t xml:space="preserve">За каждый факт неисполнения или ненадлежащего исполнения </w:t>
      </w:r>
      <w:r w:rsidR="00552D97" w:rsidRPr="00136DFE">
        <w:rPr>
          <w:rFonts w:ascii="Times New Roman" w:eastAsia="Times New Roman" w:hAnsi="Times New Roman"/>
          <w:sz w:val="24"/>
          <w:szCs w:val="24"/>
          <w:lang w:eastAsia="ru-RU"/>
        </w:rPr>
        <w:t xml:space="preserve">Поставщиком </w:t>
      </w:r>
      <w:r w:rsidR="008D78E1" w:rsidRPr="008D78E1">
        <w:rPr>
          <w:rFonts w:ascii="Times New Roman" w:eastAsia="Times New Roman" w:hAnsi="Times New Roman" w:cs="Times New Roman"/>
          <w:sz w:val="24"/>
          <w:szCs w:val="24"/>
          <w:lang w:eastAsia="ru-RU"/>
        </w:rPr>
        <w:t>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w:t>
      </w:r>
      <w:r w:rsidR="008D78E1">
        <w:rPr>
          <w:rFonts w:ascii="Times New Roman" w:eastAsia="Times New Roman" w:hAnsi="Times New Roman" w:cs="Times New Roman"/>
          <w:sz w:val="24"/>
          <w:szCs w:val="24"/>
          <w:lang w:eastAsia="ru-RU"/>
        </w:rPr>
        <w:t>нием случаев, указанных в п.п. 6.2.3</w:t>
      </w:r>
      <w:r w:rsidR="00552D97">
        <w:rPr>
          <w:rFonts w:ascii="Times New Roman" w:eastAsia="Times New Roman" w:hAnsi="Times New Roman" w:cs="Times New Roman"/>
          <w:sz w:val="24"/>
          <w:szCs w:val="24"/>
          <w:lang w:eastAsia="ru-RU"/>
        </w:rPr>
        <w:t xml:space="preserve"> </w:t>
      </w:r>
      <w:r w:rsidR="008D78E1">
        <w:rPr>
          <w:rFonts w:ascii="Times New Roman" w:eastAsia="Times New Roman" w:hAnsi="Times New Roman" w:cs="Times New Roman"/>
          <w:sz w:val="24"/>
          <w:szCs w:val="24"/>
          <w:lang w:eastAsia="ru-RU"/>
        </w:rPr>
        <w:t>-</w:t>
      </w:r>
      <w:r w:rsidR="00552D97">
        <w:rPr>
          <w:rFonts w:ascii="Times New Roman" w:eastAsia="Times New Roman" w:hAnsi="Times New Roman" w:cs="Times New Roman"/>
          <w:sz w:val="24"/>
          <w:szCs w:val="24"/>
          <w:lang w:eastAsia="ru-RU"/>
        </w:rPr>
        <w:t xml:space="preserve"> </w:t>
      </w:r>
      <w:r w:rsidR="008D78E1">
        <w:rPr>
          <w:rFonts w:ascii="Times New Roman" w:eastAsia="Times New Roman" w:hAnsi="Times New Roman" w:cs="Times New Roman"/>
          <w:sz w:val="24"/>
          <w:szCs w:val="24"/>
          <w:lang w:eastAsia="ru-RU"/>
        </w:rPr>
        <w:t>6</w:t>
      </w:r>
      <w:r w:rsidR="008D78E1" w:rsidRPr="008D78E1">
        <w:rPr>
          <w:rFonts w:ascii="Times New Roman" w:eastAsia="Times New Roman" w:hAnsi="Times New Roman" w:cs="Times New Roman"/>
          <w:sz w:val="24"/>
          <w:szCs w:val="24"/>
          <w:lang w:eastAsia="ru-RU"/>
        </w:rPr>
        <w:t>.2.4 настоящего контракта):</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а) 10 процентов цены контракта (этапа) в случае, если цена контракта (этапа) не превышает 3 млн. рублей;</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б) 5 процентов цены контракта (этапа) в случае, если цена контракта (этапа) составляет от 3 млн. рублей до 50 млн.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в) 1 процент цены контракта (этапа) в случае, если цена контракта (этапа) составляет от 50 млн. рублей до 100 млн.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г) 0,5 процента цены контракта (этапа) в случае, если цена контракта (этапа) составляет от 100 млн. рублей до 500 млн.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д) 0,4 процента цены контракта (этапа) в случае, если цена контракта (этапа) составляет от 500 млн. рублей до 1 млрд.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е) 0,3 процента цены контракта (этапа) в случае, если цена контракта (этапа) составляет от 1 млрд. рублей до 2 млрд.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ж) 0,25 процента цены контракта (этапа) в случае, если цена контракта (этапа) составляет от 2 млрд. рублей до 5 млрд. рублей (включительно);</w:t>
      </w:r>
    </w:p>
    <w:p w:rsidR="008D78E1" w:rsidRP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з) 0,2 процента цены контракта (этапа) в случае, если цена контракта (этапа) составляет от 5 млрд. рублей до 10 млрд. рублей (включительно);</w:t>
      </w:r>
    </w:p>
    <w:p w:rsidR="008D78E1" w:rsidRDefault="008D78E1" w:rsidP="008D78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D78E1">
        <w:rPr>
          <w:rFonts w:ascii="Times New Roman" w:eastAsia="Times New Roman" w:hAnsi="Times New Roman" w:cs="Times New Roman"/>
          <w:sz w:val="24"/>
          <w:szCs w:val="24"/>
          <w:lang w:eastAsia="ru-RU"/>
        </w:rPr>
        <w:t>и) 0,1 процента цены контракта (этапа) в случае, если цена контракта (этапа) превышает 10 млрд. рублей.</w:t>
      </w:r>
    </w:p>
    <w:p w:rsidR="00400F75" w:rsidRPr="00136DFE" w:rsidRDefault="00400F75" w:rsidP="008D78E1">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6.2.3. 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а) в случае, если цена контракта не превышает начальную (максимальную) цену контракта:</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10 процентов начальной (максимальной) цены контракта, если цена контракта не превышает 3 млн. рублей;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5 процентов начальной (максимальной) цены контракта, если цена контракта составляет от 3 млн. рублей до 50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1 процент начальной (максимальной) цены контракта, если цена контракта составляет от 50 млн. рублей до 100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б) в случае, если цена контракта превышает начальную (максимальную) цену контракта:</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10 процентов цены контракта, если цена контракта не превышает 3 млн. рублей;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lastRenderedPageBreak/>
        <w:t>5 процентов цены контракта, если цена контракта составляет от 3 млн. рублей до 50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1 процент цены контракта, если цена контракта составляет от 50 млн. рублей до 100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6.2.4.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а) 1000 рублей, если цена контракта не превышает 3 млн. рублей;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б) 5000 рублей, если цена контракта составляет от 3 млн. рублей до 50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в) 10000 рублей, если цена контракта составляет от 50 млн. рублей до 100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г) 100000 рублей, если цена контракта превышает 100 млн. рублей.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Указанное обязат</w:t>
      </w:r>
      <w:r w:rsidR="00916654">
        <w:rPr>
          <w:rFonts w:ascii="Times New Roman" w:eastAsia="Times New Roman" w:hAnsi="Times New Roman"/>
          <w:sz w:val="24"/>
          <w:szCs w:val="24"/>
          <w:lang w:eastAsia="ru-RU"/>
        </w:rPr>
        <w:t xml:space="preserve">ельство предусмотрено в </w:t>
      </w:r>
      <w:r w:rsidR="00764829" w:rsidRPr="00764829">
        <w:rPr>
          <w:rFonts w:ascii="Times New Roman" w:eastAsia="Times New Roman" w:hAnsi="Times New Roman"/>
          <w:sz w:val="24"/>
          <w:szCs w:val="24"/>
          <w:lang w:eastAsia="ru-RU"/>
        </w:rPr>
        <w:t>п.</w:t>
      </w:r>
      <w:r w:rsidR="00916654" w:rsidRPr="00764829">
        <w:rPr>
          <w:rFonts w:ascii="Times New Roman" w:eastAsia="Times New Roman" w:hAnsi="Times New Roman"/>
          <w:sz w:val="24"/>
          <w:szCs w:val="24"/>
          <w:lang w:eastAsia="ru-RU"/>
        </w:rPr>
        <w:t>п. 3.1.2</w:t>
      </w:r>
      <w:r w:rsidR="00764829" w:rsidRPr="00764829">
        <w:rPr>
          <w:rFonts w:ascii="Times New Roman" w:eastAsia="Times New Roman" w:hAnsi="Times New Roman"/>
          <w:sz w:val="24"/>
          <w:szCs w:val="24"/>
          <w:lang w:eastAsia="ru-RU"/>
        </w:rPr>
        <w:t>, 5.</w:t>
      </w:r>
      <w:r w:rsidR="00764829">
        <w:rPr>
          <w:rFonts w:ascii="Times New Roman" w:eastAsia="Times New Roman" w:hAnsi="Times New Roman"/>
          <w:sz w:val="24"/>
          <w:szCs w:val="24"/>
          <w:lang w:eastAsia="ru-RU"/>
        </w:rPr>
        <w:t>4</w:t>
      </w:r>
      <w:r w:rsidR="00764829" w:rsidRPr="00764829">
        <w:rPr>
          <w:rFonts w:ascii="Times New Roman" w:eastAsia="Times New Roman" w:hAnsi="Times New Roman"/>
          <w:sz w:val="24"/>
          <w:szCs w:val="24"/>
          <w:lang w:eastAsia="ru-RU"/>
        </w:rPr>
        <w:t>, 5.</w:t>
      </w:r>
      <w:r w:rsidR="00764829">
        <w:rPr>
          <w:rFonts w:ascii="Times New Roman" w:eastAsia="Times New Roman" w:hAnsi="Times New Roman"/>
          <w:sz w:val="24"/>
          <w:szCs w:val="24"/>
          <w:lang w:eastAsia="ru-RU"/>
        </w:rPr>
        <w:t>12</w:t>
      </w:r>
      <w:r w:rsidR="00764829" w:rsidRPr="00764829">
        <w:rPr>
          <w:rFonts w:ascii="Times New Roman" w:eastAsia="Times New Roman" w:hAnsi="Times New Roman"/>
          <w:sz w:val="24"/>
          <w:szCs w:val="24"/>
          <w:lang w:eastAsia="ru-RU"/>
        </w:rPr>
        <w:t>, 8.2, 10.3, 10.6, 10.8</w:t>
      </w:r>
      <w:r w:rsidRPr="00764829">
        <w:rPr>
          <w:rFonts w:ascii="Times New Roman" w:eastAsia="Times New Roman" w:hAnsi="Times New Roman"/>
          <w:sz w:val="24"/>
          <w:szCs w:val="24"/>
          <w:lang w:eastAsia="ru-RU"/>
        </w:rPr>
        <w:t xml:space="preserve"> настоящего контракта.</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6.2.5.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rsidR="00B20697" w:rsidRPr="00B20697" w:rsidRDefault="00400F75" w:rsidP="00B20697">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xml:space="preserve">6.2.6.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 </w:t>
      </w:r>
    </w:p>
    <w:p w:rsidR="00400F75" w:rsidRPr="00136DFE" w:rsidRDefault="00400F75" w:rsidP="00B20697">
      <w:pPr>
        <w:spacing w:after="0" w:line="240" w:lineRule="auto"/>
        <w:ind w:firstLine="709"/>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6.3. Ответственность Заказчика</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6.3.1.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6.3.2.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а) 1000 рублей, если цена контракта не превышает 3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б) 5000 рублей, если цена контракта составляет от 3 млн. рублей до 50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в) 10000 рублей, если цена контракта составляет от 50 млн. рублей до 100 млн. рублей (включительно);</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г) 100000 рублей, если цена контракта превышает 100 млн. рублей.</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6.3.3.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w:t>
      </w:r>
      <w:r w:rsidR="00667F77">
        <w:rPr>
          <w:rFonts w:ascii="Times New Roman" w:eastAsia="Times New Roman" w:hAnsi="Times New Roman"/>
          <w:sz w:val="24"/>
          <w:szCs w:val="24"/>
          <w:lang w:eastAsia="ru-RU"/>
        </w:rPr>
        <w:t>анка Российской Федерации от не</w:t>
      </w:r>
      <w:r w:rsidRPr="00136DFE">
        <w:rPr>
          <w:rFonts w:ascii="Times New Roman" w:eastAsia="Times New Roman" w:hAnsi="Times New Roman"/>
          <w:sz w:val="24"/>
          <w:szCs w:val="24"/>
          <w:lang w:eastAsia="ru-RU"/>
        </w:rPr>
        <w:t>уплаченной в срок суммы.</w:t>
      </w:r>
    </w:p>
    <w:p w:rsidR="00400F75" w:rsidRPr="00136DFE" w:rsidRDefault="00400F75" w:rsidP="00400F7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6.3.4.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400F75" w:rsidRPr="00136DFE" w:rsidRDefault="00400F75" w:rsidP="00400F75">
      <w:pPr>
        <w:spacing w:after="0" w:line="240" w:lineRule="auto"/>
        <w:ind w:firstLine="709"/>
        <w:jc w:val="both"/>
        <w:rPr>
          <w:rFonts w:ascii="Times New Roman" w:eastAsia="Times New Roman" w:hAnsi="Times New Roman"/>
          <w:b/>
          <w:sz w:val="24"/>
          <w:szCs w:val="24"/>
          <w:lang w:eastAsia="ru-RU"/>
        </w:rPr>
      </w:pPr>
    </w:p>
    <w:p w:rsidR="00FA7074" w:rsidRPr="00136DFE" w:rsidRDefault="000D1662" w:rsidP="00B20697">
      <w:pPr>
        <w:spacing w:after="0"/>
        <w:jc w:val="center"/>
        <w:rPr>
          <w:rFonts w:ascii="Times New Roman" w:eastAsia="Times New Roman" w:hAnsi="Times New Roman"/>
          <w:b/>
          <w:sz w:val="24"/>
          <w:szCs w:val="24"/>
          <w:lang w:eastAsia="ru-RU"/>
        </w:rPr>
      </w:pPr>
      <w:r w:rsidRPr="00136DFE">
        <w:rPr>
          <w:rFonts w:ascii="Times New Roman" w:eastAsia="Times New Roman" w:hAnsi="Times New Roman"/>
          <w:b/>
          <w:sz w:val="24"/>
          <w:szCs w:val="24"/>
          <w:lang w:eastAsia="ru-RU"/>
        </w:rPr>
        <w:t xml:space="preserve">7. </w:t>
      </w:r>
      <w:r w:rsidR="00FA7074" w:rsidRPr="00136DFE">
        <w:rPr>
          <w:rFonts w:ascii="Times New Roman" w:eastAsia="Times New Roman" w:hAnsi="Times New Roman"/>
          <w:b/>
          <w:sz w:val="24"/>
          <w:szCs w:val="24"/>
          <w:lang w:eastAsia="ru-RU"/>
        </w:rPr>
        <w:t>Обеспечение исполнения контракта</w:t>
      </w:r>
    </w:p>
    <w:p w:rsidR="00FA7074" w:rsidRPr="00136DFE" w:rsidRDefault="000D1662" w:rsidP="00B20697">
      <w:pPr>
        <w:spacing w:after="0" w:line="240" w:lineRule="auto"/>
        <w:ind w:firstLine="709"/>
        <w:jc w:val="both"/>
        <w:rPr>
          <w:rFonts w:ascii="Times New Roman" w:eastAsia="Times New Roman" w:hAnsi="Times New Roman"/>
          <w:color w:val="000000" w:themeColor="text1"/>
          <w:sz w:val="24"/>
          <w:szCs w:val="24"/>
          <w:lang w:eastAsia="ru-RU"/>
        </w:rPr>
      </w:pPr>
      <w:r w:rsidRPr="00136DFE">
        <w:rPr>
          <w:rFonts w:ascii="Times New Roman" w:eastAsia="Times New Roman" w:hAnsi="Times New Roman"/>
          <w:color w:val="000000" w:themeColor="text1"/>
          <w:sz w:val="24"/>
          <w:szCs w:val="24"/>
          <w:lang w:eastAsia="ru-RU"/>
        </w:rPr>
        <w:t xml:space="preserve">7.1. </w:t>
      </w:r>
      <w:r w:rsidR="00FA7074" w:rsidRPr="00136DFE">
        <w:rPr>
          <w:rFonts w:ascii="Times New Roman" w:eastAsia="Times New Roman" w:hAnsi="Times New Roman"/>
          <w:color w:val="000000" w:themeColor="text1"/>
          <w:sz w:val="24"/>
          <w:szCs w:val="24"/>
          <w:lang w:eastAsia="ru-RU"/>
        </w:rPr>
        <w:t> Обеспечение исполнения настоящего контракта уст</w:t>
      </w:r>
      <w:r w:rsidR="00B20697">
        <w:rPr>
          <w:rFonts w:ascii="Times New Roman" w:eastAsia="Times New Roman" w:hAnsi="Times New Roman"/>
          <w:color w:val="000000" w:themeColor="text1"/>
          <w:sz w:val="24"/>
          <w:szCs w:val="24"/>
          <w:lang w:eastAsia="ru-RU"/>
        </w:rPr>
        <w:t>ановлено Заказчиком в размере </w:t>
      </w:r>
      <w:r w:rsidR="00FA7074" w:rsidRPr="00667F77">
        <w:rPr>
          <w:rFonts w:ascii="Times New Roman" w:eastAsia="Times New Roman" w:hAnsi="Times New Roman"/>
          <w:b/>
          <w:color w:val="000000" w:themeColor="text1"/>
          <w:sz w:val="24"/>
          <w:szCs w:val="24"/>
          <w:lang w:eastAsia="ru-RU"/>
        </w:rPr>
        <w:t>5%</w:t>
      </w:r>
      <w:r w:rsidR="00FA7074" w:rsidRPr="00136DFE">
        <w:rPr>
          <w:rFonts w:ascii="Times New Roman" w:eastAsia="Times New Roman" w:hAnsi="Times New Roman"/>
          <w:color w:val="000000" w:themeColor="text1"/>
          <w:sz w:val="24"/>
          <w:szCs w:val="24"/>
          <w:lang w:eastAsia="ru-RU"/>
        </w:rPr>
        <w:t xml:space="preserve"> </w:t>
      </w:r>
      <w:r w:rsidR="008D78E1" w:rsidRPr="008D78E1">
        <w:rPr>
          <w:rFonts w:ascii="Times New Roman" w:eastAsia="Times New Roman" w:hAnsi="Times New Roman"/>
          <w:color w:val="000000" w:themeColor="text1"/>
          <w:sz w:val="24"/>
          <w:szCs w:val="24"/>
          <w:lang w:eastAsia="ru-RU"/>
        </w:rPr>
        <w:t>начальной (максимальной) цены контракта</w:t>
      </w:r>
      <w:r w:rsidR="00FA7074" w:rsidRPr="00136DFE">
        <w:rPr>
          <w:rFonts w:ascii="Times New Roman" w:eastAsia="Times New Roman" w:hAnsi="Times New Roman"/>
          <w:color w:val="000000" w:themeColor="text1"/>
          <w:sz w:val="24"/>
          <w:szCs w:val="24"/>
          <w:lang w:eastAsia="ru-RU"/>
        </w:rPr>
        <w:t xml:space="preserve">, что составляет </w:t>
      </w:r>
      <w:r w:rsidR="00BF5A3D" w:rsidRPr="00BF5A3D">
        <w:rPr>
          <w:rFonts w:ascii="Times New Roman" w:eastAsia="Times New Roman" w:hAnsi="Times New Roman"/>
          <w:b/>
          <w:color w:val="000000" w:themeColor="text1"/>
          <w:sz w:val="24"/>
          <w:szCs w:val="24"/>
          <w:lang w:eastAsia="ru-RU"/>
        </w:rPr>
        <w:t>15</w:t>
      </w:r>
      <w:r w:rsidR="00135FC3">
        <w:rPr>
          <w:rFonts w:ascii="Times New Roman" w:eastAsia="Times New Roman" w:hAnsi="Times New Roman"/>
          <w:b/>
          <w:color w:val="000000" w:themeColor="text1"/>
          <w:sz w:val="24"/>
          <w:szCs w:val="24"/>
          <w:lang w:eastAsia="ru-RU"/>
        </w:rPr>
        <w:t xml:space="preserve"> </w:t>
      </w:r>
      <w:r w:rsidR="00BF5A3D" w:rsidRPr="00BF5A3D">
        <w:rPr>
          <w:rFonts w:ascii="Times New Roman" w:eastAsia="Times New Roman" w:hAnsi="Times New Roman"/>
          <w:b/>
          <w:color w:val="000000" w:themeColor="text1"/>
          <w:sz w:val="24"/>
          <w:szCs w:val="24"/>
          <w:lang w:eastAsia="ru-RU"/>
        </w:rPr>
        <w:t>848,6</w:t>
      </w:r>
      <w:r w:rsidR="00135FC3">
        <w:rPr>
          <w:rFonts w:ascii="Times New Roman" w:eastAsia="Times New Roman" w:hAnsi="Times New Roman"/>
          <w:b/>
          <w:color w:val="000000" w:themeColor="text1"/>
          <w:sz w:val="24"/>
          <w:szCs w:val="24"/>
          <w:lang w:eastAsia="ru-RU"/>
        </w:rPr>
        <w:t>8</w:t>
      </w:r>
      <w:r w:rsidR="00B20697">
        <w:rPr>
          <w:rFonts w:ascii="Times New Roman" w:eastAsia="Times New Roman" w:hAnsi="Times New Roman"/>
          <w:color w:val="000000" w:themeColor="text1"/>
          <w:sz w:val="24"/>
          <w:szCs w:val="24"/>
          <w:lang w:eastAsia="ru-RU"/>
        </w:rPr>
        <w:t> </w:t>
      </w:r>
      <w:r w:rsidR="00FA7074" w:rsidRPr="00136DFE">
        <w:rPr>
          <w:rFonts w:ascii="Times New Roman" w:eastAsia="Times New Roman" w:hAnsi="Times New Roman"/>
          <w:color w:val="000000" w:themeColor="text1"/>
          <w:sz w:val="24"/>
          <w:szCs w:val="24"/>
          <w:lang w:eastAsia="ru-RU"/>
        </w:rPr>
        <w:t>руб.</w:t>
      </w:r>
    </w:p>
    <w:p w:rsidR="00FA7074" w:rsidRPr="00136DFE" w:rsidRDefault="00FA7074" w:rsidP="00FA7074">
      <w:pPr>
        <w:spacing w:after="0" w:line="240" w:lineRule="auto"/>
        <w:ind w:firstLine="709"/>
        <w:jc w:val="both"/>
        <w:rPr>
          <w:rFonts w:ascii="Times New Roman" w:eastAsia="Times New Roman" w:hAnsi="Times New Roman"/>
          <w:color w:val="000000" w:themeColor="text1"/>
          <w:sz w:val="24"/>
          <w:szCs w:val="24"/>
          <w:lang w:eastAsia="ru-RU"/>
        </w:rPr>
      </w:pPr>
      <w:r w:rsidRPr="00136DFE">
        <w:rPr>
          <w:rFonts w:ascii="Times New Roman" w:eastAsia="Times New Roman" w:hAnsi="Times New Roman"/>
          <w:color w:val="000000" w:themeColor="text1"/>
          <w:sz w:val="24"/>
          <w:szCs w:val="24"/>
          <w:lang w:eastAsia="ru-RU"/>
        </w:rPr>
        <w:lastRenderedPageBreak/>
        <w:t>В случае применения антидемпинговых мер при проведении электронного аукциона установленный размер обеспечения увеличится в полтора раза, но не менее чем десять процентов от начальной (максимальной) цены контракта (от цены контракта).</w:t>
      </w:r>
    </w:p>
    <w:p w:rsidR="000D1662" w:rsidRPr="00136DFE" w:rsidRDefault="000D1662" w:rsidP="00FA7074">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color w:val="000000" w:themeColor="text1"/>
          <w:sz w:val="24"/>
          <w:szCs w:val="24"/>
          <w:lang w:eastAsia="ru-RU"/>
        </w:rPr>
        <w:t xml:space="preserve">7.2. Исполнение контракта может обеспечиваться предоставлением независимой гарантии, соответствующей требованиям ст. 45 Федерального закона </w:t>
      </w:r>
      <w:r w:rsidRPr="00136DFE">
        <w:rPr>
          <w:rFonts w:ascii="Times New Roman" w:eastAsia="Times New Roman" w:hAnsi="Times New Roman"/>
          <w:sz w:val="24"/>
          <w:szCs w:val="24"/>
          <w:lang w:eastAsia="ru-RU"/>
        </w:rPr>
        <w:t>№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283195" w:rsidRPr="00136DFE" w:rsidRDefault="000D1662"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 xml:space="preserve">7.3. </w:t>
      </w:r>
      <w:r w:rsidR="00283195" w:rsidRPr="00136DFE">
        <w:rPr>
          <w:rFonts w:ascii="Times New Roman" w:eastAsia="Times New Roman" w:hAnsi="Times New Roman"/>
          <w:sz w:val="24"/>
          <w:szCs w:val="24"/>
          <w:lang w:eastAsia="ru-RU"/>
        </w:rPr>
        <w:t>При обеспечении исполнения контракта предоставлением независимой гарантии:</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7.3.1.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 Федеральным законом № 44-ФЗ;</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7.3.2.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 96 Федерального закона № 44-ФЗ;</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7.3.3. за каждый день просрочки исполнения Поставщиком обязательства, предусмотренного п. 7.3.2 настоящего контракта, начисляется пеня в размере, предусмотренном п. 6.</w:t>
      </w:r>
      <w:r w:rsidR="00F50C42">
        <w:rPr>
          <w:rFonts w:ascii="Times New Roman" w:eastAsia="Times New Roman" w:hAnsi="Times New Roman"/>
          <w:sz w:val="24"/>
          <w:szCs w:val="24"/>
          <w:lang w:eastAsia="ru-RU"/>
        </w:rPr>
        <w:t>2.5</w:t>
      </w:r>
      <w:r w:rsidRPr="00136DFE">
        <w:rPr>
          <w:rFonts w:ascii="Times New Roman" w:eastAsia="Times New Roman" w:hAnsi="Times New Roman"/>
          <w:sz w:val="24"/>
          <w:szCs w:val="24"/>
          <w:lang w:eastAsia="ru-RU"/>
        </w:rPr>
        <w:t xml:space="preserve"> настоящего контракта.</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7.4. В случае если в качестве обеспечения исполнения контракта внесены денежные средства, то:</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7.4.1. обеспечение исполнения контракта действует до даты исполнения Поставщиком обязательств, предусмотренных контрактом;</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7.4.2. денежные средства, внесенные в качестве обеспечения исполнения контракта возвращаются Поставщику при условии надлежащего исполнения всех обязательств по настоящему контракту в течение 15 (пятнадцати) дней с даты исполнения Поставщиком обязательств, предусмотренных контрактом;</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7.4.3. денежные средства в сумме, на которую соответствии с ч.ч. 7, 7.1 и 7.2 ст. 96 Федерального закона № 44-ФЗ уменьшен размер обеспечения исполнения контракта, возвращаются Поставщику на банковский счет, указанный в настоящем контракте, на основании заявления Поставщика в течение 15 (пятнадцати) дней с даты исполнения Поставщиком части обязательств, предусмотренных контрактом.</w:t>
      </w:r>
    </w:p>
    <w:p w:rsidR="000D1662" w:rsidRPr="00136DFE" w:rsidRDefault="00283195" w:rsidP="00283195">
      <w:pPr>
        <w:spacing w:after="0" w:line="240" w:lineRule="auto"/>
        <w:ind w:firstLine="709"/>
        <w:jc w:val="both"/>
        <w:rPr>
          <w:rFonts w:ascii="Times New Roman" w:eastAsia="Times New Roman" w:hAnsi="Times New Roman"/>
          <w:sz w:val="24"/>
          <w:szCs w:val="24"/>
          <w:lang w:eastAsia="ru-RU"/>
        </w:rPr>
      </w:pPr>
      <w:r w:rsidRPr="00136DFE">
        <w:rPr>
          <w:rFonts w:ascii="Times New Roman" w:eastAsia="Times New Roman" w:hAnsi="Times New Roman"/>
          <w:sz w:val="24"/>
          <w:szCs w:val="24"/>
          <w:lang w:eastAsia="ru-RU"/>
        </w:rPr>
        <w:t>7.5.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ч.ч. 7.2 и 7.3 ст. 96 Федерального закона № 44-ФЗ.</w:t>
      </w:r>
    </w:p>
    <w:p w:rsidR="00283195" w:rsidRPr="00136DFE" w:rsidRDefault="00283195" w:rsidP="00283195">
      <w:pPr>
        <w:spacing w:after="0" w:line="240" w:lineRule="auto"/>
        <w:ind w:firstLine="709"/>
        <w:jc w:val="both"/>
        <w:rPr>
          <w:rFonts w:ascii="Times New Roman" w:eastAsia="Times New Roman" w:hAnsi="Times New Roman"/>
          <w:sz w:val="24"/>
          <w:szCs w:val="24"/>
          <w:lang w:eastAsia="ru-RU"/>
        </w:rPr>
      </w:pPr>
    </w:p>
    <w:p w:rsidR="000D1662" w:rsidRPr="00136DFE" w:rsidRDefault="000D1662" w:rsidP="000D1662">
      <w:pPr>
        <w:spacing w:after="0" w:line="240" w:lineRule="auto"/>
        <w:jc w:val="center"/>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bCs/>
          <w:sz w:val="24"/>
          <w:szCs w:val="24"/>
          <w:lang w:eastAsia="ru-RU"/>
        </w:rPr>
        <w:t xml:space="preserve">8. </w:t>
      </w:r>
      <w:r w:rsidRPr="00136DFE">
        <w:rPr>
          <w:rFonts w:ascii="Times New Roman" w:eastAsia="Times New Roman" w:hAnsi="Times New Roman" w:cs="Times New Roman"/>
          <w:b/>
          <w:sz w:val="24"/>
          <w:szCs w:val="24"/>
          <w:lang w:eastAsia="ru-RU"/>
        </w:rPr>
        <w:t>Обстоятельства непреодолимой силы</w:t>
      </w:r>
    </w:p>
    <w:p w:rsidR="000D1662" w:rsidRPr="00136DFE" w:rsidRDefault="000D1662" w:rsidP="000D1662">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 xml:space="preserve">8.1. Стороны освобождаются от ответственности за частичное или полное невыполнение обязательств по настоящему контракту, если оно явилось следствием обстоятельств непреодолимой силы (форс-мажор), а именно: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контракта обстоятельства, и если эти обстоятельства непосредственно повлияли на возможность надлежащего исполнения Сторонами принятых обязательств по настоящему контракту. </w:t>
      </w:r>
    </w:p>
    <w:p w:rsidR="000D1662" w:rsidRPr="00136DFE" w:rsidRDefault="000D1662" w:rsidP="000D1662">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lastRenderedPageBreak/>
        <w:t>8.2. Сторона, для которой создалась невозможность выполнения обязательств по контракту, обязана в течение 2 (двух) дней известить другую сторону 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rsidR="000D1662" w:rsidRPr="00136DFE" w:rsidRDefault="000D1662" w:rsidP="000D1662">
      <w:pPr>
        <w:spacing w:after="0" w:line="240" w:lineRule="auto"/>
        <w:ind w:firstLine="708"/>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8.3. Обязанность доказать наличие обстоятельств непреодолимой силы лежит на стороне контракта, не выполнившей свои обязательства по контракту. Доказательством наличия вышеуказанных обстоятельств и их продолжительности должны служить документы, выдаваемые компетентными органами.</w:t>
      </w:r>
    </w:p>
    <w:p w:rsidR="000D1662" w:rsidRPr="00136DFE" w:rsidRDefault="000D1662" w:rsidP="000D1662">
      <w:pPr>
        <w:spacing w:after="0" w:line="240" w:lineRule="auto"/>
        <w:jc w:val="center"/>
        <w:rPr>
          <w:rFonts w:ascii="Times New Roman" w:eastAsia="Times New Roman" w:hAnsi="Times New Roman" w:cs="Times New Roman"/>
          <w:b/>
          <w:sz w:val="24"/>
          <w:szCs w:val="24"/>
          <w:lang w:eastAsia="ru-RU"/>
        </w:rPr>
      </w:pPr>
    </w:p>
    <w:p w:rsidR="00DF63F5" w:rsidRPr="00136DFE" w:rsidRDefault="00617F53" w:rsidP="00DF63F5">
      <w:pPr>
        <w:spacing w:after="0" w:line="240" w:lineRule="auto"/>
        <w:jc w:val="center"/>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9</w:t>
      </w:r>
      <w:r w:rsidR="00DF63F5" w:rsidRPr="00136DFE">
        <w:rPr>
          <w:rFonts w:ascii="Times New Roman" w:eastAsia="Times New Roman" w:hAnsi="Times New Roman" w:cs="Times New Roman"/>
          <w:b/>
          <w:sz w:val="24"/>
          <w:szCs w:val="24"/>
          <w:lang w:eastAsia="ru-RU"/>
        </w:rPr>
        <w:t>. Срок действия контракта</w:t>
      </w:r>
    </w:p>
    <w:p w:rsidR="00071817" w:rsidRPr="00136DFE" w:rsidRDefault="00617F53" w:rsidP="00071817">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9</w:t>
      </w:r>
      <w:r w:rsidR="00DF63F5" w:rsidRPr="00136DFE">
        <w:rPr>
          <w:rFonts w:ascii="Times New Roman" w:eastAsia="Times New Roman" w:hAnsi="Times New Roman" w:cs="Times New Roman"/>
          <w:sz w:val="24"/>
          <w:szCs w:val="24"/>
          <w:lang w:eastAsia="ru-RU"/>
        </w:rPr>
        <w:t xml:space="preserve">.1. </w:t>
      </w:r>
      <w:r w:rsidR="00071817" w:rsidRPr="00136DFE">
        <w:rPr>
          <w:rFonts w:ascii="Times New Roman" w:eastAsia="Times New Roman" w:hAnsi="Times New Roman" w:cs="Times New Roman"/>
          <w:sz w:val="24"/>
          <w:szCs w:val="24"/>
          <w:lang w:eastAsia="ru-RU"/>
        </w:rPr>
        <w:t xml:space="preserve">Настоящий контракт вступает в силу с момента его заключения Сторонами и действует до </w:t>
      </w:r>
      <w:r w:rsidR="0084619D">
        <w:rPr>
          <w:rFonts w:ascii="Times New Roman" w:eastAsia="Times New Roman" w:hAnsi="Times New Roman" w:cs="Times New Roman"/>
          <w:sz w:val="24"/>
          <w:szCs w:val="24"/>
          <w:lang w:eastAsia="ru-RU"/>
        </w:rPr>
        <w:t>29.12.2025</w:t>
      </w:r>
      <w:r w:rsidR="00071817" w:rsidRPr="00136DFE">
        <w:rPr>
          <w:rFonts w:ascii="Times New Roman" w:eastAsia="Times New Roman" w:hAnsi="Times New Roman" w:cs="Times New Roman"/>
          <w:sz w:val="24"/>
          <w:szCs w:val="24"/>
          <w:lang w:eastAsia="ru-RU"/>
        </w:rPr>
        <w:t xml:space="preserve">. </w:t>
      </w:r>
    </w:p>
    <w:p w:rsidR="00071817" w:rsidRPr="00136DFE" w:rsidRDefault="00617F53" w:rsidP="00071817">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9</w:t>
      </w:r>
      <w:r w:rsidR="00071817" w:rsidRPr="00136DFE">
        <w:rPr>
          <w:rFonts w:ascii="Times New Roman" w:eastAsia="Times New Roman" w:hAnsi="Times New Roman" w:cs="Times New Roman"/>
          <w:sz w:val="24"/>
          <w:szCs w:val="24"/>
          <w:lang w:eastAsia="ru-RU"/>
        </w:rPr>
        <w:t>.2. Окончание срока исполнения контракта не влечет прекращение Сторонами обязательств по Контракту. В части неисполненных обязательств по контракту контракт действует до момента их надлежащего исполнения.</w:t>
      </w:r>
    </w:p>
    <w:p w:rsidR="00DF63F5" w:rsidRPr="00136DFE" w:rsidRDefault="00617F53" w:rsidP="00071817">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9</w:t>
      </w:r>
      <w:r w:rsidR="00071817" w:rsidRPr="00136DFE">
        <w:rPr>
          <w:rFonts w:ascii="Times New Roman" w:eastAsia="Times New Roman" w:hAnsi="Times New Roman" w:cs="Times New Roman"/>
          <w:sz w:val="24"/>
          <w:szCs w:val="24"/>
          <w:lang w:eastAsia="ru-RU"/>
        </w:rPr>
        <w:t>.3. Расторжение настоящего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законодательством РФ.</w:t>
      </w:r>
    </w:p>
    <w:p w:rsidR="00071817" w:rsidRPr="00136DFE" w:rsidRDefault="00071817" w:rsidP="00071817">
      <w:pPr>
        <w:spacing w:after="0" w:line="240" w:lineRule="auto"/>
        <w:ind w:firstLine="709"/>
        <w:jc w:val="both"/>
        <w:rPr>
          <w:rFonts w:ascii="Times New Roman" w:eastAsia="Times New Roman" w:hAnsi="Times New Roman" w:cs="Times New Roman"/>
          <w:sz w:val="24"/>
          <w:szCs w:val="24"/>
          <w:lang w:eastAsia="ru-RU"/>
        </w:rPr>
      </w:pPr>
    </w:p>
    <w:p w:rsidR="00DF63F5" w:rsidRPr="00136DFE" w:rsidRDefault="00DF63F5" w:rsidP="00DF63F5">
      <w:pPr>
        <w:spacing w:after="0" w:line="240" w:lineRule="auto"/>
        <w:jc w:val="center"/>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1</w:t>
      </w:r>
      <w:r w:rsidR="00617F53" w:rsidRPr="00136DFE">
        <w:rPr>
          <w:rFonts w:ascii="Times New Roman" w:eastAsia="Times New Roman" w:hAnsi="Times New Roman" w:cs="Times New Roman"/>
          <w:b/>
          <w:sz w:val="24"/>
          <w:szCs w:val="24"/>
          <w:lang w:eastAsia="ru-RU"/>
        </w:rPr>
        <w:t>0</w:t>
      </w:r>
      <w:r w:rsidRPr="00136DFE">
        <w:rPr>
          <w:rFonts w:ascii="Times New Roman" w:eastAsia="Times New Roman" w:hAnsi="Times New Roman" w:cs="Times New Roman"/>
          <w:b/>
          <w:sz w:val="24"/>
          <w:szCs w:val="24"/>
          <w:lang w:eastAsia="ru-RU"/>
        </w:rPr>
        <w:t>. Заключительные положения</w:t>
      </w:r>
    </w:p>
    <w:p w:rsidR="00DF63F5" w:rsidRPr="00136DFE" w:rsidRDefault="00DF63F5"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w:t>
      </w:r>
      <w:r w:rsidR="00617F53" w:rsidRPr="00136DFE">
        <w:rPr>
          <w:rFonts w:ascii="Times New Roman" w:eastAsia="Times New Roman" w:hAnsi="Times New Roman" w:cs="Times New Roman"/>
          <w:sz w:val="24"/>
          <w:szCs w:val="24"/>
          <w:lang w:eastAsia="ru-RU"/>
        </w:rPr>
        <w:t>0</w:t>
      </w:r>
      <w:r w:rsidRPr="00136DFE">
        <w:rPr>
          <w:rFonts w:ascii="Times New Roman" w:eastAsia="Times New Roman" w:hAnsi="Times New Roman" w:cs="Times New Roman"/>
          <w:sz w:val="24"/>
          <w:szCs w:val="24"/>
          <w:lang w:eastAsia="ru-RU"/>
        </w:rPr>
        <w:t>.1. Все споры и разногласия по настоящему контракту разрешаются путём переговоров и в претензионном порядке. В случае не достижения согласия споры подлежат рассмотрению и разрешению в Арбитражном суде Томской области.</w:t>
      </w:r>
    </w:p>
    <w:p w:rsidR="00DF63F5" w:rsidRPr="00136DFE" w:rsidRDefault="00617F53" w:rsidP="00DF63F5">
      <w:pPr>
        <w:tabs>
          <w:tab w:val="left" w:pos="1260"/>
        </w:tabs>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.2. До передачи спора на разрешение суда Стороны примут меры к его урегулированию в претензионном порядке.</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 xml:space="preserve">.3. Претензия должна быть направлена в письменном виде. По полученной претензии Сторона должна дать письменный ответ по существу в срок не позднее </w:t>
      </w:r>
      <w:r w:rsidR="00667F77">
        <w:rPr>
          <w:rFonts w:ascii="Times New Roman" w:eastAsia="Times New Roman" w:hAnsi="Times New Roman" w:cs="Times New Roman"/>
          <w:sz w:val="24"/>
          <w:szCs w:val="24"/>
          <w:lang w:eastAsia="ru-RU"/>
        </w:rPr>
        <w:t>10 (</w:t>
      </w:r>
      <w:r w:rsidR="00DF63F5" w:rsidRPr="00136DFE">
        <w:rPr>
          <w:rFonts w:ascii="Times New Roman" w:eastAsia="Times New Roman" w:hAnsi="Times New Roman" w:cs="Times New Roman"/>
          <w:sz w:val="24"/>
          <w:szCs w:val="24"/>
          <w:lang w:eastAsia="ru-RU"/>
        </w:rPr>
        <w:t>десяти</w:t>
      </w:r>
      <w:r w:rsidR="00667F77">
        <w:rPr>
          <w:rFonts w:ascii="Times New Roman" w:eastAsia="Times New Roman" w:hAnsi="Times New Roman" w:cs="Times New Roman"/>
          <w:sz w:val="24"/>
          <w:szCs w:val="24"/>
          <w:lang w:eastAsia="ru-RU"/>
        </w:rPr>
        <w:t>)</w:t>
      </w:r>
      <w:r w:rsidR="00DF63F5" w:rsidRPr="00136DFE">
        <w:rPr>
          <w:rFonts w:ascii="Times New Roman" w:eastAsia="Times New Roman" w:hAnsi="Times New Roman" w:cs="Times New Roman"/>
          <w:sz w:val="24"/>
          <w:szCs w:val="24"/>
          <w:lang w:eastAsia="ru-RU"/>
        </w:rPr>
        <w:t xml:space="preserve"> рабочих дней с даты её получения. Оставление претензии без ответа в установленный срок означает признание требований претензии.</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.4. В претензии должны быть указаны: наименование, почтовый адрес и реквизиты организации (учреждения, предприятия), предъявившей претензию, и наименование, почтовый адрес и реквизиты организации (учреждения, предприятия), которой направлена претензия.</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.5. Если претензионные требования подлежат денежной оценке, в претензии указывается истребуемая сумма и её полный и обоснованный расчет.</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.6.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.7. При исполнении настоящего контракта не допускается перемена Поставщика, за и</w:t>
      </w:r>
      <w:r w:rsidR="001C3783">
        <w:rPr>
          <w:rFonts w:ascii="Times New Roman" w:eastAsia="Times New Roman" w:hAnsi="Times New Roman" w:cs="Times New Roman"/>
          <w:sz w:val="24"/>
          <w:szCs w:val="24"/>
          <w:lang w:eastAsia="ru-RU"/>
        </w:rPr>
        <w:t>сключением случаев, если новый П</w:t>
      </w:r>
      <w:r w:rsidR="00DF63F5" w:rsidRPr="00136DFE">
        <w:rPr>
          <w:rFonts w:ascii="Times New Roman" w:eastAsia="Times New Roman" w:hAnsi="Times New Roman" w:cs="Times New Roman"/>
          <w:sz w:val="24"/>
          <w:szCs w:val="24"/>
          <w:lang w:eastAsia="ru-RU"/>
        </w:rPr>
        <w:t>оставщик является правопреемником Поставщика вследствие реорганизации юридического лица в форме преобразования, слияния или присоединения.</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 xml:space="preserve">.8. В случае изменения наименования, юридического и (или) почтового адреса, банковских реквизитов и иной информации соответствующая Сторона обязана уведомить об этом другую Сторону в письменной форме в течение </w:t>
      </w:r>
      <w:r w:rsidR="00667F77">
        <w:rPr>
          <w:rFonts w:ascii="Times New Roman" w:eastAsia="Times New Roman" w:hAnsi="Times New Roman" w:cs="Times New Roman"/>
          <w:sz w:val="24"/>
          <w:szCs w:val="24"/>
          <w:lang w:eastAsia="ru-RU"/>
        </w:rPr>
        <w:t>5 (</w:t>
      </w:r>
      <w:r w:rsidR="00DF63F5" w:rsidRPr="00136DFE">
        <w:rPr>
          <w:rFonts w:ascii="Times New Roman" w:eastAsia="Times New Roman" w:hAnsi="Times New Roman" w:cs="Times New Roman"/>
          <w:sz w:val="24"/>
          <w:szCs w:val="24"/>
          <w:lang w:eastAsia="ru-RU"/>
        </w:rPr>
        <w:t>пяти</w:t>
      </w:r>
      <w:r w:rsidR="00667F77">
        <w:rPr>
          <w:rFonts w:ascii="Times New Roman" w:eastAsia="Times New Roman" w:hAnsi="Times New Roman" w:cs="Times New Roman"/>
          <w:sz w:val="24"/>
          <w:szCs w:val="24"/>
          <w:lang w:eastAsia="ru-RU"/>
        </w:rPr>
        <w:t>)</w:t>
      </w:r>
      <w:r w:rsidR="00DF63F5" w:rsidRPr="00136DFE">
        <w:rPr>
          <w:rFonts w:ascii="Times New Roman" w:eastAsia="Times New Roman" w:hAnsi="Times New Roman" w:cs="Times New Roman"/>
          <w:sz w:val="24"/>
          <w:szCs w:val="24"/>
          <w:lang w:eastAsia="ru-RU"/>
        </w:rPr>
        <w:t xml:space="preserve"> рабочих дней со дня наступления указанных обстоятельств любым доступным способом, позволяющим подтвердить факт получения такого уведомления. В случае не предоставления Заказчику в установленный срок указанного уведомления наименование, юридический и (или) почтовый адрес, банковские реквизиты, указанные в п. 1</w:t>
      </w:r>
      <w:r w:rsidR="00D33724" w:rsidRPr="00136DFE">
        <w:rPr>
          <w:rFonts w:ascii="Times New Roman" w:eastAsia="Times New Roman" w:hAnsi="Times New Roman" w:cs="Times New Roman"/>
          <w:sz w:val="24"/>
          <w:szCs w:val="24"/>
          <w:lang w:eastAsia="ru-RU"/>
        </w:rPr>
        <w:t>1</w:t>
      </w:r>
      <w:r w:rsidR="00DF63F5" w:rsidRPr="00136DFE">
        <w:rPr>
          <w:rFonts w:ascii="Times New Roman" w:eastAsia="Times New Roman" w:hAnsi="Times New Roman" w:cs="Times New Roman"/>
          <w:sz w:val="24"/>
          <w:szCs w:val="24"/>
          <w:lang w:eastAsia="ru-RU"/>
        </w:rPr>
        <w:t xml:space="preserve"> настоящего контракта, считаются верными и соответствующие действительности.</w:t>
      </w:r>
    </w:p>
    <w:p w:rsidR="00DF63F5" w:rsidRPr="00136DFE" w:rsidRDefault="00617F53" w:rsidP="00DF63F5">
      <w:pPr>
        <w:spacing w:after="0" w:line="240" w:lineRule="auto"/>
        <w:ind w:firstLine="709"/>
        <w:jc w:val="both"/>
        <w:rPr>
          <w:rFonts w:ascii="Times New Roman" w:eastAsia="Times New Roman" w:hAnsi="Times New Roman" w:cs="Times New Roman"/>
          <w:iCs/>
          <w:sz w:val="24"/>
          <w:szCs w:val="24"/>
          <w:lang w:eastAsia="ru-RU"/>
        </w:rPr>
      </w:pPr>
      <w:r w:rsidRPr="00136DFE">
        <w:rPr>
          <w:rFonts w:ascii="Times New Roman" w:eastAsia="Times New Roman" w:hAnsi="Times New Roman" w:cs="Times New Roman"/>
          <w:iCs/>
          <w:sz w:val="24"/>
          <w:szCs w:val="24"/>
          <w:lang w:eastAsia="ru-RU"/>
        </w:rPr>
        <w:t>10</w:t>
      </w:r>
      <w:r w:rsidR="00DF63F5" w:rsidRPr="00136DFE">
        <w:rPr>
          <w:rFonts w:ascii="Times New Roman" w:eastAsia="Times New Roman" w:hAnsi="Times New Roman" w:cs="Times New Roman"/>
          <w:iCs/>
          <w:sz w:val="24"/>
          <w:szCs w:val="24"/>
          <w:lang w:eastAsia="ru-RU"/>
        </w:rPr>
        <w:t xml:space="preserve">.9. </w:t>
      </w:r>
      <w:r w:rsidR="00DF63F5" w:rsidRPr="00136DFE">
        <w:rPr>
          <w:rFonts w:ascii="Times New Roman" w:eastAsia="Times New Roman" w:hAnsi="Times New Roman" w:cs="Times New Roman"/>
          <w:sz w:val="24"/>
          <w:szCs w:val="24"/>
          <w:lang w:eastAsia="ru-RU"/>
        </w:rPr>
        <w:t>При заключении и исполнении настоящего контракта изменение его существенных условий не допускается, за исключением случаев, предусмотренных ст</w:t>
      </w:r>
      <w:r w:rsidR="00B6717B" w:rsidRPr="00136DFE">
        <w:rPr>
          <w:rFonts w:ascii="Times New Roman" w:eastAsia="Times New Roman" w:hAnsi="Times New Roman" w:cs="Times New Roman"/>
          <w:sz w:val="24"/>
          <w:szCs w:val="24"/>
          <w:lang w:eastAsia="ru-RU"/>
        </w:rPr>
        <w:t xml:space="preserve">. </w:t>
      </w:r>
      <w:r w:rsidR="00DF63F5" w:rsidRPr="00136DFE">
        <w:rPr>
          <w:rFonts w:ascii="Times New Roman" w:eastAsia="Times New Roman" w:hAnsi="Times New Roman" w:cs="Times New Roman"/>
          <w:sz w:val="24"/>
          <w:szCs w:val="24"/>
          <w:lang w:eastAsia="ru-RU"/>
        </w:rPr>
        <w:t>95 Федерального закона № 44-ФЗ.</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lastRenderedPageBreak/>
        <w:t>10</w:t>
      </w:r>
      <w:r w:rsidR="00DF63F5" w:rsidRPr="00136DFE">
        <w:rPr>
          <w:rFonts w:ascii="Times New Roman" w:eastAsia="Times New Roman" w:hAnsi="Times New Roman" w:cs="Times New Roman"/>
          <w:sz w:val="24"/>
          <w:szCs w:val="24"/>
          <w:lang w:eastAsia="ru-RU"/>
        </w:rPr>
        <w:t xml:space="preserve">.10. </w:t>
      </w:r>
      <w:r w:rsidR="00DF63F5" w:rsidRPr="00136DFE">
        <w:rPr>
          <w:rFonts w:ascii="Times New Roman" w:eastAsia="Times New Roman" w:hAnsi="Times New Roman" w:cs="Times New Roman"/>
          <w:iCs/>
          <w:sz w:val="24"/>
          <w:szCs w:val="24"/>
          <w:lang w:eastAsia="ru-RU"/>
        </w:rPr>
        <w:t>Все изменения и дополнения к настоящему контракту составляются в письменной форме в двух экземплярах для каждой из Сторон и вступают в силу с момента подписания обеими Сторонами.</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.11. По вопросам, не урегулированным настоящим контрактом, в целях его исполнения, Стороны руководствуются действующим законодательством РФ.</w:t>
      </w:r>
    </w:p>
    <w:p w:rsidR="00DF63F5" w:rsidRPr="00136DFE" w:rsidRDefault="00617F53" w:rsidP="00DF63F5">
      <w:pPr>
        <w:spacing w:after="0" w:line="240" w:lineRule="auto"/>
        <w:ind w:firstLine="709"/>
        <w:jc w:val="both"/>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10</w:t>
      </w:r>
      <w:r w:rsidR="00DF63F5" w:rsidRPr="00136DFE">
        <w:rPr>
          <w:rFonts w:ascii="Times New Roman" w:eastAsia="Times New Roman" w:hAnsi="Times New Roman" w:cs="Times New Roman"/>
          <w:sz w:val="24"/>
          <w:szCs w:val="24"/>
          <w:lang w:eastAsia="ru-RU"/>
        </w:rPr>
        <w:t>.12. Настоящий контракт составлен в форме электронного документа и подписан Сторонами усиленной электронной подписью</w:t>
      </w:r>
      <w:r w:rsidR="00DF63F5" w:rsidRPr="00136DFE">
        <w:rPr>
          <w:rFonts w:ascii="Times New Roman" w:eastAsia="Times New Roman" w:hAnsi="Times New Roman" w:cs="Times New Roman"/>
          <w:bCs/>
          <w:sz w:val="24"/>
          <w:szCs w:val="24"/>
          <w:lang w:eastAsia="ru-RU"/>
        </w:rPr>
        <w:t xml:space="preserve"> в соответствии с условиями функционирования электронной площадки</w:t>
      </w:r>
      <w:r w:rsidR="00DF63F5" w:rsidRPr="00136DFE">
        <w:rPr>
          <w:rFonts w:ascii="Times New Roman" w:eastAsia="Times New Roman" w:hAnsi="Times New Roman" w:cs="Times New Roman"/>
          <w:sz w:val="24"/>
          <w:szCs w:val="24"/>
          <w:lang w:eastAsia="ru-RU"/>
        </w:rPr>
        <w:t>, каждой со своей стороны, в соответствии с нормативными правовыми актами Российской Федерации, в том числе Федеральным законом от 06.04.2011 № 63-ФЗ «Об электронной подписи».</w:t>
      </w:r>
    </w:p>
    <w:p w:rsidR="00DF63F5" w:rsidRPr="00136DFE" w:rsidRDefault="00DF63F5" w:rsidP="00DF63F5">
      <w:pPr>
        <w:spacing w:after="0" w:line="240" w:lineRule="auto"/>
        <w:jc w:val="center"/>
        <w:rPr>
          <w:rFonts w:ascii="Times New Roman" w:eastAsia="Times New Roman" w:hAnsi="Times New Roman" w:cs="Times New Roman"/>
          <w:b/>
          <w:sz w:val="24"/>
          <w:szCs w:val="24"/>
          <w:lang w:eastAsia="ru-RU"/>
        </w:rPr>
      </w:pPr>
    </w:p>
    <w:p w:rsidR="00DF63F5" w:rsidRPr="00136DFE" w:rsidRDefault="00DF63F5" w:rsidP="00DF63F5">
      <w:pPr>
        <w:spacing w:after="0" w:line="240" w:lineRule="auto"/>
        <w:jc w:val="center"/>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1</w:t>
      </w:r>
      <w:r w:rsidR="00617F53" w:rsidRPr="00136DFE">
        <w:rPr>
          <w:rFonts w:ascii="Times New Roman" w:eastAsia="Times New Roman" w:hAnsi="Times New Roman" w:cs="Times New Roman"/>
          <w:b/>
          <w:sz w:val="24"/>
          <w:szCs w:val="24"/>
          <w:lang w:eastAsia="ru-RU"/>
        </w:rPr>
        <w:t>1</w:t>
      </w:r>
      <w:r w:rsidRPr="00136DFE">
        <w:rPr>
          <w:rFonts w:ascii="Times New Roman" w:eastAsia="Times New Roman" w:hAnsi="Times New Roman" w:cs="Times New Roman"/>
          <w:b/>
          <w:sz w:val="24"/>
          <w:szCs w:val="24"/>
          <w:lang w:eastAsia="ru-RU"/>
        </w:rPr>
        <w:t>. Юридические адреса и банковские реквизиты Сторон</w:t>
      </w:r>
    </w:p>
    <w:tbl>
      <w:tblPr>
        <w:tblW w:w="0" w:type="auto"/>
        <w:tblInd w:w="-72" w:type="dxa"/>
        <w:tblLook w:val="01E0" w:firstRow="1" w:lastRow="1" w:firstColumn="1" w:lastColumn="1" w:noHBand="0" w:noVBand="0"/>
      </w:tblPr>
      <w:tblGrid>
        <w:gridCol w:w="5035"/>
        <w:gridCol w:w="4675"/>
      </w:tblGrid>
      <w:tr w:rsidR="00A9751C" w:rsidRPr="00136DFE" w:rsidTr="00DF63F5">
        <w:tc>
          <w:tcPr>
            <w:tcW w:w="5213" w:type="dxa"/>
            <w:shd w:val="clear" w:color="auto" w:fill="auto"/>
          </w:tcPr>
          <w:p w:rsidR="00DF63F5" w:rsidRPr="00136DFE" w:rsidRDefault="00DF63F5" w:rsidP="00DF63F5">
            <w:pPr>
              <w:spacing w:after="0" w:line="240" w:lineRule="auto"/>
              <w:rPr>
                <w:rFonts w:ascii="Times New Roman" w:eastAsia="Times New Roman" w:hAnsi="Times New Roman" w:cs="Times New Roman"/>
                <w:b/>
                <w:sz w:val="24"/>
                <w:szCs w:val="24"/>
                <w:lang w:eastAsia="ru-RU"/>
              </w:rPr>
            </w:pPr>
          </w:p>
          <w:p w:rsidR="00667F77" w:rsidRPr="00667F77" w:rsidRDefault="00667F77" w:rsidP="00667F77">
            <w:pPr>
              <w:spacing w:after="0" w:line="240" w:lineRule="auto"/>
              <w:rPr>
                <w:rFonts w:ascii="Times New Roman" w:eastAsia="Times New Roman" w:hAnsi="Times New Roman" w:cs="Times New Roman"/>
                <w:b/>
                <w:sz w:val="24"/>
                <w:szCs w:val="24"/>
                <w:lang w:eastAsia="ru-RU"/>
              </w:rPr>
            </w:pPr>
            <w:r w:rsidRPr="00667F77">
              <w:rPr>
                <w:rFonts w:ascii="Times New Roman" w:eastAsia="Times New Roman" w:hAnsi="Times New Roman" w:cs="Times New Roman"/>
                <w:b/>
                <w:sz w:val="24"/>
                <w:szCs w:val="24"/>
                <w:lang w:eastAsia="ru-RU"/>
              </w:rPr>
              <w:t>Заказчик:</w:t>
            </w:r>
          </w:p>
          <w:p w:rsidR="00667F77" w:rsidRPr="00667F77" w:rsidRDefault="00667F77" w:rsidP="00667F77">
            <w:pPr>
              <w:spacing w:after="0" w:line="240" w:lineRule="auto"/>
              <w:rPr>
                <w:rFonts w:ascii="Times New Roman" w:eastAsia="Times New Roman" w:hAnsi="Times New Roman" w:cs="Times New Roman"/>
                <w:b/>
                <w:sz w:val="24"/>
                <w:szCs w:val="24"/>
                <w:lang w:eastAsia="ru-RU"/>
              </w:rPr>
            </w:pPr>
            <w:r w:rsidRPr="00667F77">
              <w:rPr>
                <w:rFonts w:ascii="Times New Roman" w:eastAsia="Times New Roman" w:hAnsi="Times New Roman" w:cs="Times New Roman"/>
                <w:b/>
                <w:sz w:val="24"/>
                <w:szCs w:val="24"/>
                <w:lang w:eastAsia="ru-RU"/>
              </w:rPr>
              <w:t>Администрация Ленинского района Города Томска</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ИНН/КПП 7017131759/701701001</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634009, г. Томск, ул. Карла Маркса, 34</w:t>
            </w:r>
          </w:p>
          <w:p w:rsidR="00667F77" w:rsidRPr="00CC3A40"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тел</w:t>
            </w:r>
            <w:r w:rsidRPr="00CC3A40">
              <w:rPr>
                <w:rFonts w:ascii="Times New Roman" w:eastAsia="Times New Roman" w:hAnsi="Times New Roman" w:cs="Times New Roman"/>
                <w:sz w:val="24"/>
                <w:szCs w:val="24"/>
                <w:lang w:eastAsia="ru-RU"/>
              </w:rPr>
              <w:t>. (3822) 51-71-13</w:t>
            </w:r>
          </w:p>
          <w:p w:rsidR="00667F77" w:rsidRPr="00CC3A40" w:rsidRDefault="00667F77" w:rsidP="00667F77">
            <w:pPr>
              <w:spacing w:after="0" w:line="240" w:lineRule="auto"/>
              <w:rPr>
                <w:rFonts w:ascii="Times New Roman" w:eastAsia="Times New Roman" w:hAnsi="Times New Roman" w:cs="Times New Roman"/>
                <w:sz w:val="24"/>
                <w:szCs w:val="24"/>
                <w:lang w:eastAsia="ru-RU"/>
              </w:rPr>
            </w:pPr>
            <w:r w:rsidRPr="001D7EBF">
              <w:rPr>
                <w:rFonts w:ascii="Times New Roman" w:eastAsia="Times New Roman" w:hAnsi="Times New Roman" w:cs="Times New Roman"/>
                <w:sz w:val="24"/>
                <w:szCs w:val="24"/>
                <w:lang w:val="en-US" w:eastAsia="ru-RU"/>
              </w:rPr>
              <w:t>e</w:t>
            </w:r>
            <w:r w:rsidRPr="00CC3A40">
              <w:rPr>
                <w:rFonts w:ascii="Times New Roman" w:eastAsia="Times New Roman" w:hAnsi="Times New Roman" w:cs="Times New Roman"/>
                <w:sz w:val="24"/>
                <w:szCs w:val="24"/>
                <w:lang w:eastAsia="ru-RU"/>
              </w:rPr>
              <w:t>-</w:t>
            </w:r>
            <w:r w:rsidRPr="001D7EBF">
              <w:rPr>
                <w:rFonts w:ascii="Times New Roman" w:eastAsia="Times New Roman" w:hAnsi="Times New Roman" w:cs="Times New Roman"/>
                <w:sz w:val="24"/>
                <w:szCs w:val="24"/>
                <w:lang w:val="en-US" w:eastAsia="ru-RU"/>
              </w:rPr>
              <w:t>mail</w:t>
            </w:r>
            <w:r w:rsidRPr="00CC3A40">
              <w:rPr>
                <w:rFonts w:ascii="Times New Roman" w:eastAsia="Times New Roman" w:hAnsi="Times New Roman" w:cs="Times New Roman"/>
                <w:sz w:val="24"/>
                <w:szCs w:val="24"/>
                <w:lang w:eastAsia="ru-RU"/>
              </w:rPr>
              <w:t xml:space="preserve">: </w:t>
            </w:r>
            <w:r w:rsidRPr="001D7EBF">
              <w:rPr>
                <w:rFonts w:ascii="Times New Roman" w:eastAsia="Times New Roman" w:hAnsi="Times New Roman" w:cs="Times New Roman"/>
                <w:sz w:val="24"/>
                <w:szCs w:val="24"/>
                <w:lang w:val="en-US" w:eastAsia="ru-RU"/>
              </w:rPr>
              <w:t>alradmin</w:t>
            </w:r>
            <w:r w:rsidRPr="00CC3A40">
              <w:rPr>
                <w:rFonts w:ascii="Times New Roman" w:eastAsia="Times New Roman" w:hAnsi="Times New Roman" w:cs="Times New Roman"/>
                <w:sz w:val="24"/>
                <w:szCs w:val="24"/>
                <w:lang w:eastAsia="ru-RU"/>
              </w:rPr>
              <w:t>@</w:t>
            </w:r>
            <w:r w:rsidRPr="001D7EBF">
              <w:rPr>
                <w:rFonts w:ascii="Times New Roman" w:eastAsia="Times New Roman" w:hAnsi="Times New Roman" w:cs="Times New Roman"/>
                <w:sz w:val="24"/>
                <w:szCs w:val="24"/>
                <w:lang w:val="en-US" w:eastAsia="ru-RU"/>
              </w:rPr>
              <w:t>admin</w:t>
            </w:r>
            <w:r w:rsidRPr="00CC3A40">
              <w:rPr>
                <w:rFonts w:ascii="Times New Roman" w:eastAsia="Times New Roman" w:hAnsi="Times New Roman" w:cs="Times New Roman"/>
                <w:sz w:val="24"/>
                <w:szCs w:val="24"/>
                <w:lang w:eastAsia="ru-RU"/>
              </w:rPr>
              <w:t>.</w:t>
            </w:r>
            <w:r w:rsidRPr="001D7EBF">
              <w:rPr>
                <w:rFonts w:ascii="Times New Roman" w:eastAsia="Times New Roman" w:hAnsi="Times New Roman" w:cs="Times New Roman"/>
                <w:sz w:val="24"/>
                <w:szCs w:val="24"/>
                <w:lang w:val="en-US" w:eastAsia="ru-RU"/>
              </w:rPr>
              <w:t>tomsk</w:t>
            </w:r>
            <w:r w:rsidRPr="00CC3A40">
              <w:rPr>
                <w:rFonts w:ascii="Times New Roman" w:eastAsia="Times New Roman" w:hAnsi="Times New Roman" w:cs="Times New Roman"/>
                <w:sz w:val="24"/>
                <w:szCs w:val="24"/>
                <w:lang w:eastAsia="ru-RU"/>
              </w:rPr>
              <w:t>.</w:t>
            </w:r>
            <w:r w:rsidRPr="001D7EBF">
              <w:rPr>
                <w:rFonts w:ascii="Times New Roman" w:eastAsia="Times New Roman" w:hAnsi="Times New Roman" w:cs="Times New Roman"/>
                <w:sz w:val="24"/>
                <w:szCs w:val="24"/>
                <w:lang w:val="en-US" w:eastAsia="ru-RU"/>
              </w:rPr>
              <w:t>ru</w:t>
            </w:r>
          </w:p>
          <w:p w:rsidR="00667F77" w:rsidRPr="00CC3A40" w:rsidRDefault="00667F77" w:rsidP="00667F77">
            <w:pPr>
              <w:spacing w:after="0" w:line="240" w:lineRule="auto"/>
              <w:rPr>
                <w:rFonts w:ascii="Times New Roman" w:eastAsia="Times New Roman" w:hAnsi="Times New Roman" w:cs="Times New Roman"/>
                <w:b/>
                <w:sz w:val="24"/>
                <w:szCs w:val="24"/>
                <w:lang w:eastAsia="ru-RU"/>
              </w:rPr>
            </w:pP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УФК по Томской области</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(ДФ АТ) (Администрация Ленинского района Города Томска, ЛС08АДМЛ02125)</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Казначейский счет 03231643697010006500</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В Отделение Томск Банка России//</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УФК по Томской области, г. Томск</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БИК 016902004</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Единый казначейский</w:t>
            </w:r>
          </w:p>
          <w:p w:rsidR="00667F77" w:rsidRPr="00591848" w:rsidRDefault="00667F77" w:rsidP="00667F77">
            <w:pPr>
              <w:spacing w:after="0" w:line="240" w:lineRule="auto"/>
              <w:rPr>
                <w:rFonts w:ascii="Times New Roman" w:eastAsia="Times New Roman" w:hAnsi="Times New Roman" w:cs="Times New Roman"/>
                <w:sz w:val="24"/>
                <w:szCs w:val="24"/>
                <w:lang w:eastAsia="ru-RU"/>
              </w:rPr>
            </w:pPr>
            <w:r w:rsidRPr="00591848">
              <w:rPr>
                <w:rFonts w:ascii="Times New Roman" w:eastAsia="Times New Roman" w:hAnsi="Times New Roman" w:cs="Times New Roman"/>
                <w:sz w:val="24"/>
                <w:szCs w:val="24"/>
                <w:lang w:eastAsia="ru-RU"/>
              </w:rPr>
              <w:t>счет 40102810245370000058</w:t>
            </w:r>
          </w:p>
          <w:p w:rsidR="00667F77" w:rsidRPr="00667F77" w:rsidRDefault="00667F77" w:rsidP="00667F77">
            <w:pPr>
              <w:spacing w:after="0" w:line="240" w:lineRule="auto"/>
              <w:rPr>
                <w:rFonts w:ascii="Times New Roman" w:eastAsia="Times New Roman" w:hAnsi="Times New Roman" w:cs="Times New Roman"/>
                <w:b/>
                <w:sz w:val="24"/>
                <w:szCs w:val="24"/>
                <w:lang w:eastAsia="ru-RU"/>
              </w:rPr>
            </w:pPr>
          </w:p>
          <w:p w:rsidR="00667F77" w:rsidRPr="00667F77" w:rsidRDefault="00667F77" w:rsidP="00667F77">
            <w:pPr>
              <w:spacing w:after="0" w:line="240" w:lineRule="auto"/>
              <w:rPr>
                <w:rFonts w:ascii="Times New Roman" w:eastAsia="Times New Roman" w:hAnsi="Times New Roman" w:cs="Times New Roman"/>
                <w:b/>
                <w:sz w:val="24"/>
                <w:szCs w:val="24"/>
                <w:lang w:eastAsia="ru-RU"/>
              </w:rPr>
            </w:pPr>
            <w:r w:rsidRPr="00667F77">
              <w:rPr>
                <w:rFonts w:ascii="Times New Roman" w:eastAsia="Times New Roman" w:hAnsi="Times New Roman" w:cs="Times New Roman"/>
                <w:b/>
                <w:sz w:val="24"/>
                <w:szCs w:val="24"/>
                <w:lang w:eastAsia="ru-RU"/>
              </w:rPr>
              <w:t>И.о. главы администрации</w:t>
            </w:r>
          </w:p>
          <w:p w:rsidR="00667F77" w:rsidRPr="00667F77" w:rsidRDefault="00667F77" w:rsidP="00667F77">
            <w:pPr>
              <w:spacing w:after="0" w:line="240" w:lineRule="auto"/>
              <w:rPr>
                <w:rFonts w:ascii="Times New Roman" w:eastAsia="Times New Roman" w:hAnsi="Times New Roman" w:cs="Times New Roman"/>
                <w:b/>
                <w:sz w:val="24"/>
                <w:szCs w:val="24"/>
                <w:lang w:eastAsia="ru-RU"/>
              </w:rPr>
            </w:pPr>
          </w:p>
          <w:p w:rsidR="00DF63F5" w:rsidRPr="00136DFE" w:rsidRDefault="00667F77" w:rsidP="00667F77">
            <w:pPr>
              <w:spacing w:after="0" w:line="240" w:lineRule="auto"/>
              <w:rPr>
                <w:rFonts w:ascii="Times New Roman" w:eastAsia="Times New Roman" w:hAnsi="Times New Roman" w:cs="Times New Roman"/>
                <w:bCs/>
                <w:sz w:val="24"/>
                <w:szCs w:val="24"/>
                <w:lang w:eastAsia="ru-RU"/>
              </w:rPr>
            </w:pPr>
            <w:r w:rsidRPr="00667F77">
              <w:rPr>
                <w:rFonts w:ascii="Times New Roman" w:eastAsia="Times New Roman" w:hAnsi="Times New Roman" w:cs="Times New Roman"/>
                <w:b/>
                <w:sz w:val="24"/>
                <w:szCs w:val="24"/>
                <w:lang w:eastAsia="ru-RU"/>
              </w:rPr>
              <w:t>_________________ /С.В. Кербер/</w:t>
            </w:r>
            <w:r w:rsidRPr="00667F77">
              <w:rPr>
                <w:rFonts w:ascii="Times New Roman" w:eastAsia="Times New Roman" w:hAnsi="Times New Roman" w:cs="Times New Roman"/>
                <w:b/>
                <w:sz w:val="24"/>
                <w:szCs w:val="24"/>
                <w:lang w:eastAsia="ru-RU"/>
              </w:rPr>
              <w:tab/>
            </w:r>
          </w:p>
        </w:tc>
        <w:tc>
          <w:tcPr>
            <w:tcW w:w="4867" w:type="dxa"/>
            <w:shd w:val="clear" w:color="auto" w:fill="auto"/>
          </w:tcPr>
          <w:p w:rsidR="00DF63F5" w:rsidRPr="00136DFE" w:rsidRDefault="00DF63F5" w:rsidP="00DF63F5">
            <w:pPr>
              <w:spacing w:after="0" w:line="240" w:lineRule="auto"/>
              <w:rPr>
                <w:rFonts w:ascii="Times New Roman" w:eastAsia="Times New Roman" w:hAnsi="Times New Roman" w:cs="Times New Roman"/>
                <w:b/>
                <w:sz w:val="24"/>
                <w:szCs w:val="24"/>
                <w:lang w:eastAsia="ru-RU"/>
              </w:rPr>
            </w:pPr>
          </w:p>
          <w:p w:rsidR="00DF63F5" w:rsidRPr="00136DFE" w:rsidRDefault="00DF63F5" w:rsidP="00DF63F5">
            <w:pPr>
              <w:spacing w:after="0" w:line="240" w:lineRule="auto"/>
              <w:rPr>
                <w:rFonts w:ascii="Times New Roman" w:eastAsia="Times New Roman" w:hAnsi="Times New Roman" w:cs="Times New Roman"/>
                <w:b/>
                <w:sz w:val="24"/>
                <w:szCs w:val="24"/>
                <w:lang w:eastAsia="ru-RU"/>
              </w:rPr>
            </w:pPr>
            <w:r w:rsidRPr="00136DFE">
              <w:rPr>
                <w:rFonts w:ascii="Times New Roman" w:eastAsia="Times New Roman" w:hAnsi="Times New Roman" w:cs="Times New Roman"/>
                <w:b/>
                <w:sz w:val="24"/>
                <w:szCs w:val="24"/>
                <w:lang w:eastAsia="ru-RU"/>
              </w:rPr>
              <w:t>Поставщик:</w:t>
            </w: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p>
          <w:p w:rsidR="00DF63F5" w:rsidRPr="00136DFE" w:rsidRDefault="00DF63F5" w:rsidP="00DF63F5">
            <w:pPr>
              <w:spacing w:after="0" w:line="240" w:lineRule="auto"/>
              <w:rPr>
                <w:rFonts w:ascii="Times New Roman" w:eastAsia="Times New Roman" w:hAnsi="Times New Roman" w:cs="Times New Roman"/>
                <w:sz w:val="24"/>
                <w:szCs w:val="24"/>
                <w:lang w:eastAsia="ru-RU"/>
              </w:rPr>
            </w:pPr>
            <w:r w:rsidRPr="00136DFE">
              <w:rPr>
                <w:rFonts w:ascii="Times New Roman" w:eastAsia="Times New Roman" w:hAnsi="Times New Roman" w:cs="Times New Roman"/>
                <w:sz w:val="24"/>
                <w:szCs w:val="24"/>
                <w:lang w:eastAsia="ru-RU"/>
              </w:rPr>
              <w:t>_________________ /______________/</w:t>
            </w:r>
          </w:p>
        </w:tc>
      </w:tr>
    </w:tbl>
    <w:p w:rsidR="00667523" w:rsidRPr="00136DFE" w:rsidRDefault="00667523">
      <w:pPr>
        <w:rPr>
          <w:rFonts w:ascii="Times New Roman" w:hAnsi="Times New Roman" w:cs="Times New Roman"/>
          <w:sz w:val="23"/>
          <w:szCs w:val="23"/>
        </w:rPr>
      </w:pPr>
    </w:p>
    <w:p w:rsidR="00667523" w:rsidRPr="00136DFE" w:rsidRDefault="00667523" w:rsidP="00667523">
      <w:pPr>
        <w:rPr>
          <w:rFonts w:ascii="Times New Roman" w:hAnsi="Times New Roman" w:cs="Times New Roman"/>
        </w:rPr>
      </w:pPr>
    </w:p>
    <w:p w:rsidR="00667523" w:rsidRPr="00136DFE" w:rsidRDefault="00667523" w:rsidP="00667523">
      <w:pPr>
        <w:rPr>
          <w:rFonts w:ascii="Times New Roman" w:hAnsi="Times New Roman" w:cs="Times New Roman"/>
        </w:rPr>
      </w:pPr>
    </w:p>
    <w:p w:rsidR="00667523" w:rsidRPr="00136DFE" w:rsidRDefault="00667523" w:rsidP="00667523">
      <w:pPr>
        <w:rPr>
          <w:rFonts w:ascii="Times New Roman" w:hAnsi="Times New Roman" w:cs="Times New Roman"/>
        </w:rPr>
      </w:pPr>
    </w:p>
    <w:p w:rsidR="00667523" w:rsidRPr="00136DFE" w:rsidRDefault="00667523" w:rsidP="00667523">
      <w:pPr>
        <w:rPr>
          <w:rFonts w:ascii="Times New Roman" w:hAnsi="Times New Roman" w:cs="Times New Roman"/>
        </w:rPr>
      </w:pPr>
    </w:p>
    <w:p w:rsidR="00667523" w:rsidRPr="00136DFE" w:rsidRDefault="00667523" w:rsidP="00667523">
      <w:pPr>
        <w:tabs>
          <w:tab w:val="left" w:pos="2055"/>
        </w:tabs>
        <w:rPr>
          <w:rFonts w:ascii="Times New Roman" w:hAnsi="Times New Roman" w:cs="Times New Roman"/>
        </w:rPr>
        <w:sectPr w:rsidR="00667523" w:rsidRPr="00136DFE" w:rsidSect="00B20697">
          <w:pgSz w:w="11906" w:h="16838"/>
          <w:pgMar w:top="993" w:right="567" w:bottom="1134" w:left="1701" w:header="708" w:footer="708" w:gutter="0"/>
          <w:cols w:space="708"/>
          <w:docGrid w:linePitch="360"/>
        </w:sectPr>
      </w:pPr>
    </w:p>
    <w:p w:rsidR="00CC3A40" w:rsidRDefault="00CC3A40" w:rsidP="00CC3A40">
      <w:pPr>
        <w:spacing w:after="0" w:line="240" w:lineRule="auto"/>
        <w:ind w:left="5670" w:firstLine="708"/>
        <w:jc w:val="right"/>
        <w:rPr>
          <w:rFonts w:ascii="Times New Roman" w:eastAsia="Times New Roman" w:hAnsi="Times New Roman"/>
          <w:sz w:val="20"/>
          <w:szCs w:val="24"/>
          <w:lang w:eastAsia="ru-RU"/>
        </w:rPr>
      </w:pPr>
      <w:r>
        <w:rPr>
          <w:rFonts w:ascii="Times New Roman" w:eastAsia="Times New Roman" w:hAnsi="Times New Roman"/>
          <w:sz w:val="20"/>
          <w:szCs w:val="24"/>
          <w:lang w:eastAsia="ru-RU"/>
        </w:rPr>
        <w:lastRenderedPageBreak/>
        <w:t>Приложение № 1</w:t>
      </w:r>
    </w:p>
    <w:p w:rsidR="00CC3A40" w:rsidRDefault="00CC3A40" w:rsidP="00CC3A40">
      <w:pPr>
        <w:spacing w:after="0" w:line="240" w:lineRule="auto"/>
        <w:ind w:left="5670"/>
        <w:jc w:val="right"/>
        <w:rPr>
          <w:rFonts w:ascii="Times New Roman" w:eastAsia="Times New Roman" w:hAnsi="Times New Roman"/>
          <w:sz w:val="20"/>
          <w:szCs w:val="24"/>
          <w:lang w:eastAsia="ru-RU"/>
        </w:rPr>
      </w:pPr>
      <w:r>
        <w:rPr>
          <w:rFonts w:ascii="Times New Roman" w:eastAsia="Times New Roman" w:hAnsi="Times New Roman"/>
          <w:sz w:val="20"/>
          <w:szCs w:val="24"/>
          <w:lang w:eastAsia="ru-RU"/>
        </w:rPr>
        <w:t>к муниципальному контракту</w:t>
      </w:r>
    </w:p>
    <w:p w:rsidR="00CC3A40" w:rsidRDefault="00CC3A40" w:rsidP="00CC3A40">
      <w:pPr>
        <w:spacing w:after="0" w:line="240" w:lineRule="auto"/>
        <w:ind w:left="5670"/>
        <w:jc w:val="right"/>
        <w:rPr>
          <w:rFonts w:ascii="Times New Roman" w:eastAsia="Times New Roman" w:hAnsi="Times New Roman"/>
          <w:sz w:val="20"/>
          <w:szCs w:val="24"/>
          <w:lang w:eastAsia="ru-RU"/>
        </w:rPr>
      </w:pPr>
      <w:bookmarkStart w:id="0" w:name="_GoBack"/>
      <w:bookmarkEnd w:id="0"/>
      <w:r>
        <w:rPr>
          <w:rFonts w:ascii="Times New Roman" w:eastAsia="Times New Roman" w:hAnsi="Times New Roman"/>
          <w:sz w:val="20"/>
          <w:szCs w:val="24"/>
          <w:lang w:eastAsia="ru-RU"/>
        </w:rPr>
        <w:t>от «__» _________ 2025 г. № ___</w:t>
      </w:r>
    </w:p>
    <w:p w:rsidR="00CC3A40" w:rsidRDefault="00CC3A40" w:rsidP="00CC3A40">
      <w:pPr>
        <w:spacing w:after="0" w:line="240" w:lineRule="auto"/>
        <w:ind w:left="6372" w:firstLine="708"/>
        <w:jc w:val="right"/>
        <w:rPr>
          <w:rFonts w:ascii="Times New Roman" w:eastAsia="Times New Roman" w:hAnsi="Times New Roman"/>
          <w:b/>
          <w:bCs/>
          <w:sz w:val="24"/>
          <w:szCs w:val="24"/>
          <w:lang w:eastAsia="ru-RU"/>
        </w:rPr>
      </w:pPr>
    </w:p>
    <w:p w:rsidR="00CC3A40" w:rsidRDefault="00CC3A40" w:rsidP="00CC3A40">
      <w:pPr>
        <w:autoSpaceDE w:val="0"/>
        <w:autoSpaceDN w:val="0"/>
        <w:adjustRightInd w:val="0"/>
        <w:spacing w:after="0"/>
        <w:ind w:left="10620" w:firstLine="708"/>
        <w:jc w:val="right"/>
        <w:rPr>
          <w:rFonts w:ascii="Times New Roman" w:hAnsi="Times New Roman" w:cs="Times New Roman"/>
          <w:sz w:val="20"/>
          <w:szCs w:val="20"/>
        </w:rPr>
      </w:pPr>
    </w:p>
    <w:p w:rsidR="00CC3A40" w:rsidRDefault="00CC3A40" w:rsidP="00CC3A4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СПЕЦИФИКАЦИЯ</w:t>
      </w:r>
    </w:p>
    <w:p w:rsidR="00CC3A40" w:rsidRDefault="00CC3A40" w:rsidP="00CC3A40">
      <w:pPr>
        <w:spacing w:after="0" w:line="240" w:lineRule="auto"/>
        <w:ind w:firstLine="709"/>
        <w:jc w:val="center"/>
        <w:rPr>
          <w:rFonts w:ascii="Times New Roman" w:eastAsia="Calibri" w:hAnsi="Times New Roman" w:cs="Times New Roman"/>
          <w:b/>
        </w:rPr>
      </w:pPr>
      <w:r>
        <w:rPr>
          <w:rFonts w:ascii="Times New Roman" w:eastAsia="Calibri" w:hAnsi="Times New Roman" w:cs="Times New Roman"/>
          <w:b/>
        </w:rPr>
        <w:t xml:space="preserve">на поставку новогодних подарочных наборов для участников праздничных мероприятий, проводимых администрацией Ленинского района Города Томска, в рамках подпрограммы </w:t>
      </w:r>
    </w:p>
    <w:p w:rsidR="00CC3A40" w:rsidRDefault="00CC3A40" w:rsidP="00CC3A40">
      <w:pPr>
        <w:spacing w:after="0" w:line="240" w:lineRule="auto"/>
        <w:ind w:firstLine="709"/>
        <w:jc w:val="center"/>
        <w:rPr>
          <w:rFonts w:ascii="Times New Roman" w:eastAsia="Calibri" w:hAnsi="Times New Roman" w:cs="Times New Roman"/>
          <w:b/>
        </w:rPr>
      </w:pPr>
      <w:r>
        <w:rPr>
          <w:rFonts w:ascii="Times New Roman" w:eastAsia="Calibri" w:hAnsi="Times New Roman" w:cs="Times New Roman"/>
          <w:b/>
        </w:rPr>
        <w:t>«Развитие культуры» муниципальной программы «Развитие культуры и туризма» муниципального образования «Город Томск» на 2024-2029</w:t>
      </w:r>
    </w:p>
    <w:p w:rsidR="00CC3A40" w:rsidRDefault="00CC3A40" w:rsidP="00CC3A40">
      <w:pPr>
        <w:spacing w:after="0" w:line="240" w:lineRule="auto"/>
        <w:ind w:firstLine="709"/>
        <w:jc w:val="center"/>
        <w:rPr>
          <w:rFonts w:ascii="Times New Roman" w:eastAsia="Calibri" w:hAnsi="Times New Roman" w:cs="Times New Roman"/>
          <w:sz w:val="24"/>
          <w:szCs w:val="24"/>
        </w:rPr>
      </w:pPr>
    </w:p>
    <w:tbl>
      <w:tblPr>
        <w:tblpPr w:leftFromText="180" w:rightFromText="180" w:bottomFromText="200" w:vertAnchor="text" w:tblpX="562" w:tblpY="1"/>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696"/>
        <w:gridCol w:w="2552"/>
        <w:gridCol w:w="1417"/>
        <w:gridCol w:w="680"/>
        <w:gridCol w:w="879"/>
        <w:gridCol w:w="1135"/>
        <w:gridCol w:w="1275"/>
      </w:tblGrid>
      <w:tr w:rsidR="00CC3A40" w:rsidTr="00CC3A40">
        <w:trPr>
          <w:trHeight w:val="504"/>
        </w:trPr>
        <w:tc>
          <w:tcPr>
            <w:tcW w:w="567"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 п/п</w:t>
            </w:r>
          </w:p>
        </w:tc>
        <w:tc>
          <w:tcPr>
            <w:tcW w:w="1696" w:type="dxa"/>
            <w:tcBorders>
              <w:top w:val="single" w:sz="4" w:space="0" w:color="auto"/>
              <w:left w:val="single" w:sz="4" w:space="0" w:color="auto"/>
              <w:bottom w:val="single" w:sz="4" w:space="0" w:color="auto"/>
              <w:right w:val="single" w:sz="4" w:space="0" w:color="auto"/>
            </w:tcBorders>
            <w:vAlign w:val="center"/>
          </w:tcPr>
          <w:p w:rsidR="00CC3A40" w:rsidRDefault="00CC3A40">
            <w:pPr>
              <w:jc w:val="center"/>
              <w:rPr>
                <w:rFonts w:ascii="Times New Roman" w:hAnsi="Times New Roman" w:cs="Times New Roman"/>
                <w:b/>
                <w:sz w:val="20"/>
                <w:szCs w:val="20"/>
              </w:rPr>
            </w:pPr>
          </w:p>
          <w:p w:rsidR="00CC3A40" w:rsidRDefault="00CC3A40">
            <w:pPr>
              <w:jc w:val="center"/>
              <w:rPr>
                <w:rFonts w:ascii="Times New Roman" w:hAnsi="Times New Roman" w:cs="Times New Roman"/>
                <w:sz w:val="20"/>
                <w:szCs w:val="20"/>
              </w:rPr>
            </w:pPr>
            <w:r>
              <w:rPr>
                <w:rFonts w:ascii="Times New Roman" w:hAnsi="Times New Roman" w:cs="Times New Roman"/>
                <w:b/>
                <w:sz w:val="20"/>
                <w:szCs w:val="20"/>
              </w:rPr>
              <w:t>Наименование товара</w:t>
            </w:r>
          </w:p>
          <w:p w:rsidR="00CC3A40" w:rsidRDefault="00CC3A40">
            <w:pPr>
              <w:jc w:val="center"/>
              <w:rPr>
                <w:rFonts w:ascii="Times New Roman" w:hAnsi="Times New Roman" w:cs="Times New Roman"/>
                <w:b/>
                <w:sz w:val="20"/>
                <w:szCs w:val="20"/>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Характеристики товара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Наименование страны происхождения товара</w:t>
            </w:r>
          </w:p>
        </w:tc>
        <w:tc>
          <w:tcPr>
            <w:tcW w:w="680"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Ед. изм.</w:t>
            </w:r>
          </w:p>
        </w:tc>
        <w:tc>
          <w:tcPr>
            <w:tcW w:w="879"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 xml:space="preserve">Кол-во </w:t>
            </w:r>
          </w:p>
        </w:tc>
        <w:tc>
          <w:tcPr>
            <w:tcW w:w="1135"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Цена за ед. изм, руб.</w:t>
            </w:r>
          </w:p>
        </w:tc>
        <w:tc>
          <w:tcPr>
            <w:tcW w:w="1275" w:type="dxa"/>
            <w:tcBorders>
              <w:top w:val="single" w:sz="4" w:space="0" w:color="auto"/>
              <w:left w:val="single" w:sz="4" w:space="0" w:color="auto"/>
              <w:bottom w:val="single" w:sz="4" w:space="0" w:color="auto"/>
              <w:right w:val="single" w:sz="4" w:space="0" w:color="auto"/>
            </w:tcBorders>
            <w:vAlign w:val="center"/>
            <w:hideMark/>
          </w:tcPr>
          <w:p w:rsidR="00CC3A40" w:rsidRDefault="00CC3A40">
            <w:pPr>
              <w:jc w:val="center"/>
              <w:rPr>
                <w:rFonts w:ascii="Times New Roman" w:hAnsi="Times New Roman" w:cs="Times New Roman"/>
                <w:b/>
                <w:sz w:val="20"/>
                <w:szCs w:val="20"/>
              </w:rPr>
            </w:pPr>
            <w:r>
              <w:rPr>
                <w:rFonts w:ascii="Times New Roman" w:hAnsi="Times New Roman" w:cs="Times New Roman"/>
                <w:b/>
                <w:sz w:val="20"/>
                <w:szCs w:val="20"/>
              </w:rPr>
              <w:t>Общая стоимость, руб.</w:t>
            </w:r>
          </w:p>
        </w:tc>
      </w:tr>
      <w:tr w:rsidR="00CC3A40" w:rsidTr="00CC3A40">
        <w:trPr>
          <w:trHeight w:val="70"/>
        </w:trPr>
        <w:tc>
          <w:tcPr>
            <w:tcW w:w="567" w:type="dxa"/>
            <w:tcBorders>
              <w:top w:val="single" w:sz="4" w:space="0" w:color="auto"/>
              <w:left w:val="single" w:sz="4" w:space="0" w:color="auto"/>
              <w:bottom w:val="single" w:sz="4" w:space="0" w:color="auto"/>
              <w:right w:val="single" w:sz="4" w:space="0" w:color="auto"/>
            </w:tcBorders>
            <w:hideMark/>
          </w:tcPr>
          <w:p w:rsidR="00CC3A40" w:rsidRDefault="00CC3A40">
            <w:pPr>
              <w:jc w:val="center"/>
              <w:rPr>
                <w:rFonts w:ascii="Times New Roman" w:hAnsi="Times New Roman" w:cs="Times New Roman"/>
                <w:sz w:val="24"/>
                <w:szCs w:val="24"/>
              </w:rPr>
            </w:pPr>
            <w:r>
              <w:rPr>
                <w:rFonts w:ascii="Times New Roman" w:hAnsi="Times New Roman" w:cs="Times New Roman"/>
                <w:sz w:val="24"/>
                <w:szCs w:val="24"/>
              </w:rPr>
              <w:t>1.</w:t>
            </w:r>
          </w:p>
        </w:tc>
        <w:tc>
          <w:tcPr>
            <w:tcW w:w="1696" w:type="dxa"/>
            <w:tcBorders>
              <w:top w:val="single" w:sz="4" w:space="0" w:color="auto"/>
              <w:left w:val="single" w:sz="4" w:space="0" w:color="auto"/>
              <w:bottom w:val="single" w:sz="4" w:space="0" w:color="auto"/>
              <w:right w:val="single" w:sz="4" w:space="0" w:color="auto"/>
            </w:tcBorders>
          </w:tcPr>
          <w:p w:rsidR="00CC3A40" w:rsidRDefault="00CC3A40">
            <w:pP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CC3A40" w:rsidRDefault="00CC3A40">
            <w:pP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c>
          <w:tcPr>
            <w:tcW w:w="680"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c>
          <w:tcPr>
            <w:tcW w:w="879"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c>
          <w:tcPr>
            <w:tcW w:w="1135"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r>
      <w:tr w:rsidR="00CC3A40" w:rsidTr="00CC3A40">
        <w:trPr>
          <w:trHeight w:val="351"/>
        </w:trPr>
        <w:tc>
          <w:tcPr>
            <w:tcW w:w="8926" w:type="dxa"/>
            <w:gridSpan w:val="7"/>
            <w:tcBorders>
              <w:top w:val="single" w:sz="4" w:space="0" w:color="auto"/>
              <w:left w:val="single" w:sz="4" w:space="0" w:color="auto"/>
              <w:bottom w:val="single" w:sz="4" w:space="0" w:color="auto"/>
              <w:right w:val="single" w:sz="4" w:space="0" w:color="auto"/>
            </w:tcBorders>
            <w:hideMark/>
          </w:tcPr>
          <w:p w:rsidR="00CC3A40" w:rsidRDefault="00CC3A40">
            <w:pPr>
              <w:snapToGrid w:val="0"/>
              <w:jc w:val="right"/>
              <w:rPr>
                <w:rFonts w:ascii="Times New Roman" w:hAnsi="Times New Roman" w:cs="Times New Roman"/>
                <w:sz w:val="24"/>
                <w:szCs w:val="24"/>
              </w:rPr>
            </w:pPr>
            <w:r>
              <w:rPr>
                <w:rFonts w:ascii="Times New Roman" w:hAnsi="Times New Roman" w:cs="Times New Roman"/>
                <w:b/>
                <w:sz w:val="24"/>
                <w:szCs w:val="24"/>
              </w:rPr>
              <w:t>ИТОГО:</w:t>
            </w:r>
          </w:p>
        </w:tc>
        <w:tc>
          <w:tcPr>
            <w:tcW w:w="1275" w:type="dxa"/>
            <w:tcBorders>
              <w:top w:val="single" w:sz="4" w:space="0" w:color="auto"/>
              <w:left w:val="single" w:sz="4" w:space="0" w:color="auto"/>
              <w:bottom w:val="single" w:sz="4" w:space="0" w:color="auto"/>
              <w:right w:val="single" w:sz="4" w:space="0" w:color="auto"/>
            </w:tcBorders>
          </w:tcPr>
          <w:p w:rsidR="00CC3A40" w:rsidRDefault="00CC3A40">
            <w:pPr>
              <w:snapToGrid w:val="0"/>
              <w:jc w:val="center"/>
              <w:rPr>
                <w:rFonts w:ascii="Times New Roman" w:hAnsi="Times New Roman" w:cs="Times New Roman"/>
                <w:sz w:val="24"/>
                <w:szCs w:val="24"/>
              </w:rPr>
            </w:pPr>
          </w:p>
        </w:tc>
      </w:tr>
    </w:tbl>
    <w:p w:rsidR="00CC3A40" w:rsidRDefault="00CC3A40" w:rsidP="00CC3A40">
      <w:pPr>
        <w:spacing w:after="0" w:line="240" w:lineRule="auto"/>
        <w:jc w:val="both"/>
        <w:rPr>
          <w:rFonts w:ascii="Times New Roman" w:eastAsia="Calibri" w:hAnsi="Times New Roman" w:cs="Times New Roman"/>
          <w:sz w:val="24"/>
          <w:szCs w:val="24"/>
        </w:rPr>
      </w:pPr>
    </w:p>
    <w:p w:rsidR="00CC3A40" w:rsidRDefault="00CC3A40" w:rsidP="00CC3A40">
      <w:pPr>
        <w:spacing w:after="0" w:line="240" w:lineRule="auto"/>
        <w:jc w:val="both"/>
        <w:rPr>
          <w:rFonts w:ascii="Times New Roman" w:eastAsia="Calibri" w:hAnsi="Times New Roman" w:cs="Times New Roman"/>
          <w:sz w:val="24"/>
          <w:szCs w:val="24"/>
        </w:rPr>
      </w:pPr>
    </w:p>
    <w:p w:rsidR="00CC3A40" w:rsidRDefault="00CC3A40" w:rsidP="00CC3A40">
      <w:pPr>
        <w:spacing w:after="0" w:line="240" w:lineRule="auto"/>
        <w:jc w:val="both"/>
        <w:rPr>
          <w:rFonts w:ascii="Times New Roman" w:eastAsia="Calibri" w:hAnsi="Times New Roman" w:cs="Times New Roman"/>
          <w:sz w:val="24"/>
          <w:szCs w:val="24"/>
        </w:rPr>
      </w:pPr>
    </w:p>
    <w:p w:rsidR="00CC3A40" w:rsidRDefault="00CC3A40" w:rsidP="00CC3A40">
      <w:pPr>
        <w:spacing w:after="0" w:line="240" w:lineRule="auto"/>
        <w:jc w:val="both"/>
        <w:rPr>
          <w:rFonts w:ascii="Times New Roman" w:eastAsia="Calibri" w:hAnsi="Times New Roman" w:cs="Times New Roman"/>
          <w:sz w:val="24"/>
          <w:szCs w:val="24"/>
        </w:rPr>
      </w:pPr>
    </w:p>
    <w:tbl>
      <w:tblPr>
        <w:tblW w:w="0" w:type="dxa"/>
        <w:tblInd w:w="567" w:type="dxa"/>
        <w:tblLayout w:type="fixed"/>
        <w:tblCellMar>
          <w:top w:w="102" w:type="dxa"/>
          <w:left w:w="62" w:type="dxa"/>
          <w:bottom w:w="102" w:type="dxa"/>
          <w:right w:w="62" w:type="dxa"/>
        </w:tblCellMar>
        <w:tblLook w:val="04A0" w:firstRow="1" w:lastRow="0" w:firstColumn="1" w:lastColumn="0" w:noHBand="0" w:noVBand="1"/>
      </w:tblPr>
      <w:tblGrid>
        <w:gridCol w:w="4456"/>
        <w:gridCol w:w="5103"/>
      </w:tblGrid>
      <w:tr w:rsidR="00CC3A40" w:rsidTr="00CC3A40">
        <w:trPr>
          <w:trHeight w:val="351"/>
        </w:trPr>
        <w:tc>
          <w:tcPr>
            <w:tcW w:w="4456" w:type="dxa"/>
          </w:tcPr>
          <w:p w:rsidR="00CC3A40" w:rsidRDefault="00CC3A40">
            <w:pPr>
              <w:spacing w:after="0"/>
              <w:rPr>
                <w:rFonts w:ascii="Times New Roman" w:hAnsi="Times New Roman" w:cs="Times New Roman"/>
                <w:b/>
                <w:sz w:val="24"/>
                <w:szCs w:val="24"/>
              </w:rPr>
            </w:pPr>
            <w:r>
              <w:rPr>
                <w:rFonts w:ascii="Times New Roman" w:hAnsi="Times New Roman" w:cs="Times New Roman"/>
                <w:b/>
                <w:sz w:val="24"/>
                <w:szCs w:val="24"/>
              </w:rPr>
              <w:t>Заказчик:</w:t>
            </w:r>
          </w:p>
          <w:p w:rsidR="00CC3A40" w:rsidRDefault="00CC3A40">
            <w:pPr>
              <w:spacing w:after="0"/>
              <w:rPr>
                <w:rFonts w:ascii="Times New Roman" w:hAnsi="Times New Roman" w:cs="Times New Roman"/>
                <w:b/>
                <w:sz w:val="24"/>
                <w:szCs w:val="24"/>
              </w:rPr>
            </w:pPr>
            <w:r>
              <w:rPr>
                <w:rFonts w:ascii="Times New Roman" w:hAnsi="Times New Roman" w:cs="Times New Roman"/>
                <w:b/>
                <w:sz w:val="24"/>
                <w:szCs w:val="24"/>
              </w:rPr>
              <w:t>Администрация Ленинского района Города Томска</w:t>
            </w:r>
          </w:p>
          <w:p w:rsidR="00CC3A40" w:rsidRDefault="00CC3A40">
            <w:pPr>
              <w:spacing w:after="0" w:line="240" w:lineRule="auto"/>
              <w:rPr>
                <w:rFonts w:ascii="Times New Roman" w:eastAsia="Times New Roman" w:hAnsi="Times New Roman" w:cs="Times New Roman"/>
                <w:b/>
                <w:sz w:val="24"/>
                <w:szCs w:val="24"/>
                <w:lang w:eastAsia="ru-RU"/>
              </w:rPr>
            </w:pPr>
          </w:p>
          <w:p w:rsidR="00CC3A40" w:rsidRDefault="00CC3A4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И.о. главы администрации</w:t>
            </w:r>
          </w:p>
          <w:p w:rsidR="00CC3A40" w:rsidRDefault="00CC3A40">
            <w:pPr>
              <w:spacing w:after="0" w:line="240" w:lineRule="auto"/>
              <w:rPr>
                <w:rFonts w:ascii="Times New Roman" w:eastAsia="Times New Roman" w:hAnsi="Times New Roman" w:cs="Times New Roman"/>
                <w:sz w:val="24"/>
                <w:szCs w:val="24"/>
                <w:lang w:eastAsia="ru-RU"/>
              </w:rPr>
            </w:pPr>
          </w:p>
          <w:p w:rsidR="00CC3A40" w:rsidRDefault="00CC3A40">
            <w:pPr>
              <w:spacing w:after="0"/>
              <w:rPr>
                <w:rFonts w:ascii="Times New Roman" w:hAnsi="Times New Roman" w:cs="Times New Roman"/>
                <w:bCs/>
                <w:sz w:val="24"/>
                <w:szCs w:val="24"/>
              </w:rPr>
            </w:pPr>
            <w:r>
              <w:rPr>
                <w:rFonts w:ascii="Times New Roman" w:eastAsia="Times New Roman" w:hAnsi="Times New Roman" w:cs="Times New Roman"/>
                <w:sz w:val="24"/>
                <w:szCs w:val="24"/>
                <w:lang w:eastAsia="ru-RU"/>
              </w:rPr>
              <w:t>_________________ /С.В. Кербер/</w:t>
            </w:r>
            <w:r>
              <w:rPr>
                <w:rFonts w:ascii="Times New Roman" w:eastAsia="Times New Roman" w:hAnsi="Times New Roman" w:cs="Times New Roman"/>
                <w:sz w:val="24"/>
                <w:szCs w:val="24"/>
                <w:lang w:eastAsia="ru-RU"/>
              </w:rPr>
              <w:tab/>
            </w:r>
          </w:p>
        </w:tc>
        <w:tc>
          <w:tcPr>
            <w:tcW w:w="5103" w:type="dxa"/>
          </w:tcPr>
          <w:p w:rsidR="00CC3A40" w:rsidRDefault="00CC3A40">
            <w:pPr>
              <w:spacing w:after="0"/>
              <w:ind w:left="931"/>
              <w:rPr>
                <w:rFonts w:ascii="Times New Roman" w:hAnsi="Times New Roman" w:cs="Times New Roman"/>
                <w:b/>
                <w:sz w:val="24"/>
                <w:szCs w:val="24"/>
              </w:rPr>
            </w:pPr>
            <w:r>
              <w:rPr>
                <w:rFonts w:ascii="Times New Roman" w:hAnsi="Times New Roman" w:cs="Times New Roman"/>
                <w:b/>
                <w:sz w:val="24"/>
                <w:szCs w:val="24"/>
              </w:rPr>
              <w:t xml:space="preserve">  Поставщик:</w:t>
            </w:r>
          </w:p>
          <w:p w:rsidR="00CC3A40" w:rsidRDefault="00CC3A40">
            <w:pPr>
              <w:spacing w:after="0"/>
              <w:ind w:left="931"/>
              <w:rPr>
                <w:rFonts w:ascii="Times New Roman" w:hAnsi="Times New Roman" w:cs="Times New Roman"/>
                <w:sz w:val="24"/>
                <w:szCs w:val="24"/>
              </w:rPr>
            </w:pPr>
          </w:p>
          <w:p w:rsidR="00CC3A40" w:rsidRDefault="00CC3A40">
            <w:pPr>
              <w:spacing w:after="0"/>
              <w:ind w:left="931"/>
              <w:rPr>
                <w:rFonts w:ascii="Times New Roman" w:hAnsi="Times New Roman" w:cs="Times New Roman"/>
                <w:sz w:val="24"/>
                <w:szCs w:val="24"/>
              </w:rPr>
            </w:pPr>
          </w:p>
          <w:p w:rsidR="00CC3A40" w:rsidRDefault="00CC3A40">
            <w:pPr>
              <w:spacing w:after="0"/>
              <w:ind w:left="931"/>
              <w:rPr>
                <w:rFonts w:ascii="Times New Roman" w:hAnsi="Times New Roman" w:cs="Times New Roman"/>
                <w:sz w:val="24"/>
                <w:szCs w:val="24"/>
              </w:rPr>
            </w:pPr>
          </w:p>
          <w:p w:rsidR="00CC3A40" w:rsidRDefault="00CC3A40">
            <w:pPr>
              <w:spacing w:after="0"/>
              <w:ind w:left="931"/>
              <w:rPr>
                <w:rFonts w:ascii="Times New Roman" w:hAnsi="Times New Roman" w:cs="Times New Roman"/>
                <w:sz w:val="24"/>
                <w:szCs w:val="24"/>
              </w:rPr>
            </w:pPr>
          </w:p>
          <w:p w:rsidR="00CC3A40" w:rsidRDefault="00CC3A40">
            <w:pPr>
              <w:spacing w:after="0"/>
              <w:ind w:left="931"/>
              <w:rPr>
                <w:rFonts w:ascii="Times New Roman" w:hAnsi="Times New Roman" w:cs="Times New Roman"/>
                <w:sz w:val="24"/>
                <w:szCs w:val="24"/>
              </w:rPr>
            </w:pPr>
          </w:p>
          <w:p w:rsidR="00CC3A40" w:rsidRDefault="00CC3A40">
            <w:pPr>
              <w:spacing w:after="0"/>
              <w:ind w:left="931"/>
              <w:rPr>
                <w:rFonts w:ascii="Times New Roman" w:hAnsi="Times New Roman" w:cs="Times New Roman"/>
                <w:sz w:val="24"/>
                <w:szCs w:val="24"/>
              </w:rPr>
            </w:pPr>
            <w:r>
              <w:rPr>
                <w:rFonts w:ascii="Times New Roman" w:hAnsi="Times New Roman" w:cs="Times New Roman"/>
                <w:sz w:val="24"/>
                <w:szCs w:val="24"/>
              </w:rPr>
              <w:t>______________ /</w:t>
            </w:r>
            <w:r>
              <w:rPr>
                <w:rFonts w:ascii="Times New Roman" w:hAnsi="Times New Roman" w:cs="Times New Roman"/>
                <w:sz w:val="24"/>
                <w:szCs w:val="24"/>
                <w:u w:val="single"/>
              </w:rPr>
              <w:t xml:space="preserve">                                    </w:t>
            </w:r>
            <w:r>
              <w:rPr>
                <w:rFonts w:ascii="Times New Roman" w:hAnsi="Times New Roman" w:cs="Times New Roman"/>
                <w:sz w:val="24"/>
                <w:szCs w:val="24"/>
              </w:rPr>
              <w:t>/</w:t>
            </w:r>
          </w:p>
        </w:tc>
      </w:tr>
    </w:tbl>
    <w:p w:rsidR="006F2699" w:rsidRPr="006F2699" w:rsidRDefault="006F2699" w:rsidP="006F2699">
      <w:pPr>
        <w:spacing w:after="0" w:line="240" w:lineRule="auto"/>
        <w:jc w:val="both"/>
        <w:rPr>
          <w:rFonts w:ascii="Times New Roman" w:eastAsia="Calibri" w:hAnsi="Times New Roman" w:cs="Times New Roman"/>
          <w:sz w:val="24"/>
          <w:szCs w:val="24"/>
        </w:rPr>
      </w:pPr>
    </w:p>
    <w:p w:rsidR="006F2699" w:rsidRPr="006F2699" w:rsidRDefault="006F2699" w:rsidP="006F2699">
      <w:pPr>
        <w:spacing w:after="0" w:line="240" w:lineRule="auto"/>
        <w:jc w:val="both"/>
        <w:rPr>
          <w:rFonts w:ascii="Times New Roman" w:eastAsia="Calibri" w:hAnsi="Times New Roman" w:cs="Times New Roman"/>
          <w:sz w:val="24"/>
          <w:szCs w:val="24"/>
        </w:rPr>
      </w:pPr>
    </w:p>
    <w:p w:rsidR="006F2699" w:rsidRPr="006F2699" w:rsidRDefault="006F2699" w:rsidP="006F2699">
      <w:pPr>
        <w:spacing w:after="0" w:line="240" w:lineRule="auto"/>
        <w:jc w:val="both"/>
        <w:rPr>
          <w:rFonts w:ascii="Times New Roman" w:eastAsia="Calibri" w:hAnsi="Times New Roman" w:cs="Times New Roman"/>
          <w:sz w:val="24"/>
          <w:szCs w:val="24"/>
        </w:rPr>
      </w:pPr>
    </w:p>
    <w:p w:rsidR="009301B7" w:rsidRDefault="009301B7" w:rsidP="009301B7">
      <w:pPr>
        <w:spacing w:after="0"/>
        <w:rPr>
          <w:rFonts w:ascii="Times New Roman" w:hAnsi="Times New Roman" w:cs="Times New Roman"/>
          <w:sz w:val="20"/>
          <w:szCs w:val="20"/>
        </w:rPr>
      </w:pPr>
    </w:p>
    <w:p w:rsidR="005C34D0" w:rsidRDefault="005C34D0" w:rsidP="009301B7">
      <w:pPr>
        <w:spacing w:after="0"/>
        <w:jc w:val="right"/>
        <w:rPr>
          <w:rFonts w:ascii="Times New Roman" w:hAnsi="Times New Roman" w:cs="Times New Roman"/>
          <w:sz w:val="20"/>
          <w:szCs w:val="20"/>
        </w:rPr>
      </w:pPr>
    </w:p>
    <w:sectPr w:rsidR="005C34D0" w:rsidSect="00CC3A40">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BDA" w:rsidRDefault="00662BDA" w:rsidP="00DF63F5">
      <w:pPr>
        <w:spacing w:after="0" w:line="240" w:lineRule="auto"/>
      </w:pPr>
      <w:r>
        <w:separator/>
      </w:r>
    </w:p>
  </w:endnote>
  <w:endnote w:type="continuationSeparator" w:id="0">
    <w:p w:rsidR="00662BDA" w:rsidRDefault="00662BDA" w:rsidP="00DF6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BDA" w:rsidRDefault="00662BDA" w:rsidP="00DF63F5">
      <w:pPr>
        <w:spacing w:after="0" w:line="240" w:lineRule="auto"/>
      </w:pPr>
      <w:r>
        <w:separator/>
      </w:r>
    </w:p>
  </w:footnote>
  <w:footnote w:type="continuationSeparator" w:id="0">
    <w:p w:rsidR="00662BDA" w:rsidRDefault="00662BDA" w:rsidP="00DF63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02B"/>
    <w:multiLevelType w:val="hybridMultilevel"/>
    <w:tmpl w:val="889EBC5C"/>
    <w:lvl w:ilvl="0" w:tplc="64F0E0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8E4C7C"/>
    <w:multiLevelType w:val="hybridMultilevel"/>
    <w:tmpl w:val="2C96C3C2"/>
    <w:lvl w:ilvl="0" w:tplc="04190001">
      <w:start w:val="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5C4B5C"/>
    <w:multiLevelType w:val="hybridMultilevel"/>
    <w:tmpl w:val="1CCC25CE"/>
    <w:lvl w:ilvl="0" w:tplc="29AC0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55040D"/>
    <w:multiLevelType w:val="hybridMultilevel"/>
    <w:tmpl w:val="3BFEE3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120D95"/>
    <w:multiLevelType w:val="hybridMultilevel"/>
    <w:tmpl w:val="3D428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C13002"/>
    <w:multiLevelType w:val="hybridMultilevel"/>
    <w:tmpl w:val="A20C1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A12231F"/>
    <w:multiLevelType w:val="hybridMultilevel"/>
    <w:tmpl w:val="4D9019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A3002A"/>
    <w:multiLevelType w:val="hybridMultilevel"/>
    <w:tmpl w:val="769E1F14"/>
    <w:lvl w:ilvl="0" w:tplc="F222ADDC">
      <w:start w:val="1"/>
      <w:numFmt w:val="decimal"/>
      <w:lvlText w:val="%1."/>
      <w:lvlJc w:val="left"/>
      <w:pPr>
        <w:ind w:left="336" w:hanging="360"/>
      </w:pPr>
      <w:rPr>
        <w:rFonts w:hint="default"/>
      </w:rPr>
    </w:lvl>
    <w:lvl w:ilvl="1" w:tplc="04190019" w:tentative="1">
      <w:start w:val="1"/>
      <w:numFmt w:val="lowerLetter"/>
      <w:lvlText w:val="%2."/>
      <w:lvlJc w:val="left"/>
      <w:pPr>
        <w:ind w:left="1056" w:hanging="360"/>
      </w:pPr>
    </w:lvl>
    <w:lvl w:ilvl="2" w:tplc="0419001B" w:tentative="1">
      <w:start w:val="1"/>
      <w:numFmt w:val="lowerRoman"/>
      <w:lvlText w:val="%3."/>
      <w:lvlJc w:val="right"/>
      <w:pPr>
        <w:ind w:left="1776" w:hanging="180"/>
      </w:pPr>
    </w:lvl>
    <w:lvl w:ilvl="3" w:tplc="0419000F" w:tentative="1">
      <w:start w:val="1"/>
      <w:numFmt w:val="decimal"/>
      <w:lvlText w:val="%4."/>
      <w:lvlJc w:val="left"/>
      <w:pPr>
        <w:ind w:left="2496" w:hanging="360"/>
      </w:pPr>
    </w:lvl>
    <w:lvl w:ilvl="4" w:tplc="04190019" w:tentative="1">
      <w:start w:val="1"/>
      <w:numFmt w:val="lowerLetter"/>
      <w:lvlText w:val="%5."/>
      <w:lvlJc w:val="left"/>
      <w:pPr>
        <w:ind w:left="3216" w:hanging="360"/>
      </w:pPr>
    </w:lvl>
    <w:lvl w:ilvl="5" w:tplc="0419001B" w:tentative="1">
      <w:start w:val="1"/>
      <w:numFmt w:val="lowerRoman"/>
      <w:lvlText w:val="%6."/>
      <w:lvlJc w:val="right"/>
      <w:pPr>
        <w:ind w:left="3936" w:hanging="180"/>
      </w:pPr>
    </w:lvl>
    <w:lvl w:ilvl="6" w:tplc="0419000F" w:tentative="1">
      <w:start w:val="1"/>
      <w:numFmt w:val="decimal"/>
      <w:lvlText w:val="%7."/>
      <w:lvlJc w:val="left"/>
      <w:pPr>
        <w:ind w:left="4656" w:hanging="360"/>
      </w:pPr>
    </w:lvl>
    <w:lvl w:ilvl="7" w:tplc="04190019" w:tentative="1">
      <w:start w:val="1"/>
      <w:numFmt w:val="lowerLetter"/>
      <w:lvlText w:val="%8."/>
      <w:lvlJc w:val="left"/>
      <w:pPr>
        <w:ind w:left="5376" w:hanging="360"/>
      </w:pPr>
    </w:lvl>
    <w:lvl w:ilvl="8" w:tplc="0419001B" w:tentative="1">
      <w:start w:val="1"/>
      <w:numFmt w:val="lowerRoman"/>
      <w:lvlText w:val="%9."/>
      <w:lvlJc w:val="right"/>
      <w:pPr>
        <w:ind w:left="6096" w:hanging="180"/>
      </w:pPr>
    </w:lvl>
  </w:abstractNum>
  <w:abstractNum w:abstractNumId="8" w15:restartNumberingAfterBreak="0">
    <w:nsid w:val="3E9A66DB"/>
    <w:multiLevelType w:val="hybridMultilevel"/>
    <w:tmpl w:val="ED743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9573F1"/>
    <w:multiLevelType w:val="hybridMultilevel"/>
    <w:tmpl w:val="256ACF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6B5BCC"/>
    <w:multiLevelType w:val="hybridMultilevel"/>
    <w:tmpl w:val="18F60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5AE3967"/>
    <w:multiLevelType w:val="hybridMultilevel"/>
    <w:tmpl w:val="ECFAD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71207E8"/>
    <w:multiLevelType w:val="hybridMultilevel"/>
    <w:tmpl w:val="2EF619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7D00081"/>
    <w:multiLevelType w:val="hybridMultilevel"/>
    <w:tmpl w:val="16C250A6"/>
    <w:lvl w:ilvl="0" w:tplc="E1CCDD26">
      <w:start w:val="1"/>
      <w:numFmt w:val="decimal"/>
      <w:lvlText w:val="%1."/>
      <w:lvlJc w:val="left"/>
      <w:pPr>
        <w:ind w:left="3196" w:hanging="360"/>
      </w:pPr>
      <w:rPr>
        <w:b/>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15:restartNumberingAfterBreak="0">
    <w:nsid w:val="5A9C6548"/>
    <w:multiLevelType w:val="hybridMultilevel"/>
    <w:tmpl w:val="F2E627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D414AD8"/>
    <w:multiLevelType w:val="hybridMultilevel"/>
    <w:tmpl w:val="2A8CB2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703B3D"/>
    <w:multiLevelType w:val="hybridMultilevel"/>
    <w:tmpl w:val="ECFAD4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B2E5633"/>
    <w:multiLevelType w:val="hybridMultilevel"/>
    <w:tmpl w:val="CECCE33A"/>
    <w:lvl w:ilvl="0" w:tplc="67ACB0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14"/>
  </w:num>
  <w:num w:numId="3">
    <w:abstractNumId w:val="6"/>
  </w:num>
  <w:num w:numId="4">
    <w:abstractNumId w:val="8"/>
  </w:num>
  <w:num w:numId="5">
    <w:abstractNumId w:val="2"/>
  </w:num>
  <w:num w:numId="6">
    <w:abstractNumId w:val="1"/>
  </w:num>
  <w:num w:numId="7">
    <w:abstractNumId w:val="10"/>
  </w:num>
  <w:num w:numId="8">
    <w:abstractNumId w:val="3"/>
  </w:num>
  <w:num w:numId="9">
    <w:abstractNumId w:val="12"/>
  </w:num>
  <w:num w:numId="10">
    <w:abstractNumId w:val="0"/>
  </w:num>
  <w:num w:numId="11">
    <w:abstractNumId w:val="9"/>
  </w:num>
  <w:num w:numId="12">
    <w:abstractNumId w:val="15"/>
  </w:num>
  <w:num w:numId="13">
    <w:abstractNumId w:val="5"/>
  </w:num>
  <w:num w:numId="14">
    <w:abstractNumId w:val="4"/>
  </w:num>
  <w:num w:numId="15">
    <w:abstractNumId w:val="11"/>
  </w:num>
  <w:num w:numId="16">
    <w:abstractNumId w:val="16"/>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6CF"/>
    <w:rsid w:val="000372FE"/>
    <w:rsid w:val="00044C53"/>
    <w:rsid w:val="00046ED9"/>
    <w:rsid w:val="00047E1F"/>
    <w:rsid w:val="00050869"/>
    <w:rsid w:val="00053584"/>
    <w:rsid w:val="0006228A"/>
    <w:rsid w:val="00071817"/>
    <w:rsid w:val="00080898"/>
    <w:rsid w:val="000C1B4E"/>
    <w:rsid w:val="000D1662"/>
    <w:rsid w:val="000E57DF"/>
    <w:rsid w:val="001017F7"/>
    <w:rsid w:val="00106486"/>
    <w:rsid w:val="00135FC3"/>
    <w:rsid w:val="00136DFE"/>
    <w:rsid w:val="001441DB"/>
    <w:rsid w:val="0017363E"/>
    <w:rsid w:val="00176862"/>
    <w:rsid w:val="00185711"/>
    <w:rsid w:val="001B0A98"/>
    <w:rsid w:val="001C3783"/>
    <w:rsid w:val="001D6DD4"/>
    <w:rsid w:val="001D7EBF"/>
    <w:rsid w:val="00206268"/>
    <w:rsid w:val="00223803"/>
    <w:rsid w:val="00234CD5"/>
    <w:rsid w:val="002373CC"/>
    <w:rsid w:val="00262BF6"/>
    <w:rsid w:val="00283195"/>
    <w:rsid w:val="0029656F"/>
    <w:rsid w:val="002A134B"/>
    <w:rsid w:val="002A5AEE"/>
    <w:rsid w:val="002A5D2F"/>
    <w:rsid w:val="002C0B47"/>
    <w:rsid w:val="002F4F27"/>
    <w:rsid w:val="003027E7"/>
    <w:rsid w:val="00310F54"/>
    <w:rsid w:val="00316F4F"/>
    <w:rsid w:val="00317EA2"/>
    <w:rsid w:val="003261D9"/>
    <w:rsid w:val="00346F3B"/>
    <w:rsid w:val="003619CD"/>
    <w:rsid w:val="003A10C5"/>
    <w:rsid w:val="003A5AC5"/>
    <w:rsid w:val="003B25EB"/>
    <w:rsid w:val="003C5B92"/>
    <w:rsid w:val="003D1D5C"/>
    <w:rsid w:val="003E1EA6"/>
    <w:rsid w:val="00400F75"/>
    <w:rsid w:val="00412445"/>
    <w:rsid w:val="004133E0"/>
    <w:rsid w:val="004155E6"/>
    <w:rsid w:val="004730C3"/>
    <w:rsid w:val="00474F56"/>
    <w:rsid w:val="004C290A"/>
    <w:rsid w:val="004F4007"/>
    <w:rsid w:val="00535F80"/>
    <w:rsid w:val="00542AD1"/>
    <w:rsid w:val="00552D97"/>
    <w:rsid w:val="00566724"/>
    <w:rsid w:val="005735F8"/>
    <w:rsid w:val="00591848"/>
    <w:rsid w:val="00596B9D"/>
    <w:rsid w:val="005A07BE"/>
    <w:rsid w:val="005A0B37"/>
    <w:rsid w:val="005B1027"/>
    <w:rsid w:val="005B1CB3"/>
    <w:rsid w:val="005C0C08"/>
    <w:rsid w:val="005C34D0"/>
    <w:rsid w:val="005C513F"/>
    <w:rsid w:val="005D6509"/>
    <w:rsid w:val="00616625"/>
    <w:rsid w:val="00617F53"/>
    <w:rsid w:val="006214B2"/>
    <w:rsid w:val="00632733"/>
    <w:rsid w:val="00662BDA"/>
    <w:rsid w:val="00667523"/>
    <w:rsid w:val="00667F77"/>
    <w:rsid w:val="006710AB"/>
    <w:rsid w:val="00681335"/>
    <w:rsid w:val="00697CCF"/>
    <w:rsid w:val="006D2B9E"/>
    <w:rsid w:val="006D6C07"/>
    <w:rsid w:val="006E2860"/>
    <w:rsid w:val="006E30D8"/>
    <w:rsid w:val="006E6CE0"/>
    <w:rsid w:val="006F2699"/>
    <w:rsid w:val="006F585F"/>
    <w:rsid w:val="0072098D"/>
    <w:rsid w:val="00720B1D"/>
    <w:rsid w:val="007267D1"/>
    <w:rsid w:val="00727604"/>
    <w:rsid w:val="007355A0"/>
    <w:rsid w:val="00751A7B"/>
    <w:rsid w:val="00764829"/>
    <w:rsid w:val="00776746"/>
    <w:rsid w:val="0078306E"/>
    <w:rsid w:val="00783F8E"/>
    <w:rsid w:val="00784BE7"/>
    <w:rsid w:val="007B7065"/>
    <w:rsid w:val="007D7AF3"/>
    <w:rsid w:val="0080640D"/>
    <w:rsid w:val="00843FA7"/>
    <w:rsid w:val="0084619D"/>
    <w:rsid w:val="008728B0"/>
    <w:rsid w:val="0087708B"/>
    <w:rsid w:val="008C27FC"/>
    <w:rsid w:val="008C3D97"/>
    <w:rsid w:val="008D2912"/>
    <w:rsid w:val="008D78E1"/>
    <w:rsid w:val="008F71F8"/>
    <w:rsid w:val="009016CF"/>
    <w:rsid w:val="00915886"/>
    <w:rsid w:val="00916654"/>
    <w:rsid w:val="009301B7"/>
    <w:rsid w:val="009550D9"/>
    <w:rsid w:val="00964F3E"/>
    <w:rsid w:val="0098036D"/>
    <w:rsid w:val="009A5412"/>
    <w:rsid w:val="009A6D5B"/>
    <w:rsid w:val="009F7E36"/>
    <w:rsid w:val="00A07D0B"/>
    <w:rsid w:val="00A07FBE"/>
    <w:rsid w:val="00A206F5"/>
    <w:rsid w:val="00A53734"/>
    <w:rsid w:val="00A93ED4"/>
    <w:rsid w:val="00A9751C"/>
    <w:rsid w:val="00AA15F2"/>
    <w:rsid w:val="00AB2981"/>
    <w:rsid w:val="00AC2424"/>
    <w:rsid w:val="00AC616C"/>
    <w:rsid w:val="00AF462D"/>
    <w:rsid w:val="00B0110A"/>
    <w:rsid w:val="00B104C2"/>
    <w:rsid w:val="00B10AB4"/>
    <w:rsid w:val="00B20697"/>
    <w:rsid w:val="00B251F0"/>
    <w:rsid w:val="00B345C9"/>
    <w:rsid w:val="00B410B2"/>
    <w:rsid w:val="00B41AE4"/>
    <w:rsid w:val="00B46FD8"/>
    <w:rsid w:val="00B51FA9"/>
    <w:rsid w:val="00B6717B"/>
    <w:rsid w:val="00B7063F"/>
    <w:rsid w:val="00B91358"/>
    <w:rsid w:val="00BB18D3"/>
    <w:rsid w:val="00BB29C6"/>
    <w:rsid w:val="00BC5E86"/>
    <w:rsid w:val="00BE7105"/>
    <w:rsid w:val="00BF085E"/>
    <w:rsid w:val="00BF5A3D"/>
    <w:rsid w:val="00C03C50"/>
    <w:rsid w:val="00C20DB1"/>
    <w:rsid w:val="00C20E4B"/>
    <w:rsid w:val="00C41B0F"/>
    <w:rsid w:val="00C607E1"/>
    <w:rsid w:val="00C76120"/>
    <w:rsid w:val="00C81451"/>
    <w:rsid w:val="00C86B5E"/>
    <w:rsid w:val="00CA508D"/>
    <w:rsid w:val="00CA7106"/>
    <w:rsid w:val="00CB0FC2"/>
    <w:rsid w:val="00CC3A40"/>
    <w:rsid w:val="00CD1123"/>
    <w:rsid w:val="00CE7F92"/>
    <w:rsid w:val="00CF303F"/>
    <w:rsid w:val="00D06A48"/>
    <w:rsid w:val="00D1131C"/>
    <w:rsid w:val="00D1336F"/>
    <w:rsid w:val="00D23E2C"/>
    <w:rsid w:val="00D33724"/>
    <w:rsid w:val="00D34166"/>
    <w:rsid w:val="00D36E14"/>
    <w:rsid w:val="00D42028"/>
    <w:rsid w:val="00D52297"/>
    <w:rsid w:val="00D82784"/>
    <w:rsid w:val="00D85F60"/>
    <w:rsid w:val="00DC23BC"/>
    <w:rsid w:val="00DD07DF"/>
    <w:rsid w:val="00DF63F5"/>
    <w:rsid w:val="00E14041"/>
    <w:rsid w:val="00E33C40"/>
    <w:rsid w:val="00E67A83"/>
    <w:rsid w:val="00E75104"/>
    <w:rsid w:val="00E9578E"/>
    <w:rsid w:val="00EC506A"/>
    <w:rsid w:val="00ED079C"/>
    <w:rsid w:val="00EE40FE"/>
    <w:rsid w:val="00EF12E4"/>
    <w:rsid w:val="00EF4706"/>
    <w:rsid w:val="00F17787"/>
    <w:rsid w:val="00F247D7"/>
    <w:rsid w:val="00F36283"/>
    <w:rsid w:val="00F50C42"/>
    <w:rsid w:val="00F66A8E"/>
    <w:rsid w:val="00F775A9"/>
    <w:rsid w:val="00F80115"/>
    <w:rsid w:val="00F95157"/>
    <w:rsid w:val="00FA7074"/>
    <w:rsid w:val="00FA76A1"/>
    <w:rsid w:val="00FB2C4C"/>
    <w:rsid w:val="00FC26B3"/>
    <w:rsid w:val="00FC6F93"/>
    <w:rsid w:val="00FD5F80"/>
    <w:rsid w:val="00FE4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056E6A-01C5-48B0-8BC7-A9B6986D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625"/>
  </w:style>
  <w:style w:type="paragraph" w:styleId="1">
    <w:name w:val="heading 1"/>
    <w:basedOn w:val="a"/>
    <w:next w:val="a"/>
    <w:link w:val="10"/>
    <w:qFormat/>
    <w:rsid w:val="009550D9"/>
    <w:pPr>
      <w:autoSpaceDE w:val="0"/>
      <w:autoSpaceDN w:val="0"/>
      <w:adjustRightInd w:val="0"/>
      <w:spacing w:before="108" w:after="108" w:line="240" w:lineRule="auto"/>
      <w:jc w:val="center"/>
      <w:outlineLvl w:val="0"/>
    </w:pPr>
    <w:rPr>
      <w:rFonts w:ascii="Arial" w:eastAsia="Times New Roman" w:hAnsi="Arial" w:cs="Times New Roman"/>
      <w:b/>
      <w:bCs/>
      <w:color w:val="26282F"/>
      <w:sz w:val="24"/>
      <w:szCs w:val="24"/>
      <w:lang w:val="x-none" w:eastAsia="x-none"/>
    </w:rPr>
  </w:style>
  <w:style w:type="paragraph" w:styleId="2">
    <w:name w:val="heading 2"/>
    <w:basedOn w:val="a"/>
    <w:next w:val="a"/>
    <w:link w:val="20"/>
    <w:qFormat/>
    <w:rsid w:val="009550D9"/>
    <w:pPr>
      <w:keepNext/>
      <w:spacing w:after="0" w:line="240" w:lineRule="auto"/>
      <w:jc w:val="center"/>
      <w:outlineLvl w:val="1"/>
    </w:pPr>
    <w:rPr>
      <w:rFonts w:ascii="Times New Roman" w:eastAsia="Times New Roman" w:hAnsi="Times New Roman" w:cs="Times New Roman"/>
      <w:b/>
      <w:sz w:val="24"/>
      <w:szCs w:val="20"/>
      <w:lang w:eastAsia="ru-RU"/>
    </w:rPr>
  </w:style>
  <w:style w:type="paragraph" w:styleId="4">
    <w:name w:val="heading 4"/>
    <w:basedOn w:val="a"/>
    <w:next w:val="a"/>
    <w:link w:val="40"/>
    <w:qFormat/>
    <w:rsid w:val="009550D9"/>
    <w:pPr>
      <w:keepNext/>
      <w:spacing w:after="0" w:line="240" w:lineRule="auto"/>
      <w:jc w:val="center"/>
      <w:outlineLvl w:val="3"/>
    </w:pPr>
    <w:rPr>
      <w:rFonts w:ascii="CG Times" w:eastAsia="Times New Roman" w:hAnsi="CG Times" w:cs="Times New Roman"/>
      <w:b/>
      <w:bCs/>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Текст сноски Знак Знак Знак Знак"/>
    <w:basedOn w:val="a"/>
    <w:link w:val="a4"/>
    <w:uiPriority w:val="99"/>
    <w:rsid w:val="00DF63F5"/>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aliases w:val="Текст сноски Знак Знак Знак,Текст сноски Знак Знак Знак Знак Знак"/>
    <w:basedOn w:val="a0"/>
    <w:link w:val="a3"/>
    <w:uiPriority w:val="99"/>
    <w:rsid w:val="00DF63F5"/>
    <w:rPr>
      <w:rFonts w:ascii="Times New Roman" w:eastAsia="Times New Roman" w:hAnsi="Times New Roman" w:cs="Times New Roman"/>
      <w:sz w:val="20"/>
      <w:szCs w:val="20"/>
      <w:lang w:eastAsia="ru-RU"/>
    </w:rPr>
  </w:style>
  <w:style w:type="character" w:styleId="a5">
    <w:name w:val="footnote reference"/>
    <w:uiPriority w:val="99"/>
    <w:rsid w:val="00DF63F5"/>
    <w:rPr>
      <w:vertAlign w:val="superscript"/>
    </w:rPr>
  </w:style>
  <w:style w:type="paragraph" w:customStyle="1" w:styleId="ConsPlusNormal">
    <w:name w:val="ConsPlusNormal"/>
    <w:link w:val="ConsPlusNormal0"/>
    <w:qFormat/>
    <w:rsid w:val="00776746"/>
    <w:pPr>
      <w:widowControl w:val="0"/>
      <w:autoSpaceDE w:val="0"/>
      <w:autoSpaceDN w:val="0"/>
      <w:spacing w:after="0" w:line="240" w:lineRule="auto"/>
    </w:pPr>
    <w:rPr>
      <w:rFonts w:ascii="Calibri" w:eastAsia="Calibri" w:hAnsi="Calibri" w:cs="Times New Roman"/>
      <w:szCs w:val="20"/>
      <w:lang w:eastAsia="ru-RU"/>
    </w:rPr>
  </w:style>
  <w:style w:type="character" w:customStyle="1" w:styleId="ConsPlusNormal0">
    <w:name w:val="ConsPlusNormal Знак"/>
    <w:link w:val="ConsPlusNormal"/>
    <w:locked/>
    <w:rsid w:val="00776746"/>
    <w:rPr>
      <w:rFonts w:ascii="Calibri" w:eastAsia="Calibri" w:hAnsi="Calibri" w:cs="Times New Roman"/>
      <w:szCs w:val="20"/>
      <w:lang w:eastAsia="ru-RU"/>
    </w:rPr>
  </w:style>
  <w:style w:type="paragraph" w:styleId="a6">
    <w:name w:val="Body Text Indent"/>
    <w:basedOn w:val="a"/>
    <w:link w:val="a7"/>
    <w:unhideWhenUsed/>
    <w:rsid w:val="00310F54"/>
    <w:pPr>
      <w:spacing w:after="120" w:line="240" w:lineRule="auto"/>
      <w:ind w:left="283"/>
    </w:pPr>
    <w:rPr>
      <w:rFonts w:ascii="Times New Roman" w:eastAsia="Times New Roman" w:hAnsi="Times New Roman" w:cs="Times New Roman"/>
      <w:sz w:val="24"/>
      <w:szCs w:val="24"/>
      <w:lang w:eastAsia="ru-RU"/>
    </w:rPr>
  </w:style>
  <w:style w:type="character" w:customStyle="1" w:styleId="a7">
    <w:name w:val="Основной текст с отступом Знак"/>
    <w:basedOn w:val="a0"/>
    <w:link w:val="a6"/>
    <w:rsid w:val="00310F54"/>
    <w:rPr>
      <w:rFonts w:ascii="Times New Roman" w:eastAsia="Times New Roman" w:hAnsi="Times New Roman" w:cs="Times New Roman"/>
      <w:sz w:val="24"/>
      <w:szCs w:val="24"/>
      <w:lang w:eastAsia="ru-RU"/>
    </w:rPr>
  </w:style>
  <w:style w:type="paragraph" w:styleId="a8">
    <w:name w:val="Balloon Text"/>
    <w:basedOn w:val="a"/>
    <w:link w:val="a9"/>
    <w:unhideWhenUsed/>
    <w:rsid w:val="00667523"/>
    <w:pPr>
      <w:spacing w:after="0" w:line="240" w:lineRule="auto"/>
    </w:pPr>
    <w:rPr>
      <w:rFonts w:ascii="Tahoma" w:hAnsi="Tahoma" w:cs="Tahoma"/>
      <w:sz w:val="16"/>
      <w:szCs w:val="16"/>
    </w:rPr>
  </w:style>
  <w:style w:type="character" w:customStyle="1" w:styleId="a9">
    <w:name w:val="Текст выноски Знак"/>
    <w:basedOn w:val="a0"/>
    <w:link w:val="a8"/>
    <w:rsid w:val="00667523"/>
    <w:rPr>
      <w:rFonts w:ascii="Tahoma" w:hAnsi="Tahoma" w:cs="Tahoma"/>
      <w:sz w:val="16"/>
      <w:szCs w:val="16"/>
    </w:rPr>
  </w:style>
  <w:style w:type="character" w:customStyle="1" w:styleId="10">
    <w:name w:val="Заголовок 1 Знак"/>
    <w:basedOn w:val="a0"/>
    <w:link w:val="1"/>
    <w:rsid w:val="009550D9"/>
    <w:rPr>
      <w:rFonts w:ascii="Arial" w:eastAsia="Times New Roman" w:hAnsi="Arial" w:cs="Times New Roman"/>
      <w:b/>
      <w:bCs/>
      <w:color w:val="26282F"/>
      <w:sz w:val="24"/>
      <w:szCs w:val="24"/>
      <w:lang w:val="x-none" w:eastAsia="x-none"/>
    </w:rPr>
  </w:style>
  <w:style w:type="character" w:customStyle="1" w:styleId="20">
    <w:name w:val="Заголовок 2 Знак"/>
    <w:basedOn w:val="a0"/>
    <w:link w:val="2"/>
    <w:rsid w:val="009550D9"/>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9550D9"/>
    <w:rPr>
      <w:rFonts w:ascii="CG Times" w:eastAsia="Times New Roman" w:hAnsi="CG Times" w:cs="Times New Roman"/>
      <w:b/>
      <w:bCs/>
      <w:sz w:val="32"/>
      <w:szCs w:val="20"/>
      <w:lang w:eastAsia="ru-RU"/>
    </w:rPr>
  </w:style>
  <w:style w:type="paragraph" w:customStyle="1" w:styleId="Heading">
    <w:name w:val="Heading"/>
    <w:rsid w:val="009550D9"/>
    <w:pPr>
      <w:autoSpaceDE w:val="0"/>
      <w:autoSpaceDN w:val="0"/>
      <w:adjustRightInd w:val="0"/>
      <w:spacing w:after="0" w:line="240" w:lineRule="auto"/>
    </w:pPr>
    <w:rPr>
      <w:rFonts w:ascii="Arial" w:eastAsia="Calibri" w:hAnsi="Arial" w:cs="Arial"/>
      <w:b/>
      <w:bCs/>
      <w:lang w:eastAsia="ru-RU"/>
    </w:rPr>
  </w:style>
  <w:style w:type="character" w:customStyle="1" w:styleId="apple-converted-space">
    <w:name w:val="apple-converted-space"/>
    <w:rsid w:val="009550D9"/>
    <w:rPr>
      <w:rFonts w:ascii="Times New Roman" w:hAnsi="Times New Roman" w:cs="Times New Roman"/>
    </w:rPr>
  </w:style>
  <w:style w:type="paragraph" w:styleId="aa">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Знак Знак4"/>
    <w:basedOn w:val="a"/>
    <w:link w:val="11"/>
    <w:uiPriority w:val="99"/>
    <w:rsid w:val="009550D9"/>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techname">
    <w:name w:val="techname"/>
    <w:rsid w:val="009550D9"/>
  </w:style>
  <w:style w:type="paragraph" w:styleId="HTML">
    <w:name w:val="HTML Preformatted"/>
    <w:basedOn w:val="a"/>
    <w:link w:val="HTML0"/>
    <w:uiPriority w:val="99"/>
    <w:rsid w:val="00955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lang w:val="x-none" w:eastAsia="x-none"/>
    </w:rPr>
  </w:style>
  <w:style w:type="character" w:customStyle="1" w:styleId="HTML0">
    <w:name w:val="Стандартный HTML Знак"/>
    <w:basedOn w:val="a0"/>
    <w:link w:val="HTML"/>
    <w:uiPriority w:val="99"/>
    <w:rsid w:val="009550D9"/>
    <w:rPr>
      <w:rFonts w:ascii="Courier New" w:eastAsia="Calibri" w:hAnsi="Courier New" w:cs="Times New Roman"/>
      <w:sz w:val="20"/>
      <w:szCs w:val="20"/>
      <w:lang w:val="x-none" w:eastAsia="x-none"/>
    </w:rPr>
  </w:style>
  <w:style w:type="character" w:customStyle="1" w:styleId="11">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Знак Знак Знак Знак1"/>
    <w:link w:val="aa"/>
    <w:uiPriority w:val="99"/>
    <w:locked/>
    <w:rsid w:val="009550D9"/>
    <w:rPr>
      <w:rFonts w:ascii="Times New Roman" w:eastAsia="Times New Roman" w:hAnsi="Times New Roman" w:cs="Times New Roman"/>
      <w:sz w:val="24"/>
      <w:szCs w:val="24"/>
      <w:lang w:val="x-none" w:eastAsia="x-none"/>
    </w:rPr>
  </w:style>
  <w:style w:type="paragraph" w:styleId="ab">
    <w:name w:val="List Paragraph"/>
    <w:basedOn w:val="a"/>
    <w:link w:val="ac"/>
    <w:uiPriority w:val="34"/>
    <w:qFormat/>
    <w:rsid w:val="009550D9"/>
    <w:pPr>
      <w:spacing w:after="0" w:line="288" w:lineRule="auto"/>
      <w:ind w:left="720" w:firstLine="567"/>
      <w:contextualSpacing/>
      <w:jc w:val="both"/>
    </w:pPr>
    <w:rPr>
      <w:rFonts w:ascii="Times New Roman" w:eastAsia="Times New Roman" w:hAnsi="Times New Roman" w:cs="Times New Roman"/>
      <w:sz w:val="28"/>
      <w:szCs w:val="28"/>
      <w:lang w:val="x-none" w:eastAsia="x-none"/>
    </w:rPr>
  </w:style>
  <w:style w:type="character" w:customStyle="1" w:styleId="ac">
    <w:name w:val="Абзац списка Знак"/>
    <w:link w:val="ab"/>
    <w:uiPriority w:val="34"/>
    <w:rsid w:val="009550D9"/>
    <w:rPr>
      <w:rFonts w:ascii="Times New Roman" w:eastAsia="Times New Roman" w:hAnsi="Times New Roman" w:cs="Times New Roman"/>
      <w:sz w:val="28"/>
      <w:szCs w:val="28"/>
      <w:lang w:val="x-none" w:eastAsia="x-none"/>
    </w:rPr>
  </w:style>
  <w:style w:type="paragraph" w:customStyle="1" w:styleId="12">
    <w:name w:val="Стиль1"/>
    <w:basedOn w:val="a"/>
    <w:rsid w:val="009550D9"/>
    <w:pPr>
      <w:shd w:val="clear" w:color="auto" w:fill="FFFFFF"/>
      <w:spacing w:after="0" w:line="240" w:lineRule="atLeast"/>
    </w:pPr>
    <w:rPr>
      <w:rFonts w:ascii="Times New Roman" w:eastAsia="Times New Roman" w:hAnsi="Times New Roman" w:cs="Times New Roman"/>
      <w:b/>
      <w:sz w:val="24"/>
      <w:szCs w:val="24"/>
      <w:lang w:eastAsia="ru-RU"/>
    </w:rPr>
  </w:style>
  <w:style w:type="paragraph" w:styleId="ad">
    <w:name w:val="footer"/>
    <w:basedOn w:val="a"/>
    <w:link w:val="ae"/>
    <w:rsid w:val="009550D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e">
    <w:name w:val="Нижний колонтитул Знак"/>
    <w:basedOn w:val="a0"/>
    <w:link w:val="ad"/>
    <w:rsid w:val="009550D9"/>
    <w:rPr>
      <w:rFonts w:ascii="Times New Roman" w:eastAsia="Times New Roman" w:hAnsi="Times New Roman" w:cs="Times New Roman"/>
      <w:sz w:val="24"/>
      <w:szCs w:val="24"/>
      <w:lang w:val="x-none" w:eastAsia="x-none"/>
    </w:rPr>
  </w:style>
  <w:style w:type="character" w:styleId="af">
    <w:name w:val="page number"/>
    <w:rsid w:val="009550D9"/>
  </w:style>
  <w:style w:type="character" w:styleId="af0">
    <w:name w:val="Hyperlink"/>
    <w:rsid w:val="009550D9"/>
    <w:rPr>
      <w:color w:val="0000FF"/>
      <w:u w:val="single"/>
    </w:rPr>
  </w:style>
  <w:style w:type="paragraph" w:customStyle="1" w:styleId="13">
    <w:name w:val="1"/>
    <w:basedOn w:val="a"/>
    <w:next w:val="af1"/>
    <w:link w:val="af2"/>
    <w:qFormat/>
    <w:rsid w:val="009550D9"/>
    <w:pPr>
      <w:spacing w:after="0" w:line="240" w:lineRule="auto"/>
      <w:jc w:val="center"/>
    </w:pPr>
    <w:rPr>
      <w:b/>
      <w:bCs/>
      <w:sz w:val="28"/>
      <w:szCs w:val="24"/>
    </w:rPr>
  </w:style>
  <w:style w:type="character" w:customStyle="1" w:styleId="af2">
    <w:name w:val="Заголовок Знак"/>
    <w:link w:val="13"/>
    <w:rsid w:val="009550D9"/>
    <w:rPr>
      <w:b/>
      <w:bCs/>
      <w:sz w:val="28"/>
      <w:szCs w:val="24"/>
    </w:rPr>
  </w:style>
  <w:style w:type="character" w:customStyle="1" w:styleId="FontStyle14">
    <w:name w:val="Font Style14"/>
    <w:rsid w:val="009550D9"/>
    <w:rPr>
      <w:rFonts w:ascii="Times New Roman" w:hAnsi="Times New Roman" w:cs="Times New Roman" w:hint="default"/>
      <w:sz w:val="22"/>
      <w:szCs w:val="22"/>
    </w:rPr>
  </w:style>
  <w:style w:type="character" w:customStyle="1" w:styleId="af3">
    <w:name w:val="Цветовое выделение для Нормальный"/>
    <w:rsid w:val="009550D9"/>
    <w:rPr>
      <w:sz w:val="20"/>
      <w:szCs w:val="20"/>
    </w:rPr>
  </w:style>
  <w:style w:type="paragraph" w:customStyle="1" w:styleId="s1">
    <w:name w:val="s_1"/>
    <w:basedOn w:val="a"/>
    <w:rsid w:val="009550D9"/>
    <w:pPr>
      <w:spacing w:after="0" w:line="240" w:lineRule="auto"/>
      <w:ind w:firstLine="720"/>
      <w:jc w:val="both"/>
    </w:pPr>
    <w:rPr>
      <w:rFonts w:ascii="Arial" w:eastAsia="Times New Roman" w:hAnsi="Arial" w:cs="Arial"/>
      <w:sz w:val="26"/>
      <w:szCs w:val="26"/>
      <w:lang w:eastAsia="ru-RU"/>
    </w:rPr>
  </w:style>
  <w:style w:type="character" w:customStyle="1" w:styleId="links8">
    <w:name w:val="link s_8"/>
    <w:rsid w:val="009550D9"/>
    <w:rPr>
      <w:strike w:val="0"/>
      <w:dstrike w:val="0"/>
      <w:u w:val="none"/>
      <w:effect w:val="none"/>
    </w:rPr>
  </w:style>
  <w:style w:type="paragraph" w:customStyle="1" w:styleId="14">
    <w:name w:val="Абзац списка1"/>
    <w:basedOn w:val="a"/>
    <w:rsid w:val="009550D9"/>
    <w:pPr>
      <w:spacing w:after="0" w:line="240" w:lineRule="auto"/>
      <w:ind w:left="720"/>
    </w:pPr>
    <w:rPr>
      <w:rFonts w:ascii="Calibri" w:eastAsia="Calibri" w:hAnsi="Calibri" w:cs="Times New Roman"/>
      <w:lang w:eastAsia="ru-RU"/>
    </w:rPr>
  </w:style>
  <w:style w:type="paragraph" w:customStyle="1" w:styleId="af4">
    <w:name w:val="Содержимое таблицы"/>
    <w:basedOn w:val="a"/>
    <w:rsid w:val="009550D9"/>
    <w:pPr>
      <w:suppressLineNumbers/>
      <w:suppressAutoHyphens/>
      <w:spacing w:after="0" w:line="240" w:lineRule="auto"/>
    </w:pPr>
    <w:rPr>
      <w:rFonts w:ascii="Times New Roman" w:eastAsia="Times New Roman" w:hAnsi="Times New Roman" w:cs="Times New Roman"/>
      <w:sz w:val="24"/>
      <w:szCs w:val="24"/>
      <w:lang w:eastAsia="ar-SA"/>
    </w:rPr>
  </w:style>
  <w:style w:type="character" w:styleId="af5">
    <w:name w:val="Emphasis"/>
    <w:qFormat/>
    <w:rsid w:val="009550D9"/>
    <w:rPr>
      <w:rFonts w:cs="Times New Roman"/>
      <w:i/>
      <w:iCs/>
    </w:rPr>
  </w:style>
  <w:style w:type="table" w:styleId="af6">
    <w:name w:val="Table Grid"/>
    <w:basedOn w:val="a1"/>
    <w:rsid w:val="009550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аголовок статьи"/>
    <w:basedOn w:val="a"/>
    <w:next w:val="a"/>
    <w:rsid w:val="009550D9"/>
    <w:pPr>
      <w:autoSpaceDE w:val="0"/>
      <w:autoSpaceDN w:val="0"/>
      <w:adjustRightInd w:val="0"/>
      <w:spacing w:after="0" w:line="240" w:lineRule="auto"/>
      <w:ind w:left="1612" w:hanging="892"/>
      <w:jc w:val="both"/>
    </w:pPr>
    <w:rPr>
      <w:rFonts w:ascii="Arial" w:eastAsia="Times New Roman" w:hAnsi="Arial" w:cs="Times New Roman"/>
      <w:sz w:val="24"/>
      <w:szCs w:val="24"/>
      <w:lang w:eastAsia="ru-RU"/>
    </w:rPr>
  </w:style>
  <w:style w:type="character" w:customStyle="1" w:styleId="15">
    <w:name w:val="Знак примечания1"/>
    <w:rsid w:val="009550D9"/>
    <w:rPr>
      <w:sz w:val="16"/>
      <w:szCs w:val="16"/>
    </w:rPr>
  </w:style>
  <w:style w:type="paragraph" w:customStyle="1" w:styleId="TimesNewRoman">
    <w:name w:val="Обычный + Times New Roman"/>
    <w:aliases w:val="12 пт,По ширине,Первая строка:  1,25 см,Справа:..."/>
    <w:basedOn w:val="a"/>
    <w:rsid w:val="009550D9"/>
    <w:pPr>
      <w:spacing w:after="0" w:line="240" w:lineRule="auto"/>
      <w:ind w:firstLine="540"/>
      <w:jc w:val="both"/>
    </w:pPr>
    <w:rPr>
      <w:rFonts w:ascii="Times New Roman" w:eastAsia="Times New Roman" w:hAnsi="Times New Roman" w:cs="Times New Roman"/>
      <w:sz w:val="24"/>
      <w:szCs w:val="24"/>
      <w:lang w:eastAsia="ru-RU"/>
    </w:rPr>
  </w:style>
  <w:style w:type="paragraph" w:styleId="af8">
    <w:name w:val="header"/>
    <w:basedOn w:val="a"/>
    <w:link w:val="af9"/>
    <w:rsid w:val="009550D9"/>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9">
    <w:name w:val="Верхний колонтитул Знак"/>
    <w:basedOn w:val="a0"/>
    <w:link w:val="af8"/>
    <w:rsid w:val="009550D9"/>
    <w:rPr>
      <w:rFonts w:ascii="Times New Roman" w:eastAsia="Times New Roman" w:hAnsi="Times New Roman" w:cs="Times New Roman"/>
      <w:sz w:val="24"/>
      <w:szCs w:val="24"/>
      <w:lang w:val="x-none" w:eastAsia="x-none"/>
    </w:rPr>
  </w:style>
  <w:style w:type="paragraph" w:customStyle="1" w:styleId="16">
    <w:name w:val="Без интервала1"/>
    <w:link w:val="NoSpacingChar"/>
    <w:rsid w:val="009550D9"/>
    <w:pPr>
      <w:spacing w:after="0" w:line="240" w:lineRule="auto"/>
      <w:jc w:val="both"/>
    </w:pPr>
    <w:rPr>
      <w:rFonts w:ascii="Calibri" w:eastAsia="Times New Roman" w:hAnsi="Calibri" w:cs="Times New Roman"/>
      <w:lang w:eastAsia="ru-RU"/>
    </w:rPr>
  </w:style>
  <w:style w:type="character" w:customStyle="1" w:styleId="NoSpacingChar">
    <w:name w:val="No Spacing Char"/>
    <w:link w:val="16"/>
    <w:locked/>
    <w:rsid w:val="009550D9"/>
    <w:rPr>
      <w:rFonts w:ascii="Calibri" w:eastAsia="Times New Roman" w:hAnsi="Calibri" w:cs="Times New Roman"/>
      <w:lang w:eastAsia="ru-RU"/>
    </w:rPr>
  </w:style>
  <w:style w:type="character" w:customStyle="1" w:styleId="afa">
    <w:name w:val="Гипертекстовая ссылка"/>
    <w:rsid w:val="009550D9"/>
    <w:rPr>
      <w:color w:val="106BBE"/>
    </w:rPr>
  </w:style>
  <w:style w:type="paragraph" w:customStyle="1" w:styleId="TableContents">
    <w:name w:val="Table Contents"/>
    <w:basedOn w:val="a"/>
    <w:rsid w:val="009550D9"/>
    <w:pPr>
      <w:suppressLineNumbers/>
      <w:spacing w:after="0" w:line="240" w:lineRule="auto"/>
    </w:pPr>
    <w:rPr>
      <w:rFonts w:ascii="Times New Roman" w:eastAsia="Times New Roman" w:hAnsi="Times New Roman" w:cs="Times New Roman"/>
      <w:sz w:val="24"/>
      <w:szCs w:val="20"/>
      <w:lang w:eastAsia="zh-CN"/>
    </w:rPr>
  </w:style>
  <w:style w:type="paragraph" w:customStyle="1" w:styleId="Default">
    <w:name w:val="Default"/>
    <w:rsid w:val="009550D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b">
    <w:name w:val="Обычный + по ширине"/>
    <w:basedOn w:val="a"/>
    <w:rsid w:val="009550D9"/>
    <w:pPr>
      <w:spacing w:after="0" w:line="240" w:lineRule="auto"/>
      <w:jc w:val="both"/>
    </w:pPr>
    <w:rPr>
      <w:rFonts w:ascii="Times New Roman" w:eastAsia="Times New Roman" w:hAnsi="Times New Roman" w:cs="Times New Roman"/>
      <w:sz w:val="24"/>
      <w:szCs w:val="24"/>
      <w:lang w:eastAsia="ru-RU"/>
    </w:rPr>
  </w:style>
  <w:style w:type="paragraph" w:customStyle="1" w:styleId="NoSpacing1">
    <w:name w:val="No Spacing1"/>
    <w:uiPriority w:val="99"/>
    <w:rsid w:val="009550D9"/>
    <w:pPr>
      <w:widowControl w:val="0"/>
      <w:tabs>
        <w:tab w:val="left" w:pos="709"/>
      </w:tabs>
      <w:suppressAutoHyphens/>
      <w:spacing w:after="0" w:line="200" w:lineRule="atLeast"/>
    </w:pPr>
    <w:rPr>
      <w:rFonts w:ascii="Arial" w:eastAsia="Calibri" w:hAnsi="Arial" w:cs="Tahoma"/>
      <w:color w:val="00000A"/>
      <w:kern w:val="2"/>
      <w:sz w:val="20"/>
      <w:szCs w:val="24"/>
      <w:lang w:eastAsia="ru-RU"/>
    </w:rPr>
  </w:style>
  <w:style w:type="paragraph" w:styleId="af1">
    <w:name w:val="Title"/>
    <w:basedOn w:val="a"/>
    <w:next w:val="a"/>
    <w:link w:val="17"/>
    <w:uiPriority w:val="10"/>
    <w:qFormat/>
    <w:rsid w:val="009550D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17">
    <w:name w:val="Заголовок Знак1"/>
    <w:basedOn w:val="a0"/>
    <w:link w:val="af1"/>
    <w:uiPriority w:val="10"/>
    <w:rsid w:val="009550D9"/>
    <w:rPr>
      <w:rFonts w:asciiTheme="majorHAnsi" w:eastAsiaTheme="majorEastAsia" w:hAnsiTheme="majorHAnsi" w:cstheme="majorBidi"/>
      <w:color w:val="17365D" w:themeColor="text2" w:themeShade="BF"/>
      <w:spacing w:val="5"/>
      <w:kern w:val="28"/>
      <w:sz w:val="52"/>
      <w:szCs w:val="52"/>
    </w:rPr>
  </w:style>
  <w:style w:type="paragraph" w:customStyle="1" w:styleId="docdata">
    <w:name w:val="docdata"/>
    <w:aliases w:val="docy,v5,2288,bqiaagaaeyqcaaagiaiaaanobgaabvwgaaaaaaaaaaaaaaaaaaaaaaaaaaaaaaaaaaaaaaaaaaaaaaaaaaaaaaaaaaaaaaaaaaaaaaaaaaaaaaaaaaaaaaaaaaaaaaaaaaaaaaaaaaaaaaaaaaaaaaaaaaaaaaaaaaaaaaaaaaaaaaaaaaaaaaaaaaaaaaaaaaaaaaaaaaaaaaaaaaaaaaaaaaaaaaaaaaaaaaaa"/>
    <w:basedOn w:val="a"/>
    <w:rsid w:val="00FA707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3613">
      <w:bodyDiv w:val="1"/>
      <w:marLeft w:val="0"/>
      <w:marRight w:val="0"/>
      <w:marTop w:val="0"/>
      <w:marBottom w:val="0"/>
      <w:divBdr>
        <w:top w:val="none" w:sz="0" w:space="0" w:color="auto"/>
        <w:left w:val="none" w:sz="0" w:space="0" w:color="auto"/>
        <w:bottom w:val="none" w:sz="0" w:space="0" w:color="auto"/>
        <w:right w:val="none" w:sz="0" w:space="0" w:color="auto"/>
      </w:divBdr>
    </w:div>
    <w:div w:id="338508405">
      <w:bodyDiv w:val="1"/>
      <w:marLeft w:val="0"/>
      <w:marRight w:val="0"/>
      <w:marTop w:val="0"/>
      <w:marBottom w:val="0"/>
      <w:divBdr>
        <w:top w:val="none" w:sz="0" w:space="0" w:color="auto"/>
        <w:left w:val="none" w:sz="0" w:space="0" w:color="auto"/>
        <w:bottom w:val="none" w:sz="0" w:space="0" w:color="auto"/>
        <w:right w:val="none" w:sz="0" w:space="0" w:color="auto"/>
      </w:divBdr>
    </w:div>
    <w:div w:id="399910173">
      <w:bodyDiv w:val="1"/>
      <w:marLeft w:val="0"/>
      <w:marRight w:val="0"/>
      <w:marTop w:val="0"/>
      <w:marBottom w:val="0"/>
      <w:divBdr>
        <w:top w:val="none" w:sz="0" w:space="0" w:color="auto"/>
        <w:left w:val="none" w:sz="0" w:space="0" w:color="auto"/>
        <w:bottom w:val="none" w:sz="0" w:space="0" w:color="auto"/>
        <w:right w:val="none" w:sz="0" w:space="0" w:color="auto"/>
      </w:divBdr>
    </w:div>
    <w:div w:id="480779979">
      <w:bodyDiv w:val="1"/>
      <w:marLeft w:val="0"/>
      <w:marRight w:val="0"/>
      <w:marTop w:val="0"/>
      <w:marBottom w:val="0"/>
      <w:divBdr>
        <w:top w:val="none" w:sz="0" w:space="0" w:color="auto"/>
        <w:left w:val="none" w:sz="0" w:space="0" w:color="auto"/>
        <w:bottom w:val="none" w:sz="0" w:space="0" w:color="auto"/>
        <w:right w:val="none" w:sz="0" w:space="0" w:color="auto"/>
      </w:divBdr>
    </w:div>
    <w:div w:id="652221782">
      <w:bodyDiv w:val="1"/>
      <w:marLeft w:val="0"/>
      <w:marRight w:val="0"/>
      <w:marTop w:val="0"/>
      <w:marBottom w:val="0"/>
      <w:divBdr>
        <w:top w:val="none" w:sz="0" w:space="0" w:color="auto"/>
        <w:left w:val="none" w:sz="0" w:space="0" w:color="auto"/>
        <w:bottom w:val="none" w:sz="0" w:space="0" w:color="auto"/>
        <w:right w:val="none" w:sz="0" w:space="0" w:color="auto"/>
      </w:divBdr>
    </w:div>
    <w:div w:id="720909677">
      <w:bodyDiv w:val="1"/>
      <w:marLeft w:val="0"/>
      <w:marRight w:val="0"/>
      <w:marTop w:val="0"/>
      <w:marBottom w:val="0"/>
      <w:divBdr>
        <w:top w:val="none" w:sz="0" w:space="0" w:color="auto"/>
        <w:left w:val="none" w:sz="0" w:space="0" w:color="auto"/>
        <w:bottom w:val="none" w:sz="0" w:space="0" w:color="auto"/>
        <w:right w:val="none" w:sz="0" w:space="0" w:color="auto"/>
      </w:divBdr>
    </w:div>
    <w:div w:id="1035347337">
      <w:bodyDiv w:val="1"/>
      <w:marLeft w:val="0"/>
      <w:marRight w:val="0"/>
      <w:marTop w:val="0"/>
      <w:marBottom w:val="0"/>
      <w:divBdr>
        <w:top w:val="none" w:sz="0" w:space="0" w:color="auto"/>
        <w:left w:val="none" w:sz="0" w:space="0" w:color="auto"/>
        <w:bottom w:val="none" w:sz="0" w:space="0" w:color="auto"/>
        <w:right w:val="none" w:sz="0" w:space="0" w:color="auto"/>
      </w:divBdr>
    </w:div>
    <w:div w:id="1137146804">
      <w:bodyDiv w:val="1"/>
      <w:marLeft w:val="0"/>
      <w:marRight w:val="0"/>
      <w:marTop w:val="0"/>
      <w:marBottom w:val="0"/>
      <w:divBdr>
        <w:top w:val="none" w:sz="0" w:space="0" w:color="auto"/>
        <w:left w:val="none" w:sz="0" w:space="0" w:color="auto"/>
        <w:bottom w:val="none" w:sz="0" w:space="0" w:color="auto"/>
        <w:right w:val="none" w:sz="0" w:space="0" w:color="auto"/>
      </w:divBdr>
    </w:div>
    <w:div w:id="1243636231">
      <w:bodyDiv w:val="1"/>
      <w:marLeft w:val="0"/>
      <w:marRight w:val="0"/>
      <w:marTop w:val="0"/>
      <w:marBottom w:val="0"/>
      <w:divBdr>
        <w:top w:val="none" w:sz="0" w:space="0" w:color="auto"/>
        <w:left w:val="none" w:sz="0" w:space="0" w:color="auto"/>
        <w:bottom w:val="none" w:sz="0" w:space="0" w:color="auto"/>
        <w:right w:val="none" w:sz="0" w:space="0" w:color="auto"/>
      </w:divBdr>
    </w:div>
    <w:div w:id="1902863056">
      <w:bodyDiv w:val="1"/>
      <w:marLeft w:val="0"/>
      <w:marRight w:val="0"/>
      <w:marTop w:val="0"/>
      <w:marBottom w:val="0"/>
      <w:divBdr>
        <w:top w:val="none" w:sz="0" w:space="0" w:color="auto"/>
        <w:left w:val="none" w:sz="0" w:space="0" w:color="auto"/>
        <w:bottom w:val="none" w:sz="0" w:space="0" w:color="auto"/>
        <w:right w:val="none" w:sz="0" w:space="0" w:color="auto"/>
      </w:divBdr>
    </w:div>
    <w:div w:id="1981374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88A57-BD14-4888-B84F-8888A03E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10</Pages>
  <Words>4340</Words>
  <Characters>24739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Мейран Ксения Андреевна</dc:creator>
  <cp:keywords/>
  <dc:description/>
  <cp:lastModifiedBy>Садовская Анастасия Сергеевна</cp:lastModifiedBy>
  <cp:revision>18</cp:revision>
  <cp:lastPrinted>2024-08-12T10:59:00Z</cp:lastPrinted>
  <dcterms:created xsi:type="dcterms:W3CDTF">2025-07-15T02:26:00Z</dcterms:created>
  <dcterms:modified xsi:type="dcterms:W3CDTF">2025-08-13T08:50:00Z</dcterms:modified>
</cp:coreProperties>
</file>