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216" w:rsidRPr="0029763B" w:rsidRDefault="00180216" w:rsidP="001802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9763B">
        <w:rPr>
          <w:rFonts w:ascii="Times New Roman" w:hAnsi="Times New Roman"/>
          <w:sz w:val="24"/>
          <w:szCs w:val="24"/>
          <w:lang w:eastAsia="ru-RU"/>
        </w:rPr>
        <w:t>Приложение № 1</w:t>
      </w:r>
    </w:p>
    <w:p w:rsidR="00180216" w:rsidRPr="0029763B" w:rsidRDefault="00180216" w:rsidP="001802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9763B">
        <w:rPr>
          <w:rFonts w:ascii="Times New Roman" w:hAnsi="Times New Roman"/>
          <w:sz w:val="24"/>
          <w:szCs w:val="24"/>
          <w:lang w:eastAsia="ru-RU"/>
        </w:rPr>
        <w:t>к извещению о проведении</w:t>
      </w:r>
    </w:p>
    <w:p w:rsidR="00366439" w:rsidRDefault="00180216" w:rsidP="001802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9763B">
        <w:rPr>
          <w:rFonts w:ascii="Times New Roman" w:hAnsi="Times New Roman"/>
          <w:sz w:val="24"/>
          <w:szCs w:val="24"/>
          <w:lang w:eastAsia="ru-RU"/>
        </w:rPr>
        <w:t>запроса котировок</w:t>
      </w:r>
      <w:r w:rsidR="00366439">
        <w:rPr>
          <w:rFonts w:ascii="Times New Roman" w:hAnsi="Times New Roman"/>
          <w:sz w:val="24"/>
          <w:szCs w:val="24"/>
          <w:lang w:eastAsia="ru-RU"/>
        </w:rPr>
        <w:t xml:space="preserve"> для субъектов </w:t>
      </w:r>
    </w:p>
    <w:p w:rsidR="00180216" w:rsidRPr="0029763B" w:rsidRDefault="00366439" w:rsidP="001802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малого и среднего предпринимательства</w:t>
      </w:r>
    </w:p>
    <w:p w:rsidR="00180216" w:rsidRPr="0029763B" w:rsidRDefault="00180216" w:rsidP="0018021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29763B">
        <w:rPr>
          <w:rFonts w:ascii="Times New Roman" w:hAnsi="Times New Roman"/>
          <w:sz w:val="24"/>
          <w:szCs w:val="24"/>
          <w:lang w:eastAsia="ru-RU"/>
        </w:rPr>
        <w:t>в электронной форме</w:t>
      </w:r>
    </w:p>
    <w:p w:rsidR="00180216" w:rsidRPr="0029763B" w:rsidRDefault="00180216" w:rsidP="001802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80216" w:rsidRPr="0029763B" w:rsidRDefault="00283FB9" w:rsidP="00180216">
      <w:pPr>
        <w:tabs>
          <w:tab w:val="left" w:pos="-360"/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180216" w:rsidRPr="00807113" w:rsidRDefault="00180216" w:rsidP="00180216">
      <w:pPr>
        <w:tabs>
          <w:tab w:val="left" w:pos="-360"/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76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поставку угля каменного марки Д</w:t>
      </w:r>
    </w:p>
    <w:p w:rsidR="00180216" w:rsidRPr="00807113" w:rsidRDefault="00180216" w:rsidP="00180216">
      <w:pPr>
        <w:tabs>
          <w:tab w:val="left" w:pos="-360"/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1822"/>
        <w:gridCol w:w="4854"/>
        <w:gridCol w:w="1476"/>
        <w:gridCol w:w="783"/>
        <w:gridCol w:w="784"/>
      </w:tblGrid>
      <w:tr w:rsidR="00900674" w:rsidRPr="00E24467" w:rsidTr="00900674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900674" w:rsidRPr="00E24467" w:rsidRDefault="00900674" w:rsidP="004E3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4467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900674" w:rsidRPr="00E24467" w:rsidRDefault="00900674" w:rsidP="004E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4467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</w:t>
            </w:r>
          </w:p>
          <w:p w:rsidR="00900674" w:rsidRPr="00E24467" w:rsidRDefault="00900674" w:rsidP="004E3C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4467">
              <w:rPr>
                <w:rFonts w:ascii="Times New Roman" w:eastAsia="Times New Roman" w:hAnsi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900674" w:rsidRPr="00E24467" w:rsidRDefault="00900674" w:rsidP="004E3C38">
            <w:pPr>
              <w:tabs>
                <w:tab w:val="left" w:pos="5704"/>
              </w:tabs>
              <w:autoSpaceDE w:val="0"/>
              <w:autoSpaceDN w:val="0"/>
              <w:adjustRightInd w:val="0"/>
              <w:spacing w:after="0" w:line="240" w:lineRule="auto"/>
              <w:ind w:right="28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446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Требования к качеству, техническим, качественным и функциональным характеристикам (потребительским свойствам) товаров, в том числе наименования, максимальные и (или) минимальные значения показателей, а также значения показателей, которые не могут изменяться, требования к упаковке, безопасности товара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00674" w:rsidRPr="00E24467" w:rsidRDefault="00900674" w:rsidP="00900674">
            <w:pPr>
              <w:tabs>
                <w:tab w:val="left" w:pos="5704"/>
              </w:tabs>
              <w:autoSpaceDE w:val="0"/>
              <w:autoSpaceDN w:val="0"/>
              <w:adjustRightInd w:val="0"/>
              <w:spacing w:after="0" w:line="240" w:lineRule="auto"/>
              <w:ind w:right="28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Код ОКПД2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900674" w:rsidRPr="00E24467" w:rsidRDefault="00900674" w:rsidP="004E3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4467">
              <w:rPr>
                <w:rFonts w:ascii="Times New Roman" w:eastAsia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</w:tcPr>
          <w:p w:rsidR="00900674" w:rsidRPr="00E24467" w:rsidRDefault="00900674" w:rsidP="004E3C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24467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</w:t>
            </w:r>
          </w:p>
        </w:tc>
      </w:tr>
      <w:tr w:rsidR="00900674" w:rsidRPr="00E24467" w:rsidTr="00900674">
        <w:trPr>
          <w:trHeight w:val="346"/>
        </w:trPr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674" w:rsidRPr="00E24467" w:rsidRDefault="00900674" w:rsidP="00900674">
            <w:pPr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2446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674" w:rsidRPr="00E24467" w:rsidRDefault="00900674" w:rsidP="009006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 xml:space="preserve">Уголь каменный </w:t>
            </w:r>
          </w:p>
        </w:tc>
        <w:tc>
          <w:tcPr>
            <w:tcW w:w="2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674" w:rsidRPr="00E24467" w:rsidRDefault="00900674" w:rsidP="00900674">
            <w:pPr>
              <w:tabs>
                <w:tab w:val="left" w:pos="3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 xml:space="preserve">Уголь каменный марки Д, </w:t>
            </w:r>
            <w:r w:rsidRPr="00E244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Длиннопламенный плитный крупный</w:t>
            </w:r>
            <w:r w:rsidRPr="00E24467">
              <w:rPr>
                <w:rFonts w:ascii="Times New Roman" w:hAnsi="Times New Roman"/>
                <w:sz w:val="24"/>
                <w:szCs w:val="24"/>
              </w:rPr>
              <w:t xml:space="preserve"> 150-200 мм*, (Д) некоксующийся</w:t>
            </w:r>
          </w:p>
          <w:p w:rsidR="00900674" w:rsidRPr="00E24467" w:rsidRDefault="00900674" w:rsidP="00900674">
            <w:pPr>
              <w:tabs>
                <w:tab w:val="left" w:pos="3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 xml:space="preserve">- низшая теплота сгорания – не менее 5100 ккал/кг*; </w:t>
            </w:r>
          </w:p>
          <w:p w:rsidR="00900674" w:rsidRPr="00E24467" w:rsidRDefault="00900674" w:rsidP="009006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>- зольность - не более 20%;</w:t>
            </w:r>
          </w:p>
          <w:p w:rsidR="00900674" w:rsidRPr="00E24467" w:rsidRDefault="00900674" w:rsidP="009006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>- массовая доля общей серы – не более 0,5%;</w:t>
            </w:r>
          </w:p>
          <w:p w:rsidR="00900674" w:rsidRPr="00E24467" w:rsidRDefault="00900674" w:rsidP="009006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>- влажность – не более 18 %*;</w:t>
            </w:r>
          </w:p>
          <w:p w:rsidR="00900674" w:rsidRPr="00E24467" w:rsidRDefault="00900674" w:rsidP="009006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>- массовая доля хлора – не более 0,6%;</w:t>
            </w:r>
          </w:p>
          <w:p w:rsidR="00900674" w:rsidRPr="00E24467" w:rsidRDefault="00900674" w:rsidP="009006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>- массовая доля мышьяка не более – 0,02%;</w:t>
            </w:r>
          </w:p>
          <w:p w:rsidR="00900674" w:rsidRPr="00E24467" w:rsidRDefault="00900674" w:rsidP="0090067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>- размер кусков – 25–300 (300) мм*, без инородных примесей (в т.ч. глины, щебня).</w:t>
            </w:r>
          </w:p>
          <w:p w:rsidR="00900674" w:rsidRPr="00E24467" w:rsidRDefault="00900674" w:rsidP="00900674">
            <w:pPr>
              <w:autoSpaceDE w:val="0"/>
              <w:autoSpaceDN w:val="0"/>
              <w:adjustRightInd w:val="0"/>
              <w:spacing w:after="0"/>
              <w:ind w:left="33" w:right="-9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74" w:rsidRPr="00E24467" w:rsidRDefault="00900674" w:rsidP="00900674">
            <w:pPr>
              <w:tabs>
                <w:tab w:val="center" w:pos="671"/>
              </w:tabs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05.10.10.131</w:t>
            </w:r>
            <w:bookmarkStart w:id="0" w:name="_GoBack"/>
            <w:bookmarkEnd w:id="0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674" w:rsidRPr="00E24467" w:rsidRDefault="00900674" w:rsidP="00900674">
            <w:pPr>
              <w:tabs>
                <w:tab w:val="center" w:pos="671"/>
              </w:tabs>
              <w:autoSpaceDE w:val="0"/>
              <w:autoSpaceDN w:val="0"/>
              <w:adjustRightInd w:val="0"/>
              <w:spacing w:after="0" w:line="240" w:lineRule="atLeas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4467"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0674" w:rsidRPr="00E24467" w:rsidRDefault="006C3A23" w:rsidP="00900674">
            <w:pPr>
              <w:pStyle w:val="1CStyle3"/>
              <w:spacing w:after="0" w:line="240" w:lineRule="atLeast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70</w:t>
            </w:r>
          </w:p>
        </w:tc>
      </w:tr>
    </w:tbl>
    <w:p w:rsidR="00F0706D" w:rsidRDefault="00F0706D" w:rsidP="00F0706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07113">
        <w:rPr>
          <w:rFonts w:ascii="Times New Roman" w:hAnsi="Times New Roman"/>
          <w:i/>
          <w:sz w:val="24"/>
          <w:szCs w:val="24"/>
          <w:lang w:eastAsia="ru-RU"/>
        </w:rPr>
        <w:t xml:space="preserve">* - участник запроса котировок в электронной форме должен указать конкретный показатель товара (при описании конкретных показателей товара указание слов «не ниже», «не менее», «не более», </w:t>
      </w:r>
      <w:r w:rsidRPr="00807113">
        <w:rPr>
          <w:rFonts w:ascii="Times New Roman" w:hAnsi="Times New Roman"/>
          <w:b/>
          <w:i/>
          <w:sz w:val="24"/>
          <w:szCs w:val="24"/>
          <w:lang w:eastAsia="ru-RU"/>
        </w:rPr>
        <w:t>не допускается</w:t>
      </w:r>
      <w:r w:rsidRPr="00807113">
        <w:rPr>
          <w:rFonts w:ascii="Times New Roman" w:hAnsi="Times New Roman"/>
          <w:i/>
          <w:sz w:val="24"/>
          <w:szCs w:val="24"/>
          <w:lang w:eastAsia="ru-RU"/>
        </w:rPr>
        <w:t>).</w:t>
      </w:r>
    </w:p>
    <w:p w:rsidR="00180216" w:rsidRDefault="00180216" w:rsidP="001802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</w:p>
    <w:p w:rsidR="00180216" w:rsidRPr="008B262F" w:rsidRDefault="00180216" w:rsidP="00180216">
      <w:pPr>
        <w:spacing w:after="0" w:line="240" w:lineRule="auto"/>
        <w:ind w:firstLine="709"/>
        <w:jc w:val="both"/>
        <w:rPr>
          <w:rStyle w:val="fontstyle21"/>
          <w:rFonts w:ascii="Times New Roman" w:hAnsi="Times New Roman"/>
          <w:sz w:val="24"/>
          <w:szCs w:val="24"/>
        </w:rPr>
      </w:pPr>
      <w:r w:rsidRPr="00807113">
        <w:rPr>
          <w:rStyle w:val="fontstyle21"/>
          <w:rFonts w:ascii="Times New Roman" w:hAnsi="Times New Roman"/>
          <w:sz w:val="24"/>
          <w:szCs w:val="24"/>
        </w:rPr>
        <w:t>Качество должно соответствовать ГОСТ</w:t>
      </w:r>
      <w:r w:rsidR="000F7B1B">
        <w:rPr>
          <w:rStyle w:val="fontstyle21"/>
          <w:rFonts w:ascii="Times New Roman" w:hAnsi="Times New Roman"/>
          <w:sz w:val="24"/>
          <w:szCs w:val="24"/>
        </w:rPr>
        <w:t xml:space="preserve"> </w:t>
      </w:r>
      <w:r w:rsidRPr="00807113">
        <w:rPr>
          <w:rStyle w:val="fontstyle21"/>
          <w:rFonts w:ascii="Times New Roman" w:hAnsi="Times New Roman"/>
          <w:sz w:val="24"/>
          <w:szCs w:val="24"/>
        </w:rPr>
        <w:t>32464-2013 «Угли бурые, каменные и антрацит», либо превышать по параметру нижний предел.</w:t>
      </w:r>
      <w:r>
        <w:rPr>
          <w:rStyle w:val="fontstyle21"/>
          <w:rFonts w:ascii="Times New Roman" w:hAnsi="Times New Roman"/>
          <w:sz w:val="24"/>
          <w:szCs w:val="24"/>
        </w:rPr>
        <w:t xml:space="preserve"> </w:t>
      </w:r>
      <w:r w:rsidRPr="00807113">
        <w:rPr>
          <w:rStyle w:val="fontstyle21"/>
          <w:rFonts w:ascii="Times New Roman" w:hAnsi="Times New Roman"/>
          <w:sz w:val="24"/>
          <w:szCs w:val="24"/>
        </w:rPr>
        <w:t xml:space="preserve">Показатели качества исследуются независимой испытательной </w:t>
      </w:r>
      <w:r w:rsidRPr="008B262F">
        <w:rPr>
          <w:rStyle w:val="fontstyle21"/>
          <w:rFonts w:ascii="Times New Roman" w:hAnsi="Times New Roman"/>
          <w:sz w:val="24"/>
          <w:szCs w:val="24"/>
        </w:rPr>
        <w:t>лабораторией. Оплата услуг лаборатории производится за счет средств Поставщика</w:t>
      </w:r>
    </w:p>
    <w:p w:rsidR="0029763B" w:rsidRPr="008B262F" w:rsidRDefault="00180216" w:rsidP="001802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262F">
        <w:rPr>
          <w:rFonts w:ascii="Times New Roman" w:hAnsi="Times New Roman"/>
          <w:sz w:val="24"/>
          <w:szCs w:val="24"/>
        </w:rPr>
        <w:t xml:space="preserve">Место поставки товара: </w:t>
      </w:r>
      <w:proofErr w:type="gramStart"/>
      <w:r w:rsidRPr="008B262F">
        <w:rPr>
          <w:rFonts w:ascii="Times New Roman" w:hAnsi="Times New Roman"/>
          <w:sz w:val="24"/>
          <w:szCs w:val="24"/>
        </w:rPr>
        <w:t>склад</w:t>
      </w:r>
      <w:r w:rsidR="004E3C38" w:rsidRPr="008B262F">
        <w:rPr>
          <w:rFonts w:ascii="Times New Roman" w:hAnsi="Times New Roman"/>
          <w:sz w:val="24"/>
          <w:szCs w:val="24"/>
        </w:rPr>
        <w:t xml:space="preserve"> </w:t>
      </w:r>
      <w:r w:rsidR="00F243C5" w:rsidRPr="008B262F">
        <w:rPr>
          <w:rFonts w:ascii="Times New Roman" w:hAnsi="Times New Roman"/>
          <w:sz w:val="24"/>
          <w:szCs w:val="24"/>
        </w:rPr>
        <w:t>Заказчика</w:t>
      </w:r>
      <w:proofErr w:type="gramEnd"/>
      <w:r w:rsidR="00F243C5" w:rsidRPr="008B262F">
        <w:rPr>
          <w:rFonts w:ascii="Times New Roman" w:hAnsi="Times New Roman"/>
          <w:sz w:val="24"/>
          <w:szCs w:val="24"/>
        </w:rPr>
        <w:t xml:space="preserve"> </w:t>
      </w:r>
      <w:r w:rsidRPr="008B262F">
        <w:rPr>
          <w:rFonts w:ascii="Times New Roman" w:hAnsi="Times New Roman"/>
          <w:sz w:val="24"/>
          <w:szCs w:val="24"/>
        </w:rPr>
        <w:t xml:space="preserve">находящийся на территории Республика Башкортостан, 453303, г.Кумертау, ул. Промышленная зд.40 корп. 1 </w:t>
      </w:r>
    </w:p>
    <w:p w:rsidR="00F0706D" w:rsidRDefault="00F0706D" w:rsidP="0018021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8B262F">
        <w:rPr>
          <w:rFonts w:ascii="Times New Roman" w:hAnsi="Times New Roman"/>
          <w:sz w:val="24"/>
          <w:szCs w:val="24"/>
          <w:u w:val="single"/>
          <w:lang w:eastAsia="ru-RU"/>
        </w:rPr>
        <w:t xml:space="preserve">Срок поставки: </w:t>
      </w:r>
      <w:r w:rsidRPr="0036643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с м</w:t>
      </w:r>
      <w:r w:rsidR="00366439" w:rsidRPr="0036643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омента подписания договора до 30.09.202</w:t>
      </w:r>
      <w:r w:rsidR="00E24467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5</w:t>
      </w:r>
      <w:r w:rsidRPr="0036643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года.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</w:p>
    <w:p w:rsidR="00187750" w:rsidRPr="000E7B6A" w:rsidRDefault="00187750" w:rsidP="001877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E7B6A">
        <w:rPr>
          <w:rFonts w:ascii="Times New Roman" w:hAnsi="Times New Roman"/>
          <w:sz w:val="24"/>
          <w:szCs w:val="24"/>
        </w:rPr>
        <w:t>Точная дата поставки предварительно согласовывается с Заказчиком</w:t>
      </w:r>
    </w:p>
    <w:p w:rsidR="00085816" w:rsidRDefault="00180216" w:rsidP="0018021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E7B6A">
        <w:rPr>
          <w:rFonts w:ascii="Times New Roman" w:hAnsi="Times New Roman"/>
          <w:sz w:val="24"/>
          <w:szCs w:val="24"/>
        </w:rPr>
        <w:t xml:space="preserve">Доставка Товара до места передачи Товара производится силами и средствами Поставщика. Поставка Товара осуществляется Поставщиком в соответствии с законодательством Российской Федерации, требованиями иных нормативных правовых актов, регулирующих порядок поставки такого вида Товара, устанавливающих требования к качеству такого вида Товара, в соответствии с условиями </w:t>
      </w:r>
      <w:r w:rsidR="00F35BEF">
        <w:rPr>
          <w:rFonts w:ascii="Times New Roman" w:hAnsi="Times New Roman"/>
          <w:sz w:val="24"/>
          <w:szCs w:val="24"/>
        </w:rPr>
        <w:t>договора</w:t>
      </w:r>
      <w:r w:rsidRPr="000E7B6A">
        <w:rPr>
          <w:rFonts w:ascii="Times New Roman" w:hAnsi="Times New Roman"/>
          <w:sz w:val="24"/>
          <w:szCs w:val="24"/>
        </w:rPr>
        <w:t xml:space="preserve">. Поставляемый Товар должен соответствовать требованиям качества и безопасности товаров в соответствии с действующими стандартами, утвержденными в отношении данного вида Товара, что должно подтверждаться соответствующими документами, оформленными в соответствии с законодательством Российской Федерации. Поставщик гарантирует качество и безопасность Товара в соответствии с действующими стандартами, утвержденными на данный вид Товара, и наличием сертификатов, </w:t>
      </w:r>
      <w:r w:rsidRPr="000E7B6A">
        <w:rPr>
          <w:rFonts w:ascii="Times New Roman" w:hAnsi="Times New Roman"/>
          <w:sz w:val="24"/>
          <w:szCs w:val="24"/>
        </w:rPr>
        <w:lastRenderedPageBreak/>
        <w:t>обязательных для данного вида Товара, оформленных в соответствии с законодательством Российской Федерации. Качество Товара, поставляемого Заказчику в соответствии со Спецификацией, должно соответствовать законодательству Российской Федерации и настоящему Гражданско-правовому договору. Соответствие качества Товара должно быть подтверждено следующими документами в соответствии с законодательством Российской Федерации: - сертификатом (паспортом) качества производителя, другими документами по качеству, предусмотренными законодательством Российской Федерации. Все документы должны быть заверены надлежащим образом.</w:t>
      </w:r>
    </w:p>
    <w:p w:rsidR="00283FB9" w:rsidRDefault="00283FB9" w:rsidP="0018021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F7B1B" w:rsidRDefault="000F7B1B" w:rsidP="0018021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0F7B1B" w:rsidSect="00366439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216"/>
    <w:rsid w:val="00001097"/>
    <w:rsid w:val="00036083"/>
    <w:rsid w:val="00085816"/>
    <w:rsid w:val="000950B9"/>
    <w:rsid w:val="000C5FC6"/>
    <w:rsid w:val="000F7B1B"/>
    <w:rsid w:val="00180216"/>
    <w:rsid w:val="00187750"/>
    <w:rsid w:val="001B29BA"/>
    <w:rsid w:val="00232EE3"/>
    <w:rsid w:val="002533D5"/>
    <w:rsid w:val="002577B7"/>
    <w:rsid w:val="00283FB9"/>
    <w:rsid w:val="0029763B"/>
    <w:rsid w:val="002E47DF"/>
    <w:rsid w:val="003202AD"/>
    <w:rsid w:val="00366439"/>
    <w:rsid w:val="003D67DE"/>
    <w:rsid w:val="00470833"/>
    <w:rsid w:val="004E3C38"/>
    <w:rsid w:val="005B3139"/>
    <w:rsid w:val="00602200"/>
    <w:rsid w:val="00614E3D"/>
    <w:rsid w:val="00621D1A"/>
    <w:rsid w:val="006C3A23"/>
    <w:rsid w:val="00732033"/>
    <w:rsid w:val="00745DDE"/>
    <w:rsid w:val="00752C9C"/>
    <w:rsid w:val="00773950"/>
    <w:rsid w:val="0080623A"/>
    <w:rsid w:val="008718FA"/>
    <w:rsid w:val="008B05D1"/>
    <w:rsid w:val="008B262F"/>
    <w:rsid w:val="00900674"/>
    <w:rsid w:val="009732D9"/>
    <w:rsid w:val="00A44B7F"/>
    <w:rsid w:val="00A62870"/>
    <w:rsid w:val="00A63C92"/>
    <w:rsid w:val="00AB42F9"/>
    <w:rsid w:val="00AB50BB"/>
    <w:rsid w:val="00AD5E32"/>
    <w:rsid w:val="00B11627"/>
    <w:rsid w:val="00B44D8D"/>
    <w:rsid w:val="00BF6981"/>
    <w:rsid w:val="00C16BB1"/>
    <w:rsid w:val="00DE7721"/>
    <w:rsid w:val="00E24467"/>
    <w:rsid w:val="00E5493D"/>
    <w:rsid w:val="00E82CD2"/>
    <w:rsid w:val="00EA7C53"/>
    <w:rsid w:val="00F0706D"/>
    <w:rsid w:val="00F243C5"/>
    <w:rsid w:val="00F35BEF"/>
    <w:rsid w:val="00F42462"/>
    <w:rsid w:val="00FE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8E696"/>
  <w15:docId w15:val="{D6A67AFE-ADE3-4CA2-B945-F748E9D9E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21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8718FA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0">
    <w:name w:val="Стиль1 Знак"/>
    <w:basedOn w:val="a0"/>
    <w:link w:val="1"/>
    <w:rsid w:val="008718FA"/>
    <w:rPr>
      <w:sz w:val="28"/>
      <w:szCs w:val="28"/>
    </w:rPr>
  </w:style>
  <w:style w:type="table" w:styleId="a3">
    <w:name w:val="Table Grid"/>
    <w:basedOn w:val="a1"/>
    <w:uiPriority w:val="59"/>
    <w:rsid w:val="0018021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Style3">
    <w:name w:val="1CStyle3"/>
    <w:rsid w:val="00180216"/>
    <w:pPr>
      <w:spacing w:after="200" w:line="276" w:lineRule="auto"/>
      <w:jc w:val="center"/>
    </w:pPr>
    <w:rPr>
      <w:rFonts w:ascii="Arial" w:hAnsi="Arial"/>
      <w:b/>
      <w:sz w:val="16"/>
      <w:szCs w:val="22"/>
    </w:rPr>
  </w:style>
  <w:style w:type="character" w:customStyle="1" w:styleId="fontstyle21">
    <w:name w:val="fontstyle21"/>
    <w:rsid w:val="0018021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7707</dc:creator>
  <cp:lastModifiedBy>Экономист</cp:lastModifiedBy>
  <cp:revision>20</cp:revision>
  <cp:lastPrinted>2023-07-07T09:31:00Z</cp:lastPrinted>
  <dcterms:created xsi:type="dcterms:W3CDTF">2023-07-05T06:06:00Z</dcterms:created>
  <dcterms:modified xsi:type="dcterms:W3CDTF">2025-08-14T05:49:00Z</dcterms:modified>
</cp:coreProperties>
</file>