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B8E" w:rsidRPr="00586621" w:rsidRDefault="003E3B8E" w:rsidP="003E3B8E">
      <w:pPr>
        <w:pStyle w:val="a5"/>
        <w:keepNext/>
        <w:keepLines/>
        <w:spacing w:after="0"/>
        <w:jc w:val="center"/>
        <w:rPr>
          <w:b/>
          <w:sz w:val="20"/>
          <w:szCs w:val="20"/>
        </w:rPr>
      </w:pPr>
      <w:r w:rsidRPr="00586621">
        <w:rPr>
          <w:b/>
          <w:sz w:val="20"/>
          <w:szCs w:val="20"/>
          <w:highlight w:val="lightGray"/>
          <w:shd w:val="clear" w:color="auto" w:fill="FFFF00"/>
        </w:rPr>
        <w:t xml:space="preserve">ЧАСТЬ </w:t>
      </w:r>
      <w:r w:rsidRPr="00586621">
        <w:rPr>
          <w:b/>
          <w:sz w:val="20"/>
          <w:szCs w:val="20"/>
          <w:highlight w:val="lightGray"/>
          <w:shd w:val="clear" w:color="auto" w:fill="FFFF00"/>
          <w:lang w:val="en-US"/>
        </w:rPr>
        <w:t>II</w:t>
      </w:r>
      <w:r w:rsidRPr="00586621">
        <w:rPr>
          <w:b/>
          <w:sz w:val="20"/>
          <w:szCs w:val="20"/>
          <w:highlight w:val="lightGray"/>
          <w:shd w:val="clear" w:color="auto" w:fill="FFFF00"/>
        </w:rPr>
        <w:t>. ТЕХНИЧЕСКОЕ ЗАДАНИЕ</w:t>
      </w:r>
    </w:p>
    <w:p w:rsidR="003E3B8E" w:rsidRPr="00586621" w:rsidRDefault="003E3B8E" w:rsidP="003E3B8E">
      <w:pPr>
        <w:keepNext/>
        <w:keepLines/>
        <w:spacing w:after="0" w:line="100" w:lineRule="atLeast"/>
        <w:ind w:firstLine="720"/>
        <w:jc w:val="center"/>
        <w:rPr>
          <w:rFonts w:ascii="Times New Roman" w:eastAsia="Times New Roman" w:hAnsi="Times New Roman" w:cs="Times New Roman"/>
          <w:sz w:val="20"/>
          <w:szCs w:val="20"/>
        </w:rPr>
      </w:pPr>
      <w:r w:rsidRPr="00586621">
        <w:rPr>
          <w:rFonts w:ascii="Times New Roman" w:eastAsia="Times New Roman" w:hAnsi="Times New Roman" w:cs="Times New Roman"/>
          <w:b/>
          <w:sz w:val="20"/>
          <w:szCs w:val="20"/>
        </w:rPr>
        <w:t xml:space="preserve">Наименование объекта закупки: </w:t>
      </w:r>
      <w:r w:rsidR="008F25D0" w:rsidRPr="008F25D0">
        <w:rPr>
          <w:rFonts w:ascii="Times New Roman" w:eastAsia="Times New Roman" w:hAnsi="Times New Roman" w:cs="Times New Roman"/>
          <w:b/>
          <w:sz w:val="20"/>
          <w:szCs w:val="20"/>
        </w:rPr>
        <w:t>Приобретение оборудования для пищеблока</w:t>
      </w:r>
    </w:p>
    <w:p w:rsidR="003E3B8E" w:rsidRPr="00586621" w:rsidRDefault="00050FA8" w:rsidP="003E3B8E">
      <w:pPr>
        <w:pStyle w:val="a"/>
        <w:keepNext/>
        <w:numPr>
          <w:ilvl w:val="0"/>
          <w:numId w:val="0"/>
        </w:numPr>
        <w:spacing w:before="0" w:line="100" w:lineRule="atLeast"/>
        <w:ind w:left="1260"/>
        <w:rPr>
          <w:sz w:val="20"/>
          <w:szCs w:val="20"/>
        </w:rPr>
      </w:pPr>
      <w:r>
        <w:rPr>
          <w:sz w:val="20"/>
          <w:szCs w:val="20"/>
        </w:rPr>
        <w:t>Муниципальное автономное образовательное учреждение</w:t>
      </w:r>
      <w:r w:rsidR="005F0016" w:rsidRPr="005F0016">
        <w:rPr>
          <w:sz w:val="20"/>
          <w:szCs w:val="20"/>
        </w:rPr>
        <w:t xml:space="preserve"> «Средняя общеобразовательная школа №10 с углубленным изучением иностранного языка»</w:t>
      </w:r>
    </w:p>
    <w:p w:rsidR="003E3B8E" w:rsidRPr="00586621" w:rsidRDefault="003E3B8E" w:rsidP="003E3B8E">
      <w:pPr>
        <w:pStyle w:val="a"/>
        <w:keepNext/>
        <w:numPr>
          <w:ilvl w:val="0"/>
          <w:numId w:val="0"/>
        </w:numPr>
        <w:spacing w:before="0" w:line="100" w:lineRule="atLeast"/>
        <w:ind w:left="1260"/>
        <w:rPr>
          <w:sz w:val="20"/>
          <w:szCs w:val="20"/>
        </w:rPr>
      </w:pPr>
    </w:p>
    <w:p w:rsidR="003E3B8E" w:rsidRPr="00586621" w:rsidRDefault="003E3B8E" w:rsidP="003E3B8E">
      <w:pPr>
        <w:pStyle w:val="a"/>
        <w:keepNext/>
        <w:numPr>
          <w:ilvl w:val="0"/>
          <w:numId w:val="0"/>
        </w:numPr>
        <w:spacing w:before="0" w:line="100" w:lineRule="atLeast"/>
        <w:ind w:left="1260"/>
        <w:rPr>
          <w:sz w:val="20"/>
          <w:szCs w:val="20"/>
        </w:rPr>
      </w:pPr>
    </w:p>
    <w:p w:rsidR="00FB2BCA" w:rsidRPr="00586621" w:rsidRDefault="00FB2BCA" w:rsidP="00FB2BCA">
      <w:pPr>
        <w:spacing w:after="0" w:line="240" w:lineRule="auto"/>
        <w:ind w:firstLine="567"/>
        <w:jc w:val="both"/>
        <w:rPr>
          <w:rFonts w:ascii="Times New Roman" w:hAnsi="Times New Roman" w:cs="Times New Roman"/>
        </w:rPr>
      </w:pPr>
      <w:r w:rsidRPr="00586621">
        <w:rPr>
          <w:rFonts w:ascii="Times New Roman" w:eastAsia="Times New Roman" w:hAnsi="Times New Roman" w:cs="Times New Roman"/>
        </w:rPr>
        <w:t>1.</w:t>
      </w:r>
      <w:r w:rsidRPr="00586621">
        <w:rPr>
          <w:rFonts w:ascii="Times New Roman" w:hAnsi="Times New Roman" w:cs="Times New Roman"/>
        </w:rPr>
        <w:t xml:space="preserve"> Безопасность электрического оборудования должна соответствовать требованиям Технического регламента Таможенного союза «О безопасности низковольтного оборудования» (ТР ТС 004/2011), Технического регламента ТС «О безопасности машин и оборудования» (ТР ТС 010/2011), Технического регламента Таможенного союза «Электромагнитная совместимость технических средств» (ТР ТС 020/2011), стандартов, в результате применения которых на добровольной основе обеспечивается соблюдение требований указанных регламентов. Поставляемая мебель для предприятий общественного питания должна соответствовать требованиям Технического регламента Таможенного союза «О безопасности мебельной продукции» (ТР ТС 025/2012).</w:t>
      </w:r>
    </w:p>
    <w:p w:rsidR="00FB2BCA" w:rsidRPr="00586621" w:rsidRDefault="00FB2BCA" w:rsidP="00FB2BCA">
      <w:pPr>
        <w:spacing w:after="0" w:line="240" w:lineRule="auto"/>
        <w:jc w:val="both"/>
        <w:rPr>
          <w:rStyle w:val="messagein1"/>
          <w:rFonts w:ascii="Times New Roman" w:hAnsi="Times New Roman" w:cs="Times New Roman"/>
          <w:b w:val="0"/>
        </w:rPr>
      </w:pPr>
      <w:r w:rsidRPr="00586621">
        <w:rPr>
          <w:rStyle w:val="messagein1"/>
          <w:rFonts w:ascii="Times New Roman" w:hAnsi="Times New Roman" w:cs="Times New Roman"/>
          <w:b w:val="0"/>
        </w:rPr>
        <w:t>Поставляемый товар должен быть новым (товаром, который не был в употреблении, не прошел ремонт, в том числе восстановление, замену составных частей, восстановление потребительских свойств).</w:t>
      </w:r>
    </w:p>
    <w:p w:rsidR="00FB2BCA" w:rsidRPr="00586621" w:rsidRDefault="00FB2BCA" w:rsidP="00FB2BCA">
      <w:pPr>
        <w:spacing w:after="0" w:line="240" w:lineRule="auto"/>
        <w:jc w:val="both"/>
        <w:rPr>
          <w:rStyle w:val="messagein1"/>
          <w:rFonts w:ascii="Times New Roman" w:hAnsi="Times New Roman" w:cs="Times New Roman"/>
          <w:b w:val="0"/>
        </w:rPr>
      </w:pPr>
      <w:r w:rsidRPr="00586621">
        <w:rPr>
          <w:rStyle w:val="messagein1"/>
          <w:rFonts w:ascii="Times New Roman" w:hAnsi="Times New Roman" w:cs="Times New Roman"/>
          <w:b w:val="0"/>
        </w:rPr>
        <w:t xml:space="preserve">Товар должен соответствовать требованиям нормативной и технической документации, в том числе техническим требованиям к товару и сопровождается документами, подтверждающими их качество и безопасность. </w:t>
      </w:r>
    </w:p>
    <w:p w:rsidR="00FB2BCA" w:rsidRPr="00586621" w:rsidRDefault="00FB2BCA" w:rsidP="00FB2BCA">
      <w:pPr>
        <w:spacing w:after="0" w:line="240" w:lineRule="auto"/>
        <w:jc w:val="both"/>
        <w:rPr>
          <w:rStyle w:val="messagein1"/>
          <w:rFonts w:ascii="Times New Roman" w:hAnsi="Times New Roman" w:cs="Times New Roman"/>
          <w:b w:val="0"/>
        </w:rPr>
      </w:pPr>
      <w:r w:rsidRPr="00586621">
        <w:rPr>
          <w:rStyle w:val="messagein1"/>
          <w:rFonts w:ascii="Times New Roman" w:hAnsi="Times New Roman" w:cs="Times New Roman"/>
          <w:b w:val="0"/>
        </w:rPr>
        <w:t>Поставщик своими силами и за свой счет должен обеспечить погрузку/разгрузку поставленного товара до места монтажа товара, включая работы с применением грузоподъемных средств.Поставляемый товар, должен быть установлен, подключен и произведена пуска-наладка в соответствии с требованиями и заданию Заказчика.  Уборка и вывоз упаковки (мусора) производятся силами Поставщика.</w:t>
      </w:r>
    </w:p>
    <w:p w:rsidR="00FB2BCA" w:rsidRPr="00586621" w:rsidRDefault="00FB2BCA" w:rsidP="00FB2BCA">
      <w:pPr>
        <w:spacing w:after="0" w:line="240" w:lineRule="auto"/>
        <w:jc w:val="both"/>
        <w:rPr>
          <w:rFonts w:ascii="Times New Roman" w:hAnsi="Times New Roman" w:cs="Times New Roman"/>
          <w:bCs/>
          <w:i/>
          <w:iCs/>
          <w:color w:val="000000"/>
        </w:rPr>
      </w:pPr>
      <w:r w:rsidRPr="00586621">
        <w:rPr>
          <w:rFonts w:ascii="Times New Roman" w:hAnsi="Times New Roman" w:cs="Times New Roman"/>
          <w:bCs/>
          <w:i/>
          <w:iCs/>
          <w:color w:val="000000"/>
        </w:rPr>
        <w:t>Доставка, монтаж, ввод в эксплуатацию, сервисное гарантийное и постгарантийное обслуживание, обучение персонала.</w:t>
      </w:r>
    </w:p>
    <w:p w:rsidR="00FB2BCA" w:rsidRPr="00586621" w:rsidRDefault="00FB2BCA" w:rsidP="00FB2BCA">
      <w:pPr>
        <w:spacing w:after="0" w:line="240" w:lineRule="auto"/>
        <w:jc w:val="both"/>
        <w:rPr>
          <w:rFonts w:ascii="Times New Roman" w:hAnsi="Times New Roman" w:cs="Times New Roman"/>
          <w:bCs/>
          <w:iCs/>
          <w:color w:val="000000"/>
        </w:rPr>
      </w:pPr>
      <w:r w:rsidRPr="00586621">
        <w:rPr>
          <w:rFonts w:ascii="Times New Roman" w:hAnsi="Times New Roman" w:cs="Times New Roman"/>
          <w:bCs/>
          <w:iCs/>
          <w:color w:val="000000"/>
        </w:rPr>
        <w:t>Гарантия на каждую позицию товара не менее 2</w:t>
      </w:r>
      <w:r w:rsidR="00B13367" w:rsidRPr="00586621">
        <w:rPr>
          <w:rFonts w:ascii="Times New Roman" w:hAnsi="Times New Roman" w:cs="Times New Roman"/>
          <w:bCs/>
          <w:iCs/>
          <w:color w:val="000000"/>
        </w:rPr>
        <w:t xml:space="preserve"> лет</w:t>
      </w:r>
      <w:r w:rsidRPr="00586621">
        <w:rPr>
          <w:rFonts w:ascii="Times New Roman" w:hAnsi="Times New Roman" w:cs="Times New Roman"/>
          <w:bCs/>
          <w:iCs/>
          <w:color w:val="000000"/>
        </w:rPr>
        <w:t>.</w:t>
      </w:r>
    </w:p>
    <w:p w:rsidR="003E3B8E" w:rsidRPr="00586621" w:rsidRDefault="003E3B8E" w:rsidP="00FB2BCA">
      <w:pPr>
        <w:suppressAutoHyphens/>
        <w:spacing w:after="0" w:line="100" w:lineRule="atLeast"/>
        <w:jc w:val="both"/>
        <w:rPr>
          <w:rFonts w:ascii="Times New Roman" w:eastAsia="Times New Roman" w:hAnsi="Times New Roman" w:cs="Times New Roman"/>
        </w:rPr>
      </w:pPr>
    </w:p>
    <w:p w:rsidR="00FB2BCA" w:rsidRPr="00586621" w:rsidRDefault="00B13367" w:rsidP="00FB2BCA">
      <w:pPr>
        <w:suppressAutoHyphens/>
        <w:spacing w:after="0" w:line="100" w:lineRule="atLeast"/>
        <w:jc w:val="both"/>
        <w:rPr>
          <w:rFonts w:ascii="Times New Roman" w:eastAsia="Times New Roman" w:hAnsi="Times New Roman" w:cs="Times New Roman"/>
        </w:rPr>
      </w:pPr>
      <w:r w:rsidRPr="00586621">
        <w:rPr>
          <w:rFonts w:ascii="Times New Roman" w:eastAsia="Times New Roman" w:hAnsi="Times New Roman" w:cs="Times New Roman"/>
        </w:rPr>
        <w:t xml:space="preserve">2. Описание объекта закупки: </w:t>
      </w:r>
    </w:p>
    <w:p w:rsidR="00B13367" w:rsidRPr="00586621" w:rsidRDefault="00B13367" w:rsidP="00FB2BCA">
      <w:pPr>
        <w:suppressAutoHyphens/>
        <w:spacing w:after="0" w:line="100" w:lineRule="atLeast"/>
        <w:jc w:val="both"/>
        <w:rPr>
          <w:rFonts w:ascii="Times New Roman" w:eastAsia="Times New Roman" w:hAnsi="Times New Roman" w:cs="Times New Roman"/>
        </w:rPr>
      </w:pPr>
    </w:p>
    <w:tbl>
      <w:tblPr>
        <w:tblW w:w="10298" w:type="dxa"/>
        <w:tblInd w:w="-459" w:type="dxa"/>
        <w:tblLayout w:type="fixed"/>
        <w:tblLook w:val="04A0"/>
      </w:tblPr>
      <w:tblGrid>
        <w:gridCol w:w="689"/>
        <w:gridCol w:w="2064"/>
        <w:gridCol w:w="4861"/>
        <w:gridCol w:w="1033"/>
        <w:gridCol w:w="689"/>
        <w:gridCol w:w="962"/>
      </w:tblGrid>
      <w:tr w:rsidR="0026660F" w:rsidRPr="00586621" w:rsidTr="0026660F">
        <w:trPr>
          <w:trHeight w:val="702"/>
        </w:trPr>
        <w:tc>
          <w:tcPr>
            <w:tcW w:w="689" w:type="dxa"/>
            <w:tcBorders>
              <w:top w:val="single" w:sz="4" w:space="0" w:color="000000"/>
              <w:left w:val="single" w:sz="4" w:space="0" w:color="000000"/>
              <w:bottom w:val="single" w:sz="4" w:space="0" w:color="000000"/>
              <w:right w:val="single" w:sz="4" w:space="0" w:color="000000"/>
            </w:tcBorders>
            <w:hideMark/>
          </w:tcPr>
          <w:p w:rsidR="0026660F" w:rsidRPr="00586621" w:rsidRDefault="0026660F">
            <w:pPr>
              <w:spacing w:after="120" w:line="100" w:lineRule="atLeast"/>
              <w:jc w:val="both"/>
              <w:rPr>
                <w:rFonts w:ascii="Times New Roman" w:eastAsia="Times New Roman" w:hAnsi="Times New Roman" w:cs="Times New Roman"/>
                <w:b/>
                <w:bCs/>
                <w:sz w:val="20"/>
                <w:szCs w:val="20"/>
              </w:rPr>
            </w:pPr>
            <w:r w:rsidRPr="00586621">
              <w:rPr>
                <w:rFonts w:ascii="Times New Roman" w:eastAsia="Times New Roman" w:hAnsi="Times New Roman" w:cs="Times New Roman"/>
                <w:b/>
                <w:bCs/>
                <w:sz w:val="20"/>
                <w:szCs w:val="20"/>
              </w:rPr>
              <w:t>№ п/п</w:t>
            </w:r>
          </w:p>
        </w:tc>
        <w:tc>
          <w:tcPr>
            <w:tcW w:w="2064" w:type="dxa"/>
            <w:tcBorders>
              <w:top w:val="single" w:sz="4" w:space="0" w:color="000000"/>
              <w:left w:val="single" w:sz="4" w:space="0" w:color="000000"/>
              <w:bottom w:val="single" w:sz="4" w:space="0" w:color="000000"/>
              <w:right w:val="single" w:sz="4" w:space="0" w:color="auto"/>
            </w:tcBorders>
            <w:hideMark/>
          </w:tcPr>
          <w:p w:rsidR="0026660F" w:rsidRPr="00586621" w:rsidRDefault="0026660F">
            <w:pPr>
              <w:keepNext/>
              <w:keepLines/>
              <w:spacing w:after="0" w:line="100" w:lineRule="atLeast"/>
              <w:jc w:val="center"/>
              <w:rPr>
                <w:rFonts w:ascii="Times New Roman" w:eastAsia="Times New Roman" w:hAnsi="Times New Roman" w:cs="Times New Roman"/>
                <w:b/>
                <w:bCs/>
                <w:sz w:val="20"/>
                <w:szCs w:val="20"/>
              </w:rPr>
            </w:pPr>
            <w:r w:rsidRPr="00586621">
              <w:rPr>
                <w:rFonts w:ascii="Times New Roman" w:eastAsia="Times New Roman" w:hAnsi="Times New Roman" w:cs="Times New Roman"/>
                <w:b/>
                <w:bCs/>
                <w:sz w:val="20"/>
                <w:szCs w:val="20"/>
              </w:rPr>
              <w:t xml:space="preserve">Наименование </w:t>
            </w:r>
          </w:p>
          <w:p w:rsidR="0026660F" w:rsidRPr="00586621" w:rsidRDefault="0026660F">
            <w:pPr>
              <w:spacing w:after="120" w:line="100" w:lineRule="atLeast"/>
              <w:jc w:val="center"/>
              <w:rPr>
                <w:rFonts w:ascii="Times New Roman" w:eastAsia="Times New Roman" w:hAnsi="Times New Roman" w:cs="Times New Roman"/>
                <w:b/>
                <w:bCs/>
                <w:sz w:val="20"/>
                <w:szCs w:val="20"/>
              </w:rPr>
            </w:pPr>
            <w:r w:rsidRPr="00586621">
              <w:rPr>
                <w:rFonts w:ascii="Times New Roman" w:eastAsia="Times New Roman" w:hAnsi="Times New Roman" w:cs="Times New Roman"/>
                <w:b/>
                <w:bCs/>
                <w:sz w:val="20"/>
                <w:szCs w:val="20"/>
              </w:rPr>
              <w:t>Товара</w:t>
            </w:r>
          </w:p>
        </w:tc>
        <w:tc>
          <w:tcPr>
            <w:tcW w:w="4861" w:type="dxa"/>
            <w:tcBorders>
              <w:top w:val="single" w:sz="4" w:space="0" w:color="auto"/>
              <w:left w:val="single" w:sz="4" w:space="0" w:color="auto"/>
              <w:bottom w:val="single" w:sz="4" w:space="0" w:color="auto"/>
              <w:right w:val="single" w:sz="4" w:space="0" w:color="auto"/>
            </w:tcBorders>
            <w:hideMark/>
          </w:tcPr>
          <w:p w:rsidR="0026660F" w:rsidRPr="00586621" w:rsidRDefault="0026660F">
            <w:pPr>
              <w:keepNext/>
              <w:keepLines/>
              <w:spacing w:after="0" w:line="100" w:lineRule="atLeast"/>
              <w:jc w:val="center"/>
              <w:rPr>
                <w:rFonts w:ascii="Times New Roman" w:eastAsia="Times New Roman" w:hAnsi="Times New Roman" w:cs="Times New Roman"/>
                <w:b/>
                <w:bCs/>
                <w:sz w:val="20"/>
                <w:szCs w:val="20"/>
              </w:rPr>
            </w:pPr>
            <w:r w:rsidRPr="00586621">
              <w:rPr>
                <w:rFonts w:ascii="Times New Roman" w:eastAsia="Times New Roman" w:hAnsi="Times New Roman" w:cs="Times New Roman"/>
                <w:b/>
                <w:bCs/>
                <w:sz w:val="20"/>
                <w:szCs w:val="20"/>
              </w:rPr>
              <w:t xml:space="preserve">Качественные характеристики </w:t>
            </w:r>
            <w:r w:rsidRPr="00586621">
              <w:rPr>
                <w:rFonts w:ascii="Times New Roman" w:eastAsia="Times New Roman" w:hAnsi="Times New Roman" w:cs="Times New Roman"/>
                <w:b/>
                <w:sz w:val="20"/>
                <w:szCs w:val="20"/>
              </w:rPr>
              <w:t xml:space="preserve">(потребительские свойства) </w:t>
            </w:r>
          </w:p>
        </w:tc>
        <w:tc>
          <w:tcPr>
            <w:tcW w:w="1033" w:type="dxa"/>
            <w:tcBorders>
              <w:top w:val="single" w:sz="4" w:space="0" w:color="000000"/>
              <w:left w:val="single" w:sz="4" w:space="0" w:color="auto"/>
              <w:bottom w:val="single" w:sz="4" w:space="0" w:color="000000"/>
              <w:right w:val="single" w:sz="4" w:space="0" w:color="auto"/>
            </w:tcBorders>
          </w:tcPr>
          <w:p w:rsidR="0026660F" w:rsidRPr="00586621" w:rsidRDefault="0026660F">
            <w:pPr>
              <w:spacing w:after="120" w:line="100" w:lineRule="atLeast"/>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Страна происхождения</w:t>
            </w:r>
          </w:p>
        </w:tc>
        <w:tc>
          <w:tcPr>
            <w:tcW w:w="689" w:type="dxa"/>
            <w:tcBorders>
              <w:top w:val="single" w:sz="4" w:space="0" w:color="000000"/>
              <w:left w:val="single" w:sz="4" w:space="0" w:color="auto"/>
              <w:bottom w:val="single" w:sz="4" w:space="0" w:color="000000"/>
              <w:right w:val="single" w:sz="4" w:space="0" w:color="000000"/>
            </w:tcBorders>
            <w:hideMark/>
          </w:tcPr>
          <w:p w:rsidR="0026660F" w:rsidRPr="00586621" w:rsidRDefault="0026660F">
            <w:pPr>
              <w:spacing w:after="120" w:line="100" w:lineRule="atLeast"/>
              <w:jc w:val="center"/>
              <w:rPr>
                <w:rFonts w:ascii="Times New Roman" w:eastAsia="Times New Roman" w:hAnsi="Times New Roman" w:cs="Times New Roman"/>
                <w:b/>
                <w:bCs/>
                <w:sz w:val="20"/>
                <w:szCs w:val="20"/>
              </w:rPr>
            </w:pPr>
            <w:r w:rsidRPr="00586621">
              <w:rPr>
                <w:rFonts w:ascii="Times New Roman" w:eastAsia="Times New Roman" w:hAnsi="Times New Roman" w:cs="Times New Roman"/>
                <w:b/>
                <w:bCs/>
                <w:sz w:val="20"/>
                <w:szCs w:val="20"/>
              </w:rPr>
              <w:t>Ед. изм.</w:t>
            </w:r>
          </w:p>
        </w:tc>
        <w:tc>
          <w:tcPr>
            <w:tcW w:w="962" w:type="dxa"/>
            <w:tcBorders>
              <w:top w:val="single" w:sz="4" w:space="0" w:color="000000"/>
              <w:left w:val="single" w:sz="4" w:space="0" w:color="000000"/>
              <w:bottom w:val="single" w:sz="4" w:space="0" w:color="000000"/>
              <w:right w:val="single" w:sz="4" w:space="0" w:color="000000"/>
            </w:tcBorders>
            <w:hideMark/>
          </w:tcPr>
          <w:p w:rsidR="0026660F" w:rsidRPr="00586621" w:rsidRDefault="0026660F">
            <w:pPr>
              <w:spacing w:after="120" w:line="100" w:lineRule="atLeast"/>
              <w:jc w:val="both"/>
              <w:rPr>
                <w:rFonts w:ascii="Times New Roman" w:hAnsi="Times New Roman" w:cs="Times New Roman"/>
                <w:sz w:val="20"/>
                <w:szCs w:val="20"/>
              </w:rPr>
            </w:pPr>
            <w:r w:rsidRPr="00586621">
              <w:rPr>
                <w:rFonts w:ascii="Times New Roman" w:eastAsia="Times New Roman" w:hAnsi="Times New Roman" w:cs="Times New Roman"/>
                <w:b/>
                <w:bCs/>
                <w:sz w:val="20"/>
                <w:szCs w:val="20"/>
              </w:rPr>
              <w:t>Кол-во Товара</w:t>
            </w:r>
          </w:p>
        </w:tc>
      </w:tr>
      <w:tr w:rsidR="0026660F" w:rsidRPr="00586621" w:rsidTr="00ED30AF">
        <w:trPr>
          <w:trHeight w:val="3255"/>
        </w:trPr>
        <w:tc>
          <w:tcPr>
            <w:tcW w:w="689" w:type="dxa"/>
            <w:tcBorders>
              <w:top w:val="single" w:sz="4" w:space="0" w:color="000000"/>
              <w:left w:val="single" w:sz="4" w:space="0" w:color="000000"/>
              <w:bottom w:val="single" w:sz="4" w:space="0" w:color="000000"/>
              <w:right w:val="single" w:sz="4" w:space="0" w:color="000000"/>
            </w:tcBorders>
            <w:hideMark/>
          </w:tcPr>
          <w:p w:rsidR="0026660F" w:rsidRPr="00586621" w:rsidRDefault="0026660F">
            <w:pPr>
              <w:spacing w:after="120" w:line="100" w:lineRule="atLeast"/>
              <w:jc w:val="both"/>
              <w:rPr>
                <w:rFonts w:ascii="Times New Roman" w:eastAsia="Times New Roman" w:hAnsi="Times New Roman" w:cs="Times New Roman"/>
                <w:b/>
                <w:bCs/>
                <w:sz w:val="20"/>
                <w:szCs w:val="20"/>
              </w:rPr>
            </w:pPr>
            <w:r w:rsidRPr="00586621">
              <w:rPr>
                <w:rFonts w:ascii="Times New Roman" w:eastAsia="Times New Roman" w:hAnsi="Times New Roman" w:cs="Times New Roman"/>
                <w:b/>
                <w:bCs/>
                <w:sz w:val="20"/>
                <w:szCs w:val="20"/>
              </w:rPr>
              <w:t>1</w:t>
            </w:r>
          </w:p>
        </w:tc>
        <w:tc>
          <w:tcPr>
            <w:tcW w:w="2064" w:type="dxa"/>
            <w:tcBorders>
              <w:top w:val="single" w:sz="4" w:space="0" w:color="000000"/>
              <w:left w:val="single" w:sz="4" w:space="0" w:color="000000"/>
              <w:bottom w:val="single" w:sz="4" w:space="0" w:color="000000"/>
              <w:right w:val="single" w:sz="4" w:space="0" w:color="auto"/>
            </w:tcBorders>
            <w:hideMark/>
          </w:tcPr>
          <w:p w:rsidR="0026660F" w:rsidRPr="00586621" w:rsidRDefault="0026660F" w:rsidP="00245ADD">
            <w:pPr>
              <w:keepNext/>
              <w:keepLines/>
              <w:spacing w:after="0" w:line="100" w:lineRule="atLeast"/>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Линия раздачи</w:t>
            </w:r>
          </w:p>
        </w:tc>
        <w:tc>
          <w:tcPr>
            <w:tcW w:w="4861" w:type="dxa"/>
            <w:tcBorders>
              <w:top w:val="single" w:sz="4" w:space="0" w:color="auto"/>
              <w:left w:val="single" w:sz="4" w:space="0" w:color="auto"/>
              <w:bottom w:val="single" w:sz="4" w:space="0" w:color="auto"/>
              <w:right w:val="single" w:sz="4" w:space="0" w:color="auto"/>
            </w:tcBorders>
            <w:hideMark/>
          </w:tcPr>
          <w:p w:rsidR="0026660F" w:rsidRDefault="0026660F" w:rsidP="00FB3874">
            <w:pPr>
              <w:widowControl w:val="0"/>
              <w:spacing w:after="0" w:line="264" w:lineRule="exact"/>
              <w:ind w:left="34"/>
              <w:rPr>
                <w:rFonts w:ascii="Times New Roman" w:eastAsiaTheme="minorHAnsi" w:hAnsi="Times New Roman"/>
                <w:lang w:eastAsia="en-US"/>
              </w:rPr>
            </w:pPr>
            <w:r>
              <w:rPr>
                <w:rFonts w:ascii="Times New Roman" w:eastAsiaTheme="minorHAnsi" w:hAnsi="Times New Roman"/>
                <w:lang w:eastAsia="en-US"/>
              </w:rPr>
              <w:t>Изделия выполнены  из   шлифованной нержавеющей стали, отличительной особенностью которой является  превосходное сопротивление коррозии и окислению.</w:t>
            </w:r>
          </w:p>
          <w:p w:rsidR="0026660F" w:rsidRPr="0026660F" w:rsidRDefault="0026660F" w:rsidP="00FB3874">
            <w:pPr>
              <w:widowControl w:val="0"/>
              <w:spacing w:after="0" w:line="264" w:lineRule="exact"/>
              <w:ind w:left="34"/>
              <w:rPr>
                <w:rFonts w:ascii="Times New Roman" w:eastAsiaTheme="minorHAnsi" w:hAnsi="Times New Roman"/>
                <w:b/>
                <w:i/>
                <w:lang w:eastAsia="en-US"/>
              </w:rPr>
            </w:pPr>
            <w:r w:rsidRPr="0026660F">
              <w:rPr>
                <w:rFonts w:ascii="Times New Roman" w:eastAsiaTheme="minorHAnsi" w:hAnsi="Times New Roman"/>
                <w:b/>
                <w:i/>
                <w:lang w:eastAsia="en-US"/>
              </w:rPr>
              <w:t>Комплектация</w:t>
            </w:r>
            <w:r w:rsidRPr="00A832FA">
              <w:rPr>
                <w:rFonts w:ascii="Times New Roman" w:eastAsiaTheme="minorHAnsi" w:hAnsi="Times New Roman"/>
                <w:b/>
                <w:i/>
                <w:lang w:eastAsia="en-US"/>
              </w:rPr>
              <w:t>:</w:t>
            </w:r>
          </w:p>
          <w:p w:rsidR="0026660F" w:rsidRDefault="00D4461D" w:rsidP="00FB3874">
            <w:pPr>
              <w:widowControl w:val="0"/>
              <w:spacing w:after="0" w:line="264" w:lineRule="exact"/>
              <w:ind w:left="34"/>
              <w:rPr>
                <w:rFonts w:ascii="Times New Roman" w:eastAsiaTheme="minorHAnsi" w:hAnsi="Times New Roman"/>
                <w:i/>
                <w:lang w:eastAsia="en-US"/>
              </w:rPr>
            </w:pPr>
            <w:r>
              <w:rPr>
                <w:rFonts w:ascii="Times New Roman" w:eastAsiaTheme="minorHAnsi" w:hAnsi="Times New Roman"/>
                <w:i/>
                <w:lang w:eastAsia="en-US"/>
              </w:rPr>
              <w:t>1</w:t>
            </w:r>
            <w:r w:rsidR="0026660F">
              <w:rPr>
                <w:rFonts w:ascii="Times New Roman" w:eastAsiaTheme="minorHAnsi" w:hAnsi="Times New Roman"/>
                <w:i/>
                <w:lang w:eastAsia="en-US"/>
              </w:rPr>
              <w:t>. Мармит для первых блюд;</w:t>
            </w:r>
          </w:p>
          <w:p w:rsidR="0026660F" w:rsidRDefault="00D4461D" w:rsidP="00FB3874">
            <w:pPr>
              <w:widowControl w:val="0"/>
              <w:spacing w:after="0" w:line="264" w:lineRule="exact"/>
              <w:ind w:left="34"/>
              <w:rPr>
                <w:rFonts w:ascii="Times New Roman" w:eastAsiaTheme="minorHAnsi" w:hAnsi="Times New Roman"/>
                <w:i/>
                <w:lang w:eastAsia="en-US"/>
              </w:rPr>
            </w:pPr>
            <w:r>
              <w:rPr>
                <w:rFonts w:ascii="Times New Roman" w:eastAsiaTheme="minorHAnsi" w:hAnsi="Times New Roman"/>
                <w:i/>
                <w:lang w:eastAsia="en-US"/>
              </w:rPr>
              <w:t>2</w:t>
            </w:r>
            <w:r w:rsidR="0026660F">
              <w:rPr>
                <w:rFonts w:ascii="Times New Roman" w:eastAsiaTheme="minorHAnsi" w:hAnsi="Times New Roman"/>
                <w:i/>
                <w:lang w:eastAsia="en-US"/>
              </w:rPr>
              <w:t>. Мармит для вторых  блюд.</w:t>
            </w:r>
          </w:p>
          <w:p w:rsidR="00D4461D" w:rsidRDefault="00D4461D" w:rsidP="00FB3874">
            <w:pPr>
              <w:widowControl w:val="0"/>
              <w:spacing w:after="0" w:line="264" w:lineRule="exact"/>
              <w:ind w:left="34"/>
              <w:rPr>
                <w:rFonts w:ascii="Times New Roman" w:eastAsiaTheme="minorHAnsi" w:hAnsi="Times New Roman"/>
                <w:i/>
                <w:lang w:eastAsia="en-US"/>
              </w:rPr>
            </w:pPr>
            <w:r>
              <w:rPr>
                <w:rFonts w:ascii="Times New Roman" w:eastAsiaTheme="minorHAnsi" w:hAnsi="Times New Roman"/>
                <w:i/>
                <w:lang w:eastAsia="en-US"/>
              </w:rPr>
              <w:t>3</w:t>
            </w:r>
            <w:r w:rsidR="00891153">
              <w:rPr>
                <w:rFonts w:ascii="Times New Roman" w:eastAsiaTheme="minorHAnsi" w:hAnsi="Times New Roman"/>
                <w:i/>
                <w:lang w:eastAsia="en-US"/>
              </w:rPr>
              <w:t xml:space="preserve">. </w:t>
            </w:r>
            <w:r w:rsidR="00891153" w:rsidRPr="00891153">
              <w:rPr>
                <w:rFonts w:ascii="Times New Roman" w:eastAsiaTheme="minorHAnsi" w:hAnsi="Times New Roman"/>
                <w:i/>
                <w:lang w:eastAsia="en-US"/>
              </w:rPr>
              <w:t>Прилавок для столовых приборов и подносов</w:t>
            </w:r>
            <w:r w:rsidR="00891153">
              <w:rPr>
                <w:rFonts w:ascii="Times New Roman" w:eastAsiaTheme="minorHAnsi" w:hAnsi="Times New Roman"/>
                <w:i/>
                <w:lang w:eastAsia="en-US"/>
              </w:rPr>
              <w:t>.</w:t>
            </w:r>
          </w:p>
          <w:p w:rsidR="00ED30AF" w:rsidRPr="00D4461D" w:rsidRDefault="00ED30AF" w:rsidP="00FB3874">
            <w:pPr>
              <w:widowControl w:val="0"/>
              <w:spacing w:after="0" w:line="264" w:lineRule="exact"/>
              <w:ind w:left="34"/>
              <w:rPr>
                <w:rFonts w:ascii="Times New Roman" w:eastAsiaTheme="minorHAnsi" w:hAnsi="Times New Roman"/>
                <w:i/>
                <w:lang w:eastAsia="en-US"/>
              </w:rPr>
            </w:pPr>
            <w:r>
              <w:rPr>
                <w:rFonts w:ascii="Times New Roman" w:eastAsiaTheme="minorHAnsi" w:hAnsi="Times New Roman"/>
                <w:i/>
                <w:lang w:eastAsia="en-US"/>
              </w:rPr>
              <w:t>4.Прилавок для подогревания тарелок.</w:t>
            </w:r>
          </w:p>
          <w:p w:rsidR="0026660F" w:rsidRDefault="00D4461D" w:rsidP="0026660F">
            <w:pPr>
              <w:widowControl w:val="0"/>
              <w:spacing w:after="0" w:line="264" w:lineRule="exact"/>
              <w:ind w:left="34"/>
              <w:rPr>
                <w:rFonts w:ascii="Times New Roman" w:hAnsi="Times New Roman" w:cs="Times New Roman"/>
                <w:b/>
                <w:color w:val="000000"/>
              </w:rPr>
            </w:pPr>
            <w:r>
              <w:rPr>
                <w:rFonts w:ascii="Times New Roman" w:hAnsi="Times New Roman" w:cs="Times New Roman"/>
                <w:b/>
                <w:color w:val="000000"/>
              </w:rPr>
              <w:t>1</w:t>
            </w:r>
            <w:r w:rsidR="0026660F">
              <w:rPr>
                <w:rFonts w:ascii="Times New Roman" w:hAnsi="Times New Roman" w:cs="Times New Roman"/>
                <w:b/>
                <w:color w:val="000000"/>
              </w:rPr>
              <w:t xml:space="preserve">. </w:t>
            </w:r>
            <w:r w:rsidR="0026660F" w:rsidRPr="0026660F">
              <w:rPr>
                <w:rFonts w:ascii="Times New Roman" w:hAnsi="Times New Roman" w:cs="Times New Roman"/>
                <w:b/>
                <w:color w:val="000000"/>
              </w:rPr>
              <w:t>Мармит для первых блюд</w:t>
            </w:r>
            <w:r w:rsidR="00B72EDE" w:rsidRPr="00B72EDE">
              <w:rPr>
                <w:rFonts w:ascii="Times New Roman" w:hAnsi="Times New Roman" w:cs="Times New Roman"/>
                <w:b/>
                <w:color w:val="000000"/>
              </w:rPr>
              <w:t>ПМЭС-70КМ</w:t>
            </w:r>
            <w:r w:rsidR="00B72EDE">
              <w:rPr>
                <w:rFonts w:ascii="Times New Roman" w:hAnsi="Times New Roman" w:cs="Times New Roman"/>
                <w:b/>
                <w:color w:val="000000"/>
              </w:rPr>
              <w:t xml:space="preserve"> или эквивалент</w:t>
            </w:r>
            <w:r w:rsidR="0026660F">
              <w:rPr>
                <w:rFonts w:ascii="Times New Roman" w:hAnsi="Times New Roman" w:cs="Times New Roman"/>
                <w:b/>
                <w:color w:val="000000"/>
              </w:rPr>
              <w:t>:</w:t>
            </w:r>
          </w:p>
          <w:p w:rsidR="0026660F" w:rsidRPr="0026660F" w:rsidRDefault="0026660F" w:rsidP="0026660F">
            <w:pPr>
              <w:spacing w:after="0"/>
              <w:rPr>
                <w:rFonts w:ascii="Times New Roman" w:hAnsi="Times New Roman" w:cs="Times New Roman"/>
                <w:sz w:val="20"/>
                <w:szCs w:val="20"/>
              </w:rPr>
            </w:pPr>
            <w:r w:rsidRPr="0026660F">
              <w:rPr>
                <w:rFonts w:ascii="Times New Roman" w:hAnsi="Times New Roman" w:cs="Times New Roman"/>
                <w:sz w:val="20"/>
                <w:szCs w:val="20"/>
              </w:rPr>
              <w:t>Материал изготовления корпуса – пищевая нержавеющая сталь;</w:t>
            </w:r>
          </w:p>
          <w:p w:rsidR="0026660F" w:rsidRPr="0026660F" w:rsidRDefault="0026660F" w:rsidP="0026660F">
            <w:pPr>
              <w:spacing w:after="0"/>
              <w:rPr>
                <w:rFonts w:ascii="Times New Roman" w:hAnsi="Times New Roman" w:cs="Times New Roman"/>
                <w:sz w:val="20"/>
                <w:szCs w:val="20"/>
              </w:rPr>
            </w:pPr>
            <w:r w:rsidRPr="0026660F">
              <w:rPr>
                <w:rFonts w:ascii="Times New Roman" w:hAnsi="Times New Roman" w:cs="Times New Roman"/>
                <w:sz w:val="20"/>
                <w:szCs w:val="20"/>
              </w:rPr>
              <w:t>Материал изготовления ванны - пищевая нержавеющая сталь;</w:t>
            </w:r>
          </w:p>
          <w:p w:rsidR="0026660F" w:rsidRPr="0026660F" w:rsidRDefault="0026660F" w:rsidP="0026660F">
            <w:pPr>
              <w:spacing w:after="0"/>
              <w:rPr>
                <w:rFonts w:ascii="Times New Roman" w:hAnsi="Times New Roman" w:cs="Times New Roman"/>
                <w:sz w:val="20"/>
                <w:szCs w:val="20"/>
              </w:rPr>
            </w:pPr>
            <w:r w:rsidRPr="0026660F">
              <w:rPr>
                <w:rFonts w:ascii="Times New Roman" w:hAnsi="Times New Roman" w:cs="Times New Roman"/>
                <w:sz w:val="20"/>
                <w:szCs w:val="20"/>
              </w:rPr>
              <w:t>Регулировка подогрева – наличие;</w:t>
            </w:r>
          </w:p>
          <w:p w:rsidR="0026660F" w:rsidRPr="0026660F" w:rsidRDefault="0026660F" w:rsidP="0026660F">
            <w:pPr>
              <w:spacing w:after="0"/>
              <w:rPr>
                <w:rFonts w:ascii="Times New Roman" w:hAnsi="Times New Roman" w:cs="Times New Roman"/>
                <w:sz w:val="20"/>
                <w:szCs w:val="20"/>
              </w:rPr>
            </w:pPr>
            <w:r w:rsidRPr="0026660F">
              <w:rPr>
                <w:rFonts w:ascii="Times New Roman" w:hAnsi="Times New Roman" w:cs="Times New Roman"/>
                <w:sz w:val="20"/>
                <w:szCs w:val="20"/>
              </w:rPr>
              <w:t>Установка – в линию;</w:t>
            </w:r>
          </w:p>
          <w:p w:rsidR="0026660F" w:rsidRPr="0026660F" w:rsidRDefault="0026660F" w:rsidP="0026660F">
            <w:pPr>
              <w:spacing w:after="0"/>
              <w:rPr>
                <w:rFonts w:ascii="Times New Roman" w:hAnsi="Times New Roman" w:cs="Times New Roman"/>
                <w:sz w:val="20"/>
                <w:szCs w:val="20"/>
              </w:rPr>
            </w:pPr>
            <w:r w:rsidRPr="0026660F">
              <w:rPr>
                <w:rFonts w:ascii="Times New Roman" w:hAnsi="Times New Roman" w:cs="Times New Roman"/>
                <w:sz w:val="20"/>
                <w:szCs w:val="20"/>
              </w:rPr>
              <w:t>Направляющие из нержавеющей стали для подносов – наличие;</w:t>
            </w:r>
          </w:p>
          <w:p w:rsidR="0026660F" w:rsidRPr="0026660F" w:rsidRDefault="0026660F" w:rsidP="0026660F">
            <w:pPr>
              <w:spacing w:after="0"/>
              <w:rPr>
                <w:rFonts w:ascii="Times New Roman" w:hAnsi="Times New Roman" w:cs="Times New Roman"/>
                <w:sz w:val="20"/>
                <w:szCs w:val="20"/>
              </w:rPr>
            </w:pPr>
            <w:r w:rsidRPr="0026660F">
              <w:rPr>
                <w:rFonts w:ascii="Times New Roman" w:hAnsi="Times New Roman" w:cs="Times New Roman"/>
                <w:sz w:val="20"/>
                <w:szCs w:val="20"/>
              </w:rPr>
              <w:t>Регулируемые по высоте ножки – наличие;</w:t>
            </w:r>
          </w:p>
          <w:p w:rsidR="0026660F" w:rsidRPr="0026660F" w:rsidRDefault="0026660F" w:rsidP="0026660F">
            <w:pPr>
              <w:spacing w:after="0"/>
              <w:rPr>
                <w:rFonts w:ascii="Times New Roman" w:hAnsi="Times New Roman" w:cs="Times New Roman"/>
                <w:sz w:val="20"/>
                <w:szCs w:val="20"/>
              </w:rPr>
            </w:pPr>
            <w:r w:rsidRPr="0026660F">
              <w:rPr>
                <w:rFonts w:ascii="Times New Roman" w:hAnsi="Times New Roman" w:cs="Times New Roman"/>
                <w:sz w:val="20"/>
                <w:szCs w:val="20"/>
              </w:rPr>
              <w:t>Полка над мармитом с подсветкой – наличие;</w:t>
            </w:r>
          </w:p>
          <w:p w:rsidR="0026660F" w:rsidRPr="0026660F" w:rsidRDefault="0026660F" w:rsidP="0026660F">
            <w:pPr>
              <w:widowControl w:val="0"/>
              <w:spacing w:after="0" w:line="264" w:lineRule="exact"/>
              <w:ind w:left="34"/>
              <w:rPr>
                <w:rFonts w:ascii="Times New Roman" w:hAnsi="Times New Roman" w:cs="Times New Roman"/>
                <w:sz w:val="20"/>
                <w:szCs w:val="20"/>
              </w:rPr>
            </w:pPr>
            <w:r w:rsidRPr="0026660F">
              <w:rPr>
                <w:rFonts w:ascii="Times New Roman" w:hAnsi="Times New Roman" w:cs="Times New Roman"/>
                <w:sz w:val="20"/>
                <w:szCs w:val="20"/>
              </w:rPr>
              <w:t>Напряжение – 2</w:t>
            </w:r>
            <w:r w:rsidR="001F707F">
              <w:rPr>
                <w:rFonts w:ascii="Times New Roman" w:hAnsi="Times New Roman" w:cs="Times New Roman"/>
                <w:sz w:val="20"/>
                <w:szCs w:val="20"/>
              </w:rPr>
              <w:t>30/40</w:t>
            </w:r>
            <w:r w:rsidRPr="0026660F">
              <w:rPr>
                <w:rFonts w:ascii="Times New Roman" w:hAnsi="Times New Roman" w:cs="Times New Roman"/>
                <w:sz w:val="20"/>
                <w:szCs w:val="20"/>
              </w:rPr>
              <w:t>0В;</w:t>
            </w:r>
          </w:p>
          <w:p w:rsidR="0026660F" w:rsidRPr="0026660F" w:rsidRDefault="0026660F" w:rsidP="0026660F">
            <w:pPr>
              <w:spacing w:after="0"/>
              <w:rPr>
                <w:rFonts w:ascii="Times New Roman" w:hAnsi="Times New Roman" w:cs="Times New Roman"/>
                <w:sz w:val="20"/>
                <w:szCs w:val="20"/>
              </w:rPr>
            </w:pPr>
            <w:r w:rsidRPr="0026660F">
              <w:rPr>
                <w:rFonts w:ascii="Times New Roman" w:hAnsi="Times New Roman" w:cs="Times New Roman"/>
                <w:sz w:val="20"/>
                <w:szCs w:val="20"/>
              </w:rPr>
              <w:t>Мощность – не менее 2кВт;</w:t>
            </w:r>
          </w:p>
          <w:p w:rsidR="0026660F" w:rsidRPr="0026660F" w:rsidRDefault="0026660F" w:rsidP="0026660F">
            <w:pPr>
              <w:spacing w:after="0"/>
              <w:rPr>
                <w:rFonts w:ascii="Times New Roman" w:hAnsi="Times New Roman" w:cs="Times New Roman"/>
                <w:sz w:val="20"/>
                <w:szCs w:val="20"/>
              </w:rPr>
            </w:pPr>
            <w:r w:rsidRPr="0026660F">
              <w:rPr>
                <w:rFonts w:ascii="Times New Roman" w:hAnsi="Times New Roman" w:cs="Times New Roman"/>
                <w:sz w:val="20"/>
                <w:szCs w:val="20"/>
              </w:rPr>
              <w:lastRenderedPageBreak/>
              <w:t>Диаметр конфорки – не менее 220мм;</w:t>
            </w:r>
          </w:p>
          <w:p w:rsidR="0026660F" w:rsidRPr="0026660F" w:rsidRDefault="0026660F" w:rsidP="0026660F">
            <w:pPr>
              <w:spacing w:after="0"/>
              <w:rPr>
                <w:rFonts w:ascii="Times New Roman" w:hAnsi="Times New Roman" w:cs="Times New Roman"/>
                <w:sz w:val="20"/>
                <w:szCs w:val="20"/>
              </w:rPr>
            </w:pPr>
            <w:r w:rsidRPr="0026660F">
              <w:rPr>
                <w:rFonts w:ascii="Times New Roman" w:hAnsi="Times New Roman" w:cs="Times New Roman"/>
                <w:sz w:val="20"/>
                <w:szCs w:val="20"/>
              </w:rPr>
              <w:t>Количество конфорок – не менее 2;</w:t>
            </w:r>
          </w:p>
          <w:p w:rsidR="0026660F" w:rsidRPr="0026660F" w:rsidRDefault="0026660F" w:rsidP="0026660F">
            <w:pPr>
              <w:spacing w:after="0"/>
              <w:rPr>
                <w:rFonts w:ascii="Times New Roman" w:hAnsi="Times New Roman" w:cs="Times New Roman"/>
                <w:sz w:val="20"/>
                <w:szCs w:val="20"/>
              </w:rPr>
            </w:pPr>
            <w:r w:rsidRPr="0026660F">
              <w:rPr>
                <w:rFonts w:ascii="Times New Roman" w:hAnsi="Times New Roman" w:cs="Times New Roman"/>
                <w:sz w:val="20"/>
                <w:szCs w:val="20"/>
              </w:rPr>
              <w:t>Количество переключателей – не менее 2;</w:t>
            </w:r>
          </w:p>
          <w:p w:rsidR="0026660F" w:rsidRPr="0026660F" w:rsidRDefault="0026660F" w:rsidP="0026660F">
            <w:pPr>
              <w:spacing w:after="0"/>
              <w:rPr>
                <w:rFonts w:ascii="Times New Roman" w:hAnsi="Times New Roman" w:cs="Times New Roman"/>
                <w:sz w:val="20"/>
                <w:szCs w:val="20"/>
              </w:rPr>
            </w:pPr>
            <w:r w:rsidRPr="0026660F">
              <w:rPr>
                <w:rFonts w:ascii="Times New Roman" w:hAnsi="Times New Roman" w:cs="Times New Roman"/>
                <w:sz w:val="20"/>
                <w:szCs w:val="20"/>
              </w:rPr>
              <w:t>Время разогрева до рабочей температуры– не более 20мин;</w:t>
            </w:r>
          </w:p>
          <w:p w:rsidR="0026660F" w:rsidRPr="0026660F" w:rsidRDefault="0026660F" w:rsidP="0026660F">
            <w:pPr>
              <w:spacing w:after="0"/>
              <w:rPr>
                <w:rFonts w:ascii="Times New Roman" w:hAnsi="Times New Roman" w:cs="Times New Roman"/>
                <w:sz w:val="20"/>
                <w:szCs w:val="20"/>
              </w:rPr>
            </w:pPr>
            <w:r w:rsidRPr="0026660F">
              <w:rPr>
                <w:rFonts w:ascii="Times New Roman" w:hAnsi="Times New Roman" w:cs="Times New Roman"/>
                <w:sz w:val="20"/>
                <w:szCs w:val="20"/>
              </w:rPr>
              <w:t>Площадь поверхности полок – не менее 0,34м²;</w:t>
            </w:r>
          </w:p>
          <w:p w:rsidR="0026660F" w:rsidRPr="0026660F" w:rsidRDefault="0026660F" w:rsidP="0026660F">
            <w:pPr>
              <w:spacing w:after="0" w:line="240" w:lineRule="atLeast"/>
              <w:jc w:val="both"/>
              <w:rPr>
                <w:rFonts w:ascii="Times New Roman" w:hAnsi="Times New Roman" w:cs="Times New Roman"/>
                <w:sz w:val="20"/>
                <w:szCs w:val="20"/>
              </w:rPr>
            </w:pPr>
            <w:r w:rsidRPr="0026660F">
              <w:rPr>
                <w:rFonts w:ascii="Times New Roman" w:hAnsi="Times New Roman" w:cs="Times New Roman"/>
                <w:sz w:val="20"/>
                <w:szCs w:val="20"/>
              </w:rPr>
              <w:t xml:space="preserve">Габаритные размеры (ДхШхВ): </w:t>
            </w:r>
          </w:p>
          <w:p w:rsidR="0026660F" w:rsidRPr="0026660F" w:rsidRDefault="0026660F" w:rsidP="0026660F">
            <w:pPr>
              <w:spacing w:after="0" w:line="240" w:lineRule="atLeast"/>
              <w:jc w:val="both"/>
              <w:rPr>
                <w:rFonts w:ascii="Times New Roman" w:hAnsi="Times New Roman" w:cs="Times New Roman"/>
                <w:sz w:val="20"/>
                <w:szCs w:val="20"/>
              </w:rPr>
            </w:pPr>
            <w:r w:rsidRPr="0026660F">
              <w:rPr>
                <w:rFonts w:ascii="Times New Roman" w:hAnsi="Times New Roman" w:cs="Times New Roman"/>
                <w:sz w:val="20"/>
                <w:szCs w:val="20"/>
              </w:rPr>
              <w:t>Длина – не менее 1120мм;</w:t>
            </w:r>
          </w:p>
          <w:p w:rsidR="0026660F" w:rsidRPr="0026660F" w:rsidRDefault="0026660F" w:rsidP="0026660F">
            <w:pPr>
              <w:spacing w:after="0" w:line="240" w:lineRule="atLeast"/>
              <w:jc w:val="both"/>
              <w:rPr>
                <w:rFonts w:ascii="Times New Roman" w:hAnsi="Times New Roman" w:cs="Times New Roman"/>
                <w:sz w:val="20"/>
                <w:szCs w:val="20"/>
              </w:rPr>
            </w:pPr>
            <w:r w:rsidRPr="0026660F">
              <w:rPr>
                <w:rFonts w:ascii="Times New Roman" w:hAnsi="Times New Roman" w:cs="Times New Roman"/>
                <w:sz w:val="20"/>
                <w:szCs w:val="20"/>
              </w:rPr>
              <w:t>Ширина (с направляющими) – не менее 1030мм;</w:t>
            </w:r>
          </w:p>
          <w:p w:rsidR="0026660F" w:rsidRDefault="0026660F" w:rsidP="0026660F">
            <w:pPr>
              <w:widowControl w:val="0"/>
              <w:spacing w:after="0" w:line="264" w:lineRule="exact"/>
              <w:ind w:left="34"/>
              <w:rPr>
                <w:rFonts w:ascii="Times New Roman" w:hAnsi="Times New Roman" w:cs="Times New Roman"/>
                <w:sz w:val="20"/>
                <w:szCs w:val="20"/>
              </w:rPr>
            </w:pPr>
            <w:r w:rsidRPr="0026660F">
              <w:rPr>
                <w:rFonts w:ascii="Times New Roman" w:hAnsi="Times New Roman" w:cs="Times New Roman"/>
                <w:sz w:val="20"/>
                <w:szCs w:val="20"/>
              </w:rPr>
              <w:t>Высота (с полкой) – не менее 1244мм.</w:t>
            </w:r>
          </w:p>
          <w:p w:rsidR="001F707F" w:rsidRDefault="001F707F" w:rsidP="0026660F">
            <w:pPr>
              <w:widowControl w:val="0"/>
              <w:spacing w:after="0" w:line="264" w:lineRule="exact"/>
              <w:ind w:left="34"/>
              <w:rPr>
                <w:rFonts w:ascii="Times New Roman" w:hAnsi="Times New Roman" w:cs="Times New Roman"/>
                <w:sz w:val="20"/>
                <w:szCs w:val="20"/>
              </w:rPr>
            </w:pPr>
            <w:r>
              <w:rPr>
                <w:rFonts w:ascii="Times New Roman" w:hAnsi="Times New Roman" w:cs="Times New Roman"/>
                <w:sz w:val="20"/>
                <w:szCs w:val="20"/>
              </w:rPr>
              <w:t>Масса - не более 68 кг</w:t>
            </w:r>
          </w:p>
          <w:p w:rsidR="0026660F" w:rsidRDefault="00D4461D" w:rsidP="0026660F">
            <w:pPr>
              <w:widowControl w:val="0"/>
              <w:spacing w:after="0" w:line="264" w:lineRule="exact"/>
              <w:ind w:left="34"/>
              <w:rPr>
                <w:rFonts w:ascii="Times New Roman" w:hAnsi="Times New Roman" w:cs="Times New Roman"/>
                <w:b/>
                <w:color w:val="000000"/>
              </w:rPr>
            </w:pPr>
            <w:r>
              <w:rPr>
                <w:rFonts w:ascii="Times New Roman" w:hAnsi="Times New Roman" w:cs="Times New Roman"/>
                <w:b/>
                <w:color w:val="000000"/>
              </w:rPr>
              <w:t>2</w:t>
            </w:r>
            <w:r w:rsidR="0026660F">
              <w:rPr>
                <w:rFonts w:ascii="Times New Roman" w:hAnsi="Times New Roman" w:cs="Times New Roman"/>
                <w:b/>
                <w:color w:val="000000"/>
              </w:rPr>
              <w:t xml:space="preserve">. </w:t>
            </w:r>
            <w:r w:rsidR="0026660F" w:rsidRPr="0026660F">
              <w:rPr>
                <w:rFonts w:ascii="Times New Roman" w:hAnsi="Times New Roman" w:cs="Times New Roman"/>
                <w:b/>
                <w:color w:val="000000"/>
              </w:rPr>
              <w:t xml:space="preserve">Мармит для </w:t>
            </w:r>
            <w:r w:rsidR="0026660F">
              <w:rPr>
                <w:rFonts w:ascii="Times New Roman" w:hAnsi="Times New Roman" w:cs="Times New Roman"/>
                <w:b/>
                <w:color w:val="000000"/>
              </w:rPr>
              <w:t>втор</w:t>
            </w:r>
            <w:r w:rsidR="0026660F" w:rsidRPr="0026660F">
              <w:rPr>
                <w:rFonts w:ascii="Times New Roman" w:hAnsi="Times New Roman" w:cs="Times New Roman"/>
                <w:b/>
                <w:color w:val="000000"/>
              </w:rPr>
              <w:t>ых блюд</w:t>
            </w:r>
            <w:r w:rsidR="00B72EDE" w:rsidRPr="00B72EDE">
              <w:rPr>
                <w:rFonts w:ascii="Times New Roman" w:hAnsi="Times New Roman" w:cs="Times New Roman"/>
                <w:b/>
                <w:color w:val="000000"/>
              </w:rPr>
              <w:t>ПМЭС-70КМ-</w:t>
            </w:r>
            <w:r w:rsidR="00751C8C">
              <w:rPr>
                <w:rFonts w:ascii="Times New Roman" w:hAnsi="Times New Roman" w:cs="Times New Roman"/>
                <w:b/>
                <w:color w:val="000000"/>
              </w:rPr>
              <w:t>6</w:t>
            </w:r>
            <w:r w:rsidR="00B72EDE" w:rsidRPr="00B72EDE">
              <w:rPr>
                <w:rFonts w:ascii="Times New Roman" w:hAnsi="Times New Roman" w:cs="Times New Roman"/>
                <w:b/>
                <w:color w:val="000000"/>
              </w:rPr>
              <w:t>0</w:t>
            </w:r>
            <w:r w:rsidR="00B72EDE">
              <w:rPr>
                <w:rFonts w:ascii="Times New Roman" w:hAnsi="Times New Roman" w:cs="Times New Roman"/>
                <w:b/>
                <w:color w:val="000000"/>
              </w:rPr>
              <w:t xml:space="preserve"> или эквивалент</w:t>
            </w:r>
            <w:r w:rsidR="0026660F">
              <w:rPr>
                <w:rFonts w:ascii="Times New Roman" w:hAnsi="Times New Roman" w:cs="Times New Roman"/>
                <w:b/>
                <w:color w:val="000000"/>
              </w:rPr>
              <w:t>:</w:t>
            </w:r>
          </w:p>
          <w:p w:rsidR="00B72EDE" w:rsidRPr="00B72EDE" w:rsidRDefault="00B72EDE" w:rsidP="00B72EDE">
            <w:pPr>
              <w:ind w:left="116"/>
              <w:contextualSpacing/>
              <w:rPr>
                <w:rFonts w:ascii="Times New Roman" w:hAnsi="Times New Roman" w:cs="Times New Roman"/>
                <w:sz w:val="20"/>
                <w:szCs w:val="20"/>
              </w:rPr>
            </w:pPr>
            <w:r w:rsidRPr="00B72EDE">
              <w:rPr>
                <w:rFonts w:ascii="Times New Roman" w:hAnsi="Times New Roman" w:cs="Times New Roman"/>
                <w:sz w:val="20"/>
                <w:szCs w:val="20"/>
              </w:rPr>
              <w:t>Номинальная потребляемая мощность не более - 1.</w:t>
            </w:r>
            <w:r w:rsidR="00195E64">
              <w:rPr>
                <w:rFonts w:ascii="Times New Roman" w:hAnsi="Times New Roman" w:cs="Times New Roman"/>
                <w:sz w:val="20"/>
                <w:szCs w:val="20"/>
              </w:rPr>
              <w:t>2</w:t>
            </w:r>
            <w:r w:rsidR="001F707F">
              <w:rPr>
                <w:rFonts w:ascii="Times New Roman" w:hAnsi="Times New Roman" w:cs="Times New Roman"/>
                <w:sz w:val="20"/>
                <w:szCs w:val="20"/>
              </w:rPr>
              <w:t>12</w:t>
            </w:r>
            <w:r w:rsidRPr="00B72EDE">
              <w:rPr>
                <w:rFonts w:ascii="Times New Roman" w:hAnsi="Times New Roman" w:cs="Times New Roman"/>
                <w:sz w:val="20"/>
                <w:szCs w:val="20"/>
              </w:rPr>
              <w:t xml:space="preserve"> кВт</w:t>
            </w:r>
          </w:p>
          <w:p w:rsidR="00B72EDE" w:rsidRPr="00B72EDE" w:rsidRDefault="00B72EDE" w:rsidP="00B72EDE">
            <w:pPr>
              <w:shd w:val="clear" w:color="auto" w:fill="FFFFFF"/>
              <w:tabs>
                <w:tab w:val="left" w:pos="142"/>
                <w:tab w:val="left" w:pos="567"/>
              </w:tabs>
              <w:autoSpaceDE w:val="0"/>
              <w:autoSpaceDN w:val="0"/>
              <w:adjustRightInd w:val="0"/>
              <w:ind w:left="116"/>
              <w:contextualSpacing/>
              <w:rPr>
                <w:rFonts w:ascii="Times New Roman" w:hAnsi="Times New Roman" w:cs="Times New Roman"/>
                <w:sz w:val="20"/>
                <w:szCs w:val="20"/>
              </w:rPr>
            </w:pPr>
            <w:r w:rsidRPr="00B72EDE">
              <w:rPr>
                <w:rFonts w:ascii="Times New Roman" w:hAnsi="Times New Roman" w:cs="Times New Roman"/>
                <w:sz w:val="20"/>
                <w:szCs w:val="20"/>
              </w:rPr>
              <w:t>Номинальное напряжение - 230 В</w:t>
            </w:r>
          </w:p>
          <w:p w:rsidR="00B72EDE" w:rsidRPr="00B72EDE" w:rsidRDefault="00B72EDE" w:rsidP="00B72EDE">
            <w:pPr>
              <w:shd w:val="clear" w:color="auto" w:fill="FFFFFF"/>
              <w:tabs>
                <w:tab w:val="left" w:pos="142"/>
                <w:tab w:val="left" w:pos="567"/>
              </w:tabs>
              <w:autoSpaceDE w:val="0"/>
              <w:autoSpaceDN w:val="0"/>
              <w:adjustRightInd w:val="0"/>
              <w:ind w:left="116"/>
              <w:contextualSpacing/>
              <w:rPr>
                <w:rFonts w:ascii="Times New Roman" w:hAnsi="Times New Roman" w:cs="Times New Roman"/>
                <w:sz w:val="20"/>
                <w:szCs w:val="20"/>
              </w:rPr>
            </w:pPr>
            <w:r w:rsidRPr="00B72EDE">
              <w:rPr>
                <w:rFonts w:ascii="Times New Roman" w:hAnsi="Times New Roman" w:cs="Times New Roman"/>
                <w:sz w:val="20"/>
                <w:szCs w:val="20"/>
              </w:rPr>
              <w:t>Количество ламп освещения - 1 шт</w:t>
            </w:r>
          </w:p>
          <w:p w:rsidR="00B72EDE" w:rsidRPr="00B72EDE" w:rsidRDefault="00B72EDE" w:rsidP="00B72EDE">
            <w:pPr>
              <w:shd w:val="clear" w:color="auto" w:fill="FFFFFF"/>
              <w:tabs>
                <w:tab w:val="left" w:pos="142"/>
                <w:tab w:val="left" w:pos="567"/>
              </w:tabs>
              <w:autoSpaceDE w:val="0"/>
              <w:autoSpaceDN w:val="0"/>
              <w:adjustRightInd w:val="0"/>
              <w:ind w:left="116"/>
              <w:contextualSpacing/>
              <w:rPr>
                <w:rFonts w:ascii="Times New Roman" w:hAnsi="Times New Roman" w:cs="Times New Roman"/>
                <w:sz w:val="20"/>
                <w:szCs w:val="20"/>
              </w:rPr>
            </w:pPr>
            <w:r w:rsidRPr="00B72EDE">
              <w:rPr>
                <w:rFonts w:ascii="Times New Roman" w:hAnsi="Times New Roman" w:cs="Times New Roman"/>
                <w:sz w:val="20"/>
                <w:szCs w:val="20"/>
              </w:rPr>
              <w:t xml:space="preserve">Количество ТЭН-ов/ПЭН-ов,- </w:t>
            </w:r>
            <w:r w:rsidR="00195E64">
              <w:rPr>
                <w:rFonts w:ascii="Times New Roman" w:hAnsi="Times New Roman" w:cs="Times New Roman"/>
                <w:sz w:val="20"/>
                <w:szCs w:val="20"/>
              </w:rPr>
              <w:t>3</w:t>
            </w:r>
            <w:r w:rsidRPr="00B72EDE">
              <w:rPr>
                <w:rFonts w:ascii="Times New Roman" w:hAnsi="Times New Roman" w:cs="Times New Roman"/>
                <w:sz w:val="20"/>
                <w:szCs w:val="20"/>
              </w:rPr>
              <w:t>шт</w:t>
            </w:r>
          </w:p>
          <w:p w:rsidR="00B72EDE" w:rsidRPr="00B72EDE" w:rsidRDefault="00B72EDE" w:rsidP="00B72EDE">
            <w:pPr>
              <w:shd w:val="clear" w:color="auto" w:fill="FFFFFF"/>
              <w:tabs>
                <w:tab w:val="left" w:pos="142"/>
                <w:tab w:val="left" w:pos="567"/>
              </w:tabs>
              <w:autoSpaceDE w:val="0"/>
              <w:autoSpaceDN w:val="0"/>
              <w:adjustRightInd w:val="0"/>
              <w:ind w:left="116"/>
              <w:contextualSpacing/>
              <w:rPr>
                <w:rFonts w:ascii="Times New Roman" w:hAnsi="Times New Roman" w:cs="Times New Roman"/>
                <w:sz w:val="20"/>
                <w:szCs w:val="20"/>
              </w:rPr>
            </w:pPr>
            <w:r w:rsidRPr="00B72EDE">
              <w:rPr>
                <w:rFonts w:ascii="Times New Roman" w:hAnsi="Times New Roman" w:cs="Times New Roman"/>
                <w:sz w:val="20"/>
                <w:szCs w:val="20"/>
              </w:rPr>
              <w:t>Время разогрева до рабочей температуры не более 2</w:t>
            </w:r>
            <w:r w:rsidR="001F707F">
              <w:rPr>
                <w:rFonts w:ascii="Times New Roman" w:hAnsi="Times New Roman" w:cs="Times New Roman"/>
                <w:sz w:val="20"/>
                <w:szCs w:val="20"/>
              </w:rPr>
              <w:t>0</w:t>
            </w:r>
            <w:r w:rsidRPr="00B72EDE">
              <w:rPr>
                <w:rFonts w:ascii="Times New Roman" w:hAnsi="Times New Roman" w:cs="Times New Roman"/>
                <w:sz w:val="20"/>
                <w:szCs w:val="20"/>
              </w:rPr>
              <w:t xml:space="preserve"> мин. </w:t>
            </w:r>
          </w:p>
          <w:p w:rsidR="00B72EDE" w:rsidRPr="00B72EDE" w:rsidRDefault="00B72EDE" w:rsidP="00B72EDE">
            <w:pPr>
              <w:shd w:val="clear" w:color="auto" w:fill="FFFFFF"/>
              <w:tabs>
                <w:tab w:val="left" w:pos="142"/>
                <w:tab w:val="left" w:pos="567"/>
              </w:tabs>
              <w:autoSpaceDE w:val="0"/>
              <w:autoSpaceDN w:val="0"/>
              <w:adjustRightInd w:val="0"/>
              <w:ind w:left="116"/>
              <w:contextualSpacing/>
              <w:rPr>
                <w:rFonts w:ascii="Times New Roman" w:hAnsi="Times New Roman" w:cs="Times New Roman"/>
                <w:sz w:val="20"/>
                <w:szCs w:val="20"/>
              </w:rPr>
            </w:pPr>
            <w:r w:rsidRPr="00B72EDE">
              <w:rPr>
                <w:rFonts w:ascii="Times New Roman" w:hAnsi="Times New Roman" w:cs="Times New Roman"/>
                <w:sz w:val="20"/>
                <w:szCs w:val="20"/>
              </w:rPr>
              <w:t xml:space="preserve">Температура воздуха в ванне - не более+85°С,  </w:t>
            </w:r>
          </w:p>
          <w:p w:rsidR="00B72EDE" w:rsidRPr="00B72EDE" w:rsidRDefault="00B72EDE" w:rsidP="00B72EDE">
            <w:pPr>
              <w:shd w:val="clear" w:color="auto" w:fill="FFFFFF"/>
              <w:tabs>
                <w:tab w:val="left" w:pos="142"/>
                <w:tab w:val="left" w:pos="567"/>
              </w:tabs>
              <w:autoSpaceDE w:val="0"/>
              <w:autoSpaceDN w:val="0"/>
              <w:adjustRightInd w:val="0"/>
              <w:ind w:left="116"/>
              <w:contextualSpacing/>
              <w:rPr>
                <w:rFonts w:ascii="Times New Roman" w:hAnsi="Times New Roman" w:cs="Times New Roman"/>
                <w:sz w:val="20"/>
                <w:szCs w:val="20"/>
              </w:rPr>
            </w:pPr>
            <w:r w:rsidRPr="00B72EDE">
              <w:rPr>
                <w:rFonts w:ascii="Times New Roman" w:hAnsi="Times New Roman" w:cs="Times New Roman"/>
                <w:sz w:val="20"/>
                <w:szCs w:val="20"/>
              </w:rPr>
              <w:t>Материал изготовления – нержавеющая сталь.</w:t>
            </w:r>
          </w:p>
          <w:p w:rsidR="00B72EDE" w:rsidRPr="00B72EDE" w:rsidRDefault="00B72EDE" w:rsidP="00B72EDE">
            <w:pPr>
              <w:shd w:val="clear" w:color="auto" w:fill="FFFFFF"/>
              <w:tabs>
                <w:tab w:val="left" w:pos="142"/>
                <w:tab w:val="left" w:pos="567"/>
              </w:tabs>
              <w:autoSpaceDE w:val="0"/>
              <w:autoSpaceDN w:val="0"/>
              <w:adjustRightInd w:val="0"/>
              <w:ind w:left="116"/>
              <w:contextualSpacing/>
              <w:rPr>
                <w:rFonts w:ascii="Times New Roman" w:hAnsi="Times New Roman" w:cs="Times New Roman"/>
                <w:sz w:val="20"/>
                <w:szCs w:val="20"/>
              </w:rPr>
            </w:pPr>
            <w:r w:rsidRPr="00B72EDE">
              <w:rPr>
                <w:rFonts w:ascii="Times New Roman" w:hAnsi="Times New Roman" w:cs="Times New Roman"/>
                <w:sz w:val="20"/>
                <w:szCs w:val="20"/>
              </w:rPr>
              <w:t>В комплекте полка с подсветкой и направляющая для подносов.</w:t>
            </w:r>
          </w:p>
          <w:p w:rsidR="00B72EDE" w:rsidRPr="00B72EDE" w:rsidRDefault="00B72EDE" w:rsidP="00B72EDE">
            <w:pPr>
              <w:shd w:val="clear" w:color="auto" w:fill="FFFFFF"/>
              <w:tabs>
                <w:tab w:val="left" w:pos="142"/>
                <w:tab w:val="left" w:pos="567"/>
              </w:tabs>
              <w:autoSpaceDE w:val="0"/>
              <w:autoSpaceDN w:val="0"/>
              <w:adjustRightInd w:val="0"/>
              <w:ind w:left="116"/>
              <w:contextualSpacing/>
              <w:rPr>
                <w:rFonts w:ascii="Times New Roman" w:hAnsi="Times New Roman" w:cs="Times New Roman"/>
                <w:sz w:val="20"/>
                <w:szCs w:val="20"/>
              </w:rPr>
            </w:pPr>
            <w:r w:rsidRPr="00B72EDE">
              <w:rPr>
                <w:rFonts w:ascii="Times New Roman" w:hAnsi="Times New Roman" w:cs="Times New Roman"/>
                <w:sz w:val="20"/>
                <w:szCs w:val="20"/>
              </w:rPr>
              <w:t>Габаритные размеры:</w:t>
            </w:r>
          </w:p>
          <w:p w:rsidR="00B72EDE" w:rsidRPr="00B72EDE" w:rsidRDefault="00B72EDE" w:rsidP="00B72EDE">
            <w:pPr>
              <w:shd w:val="clear" w:color="auto" w:fill="FFFFFF"/>
              <w:tabs>
                <w:tab w:val="left" w:pos="142"/>
                <w:tab w:val="left" w:pos="567"/>
              </w:tabs>
              <w:autoSpaceDE w:val="0"/>
              <w:autoSpaceDN w:val="0"/>
              <w:adjustRightInd w:val="0"/>
              <w:spacing w:after="0"/>
              <w:ind w:left="116"/>
              <w:rPr>
                <w:rFonts w:ascii="Times New Roman" w:hAnsi="Times New Roman" w:cs="Times New Roman"/>
                <w:sz w:val="20"/>
                <w:szCs w:val="20"/>
              </w:rPr>
            </w:pPr>
            <w:r w:rsidRPr="00B72EDE">
              <w:rPr>
                <w:rFonts w:ascii="Times New Roman" w:hAnsi="Times New Roman" w:cs="Times New Roman"/>
                <w:sz w:val="20"/>
                <w:szCs w:val="20"/>
              </w:rPr>
              <w:t xml:space="preserve">Ширина - </w:t>
            </w:r>
            <w:r w:rsidR="00B453A7">
              <w:rPr>
                <w:rFonts w:ascii="Times New Roman" w:hAnsi="Times New Roman" w:cs="Times New Roman"/>
                <w:sz w:val="20"/>
                <w:szCs w:val="20"/>
              </w:rPr>
              <w:t>до</w:t>
            </w:r>
            <w:r w:rsidRPr="00B72EDE">
              <w:rPr>
                <w:rFonts w:ascii="Times New Roman" w:hAnsi="Times New Roman" w:cs="Times New Roman"/>
                <w:sz w:val="20"/>
                <w:szCs w:val="20"/>
              </w:rPr>
              <w:t xml:space="preserve"> 1</w:t>
            </w:r>
            <w:r w:rsidR="00B453A7">
              <w:rPr>
                <w:rFonts w:ascii="Times New Roman" w:hAnsi="Times New Roman" w:cs="Times New Roman"/>
                <w:sz w:val="20"/>
                <w:szCs w:val="20"/>
              </w:rPr>
              <w:t>120 мм</w:t>
            </w:r>
            <w:r w:rsidRPr="00B72EDE">
              <w:rPr>
                <w:rFonts w:ascii="Times New Roman" w:hAnsi="Times New Roman" w:cs="Times New Roman"/>
                <w:sz w:val="20"/>
                <w:szCs w:val="20"/>
              </w:rPr>
              <w:t>.</w:t>
            </w:r>
          </w:p>
          <w:p w:rsidR="00B72EDE" w:rsidRPr="00B72EDE" w:rsidRDefault="00B72EDE" w:rsidP="00B72EDE">
            <w:pPr>
              <w:shd w:val="clear" w:color="auto" w:fill="FFFFFF"/>
              <w:tabs>
                <w:tab w:val="left" w:pos="142"/>
                <w:tab w:val="left" w:pos="567"/>
              </w:tabs>
              <w:autoSpaceDE w:val="0"/>
              <w:autoSpaceDN w:val="0"/>
              <w:adjustRightInd w:val="0"/>
              <w:spacing w:after="0"/>
              <w:ind w:left="116"/>
              <w:rPr>
                <w:rFonts w:ascii="Times New Roman" w:hAnsi="Times New Roman" w:cs="Times New Roman"/>
                <w:sz w:val="20"/>
                <w:szCs w:val="20"/>
              </w:rPr>
            </w:pPr>
            <w:r w:rsidRPr="00B72EDE">
              <w:rPr>
                <w:rFonts w:ascii="Times New Roman" w:hAnsi="Times New Roman" w:cs="Times New Roman"/>
                <w:sz w:val="20"/>
                <w:szCs w:val="20"/>
              </w:rPr>
              <w:t>Глубина – не более 7</w:t>
            </w:r>
            <w:r w:rsidR="001F707F">
              <w:rPr>
                <w:rFonts w:ascii="Times New Roman" w:hAnsi="Times New Roman" w:cs="Times New Roman"/>
                <w:sz w:val="20"/>
                <w:szCs w:val="20"/>
              </w:rPr>
              <w:t>05</w:t>
            </w:r>
            <w:r w:rsidRPr="00B72EDE">
              <w:rPr>
                <w:rFonts w:ascii="Times New Roman" w:hAnsi="Times New Roman" w:cs="Times New Roman"/>
                <w:sz w:val="20"/>
                <w:szCs w:val="20"/>
              </w:rPr>
              <w:t xml:space="preserve"> мм.</w:t>
            </w:r>
          </w:p>
          <w:p w:rsidR="00B72EDE" w:rsidRPr="00B72EDE" w:rsidRDefault="00B72EDE" w:rsidP="00B72EDE">
            <w:pPr>
              <w:shd w:val="clear" w:color="auto" w:fill="FFFFFF"/>
              <w:tabs>
                <w:tab w:val="left" w:pos="142"/>
                <w:tab w:val="left" w:pos="567"/>
              </w:tabs>
              <w:autoSpaceDE w:val="0"/>
              <w:autoSpaceDN w:val="0"/>
              <w:adjustRightInd w:val="0"/>
              <w:spacing w:after="0"/>
              <w:ind w:left="116"/>
              <w:rPr>
                <w:rFonts w:ascii="Times New Roman" w:hAnsi="Times New Roman" w:cs="Times New Roman"/>
                <w:sz w:val="20"/>
                <w:szCs w:val="20"/>
              </w:rPr>
            </w:pPr>
            <w:r w:rsidRPr="00B72EDE">
              <w:rPr>
                <w:rFonts w:ascii="Times New Roman" w:hAnsi="Times New Roman" w:cs="Times New Roman"/>
                <w:sz w:val="20"/>
                <w:szCs w:val="20"/>
              </w:rPr>
              <w:t>Высота -  не более 1</w:t>
            </w:r>
            <w:r w:rsidR="001F707F">
              <w:rPr>
                <w:rFonts w:ascii="Times New Roman" w:hAnsi="Times New Roman" w:cs="Times New Roman"/>
                <w:sz w:val="20"/>
                <w:szCs w:val="20"/>
              </w:rPr>
              <w:t>484</w:t>
            </w:r>
            <w:r w:rsidRPr="00B72EDE">
              <w:rPr>
                <w:rFonts w:ascii="Times New Roman" w:hAnsi="Times New Roman" w:cs="Times New Roman"/>
                <w:sz w:val="20"/>
                <w:szCs w:val="20"/>
              </w:rPr>
              <w:t xml:space="preserve"> мм .</w:t>
            </w:r>
          </w:p>
          <w:p w:rsidR="00B72EDE" w:rsidRPr="00B72EDE" w:rsidRDefault="00B72EDE" w:rsidP="00B72EDE">
            <w:pPr>
              <w:shd w:val="clear" w:color="auto" w:fill="FFFFFF"/>
              <w:tabs>
                <w:tab w:val="left" w:pos="142"/>
                <w:tab w:val="left" w:pos="567"/>
              </w:tabs>
              <w:autoSpaceDE w:val="0"/>
              <w:autoSpaceDN w:val="0"/>
              <w:adjustRightInd w:val="0"/>
              <w:ind w:left="116"/>
              <w:contextualSpacing/>
              <w:rPr>
                <w:rFonts w:ascii="Times New Roman" w:hAnsi="Times New Roman" w:cs="Times New Roman"/>
                <w:sz w:val="20"/>
                <w:szCs w:val="20"/>
              </w:rPr>
            </w:pPr>
            <w:r w:rsidRPr="00B72EDE">
              <w:rPr>
                <w:rFonts w:ascii="Times New Roman" w:hAnsi="Times New Roman" w:cs="Times New Roman"/>
                <w:sz w:val="20"/>
                <w:szCs w:val="20"/>
              </w:rPr>
              <w:t xml:space="preserve">Масса – не более </w:t>
            </w:r>
            <w:r w:rsidR="00B453A7">
              <w:rPr>
                <w:rFonts w:ascii="Times New Roman" w:hAnsi="Times New Roman" w:cs="Times New Roman"/>
                <w:sz w:val="20"/>
                <w:szCs w:val="20"/>
              </w:rPr>
              <w:t>81</w:t>
            </w:r>
            <w:r w:rsidRPr="00B72EDE">
              <w:rPr>
                <w:rFonts w:ascii="Times New Roman" w:hAnsi="Times New Roman" w:cs="Times New Roman"/>
                <w:sz w:val="20"/>
                <w:szCs w:val="20"/>
              </w:rPr>
              <w:t xml:space="preserve"> кг.</w:t>
            </w:r>
          </w:p>
          <w:p w:rsidR="00B72EDE" w:rsidRPr="00B72EDE" w:rsidRDefault="00B72EDE" w:rsidP="00B72EDE">
            <w:pPr>
              <w:shd w:val="clear" w:color="auto" w:fill="FFFFFF"/>
              <w:tabs>
                <w:tab w:val="left" w:pos="142"/>
                <w:tab w:val="left" w:pos="567"/>
              </w:tabs>
              <w:autoSpaceDE w:val="0"/>
              <w:autoSpaceDN w:val="0"/>
              <w:adjustRightInd w:val="0"/>
              <w:ind w:left="116"/>
              <w:contextualSpacing/>
              <w:rPr>
                <w:rFonts w:ascii="Times New Roman" w:hAnsi="Times New Roman" w:cs="Times New Roman"/>
                <w:sz w:val="20"/>
                <w:szCs w:val="20"/>
              </w:rPr>
            </w:pPr>
            <w:r w:rsidRPr="00B72EDE">
              <w:rPr>
                <w:rFonts w:ascii="Times New Roman" w:hAnsi="Times New Roman" w:cs="Times New Roman"/>
                <w:sz w:val="20"/>
                <w:szCs w:val="20"/>
              </w:rPr>
              <w:t>Регулируемые ножки по месту установки.</w:t>
            </w:r>
          </w:p>
          <w:p w:rsidR="00B72EDE" w:rsidRPr="00B72EDE" w:rsidRDefault="00B72EDE" w:rsidP="00B72EDE">
            <w:pPr>
              <w:shd w:val="clear" w:color="auto" w:fill="FFFFFF"/>
              <w:tabs>
                <w:tab w:val="left" w:pos="142"/>
                <w:tab w:val="left" w:pos="567"/>
              </w:tabs>
              <w:autoSpaceDE w:val="0"/>
              <w:autoSpaceDN w:val="0"/>
              <w:adjustRightInd w:val="0"/>
              <w:ind w:left="116"/>
              <w:contextualSpacing/>
              <w:rPr>
                <w:rFonts w:ascii="Times New Roman" w:hAnsi="Times New Roman" w:cs="Times New Roman"/>
                <w:b/>
                <w:sz w:val="20"/>
                <w:szCs w:val="20"/>
              </w:rPr>
            </w:pPr>
            <w:r w:rsidRPr="00B72EDE">
              <w:rPr>
                <w:rFonts w:ascii="Times New Roman" w:hAnsi="Times New Roman" w:cs="Times New Roman"/>
                <w:sz w:val="20"/>
                <w:szCs w:val="20"/>
              </w:rPr>
              <w:t>Комплект гастроемкостей:</w:t>
            </w:r>
          </w:p>
          <w:p w:rsidR="00B72EDE" w:rsidRPr="007B5C2C" w:rsidRDefault="00B453A7" w:rsidP="00B72EDE">
            <w:pPr>
              <w:widowControl w:val="0"/>
              <w:spacing w:after="0" w:line="264" w:lineRule="exact"/>
              <w:ind w:left="116"/>
              <w:rPr>
                <w:rFonts w:ascii="Times New Roman" w:hAnsi="Times New Roman" w:cs="Times New Roman"/>
                <w:sz w:val="20"/>
                <w:szCs w:val="20"/>
              </w:rPr>
            </w:pPr>
            <w:r w:rsidRPr="007B5C2C">
              <w:rPr>
                <w:rFonts w:ascii="Times New Roman" w:hAnsi="Times New Roman" w:cs="Times New Roman"/>
                <w:sz w:val="20"/>
                <w:szCs w:val="20"/>
              </w:rPr>
              <w:t>1</w:t>
            </w:r>
            <w:r w:rsidR="00B72EDE" w:rsidRPr="00B72EDE">
              <w:rPr>
                <w:rFonts w:ascii="Times New Roman" w:hAnsi="Times New Roman" w:cs="Times New Roman"/>
                <w:sz w:val="20"/>
                <w:szCs w:val="20"/>
                <w:lang w:val="en-US"/>
              </w:rPr>
              <w:t>xGN</w:t>
            </w:r>
            <w:r w:rsidR="00B72EDE" w:rsidRPr="007B5C2C">
              <w:rPr>
                <w:rFonts w:ascii="Times New Roman" w:hAnsi="Times New Roman" w:cs="Times New Roman"/>
                <w:sz w:val="20"/>
                <w:szCs w:val="20"/>
              </w:rPr>
              <w:t>1/1</w:t>
            </w:r>
            <w:r w:rsidR="00B72EDE" w:rsidRPr="00B72EDE">
              <w:rPr>
                <w:rFonts w:ascii="Times New Roman" w:hAnsi="Times New Roman" w:cs="Times New Roman"/>
                <w:sz w:val="20"/>
                <w:szCs w:val="20"/>
                <w:lang w:val="en-US"/>
              </w:rPr>
              <w:t>x</w:t>
            </w:r>
            <w:r w:rsidR="00B72EDE" w:rsidRPr="007B5C2C">
              <w:rPr>
                <w:rFonts w:ascii="Times New Roman" w:hAnsi="Times New Roman" w:cs="Times New Roman"/>
                <w:sz w:val="20"/>
                <w:szCs w:val="20"/>
              </w:rPr>
              <w:t>150, 2</w:t>
            </w:r>
            <w:r w:rsidR="00B72EDE" w:rsidRPr="00B72EDE">
              <w:rPr>
                <w:rFonts w:ascii="Times New Roman" w:hAnsi="Times New Roman" w:cs="Times New Roman"/>
                <w:sz w:val="20"/>
                <w:szCs w:val="20"/>
                <w:lang w:val="en-US"/>
              </w:rPr>
              <w:t>xGN</w:t>
            </w:r>
            <w:r w:rsidR="00B72EDE" w:rsidRPr="007B5C2C">
              <w:rPr>
                <w:rFonts w:ascii="Times New Roman" w:hAnsi="Times New Roman" w:cs="Times New Roman"/>
                <w:sz w:val="20"/>
                <w:szCs w:val="20"/>
              </w:rPr>
              <w:t>1/2</w:t>
            </w:r>
            <w:r w:rsidR="00B72EDE" w:rsidRPr="00B72EDE">
              <w:rPr>
                <w:rFonts w:ascii="Times New Roman" w:hAnsi="Times New Roman" w:cs="Times New Roman"/>
                <w:sz w:val="20"/>
                <w:szCs w:val="20"/>
                <w:lang w:val="en-US"/>
              </w:rPr>
              <w:t>x</w:t>
            </w:r>
            <w:r w:rsidR="00B72EDE" w:rsidRPr="007B5C2C">
              <w:rPr>
                <w:rFonts w:ascii="Times New Roman" w:hAnsi="Times New Roman" w:cs="Times New Roman"/>
                <w:sz w:val="20"/>
                <w:szCs w:val="20"/>
              </w:rPr>
              <w:t>150, 3</w:t>
            </w:r>
            <w:r w:rsidR="00B72EDE" w:rsidRPr="00B72EDE">
              <w:rPr>
                <w:rFonts w:ascii="Times New Roman" w:hAnsi="Times New Roman" w:cs="Times New Roman"/>
                <w:sz w:val="20"/>
                <w:szCs w:val="20"/>
                <w:lang w:val="en-US"/>
              </w:rPr>
              <w:t>xGN</w:t>
            </w:r>
            <w:r w:rsidR="00B72EDE" w:rsidRPr="007B5C2C">
              <w:rPr>
                <w:rFonts w:ascii="Times New Roman" w:hAnsi="Times New Roman" w:cs="Times New Roman"/>
                <w:sz w:val="20"/>
                <w:szCs w:val="20"/>
              </w:rPr>
              <w:t>1/3</w:t>
            </w:r>
            <w:r w:rsidR="00B72EDE" w:rsidRPr="00B72EDE">
              <w:rPr>
                <w:rFonts w:ascii="Times New Roman" w:hAnsi="Times New Roman" w:cs="Times New Roman"/>
                <w:sz w:val="20"/>
                <w:szCs w:val="20"/>
                <w:lang w:val="en-US"/>
              </w:rPr>
              <w:t>x</w:t>
            </w:r>
            <w:r w:rsidR="00B72EDE" w:rsidRPr="007B5C2C">
              <w:rPr>
                <w:rFonts w:ascii="Times New Roman" w:hAnsi="Times New Roman" w:cs="Times New Roman"/>
                <w:sz w:val="20"/>
                <w:szCs w:val="20"/>
              </w:rPr>
              <w:t>15</w:t>
            </w:r>
            <w:r w:rsidR="001F707F" w:rsidRPr="007B5C2C">
              <w:rPr>
                <w:rFonts w:ascii="Times New Roman" w:hAnsi="Times New Roman" w:cs="Times New Roman"/>
                <w:sz w:val="20"/>
                <w:szCs w:val="20"/>
              </w:rPr>
              <w:t>0</w:t>
            </w:r>
          </w:p>
          <w:p w:rsidR="00891153" w:rsidRDefault="00D4461D" w:rsidP="00891153">
            <w:pPr>
              <w:widowControl w:val="0"/>
              <w:spacing w:after="0" w:line="264" w:lineRule="exact"/>
              <w:ind w:left="-26" w:firstLine="26"/>
              <w:rPr>
                <w:rFonts w:ascii="Times New Roman" w:eastAsiaTheme="minorHAnsi" w:hAnsi="Times New Roman"/>
                <w:b/>
                <w:lang w:eastAsia="en-US"/>
              </w:rPr>
            </w:pPr>
            <w:r>
              <w:rPr>
                <w:rFonts w:ascii="Times New Roman" w:eastAsiaTheme="minorHAnsi" w:hAnsi="Times New Roman"/>
                <w:b/>
                <w:lang w:eastAsia="en-US"/>
              </w:rPr>
              <w:t>3</w:t>
            </w:r>
            <w:r w:rsidR="00891153">
              <w:rPr>
                <w:rFonts w:ascii="Times New Roman" w:eastAsiaTheme="minorHAnsi" w:hAnsi="Times New Roman"/>
                <w:b/>
                <w:lang w:eastAsia="en-US"/>
              </w:rPr>
              <w:t>. Прилавок для столовых приборов и подносов ПСП -70КМ или эквивалент.</w:t>
            </w:r>
          </w:p>
          <w:p w:rsidR="00D710A2" w:rsidRDefault="00891153" w:rsidP="00A247D6">
            <w:pPr>
              <w:jc w:val="both"/>
              <w:rPr>
                <w:rFonts w:ascii="Times New Roman" w:hAnsi="Times New Roman" w:cs="Times New Roman"/>
                <w:sz w:val="20"/>
                <w:szCs w:val="20"/>
                <w:shd w:val="clear" w:color="auto" w:fill="FFFFFF"/>
              </w:rPr>
            </w:pPr>
            <w:r w:rsidRPr="00891153">
              <w:rPr>
                <w:rFonts w:ascii="Times New Roman" w:hAnsi="Times New Roman" w:cs="Times New Roman"/>
                <w:sz w:val="20"/>
                <w:szCs w:val="20"/>
                <w:shd w:val="clear" w:color="auto" w:fill="FFFFFF"/>
              </w:rPr>
              <w:t>Прилавок для столовых приборов используется для хранения и раздачи подносов и столовых приборов. Прилавок для столовых приборов  должен содержать четыре перфорированных нержавеющих стакана для вилок, ложек и ножей. Для дополнительных подносов и прочего инвентаря внизу прилавка для столовых приборов должен находиться закрытый отсек. Ножки прилавка для столовых приборов должны регулироваться по высоте. Габариты: не менее 630х674х1244 мм ГОСТ 30294-95, ГОСТ 12.2.124-90, ГОСТ 23833-95, РТМ от 01.01.2002 №27-72-15-82</w:t>
            </w:r>
          </w:p>
          <w:p w:rsidR="00D710A2" w:rsidRDefault="00ED30AF" w:rsidP="00A247D6">
            <w:pPr>
              <w:jc w:val="both"/>
              <w:rPr>
                <w:rFonts w:ascii="Times New Roman" w:eastAsiaTheme="minorHAnsi" w:hAnsi="Times New Roman"/>
                <w:b/>
                <w:lang w:eastAsia="en-US"/>
              </w:rPr>
            </w:pPr>
            <w:r>
              <w:rPr>
                <w:rFonts w:ascii="Times New Roman" w:eastAsiaTheme="minorHAnsi" w:hAnsi="Times New Roman"/>
                <w:b/>
                <w:lang w:eastAsia="en-US"/>
              </w:rPr>
              <w:t>4. Прилавок для подогревания тарелок ПТЭ -70КМ-80 или эквивалент.</w:t>
            </w:r>
          </w:p>
          <w:p w:rsidR="00D710A2" w:rsidRDefault="00ED30AF" w:rsidP="00A247D6">
            <w:pPr>
              <w:jc w:val="both"/>
              <w:rPr>
                <w:rFonts w:ascii="Times New Roman" w:eastAsia="Times New Roman" w:hAnsi="Times New Roman" w:cs="Times New Roman"/>
                <w:color w:val="333333"/>
                <w:sz w:val="20"/>
                <w:szCs w:val="20"/>
              </w:rPr>
            </w:pPr>
            <w:r w:rsidRPr="00166759">
              <w:rPr>
                <w:rFonts w:ascii="Times New Roman" w:eastAsia="Times New Roman" w:hAnsi="Times New Roman" w:cs="Times New Roman"/>
                <w:bCs/>
                <w:color w:val="222222"/>
                <w:sz w:val="20"/>
                <w:szCs w:val="20"/>
              </w:rPr>
              <w:t xml:space="preserve">Подогреватель тарелок электрический предназначен для подогрева тарелок для первых и вторых блюд от 30 до 60 </w:t>
            </w:r>
            <w:r w:rsidRPr="00166759">
              <w:rPr>
                <w:rFonts w:ascii="Times New Roman" w:eastAsia="Times New Roman" w:hAnsi="Times New Roman" w:cs="Times New Roman"/>
                <w:color w:val="333333"/>
                <w:sz w:val="20"/>
                <w:szCs w:val="20"/>
              </w:rPr>
              <w:t xml:space="preserve">°C и раздаче их в линиях самообслуживания на предприятиях общественного питания. Единовременная загрузка 80 тарелок для первых или вторых блюд. Пружинный механизм подъема тарелок </w:t>
            </w:r>
            <w:r w:rsidRPr="00166759">
              <w:rPr>
                <w:rFonts w:ascii="Times New Roman" w:eastAsia="Times New Roman" w:hAnsi="Times New Roman" w:cs="Times New Roman"/>
                <w:color w:val="333333"/>
                <w:sz w:val="20"/>
                <w:szCs w:val="20"/>
              </w:rPr>
              <w:lastRenderedPageBreak/>
              <w:t>обеспечивает наличие верхних тарелок на уровне столешницы. Прилавок имеет регулируемые по высоте ножки. Направляющие для подносов входят в комплект поставк</w:t>
            </w:r>
            <w:r w:rsidR="00D710A2">
              <w:rPr>
                <w:rFonts w:ascii="Times New Roman" w:eastAsia="Times New Roman" w:hAnsi="Times New Roman" w:cs="Times New Roman"/>
                <w:color w:val="333333"/>
                <w:sz w:val="20"/>
                <w:szCs w:val="20"/>
              </w:rPr>
              <w:t>и</w:t>
            </w:r>
          </w:p>
          <w:p w:rsidR="00A247D6" w:rsidRPr="00D710A2" w:rsidRDefault="00D710A2" w:rsidP="00A247D6">
            <w:pPr>
              <w:jc w:val="both"/>
              <w:rPr>
                <w:rFonts w:ascii="Times New Roman" w:eastAsia="Times New Roman" w:hAnsi="Times New Roman" w:cs="Times New Roman"/>
                <w:color w:val="333333"/>
                <w:sz w:val="20"/>
                <w:szCs w:val="20"/>
              </w:rPr>
            </w:pPr>
            <w:r>
              <w:rPr>
                <w:rFonts w:ascii="Times New Roman" w:hAnsi="Times New Roman" w:cs="Times New Roman"/>
                <w:sz w:val="20"/>
                <w:szCs w:val="20"/>
              </w:rPr>
              <w:t>Номинальная потребляемая мощность –1,6 кВт</w:t>
            </w:r>
          </w:p>
          <w:p w:rsidR="00A247D6" w:rsidRPr="00B72EDE" w:rsidRDefault="00D710A2" w:rsidP="00D710A2">
            <w:pPr>
              <w:shd w:val="clear" w:color="auto" w:fill="FFFFFF"/>
              <w:tabs>
                <w:tab w:val="left" w:pos="0"/>
                <w:tab w:val="left" w:pos="567"/>
              </w:tabs>
              <w:autoSpaceDE w:val="0"/>
              <w:autoSpaceDN w:val="0"/>
              <w:adjustRightInd w:val="0"/>
              <w:contextualSpacing/>
              <w:rPr>
                <w:rFonts w:ascii="Times New Roman" w:hAnsi="Times New Roman" w:cs="Times New Roman"/>
                <w:sz w:val="20"/>
                <w:szCs w:val="20"/>
              </w:rPr>
            </w:pPr>
            <w:r>
              <w:rPr>
                <w:rFonts w:ascii="Times New Roman" w:hAnsi="Times New Roman" w:cs="Times New Roman"/>
                <w:sz w:val="20"/>
                <w:szCs w:val="20"/>
              </w:rPr>
              <w:t>Номинальное напряжение  - 230В</w:t>
            </w:r>
          </w:p>
          <w:p w:rsidR="00A247D6" w:rsidRPr="00B72EDE" w:rsidRDefault="00D710A2" w:rsidP="00D710A2">
            <w:pPr>
              <w:shd w:val="clear" w:color="auto" w:fill="FFFFFF"/>
              <w:tabs>
                <w:tab w:val="left" w:pos="0"/>
                <w:tab w:val="left" w:pos="567"/>
              </w:tabs>
              <w:autoSpaceDE w:val="0"/>
              <w:autoSpaceDN w:val="0"/>
              <w:adjustRightInd w:val="0"/>
              <w:contextualSpacing/>
              <w:rPr>
                <w:rFonts w:ascii="Times New Roman" w:hAnsi="Times New Roman" w:cs="Times New Roman"/>
                <w:sz w:val="20"/>
                <w:szCs w:val="20"/>
              </w:rPr>
            </w:pPr>
            <w:r>
              <w:rPr>
                <w:rFonts w:ascii="Times New Roman" w:hAnsi="Times New Roman" w:cs="Times New Roman"/>
                <w:sz w:val="20"/>
                <w:szCs w:val="20"/>
              </w:rPr>
              <w:t>Время разогрева тарелок – 50мин.</w:t>
            </w:r>
          </w:p>
          <w:p w:rsidR="00A247D6" w:rsidRDefault="00A247D6" w:rsidP="00D710A2">
            <w:pPr>
              <w:shd w:val="clear" w:color="auto" w:fill="FFFFFF"/>
              <w:tabs>
                <w:tab w:val="left" w:pos="0"/>
                <w:tab w:val="left" w:pos="567"/>
              </w:tabs>
              <w:autoSpaceDE w:val="0"/>
              <w:autoSpaceDN w:val="0"/>
              <w:adjustRightInd w:val="0"/>
              <w:contextualSpacing/>
              <w:rPr>
                <w:rFonts w:ascii="Times New Roman" w:hAnsi="Times New Roman" w:cs="Times New Roman"/>
                <w:sz w:val="20"/>
                <w:szCs w:val="20"/>
              </w:rPr>
            </w:pPr>
            <w:r w:rsidRPr="00B72EDE">
              <w:rPr>
                <w:rFonts w:ascii="Times New Roman" w:hAnsi="Times New Roman" w:cs="Times New Roman"/>
                <w:sz w:val="20"/>
                <w:szCs w:val="20"/>
              </w:rPr>
              <w:t xml:space="preserve">Температура </w:t>
            </w:r>
            <w:r w:rsidR="00D710A2">
              <w:rPr>
                <w:rFonts w:ascii="Times New Roman" w:hAnsi="Times New Roman" w:cs="Times New Roman"/>
                <w:sz w:val="20"/>
                <w:szCs w:val="20"/>
              </w:rPr>
              <w:t>нагрева нижних тарелок</w:t>
            </w:r>
            <w:r w:rsidRPr="00B72EDE">
              <w:rPr>
                <w:rFonts w:ascii="Times New Roman" w:hAnsi="Times New Roman" w:cs="Times New Roman"/>
                <w:sz w:val="20"/>
                <w:szCs w:val="20"/>
              </w:rPr>
              <w:t xml:space="preserve"> - не более</w:t>
            </w:r>
            <w:r w:rsidR="00D710A2">
              <w:rPr>
                <w:rFonts w:ascii="Times New Roman" w:hAnsi="Times New Roman" w:cs="Times New Roman"/>
                <w:sz w:val="20"/>
                <w:szCs w:val="20"/>
              </w:rPr>
              <w:t xml:space="preserve"> 60</w:t>
            </w:r>
            <w:r w:rsidRPr="00B72EDE">
              <w:rPr>
                <w:rFonts w:ascii="Times New Roman" w:hAnsi="Times New Roman" w:cs="Times New Roman"/>
                <w:sz w:val="20"/>
                <w:szCs w:val="20"/>
              </w:rPr>
              <w:t xml:space="preserve">°С,  </w:t>
            </w:r>
          </w:p>
          <w:p w:rsidR="00D710A2" w:rsidRPr="00B72EDE" w:rsidRDefault="00D710A2" w:rsidP="00D710A2">
            <w:pPr>
              <w:shd w:val="clear" w:color="auto" w:fill="FFFFFF"/>
              <w:tabs>
                <w:tab w:val="left" w:pos="0"/>
                <w:tab w:val="left" w:pos="567"/>
              </w:tabs>
              <w:autoSpaceDE w:val="0"/>
              <w:autoSpaceDN w:val="0"/>
              <w:adjustRightInd w:val="0"/>
              <w:contextualSpacing/>
              <w:rPr>
                <w:rFonts w:ascii="Times New Roman" w:hAnsi="Times New Roman" w:cs="Times New Roman"/>
                <w:sz w:val="20"/>
                <w:szCs w:val="20"/>
              </w:rPr>
            </w:pPr>
            <w:r w:rsidRPr="00B72EDE">
              <w:rPr>
                <w:rFonts w:ascii="Times New Roman" w:hAnsi="Times New Roman" w:cs="Times New Roman"/>
                <w:sz w:val="20"/>
                <w:szCs w:val="20"/>
              </w:rPr>
              <w:t xml:space="preserve">Температура </w:t>
            </w:r>
            <w:r>
              <w:rPr>
                <w:rFonts w:ascii="Times New Roman" w:hAnsi="Times New Roman" w:cs="Times New Roman"/>
                <w:sz w:val="20"/>
                <w:szCs w:val="20"/>
              </w:rPr>
              <w:t>нагрева верхних тарелок</w:t>
            </w:r>
            <w:r w:rsidRPr="00B72EDE">
              <w:rPr>
                <w:rFonts w:ascii="Times New Roman" w:hAnsi="Times New Roman" w:cs="Times New Roman"/>
                <w:sz w:val="20"/>
                <w:szCs w:val="20"/>
              </w:rPr>
              <w:t xml:space="preserve"> - не более</w:t>
            </w:r>
            <w:r>
              <w:rPr>
                <w:rFonts w:ascii="Times New Roman" w:hAnsi="Times New Roman" w:cs="Times New Roman"/>
                <w:sz w:val="20"/>
                <w:szCs w:val="20"/>
              </w:rPr>
              <w:t>30</w:t>
            </w:r>
            <w:r w:rsidRPr="00B72EDE">
              <w:rPr>
                <w:rFonts w:ascii="Times New Roman" w:hAnsi="Times New Roman" w:cs="Times New Roman"/>
                <w:sz w:val="20"/>
                <w:szCs w:val="20"/>
              </w:rPr>
              <w:t xml:space="preserve">°С,  </w:t>
            </w:r>
          </w:p>
          <w:p w:rsidR="00A247D6" w:rsidRPr="00B72EDE" w:rsidRDefault="00A247D6" w:rsidP="00D710A2">
            <w:pPr>
              <w:shd w:val="clear" w:color="auto" w:fill="FFFFFF"/>
              <w:tabs>
                <w:tab w:val="left" w:pos="0"/>
                <w:tab w:val="left" w:pos="567"/>
              </w:tabs>
              <w:autoSpaceDE w:val="0"/>
              <w:autoSpaceDN w:val="0"/>
              <w:adjustRightInd w:val="0"/>
              <w:contextualSpacing/>
              <w:rPr>
                <w:rFonts w:ascii="Times New Roman" w:hAnsi="Times New Roman" w:cs="Times New Roman"/>
                <w:sz w:val="20"/>
                <w:szCs w:val="20"/>
              </w:rPr>
            </w:pPr>
            <w:r w:rsidRPr="00B72EDE">
              <w:rPr>
                <w:rFonts w:ascii="Times New Roman" w:hAnsi="Times New Roman" w:cs="Times New Roman"/>
                <w:sz w:val="20"/>
                <w:szCs w:val="20"/>
              </w:rPr>
              <w:t>Ма</w:t>
            </w:r>
            <w:r w:rsidR="00D710A2">
              <w:rPr>
                <w:rFonts w:ascii="Times New Roman" w:hAnsi="Times New Roman" w:cs="Times New Roman"/>
                <w:sz w:val="20"/>
                <w:szCs w:val="20"/>
              </w:rPr>
              <w:t>ксимальная загрузка тарелок диаметром 240мм.</w:t>
            </w:r>
            <w:r w:rsidRPr="00B72EDE">
              <w:rPr>
                <w:rFonts w:ascii="Times New Roman" w:hAnsi="Times New Roman" w:cs="Times New Roman"/>
                <w:sz w:val="20"/>
                <w:szCs w:val="20"/>
              </w:rPr>
              <w:t xml:space="preserve"> – </w:t>
            </w:r>
            <w:r w:rsidR="00D710A2">
              <w:rPr>
                <w:rFonts w:ascii="Times New Roman" w:hAnsi="Times New Roman" w:cs="Times New Roman"/>
                <w:sz w:val="20"/>
                <w:szCs w:val="20"/>
              </w:rPr>
              <w:t>80шт</w:t>
            </w:r>
            <w:r w:rsidRPr="00B72EDE">
              <w:rPr>
                <w:rFonts w:ascii="Times New Roman" w:hAnsi="Times New Roman" w:cs="Times New Roman"/>
                <w:sz w:val="20"/>
                <w:szCs w:val="20"/>
              </w:rPr>
              <w:t>.</w:t>
            </w:r>
          </w:p>
          <w:p w:rsidR="00A247D6" w:rsidRPr="00B72EDE" w:rsidRDefault="00D710A2" w:rsidP="00D710A2">
            <w:pPr>
              <w:shd w:val="clear" w:color="auto" w:fill="FFFFFF"/>
              <w:tabs>
                <w:tab w:val="left" w:pos="0"/>
                <w:tab w:val="left" w:pos="567"/>
              </w:tabs>
              <w:autoSpaceDE w:val="0"/>
              <w:autoSpaceDN w:val="0"/>
              <w:adjustRightInd w:val="0"/>
              <w:contextualSpacing/>
              <w:rPr>
                <w:rFonts w:ascii="Times New Roman" w:hAnsi="Times New Roman" w:cs="Times New Roman"/>
                <w:sz w:val="20"/>
                <w:szCs w:val="20"/>
              </w:rPr>
            </w:pPr>
            <w:r>
              <w:rPr>
                <w:rFonts w:ascii="Times New Roman" w:hAnsi="Times New Roman" w:cs="Times New Roman"/>
                <w:sz w:val="20"/>
                <w:szCs w:val="20"/>
              </w:rPr>
              <w:t>Количество ТЭН-</w:t>
            </w:r>
            <w:r w:rsidR="00A247D6" w:rsidRPr="00B72EDE">
              <w:rPr>
                <w:rFonts w:ascii="Times New Roman" w:hAnsi="Times New Roman" w:cs="Times New Roman"/>
                <w:sz w:val="20"/>
                <w:szCs w:val="20"/>
              </w:rPr>
              <w:t>ов</w:t>
            </w:r>
            <w:r>
              <w:rPr>
                <w:rFonts w:ascii="Times New Roman" w:hAnsi="Times New Roman" w:cs="Times New Roman"/>
                <w:sz w:val="20"/>
                <w:szCs w:val="20"/>
              </w:rPr>
              <w:t xml:space="preserve"> – 2шт.</w:t>
            </w:r>
          </w:p>
          <w:p w:rsidR="00A247D6" w:rsidRPr="00B72EDE" w:rsidRDefault="00A247D6" w:rsidP="00D710A2">
            <w:pPr>
              <w:shd w:val="clear" w:color="auto" w:fill="FFFFFF"/>
              <w:tabs>
                <w:tab w:val="left" w:pos="0"/>
                <w:tab w:val="left" w:pos="567"/>
              </w:tabs>
              <w:autoSpaceDE w:val="0"/>
              <w:autoSpaceDN w:val="0"/>
              <w:adjustRightInd w:val="0"/>
              <w:contextualSpacing/>
              <w:rPr>
                <w:rFonts w:ascii="Times New Roman" w:hAnsi="Times New Roman" w:cs="Times New Roman"/>
                <w:sz w:val="20"/>
                <w:szCs w:val="20"/>
              </w:rPr>
            </w:pPr>
            <w:r w:rsidRPr="00B72EDE">
              <w:rPr>
                <w:rFonts w:ascii="Times New Roman" w:hAnsi="Times New Roman" w:cs="Times New Roman"/>
                <w:sz w:val="20"/>
                <w:szCs w:val="20"/>
              </w:rPr>
              <w:t>Габаритные размеры</w:t>
            </w:r>
            <w:r w:rsidR="00D710A2">
              <w:rPr>
                <w:rFonts w:ascii="Times New Roman" w:hAnsi="Times New Roman" w:cs="Times New Roman"/>
                <w:sz w:val="20"/>
                <w:szCs w:val="20"/>
              </w:rPr>
              <w:t>мм.</w:t>
            </w:r>
            <w:r w:rsidRPr="00B72EDE">
              <w:rPr>
                <w:rFonts w:ascii="Times New Roman" w:hAnsi="Times New Roman" w:cs="Times New Roman"/>
                <w:sz w:val="20"/>
                <w:szCs w:val="20"/>
              </w:rPr>
              <w:t>:</w:t>
            </w:r>
          </w:p>
          <w:p w:rsidR="00A247D6" w:rsidRPr="00B72EDE" w:rsidRDefault="00D710A2" w:rsidP="00D710A2">
            <w:pPr>
              <w:shd w:val="clear" w:color="auto" w:fill="FFFFFF"/>
              <w:tabs>
                <w:tab w:val="left" w:pos="0"/>
                <w:tab w:val="left" w:pos="567"/>
              </w:tabs>
              <w:autoSpaceDE w:val="0"/>
              <w:autoSpaceDN w:val="0"/>
              <w:adjustRightInd w:val="0"/>
              <w:spacing w:after="0"/>
              <w:rPr>
                <w:rFonts w:ascii="Times New Roman" w:hAnsi="Times New Roman" w:cs="Times New Roman"/>
                <w:sz w:val="20"/>
                <w:szCs w:val="20"/>
              </w:rPr>
            </w:pPr>
            <w:r>
              <w:rPr>
                <w:rFonts w:ascii="Times New Roman" w:hAnsi="Times New Roman" w:cs="Times New Roman"/>
                <w:sz w:val="20"/>
                <w:szCs w:val="20"/>
              </w:rPr>
              <w:t>630*705 (1030)*900</w:t>
            </w:r>
            <w:r w:rsidR="00A247D6" w:rsidRPr="00B72EDE">
              <w:rPr>
                <w:rFonts w:ascii="Times New Roman" w:hAnsi="Times New Roman" w:cs="Times New Roman"/>
                <w:sz w:val="20"/>
                <w:szCs w:val="20"/>
              </w:rPr>
              <w:t>.</w:t>
            </w:r>
          </w:p>
          <w:p w:rsidR="00ED30AF" w:rsidRPr="00891153" w:rsidRDefault="00A247D6" w:rsidP="00D710A2">
            <w:pPr>
              <w:shd w:val="clear" w:color="auto" w:fill="FFFFFF"/>
              <w:tabs>
                <w:tab w:val="left" w:pos="0"/>
                <w:tab w:val="left" w:pos="567"/>
              </w:tabs>
              <w:autoSpaceDE w:val="0"/>
              <w:autoSpaceDN w:val="0"/>
              <w:adjustRightInd w:val="0"/>
              <w:contextualSpacing/>
              <w:rPr>
                <w:rFonts w:ascii="Times New Roman" w:hAnsi="Times New Roman" w:cs="Times New Roman"/>
                <w:sz w:val="20"/>
                <w:szCs w:val="20"/>
              </w:rPr>
            </w:pPr>
            <w:r w:rsidRPr="00B72EDE">
              <w:rPr>
                <w:rFonts w:ascii="Times New Roman" w:hAnsi="Times New Roman" w:cs="Times New Roman"/>
                <w:sz w:val="20"/>
                <w:szCs w:val="20"/>
              </w:rPr>
              <w:t xml:space="preserve">Масса – </w:t>
            </w:r>
            <w:r w:rsidR="00D710A2">
              <w:rPr>
                <w:rFonts w:ascii="Times New Roman" w:hAnsi="Times New Roman" w:cs="Times New Roman"/>
                <w:sz w:val="20"/>
                <w:szCs w:val="20"/>
              </w:rPr>
              <w:t>62</w:t>
            </w:r>
            <w:r w:rsidRPr="00B72EDE">
              <w:rPr>
                <w:rFonts w:ascii="Times New Roman" w:hAnsi="Times New Roman" w:cs="Times New Roman"/>
                <w:sz w:val="20"/>
                <w:szCs w:val="20"/>
              </w:rPr>
              <w:t xml:space="preserve"> кг.</w:t>
            </w:r>
          </w:p>
        </w:tc>
        <w:tc>
          <w:tcPr>
            <w:tcW w:w="1033" w:type="dxa"/>
            <w:tcBorders>
              <w:top w:val="single" w:sz="4" w:space="0" w:color="000000"/>
              <w:left w:val="single" w:sz="4" w:space="0" w:color="auto"/>
              <w:bottom w:val="single" w:sz="4" w:space="0" w:color="000000"/>
              <w:right w:val="single" w:sz="4" w:space="0" w:color="auto"/>
            </w:tcBorders>
          </w:tcPr>
          <w:p w:rsidR="0026660F" w:rsidRPr="00891153" w:rsidRDefault="0026660F">
            <w:pPr>
              <w:spacing w:after="120" w:line="100" w:lineRule="atLeast"/>
              <w:jc w:val="center"/>
              <w:rPr>
                <w:rFonts w:ascii="Times New Roman" w:eastAsia="Times New Roman" w:hAnsi="Times New Roman" w:cs="Times New Roman"/>
                <w:b/>
                <w:bCs/>
                <w:sz w:val="20"/>
                <w:szCs w:val="20"/>
              </w:rPr>
            </w:pPr>
          </w:p>
        </w:tc>
        <w:tc>
          <w:tcPr>
            <w:tcW w:w="689" w:type="dxa"/>
            <w:tcBorders>
              <w:top w:val="single" w:sz="4" w:space="0" w:color="000000"/>
              <w:left w:val="single" w:sz="4" w:space="0" w:color="auto"/>
              <w:bottom w:val="single" w:sz="4" w:space="0" w:color="000000"/>
              <w:right w:val="single" w:sz="4" w:space="0" w:color="000000"/>
            </w:tcBorders>
            <w:hideMark/>
          </w:tcPr>
          <w:p w:rsidR="0026660F" w:rsidRPr="00586621" w:rsidRDefault="0026660F">
            <w:pPr>
              <w:spacing w:after="120" w:line="100" w:lineRule="atLeast"/>
              <w:jc w:val="center"/>
              <w:rPr>
                <w:rFonts w:ascii="Times New Roman" w:eastAsia="Times New Roman" w:hAnsi="Times New Roman" w:cs="Times New Roman"/>
                <w:b/>
                <w:bCs/>
                <w:sz w:val="20"/>
                <w:szCs w:val="20"/>
              </w:rPr>
            </w:pPr>
            <w:r w:rsidRPr="00586621">
              <w:rPr>
                <w:rFonts w:ascii="Times New Roman" w:eastAsia="Times New Roman" w:hAnsi="Times New Roman" w:cs="Times New Roman"/>
                <w:b/>
                <w:bCs/>
                <w:sz w:val="20"/>
                <w:szCs w:val="20"/>
              </w:rPr>
              <w:t>шт</w:t>
            </w:r>
          </w:p>
        </w:tc>
        <w:tc>
          <w:tcPr>
            <w:tcW w:w="962" w:type="dxa"/>
            <w:tcBorders>
              <w:top w:val="single" w:sz="4" w:space="0" w:color="000000"/>
              <w:left w:val="single" w:sz="4" w:space="0" w:color="000000"/>
              <w:bottom w:val="single" w:sz="4" w:space="0" w:color="000000"/>
              <w:right w:val="single" w:sz="4" w:space="0" w:color="000000"/>
            </w:tcBorders>
            <w:hideMark/>
          </w:tcPr>
          <w:p w:rsidR="0026660F" w:rsidRPr="00586621" w:rsidRDefault="0026660F">
            <w:pPr>
              <w:spacing w:after="120" w:line="100" w:lineRule="atLeast"/>
              <w:jc w:val="both"/>
              <w:rPr>
                <w:rFonts w:ascii="Times New Roman" w:eastAsia="Times New Roman" w:hAnsi="Times New Roman" w:cs="Times New Roman"/>
                <w:b/>
                <w:bCs/>
                <w:sz w:val="20"/>
                <w:szCs w:val="20"/>
              </w:rPr>
            </w:pPr>
            <w:r w:rsidRPr="00586621">
              <w:rPr>
                <w:rFonts w:ascii="Times New Roman" w:eastAsia="Times New Roman" w:hAnsi="Times New Roman" w:cs="Times New Roman"/>
                <w:b/>
                <w:bCs/>
                <w:sz w:val="20"/>
                <w:szCs w:val="20"/>
              </w:rPr>
              <w:t>1</w:t>
            </w:r>
          </w:p>
        </w:tc>
      </w:tr>
      <w:tr w:rsidR="00832A92" w:rsidRPr="00586621" w:rsidTr="0026660F">
        <w:trPr>
          <w:trHeight w:val="702"/>
        </w:trPr>
        <w:tc>
          <w:tcPr>
            <w:tcW w:w="689" w:type="dxa"/>
            <w:tcBorders>
              <w:top w:val="single" w:sz="4" w:space="0" w:color="000000"/>
              <w:left w:val="single" w:sz="4" w:space="0" w:color="000000"/>
              <w:bottom w:val="single" w:sz="4" w:space="0" w:color="000000"/>
              <w:right w:val="single" w:sz="4" w:space="0" w:color="000000"/>
            </w:tcBorders>
            <w:hideMark/>
          </w:tcPr>
          <w:p w:rsidR="00832A92" w:rsidRPr="00586621" w:rsidRDefault="00832A92">
            <w:pPr>
              <w:spacing w:after="120" w:line="100" w:lineRule="atLeast"/>
              <w:jc w:val="both"/>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lastRenderedPageBreak/>
              <w:t>2</w:t>
            </w:r>
          </w:p>
        </w:tc>
        <w:tc>
          <w:tcPr>
            <w:tcW w:w="2064" w:type="dxa"/>
            <w:tcBorders>
              <w:top w:val="single" w:sz="4" w:space="0" w:color="000000"/>
              <w:left w:val="single" w:sz="4" w:space="0" w:color="000000"/>
              <w:bottom w:val="single" w:sz="4" w:space="0" w:color="000000"/>
              <w:right w:val="single" w:sz="4" w:space="0" w:color="auto"/>
            </w:tcBorders>
            <w:hideMark/>
          </w:tcPr>
          <w:p w:rsidR="00832A92" w:rsidRPr="00586621" w:rsidRDefault="00832A92" w:rsidP="00DD2E01">
            <w:pPr>
              <w:keepNext/>
              <w:keepLines/>
              <w:spacing w:after="0" w:line="100" w:lineRule="atLeast"/>
              <w:jc w:val="center"/>
              <w:rPr>
                <w:rFonts w:ascii="Times New Roman" w:eastAsia="Times New Roman" w:hAnsi="Times New Roman" w:cs="Times New Roman"/>
                <w:b/>
                <w:bCs/>
                <w:sz w:val="20"/>
                <w:szCs w:val="20"/>
              </w:rPr>
            </w:pPr>
            <w:r w:rsidRPr="00586621">
              <w:rPr>
                <w:rFonts w:ascii="Times New Roman" w:eastAsia="Times New Roman" w:hAnsi="Times New Roman" w:cs="Times New Roman"/>
                <w:b/>
                <w:bCs/>
                <w:sz w:val="20"/>
                <w:szCs w:val="20"/>
              </w:rPr>
              <w:t xml:space="preserve">Жарочный шкаф </w:t>
            </w:r>
          </w:p>
        </w:tc>
        <w:tc>
          <w:tcPr>
            <w:tcW w:w="4861" w:type="dxa"/>
            <w:tcBorders>
              <w:top w:val="single" w:sz="4" w:space="0" w:color="auto"/>
              <w:left w:val="single" w:sz="4" w:space="0" w:color="auto"/>
              <w:bottom w:val="single" w:sz="4" w:space="0" w:color="auto"/>
              <w:right w:val="single" w:sz="4" w:space="0" w:color="auto"/>
            </w:tcBorders>
            <w:hideMark/>
          </w:tcPr>
          <w:p w:rsidR="00832A92" w:rsidRPr="00C24C8F" w:rsidRDefault="00832A92" w:rsidP="00DD2E01">
            <w:pPr>
              <w:widowControl w:val="0"/>
              <w:spacing w:after="0" w:line="264" w:lineRule="exact"/>
              <w:ind w:left="34"/>
              <w:rPr>
                <w:rFonts w:ascii="Times New Roman" w:hAnsi="Times New Roman" w:cs="Times New Roman"/>
                <w:sz w:val="20"/>
                <w:szCs w:val="20"/>
                <w:shd w:val="clear" w:color="auto" w:fill="FFFFFF"/>
              </w:rPr>
            </w:pPr>
            <w:r w:rsidRPr="00C24C8F">
              <w:rPr>
                <w:rFonts w:ascii="Times New Roman" w:hAnsi="Times New Roman" w:cs="Times New Roman"/>
                <w:sz w:val="20"/>
                <w:szCs w:val="20"/>
                <w:shd w:val="clear" w:color="auto" w:fill="FFFFFF"/>
              </w:rPr>
              <w:t>Жарочный шкаф ШЖЭ-3-К-2/1 или эквивалент.</w:t>
            </w:r>
          </w:p>
          <w:p w:rsidR="00832A92" w:rsidRPr="00C24C8F" w:rsidRDefault="00832A92" w:rsidP="00DD2E01">
            <w:pPr>
              <w:widowControl w:val="0"/>
              <w:spacing w:after="0" w:line="264" w:lineRule="exact"/>
              <w:ind w:left="34"/>
              <w:rPr>
                <w:rFonts w:ascii="Times New Roman" w:hAnsi="Times New Roman" w:cs="Times New Roman"/>
                <w:bCs/>
                <w:color w:val="2C2C2C"/>
                <w:sz w:val="20"/>
                <w:szCs w:val="20"/>
                <w:shd w:val="clear" w:color="auto" w:fill="FFFFFF"/>
              </w:rPr>
            </w:pPr>
            <w:r w:rsidRPr="00C24C8F">
              <w:rPr>
                <w:rFonts w:ascii="Times New Roman" w:hAnsi="Times New Roman" w:cs="Times New Roman"/>
                <w:sz w:val="20"/>
                <w:szCs w:val="20"/>
                <w:shd w:val="clear" w:color="auto" w:fill="FFFFFF"/>
              </w:rPr>
              <w:t xml:space="preserve">Предназначен для жарки полуфабрикатов из рыбы, мяса и овощей и выпечки мелкоштучных    кулинарных изделий. </w:t>
            </w:r>
            <w:r w:rsidRPr="00C24C8F">
              <w:rPr>
                <w:rFonts w:ascii="Times New Roman" w:eastAsia="Calibri" w:hAnsi="Times New Roman" w:cs="Times New Roman"/>
                <w:color w:val="000000"/>
                <w:sz w:val="20"/>
                <w:szCs w:val="20"/>
                <w:lang w:bidi="ru-RU"/>
              </w:rPr>
              <w:t>Количество камер: не менее 3. В</w:t>
            </w:r>
            <w:r w:rsidRPr="00C24C8F">
              <w:rPr>
                <w:rStyle w:val="af9"/>
                <w:rFonts w:ascii="Times New Roman" w:hAnsi="Times New Roman" w:cs="Times New Roman"/>
                <w:b w:val="0"/>
                <w:color w:val="2C2C2C"/>
                <w:sz w:val="20"/>
                <w:szCs w:val="20"/>
                <w:shd w:val="clear" w:color="auto" w:fill="FFFFFF"/>
              </w:rPr>
              <w:t>се элементы конструкции</w:t>
            </w:r>
            <w:r w:rsidRPr="00C24C8F">
              <w:rPr>
                <w:rFonts w:ascii="Times New Roman" w:hAnsi="Times New Roman" w:cs="Times New Roman"/>
                <w:b/>
                <w:color w:val="2C2C2C"/>
                <w:sz w:val="20"/>
                <w:szCs w:val="20"/>
                <w:shd w:val="clear" w:color="auto" w:fill="FFFFFF"/>
              </w:rPr>
              <w:t xml:space="preserve">, </w:t>
            </w:r>
            <w:r w:rsidRPr="00C24C8F">
              <w:rPr>
                <w:rFonts w:ascii="Times New Roman" w:hAnsi="Times New Roman" w:cs="Times New Roman"/>
                <w:color w:val="2C2C2C"/>
                <w:sz w:val="20"/>
                <w:szCs w:val="20"/>
                <w:shd w:val="clear" w:color="auto" w:fill="FFFFFF"/>
              </w:rPr>
              <w:t>в том числе и сама рабочая камера, изготовлены из </w:t>
            </w:r>
            <w:r w:rsidRPr="00C24C8F">
              <w:rPr>
                <w:rStyle w:val="af9"/>
                <w:rFonts w:ascii="Times New Roman" w:hAnsi="Times New Roman" w:cs="Times New Roman"/>
                <w:b w:val="0"/>
                <w:color w:val="2C2C2C"/>
                <w:sz w:val="20"/>
                <w:szCs w:val="20"/>
                <w:shd w:val="clear" w:color="auto" w:fill="FFFFFF"/>
              </w:rPr>
              <w:t>нержавеющей стали</w:t>
            </w:r>
            <w:r w:rsidRPr="00C24C8F">
              <w:rPr>
                <w:rFonts w:ascii="Times New Roman" w:hAnsi="Times New Roman" w:cs="Times New Roman"/>
                <w:b/>
                <w:color w:val="2C2C2C"/>
                <w:sz w:val="20"/>
                <w:szCs w:val="20"/>
                <w:shd w:val="clear" w:color="auto" w:fill="FFFFFF"/>
              </w:rPr>
              <w:t>;</w:t>
            </w:r>
            <w:r w:rsidRPr="00C24C8F">
              <w:rPr>
                <w:rFonts w:ascii="Times New Roman" w:eastAsia="Calibri" w:hAnsi="Times New Roman" w:cs="Times New Roman"/>
                <w:color w:val="000000"/>
                <w:sz w:val="20"/>
                <w:szCs w:val="20"/>
                <w:lang w:bidi="ru-RU"/>
              </w:rPr>
              <w:t xml:space="preserve">Количество уровней </w:t>
            </w:r>
            <w:r w:rsidRPr="00C24C8F">
              <w:rPr>
                <w:rFonts w:ascii="Times New Roman" w:hAnsi="Times New Roman" w:cs="Times New Roman"/>
                <w:color w:val="2C2C2C"/>
                <w:sz w:val="20"/>
                <w:szCs w:val="20"/>
                <w:shd w:val="clear" w:color="auto" w:fill="FFFFFF"/>
              </w:rPr>
              <w:t>направляющих для противней размера </w:t>
            </w:r>
            <w:r w:rsidRPr="00C24C8F">
              <w:rPr>
                <w:rStyle w:val="af9"/>
                <w:rFonts w:ascii="Times New Roman" w:hAnsi="Times New Roman" w:cs="Times New Roman"/>
                <w:b w:val="0"/>
                <w:color w:val="2C2C2C"/>
                <w:sz w:val="20"/>
                <w:szCs w:val="20"/>
                <w:shd w:val="clear" w:color="auto" w:fill="FFFFFF"/>
              </w:rPr>
              <w:t>530х470 мм</w:t>
            </w:r>
            <w:r w:rsidRPr="00C24C8F">
              <w:rPr>
                <w:rFonts w:ascii="Times New Roman" w:eastAsia="Calibri" w:hAnsi="Times New Roman" w:cs="Times New Roman"/>
                <w:color w:val="000000"/>
                <w:sz w:val="20"/>
                <w:szCs w:val="20"/>
                <w:lang w:bidi="ru-RU"/>
              </w:rPr>
              <w:t xml:space="preserve">  в одной камере  не менее 2</w:t>
            </w:r>
            <w:r w:rsidRPr="00C24C8F">
              <w:rPr>
                <w:rFonts w:ascii="Times New Roman" w:hAnsi="Times New Roman" w:cs="Times New Roman"/>
                <w:color w:val="2C2C2C"/>
                <w:sz w:val="20"/>
                <w:szCs w:val="20"/>
                <w:shd w:val="clear" w:color="auto" w:fill="FFFFFF"/>
              </w:rPr>
              <w:t>; в комплекте каждой духовки </w:t>
            </w:r>
            <w:r w:rsidRPr="00C24C8F">
              <w:rPr>
                <w:rStyle w:val="af9"/>
                <w:rFonts w:ascii="Times New Roman" w:hAnsi="Times New Roman" w:cs="Times New Roman"/>
                <w:b w:val="0"/>
                <w:color w:val="2C2C2C"/>
                <w:sz w:val="20"/>
                <w:szCs w:val="20"/>
                <w:shd w:val="clear" w:color="auto" w:fill="FFFFFF"/>
              </w:rPr>
              <w:t>2 гастроемкости GN 1/1</w:t>
            </w:r>
            <w:r w:rsidRPr="00C24C8F">
              <w:rPr>
                <w:rFonts w:ascii="Times New Roman" w:hAnsi="Times New Roman" w:cs="Times New Roman"/>
                <w:color w:val="2C2C2C"/>
                <w:sz w:val="20"/>
                <w:szCs w:val="20"/>
                <w:shd w:val="clear" w:color="auto" w:fill="FFFFFF"/>
              </w:rPr>
              <w:t> размером </w:t>
            </w:r>
            <w:r w:rsidRPr="00C24C8F">
              <w:rPr>
                <w:rStyle w:val="af9"/>
                <w:rFonts w:ascii="Times New Roman" w:hAnsi="Times New Roman" w:cs="Times New Roman"/>
                <w:b w:val="0"/>
                <w:color w:val="2C2C2C"/>
                <w:sz w:val="20"/>
                <w:szCs w:val="20"/>
                <w:shd w:val="clear" w:color="auto" w:fill="FFFFFF"/>
              </w:rPr>
              <w:t>530x325x65 мм</w:t>
            </w:r>
            <w:r w:rsidRPr="00C24C8F">
              <w:rPr>
                <w:rFonts w:ascii="Times New Roman" w:hAnsi="Times New Roman" w:cs="Times New Roman"/>
                <w:color w:val="2C2C2C"/>
                <w:sz w:val="20"/>
                <w:szCs w:val="20"/>
                <w:shd w:val="clear" w:color="auto" w:fill="FFFFFF"/>
              </w:rPr>
              <w:t> и 1 </w:t>
            </w:r>
            <w:r w:rsidRPr="00C24C8F">
              <w:rPr>
                <w:rStyle w:val="af9"/>
                <w:rFonts w:ascii="Times New Roman" w:hAnsi="Times New Roman" w:cs="Times New Roman"/>
                <w:b w:val="0"/>
                <w:color w:val="2C2C2C"/>
                <w:sz w:val="20"/>
                <w:szCs w:val="20"/>
                <w:shd w:val="clear" w:color="auto" w:fill="FFFFFF"/>
              </w:rPr>
              <w:t>решетка</w:t>
            </w:r>
            <w:r w:rsidRPr="00C24C8F">
              <w:rPr>
                <w:rStyle w:val="af9"/>
                <w:rFonts w:ascii="Times New Roman" w:hAnsi="Times New Roman" w:cs="Times New Roman"/>
                <w:color w:val="2C2C2C"/>
                <w:sz w:val="20"/>
                <w:szCs w:val="20"/>
                <w:shd w:val="clear" w:color="auto" w:fill="FFFFFF"/>
              </w:rPr>
              <w:t> </w:t>
            </w:r>
            <w:r w:rsidRPr="00C24C8F">
              <w:rPr>
                <w:rFonts w:ascii="Times New Roman" w:hAnsi="Times New Roman" w:cs="Times New Roman"/>
                <w:color w:val="2C2C2C"/>
                <w:sz w:val="20"/>
                <w:szCs w:val="20"/>
                <w:shd w:val="clear" w:color="auto" w:fill="FFFFFF"/>
              </w:rPr>
              <w:t>размером </w:t>
            </w:r>
            <w:r w:rsidRPr="00C24C8F">
              <w:rPr>
                <w:rStyle w:val="af9"/>
                <w:rFonts w:ascii="Times New Roman" w:hAnsi="Times New Roman" w:cs="Times New Roman"/>
                <w:b w:val="0"/>
                <w:color w:val="2C2C2C"/>
                <w:sz w:val="20"/>
                <w:szCs w:val="20"/>
                <w:shd w:val="clear" w:color="auto" w:fill="FFFFFF"/>
              </w:rPr>
              <w:t>530x650 мм</w:t>
            </w:r>
            <w:r w:rsidRPr="00C24C8F">
              <w:rPr>
                <w:rFonts w:ascii="Times New Roman" w:hAnsi="Times New Roman" w:cs="Times New Roman"/>
                <w:b/>
                <w:color w:val="2C2C2C"/>
                <w:sz w:val="20"/>
                <w:szCs w:val="20"/>
                <w:shd w:val="clear" w:color="auto" w:fill="FFFFFF"/>
              </w:rPr>
              <w:t>,</w:t>
            </w:r>
            <w:r w:rsidRPr="00C24C8F">
              <w:rPr>
                <w:rFonts w:ascii="Times New Roman" w:hAnsi="Times New Roman" w:cs="Times New Roman"/>
                <w:color w:val="2C2C2C"/>
                <w:sz w:val="20"/>
                <w:szCs w:val="20"/>
                <w:shd w:val="clear" w:color="auto" w:fill="FFFFFF"/>
              </w:rPr>
              <w:t xml:space="preserve"> изготовленными из </w:t>
            </w:r>
            <w:r w:rsidRPr="00C24C8F">
              <w:rPr>
                <w:rStyle w:val="af9"/>
                <w:rFonts w:ascii="Times New Roman" w:hAnsi="Times New Roman" w:cs="Times New Roman"/>
                <w:b w:val="0"/>
                <w:color w:val="2C2C2C"/>
                <w:sz w:val="20"/>
                <w:szCs w:val="20"/>
                <w:shd w:val="clear" w:color="auto" w:fill="FFFFFF"/>
              </w:rPr>
              <w:t>нержавеющей стали</w:t>
            </w:r>
            <w:r w:rsidRPr="00C24C8F">
              <w:rPr>
                <w:rFonts w:ascii="Times New Roman" w:hAnsi="Times New Roman" w:cs="Times New Roman"/>
                <w:color w:val="2C2C2C"/>
                <w:sz w:val="20"/>
                <w:szCs w:val="20"/>
                <w:shd w:val="clear" w:color="auto" w:fill="FFFFFF"/>
              </w:rPr>
              <w:t>;</w:t>
            </w:r>
            <w:r w:rsidRPr="00C24C8F">
              <w:rPr>
                <w:rFonts w:ascii="Times New Roman" w:hAnsi="Times New Roman" w:cs="Times New Roman"/>
                <w:b/>
                <w:color w:val="2C2C2C"/>
                <w:sz w:val="20"/>
                <w:szCs w:val="20"/>
              </w:rPr>
              <w:br/>
            </w:r>
            <w:r w:rsidRPr="00C24C8F">
              <w:rPr>
                <w:rFonts w:ascii="Times New Roman" w:eastAsia="Calibri" w:hAnsi="Times New Roman" w:cs="Times New Roman"/>
                <w:color w:val="000000"/>
                <w:sz w:val="20"/>
                <w:szCs w:val="20"/>
                <w:lang w:bidi="ru-RU"/>
              </w:rPr>
              <w:t xml:space="preserve">Номинальная потребляемая мощность: не более    17,9 кВт.Номинальное напряжение: </w:t>
            </w:r>
            <w:r w:rsidRPr="00C24C8F">
              <w:rPr>
                <w:rFonts w:ascii="Times New Roman" w:eastAsia="Calibri" w:hAnsi="Times New Roman" w:cs="Times New Roman"/>
                <w:sz w:val="20"/>
                <w:szCs w:val="20"/>
                <w:lang w:eastAsia="en-US"/>
              </w:rPr>
              <w:t xml:space="preserve">не менее 380 В и не более 400 В. </w:t>
            </w:r>
            <w:r w:rsidRPr="00C24C8F">
              <w:rPr>
                <w:rFonts w:ascii="Times New Roman" w:eastAsia="Calibri" w:hAnsi="Times New Roman" w:cs="Times New Roman"/>
                <w:color w:val="000000"/>
                <w:sz w:val="20"/>
                <w:szCs w:val="20"/>
                <w:lang w:bidi="ru-RU"/>
              </w:rPr>
              <w:t>Род тока: трехфазный, переменный с нейтралью.</w:t>
            </w:r>
            <w:r w:rsidRPr="00C24C8F">
              <w:rPr>
                <w:rFonts w:ascii="Times New Roman" w:eastAsia="Arial Unicode MS" w:hAnsi="Times New Roman" w:cs="Times New Roman"/>
                <w:color w:val="000000"/>
                <w:sz w:val="20"/>
                <w:szCs w:val="20"/>
                <w:lang w:eastAsia="en-US"/>
              </w:rPr>
              <w:t xml:space="preserve">Диапазон регулирования температуры жарочного шкафа    от +20°С  до +270°С. </w:t>
            </w:r>
          </w:p>
          <w:p w:rsidR="00832A92" w:rsidRPr="00C24C8F" w:rsidRDefault="00832A92" w:rsidP="00DD2E01">
            <w:pPr>
              <w:widowControl w:val="0"/>
              <w:spacing w:after="0" w:line="264" w:lineRule="exact"/>
              <w:ind w:left="34"/>
              <w:rPr>
                <w:rFonts w:ascii="Times New Roman" w:eastAsia="Times New Roman" w:hAnsi="Times New Roman" w:cs="Times New Roman"/>
                <w:b/>
                <w:bCs/>
                <w:sz w:val="20"/>
                <w:szCs w:val="20"/>
              </w:rPr>
            </w:pPr>
            <w:r w:rsidRPr="00C24C8F">
              <w:rPr>
                <w:rFonts w:ascii="Times New Roman" w:eastAsia="Calibri" w:hAnsi="Times New Roman" w:cs="Times New Roman"/>
                <w:color w:val="000000"/>
                <w:sz w:val="20"/>
                <w:szCs w:val="20"/>
                <w:lang w:bidi="ru-RU"/>
              </w:rPr>
              <w:t xml:space="preserve">Время разогрева жарочного шкафа не более 20 мин. </w:t>
            </w:r>
            <w:r w:rsidRPr="00C24C8F">
              <w:rPr>
                <w:rFonts w:ascii="Times New Roman" w:eastAsia="Arial Unicode MS" w:hAnsi="Times New Roman" w:cs="Times New Roman"/>
                <w:color w:val="000000"/>
                <w:sz w:val="20"/>
                <w:szCs w:val="20"/>
                <w:lang w:eastAsia="en-US"/>
              </w:rPr>
              <w:t xml:space="preserve">Имеется </w:t>
            </w:r>
            <w:r w:rsidRPr="00C24C8F">
              <w:rPr>
                <w:rStyle w:val="af9"/>
                <w:rFonts w:ascii="Times New Roman" w:hAnsi="Times New Roman" w:cs="Times New Roman"/>
                <w:b w:val="0"/>
                <w:color w:val="2C2C2C"/>
                <w:sz w:val="20"/>
                <w:szCs w:val="20"/>
                <w:shd w:val="clear" w:color="auto" w:fill="FFFFFF"/>
              </w:rPr>
              <w:t>возможность принудительной циркуляции воздуха (конвекции), которая достигается нажатием кнопки для включения вентилятора (клавишный переключатель); имеется  пароувлажнение инжекционного типа достигается нажатием кнопки для управления подачей воды в камеру (без фиксации);</w:t>
            </w:r>
            <w:r w:rsidRPr="00C24C8F">
              <w:rPr>
                <w:rFonts w:ascii="Times New Roman" w:hAnsi="Times New Roman" w:cs="Times New Roman"/>
                <w:b/>
                <w:color w:val="2C2C2C"/>
                <w:sz w:val="20"/>
                <w:szCs w:val="20"/>
              </w:rPr>
              <w:br/>
            </w:r>
            <w:r w:rsidRPr="00C24C8F">
              <w:rPr>
                <w:rFonts w:ascii="Times New Roman" w:eastAsia="Calibri" w:hAnsi="Times New Roman" w:cs="Times New Roman"/>
                <w:color w:val="000000"/>
                <w:sz w:val="20"/>
                <w:szCs w:val="20"/>
                <w:lang w:bidi="ru-RU"/>
              </w:rPr>
              <w:t xml:space="preserve"> Имеется </w:t>
            </w:r>
            <w:r w:rsidRPr="00C24C8F">
              <w:rPr>
                <w:rStyle w:val="af9"/>
                <w:rFonts w:ascii="Times New Roman" w:hAnsi="Times New Roman" w:cs="Times New Roman"/>
                <w:b w:val="0"/>
                <w:color w:val="2C2C2C"/>
                <w:sz w:val="20"/>
                <w:szCs w:val="20"/>
                <w:shd w:val="clear" w:color="auto" w:fill="FFFFFF"/>
              </w:rPr>
              <w:t>раздельная регулировка мощности</w:t>
            </w:r>
            <w:r w:rsidRPr="00C24C8F">
              <w:rPr>
                <w:rFonts w:ascii="Times New Roman" w:hAnsi="Times New Roman" w:cs="Times New Roman"/>
                <w:color w:val="2C2C2C"/>
                <w:sz w:val="20"/>
                <w:szCs w:val="20"/>
                <w:shd w:val="clear" w:color="auto" w:fill="FFFFFF"/>
              </w:rPr>
              <w:t> верхнего и нижнего блоков ТЭН-ов;</w:t>
            </w:r>
            <w:r w:rsidRPr="00C24C8F">
              <w:rPr>
                <w:rStyle w:val="af9"/>
                <w:rFonts w:ascii="Times New Roman" w:hAnsi="Times New Roman" w:cs="Times New Roman"/>
                <w:b w:val="0"/>
                <w:color w:val="2C2C2C"/>
                <w:sz w:val="20"/>
                <w:szCs w:val="20"/>
                <w:shd w:val="clear" w:color="auto" w:fill="FFFFFF"/>
              </w:rPr>
              <w:t xml:space="preserve"> аварийный терморегулятор на +320 °С</w:t>
            </w:r>
            <w:r w:rsidRPr="00C24C8F">
              <w:rPr>
                <w:rFonts w:ascii="Times New Roman" w:hAnsi="Times New Roman" w:cs="Times New Roman"/>
                <w:b/>
                <w:color w:val="2C2C2C"/>
                <w:sz w:val="20"/>
                <w:szCs w:val="20"/>
                <w:shd w:val="clear" w:color="auto" w:fill="FFFFFF"/>
              </w:rPr>
              <w:t xml:space="preserve">​. </w:t>
            </w:r>
            <w:r w:rsidRPr="00C24C8F">
              <w:rPr>
                <w:rFonts w:ascii="Times New Roman" w:eastAsia="Calibri" w:hAnsi="Times New Roman" w:cs="Times New Roman"/>
                <w:color w:val="000000"/>
                <w:sz w:val="20"/>
                <w:szCs w:val="20"/>
                <w:lang w:bidi="ru-RU"/>
              </w:rPr>
              <w:t>Внутренние размеры шкафа: 538*715*290. Габаритные размеры шкафа: 840*930*1500. В комплект каждой камеры входят 2 гастроемкости</w:t>
            </w:r>
            <w:r w:rsidRPr="00C24C8F">
              <w:rPr>
                <w:rFonts w:ascii="Times New Roman" w:hAnsi="Times New Roman" w:cs="Times New Roman"/>
                <w:sz w:val="20"/>
                <w:szCs w:val="20"/>
              </w:rPr>
              <w:t xml:space="preserve">GN 1/1-65 и  решетка 530*650. Имеется подставка из нержавеющей стали и полка. </w:t>
            </w:r>
            <w:r w:rsidRPr="00C24C8F">
              <w:rPr>
                <w:rFonts w:ascii="Times New Roman" w:eastAsia="Calibri" w:hAnsi="Times New Roman" w:cs="Times New Roman"/>
                <w:color w:val="000000"/>
                <w:sz w:val="20"/>
                <w:szCs w:val="20"/>
                <w:lang w:bidi="ru-RU"/>
              </w:rPr>
              <w:t>Имеются регулируемые по высоте ножки. .Масса (без упаковки):  не более  190 кг.</w:t>
            </w:r>
          </w:p>
        </w:tc>
        <w:tc>
          <w:tcPr>
            <w:tcW w:w="1033" w:type="dxa"/>
            <w:tcBorders>
              <w:top w:val="single" w:sz="4" w:space="0" w:color="000000"/>
              <w:left w:val="single" w:sz="4" w:space="0" w:color="auto"/>
              <w:bottom w:val="single" w:sz="4" w:space="0" w:color="000000"/>
              <w:right w:val="single" w:sz="4" w:space="0" w:color="auto"/>
            </w:tcBorders>
          </w:tcPr>
          <w:p w:rsidR="00832A92" w:rsidRPr="00586621" w:rsidRDefault="00832A92" w:rsidP="0047187B">
            <w:pPr>
              <w:spacing w:after="120" w:line="100" w:lineRule="atLeast"/>
              <w:jc w:val="center"/>
              <w:rPr>
                <w:rFonts w:ascii="Times New Roman" w:eastAsia="Times New Roman" w:hAnsi="Times New Roman" w:cs="Times New Roman"/>
                <w:b/>
                <w:bCs/>
                <w:sz w:val="20"/>
                <w:szCs w:val="20"/>
              </w:rPr>
            </w:pPr>
          </w:p>
        </w:tc>
        <w:tc>
          <w:tcPr>
            <w:tcW w:w="689" w:type="dxa"/>
            <w:tcBorders>
              <w:top w:val="single" w:sz="4" w:space="0" w:color="000000"/>
              <w:left w:val="single" w:sz="4" w:space="0" w:color="auto"/>
              <w:bottom w:val="single" w:sz="4" w:space="0" w:color="000000"/>
              <w:right w:val="single" w:sz="4" w:space="0" w:color="000000"/>
            </w:tcBorders>
            <w:hideMark/>
          </w:tcPr>
          <w:p w:rsidR="00832A92" w:rsidRPr="00586621" w:rsidRDefault="00832A92" w:rsidP="0047187B">
            <w:pPr>
              <w:spacing w:after="120" w:line="100" w:lineRule="atLeast"/>
              <w:jc w:val="center"/>
              <w:rPr>
                <w:rFonts w:ascii="Times New Roman" w:eastAsia="Times New Roman" w:hAnsi="Times New Roman" w:cs="Times New Roman"/>
                <w:b/>
                <w:bCs/>
                <w:sz w:val="20"/>
                <w:szCs w:val="20"/>
              </w:rPr>
            </w:pPr>
            <w:r w:rsidRPr="00586621">
              <w:rPr>
                <w:rFonts w:ascii="Times New Roman" w:eastAsia="Times New Roman" w:hAnsi="Times New Roman" w:cs="Times New Roman"/>
                <w:b/>
                <w:bCs/>
                <w:sz w:val="20"/>
                <w:szCs w:val="20"/>
              </w:rPr>
              <w:t>шт</w:t>
            </w:r>
          </w:p>
        </w:tc>
        <w:tc>
          <w:tcPr>
            <w:tcW w:w="962" w:type="dxa"/>
            <w:tcBorders>
              <w:top w:val="single" w:sz="4" w:space="0" w:color="000000"/>
              <w:left w:val="single" w:sz="4" w:space="0" w:color="000000"/>
              <w:bottom w:val="single" w:sz="4" w:space="0" w:color="000000"/>
              <w:right w:val="single" w:sz="4" w:space="0" w:color="000000"/>
            </w:tcBorders>
            <w:hideMark/>
          </w:tcPr>
          <w:p w:rsidR="00832A92" w:rsidRPr="00586621" w:rsidRDefault="00832A92" w:rsidP="0047187B">
            <w:pPr>
              <w:spacing w:after="120" w:line="100" w:lineRule="atLeast"/>
              <w:jc w:val="both"/>
              <w:rPr>
                <w:rFonts w:ascii="Times New Roman" w:eastAsia="Times New Roman" w:hAnsi="Times New Roman" w:cs="Times New Roman"/>
                <w:b/>
                <w:bCs/>
                <w:sz w:val="20"/>
                <w:szCs w:val="20"/>
              </w:rPr>
            </w:pPr>
            <w:r w:rsidRPr="00586621">
              <w:rPr>
                <w:rFonts w:ascii="Times New Roman" w:eastAsia="Times New Roman" w:hAnsi="Times New Roman" w:cs="Times New Roman"/>
                <w:b/>
                <w:bCs/>
                <w:sz w:val="20"/>
                <w:szCs w:val="20"/>
              </w:rPr>
              <w:t>1</w:t>
            </w:r>
          </w:p>
        </w:tc>
      </w:tr>
      <w:tr w:rsidR="00832A92" w:rsidRPr="00586621" w:rsidTr="0026660F">
        <w:trPr>
          <w:trHeight w:val="702"/>
        </w:trPr>
        <w:tc>
          <w:tcPr>
            <w:tcW w:w="689" w:type="dxa"/>
            <w:tcBorders>
              <w:top w:val="single" w:sz="4" w:space="0" w:color="000000"/>
              <w:left w:val="single" w:sz="4" w:space="0" w:color="000000"/>
              <w:bottom w:val="single" w:sz="4" w:space="0" w:color="000000"/>
              <w:right w:val="single" w:sz="4" w:space="0" w:color="000000"/>
            </w:tcBorders>
            <w:hideMark/>
          </w:tcPr>
          <w:p w:rsidR="00832A92" w:rsidRPr="00586621" w:rsidRDefault="00832A92">
            <w:pPr>
              <w:spacing w:after="120" w:line="100" w:lineRule="atLeast"/>
              <w:jc w:val="both"/>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w:t>
            </w:r>
          </w:p>
        </w:tc>
        <w:tc>
          <w:tcPr>
            <w:tcW w:w="2064" w:type="dxa"/>
            <w:tcBorders>
              <w:top w:val="single" w:sz="4" w:space="0" w:color="000000"/>
              <w:left w:val="single" w:sz="4" w:space="0" w:color="000000"/>
              <w:bottom w:val="single" w:sz="4" w:space="0" w:color="000000"/>
              <w:right w:val="single" w:sz="4" w:space="0" w:color="auto"/>
            </w:tcBorders>
            <w:hideMark/>
          </w:tcPr>
          <w:p w:rsidR="00832A92" w:rsidRPr="00586621" w:rsidRDefault="00832A92">
            <w:pPr>
              <w:keepNext/>
              <w:keepLines/>
              <w:spacing w:after="0" w:line="100" w:lineRule="atLeast"/>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Шкаф</w:t>
            </w:r>
            <w:r w:rsidRPr="00586621">
              <w:rPr>
                <w:rFonts w:ascii="Times New Roman" w:eastAsia="Times New Roman" w:hAnsi="Times New Roman" w:cs="Times New Roman"/>
                <w:b/>
                <w:bCs/>
                <w:sz w:val="20"/>
                <w:szCs w:val="20"/>
              </w:rPr>
              <w:t xml:space="preserve"> морозильный</w:t>
            </w:r>
          </w:p>
        </w:tc>
        <w:tc>
          <w:tcPr>
            <w:tcW w:w="4861" w:type="dxa"/>
            <w:tcBorders>
              <w:top w:val="single" w:sz="4" w:space="0" w:color="auto"/>
              <w:left w:val="single" w:sz="4" w:space="0" w:color="auto"/>
              <w:bottom w:val="single" w:sz="4" w:space="0" w:color="auto"/>
              <w:right w:val="single" w:sz="4" w:space="0" w:color="auto"/>
            </w:tcBorders>
            <w:hideMark/>
          </w:tcPr>
          <w:p w:rsidR="00832A92" w:rsidRPr="00832A92" w:rsidRDefault="00832A92" w:rsidP="00B60E08">
            <w:pPr>
              <w:keepNext/>
              <w:keepLines/>
              <w:spacing w:after="0" w:line="100" w:lineRule="atLeast"/>
              <w:rPr>
                <w:rFonts w:ascii="Times New Roman" w:hAnsi="Times New Roman" w:cs="Times New Roman"/>
                <w:color w:val="2C2C2C"/>
                <w:sz w:val="20"/>
                <w:szCs w:val="20"/>
                <w:shd w:val="clear" w:color="auto" w:fill="FFFFFF"/>
              </w:rPr>
            </w:pPr>
            <w:r w:rsidRPr="00832A92">
              <w:rPr>
                <w:rFonts w:ascii="Times New Roman" w:hAnsi="Times New Roman" w:cs="Times New Roman"/>
                <w:color w:val="2C2C2C"/>
                <w:sz w:val="20"/>
                <w:szCs w:val="20"/>
                <w:shd w:val="clear" w:color="auto" w:fill="FFFFFF"/>
              </w:rPr>
              <w:t>Шкаф холодильный низкотемпературный ШХн-0,5 или эквивалент,  предназначенный для охлаждения и замораживания пищевых продуктов и напитков на предприятиях общественного питания и торговли.</w:t>
            </w:r>
          </w:p>
          <w:p w:rsidR="00832A92" w:rsidRPr="00832A92" w:rsidRDefault="00832A92" w:rsidP="00B60E08">
            <w:pPr>
              <w:keepNext/>
              <w:keepLines/>
              <w:spacing w:after="0" w:line="100" w:lineRule="atLeast"/>
              <w:rPr>
                <w:rFonts w:ascii="Times New Roman" w:hAnsi="Times New Roman" w:cs="Times New Roman"/>
                <w:color w:val="2C2C2C"/>
                <w:sz w:val="20"/>
                <w:szCs w:val="20"/>
                <w:shd w:val="clear" w:color="auto" w:fill="FFFFFF"/>
              </w:rPr>
            </w:pPr>
            <w:r w:rsidRPr="00832A92">
              <w:rPr>
                <w:rFonts w:ascii="Times New Roman" w:hAnsi="Times New Roman" w:cs="Times New Roman"/>
                <w:color w:val="2C2C2C"/>
                <w:sz w:val="20"/>
                <w:szCs w:val="20"/>
                <w:shd w:val="clear" w:color="auto" w:fill="FFFFFF"/>
              </w:rPr>
              <w:t xml:space="preserve">Герметичный цельнозаливной (пенополиуретаном) корпус из оцинкованной стали с полимерным </w:t>
            </w:r>
            <w:r w:rsidRPr="00832A92">
              <w:rPr>
                <w:rFonts w:ascii="Times New Roman" w:hAnsi="Times New Roman" w:cs="Times New Roman"/>
                <w:color w:val="2C2C2C"/>
                <w:sz w:val="20"/>
                <w:szCs w:val="20"/>
                <w:shd w:val="clear" w:color="auto" w:fill="FFFFFF"/>
              </w:rPr>
              <w:lastRenderedPageBreak/>
              <w:t>покрытием.</w:t>
            </w:r>
            <w:r w:rsidRPr="00832A92">
              <w:rPr>
                <w:rFonts w:ascii="Times New Roman" w:hAnsi="Times New Roman" w:cs="Times New Roman"/>
                <w:color w:val="2C2C2C"/>
                <w:sz w:val="20"/>
                <w:szCs w:val="20"/>
              </w:rPr>
              <w:br/>
            </w:r>
            <w:r w:rsidRPr="00832A92">
              <w:rPr>
                <w:rFonts w:ascii="Times New Roman" w:hAnsi="Times New Roman" w:cs="Times New Roman"/>
                <w:color w:val="2C2C2C"/>
                <w:sz w:val="20"/>
                <w:szCs w:val="20"/>
                <w:shd w:val="clear" w:color="auto" w:fill="FFFFFF"/>
              </w:rPr>
              <w:t>- Толщина стенок камеры 50 мм.</w:t>
            </w:r>
            <w:r w:rsidRPr="00832A92">
              <w:rPr>
                <w:rFonts w:ascii="Times New Roman" w:hAnsi="Times New Roman" w:cs="Times New Roman"/>
                <w:color w:val="2C2C2C"/>
                <w:sz w:val="20"/>
                <w:szCs w:val="20"/>
              </w:rPr>
              <w:br/>
            </w:r>
            <w:r w:rsidRPr="00832A92">
              <w:rPr>
                <w:rFonts w:ascii="Times New Roman" w:hAnsi="Times New Roman" w:cs="Times New Roman"/>
                <w:color w:val="2C2C2C"/>
                <w:sz w:val="20"/>
                <w:szCs w:val="20"/>
                <w:shd w:val="clear" w:color="auto" w:fill="FFFFFF"/>
              </w:rPr>
              <w:t>- Температура в камере не выше -18 С.</w:t>
            </w:r>
            <w:r w:rsidRPr="00832A92">
              <w:rPr>
                <w:rFonts w:ascii="Times New Roman" w:hAnsi="Times New Roman" w:cs="Times New Roman"/>
                <w:color w:val="2C2C2C"/>
                <w:sz w:val="20"/>
                <w:szCs w:val="20"/>
              </w:rPr>
              <w:br/>
            </w:r>
            <w:r w:rsidRPr="00832A92">
              <w:rPr>
                <w:rFonts w:ascii="Times New Roman" w:hAnsi="Times New Roman" w:cs="Times New Roman"/>
                <w:color w:val="2C2C2C"/>
                <w:sz w:val="20"/>
                <w:szCs w:val="20"/>
                <w:shd w:val="clear" w:color="auto" w:fill="FFFFFF"/>
              </w:rPr>
              <w:t>- Эксплуатация допускается при температуре окружающего воздуха до +43 С, относительной влажности от 40 до 70%.</w:t>
            </w:r>
            <w:r w:rsidRPr="00832A92">
              <w:rPr>
                <w:rFonts w:ascii="Times New Roman" w:hAnsi="Times New Roman" w:cs="Times New Roman"/>
                <w:color w:val="2C2C2C"/>
                <w:sz w:val="20"/>
                <w:szCs w:val="20"/>
              </w:rPr>
              <w:br/>
            </w:r>
            <w:r w:rsidRPr="00832A92">
              <w:rPr>
                <w:rFonts w:ascii="Times New Roman" w:hAnsi="Times New Roman" w:cs="Times New Roman"/>
                <w:color w:val="2C2C2C"/>
                <w:sz w:val="20"/>
                <w:szCs w:val="20"/>
                <w:shd w:val="clear" w:color="auto" w:fill="FFFFFF"/>
              </w:rPr>
              <w:t>- Хладагент фреон R404а.</w:t>
            </w:r>
            <w:r w:rsidRPr="00832A92">
              <w:rPr>
                <w:rFonts w:ascii="Times New Roman" w:hAnsi="Times New Roman" w:cs="Times New Roman"/>
                <w:color w:val="2C2C2C"/>
                <w:sz w:val="20"/>
                <w:szCs w:val="20"/>
              </w:rPr>
              <w:br/>
            </w:r>
            <w:r w:rsidRPr="00832A92">
              <w:rPr>
                <w:rFonts w:ascii="Times New Roman" w:hAnsi="Times New Roman" w:cs="Times New Roman"/>
                <w:color w:val="2C2C2C"/>
                <w:sz w:val="20"/>
                <w:szCs w:val="20"/>
                <w:shd w:val="clear" w:color="auto" w:fill="FFFFFF"/>
              </w:rPr>
              <w:t>- Четыре полки-решетки размером 545 на 488 мм. Каждая выдерживает нагрузку в 40 кг.</w:t>
            </w:r>
            <w:r w:rsidRPr="00832A92">
              <w:rPr>
                <w:rFonts w:ascii="Times New Roman" w:hAnsi="Times New Roman" w:cs="Times New Roman"/>
                <w:color w:val="2C2C2C"/>
                <w:sz w:val="20"/>
                <w:szCs w:val="20"/>
              </w:rPr>
              <w:br/>
            </w:r>
            <w:r w:rsidRPr="00832A92">
              <w:rPr>
                <w:rFonts w:ascii="Times New Roman" w:hAnsi="Times New Roman" w:cs="Times New Roman"/>
                <w:color w:val="2C2C2C"/>
                <w:sz w:val="20"/>
                <w:szCs w:val="20"/>
                <w:shd w:val="clear" w:color="auto" w:fill="FFFFFF"/>
              </w:rPr>
              <w:t>- ТЭН оттайки (автоматическаяоттайка).</w:t>
            </w:r>
            <w:r w:rsidRPr="00832A92">
              <w:rPr>
                <w:rFonts w:ascii="Times New Roman" w:hAnsi="Times New Roman" w:cs="Times New Roman"/>
                <w:color w:val="2C2C2C"/>
                <w:sz w:val="20"/>
                <w:szCs w:val="20"/>
              </w:rPr>
              <w:br/>
            </w:r>
            <w:r w:rsidRPr="00832A92">
              <w:rPr>
                <w:rFonts w:ascii="Times New Roman" w:hAnsi="Times New Roman" w:cs="Times New Roman"/>
                <w:color w:val="2C2C2C"/>
                <w:sz w:val="20"/>
                <w:szCs w:val="20"/>
                <w:shd w:val="clear" w:color="auto" w:fill="FFFFFF"/>
              </w:rPr>
              <w:t>- Герметичный компрессор Danfoss.</w:t>
            </w:r>
            <w:r w:rsidRPr="00832A92">
              <w:rPr>
                <w:rFonts w:ascii="Times New Roman" w:hAnsi="Times New Roman" w:cs="Times New Roman"/>
                <w:color w:val="2C2C2C"/>
                <w:sz w:val="20"/>
                <w:szCs w:val="20"/>
              </w:rPr>
              <w:br/>
            </w:r>
            <w:r w:rsidRPr="00832A92">
              <w:rPr>
                <w:rFonts w:ascii="Times New Roman" w:hAnsi="Times New Roman" w:cs="Times New Roman"/>
                <w:color w:val="2C2C2C"/>
                <w:sz w:val="20"/>
                <w:szCs w:val="20"/>
                <w:shd w:val="clear" w:color="auto" w:fill="FFFFFF"/>
              </w:rPr>
              <w:t>- Динамическая система охлаждения обеспечивает равномерное охлаждение продуктов на всех полках.</w:t>
            </w:r>
            <w:r w:rsidRPr="00832A92">
              <w:rPr>
                <w:rFonts w:ascii="Times New Roman" w:hAnsi="Times New Roman" w:cs="Times New Roman"/>
                <w:color w:val="2C2C2C"/>
                <w:sz w:val="20"/>
                <w:szCs w:val="20"/>
              </w:rPr>
              <w:br/>
            </w:r>
            <w:r w:rsidRPr="00832A92">
              <w:rPr>
                <w:rFonts w:ascii="Times New Roman" w:hAnsi="Times New Roman" w:cs="Times New Roman"/>
                <w:color w:val="2C2C2C"/>
                <w:sz w:val="20"/>
                <w:szCs w:val="20"/>
                <w:shd w:val="clear" w:color="auto" w:fill="FFFFFF"/>
              </w:rPr>
              <w:t>- Верхнее расположение агрегата улучшает теплообменные свойства и облегчает доступ для обслуживания.</w:t>
            </w:r>
            <w:r w:rsidRPr="00832A92">
              <w:rPr>
                <w:rFonts w:ascii="Times New Roman" w:hAnsi="Times New Roman" w:cs="Times New Roman"/>
                <w:color w:val="2C2C2C"/>
                <w:sz w:val="20"/>
                <w:szCs w:val="20"/>
              </w:rPr>
              <w:br/>
            </w:r>
            <w:r w:rsidRPr="00832A92">
              <w:rPr>
                <w:rFonts w:ascii="Times New Roman" w:hAnsi="Times New Roman" w:cs="Times New Roman"/>
                <w:color w:val="2C2C2C"/>
                <w:sz w:val="20"/>
                <w:szCs w:val="20"/>
                <w:shd w:val="clear" w:color="auto" w:fill="FFFFFF"/>
              </w:rPr>
              <w:t>- Механический замок.</w:t>
            </w:r>
            <w:r w:rsidRPr="00832A92">
              <w:rPr>
                <w:rFonts w:ascii="Times New Roman" w:hAnsi="Times New Roman" w:cs="Times New Roman"/>
                <w:color w:val="2C2C2C"/>
                <w:sz w:val="20"/>
                <w:szCs w:val="20"/>
              </w:rPr>
              <w:br/>
            </w:r>
            <w:r w:rsidRPr="00832A92">
              <w:rPr>
                <w:rFonts w:ascii="Times New Roman" w:hAnsi="Times New Roman" w:cs="Times New Roman"/>
                <w:color w:val="2C2C2C"/>
                <w:sz w:val="20"/>
                <w:szCs w:val="20"/>
                <w:shd w:val="clear" w:color="auto" w:fill="FFFFFF"/>
              </w:rPr>
              <w:t>- Светодиодное освещение внутреннего пространства.</w:t>
            </w:r>
            <w:r w:rsidRPr="00832A92">
              <w:rPr>
                <w:rFonts w:ascii="Times New Roman" w:hAnsi="Times New Roman" w:cs="Times New Roman"/>
                <w:color w:val="2C2C2C"/>
                <w:sz w:val="20"/>
                <w:szCs w:val="20"/>
              </w:rPr>
              <w:br/>
            </w:r>
            <w:r w:rsidRPr="00832A92">
              <w:rPr>
                <w:rFonts w:ascii="Times New Roman" w:hAnsi="Times New Roman" w:cs="Times New Roman"/>
                <w:color w:val="2C2C2C"/>
                <w:sz w:val="20"/>
                <w:szCs w:val="20"/>
                <w:shd w:val="clear" w:color="auto" w:fill="FFFFFF"/>
              </w:rPr>
              <w:t>- Концевой микропереключатель, отключающий вентилятор воздухоохладителя при открывании двери.</w:t>
            </w:r>
            <w:r w:rsidRPr="00832A92">
              <w:rPr>
                <w:rFonts w:ascii="Times New Roman" w:hAnsi="Times New Roman" w:cs="Times New Roman"/>
                <w:color w:val="2C2C2C"/>
                <w:sz w:val="20"/>
                <w:szCs w:val="20"/>
              </w:rPr>
              <w:br/>
            </w:r>
            <w:r w:rsidRPr="00832A92">
              <w:rPr>
                <w:rFonts w:ascii="Times New Roman" w:hAnsi="Times New Roman" w:cs="Times New Roman"/>
                <w:color w:val="2C2C2C"/>
                <w:sz w:val="20"/>
                <w:szCs w:val="20"/>
                <w:shd w:val="clear" w:color="auto" w:fill="FFFFFF"/>
              </w:rPr>
              <w:t>- Возможность установки двери как в положении "справа-налево", так и "слева-направо".</w:t>
            </w:r>
            <w:r w:rsidRPr="00832A92">
              <w:rPr>
                <w:rFonts w:ascii="Times New Roman" w:hAnsi="Times New Roman" w:cs="Times New Roman"/>
                <w:color w:val="2C2C2C"/>
                <w:sz w:val="20"/>
                <w:szCs w:val="20"/>
              </w:rPr>
              <w:br/>
            </w:r>
            <w:r w:rsidRPr="00832A92">
              <w:rPr>
                <w:rFonts w:ascii="Times New Roman" w:hAnsi="Times New Roman" w:cs="Times New Roman"/>
                <w:color w:val="2C2C2C"/>
                <w:sz w:val="20"/>
                <w:szCs w:val="20"/>
                <w:shd w:val="clear" w:color="auto" w:fill="FFFFFF"/>
              </w:rPr>
              <w:t>- Ножки регулируются по высоте.</w:t>
            </w:r>
            <w:r w:rsidRPr="00832A92">
              <w:rPr>
                <w:rFonts w:ascii="Times New Roman" w:hAnsi="Times New Roman" w:cs="Times New Roman"/>
                <w:color w:val="2C2C2C"/>
                <w:sz w:val="20"/>
                <w:szCs w:val="20"/>
              </w:rPr>
              <w:br/>
            </w:r>
            <w:r w:rsidRPr="00832A92">
              <w:rPr>
                <w:rFonts w:ascii="Times New Roman" w:hAnsi="Times New Roman" w:cs="Times New Roman"/>
                <w:color w:val="2C2C2C"/>
                <w:sz w:val="20"/>
                <w:szCs w:val="20"/>
                <w:shd w:val="clear" w:color="auto" w:fill="FFFFFF"/>
              </w:rPr>
              <w:t>- Ванна выпаривания конденсата.</w:t>
            </w:r>
          </w:p>
          <w:p w:rsidR="00832A92" w:rsidRPr="00832A92" w:rsidRDefault="00832A92" w:rsidP="00B60E08">
            <w:pPr>
              <w:keepNext/>
              <w:keepLines/>
              <w:spacing w:after="0" w:line="100" w:lineRule="atLeast"/>
              <w:rPr>
                <w:rFonts w:ascii="Times New Roman" w:hAnsi="Times New Roman" w:cs="Times New Roman"/>
                <w:color w:val="333333"/>
                <w:sz w:val="20"/>
                <w:szCs w:val="20"/>
                <w:shd w:val="clear" w:color="auto" w:fill="FFFFFF"/>
              </w:rPr>
            </w:pPr>
            <w:r w:rsidRPr="00832A92">
              <w:rPr>
                <w:rFonts w:ascii="Times New Roman" w:hAnsi="Times New Roman" w:cs="Times New Roman"/>
                <w:color w:val="333333"/>
                <w:sz w:val="20"/>
                <w:szCs w:val="20"/>
                <w:shd w:val="clear" w:color="auto" w:fill="FFFFFF"/>
              </w:rPr>
              <w:t>- Объем камеры, м3, полный - 0,52,</w:t>
            </w:r>
          </w:p>
          <w:p w:rsidR="00832A92" w:rsidRPr="00832A92" w:rsidRDefault="00832A92" w:rsidP="00B60E08">
            <w:pPr>
              <w:keepNext/>
              <w:keepLines/>
              <w:spacing w:after="0" w:line="100" w:lineRule="atLeast"/>
              <w:rPr>
                <w:rFonts w:ascii="Times New Roman" w:hAnsi="Times New Roman" w:cs="Times New Roman"/>
                <w:color w:val="333333"/>
                <w:sz w:val="20"/>
                <w:szCs w:val="20"/>
                <w:shd w:val="clear" w:color="auto" w:fill="F9F9F9"/>
              </w:rPr>
            </w:pPr>
            <w:r w:rsidRPr="00832A92">
              <w:rPr>
                <w:rFonts w:ascii="Times New Roman" w:hAnsi="Times New Roman" w:cs="Times New Roman"/>
                <w:color w:val="333333"/>
                <w:sz w:val="20"/>
                <w:szCs w:val="20"/>
                <w:shd w:val="clear" w:color="auto" w:fill="FFFFFF"/>
              </w:rPr>
              <w:t xml:space="preserve">- </w:t>
            </w:r>
            <w:r w:rsidRPr="00832A92">
              <w:rPr>
                <w:rFonts w:ascii="Times New Roman" w:hAnsi="Times New Roman" w:cs="Times New Roman"/>
                <w:color w:val="333333"/>
                <w:sz w:val="20"/>
                <w:szCs w:val="20"/>
                <w:shd w:val="clear" w:color="auto" w:fill="F9F9F9"/>
              </w:rPr>
              <w:t>Объем камеры, м3, полезный - 0,49,</w:t>
            </w:r>
          </w:p>
          <w:p w:rsidR="00832A92" w:rsidRPr="00832A92" w:rsidRDefault="00832A92" w:rsidP="00B60E08">
            <w:pPr>
              <w:keepNext/>
              <w:keepLines/>
              <w:spacing w:after="0" w:line="100" w:lineRule="atLeast"/>
              <w:rPr>
                <w:rFonts w:ascii="Times New Roman" w:hAnsi="Times New Roman" w:cs="Times New Roman"/>
                <w:color w:val="333333"/>
                <w:sz w:val="20"/>
                <w:szCs w:val="20"/>
                <w:shd w:val="clear" w:color="auto" w:fill="F9F9F9"/>
              </w:rPr>
            </w:pPr>
            <w:r w:rsidRPr="00832A92">
              <w:rPr>
                <w:rFonts w:ascii="Times New Roman" w:hAnsi="Times New Roman" w:cs="Times New Roman"/>
                <w:color w:val="333333"/>
                <w:sz w:val="20"/>
                <w:szCs w:val="20"/>
                <w:shd w:val="clear" w:color="auto" w:fill="F9F9F9"/>
              </w:rPr>
              <w:t xml:space="preserve">- Потребление электроэнергии за сутки, кВт, не более - 4,5, </w:t>
            </w:r>
          </w:p>
          <w:p w:rsidR="00832A92" w:rsidRPr="00832A92" w:rsidRDefault="00832A92" w:rsidP="00B60E08">
            <w:pPr>
              <w:keepNext/>
              <w:keepLines/>
              <w:spacing w:after="0" w:line="100" w:lineRule="atLeast"/>
              <w:rPr>
                <w:rFonts w:ascii="Times New Roman" w:hAnsi="Times New Roman" w:cs="Times New Roman"/>
                <w:color w:val="2C2C2C"/>
                <w:sz w:val="20"/>
                <w:szCs w:val="20"/>
                <w:shd w:val="clear" w:color="auto" w:fill="FFFFFF"/>
              </w:rPr>
            </w:pPr>
            <w:r w:rsidRPr="00832A92">
              <w:rPr>
                <w:rFonts w:ascii="Times New Roman" w:hAnsi="Times New Roman" w:cs="Times New Roman"/>
                <w:color w:val="2C2C2C"/>
                <w:sz w:val="20"/>
                <w:szCs w:val="20"/>
                <w:shd w:val="clear" w:color="auto" w:fill="FFFFFF"/>
              </w:rPr>
              <w:t>- Габаритные размеры: 700x690x2050 мм,</w:t>
            </w:r>
          </w:p>
          <w:p w:rsidR="00832A92" w:rsidRPr="00B60E08" w:rsidRDefault="00832A92" w:rsidP="00B60E08">
            <w:pPr>
              <w:keepNext/>
              <w:keepLines/>
              <w:spacing w:after="0" w:line="100" w:lineRule="atLeast"/>
              <w:rPr>
                <w:rFonts w:ascii="Times New Roman" w:eastAsia="MS Mincho" w:hAnsi="Times New Roman" w:cs="Times New Roman"/>
                <w:sz w:val="20"/>
                <w:szCs w:val="20"/>
              </w:rPr>
            </w:pPr>
            <w:r w:rsidRPr="00832A92">
              <w:rPr>
                <w:rFonts w:ascii="Times New Roman" w:hAnsi="Times New Roman" w:cs="Times New Roman"/>
                <w:color w:val="2C2C2C"/>
                <w:sz w:val="20"/>
                <w:szCs w:val="20"/>
                <w:shd w:val="clear" w:color="auto" w:fill="FFFFFF"/>
              </w:rPr>
              <w:t xml:space="preserve">- </w:t>
            </w:r>
            <w:r w:rsidRPr="00832A92">
              <w:rPr>
                <w:rFonts w:ascii="Times New Roman" w:hAnsi="Times New Roman" w:cs="Times New Roman"/>
                <w:color w:val="333333"/>
                <w:sz w:val="20"/>
                <w:szCs w:val="20"/>
                <w:shd w:val="clear" w:color="auto" w:fill="F9F9F9"/>
              </w:rPr>
              <w:t>Масса, кг - 110</w:t>
            </w:r>
            <w:r w:rsidRPr="00832A92">
              <w:rPr>
                <w:rFonts w:ascii="Times New Roman" w:hAnsi="Times New Roman" w:cs="Times New Roman"/>
                <w:color w:val="2C2C2C"/>
                <w:sz w:val="20"/>
                <w:szCs w:val="20"/>
                <w:shd w:val="clear" w:color="auto" w:fill="FFFFFF"/>
              </w:rPr>
              <w:t>.</w:t>
            </w:r>
          </w:p>
        </w:tc>
        <w:tc>
          <w:tcPr>
            <w:tcW w:w="1033" w:type="dxa"/>
            <w:tcBorders>
              <w:top w:val="single" w:sz="4" w:space="0" w:color="000000"/>
              <w:left w:val="single" w:sz="4" w:space="0" w:color="auto"/>
              <w:bottom w:val="single" w:sz="4" w:space="0" w:color="000000"/>
              <w:right w:val="single" w:sz="4" w:space="0" w:color="auto"/>
            </w:tcBorders>
          </w:tcPr>
          <w:p w:rsidR="00832A92" w:rsidRPr="00586621" w:rsidRDefault="00832A92">
            <w:pPr>
              <w:spacing w:after="120" w:line="100" w:lineRule="atLeast"/>
              <w:jc w:val="center"/>
              <w:rPr>
                <w:rFonts w:ascii="Times New Roman" w:eastAsia="Times New Roman" w:hAnsi="Times New Roman" w:cs="Times New Roman"/>
                <w:b/>
                <w:bCs/>
                <w:sz w:val="20"/>
                <w:szCs w:val="20"/>
              </w:rPr>
            </w:pPr>
          </w:p>
        </w:tc>
        <w:tc>
          <w:tcPr>
            <w:tcW w:w="689" w:type="dxa"/>
            <w:tcBorders>
              <w:top w:val="single" w:sz="4" w:space="0" w:color="000000"/>
              <w:left w:val="single" w:sz="4" w:space="0" w:color="auto"/>
              <w:bottom w:val="single" w:sz="4" w:space="0" w:color="000000"/>
              <w:right w:val="single" w:sz="4" w:space="0" w:color="000000"/>
            </w:tcBorders>
            <w:hideMark/>
          </w:tcPr>
          <w:p w:rsidR="00832A92" w:rsidRPr="00586621" w:rsidRDefault="00832A92">
            <w:pPr>
              <w:spacing w:after="120" w:line="100" w:lineRule="atLeast"/>
              <w:jc w:val="center"/>
              <w:rPr>
                <w:rFonts w:ascii="Times New Roman" w:eastAsia="Times New Roman" w:hAnsi="Times New Roman" w:cs="Times New Roman"/>
                <w:b/>
                <w:bCs/>
                <w:sz w:val="20"/>
                <w:szCs w:val="20"/>
              </w:rPr>
            </w:pPr>
            <w:r w:rsidRPr="00586621">
              <w:rPr>
                <w:rFonts w:ascii="Times New Roman" w:eastAsia="Times New Roman" w:hAnsi="Times New Roman" w:cs="Times New Roman"/>
                <w:b/>
                <w:bCs/>
                <w:sz w:val="20"/>
                <w:szCs w:val="20"/>
              </w:rPr>
              <w:t>шт</w:t>
            </w:r>
          </w:p>
        </w:tc>
        <w:tc>
          <w:tcPr>
            <w:tcW w:w="962" w:type="dxa"/>
            <w:tcBorders>
              <w:top w:val="single" w:sz="4" w:space="0" w:color="000000"/>
              <w:left w:val="single" w:sz="4" w:space="0" w:color="000000"/>
              <w:bottom w:val="single" w:sz="4" w:space="0" w:color="000000"/>
              <w:right w:val="single" w:sz="4" w:space="0" w:color="000000"/>
            </w:tcBorders>
            <w:hideMark/>
          </w:tcPr>
          <w:p w:rsidR="00832A92" w:rsidRPr="00586621" w:rsidRDefault="00832A92">
            <w:pPr>
              <w:spacing w:after="120" w:line="100" w:lineRule="atLeast"/>
              <w:jc w:val="both"/>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w:t>
            </w:r>
          </w:p>
        </w:tc>
      </w:tr>
      <w:tr w:rsidR="00832A92" w:rsidRPr="00586621" w:rsidTr="0026660F">
        <w:trPr>
          <w:trHeight w:val="702"/>
        </w:trPr>
        <w:tc>
          <w:tcPr>
            <w:tcW w:w="689" w:type="dxa"/>
            <w:tcBorders>
              <w:top w:val="single" w:sz="4" w:space="0" w:color="000000"/>
              <w:left w:val="single" w:sz="4" w:space="0" w:color="000000"/>
              <w:bottom w:val="single" w:sz="4" w:space="0" w:color="000000"/>
              <w:right w:val="single" w:sz="4" w:space="0" w:color="000000"/>
            </w:tcBorders>
            <w:hideMark/>
          </w:tcPr>
          <w:p w:rsidR="00832A92" w:rsidRDefault="00832A92">
            <w:pPr>
              <w:spacing w:after="120" w:line="100" w:lineRule="atLeast"/>
              <w:jc w:val="both"/>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lastRenderedPageBreak/>
              <w:t>4</w:t>
            </w:r>
          </w:p>
        </w:tc>
        <w:tc>
          <w:tcPr>
            <w:tcW w:w="2064" w:type="dxa"/>
            <w:tcBorders>
              <w:top w:val="single" w:sz="4" w:space="0" w:color="000000"/>
              <w:left w:val="single" w:sz="4" w:space="0" w:color="000000"/>
              <w:bottom w:val="single" w:sz="4" w:space="0" w:color="000000"/>
              <w:right w:val="single" w:sz="4" w:space="0" w:color="auto"/>
            </w:tcBorders>
            <w:hideMark/>
          </w:tcPr>
          <w:p w:rsidR="00832A92" w:rsidRDefault="00832A92" w:rsidP="00FB27AD">
            <w:pPr>
              <w:keepNext/>
              <w:keepLines/>
              <w:spacing w:after="0" w:line="100" w:lineRule="atLeast"/>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Шкаф холодильный</w:t>
            </w:r>
          </w:p>
          <w:p w:rsidR="00832A92" w:rsidRPr="00586621" w:rsidRDefault="00832A92" w:rsidP="00FB27AD">
            <w:pPr>
              <w:keepNext/>
              <w:keepLines/>
              <w:spacing w:after="0" w:line="100" w:lineRule="atLeast"/>
              <w:jc w:val="center"/>
              <w:rPr>
                <w:rFonts w:ascii="Times New Roman" w:eastAsia="Times New Roman" w:hAnsi="Times New Roman" w:cs="Times New Roman"/>
                <w:b/>
                <w:bCs/>
                <w:sz w:val="20"/>
                <w:szCs w:val="20"/>
              </w:rPr>
            </w:pPr>
          </w:p>
        </w:tc>
        <w:tc>
          <w:tcPr>
            <w:tcW w:w="4861" w:type="dxa"/>
            <w:tcBorders>
              <w:top w:val="single" w:sz="4" w:space="0" w:color="auto"/>
              <w:left w:val="single" w:sz="4" w:space="0" w:color="auto"/>
              <w:bottom w:val="single" w:sz="4" w:space="0" w:color="auto"/>
              <w:right w:val="single" w:sz="4" w:space="0" w:color="auto"/>
            </w:tcBorders>
            <w:hideMark/>
          </w:tcPr>
          <w:p w:rsidR="007B5C2C" w:rsidRDefault="00832A92" w:rsidP="007B5C2C">
            <w:pPr>
              <w:pStyle w:val="afc"/>
              <w:shd w:val="clear" w:color="auto" w:fill="FFFFFF"/>
              <w:spacing w:before="0" w:beforeAutospacing="0" w:after="75" w:afterAutospacing="0"/>
              <w:rPr>
                <w:rFonts w:ascii="Arial" w:hAnsi="Arial" w:cs="Arial"/>
                <w:color w:val="2C2C2C"/>
                <w:sz w:val="20"/>
                <w:szCs w:val="20"/>
              </w:rPr>
            </w:pPr>
            <w:r w:rsidRPr="00CE4C88">
              <w:rPr>
                <w:color w:val="2C2C2C"/>
                <w:sz w:val="20"/>
                <w:szCs w:val="20"/>
                <w:shd w:val="clear" w:color="auto" w:fill="FFFFFF"/>
              </w:rPr>
              <w:t>Шкаф холодильный универсальный ШХ-</w:t>
            </w:r>
            <w:r w:rsidR="007B5C2C">
              <w:rPr>
                <w:color w:val="2C2C2C"/>
                <w:sz w:val="20"/>
                <w:szCs w:val="20"/>
                <w:shd w:val="clear" w:color="auto" w:fill="FFFFFF"/>
              </w:rPr>
              <w:t>0,5</w:t>
            </w:r>
            <w:r w:rsidRPr="00CE4C88">
              <w:rPr>
                <w:color w:val="2C2C2C"/>
                <w:sz w:val="20"/>
                <w:szCs w:val="20"/>
              </w:rPr>
              <w:t xml:space="preserve"> или эквивалент</w:t>
            </w:r>
            <w:r w:rsidRPr="00CE4C88">
              <w:rPr>
                <w:color w:val="2C2C2C"/>
                <w:sz w:val="20"/>
                <w:szCs w:val="20"/>
                <w:shd w:val="clear" w:color="auto" w:fill="FFFFFF"/>
              </w:rPr>
              <w:t xml:space="preserve"> с верхним расположением агрегата, предназначенный  для кратковременного хранения, охлаждения и замораживания пищевых продуктов и напитков на предприятиях общественного питания и торговли</w:t>
            </w:r>
            <w:r w:rsidRPr="00CE4C88">
              <w:rPr>
                <w:color w:val="2C2C2C"/>
                <w:sz w:val="20"/>
                <w:szCs w:val="20"/>
              </w:rPr>
              <w:t xml:space="preserve">. </w:t>
            </w:r>
            <w:r w:rsidR="007B5C2C">
              <w:rPr>
                <w:rFonts w:ascii="Arial" w:hAnsi="Arial" w:cs="Arial"/>
                <w:color w:val="2C2C2C"/>
                <w:sz w:val="20"/>
                <w:szCs w:val="20"/>
              </w:rPr>
              <w:t> </w:t>
            </w:r>
          </w:p>
          <w:p w:rsidR="00832A92" w:rsidRPr="00CE4C88" w:rsidRDefault="007B5C2C" w:rsidP="007B5C2C">
            <w:pPr>
              <w:pStyle w:val="afc"/>
              <w:shd w:val="clear" w:color="auto" w:fill="FFFFFF"/>
              <w:spacing w:before="0" w:beforeAutospacing="0" w:after="75" w:afterAutospacing="0"/>
              <w:rPr>
                <w:color w:val="2C2C2C"/>
                <w:sz w:val="20"/>
                <w:szCs w:val="20"/>
              </w:rPr>
            </w:pPr>
            <w:r w:rsidRPr="007B5C2C">
              <w:rPr>
                <w:color w:val="2C2C2C"/>
                <w:sz w:val="20"/>
                <w:szCs w:val="20"/>
              </w:rPr>
              <w:t>Герметичный цельнозаливной (пенополиуретаном) корпус из оцинкованной стали с полимерным покрытием.</w:t>
            </w:r>
            <w:r w:rsidRPr="007B5C2C">
              <w:rPr>
                <w:color w:val="2C2C2C"/>
                <w:sz w:val="20"/>
                <w:szCs w:val="20"/>
              </w:rPr>
              <w:br/>
              <w:t>- Толщина стенок камеры 50 мм.</w:t>
            </w:r>
            <w:r w:rsidRPr="007B5C2C">
              <w:rPr>
                <w:color w:val="2C2C2C"/>
                <w:sz w:val="20"/>
                <w:szCs w:val="20"/>
              </w:rPr>
              <w:br/>
              <w:t>- Температура в камере от -5 до +5 С.</w:t>
            </w:r>
            <w:r w:rsidRPr="007B5C2C">
              <w:rPr>
                <w:color w:val="2C2C2C"/>
                <w:sz w:val="20"/>
                <w:szCs w:val="20"/>
              </w:rPr>
              <w:br/>
              <w:t>- Эксплуатация допускается при температуре окружающего воздуха до +43 С, относительной влажности от 40 до 70%.</w:t>
            </w:r>
            <w:r w:rsidRPr="007B5C2C">
              <w:rPr>
                <w:color w:val="2C2C2C"/>
                <w:sz w:val="20"/>
                <w:szCs w:val="20"/>
              </w:rPr>
              <w:br/>
              <w:t>- Хладагент фреон R404а.</w:t>
            </w:r>
            <w:r w:rsidRPr="007B5C2C">
              <w:rPr>
                <w:color w:val="2C2C2C"/>
                <w:sz w:val="20"/>
                <w:szCs w:val="20"/>
              </w:rPr>
              <w:br/>
              <w:t>- Четыре полки-решетки размером 545 на 488 мм. Каждая выдерживает нагрузку в 40 кг.</w:t>
            </w:r>
            <w:r w:rsidRPr="007B5C2C">
              <w:rPr>
                <w:color w:val="2C2C2C"/>
                <w:sz w:val="20"/>
                <w:szCs w:val="20"/>
              </w:rPr>
              <w:br/>
              <w:t>- ТЭН оттайки (автоматическаяоттайка).</w:t>
            </w:r>
            <w:r w:rsidRPr="007B5C2C">
              <w:rPr>
                <w:color w:val="2C2C2C"/>
                <w:sz w:val="20"/>
                <w:szCs w:val="20"/>
              </w:rPr>
              <w:br/>
              <w:t>- Герметичный компрессор Danfoss.</w:t>
            </w:r>
            <w:r w:rsidRPr="007B5C2C">
              <w:rPr>
                <w:color w:val="2C2C2C"/>
                <w:sz w:val="20"/>
                <w:szCs w:val="20"/>
              </w:rPr>
              <w:br/>
              <w:t>- Динамическая система охлаждения обеспечивает равномерное охлаждение продуктов на всех полках.</w:t>
            </w:r>
            <w:r w:rsidRPr="007B5C2C">
              <w:rPr>
                <w:color w:val="2C2C2C"/>
                <w:sz w:val="20"/>
                <w:szCs w:val="20"/>
              </w:rPr>
              <w:br/>
              <w:t>- Верхнее расположение агрегата улучшает теплообменные свойства и облегчает доступ для обслуживания.</w:t>
            </w:r>
            <w:r w:rsidRPr="007B5C2C">
              <w:rPr>
                <w:color w:val="2C2C2C"/>
                <w:sz w:val="20"/>
                <w:szCs w:val="20"/>
              </w:rPr>
              <w:br/>
              <w:t>- Механический замок.</w:t>
            </w:r>
            <w:r w:rsidRPr="007B5C2C">
              <w:rPr>
                <w:color w:val="2C2C2C"/>
                <w:sz w:val="20"/>
                <w:szCs w:val="20"/>
              </w:rPr>
              <w:br/>
              <w:t>- Светодиодное освещение внутреннего пространства.</w:t>
            </w:r>
            <w:r w:rsidRPr="007B5C2C">
              <w:rPr>
                <w:color w:val="2C2C2C"/>
                <w:sz w:val="20"/>
                <w:szCs w:val="20"/>
              </w:rPr>
              <w:br/>
              <w:t>- Концевой микропереключатель, отключающий вентилятор воздухоохладителя при открывании двери.</w:t>
            </w:r>
            <w:r w:rsidRPr="007B5C2C">
              <w:rPr>
                <w:color w:val="2C2C2C"/>
                <w:sz w:val="20"/>
                <w:szCs w:val="20"/>
              </w:rPr>
              <w:br/>
              <w:t>- Возможность установки двери как в положении "справа-налево", так и "слева-направо".</w:t>
            </w:r>
            <w:r w:rsidRPr="007B5C2C">
              <w:rPr>
                <w:color w:val="2C2C2C"/>
                <w:sz w:val="20"/>
                <w:szCs w:val="20"/>
              </w:rPr>
              <w:br/>
            </w:r>
            <w:r w:rsidRPr="007B5C2C">
              <w:rPr>
                <w:color w:val="2C2C2C"/>
                <w:sz w:val="20"/>
                <w:szCs w:val="20"/>
              </w:rPr>
              <w:lastRenderedPageBreak/>
              <w:t>- Ножки регулируются по высоте.</w:t>
            </w:r>
            <w:r w:rsidRPr="007B5C2C">
              <w:rPr>
                <w:color w:val="2C2C2C"/>
                <w:sz w:val="20"/>
                <w:szCs w:val="20"/>
              </w:rPr>
              <w:br/>
              <w:t>- Ванна выпаривания конденсата.</w:t>
            </w:r>
            <w:r w:rsidRPr="007B5C2C">
              <w:rPr>
                <w:color w:val="2C2C2C"/>
                <w:sz w:val="20"/>
                <w:szCs w:val="20"/>
              </w:rPr>
              <w:br/>
            </w:r>
            <w:r w:rsidR="00832A92" w:rsidRPr="00CE4C88">
              <w:rPr>
                <w:bCs/>
                <w:color w:val="222222"/>
                <w:sz w:val="20"/>
                <w:szCs w:val="20"/>
                <w:shd w:val="clear" w:color="auto" w:fill="FFFFFF"/>
              </w:rPr>
              <w:t>Технические параметры:</w:t>
            </w:r>
          </w:p>
          <w:p w:rsidR="00832A92" w:rsidRPr="00CE4C88" w:rsidRDefault="00832A92" w:rsidP="00FB27AD">
            <w:pPr>
              <w:keepNext/>
              <w:keepLines/>
              <w:spacing w:after="0" w:line="100" w:lineRule="atLeast"/>
              <w:rPr>
                <w:rFonts w:ascii="Times New Roman" w:hAnsi="Times New Roman" w:cs="Times New Roman"/>
                <w:color w:val="333333"/>
                <w:sz w:val="20"/>
                <w:szCs w:val="20"/>
                <w:shd w:val="clear" w:color="auto" w:fill="FFFFFF"/>
              </w:rPr>
            </w:pPr>
            <w:r w:rsidRPr="00CE4C88">
              <w:rPr>
                <w:rFonts w:ascii="Times New Roman" w:hAnsi="Times New Roman" w:cs="Times New Roman"/>
                <w:color w:val="2C2C2C"/>
                <w:sz w:val="20"/>
                <w:szCs w:val="20"/>
              </w:rPr>
              <w:t xml:space="preserve">- </w:t>
            </w:r>
            <w:r w:rsidRPr="00CE4C88">
              <w:rPr>
                <w:rFonts w:ascii="Times New Roman" w:hAnsi="Times New Roman" w:cs="Times New Roman"/>
                <w:color w:val="333333"/>
                <w:sz w:val="20"/>
                <w:szCs w:val="20"/>
                <w:shd w:val="clear" w:color="auto" w:fill="FFFFFF"/>
              </w:rPr>
              <w:t xml:space="preserve">Объем камеры, м3, полный - </w:t>
            </w:r>
            <w:r w:rsidR="007B5C2C">
              <w:rPr>
                <w:rFonts w:ascii="Times New Roman" w:hAnsi="Times New Roman" w:cs="Times New Roman"/>
                <w:color w:val="333333"/>
                <w:sz w:val="20"/>
                <w:szCs w:val="20"/>
                <w:shd w:val="clear" w:color="auto" w:fill="FFFFFF"/>
              </w:rPr>
              <w:t>0,52</w:t>
            </w:r>
            <w:r w:rsidRPr="00CE4C88">
              <w:rPr>
                <w:rFonts w:ascii="Times New Roman" w:hAnsi="Times New Roman" w:cs="Times New Roman"/>
                <w:color w:val="333333"/>
                <w:sz w:val="20"/>
                <w:szCs w:val="20"/>
                <w:shd w:val="clear" w:color="auto" w:fill="FFFFFF"/>
              </w:rPr>
              <w:t>;</w:t>
            </w:r>
          </w:p>
          <w:p w:rsidR="00832A92" w:rsidRPr="00CE4C88" w:rsidRDefault="00832A92" w:rsidP="00FB27AD">
            <w:pPr>
              <w:keepNext/>
              <w:keepLines/>
              <w:spacing w:after="0" w:line="100" w:lineRule="atLeast"/>
              <w:rPr>
                <w:rFonts w:ascii="Times New Roman" w:hAnsi="Times New Roman" w:cs="Times New Roman"/>
                <w:color w:val="333333"/>
                <w:sz w:val="20"/>
                <w:szCs w:val="20"/>
                <w:shd w:val="clear" w:color="auto" w:fill="F9F9F9"/>
              </w:rPr>
            </w:pPr>
            <w:r w:rsidRPr="00CE4C88">
              <w:rPr>
                <w:rFonts w:ascii="Times New Roman" w:hAnsi="Times New Roman" w:cs="Times New Roman"/>
                <w:color w:val="333333"/>
                <w:sz w:val="20"/>
                <w:szCs w:val="20"/>
                <w:shd w:val="clear" w:color="auto" w:fill="FFFFFF"/>
              </w:rPr>
              <w:t xml:space="preserve">- </w:t>
            </w:r>
            <w:r w:rsidRPr="00CE4C88">
              <w:rPr>
                <w:rFonts w:ascii="Times New Roman" w:hAnsi="Times New Roman" w:cs="Times New Roman"/>
                <w:color w:val="333333"/>
                <w:sz w:val="20"/>
                <w:szCs w:val="20"/>
                <w:shd w:val="clear" w:color="auto" w:fill="F9F9F9"/>
              </w:rPr>
              <w:t xml:space="preserve">Объем камеры, м3, полезный - </w:t>
            </w:r>
            <w:r w:rsidR="007B5C2C">
              <w:rPr>
                <w:rFonts w:ascii="Times New Roman" w:hAnsi="Times New Roman" w:cs="Times New Roman"/>
                <w:color w:val="333333"/>
                <w:sz w:val="20"/>
                <w:szCs w:val="20"/>
                <w:shd w:val="clear" w:color="auto" w:fill="F9F9F9"/>
              </w:rPr>
              <w:t>0,49</w:t>
            </w:r>
            <w:r w:rsidRPr="00CE4C88">
              <w:rPr>
                <w:rFonts w:ascii="Times New Roman" w:hAnsi="Times New Roman" w:cs="Times New Roman"/>
                <w:color w:val="333333"/>
                <w:sz w:val="20"/>
                <w:szCs w:val="20"/>
                <w:shd w:val="clear" w:color="auto" w:fill="F9F9F9"/>
              </w:rPr>
              <w:t>;</w:t>
            </w:r>
          </w:p>
          <w:p w:rsidR="00832A92" w:rsidRPr="00CE4C88" w:rsidRDefault="00832A92" w:rsidP="00FB27AD">
            <w:pPr>
              <w:keepNext/>
              <w:keepLines/>
              <w:spacing w:after="0" w:line="100" w:lineRule="atLeast"/>
              <w:rPr>
                <w:rFonts w:ascii="Times New Roman" w:hAnsi="Times New Roman" w:cs="Times New Roman"/>
                <w:color w:val="333333"/>
                <w:sz w:val="20"/>
                <w:szCs w:val="20"/>
                <w:shd w:val="clear" w:color="auto" w:fill="F9F9F9"/>
              </w:rPr>
            </w:pPr>
            <w:r w:rsidRPr="00CE4C88">
              <w:rPr>
                <w:rFonts w:ascii="Times New Roman" w:hAnsi="Times New Roman" w:cs="Times New Roman"/>
                <w:color w:val="333333"/>
                <w:sz w:val="20"/>
                <w:szCs w:val="20"/>
                <w:shd w:val="clear" w:color="auto" w:fill="F9F9F9"/>
              </w:rPr>
              <w:t xml:space="preserve">- Потребление электроэнергии за сутки, кВт, не более - </w:t>
            </w:r>
            <w:r w:rsidR="007B5C2C">
              <w:rPr>
                <w:rFonts w:ascii="Times New Roman" w:hAnsi="Times New Roman" w:cs="Times New Roman"/>
                <w:color w:val="333333"/>
                <w:sz w:val="20"/>
                <w:szCs w:val="20"/>
                <w:shd w:val="clear" w:color="auto" w:fill="F9F9F9"/>
              </w:rPr>
              <w:t>4,0</w:t>
            </w:r>
            <w:r w:rsidRPr="00CE4C88">
              <w:rPr>
                <w:rFonts w:ascii="Times New Roman" w:hAnsi="Times New Roman" w:cs="Times New Roman"/>
                <w:color w:val="333333"/>
                <w:sz w:val="20"/>
                <w:szCs w:val="20"/>
                <w:shd w:val="clear" w:color="auto" w:fill="F9F9F9"/>
              </w:rPr>
              <w:t>;</w:t>
            </w:r>
          </w:p>
          <w:p w:rsidR="00832A92" w:rsidRPr="00CE4C88" w:rsidRDefault="00832A92" w:rsidP="00FB27AD">
            <w:pPr>
              <w:keepNext/>
              <w:keepLines/>
              <w:spacing w:after="0" w:line="100" w:lineRule="atLeast"/>
              <w:rPr>
                <w:rFonts w:ascii="Times New Roman" w:hAnsi="Times New Roman" w:cs="Times New Roman"/>
                <w:color w:val="333333"/>
                <w:sz w:val="20"/>
                <w:szCs w:val="20"/>
                <w:shd w:val="clear" w:color="auto" w:fill="FFFFFF"/>
              </w:rPr>
            </w:pPr>
            <w:r w:rsidRPr="00CE4C88">
              <w:rPr>
                <w:rFonts w:ascii="Times New Roman" w:hAnsi="Times New Roman" w:cs="Times New Roman"/>
                <w:color w:val="2C2C2C"/>
                <w:sz w:val="20"/>
                <w:szCs w:val="20"/>
              </w:rPr>
              <w:t xml:space="preserve"> - </w:t>
            </w:r>
            <w:r w:rsidRPr="00CE4C88">
              <w:rPr>
                <w:rFonts w:ascii="Times New Roman" w:hAnsi="Times New Roman" w:cs="Times New Roman"/>
                <w:color w:val="333333"/>
                <w:sz w:val="20"/>
                <w:szCs w:val="20"/>
                <w:shd w:val="clear" w:color="auto" w:fill="FFFFFF"/>
              </w:rPr>
              <w:t>Напряжение, В - 230;</w:t>
            </w:r>
          </w:p>
          <w:p w:rsidR="00832A92" w:rsidRPr="00195E64" w:rsidRDefault="00832A92" w:rsidP="00FB27AD">
            <w:pPr>
              <w:keepNext/>
              <w:keepLines/>
              <w:spacing w:after="0" w:line="100" w:lineRule="atLeast"/>
              <w:rPr>
                <w:rFonts w:ascii="Times New Roman" w:hAnsi="Times New Roman" w:cs="Times New Roman"/>
                <w:color w:val="333333"/>
                <w:sz w:val="20"/>
                <w:szCs w:val="20"/>
                <w:shd w:val="clear" w:color="auto" w:fill="F9F9F9"/>
              </w:rPr>
            </w:pPr>
            <w:r w:rsidRPr="00CE4C88">
              <w:rPr>
                <w:rFonts w:ascii="Times New Roman" w:hAnsi="Times New Roman" w:cs="Times New Roman"/>
                <w:color w:val="333333"/>
                <w:sz w:val="20"/>
                <w:szCs w:val="20"/>
                <w:shd w:val="clear" w:color="auto" w:fill="FFFFFF"/>
              </w:rPr>
              <w:t xml:space="preserve">- </w:t>
            </w:r>
            <w:r w:rsidRPr="00CE4C88">
              <w:rPr>
                <w:rFonts w:ascii="Times New Roman" w:hAnsi="Times New Roman" w:cs="Times New Roman"/>
                <w:color w:val="333333"/>
                <w:sz w:val="20"/>
                <w:szCs w:val="20"/>
                <w:shd w:val="clear" w:color="auto" w:fill="F9F9F9"/>
              </w:rPr>
              <w:t xml:space="preserve">Номер хладогента - </w:t>
            </w:r>
            <w:r w:rsidRPr="00CE4C88">
              <w:rPr>
                <w:rFonts w:ascii="Times New Roman" w:hAnsi="Times New Roman" w:cs="Times New Roman"/>
                <w:color w:val="333333"/>
                <w:sz w:val="20"/>
                <w:szCs w:val="20"/>
                <w:shd w:val="clear" w:color="auto" w:fill="F9F9F9"/>
                <w:lang w:val="en-US"/>
              </w:rPr>
              <w:t>R</w:t>
            </w:r>
            <w:r w:rsidRPr="00CE4C88">
              <w:rPr>
                <w:rFonts w:ascii="Times New Roman" w:hAnsi="Times New Roman" w:cs="Times New Roman"/>
                <w:color w:val="333333"/>
                <w:sz w:val="20"/>
                <w:szCs w:val="20"/>
                <w:shd w:val="clear" w:color="auto" w:fill="F9F9F9"/>
              </w:rPr>
              <w:t>404</w:t>
            </w:r>
            <w:r w:rsidRPr="00CE4C88">
              <w:rPr>
                <w:rFonts w:ascii="Times New Roman" w:hAnsi="Times New Roman" w:cs="Times New Roman"/>
                <w:color w:val="333333"/>
                <w:sz w:val="20"/>
                <w:szCs w:val="20"/>
                <w:shd w:val="clear" w:color="auto" w:fill="F9F9F9"/>
                <w:lang w:val="en-US"/>
              </w:rPr>
              <w:t>a</w:t>
            </w:r>
            <w:r w:rsidRPr="00CE4C88">
              <w:rPr>
                <w:rFonts w:ascii="Times New Roman" w:hAnsi="Times New Roman" w:cs="Times New Roman"/>
                <w:color w:val="333333"/>
                <w:sz w:val="20"/>
                <w:szCs w:val="20"/>
                <w:shd w:val="clear" w:color="auto" w:fill="F9F9F9"/>
              </w:rPr>
              <w:t>$</w:t>
            </w:r>
          </w:p>
          <w:p w:rsidR="00832A92" w:rsidRPr="00CE4C88" w:rsidRDefault="00832A92" w:rsidP="00FB27AD">
            <w:pPr>
              <w:keepNext/>
              <w:keepLines/>
              <w:spacing w:after="0" w:line="100" w:lineRule="atLeast"/>
              <w:rPr>
                <w:rFonts w:ascii="Times New Roman" w:hAnsi="Times New Roman" w:cs="Times New Roman"/>
                <w:color w:val="2C2C2C"/>
                <w:sz w:val="20"/>
                <w:szCs w:val="20"/>
              </w:rPr>
            </w:pPr>
            <w:r w:rsidRPr="00CE4C88">
              <w:rPr>
                <w:rFonts w:ascii="Times New Roman" w:hAnsi="Times New Roman" w:cs="Times New Roman"/>
                <w:color w:val="333333"/>
                <w:sz w:val="20"/>
                <w:szCs w:val="20"/>
                <w:shd w:val="clear" w:color="auto" w:fill="FFFFFF"/>
              </w:rPr>
              <w:t>- Общая масса хладагента, кг - 0.36</w:t>
            </w:r>
            <w:r w:rsidRPr="00CE4C88">
              <w:rPr>
                <w:rFonts w:ascii="Times New Roman" w:hAnsi="Times New Roman" w:cs="Times New Roman"/>
                <w:color w:val="2C2C2C"/>
                <w:sz w:val="20"/>
                <w:szCs w:val="20"/>
              </w:rPr>
              <w:br/>
              <w:t>- Габаритные размеры: </w:t>
            </w:r>
            <w:r w:rsidR="007B5C2C">
              <w:rPr>
                <w:rFonts w:ascii="Times New Roman" w:hAnsi="Times New Roman" w:cs="Times New Roman"/>
                <w:color w:val="2C2C2C"/>
                <w:sz w:val="20"/>
                <w:szCs w:val="20"/>
              </w:rPr>
              <w:t>700</w:t>
            </w:r>
            <w:r w:rsidRPr="00CE4C88">
              <w:rPr>
                <w:rFonts w:ascii="Times New Roman" w:hAnsi="Times New Roman" w:cs="Times New Roman"/>
                <w:color w:val="2C2C2C"/>
                <w:sz w:val="20"/>
                <w:szCs w:val="20"/>
              </w:rPr>
              <w:t>x690x2050 мм.</w:t>
            </w:r>
          </w:p>
          <w:p w:rsidR="00832A92" w:rsidRPr="007B5C2C" w:rsidRDefault="00832A92" w:rsidP="007B5C2C">
            <w:pPr>
              <w:pStyle w:val="afc"/>
              <w:shd w:val="clear" w:color="auto" w:fill="FFFFFF"/>
              <w:spacing w:before="0" w:beforeAutospacing="0" w:after="75" w:afterAutospacing="0"/>
              <w:rPr>
                <w:color w:val="2C2C2C"/>
                <w:sz w:val="20"/>
                <w:szCs w:val="20"/>
              </w:rPr>
            </w:pPr>
            <w:r w:rsidRPr="00CE4C88">
              <w:rPr>
                <w:color w:val="2C2C2C"/>
                <w:sz w:val="20"/>
                <w:szCs w:val="20"/>
                <w:lang w:val="en-US"/>
              </w:rPr>
              <w:t xml:space="preserve">- </w:t>
            </w:r>
            <w:r w:rsidRPr="00CE4C88">
              <w:rPr>
                <w:color w:val="333333"/>
                <w:sz w:val="20"/>
                <w:szCs w:val="20"/>
                <w:shd w:val="clear" w:color="auto" w:fill="F9F9F9"/>
              </w:rPr>
              <w:t>Масса, кг</w:t>
            </w:r>
            <w:r w:rsidRPr="00CE4C88">
              <w:rPr>
                <w:color w:val="333333"/>
                <w:sz w:val="20"/>
                <w:szCs w:val="20"/>
                <w:shd w:val="clear" w:color="auto" w:fill="F9F9F9"/>
                <w:lang w:val="en-US"/>
              </w:rPr>
              <w:t xml:space="preserve"> - 1</w:t>
            </w:r>
            <w:r w:rsidR="007B5C2C">
              <w:rPr>
                <w:color w:val="333333"/>
                <w:sz w:val="20"/>
                <w:szCs w:val="20"/>
                <w:shd w:val="clear" w:color="auto" w:fill="F9F9F9"/>
              </w:rPr>
              <w:t>0</w:t>
            </w:r>
            <w:r w:rsidRPr="00CE4C88">
              <w:rPr>
                <w:color w:val="333333"/>
                <w:sz w:val="20"/>
                <w:szCs w:val="20"/>
                <w:shd w:val="clear" w:color="auto" w:fill="F9F9F9"/>
                <w:lang w:val="en-US"/>
              </w:rPr>
              <w:t>0</w:t>
            </w:r>
            <w:r w:rsidRPr="00CE4C88">
              <w:rPr>
                <w:color w:val="333333"/>
                <w:sz w:val="20"/>
                <w:szCs w:val="20"/>
                <w:shd w:val="clear" w:color="auto" w:fill="F9F9F9"/>
              </w:rPr>
              <w:t>.</w:t>
            </w:r>
          </w:p>
        </w:tc>
        <w:tc>
          <w:tcPr>
            <w:tcW w:w="1033" w:type="dxa"/>
            <w:tcBorders>
              <w:top w:val="single" w:sz="4" w:space="0" w:color="000000"/>
              <w:left w:val="single" w:sz="4" w:space="0" w:color="auto"/>
              <w:bottom w:val="single" w:sz="4" w:space="0" w:color="000000"/>
              <w:right w:val="single" w:sz="4" w:space="0" w:color="auto"/>
            </w:tcBorders>
          </w:tcPr>
          <w:p w:rsidR="00832A92" w:rsidRPr="00586621" w:rsidRDefault="00832A92">
            <w:pPr>
              <w:spacing w:after="120" w:line="100" w:lineRule="atLeast"/>
              <w:jc w:val="center"/>
              <w:rPr>
                <w:rFonts w:ascii="Times New Roman" w:eastAsia="Times New Roman" w:hAnsi="Times New Roman" w:cs="Times New Roman"/>
                <w:b/>
                <w:bCs/>
                <w:sz w:val="20"/>
                <w:szCs w:val="20"/>
              </w:rPr>
            </w:pPr>
          </w:p>
        </w:tc>
        <w:tc>
          <w:tcPr>
            <w:tcW w:w="689" w:type="dxa"/>
            <w:tcBorders>
              <w:top w:val="single" w:sz="4" w:space="0" w:color="000000"/>
              <w:left w:val="single" w:sz="4" w:space="0" w:color="auto"/>
              <w:bottom w:val="single" w:sz="4" w:space="0" w:color="000000"/>
              <w:right w:val="single" w:sz="4" w:space="0" w:color="000000"/>
            </w:tcBorders>
            <w:hideMark/>
          </w:tcPr>
          <w:p w:rsidR="00832A92" w:rsidRPr="00586621" w:rsidRDefault="00832A92" w:rsidP="00E44EFC">
            <w:pPr>
              <w:spacing w:after="120" w:line="100" w:lineRule="atLeast"/>
              <w:jc w:val="center"/>
              <w:rPr>
                <w:rFonts w:ascii="Times New Roman" w:eastAsia="Times New Roman" w:hAnsi="Times New Roman" w:cs="Times New Roman"/>
                <w:b/>
                <w:bCs/>
                <w:sz w:val="20"/>
                <w:szCs w:val="20"/>
              </w:rPr>
            </w:pPr>
            <w:r w:rsidRPr="00586621">
              <w:rPr>
                <w:rFonts w:ascii="Times New Roman" w:eastAsia="Times New Roman" w:hAnsi="Times New Roman" w:cs="Times New Roman"/>
                <w:b/>
                <w:bCs/>
                <w:sz w:val="20"/>
                <w:szCs w:val="20"/>
              </w:rPr>
              <w:t>шт</w:t>
            </w:r>
          </w:p>
        </w:tc>
        <w:tc>
          <w:tcPr>
            <w:tcW w:w="962" w:type="dxa"/>
            <w:tcBorders>
              <w:top w:val="single" w:sz="4" w:space="0" w:color="000000"/>
              <w:left w:val="single" w:sz="4" w:space="0" w:color="000000"/>
              <w:bottom w:val="single" w:sz="4" w:space="0" w:color="000000"/>
              <w:right w:val="single" w:sz="4" w:space="0" w:color="000000"/>
            </w:tcBorders>
            <w:hideMark/>
          </w:tcPr>
          <w:p w:rsidR="00832A92" w:rsidRPr="00586621" w:rsidRDefault="00832A92" w:rsidP="00E44EFC">
            <w:pPr>
              <w:spacing w:after="120" w:line="100" w:lineRule="atLeast"/>
              <w:jc w:val="both"/>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w:t>
            </w:r>
          </w:p>
        </w:tc>
      </w:tr>
      <w:tr w:rsidR="005F065B" w:rsidRPr="00586621" w:rsidTr="0026660F">
        <w:trPr>
          <w:trHeight w:val="702"/>
        </w:trPr>
        <w:tc>
          <w:tcPr>
            <w:tcW w:w="689" w:type="dxa"/>
            <w:tcBorders>
              <w:top w:val="single" w:sz="4" w:space="0" w:color="000000"/>
              <w:left w:val="single" w:sz="4" w:space="0" w:color="000000"/>
              <w:bottom w:val="single" w:sz="4" w:space="0" w:color="000000"/>
              <w:right w:val="single" w:sz="4" w:space="0" w:color="000000"/>
            </w:tcBorders>
            <w:hideMark/>
          </w:tcPr>
          <w:p w:rsidR="005F065B" w:rsidRPr="00586621" w:rsidRDefault="005F065B">
            <w:pPr>
              <w:spacing w:after="120" w:line="100" w:lineRule="atLeast"/>
              <w:jc w:val="both"/>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lastRenderedPageBreak/>
              <w:t>5</w:t>
            </w:r>
          </w:p>
        </w:tc>
        <w:tc>
          <w:tcPr>
            <w:tcW w:w="2064" w:type="dxa"/>
            <w:tcBorders>
              <w:top w:val="single" w:sz="4" w:space="0" w:color="000000"/>
              <w:left w:val="single" w:sz="4" w:space="0" w:color="000000"/>
              <w:bottom w:val="single" w:sz="4" w:space="0" w:color="000000"/>
              <w:right w:val="single" w:sz="4" w:space="0" w:color="auto"/>
            </w:tcBorders>
            <w:vAlign w:val="center"/>
            <w:hideMark/>
          </w:tcPr>
          <w:p w:rsidR="005F065B" w:rsidRPr="00F17F98" w:rsidRDefault="005F065B" w:rsidP="00DD2E01">
            <w:pPr>
              <w:spacing w:line="256" w:lineRule="auto"/>
              <w:jc w:val="center"/>
              <w:rPr>
                <w:rFonts w:ascii="Times New Roman" w:hAnsi="Times New Roman" w:cs="Times New Roman"/>
                <w:b/>
                <w:color w:val="000000"/>
                <w:sz w:val="20"/>
                <w:szCs w:val="20"/>
                <w:lang w:eastAsia="en-US"/>
              </w:rPr>
            </w:pPr>
            <w:r>
              <w:rPr>
                <w:rFonts w:ascii="Times New Roman" w:hAnsi="Times New Roman" w:cs="Times New Roman"/>
                <w:b/>
                <w:color w:val="000000"/>
                <w:sz w:val="20"/>
                <w:szCs w:val="20"/>
                <w:lang w:eastAsia="en-US"/>
              </w:rPr>
              <w:t>Купольная</w:t>
            </w:r>
            <w:r w:rsidRPr="00F17F98">
              <w:rPr>
                <w:rFonts w:ascii="Times New Roman" w:hAnsi="Times New Roman" w:cs="Times New Roman"/>
                <w:b/>
                <w:color w:val="000000"/>
                <w:sz w:val="20"/>
                <w:szCs w:val="20"/>
                <w:lang w:eastAsia="en-US"/>
              </w:rPr>
              <w:t xml:space="preserve"> посудомоечная машина</w:t>
            </w:r>
          </w:p>
        </w:tc>
        <w:tc>
          <w:tcPr>
            <w:tcW w:w="4861" w:type="dxa"/>
            <w:tcBorders>
              <w:top w:val="single" w:sz="4" w:space="0" w:color="auto"/>
              <w:left w:val="single" w:sz="4" w:space="0" w:color="auto"/>
              <w:bottom w:val="single" w:sz="4" w:space="0" w:color="auto"/>
              <w:right w:val="single" w:sz="4" w:space="0" w:color="auto"/>
            </w:tcBorders>
            <w:hideMark/>
          </w:tcPr>
          <w:p w:rsidR="005F065B" w:rsidRPr="00C24C8F" w:rsidRDefault="005F065B" w:rsidP="00DD2E01">
            <w:pPr>
              <w:spacing w:after="0"/>
              <w:rPr>
                <w:rFonts w:ascii="Times New Roman" w:eastAsia="Times New Roman" w:hAnsi="Times New Roman" w:cs="Times New Roman"/>
                <w:sz w:val="20"/>
                <w:szCs w:val="20"/>
              </w:rPr>
            </w:pPr>
            <w:r w:rsidRPr="00C24C8F">
              <w:rPr>
                <w:rFonts w:ascii="Times New Roman" w:eastAsia="Times New Roman" w:hAnsi="Times New Roman" w:cs="Times New Roman"/>
                <w:sz w:val="20"/>
                <w:szCs w:val="20"/>
              </w:rPr>
              <w:t>Машина посудомоечная купольная МПК-700К или эквивалент.</w:t>
            </w:r>
          </w:p>
          <w:p w:rsidR="005F065B" w:rsidRPr="00C24C8F" w:rsidRDefault="005F065B" w:rsidP="00DD2E01">
            <w:pPr>
              <w:spacing w:after="0"/>
              <w:rPr>
                <w:rFonts w:ascii="Times New Roman" w:eastAsia="Times New Roman" w:hAnsi="Times New Roman" w:cs="Times New Roman"/>
                <w:sz w:val="20"/>
                <w:szCs w:val="20"/>
              </w:rPr>
            </w:pPr>
            <w:r w:rsidRPr="00C24C8F">
              <w:rPr>
                <w:rFonts w:ascii="Times New Roman" w:eastAsia="Times New Roman" w:hAnsi="Times New Roman" w:cs="Times New Roman"/>
                <w:sz w:val="20"/>
                <w:szCs w:val="20"/>
              </w:rPr>
              <w:t>Технические параметры:</w:t>
            </w:r>
          </w:p>
          <w:p w:rsidR="005F065B" w:rsidRPr="00C24C8F" w:rsidRDefault="005F065B" w:rsidP="00DD2E01">
            <w:pPr>
              <w:spacing w:after="0"/>
              <w:rPr>
                <w:rFonts w:ascii="Times New Roman" w:eastAsia="Times New Roman" w:hAnsi="Times New Roman" w:cs="Times New Roman"/>
                <w:sz w:val="20"/>
                <w:szCs w:val="20"/>
              </w:rPr>
            </w:pPr>
            <w:r w:rsidRPr="00C24C8F">
              <w:rPr>
                <w:rFonts w:ascii="Times New Roman" w:eastAsia="Times New Roman" w:hAnsi="Times New Roman" w:cs="Times New Roman"/>
                <w:sz w:val="20"/>
                <w:szCs w:val="20"/>
              </w:rPr>
              <w:t>Номинальная потребляемая мощность, кВт, не более 10,5</w:t>
            </w:r>
            <w:r w:rsidRPr="00C24C8F">
              <w:rPr>
                <w:rFonts w:ascii="Times New Roman" w:eastAsia="Times New Roman" w:hAnsi="Times New Roman" w:cs="Times New Roman"/>
                <w:sz w:val="20"/>
                <w:szCs w:val="20"/>
              </w:rPr>
              <w:br/>
              <w:t>Номинальное напряжение, 220-380 В</w:t>
            </w:r>
            <w:r w:rsidRPr="00C24C8F">
              <w:rPr>
                <w:rFonts w:ascii="Times New Roman" w:eastAsia="Times New Roman" w:hAnsi="Times New Roman" w:cs="Times New Roman"/>
                <w:sz w:val="20"/>
                <w:szCs w:val="20"/>
              </w:rPr>
              <w:br/>
              <w:t>Температура мойки, °С, не менее 40</w:t>
            </w:r>
            <w:r w:rsidRPr="00C24C8F">
              <w:rPr>
                <w:rFonts w:ascii="Times New Roman" w:eastAsia="Times New Roman" w:hAnsi="Times New Roman" w:cs="Times New Roman"/>
                <w:sz w:val="20"/>
                <w:szCs w:val="20"/>
              </w:rPr>
              <w:br/>
              <w:t>Температура ополаскивания, °С, не менее 85</w:t>
            </w:r>
            <w:r w:rsidRPr="00C24C8F">
              <w:rPr>
                <w:rFonts w:ascii="Times New Roman" w:eastAsia="Times New Roman" w:hAnsi="Times New Roman" w:cs="Times New Roman"/>
                <w:sz w:val="20"/>
                <w:szCs w:val="20"/>
              </w:rPr>
              <w:br/>
              <w:t>Температура водопроводной сети, °С, не менее 5</w:t>
            </w:r>
            <w:r w:rsidRPr="00C24C8F">
              <w:rPr>
                <w:rFonts w:ascii="Times New Roman" w:eastAsia="Times New Roman" w:hAnsi="Times New Roman" w:cs="Times New Roman"/>
                <w:sz w:val="20"/>
                <w:szCs w:val="20"/>
              </w:rPr>
              <w:br/>
              <w:t>Количество режимов мойки не менее 2</w:t>
            </w:r>
            <w:r w:rsidRPr="00C24C8F">
              <w:rPr>
                <w:rFonts w:ascii="Times New Roman" w:eastAsia="Times New Roman" w:hAnsi="Times New Roman" w:cs="Times New Roman"/>
                <w:sz w:val="20"/>
                <w:szCs w:val="20"/>
              </w:rPr>
              <w:br/>
              <w:t>Производительность, тарелок/час 700-800</w:t>
            </w:r>
            <w:r w:rsidRPr="00C24C8F">
              <w:rPr>
                <w:rFonts w:ascii="Times New Roman" w:eastAsia="Times New Roman" w:hAnsi="Times New Roman" w:cs="Times New Roman"/>
                <w:sz w:val="20"/>
                <w:szCs w:val="20"/>
              </w:rPr>
              <w:br/>
              <w:t>Подача моющего средства автоматическая</w:t>
            </w:r>
            <w:r w:rsidRPr="00C24C8F">
              <w:rPr>
                <w:rFonts w:ascii="Times New Roman" w:eastAsia="Times New Roman" w:hAnsi="Times New Roman" w:cs="Times New Roman"/>
                <w:sz w:val="20"/>
                <w:szCs w:val="20"/>
              </w:rPr>
              <w:br/>
              <w:t>Подача ополаскивающего средства автоматическая</w:t>
            </w:r>
            <w:r w:rsidRPr="00C24C8F">
              <w:rPr>
                <w:rFonts w:ascii="Times New Roman" w:eastAsia="Times New Roman" w:hAnsi="Times New Roman" w:cs="Times New Roman"/>
                <w:sz w:val="20"/>
                <w:szCs w:val="20"/>
              </w:rPr>
              <w:br/>
              <w:t>Габаритные размеры, мм 725х830х1490 (1920)</w:t>
            </w:r>
            <w:r w:rsidRPr="00C24C8F">
              <w:rPr>
                <w:rFonts w:ascii="Times New Roman" w:eastAsia="Times New Roman" w:hAnsi="Times New Roman" w:cs="Times New Roman"/>
                <w:sz w:val="20"/>
                <w:szCs w:val="20"/>
              </w:rPr>
              <w:br/>
              <w:t>Масса, кг, не более 107</w:t>
            </w:r>
          </w:p>
          <w:p w:rsidR="005F065B" w:rsidRDefault="005F065B" w:rsidP="00DD2E01">
            <w:pPr>
              <w:keepNext/>
              <w:keepLines/>
              <w:spacing w:after="0" w:line="100" w:lineRule="atLeast"/>
              <w:rPr>
                <w:rFonts w:ascii="Times New Roman" w:eastAsia="Times New Roman" w:hAnsi="Times New Roman" w:cs="Times New Roman"/>
                <w:sz w:val="20"/>
                <w:szCs w:val="20"/>
              </w:rPr>
            </w:pPr>
            <w:r w:rsidRPr="00C24C8F">
              <w:rPr>
                <w:rFonts w:ascii="Times New Roman" w:eastAsia="Times New Roman" w:hAnsi="Times New Roman" w:cs="Times New Roman"/>
                <w:sz w:val="20"/>
                <w:szCs w:val="20"/>
              </w:rPr>
              <w:t>- производительность не менее 700 и не более 800 тарелок в час;</w:t>
            </w:r>
            <w:r w:rsidRPr="00C24C8F">
              <w:rPr>
                <w:rFonts w:ascii="Times New Roman" w:eastAsia="Times New Roman" w:hAnsi="Times New Roman" w:cs="Times New Roman"/>
                <w:sz w:val="20"/>
                <w:szCs w:val="20"/>
              </w:rPr>
              <w:br/>
              <w:t>- дозатор моющего средства;</w:t>
            </w:r>
            <w:r w:rsidRPr="00C24C8F">
              <w:rPr>
                <w:rFonts w:ascii="Times New Roman" w:eastAsia="Times New Roman" w:hAnsi="Times New Roman" w:cs="Times New Roman"/>
                <w:sz w:val="20"/>
                <w:szCs w:val="20"/>
              </w:rPr>
              <w:br/>
              <w:t>- дозатор ополаскивающего средства;</w:t>
            </w:r>
            <w:r w:rsidRPr="00C24C8F">
              <w:rPr>
                <w:rFonts w:ascii="Times New Roman" w:eastAsia="Times New Roman" w:hAnsi="Times New Roman" w:cs="Times New Roman"/>
                <w:sz w:val="20"/>
                <w:szCs w:val="20"/>
              </w:rPr>
              <w:br/>
              <w:t>- насос для ополаскивания (повышающий насос) при нестабильном давлении напора воды (применяется для стабильного ополаскивания);</w:t>
            </w:r>
            <w:r w:rsidRPr="00C24C8F">
              <w:rPr>
                <w:rFonts w:ascii="Times New Roman" w:eastAsia="Times New Roman" w:hAnsi="Times New Roman" w:cs="Times New Roman"/>
                <w:sz w:val="20"/>
                <w:szCs w:val="20"/>
              </w:rPr>
              <w:br/>
              <w:t>- насос для мойки;</w:t>
            </w:r>
            <w:r w:rsidRPr="00C24C8F">
              <w:rPr>
                <w:rFonts w:ascii="Times New Roman" w:eastAsia="Times New Roman" w:hAnsi="Times New Roman" w:cs="Times New Roman"/>
                <w:sz w:val="20"/>
                <w:szCs w:val="20"/>
              </w:rPr>
              <w:br/>
              <w:t>- обзорное стекло на куполе;</w:t>
            </w:r>
            <w:r w:rsidRPr="00C24C8F">
              <w:rPr>
                <w:rFonts w:ascii="Times New Roman" w:eastAsia="Times New Roman" w:hAnsi="Times New Roman" w:cs="Times New Roman"/>
                <w:sz w:val="20"/>
                <w:szCs w:val="20"/>
              </w:rPr>
              <w:br/>
              <w:t>- лампа освещения внутри моечной камеры.</w:t>
            </w:r>
            <w:r w:rsidRPr="00C24C8F">
              <w:rPr>
                <w:rFonts w:ascii="Times New Roman" w:eastAsia="Times New Roman" w:hAnsi="Times New Roman" w:cs="Times New Roman"/>
                <w:sz w:val="20"/>
                <w:szCs w:val="20"/>
              </w:rPr>
              <w:br/>
              <w:t>- мощный нагревательный элемент в бойлере позволяет работать при подключении к холодной или горячей воде;</w:t>
            </w:r>
            <w:r w:rsidRPr="00C24C8F">
              <w:rPr>
                <w:rFonts w:ascii="Times New Roman" w:eastAsia="Times New Roman" w:hAnsi="Times New Roman" w:cs="Times New Roman"/>
                <w:sz w:val="20"/>
                <w:szCs w:val="20"/>
              </w:rPr>
              <w:br/>
              <w:t>- постоянный контроль температуры и уровня воды в бойлере;</w:t>
            </w:r>
            <w:r w:rsidRPr="00C24C8F">
              <w:rPr>
                <w:rFonts w:ascii="Times New Roman" w:eastAsia="Times New Roman" w:hAnsi="Times New Roman" w:cs="Times New Roman"/>
                <w:sz w:val="20"/>
                <w:szCs w:val="20"/>
              </w:rPr>
              <w:br/>
              <w:t>- автоматическое наполнение ванны и поддержание уровня воды в ванной;</w:t>
            </w:r>
            <w:r w:rsidRPr="00C24C8F">
              <w:rPr>
                <w:rFonts w:ascii="Times New Roman" w:eastAsia="Times New Roman" w:hAnsi="Times New Roman" w:cs="Times New Roman"/>
                <w:sz w:val="20"/>
                <w:szCs w:val="20"/>
              </w:rPr>
              <w:br/>
              <w:t>- два режима мойки;</w:t>
            </w:r>
            <w:r w:rsidRPr="00C24C8F">
              <w:rPr>
                <w:rFonts w:ascii="Times New Roman" w:eastAsia="Times New Roman" w:hAnsi="Times New Roman" w:cs="Times New Roman"/>
                <w:sz w:val="20"/>
                <w:szCs w:val="20"/>
              </w:rPr>
              <w:br/>
              <w:t>- цельнотянутая нержавеющая ванна;</w:t>
            </w:r>
            <w:r w:rsidRPr="00C24C8F">
              <w:rPr>
                <w:rFonts w:ascii="Times New Roman" w:eastAsia="Times New Roman" w:hAnsi="Times New Roman" w:cs="Times New Roman"/>
                <w:sz w:val="20"/>
                <w:szCs w:val="20"/>
              </w:rPr>
              <w:br/>
              <w:t>- форсунки из нержавеющей стали;</w:t>
            </w:r>
            <w:r w:rsidRPr="00C24C8F">
              <w:rPr>
                <w:rFonts w:ascii="Times New Roman" w:eastAsia="Times New Roman" w:hAnsi="Times New Roman" w:cs="Times New Roman"/>
                <w:sz w:val="20"/>
                <w:szCs w:val="20"/>
              </w:rPr>
              <w:br/>
              <w:t>- кнопочная клавиатура из нержавеющей стали;</w:t>
            </w:r>
            <w:r w:rsidRPr="00C24C8F">
              <w:rPr>
                <w:rFonts w:ascii="Times New Roman" w:eastAsia="Times New Roman" w:hAnsi="Times New Roman" w:cs="Times New Roman"/>
                <w:sz w:val="20"/>
                <w:szCs w:val="20"/>
              </w:rPr>
              <w:br/>
              <w:t>- все металлические детали изготовлены из высококачественного нержавеющего металла марки AISI 304;</w:t>
            </w:r>
            <w:r w:rsidRPr="00C24C8F">
              <w:rPr>
                <w:rFonts w:ascii="Times New Roman" w:eastAsia="Times New Roman" w:hAnsi="Times New Roman" w:cs="Times New Roman"/>
                <w:sz w:val="20"/>
                <w:szCs w:val="20"/>
              </w:rPr>
              <w:br/>
              <w:t>посудомоечная машина купольного типа стандартно комплектуется:</w:t>
            </w:r>
            <w:r w:rsidRPr="00C24C8F">
              <w:rPr>
                <w:rFonts w:ascii="Times New Roman" w:eastAsia="Times New Roman" w:hAnsi="Times New Roman" w:cs="Times New Roman"/>
                <w:sz w:val="20"/>
                <w:szCs w:val="20"/>
              </w:rPr>
              <w:br/>
              <w:t>- кассетой (корзиной) для мытья тарелок (500х500 мм.);</w:t>
            </w:r>
            <w:r w:rsidRPr="00C24C8F">
              <w:rPr>
                <w:rFonts w:ascii="Times New Roman" w:eastAsia="Times New Roman" w:hAnsi="Times New Roman" w:cs="Times New Roman"/>
                <w:sz w:val="20"/>
                <w:szCs w:val="20"/>
              </w:rPr>
              <w:br/>
              <w:t>- кассетой (корзиной) для мытья стаканов и чашек (500х500 мм.);</w:t>
            </w:r>
            <w:r w:rsidRPr="00C24C8F">
              <w:rPr>
                <w:rFonts w:ascii="Times New Roman" w:eastAsia="Times New Roman" w:hAnsi="Times New Roman" w:cs="Times New Roman"/>
                <w:sz w:val="20"/>
                <w:szCs w:val="20"/>
              </w:rPr>
              <w:br/>
              <w:t>- стаканом (вставкой) для мытья приборов.</w:t>
            </w:r>
          </w:p>
          <w:p w:rsidR="005F065B" w:rsidRPr="00645FE9" w:rsidRDefault="005F065B" w:rsidP="00DD2E01">
            <w:pPr>
              <w:keepNext/>
              <w:keepLines/>
              <w:spacing w:after="0" w:line="100" w:lineRule="atLeast"/>
              <w:rPr>
                <w:rFonts w:ascii="Times New Roman" w:hAnsi="Times New Roman" w:cs="Times New Roman"/>
                <w:color w:val="2C2C2C"/>
                <w:sz w:val="20"/>
                <w:szCs w:val="20"/>
                <w:shd w:val="clear" w:color="auto" w:fill="FFFFFF"/>
              </w:rPr>
            </w:pPr>
            <w:r w:rsidRPr="00645FE9">
              <w:rPr>
                <w:rFonts w:ascii="Times New Roman" w:hAnsi="Times New Roman" w:cs="Times New Roman"/>
                <w:color w:val="2C2C2C"/>
                <w:sz w:val="20"/>
                <w:szCs w:val="20"/>
                <w:shd w:val="clear" w:color="auto" w:fill="FFFFFF"/>
              </w:rPr>
              <w:t xml:space="preserve">В комплект с посудомоечной машиной должны входить: </w:t>
            </w:r>
          </w:p>
          <w:p w:rsidR="005F065B" w:rsidRPr="00645FE9" w:rsidRDefault="005F065B" w:rsidP="00DD2E01">
            <w:pPr>
              <w:keepNext/>
              <w:keepLines/>
              <w:spacing w:after="0" w:line="100" w:lineRule="atLeast"/>
              <w:rPr>
                <w:rFonts w:ascii="Times New Roman" w:hAnsi="Times New Roman" w:cs="Times New Roman"/>
                <w:color w:val="2C2C2C"/>
                <w:sz w:val="20"/>
                <w:szCs w:val="20"/>
                <w:shd w:val="clear" w:color="auto" w:fill="FFFFFF"/>
              </w:rPr>
            </w:pPr>
            <w:r w:rsidRPr="00645FE9">
              <w:rPr>
                <w:rFonts w:ascii="Times New Roman" w:hAnsi="Times New Roman" w:cs="Times New Roman"/>
                <w:color w:val="2C2C2C"/>
                <w:sz w:val="20"/>
                <w:szCs w:val="20"/>
                <w:shd w:val="clear" w:color="auto" w:fill="FFFFFF"/>
              </w:rPr>
              <w:t>- Стол предмоечный </w:t>
            </w:r>
            <w:r w:rsidRPr="00645FE9">
              <w:rPr>
                <w:rStyle w:val="af9"/>
                <w:rFonts w:ascii="Times New Roman" w:hAnsi="Times New Roman" w:cs="Times New Roman"/>
                <w:b w:val="0"/>
                <w:color w:val="2C2C2C"/>
                <w:sz w:val="20"/>
                <w:szCs w:val="20"/>
                <w:shd w:val="clear" w:color="auto" w:fill="FFFFFF"/>
              </w:rPr>
              <w:t>СПМП-6-1</w:t>
            </w:r>
            <w:r w:rsidRPr="00645FE9">
              <w:rPr>
                <w:rFonts w:ascii="Times New Roman" w:hAnsi="Times New Roman" w:cs="Times New Roman"/>
                <w:color w:val="2C2C2C"/>
                <w:sz w:val="20"/>
                <w:szCs w:val="20"/>
                <w:shd w:val="clear" w:color="auto" w:fill="FFFFFF"/>
              </w:rPr>
              <w:t xml:space="preserve"> или эквивалент. Он </w:t>
            </w:r>
            <w:r w:rsidRPr="00645FE9">
              <w:rPr>
                <w:rFonts w:ascii="Times New Roman" w:hAnsi="Times New Roman" w:cs="Times New Roman"/>
                <w:color w:val="2C2C2C"/>
                <w:sz w:val="20"/>
                <w:szCs w:val="20"/>
                <w:shd w:val="clear" w:color="auto" w:fill="FFFFFF"/>
              </w:rPr>
              <w:lastRenderedPageBreak/>
              <w:t>должен иметь цельнотянутую ванну для предварительного ополаскивания посуды (400х400х250 мм), душирующее устройство для холодной и горячей воды, регулируемые по высоте ножки. Должна быть возможность установки  стола как в левом, так и правом исполнении.</w:t>
            </w:r>
          </w:p>
          <w:p w:rsidR="005F065B" w:rsidRPr="00C24C8F" w:rsidRDefault="005F065B" w:rsidP="00DD2E01">
            <w:pPr>
              <w:keepNext/>
              <w:keepLines/>
              <w:spacing w:after="0" w:line="100" w:lineRule="atLeast"/>
              <w:rPr>
                <w:rFonts w:ascii="Times New Roman" w:eastAsia="Times New Roman" w:hAnsi="Times New Roman" w:cs="Times New Roman"/>
                <w:b/>
                <w:bCs/>
                <w:sz w:val="20"/>
                <w:szCs w:val="20"/>
              </w:rPr>
            </w:pPr>
            <w:r w:rsidRPr="00645FE9">
              <w:rPr>
                <w:rFonts w:ascii="Times New Roman" w:hAnsi="Times New Roman" w:cs="Times New Roman"/>
                <w:color w:val="2C2C2C"/>
                <w:sz w:val="20"/>
                <w:szCs w:val="20"/>
                <w:shd w:val="clear" w:color="auto" w:fill="FFFFFF"/>
              </w:rPr>
              <w:t xml:space="preserve">- раздаточный стол </w:t>
            </w:r>
            <w:r w:rsidRPr="00645FE9">
              <w:rPr>
                <w:rStyle w:val="af9"/>
                <w:rFonts w:ascii="Times New Roman" w:hAnsi="Times New Roman" w:cs="Times New Roman"/>
                <w:b w:val="0"/>
                <w:color w:val="2C2C2C"/>
                <w:sz w:val="20"/>
                <w:szCs w:val="20"/>
                <w:shd w:val="clear" w:color="auto" w:fill="FFFFFF"/>
              </w:rPr>
              <w:t xml:space="preserve">СПМР-6-1или </w:t>
            </w:r>
            <w:r w:rsidRPr="00645FE9">
              <w:rPr>
                <w:rFonts w:ascii="Times New Roman" w:hAnsi="Times New Roman" w:cs="Times New Roman"/>
                <w:color w:val="2C2C2C"/>
                <w:sz w:val="20"/>
                <w:szCs w:val="20"/>
                <w:shd w:val="clear" w:color="auto" w:fill="FFFFFF"/>
              </w:rPr>
              <w:t>эквивалент</w:t>
            </w:r>
            <w:r w:rsidRPr="00645FE9">
              <w:rPr>
                <w:rStyle w:val="af9"/>
                <w:rFonts w:ascii="Times New Roman" w:hAnsi="Times New Roman" w:cs="Times New Roman"/>
                <w:b w:val="0"/>
                <w:color w:val="2C2C2C"/>
                <w:sz w:val="20"/>
                <w:szCs w:val="20"/>
                <w:shd w:val="clear" w:color="auto" w:fill="FFFFFF"/>
              </w:rPr>
              <w:t>.</w:t>
            </w:r>
            <w:r w:rsidRPr="00645FE9">
              <w:rPr>
                <w:rFonts w:ascii="Times New Roman" w:hAnsi="Times New Roman" w:cs="Times New Roman"/>
                <w:color w:val="2C2C2C"/>
                <w:sz w:val="20"/>
                <w:szCs w:val="20"/>
                <w:shd w:val="clear" w:color="auto" w:fill="FFFFFF"/>
              </w:rPr>
              <w:t xml:space="preserve"> Крепление к посудомоечной машине должно осуществляться с помощью верхнего зацепа и нижних винтов. Должна быть возможность установки  стола как в левом, так и правом исполнении.</w:t>
            </w:r>
          </w:p>
        </w:tc>
        <w:tc>
          <w:tcPr>
            <w:tcW w:w="1033" w:type="dxa"/>
            <w:tcBorders>
              <w:top w:val="single" w:sz="4" w:space="0" w:color="000000"/>
              <w:left w:val="single" w:sz="4" w:space="0" w:color="auto"/>
              <w:bottom w:val="single" w:sz="4" w:space="0" w:color="000000"/>
              <w:right w:val="single" w:sz="4" w:space="0" w:color="auto"/>
            </w:tcBorders>
          </w:tcPr>
          <w:p w:rsidR="005F065B" w:rsidRPr="00586621" w:rsidRDefault="005F065B">
            <w:pPr>
              <w:spacing w:after="120" w:line="100" w:lineRule="atLeast"/>
              <w:jc w:val="center"/>
              <w:rPr>
                <w:rFonts w:ascii="Times New Roman" w:eastAsia="Times New Roman" w:hAnsi="Times New Roman" w:cs="Times New Roman"/>
                <w:b/>
                <w:bCs/>
                <w:sz w:val="20"/>
                <w:szCs w:val="20"/>
              </w:rPr>
            </w:pPr>
          </w:p>
        </w:tc>
        <w:tc>
          <w:tcPr>
            <w:tcW w:w="689" w:type="dxa"/>
            <w:tcBorders>
              <w:top w:val="single" w:sz="4" w:space="0" w:color="000000"/>
              <w:left w:val="single" w:sz="4" w:space="0" w:color="auto"/>
              <w:bottom w:val="single" w:sz="4" w:space="0" w:color="000000"/>
              <w:right w:val="single" w:sz="4" w:space="0" w:color="000000"/>
            </w:tcBorders>
            <w:hideMark/>
          </w:tcPr>
          <w:p w:rsidR="005F065B" w:rsidRPr="00586621" w:rsidRDefault="005F065B">
            <w:pPr>
              <w:spacing w:after="120" w:line="100" w:lineRule="atLeast"/>
              <w:jc w:val="center"/>
              <w:rPr>
                <w:rFonts w:ascii="Times New Roman" w:eastAsia="Times New Roman" w:hAnsi="Times New Roman" w:cs="Times New Roman"/>
                <w:b/>
                <w:bCs/>
                <w:sz w:val="20"/>
                <w:szCs w:val="20"/>
              </w:rPr>
            </w:pPr>
            <w:r w:rsidRPr="00586621">
              <w:rPr>
                <w:rFonts w:ascii="Times New Roman" w:eastAsia="Times New Roman" w:hAnsi="Times New Roman" w:cs="Times New Roman"/>
                <w:b/>
                <w:bCs/>
                <w:sz w:val="20"/>
                <w:szCs w:val="20"/>
              </w:rPr>
              <w:t>шт</w:t>
            </w:r>
          </w:p>
        </w:tc>
        <w:tc>
          <w:tcPr>
            <w:tcW w:w="962" w:type="dxa"/>
            <w:tcBorders>
              <w:top w:val="single" w:sz="4" w:space="0" w:color="000000"/>
              <w:left w:val="single" w:sz="4" w:space="0" w:color="000000"/>
              <w:bottom w:val="single" w:sz="4" w:space="0" w:color="000000"/>
              <w:right w:val="single" w:sz="4" w:space="0" w:color="000000"/>
            </w:tcBorders>
            <w:hideMark/>
          </w:tcPr>
          <w:p w:rsidR="005F065B" w:rsidRPr="00586621" w:rsidRDefault="005F065B">
            <w:pPr>
              <w:spacing w:after="120" w:line="100" w:lineRule="atLeast"/>
              <w:jc w:val="both"/>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w:t>
            </w:r>
          </w:p>
        </w:tc>
      </w:tr>
      <w:tr w:rsidR="005F065B" w:rsidRPr="00586621" w:rsidTr="0026660F">
        <w:trPr>
          <w:trHeight w:val="702"/>
        </w:trPr>
        <w:tc>
          <w:tcPr>
            <w:tcW w:w="689" w:type="dxa"/>
            <w:tcBorders>
              <w:top w:val="single" w:sz="4" w:space="0" w:color="000000"/>
              <w:left w:val="single" w:sz="4" w:space="0" w:color="000000"/>
              <w:bottom w:val="single" w:sz="4" w:space="0" w:color="000000"/>
              <w:right w:val="single" w:sz="4" w:space="0" w:color="000000"/>
            </w:tcBorders>
            <w:hideMark/>
          </w:tcPr>
          <w:p w:rsidR="005F065B" w:rsidRPr="00586621" w:rsidRDefault="005F065B">
            <w:pPr>
              <w:spacing w:after="120" w:line="100" w:lineRule="atLeast"/>
              <w:jc w:val="both"/>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lastRenderedPageBreak/>
              <w:t>6</w:t>
            </w:r>
          </w:p>
        </w:tc>
        <w:tc>
          <w:tcPr>
            <w:tcW w:w="2064" w:type="dxa"/>
            <w:tcBorders>
              <w:top w:val="single" w:sz="4" w:space="0" w:color="000000"/>
              <w:left w:val="single" w:sz="4" w:space="0" w:color="000000"/>
              <w:bottom w:val="single" w:sz="4" w:space="0" w:color="000000"/>
              <w:right w:val="single" w:sz="4" w:space="0" w:color="auto"/>
            </w:tcBorders>
            <w:hideMark/>
          </w:tcPr>
          <w:p w:rsidR="005F065B" w:rsidRPr="00F17F98" w:rsidRDefault="005F065B" w:rsidP="00F17F98">
            <w:pPr>
              <w:keepNext/>
              <w:keepLines/>
              <w:spacing w:after="0" w:line="100" w:lineRule="atLeast"/>
              <w:jc w:val="center"/>
              <w:rPr>
                <w:rFonts w:ascii="Times New Roman" w:eastAsia="Times New Roman" w:hAnsi="Times New Roman" w:cs="Times New Roman"/>
                <w:b/>
                <w:bCs/>
                <w:sz w:val="20"/>
                <w:szCs w:val="20"/>
              </w:rPr>
            </w:pPr>
            <w:r w:rsidRPr="00F17F98">
              <w:rPr>
                <w:rFonts w:ascii="Times New Roman" w:hAnsi="Times New Roman" w:cs="Times New Roman"/>
                <w:b/>
                <w:color w:val="000000"/>
                <w:sz w:val="20"/>
                <w:szCs w:val="20"/>
                <w:lang w:eastAsia="en-US"/>
              </w:rPr>
              <w:t>Машина тестомесильная</w:t>
            </w:r>
          </w:p>
        </w:tc>
        <w:tc>
          <w:tcPr>
            <w:tcW w:w="4861" w:type="dxa"/>
            <w:tcBorders>
              <w:top w:val="single" w:sz="4" w:space="0" w:color="auto"/>
              <w:left w:val="single" w:sz="4" w:space="0" w:color="auto"/>
              <w:bottom w:val="single" w:sz="4" w:space="0" w:color="auto"/>
              <w:right w:val="single" w:sz="4" w:space="0" w:color="auto"/>
            </w:tcBorders>
            <w:hideMark/>
          </w:tcPr>
          <w:p w:rsidR="005F065B" w:rsidRDefault="005F065B" w:rsidP="00751C8C">
            <w:pPr>
              <w:shd w:val="clear" w:color="auto" w:fill="FAFAFA"/>
              <w:spacing w:after="0" w:line="240" w:lineRule="auto"/>
              <w:rPr>
                <w:rFonts w:ascii="Times New Roman" w:eastAsia="Times New Roman" w:hAnsi="Times New Roman" w:cs="Times New Roman"/>
                <w:sz w:val="20"/>
                <w:szCs w:val="20"/>
              </w:rPr>
            </w:pPr>
            <w:r w:rsidRPr="001E4824">
              <w:rPr>
                <w:rFonts w:ascii="Times New Roman" w:eastAsia="Times New Roman" w:hAnsi="Times New Roman" w:cs="Times New Roman"/>
                <w:sz w:val="20"/>
                <w:szCs w:val="20"/>
              </w:rPr>
              <w:t>Тестомес спиральный ТМС-30НН-2Ц, серия CHEF</w:t>
            </w:r>
            <w:r>
              <w:rPr>
                <w:rFonts w:ascii="Times New Roman" w:eastAsia="Times New Roman" w:hAnsi="Times New Roman" w:cs="Times New Roman"/>
                <w:sz w:val="20"/>
                <w:szCs w:val="20"/>
              </w:rPr>
              <w:t xml:space="preserve"> или эквивалент</w:t>
            </w:r>
            <w:r w:rsidRPr="001E4824">
              <w:rPr>
                <w:rFonts w:ascii="Times New Roman" w:eastAsia="Times New Roman" w:hAnsi="Times New Roman" w:cs="Times New Roman"/>
                <w:sz w:val="20"/>
                <w:szCs w:val="20"/>
              </w:rPr>
              <w:t>,</w:t>
            </w:r>
          </w:p>
          <w:p w:rsidR="005F065B" w:rsidRDefault="005F065B" w:rsidP="00751C8C">
            <w:pPr>
              <w:shd w:val="clear" w:color="auto" w:fill="FAFAFA"/>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Габариты: </w:t>
            </w:r>
            <w:r w:rsidRPr="001E4824">
              <w:rPr>
                <w:rFonts w:ascii="Times New Roman" w:eastAsia="Times New Roman" w:hAnsi="Times New Roman" w:cs="Times New Roman"/>
                <w:sz w:val="20"/>
                <w:szCs w:val="20"/>
              </w:rPr>
              <w:t>490х830х660 мм, ,</w:t>
            </w:r>
          </w:p>
          <w:p w:rsidR="005F065B" w:rsidRPr="007A7728" w:rsidRDefault="005F065B" w:rsidP="00751C8C">
            <w:pPr>
              <w:shd w:val="clear" w:color="auto" w:fill="FAFAFA"/>
              <w:spacing w:after="0" w:line="240" w:lineRule="auto"/>
              <w:rPr>
                <w:rFonts w:ascii="Times New Roman" w:eastAsia="Times New Roman" w:hAnsi="Times New Roman" w:cs="Times New Roman"/>
                <w:sz w:val="20"/>
                <w:szCs w:val="20"/>
              </w:rPr>
            </w:pPr>
            <w:r w:rsidRPr="007A7728">
              <w:rPr>
                <w:rFonts w:ascii="Times New Roman" w:eastAsia="Times New Roman" w:hAnsi="Times New Roman" w:cs="Times New Roman"/>
                <w:sz w:val="20"/>
                <w:szCs w:val="20"/>
              </w:rPr>
              <w:t>вид — спиральный;</w:t>
            </w:r>
          </w:p>
          <w:p w:rsidR="005F065B" w:rsidRPr="007A7728" w:rsidRDefault="005F065B" w:rsidP="00751C8C">
            <w:pPr>
              <w:shd w:val="clear" w:color="auto" w:fill="FAFAFA"/>
              <w:spacing w:after="0" w:line="240" w:lineRule="auto"/>
              <w:rPr>
                <w:rFonts w:ascii="Times New Roman" w:eastAsia="Times New Roman" w:hAnsi="Times New Roman" w:cs="Times New Roman"/>
                <w:sz w:val="20"/>
                <w:szCs w:val="20"/>
              </w:rPr>
            </w:pPr>
            <w:r w:rsidRPr="007A7728">
              <w:rPr>
                <w:rFonts w:ascii="Times New Roman" w:eastAsia="Times New Roman" w:hAnsi="Times New Roman" w:cs="Times New Roman"/>
                <w:sz w:val="20"/>
                <w:szCs w:val="20"/>
              </w:rPr>
              <w:t>напольная установка;</w:t>
            </w:r>
          </w:p>
          <w:p w:rsidR="005F065B" w:rsidRDefault="005F065B" w:rsidP="00751C8C">
            <w:pPr>
              <w:shd w:val="clear" w:color="auto" w:fill="FAFAFA"/>
              <w:spacing w:after="0" w:line="240" w:lineRule="auto"/>
              <w:rPr>
                <w:rFonts w:ascii="Times New Roman" w:eastAsia="Times New Roman" w:hAnsi="Times New Roman" w:cs="Times New Roman"/>
                <w:sz w:val="20"/>
                <w:szCs w:val="20"/>
              </w:rPr>
            </w:pPr>
            <w:r w:rsidRPr="007A7728">
              <w:rPr>
                <w:rFonts w:ascii="Times New Roman" w:eastAsia="Times New Roman" w:hAnsi="Times New Roman" w:cs="Times New Roman"/>
                <w:sz w:val="20"/>
                <w:szCs w:val="20"/>
              </w:rPr>
              <w:t>дежа фиксированная вращающаяся;</w:t>
            </w:r>
          </w:p>
          <w:p w:rsidR="005F065B" w:rsidRPr="007A7728" w:rsidRDefault="005F065B" w:rsidP="00751C8C">
            <w:pPr>
              <w:shd w:val="clear" w:color="auto" w:fill="FAFAFA"/>
              <w:spacing w:after="0" w:line="240" w:lineRule="auto"/>
              <w:rPr>
                <w:rFonts w:ascii="Times New Roman" w:eastAsia="Times New Roman" w:hAnsi="Times New Roman" w:cs="Times New Roman"/>
                <w:sz w:val="20"/>
                <w:szCs w:val="20"/>
              </w:rPr>
            </w:pPr>
            <w:r w:rsidRPr="001E4824">
              <w:rPr>
                <w:rFonts w:ascii="Times New Roman" w:eastAsia="Times New Roman" w:hAnsi="Times New Roman" w:cs="Times New Roman"/>
                <w:sz w:val="20"/>
                <w:szCs w:val="20"/>
              </w:rPr>
              <w:t>неподъемная траверса,</w:t>
            </w:r>
          </w:p>
          <w:p w:rsidR="005F065B" w:rsidRPr="007A7728" w:rsidRDefault="005F065B" w:rsidP="00751C8C">
            <w:pPr>
              <w:shd w:val="clear" w:color="auto" w:fill="FAFAFA"/>
              <w:spacing w:after="0" w:line="240" w:lineRule="auto"/>
              <w:rPr>
                <w:rFonts w:ascii="Times New Roman" w:eastAsia="Times New Roman" w:hAnsi="Times New Roman" w:cs="Times New Roman"/>
                <w:sz w:val="20"/>
                <w:szCs w:val="20"/>
              </w:rPr>
            </w:pPr>
            <w:r w:rsidRPr="007A7728">
              <w:rPr>
                <w:rFonts w:ascii="Times New Roman" w:eastAsia="Times New Roman" w:hAnsi="Times New Roman" w:cs="Times New Roman"/>
                <w:sz w:val="20"/>
                <w:szCs w:val="20"/>
              </w:rPr>
              <w:t>выгрузка теста вручную;</w:t>
            </w:r>
          </w:p>
          <w:p w:rsidR="005F065B" w:rsidRPr="007A7728" w:rsidRDefault="005F065B" w:rsidP="00751C8C">
            <w:pPr>
              <w:shd w:val="clear" w:color="auto" w:fill="FAFAFA"/>
              <w:spacing w:after="0" w:line="240" w:lineRule="auto"/>
              <w:rPr>
                <w:rFonts w:ascii="Times New Roman" w:eastAsia="Times New Roman" w:hAnsi="Times New Roman" w:cs="Times New Roman"/>
                <w:sz w:val="20"/>
                <w:szCs w:val="20"/>
              </w:rPr>
            </w:pPr>
            <w:r w:rsidRPr="007A7728">
              <w:rPr>
                <w:rFonts w:ascii="Times New Roman" w:eastAsia="Times New Roman" w:hAnsi="Times New Roman" w:cs="Times New Roman"/>
                <w:sz w:val="20"/>
                <w:szCs w:val="20"/>
              </w:rPr>
              <w:t xml:space="preserve">объем дежи — не менее </w:t>
            </w:r>
            <w:r>
              <w:rPr>
                <w:rFonts w:ascii="Times New Roman" w:eastAsia="Times New Roman" w:hAnsi="Times New Roman" w:cs="Times New Roman"/>
                <w:sz w:val="20"/>
                <w:szCs w:val="20"/>
              </w:rPr>
              <w:t>3</w:t>
            </w:r>
            <w:r w:rsidRPr="007A7728">
              <w:rPr>
                <w:rFonts w:ascii="Times New Roman" w:eastAsia="Times New Roman" w:hAnsi="Times New Roman" w:cs="Times New Roman"/>
                <w:sz w:val="20"/>
                <w:szCs w:val="20"/>
              </w:rPr>
              <w:t>0л;</w:t>
            </w:r>
          </w:p>
          <w:p w:rsidR="005F065B" w:rsidRDefault="005F065B" w:rsidP="00751C8C">
            <w:pPr>
              <w:shd w:val="clear" w:color="auto" w:fill="FAFAFA"/>
              <w:spacing w:after="0" w:line="240" w:lineRule="auto"/>
              <w:rPr>
                <w:rFonts w:ascii="Times New Roman" w:eastAsia="Times New Roman" w:hAnsi="Times New Roman" w:cs="Times New Roman"/>
                <w:sz w:val="20"/>
                <w:szCs w:val="20"/>
              </w:rPr>
            </w:pPr>
            <w:r w:rsidRPr="007A7728">
              <w:rPr>
                <w:rFonts w:ascii="Times New Roman" w:eastAsia="Times New Roman" w:hAnsi="Times New Roman" w:cs="Times New Roman"/>
                <w:sz w:val="20"/>
                <w:szCs w:val="20"/>
              </w:rPr>
              <w:t>управление — электромеханическое;</w:t>
            </w:r>
          </w:p>
          <w:p w:rsidR="005F065B" w:rsidRPr="007A7728" w:rsidRDefault="005F065B" w:rsidP="00751C8C">
            <w:pPr>
              <w:shd w:val="clear" w:color="auto" w:fill="FAFAFA"/>
              <w:spacing w:after="0" w:line="240" w:lineRule="auto"/>
              <w:rPr>
                <w:rFonts w:ascii="Times New Roman" w:eastAsia="Times New Roman" w:hAnsi="Times New Roman" w:cs="Times New Roman"/>
                <w:sz w:val="20"/>
                <w:szCs w:val="20"/>
              </w:rPr>
            </w:pPr>
            <w:r w:rsidRPr="001E4824">
              <w:rPr>
                <w:rFonts w:ascii="Times New Roman" w:eastAsia="Times New Roman" w:hAnsi="Times New Roman" w:cs="Times New Roman"/>
                <w:sz w:val="20"/>
                <w:szCs w:val="20"/>
              </w:rPr>
              <w:t xml:space="preserve">ременно-цепной привод   </w:t>
            </w:r>
          </w:p>
          <w:p w:rsidR="005F065B" w:rsidRDefault="005F065B" w:rsidP="00751C8C">
            <w:pPr>
              <w:shd w:val="clear" w:color="auto" w:fill="FAFAFA"/>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норма </w:t>
            </w:r>
            <w:r w:rsidRPr="007A7728">
              <w:rPr>
                <w:rFonts w:ascii="Times New Roman" w:eastAsia="Times New Roman" w:hAnsi="Times New Roman" w:cs="Times New Roman"/>
                <w:sz w:val="20"/>
                <w:szCs w:val="20"/>
              </w:rPr>
              <w:t xml:space="preserve">загрузка </w:t>
            </w:r>
            <w:r>
              <w:rPr>
                <w:rFonts w:ascii="Times New Roman" w:eastAsia="Times New Roman" w:hAnsi="Times New Roman" w:cs="Times New Roman"/>
                <w:sz w:val="20"/>
                <w:szCs w:val="20"/>
              </w:rPr>
              <w:t>ингредиентов для дрожжевого теста</w:t>
            </w:r>
            <w:r w:rsidRPr="007A7728">
              <w:rPr>
                <w:rFonts w:ascii="Times New Roman" w:eastAsia="Times New Roman" w:hAnsi="Times New Roman" w:cs="Times New Roman"/>
                <w:sz w:val="20"/>
                <w:szCs w:val="20"/>
              </w:rPr>
              <w:t>—</w:t>
            </w:r>
            <w:r w:rsidRPr="007A7728">
              <w:rPr>
                <w:rFonts w:ascii="Times New Roman" w:eastAsia="Times New Roman" w:hAnsi="Times New Roman" w:cs="Times New Roman"/>
                <w:b/>
                <w:sz w:val="20"/>
                <w:szCs w:val="20"/>
              </w:rPr>
              <w:t xml:space="preserve">не </w:t>
            </w:r>
            <w:r w:rsidRPr="007A7728">
              <w:rPr>
                <w:rFonts w:ascii="Times New Roman" w:eastAsia="Times New Roman" w:hAnsi="Times New Roman" w:cs="Times New Roman"/>
                <w:sz w:val="20"/>
                <w:szCs w:val="20"/>
              </w:rPr>
              <w:t xml:space="preserve">менее </w:t>
            </w:r>
            <w:r>
              <w:rPr>
                <w:rFonts w:ascii="Times New Roman" w:eastAsia="Times New Roman" w:hAnsi="Times New Roman" w:cs="Times New Roman"/>
                <w:sz w:val="20"/>
                <w:szCs w:val="20"/>
              </w:rPr>
              <w:t>18</w:t>
            </w:r>
            <w:r w:rsidRPr="007A7728">
              <w:rPr>
                <w:rFonts w:ascii="Times New Roman" w:eastAsia="Times New Roman" w:hAnsi="Times New Roman" w:cs="Times New Roman"/>
                <w:sz w:val="20"/>
                <w:szCs w:val="20"/>
              </w:rPr>
              <w:t>кг;</w:t>
            </w:r>
          </w:p>
          <w:p w:rsidR="005F065B" w:rsidRDefault="005F065B" w:rsidP="00751C8C">
            <w:pPr>
              <w:shd w:val="clear" w:color="auto" w:fill="FAFAFA"/>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норма </w:t>
            </w:r>
            <w:r w:rsidRPr="007A7728">
              <w:rPr>
                <w:rFonts w:ascii="Times New Roman" w:eastAsia="Times New Roman" w:hAnsi="Times New Roman" w:cs="Times New Roman"/>
                <w:sz w:val="20"/>
                <w:szCs w:val="20"/>
              </w:rPr>
              <w:t xml:space="preserve">загрузка </w:t>
            </w:r>
            <w:r>
              <w:rPr>
                <w:rFonts w:ascii="Times New Roman" w:eastAsia="Times New Roman" w:hAnsi="Times New Roman" w:cs="Times New Roman"/>
                <w:sz w:val="20"/>
                <w:szCs w:val="20"/>
              </w:rPr>
              <w:t>ингредиентов для крутого теста</w:t>
            </w:r>
            <w:r w:rsidRPr="007A7728">
              <w:rPr>
                <w:rFonts w:ascii="Times New Roman" w:eastAsia="Times New Roman" w:hAnsi="Times New Roman" w:cs="Times New Roman"/>
                <w:sz w:val="20"/>
                <w:szCs w:val="20"/>
              </w:rPr>
              <w:t xml:space="preserve">—не менее </w:t>
            </w:r>
            <w:r>
              <w:rPr>
                <w:rFonts w:ascii="Times New Roman" w:eastAsia="Times New Roman" w:hAnsi="Times New Roman" w:cs="Times New Roman"/>
                <w:sz w:val="20"/>
                <w:szCs w:val="20"/>
              </w:rPr>
              <w:t>6</w:t>
            </w:r>
            <w:r w:rsidRPr="007A7728">
              <w:rPr>
                <w:rFonts w:ascii="Times New Roman" w:eastAsia="Times New Roman" w:hAnsi="Times New Roman" w:cs="Times New Roman"/>
                <w:sz w:val="20"/>
                <w:szCs w:val="20"/>
              </w:rPr>
              <w:t>кг;</w:t>
            </w:r>
          </w:p>
          <w:p w:rsidR="005F065B" w:rsidRPr="007A7728" w:rsidRDefault="005F065B" w:rsidP="00751C8C">
            <w:pPr>
              <w:shd w:val="clear" w:color="auto" w:fill="FAFAFA"/>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производительность - не более 110 кг/ч</w:t>
            </w:r>
          </w:p>
          <w:p w:rsidR="005F065B" w:rsidRDefault="005F065B" w:rsidP="00751C8C">
            <w:pPr>
              <w:shd w:val="clear" w:color="auto" w:fill="FAFAFA"/>
              <w:spacing w:after="0" w:line="240" w:lineRule="auto"/>
              <w:rPr>
                <w:rFonts w:ascii="Times New Roman" w:eastAsia="Times New Roman" w:hAnsi="Times New Roman" w:cs="Times New Roman"/>
                <w:sz w:val="20"/>
                <w:szCs w:val="20"/>
              </w:rPr>
            </w:pPr>
            <w:r w:rsidRPr="007A7728">
              <w:rPr>
                <w:rFonts w:ascii="Times New Roman" w:eastAsia="Times New Roman" w:hAnsi="Times New Roman" w:cs="Times New Roman"/>
                <w:sz w:val="20"/>
                <w:szCs w:val="20"/>
              </w:rPr>
              <w:t>количество скоростей — не менее  2;</w:t>
            </w:r>
          </w:p>
          <w:p w:rsidR="005F065B" w:rsidRPr="007A7728" w:rsidRDefault="005F065B" w:rsidP="00751C8C">
            <w:pPr>
              <w:shd w:val="clear" w:color="auto" w:fill="FAFAFA"/>
              <w:spacing w:after="0" w:line="240" w:lineRule="auto"/>
              <w:rPr>
                <w:rFonts w:ascii="Times New Roman" w:eastAsia="Times New Roman" w:hAnsi="Times New Roman" w:cs="Times New Roman"/>
                <w:sz w:val="20"/>
                <w:szCs w:val="20"/>
              </w:rPr>
            </w:pPr>
            <w:r w:rsidRPr="007A7728">
              <w:rPr>
                <w:rFonts w:ascii="Times New Roman" w:eastAsia="Times New Roman" w:hAnsi="Times New Roman" w:cs="Times New Roman"/>
                <w:sz w:val="20"/>
                <w:szCs w:val="20"/>
              </w:rPr>
              <w:t xml:space="preserve">вращение месильного элемента в минуту —  не менее </w:t>
            </w:r>
            <w:r>
              <w:rPr>
                <w:rFonts w:ascii="Times New Roman" w:eastAsia="Times New Roman" w:hAnsi="Times New Roman" w:cs="Times New Roman"/>
                <w:sz w:val="20"/>
                <w:szCs w:val="20"/>
              </w:rPr>
              <w:t>90</w:t>
            </w:r>
            <w:r w:rsidRPr="007A7728">
              <w:rPr>
                <w:rFonts w:ascii="Times New Roman" w:eastAsia="Times New Roman" w:hAnsi="Times New Roman" w:cs="Times New Roman"/>
                <w:sz w:val="20"/>
                <w:szCs w:val="20"/>
              </w:rPr>
              <w:t>/</w:t>
            </w:r>
            <w:r>
              <w:rPr>
                <w:rFonts w:ascii="Times New Roman" w:eastAsia="Times New Roman" w:hAnsi="Times New Roman" w:cs="Times New Roman"/>
                <w:sz w:val="20"/>
                <w:szCs w:val="20"/>
              </w:rPr>
              <w:t>18</w:t>
            </w:r>
            <w:r w:rsidRPr="007A7728">
              <w:rPr>
                <w:rFonts w:ascii="Times New Roman" w:eastAsia="Times New Roman" w:hAnsi="Times New Roman" w:cs="Times New Roman"/>
                <w:sz w:val="20"/>
                <w:szCs w:val="20"/>
              </w:rPr>
              <w:t>0об.;</w:t>
            </w:r>
          </w:p>
          <w:p w:rsidR="005F065B" w:rsidRPr="007A7728" w:rsidRDefault="005F065B" w:rsidP="00751C8C">
            <w:pPr>
              <w:shd w:val="clear" w:color="auto" w:fill="FAFAFA"/>
              <w:spacing w:after="0" w:line="240" w:lineRule="auto"/>
              <w:rPr>
                <w:rFonts w:ascii="Times New Roman" w:eastAsia="Times New Roman" w:hAnsi="Times New Roman" w:cs="Times New Roman"/>
                <w:sz w:val="20"/>
                <w:szCs w:val="20"/>
              </w:rPr>
            </w:pPr>
            <w:r w:rsidRPr="007A7728">
              <w:rPr>
                <w:rFonts w:ascii="Times New Roman" w:eastAsia="Times New Roman" w:hAnsi="Times New Roman" w:cs="Times New Roman"/>
                <w:sz w:val="20"/>
                <w:szCs w:val="20"/>
              </w:rPr>
              <w:t xml:space="preserve">дежа вращается со скоростью — не менее  </w:t>
            </w:r>
            <w:r>
              <w:rPr>
                <w:rFonts w:ascii="Times New Roman" w:eastAsia="Times New Roman" w:hAnsi="Times New Roman" w:cs="Times New Roman"/>
                <w:sz w:val="20"/>
                <w:szCs w:val="20"/>
              </w:rPr>
              <w:t>7,5</w:t>
            </w:r>
            <w:r w:rsidRPr="007A7728">
              <w:rPr>
                <w:rFonts w:ascii="Times New Roman" w:eastAsia="Times New Roman" w:hAnsi="Times New Roman" w:cs="Times New Roman"/>
                <w:sz w:val="20"/>
                <w:szCs w:val="20"/>
              </w:rPr>
              <w:t>/</w:t>
            </w:r>
            <w:r>
              <w:rPr>
                <w:rFonts w:ascii="Times New Roman" w:eastAsia="Times New Roman" w:hAnsi="Times New Roman" w:cs="Times New Roman"/>
                <w:sz w:val="20"/>
                <w:szCs w:val="20"/>
              </w:rPr>
              <w:t>15</w:t>
            </w:r>
            <w:r w:rsidRPr="007A7728">
              <w:rPr>
                <w:rFonts w:ascii="Times New Roman" w:eastAsia="Times New Roman" w:hAnsi="Times New Roman" w:cs="Times New Roman"/>
                <w:sz w:val="20"/>
                <w:szCs w:val="20"/>
              </w:rPr>
              <w:t>об/мин.</w:t>
            </w:r>
          </w:p>
          <w:p w:rsidR="005F065B" w:rsidRPr="007A7728" w:rsidRDefault="005F065B" w:rsidP="00751C8C">
            <w:pPr>
              <w:shd w:val="clear" w:color="auto" w:fill="FAFAFA"/>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Номинальное напряжение</w:t>
            </w:r>
            <w:r w:rsidRPr="007A7728">
              <w:rPr>
                <w:rFonts w:ascii="Times New Roman" w:eastAsia="Times New Roman" w:hAnsi="Times New Roman" w:cs="Times New Roman"/>
                <w:sz w:val="20"/>
                <w:szCs w:val="20"/>
              </w:rPr>
              <w:t xml:space="preserve"> — </w:t>
            </w:r>
            <w:r>
              <w:rPr>
                <w:rFonts w:ascii="Times New Roman" w:eastAsia="Times New Roman" w:hAnsi="Times New Roman" w:cs="Times New Roman"/>
                <w:sz w:val="20"/>
                <w:szCs w:val="20"/>
              </w:rPr>
              <w:t>400В</w:t>
            </w:r>
            <w:r w:rsidRPr="007A7728">
              <w:rPr>
                <w:rFonts w:ascii="Times New Roman" w:eastAsia="Times New Roman" w:hAnsi="Times New Roman" w:cs="Times New Roman"/>
                <w:sz w:val="20"/>
                <w:szCs w:val="20"/>
              </w:rPr>
              <w:t>;</w:t>
            </w:r>
          </w:p>
          <w:p w:rsidR="005F065B" w:rsidRDefault="005F065B" w:rsidP="00751C8C">
            <w:pPr>
              <w:shd w:val="clear" w:color="auto" w:fill="FAFAFA"/>
              <w:spacing w:after="0" w:line="240" w:lineRule="auto"/>
              <w:rPr>
                <w:rFonts w:ascii="Times New Roman" w:eastAsia="Times New Roman" w:hAnsi="Times New Roman" w:cs="Times New Roman"/>
                <w:sz w:val="20"/>
                <w:szCs w:val="20"/>
              </w:rPr>
            </w:pPr>
            <w:r w:rsidRPr="007A7728">
              <w:rPr>
                <w:rFonts w:ascii="Times New Roman" w:eastAsia="Times New Roman" w:hAnsi="Times New Roman" w:cs="Times New Roman"/>
                <w:sz w:val="20"/>
                <w:szCs w:val="20"/>
              </w:rPr>
              <w:t xml:space="preserve">мощность — </w:t>
            </w:r>
            <w:r w:rsidRPr="001E4824">
              <w:rPr>
                <w:rFonts w:ascii="Times New Roman" w:eastAsia="Times New Roman" w:hAnsi="Times New Roman" w:cs="Times New Roman"/>
                <w:sz w:val="20"/>
                <w:szCs w:val="20"/>
              </w:rPr>
              <w:t>1,1/1,8 кВт</w:t>
            </w:r>
            <w:r w:rsidRPr="007A7728">
              <w:rPr>
                <w:rFonts w:ascii="Times New Roman" w:eastAsia="Times New Roman" w:hAnsi="Times New Roman" w:cs="Times New Roman"/>
                <w:sz w:val="20"/>
                <w:szCs w:val="20"/>
              </w:rPr>
              <w:t>.</w:t>
            </w:r>
          </w:p>
          <w:p w:rsidR="005F065B" w:rsidRPr="007A7728" w:rsidRDefault="005F065B" w:rsidP="00751C8C">
            <w:pPr>
              <w:shd w:val="clear" w:color="auto" w:fill="FAFAFA"/>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Масса - не более 106 кг</w:t>
            </w:r>
          </w:p>
          <w:p w:rsidR="005F065B" w:rsidRPr="007A7728" w:rsidRDefault="005F065B" w:rsidP="007A7728">
            <w:pPr>
              <w:spacing w:after="0" w:line="240" w:lineRule="auto"/>
              <w:jc w:val="both"/>
              <w:rPr>
                <w:rFonts w:ascii="Times New Roman" w:eastAsia="Times New Roman" w:hAnsi="Times New Roman" w:cs="Times New Roman"/>
                <w:bCs/>
                <w:sz w:val="20"/>
                <w:szCs w:val="20"/>
              </w:rPr>
            </w:pPr>
            <w:r w:rsidRPr="007A7728">
              <w:rPr>
                <w:rFonts w:ascii="Times New Roman" w:eastAsia="Times New Roman" w:hAnsi="Times New Roman" w:cs="Times New Roman"/>
                <w:bCs/>
                <w:sz w:val="20"/>
                <w:szCs w:val="20"/>
              </w:rPr>
              <w:t>Должна быть оснащена защитной решеткой, предотвращающей попадания посторонних предметов в рабочую зону и производственного травматизма. Дежа и месильный орган должны быть выполнены из нержавеющей стали.</w:t>
            </w:r>
          </w:p>
          <w:p w:rsidR="005F065B" w:rsidRPr="001E4824" w:rsidRDefault="005F065B" w:rsidP="007A7728">
            <w:pPr>
              <w:keepNext/>
              <w:keepLines/>
              <w:spacing w:after="0" w:line="100" w:lineRule="atLeast"/>
              <w:rPr>
                <w:rFonts w:ascii="Times New Roman" w:eastAsia="Times New Roman" w:hAnsi="Times New Roman" w:cs="Times New Roman"/>
                <w:b/>
                <w:bCs/>
                <w:sz w:val="20"/>
                <w:szCs w:val="20"/>
              </w:rPr>
            </w:pPr>
            <w:r w:rsidRPr="001E4824">
              <w:rPr>
                <w:rFonts w:ascii="Times New Roman" w:eastAsia="Times New Roman" w:hAnsi="Times New Roman" w:cs="Times New Roman"/>
                <w:sz w:val="20"/>
                <w:szCs w:val="20"/>
              </w:rPr>
              <w:t>Соответствие товара требованиям технических регламентов - Соответствует требованиям технического регламента Таможенного союза ТР ТС 010/2011 «О безопасности машин и оборудования»</w:t>
            </w:r>
          </w:p>
        </w:tc>
        <w:tc>
          <w:tcPr>
            <w:tcW w:w="1033" w:type="dxa"/>
            <w:tcBorders>
              <w:top w:val="single" w:sz="4" w:space="0" w:color="000000"/>
              <w:left w:val="single" w:sz="4" w:space="0" w:color="auto"/>
              <w:bottom w:val="single" w:sz="4" w:space="0" w:color="000000"/>
              <w:right w:val="single" w:sz="4" w:space="0" w:color="auto"/>
            </w:tcBorders>
          </w:tcPr>
          <w:p w:rsidR="005F065B" w:rsidRPr="00586621" w:rsidRDefault="005F065B">
            <w:pPr>
              <w:spacing w:after="120" w:line="100" w:lineRule="atLeast"/>
              <w:jc w:val="center"/>
              <w:rPr>
                <w:rFonts w:ascii="Times New Roman" w:eastAsia="Times New Roman" w:hAnsi="Times New Roman" w:cs="Times New Roman"/>
                <w:b/>
                <w:bCs/>
                <w:sz w:val="20"/>
                <w:szCs w:val="20"/>
              </w:rPr>
            </w:pPr>
          </w:p>
        </w:tc>
        <w:tc>
          <w:tcPr>
            <w:tcW w:w="689" w:type="dxa"/>
            <w:tcBorders>
              <w:top w:val="single" w:sz="4" w:space="0" w:color="000000"/>
              <w:left w:val="single" w:sz="4" w:space="0" w:color="auto"/>
              <w:bottom w:val="single" w:sz="4" w:space="0" w:color="000000"/>
              <w:right w:val="single" w:sz="4" w:space="0" w:color="000000"/>
            </w:tcBorders>
            <w:hideMark/>
          </w:tcPr>
          <w:p w:rsidR="005F065B" w:rsidRPr="00586621" w:rsidRDefault="005F065B">
            <w:pPr>
              <w:spacing w:after="120" w:line="100" w:lineRule="atLeast"/>
              <w:jc w:val="center"/>
              <w:rPr>
                <w:rFonts w:ascii="Times New Roman" w:eastAsia="Times New Roman" w:hAnsi="Times New Roman" w:cs="Times New Roman"/>
                <w:b/>
                <w:bCs/>
                <w:sz w:val="20"/>
                <w:szCs w:val="20"/>
              </w:rPr>
            </w:pPr>
            <w:r w:rsidRPr="00586621">
              <w:rPr>
                <w:rFonts w:ascii="Times New Roman" w:eastAsia="Times New Roman" w:hAnsi="Times New Roman" w:cs="Times New Roman"/>
                <w:b/>
                <w:bCs/>
                <w:sz w:val="20"/>
                <w:szCs w:val="20"/>
              </w:rPr>
              <w:t>шт</w:t>
            </w:r>
          </w:p>
        </w:tc>
        <w:tc>
          <w:tcPr>
            <w:tcW w:w="962" w:type="dxa"/>
            <w:tcBorders>
              <w:top w:val="single" w:sz="4" w:space="0" w:color="000000"/>
              <w:left w:val="single" w:sz="4" w:space="0" w:color="000000"/>
              <w:bottom w:val="single" w:sz="4" w:space="0" w:color="000000"/>
              <w:right w:val="single" w:sz="4" w:space="0" w:color="000000"/>
            </w:tcBorders>
            <w:hideMark/>
          </w:tcPr>
          <w:p w:rsidR="005F065B" w:rsidRPr="00586621" w:rsidRDefault="005F065B">
            <w:pPr>
              <w:spacing w:after="120" w:line="100" w:lineRule="atLeast"/>
              <w:jc w:val="both"/>
              <w:rPr>
                <w:rFonts w:ascii="Times New Roman" w:eastAsia="Times New Roman" w:hAnsi="Times New Roman" w:cs="Times New Roman"/>
                <w:b/>
                <w:bCs/>
                <w:sz w:val="20"/>
                <w:szCs w:val="20"/>
              </w:rPr>
            </w:pPr>
            <w:r w:rsidRPr="00586621">
              <w:rPr>
                <w:rFonts w:ascii="Times New Roman" w:eastAsia="Times New Roman" w:hAnsi="Times New Roman" w:cs="Times New Roman"/>
                <w:b/>
                <w:bCs/>
                <w:sz w:val="20"/>
                <w:szCs w:val="20"/>
              </w:rPr>
              <w:t>1</w:t>
            </w:r>
          </w:p>
        </w:tc>
      </w:tr>
      <w:tr w:rsidR="005F065B" w:rsidRPr="00586621" w:rsidTr="0026660F">
        <w:trPr>
          <w:trHeight w:val="702"/>
        </w:trPr>
        <w:tc>
          <w:tcPr>
            <w:tcW w:w="689" w:type="dxa"/>
            <w:tcBorders>
              <w:top w:val="single" w:sz="4" w:space="0" w:color="000000"/>
              <w:left w:val="single" w:sz="4" w:space="0" w:color="000000"/>
              <w:bottom w:val="single" w:sz="4" w:space="0" w:color="000000"/>
              <w:right w:val="single" w:sz="4" w:space="0" w:color="000000"/>
            </w:tcBorders>
            <w:hideMark/>
          </w:tcPr>
          <w:p w:rsidR="005F065B" w:rsidRPr="00586621" w:rsidRDefault="005F065B">
            <w:pPr>
              <w:spacing w:after="120" w:line="100" w:lineRule="atLeast"/>
              <w:jc w:val="both"/>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7</w:t>
            </w:r>
          </w:p>
        </w:tc>
        <w:tc>
          <w:tcPr>
            <w:tcW w:w="2064" w:type="dxa"/>
            <w:tcBorders>
              <w:top w:val="single" w:sz="4" w:space="0" w:color="000000"/>
              <w:left w:val="single" w:sz="4" w:space="0" w:color="000000"/>
              <w:bottom w:val="single" w:sz="4" w:space="0" w:color="000000"/>
              <w:right w:val="single" w:sz="4" w:space="0" w:color="auto"/>
            </w:tcBorders>
            <w:hideMark/>
          </w:tcPr>
          <w:p w:rsidR="005F065B" w:rsidRPr="00F17F98" w:rsidRDefault="005F065B" w:rsidP="00F17F98">
            <w:pPr>
              <w:keepNext/>
              <w:keepLines/>
              <w:spacing w:after="0" w:line="100" w:lineRule="atLeast"/>
              <w:jc w:val="center"/>
              <w:rPr>
                <w:rFonts w:ascii="Times New Roman" w:hAnsi="Times New Roman" w:cs="Times New Roman"/>
                <w:b/>
                <w:color w:val="000000"/>
                <w:sz w:val="20"/>
                <w:szCs w:val="20"/>
                <w:lang w:eastAsia="en-US"/>
              </w:rPr>
            </w:pPr>
            <w:r>
              <w:rPr>
                <w:rFonts w:ascii="Times New Roman" w:hAnsi="Times New Roman" w:cs="Times New Roman"/>
                <w:b/>
                <w:color w:val="000000"/>
                <w:sz w:val="20"/>
                <w:szCs w:val="20"/>
                <w:lang w:eastAsia="en-US"/>
              </w:rPr>
              <w:t>УКМ</w:t>
            </w:r>
          </w:p>
        </w:tc>
        <w:tc>
          <w:tcPr>
            <w:tcW w:w="4861" w:type="dxa"/>
            <w:tcBorders>
              <w:top w:val="single" w:sz="4" w:space="0" w:color="auto"/>
              <w:left w:val="single" w:sz="4" w:space="0" w:color="auto"/>
              <w:bottom w:val="single" w:sz="4" w:space="0" w:color="auto"/>
              <w:right w:val="single" w:sz="4" w:space="0" w:color="auto"/>
            </w:tcBorders>
            <w:hideMark/>
          </w:tcPr>
          <w:p w:rsidR="005F065B" w:rsidRDefault="005F065B" w:rsidP="004F2634">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t>УКМ -11 или эквивалент.</w:t>
            </w:r>
          </w:p>
          <w:p w:rsidR="005F065B" w:rsidRPr="001E4824" w:rsidRDefault="005F065B" w:rsidP="004F2634">
            <w:pPr>
              <w:shd w:val="clear" w:color="auto" w:fill="FFFFFF"/>
              <w:spacing w:after="0" w:line="240" w:lineRule="auto"/>
              <w:rPr>
                <w:rFonts w:ascii="Times New Roman" w:hAnsi="Times New Roman" w:cs="Times New Roman"/>
                <w:sz w:val="20"/>
                <w:szCs w:val="20"/>
              </w:rPr>
            </w:pPr>
            <w:r w:rsidRPr="001E4824">
              <w:rPr>
                <w:rFonts w:ascii="Times New Roman" w:hAnsi="Times New Roman" w:cs="Times New Roman"/>
                <w:sz w:val="20"/>
                <w:szCs w:val="20"/>
              </w:rPr>
              <w:t xml:space="preserve">Материал корпуса: нержавеющая сталь </w:t>
            </w:r>
          </w:p>
          <w:p w:rsidR="005F065B" w:rsidRPr="001E4824" w:rsidRDefault="005F065B" w:rsidP="004F2634">
            <w:pPr>
              <w:shd w:val="clear" w:color="auto" w:fill="FFFFFF"/>
              <w:spacing w:after="0" w:line="240" w:lineRule="auto"/>
              <w:rPr>
                <w:rFonts w:ascii="Times New Roman" w:hAnsi="Times New Roman" w:cs="Times New Roman"/>
                <w:sz w:val="20"/>
                <w:szCs w:val="20"/>
              </w:rPr>
            </w:pPr>
            <w:r w:rsidRPr="001E4824">
              <w:rPr>
                <w:rFonts w:ascii="Times New Roman" w:hAnsi="Times New Roman" w:cs="Times New Roman"/>
                <w:sz w:val="20"/>
                <w:szCs w:val="20"/>
              </w:rPr>
              <w:t>Материал ножей и дисков – нержавеющая  сталь.</w:t>
            </w:r>
          </w:p>
          <w:p w:rsidR="005F065B" w:rsidRPr="001E4824" w:rsidRDefault="005F065B" w:rsidP="004F2634">
            <w:pPr>
              <w:spacing w:after="0" w:line="240" w:lineRule="auto"/>
              <w:jc w:val="both"/>
              <w:rPr>
                <w:rFonts w:ascii="Times New Roman" w:hAnsi="Times New Roman" w:cs="Times New Roman"/>
                <w:bCs/>
                <w:sz w:val="20"/>
                <w:szCs w:val="20"/>
              </w:rPr>
            </w:pPr>
            <w:r w:rsidRPr="001E4824">
              <w:rPr>
                <w:rFonts w:ascii="Times New Roman" w:hAnsi="Times New Roman" w:cs="Times New Roman"/>
                <w:bCs/>
                <w:sz w:val="20"/>
                <w:szCs w:val="20"/>
              </w:rPr>
              <w:t xml:space="preserve">Тип: </w:t>
            </w:r>
            <w:r w:rsidRPr="006A0E3F">
              <w:rPr>
                <w:rFonts w:ascii="Times New Roman" w:hAnsi="Times New Roman" w:cs="Times New Roman"/>
                <w:bCs/>
                <w:sz w:val="20"/>
                <w:szCs w:val="20"/>
              </w:rPr>
              <w:t>Напольный</w:t>
            </w:r>
          </w:p>
          <w:p w:rsidR="005F065B" w:rsidRPr="001E4824" w:rsidRDefault="005F065B" w:rsidP="004F2634">
            <w:pPr>
              <w:spacing w:after="0" w:line="240" w:lineRule="auto"/>
              <w:jc w:val="both"/>
              <w:rPr>
                <w:rFonts w:ascii="Times New Roman" w:hAnsi="Times New Roman" w:cs="Times New Roman"/>
                <w:bCs/>
                <w:sz w:val="20"/>
                <w:szCs w:val="20"/>
              </w:rPr>
            </w:pPr>
            <w:r w:rsidRPr="001E4824">
              <w:rPr>
                <w:rFonts w:ascii="Times New Roman" w:hAnsi="Times New Roman" w:cs="Times New Roman"/>
                <w:bCs/>
                <w:sz w:val="20"/>
                <w:szCs w:val="20"/>
              </w:rPr>
              <w:t xml:space="preserve">Исполнение: Электрическая </w:t>
            </w:r>
          </w:p>
          <w:p w:rsidR="005F065B" w:rsidRDefault="005F065B" w:rsidP="007A7728">
            <w:pPr>
              <w:shd w:val="clear" w:color="auto" w:fill="FFFFFF"/>
              <w:spacing w:after="0" w:line="240" w:lineRule="auto"/>
              <w:rPr>
                <w:rFonts w:ascii="Times New Roman" w:hAnsi="Times New Roman" w:cs="Times New Roman"/>
                <w:b/>
                <w:sz w:val="20"/>
                <w:szCs w:val="20"/>
              </w:rPr>
            </w:pPr>
            <w:r w:rsidRPr="00DD343C">
              <w:rPr>
                <w:rFonts w:ascii="Times New Roman" w:hAnsi="Times New Roman" w:cs="Times New Roman"/>
                <w:b/>
                <w:sz w:val="20"/>
                <w:szCs w:val="20"/>
              </w:rPr>
              <w:t>Приводной механизм:</w:t>
            </w:r>
          </w:p>
          <w:p w:rsidR="005F065B" w:rsidRDefault="005F065B" w:rsidP="00DD343C">
            <w:pPr>
              <w:spacing w:after="0" w:line="240" w:lineRule="auto"/>
              <w:jc w:val="both"/>
              <w:rPr>
                <w:rFonts w:ascii="Times New Roman" w:hAnsi="Times New Roman" w:cs="Times New Roman"/>
                <w:bCs/>
                <w:sz w:val="20"/>
                <w:szCs w:val="20"/>
              </w:rPr>
            </w:pPr>
            <w:r w:rsidRPr="001E4824">
              <w:rPr>
                <w:rFonts w:ascii="Times New Roman" w:hAnsi="Times New Roman" w:cs="Times New Roman"/>
                <w:bCs/>
                <w:sz w:val="20"/>
                <w:szCs w:val="20"/>
              </w:rPr>
              <w:t>Напряжение: 380В</w:t>
            </w:r>
            <w:r>
              <w:rPr>
                <w:rFonts w:ascii="Times New Roman" w:hAnsi="Times New Roman" w:cs="Times New Roman"/>
                <w:bCs/>
                <w:sz w:val="20"/>
                <w:szCs w:val="20"/>
              </w:rPr>
              <w:t>;</w:t>
            </w:r>
          </w:p>
          <w:p w:rsidR="005F065B" w:rsidRDefault="005F065B" w:rsidP="00DD343C">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Род тока - 3-х фазный переменный;</w:t>
            </w:r>
          </w:p>
          <w:p w:rsidR="005F065B" w:rsidRPr="001E4824" w:rsidRDefault="005F065B" w:rsidP="00DD343C">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Мощность электродвигателя - 1,25/1,5кВт</w:t>
            </w:r>
          </w:p>
          <w:p w:rsidR="005F065B" w:rsidRDefault="005F065B" w:rsidP="007A7728">
            <w:pPr>
              <w:shd w:val="clear" w:color="auto" w:fill="FFFFFF"/>
              <w:spacing w:after="0" w:line="240" w:lineRule="auto"/>
              <w:rPr>
                <w:rFonts w:ascii="Times New Roman" w:hAnsi="Times New Roman" w:cs="Times New Roman"/>
                <w:sz w:val="20"/>
                <w:szCs w:val="20"/>
              </w:rPr>
            </w:pPr>
            <w:r w:rsidRPr="00DD343C">
              <w:rPr>
                <w:rFonts w:ascii="Times New Roman" w:hAnsi="Times New Roman" w:cs="Times New Roman"/>
                <w:sz w:val="20"/>
                <w:szCs w:val="20"/>
              </w:rPr>
              <w:t>Частота вр</w:t>
            </w:r>
            <w:r>
              <w:rPr>
                <w:rFonts w:ascii="Times New Roman" w:hAnsi="Times New Roman" w:cs="Times New Roman"/>
                <w:sz w:val="20"/>
                <w:szCs w:val="20"/>
              </w:rPr>
              <w:t>ащения приводного вала200/380 об/мин (2 скорости)</w:t>
            </w:r>
          </w:p>
          <w:p w:rsidR="005F065B" w:rsidRPr="000360C6" w:rsidRDefault="005F065B" w:rsidP="007A7728">
            <w:pPr>
              <w:shd w:val="clear" w:color="auto" w:fill="FFFFFF"/>
              <w:spacing w:after="0" w:line="240" w:lineRule="auto"/>
              <w:rPr>
                <w:rFonts w:ascii="Times New Roman" w:hAnsi="Times New Roman" w:cs="Times New Roman"/>
                <w:b/>
                <w:sz w:val="20"/>
                <w:szCs w:val="20"/>
              </w:rPr>
            </w:pPr>
            <w:r w:rsidRPr="000360C6">
              <w:rPr>
                <w:rFonts w:ascii="Times New Roman" w:hAnsi="Times New Roman" w:cs="Times New Roman"/>
                <w:b/>
                <w:color w:val="000000"/>
                <w:sz w:val="20"/>
                <w:szCs w:val="20"/>
              </w:rPr>
              <w:t>Механизм </w:t>
            </w:r>
            <w:r>
              <w:rPr>
                <w:rFonts w:ascii="Times New Roman" w:hAnsi="Times New Roman" w:cs="Times New Roman"/>
                <w:b/>
                <w:color w:val="000000"/>
                <w:sz w:val="20"/>
                <w:szCs w:val="20"/>
              </w:rPr>
              <w:t>овощерезательно - протирочный:</w:t>
            </w:r>
          </w:p>
          <w:p w:rsidR="005F065B" w:rsidRDefault="005F065B" w:rsidP="000360C6">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t>Производительность техническая, кг/ч, не менее</w:t>
            </w:r>
          </w:p>
          <w:p w:rsidR="005F065B" w:rsidRDefault="005F065B" w:rsidP="000360C6">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t xml:space="preserve">1. При нарезании сырых овощей </w:t>
            </w:r>
          </w:p>
          <w:p w:rsidR="005F065B" w:rsidRDefault="005F065B" w:rsidP="000360C6">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t>- брусочками сечением 10*10 мм  350 кг/ч;</w:t>
            </w:r>
          </w:p>
          <w:p w:rsidR="005F065B" w:rsidRDefault="005F065B" w:rsidP="000360C6">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t xml:space="preserve">- кружочками(ломтиками) толщиной 2 мм </w:t>
            </w:r>
          </w:p>
          <w:p w:rsidR="005F065B" w:rsidRDefault="005F065B" w:rsidP="000360C6">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t xml:space="preserve">   (картофель, свекла) - 200кг/ч;</w:t>
            </w:r>
          </w:p>
          <w:p w:rsidR="005F065B" w:rsidRDefault="005F065B" w:rsidP="000360C6">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t xml:space="preserve">   (огурцы, морковь, репа) - 100 кг/ч;</w:t>
            </w:r>
          </w:p>
          <w:p w:rsidR="005F065B" w:rsidRDefault="005F065B" w:rsidP="000360C6">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t>- шинковка капусты толщиной 2мм - 160 кг/ч;</w:t>
            </w:r>
          </w:p>
          <w:p w:rsidR="005F065B" w:rsidRDefault="005F065B" w:rsidP="000360C6">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t xml:space="preserve">- кольцами и полукольцами толщиной 2 мм лука </w:t>
            </w:r>
            <w:r>
              <w:rPr>
                <w:rFonts w:ascii="Times New Roman" w:hAnsi="Times New Roman" w:cs="Times New Roman"/>
                <w:sz w:val="20"/>
                <w:szCs w:val="20"/>
              </w:rPr>
              <w:lastRenderedPageBreak/>
              <w:t>репчатого - 140 кг/ч;</w:t>
            </w:r>
          </w:p>
          <w:p w:rsidR="005F065B" w:rsidRDefault="005F065B" w:rsidP="000360C6">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t>- пластинками 10*12*12 мм (картофель, морковь) - 200 кг/ч;</w:t>
            </w:r>
          </w:p>
          <w:p w:rsidR="005F065B" w:rsidRDefault="005F065B" w:rsidP="000360C6">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t>2. При нарезании вареных овощей</w:t>
            </w:r>
          </w:p>
          <w:p w:rsidR="005F065B" w:rsidRDefault="005F065B" w:rsidP="000360C6">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t>- пластинками 10*12*12 мм (картофель, морковь, свекла) - 160кг/ч;</w:t>
            </w:r>
          </w:p>
          <w:p w:rsidR="005F065B" w:rsidRDefault="005F065B" w:rsidP="000360C6">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t>- соломкой сечением 1,5*3 мм (морковь, свекла) - 200 кг/ч;</w:t>
            </w:r>
          </w:p>
          <w:p w:rsidR="005F065B" w:rsidRDefault="005F065B" w:rsidP="000360C6">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t>3. При протирании вареного картофеля - 600 кг/ч.</w:t>
            </w:r>
          </w:p>
          <w:p w:rsidR="005F065B" w:rsidRDefault="005F065B" w:rsidP="004F2634">
            <w:pPr>
              <w:keepNext/>
              <w:keepLines/>
              <w:spacing w:after="0" w:line="240" w:lineRule="auto"/>
              <w:ind w:left="-57" w:right="-57"/>
              <w:contextualSpacing/>
              <w:rPr>
                <w:rFonts w:ascii="Times New Roman" w:hAnsi="Times New Roman" w:cs="Times New Roman"/>
                <w:sz w:val="20"/>
                <w:szCs w:val="20"/>
              </w:rPr>
            </w:pPr>
            <w:r w:rsidRPr="001E4824">
              <w:rPr>
                <w:rFonts w:ascii="Times New Roman" w:hAnsi="Times New Roman" w:cs="Times New Roman"/>
                <w:sz w:val="20"/>
                <w:szCs w:val="20"/>
              </w:rPr>
              <w:t xml:space="preserve">Количество рабочих дисков: не менее </w:t>
            </w:r>
            <w:r>
              <w:rPr>
                <w:rFonts w:ascii="Times New Roman" w:hAnsi="Times New Roman" w:cs="Times New Roman"/>
                <w:sz w:val="20"/>
                <w:szCs w:val="20"/>
              </w:rPr>
              <w:t>6.</w:t>
            </w:r>
          </w:p>
          <w:p w:rsidR="005F065B" w:rsidRPr="001E4824" w:rsidRDefault="005F065B" w:rsidP="004F2634">
            <w:pPr>
              <w:keepNext/>
              <w:keepLines/>
              <w:spacing w:after="0" w:line="240" w:lineRule="auto"/>
              <w:ind w:left="-57" w:right="-57"/>
              <w:contextualSpacing/>
              <w:rPr>
                <w:rFonts w:ascii="Times New Roman" w:eastAsia="Times New Roman" w:hAnsi="Times New Roman" w:cs="Times New Roman"/>
                <w:b/>
                <w:bCs/>
                <w:sz w:val="20"/>
                <w:szCs w:val="20"/>
              </w:rPr>
            </w:pPr>
            <w:r w:rsidRPr="004F2634">
              <w:rPr>
                <w:rFonts w:ascii="Times New Roman" w:hAnsi="Times New Roman" w:cs="Times New Roman"/>
                <w:b/>
                <w:color w:val="000000"/>
                <w:sz w:val="20"/>
                <w:szCs w:val="20"/>
              </w:rPr>
              <w:t>Подставка</w:t>
            </w:r>
            <w:r>
              <w:rPr>
                <w:rFonts w:ascii="Times New Roman" w:hAnsi="Times New Roman" w:cs="Times New Roman"/>
                <w:b/>
                <w:color w:val="000000"/>
                <w:sz w:val="20"/>
                <w:szCs w:val="20"/>
              </w:rPr>
              <w:t xml:space="preserve"> для установки приводного механизма.</w:t>
            </w:r>
          </w:p>
        </w:tc>
        <w:tc>
          <w:tcPr>
            <w:tcW w:w="1033" w:type="dxa"/>
            <w:tcBorders>
              <w:top w:val="single" w:sz="4" w:space="0" w:color="000000"/>
              <w:left w:val="single" w:sz="4" w:space="0" w:color="auto"/>
              <w:bottom w:val="single" w:sz="4" w:space="0" w:color="000000"/>
              <w:right w:val="single" w:sz="4" w:space="0" w:color="auto"/>
            </w:tcBorders>
          </w:tcPr>
          <w:p w:rsidR="005F065B" w:rsidRPr="00586621" w:rsidRDefault="005F065B" w:rsidP="0047187B">
            <w:pPr>
              <w:spacing w:after="120" w:line="100" w:lineRule="atLeast"/>
              <w:jc w:val="center"/>
              <w:rPr>
                <w:rFonts w:ascii="Times New Roman" w:eastAsia="Times New Roman" w:hAnsi="Times New Roman" w:cs="Times New Roman"/>
                <w:b/>
                <w:bCs/>
                <w:sz w:val="20"/>
                <w:szCs w:val="20"/>
              </w:rPr>
            </w:pPr>
          </w:p>
        </w:tc>
        <w:tc>
          <w:tcPr>
            <w:tcW w:w="689" w:type="dxa"/>
            <w:tcBorders>
              <w:top w:val="single" w:sz="4" w:space="0" w:color="000000"/>
              <w:left w:val="single" w:sz="4" w:space="0" w:color="auto"/>
              <w:bottom w:val="single" w:sz="4" w:space="0" w:color="000000"/>
              <w:right w:val="single" w:sz="4" w:space="0" w:color="000000"/>
            </w:tcBorders>
            <w:hideMark/>
          </w:tcPr>
          <w:p w:rsidR="005F065B" w:rsidRPr="00586621" w:rsidRDefault="005F065B" w:rsidP="0047187B">
            <w:pPr>
              <w:spacing w:after="120" w:line="100" w:lineRule="atLeast"/>
              <w:jc w:val="center"/>
              <w:rPr>
                <w:rFonts w:ascii="Times New Roman" w:eastAsia="Times New Roman" w:hAnsi="Times New Roman" w:cs="Times New Roman"/>
                <w:b/>
                <w:bCs/>
                <w:sz w:val="20"/>
                <w:szCs w:val="20"/>
              </w:rPr>
            </w:pPr>
            <w:r w:rsidRPr="00586621">
              <w:rPr>
                <w:rFonts w:ascii="Times New Roman" w:eastAsia="Times New Roman" w:hAnsi="Times New Roman" w:cs="Times New Roman"/>
                <w:b/>
                <w:bCs/>
                <w:sz w:val="20"/>
                <w:szCs w:val="20"/>
              </w:rPr>
              <w:t>шт</w:t>
            </w:r>
          </w:p>
        </w:tc>
        <w:tc>
          <w:tcPr>
            <w:tcW w:w="962" w:type="dxa"/>
            <w:tcBorders>
              <w:top w:val="single" w:sz="4" w:space="0" w:color="000000"/>
              <w:left w:val="single" w:sz="4" w:space="0" w:color="000000"/>
              <w:bottom w:val="single" w:sz="4" w:space="0" w:color="000000"/>
              <w:right w:val="single" w:sz="4" w:space="0" w:color="000000"/>
            </w:tcBorders>
            <w:hideMark/>
          </w:tcPr>
          <w:p w:rsidR="005F065B" w:rsidRPr="00586621" w:rsidRDefault="005F065B" w:rsidP="0047187B">
            <w:pPr>
              <w:spacing w:after="120" w:line="100" w:lineRule="atLeast"/>
              <w:jc w:val="both"/>
              <w:rPr>
                <w:rFonts w:ascii="Times New Roman" w:eastAsia="Times New Roman" w:hAnsi="Times New Roman" w:cs="Times New Roman"/>
                <w:b/>
                <w:bCs/>
                <w:sz w:val="20"/>
                <w:szCs w:val="20"/>
              </w:rPr>
            </w:pPr>
            <w:r w:rsidRPr="00586621">
              <w:rPr>
                <w:rFonts w:ascii="Times New Roman" w:eastAsia="Times New Roman" w:hAnsi="Times New Roman" w:cs="Times New Roman"/>
                <w:b/>
                <w:bCs/>
                <w:sz w:val="20"/>
                <w:szCs w:val="20"/>
              </w:rPr>
              <w:t>1</w:t>
            </w:r>
          </w:p>
        </w:tc>
      </w:tr>
      <w:tr w:rsidR="005F065B" w:rsidRPr="00586621" w:rsidTr="0026660F">
        <w:trPr>
          <w:trHeight w:val="702"/>
        </w:trPr>
        <w:tc>
          <w:tcPr>
            <w:tcW w:w="689" w:type="dxa"/>
            <w:tcBorders>
              <w:top w:val="single" w:sz="4" w:space="0" w:color="000000"/>
              <w:left w:val="single" w:sz="4" w:space="0" w:color="000000"/>
              <w:bottom w:val="single" w:sz="4" w:space="0" w:color="000000"/>
              <w:right w:val="single" w:sz="4" w:space="0" w:color="000000"/>
            </w:tcBorders>
            <w:hideMark/>
          </w:tcPr>
          <w:p w:rsidR="005F065B" w:rsidRDefault="005F065B">
            <w:pPr>
              <w:spacing w:after="120" w:line="100" w:lineRule="atLeast"/>
              <w:jc w:val="both"/>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lastRenderedPageBreak/>
              <w:t>8</w:t>
            </w:r>
          </w:p>
        </w:tc>
        <w:tc>
          <w:tcPr>
            <w:tcW w:w="2064" w:type="dxa"/>
            <w:tcBorders>
              <w:top w:val="single" w:sz="4" w:space="0" w:color="000000"/>
              <w:left w:val="single" w:sz="4" w:space="0" w:color="000000"/>
              <w:bottom w:val="single" w:sz="4" w:space="0" w:color="000000"/>
              <w:right w:val="single" w:sz="4" w:space="0" w:color="auto"/>
            </w:tcBorders>
            <w:hideMark/>
          </w:tcPr>
          <w:p w:rsidR="005F065B" w:rsidRDefault="005F065B" w:rsidP="00F17F98">
            <w:pPr>
              <w:keepNext/>
              <w:keepLines/>
              <w:spacing w:after="0" w:line="100" w:lineRule="atLeast"/>
              <w:jc w:val="center"/>
              <w:rPr>
                <w:rFonts w:ascii="Times New Roman" w:hAnsi="Times New Roman" w:cs="Times New Roman"/>
                <w:b/>
                <w:color w:val="000000"/>
                <w:sz w:val="20"/>
                <w:szCs w:val="20"/>
                <w:lang w:eastAsia="en-US"/>
              </w:rPr>
            </w:pPr>
            <w:r>
              <w:rPr>
                <w:rFonts w:ascii="Times New Roman" w:hAnsi="Times New Roman" w:cs="Times New Roman"/>
                <w:b/>
                <w:color w:val="000000"/>
                <w:sz w:val="20"/>
                <w:szCs w:val="20"/>
                <w:lang w:eastAsia="en-US"/>
              </w:rPr>
              <w:t>Пароконвектомат с подставкой и гастроемкостями</w:t>
            </w:r>
          </w:p>
        </w:tc>
        <w:tc>
          <w:tcPr>
            <w:tcW w:w="4861" w:type="dxa"/>
            <w:tcBorders>
              <w:top w:val="single" w:sz="4" w:space="0" w:color="auto"/>
              <w:left w:val="single" w:sz="4" w:space="0" w:color="auto"/>
              <w:bottom w:val="single" w:sz="4" w:space="0" w:color="auto"/>
              <w:right w:val="single" w:sz="4" w:space="0" w:color="auto"/>
            </w:tcBorders>
            <w:hideMark/>
          </w:tcPr>
          <w:p w:rsidR="005F065B" w:rsidRPr="00C24C8F" w:rsidRDefault="005F065B" w:rsidP="0001469F">
            <w:pPr>
              <w:spacing w:after="0"/>
              <w:jc w:val="both"/>
              <w:rPr>
                <w:rFonts w:ascii="Times New Roman" w:hAnsi="Times New Roman" w:cs="Times New Roman"/>
                <w:sz w:val="20"/>
                <w:szCs w:val="20"/>
              </w:rPr>
            </w:pPr>
            <w:r w:rsidRPr="00C24C8F">
              <w:rPr>
                <w:rFonts w:ascii="Times New Roman" w:hAnsi="Times New Roman" w:cs="Times New Roman"/>
                <w:sz w:val="20"/>
                <w:szCs w:val="20"/>
              </w:rPr>
              <w:t xml:space="preserve">Пароконвектомат ПКА </w:t>
            </w:r>
            <w:r>
              <w:rPr>
                <w:rFonts w:ascii="Times New Roman" w:hAnsi="Times New Roman" w:cs="Times New Roman"/>
                <w:sz w:val="20"/>
                <w:szCs w:val="20"/>
              </w:rPr>
              <w:t>10</w:t>
            </w:r>
            <w:r w:rsidRPr="00C24C8F">
              <w:rPr>
                <w:rFonts w:ascii="Times New Roman" w:hAnsi="Times New Roman" w:cs="Times New Roman"/>
                <w:sz w:val="20"/>
                <w:szCs w:val="20"/>
              </w:rPr>
              <w:t>-1/1ПМ2 или эквивалент.</w:t>
            </w:r>
          </w:p>
          <w:p w:rsidR="005F065B" w:rsidRDefault="005F065B" w:rsidP="0001469F">
            <w:pPr>
              <w:shd w:val="clear" w:color="auto" w:fill="FFFFFF"/>
              <w:spacing w:after="0" w:line="240" w:lineRule="auto"/>
              <w:rPr>
                <w:rFonts w:ascii="Times New Roman" w:hAnsi="Times New Roman" w:cs="Times New Roman"/>
                <w:sz w:val="20"/>
                <w:szCs w:val="20"/>
              </w:rPr>
            </w:pPr>
            <w:r w:rsidRPr="00C24C8F">
              <w:rPr>
                <w:rFonts w:ascii="Times New Roman" w:hAnsi="Times New Roman" w:cs="Times New Roman"/>
                <w:sz w:val="20"/>
                <w:szCs w:val="20"/>
              </w:rPr>
              <w:t>Требуется бойлерный пароконвектомат, весь нержавеющий, программируемый, с возможностью исключения многих традиционных этапов из процесса приготовления, который позволяет готовить большое количество высококачественных блюд за короткий промежуток времени со значительной экономией средств. Панель управления должна быть на русском языке, память не менее, чем на  110 программ приготовления, не менее чем до 4 этапов приготовления в каждой,  не менее чем 5 скоростей вращения вентилятора, должен быть реверс вентилятора, должна быть регулировка влажности, требуется не менее чем 3-канальный  температурный щуп, Требуется мощность не менее кВт</w:t>
            </w:r>
            <w:r>
              <w:rPr>
                <w:rFonts w:ascii="Times New Roman" w:hAnsi="Times New Roman" w:cs="Times New Roman"/>
                <w:sz w:val="20"/>
                <w:szCs w:val="20"/>
              </w:rPr>
              <w:t xml:space="preserve"> 12</w:t>
            </w:r>
            <w:r w:rsidRPr="00C24C8F">
              <w:rPr>
                <w:rFonts w:ascii="Times New Roman" w:hAnsi="Times New Roman" w:cs="Times New Roman"/>
                <w:sz w:val="20"/>
                <w:szCs w:val="20"/>
              </w:rPr>
              <w:t xml:space="preserve">,5. Напряжение не менее чем 400В. Maксимальная температура внутри камеры должна быть не мнее чем 270°C. Тип гастроемкости 1/1. Количество устанавливаемыхгастроемкостей  должно быть не менее </w:t>
            </w:r>
            <w:r>
              <w:rPr>
                <w:rFonts w:ascii="Times New Roman" w:hAnsi="Times New Roman" w:cs="Times New Roman"/>
                <w:sz w:val="20"/>
                <w:szCs w:val="20"/>
              </w:rPr>
              <w:t>10</w:t>
            </w:r>
            <w:r w:rsidRPr="00C24C8F">
              <w:rPr>
                <w:rFonts w:ascii="Times New Roman" w:hAnsi="Times New Roman" w:cs="Times New Roman"/>
                <w:sz w:val="20"/>
                <w:szCs w:val="20"/>
              </w:rPr>
              <w:t xml:space="preserve"> шт. Расстояние между гастроемкостями не менее 70мм. Габаритные размеры не более 8</w:t>
            </w:r>
            <w:r>
              <w:rPr>
                <w:rFonts w:ascii="Times New Roman" w:hAnsi="Times New Roman" w:cs="Times New Roman"/>
                <w:sz w:val="20"/>
                <w:szCs w:val="20"/>
              </w:rPr>
              <w:t>0</w:t>
            </w:r>
            <w:r w:rsidRPr="00C24C8F">
              <w:rPr>
                <w:rFonts w:ascii="Times New Roman" w:hAnsi="Times New Roman" w:cs="Times New Roman"/>
                <w:sz w:val="20"/>
                <w:szCs w:val="20"/>
              </w:rPr>
              <w:t>0x8</w:t>
            </w:r>
            <w:r>
              <w:rPr>
                <w:rFonts w:ascii="Times New Roman" w:hAnsi="Times New Roman" w:cs="Times New Roman"/>
                <w:sz w:val="20"/>
                <w:szCs w:val="20"/>
              </w:rPr>
              <w:t>4</w:t>
            </w:r>
            <w:r w:rsidRPr="00C24C8F">
              <w:rPr>
                <w:rFonts w:ascii="Times New Roman" w:hAnsi="Times New Roman" w:cs="Times New Roman"/>
                <w:sz w:val="20"/>
                <w:szCs w:val="20"/>
              </w:rPr>
              <w:t>0x</w:t>
            </w:r>
            <w:r>
              <w:rPr>
                <w:rFonts w:ascii="Times New Roman" w:hAnsi="Times New Roman" w:cs="Times New Roman"/>
                <w:sz w:val="20"/>
                <w:szCs w:val="20"/>
              </w:rPr>
              <w:t>1055</w:t>
            </w:r>
            <w:r w:rsidRPr="00C24C8F">
              <w:rPr>
                <w:rFonts w:ascii="Times New Roman" w:hAnsi="Times New Roman" w:cs="Times New Roman"/>
                <w:sz w:val="20"/>
                <w:szCs w:val="20"/>
              </w:rPr>
              <w:t>мм. Масса не более 1</w:t>
            </w:r>
            <w:r>
              <w:rPr>
                <w:rFonts w:ascii="Times New Roman" w:hAnsi="Times New Roman" w:cs="Times New Roman"/>
                <w:sz w:val="20"/>
                <w:szCs w:val="20"/>
              </w:rPr>
              <w:t>5</w:t>
            </w:r>
            <w:r w:rsidRPr="00C24C8F">
              <w:rPr>
                <w:rFonts w:ascii="Times New Roman" w:hAnsi="Times New Roman" w:cs="Times New Roman"/>
                <w:sz w:val="20"/>
                <w:szCs w:val="20"/>
              </w:rPr>
              <w:t xml:space="preserve">0кг.  В комплекте должно быть  </w:t>
            </w:r>
            <w:r>
              <w:rPr>
                <w:rFonts w:ascii="Times New Roman" w:hAnsi="Times New Roman" w:cs="Times New Roman"/>
                <w:sz w:val="20"/>
                <w:szCs w:val="20"/>
              </w:rPr>
              <w:t>10</w:t>
            </w:r>
            <w:r w:rsidRPr="00C24C8F">
              <w:rPr>
                <w:rFonts w:ascii="Times New Roman" w:hAnsi="Times New Roman" w:cs="Times New Roman"/>
                <w:sz w:val="20"/>
                <w:szCs w:val="20"/>
              </w:rPr>
              <w:t>гастроемкостей GN 1/1-65 не перфорированных, нержавеющих  (530x325x65 мм) и  подставка под пароконвектомат  (</w:t>
            </w:r>
            <w:r>
              <w:rPr>
                <w:rFonts w:ascii="Times New Roman" w:hAnsi="Times New Roman" w:cs="Times New Roman"/>
                <w:sz w:val="20"/>
                <w:szCs w:val="20"/>
              </w:rPr>
              <w:t>10</w:t>
            </w:r>
            <w:r w:rsidRPr="00C24C8F">
              <w:rPr>
                <w:rFonts w:ascii="Times New Roman" w:hAnsi="Times New Roman" w:cs="Times New Roman"/>
                <w:sz w:val="20"/>
                <w:szCs w:val="20"/>
              </w:rPr>
              <w:t xml:space="preserve"> уровней GN-1/1, вся нерж.) Подставка должна соответствовать модели пароконвектомата и быть изготовлена из нержавеющей стали. Изделие должно иметь направляющие, позволяющие разместить в них гастроемкости либо противни, в зависимости от модели подставки. Допустимая нагрузка на столешницу не менее 200 кг, Ножки должны регулироваться по высоте, что должно позволять исправить неровности пола. Должна быть для гастроемкостей GN 1/1. Вес должен быть не более 2</w:t>
            </w:r>
            <w:r>
              <w:rPr>
                <w:rFonts w:ascii="Times New Roman" w:hAnsi="Times New Roman" w:cs="Times New Roman"/>
                <w:sz w:val="20"/>
                <w:szCs w:val="20"/>
              </w:rPr>
              <w:t>7</w:t>
            </w:r>
            <w:r w:rsidRPr="00C24C8F">
              <w:rPr>
                <w:rFonts w:ascii="Times New Roman" w:hAnsi="Times New Roman" w:cs="Times New Roman"/>
                <w:sz w:val="20"/>
                <w:szCs w:val="20"/>
              </w:rPr>
              <w:t xml:space="preserve">кг.Количество рядов направляющих должно быть не менее 2. Количество уровней направляющих должно быть не менее </w:t>
            </w:r>
            <w:r>
              <w:rPr>
                <w:rFonts w:ascii="Times New Roman" w:hAnsi="Times New Roman" w:cs="Times New Roman"/>
                <w:sz w:val="20"/>
                <w:szCs w:val="20"/>
              </w:rPr>
              <w:t>10</w:t>
            </w:r>
            <w:r w:rsidRPr="00C24C8F">
              <w:rPr>
                <w:rFonts w:ascii="Times New Roman" w:hAnsi="Times New Roman" w:cs="Times New Roman"/>
                <w:sz w:val="20"/>
                <w:szCs w:val="20"/>
              </w:rPr>
              <w:t>.</w:t>
            </w:r>
          </w:p>
        </w:tc>
        <w:tc>
          <w:tcPr>
            <w:tcW w:w="1033" w:type="dxa"/>
            <w:tcBorders>
              <w:top w:val="single" w:sz="4" w:space="0" w:color="000000"/>
              <w:left w:val="single" w:sz="4" w:space="0" w:color="auto"/>
              <w:bottom w:val="single" w:sz="4" w:space="0" w:color="000000"/>
              <w:right w:val="single" w:sz="4" w:space="0" w:color="auto"/>
            </w:tcBorders>
          </w:tcPr>
          <w:p w:rsidR="005F065B" w:rsidRPr="00586621" w:rsidRDefault="005F065B" w:rsidP="0047187B">
            <w:pPr>
              <w:spacing w:after="120" w:line="100" w:lineRule="atLeast"/>
              <w:jc w:val="center"/>
              <w:rPr>
                <w:rFonts w:ascii="Times New Roman" w:eastAsia="Times New Roman" w:hAnsi="Times New Roman" w:cs="Times New Roman"/>
                <w:b/>
                <w:bCs/>
                <w:sz w:val="20"/>
                <w:szCs w:val="20"/>
              </w:rPr>
            </w:pPr>
          </w:p>
        </w:tc>
        <w:tc>
          <w:tcPr>
            <w:tcW w:w="689" w:type="dxa"/>
            <w:tcBorders>
              <w:top w:val="single" w:sz="4" w:space="0" w:color="000000"/>
              <w:left w:val="single" w:sz="4" w:space="0" w:color="auto"/>
              <w:bottom w:val="single" w:sz="4" w:space="0" w:color="000000"/>
              <w:right w:val="single" w:sz="4" w:space="0" w:color="000000"/>
            </w:tcBorders>
            <w:hideMark/>
          </w:tcPr>
          <w:p w:rsidR="005F065B" w:rsidRPr="00586621" w:rsidRDefault="005F065B" w:rsidP="0047187B">
            <w:pPr>
              <w:spacing w:after="120" w:line="100" w:lineRule="atLeast"/>
              <w:jc w:val="center"/>
              <w:rPr>
                <w:rFonts w:ascii="Times New Roman" w:eastAsia="Times New Roman" w:hAnsi="Times New Roman" w:cs="Times New Roman"/>
                <w:b/>
                <w:bCs/>
                <w:sz w:val="20"/>
                <w:szCs w:val="20"/>
              </w:rPr>
            </w:pPr>
          </w:p>
        </w:tc>
        <w:tc>
          <w:tcPr>
            <w:tcW w:w="962" w:type="dxa"/>
            <w:tcBorders>
              <w:top w:val="single" w:sz="4" w:space="0" w:color="000000"/>
              <w:left w:val="single" w:sz="4" w:space="0" w:color="000000"/>
              <w:bottom w:val="single" w:sz="4" w:space="0" w:color="000000"/>
              <w:right w:val="single" w:sz="4" w:space="0" w:color="000000"/>
            </w:tcBorders>
            <w:hideMark/>
          </w:tcPr>
          <w:p w:rsidR="005F065B" w:rsidRPr="00586621" w:rsidRDefault="005F065B" w:rsidP="0047187B">
            <w:pPr>
              <w:spacing w:after="120" w:line="100" w:lineRule="atLeast"/>
              <w:jc w:val="both"/>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w:t>
            </w:r>
          </w:p>
        </w:tc>
      </w:tr>
      <w:tr w:rsidR="005F065B" w:rsidRPr="00586621" w:rsidTr="0026660F">
        <w:trPr>
          <w:trHeight w:val="702"/>
        </w:trPr>
        <w:tc>
          <w:tcPr>
            <w:tcW w:w="689" w:type="dxa"/>
            <w:tcBorders>
              <w:top w:val="single" w:sz="4" w:space="0" w:color="000000"/>
              <w:left w:val="single" w:sz="4" w:space="0" w:color="000000"/>
              <w:bottom w:val="single" w:sz="4" w:space="0" w:color="000000"/>
              <w:right w:val="single" w:sz="4" w:space="0" w:color="000000"/>
            </w:tcBorders>
            <w:hideMark/>
          </w:tcPr>
          <w:p w:rsidR="005F065B" w:rsidRPr="00586621" w:rsidRDefault="005F065B">
            <w:pPr>
              <w:spacing w:after="120" w:line="100" w:lineRule="atLeast"/>
              <w:jc w:val="both"/>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9</w:t>
            </w:r>
          </w:p>
        </w:tc>
        <w:tc>
          <w:tcPr>
            <w:tcW w:w="2064" w:type="dxa"/>
            <w:tcBorders>
              <w:top w:val="single" w:sz="4" w:space="0" w:color="000000"/>
              <w:left w:val="single" w:sz="4" w:space="0" w:color="000000"/>
              <w:bottom w:val="single" w:sz="4" w:space="0" w:color="000000"/>
              <w:right w:val="single" w:sz="4" w:space="0" w:color="auto"/>
            </w:tcBorders>
            <w:hideMark/>
          </w:tcPr>
          <w:p w:rsidR="005F065B" w:rsidRPr="00586621" w:rsidRDefault="005F065B" w:rsidP="00245ADD">
            <w:pPr>
              <w:keepNext/>
              <w:keepLines/>
              <w:spacing w:after="0" w:line="100" w:lineRule="atLeast"/>
              <w:jc w:val="center"/>
              <w:rPr>
                <w:rFonts w:ascii="Times New Roman" w:eastAsia="Times New Roman" w:hAnsi="Times New Roman" w:cs="Times New Roman"/>
                <w:b/>
                <w:bCs/>
                <w:sz w:val="20"/>
                <w:szCs w:val="20"/>
              </w:rPr>
            </w:pPr>
            <w:r w:rsidRPr="00586621">
              <w:rPr>
                <w:rFonts w:ascii="Times New Roman" w:eastAsia="Times New Roman" w:hAnsi="Times New Roman" w:cs="Times New Roman"/>
                <w:b/>
                <w:bCs/>
                <w:sz w:val="20"/>
                <w:szCs w:val="20"/>
              </w:rPr>
              <w:t>Расстоечный шкаф</w:t>
            </w:r>
          </w:p>
        </w:tc>
        <w:tc>
          <w:tcPr>
            <w:tcW w:w="4861" w:type="dxa"/>
            <w:tcBorders>
              <w:top w:val="single" w:sz="4" w:space="0" w:color="auto"/>
              <w:left w:val="single" w:sz="4" w:space="0" w:color="auto"/>
              <w:bottom w:val="single" w:sz="4" w:space="0" w:color="auto"/>
              <w:right w:val="single" w:sz="4" w:space="0" w:color="auto"/>
            </w:tcBorders>
            <w:hideMark/>
          </w:tcPr>
          <w:p w:rsidR="005F065B" w:rsidRPr="001E4824" w:rsidRDefault="005F065B" w:rsidP="00751C8C">
            <w:pPr>
              <w:shd w:val="clear" w:color="auto" w:fill="FFFFFF"/>
              <w:spacing w:after="0" w:line="240" w:lineRule="atLeast"/>
              <w:ind w:left="-26"/>
              <w:rPr>
                <w:rFonts w:ascii="Times New Roman" w:eastAsia="Times New Roman" w:hAnsi="Times New Roman" w:cs="Times New Roman"/>
                <w:color w:val="000000"/>
                <w:sz w:val="20"/>
                <w:szCs w:val="20"/>
              </w:rPr>
            </w:pPr>
            <w:r w:rsidRPr="001E4824">
              <w:rPr>
                <w:rFonts w:ascii="Times New Roman" w:eastAsia="Times New Roman" w:hAnsi="Times New Roman" w:cs="Times New Roman"/>
                <w:color w:val="000000"/>
                <w:sz w:val="20"/>
                <w:szCs w:val="20"/>
              </w:rPr>
              <w:t>Расстоечный шкаф ШРТ-8 или эквивалент.</w:t>
            </w:r>
          </w:p>
          <w:p w:rsidR="005F065B" w:rsidRPr="001E4824" w:rsidRDefault="005F065B" w:rsidP="00751C8C">
            <w:pPr>
              <w:shd w:val="clear" w:color="auto" w:fill="FFFFFF"/>
              <w:spacing w:after="0" w:line="240" w:lineRule="atLeast"/>
              <w:ind w:left="-26"/>
              <w:rPr>
                <w:rFonts w:ascii="Times New Roman" w:eastAsia="Times New Roman" w:hAnsi="Times New Roman" w:cs="Times New Roman"/>
                <w:color w:val="000000"/>
                <w:sz w:val="20"/>
                <w:szCs w:val="20"/>
              </w:rPr>
            </w:pPr>
            <w:r w:rsidRPr="001E4824">
              <w:rPr>
                <w:rFonts w:ascii="Times New Roman" w:eastAsia="Times New Roman" w:hAnsi="Times New Roman" w:cs="Times New Roman"/>
                <w:color w:val="000000"/>
                <w:sz w:val="20"/>
                <w:szCs w:val="20"/>
              </w:rPr>
              <w:t>Потребляемая мощность: 1,2 кВт</w:t>
            </w:r>
          </w:p>
          <w:p w:rsidR="005F065B" w:rsidRPr="001E4824" w:rsidRDefault="005F065B" w:rsidP="00751C8C">
            <w:pPr>
              <w:shd w:val="clear" w:color="auto" w:fill="FFFFFF"/>
              <w:spacing w:after="0" w:line="240" w:lineRule="atLeast"/>
              <w:ind w:left="-26"/>
              <w:rPr>
                <w:rFonts w:ascii="Times New Roman" w:eastAsia="Times New Roman" w:hAnsi="Times New Roman" w:cs="Times New Roman"/>
                <w:color w:val="000000"/>
                <w:sz w:val="20"/>
                <w:szCs w:val="20"/>
              </w:rPr>
            </w:pPr>
            <w:r w:rsidRPr="001E4824">
              <w:rPr>
                <w:rFonts w:ascii="Times New Roman" w:eastAsia="Times New Roman" w:hAnsi="Times New Roman" w:cs="Times New Roman"/>
                <w:color w:val="000000"/>
                <w:sz w:val="20"/>
                <w:szCs w:val="20"/>
              </w:rPr>
              <w:t>Расход электроэнергии для поддерживания температуры 40°С: 0,6 кВт*ч</w:t>
            </w:r>
          </w:p>
          <w:p w:rsidR="005F065B" w:rsidRPr="001E4824" w:rsidRDefault="005F065B" w:rsidP="00751C8C">
            <w:pPr>
              <w:shd w:val="clear" w:color="auto" w:fill="FFFFFF"/>
              <w:spacing w:after="0" w:line="240" w:lineRule="atLeast"/>
              <w:ind w:left="-26"/>
              <w:rPr>
                <w:rFonts w:ascii="Times New Roman" w:eastAsia="Times New Roman" w:hAnsi="Times New Roman" w:cs="Times New Roman"/>
                <w:color w:val="000000"/>
                <w:sz w:val="20"/>
                <w:szCs w:val="20"/>
              </w:rPr>
            </w:pPr>
            <w:r w:rsidRPr="001E4824">
              <w:rPr>
                <w:rFonts w:ascii="Times New Roman" w:eastAsia="Times New Roman" w:hAnsi="Times New Roman" w:cs="Times New Roman"/>
                <w:color w:val="000000"/>
                <w:sz w:val="20"/>
                <w:szCs w:val="20"/>
              </w:rPr>
              <w:t>Количество ТЭНов: 1</w:t>
            </w:r>
          </w:p>
          <w:p w:rsidR="005F065B" w:rsidRPr="001E4824" w:rsidRDefault="005F065B" w:rsidP="00751C8C">
            <w:pPr>
              <w:shd w:val="clear" w:color="auto" w:fill="FFFFFF"/>
              <w:spacing w:after="0" w:line="240" w:lineRule="atLeast"/>
              <w:ind w:left="-26"/>
              <w:rPr>
                <w:rFonts w:ascii="Times New Roman" w:eastAsia="Times New Roman" w:hAnsi="Times New Roman" w:cs="Times New Roman"/>
                <w:color w:val="000000"/>
                <w:sz w:val="20"/>
                <w:szCs w:val="20"/>
              </w:rPr>
            </w:pPr>
            <w:r w:rsidRPr="001E4824">
              <w:rPr>
                <w:rFonts w:ascii="Times New Roman" w:eastAsia="Times New Roman" w:hAnsi="Times New Roman" w:cs="Times New Roman"/>
                <w:color w:val="000000"/>
                <w:sz w:val="20"/>
                <w:szCs w:val="20"/>
              </w:rPr>
              <w:t>Температура воздуха, установленная в рабочей камере: 45 °С</w:t>
            </w:r>
          </w:p>
          <w:p w:rsidR="005F065B" w:rsidRPr="001E4824" w:rsidRDefault="005F065B" w:rsidP="00751C8C">
            <w:pPr>
              <w:shd w:val="clear" w:color="auto" w:fill="FFFFFF"/>
              <w:spacing w:after="0" w:line="240" w:lineRule="atLeast"/>
              <w:ind w:left="-26"/>
              <w:rPr>
                <w:rFonts w:ascii="Times New Roman" w:eastAsia="Times New Roman" w:hAnsi="Times New Roman" w:cs="Times New Roman"/>
                <w:color w:val="000000"/>
                <w:sz w:val="20"/>
                <w:szCs w:val="20"/>
              </w:rPr>
            </w:pPr>
            <w:r w:rsidRPr="001E4824">
              <w:rPr>
                <w:rFonts w:ascii="Times New Roman" w:eastAsia="Times New Roman" w:hAnsi="Times New Roman" w:cs="Times New Roman"/>
                <w:color w:val="000000"/>
                <w:sz w:val="20"/>
                <w:szCs w:val="20"/>
              </w:rPr>
              <w:t>Объем воды, заливаемой в ванну: 3 дм</w:t>
            </w:r>
            <w:r w:rsidRPr="001E4824">
              <w:rPr>
                <w:rFonts w:ascii="Times New Roman" w:eastAsia="Times New Roman" w:hAnsi="Times New Roman" w:cs="Times New Roman"/>
                <w:color w:val="000000"/>
                <w:sz w:val="20"/>
                <w:szCs w:val="20"/>
                <w:vertAlign w:val="superscript"/>
              </w:rPr>
              <w:t>3</w:t>
            </w:r>
          </w:p>
          <w:p w:rsidR="005F065B" w:rsidRPr="001E4824" w:rsidRDefault="005F065B" w:rsidP="00751C8C">
            <w:pPr>
              <w:shd w:val="clear" w:color="auto" w:fill="FFFFFF"/>
              <w:spacing w:after="0" w:line="240" w:lineRule="atLeast"/>
              <w:ind w:left="-26"/>
              <w:rPr>
                <w:rFonts w:ascii="Times New Roman" w:eastAsia="Times New Roman" w:hAnsi="Times New Roman" w:cs="Times New Roman"/>
                <w:color w:val="000000"/>
                <w:sz w:val="20"/>
                <w:szCs w:val="20"/>
              </w:rPr>
            </w:pPr>
            <w:r w:rsidRPr="001E4824">
              <w:rPr>
                <w:rFonts w:ascii="Times New Roman" w:eastAsia="Times New Roman" w:hAnsi="Times New Roman" w:cs="Times New Roman"/>
                <w:color w:val="000000"/>
                <w:sz w:val="20"/>
                <w:szCs w:val="20"/>
              </w:rPr>
              <w:t>Время разогрева шкафа до рабочей температуры (40 °С): 20 мин.</w:t>
            </w:r>
          </w:p>
          <w:p w:rsidR="005F065B" w:rsidRDefault="005F065B" w:rsidP="00751C8C">
            <w:pPr>
              <w:shd w:val="clear" w:color="auto" w:fill="FFFFFF"/>
              <w:spacing w:after="0" w:line="240" w:lineRule="atLeast"/>
              <w:ind w:left="-26"/>
              <w:rPr>
                <w:rFonts w:ascii="Times New Roman" w:eastAsia="Times New Roman" w:hAnsi="Times New Roman" w:cs="Times New Roman"/>
                <w:color w:val="000000"/>
                <w:sz w:val="20"/>
                <w:szCs w:val="20"/>
              </w:rPr>
            </w:pPr>
            <w:r w:rsidRPr="001E4824">
              <w:rPr>
                <w:rFonts w:ascii="Times New Roman" w:eastAsia="Times New Roman" w:hAnsi="Times New Roman" w:cs="Times New Roman"/>
                <w:color w:val="000000"/>
                <w:sz w:val="20"/>
                <w:szCs w:val="20"/>
              </w:rPr>
              <w:t>Уровень влажности в камере: от 50 до 95%</w:t>
            </w:r>
          </w:p>
          <w:p w:rsidR="005F065B" w:rsidRDefault="005F065B" w:rsidP="00751C8C">
            <w:pPr>
              <w:shd w:val="clear" w:color="auto" w:fill="FFFFFF"/>
              <w:spacing w:after="0" w:line="240" w:lineRule="atLeast"/>
              <w:ind w:left="-26"/>
              <w:rPr>
                <w:rFonts w:ascii="Times New Roman" w:eastAsia="Times New Roman" w:hAnsi="Times New Roman" w:cs="Times New Roman"/>
                <w:color w:val="000000"/>
                <w:sz w:val="20"/>
                <w:szCs w:val="20"/>
                <w:shd w:val="clear" w:color="auto" w:fill="FFFFFF"/>
              </w:rPr>
            </w:pPr>
            <w:r>
              <w:rPr>
                <w:rFonts w:ascii="Times New Roman" w:eastAsia="Times New Roman" w:hAnsi="Times New Roman" w:cs="Times New Roman"/>
                <w:color w:val="000000"/>
                <w:sz w:val="20"/>
                <w:szCs w:val="20"/>
                <w:shd w:val="clear" w:color="auto" w:fill="FFFFFF"/>
              </w:rPr>
              <w:t>Количество уровней - 8;</w:t>
            </w:r>
          </w:p>
          <w:p w:rsidR="005F065B" w:rsidRDefault="005F065B" w:rsidP="00751C8C">
            <w:pPr>
              <w:shd w:val="clear" w:color="auto" w:fill="FFFFFF"/>
              <w:spacing w:after="0" w:line="240" w:lineRule="atLeast"/>
              <w:ind w:left="-26"/>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shd w:val="clear" w:color="auto" w:fill="FFFFFF"/>
              </w:rPr>
              <w:t xml:space="preserve">Формат емкостей - </w:t>
            </w:r>
            <w:r>
              <w:rPr>
                <w:rFonts w:ascii="Times New Roman" w:eastAsia="Times New Roman" w:hAnsi="Times New Roman" w:cs="Times New Roman"/>
                <w:color w:val="000000"/>
                <w:sz w:val="20"/>
                <w:szCs w:val="20"/>
              </w:rPr>
              <w:t>противень 600х400 мм;</w:t>
            </w:r>
          </w:p>
          <w:p w:rsidR="005F065B" w:rsidRDefault="005F065B" w:rsidP="00751C8C">
            <w:pPr>
              <w:shd w:val="clear" w:color="auto" w:fill="FFFFFF"/>
              <w:spacing w:after="0" w:line="240" w:lineRule="atLeast"/>
              <w:ind w:left="-26"/>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shd w:val="clear" w:color="auto" w:fill="FFFFFF"/>
              </w:rPr>
              <w:t xml:space="preserve">Расстояние между уровнями - </w:t>
            </w:r>
            <w:r w:rsidRPr="001E4824">
              <w:rPr>
                <w:rFonts w:ascii="Times New Roman" w:eastAsia="Times New Roman" w:hAnsi="Times New Roman" w:cs="Times New Roman"/>
                <w:color w:val="000000"/>
                <w:sz w:val="20"/>
                <w:szCs w:val="20"/>
              </w:rPr>
              <w:t>75 мм</w:t>
            </w:r>
            <w:r>
              <w:rPr>
                <w:rFonts w:ascii="Times New Roman" w:eastAsia="Times New Roman" w:hAnsi="Times New Roman" w:cs="Times New Roman"/>
                <w:color w:val="000000"/>
                <w:sz w:val="20"/>
                <w:szCs w:val="20"/>
              </w:rPr>
              <w:t>;</w:t>
            </w:r>
          </w:p>
          <w:p w:rsidR="005F065B" w:rsidRDefault="005F065B" w:rsidP="00751C8C">
            <w:pPr>
              <w:shd w:val="clear" w:color="auto" w:fill="FFFFFF"/>
              <w:spacing w:after="0" w:line="240" w:lineRule="atLeast"/>
              <w:ind w:left="-26"/>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shd w:val="clear" w:color="auto" w:fill="FFFFFF"/>
              </w:rPr>
              <w:lastRenderedPageBreak/>
              <w:t xml:space="preserve">Температурный режим - </w:t>
            </w:r>
            <w:r>
              <w:rPr>
                <w:rFonts w:ascii="Times New Roman" w:eastAsia="Times New Roman" w:hAnsi="Times New Roman" w:cs="Times New Roman"/>
                <w:color w:val="000000"/>
                <w:sz w:val="20"/>
                <w:szCs w:val="20"/>
              </w:rPr>
              <w:t>от 30 до 85 °С;</w:t>
            </w:r>
          </w:p>
          <w:p w:rsidR="005F065B" w:rsidRDefault="005F065B" w:rsidP="00751C8C">
            <w:pPr>
              <w:shd w:val="clear" w:color="auto" w:fill="FFFFFF"/>
              <w:spacing w:after="0" w:line="240" w:lineRule="atLeast"/>
              <w:ind w:left="-26"/>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shd w:val="clear" w:color="auto" w:fill="FFFFFF"/>
              </w:rPr>
              <w:t xml:space="preserve">Напряжение - </w:t>
            </w:r>
            <w:r w:rsidRPr="001E4824">
              <w:rPr>
                <w:rFonts w:ascii="Times New Roman" w:eastAsia="Times New Roman" w:hAnsi="Times New Roman" w:cs="Times New Roman"/>
                <w:color w:val="000000"/>
                <w:sz w:val="20"/>
                <w:szCs w:val="20"/>
              </w:rPr>
              <w:t>220 В</w:t>
            </w:r>
            <w:r>
              <w:rPr>
                <w:rFonts w:ascii="Times New Roman" w:eastAsia="Times New Roman" w:hAnsi="Times New Roman" w:cs="Times New Roman"/>
                <w:color w:val="000000"/>
                <w:sz w:val="20"/>
                <w:szCs w:val="20"/>
              </w:rPr>
              <w:t>;</w:t>
            </w:r>
          </w:p>
          <w:p w:rsidR="005F065B" w:rsidRDefault="00751C8C" w:rsidP="00751C8C">
            <w:pPr>
              <w:shd w:val="clear" w:color="auto" w:fill="FFFFFF"/>
              <w:spacing w:after="0" w:line="240" w:lineRule="atLeast"/>
              <w:ind w:left="-26"/>
              <w:rPr>
                <w:rFonts w:ascii="Times New Roman" w:eastAsia="Calibri" w:hAnsi="Times New Roman" w:cs="Times New Roman"/>
                <w:color w:val="000000"/>
                <w:sz w:val="20"/>
                <w:szCs w:val="20"/>
                <w:lang w:bidi="ru-RU"/>
              </w:rPr>
            </w:pPr>
            <w:r>
              <w:rPr>
                <w:rFonts w:ascii="Times New Roman" w:eastAsia="Calibri" w:hAnsi="Times New Roman" w:cs="Times New Roman"/>
                <w:color w:val="000000"/>
                <w:sz w:val="20"/>
                <w:szCs w:val="20"/>
                <w:lang w:bidi="ru-RU"/>
              </w:rPr>
              <w:t>Габаритные размеры шкафа: 800*629</w:t>
            </w:r>
            <w:r w:rsidR="005F065B">
              <w:rPr>
                <w:rFonts w:ascii="Times New Roman" w:eastAsia="Calibri" w:hAnsi="Times New Roman" w:cs="Times New Roman"/>
                <w:color w:val="000000"/>
                <w:sz w:val="20"/>
                <w:szCs w:val="20"/>
                <w:lang w:bidi="ru-RU"/>
              </w:rPr>
              <w:t>*800;</w:t>
            </w:r>
          </w:p>
          <w:p w:rsidR="005F065B" w:rsidRPr="00B208FA" w:rsidRDefault="005F065B" w:rsidP="004B1925">
            <w:pPr>
              <w:shd w:val="clear" w:color="auto" w:fill="FFFFFF"/>
              <w:spacing w:after="0" w:line="240" w:lineRule="atLeast"/>
              <w:ind w:left="-26"/>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shd w:val="clear" w:color="auto" w:fill="FFFFFF"/>
              </w:rPr>
              <w:t xml:space="preserve">Вес </w:t>
            </w:r>
            <w:r w:rsidR="004B1925">
              <w:rPr>
                <w:rFonts w:ascii="Times New Roman" w:eastAsia="Times New Roman" w:hAnsi="Times New Roman" w:cs="Times New Roman"/>
                <w:color w:val="000000"/>
                <w:sz w:val="20"/>
                <w:szCs w:val="20"/>
                <w:shd w:val="clear" w:color="auto" w:fill="FFFFFF"/>
              </w:rPr>
              <w:t>-</w:t>
            </w:r>
            <w:bookmarkStart w:id="0" w:name="_GoBack"/>
            <w:bookmarkEnd w:id="0"/>
            <w:r>
              <w:rPr>
                <w:rFonts w:ascii="Times New Roman" w:eastAsia="Times New Roman" w:hAnsi="Times New Roman" w:cs="Times New Roman"/>
                <w:color w:val="000000"/>
                <w:sz w:val="20"/>
                <w:szCs w:val="20"/>
              </w:rPr>
              <w:t>Не более 53 кг.</w:t>
            </w:r>
          </w:p>
        </w:tc>
        <w:tc>
          <w:tcPr>
            <w:tcW w:w="1033" w:type="dxa"/>
            <w:tcBorders>
              <w:top w:val="single" w:sz="4" w:space="0" w:color="000000"/>
              <w:left w:val="single" w:sz="4" w:space="0" w:color="auto"/>
              <w:bottom w:val="single" w:sz="4" w:space="0" w:color="000000"/>
              <w:right w:val="single" w:sz="4" w:space="0" w:color="auto"/>
            </w:tcBorders>
          </w:tcPr>
          <w:p w:rsidR="005F065B" w:rsidRPr="00586621" w:rsidRDefault="005F065B">
            <w:pPr>
              <w:spacing w:after="120" w:line="100" w:lineRule="atLeast"/>
              <w:jc w:val="center"/>
              <w:rPr>
                <w:rFonts w:ascii="Times New Roman" w:eastAsia="Times New Roman" w:hAnsi="Times New Roman" w:cs="Times New Roman"/>
                <w:b/>
                <w:bCs/>
                <w:sz w:val="20"/>
                <w:szCs w:val="20"/>
              </w:rPr>
            </w:pPr>
          </w:p>
        </w:tc>
        <w:tc>
          <w:tcPr>
            <w:tcW w:w="689" w:type="dxa"/>
            <w:tcBorders>
              <w:top w:val="single" w:sz="4" w:space="0" w:color="000000"/>
              <w:left w:val="single" w:sz="4" w:space="0" w:color="auto"/>
              <w:bottom w:val="single" w:sz="4" w:space="0" w:color="000000"/>
              <w:right w:val="single" w:sz="4" w:space="0" w:color="000000"/>
            </w:tcBorders>
            <w:hideMark/>
          </w:tcPr>
          <w:p w:rsidR="005F065B" w:rsidRPr="00586621" w:rsidRDefault="005F065B">
            <w:pPr>
              <w:spacing w:after="120" w:line="100" w:lineRule="atLeast"/>
              <w:jc w:val="center"/>
              <w:rPr>
                <w:rFonts w:ascii="Times New Roman" w:eastAsia="Times New Roman" w:hAnsi="Times New Roman" w:cs="Times New Roman"/>
                <w:b/>
                <w:bCs/>
                <w:sz w:val="20"/>
                <w:szCs w:val="20"/>
              </w:rPr>
            </w:pPr>
            <w:r w:rsidRPr="00586621">
              <w:rPr>
                <w:rFonts w:ascii="Times New Roman" w:eastAsia="Times New Roman" w:hAnsi="Times New Roman" w:cs="Times New Roman"/>
                <w:b/>
                <w:bCs/>
                <w:sz w:val="20"/>
                <w:szCs w:val="20"/>
              </w:rPr>
              <w:t>шт</w:t>
            </w:r>
          </w:p>
        </w:tc>
        <w:tc>
          <w:tcPr>
            <w:tcW w:w="962" w:type="dxa"/>
            <w:tcBorders>
              <w:top w:val="single" w:sz="4" w:space="0" w:color="000000"/>
              <w:left w:val="single" w:sz="4" w:space="0" w:color="000000"/>
              <w:bottom w:val="single" w:sz="4" w:space="0" w:color="000000"/>
              <w:right w:val="single" w:sz="4" w:space="0" w:color="000000"/>
            </w:tcBorders>
            <w:hideMark/>
          </w:tcPr>
          <w:p w:rsidR="005F065B" w:rsidRPr="00586621" w:rsidRDefault="005F065B">
            <w:pPr>
              <w:spacing w:after="120" w:line="100" w:lineRule="atLeast"/>
              <w:jc w:val="both"/>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w:t>
            </w:r>
          </w:p>
        </w:tc>
      </w:tr>
    </w:tbl>
    <w:p w:rsidR="003E3B8E" w:rsidRPr="00586621" w:rsidRDefault="003E3B8E" w:rsidP="003E3B8E">
      <w:pPr>
        <w:pStyle w:val="23"/>
        <w:spacing w:after="0" w:line="100" w:lineRule="atLeast"/>
        <w:jc w:val="both"/>
        <w:rPr>
          <w:rFonts w:ascii="Times New Roman" w:hAnsi="Times New Roman" w:cs="Times New Roman"/>
        </w:rPr>
      </w:pPr>
    </w:p>
    <w:p w:rsidR="003E3B8E" w:rsidRPr="00586621" w:rsidRDefault="00B13367" w:rsidP="00B13367">
      <w:pPr>
        <w:pStyle w:val="23"/>
        <w:spacing w:after="0" w:line="100" w:lineRule="atLeast"/>
        <w:ind w:left="0"/>
        <w:jc w:val="both"/>
        <w:rPr>
          <w:rFonts w:ascii="Times New Roman" w:hAnsi="Times New Roman" w:cs="Times New Roman"/>
          <w:b/>
        </w:rPr>
      </w:pPr>
      <w:r w:rsidRPr="00586621">
        <w:rPr>
          <w:rFonts w:ascii="Times New Roman" w:hAnsi="Times New Roman" w:cs="Times New Roman"/>
        </w:rPr>
        <w:t xml:space="preserve">3. </w:t>
      </w:r>
      <w:r w:rsidR="003E3B8E" w:rsidRPr="00586621">
        <w:rPr>
          <w:rFonts w:ascii="Times New Roman" w:hAnsi="Times New Roman" w:cs="Times New Roman"/>
        </w:rPr>
        <w:t>Иные требования  к поставляемому товару: требования, предусмотренные договором.</w:t>
      </w:r>
    </w:p>
    <w:p w:rsidR="00616D85" w:rsidRDefault="00616D85" w:rsidP="003E3B8E">
      <w:pPr>
        <w:pStyle w:val="23"/>
        <w:spacing w:after="0" w:line="100" w:lineRule="atLeast"/>
        <w:jc w:val="both"/>
        <w:rPr>
          <w:rFonts w:ascii="Times New Roman" w:hAnsi="Times New Roman" w:cs="Times New Roman"/>
        </w:rPr>
      </w:pPr>
    </w:p>
    <w:p w:rsidR="003E3B8E" w:rsidRPr="00586621" w:rsidRDefault="003E3B8E" w:rsidP="003E3B8E">
      <w:pPr>
        <w:pStyle w:val="23"/>
        <w:spacing w:after="0" w:line="100" w:lineRule="atLeast"/>
        <w:jc w:val="both"/>
        <w:rPr>
          <w:rFonts w:ascii="Times New Roman" w:eastAsia="Times New Roman" w:hAnsi="Times New Roman" w:cs="Times New Roman"/>
          <w:b/>
        </w:rPr>
      </w:pPr>
      <w:r w:rsidRPr="00586621">
        <w:rPr>
          <w:rFonts w:ascii="Times New Roman" w:hAnsi="Times New Roman" w:cs="Times New Roman"/>
        </w:rPr>
        <w:t xml:space="preserve">Директор МАОУ СОШ № </w:t>
      </w:r>
      <w:r w:rsidR="00152208">
        <w:rPr>
          <w:rFonts w:ascii="Times New Roman" w:hAnsi="Times New Roman" w:cs="Times New Roman"/>
        </w:rPr>
        <w:t xml:space="preserve">__   </w:t>
      </w:r>
      <w:r w:rsidRPr="00586621">
        <w:rPr>
          <w:rFonts w:ascii="Times New Roman" w:hAnsi="Times New Roman" w:cs="Times New Roman"/>
        </w:rPr>
        <w:t xml:space="preserve">_______________ </w:t>
      </w:r>
      <w:r w:rsidR="00152208">
        <w:rPr>
          <w:rFonts w:ascii="Times New Roman" w:hAnsi="Times New Roman" w:cs="Times New Roman"/>
        </w:rPr>
        <w:t xml:space="preserve"> ______________</w:t>
      </w:r>
    </w:p>
    <w:p w:rsidR="00FD15F0" w:rsidRPr="00586621" w:rsidRDefault="00FD15F0" w:rsidP="00F02FBA">
      <w:pPr>
        <w:tabs>
          <w:tab w:val="left" w:pos="2115"/>
          <w:tab w:val="center" w:pos="4677"/>
        </w:tabs>
        <w:spacing w:after="0" w:line="240" w:lineRule="auto"/>
        <w:jc w:val="center"/>
        <w:rPr>
          <w:rFonts w:ascii="Times New Roman" w:eastAsia="Times New Roman" w:hAnsi="Times New Roman" w:cs="Times New Roman"/>
          <w:b/>
        </w:rPr>
      </w:pPr>
    </w:p>
    <w:p w:rsidR="00FD15F0" w:rsidRPr="00586621" w:rsidRDefault="00FD15F0" w:rsidP="00F02FBA">
      <w:pPr>
        <w:tabs>
          <w:tab w:val="left" w:pos="2115"/>
          <w:tab w:val="center" w:pos="4677"/>
        </w:tabs>
        <w:spacing w:after="0" w:line="240" w:lineRule="auto"/>
        <w:jc w:val="center"/>
        <w:rPr>
          <w:rFonts w:ascii="Times New Roman" w:eastAsia="Times New Roman" w:hAnsi="Times New Roman" w:cs="Times New Roman"/>
          <w:b/>
        </w:rPr>
      </w:pPr>
    </w:p>
    <w:p w:rsidR="00FD15F0" w:rsidRPr="00586621" w:rsidRDefault="00FD15F0" w:rsidP="00F02FBA">
      <w:pPr>
        <w:tabs>
          <w:tab w:val="left" w:pos="2115"/>
          <w:tab w:val="center" w:pos="4677"/>
        </w:tabs>
        <w:spacing w:after="0" w:line="240" w:lineRule="auto"/>
        <w:jc w:val="center"/>
        <w:rPr>
          <w:rFonts w:ascii="Times New Roman" w:eastAsia="Times New Roman" w:hAnsi="Times New Roman" w:cs="Times New Roman"/>
          <w:b/>
        </w:rPr>
      </w:pPr>
    </w:p>
    <w:p w:rsidR="00FD15F0" w:rsidRPr="00586621" w:rsidRDefault="00FD15F0" w:rsidP="00F02FBA">
      <w:pPr>
        <w:tabs>
          <w:tab w:val="left" w:pos="2115"/>
          <w:tab w:val="center" w:pos="4677"/>
        </w:tabs>
        <w:spacing w:after="0" w:line="240" w:lineRule="auto"/>
        <w:jc w:val="center"/>
        <w:rPr>
          <w:rFonts w:ascii="Times New Roman" w:eastAsia="Times New Roman" w:hAnsi="Times New Roman" w:cs="Times New Roman"/>
          <w:b/>
        </w:rPr>
      </w:pPr>
    </w:p>
    <w:p w:rsidR="00FD15F0" w:rsidRDefault="00FD15F0" w:rsidP="00F02FBA">
      <w:pPr>
        <w:tabs>
          <w:tab w:val="left" w:pos="2115"/>
          <w:tab w:val="center" w:pos="4677"/>
        </w:tabs>
        <w:spacing w:after="0" w:line="240" w:lineRule="auto"/>
        <w:jc w:val="center"/>
        <w:rPr>
          <w:rFonts w:ascii="Times New Roman" w:eastAsia="Times New Roman" w:hAnsi="Times New Roman" w:cs="Times New Roman"/>
          <w:b/>
        </w:rPr>
      </w:pPr>
    </w:p>
    <w:p w:rsidR="00474D90" w:rsidRPr="00586621" w:rsidRDefault="00474D90" w:rsidP="00F02FBA">
      <w:pPr>
        <w:tabs>
          <w:tab w:val="left" w:pos="2115"/>
          <w:tab w:val="center" w:pos="4677"/>
        </w:tabs>
        <w:spacing w:after="0" w:line="240" w:lineRule="auto"/>
        <w:jc w:val="center"/>
        <w:rPr>
          <w:rFonts w:ascii="Times New Roman" w:eastAsia="Times New Roman" w:hAnsi="Times New Roman" w:cs="Times New Roman"/>
          <w:b/>
        </w:rPr>
      </w:pPr>
    </w:p>
    <w:p w:rsidR="00FD15F0" w:rsidRPr="00586621" w:rsidRDefault="00FD15F0" w:rsidP="00645E2E">
      <w:pPr>
        <w:tabs>
          <w:tab w:val="left" w:pos="2115"/>
          <w:tab w:val="center" w:pos="4677"/>
        </w:tabs>
        <w:spacing w:after="0" w:line="240" w:lineRule="auto"/>
        <w:rPr>
          <w:rFonts w:ascii="Times New Roman" w:eastAsia="Times New Roman" w:hAnsi="Times New Roman" w:cs="Times New Roman"/>
          <w:b/>
        </w:rPr>
      </w:pPr>
    </w:p>
    <w:sectPr w:rsidR="00FD15F0" w:rsidRPr="00586621" w:rsidSect="00645E2E">
      <w:footerReference w:type="default" r:id="rId8"/>
      <w:pgSz w:w="11906" w:h="16838"/>
      <w:pgMar w:top="709" w:right="851" w:bottom="1134" w:left="1701"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1205" w:rsidRPr="00717666" w:rsidRDefault="001F1205" w:rsidP="00E04113">
      <w:pPr>
        <w:spacing w:after="0" w:line="240" w:lineRule="auto"/>
        <w:rPr>
          <w:sz w:val="21"/>
          <w:szCs w:val="21"/>
        </w:rPr>
      </w:pPr>
      <w:r w:rsidRPr="00717666">
        <w:rPr>
          <w:sz w:val="21"/>
          <w:szCs w:val="21"/>
        </w:rPr>
        <w:separator/>
      </w:r>
    </w:p>
  </w:endnote>
  <w:endnote w:type="continuationSeparator" w:id="1">
    <w:p w:rsidR="001F1205" w:rsidRPr="00717666" w:rsidRDefault="001F1205" w:rsidP="00E04113">
      <w:pPr>
        <w:spacing w:after="0" w:line="240" w:lineRule="auto"/>
        <w:rPr>
          <w:sz w:val="21"/>
          <w:szCs w:val="21"/>
        </w:rPr>
      </w:pPr>
      <w:r w:rsidRPr="00717666">
        <w:rPr>
          <w:sz w:val="21"/>
          <w:szCs w:val="21"/>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ont292">
    <w:altName w:val="Times New Roman"/>
    <w:charset w:val="CC"/>
    <w:family w:val="auto"/>
    <w:pitch w:val="variable"/>
    <w:sig w:usb0="00000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4248385"/>
    </w:sdtPr>
    <w:sdtContent>
      <w:p w:rsidR="000360C6" w:rsidRDefault="00950C1B">
        <w:pPr>
          <w:pStyle w:val="ac"/>
          <w:jc w:val="right"/>
        </w:pPr>
        <w:r>
          <w:fldChar w:fldCharType="begin"/>
        </w:r>
        <w:r w:rsidR="0062741B">
          <w:instrText xml:space="preserve"> PAGE   \* MERGEFORMAT </w:instrText>
        </w:r>
        <w:r>
          <w:fldChar w:fldCharType="separate"/>
        </w:r>
        <w:r w:rsidR="00050FA8">
          <w:rPr>
            <w:noProof/>
          </w:rPr>
          <w:t>2</w:t>
        </w:r>
        <w:r>
          <w:rPr>
            <w:noProof/>
          </w:rPr>
          <w:fldChar w:fldCharType="end"/>
        </w:r>
      </w:p>
    </w:sdtContent>
  </w:sdt>
  <w:p w:rsidR="000360C6" w:rsidRDefault="000360C6">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1205" w:rsidRPr="00717666" w:rsidRDefault="001F1205" w:rsidP="00E04113">
      <w:pPr>
        <w:spacing w:after="0" w:line="240" w:lineRule="auto"/>
        <w:rPr>
          <w:sz w:val="21"/>
          <w:szCs w:val="21"/>
        </w:rPr>
      </w:pPr>
      <w:r w:rsidRPr="00717666">
        <w:rPr>
          <w:sz w:val="21"/>
          <w:szCs w:val="21"/>
        </w:rPr>
        <w:separator/>
      </w:r>
    </w:p>
  </w:footnote>
  <w:footnote w:type="continuationSeparator" w:id="1">
    <w:p w:rsidR="001F1205" w:rsidRPr="00717666" w:rsidRDefault="001F1205" w:rsidP="00E04113">
      <w:pPr>
        <w:spacing w:after="0" w:line="240" w:lineRule="auto"/>
        <w:rPr>
          <w:sz w:val="21"/>
          <w:szCs w:val="21"/>
        </w:rPr>
      </w:pPr>
      <w:r w:rsidRPr="00717666">
        <w:rPr>
          <w:sz w:val="21"/>
          <w:szCs w:val="21"/>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right"/>
      <w:pPr>
        <w:tabs>
          <w:tab w:val="num" w:pos="-900"/>
        </w:tabs>
        <w:ind w:left="360" w:hanging="360"/>
      </w:pPr>
      <w:rPr>
        <w:b/>
      </w:rPr>
    </w:lvl>
    <w:lvl w:ilvl="1">
      <w:start w:val="1"/>
      <w:numFmt w:val="none"/>
      <w:suff w:val="nothing"/>
      <w:lvlText w:val=""/>
      <w:lvlJc w:val="left"/>
      <w:pPr>
        <w:tabs>
          <w:tab w:val="num" w:pos="-324"/>
        </w:tabs>
        <w:ind w:left="-324" w:hanging="576"/>
      </w:pPr>
    </w:lvl>
    <w:lvl w:ilvl="2">
      <w:start w:val="1"/>
      <w:numFmt w:val="none"/>
      <w:suff w:val="nothing"/>
      <w:lvlText w:val=""/>
      <w:lvlJc w:val="left"/>
      <w:pPr>
        <w:tabs>
          <w:tab w:val="num" w:pos="-180"/>
        </w:tabs>
        <w:ind w:left="-180" w:hanging="720"/>
      </w:pPr>
    </w:lvl>
    <w:lvl w:ilvl="3">
      <w:start w:val="1"/>
      <w:numFmt w:val="none"/>
      <w:suff w:val="nothing"/>
      <w:lvlText w:val=""/>
      <w:lvlJc w:val="left"/>
      <w:pPr>
        <w:tabs>
          <w:tab w:val="num" w:pos="-36"/>
        </w:tabs>
        <w:ind w:left="-36" w:hanging="864"/>
      </w:pPr>
    </w:lvl>
    <w:lvl w:ilvl="4">
      <w:start w:val="1"/>
      <w:numFmt w:val="none"/>
      <w:suff w:val="nothing"/>
      <w:lvlText w:val=""/>
      <w:lvlJc w:val="left"/>
      <w:pPr>
        <w:tabs>
          <w:tab w:val="num" w:pos="108"/>
        </w:tabs>
        <w:ind w:left="108" w:hanging="1008"/>
      </w:pPr>
    </w:lvl>
    <w:lvl w:ilvl="5">
      <w:start w:val="1"/>
      <w:numFmt w:val="none"/>
      <w:suff w:val="nothing"/>
      <w:lvlText w:val=""/>
      <w:lvlJc w:val="left"/>
      <w:pPr>
        <w:tabs>
          <w:tab w:val="num" w:pos="252"/>
        </w:tabs>
        <w:ind w:left="252" w:hanging="1152"/>
      </w:pPr>
    </w:lvl>
    <w:lvl w:ilvl="6">
      <w:start w:val="1"/>
      <w:numFmt w:val="none"/>
      <w:suff w:val="nothing"/>
      <w:lvlText w:val=""/>
      <w:lvlJc w:val="left"/>
      <w:pPr>
        <w:tabs>
          <w:tab w:val="num" w:pos="396"/>
        </w:tabs>
        <w:ind w:left="396" w:hanging="1296"/>
      </w:pPr>
    </w:lvl>
    <w:lvl w:ilvl="7">
      <w:start w:val="1"/>
      <w:numFmt w:val="none"/>
      <w:suff w:val="nothing"/>
      <w:lvlText w:val=""/>
      <w:lvlJc w:val="left"/>
      <w:pPr>
        <w:tabs>
          <w:tab w:val="num" w:pos="540"/>
        </w:tabs>
        <w:ind w:left="540" w:hanging="1440"/>
      </w:pPr>
    </w:lvl>
    <w:lvl w:ilvl="8">
      <w:start w:val="1"/>
      <w:numFmt w:val="none"/>
      <w:suff w:val="nothing"/>
      <w:lvlText w:val=""/>
      <w:lvlJc w:val="left"/>
      <w:pPr>
        <w:tabs>
          <w:tab w:val="num" w:pos="684"/>
        </w:tabs>
        <w:ind w:left="684" w:hanging="1584"/>
      </w:pPr>
    </w:lvl>
  </w:abstractNum>
  <w:abstractNum w:abstractNumId="1">
    <w:nsid w:val="00000002"/>
    <w:multiLevelType w:val="multilevel"/>
    <w:tmpl w:val="00000002"/>
    <w:name w:val="WWNum4"/>
    <w:lvl w:ilvl="0">
      <w:start w:val="1"/>
      <w:numFmt w:val="decimal"/>
      <w:lvlText w:val="%1."/>
      <w:lvlJc w:val="left"/>
      <w:pPr>
        <w:tabs>
          <w:tab w:val="num" w:pos="360"/>
        </w:tabs>
        <w:ind w:left="360" w:hanging="360"/>
      </w:pPr>
    </w:lvl>
    <w:lvl w:ilvl="1">
      <w:start w:val="2"/>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
    <w:nsid w:val="00000006"/>
    <w:multiLevelType w:val="multilevel"/>
    <w:tmpl w:val="00000006"/>
    <w:name w:val="WWNum15"/>
    <w:lvl w:ilvl="0">
      <w:start w:val="1"/>
      <w:numFmt w:val="decimal"/>
      <w:lvlText w:val="%1."/>
      <w:lvlJc w:val="left"/>
      <w:pPr>
        <w:tabs>
          <w:tab w:val="num" w:pos="0"/>
        </w:tabs>
        <w:ind w:left="600" w:hanging="600"/>
      </w:pPr>
    </w:lvl>
    <w:lvl w:ilvl="1">
      <w:start w:val="1"/>
      <w:numFmt w:val="decimal"/>
      <w:lvlText w:val="%1.%2."/>
      <w:lvlJc w:val="left"/>
      <w:pPr>
        <w:tabs>
          <w:tab w:val="num" w:pos="284"/>
        </w:tabs>
        <w:ind w:left="720" w:hanging="720"/>
      </w:pPr>
    </w:lvl>
    <w:lvl w:ilvl="2">
      <w:start w:val="1"/>
      <w:numFmt w:val="decimal"/>
      <w:lvlText w:val="%1.%2.%3."/>
      <w:lvlJc w:val="left"/>
      <w:pPr>
        <w:tabs>
          <w:tab w:val="num" w:pos="0"/>
        </w:tabs>
        <w:ind w:left="152" w:hanging="720"/>
      </w:pPr>
    </w:lvl>
    <w:lvl w:ilvl="3">
      <w:start w:val="1"/>
      <w:numFmt w:val="decimal"/>
      <w:lvlText w:val="%1.%2.%3.%4."/>
      <w:lvlJc w:val="left"/>
      <w:pPr>
        <w:tabs>
          <w:tab w:val="num" w:pos="0"/>
        </w:tabs>
        <w:ind w:left="228" w:hanging="1080"/>
      </w:pPr>
    </w:lvl>
    <w:lvl w:ilvl="4">
      <w:start w:val="1"/>
      <w:numFmt w:val="decimal"/>
      <w:lvlText w:val="%1.%2.%3.%4.%5."/>
      <w:lvlJc w:val="left"/>
      <w:pPr>
        <w:tabs>
          <w:tab w:val="num" w:pos="0"/>
        </w:tabs>
        <w:ind w:left="-56" w:hanging="1080"/>
      </w:pPr>
    </w:lvl>
    <w:lvl w:ilvl="5">
      <w:start w:val="1"/>
      <w:numFmt w:val="decimal"/>
      <w:lvlText w:val="%1.%2.%3.%4.%5.%6."/>
      <w:lvlJc w:val="left"/>
      <w:pPr>
        <w:tabs>
          <w:tab w:val="num" w:pos="0"/>
        </w:tabs>
        <w:ind w:left="20" w:hanging="1440"/>
      </w:pPr>
    </w:lvl>
    <w:lvl w:ilvl="6">
      <w:start w:val="1"/>
      <w:numFmt w:val="decimal"/>
      <w:lvlText w:val="%1.%2.%3.%4.%5.%6.%7."/>
      <w:lvlJc w:val="left"/>
      <w:pPr>
        <w:tabs>
          <w:tab w:val="num" w:pos="0"/>
        </w:tabs>
        <w:ind w:left="-264" w:hanging="1440"/>
      </w:pPr>
    </w:lvl>
    <w:lvl w:ilvl="7">
      <w:start w:val="1"/>
      <w:numFmt w:val="decimal"/>
      <w:lvlText w:val="%1.%2.%3.%4.%5.%6.%7.%8."/>
      <w:lvlJc w:val="left"/>
      <w:pPr>
        <w:tabs>
          <w:tab w:val="num" w:pos="0"/>
        </w:tabs>
        <w:ind w:left="-188" w:hanging="1800"/>
      </w:pPr>
    </w:lvl>
    <w:lvl w:ilvl="8">
      <w:start w:val="1"/>
      <w:numFmt w:val="decimal"/>
      <w:lvlText w:val="%1.%2.%3.%4.%5.%6.%7.%8.%9."/>
      <w:lvlJc w:val="left"/>
      <w:pPr>
        <w:tabs>
          <w:tab w:val="num" w:pos="0"/>
        </w:tabs>
        <w:ind w:left="-472" w:hanging="1800"/>
      </w:pPr>
    </w:lvl>
  </w:abstractNum>
  <w:abstractNum w:abstractNumId="3">
    <w:nsid w:val="1683523B"/>
    <w:multiLevelType w:val="multilevel"/>
    <w:tmpl w:val="DDCC7EDA"/>
    <w:lvl w:ilvl="0">
      <w:start w:val="1"/>
      <w:numFmt w:val="decimal"/>
      <w:lvlText w:val="%1."/>
      <w:lvlJc w:val="left"/>
      <w:pPr>
        <w:ind w:left="644" w:hanging="360"/>
      </w:pPr>
      <w:rPr>
        <w:rFonts w:hint="default"/>
      </w:rPr>
    </w:lvl>
    <w:lvl w:ilvl="1">
      <w:start w:val="6"/>
      <w:numFmt w:val="decimal"/>
      <w:isLgl/>
      <w:lvlText w:val="%1.%2."/>
      <w:lvlJc w:val="left"/>
      <w:pPr>
        <w:ind w:left="1069"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279" w:hanging="720"/>
      </w:pPr>
      <w:rPr>
        <w:rFonts w:hint="default"/>
      </w:rPr>
    </w:lvl>
    <w:lvl w:ilvl="4">
      <w:start w:val="1"/>
      <w:numFmt w:val="decimal"/>
      <w:isLgl/>
      <w:lvlText w:val="%1.%2.%3.%4.%5."/>
      <w:lvlJc w:val="left"/>
      <w:pPr>
        <w:ind w:left="3064" w:hanging="1080"/>
      </w:pPr>
      <w:rPr>
        <w:rFonts w:hint="default"/>
      </w:rPr>
    </w:lvl>
    <w:lvl w:ilvl="5">
      <w:start w:val="1"/>
      <w:numFmt w:val="decimal"/>
      <w:isLgl/>
      <w:lvlText w:val="%1.%2.%3.%4.%5.%6."/>
      <w:lvlJc w:val="left"/>
      <w:pPr>
        <w:ind w:left="3489" w:hanging="1080"/>
      </w:pPr>
      <w:rPr>
        <w:rFonts w:hint="default"/>
      </w:rPr>
    </w:lvl>
    <w:lvl w:ilvl="6">
      <w:start w:val="1"/>
      <w:numFmt w:val="decimal"/>
      <w:isLgl/>
      <w:lvlText w:val="%1.%2.%3.%4.%5.%6.%7."/>
      <w:lvlJc w:val="left"/>
      <w:pPr>
        <w:ind w:left="4274" w:hanging="1440"/>
      </w:pPr>
      <w:rPr>
        <w:rFonts w:hint="default"/>
      </w:rPr>
    </w:lvl>
    <w:lvl w:ilvl="7">
      <w:start w:val="1"/>
      <w:numFmt w:val="decimal"/>
      <w:isLgl/>
      <w:lvlText w:val="%1.%2.%3.%4.%5.%6.%7.%8."/>
      <w:lvlJc w:val="left"/>
      <w:pPr>
        <w:ind w:left="4699" w:hanging="1440"/>
      </w:pPr>
      <w:rPr>
        <w:rFonts w:hint="default"/>
      </w:rPr>
    </w:lvl>
    <w:lvl w:ilvl="8">
      <w:start w:val="1"/>
      <w:numFmt w:val="decimal"/>
      <w:isLgl/>
      <w:lvlText w:val="%1.%2.%3.%4.%5.%6.%7.%8.%9."/>
      <w:lvlJc w:val="left"/>
      <w:pPr>
        <w:ind w:left="5484" w:hanging="1800"/>
      </w:pPr>
      <w:rPr>
        <w:rFonts w:hint="default"/>
      </w:rPr>
    </w:lvl>
  </w:abstractNum>
  <w:abstractNum w:abstractNumId="4">
    <w:nsid w:val="1D8A676C"/>
    <w:multiLevelType w:val="hybridMultilevel"/>
    <w:tmpl w:val="BD0E7670"/>
    <w:lvl w:ilvl="0" w:tplc="FFFFFFFF">
      <w:start w:val="1"/>
      <w:numFmt w:val="bullet"/>
      <w:lvlText w:val="-"/>
      <w:lvlJc w:val="left"/>
      <w:pPr>
        <w:tabs>
          <w:tab w:val="num" w:pos="1287"/>
        </w:tabs>
        <w:ind w:left="1287" w:hanging="360"/>
      </w:pPr>
      <w:rPr>
        <w:rFonts w:ascii="Arial" w:hAnsi="Arial" w:cs="Times New Roman" w:hint="default"/>
      </w:rPr>
    </w:lvl>
    <w:lvl w:ilvl="1" w:tplc="FFFFFFFF">
      <w:start w:val="1"/>
      <w:numFmt w:val="lowerLetter"/>
      <w:lvlText w:val="%2."/>
      <w:lvlJc w:val="left"/>
      <w:pPr>
        <w:ind w:left="2007" w:hanging="360"/>
      </w:pPr>
      <w:rPr>
        <w:rFonts w:cs="Times New Roman"/>
      </w:rPr>
    </w:lvl>
    <w:lvl w:ilvl="2" w:tplc="FFFFFFFF">
      <w:start w:val="1"/>
      <w:numFmt w:val="lowerRoman"/>
      <w:lvlText w:val="%3."/>
      <w:lvlJc w:val="right"/>
      <w:pPr>
        <w:ind w:left="2727" w:hanging="180"/>
      </w:pPr>
      <w:rPr>
        <w:rFonts w:cs="Times New Roman"/>
      </w:rPr>
    </w:lvl>
    <w:lvl w:ilvl="3" w:tplc="FFFFFFFF">
      <w:start w:val="1"/>
      <w:numFmt w:val="decimal"/>
      <w:lvlText w:val="%4."/>
      <w:lvlJc w:val="left"/>
      <w:pPr>
        <w:ind w:left="3447" w:hanging="360"/>
      </w:pPr>
      <w:rPr>
        <w:rFonts w:cs="Times New Roman"/>
      </w:rPr>
    </w:lvl>
    <w:lvl w:ilvl="4" w:tplc="FFFFFFFF">
      <w:start w:val="1"/>
      <w:numFmt w:val="lowerLetter"/>
      <w:lvlText w:val="%5."/>
      <w:lvlJc w:val="left"/>
      <w:pPr>
        <w:ind w:left="4167" w:hanging="360"/>
      </w:pPr>
      <w:rPr>
        <w:rFonts w:cs="Times New Roman"/>
      </w:rPr>
    </w:lvl>
    <w:lvl w:ilvl="5" w:tplc="FFFFFFFF">
      <w:start w:val="1"/>
      <w:numFmt w:val="lowerRoman"/>
      <w:lvlText w:val="%6."/>
      <w:lvlJc w:val="right"/>
      <w:pPr>
        <w:ind w:left="4887" w:hanging="180"/>
      </w:pPr>
      <w:rPr>
        <w:rFonts w:cs="Times New Roman"/>
      </w:rPr>
    </w:lvl>
    <w:lvl w:ilvl="6" w:tplc="FFFFFFFF">
      <w:start w:val="1"/>
      <w:numFmt w:val="decimal"/>
      <w:lvlText w:val="%7."/>
      <w:lvlJc w:val="left"/>
      <w:pPr>
        <w:ind w:left="5607" w:hanging="360"/>
      </w:pPr>
      <w:rPr>
        <w:rFonts w:cs="Times New Roman"/>
      </w:rPr>
    </w:lvl>
    <w:lvl w:ilvl="7" w:tplc="FFFFFFFF">
      <w:start w:val="1"/>
      <w:numFmt w:val="lowerLetter"/>
      <w:lvlText w:val="%8."/>
      <w:lvlJc w:val="left"/>
      <w:pPr>
        <w:ind w:left="6327" w:hanging="360"/>
      </w:pPr>
      <w:rPr>
        <w:rFonts w:cs="Times New Roman"/>
      </w:rPr>
    </w:lvl>
    <w:lvl w:ilvl="8" w:tplc="FFFFFFFF">
      <w:start w:val="1"/>
      <w:numFmt w:val="lowerRoman"/>
      <w:lvlText w:val="%9."/>
      <w:lvlJc w:val="right"/>
      <w:pPr>
        <w:ind w:left="7047" w:hanging="180"/>
      </w:pPr>
      <w:rPr>
        <w:rFonts w:cs="Times New Roman"/>
      </w:rPr>
    </w:lvl>
  </w:abstractNum>
  <w:abstractNum w:abstractNumId="5">
    <w:nsid w:val="1F621C52"/>
    <w:multiLevelType w:val="multilevel"/>
    <w:tmpl w:val="FCCA7FC0"/>
    <w:lvl w:ilvl="0">
      <w:start w:val="1"/>
      <w:numFmt w:val="bullet"/>
      <w:lvlText w:val=""/>
      <w:lvlJc w:val="left"/>
      <w:pPr>
        <w:tabs>
          <w:tab w:val="num" w:pos="720"/>
        </w:tabs>
        <w:ind w:left="720" w:hanging="360"/>
      </w:pPr>
      <w:rPr>
        <w:rFonts w:ascii="Symbol" w:hAnsi="Symbol" w:hint="default"/>
        <w:sz w:val="20"/>
      </w:rPr>
    </w:lvl>
    <w:lvl w:ilvl="1">
      <w:start w:val="8"/>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06F7A3D"/>
    <w:multiLevelType w:val="hybridMultilevel"/>
    <w:tmpl w:val="3014E5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967DFC"/>
    <w:multiLevelType w:val="multilevel"/>
    <w:tmpl w:val="FD682840"/>
    <w:lvl w:ilvl="0">
      <w:start w:val="11"/>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ED43788"/>
    <w:multiLevelType w:val="hybridMultilevel"/>
    <w:tmpl w:val="46BAB658"/>
    <w:lvl w:ilvl="0" w:tplc="53E0290A">
      <w:start w:val="1"/>
      <w:numFmt w:val="decimal"/>
      <w:lvlText w:val="%1."/>
      <w:lvlJc w:val="left"/>
      <w:pPr>
        <w:tabs>
          <w:tab w:val="num" w:pos="360"/>
        </w:tabs>
        <w:ind w:left="360" w:hanging="360"/>
      </w:pPr>
      <w:rPr>
        <w:rFonts w:cs="Times New Roman"/>
      </w:rPr>
    </w:lvl>
    <w:lvl w:ilvl="1" w:tplc="D0A26088">
      <w:start w:val="1"/>
      <w:numFmt w:val="decimal"/>
      <w:lvlText w:val="%2."/>
      <w:lvlJc w:val="left"/>
      <w:pPr>
        <w:tabs>
          <w:tab w:val="num" w:pos="1440"/>
        </w:tabs>
        <w:ind w:left="1440" w:hanging="360"/>
      </w:pPr>
      <w:rPr>
        <w:rFonts w:cs="Times New Roman"/>
      </w:rPr>
    </w:lvl>
    <w:lvl w:ilvl="2" w:tplc="9B4297EC">
      <w:start w:val="1"/>
      <w:numFmt w:val="decimal"/>
      <w:lvlText w:val="%3."/>
      <w:lvlJc w:val="left"/>
      <w:pPr>
        <w:tabs>
          <w:tab w:val="num" w:pos="2160"/>
        </w:tabs>
        <w:ind w:left="2160" w:hanging="360"/>
      </w:pPr>
      <w:rPr>
        <w:rFonts w:cs="Times New Roman"/>
      </w:rPr>
    </w:lvl>
    <w:lvl w:ilvl="3" w:tplc="E42AAE00">
      <w:start w:val="1"/>
      <w:numFmt w:val="decimal"/>
      <w:lvlText w:val="%4."/>
      <w:lvlJc w:val="left"/>
      <w:pPr>
        <w:tabs>
          <w:tab w:val="num" w:pos="2880"/>
        </w:tabs>
        <w:ind w:left="2880" w:hanging="360"/>
      </w:pPr>
      <w:rPr>
        <w:rFonts w:cs="Times New Roman"/>
      </w:rPr>
    </w:lvl>
    <w:lvl w:ilvl="4" w:tplc="DEE0B1A0">
      <w:start w:val="1"/>
      <w:numFmt w:val="decimal"/>
      <w:lvlText w:val="%5."/>
      <w:lvlJc w:val="left"/>
      <w:pPr>
        <w:tabs>
          <w:tab w:val="num" w:pos="3600"/>
        </w:tabs>
        <w:ind w:left="3600" w:hanging="360"/>
      </w:pPr>
      <w:rPr>
        <w:rFonts w:cs="Times New Roman"/>
      </w:rPr>
    </w:lvl>
    <w:lvl w:ilvl="5" w:tplc="C89A4D00">
      <w:start w:val="1"/>
      <w:numFmt w:val="decimal"/>
      <w:lvlText w:val="%6."/>
      <w:lvlJc w:val="left"/>
      <w:pPr>
        <w:tabs>
          <w:tab w:val="num" w:pos="4320"/>
        </w:tabs>
        <w:ind w:left="4320" w:hanging="360"/>
      </w:pPr>
      <w:rPr>
        <w:rFonts w:cs="Times New Roman"/>
      </w:rPr>
    </w:lvl>
    <w:lvl w:ilvl="6" w:tplc="8864F5D8">
      <w:start w:val="1"/>
      <w:numFmt w:val="decimal"/>
      <w:lvlText w:val="%7."/>
      <w:lvlJc w:val="left"/>
      <w:pPr>
        <w:tabs>
          <w:tab w:val="num" w:pos="5040"/>
        </w:tabs>
        <w:ind w:left="5040" w:hanging="360"/>
      </w:pPr>
      <w:rPr>
        <w:rFonts w:cs="Times New Roman"/>
      </w:rPr>
    </w:lvl>
    <w:lvl w:ilvl="7" w:tplc="27C8993E">
      <w:start w:val="1"/>
      <w:numFmt w:val="decimal"/>
      <w:lvlText w:val="%8."/>
      <w:lvlJc w:val="left"/>
      <w:pPr>
        <w:tabs>
          <w:tab w:val="num" w:pos="5760"/>
        </w:tabs>
        <w:ind w:left="5760" w:hanging="360"/>
      </w:pPr>
      <w:rPr>
        <w:rFonts w:cs="Times New Roman"/>
      </w:rPr>
    </w:lvl>
    <w:lvl w:ilvl="8" w:tplc="49FE17DA">
      <w:start w:val="1"/>
      <w:numFmt w:val="decimal"/>
      <w:lvlText w:val="%9."/>
      <w:lvlJc w:val="left"/>
      <w:pPr>
        <w:tabs>
          <w:tab w:val="num" w:pos="6480"/>
        </w:tabs>
        <w:ind w:left="6480" w:hanging="360"/>
      </w:pPr>
      <w:rPr>
        <w:rFonts w:cs="Times New Roman"/>
      </w:rPr>
    </w:lvl>
  </w:abstractNum>
  <w:abstractNum w:abstractNumId="9">
    <w:nsid w:val="307E087A"/>
    <w:multiLevelType w:val="multilevel"/>
    <w:tmpl w:val="CA84A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21929CE"/>
    <w:multiLevelType w:val="hybridMultilevel"/>
    <w:tmpl w:val="205A8D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9EF4151"/>
    <w:multiLevelType w:val="hybridMultilevel"/>
    <w:tmpl w:val="08FAD82A"/>
    <w:lvl w:ilvl="0" w:tplc="461AAF80">
      <w:start w:val="1"/>
      <w:numFmt w:val="bullet"/>
      <w:lvlText w:val=""/>
      <w:lvlJc w:val="left"/>
      <w:pPr>
        <w:tabs>
          <w:tab w:val="num" w:pos="720"/>
        </w:tabs>
        <w:ind w:left="720" w:hanging="360"/>
      </w:pPr>
      <w:rPr>
        <w:rFonts w:ascii="Wingdings 2" w:hAnsi="Wingdings 2" w:hint="default"/>
      </w:rPr>
    </w:lvl>
    <w:lvl w:ilvl="1" w:tplc="5248FF02" w:tentative="1">
      <w:start w:val="1"/>
      <w:numFmt w:val="bullet"/>
      <w:lvlText w:val=""/>
      <w:lvlJc w:val="left"/>
      <w:pPr>
        <w:tabs>
          <w:tab w:val="num" w:pos="1440"/>
        </w:tabs>
        <w:ind w:left="1440" w:hanging="360"/>
      </w:pPr>
      <w:rPr>
        <w:rFonts w:ascii="Wingdings 2" w:hAnsi="Wingdings 2" w:hint="default"/>
      </w:rPr>
    </w:lvl>
    <w:lvl w:ilvl="2" w:tplc="93081BA4" w:tentative="1">
      <w:start w:val="1"/>
      <w:numFmt w:val="bullet"/>
      <w:lvlText w:val=""/>
      <w:lvlJc w:val="left"/>
      <w:pPr>
        <w:tabs>
          <w:tab w:val="num" w:pos="2160"/>
        </w:tabs>
        <w:ind w:left="2160" w:hanging="360"/>
      </w:pPr>
      <w:rPr>
        <w:rFonts w:ascii="Wingdings 2" w:hAnsi="Wingdings 2" w:hint="default"/>
      </w:rPr>
    </w:lvl>
    <w:lvl w:ilvl="3" w:tplc="B186F352" w:tentative="1">
      <w:start w:val="1"/>
      <w:numFmt w:val="bullet"/>
      <w:lvlText w:val=""/>
      <w:lvlJc w:val="left"/>
      <w:pPr>
        <w:tabs>
          <w:tab w:val="num" w:pos="2880"/>
        </w:tabs>
        <w:ind w:left="2880" w:hanging="360"/>
      </w:pPr>
      <w:rPr>
        <w:rFonts w:ascii="Wingdings 2" w:hAnsi="Wingdings 2" w:hint="default"/>
      </w:rPr>
    </w:lvl>
    <w:lvl w:ilvl="4" w:tplc="14A43DC2" w:tentative="1">
      <w:start w:val="1"/>
      <w:numFmt w:val="bullet"/>
      <w:lvlText w:val=""/>
      <w:lvlJc w:val="left"/>
      <w:pPr>
        <w:tabs>
          <w:tab w:val="num" w:pos="3600"/>
        </w:tabs>
        <w:ind w:left="3600" w:hanging="360"/>
      </w:pPr>
      <w:rPr>
        <w:rFonts w:ascii="Wingdings 2" w:hAnsi="Wingdings 2" w:hint="default"/>
      </w:rPr>
    </w:lvl>
    <w:lvl w:ilvl="5" w:tplc="88A83048" w:tentative="1">
      <w:start w:val="1"/>
      <w:numFmt w:val="bullet"/>
      <w:lvlText w:val=""/>
      <w:lvlJc w:val="left"/>
      <w:pPr>
        <w:tabs>
          <w:tab w:val="num" w:pos="4320"/>
        </w:tabs>
        <w:ind w:left="4320" w:hanging="360"/>
      </w:pPr>
      <w:rPr>
        <w:rFonts w:ascii="Wingdings 2" w:hAnsi="Wingdings 2" w:hint="default"/>
      </w:rPr>
    </w:lvl>
    <w:lvl w:ilvl="6" w:tplc="8CD09E40" w:tentative="1">
      <w:start w:val="1"/>
      <w:numFmt w:val="bullet"/>
      <w:lvlText w:val=""/>
      <w:lvlJc w:val="left"/>
      <w:pPr>
        <w:tabs>
          <w:tab w:val="num" w:pos="5040"/>
        </w:tabs>
        <w:ind w:left="5040" w:hanging="360"/>
      </w:pPr>
      <w:rPr>
        <w:rFonts w:ascii="Wingdings 2" w:hAnsi="Wingdings 2" w:hint="default"/>
      </w:rPr>
    </w:lvl>
    <w:lvl w:ilvl="7" w:tplc="973EC5EA" w:tentative="1">
      <w:start w:val="1"/>
      <w:numFmt w:val="bullet"/>
      <w:lvlText w:val=""/>
      <w:lvlJc w:val="left"/>
      <w:pPr>
        <w:tabs>
          <w:tab w:val="num" w:pos="5760"/>
        </w:tabs>
        <w:ind w:left="5760" w:hanging="360"/>
      </w:pPr>
      <w:rPr>
        <w:rFonts w:ascii="Wingdings 2" w:hAnsi="Wingdings 2" w:hint="default"/>
      </w:rPr>
    </w:lvl>
    <w:lvl w:ilvl="8" w:tplc="5FF22E2E" w:tentative="1">
      <w:start w:val="1"/>
      <w:numFmt w:val="bullet"/>
      <w:lvlText w:val=""/>
      <w:lvlJc w:val="left"/>
      <w:pPr>
        <w:tabs>
          <w:tab w:val="num" w:pos="6480"/>
        </w:tabs>
        <w:ind w:left="6480" w:hanging="360"/>
      </w:pPr>
      <w:rPr>
        <w:rFonts w:ascii="Wingdings 2" w:hAnsi="Wingdings 2" w:hint="default"/>
      </w:rPr>
    </w:lvl>
  </w:abstractNum>
  <w:abstractNum w:abstractNumId="12">
    <w:nsid w:val="3B9D40F6"/>
    <w:multiLevelType w:val="hybridMultilevel"/>
    <w:tmpl w:val="9DF67494"/>
    <w:lvl w:ilvl="0" w:tplc="FFFFFFFF">
      <w:start w:val="1"/>
      <w:numFmt w:val="upperRoman"/>
      <w:pStyle w:val="a"/>
      <w:lvlText w:val="%1."/>
      <w:lvlJc w:val="right"/>
      <w:pPr>
        <w:ind w:left="1260" w:hanging="360"/>
      </w:pPr>
      <w:rPr>
        <w:b/>
      </w:rPr>
    </w:lvl>
    <w:lvl w:ilvl="1" w:tplc="FFFFFFFF">
      <w:start w:val="1"/>
      <w:numFmt w:val="lowerLetter"/>
      <w:lvlText w:val="%2."/>
      <w:lvlJc w:val="left"/>
      <w:pPr>
        <w:ind w:left="1980" w:hanging="360"/>
      </w:pPr>
    </w:lvl>
    <w:lvl w:ilvl="2" w:tplc="FFFFFFFF">
      <w:start w:val="1"/>
      <w:numFmt w:val="lowerRoman"/>
      <w:lvlText w:val="%3."/>
      <w:lvlJc w:val="right"/>
      <w:pPr>
        <w:ind w:left="2700" w:hanging="180"/>
      </w:pPr>
    </w:lvl>
    <w:lvl w:ilvl="3" w:tplc="FFFFFFFF">
      <w:start w:val="1"/>
      <w:numFmt w:val="decimal"/>
      <w:lvlText w:val="%4."/>
      <w:lvlJc w:val="left"/>
      <w:pPr>
        <w:tabs>
          <w:tab w:val="num" w:pos="3420"/>
        </w:tabs>
        <w:ind w:left="3420" w:hanging="360"/>
      </w:pPr>
      <w:rPr>
        <w:rFonts w:hint="default"/>
      </w:r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3">
    <w:nsid w:val="42B020EF"/>
    <w:multiLevelType w:val="multilevel"/>
    <w:tmpl w:val="4AFC1FC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477D467B"/>
    <w:multiLevelType w:val="multilevel"/>
    <w:tmpl w:val="2990ECA8"/>
    <w:lvl w:ilvl="0">
      <w:start w:val="1"/>
      <w:numFmt w:val="decimal"/>
      <w:lvlText w:val="%1"/>
      <w:lvlJc w:val="left"/>
      <w:pPr>
        <w:ind w:left="360" w:hanging="360"/>
      </w:pPr>
      <w:rPr>
        <w:rFonts w:eastAsia="Times New Roman" w:hint="default"/>
        <w:color w:val="000000"/>
      </w:rPr>
    </w:lvl>
    <w:lvl w:ilvl="1">
      <w:start w:val="6"/>
      <w:numFmt w:val="decimal"/>
      <w:lvlText w:val="%1.%2"/>
      <w:lvlJc w:val="left"/>
      <w:pPr>
        <w:ind w:left="360" w:hanging="360"/>
      </w:pPr>
      <w:rPr>
        <w:rFonts w:eastAsia="Times New Roman" w:hint="default"/>
        <w:color w:val="000000"/>
      </w:rPr>
    </w:lvl>
    <w:lvl w:ilvl="2">
      <w:start w:val="1"/>
      <w:numFmt w:val="decimal"/>
      <w:lvlText w:val="%1.%2.%3"/>
      <w:lvlJc w:val="left"/>
      <w:pPr>
        <w:ind w:left="720" w:hanging="720"/>
      </w:pPr>
      <w:rPr>
        <w:rFonts w:eastAsia="Times New Roman" w:hint="default"/>
        <w:color w:val="000000"/>
      </w:rPr>
    </w:lvl>
    <w:lvl w:ilvl="3">
      <w:start w:val="1"/>
      <w:numFmt w:val="decimal"/>
      <w:lvlText w:val="%1.%2.%3.%4"/>
      <w:lvlJc w:val="left"/>
      <w:pPr>
        <w:ind w:left="720" w:hanging="720"/>
      </w:pPr>
      <w:rPr>
        <w:rFonts w:eastAsia="Times New Roman" w:hint="default"/>
        <w:color w:val="000000"/>
      </w:rPr>
    </w:lvl>
    <w:lvl w:ilvl="4">
      <w:start w:val="1"/>
      <w:numFmt w:val="decimal"/>
      <w:lvlText w:val="%1.%2.%3.%4.%5"/>
      <w:lvlJc w:val="left"/>
      <w:pPr>
        <w:ind w:left="1080" w:hanging="1080"/>
      </w:pPr>
      <w:rPr>
        <w:rFonts w:eastAsia="Times New Roman" w:hint="default"/>
        <w:color w:val="000000"/>
      </w:rPr>
    </w:lvl>
    <w:lvl w:ilvl="5">
      <w:start w:val="1"/>
      <w:numFmt w:val="decimal"/>
      <w:lvlText w:val="%1.%2.%3.%4.%5.%6"/>
      <w:lvlJc w:val="left"/>
      <w:pPr>
        <w:ind w:left="1080" w:hanging="1080"/>
      </w:pPr>
      <w:rPr>
        <w:rFonts w:eastAsia="Times New Roman" w:hint="default"/>
        <w:color w:val="000000"/>
      </w:rPr>
    </w:lvl>
    <w:lvl w:ilvl="6">
      <w:start w:val="1"/>
      <w:numFmt w:val="decimal"/>
      <w:lvlText w:val="%1.%2.%3.%4.%5.%6.%7"/>
      <w:lvlJc w:val="left"/>
      <w:pPr>
        <w:ind w:left="1440" w:hanging="1440"/>
      </w:pPr>
      <w:rPr>
        <w:rFonts w:eastAsia="Times New Roman" w:hint="default"/>
        <w:color w:val="000000"/>
      </w:rPr>
    </w:lvl>
    <w:lvl w:ilvl="7">
      <w:start w:val="1"/>
      <w:numFmt w:val="decimal"/>
      <w:lvlText w:val="%1.%2.%3.%4.%5.%6.%7.%8"/>
      <w:lvlJc w:val="left"/>
      <w:pPr>
        <w:ind w:left="1440" w:hanging="1440"/>
      </w:pPr>
      <w:rPr>
        <w:rFonts w:eastAsia="Times New Roman" w:hint="default"/>
        <w:color w:val="000000"/>
      </w:rPr>
    </w:lvl>
    <w:lvl w:ilvl="8">
      <w:start w:val="1"/>
      <w:numFmt w:val="decimal"/>
      <w:lvlText w:val="%1.%2.%3.%4.%5.%6.%7.%8.%9"/>
      <w:lvlJc w:val="left"/>
      <w:pPr>
        <w:ind w:left="1800" w:hanging="1800"/>
      </w:pPr>
      <w:rPr>
        <w:rFonts w:eastAsia="Times New Roman" w:hint="default"/>
        <w:color w:val="000000"/>
      </w:rPr>
    </w:lvl>
  </w:abstractNum>
  <w:abstractNum w:abstractNumId="15">
    <w:nsid w:val="52E42DCE"/>
    <w:multiLevelType w:val="hybridMultilevel"/>
    <w:tmpl w:val="503A34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6CA47DE"/>
    <w:multiLevelType w:val="multilevel"/>
    <w:tmpl w:val="B85AEB08"/>
    <w:lvl w:ilvl="0">
      <w:start w:val="1"/>
      <w:numFmt w:val="decimal"/>
      <w:lvlText w:val="%1."/>
      <w:lvlJc w:val="left"/>
      <w:pPr>
        <w:ind w:left="600" w:hanging="600"/>
      </w:pPr>
      <w:rPr>
        <w:rFonts w:hint="default"/>
      </w:rPr>
    </w:lvl>
    <w:lvl w:ilvl="1">
      <w:start w:val="1"/>
      <w:numFmt w:val="decimal"/>
      <w:lvlText w:val="%1.%2."/>
      <w:lvlJc w:val="left"/>
      <w:pPr>
        <w:ind w:left="436" w:hanging="72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228" w:hanging="108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20" w:hanging="144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188" w:hanging="1800"/>
      </w:pPr>
      <w:rPr>
        <w:rFonts w:hint="default"/>
      </w:rPr>
    </w:lvl>
    <w:lvl w:ilvl="8">
      <w:start w:val="1"/>
      <w:numFmt w:val="decimal"/>
      <w:lvlText w:val="%1.%2.%3.%4.%5.%6.%7.%8.%9."/>
      <w:lvlJc w:val="left"/>
      <w:pPr>
        <w:ind w:left="-472" w:hanging="1800"/>
      </w:pPr>
      <w:rPr>
        <w:rFonts w:hint="default"/>
      </w:rPr>
    </w:lvl>
  </w:abstractNum>
  <w:abstractNum w:abstractNumId="17">
    <w:nsid w:val="62A936B1"/>
    <w:multiLevelType w:val="multilevel"/>
    <w:tmpl w:val="DF7C4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78945A2"/>
    <w:multiLevelType w:val="multilevel"/>
    <w:tmpl w:val="E93C4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B317CEA"/>
    <w:multiLevelType w:val="multilevel"/>
    <w:tmpl w:val="56EC373A"/>
    <w:lvl w:ilvl="0">
      <w:start w:val="1"/>
      <w:numFmt w:val="decimal"/>
      <w:pStyle w:val="a0"/>
      <w:lvlText w:val="%1."/>
      <w:lvlJc w:val="left"/>
      <w:pPr>
        <w:ind w:left="360" w:hanging="360"/>
      </w:pPr>
      <w:rPr>
        <w:b/>
        <w:i w:val="0"/>
        <w:color w:val="auto"/>
        <w:sz w:val="24"/>
      </w:rPr>
    </w:lvl>
    <w:lvl w:ilvl="1">
      <w:start w:val="1"/>
      <w:numFmt w:val="decimal"/>
      <w:lvlText w:val="%1.%2."/>
      <w:lvlJc w:val="left"/>
      <w:pPr>
        <w:ind w:left="672" w:hanging="432"/>
      </w:pPr>
      <w:rPr>
        <w:b/>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B6B47F7"/>
    <w:multiLevelType w:val="singleLevel"/>
    <w:tmpl w:val="8520B6DC"/>
    <w:lvl w:ilvl="0">
      <w:start w:val="1"/>
      <w:numFmt w:val="decimal"/>
      <w:lvlText w:val="%1)"/>
      <w:legacy w:legacy="1" w:legacySpace="0" w:legacyIndent="183"/>
      <w:lvlJc w:val="left"/>
      <w:rPr>
        <w:rFonts w:ascii="Times New Roman" w:hAnsi="Times New Roman" w:cs="Times New Roman" w:hint="default"/>
      </w:rPr>
    </w:lvl>
  </w:abstractNum>
  <w:abstractNum w:abstractNumId="21">
    <w:nsid w:val="6C8E5534"/>
    <w:multiLevelType w:val="multilevel"/>
    <w:tmpl w:val="E9423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2951BF3"/>
    <w:multiLevelType w:val="multilevel"/>
    <w:tmpl w:val="CE5ADB6E"/>
    <w:lvl w:ilvl="0">
      <w:start w:val="1"/>
      <w:numFmt w:val="decimal"/>
      <w:lvlText w:val="%1"/>
      <w:lvlJc w:val="left"/>
      <w:pPr>
        <w:ind w:left="420" w:hanging="420"/>
      </w:pPr>
      <w:rPr>
        <w:rFonts w:eastAsia="Times New Roman" w:hint="default"/>
      </w:rPr>
    </w:lvl>
    <w:lvl w:ilvl="1">
      <w:start w:val="10"/>
      <w:numFmt w:val="decimal"/>
      <w:lvlText w:val="%1.%2"/>
      <w:lvlJc w:val="left"/>
      <w:pPr>
        <w:ind w:left="1129" w:hanging="42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334" w:hanging="108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112" w:hanging="1440"/>
      </w:pPr>
      <w:rPr>
        <w:rFonts w:eastAsia="Times New Roman" w:hint="default"/>
      </w:rPr>
    </w:lvl>
  </w:abstractNum>
  <w:abstractNum w:abstractNumId="23">
    <w:nsid w:val="7A1F43B7"/>
    <w:multiLevelType w:val="hybridMultilevel"/>
    <w:tmpl w:val="FA3EB84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7ED33D62"/>
    <w:multiLevelType w:val="multilevel"/>
    <w:tmpl w:val="18A4BE1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5">
    <w:nsid w:val="7FC622C8"/>
    <w:multiLevelType w:val="multilevel"/>
    <w:tmpl w:val="8A02FC62"/>
    <w:lvl w:ilvl="0">
      <w:start w:val="1"/>
      <w:numFmt w:val="decimal"/>
      <w:lvlText w:val="%1."/>
      <w:lvlJc w:val="left"/>
      <w:pPr>
        <w:tabs>
          <w:tab w:val="num" w:pos="360"/>
        </w:tabs>
        <w:ind w:left="36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19"/>
  </w:num>
  <w:num w:numId="2">
    <w:abstractNumId w:val="11"/>
  </w:num>
  <w:num w:numId="3">
    <w:abstractNumId w:val="12"/>
  </w:num>
  <w:num w:numId="4">
    <w:abstractNumId w:val="25"/>
  </w:num>
  <w:num w:numId="5">
    <w:abstractNumId w:val="4"/>
  </w:num>
  <w:num w:numId="6">
    <w:abstractNumId w:val="23"/>
  </w:num>
  <w:num w:numId="7">
    <w:abstractNumId w:val="21"/>
  </w:num>
  <w:num w:numId="8">
    <w:abstractNumId w:val="17"/>
  </w:num>
  <w:num w:numId="9">
    <w:abstractNumId w:val="5"/>
  </w:num>
  <w:num w:numId="10">
    <w:abstractNumId w:val="15"/>
  </w:num>
  <w:num w:numId="11">
    <w:abstractNumId w:val="18"/>
  </w:num>
  <w:num w:numId="12">
    <w:abstractNumId w:val="13"/>
  </w:num>
  <w:num w:numId="13">
    <w:abstractNumId w:val="20"/>
  </w:num>
  <w:num w:numId="14">
    <w:abstractNumId w:val="7"/>
  </w:num>
  <w:num w:numId="15">
    <w:abstractNumId w:val="16"/>
  </w:num>
  <w:num w:numId="16">
    <w:abstractNumId w:val="1"/>
  </w:num>
  <w:num w:numId="17">
    <w:abstractNumId w:val="2"/>
  </w:num>
  <w:num w:numId="18">
    <w:abstractNumId w:val="3"/>
  </w:num>
  <w:num w:numId="19">
    <w:abstractNumId w:val="8"/>
  </w:num>
  <w:num w:numId="20">
    <w:abstractNumId w:val="14"/>
  </w:num>
  <w:num w:numId="21">
    <w:abstractNumId w:val="22"/>
  </w:num>
  <w:num w:numId="22">
    <w:abstractNumId w:val="0"/>
  </w:num>
  <w:num w:numId="23">
    <w:abstractNumId w:val="24"/>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10"/>
  </w:num>
  <w:num w:numId="3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CF373D"/>
    <w:rsid w:val="00000256"/>
    <w:rsid w:val="00002204"/>
    <w:rsid w:val="0001245B"/>
    <w:rsid w:val="00012C4D"/>
    <w:rsid w:val="0001469F"/>
    <w:rsid w:val="00015C78"/>
    <w:rsid w:val="000218FF"/>
    <w:rsid w:val="00021F47"/>
    <w:rsid w:val="00022C64"/>
    <w:rsid w:val="000264F0"/>
    <w:rsid w:val="000274F3"/>
    <w:rsid w:val="00027D67"/>
    <w:rsid w:val="000360C6"/>
    <w:rsid w:val="00041FFB"/>
    <w:rsid w:val="000420BF"/>
    <w:rsid w:val="000465FC"/>
    <w:rsid w:val="00050FA8"/>
    <w:rsid w:val="00051111"/>
    <w:rsid w:val="00051353"/>
    <w:rsid w:val="00054043"/>
    <w:rsid w:val="0005505A"/>
    <w:rsid w:val="00055CE7"/>
    <w:rsid w:val="00055FA1"/>
    <w:rsid w:val="000569E0"/>
    <w:rsid w:val="00060290"/>
    <w:rsid w:val="000718DF"/>
    <w:rsid w:val="000746CD"/>
    <w:rsid w:val="0007599B"/>
    <w:rsid w:val="0007622C"/>
    <w:rsid w:val="00081ACA"/>
    <w:rsid w:val="00084FB3"/>
    <w:rsid w:val="000866F9"/>
    <w:rsid w:val="0008783F"/>
    <w:rsid w:val="000916DA"/>
    <w:rsid w:val="00095988"/>
    <w:rsid w:val="00095993"/>
    <w:rsid w:val="00096FC5"/>
    <w:rsid w:val="000A070C"/>
    <w:rsid w:val="000B14FE"/>
    <w:rsid w:val="000B2660"/>
    <w:rsid w:val="000B3922"/>
    <w:rsid w:val="000B54C6"/>
    <w:rsid w:val="000C24E3"/>
    <w:rsid w:val="000C42F4"/>
    <w:rsid w:val="000D1083"/>
    <w:rsid w:val="000D47F1"/>
    <w:rsid w:val="000D7DD2"/>
    <w:rsid w:val="000E03F4"/>
    <w:rsid w:val="000F2A08"/>
    <w:rsid w:val="000F7861"/>
    <w:rsid w:val="00101D12"/>
    <w:rsid w:val="00102169"/>
    <w:rsid w:val="0010362D"/>
    <w:rsid w:val="00105558"/>
    <w:rsid w:val="001060DB"/>
    <w:rsid w:val="00110F2A"/>
    <w:rsid w:val="00112D56"/>
    <w:rsid w:val="0011622A"/>
    <w:rsid w:val="001202DD"/>
    <w:rsid w:val="001265DB"/>
    <w:rsid w:val="001427F8"/>
    <w:rsid w:val="00144B15"/>
    <w:rsid w:val="00145A25"/>
    <w:rsid w:val="001473B3"/>
    <w:rsid w:val="00152208"/>
    <w:rsid w:val="0015511F"/>
    <w:rsid w:val="001625C7"/>
    <w:rsid w:val="00164B4E"/>
    <w:rsid w:val="0017171B"/>
    <w:rsid w:val="0017601F"/>
    <w:rsid w:val="001853A3"/>
    <w:rsid w:val="001905FB"/>
    <w:rsid w:val="00190E55"/>
    <w:rsid w:val="00195E64"/>
    <w:rsid w:val="001A4D0E"/>
    <w:rsid w:val="001A6783"/>
    <w:rsid w:val="001B34C1"/>
    <w:rsid w:val="001B4D4B"/>
    <w:rsid w:val="001B65D6"/>
    <w:rsid w:val="001B715A"/>
    <w:rsid w:val="001C107E"/>
    <w:rsid w:val="001C242E"/>
    <w:rsid w:val="001C586C"/>
    <w:rsid w:val="001C621C"/>
    <w:rsid w:val="001C7EF0"/>
    <w:rsid w:val="001D14AA"/>
    <w:rsid w:val="001D2F33"/>
    <w:rsid w:val="001D4DC3"/>
    <w:rsid w:val="001D68D7"/>
    <w:rsid w:val="001D77C3"/>
    <w:rsid w:val="001D7D83"/>
    <w:rsid w:val="001E4824"/>
    <w:rsid w:val="001E652A"/>
    <w:rsid w:val="001F074A"/>
    <w:rsid w:val="001F1205"/>
    <w:rsid w:val="001F707F"/>
    <w:rsid w:val="0020113F"/>
    <w:rsid w:val="00201A5C"/>
    <w:rsid w:val="00202369"/>
    <w:rsid w:val="002128BF"/>
    <w:rsid w:val="002131D2"/>
    <w:rsid w:val="0021646B"/>
    <w:rsid w:val="002205F2"/>
    <w:rsid w:val="0022454E"/>
    <w:rsid w:val="00224BF9"/>
    <w:rsid w:val="00234679"/>
    <w:rsid w:val="00241DE9"/>
    <w:rsid w:val="00245ADD"/>
    <w:rsid w:val="00250C61"/>
    <w:rsid w:val="002562D2"/>
    <w:rsid w:val="00262C08"/>
    <w:rsid w:val="0026660F"/>
    <w:rsid w:val="00266A0B"/>
    <w:rsid w:val="00274DD2"/>
    <w:rsid w:val="00275963"/>
    <w:rsid w:val="002763D5"/>
    <w:rsid w:val="002773F0"/>
    <w:rsid w:val="00283F27"/>
    <w:rsid w:val="002916FA"/>
    <w:rsid w:val="002923B8"/>
    <w:rsid w:val="00292905"/>
    <w:rsid w:val="00293C64"/>
    <w:rsid w:val="002A3665"/>
    <w:rsid w:val="002B00F7"/>
    <w:rsid w:val="002B1A7C"/>
    <w:rsid w:val="002B319D"/>
    <w:rsid w:val="002C04A2"/>
    <w:rsid w:val="002C13D8"/>
    <w:rsid w:val="002C3B43"/>
    <w:rsid w:val="002C7072"/>
    <w:rsid w:val="002D18FC"/>
    <w:rsid w:val="002D1AA2"/>
    <w:rsid w:val="002D437F"/>
    <w:rsid w:val="002E164A"/>
    <w:rsid w:val="002F04C5"/>
    <w:rsid w:val="003024FB"/>
    <w:rsid w:val="00304AE5"/>
    <w:rsid w:val="00304FF4"/>
    <w:rsid w:val="00305537"/>
    <w:rsid w:val="00305C1B"/>
    <w:rsid w:val="0030674B"/>
    <w:rsid w:val="00311EF1"/>
    <w:rsid w:val="00314B08"/>
    <w:rsid w:val="00320E3E"/>
    <w:rsid w:val="00322B56"/>
    <w:rsid w:val="003278A0"/>
    <w:rsid w:val="0033121C"/>
    <w:rsid w:val="00331320"/>
    <w:rsid w:val="003378CC"/>
    <w:rsid w:val="00347AEB"/>
    <w:rsid w:val="00356FDF"/>
    <w:rsid w:val="00357A3B"/>
    <w:rsid w:val="00362A99"/>
    <w:rsid w:val="00384C68"/>
    <w:rsid w:val="00390652"/>
    <w:rsid w:val="003A2083"/>
    <w:rsid w:val="003A2315"/>
    <w:rsid w:val="003A4348"/>
    <w:rsid w:val="003B2BF2"/>
    <w:rsid w:val="003C5AF4"/>
    <w:rsid w:val="003D0D2A"/>
    <w:rsid w:val="003D771F"/>
    <w:rsid w:val="003E0728"/>
    <w:rsid w:val="003E3B8E"/>
    <w:rsid w:val="003E408D"/>
    <w:rsid w:val="003F2F5F"/>
    <w:rsid w:val="003F43F8"/>
    <w:rsid w:val="00411205"/>
    <w:rsid w:val="00411994"/>
    <w:rsid w:val="004129B6"/>
    <w:rsid w:val="004148DF"/>
    <w:rsid w:val="00414E0F"/>
    <w:rsid w:val="00420BC7"/>
    <w:rsid w:val="00425740"/>
    <w:rsid w:val="00450B6B"/>
    <w:rsid w:val="004569B4"/>
    <w:rsid w:val="00463936"/>
    <w:rsid w:val="00465C67"/>
    <w:rsid w:val="0047187B"/>
    <w:rsid w:val="00472C6E"/>
    <w:rsid w:val="00474D90"/>
    <w:rsid w:val="00477C13"/>
    <w:rsid w:val="00483525"/>
    <w:rsid w:val="00485379"/>
    <w:rsid w:val="00495232"/>
    <w:rsid w:val="00496D70"/>
    <w:rsid w:val="004A09C2"/>
    <w:rsid w:val="004A5AFC"/>
    <w:rsid w:val="004A726A"/>
    <w:rsid w:val="004A74A4"/>
    <w:rsid w:val="004A7BDB"/>
    <w:rsid w:val="004B1925"/>
    <w:rsid w:val="004B6609"/>
    <w:rsid w:val="004C07A0"/>
    <w:rsid w:val="004C0B02"/>
    <w:rsid w:val="004C4AF8"/>
    <w:rsid w:val="004D2485"/>
    <w:rsid w:val="004D3158"/>
    <w:rsid w:val="004E1275"/>
    <w:rsid w:val="004E4E84"/>
    <w:rsid w:val="004E53AA"/>
    <w:rsid w:val="004E7515"/>
    <w:rsid w:val="004F2634"/>
    <w:rsid w:val="004F2832"/>
    <w:rsid w:val="004F50A4"/>
    <w:rsid w:val="004F7231"/>
    <w:rsid w:val="004F7483"/>
    <w:rsid w:val="005016D3"/>
    <w:rsid w:val="00511F95"/>
    <w:rsid w:val="00521C2A"/>
    <w:rsid w:val="0055453E"/>
    <w:rsid w:val="00557BD1"/>
    <w:rsid w:val="005674E8"/>
    <w:rsid w:val="005678F6"/>
    <w:rsid w:val="00575F6F"/>
    <w:rsid w:val="00577BB0"/>
    <w:rsid w:val="005854BE"/>
    <w:rsid w:val="00586192"/>
    <w:rsid w:val="00586621"/>
    <w:rsid w:val="0059009F"/>
    <w:rsid w:val="0059136F"/>
    <w:rsid w:val="005970B7"/>
    <w:rsid w:val="005A36F9"/>
    <w:rsid w:val="005A4402"/>
    <w:rsid w:val="005B4D26"/>
    <w:rsid w:val="005B575E"/>
    <w:rsid w:val="005B6501"/>
    <w:rsid w:val="005C764B"/>
    <w:rsid w:val="005D321A"/>
    <w:rsid w:val="005D6667"/>
    <w:rsid w:val="005D7B02"/>
    <w:rsid w:val="005F0016"/>
    <w:rsid w:val="005F065B"/>
    <w:rsid w:val="005F1414"/>
    <w:rsid w:val="005F2146"/>
    <w:rsid w:val="005F6F88"/>
    <w:rsid w:val="00613608"/>
    <w:rsid w:val="00616D85"/>
    <w:rsid w:val="006208B4"/>
    <w:rsid w:val="0062209F"/>
    <w:rsid w:val="0062741B"/>
    <w:rsid w:val="006307AD"/>
    <w:rsid w:val="006311B5"/>
    <w:rsid w:val="00633298"/>
    <w:rsid w:val="00634C28"/>
    <w:rsid w:val="006365D1"/>
    <w:rsid w:val="0064295A"/>
    <w:rsid w:val="00643E21"/>
    <w:rsid w:val="00645E2E"/>
    <w:rsid w:val="00645E53"/>
    <w:rsid w:val="00646A93"/>
    <w:rsid w:val="00650F81"/>
    <w:rsid w:val="006516AD"/>
    <w:rsid w:val="00653ADC"/>
    <w:rsid w:val="0065510C"/>
    <w:rsid w:val="006716C6"/>
    <w:rsid w:val="0067282B"/>
    <w:rsid w:val="00677B0F"/>
    <w:rsid w:val="006810D5"/>
    <w:rsid w:val="006812B7"/>
    <w:rsid w:val="00681DD1"/>
    <w:rsid w:val="006870AC"/>
    <w:rsid w:val="00687FCC"/>
    <w:rsid w:val="00691643"/>
    <w:rsid w:val="006961CE"/>
    <w:rsid w:val="00696D96"/>
    <w:rsid w:val="0069710C"/>
    <w:rsid w:val="00697E57"/>
    <w:rsid w:val="006A0E3F"/>
    <w:rsid w:val="006A42E1"/>
    <w:rsid w:val="006B155A"/>
    <w:rsid w:val="006B19DC"/>
    <w:rsid w:val="006B274C"/>
    <w:rsid w:val="006B4302"/>
    <w:rsid w:val="006B64B6"/>
    <w:rsid w:val="006C2CED"/>
    <w:rsid w:val="006C2FCF"/>
    <w:rsid w:val="006C3B88"/>
    <w:rsid w:val="006D1D02"/>
    <w:rsid w:val="006D2B3B"/>
    <w:rsid w:val="006D35C6"/>
    <w:rsid w:val="006D68DD"/>
    <w:rsid w:val="006D7933"/>
    <w:rsid w:val="006E26EF"/>
    <w:rsid w:val="006E4060"/>
    <w:rsid w:val="006E5318"/>
    <w:rsid w:val="006F026F"/>
    <w:rsid w:val="006F06BB"/>
    <w:rsid w:val="006F5416"/>
    <w:rsid w:val="0070041C"/>
    <w:rsid w:val="007017BD"/>
    <w:rsid w:val="00701CAC"/>
    <w:rsid w:val="00705984"/>
    <w:rsid w:val="00706367"/>
    <w:rsid w:val="00712645"/>
    <w:rsid w:val="00714F47"/>
    <w:rsid w:val="00717666"/>
    <w:rsid w:val="007202FB"/>
    <w:rsid w:val="00720E79"/>
    <w:rsid w:val="00726C01"/>
    <w:rsid w:val="00727353"/>
    <w:rsid w:val="00735EAD"/>
    <w:rsid w:val="007378A4"/>
    <w:rsid w:val="00745373"/>
    <w:rsid w:val="00751C8C"/>
    <w:rsid w:val="00756082"/>
    <w:rsid w:val="00760F96"/>
    <w:rsid w:val="007627AE"/>
    <w:rsid w:val="00763165"/>
    <w:rsid w:val="00763A8B"/>
    <w:rsid w:val="00765597"/>
    <w:rsid w:val="0077441D"/>
    <w:rsid w:val="00774F7B"/>
    <w:rsid w:val="007760E7"/>
    <w:rsid w:val="007801F9"/>
    <w:rsid w:val="00792807"/>
    <w:rsid w:val="00794BEB"/>
    <w:rsid w:val="007A0D15"/>
    <w:rsid w:val="007A6ADF"/>
    <w:rsid w:val="007A7728"/>
    <w:rsid w:val="007B5C2C"/>
    <w:rsid w:val="007C0242"/>
    <w:rsid w:val="007C1C7F"/>
    <w:rsid w:val="007C3B0E"/>
    <w:rsid w:val="007C469D"/>
    <w:rsid w:val="007C4EBC"/>
    <w:rsid w:val="007C7E82"/>
    <w:rsid w:val="007D2D75"/>
    <w:rsid w:val="007D546D"/>
    <w:rsid w:val="007E2F2D"/>
    <w:rsid w:val="007E4751"/>
    <w:rsid w:val="007E7AD2"/>
    <w:rsid w:val="007F1F7F"/>
    <w:rsid w:val="007F427D"/>
    <w:rsid w:val="007F4A52"/>
    <w:rsid w:val="007F5114"/>
    <w:rsid w:val="008038BC"/>
    <w:rsid w:val="00804BE9"/>
    <w:rsid w:val="00810BEC"/>
    <w:rsid w:val="00811AD8"/>
    <w:rsid w:val="00811C48"/>
    <w:rsid w:val="00815A16"/>
    <w:rsid w:val="00823364"/>
    <w:rsid w:val="008266CE"/>
    <w:rsid w:val="008276DD"/>
    <w:rsid w:val="00831A34"/>
    <w:rsid w:val="00832A92"/>
    <w:rsid w:val="00832CBE"/>
    <w:rsid w:val="00836232"/>
    <w:rsid w:val="0083638D"/>
    <w:rsid w:val="00843BFD"/>
    <w:rsid w:val="00847450"/>
    <w:rsid w:val="008558BE"/>
    <w:rsid w:val="008562EB"/>
    <w:rsid w:val="008606F8"/>
    <w:rsid w:val="008611B8"/>
    <w:rsid w:val="00861D2D"/>
    <w:rsid w:val="008656C5"/>
    <w:rsid w:val="008749EC"/>
    <w:rsid w:val="0087763C"/>
    <w:rsid w:val="00887E1D"/>
    <w:rsid w:val="00891153"/>
    <w:rsid w:val="008922A9"/>
    <w:rsid w:val="008956EB"/>
    <w:rsid w:val="008A2952"/>
    <w:rsid w:val="008A3513"/>
    <w:rsid w:val="008A4C01"/>
    <w:rsid w:val="008A64F5"/>
    <w:rsid w:val="008A6CA1"/>
    <w:rsid w:val="008B0095"/>
    <w:rsid w:val="008C32C3"/>
    <w:rsid w:val="008C3DB5"/>
    <w:rsid w:val="008C7BDD"/>
    <w:rsid w:val="008D434D"/>
    <w:rsid w:val="008D43B2"/>
    <w:rsid w:val="008E12E1"/>
    <w:rsid w:val="008E38B5"/>
    <w:rsid w:val="008E72F8"/>
    <w:rsid w:val="008F01B7"/>
    <w:rsid w:val="008F1F30"/>
    <w:rsid w:val="008F25D0"/>
    <w:rsid w:val="008F3C51"/>
    <w:rsid w:val="008F45B5"/>
    <w:rsid w:val="008F7A69"/>
    <w:rsid w:val="00901ACB"/>
    <w:rsid w:val="00901D32"/>
    <w:rsid w:val="009109B9"/>
    <w:rsid w:val="00912547"/>
    <w:rsid w:val="00917860"/>
    <w:rsid w:val="00921683"/>
    <w:rsid w:val="0092441D"/>
    <w:rsid w:val="00931C5B"/>
    <w:rsid w:val="009359A1"/>
    <w:rsid w:val="00944B9C"/>
    <w:rsid w:val="00950C1B"/>
    <w:rsid w:val="0095355A"/>
    <w:rsid w:val="009737E4"/>
    <w:rsid w:val="009766E5"/>
    <w:rsid w:val="009831A5"/>
    <w:rsid w:val="009833D6"/>
    <w:rsid w:val="009871DA"/>
    <w:rsid w:val="00987C17"/>
    <w:rsid w:val="00991DAE"/>
    <w:rsid w:val="00991F0B"/>
    <w:rsid w:val="009939AD"/>
    <w:rsid w:val="009957E9"/>
    <w:rsid w:val="009A0537"/>
    <w:rsid w:val="009A089E"/>
    <w:rsid w:val="009A316B"/>
    <w:rsid w:val="009B071A"/>
    <w:rsid w:val="009B24EB"/>
    <w:rsid w:val="009B31AA"/>
    <w:rsid w:val="009B4053"/>
    <w:rsid w:val="009B6726"/>
    <w:rsid w:val="009B6CDF"/>
    <w:rsid w:val="009C1242"/>
    <w:rsid w:val="009C2DBA"/>
    <w:rsid w:val="009C5BC1"/>
    <w:rsid w:val="009D2BA7"/>
    <w:rsid w:val="009E17B9"/>
    <w:rsid w:val="009E701E"/>
    <w:rsid w:val="009F6D6D"/>
    <w:rsid w:val="009F74B3"/>
    <w:rsid w:val="00A003DD"/>
    <w:rsid w:val="00A015B0"/>
    <w:rsid w:val="00A021E3"/>
    <w:rsid w:val="00A06AFC"/>
    <w:rsid w:val="00A13F15"/>
    <w:rsid w:val="00A14754"/>
    <w:rsid w:val="00A1622A"/>
    <w:rsid w:val="00A2441A"/>
    <w:rsid w:val="00A247D6"/>
    <w:rsid w:val="00A26DCE"/>
    <w:rsid w:val="00A41F9F"/>
    <w:rsid w:val="00A553B7"/>
    <w:rsid w:val="00A626A3"/>
    <w:rsid w:val="00A679E1"/>
    <w:rsid w:val="00A733F9"/>
    <w:rsid w:val="00A7671D"/>
    <w:rsid w:val="00A77035"/>
    <w:rsid w:val="00A7708A"/>
    <w:rsid w:val="00A807D3"/>
    <w:rsid w:val="00A832FA"/>
    <w:rsid w:val="00A86D25"/>
    <w:rsid w:val="00A87270"/>
    <w:rsid w:val="00A90DC5"/>
    <w:rsid w:val="00A92A71"/>
    <w:rsid w:val="00A96922"/>
    <w:rsid w:val="00A96F8A"/>
    <w:rsid w:val="00AB286E"/>
    <w:rsid w:val="00AB2C97"/>
    <w:rsid w:val="00AB34F3"/>
    <w:rsid w:val="00AC176B"/>
    <w:rsid w:val="00AC64B3"/>
    <w:rsid w:val="00AC6D47"/>
    <w:rsid w:val="00AD2800"/>
    <w:rsid w:val="00AD7268"/>
    <w:rsid w:val="00AD79F0"/>
    <w:rsid w:val="00AE0276"/>
    <w:rsid w:val="00AE46AD"/>
    <w:rsid w:val="00AE7756"/>
    <w:rsid w:val="00AF012C"/>
    <w:rsid w:val="00AF11ED"/>
    <w:rsid w:val="00B00130"/>
    <w:rsid w:val="00B00B1E"/>
    <w:rsid w:val="00B00BE8"/>
    <w:rsid w:val="00B044F9"/>
    <w:rsid w:val="00B049D1"/>
    <w:rsid w:val="00B051E3"/>
    <w:rsid w:val="00B05644"/>
    <w:rsid w:val="00B12F79"/>
    <w:rsid w:val="00B13367"/>
    <w:rsid w:val="00B14048"/>
    <w:rsid w:val="00B17B14"/>
    <w:rsid w:val="00B208FA"/>
    <w:rsid w:val="00B22590"/>
    <w:rsid w:val="00B30639"/>
    <w:rsid w:val="00B34171"/>
    <w:rsid w:val="00B34AE5"/>
    <w:rsid w:val="00B402C2"/>
    <w:rsid w:val="00B415A6"/>
    <w:rsid w:val="00B453A7"/>
    <w:rsid w:val="00B50A4F"/>
    <w:rsid w:val="00B51385"/>
    <w:rsid w:val="00B57F42"/>
    <w:rsid w:val="00B60E08"/>
    <w:rsid w:val="00B62729"/>
    <w:rsid w:val="00B642FB"/>
    <w:rsid w:val="00B70E57"/>
    <w:rsid w:val="00B72EDE"/>
    <w:rsid w:val="00B82DA0"/>
    <w:rsid w:val="00B830E1"/>
    <w:rsid w:val="00B9269D"/>
    <w:rsid w:val="00B934B2"/>
    <w:rsid w:val="00BA63B4"/>
    <w:rsid w:val="00BB0AE5"/>
    <w:rsid w:val="00BB4A86"/>
    <w:rsid w:val="00BB5363"/>
    <w:rsid w:val="00BC28C1"/>
    <w:rsid w:val="00BC610C"/>
    <w:rsid w:val="00BD0C87"/>
    <w:rsid w:val="00BD22AB"/>
    <w:rsid w:val="00BD2812"/>
    <w:rsid w:val="00BD69DD"/>
    <w:rsid w:val="00BD6BDD"/>
    <w:rsid w:val="00BE4255"/>
    <w:rsid w:val="00BF40ED"/>
    <w:rsid w:val="00C06AF6"/>
    <w:rsid w:val="00C17EA6"/>
    <w:rsid w:val="00C228A7"/>
    <w:rsid w:val="00C313E9"/>
    <w:rsid w:val="00C324F3"/>
    <w:rsid w:val="00C3593E"/>
    <w:rsid w:val="00C37EB9"/>
    <w:rsid w:val="00C415CF"/>
    <w:rsid w:val="00C444D5"/>
    <w:rsid w:val="00C44BAE"/>
    <w:rsid w:val="00C463A5"/>
    <w:rsid w:val="00C55ADB"/>
    <w:rsid w:val="00C615D0"/>
    <w:rsid w:val="00C77907"/>
    <w:rsid w:val="00C84AF6"/>
    <w:rsid w:val="00C877F8"/>
    <w:rsid w:val="00C911FC"/>
    <w:rsid w:val="00C94236"/>
    <w:rsid w:val="00C942F8"/>
    <w:rsid w:val="00CA2338"/>
    <w:rsid w:val="00CB4821"/>
    <w:rsid w:val="00CB6E92"/>
    <w:rsid w:val="00CC5E0C"/>
    <w:rsid w:val="00CD2B5A"/>
    <w:rsid w:val="00CE4C88"/>
    <w:rsid w:val="00CE5909"/>
    <w:rsid w:val="00CF1AA8"/>
    <w:rsid w:val="00CF373D"/>
    <w:rsid w:val="00CF63FA"/>
    <w:rsid w:val="00D04AB7"/>
    <w:rsid w:val="00D0671C"/>
    <w:rsid w:val="00D06D72"/>
    <w:rsid w:val="00D12364"/>
    <w:rsid w:val="00D165FF"/>
    <w:rsid w:val="00D16BF3"/>
    <w:rsid w:val="00D22899"/>
    <w:rsid w:val="00D233DD"/>
    <w:rsid w:val="00D30976"/>
    <w:rsid w:val="00D310AD"/>
    <w:rsid w:val="00D366F6"/>
    <w:rsid w:val="00D40DC1"/>
    <w:rsid w:val="00D4461D"/>
    <w:rsid w:val="00D45F3E"/>
    <w:rsid w:val="00D50944"/>
    <w:rsid w:val="00D571ED"/>
    <w:rsid w:val="00D572CC"/>
    <w:rsid w:val="00D57DC5"/>
    <w:rsid w:val="00D6287F"/>
    <w:rsid w:val="00D63098"/>
    <w:rsid w:val="00D63441"/>
    <w:rsid w:val="00D640DE"/>
    <w:rsid w:val="00D6514F"/>
    <w:rsid w:val="00D662F9"/>
    <w:rsid w:val="00D706FA"/>
    <w:rsid w:val="00D710A2"/>
    <w:rsid w:val="00D75ED5"/>
    <w:rsid w:val="00D86485"/>
    <w:rsid w:val="00D86C13"/>
    <w:rsid w:val="00D920E3"/>
    <w:rsid w:val="00D92A42"/>
    <w:rsid w:val="00DA07BC"/>
    <w:rsid w:val="00DA7152"/>
    <w:rsid w:val="00DB1FE2"/>
    <w:rsid w:val="00DB3A5E"/>
    <w:rsid w:val="00DB4EBE"/>
    <w:rsid w:val="00DB7EF4"/>
    <w:rsid w:val="00DC0199"/>
    <w:rsid w:val="00DC2520"/>
    <w:rsid w:val="00DD0004"/>
    <w:rsid w:val="00DD0BD8"/>
    <w:rsid w:val="00DD343C"/>
    <w:rsid w:val="00DD6593"/>
    <w:rsid w:val="00DE5D5B"/>
    <w:rsid w:val="00DF74F4"/>
    <w:rsid w:val="00E02CAD"/>
    <w:rsid w:val="00E04113"/>
    <w:rsid w:val="00E06FBF"/>
    <w:rsid w:val="00E0762D"/>
    <w:rsid w:val="00E114C6"/>
    <w:rsid w:val="00E12E9F"/>
    <w:rsid w:val="00E3003B"/>
    <w:rsid w:val="00E34AFB"/>
    <w:rsid w:val="00E40995"/>
    <w:rsid w:val="00E418A2"/>
    <w:rsid w:val="00E44BAB"/>
    <w:rsid w:val="00E4597B"/>
    <w:rsid w:val="00E47986"/>
    <w:rsid w:val="00E545E0"/>
    <w:rsid w:val="00E55B59"/>
    <w:rsid w:val="00E61534"/>
    <w:rsid w:val="00E708D3"/>
    <w:rsid w:val="00E72416"/>
    <w:rsid w:val="00E804A4"/>
    <w:rsid w:val="00E83634"/>
    <w:rsid w:val="00E83CE9"/>
    <w:rsid w:val="00E91651"/>
    <w:rsid w:val="00E963C6"/>
    <w:rsid w:val="00E976D7"/>
    <w:rsid w:val="00EB289A"/>
    <w:rsid w:val="00EC61D2"/>
    <w:rsid w:val="00EC7CF5"/>
    <w:rsid w:val="00ED30AF"/>
    <w:rsid w:val="00ED49CA"/>
    <w:rsid w:val="00ED4A56"/>
    <w:rsid w:val="00ED4B68"/>
    <w:rsid w:val="00ED64A2"/>
    <w:rsid w:val="00ED771A"/>
    <w:rsid w:val="00EE4C98"/>
    <w:rsid w:val="00EF0567"/>
    <w:rsid w:val="00EF25C2"/>
    <w:rsid w:val="00EF2AA4"/>
    <w:rsid w:val="00EF61CA"/>
    <w:rsid w:val="00EF6956"/>
    <w:rsid w:val="00F00540"/>
    <w:rsid w:val="00F00B7A"/>
    <w:rsid w:val="00F02292"/>
    <w:rsid w:val="00F02FBA"/>
    <w:rsid w:val="00F03126"/>
    <w:rsid w:val="00F06DDC"/>
    <w:rsid w:val="00F12DB9"/>
    <w:rsid w:val="00F14801"/>
    <w:rsid w:val="00F1622D"/>
    <w:rsid w:val="00F17F98"/>
    <w:rsid w:val="00F20B9B"/>
    <w:rsid w:val="00F20E1A"/>
    <w:rsid w:val="00F3414C"/>
    <w:rsid w:val="00F42D40"/>
    <w:rsid w:val="00F4391F"/>
    <w:rsid w:val="00F458F9"/>
    <w:rsid w:val="00F53F39"/>
    <w:rsid w:val="00F6223C"/>
    <w:rsid w:val="00F70DC8"/>
    <w:rsid w:val="00F733D6"/>
    <w:rsid w:val="00F7376D"/>
    <w:rsid w:val="00F73A7A"/>
    <w:rsid w:val="00F74129"/>
    <w:rsid w:val="00F754E3"/>
    <w:rsid w:val="00F7598C"/>
    <w:rsid w:val="00F910D7"/>
    <w:rsid w:val="00FA3A7B"/>
    <w:rsid w:val="00FB27AD"/>
    <w:rsid w:val="00FB2BCA"/>
    <w:rsid w:val="00FB3874"/>
    <w:rsid w:val="00FB5E7B"/>
    <w:rsid w:val="00FB76AC"/>
    <w:rsid w:val="00FC1734"/>
    <w:rsid w:val="00FC2B53"/>
    <w:rsid w:val="00FC7313"/>
    <w:rsid w:val="00FD15F0"/>
    <w:rsid w:val="00FD35C6"/>
    <w:rsid w:val="00FD688D"/>
    <w:rsid w:val="00FE10A9"/>
    <w:rsid w:val="00FE61C5"/>
    <w:rsid w:val="00FE7995"/>
    <w:rsid w:val="00FF054F"/>
    <w:rsid w:val="00FF1E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950C1B"/>
  </w:style>
  <w:style w:type="paragraph" w:styleId="1">
    <w:name w:val="heading 1"/>
    <w:basedOn w:val="a1"/>
    <w:next w:val="a1"/>
    <w:link w:val="10"/>
    <w:uiPriority w:val="9"/>
    <w:qFormat/>
    <w:rsid w:val="004E12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1"/>
    <w:next w:val="a1"/>
    <w:link w:val="20"/>
    <w:uiPriority w:val="99"/>
    <w:qFormat/>
    <w:rsid w:val="00F02FBA"/>
    <w:pPr>
      <w:keepNext/>
      <w:spacing w:after="0" w:line="360" w:lineRule="auto"/>
      <w:ind w:firstLine="709"/>
      <w:jc w:val="both"/>
      <w:outlineLvl w:val="1"/>
    </w:pPr>
    <w:rPr>
      <w:rFonts w:ascii="Times New Roman" w:eastAsia="Times New Roman" w:hAnsi="Times New Roman" w:cs="Times New Roman"/>
      <w:sz w:val="28"/>
      <w:szCs w:val="28"/>
    </w:rPr>
  </w:style>
  <w:style w:type="paragraph" w:styleId="3">
    <w:name w:val="heading 3"/>
    <w:basedOn w:val="a1"/>
    <w:next w:val="a1"/>
    <w:link w:val="30"/>
    <w:uiPriority w:val="9"/>
    <w:semiHidden/>
    <w:unhideWhenUsed/>
    <w:qFormat/>
    <w:rsid w:val="00E44BAB"/>
    <w:pPr>
      <w:keepNext/>
      <w:keepLines/>
      <w:spacing w:before="200" w:after="0"/>
      <w:outlineLvl w:val="2"/>
    </w:pPr>
    <w:rPr>
      <w:rFonts w:asciiTheme="majorHAnsi" w:eastAsiaTheme="majorEastAsia" w:hAnsiTheme="majorHAnsi" w:cstheme="majorBidi"/>
      <w:b/>
      <w:bCs/>
      <w:color w:val="4F81BD" w:themeColor="accent1"/>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21">
    <w:name w:val="Body Text Indent 2"/>
    <w:basedOn w:val="a1"/>
    <w:link w:val="22"/>
    <w:rsid w:val="00CF373D"/>
    <w:pPr>
      <w:spacing w:after="120" w:line="480" w:lineRule="auto"/>
      <w:ind w:left="283"/>
      <w:jc w:val="both"/>
    </w:pPr>
    <w:rPr>
      <w:rFonts w:ascii="Times New Roman" w:eastAsia="Times New Roman" w:hAnsi="Times New Roman" w:cs="Times New Roman"/>
      <w:sz w:val="24"/>
      <w:szCs w:val="24"/>
    </w:rPr>
  </w:style>
  <w:style w:type="character" w:customStyle="1" w:styleId="22">
    <w:name w:val="Основной текст с отступом 2 Знак"/>
    <w:basedOn w:val="a2"/>
    <w:link w:val="21"/>
    <w:rsid w:val="00CF373D"/>
    <w:rPr>
      <w:rFonts w:ascii="Times New Roman" w:eastAsia="Times New Roman" w:hAnsi="Times New Roman" w:cs="Times New Roman"/>
      <w:sz w:val="24"/>
      <w:szCs w:val="24"/>
    </w:rPr>
  </w:style>
  <w:style w:type="paragraph" w:styleId="a5">
    <w:name w:val="Body Text"/>
    <w:aliases w:val="отчет_нормаль,body text,body text Знак,body text Знак Знак,bt,ändrad,body text1,bt1,body text2,bt2,body text11,bt11,body text3,bt3,paragraph 2,paragraph 21,EHPT,Body Text2,b,Body Text level 2"/>
    <w:basedOn w:val="a1"/>
    <w:link w:val="a6"/>
    <w:uiPriority w:val="99"/>
    <w:rsid w:val="00CF373D"/>
    <w:pPr>
      <w:spacing w:after="120" w:line="240" w:lineRule="auto"/>
      <w:jc w:val="both"/>
    </w:pPr>
    <w:rPr>
      <w:rFonts w:ascii="Times New Roman" w:eastAsia="Times New Roman" w:hAnsi="Times New Roman" w:cs="Times New Roman"/>
      <w:sz w:val="24"/>
      <w:szCs w:val="24"/>
    </w:rPr>
  </w:style>
  <w:style w:type="character" w:customStyle="1" w:styleId="a6">
    <w:name w:val="Основной текст Знак"/>
    <w:aliases w:val="отчет_нормаль Знак,body text Знак1,body text Знак Знак1,body text Знак Знак Знак,bt Знак,ändrad Знак,body text1 Знак,bt1 Знак,body text2 Знак,bt2 Знак,body text11 Знак,bt11 Знак,body text3 Знак,bt3 Знак,paragraph 2 Знак,EHPT Знак"/>
    <w:basedOn w:val="a2"/>
    <w:link w:val="a5"/>
    <w:uiPriority w:val="99"/>
    <w:rsid w:val="00CF373D"/>
    <w:rPr>
      <w:rFonts w:ascii="Times New Roman" w:eastAsia="Times New Roman" w:hAnsi="Times New Roman" w:cs="Times New Roman"/>
      <w:sz w:val="24"/>
      <w:szCs w:val="24"/>
    </w:rPr>
  </w:style>
  <w:style w:type="paragraph" w:styleId="a7">
    <w:name w:val="Body Text Indent"/>
    <w:basedOn w:val="a1"/>
    <w:link w:val="a8"/>
    <w:uiPriority w:val="99"/>
    <w:unhideWhenUsed/>
    <w:rsid w:val="00CF373D"/>
    <w:pPr>
      <w:spacing w:after="120"/>
      <w:ind w:left="283"/>
    </w:pPr>
  </w:style>
  <w:style w:type="character" w:customStyle="1" w:styleId="a8">
    <w:name w:val="Основной текст с отступом Знак"/>
    <w:basedOn w:val="a2"/>
    <w:link w:val="a7"/>
    <w:uiPriority w:val="99"/>
    <w:rsid w:val="00CF373D"/>
  </w:style>
  <w:style w:type="paragraph" w:styleId="a9">
    <w:name w:val="No Spacing"/>
    <w:uiPriority w:val="1"/>
    <w:qFormat/>
    <w:rsid w:val="00B00130"/>
    <w:pPr>
      <w:spacing w:after="0" w:line="240" w:lineRule="auto"/>
    </w:pPr>
    <w:rPr>
      <w:rFonts w:ascii="Calibri" w:eastAsia="Times New Roman" w:hAnsi="Calibri" w:cs="Times New Roman"/>
    </w:rPr>
  </w:style>
  <w:style w:type="paragraph" w:styleId="aa">
    <w:name w:val="header"/>
    <w:basedOn w:val="a1"/>
    <w:link w:val="ab"/>
    <w:uiPriority w:val="99"/>
    <w:unhideWhenUsed/>
    <w:rsid w:val="00E04113"/>
    <w:pPr>
      <w:tabs>
        <w:tab w:val="center" w:pos="4677"/>
        <w:tab w:val="right" w:pos="9355"/>
      </w:tabs>
      <w:spacing w:after="0" w:line="240" w:lineRule="auto"/>
    </w:pPr>
  </w:style>
  <w:style w:type="character" w:customStyle="1" w:styleId="ab">
    <w:name w:val="Верхний колонтитул Знак"/>
    <w:basedOn w:val="a2"/>
    <w:link w:val="aa"/>
    <w:uiPriority w:val="99"/>
    <w:rsid w:val="00E04113"/>
  </w:style>
  <w:style w:type="paragraph" w:styleId="ac">
    <w:name w:val="footer"/>
    <w:basedOn w:val="a1"/>
    <w:link w:val="ad"/>
    <w:uiPriority w:val="99"/>
    <w:unhideWhenUsed/>
    <w:rsid w:val="00E04113"/>
    <w:pPr>
      <w:tabs>
        <w:tab w:val="center" w:pos="4677"/>
        <w:tab w:val="right" w:pos="9355"/>
      </w:tabs>
      <w:spacing w:after="0" w:line="240" w:lineRule="auto"/>
    </w:pPr>
  </w:style>
  <w:style w:type="character" w:customStyle="1" w:styleId="ad">
    <w:name w:val="Нижний колонтитул Знак"/>
    <w:basedOn w:val="a2"/>
    <w:link w:val="ac"/>
    <w:uiPriority w:val="99"/>
    <w:rsid w:val="00E04113"/>
  </w:style>
  <w:style w:type="paragraph" w:customStyle="1" w:styleId="a0">
    <w:name w:val="Текст ТД"/>
    <w:basedOn w:val="a1"/>
    <w:link w:val="ae"/>
    <w:qFormat/>
    <w:rsid w:val="006716C6"/>
    <w:pPr>
      <w:numPr>
        <w:numId w:val="1"/>
      </w:numPr>
      <w:autoSpaceDE w:val="0"/>
      <w:autoSpaceDN w:val="0"/>
      <w:adjustRightInd w:val="0"/>
      <w:spacing w:line="240" w:lineRule="auto"/>
      <w:jc w:val="both"/>
    </w:pPr>
    <w:rPr>
      <w:rFonts w:ascii="Times New Roman" w:eastAsia="Calibri" w:hAnsi="Times New Roman" w:cs="Times New Roman"/>
      <w:sz w:val="24"/>
      <w:szCs w:val="24"/>
      <w:lang w:eastAsia="en-US"/>
    </w:rPr>
  </w:style>
  <w:style w:type="character" w:customStyle="1" w:styleId="ae">
    <w:name w:val="Текст ТД Знак"/>
    <w:link w:val="a0"/>
    <w:rsid w:val="006716C6"/>
    <w:rPr>
      <w:rFonts w:ascii="Times New Roman" w:eastAsia="Calibri" w:hAnsi="Times New Roman" w:cs="Times New Roman"/>
      <w:sz w:val="24"/>
      <w:szCs w:val="24"/>
      <w:lang w:eastAsia="en-US"/>
    </w:rPr>
  </w:style>
  <w:style w:type="paragraph" w:customStyle="1" w:styleId="a00">
    <w:name w:val="a0"/>
    <w:basedOn w:val="a1"/>
    <w:rsid w:val="006716C6"/>
    <w:pPr>
      <w:tabs>
        <w:tab w:val="num" w:pos="720"/>
      </w:tabs>
      <w:autoSpaceDE w:val="0"/>
      <w:autoSpaceDN w:val="0"/>
      <w:spacing w:line="240" w:lineRule="auto"/>
      <w:ind w:left="720" w:hanging="360"/>
      <w:jc w:val="both"/>
    </w:pPr>
    <w:rPr>
      <w:rFonts w:ascii="Times New Roman" w:eastAsia="Times New Roman" w:hAnsi="Times New Roman" w:cs="Times New Roman"/>
      <w:sz w:val="24"/>
      <w:szCs w:val="24"/>
    </w:rPr>
  </w:style>
  <w:style w:type="paragraph" w:customStyle="1" w:styleId="a">
    <w:name w:val="Раздел ТД"/>
    <w:basedOn w:val="a1"/>
    <w:link w:val="af"/>
    <w:qFormat/>
    <w:rsid w:val="00D57DC5"/>
    <w:pPr>
      <w:numPr>
        <w:numId w:val="3"/>
      </w:numPr>
      <w:autoSpaceDE w:val="0"/>
      <w:autoSpaceDN w:val="0"/>
      <w:adjustRightInd w:val="0"/>
      <w:spacing w:before="240" w:after="0" w:line="360" w:lineRule="auto"/>
      <w:jc w:val="center"/>
    </w:pPr>
    <w:rPr>
      <w:rFonts w:ascii="Times New Roman" w:eastAsia="Calibri" w:hAnsi="Times New Roman" w:cs="Times New Roman"/>
      <w:b/>
      <w:sz w:val="24"/>
      <w:szCs w:val="24"/>
      <w:lang w:eastAsia="en-US"/>
    </w:rPr>
  </w:style>
  <w:style w:type="character" w:customStyle="1" w:styleId="af">
    <w:name w:val="Раздел ТД Знак"/>
    <w:link w:val="a"/>
    <w:rsid w:val="00D57DC5"/>
    <w:rPr>
      <w:rFonts w:ascii="Times New Roman" w:eastAsia="Calibri" w:hAnsi="Times New Roman" w:cs="Times New Roman"/>
      <w:b/>
      <w:sz w:val="24"/>
      <w:szCs w:val="24"/>
      <w:lang w:eastAsia="en-US"/>
    </w:rPr>
  </w:style>
  <w:style w:type="character" w:styleId="af0">
    <w:name w:val="Hyperlink"/>
    <w:basedOn w:val="a2"/>
    <w:rsid w:val="00FE10A9"/>
    <w:rPr>
      <w:color w:val="0000FF"/>
      <w:u w:val="single"/>
    </w:rPr>
  </w:style>
  <w:style w:type="paragraph" w:customStyle="1" w:styleId="ConsPlusNormal">
    <w:name w:val="ConsPlusNormal"/>
    <w:link w:val="ConsPlusNormal0"/>
    <w:rsid w:val="000D1083"/>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locked/>
    <w:rsid w:val="000D1083"/>
    <w:rPr>
      <w:rFonts w:ascii="Arial" w:eastAsia="Times New Roman" w:hAnsi="Arial" w:cs="Arial"/>
      <w:sz w:val="20"/>
      <w:szCs w:val="20"/>
    </w:rPr>
  </w:style>
  <w:style w:type="paragraph" w:customStyle="1" w:styleId="ConsPlusNonformat">
    <w:name w:val="ConsPlusNonformat"/>
    <w:uiPriority w:val="99"/>
    <w:rsid w:val="000D108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31">
    <w:name w:val="Body Text Indent 3"/>
    <w:basedOn w:val="a1"/>
    <w:link w:val="32"/>
    <w:rsid w:val="001905FB"/>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2"/>
    <w:link w:val="31"/>
    <w:rsid w:val="001905FB"/>
    <w:rPr>
      <w:rFonts w:ascii="Times New Roman" w:eastAsia="Times New Roman" w:hAnsi="Times New Roman" w:cs="Times New Roman"/>
      <w:sz w:val="16"/>
      <w:szCs w:val="16"/>
    </w:rPr>
  </w:style>
  <w:style w:type="character" w:styleId="af1">
    <w:name w:val="footnote reference"/>
    <w:uiPriority w:val="99"/>
    <w:rsid w:val="001905FB"/>
    <w:rPr>
      <w:vertAlign w:val="superscript"/>
    </w:rPr>
  </w:style>
  <w:style w:type="paragraph" w:styleId="af2">
    <w:name w:val="Balloon Text"/>
    <w:basedOn w:val="a1"/>
    <w:link w:val="af3"/>
    <w:uiPriority w:val="99"/>
    <w:semiHidden/>
    <w:unhideWhenUsed/>
    <w:rsid w:val="00D310AD"/>
    <w:pPr>
      <w:spacing w:after="0" w:line="240" w:lineRule="auto"/>
    </w:pPr>
    <w:rPr>
      <w:rFonts w:ascii="Tahoma" w:hAnsi="Tahoma" w:cs="Tahoma"/>
      <w:sz w:val="16"/>
      <w:szCs w:val="16"/>
    </w:rPr>
  </w:style>
  <w:style w:type="character" w:customStyle="1" w:styleId="af3">
    <w:name w:val="Текст выноски Знак"/>
    <w:basedOn w:val="a2"/>
    <w:link w:val="af2"/>
    <w:uiPriority w:val="99"/>
    <w:semiHidden/>
    <w:rsid w:val="00D310AD"/>
    <w:rPr>
      <w:rFonts w:ascii="Tahoma" w:hAnsi="Tahoma" w:cs="Tahoma"/>
      <w:sz w:val="16"/>
      <w:szCs w:val="16"/>
    </w:rPr>
  </w:style>
  <w:style w:type="paragraph" w:styleId="af4">
    <w:name w:val="List Paragraph"/>
    <w:aliases w:val="Обычный текст,List Paragraph"/>
    <w:basedOn w:val="a1"/>
    <w:link w:val="af5"/>
    <w:uiPriority w:val="34"/>
    <w:qFormat/>
    <w:rsid w:val="00BC610C"/>
    <w:pPr>
      <w:ind w:left="720"/>
      <w:contextualSpacing/>
    </w:pPr>
  </w:style>
  <w:style w:type="character" w:customStyle="1" w:styleId="20">
    <w:name w:val="Заголовок 2 Знак"/>
    <w:basedOn w:val="a2"/>
    <w:link w:val="2"/>
    <w:uiPriority w:val="99"/>
    <w:rsid w:val="00F02FBA"/>
    <w:rPr>
      <w:rFonts w:ascii="Times New Roman" w:eastAsia="Times New Roman" w:hAnsi="Times New Roman" w:cs="Times New Roman"/>
      <w:sz w:val="28"/>
      <w:szCs w:val="28"/>
    </w:rPr>
  </w:style>
  <w:style w:type="paragraph" w:customStyle="1" w:styleId="af6">
    <w:name w:val="Знак Знак Знак Знак Знак Знак Знак Знак Знак Знак Знак Знак Знак Знак Знак Знак"/>
    <w:basedOn w:val="a1"/>
    <w:uiPriority w:val="99"/>
    <w:rsid w:val="00F02FBA"/>
    <w:pPr>
      <w:spacing w:after="160" w:line="240" w:lineRule="exact"/>
    </w:pPr>
    <w:rPr>
      <w:rFonts w:ascii="Times New Roman" w:eastAsia="Times New Roman" w:hAnsi="Times New Roman" w:cs="Times New Roman"/>
      <w:sz w:val="20"/>
      <w:szCs w:val="20"/>
      <w:lang w:eastAsia="zh-CN"/>
    </w:rPr>
  </w:style>
  <w:style w:type="character" w:customStyle="1" w:styleId="10">
    <w:name w:val="Заголовок 1 Знак"/>
    <w:basedOn w:val="a2"/>
    <w:link w:val="1"/>
    <w:uiPriority w:val="9"/>
    <w:rsid w:val="004E1275"/>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2"/>
    <w:link w:val="3"/>
    <w:uiPriority w:val="9"/>
    <w:semiHidden/>
    <w:rsid w:val="00E44BAB"/>
    <w:rPr>
      <w:rFonts w:asciiTheme="majorHAnsi" w:eastAsiaTheme="majorEastAsia" w:hAnsiTheme="majorHAnsi" w:cstheme="majorBidi"/>
      <w:b/>
      <w:bCs/>
      <w:color w:val="4F81BD" w:themeColor="accent1"/>
    </w:rPr>
  </w:style>
  <w:style w:type="character" w:customStyle="1" w:styleId="product-details-overview-specification">
    <w:name w:val="product-details-overview-specification"/>
    <w:basedOn w:val="a2"/>
    <w:rsid w:val="00E44BAB"/>
  </w:style>
  <w:style w:type="paragraph" w:customStyle="1" w:styleId="11">
    <w:name w:val="Абзац списка1"/>
    <w:basedOn w:val="a1"/>
    <w:rsid w:val="0010362D"/>
    <w:pPr>
      <w:suppressAutoHyphens/>
      <w:ind w:left="720"/>
    </w:pPr>
    <w:rPr>
      <w:rFonts w:ascii="Calibri" w:eastAsia="SimSun" w:hAnsi="Calibri" w:cs="font292"/>
      <w:lang w:eastAsia="ar-SA"/>
    </w:rPr>
  </w:style>
  <w:style w:type="paragraph" w:customStyle="1" w:styleId="23">
    <w:name w:val="Абзац списка2"/>
    <w:basedOn w:val="a1"/>
    <w:rsid w:val="00F458F9"/>
    <w:pPr>
      <w:suppressAutoHyphens/>
      <w:ind w:left="720"/>
    </w:pPr>
    <w:rPr>
      <w:rFonts w:ascii="Calibri" w:eastAsia="SimSun" w:hAnsi="Calibri" w:cs="font292"/>
      <w:lang w:eastAsia="ar-SA"/>
    </w:rPr>
  </w:style>
  <w:style w:type="paragraph" w:styleId="af7">
    <w:name w:val="Title"/>
    <w:basedOn w:val="a1"/>
    <w:link w:val="af8"/>
    <w:uiPriority w:val="99"/>
    <w:qFormat/>
    <w:rsid w:val="00041FFB"/>
    <w:pPr>
      <w:spacing w:before="240" w:after="60" w:line="240" w:lineRule="auto"/>
      <w:jc w:val="center"/>
      <w:outlineLvl w:val="0"/>
    </w:pPr>
    <w:rPr>
      <w:rFonts w:ascii="Arial" w:eastAsia="Times New Roman" w:hAnsi="Arial" w:cs="Times New Roman"/>
      <w:b/>
      <w:kern w:val="28"/>
      <w:sz w:val="32"/>
      <w:szCs w:val="20"/>
    </w:rPr>
  </w:style>
  <w:style w:type="character" w:customStyle="1" w:styleId="af8">
    <w:name w:val="Название Знак"/>
    <w:basedOn w:val="a2"/>
    <w:link w:val="af7"/>
    <w:uiPriority w:val="99"/>
    <w:rsid w:val="00041FFB"/>
    <w:rPr>
      <w:rFonts w:ascii="Arial" w:eastAsia="Times New Roman" w:hAnsi="Arial" w:cs="Times New Roman"/>
      <w:b/>
      <w:kern w:val="28"/>
      <w:sz w:val="32"/>
      <w:szCs w:val="20"/>
    </w:rPr>
  </w:style>
  <w:style w:type="character" w:customStyle="1" w:styleId="af5">
    <w:name w:val="Абзац списка Знак"/>
    <w:aliases w:val="Обычный текст Знак,List Paragraph Знак"/>
    <w:link w:val="af4"/>
    <w:uiPriority w:val="1"/>
    <w:locked/>
    <w:rsid w:val="00041FFB"/>
  </w:style>
  <w:style w:type="character" w:styleId="af9">
    <w:name w:val="Strong"/>
    <w:basedOn w:val="a2"/>
    <w:uiPriority w:val="22"/>
    <w:qFormat/>
    <w:rsid w:val="00D662F9"/>
    <w:rPr>
      <w:b/>
      <w:bCs/>
    </w:rPr>
  </w:style>
  <w:style w:type="paragraph" w:customStyle="1" w:styleId="24">
    <w:name w:val="Стиль2"/>
    <w:basedOn w:val="a1"/>
    <w:rsid w:val="00BA63B4"/>
    <w:pPr>
      <w:spacing w:after="0" w:line="240" w:lineRule="auto"/>
      <w:ind w:left="-108" w:right="-108" w:firstLine="426"/>
      <w:jc w:val="both"/>
    </w:pPr>
    <w:rPr>
      <w:rFonts w:ascii="Times New Roman" w:eastAsia="Times New Roman" w:hAnsi="Times New Roman" w:cs="Times New Roman"/>
      <w:sz w:val="24"/>
      <w:szCs w:val="20"/>
    </w:rPr>
  </w:style>
  <w:style w:type="character" w:customStyle="1" w:styleId="messagein1">
    <w:name w:val="messagein1"/>
    <w:basedOn w:val="a2"/>
    <w:rsid w:val="00FB2BCA"/>
    <w:rPr>
      <w:rFonts w:ascii="Verdana" w:hAnsi="Verdana" w:hint="default"/>
      <w:b/>
      <w:bCs/>
      <w:color w:val="000000"/>
      <w:sz w:val="22"/>
      <w:szCs w:val="22"/>
    </w:rPr>
  </w:style>
  <w:style w:type="character" w:customStyle="1" w:styleId="afa">
    <w:name w:val="Нумерованный список Знак"/>
    <w:aliases w:val="1 часть раздела Знак"/>
    <w:basedOn w:val="a2"/>
    <w:link w:val="12"/>
    <w:uiPriority w:val="99"/>
    <w:locked/>
    <w:rsid w:val="00F910D7"/>
    <w:rPr>
      <w:rFonts w:ascii="Times New Roman" w:hAnsi="Times New Roman" w:cs="Times New Roman"/>
      <w:b/>
      <w:sz w:val="20"/>
      <w:szCs w:val="20"/>
    </w:rPr>
  </w:style>
  <w:style w:type="paragraph" w:customStyle="1" w:styleId="12">
    <w:name w:val="Обычный (веб)1"/>
    <w:aliases w:val="Знак,Обычный (веб) Знак Знак,Знак Знак Знак,Знак Знак,Знак Знак Знак1 Знак Знак,Обычный (веб) Знак1,Обычный (веб) Знак,Знак Знак2,Знак Знак1 Знак,Обычный (веб) Знак Знак Знак Знак,Знак Знак Знак1 Знак Знак1"/>
    <w:basedOn w:val="a1"/>
    <w:link w:val="afa"/>
    <w:uiPriority w:val="99"/>
    <w:rsid w:val="00F910D7"/>
    <w:pPr>
      <w:widowControl w:val="0"/>
      <w:overflowPunct w:val="0"/>
      <w:autoSpaceDE w:val="0"/>
      <w:autoSpaceDN w:val="0"/>
      <w:adjustRightInd w:val="0"/>
      <w:spacing w:after="0" w:line="240" w:lineRule="auto"/>
      <w:jc w:val="center"/>
    </w:pPr>
    <w:rPr>
      <w:rFonts w:ascii="Times New Roman" w:hAnsi="Times New Roman" w:cs="Times New Roman"/>
      <w:b/>
      <w:sz w:val="20"/>
      <w:szCs w:val="20"/>
    </w:rPr>
  </w:style>
  <w:style w:type="paragraph" w:customStyle="1" w:styleId="Times12">
    <w:name w:val="Times 12"/>
    <w:basedOn w:val="a1"/>
    <w:rsid w:val="00F910D7"/>
    <w:pPr>
      <w:suppressAutoHyphens/>
      <w:spacing w:after="0" w:line="240" w:lineRule="auto"/>
      <w:ind w:firstLine="567"/>
      <w:jc w:val="both"/>
    </w:pPr>
    <w:rPr>
      <w:rFonts w:ascii="Times New Roman" w:eastAsia="Times New Roman" w:hAnsi="Times New Roman" w:cs="Times New Roman"/>
      <w:bCs/>
      <w:kern w:val="1"/>
      <w:sz w:val="24"/>
    </w:rPr>
  </w:style>
  <w:style w:type="paragraph" w:customStyle="1" w:styleId="25">
    <w:name w:val="Обычный (веб)2"/>
    <w:basedOn w:val="a1"/>
    <w:rsid w:val="00F910D7"/>
    <w:pPr>
      <w:keepNext/>
      <w:suppressAutoHyphens/>
      <w:spacing w:before="240" w:after="120" w:line="240" w:lineRule="auto"/>
      <w:ind w:firstLine="709"/>
      <w:jc w:val="both"/>
    </w:pPr>
    <w:rPr>
      <w:rFonts w:ascii="Times New Roman" w:eastAsia="Calibri" w:hAnsi="Times New Roman" w:cs="Times New Roman"/>
      <w:kern w:val="1"/>
      <w:sz w:val="24"/>
      <w:szCs w:val="20"/>
    </w:rPr>
  </w:style>
  <w:style w:type="paragraph" w:customStyle="1" w:styleId="afb">
    <w:name w:val="Ариал"/>
    <w:basedOn w:val="a1"/>
    <w:rsid w:val="00F910D7"/>
    <w:pPr>
      <w:suppressAutoHyphens/>
      <w:spacing w:before="120" w:after="120" w:line="360" w:lineRule="auto"/>
      <w:ind w:firstLine="851"/>
      <w:jc w:val="both"/>
    </w:pPr>
    <w:rPr>
      <w:rFonts w:ascii="Arial" w:eastAsia="Calibri" w:hAnsi="Arial" w:cs="Times New Roman"/>
      <w:kern w:val="1"/>
      <w:sz w:val="24"/>
      <w:szCs w:val="20"/>
    </w:rPr>
  </w:style>
  <w:style w:type="paragraph" w:styleId="afc">
    <w:name w:val="Normal (Web)"/>
    <w:basedOn w:val="a1"/>
    <w:uiPriority w:val="99"/>
    <w:unhideWhenUsed/>
    <w:rsid w:val="00616D85"/>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uiPriority w:val="9"/>
    <w:qFormat/>
    <w:rsid w:val="004E12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1"/>
    <w:next w:val="a1"/>
    <w:link w:val="20"/>
    <w:uiPriority w:val="99"/>
    <w:qFormat/>
    <w:rsid w:val="00F02FBA"/>
    <w:pPr>
      <w:keepNext/>
      <w:spacing w:after="0" w:line="360" w:lineRule="auto"/>
      <w:ind w:firstLine="709"/>
      <w:jc w:val="both"/>
      <w:outlineLvl w:val="1"/>
    </w:pPr>
    <w:rPr>
      <w:rFonts w:ascii="Times New Roman" w:eastAsia="Times New Roman" w:hAnsi="Times New Roman" w:cs="Times New Roman"/>
      <w:sz w:val="28"/>
      <w:szCs w:val="28"/>
    </w:rPr>
  </w:style>
  <w:style w:type="paragraph" w:styleId="3">
    <w:name w:val="heading 3"/>
    <w:basedOn w:val="a1"/>
    <w:next w:val="a1"/>
    <w:link w:val="30"/>
    <w:uiPriority w:val="9"/>
    <w:semiHidden/>
    <w:unhideWhenUsed/>
    <w:qFormat/>
    <w:rsid w:val="00E44BAB"/>
    <w:pPr>
      <w:keepNext/>
      <w:keepLines/>
      <w:spacing w:before="200" w:after="0"/>
      <w:outlineLvl w:val="2"/>
    </w:pPr>
    <w:rPr>
      <w:rFonts w:asciiTheme="majorHAnsi" w:eastAsiaTheme="majorEastAsia" w:hAnsiTheme="majorHAnsi" w:cstheme="majorBidi"/>
      <w:b/>
      <w:bCs/>
      <w:color w:val="4F81BD" w:themeColor="accent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21">
    <w:name w:val="Body Text Indent 2"/>
    <w:basedOn w:val="a1"/>
    <w:link w:val="22"/>
    <w:rsid w:val="00CF373D"/>
    <w:pPr>
      <w:spacing w:after="120" w:line="480" w:lineRule="auto"/>
      <w:ind w:left="283"/>
      <w:jc w:val="both"/>
    </w:pPr>
    <w:rPr>
      <w:rFonts w:ascii="Times New Roman" w:eastAsia="Times New Roman" w:hAnsi="Times New Roman" w:cs="Times New Roman"/>
      <w:sz w:val="24"/>
      <w:szCs w:val="24"/>
    </w:rPr>
  </w:style>
  <w:style w:type="character" w:customStyle="1" w:styleId="22">
    <w:name w:val="Основной текст с отступом 2 Знак"/>
    <w:basedOn w:val="a2"/>
    <w:link w:val="21"/>
    <w:rsid w:val="00CF373D"/>
    <w:rPr>
      <w:rFonts w:ascii="Times New Roman" w:eastAsia="Times New Roman" w:hAnsi="Times New Roman" w:cs="Times New Roman"/>
      <w:sz w:val="24"/>
      <w:szCs w:val="24"/>
    </w:rPr>
  </w:style>
  <w:style w:type="paragraph" w:styleId="a5">
    <w:name w:val="Body Text"/>
    <w:aliases w:val="отчет_нормаль,body text,body text Знак,body text Знак Знак,bt,ändrad,body text1,bt1,body text2,bt2,body text11,bt11,body text3,bt3,paragraph 2,paragraph 21,EHPT,Body Text2,b,Body Text level 2"/>
    <w:basedOn w:val="a1"/>
    <w:link w:val="a6"/>
    <w:uiPriority w:val="99"/>
    <w:rsid w:val="00CF373D"/>
    <w:pPr>
      <w:spacing w:after="120" w:line="240" w:lineRule="auto"/>
      <w:jc w:val="both"/>
    </w:pPr>
    <w:rPr>
      <w:rFonts w:ascii="Times New Roman" w:eastAsia="Times New Roman" w:hAnsi="Times New Roman" w:cs="Times New Roman"/>
      <w:sz w:val="24"/>
      <w:szCs w:val="24"/>
    </w:rPr>
  </w:style>
  <w:style w:type="character" w:customStyle="1" w:styleId="a6">
    <w:name w:val="Основной текст Знак"/>
    <w:aliases w:val="отчет_нормаль Знак,body text Знак1,body text Знак Знак1,body text Знак Знак Знак,bt Знак,ändrad Знак,body text1 Знак,bt1 Знак,body text2 Знак,bt2 Знак,body text11 Знак,bt11 Знак,body text3 Знак,bt3 Знак,paragraph 2 Знак,EHPT Знак"/>
    <w:basedOn w:val="a2"/>
    <w:link w:val="a5"/>
    <w:uiPriority w:val="99"/>
    <w:rsid w:val="00CF373D"/>
    <w:rPr>
      <w:rFonts w:ascii="Times New Roman" w:eastAsia="Times New Roman" w:hAnsi="Times New Roman" w:cs="Times New Roman"/>
      <w:sz w:val="24"/>
      <w:szCs w:val="24"/>
    </w:rPr>
  </w:style>
  <w:style w:type="paragraph" w:styleId="a7">
    <w:name w:val="Body Text Indent"/>
    <w:basedOn w:val="a1"/>
    <w:link w:val="a8"/>
    <w:uiPriority w:val="99"/>
    <w:unhideWhenUsed/>
    <w:rsid w:val="00CF373D"/>
    <w:pPr>
      <w:spacing w:after="120"/>
      <w:ind w:left="283"/>
    </w:pPr>
  </w:style>
  <w:style w:type="character" w:customStyle="1" w:styleId="a8">
    <w:name w:val="Основной текст с отступом Знак"/>
    <w:basedOn w:val="a2"/>
    <w:link w:val="a7"/>
    <w:uiPriority w:val="99"/>
    <w:rsid w:val="00CF373D"/>
  </w:style>
  <w:style w:type="paragraph" w:styleId="a9">
    <w:name w:val="No Spacing"/>
    <w:uiPriority w:val="1"/>
    <w:qFormat/>
    <w:rsid w:val="00B00130"/>
    <w:pPr>
      <w:spacing w:after="0" w:line="240" w:lineRule="auto"/>
    </w:pPr>
    <w:rPr>
      <w:rFonts w:ascii="Calibri" w:eastAsia="Times New Roman" w:hAnsi="Calibri" w:cs="Times New Roman"/>
    </w:rPr>
  </w:style>
  <w:style w:type="paragraph" w:styleId="aa">
    <w:name w:val="header"/>
    <w:basedOn w:val="a1"/>
    <w:link w:val="ab"/>
    <w:uiPriority w:val="99"/>
    <w:unhideWhenUsed/>
    <w:rsid w:val="00E04113"/>
    <w:pPr>
      <w:tabs>
        <w:tab w:val="center" w:pos="4677"/>
        <w:tab w:val="right" w:pos="9355"/>
      </w:tabs>
      <w:spacing w:after="0" w:line="240" w:lineRule="auto"/>
    </w:pPr>
  </w:style>
  <w:style w:type="character" w:customStyle="1" w:styleId="ab">
    <w:name w:val="Верхний колонтитул Знак"/>
    <w:basedOn w:val="a2"/>
    <w:link w:val="aa"/>
    <w:uiPriority w:val="99"/>
    <w:rsid w:val="00E04113"/>
  </w:style>
  <w:style w:type="paragraph" w:styleId="ac">
    <w:name w:val="footer"/>
    <w:basedOn w:val="a1"/>
    <w:link w:val="ad"/>
    <w:uiPriority w:val="99"/>
    <w:unhideWhenUsed/>
    <w:rsid w:val="00E04113"/>
    <w:pPr>
      <w:tabs>
        <w:tab w:val="center" w:pos="4677"/>
        <w:tab w:val="right" w:pos="9355"/>
      </w:tabs>
      <w:spacing w:after="0" w:line="240" w:lineRule="auto"/>
    </w:pPr>
  </w:style>
  <w:style w:type="character" w:customStyle="1" w:styleId="ad">
    <w:name w:val="Нижний колонтитул Знак"/>
    <w:basedOn w:val="a2"/>
    <w:link w:val="ac"/>
    <w:uiPriority w:val="99"/>
    <w:rsid w:val="00E04113"/>
  </w:style>
  <w:style w:type="paragraph" w:customStyle="1" w:styleId="a0">
    <w:name w:val="Текст ТД"/>
    <w:basedOn w:val="a1"/>
    <w:link w:val="ae"/>
    <w:qFormat/>
    <w:rsid w:val="006716C6"/>
    <w:pPr>
      <w:numPr>
        <w:numId w:val="1"/>
      </w:numPr>
      <w:autoSpaceDE w:val="0"/>
      <w:autoSpaceDN w:val="0"/>
      <w:adjustRightInd w:val="0"/>
      <w:spacing w:line="240" w:lineRule="auto"/>
      <w:jc w:val="both"/>
    </w:pPr>
    <w:rPr>
      <w:rFonts w:ascii="Times New Roman" w:eastAsia="Calibri" w:hAnsi="Times New Roman" w:cs="Times New Roman"/>
      <w:sz w:val="24"/>
      <w:szCs w:val="24"/>
      <w:lang w:eastAsia="en-US"/>
    </w:rPr>
  </w:style>
  <w:style w:type="character" w:customStyle="1" w:styleId="ae">
    <w:name w:val="Текст ТД Знак"/>
    <w:link w:val="a0"/>
    <w:rsid w:val="006716C6"/>
    <w:rPr>
      <w:rFonts w:ascii="Times New Roman" w:eastAsia="Calibri" w:hAnsi="Times New Roman" w:cs="Times New Roman"/>
      <w:sz w:val="24"/>
      <w:szCs w:val="24"/>
      <w:lang w:eastAsia="en-US"/>
    </w:rPr>
  </w:style>
  <w:style w:type="paragraph" w:customStyle="1" w:styleId="a00">
    <w:name w:val="a0"/>
    <w:basedOn w:val="a1"/>
    <w:rsid w:val="006716C6"/>
    <w:pPr>
      <w:tabs>
        <w:tab w:val="num" w:pos="720"/>
      </w:tabs>
      <w:autoSpaceDE w:val="0"/>
      <w:autoSpaceDN w:val="0"/>
      <w:spacing w:line="240" w:lineRule="auto"/>
      <w:ind w:left="720" w:hanging="360"/>
      <w:jc w:val="both"/>
    </w:pPr>
    <w:rPr>
      <w:rFonts w:ascii="Times New Roman" w:eastAsia="Times New Roman" w:hAnsi="Times New Roman" w:cs="Times New Roman"/>
      <w:sz w:val="24"/>
      <w:szCs w:val="24"/>
    </w:rPr>
  </w:style>
  <w:style w:type="paragraph" w:customStyle="1" w:styleId="a">
    <w:name w:val="Раздел ТД"/>
    <w:basedOn w:val="a1"/>
    <w:link w:val="af"/>
    <w:qFormat/>
    <w:rsid w:val="00D57DC5"/>
    <w:pPr>
      <w:numPr>
        <w:numId w:val="3"/>
      </w:numPr>
      <w:autoSpaceDE w:val="0"/>
      <w:autoSpaceDN w:val="0"/>
      <w:adjustRightInd w:val="0"/>
      <w:spacing w:before="240" w:after="0" w:line="360" w:lineRule="auto"/>
      <w:jc w:val="center"/>
    </w:pPr>
    <w:rPr>
      <w:rFonts w:ascii="Times New Roman" w:eastAsia="Calibri" w:hAnsi="Times New Roman" w:cs="Times New Roman"/>
      <w:b/>
      <w:sz w:val="24"/>
      <w:szCs w:val="24"/>
      <w:lang w:eastAsia="en-US"/>
    </w:rPr>
  </w:style>
  <w:style w:type="character" w:customStyle="1" w:styleId="af">
    <w:name w:val="Раздел ТД Знак"/>
    <w:link w:val="a"/>
    <w:rsid w:val="00D57DC5"/>
    <w:rPr>
      <w:rFonts w:ascii="Times New Roman" w:eastAsia="Calibri" w:hAnsi="Times New Roman" w:cs="Times New Roman"/>
      <w:b/>
      <w:sz w:val="24"/>
      <w:szCs w:val="24"/>
      <w:lang w:eastAsia="en-US"/>
    </w:rPr>
  </w:style>
  <w:style w:type="character" w:styleId="af0">
    <w:name w:val="Hyperlink"/>
    <w:basedOn w:val="a2"/>
    <w:rsid w:val="00FE10A9"/>
    <w:rPr>
      <w:color w:val="0000FF"/>
      <w:u w:val="single"/>
    </w:rPr>
  </w:style>
  <w:style w:type="paragraph" w:customStyle="1" w:styleId="ConsPlusNormal">
    <w:name w:val="ConsPlusNormal"/>
    <w:link w:val="ConsPlusNormal0"/>
    <w:rsid w:val="000D1083"/>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locked/>
    <w:rsid w:val="000D1083"/>
    <w:rPr>
      <w:rFonts w:ascii="Arial" w:eastAsia="Times New Roman" w:hAnsi="Arial" w:cs="Arial"/>
      <w:sz w:val="20"/>
      <w:szCs w:val="20"/>
    </w:rPr>
  </w:style>
  <w:style w:type="paragraph" w:customStyle="1" w:styleId="ConsPlusNonformat">
    <w:name w:val="ConsPlusNonformat"/>
    <w:uiPriority w:val="99"/>
    <w:rsid w:val="000D108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31">
    <w:name w:val="Body Text Indent 3"/>
    <w:basedOn w:val="a1"/>
    <w:link w:val="32"/>
    <w:rsid w:val="001905FB"/>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2"/>
    <w:link w:val="31"/>
    <w:rsid w:val="001905FB"/>
    <w:rPr>
      <w:rFonts w:ascii="Times New Roman" w:eastAsia="Times New Roman" w:hAnsi="Times New Roman" w:cs="Times New Roman"/>
      <w:sz w:val="16"/>
      <w:szCs w:val="16"/>
    </w:rPr>
  </w:style>
  <w:style w:type="character" w:styleId="af1">
    <w:name w:val="footnote reference"/>
    <w:uiPriority w:val="99"/>
    <w:rsid w:val="001905FB"/>
    <w:rPr>
      <w:vertAlign w:val="superscript"/>
    </w:rPr>
  </w:style>
  <w:style w:type="paragraph" w:styleId="af2">
    <w:name w:val="Balloon Text"/>
    <w:basedOn w:val="a1"/>
    <w:link w:val="af3"/>
    <w:uiPriority w:val="99"/>
    <w:semiHidden/>
    <w:unhideWhenUsed/>
    <w:rsid w:val="00D310AD"/>
    <w:pPr>
      <w:spacing w:after="0" w:line="240" w:lineRule="auto"/>
    </w:pPr>
    <w:rPr>
      <w:rFonts w:ascii="Tahoma" w:hAnsi="Tahoma" w:cs="Tahoma"/>
      <w:sz w:val="16"/>
      <w:szCs w:val="16"/>
    </w:rPr>
  </w:style>
  <w:style w:type="character" w:customStyle="1" w:styleId="af3">
    <w:name w:val="Текст выноски Знак"/>
    <w:basedOn w:val="a2"/>
    <w:link w:val="af2"/>
    <w:uiPriority w:val="99"/>
    <w:semiHidden/>
    <w:rsid w:val="00D310AD"/>
    <w:rPr>
      <w:rFonts w:ascii="Tahoma" w:hAnsi="Tahoma" w:cs="Tahoma"/>
      <w:sz w:val="16"/>
      <w:szCs w:val="16"/>
    </w:rPr>
  </w:style>
  <w:style w:type="paragraph" w:styleId="af4">
    <w:name w:val="List Paragraph"/>
    <w:aliases w:val="Обычный текст,List Paragraph"/>
    <w:basedOn w:val="a1"/>
    <w:link w:val="af5"/>
    <w:uiPriority w:val="34"/>
    <w:qFormat/>
    <w:rsid w:val="00BC610C"/>
    <w:pPr>
      <w:ind w:left="720"/>
      <w:contextualSpacing/>
    </w:pPr>
  </w:style>
  <w:style w:type="character" w:customStyle="1" w:styleId="20">
    <w:name w:val="Заголовок 2 Знак"/>
    <w:basedOn w:val="a2"/>
    <w:link w:val="2"/>
    <w:uiPriority w:val="99"/>
    <w:rsid w:val="00F02FBA"/>
    <w:rPr>
      <w:rFonts w:ascii="Times New Roman" w:eastAsia="Times New Roman" w:hAnsi="Times New Roman" w:cs="Times New Roman"/>
      <w:sz w:val="28"/>
      <w:szCs w:val="28"/>
    </w:rPr>
  </w:style>
  <w:style w:type="paragraph" w:customStyle="1" w:styleId="af6">
    <w:name w:val="Знак Знак Знак Знак Знак Знак Знак Знак Знак Знак Знак Знак Знак Знак Знак Знак"/>
    <w:basedOn w:val="a1"/>
    <w:uiPriority w:val="99"/>
    <w:rsid w:val="00F02FBA"/>
    <w:pPr>
      <w:spacing w:after="160" w:line="240" w:lineRule="exact"/>
    </w:pPr>
    <w:rPr>
      <w:rFonts w:ascii="Times New Roman" w:eastAsia="Times New Roman" w:hAnsi="Times New Roman" w:cs="Times New Roman"/>
      <w:sz w:val="20"/>
      <w:szCs w:val="20"/>
      <w:lang w:eastAsia="zh-CN"/>
    </w:rPr>
  </w:style>
  <w:style w:type="character" w:customStyle="1" w:styleId="10">
    <w:name w:val="Заголовок 1 Знак"/>
    <w:basedOn w:val="a2"/>
    <w:link w:val="1"/>
    <w:uiPriority w:val="9"/>
    <w:rsid w:val="004E1275"/>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2"/>
    <w:link w:val="3"/>
    <w:uiPriority w:val="9"/>
    <w:semiHidden/>
    <w:rsid w:val="00E44BAB"/>
    <w:rPr>
      <w:rFonts w:asciiTheme="majorHAnsi" w:eastAsiaTheme="majorEastAsia" w:hAnsiTheme="majorHAnsi" w:cstheme="majorBidi"/>
      <w:b/>
      <w:bCs/>
      <w:color w:val="4F81BD" w:themeColor="accent1"/>
    </w:rPr>
  </w:style>
  <w:style w:type="character" w:customStyle="1" w:styleId="product-details-overview-specification">
    <w:name w:val="product-details-overview-specification"/>
    <w:basedOn w:val="a2"/>
    <w:rsid w:val="00E44BAB"/>
  </w:style>
  <w:style w:type="paragraph" w:customStyle="1" w:styleId="11">
    <w:name w:val="Абзац списка1"/>
    <w:basedOn w:val="a1"/>
    <w:rsid w:val="0010362D"/>
    <w:pPr>
      <w:suppressAutoHyphens/>
      <w:ind w:left="720"/>
    </w:pPr>
    <w:rPr>
      <w:rFonts w:ascii="Calibri" w:eastAsia="SimSun" w:hAnsi="Calibri" w:cs="font292"/>
      <w:lang w:eastAsia="ar-SA"/>
    </w:rPr>
  </w:style>
  <w:style w:type="paragraph" w:customStyle="1" w:styleId="23">
    <w:name w:val="Абзац списка2"/>
    <w:basedOn w:val="a1"/>
    <w:rsid w:val="00F458F9"/>
    <w:pPr>
      <w:suppressAutoHyphens/>
      <w:ind w:left="720"/>
    </w:pPr>
    <w:rPr>
      <w:rFonts w:ascii="Calibri" w:eastAsia="SimSun" w:hAnsi="Calibri" w:cs="font292"/>
      <w:lang w:eastAsia="ar-SA"/>
    </w:rPr>
  </w:style>
  <w:style w:type="paragraph" w:styleId="af7">
    <w:name w:val="Title"/>
    <w:basedOn w:val="a1"/>
    <w:link w:val="af8"/>
    <w:uiPriority w:val="99"/>
    <w:qFormat/>
    <w:rsid w:val="00041FFB"/>
    <w:pPr>
      <w:spacing w:before="240" w:after="60" w:line="240" w:lineRule="auto"/>
      <w:jc w:val="center"/>
      <w:outlineLvl w:val="0"/>
    </w:pPr>
    <w:rPr>
      <w:rFonts w:ascii="Arial" w:eastAsia="Times New Roman" w:hAnsi="Arial" w:cs="Times New Roman"/>
      <w:b/>
      <w:kern w:val="28"/>
      <w:sz w:val="32"/>
      <w:szCs w:val="20"/>
    </w:rPr>
  </w:style>
  <w:style w:type="character" w:customStyle="1" w:styleId="af8">
    <w:name w:val="Название Знак"/>
    <w:basedOn w:val="a2"/>
    <w:link w:val="af7"/>
    <w:uiPriority w:val="99"/>
    <w:rsid w:val="00041FFB"/>
    <w:rPr>
      <w:rFonts w:ascii="Arial" w:eastAsia="Times New Roman" w:hAnsi="Arial" w:cs="Times New Roman"/>
      <w:b/>
      <w:kern w:val="28"/>
      <w:sz w:val="32"/>
      <w:szCs w:val="20"/>
    </w:rPr>
  </w:style>
  <w:style w:type="character" w:customStyle="1" w:styleId="af5">
    <w:name w:val="Абзац списка Знак"/>
    <w:aliases w:val="Обычный текст Знак,List Paragraph Знак"/>
    <w:link w:val="af4"/>
    <w:uiPriority w:val="1"/>
    <w:locked/>
    <w:rsid w:val="00041FFB"/>
  </w:style>
  <w:style w:type="character" w:styleId="af9">
    <w:name w:val="Strong"/>
    <w:basedOn w:val="a2"/>
    <w:uiPriority w:val="22"/>
    <w:qFormat/>
    <w:rsid w:val="00D662F9"/>
    <w:rPr>
      <w:b/>
      <w:bCs/>
    </w:rPr>
  </w:style>
  <w:style w:type="paragraph" w:customStyle="1" w:styleId="24">
    <w:name w:val="Стиль2"/>
    <w:basedOn w:val="a1"/>
    <w:rsid w:val="00BA63B4"/>
    <w:pPr>
      <w:spacing w:after="0" w:line="240" w:lineRule="auto"/>
      <w:ind w:left="-108" w:right="-108" w:firstLine="426"/>
      <w:jc w:val="both"/>
    </w:pPr>
    <w:rPr>
      <w:rFonts w:ascii="Times New Roman" w:eastAsia="Times New Roman" w:hAnsi="Times New Roman" w:cs="Times New Roman"/>
      <w:sz w:val="24"/>
      <w:szCs w:val="20"/>
    </w:rPr>
  </w:style>
  <w:style w:type="character" w:customStyle="1" w:styleId="messagein1">
    <w:name w:val="messagein1"/>
    <w:basedOn w:val="a2"/>
    <w:rsid w:val="00FB2BCA"/>
    <w:rPr>
      <w:rFonts w:ascii="Verdana" w:hAnsi="Verdana" w:hint="default"/>
      <w:b/>
      <w:bCs/>
      <w:color w:val="000000"/>
      <w:sz w:val="22"/>
      <w:szCs w:val="22"/>
    </w:rPr>
  </w:style>
  <w:style w:type="character" w:customStyle="1" w:styleId="afa">
    <w:name w:val="Нумерованный список Знак"/>
    <w:aliases w:val="1 часть раздела Знак"/>
    <w:basedOn w:val="a2"/>
    <w:link w:val="12"/>
    <w:uiPriority w:val="99"/>
    <w:locked/>
    <w:rsid w:val="00F910D7"/>
    <w:rPr>
      <w:rFonts w:ascii="Times New Roman" w:hAnsi="Times New Roman" w:cs="Times New Roman"/>
      <w:b/>
      <w:sz w:val="20"/>
      <w:szCs w:val="20"/>
    </w:rPr>
  </w:style>
  <w:style w:type="paragraph" w:customStyle="1" w:styleId="12">
    <w:name w:val="Обычный (веб)1"/>
    <w:aliases w:val="Знак,Обычный (веб) Знак Знак,Знак Знак Знак,Знак Знак,Знак Знак Знак1 Знак Знак,Обычный (веб) Знак1,Обычный (веб) Знак,Знак Знак2,Знак Знак1 Знак,Обычный (веб) Знак Знак Знак Знак,Знак Знак Знак1 Знак Знак1"/>
    <w:basedOn w:val="a1"/>
    <w:link w:val="afa"/>
    <w:uiPriority w:val="99"/>
    <w:rsid w:val="00F910D7"/>
    <w:pPr>
      <w:widowControl w:val="0"/>
      <w:overflowPunct w:val="0"/>
      <w:autoSpaceDE w:val="0"/>
      <w:autoSpaceDN w:val="0"/>
      <w:adjustRightInd w:val="0"/>
      <w:spacing w:after="0" w:line="240" w:lineRule="auto"/>
      <w:jc w:val="center"/>
    </w:pPr>
    <w:rPr>
      <w:rFonts w:ascii="Times New Roman" w:hAnsi="Times New Roman" w:cs="Times New Roman"/>
      <w:b/>
      <w:sz w:val="20"/>
      <w:szCs w:val="20"/>
    </w:rPr>
  </w:style>
  <w:style w:type="paragraph" w:customStyle="1" w:styleId="Times12">
    <w:name w:val="Times 12"/>
    <w:basedOn w:val="a1"/>
    <w:rsid w:val="00F910D7"/>
    <w:pPr>
      <w:suppressAutoHyphens/>
      <w:spacing w:after="0" w:line="240" w:lineRule="auto"/>
      <w:ind w:firstLine="567"/>
      <w:jc w:val="both"/>
    </w:pPr>
    <w:rPr>
      <w:rFonts w:ascii="Times New Roman" w:eastAsia="Times New Roman" w:hAnsi="Times New Roman" w:cs="Times New Roman"/>
      <w:bCs/>
      <w:kern w:val="1"/>
      <w:sz w:val="24"/>
    </w:rPr>
  </w:style>
  <w:style w:type="paragraph" w:customStyle="1" w:styleId="25">
    <w:name w:val="Обычный (веб)2"/>
    <w:basedOn w:val="a1"/>
    <w:rsid w:val="00F910D7"/>
    <w:pPr>
      <w:keepNext/>
      <w:suppressAutoHyphens/>
      <w:spacing w:before="240" w:after="120" w:line="240" w:lineRule="auto"/>
      <w:ind w:firstLine="709"/>
      <w:jc w:val="both"/>
    </w:pPr>
    <w:rPr>
      <w:rFonts w:ascii="Times New Roman" w:eastAsia="Calibri" w:hAnsi="Times New Roman" w:cs="Times New Roman"/>
      <w:kern w:val="1"/>
      <w:sz w:val="24"/>
      <w:szCs w:val="20"/>
    </w:rPr>
  </w:style>
  <w:style w:type="paragraph" w:customStyle="1" w:styleId="afb">
    <w:name w:val="Ариал"/>
    <w:basedOn w:val="a1"/>
    <w:rsid w:val="00F910D7"/>
    <w:pPr>
      <w:suppressAutoHyphens/>
      <w:spacing w:before="120" w:after="120" w:line="360" w:lineRule="auto"/>
      <w:ind w:firstLine="851"/>
      <w:jc w:val="both"/>
    </w:pPr>
    <w:rPr>
      <w:rFonts w:ascii="Arial" w:eastAsia="Calibri" w:hAnsi="Arial" w:cs="Times New Roman"/>
      <w:kern w:val="1"/>
      <w:sz w:val="24"/>
      <w:szCs w:val="20"/>
    </w:rPr>
  </w:style>
  <w:style w:type="paragraph" w:styleId="afc">
    <w:name w:val="Normal (Web)"/>
    <w:basedOn w:val="a1"/>
    <w:uiPriority w:val="99"/>
    <w:unhideWhenUsed/>
    <w:rsid w:val="00616D8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5930870">
      <w:bodyDiv w:val="1"/>
      <w:marLeft w:val="0"/>
      <w:marRight w:val="0"/>
      <w:marTop w:val="0"/>
      <w:marBottom w:val="0"/>
      <w:divBdr>
        <w:top w:val="none" w:sz="0" w:space="0" w:color="auto"/>
        <w:left w:val="none" w:sz="0" w:space="0" w:color="auto"/>
        <w:bottom w:val="none" w:sz="0" w:space="0" w:color="auto"/>
        <w:right w:val="none" w:sz="0" w:space="0" w:color="auto"/>
      </w:divBdr>
    </w:div>
    <w:div w:id="204947289">
      <w:bodyDiv w:val="1"/>
      <w:marLeft w:val="0"/>
      <w:marRight w:val="0"/>
      <w:marTop w:val="0"/>
      <w:marBottom w:val="0"/>
      <w:divBdr>
        <w:top w:val="none" w:sz="0" w:space="0" w:color="auto"/>
        <w:left w:val="none" w:sz="0" w:space="0" w:color="auto"/>
        <w:bottom w:val="none" w:sz="0" w:space="0" w:color="auto"/>
        <w:right w:val="none" w:sz="0" w:space="0" w:color="auto"/>
      </w:divBdr>
    </w:div>
    <w:div w:id="224536145">
      <w:bodyDiv w:val="1"/>
      <w:marLeft w:val="0"/>
      <w:marRight w:val="0"/>
      <w:marTop w:val="0"/>
      <w:marBottom w:val="0"/>
      <w:divBdr>
        <w:top w:val="none" w:sz="0" w:space="0" w:color="auto"/>
        <w:left w:val="none" w:sz="0" w:space="0" w:color="auto"/>
        <w:bottom w:val="none" w:sz="0" w:space="0" w:color="auto"/>
        <w:right w:val="none" w:sz="0" w:space="0" w:color="auto"/>
      </w:divBdr>
    </w:div>
    <w:div w:id="250041795">
      <w:bodyDiv w:val="1"/>
      <w:marLeft w:val="0"/>
      <w:marRight w:val="0"/>
      <w:marTop w:val="0"/>
      <w:marBottom w:val="0"/>
      <w:divBdr>
        <w:top w:val="none" w:sz="0" w:space="0" w:color="auto"/>
        <w:left w:val="none" w:sz="0" w:space="0" w:color="auto"/>
        <w:bottom w:val="none" w:sz="0" w:space="0" w:color="auto"/>
        <w:right w:val="none" w:sz="0" w:space="0" w:color="auto"/>
      </w:divBdr>
    </w:div>
    <w:div w:id="279410733">
      <w:bodyDiv w:val="1"/>
      <w:marLeft w:val="0"/>
      <w:marRight w:val="0"/>
      <w:marTop w:val="0"/>
      <w:marBottom w:val="0"/>
      <w:divBdr>
        <w:top w:val="none" w:sz="0" w:space="0" w:color="auto"/>
        <w:left w:val="none" w:sz="0" w:space="0" w:color="auto"/>
        <w:bottom w:val="none" w:sz="0" w:space="0" w:color="auto"/>
        <w:right w:val="none" w:sz="0" w:space="0" w:color="auto"/>
      </w:divBdr>
    </w:div>
    <w:div w:id="300574858">
      <w:bodyDiv w:val="1"/>
      <w:marLeft w:val="0"/>
      <w:marRight w:val="0"/>
      <w:marTop w:val="0"/>
      <w:marBottom w:val="0"/>
      <w:divBdr>
        <w:top w:val="none" w:sz="0" w:space="0" w:color="auto"/>
        <w:left w:val="none" w:sz="0" w:space="0" w:color="auto"/>
        <w:bottom w:val="none" w:sz="0" w:space="0" w:color="auto"/>
        <w:right w:val="none" w:sz="0" w:space="0" w:color="auto"/>
      </w:divBdr>
    </w:div>
    <w:div w:id="333413356">
      <w:bodyDiv w:val="1"/>
      <w:marLeft w:val="0"/>
      <w:marRight w:val="0"/>
      <w:marTop w:val="0"/>
      <w:marBottom w:val="0"/>
      <w:divBdr>
        <w:top w:val="none" w:sz="0" w:space="0" w:color="auto"/>
        <w:left w:val="none" w:sz="0" w:space="0" w:color="auto"/>
        <w:bottom w:val="none" w:sz="0" w:space="0" w:color="auto"/>
        <w:right w:val="none" w:sz="0" w:space="0" w:color="auto"/>
      </w:divBdr>
    </w:div>
    <w:div w:id="344140314">
      <w:bodyDiv w:val="1"/>
      <w:marLeft w:val="0"/>
      <w:marRight w:val="0"/>
      <w:marTop w:val="0"/>
      <w:marBottom w:val="0"/>
      <w:divBdr>
        <w:top w:val="none" w:sz="0" w:space="0" w:color="auto"/>
        <w:left w:val="none" w:sz="0" w:space="0" w:color="auto"/>
        <w:bottom w:val="none" w:sz="0" w:space="0" w:color="auto"/>
        <w:right w:val="none" w:sz="0" w:space="0" w:color="auto"/>
      </w:divBdr>
    </w:div>
    <w:div w:id="351416182">
      <w:bodyDiv w:val="1"/>
      <w:marLeft w:val="0"/>
      <w:marRight w:val="0"/>
      <w:marTop w:val="0"/>
      <w:marBottom w:val="0"/>
      <w:divBdr>
        <w:top w:val="none" w:sz="0" w:space="0" w:color="auto"/>
        <w:left w:val="none" w:sz="0" w:space="0" w:color="auto"/>
        <w:bottom w:val="none" w:sz="0" w:space="0" w:color="auto"/>
        <w:right w:val="none" w:sz="0" w:space="0" w:color="auto"/>
      </w:divBdr>
    </w:div>
    <w:div w:id="374548088">
      <w:bodyDiv w:val="1"/>
      <w:marLeft w:val="0"/>
      <w:marRight w:val="0"/>
      <w:marTop w:val="0"/>
      <w:marBottom w:val="0"/>
      <w:divBdr>
        <w:top w:val="none" w:sz="0" w:space="0" w:color="auto"/>
        <w:left w:val="none" w:sz="0" w:space="0" w:color="auto"/>
        <w:bottom w:val="none" w:sz="0" w:space="0" w:color="auto"/>
        <w:right w:val="none" w:sz="0" w:space="0" w:color="auto"/>
      </w:divBdr>
    </w:div>
    <w:div w:id="374700998">
      <w:bodyDiv w:val="1"/>
      <w:marLeft w:val="0"/>
      <w:marRight w:val="0"/>
      <w:marTop w:val="0"/>
      <w:marBottom w:val="0"/>
      <w:divBdr>
        <w:top w:val="none" w:sz="0" w:space="0" w:color="auto"/>
        <w:left w:val="none" w:sz="0" w:space="0" w:color="auto"/>
        <w:bottom w:val="none" w:sz="0" w:space="0" w:color="auto"/>
        <w:right w:val="none" w:sz="0" w:space="0" w:color="auto"/>
      </w:divBdr>
    </w:div>
    <w:div w:id="375739077">
      <w:bodyDiv w:val="1"/>
      <w:marLeft w:val="0"/>
      <w:marRight w:val="0"/>
      <w:marTop w:val="0"/>
      <w:marBottom w:val="0"/>
      <w:divBdr>
        <w:top w:val="none" w:sz="0" w:space="0" w:color="auto"/>
        <w:left w:val="none" w:sz="0" w:space="0" w:color="auto"/>
        <w:bottom w:val="none" w:sz="0" w:space="0" w:color="auto"/>
        <w:right w:val="none" w:sz="0" w:space="0" w:color="auto"/>
      </w:divBdr>
    </w:div>
    <w:div w:id="409693174">
      <w:bodyDiv w:val="1"/>
      <w:marLeft w:val="0"/>
      <w:marRight w:val="0"/>
      <w:marTop w:val="0"/>
      <w:marBottom w:val="0"/>
      <w:divBdr>
        <w:top w:val="none" w:sz="0" w:space="0" w:color="auto"/>
        <w:left w:val="none" w:sz="0" w:space="0" w:color="auto"/>
        <w:bottom w:val="none" w:sz="0" w:space="0" w:color="auto"/>
        <w:right w:val="none" w:sz="0" w:space="0" w:color="auto"/>
      </w:divBdr>
      <w:divsChild>
        <w:div w:id="575940237">
          <w:marLeft w:val="0"/>
          <w:marRight w:val="0"/>
          <w:marTop w:val="0"/>
          <w:marBottom w:val="0"/>
          <w:divBdr>
            <w:top w:val="none" w:sz="0" w:space="0" w:color="auto"/>
            <w:left w:val="none" w:sz="0" w:space="0" w:color="auto"/>
            <w:bottom w:val="none" w:sz="0" w:space="0" w:color="auto"/>
            <w:right w:val="none" w:sz="0" w:space="0" w:color="auto"/>
          </w:divBdr>
        </w:div>
        <w:div w:id="245309763">
          <w:marLeft w:val="0"/>
          <w:marRight w:val="0"/>
          <w:marTop w:val="0"/>
          <w:marBottom w:val="0"/>
          <w:divBdr>
            <w:top w:val="none" w:sz="0" w:space="0" w:color="auto"/>
            <w:left w:val="none" w:sz="0" w:space="0" w:color="auto"/>
            <w:bottom w:val="none" w:sz="0" w:space="0" w:color="auto"/>
            <w:right w:val="none" w:sz="0" w:space="0" w:color="auto"/>
          </w:divBdr>
        </w:div>
        <w:div w:id="207032625">
          <w:marLeft w:val="0"/>
          <w:marRight w:val="0"/>
          <w:marTop w:val="0"/>
          <w:marBottom w:val="0"/>
          <w:divBdr>
            <w:top w:val="none" w:sz="0" w:space="0" w:color="auto"/>
            <w:left w:val="none" w:sz="0" w:space="0" w:color="auto"/>
            <w:bottom w:val="none" w:sz="0" w:space="0" w:color="auto"/>
            <w:right w:val="none" w:sz="0" w:space="0" w:color="auto"/>
          </w:divBdr>
        </w:div>
        <w:div w:id="526331290">
          <w:marLeft w:val="0"/>
          <w:marRight w:val="0"/>
          <w:marTop w:val="0"/>
          <w:marBottom w:val="0"/>
          <w:divBdr>
            <w:top w:val="none" w:sz="0" w:space="0" w:color="auto"/>
            <w:left w:val="none" w:sz="0" w:space="0" w:color="auto"/>
            <w:bottom w:val="none" w:sz="0" w:space="0" w:color="auto"/>
            <w:right w:val="none" w:sz="0" w:space="0" w:color="auto"/>
          </w:divBdr>
        </w:div>
        <w:div w:id="2074812544">
          <w:marLeft w:val="0"/>
          <w:marRight w:val="0"/>
          <w:marTop w:val="0"/>
          <w:marBottom w:val="0"/>
          <w:divBdr>
            <w:top w:val="none" w:sz="0" w:space="0" w:color="auto"/>
            <w:left w:val="none" w:sz="0" w:space="0" w:color="auto"/>
            <w:bottom w:val="none" w:sz="0" w:space="0" w:color="auto"/>
            <w:right w:val="none" w:sz="0" w:space="0" w:color="auto"/>
          </w:divBdr>
        </w:div>
        <w:div w:id="1632323780">
          <w:marLeft w:val="0"/>
          <w:marRight w:val="0"/>
          <w:marTop w:val="0"/>
          <w:marBottom w:val="0"/>
          <w:divBdr>
            <w:top w:val="none" w:sz="0" w:space="0" w:color="auto"/>
            <w:left w:val="none" w:sz="0" w:space="0" w:color="auto"/>
            <w:bottom w:val="none" w:sz="0" w:space="0" w:color="auto"/>
            <w:right w:val="none" w:sz="0" w:space="0" w:color="auto"/>
          </w:divBdr>
        </w:div>
        <w:div w:id="607734386">
          <w:marLeft w:val="0"/>
          <w:marRight w:val="0"/>
          <w:marTop w:val="0"/>
          <w:marBottom w:val="0"/>
          <w:divBdr>
            <w:top w:val="none" w:sz="0" w:space="0" w:color="auto"/>
            <w:left w:val="none" w:sz="0" w:space="0" w:color="auto"/>
            <w:bottom w:val="none" w:sz="0" w:space="0" w:color="auto"/>
            <w:right w:val="none" w:sz="0" w:space="0" w:color="auto"/>
          </w:divBdr>
        </w:div>
        <w:div w:id="123433174">
          <w:marLeft w:val="0"/>
          <w:marRight w:val="0"/>
          <w:marTop w:val="0"/>
          <w:marBottom w:val="0"/>
          <w:divBdr>
            <w:top w:val="none" w:sz="0" w:space="0" w:color="auto"/>
            <w:left w:val="none" w:sz="0" w:space="0" w:color="auto"/>
            <w:bottom w:val="none" w:sz="0" w:space="0" w:color="auto"/>
            <w:right w:val="none" w:sz="0" w:space="0" w:color="auto"/>
          </w:divBdr>
        </w:div>
        <w:div w:id="1592931745">
          <w:marLeft w:val="0"/>
          <w:marRight w:val="0"/>
          <w:marTop w:val="0"/>
          <w:marBottom w:val="0"/>
          <w:divBdr>
            <w:top w:val="none" w:sz="0" w:space="0" w:color="auto"/>
            <w:left w:val="none" w:sz="0" w:space="0" w:color="auto"/>
            <w:bottom w:val="none" w:sz="0" w:space="0" w:color="auto"/>
            <w:right w:val="none" w:sz="0" w:space="0" w:color="auto"/>
          </w:divBdr>
        </w:div>
        <w:div w:id="1864322431">
          <w:marLeft w:val="0"/>
          <w:marRight w:val="0"/>
          <w:marTop w:val="0"/>
          <w:marBottom w:val="0"/>
          <w:divBdr>
            <w:top w:val="none" w:sz="0" w:space="0" w:color="auto"/>
            <w:left w:val="none" w:sz="0" w:space="0" w:color="auto"/>
            <w:bottom w:val="none" w:sz="0" w:space="0" w:color="auto"/>
            <w:right w:val="none" w:sz="0" w:space="0" w:color="auto"/>
          </w:divBdr>
        </w:div>
        <w:div w:id="578447542">
          <w:marLeft w:val="0"/>
          <w:marRight w:val="0"/>
          <w:marTop w:val="0"/>
          <w:marBottom w:val="0"/>
          <w:divBdr>
            <w:top w:val="none" w:sz="0" w:space="0" w:color="auto"/>
            <w:left w:val="none" w:sz="0" w:space="0" w:color="auto"/>
            <w:bottom w:val="none" w:sz="0" w:space="0" w:color="auto"/>
            <w:right w:val="none" w:sz="0" w:space="0" w:color="auto"/>
          </w:divBdr>
        </w:div>
        <w:div w:id="1212228609">
          <w:marLeft w:val="0"/>
          <w:marRight w:val="0"/>
          <w:marTop w:val="0"/>
          <w:marBottom w:val="0"/>
          <w:divBdr>
            <w:top w:val="none" w:sz="0" w:space="0" w:color="auto"/>
            <w:left w:val="none" w:sz="0" w:space="0" w:color="auto"/>
            <w:bottom w:val="none" w:sz="0" w:space="0" w:color="auto"/>
            <w:right w:val="none" w:sz="0" w:space="0" w:color="auto"/>
          </w:divBdr>
        </w:div>
        <w:div w:id="983896492">
          <w:marLeft w:val="0"/>
          <w:marRight w:val="0"/>
          <w:marTop w:val="0"/>
          <w:marBottom w:val="0"/>
          <w:divBdr>
            <w:top w:val="none" w:sz="0" w:space="0" w:color="auto"/>
            <w:left w:val="none" w:sz="0" w:space="0" w:color="auto"/>
            <w:bottom w:val="none" w:sz="0" w:space="0" w:color="auto"/>
            <w:right w:val="none" w:sz="0" w:space="0" w:color="auto"/>
          </w:divBdr>
        </w:div>
        <w:div w:id="2029986442">
          <w:marLeft w:val="0"/>
          <w:marRight w:val="0"/>
          <w:marTop w:val="0"/>
          <w:marBottom w:val="0"/>
          <w:divBdr>
            <w:top w:val="none" w:sz="0" w:space="0" w:color="auto"/>
            <w:left w:val="none" w:sz="0" w:space="0" w:color="auto"/>
            <w:bottom w:val="none" w:sz="0" w:space="0" w:color="auto"/>
            <w:right w:val="none" w:sz="0" w:space="0" w:color="auto"/>
          </w:divBdr>
        </w:div>
        <w:div w:id="232006929">
          <w:marLeft w:val="0"/>
          <w:marRight w:val="0"/>
          <w:marTop w:val="0"/>
          <w:marBottom w:val="0"/>
          <w:divBdr>
            <w:top w:val="none" w:sz="0" w:space="0" w:color="auto"/>
            <w:left w:val="none" w:sz="0" w:space="0" w:color="auto"/>
            <w:bottom w:val="none" w:sz="0" w:space="0" w:color="auto"/>
            <w:right w:val="none" w:sz="0" w:space="0" w:color="auto"/>
          </w:divBdr>
        </w:div>
        <w:div w:id="463933545">
          <w:marLeft w:val="0"/>
          <w:marRight w:val="0"/>
          <w:marTop w:val="0"/>
          <w:marBottom w:val="0"/>
          <w:divBdr>
            <w:top w:val="none" w:sz="0" w:space="0" w:color="auto"/>
            <w:left w:val="none" w:sz="0" w:space="0" w:color="auto"/>
            <w:bottom w:val="none" w:sz="0" w:space="0" w:color="auto"/>
            <w:right w:val="none" w:sz="0" w:space="0" w:color="auto"/>
          </w:divBdr>
        </w:div>
        <w:div w:id="167984047">
          <w:marLeft w:val="0"/>
          <w:marRight w:val="0"/>
          <w:marTop w:val="0"/>
          <w:marBottom w:val="0"/>
          <w:divBdr>
            <w:top w:val="none" w:sz="0" w:space="0" w:color="auto"/>
            <w:left w:val="none" w:sz="0" w:space="0" w:color="auto"/>
            <w:bottom w:val="none" w:sz="0" w:space="0" w:color="auto"/>
            <w:right w:val="none" w:sz="0" w:space="0" w:color="auto"/>
          </w:divBdr>
        </w:div>
        <w:div w:id="815688045">
          <w:marLeft w:val="0"/>
          <w:marRight w:val="0"/>
          <w:marTop w:val="0"/>
          <w:marBottom w:val="0"/>
          <w:divBdr>
            <w:top w:val="none" w:sz="0" w:space="0" w:color="auto"/>
            <w:left w:val="none" w:sz="0" w:space="0" w:color="auto"/>
            <w:bottom w:val="none" w:sz="0" w:space="0" w:color="auto"/>
            <w:right w:val="none" w:sz="0" w:space="0" w:color="auto"/>
          </w:divBdr>
        </w:div>
        <w:div w:id="590116727">
          <w:marLeft w:val="0"/>
          <w:marRight w:val="0"/>
          <w:marTop w:val="0"/>
          <w:marBottom w:val="0"/>
          <w:divBdr>
            <w:top w:val="none" w:sz="0" w:space="0" w:color="auto"/>
            <w:left w:val="none" w:sz="0" w:space="0" w:color="auto"/>
            <w:bottom w:val="none" w:sz="0" w:space="0" w:color="auto"/>
            <w:right w:val="none" w:sz="0" w:space="0" w:color="auto"/>
          </w:divBdr>
        </w:div>
        <w:div w:id="1120494189">
          <w:marLeft w:val="0"/>
          <w:marRight w:val="0"/>
          <w:marTop w:val="0"/>
          <w:marBottom w:val="0"/>
          <w:divBdr>
            <w:top w:val="none" w:sz="0" w:space="0" w:color="auto"/>
            <w:left w:val="none" w:sz="0" w:space="0" w:color="auto"/>
            <w:bottom w:val="none" w:sz="0" w:space="0" w:color="auto"/>
            <w:right w:val="none" w:sz="0" w:space="0" w:color="auto"/>
          </w:divBdr>
        </w:div>
        <w:div w:id="155343028">
          <w:marLeft w:val="0"/>
          <w:marRight w:val="0"/>
          <w:marTop w:val="0"/>
          <w:marBottom w:val="0"/>
          <w:divBdr>
            <w:top w:val="none" w:sz="0" w:space="0" w:color="auto"/>
            <w:left w:val="none" w:sz="0" w:space="0" w:color="auto"/>
            <w:bottom w:val="none" w:sz="0" w:space="0" w:color="auto"/>
            <w:right w:val="none" w:sz="0" w:space="0" w:color="auto"/>
          </w:divBdr>
        </w:div>
        <w:div w:id="216404248">
          <w:marLeft w:val="0"/>
          <w:marRight w:val="0"/>
          <w:marTop w:val="0"/>
          <w:marBottom w:val="0"/>
          <w:divBdr>
            <w:top w:val="none" w:sz="0" w:space="0" w:color="auto"/>
            <w:left w:val="none" w:sz="0" w:space="0" w:color="auto"/>
            <w:bottom w:val="none" w:sz="0" w:space="0" w:color="auto"/>
            <w:right w:val="none" w:sz="0" w:space="0" w:color="auto"/>
          </w:divBdr>
        </w:div>
        <w:div w:id="1459254752">
          <w:marLeft w:val="0"/>
          <w:marRight w:val="0"/>
          <w:marTop w:val="0"/>
          <w:marBottom w:val="0"/>
          <w:divBdr>
            <w:top w:val="none" w:sz="0" w:space="0" w:color="auto"/>
            <w:left w:val="none" w:sz="0" w:space="0" w:color="auto"/>
            <w:bottom w:val="none" w:sz="0" w:space="0" w:color="auto"/>
            <w:right w:val="none" w:sz="0" w:space="0" w:color="auto"/>
          </w:divBdr>
        </w:div>
        <w:div w:id="986208181">
          <w:marLeft w:val="0"/>
          <w:marRight w:val="0"/>
          <w:marTop w:val="0"/>
          <w:marBottom w:val="0"/>
          <w:divBdr>
            <w:top w:val="none" w:sz="0" w:space="0" w:color="auto"/>
            <w:left w:val="none" w:sz="0" w:space="0" w:color="auto"/>
            <w:bottom w:val="none" w:sz="0" w:space="0" w:color="auto"/>
            <w:right w:val="none" w:sz="0" w:space="0" w:color="auto"/>
          </w:divBdr>
        </w:div>
        <w:div w:id="1639607010">
          <w:marLeft w:val="0"/>
          <w:marRight w:val="0"/>
          <w:marTop w:val="0"/>
          <w:marBottom w:val="0"/>
          <w:divBdr>
            <w:top w:val="none" w:sz="0" w:space="0" w:color="auto"/>
            <w:left w:val="none" w:sz="0" w:space="0" w:color="auto"/>
            <w:bottom w:val="none" w:sz="0" w:space="0" w:color="auto"/>
            <w:right w:val="none" w:sz="0" w:space="0" w:color="auto"/>
          </w:divBdr>
        </w:div>
        <w:div w:id="43412971">
          <w:marLeft w:val="0"/>
          <w:marRight w:val="0"/>
          <w:marTop w:val="0"/>
          <w:marBottom w:val="0"/>
          <w:divBdr>
            <w:top w:val="none" w:sz="0" w:space="0" w:color="auto"/>
            <w:left w:val="none" w:sz="0" w:space="0" w:color="auto"/>
            <w:bottom w:val="none" w:sz="0" w:space="0" w:color="auto"/>
            <w:right w:val="none" w:sz="0" w:space="0" w:color="auto"/>
          </w:divBdr>
        </w:div>
        <w:div w:id="1835761022">
          <w:marLeft w:val="0"/>
          <w:marRight w:val="0"/>
          <w:marTop w:val="0"/>
          <w:marBottom w:val="0"/>
          <w:divBdr>
            <w:top w:val="none" w:sz="0" w:space="0" w:color="auto"/>
            <w:left w:val="none" w:sz="0" w:space="0" w:color="auto"/>
            <w:bottom w:val="none" w:sz="0" w:space="0" w:color="auto"/>
            <w:right w:val="none" w:sz="0" w:space="0" w:color="auto"/>
          </w:divBdr>
        </w:div>
        <w:div w:id="165294880">
          <w:marLeft w:val="0"/>
          <w:marRight w:val="0"/>
          <w:marTop w:val="0"/>
          <w:marBottom w:val="0"/>
          <w:divBdr>
            <w:top w:val="none" w:sz="0" w:space="0" w:color="auto"/>
            <w:left w:val="none" w:sz="0" w:space="0" w:color="auto"/>
            <w:bottom w:val="none" w:sz="0" w:space="0" w:color="auto"/>
            <w:right w:val="none" w:sz="0" w:space="0" w:color="auto"/>
          </w:divBdr>
        </w:div>
        <w:div w:id="1977832105">
          <w:marLeft w:val="0"/>
          <w:marRight w:val="0"/>
          <w:marTop w:val="0"/>
          <w:marBottom w:val="0"/>
          <w:divBdr>
            <w:top w:val="none" w:sz="0" w:space="0" w:color="auto"/>
            <w:left w:val="none" w:sz="0" w:space="0" w:color="auto"/>
            <w:bottom w:val="none" w:sz="0" w:space="0" w:color="auto"/>
            <w:right w:val="none" w:sz="0" w:space="0" w:color="auto"/>
          </w:divBdr>
        </w:div>
        <w:div w:id="747269463">
          <w:marLeft w:val="0"/>
          <w:marRight w:val="0"/>
          <w:marTop w:val="0"/>
          <w:marBottom w:val="0"/>
          <w:divBdr>
            <w:top w:val="none" w:sz="0" w:space="0" w:color="auto"/>
            <w:left w:val="none" w:sz="0" w:space="0" w:color="auto"/>
            <w:bottom w:val="none" w:sz="0" w:space="0" w:color="auto"/>
            <w:right w:val="none" w:sz="0" w:space="0" w:color="auto"/>
          </w:divBdr>
        </w:div>
        <w:div w:id="1446191148">
          <w:marLeft w:val="0"/>
          <w:marRight w:val="0"/>
          <w:marTop w:val="0"/>
          <w:marBottom w:val="0"/>
          <w:divBdr>
            <w:top w:val="none" w:sz="0" w:space="0" w:color="auto"/>
            <w:left w:val="none" w:sz="0" w:space="0" w:color="auto"/>
            <w:bottom w:val="none" w:sz="0" w:space="0" w:color="auto"/>
            <w:right w:val="none" w:sz="0" w:space="0" w:color="auto"/>
          </w:divBdr>
        </w:div>
        <w:div w:id="992946465">
          <w:marLeft w:val="0"/>
          <w:marRight w:val="0"/>
          <w:marTop w:val="0"/>
          <w:marBottom w:val="0"/>
          <w:divBdr>
            <w:top w:val="none" w:sz="0" w:space="0" w:color="auto"/>
            <w:left w:val="none" w:sz="0" w:space="0" w:color="auto"/>
            <w:bottom w:val="none" w:sz="0" w:space="0" w:color="auto"/>
            <w:right w:val="none" w:sz="0" w:space="0" w:color="auto"/>
          </w:divBdr>
        </w:div>
        <w:div w:id="1601260424">
          <w:marLeft w:val="0"/>
          <w:marRight w:val="0"/>
          <w:marTop w:val="0"/>
          <w:marBottom w:val="0"/>
          <w:divBdr>
            <w:top w:val="none" w:sz="0" w:space="0" w:color="auto"/>
            <w:left w:val="none" w:sz="0" w:space="0" w:color="auto"/>
            <w:bottom w:val="none" w:sz="0" w:space="0" w:color="auto"/>
            <w:right w:val="none" w:sz="0" w:space="0" w:color="auto"/>
          </w:divBdr>
        </w:div>
        <w:div w:id="928538756">
          <w:marLeft w:val="0"/>
          <w:marRight w:val="0"/>
          <w:marTop w:val="0"/>
          <w:marBottom w:val="0"/>
          <w:divBdr>
            <w:top w:val="none" w:sz="0" w:space="0" w:color="auto"/>
            <w:left w:val="none" w:sz="0" w:space="0" w:color="auto"/>
            <w:bottom w:val="none" w:sz="0" w:space="0" w:color="auto"/>
            <w:right w:val="none" w:sz="0" w:space="0" w:color="auto"/>
          </w:divBdr>
        </w:div>
        <w:div w:id="1297104901">
          <w:marLeft w:val="0"/>
          <w:marRight w:val="0"/>
          <w:marTop w:val="0"/>
          <w:marBottom w:val="0"/>
          <w:divBdr>
            <w:top w:val="none" w:sz="0" w:space="0" w:color="auto"/>
            <w:left w:val="none" w:sz="0" w:space="0" w:color="auto"/>
            <w:bottom w:val="none" w:sz="0" w:space="0" w:color="auto"/>
            <w:right w:val="none" w:sz="0" w:space="0" w:color="auto"/>
          </w:divBdr>
        </w:div>
        <w:div w:id="274365991">
          <w:marLeft w:val="0"/>
          <w:marRight w:val="0"/>
          <w:marTop w:val="0"/>
          <w:marBottom w:val="0"/>
          <w:divBdr>
            <w:top w:val="none" w:sz="0" w:space="0" w:color="auto"/>
            <w:left w:val="none" w:sz="0" w:space="0" w:color="auto"/>
            <w:bottom w:val="none" w:sz="0" w:space="0" w:color="auto"/>
            <w:right w:val="none" w:sz="0" w:space="0" w:color="auto"/>
          </w:divBdr>
        </w:div>
        <w:div w:id="1512834185">
          <w:marLeft w:val="0"/>
          <w:marRight w:val="0"/>
          <w:marTop w:val="0"/>
          <w:marBottom w:val="0"/>
          <w:divBdr>
            <w:top w:val="none" w:sz="0" w:space="0" w:color="auto"/>
            <w:left w:val="none" w:sz="0" w:space="0" w:color="auto"/>
            <w:bottom w:val="none" w:sz="0" w:space="0" w:color="auto"/>
            <w:right w:val="none" w:sz="0" w:space="0" w:color="auto"/>
          </w:divBdr>
        </w:div>
        <w:div w:id="2095742746">
          <w:marLeft w:val="0"/>
          <w:marRight w:val="0"/>
          <w:marTop w:val="0"/>
          <w:marBottom w:val="0"/>
          <w:divBdr>
            <w:top w:val="none" w:sz="0" w:space="0" w:color="auto"/>
            <w:left w:val="none" w:sz="0" w:space="0" w:color="auto"/>
            <w:bottom w:val="none" w:sz="0" w:space="0" w:color="auto"/>
            <w:right w:val="none" w:sz="0" w:space="0" w:color="auto"/>
          </w:divBdr>
        </w:div>
        <w:div w:id="815950012">
          <w:marLeft w:val="0"/>
          <w:marRight w:val="0"/>
          <w:marTop w:val="0"/>
          <w:marBottom w:val="0"/>
          <w:divBdr>
            <w:top w:val="none" w:sz="0" w:space="0" w:color="auto"/>
            <w:left w:val="none" w:sz="0" w:space="0" w:color="auto"/>
            <w:bottom w:val="none" w:sz="0" w:space="0" w:color="auto"/>
            <w:right w:val="none" w:sz="0" w:space="0" w:color="auto"/>
          </w:divBdr>
        </w:div>
        <w:div w:id="781074334">
          <w:marLeft w:val="0"/>
          <w:marRight w:val="0"/>
          <w:marTop w:val="0"/>
          <w:marBottom w:val="0"/>
          <w:divBdr>
            <w:top w:val="none" w:sz="0" w:space="0" w:color="auto"/>
            <w:left w:val="none" w:sz="0" w:space="0" w:color="auto"/>
            <w:bottom w:val="none" w:sz="0" w:space="0" w:color="auto"/>
            <w:right w:val="none" w:sz="0" w:space="0" w:color="auto"/>
          </w:divBdr>
        </w:div>
        <w:div w:id="572928841">
          <w:marLeft w:val="0"/>
          <w:marRight w:val="0"/>
          <w:marTop w:val="0"/>
          <w:marBottom w:val="0"/>
          <w:divBdr>
            <w:top w:val="none" w:sz="0" w:space="0" w:color="auto"/>
            <w:left w:val="none" w:sz="0" w:space="0" w:color="auto"/>
            <w:bottom w:val="none" w:sz="0" w:space="0" w:color="auto"/>
            <w:right w:val="none" w:sz="0" w:space="0" w:color="auto"/>
          </w:divBdr>
        </w:div>
        <w:div w:id="487522608">
          <w:marLeft w:val="0"/>
          <w:marRight w:val="0"/>
          <w:marTop w:val="0"/>
          <w:marBottom w:val="0"/>
          <w:divBdr>
            <w:top w:val="none" w:sz="0" w:space="0" w:color="auto"/>
            <w:left w:val="none" w:sz="0" w:space="0" w:color="auto"/>
            <w:bottom w:val="none" w:sz="0" w:space="0" w:color="auto"/>
            <w:right w:val="none" w:sz="0" w:space="0" w:color="auto"/>
          </w:divBdr>
        </w:div>
        <w:div w:id="280844058">
          <w:marLeft w:val="0"/>
          <w:marRight w:val="0"/>
          <w:marTop w:val="0"/>
          <w:marBottom w:val="0"/>
          <w:divBdr>
            <w:top w:val="none" w:sz="0" w:space="0" w:color="auto"/>
            <w:left w:val="none" w:sz="0" w:space="0" w:color="auto"/>
            <w:bottom w:val="none" w:sz="0" w:space="0" w:color="auto"/>
            <w:right w:val="none" w:sz="0" w:space="0" w:color="auto"/>
          </w:divBdr>
        </w:div>
        <w:div w:id="784233269">
          <w:marLeft w:val="0"/>
          <w:marRight w:val="0"/>
          <w:marTop w:val="0"/>
          <w:marBottom w:val="0"/>
          <w:divBdr>
            <w:top w:val="none" w:sz="0" w:space="0" w:color="auto"/>
            <w:left w:val="none" w:sz="0" w:space="0" w:color="auto"/>
            <w:bottom w:val="none" w:sz="0" w:space="0" w:color="auto"/>
            <w:right w:val="none" w:sz="0" w:space="0" w:color="auto"/>
          </w:divBdr>
        </w:div>
        <w:div w:id="1378705192">
          <w:marLeft w:val="0"/>
          <w:marRight w:val="0"/>
          <w:marTop w:val="0"/>
          <w:marBottom w:val="0"/>
          <w:divBdr>
            <w:top w:val="none" w:sz="0" w:space="0" w:color="auto"/>
            <w:left w:val="none" w:sz="0" w:space="0" w:color="auto"/>
            <w:bottom w:val="none" w:sz="0" w:space="0" w:color="auto"/>
            <w:right w:val="none" w:sz="0" w:space="0" w:color="auto"/>
          </w:divBdr>
        </w:div>
        <w:div w:id="793059769">
          <w:marLeft w:val="0"/>
          <w:marRight w:val="0"/>
          <w:marTop w:val="0"/>
          <w:marBottom w:val="0"/>
          <w:divBdr>
            <w:top w:val="none" w:sz="0" w:space="0" w:color="auto"/>
            <w:left w:val="none" w:sz="0" w:space="0" w:color="auto"/>
            <w:bottom w:val="none" w:sz="0" w:space="0" w:color="auto"/>
            <w:right w:val="none" w:sz="0" w:space="0" w:color="auto"/>
          </w:divBdr>
        </w:div>
        <w:div w:id="1388529504">
          <w:marLeft w:val="0"/>
          <w:marRight w:val="0"/>
          <w:marTop w:val="0"/>
          <w:marBottom w:val="0"/>
          <w:divBdr>
            <w:top w:val="none" w:sz="0" w:space="0" w:color="auto"/>
            <w:left w:val="none" w:sz="0" w:space="0" w:color="auto"/>
            <w:bottom w:val="none" w:sz="0" w:space="0" w:color="auto"/>
            <w:right w:val="none" w:sz="0" w:space="0" w:color="auto"/>
          </w:divBdr>
        </w:div>
        <w:div w:id="1135417738">
          <w:marLeft w:val="0"/>
          <w:marRight w:val="0"/>
          <w:marTop w:val="0"/>
          <w:marBottom w:val="0"/>
          <w:divBdr>
            <w:top w:val="none" w:sz="0" w:space="0" w:color="auto"/>
            <w:left w:val="none" w:sz="0" w:space="0" w:color="auto"/>
            <w:bottom w:val="none" w:sz="0" w:space="0" w:color="auto"/>
            <w:right w:val="none" w:sz="0" w:space="0" w:color="auto"/>
          </w:divBdr>
        </w:div>
        <w:div w:id="1636255169">
          <w:marLeft w:val="0"/>
          <w:marRight w:val="0"/>
          <w:marTop w:val="0"/>
          <w:marBottom w:val="0"/>
          <w:divBdr>
            <w:top w:val="none" w:sz="0" w:space="0" w:color="auto"/>
            <w:left w:val="none" w:sz="0" w:space="0" w:color="auto"/>
            <w:bottom w:val="none" w:sz="0" w:space="0" w:color="auto"/>
            <w:right w:val="none" w:sz="0" w:space="0" w:color="auto"/>
          </w:divBdr>
        </w:div>
      </w:divsChild>
    </w:div>
    <w:div w:id="436871249">
      <w:bodyDiv w:val="1"/>
      <w:marLeft w:val="0"/>
      <w:marRight w:val="0"/>
      <w:marTop w:val="0"/>
      <w:marBottom w:val="0"/>
      <w:divBdr>
        <w:top w:val="none" w:sz="0" w:space="0" w:color="auto"/>
        <w:left w:val="none" w:sz="0" w:space="0" w:color="auto"/>
        <w:bottom w:val="none" w:sz="0" w:space="0" w:color="auto"/>
        <w:right w:val="none" w:sz="0" w:space="0" w:color="auto"/>
      </w:divBdr>
    </w:div>
    <w:div w:id="458492512">
      <w:bodyDiv w:val="1"/>
      <w:marLeft w:val="0"/>
      <w:marRight w:val="0"/>
      <w:marTop w:val="0"/>
      <w:marBottom w:val="0"/>
      <w:divBdr>
        <w:top w:val="none" w:sz="0" w:space="0" w:color="auto"/>
        <w:left w:val="none" w:sz="0" w:space="0" w:color="auto"/>
        <w:bottom w:val="none" w:sz="0" w:space="0" w:color="auto"/>
        <w:right w:val="none" w:sz="0" w:space="0" w:color="auto"/>
      </w:divBdr>
    </w:div>
    <w:div w:id="529103469">
      <w:bodyDiv w:val="1"/>
      <w:marLeft w:val="0"/>
      <w:marRight w:val="0"/>
      <w:marTop w:val="0"/>
      <w:marBottom w:val="0"/>
      <w:divBdr>
        <w:top w:val="none" w:sz="0" w:space="0" w:color="auto"/>
        <w:left w:val="none" w:sz="0" w:space="0" w:color="auto"/>
        <w:bottom w:val="none" w:sz="0" w:space="0" w:color="auto"/>
        <w:right w:val="none" w:sz="0" w:space="0" w:color="auto"/>
      </w:divBdr>
    </w:div>
    <w:div w:id="543636751">
      <w:bodyDiv w:val="1"/>
      <w:marLeft w:val="0"/>
      <w:marRight w:val="0"/>
      <w:marTop w:val="0"/>
      <w:marBottom w:val="0"/>
      <w:divBdr>
        <w:top w:val="none" w:sz="0" w:space="0" w:color="auto"/>
        <w:left w:val="none" w:sz="0" w:space="0" w:color="auto"/>
        <w:bottom w:val="none" w:sz="0" w:space="0" w:color="auto"/>
        <w:right w:val="none" w:sz="0" w:space="0" w:color="auto"/>
      </w:divBdr>
    </w:div>
    <w:div w:id="556164350">
      <w:bodyDiv w:val="1"/>
      <w:marLeft w:val="0"/>
      <w:marRight w:val="0"/>
      <w:marTop w:val="0"/>
      <w:marBottom w:val="0"/>
      <w:divBdr>
        <w:top w:val="none" w:sz="0" w:space="0" w:color="auto"/>
        <w:left w:val="none" w:sz="0" w:space="0" w:color="auto"/>
        <w:bottom w:val="none" w:sz="0" w:space="0" w:color="auto"/>
        <w:right w:val="none" w:sz="0" w:space="0" w:color="auto"/>
      </w:divBdr>
    </w:div>
    <w:div w:id="587276211">
      <w:bodyDiv w:val="1"/>
      <w:marLeft w:val="0"/>
      <w:marRight w:val="0"/>
      <w:marTop w:val="0"/>
      <w:marBottom w:val="0"/>
      <w:divBdr>
        <w:top w:val="none" w:sz="0" w:space="0" w:color="auto"/>
        <w:left w:val="none" w:sz="0" w:space="0" w:color="auto"/>
        <w:bottom w:val="none" w:sz="0" w:space="0" w:color="auto"/>
        <w:right w:val="none" w:sz="0" w:space="0" w:color="auto"/>
      </w:divBdr>
    </w:div>
    <w:div w:id="664480890">
      <w:bodyDiv w:val="1"/>
      <w:marLeft w:val="0"/>
      <w:marRight w:val="0"/>
      <w:marTop w:val="0"/>
      <w:marBottom w:val="0"/>
      <w:divBdr>
        <w:top w:val="none" w:sz="0" w:space="0" w:color="auto"/>
        <w:left w:val="none" w:sz="0" w:space="0" w:color="auto"/>
        <w:bottom w:val="none" w:sz="0" w:space="0" w:color="auto"/>
        <w:right w:val="none" w:sz="0" w:space="0" w:color="auto"/>
      </w:divBdr>
    </w:div>
    <w:div w:id="772166555">
      <w:bodyDiv w:val="1"/>
      <w:marLeft w:val="0"/>
      <w:marRight w:val="0"/>
      <w:marTop w:val="0"/>
      <w:marBottom w:val="0"/>
      <w:divBdr>
        <w:top w:val="none" w:sz="0" w:space="0" w:color="auto"/>
        <w:left w:val="none" w:sz="0" w:space="0" w:color="auto"/>
        <w:bottom w:val="none" w:sz="0" w:space="0" w:color="auto"/>
        <w:right w:val="none" w:sz="0" w:space="0" w:color="auto"/>
      </w:divBdr>
    </w:div>
    <w:div w:id="820660160">
      <w:bodyDiv w:val="1"/>
      <w:marLeft w:val="0"/>
      <w:marRight w:val="0"/>
      <w:marTop w:val="0"/>
      <w:marBottom w:val="0"/>
      <w:divBdr>
        <w:top w:val="none" w:sz="0" w:space="0" w:color="auto"/>
        <w:left w:val="none" w:sz="0" w:space="0" w:color="auto"/>
        <w:bottom w:val="none" w:sz="0" w:space="0" w:color="auto"/>
        <w:right w:val="none" w:sz="0" w:space="0" w:color="auto"/>
      </w:divBdr>
    </w:div>
    <w:div w:id="870147734">
      <w:bodyDiv w:val="1"/>
      <w:marLeft w:val="0"/>
      <w:marRight w:val="0"/>
      <w:marTop w:val="0"/>
      <w:marBottom w:val="0"/>
      <w:divBdr>
        <w:top w:val="none" w:sz="0" w:space="0" w:color="auto"/>
        <w:left w:val="none" w:sz="0" w:space="0" w:color="auto"/>
        <w:bottom w:val="none" w:sz="0" w:space="0" w:color="auto"/>
        <w:right w:val="none" w:sz="0" w:space="0" w:color="auto"/>
      </w:divBdr>
      <w:divsChild>
        <w:div w:id="868449361">
          <w:marLeft w:val="0"/>
          <w:marRight w:val="0"/>
          <w:marTop w:val="0"/>
          <w:marBottom w:val="0"/>
          <w:divBdr>
            <w:top w:val="none" w:sz="0" w:space="0" w:color="auto"/>
            <w:left w:val="none" w:sz="0" w:space="0" w:color="auto"/>
            <w:bottom w:val="none" w:sz="0" w:space="0" w:color="auto"/>
            <w:right w:val="none" w:sz="0" w:space="0" w:color="auto"/>
          </w:divBdr>
        </w:div>
        <w:div w:id="1259172593">
          <w:marLeft w:val="0"/>
          <w:marRight w:val="0"/>
          <w:marTop w:val="0"/>
          <w:marBottom w:val="0"/>
          <w:divBdr>
            <w:top w:val="none" w:sz="0" w:space="0" w:color="auto"/>
            <w:left w:val="none" w:sz="0" w:space="0" w:color="auto"/>
            <w:bottom w:val="none" w:sz="0" w:space="0" w:color="auto"/>
            <w:right w:val="none" w:sz="0" w:space="0" w:color="auto"/>
          </w:divBdr>
        </w:div>
        <w:div w:id="934047324">
          <w:marLeft w:val="0"/>
          <w:marRight w:val="0"/>
          <w:marTop w:val="0"/>
          <w:marBottom w:val="0"/>
          <w:divBdr>
            <w:top w:val="none" w:sz="0" w:space="0" w:color="auto"/>
            <w:left w:val="none" w:sz="0" w:space="0" w:color="auto"/>
            <w:bottom w:val="none" w:sz="0" w:space="0" w:color="auto"/>
            <w:right w:val="none" w:sz="0" w:space="0" w:color="auto"/>
          </w:divBdr>
        </w:div>
        <w:div w:id="1464926542">
          <w:marLeft w:val="0"/>
          <w:marRight w:val="0"/>
          <w:marTop w:val="0"/>
          <w:marBottom w:val="0"/>
          <w:divBdr>
            <w:top w:val="none" w:sz="0" w:space="0" w:color="auto"/>
            <w:left w:val="none" w:sz="0" w:space="0" w:color="auto"/>
            <w:bottom w:val="none" w:sz="0" w:space="0" w:color="auto"/>
            <w:right w:val="none" w:sz="0" w:space="0" w:color="auto"/>
          </w:divBdr>
        </w:div>
        <w:div w:id="66731048">
          <w:marLeft w:val="0"/>
          <w:marRight w:val="0"/>
          <w:marTop w:val="0"/>
          <w:marBottom w:val="0"/>
          <w:divBdr>
            <w:top w:val="none" w:sz="0" w:space="0" w:color="auto"/>
            <w:left w:val="none" w:sz="0" w:space="0" w:color="auto"/>
            <w:bottom w:val="none" w:sz="0" w:space="0" w:color="auto"/>
            <w:right w:val="none" w:sz="0" w:space="0" w:color="auto"/>
          </w:divBdr>
        </w:div>
        <w:div w:id="1622221683">
          <w:marLeft w:val="0"/>
          <w:marRight w:val="0"/>
          <w:marTop w:val="0"/>
          <w:marBottom w:val="0"/>
          <w:divBdr>
            <w:top w:val="none" w:sz="0" w:space="0" w:color="auto"/>
            <w:left w:val="none" w:sz="0" w:space="0" w:color="auto"/>
            <w:bottom w:val="none" w:sz="0" w:space="0" w:color="auto"/>
            <w:right w:val="none" w:sz="0" w:space="0" w:color="auto"/>
          </w:divBdr>
        </w:div>
        <w:div w:id="253128907">
          <w:marLeft w:val="0"/>
          <w:marRight w:val="0"/>
          <w:marTop w:val="0"/>
          <w:marBottom w:val="0"/>
          <w:divBdr>
            <w:top w:val="none" w:sz="0" w:space="0" w:color="auto"/>
            <w:left w:val="none" w:sz="0" w:space="0" w:color="auto"/>
            <w:bottom w:val="none" w:sz="0" w:space="0" w:color="auto"/>
            <w:right w:val="none" w:sz="0" w:space="0" w:color="auto"/>
          </w:divBdr>
        </w:div>
        <w:div w:id="1365789847">
          <w:marLeft w:val="0"/>
          <w:marRight w:val="0"/>
          <w:marTop w:val="0"/>
          <w:marBottom w:val="0"/>
          <w:divBdr>
            <w:top w:val="none" w:sz="0" w:space="0" w:color="auto"/>
            <w:left w:val="none" w:sz="0" w:space="0" w:color="auto"/>
            <w:bottom w:val="none" w:sz="0" w:space="0" w:color="auto"/>
            <w:right w:val="none" w:sz="0" w:space="0" w:color="auto"/>
          </w:divBdr>
        </w:div>
        <w:div w:id="1252549976">
          <w:marLeft w:val="0"/>
          <w:marRight w:val="0"/>
          <w:marTop w:val="0"/>
          <w:marBottom w:val="0"/>
          <w:divBdr>
            <w:top w:val="none" w:sz="0" w:space="0" w:color="auto"/>
            <w:left w:val="none" w:sz="0" w:space="0" w:color="auto"/>
            <w:bottom w:val="none" w:sz="0" w:space="0" w:color="auto"/>
            <w:right w:val="none" w:sz="0" w:space="0" w:color="auto"/>
          </w:divBdr>
        </w:div>
        <w:div w:id="350033675">
          <w:marLeft w:val="0"/>
          <w:marRight w:val="0"/>
          <w:marTop w:val="0"/>
          <w:marBottom w:val="0"/>
          <w:divBdr>
            <w:top w:val="none" w:sz="0" w:space="0" w:color="auto"/>
            <w:left w:val="none" w:sz="0" w:space="0" w:color="auto"/>
            <w:bottom w:val="none" w:sz="0" w:space="0" w:color="auto"/>
            <w:right w:val="none" w:sz="0" w:space="0" w:color="auto"/>
          </w:divBdr>
        </w:div>
        <w:div w:id="471216924">
          <w:marLeft w:val="0"/>
          <w:marRight w:val="0"/>
          <w:marTop w:val="0"/>
          <w:marBottom w:val="0"/>
          <w:divBdr>
            <w:top w:val="none" w:sz="0" w:space="0" w:color="auto"/>
            <w:left w:val="none" w:sz="0" w:space="0" w:color="auto"/>
            <w:bottom w:val="none" w:sz="0" w:space="0" w:color="auto"/>
            <w:right w:val="none" w:sz="0" w:space="0" w:color="auto"/>
          </w:divBdr>
        </w:div>
        <w:div w:id="1113868736">
          <w:marLeft w:val="0"/>
          <w:marRight w:val="0"/>
          <w:marTop w:val="0"/>
          <w:marBottom w:val="0"/>
          <w:divBdr>
            <w:top w:val="none" w:sz="0" w:space="0" w:color="auto"/>
            <w:left w:val="none" w:sz="0" w:space="0" w:color="auto"/>
            <w:bottom w:val="none" w:sz="0" w:space="0" w:color="auto"/>
            <w:right w:val="none" w:sz="0" w:space="0" w:color="auto"/>
          </w:divBdr>
        </w:div>
        <w:div w:id="1463572355">
          <w:marLeft w:val="0"/>
          <w:marRight w:val="0"/>
          <w:marTop w:val="0"/>
          <w:marBottom w:val="0"/>
          <w:divBdr>
            <w:top w:val="none" w:sz="0" w:space="0" w:color="auto"/>
            <w:left w:val="none" w:sz="0" w:space="0" w:color="auto"/>
            <w:bottom w:val="none" w:sz="0" w:space="0" w:color="auto"/>
            <w:right w:val="none" w:sz="0" w:space="0" w:color="auto"/>
          </w:divBdr>
        </w:div>
        <w:div w:id="1708330175">
          <w:marLeft w:val="0"/>
          <w:marRight w:val="0"/>
          <w:marTop w:val="0"/>
          <w:marBottom w:val="0"/>
          <w:divBdr>
            <w:top w:val="none" w:sz="0" w:space="0" w:color="auto"/>
            <w:left w:val="none" w:sz="0" w:space="0" w:color="auto"/>
            <w:bottom w:val="none" w:sz="0" w:space="0" w:color="auto"/>
            <w:right w:val="none" w:sz="0" w:space="0" w:color="auto"/>
          </w:divBdr>
        </w:div>
        <w:div w:id="290985583">
          <w:marLeft w:val="0"/>
          <w:marRight w:val="0"/>
          <w:marTop w:val="0"/>
          <w:marBottom w:val="0"/>
          <w:divBdr>
            <w:top w:val="none" w:sz="0" w:space="0" w:color="auto"/>
            <w:left w:val="none" w:sz="0" w:space="0" w:color="auto"/>
            <w:bottom w:val="none" w:sz="0" w:space="0" w:color="auto"/>
            <w:right w:val="none" w:sz="0" w:space="0" w:color="auto"/>
          </w:divBdr>
        </w:div>
        <w:div w:id="717777220">
          <w:marLeft w:val="0"/>
          <w:marRight w:val="0"/>
          <w:marTop w:val="0"/>
          <w:marBottom w:val="0"/>
          <w:divBdr>
            <w:top w:val="none" w:sz="0" w:space="0" w:color="auto"/>
            <w:left w:val="none" w:sz="0" w:space="0" w:color="auto"/>
            <w:bottom w:val="none" w:sz="0" w:space="0" w:color="auto"/>
            <w:right w:val="none" w:sz="0" w:space="0" w:color="auto"/>
          </w:divBdr>
        </w:div>
        <w:div w:id="1979147670">
          <w:marLeft w:val="0"/>
          <w:marRight w:val="0"/>
          <w:marTop w:val="0"/>
          <w:marBottom w:val="0"/>
          <w:divBdr>
            <w:top w:val="none" w:sz="0" w:space="0" w:color="auto"/>
            <w:left w:val="none" w:sz="0" w:space="0" w:color="auto"/>
            <w:bottom w:val="none" w:sz="0" w:space="0" w:color="auto"/>
            <w:right w:val="none" w:sz="0" w:space="0" w:color="auto"/>
          </w:divBdr>
        </w:div>
        <w:div w:id="1260409002">
          <w:marLeft w:val="0"/>
          <w:marRight w:val="0"/>
          <w:marTop w:val="0"/>
          <w:marBottom w:val="0"/>
          <w:divBdr>
            <w:top w:val="none" w:sz="0" w:space="0" w:color="auto"/>
            <w:left w:val="none" w:sz="0" w:space="0" w:color="auto"/>
            <w:bottom w:val="none" w:sz="0" w:space="0" w:color="auto"/>
            <w:right w:val="none" w:sz="0" w:space="0" w:color="auto"/>
          </w:divBdr>
        </w:div>
        <w:div w:id="512186019">
          <w:marLeft w:val="0"/>
          <w:marRight w:val="0"/>
          <w:marTop w:val="0"/>
          <w:marBottom w:val="0"/>
          <w:divBdr>
            <w:top w:val="none" w:sz="0" w:space="0" w:color="auto"/>
            <w:left w:val="none" w:sz="0" w:space="0" w:color="auto"/>
            <w:bottom w:val="none" w:sz="0" w:space="0" w:color="auto"/>
            <w:right w:val="none" w:sz="0" w:space="0" w:color="auto"/>
          </w:divBdr>
        </w:div>
        <w:div w:id="1384210983">
          <w:marLeft w:val="0"/>
          <w:marRight w:val="0"/>
          <w:marTop w:val="0"/>
          <w:marBottom w:val="0"/>
          <w:divBdr>
            <w:top w:val="none" w:sz="0" w:space="0" w:color="auto"/>
            <w:left w:val="none" w:sz="0" w:space="0" w:color="auto"/>
            <w:bottom w:val="none" w:sz="0" w:space="0" w:color="auto"/>
            <w:right w:val="none" w:sz="0" w:space="0" w:color="auto"/>
          </w:divBdr>
        </w:div>
        <w:div w:id="549389784">
          <w:marLeft w:val="0"/>
          <w:marRight w:val="0"/>
          <w:marTop w:val="0"/>
          <w:marBottom w:val="0"/>
          <w:divBdr>
            <w:top w:val="none" w:sz="0" w:space="0" w:color="auto"/>
            <w:left w:val="none" w:sz="0" w:space="0" w:color="auto"/>
            <w:bottom w:val="none" w:sz="0" w:space="0" w:color="auto"/>
            <w:right w:val="none" w:sz="0" w:space="0" w:color="auto"/>
          </w:divBdr>
        </w:div>
      </w:divsChild>
    </w:div>
    <w:div w:id="887649921">
      <w:bodyDiv w:val="1"/>
      <w:marLeft w:val="0"/>
      <w:marRight w:val="0"/>
      <w:marTop w:val="0"/>
      <w:marBottom w:val="0"/>
      <w:divBdr>
        <w:top w:val="none" w:sz="0" w:space="0" w:color="auto"/>
        <w:left w:val="none" w:sz="0" w:space="0" w:color="auto"/>
        <w:bottom w:val="none" w:sz="0" w:space="0" w:color="auto"/>
        <w:right w:val="none" w:sz="0" w:space="0" w:color="auto"/>
      </w:divBdr>
    </w:div>
    <w:div w:id="916551163">
      <w:bodyDiv w:val="1"/>
      <w:marLeft w:val="0"/>
      <w:marRight w:val="0"/>
      <w:marTop w:val="0"/>
      <w:marBottom w:val="0"/>
      <w:divBdr>
        <w:top w:val="none" w:sz="0" w:space="0" w:color="auto"/>
        <w:left w:val="none" w:sz="0" w:space="0" w:color="auto"/>
        <w:bottom w:val="none" w:sz="0" w:space="0" w:color="auto"/>
        <w:right w:val="none" w:sz="0" w:space="0" w:color="auto"/>
      </w:divBdr>
    </w:div>
    <w:div w:id="920261766">
      <w:bodyDiv w:val="1"/>
      <w:marLeft w:val="0"/>
      <w:marRight w:val="0"/>
      <w:marTop w:val="0"/>
      <w:marBottom w:val="0"/>
      <w:divBdr>
        <w:top w:val="none" w:sz="0" w:space="0" w:color="auto"/>
        <w:left w:val="none" w:sz="0" w:space="0" w:color="auto"/>
        <w:bottom w:val="none" w:sz="0" w:space="0" w:color="auto"/>
        <w:right w:val="none" w:sz="0" w:space="0" w:color="auto"/>
      </w:divBdr>
    </w:div>
    <w:div w:id="927543879">
      <w:bodyDiv w:val="1"/>
      <w:marLeft w:val="0"/>
      <w:marRight w:val="0"/>
      <w:marTop w:val="0"/>
      <w:marBottom w:val="0"/>
      <w:divBdr>
        <w:top w:val="none" w:sz="0" w:space="0" w:color="auto"/>
        <w:left w:val="none" w:sz="0" w:space="0" w:color="auto"/>
        <w:bottom w:val="none" w:sz="0" w:space="0" w:color="auto"/>
        <w:right w:val="none" w:sz="0" w:space="0" w:color="auto"/>
      </w:divBdr>
    </w:div>
    <w:div w:id="983781463">
      <w:bodyDiv w:val="1"/>
      <w:marLeft w:val="0"/>
      <w:marRight w:val="0"/>
      <w:marTop w:val="0"/>
      <w:marBottom w:val="0"/>
      <w:divBdr>
        <w:top w:val="none" w:sz="0" w:space="0" w:color="auto"/>
        <w:left w:val="none" w:sz="0" w:space="0" w:color="auto"/>
        <w:bottom w:val="none" w:sz="0" w:space="0" w:color="auto"/>
        <w:right w:val="none" w:sz="0" w:space="0" w:color="auto"/>
      </w:divBdr>
    </w:div>
    <w:div w:id="1004480893">
      <w:bodyDiv w:val="1"/>
      <w:marLeft w:val="0"/>
      <w:marRight w:val="0"/>
      <w:marTop w:val="0"/>
      <w:marBottom w:val="0"/>
      <w:divBdr>
        <w:top w:val="none" w:sz="0" w:space="0" w:color="auto"/>
        <w:left w:val="none" w:sz="0" w:space="0" w:color="auto"/>
        <w:bottom w:val="none" w:sz="0" w:space="0" w:color="auto"/>
        <w:right w:val="none" w:sz="0" w:space="0" w:color="auto"/>
      </w:divBdr>
    </w:div>
    <w:div w:id="1016661366">
      <w:bodyDiv w:val="1"/>
      <w:marLeft w:val="0"/>
      <w:marRight w:val="0"/>
      <w:marTop w:val="0"/>
      <w:marBottom w:val="0"/>
      <w:divBdr>
        <w:top w:val="none" w:sz="0" w:space="0" w:color="auto"/>
        <w:left w:val="none" w:sz="0" w:space="0" w:color="auto"/>
        <w:bottom w:val="none" w:sz="0" w:space="0" w:color="auto"/>
        <w:right w:val="none" w:sz="0" w:space="0" w:color="auto"/>
      </w:divBdr>
    </w:div>
    <w:div w:id="1097871754">
      <w:bodyDiv w:val="1"/>
      <w:marLeft w:val="0"/>
      <w:marRight w:val="0"/>
      <w:marTop w:val="0"/>
      <w:marBottom w:val="0"/>
      <w:divBdr>
        <w:top w:val="none" w:sz="0" w:space="0" w:color="auto"/>
        <w:left w:val="none" w:sz="0" w:space="0" w:color="auto"/>
        <w:bottom w:val="none" w:sz="0" w:space="0" w:color="auto"/>
        <w:right w:val="none" w:sz="0" w:space="0" w:color="auto"/>
      </w:divBdr>
    </w:div>
    <w:div w:id="1194802438">
      <w:bodyDiv w:val="1"/>
      <w:marLeft w:val="0"/>
      <w:marRight w:val="0"/>
      <w:marTop w:val="0"/>
      <w:marBottom w:val="0"/>
      <w:divBdr>
        <w:top w:val="none" w:sz="0" w:space="0" w:color="auto"/>
        <w:left w:val="none" w:sz="0" w:space="0" w:color="auto"/>
        <w:bottom w:val="none" w:sz="0" w:space="0" w:color="auto"/>
        <w:right w:val="none" w:sz="0" w:space="0" w:color="auto"/>
      </w:divBdr>
    </w:div>
    <w:div w:id="1253660377">
      <w:bodyDiv w:val="1"/>
      <w:marLeft w:val="0"/>
      <w:marRight w:val="0"/>
      <w:marTop w:val="0"/>
      <w:marBottom w:val="0"/>
      <w:divBdr>
        <w:top w:val="none" w:sz="0" w:space="0" w:color="auto"/>
        <w:left w:val="none" w:sz="0" w:space="0" w:color="auto"/>
        <w:bottom w:val="none" w:sz="0" w:space="0" w:color="auto"/>
        <w:right w:val="none" w:sz="0" w:space="0" w:color="auto"/>
      </w:divBdr>
    </w:div>
    <w:div w:id="1259211656">
      <w:bodyDiv w:val="1"/>
      <w:marLeft w:val="0"/>
      <w:marRight w:val="0"/>
      <w:marTop w:val="0"/>
      <w:marBottom w:val="0"/>
      <w:divBdr>
        <w:top w:val="none" w:sz="0" w:space="0" w:color="auto"/>
        <w:left w:val="none" w:sz="0" w:space="0" w:color="auto"/>
        <w:bottom w:val="none" w:sz="0" w:space="0" w:color="auto"/>
        <w:right w:val="none" w:sz="0" w:space="0" w:color="auto"/>
      </w:divBdr>
    </w:div>
    <w:div w:id="1269655754">
      <w:bodyDiv w:val="1"/>
      <w:marLeft w:val="0"/>
      <w:marRight w:val="0"/>
      <w:marTop w:val="0"/>
      <w:marBottom w:val="0"/>
      <w:divBdr>
        <w:top w:val="none" w:sz="0" w:space="0" w:color="auto"/>
        <w:left w:val="none" w:sz="0" w:space="0" w:color="auto"/>
        <w:bottom w:val="none" w:sz="0" w:space="0" w:color="auto"/>
        <w:right w:val="none" w:sz="0" w:space="0" w:color="auto"/>
      </w:divBdr>
    </w:div>
    <w:div w:id="1443263464">
      <w:bodyDiv w:val="1"/>
      <w:marLeft w:val="0"/>
      <w:marRight w:val="0"/>
      <w:marTop w:val="0"/>
      <w:marBottom w:val="0"/>
      <w:divBdr>
        <w:top w:val="none" w:sz="0" w:space="0" w:color="auto"/>
        <w:left w:val="none" w:sz="0" w:space="0" w:color="auto"/>
        <w:bottom w:val="none" w:sz="0" w:space="0" w:color="auto"/>
        <w:right w:val="none" w:sz="0" w:space="0" w:color="auto"/>
      </w:divBdr>
    </w:div>
    <w:div w:id="1478571130">
      <w:bodyDiv w:val="1"/>
      <w:marLeft w:val="0"/>
      <w:marRight w:val="0"/>
      <w:marTop w:val="0"/>
      <w:marBottom w:val="0"/>
      <w:divBdr>
        <w:top w:val="none" w:sz="0" w:space="0" w:color="auto"/>
        <w:left w:val="none" w:sz="0" w:space="0" w:color="auto"/>
        <w:bottom w:val="none" w:sz="0" w:space="0" w:color="auto"/>
        <w:right w:val="none" w:sz="0" w:space="0" w:color="auto"/>
      </w:divBdr>
    </w:div>
    <w:div w:id="1605727621">
      <w:bodyDiv w:val="1"/>
      <w:marLeft w:val="0"/>
      <w:marRight w:val="0"/>
      <w:marTop w:val="0"/>
      <w:marBottom w:val="0"/>
      <w:divBdr>
        <w:top w:val="none" w:sz="0" w:space="0" w:color="auto"/>
        <w:left w:val="none" w:sz="0" w:space="0" w:color="auto"/>
        <w:bottom w:val="none" w:sz="0" w:space="0" w:color="auto"/>
        <w:right w:val="none" w:sz="0" w:space="0" w:color="auto"/>
      </w:divBdr>
    </w:div>
    <w:div w:id="1791169446">
      <w:bodyDiv w:val="1"/>
      <w:marLeft w:val="0"/>
      <w:marRight w:val="0"/>
      <w:marTop w:val="0"/>
      <w:marBottom w:val="0"/>
      <w:divBdr>
        <w:top w:val="none" w:sz="0" w:space="0" w:color="auto"/>
        <w:left w:val="none" w:sz="0" w:space="0" w:color="auto"/>
        <w:bottom w:val="none" w:sz="0" w:space="0" w:color="auto"/>
        <w:right w:val="none" w:sz="0" w:space="0" w:color="auto"/>
      </w:divBdr>
    </w:div>
    <w:div w:id="1816950890">
      <w:bodyDiv w:val="1"/>
      <w:marLeft w:val="0"/>
      <w:marRight w:val="0"/>
      <w:marTop w:val="0"/>
      <w:marBottom w:val="0"/>
      <w:divBdr>
        <w:top w:val="none" w:sz="0" w:space="0" w:color="auto"/>
        <w:left w:val="none" w:sz="0" w:space="0" w:color="auto"/>
        <w:bottom w:val="none" w:sz="0" w:space="0" w:color="auto"/>
        <w:right w:val="none" w:sz="0" w:space="0" w:color="auto"/>
      </w:divBdr>
    </w:div>
    <w:div w:id="1888102925">
      <w:bodyDiv w:val="1"/>
      <w:marLeft w:val="0"/>
      <w:marRight w:val="0"/>
      <w:marTop w:val="0"/>
      <w:marBottom w:val="0"/>
      <w:divBdr>
        <w:top w:val="none" w:sz="0" w:space="0" w:color="auto"/>
        <w:left w:val="none" w:sz="0" w:space="0" w:color="auto"/>
        <w:bottom w:val="none" w:sz="0" w:space="0" w:color="auto"/>
        <w:right w:val="none" w:sz="0" w:space="0" w:color="auto"/>
      </w:divBdr>
    </w:div>
    <w:div w:id="1890723284">
      <w:bodyDiv w:val="1"/>
      <w:marLeft w:val="0"/>
      <w:marRight w:val="0"/>
      <w:marTop w:val="0"/>
      <w:marBottom w:val="0"/>
      <w:divBdr>
        <w:top w:val="none" w:sz="0" w:space="0" w:color="auto"/>
        <w:left w:val="none" w:sz="0" w:space="0" w:color="auto"/>
        <w:bottom w:val="none" w:sz="0" w:space="0" w:color="auto"/>
        <w:right w:val="none" w:sz="0" w:space="0" w:color="auto"/>
      </w:divBdr>
    </w:div>
    <w:div w:id="1956056979">
      <w:bodyDiv w:val="1"/>
      <w:marLeft w:val="0"/>
      <w:marRight w:val="0"/>
      <w:marTop w:val="0"/>
      <w:marBottom w:val="0"/>
      <w:divBdr>
        <w:top w:val="none" w:sz="0" w:space="0" w:color="auto"/>
        <w:left w:val="none" w:sz="0" w:space="0" w:color="auto"/>
        <w:bottom w:val="none" w:sz="0" w:space="0" w:color="auto"/>
        <w:right w:val="none" w:sz="0" w:space="0" w:color="auto"/>
      </w:divBdr>
    </w:div>
    <w:div w:id="1985044045">
      <w:bodyDiv w:val="1"/>
      <w:marLeft w:val="0"/>
      <w:marRight w:val="0"/>
      <w:marTop w:val="0"/>
      <w:marBottom w:val="0"/>
      <w:divBdr>
        <w:top w:val="none" w:sz="0" w:space="0" w:color="auto"/>
        <w:left w:val="none" w:sz="0" w:space="0" w:color="auto"/>
        <w:bottom w:val="none" w:sz="0" w:space="0" w:color="auto"/>
        <w:right w:val="none" w:sz="0" w:space="0" w:color="auto"/>
      </w:divBdr>
    </w:div>
    <w:div w:id="2066906848">
      <w:bodyDiv w:val="1"/>
      <w:marLeft w:val="0"/>
      <w:marRight w:val="0"/>
      <w:marTop w:val="0"/>
      <w:marBottom w:val="0"/>
      <w:divBdr>
        <w:top w:val="none" w:sz="0" w:space="0" w:color="auto"/>
        <w:left w:val="none" w:sz="0" w:space="0" w:color="auto"/>
        <w:bottom w:val="none" w:sz="0" w:space="0" w:color="auto"/>
        <w:right w:val="none" w:sz="0" w:space="0" w:color="auto"/>
      </w:divBdr>
    </w:div>
    <w:div w:id="2067492003">
      <w:bodyDiv w:val="1"/>
      <w:marLeft w:val="0"/>
      <w:marRight w:val="0"/>
      <w:marTop w:val="0"/>
      <w:marBottom w:val="0"/>
      <w:divBdr>
        <w:top w:val="none" w:sz="0" w:space="0" w:color="auto"/>
        <w:left w:val="none" w:sz="0" w:space="0" w:color="auto"/>
        <w:bottom w:val="none" w:sz="0" w:space="0" w:color="auto"/>
        <w:right w:val="none" w:sz="0" w:space="0" w:color="auto"/>
      </w:divBdr>
    </w:div>
    <w:div w:id="2089813496">
      <w:bodyDiv w:val="1"/>
      <w:marLeft w:val="0"/>
      <w:marRight w:val="0"/>
      <w:marTop w:val="0"/>
      <w:marBottom w:val="0"/>
      <w:divBdr>
        <w:top w:val="none" w:sz="0" w:space="0" w:color="auto"/>
        <w:left w:val="none" w:sz="0" w:space="0" w:color="auto"/>
        <w:bottom w:val="none" w:sz="0" w:space="0" w:color="auto"/>
        <w:right w:val="none" w:sz="0" w:space="0" w:color="auto"/>
      </w:divBdr>
    </w:div>
    <w:div w:id="212731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7EC31-A200-4746-9822-4E08B9171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8</Pages>
  <Words>2459</Words>
  <Characters>14017</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DOU urist</cp:lastModifiedBy>
  <cp:revision>16</cp:revision>
  <cp:lastPrinted>2020-06-13T08:58:00Z</cp:lastPrinted>
  <dcterms:created xsi:type="dcterms:W3CDTF">2020-07-27T14:46:00Z</dcterms:created>
  <dcterms:modified xsi:type="dcterms:W3CDTF">2020-08-03T06:13:00Z</dcterms:modified>
</cp:coreProperties>
</file>