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4D8" w:rsidRDefault="00155154" w:rsidP="00B06820">
      <w:pPr>
        <w:spacing w:after="0" w:line="240" w:lineRule="auto"/>
        <w:jc w:val="center"/>
        <w:outlineLvl w:val="0"/>
        <w:rPr>
          <w:rFonts w:ascii="Times New Roman" w:hAnsi="Times New Roman"/>
          <w:b/>
          <w:sz w:val="24"/>
          <w:szCs w:val="24"/>
          <w:highlight w:val="white"/>
        </w:rPr>
      </w:pPr>
      <w:r>
        <w:rPr>
          <w:rFonts w:ascii="Times New Roman" w:hAnsi="Times New Roman"/>
          <w:b/>
          <w:bCs/>
          <w:sz w:val="28"/>
          <w:szCs w:val="28"/>
        </w:rPr>
        <w:t xml:space="preserve"> </w:t>
      </w:r>
    </w:p>
    <w:p w:rsidR="00C774D8" w:rsidRPr="00820689" w:rsidRDefault="0029523F" w:rsidP="00B06820">
      <w:pPr>
        <w:spacing w:after="0" w:line="240" w:lineRule="auto"/>
        <w:jc w:val="center"/>
        <w:rPr>
          <w:rFonts w:ascii="Times New Roman" w:hAnsi="Times New Roman"/>
          <w:b/>
          <w:sz w:val="24"/>
          <w:szCs w:val="24"/>
        </w:rPr>
      </w:pPr>
      <w:r>
        <w:rPr>
          <w:rFonts w:ascii="Times New Roman" w:hAnsi="Times New Roman"/>
          <w:b/>
          <w:bCs/>
          <w:sz w:val="24"/>
          <w:szCs w:val="24"/>
        </w:rPr>
        <w:t>МУНИЦИПАЛЬНЫЙ КОНТРАКТ</w:t>
      </w:r>
      <w:r w:rsidR="00F45B4F">
        <w:rPr>
          <w:rFonts w:ascii="Times New Roman" w:hAnsi="Times New Roman"/>
          <w:b/>
          <w:bCs/>
          <w:sz w:val="24"/>
          <w:szCs w:val="24"/>
        </w:rPr>
        <w:t xml:space="preserve"> </w:t>
      </w:r>
      <w:r w:rsidR="00236D37">
        <w:rPr>
          <w:rFonts w:ascii="Times New Roman" w:hAnsi="Times New Roman"/>
          <w:b/>
          <w:bCs/>
          <w:sz w:val="24"/>
          <w:szCs w:val="24"/>
        </w:rPr>
        <w:t>№1</w:t>
      </w:r>
    </w:p>
    <w:p w:rsidR="00C774D8" w:rsidRPr="00820689" w:rsidRDefault="00C774D8" w:rsidP="00B06820">
      <w:pPr>
        <w:spacing w:after="0" w:line="240" w:lineRule="auto"/>
        <w:ind w:left="-142" w:right="-1"/>
        <w:jc w:val="center"/>
        <w:rPr>
          <w:rFonts w:ascii="Times New Roman" w:hAnsi="Times New Roman"/>
          <w:bCs/>
          <w:sz w:val="24"/>
          <w:szCs w:val="24"/>
        </w:rPr>
      </w:pPr>
      <w:r w:rsidRPr="00820689">
        <w:rPr>
          <w:rFonts w:ascii="Times New Roman" w:hAnsi="Times New Roman"/>
          <w:bCs/>
          <w:sz w:val="24"/>
          <w:szCs w:val="24"/>
        </w:rPr>
        <w:t xml:space="preserve">на выполнение работ </w:t>
      </w:r>
      <w:r w:rsidR="00FC3F86">
        <w:rPr>
          <w:rFonts w:ascii="Times New Roman" w:hAnsi="Times New Roman"/>
          <w:bCs/>
          <w:sz w:val="24"/>
          <w:szCs w:val="24"/>
        </w:rPr>
        <w:t xml:space="preserve">ИКЗ </w:t>
      </w:r>
      <w:r w:rsidRPr="00820689">
        <w:rPr>
          <w:rFonts w:ascii="Times New Roman" w:hAnsi="Times New Roman"/>
          <w:b/>
          <w:bCs/>
          <w:sz w:val="24"/>
          <w:szCs w:val="24"/>
        </w:rPr>
        <w:t>№</w:t>
      </w:r>
      <w:r w:rsidR="00D06017" w:rsidRPr="000747C0">
        <w:rPr>
          <w:rFonts w:ascii="Times New Roman" w:hAnsi="Times New Roman"/>
          <w:sz w:val="24"/>
          <w:szCs w:val="24"/>
        </w:rPr>
        <w:t>2130710003736071001001000400</w:t>
      </w:r>
      <w:r w:rsidR="006A5732">
        <w:rPr>
          <w:rFonts w:ascii="Times New Roman" w:hAnsi="Times New Roman"/>
          <w:sz w:val="24"/>
          <w:szCs w:val="24"/>
        </w:rPr>
        <w:t>1</w:t>
      </w:r>
      <w:r w:rsidR="00D06017" w:rsidRPr="000747C0">
        <w:rPr>
          <w:rFonts w:ascii="Times New Roman" w:hAnsi="Times New Roman"/>
          <w:sz w:val="24"/>
          <w:szCs w:val="24"/>
        </w:rPr>
        <w:t>4221414</w:t>
      </w:r>
    </w:p>
    <w:p w:rsidR="00C774D8" w:rsidRPr="00820689" w:rsidRDefault="00C774D8" w:rsidP="00B06820">
      <w:pPr>
        <w:widowControl w:val="0"/>
        <w:shd w:val="clear" w:color="auto" w:fill="FFFFFF"/>
        <w:tabs>
          <w:tab w:val="right" w:pos="9496"/>
        </w:tabs>
        <w:spacing w:after="0" w:line="240" w:lineRule="auto"/>
        <w:ind w:firstLine="567"/>
        <w:jc w:val="both"/>
        <w:rPr>
          <w:rFonts w:ascii="Times New Roman" w:hAnsi="Times New Roman"/>
          <w:bCs/>
          <w:color w:val="000000"/>
          <w:sz w:val="24"/>
          <w:szCs w:val="24"/>
        </w:rPr>
      </w:pPr>
    </w:p>
    <w:p w:rsidR="00C774D8" w:rsidRPr="00820689" w:rsidRDefault="00C774D8" w:rsidP="00B06820">
      <w:pPr>
        <w:widowControl w:val="0"/>
        <w:shd w:val="clear" w:color="auto" w:fill="FFFFFF"/>
        <w:tabs>
          <w:tab w:val="right" w:pos="9496"/>
        </w:tabs>
        <w:spacing w:after="0" w:line="240" w:lineRule="auto"/>
        <w:jc w:val="both"/>
        <w:rPr>
          <w:rFonts w:ascii="Times New Roman" w:hAnsi="Times New Roman"/>
          <w:bCs/>
          <w:color w:val="000000"/>
          <w:sz w:val="24"/>
          <w:szCs w:val="24"/>
        </w:rPr>
      </w:pPr>
      <w:r w:rsidRPr="00820689">
        <w:rPr>
          <w:rFonts w:ascii="Times New Roman" w:hAnsi="Times New Roman"/>
          <w:bCs/>
          <w:color w:val="000000"/>
          <w:sz w:val="24"/>
          <w:szCs w:val="24"/>
        </w:rPr>
        <w:t>г. Нальчик</w:t>
      </w:r>
      <w:r w:rsidRPr="00820689">
        <w:rPr>
          <w:rFonts w:ascii="Times New Roman" w:hAnsi="Times New Roman"/>
          <w:bCs/>
          <w:color w:val="000000"/>
          <w:sz w:val="24"/>
          <w:szCs w:val="24"/>
        </w:rPr>
        <w:tab/>
        <w:t xml:space="preserve">           «___» _____________ 202</w:t>
      </w:r>
      <w:r w:rsidR="0007626C">
        <w:rPr>
          <w:rFonts w:ascii="Times New Roman" w:hAnsi="Times New Roman"/>
          <w:bCs/>
          <w:color w:val="000000"/>
          <w:sz w:val="24"/>
          <w:szCs w:val="24"/>
        </w:rPr>
        <w:t>1</w:t>
      </w:r>
      <w:r w:rsidRPr="00820689">
        <w:rPr>
          <w:rFonts w:ascii="Times New Roman" w:hAnsi="Times New Roman"/>
          <w:bCs/>
          <w:color w:val="000000"/>
          <w:sz w:val="24"/>
          <w:szCs w:val="24"/>
        </w:rPr>
        <w:t>г</w:t>
      </w:r>
      <w:r w:rsidR="00B61400">
        <w:rPr>
          <w:rFonts w:ascii="Times New Roman" w:hAnsi="Times New Roman"/>
          <w:bCs/>
          <w:color w:val="000000"/>
          <w:sz w:val="24"/>
          <w:szCs w:val="24"/>
        </w:rPr>
        <w:t>.</w:t>
      </w:r>
    </w:p>
    <w:p w:rsidR="00C774D8" w:rsidRPr="00820689" w:rsidRDefault="00C774D8" w:rsidP="00B06820">
      <w:pPr>
        <w:widowControl w:val="0"/>
        <w:shd w:val="clear" w:color="auto" w:fill="FFFFFF"/>
        <w:tabs>
          <w:tab w:val="right" w:pos="9496"/>
        </w:tabs>
        <w:spacing w:after="0" w:line="240" w:lineRule="auto"/>
        <w:jc w:val="both"/>
        <w:rPr>
          <w:rFonts w:ascii="Times New Roman" w:hAnsi="Times New Roman"/>
          <w:bCs/>
          <w:color w:val="000000"/>
          <w:sz w:val="24"/>
          <w:szCs w:val="24"/>
        </w:rPr>
      </w:pPr>
    </w:p>
    <w:p w:rsidR="000747C0" w:rsidRPr="000747C0" w:rsidRDefault="00236D37" w:rsidP="000747C0">
      <w:pPr>
        <w:ind w:firstLine="567"/>
        <w:jc w:val="both"/>
        <w:rPr>
          <w:rFonts w:ascii="Times New Roman" w:hAnsi="Times New Roman"/>
          <w:sz w:val="24"/>
          <w:szCs w:val="24"/>
        </w:rPr>
      </w:pPr>
      <w:r w:rsidRPr="00D94330">
        <w:t>«</w:t>
      </w:r>
      <w:r w:rsidR="000747C0" w:rsidRPr="000747C0">
        <w:rPr>
          <w:rFonts w:ascii="Times New Roman" w:hAnsi="Times New Roman"/>
          <w:sz w:val="24"/>
          <w:szCs w:val="24"/>
        </w:rPr>
        <w:t>Местная администрация сельского поселения Лашкута Эльбрусского муниципального района Кабардино-Балкарской Республики</w:t>
      </w:r>
      <w:r w:rsidRPr="00D94330">
        <w:t>»</w:t>
      </w:r>
      <w:r w:rsidR="000747C0" w:rsidRPr="000747C0">
        <w:rPr>
          <w:rFonts w:ascii="Times New Roman" w:hAnsi="Times New Roman"/>
          <w:sz w:val="24"/>
          <w:szCs w:val="24"/>
        </w:rPr>
        <w:t xml:space="preserve">, именуемое в дальнейшем «Муниципальный заказчик», в лице </w:t>
      </w:r>
      <w:r>
        <w:rPr>
          <w:rFonts w:ascii="Times New Roman" w:hAnsi="Times New Roman"/>
          <w:sz w:val="24"/>
          <w:szCs w:val="24"/>
        </w:rPr>
        <w:t>г</w:t>
      </w:r>
      <w:r w:rsidR="000747C0" w:rsidRPr="000747C0">
        <w:rPr>
          <w:rFonts w:ascii="Times New Roman" w:hAnsi="Times New Roman"/>
          <w:sz w:val="24"/>
          <w:szCs w:val="24"/>
        </w:rPr>
        <w:t xml:space="preserve">лавы местной администрации с.п.Лашкута Малкарова Эльдара Магомедовича, действующего на основании Устава, с одной стороны, и </w:t>
      </w:r>
      <w:r w:rsidRPr="00B5569E">
        <w:rPr>
          <w:color w:val="000000"/>
        </w:rPr>
        <w:t>ОБЩЕСТВО С ОГРАНИЧЕННОЙ ОТВЕТСТВЕННОСТЬЮ</w:t>
      </w:r>
      <w:r w:rsidR="00200A04">
        <w:rPr>
          <w:rFonts w:ascii="Times New Roman" w:hAnsi="Times New Roman"/>
          <w:sz w:val="24"/>
          <w:szCs w:val="24"/>
        </w:rPr>
        <w:t xml:space="preserve"> </w:t>
      </w:r>
      <w:r w:rsidR="00200A04" w:rsidRPr="000747C0">
        <w:rPr>
          <w:rFonts w:ascii="Times New Roman" w:hAnsi="Times New Roman"/>
          <w:sz w:val="24"/>
          <w:szCs w:val="24"/>
        </w:rPr>
        <w:t>«</w:t>
      </w:r>
      <w:r w:rsidR="00200A04" w:rsidRPr="00200A04">
        <w:rPr>
          <w:rFonts w:ascii="Times New Roman" w:hAnsi="Times New Roman"/>
          <w:sz w:val="24"/>
          <w:szCs w:val="24"/>
        </w:rPr>
        <w:t>ПМЗ ЭКСПО</w:t>
      </w:r>
      <w:r w:rsidR="00200A04" w:rsidRPr="000747C0">
        <w:rPr>
          <w:rFonts w:ascii="Times New Roman" w:hAnsi="Times New Roman"/>
          <w:sz w:val="24"/>
          <w:szCs w:val="24"/>
        </w:rPr>
        <w:t>»</w:t>
      </w:r>
      <w:r w:rsidR="00200A04">
        <w:rPr>
          <w:rFonts w:ascii="Times New Roman" w:hAnsi="Times New Roman"/>
          <w:sz w:val="24"/>
          <w:szCs w:val="24"/>
        </w:rPr>
        <w:t>,</w:t>
      </w:r>
      <w:r w:rsidR="000747C0" w:rsidRPr="000747C0">
        <w:rPr>
          <w:rFonts w:ascii="Times New Roman" w:hAnsi="Times New Roman"/>
          <w:color w:val="000000"/>
          <w:sz w:val="24"/>
          <w:szCs w:val="24"/>
        </w:rPr>
        <w:t xml:space="preserve">именуемое в дальнейшем Подрядчик, в лице </w:t>
      </w:r>
      <w:r w:rsidR="00200A04">
        <w:rPr>
          <w:rFonts w:ascii="Times New Roman" w:hAnsi="Times New Roman"/>
          <w:color w:val="000000"/>
          <w:sz w:val="24"/>
          <w:szCs w:val="24"/>
        </w:rPr>
        <w:t>директора Толстого Максима Львовича</w:t>
      </w:r>
      <w:r w:rsidR="000747C0" w:rsidRPr="000747C0">
        <w:rPr>
          <w:rFonts w:ascii="Times New Roman" w:hAnsi="Times New Roman"/>
          <w:color w:val="000000"/>
          <w:sz w:val="24"/>
          <w:szCs w:val="24"/>
        </w:rPr>
        <w:t xml:space="preserve">, действующего на основании </w:t>
      </w:r>
      <w:r w:rsidR="00200A04">
        <w:rPr>
          <w:rFonts w:ascii="Times New Roman" w:hAnsi="Times New Roman"/>
          <w:color w:val="000000"/>
          <w:sz w:val="24"/>
          <w:szCs w:val="24"/>
        </w:rPr>
        <w:t>Устава</w:t>
      </w:r>
      <w:r w:rsidR="000747C0" w:rsidRPr="000747C0">
        <w:rPr>
          <w:rFonts w:ascii="Times New Roman" w:hAnsi="Times New Roman"/>
          <w:color w:val="000000"/>
          <w:sz w:val="24"/>
          <w:szCs w:val="24"/>
        </w:rPr>
        <w:t xml:space="preserve">, с другой стороны (далее – Стороны), с соблюдением требований Гражданского кодекса Российской Федерации, </w:t>
      </w:r>
      <w:r w:rsidR="000747C0" w:rsidRPr="000747C0">
        <w:rPr>
          <w:rFonts w:ascii="Times New Roman" w:hAnsi="Times New Roman"/>
          <w:sz w:val="24"/>
          <w:szCs w:val="24"/>
        </w:rPr>
        <w:t xml:space="preserve">Федерального </w:t>
      </w:r>
      <w:hyperlink r:id="rId7" w:history="1">
        <w:r w:rsidR="000747C0" w:rsidRPr="000747C0">
          <w:rPr>
            <w:rStyle w:val="af5"/>
            <w:rFonts w:ascii="Times New Roman" w:eastAsia="Arial" w:hAnsi="Times New Roman"/>
            <w:color w:val="000000"/>
            <w:sz w:val="24"/>
            <w:szCs w:val="24"/>
          </w:rPr>
          <w:t>закона</w:t>
        </w:r>
      </w:hyperlink>
      <w:r w:rsidR="000747C0" w:rsidRPr="000747C0">
        <w:rPr>
          <w:rFonts w:ascii="Times New Roman" w:hAnsi="Times New Roman"/>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и иных нормативных актов Российской Федерации заключили настоящий муниципальный контракт (далее – Контракт) по результатам  открытого  конкурса в  электронной форме  </w:t>
      </w:r>
      <w:r w:rsidR="006A5732" w:rsidRPr="00FA60FE">
        <w:t>на основании протокола №</w:t>
      </w:r>
      <w:r w:rsidR="003646B2">
        <w:t xml:space="preserve">0104300003821000001 </w:t>
      </w:r>
      <w:r w:rsidR="006A5732" w:rsidRPr="00820689">
        <w:t xml:space="preserve">от </w:t>
      </w:r>
      <w:r w:rsidR="006A5732">
        <w:t>28</w:t>
      </w:r>
      <w:r w:rsidR="006A5732" w:rsidRPr="00B5569E">
        <w:t>.04.2021</w:t>
      </w:r>
      <w:r w:rsidR="006A5732">
        <w:t>г.</w:t>
      </w:r>
      <w:r w:rsidR="000747C0" w:rsidRPr="000747C0">
        <w:rPr>
          <w:rFonts w:ascii="Times New Roman" w:hAnsi="Times New Roman"/>
          <w:sz w:val="24"/>
          <w:szCs w:val="24"/>
        </w:rPr>
        <w:t>:</w:t>
      </w:r>
    </w:p>
    <w:p w:rsidR="00C774D8" w:rsidRPr="00820689" w:rsidRDefault="00C774D8" w:rsidP="00B06820">
      <w:pPr>
        <w:shd w:val="clear" w:color="auto" w:fill="FFFFFF"/>
        <w:spacing w:after="0" w:line="240" w:lineRule="auto"/>
        <w:ind w:firstLine="566"/>
        <w:jc w:val="both"/>
        <w:rPr>
          <w:rFonts w:ascii="Times New Roman" w:hAnsi="Times New Roman"/>
          <w:sz w:val="24"/>
          <w:szCs w:val="24"/>
        </w:rPr>
      </w:pPr>
    </w:p>
    <w:p w:rsidR="00C774D8" w:rsidRPr="000747C0" w:rsidRDefault="00C774D8" w:rsidP="00B06820">
      <w:pPr>
        <w:widowControl w:val="0"/>
        <w:shd w:val="clear" w:color="auto" w:fill="FFFFFF"/>
        <w:spacing w:after="0" w:line="240" w:lineRule="auto"/>
        <w:ind w:firstLine="567"/>
        <w:jc w:val="center"/>
        <w:rPr>
          <w:rFonts w:ascii="Times New Roman" w:hAnsi="Times New Roman"/>
          <w:b/>
          <w:bCs/>
          <w:color w:val="000000"/>
          <w:sz w:val="24"/>
          <w:szCs w:val="24"/>
        </w:rPr>
      </w:pPr>
      <w:r w:rsidRPr="000747C0">
        <w:rPr>
          <w:rFonts w:ascii="Times New Roman" w:hAnsi="Times New Roman"/>
          <w:b/>
          <w:bCs/>
          <w:color w:val="000000"/>
          <w:sz w:val="24"/>
          <w:szCs w:val="24"/>
        </w:rPr>
        <w:t>1. ПРЕДМЕТ КОНТРАКТА</w:t>
      </w:r>
    </w:p>
    <w:p w:rsidR="00C774D8" w:rsidRPr="000747C0" w:rsidRDefault="00C774D8" w:rsidP="000A2540">
      <w:pPr>
        <w:pStyle w:val="ConsPlusNonformat"/>
        <w:ind w:firstLine="708"/>
        <w:jc w:val="both"/>
        <w:rPr>
          <w:rFonts w:ascii="Times New Roman" w:hAnsi="Times New Roman" w:cs="Times New Roman"/>
          <w:sz w:val="24"/>
          <w:szCs w:val="24"/>
        </w:rPr>
      </w:pPr>
      <w:r w:rsidRPr="000747C0">
        <w:rPr>
          <w:rFonts w:ascii="Times New Roman" w:hAnsi="Times New Roman" w:cs="Times New Roman"/>
          <w:color w:val="000000"/>
          <w:sz w:val="24"/>
          <w:szCs w:val="24"/>
        </w:rPr>
        <w:t>1.1</w:t>
      </w:r>
      <w:r w:rsidRPr="000747C0">
        <w:rPr>
          <w:rFonts w:ascii="Times New Roman" w:hAnsi="Times New Roman" w:cs="Times New Roman"/>
          <w:sz w:val="24"/>
          <w:szCs w:val="24"/>
        </w:rPr>
        <w:t xml:space="preserve">. Подрядчик обязуется выполнить работы </w:t>
      </w:r>
      <w:r w:rsidRPr="000747C0">
        <w:rPr>
          <w:rFonts w:ascii="Times New Roman" w:hAnsi="Times New Roman" w:cs="Times New Roman"/>
          <w:bCs/>
          <w:sz w:val="24"/>
          <w:szCs w:val="24"/>
        </w:rPr>
        <w:t xml:space="preserve">по объекту </w:t>
      </w:r>
      <w:r w:rsidRPr="000747C0">
        <w:rPr>
          <w:rFonts w:ascii="Times New Roman" w:hAnsi="Times New Roman" w:cs="Times New Roman"/>
          <w:sz w:val="24"/>
          <w:szCs w:val="24"/>
        </w:rPr>
        <w:t>«</w:t>
      </w:r>
      <w:bookmarkStart w:id="0" w:name="_Hlk64659834"/>
      <w:r w:rsidR="0029523F" w:rsidRPr="000747C0">
        <w:rPr>
          <w:rFonts w:ascii="Times New Roman" w:hAnsi="Times New Roman" w:cs="Times New Roman"/>
          <w:sz w:val="24"/>
          <w:szCs w:val="24"/>
        </w:rPr>
        <w:t>Реконструкция подводящих сетей водоснабжения в с.п.Лашкута</w:t>
      </w:r>
      <w:bookmarkEnd w:id="0"/>
      <w:r w:rsidRPr="000747C0">
        <w:rPr>
          <w:rFonts w:ascii="Times New Roman" w:hAnsi="Times New Roman" w:cs="Times New Roman"/>
          <w:sz w:val="24"/>
          <w:szCs w:val="24"/>
        </w:rPr>
        <w:t>»</w:t>
      </w:r>
      <w:r w:rsidRPr="000747C0">
        <w:rPr>
          <w:rFonts w:ascii="Times New Roman" w:hAnsi="Times New Roman" w:cs="Times New Roman"/>
          <w:bCs/>
          <w:sz w:val="24"/>
          <w:szCs w:val="24"/>
        </w:rPr>
        <w:t xml:space="preserve"> </w:t>
      </w:r>
      <w:r w:rsidRPr="000747C0">
        <w:rPr>
          <w:rFonts w:ascii="Times New Roman" w:hAnsi="Times New Roman" w:cs="Times New Roman"/>
          <w:sz w:val="24"/>
          <w:szCs w:val="24"/>
        </w:rPr>
        <w:t>(далее - Объект) в соответствии с условиями Контракт</w:t>
      </w:r>
      <w:r w:rsidR="000A2540" w:rsidRPr="000747C0">
        <w:rPr>
          <w:rFonts w:ascii="Times New Roman" w:hAnsi="Times New Roman" w:cs="Times New Roman"/>
          <w:sz w:val="24"/>
          <w:szCs w:val="24"/>
        </w:rPr>
        <w:t>а  согласно проектно-сметной документации</w:t>
      </w:r>
      <w:r w:rsidRPr="000747C0">
        <w:rPr>
          <w:rFonts w:ascii="Times New Roman" w:hAnsi="Times New Roman" w:cs="Times New Roman"/>
          <w:sz w:val="24"/>
          <w:szCs w:val="24"/>
        </w:rPr>
        <w:t>, являющ</w:t>
      </w:r>
      <w:r w:rsidR="000A2540" w:rsidRPr="000747C0">
        <w:rPr>
          <w:rFonts w:ascii="Times New Roman" w:hAnsi="Times New Roman" w:cs="Times New Roman"/>
          <w:sz w:val="24"/>
          <w:szCs w:val="24"/>
        </w:rPr>
        <w:t>ейся</w:t>
      </w:r>
      <w:r w:rsidRPr="000747C0">
        <w:rPr>
          <w:rFonts w:ascii="Times New Roman" w:hAnsi="Times New Roman" w:cs="Times New Roman"/>
          <w:sz w:val="24"/>
          <w:szCs w:val="24"/>
        </w:rPr>
        <w:t xml:space="preserve"> неотъемлемой частью Контракта, а Заказчик принимает на себя обязательства принять работы и оплатить их в соответствии с условиями настоящего Контракта.</w:t>
      </w:r>
    </w:p>
    <w:p w:rsidR="00C774D8" w:rsidRPr="000747C0" w:rsidRDefault="00C774D8" w:rsidP="00B06820">
      <w:pPr>
        <w:widowControl w:val="0"/>
        <w:shd w:val="clear" w:color="auto" w:fill="FFFFFF"/>
        <w:spacing w:after="0" w:line="240" w:lineRule="auto"/>
        <w:ind w:firstLine="567"/>
        <w:jc w:val="both"/>
        <w:rPr>
          <w:rFonts w:ascii="Times New Roman" w:hAnsi="Times New Roman"/>
          <w:sz w:val="24"/>
          <w:szCs w:val="24"/>
        </w:rPr>
      </w:pPr>
      <w:r w:rsidRPr="000747C0">
        <w:rPr>
          <w:rFonts w:ascii="Times New Roman" w:hAnsi="Times New Roman"/>
          <w:sz w:val="24"/>
          <w:szCs w:val="24"/>
        </w:rPr>
        <w:t>1.</w:t>
      </w:r>
      <w:r w:rsidR="000A2540" w:rsidRPr="000747C0">
        <w:rPr>
          <w:rFonts w:ascii="Times New Roman" w:hAnsi="Times New Roman"/>
          <w:sz w:val="24"/>
          <w:szCs w:val="24"/>
        </w:rPr>
        <w:t>2</w:t>
      </w:r>
      <w:r w:rsidRPr="000747C0">
        <w:rPr>
          <w:rFonts w:ascii="Times New Roman" w:hAnsi="Times New Roman"/>
          <w:sz w:val="24"/>
          <w:szCs w:val="24"/>
        </w:rPr>
        <w:t>. Контроль за ходом и результатами выполнения работ осуществляется в соответствии с принятыми Сторонами обязательствами и положениями нормативных документов.</w:t>
      </w:r>
    </w:p>
    <w:p w:rsidR="00C774D8" w:rsidRPr="000747C0" w:rsidRDefault="008C7467" w:rsidP="00B06820">
      <w:pPr>
        <w:widowControl w:val="0"/>
        <w:shd w:val="clear" w:color="auto" w:fill="FFFFFF"/>
        <w:spacing w:after="0" w:line="240" w:lineRule="auto"/>
        <w:ind w:firstLine="567"/>
        <w:jc w:val="both"/>
        <w:rPr>
          <w:rFonts w:ascii="Times New Roman" w:hAnsi="Times New Roman"/>
          <w:sz w:val="24"/>
          <w:szCs w:val="24"/>
        </w:rPr>
      </w:pPr>
      <w:r w:rsidRPr="000747C0">
        <w:rPr>
          <w:rFonts w:ascii="Times New Roman" w:hAnsi="Times New Roman"/>
          <w:color w:val="000000"/>
          <w:sz w:val="24"/>
          <w:szCs w:val="24"/>
        </w:rPr>
        <w:t>1.</w:t>
      </w:r>
      <w:r w:rsidR="000A2540" w:rsidRPr="000747C0">
        <w:rPr>
          <w:rFonts w:ascii="Times New Roman" w:hAnsi="Times New Roman"/>
          <w:color w:val="000000"/>
          <w:sz w:val="24"/>
          <w:szCs w:val="24"/>
        </w:rPr>
        <w:t>3</w:t>
      </w:r>
      <w:r w:rsidR="00C774D8" w:rsidRPr="000747C0">
        <w:rPr>
          <w:rFonts w:ascii="Times New Roman" w:hAnsi="Times New Roman"/>
          <w:color w:val="000000"/>
          <w:sz w:val="24"/>
          <w:szCs w:val="24"/>
        </w:rPr>
        <w:t xml:space="preserve">. </w:t>
      </w:r>
      <w:r w:rsidR="00C774D8" w:rsidRPr="000747C0">
        <w:rPr>
          <w:rFonts w:ascii="Times New Roman" w:hAnsi="Times New Roman"/>
          <w:spacing w:val="-2"/>
          <w:sz w:val="24"/>
          <w:szCs w:val="24"/>
        </w:rPr>
        <w:t xml:space="preserve">Все действия и взаимодействия при исполнении Контракта осуществляются сторонами в </w:t>
      </w:r>
      <w:r w:rsidR="00C774D8" w:rsidRPr="000747C0">
        <w:rPr>
          <w:rFonts w:ascii="Times New Roman" w:hAnsi="Times New Roman"/>
          <w:sz w:val="24"/>
          <w:szCs w:val="24"/>
        </w:rPr>
        <w:t>письменном виде.</w:t>
      </w:r>
    </w:p>
    <w:p w:rsidR="00C774D8" w:rsidRPr="000747C0" w:rsidRDefault="008C7467" w:rsidP="00B06820">
      <w:pPr>
        <w:widowControl w:val="0"/>
        <w:shd w:val="clear" w:color="auto" w:fill="FFFFFF"/>
        <w:spacing w:after="0" w:line="240" w:lineRule="auto"/>
        <w:ind w:firstLine="567"/>
        <w:jc w:val="both"/>
        <w:rPr>
          <w:rFonts w:ascii="Times New Roman" w:hAnsi="Times New Roman"/>
          <w:sz w:val="24"/>
          <w:szCs w:val="24"/>
        </w:rPr>
      </w:pPr>
      <w:r w:rsidRPr="000747C0">
        <w:rPr>
          <w:rFonts w:ascii="Times New Roman" w:hAnsi="Times New Roman"/>
          <w:sz w:val="24"/>
          <w:szCs w:val="24"/>
        </w:rPr>
        <w:t>1.</w:t>
      </w:r>
      <w:r w:rsidR="000A2540" w:rsidRPr="000747C0">
        <w:rPr>
          <w:rFonts w:ascii="Times New Roman" w:hAnsi="Times New Roman"/>
          <w:sz w:val="24"/>
          <w:szCs w:val="24"/>
        </w:rPr>
        <w:t>4</w:t>
      </w:r>
      <w:r w:rsidR="00C774D8" w:rsidRPr="000747C0">
        <w:rPr>
          <w:rFonts w:ascii="Times New Roman" w:hAnsi="Times New Roman"/>
          <w:sz w:val="24"/>
          <w:szCs w:val="24"/>
        </w:rPr>
        <w:t xml:space="preserve">. Место выполнения работ: </w:t>
      </w:r>
      <w:bookmarkStart w:id="1" w:name="_Hlk64660020"/>
      <w:r w:rsidR="0029523F" w:rsidRPr="000747C0">
        <w:rPr>
          <w:rFonts w:ascii="Times New Roman" w:hAnsi="Times New Roman"/>
          <w:sz w:val="24"/>
          <w:szCs w:val="24"/>
        </w:rPr>
        <w:t>Восточная часть с.п. Лашкута, правобережье р.Баксан, Эльбрусский район Кабардино-Балкарской республики</w:t>
      </w:r>
      <w:bookmarkEnd w:id="1"/>
    </w:p>
    <w:p w:rsidR="000747C0" w:rsidRPr="000747C0" w:rsidRDefault="000747C0" w:rsidP="00B06820">
      <w:pPr>
        <w:widowControl w:val="0"/>
        <w:shd w:val="clear" w:color="auto" w:fill="FFFFFF"/>
        <w:spacing w:after="0" w:line="240" w:lineRule="auto"/>
        <w:ind w:firstLine="567"/>
        <w:jc w:val="both"/>
        <w:rPr>
          <w:rFonts w:ascii="Times New Roman" w:hAnsi="Times New Roman"/>
          <w:sz w:val="24"/>
          <w:szCs w:val="24"/>
        </w:rPr>
      </w:pPr>
      <w:r w:rsidRPr="000747C0">
        <w:rPr>
          <w:rFonts w:ascii="Times New Roman" w:hAnsi="Times New Roman"/>
          <w:sz w:val="24"/>
          <w:szCs w:val="24"/>
        </w:rPr>
        <w:t>Идентификационный код закупки 2130710003736071001001000400</w:t>
      </w:r>
      <w:r w:rsidR="006A5732">
        <w:rPr>
          <w:rFonts w:ascii="Times New Roman" w:hAnsi="Times New Roman"/>
          <w:sz w:val="24"/>
          <w:szCs w:val="24"/>
        </w:rPr>
        <w:t>1</w:t>
      </w:r>
      <w:r w:rsidRPr="000747C0">
        <w:rPr>
          <w:rFonts w:ascii="Times New Roman" w:hAnsi="Times New Roman"/>
          <w:sz w:val="24"/>
          <w:szCs w:val="24"/>
        </w:rPr>
        <w:t xml:space="preserve">4221414.  </w:t>
      </w:r>
    </w:p>
    <w:p w:rsidR="000747C0" w:rsidRPr="00820689" w:rsidRDefault="000747C0" w:rsidP="00B06820">
      <w:pPr>
        <w:widowControl w:val="0"/>
        <w:shd w:val="clear" w:color="auto" w:fill="FFFFFF"/>
        <w:spacing w:after="0" w:line="240" w:lineRule="auto"/>
        <w:ind w:firstLine="567"/>
        <w:jc w:val="both"/>
        <w:rPr>
          <w:rFonts w:ascii="Times New Roman" w:hAnsi="Times New Roman"/>
          <w:sz w:val="24"/>
          <w:szCs w:val="24"/>
        </w:rPr>
      </w:pPr>
    </w:p>
    <w:p w:rsidR="00C774D8" w:rsidRPr="00820689" w:rsidRDefault="00C774D8" w:rsidP="00B06820">
      <w:pPr>
        <w:widowControl w:val="0"/>
        <w:spacing w:after="0" w:line="240" w:lineRule="auto"/>
        <w:ind w:firstLine="567"/>
        <w:jc w:val="center"/>
        <w:rPr>
          <w:rFonts w:ascii="Times New Roman" w:hAnsi="Times New Roman"/>
          <w:b/>
          <w:sz w:val="24"/>
          <w:szCs w:val="24"/>
        </w:rPr>
      </w:pPr>
      <w:r w:rsidRPr="00820689">
        <w:rPr>
          <w:rFonts w:ascii="Times New Roman" w:hAnsi="Times New Roman"/>
          <w:b/>
          <w:sz w:val="24"/>
          <w:szCs w:val="24"/>
        </w:rPr>
        <w:t>2. ЦЕНА КОНТРАКТА И ПОРЯДОК РАСЧЕТОВ</w:t>
      </w:r>
    </w:p>
    <w:p w:rsidR="00C774D8" w:rsidRPr="007C0136" w:rsidRDefault="00C774D8" w:rsidP="007C0136">
      <w:pPr>
        <w:widowControl w:val="0"/>
        <w:spacing w:after="0" w:line="240" w:lineRule="auto"/>
        <w:ind w:firstLine="720"/>
        <w:jc w:val="both"/>
        <w:rPr>
          <w:rFonts w:ascii="Times New Roman" w:hAnsi="Times New Roman"/>
          <w:sz w:val="24"/>
          <w:szCs w:val="24"/>
        </w:rPr>
      </w:pPr>
      <w:r w:rsidRPr="00820689">
        <w:rPr>
          <w:rFonts w:ascii="Times New Roman" w:hAnsi="Times New Roman"/>
          <w:sz w:val="24"/>
          <w:szCs w:val="24"/>
        </w:rPr>
        <w:t xml:space="preserve">2.1. </w:t>
      </w:r>
      <w:r w:rsidR="00B92559" w:rsidRPr="00B92559">
        <w:rPr>
          <w:rFonts w:ascii="Times New Roman" w:hAnsi="Times New Roman"/>
          <w:sz w:val="24"/>
          <w:szCs w:val="24"/>
        </w:rPr>
        <w:t>Цена контракта, является твердой, определена на весь срок исполнения контракта и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 при котором цена контракта (цена работ) составляет</w:t>
      </w:r>
      <w:r w:rsidR="007C0136" w:rsidRPr="007C0136">
        <w:rPr>
          <w:rFonts w:ascii="Times New Roman" w:hAnsi="Times New Roman"/>
          <w:sz w:val="24"/>
          <w:szCs w:val="24"/>
        </w:rPr>
        <w:t xml:space="preserve">: </w:t>
      </w:r>
      <w:r w:rsidR="006A5732" w:rsidRPr="00042044">
        <w:rPr>
          <w:rFonts w:ascii="Times New Roman" w:hAnsi="Times New Roman"/>
          <w:sz w:val="24"/>
          <w:szCs w:val="24"/>
          <w:lang w:eastAsia="ru-RU"/>
        </w:rPr>
        <w:t>7</w:t>
      </w:r>
      <w:r w:rsidR="006A5732">
        <w:rPr>
          <w:rFonts w:ascii="Times New Roman" w:hAnsi="Times New Roman"/>
          <w:sz w:val="24"/>
          <w:szCs w:val="24"/>
          <w:lang w:eastAsia="ru-RU"/>
        </w:rPr>
        <w:t xml:space="preserve"> </w:t>
      </w:r>
      <w:r w:rsidR="006A5732" w:rsidRPr="00042044">
        <w:rPr>
          <w:rFonts w:ascii="Times New Roman" w:hAnsi="Times New Roman"/>
          <w:sz w:val="24"/>
          <w:szCs w:val="24"/>
          <w:lang w:eastAsia="ru-RU"/>
        </w:rPr>
        <w:t>363</w:t>
      </w:r>
      <w:r w:rsidR="006A5732">
        <w:rPr>
          <w:rFonts w:ascii="Times New Roman" w:hAnsi="Times New Roman"/>
          <w:sz w:val="24"/>
          <w:szCs w:val="24"/>
          <w:lang w:eastAsia="ru-RU"/>
        </w:rPr>
        <w:t xml:space="preserve"> </w:t>
      </w:r>
      <w:r w:rsidR="006A5732" w:rsidRPr="00042044">
        <w:rPr>
          <w:rFonts w:ascii="Times New Roman" w:hAnsi="Times New Roman"/>
          <w:sz w:val="24"/>
          <w:szCs w:val="24"/>
          <w:lang w:eastAsia="ru-RU"/>
        </w:rPr>
        <w:t>781</w:t>
      </w:r>
      <w:r w:rsidR="006A5732" w:rsidRPr="006A5732">
        <w:rPr>
          <w:rFonts w:ascii="Times New Roman" w:hAnsi="Times New Roman"/>
          <w:sz w:val="24"/>
          <w:szCs w:val="24"/>
        </w:rPr>
        <w:t xml:space="preserve"> </w:t>
      </w:r>
      <w:r w:rsidR="006A5732" w:rsidRPr="007C0136">
        <w:rPr>
          <w:rFonts w:ascii="Times New Roman" w:hAnsi="Times New Roman"/>
          <w:sz w:val="24"/>
          <w:szCs w:val="24"/>
        </w:rPr>
        <w:t xml:space="preserve">рублей </w:t>
      </w:r>
      <w:r w:rsidR="006A5732">
        <w:rPr>
          <w:rFonts w:ascii="Times New Roman" w:hAnsi="Times New Roman"/>
          <w:sz w:val="24"/>
          <w:szCs w:val="24"/>
        </w:rPr>
        <w:t>00</w:t>
      </w:r>
      <w:r w:rsidR="006A5732" w:rsidRPr="007C0136">
        <w:rPr>
          <w:rFonts w:ascii="Times New Roman" w:hAnsi="Times New Roman"/>
          <w:sz w:val="24"/>
          <w:szCs w:val="24"/>
        </w:rPr>
        <w:t xml:space="preserve"> копеек</w:t>
      </w:r>
      <w:r w:rsidR="006A5732">
        <w:rPr>
          <w:rFonts w:ascii="Times New Roman" w:hAnsi="Times New Roman"/>
          <w:sz w:val="24"/>
          <w:szCs w:val="24"/>
        </w:rPr>
        <w:t xml:space="preserve"> (</w:t>
      </w:r>
      <w:r w:rsidR="006A5732" w:rsidRPr="006A5732">
        <w:rPr>
          <w:rFonts w:ascii="Times New Roman" w:hAnsi="Times New Roman"/>
          <w:sz w:val="24"/>
          <w:szCs w:val="24"/>
        </w:rPr>
        <w:t>семь миллионов триста шестьдесят три тысячи семьсот восемьдесят один</w:t>
      </w:r>
      <w:r w:rsidR="006A5732">
        <w:rPr>
          <w:rFonts w:ascii="Times New Roman" w:hAnsi="Times New Roman"/>
          <w:sz w:val="24"/>
          <w:szCs w:val="24"/>
        </w:rPr>
        <w:t xml:space="preserve"> </w:t>
      </w:r>
      <w:r w:rsidR="006A5732" w:rsidRPr="006A5732">
        <w:rPr>
          <w:rFonts w:ascii="Times New Roman" w:hAnsi="Times New Roman"/>
          <w:sz w:val="24"/>
          <w:szCs w:val="24"/>
        </w:rPr>
        <w:t xml:space="preserve">рубль </w:t>
      </w:r>
      <w:r w:rsidR="006A5732">
        <w:rPr>
          <w:rFonts w:ascii="Times New Roman" w:hAnsi="Times New Roman"/>
          <w:sz w:val="24"/>
          <w:szCs w:val="24"/>
        </w:rPr>
        <w:t>00</w:t>
      </w:r>
      <w:r w:rsidR="006A5732" w:rsidRPr="006A5732">
        <w:rPr>
          <w:rFonts w:ascii="Times New Roman" w:hAnsi="Times New Roman"/>
          <w:sz w:val="24"/>
          <w:szCs w:val="24"/>
        </w:rPr>
        <w:t xml:space="preserve"> копеек</w:t>
      </w:r>
      <w:r w:rsidR="006A5732">
        <w:rPr>
          <w:rFonts w:ascii="Times New Roman" w:hAnsi="Times New Roman"/>
          <w:sz w:val="24"/>
          <w:szCs w:val="24"/>
        </w:rPr>
        <w:t>)</w:t>
      </w:r>
      <w:r w:rsidR="007C0136" w:rsidRPr="007C0136">
        <w:rPr>
          <w:rFonts w:ascii="Times New Roman" w:hAnsi="Times New Roman"/>
          <w:sz w:val="24"/>
          <w:szCs w:val="24"/>
        </w:rPr>
        <w:t xml:space="preserve">, </w:t>
      </w:r>
      <w:r w:rsidR="006A5732">
        <w:rPr>
          <w:rFonts w:ascii="Times New Roman" w:hAnsi="Times New Roman"/>
          <w:sz w:val="24"/>
          <w:szCs w:val="24"/>
        </w:rPr>
        <w:t xml:space="preserve"> </w:t>
      </w:r>
      <w:r w:rsidR="007C0136" w:rsidRPr="007C0136">
        <w:rPr>
          <w:rFonts w:ascii="Times New Roman" w:hAnsi="Times New Roman"/>
          <w:i/>
          <w:sz w:val="24"/>
          <w:szCs w:val="24"/>
        </w:rPr>
        <w:t>НДС не облагается.</w:t>
      </w:r>
    </w:p>
    <w:p w:rsidR="00C774D8" w:rsidRPr="000747C0" w:rsidRDefault="00C774D8" w:rsidP="00B06820">
      <w:pPr>
        <w:spacing w:after="0" w:line="240" w:lineRule="auto"/>
        <w:jc w:val="both"/>
        <w:rPr>
          <w:rFonts w:ascii="Times New Roman" w:eastAsia="Times New Roman" w:hAnsi="Times New Roman"/>
          <w:sz w:val="24"/>
          <w:szCs w:val="24"/>
          <w:lang w:eastAsia="ru-RU"/>
        </w:rPr>
      </w:pPr>
      <w:r w:rsidRPr="00820689">
        <w:rPr>
          <w:rFonts w:ascii="Times New Roman" w:hAnsi="Times New Roman"/>
          <w:sz w:val="24"/>
          <w:szCs w:val="24"/>
        </w:rPr>
        <w:t xml:space="preserve"> </w:t>
      </w:r>
      <w:r w:rsidRPr="00820689">
        <w:rPr>
          <w:rFonts w:ascii="Times New Roman" w:hAnsi="Times New Roman"/>
          <w:sz w:val="24"/>
          <w:szCs w:val="24"/>
        </w:rPr>
        <w:tab/>
      </w:r>
      <w:r>
        <w:rPr>
          <w:rFonts w:ascii="Times New Roman" w:eastAsia="Times New Roman" w:hAnsi="Times New Roman"/>
          <w:sz w:val="24"/>
          <w:szCs w:val="24"/>
          <w:lang w:eastAsia="ru-RU"/>
        </w:rPr>
        <w:t xml:space="preserve">  </w:t>
      </w:r>
      <w:r w:rsidR="00C1488F">
        <w:rPr>
          <w:rFonts w:ascii="Times New Roman" w:hAnsi="Times New Roman"/>
          <w:sz w:val="24"/>
          <w:szCs w:val="24"/>
        </w:rPr>
        <w:t>Источник</w:t>
      </w:r>
      <w:r w:rsidR="00C1488F" w:rsidRPr="005133D8">
        <w:rPr>
          <w:rFonts w:ascii="Times New Roman" w:hAnsi="Times New Roman"/>
          <w:sz w:val="24"/>
          <w:szCs w:val="24"/>
        </w:rPr>
        <w:t xml:space="preserve"> финанс</w:t>
      </w:r>
      <w:r w:rsidR="00C1488F">
        <w:rPr>
          <w:rFonts w:ascii="Times New Roman" w:hAnsi="Times New Roman"/>
          <w:sz w:val="24"/>
          <w:szCs w:val="24"/>
        </w:rPr>
        <w:t>ирования- федеральный бюджет РФ, республиканский</w:t>
      </w:r>
      <w:r w:rsidR="00C1488F" w:rsidRPr="005133D8">
        <w:rPr>
          <w:rFonts w:ascii="Times New Roman" w:hAnsi="Times New Roman"/>
          <w:sz w:val="24"/>
          <w:szCs w:val="24"/>
        </w:rPr>
        <w:t xml:space="preserve"> бюджет</w:t>
      </w:r>
      <w:r w:rsidR="00C1488F">
        <w:rPr>
          <w:rFonts w:ascii="Times New Roman" w:hAnsi="Times New Roman"/>
          <w:sz w:val="24"/>
          <w:szCs w:val="24"/>
        </w:rPr>
        <w:t xml:space="preserve"> КБР</w:t>
      </w:r>
      <w:r w:rsidR="006A5732">
        <w:rPr>
          <w:rFonts w:ascii="Times New Roman" w:hAnsi="Times New Roman"/>
          <w:sz w:val="24"/>
          <w:szCs w:val="24"/>
        </w:rPr>
        <w:t xml:space="preserve"> и бюджет</w:t>
      </w:r>
      <w:r w:rsidR="000747C0" w:rsidRPr="000747C0">
        <w:rPr>
          <w:rFonts w:ascii="Times New Roman" w:hAnsi="Times New Roman"/>
          <w:sz w:val="24"/>
          <w:szCs w:val="24"/>
        </w:rPr>
        <w:t xml:space="preserve"> </w:t>
      </w:r>
      <w:r w:rsidR="00C1488F">
        <w:rPr>
          <w:rFonts w:ascii="Times New Roman" w:hAnsi="Times New Roman"/>
          <w:sz w:val="24"/>
          <w:szCs w:val="24"/>
        </w:rPr>
        <w:t>с.п.</w:t>
      </w:r>
      <w:r w:rsidR="000747C0" w:rsidRPr="000747C0">
        <w:rPr>
          <w:rFonts w:ascii="Times New Roman" w:hAnsi="Times New Roman"/>
          <w:sz w:val="24"/>
          <w:szCs w:val="24"/>
        </w:rPr>
        <w:t xml:space="preserve"> Лашкута</w:t>
      </w:r>
      <w:r w:rsidR="000747C0">
        <w:rPr>
          <w:rFonts w:ascii="Times New Roman" w:hAnsi="Times New Roman"/>
          <w:sz w:val="24"/>
          <w:szCs w:val="24"/>
        </w:rPr>
        <w:t>.</w:t>
      </w:r>
    </w:p>
    <w:p w:rsidR="00B92559" w:rsidRDefault="00C774D8" w:rsidP="00B06820">
      <w:pPr>
        <w:widowControl w:val="0"/>
        <w:spacing w:after="0" w:line="240" w:lineRule="auto"/>
        <w:ind w:firstLine="720"/>
        <w:jc w:val="both"/>
        <w:rPr>
          <w:rFonts w:ascii="Times New Roman" w:hAnsi="Times New Roman"/>
          <w:sz w:val="24"/>
          <w:szCs w:val="24"/>
        </w:rPr>
      </w:pPr>
      <w:r w:rsidRPr="007C0136">
        <w:rPr>
          <w:rFonts w:ascii="Times New Roman" w:hAnsi="Times New Roman"/>
          <w:sz w:val="24"/>
          <w:szCs w:val="24"/>
        </w:rPr>
        <w:t>2.2.</w:t>
      </w:r>
      <w:r w:rsidR="007C0136" w:rsidRPr="007C0136">
        <w:rPr>
          <w:rFonts w:ascii="Times New Roman" w:hAnsi="Times New Roman"/>
          <w:sz w:val="24"/>
          <w:szCs w:val="24"/>
        </w:rPr>
        <w:t xml:space="preserve"> </w:t>
      </w:r>
      <w:r w:rsidR="00B92559" w:rsidRPr="00B92559">
        <w:rPr>
          <w:rFonts w:ascii="Times New Roman" w:hAnsi="Times New Roman"/>
          <w:sz w:val="24"/>
          <w:szCs w:val="24"/>
        </w:rPr>
        <w:t xml:space="preserve">Приемка и оплата выполненных работ, в том числе их отдельных этапов,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(этапов работ) на основании сметы контракта, графика выполнения строительно-монтажных работ и графика оплаты выполненных работ </w:t>
      </w:r>
      <w:r w:rsidR="00B92559" w:rsidRPr="00B92559">
        <w:rPr>
          <w:rFonts w:ascii="Times New Roman" w:hAnsi="Times New Roman"/>
          <w:sz w:val="24"/>
          <w:szCs w:val="24"/>
        </w:rPr>
        <w:lastRenderedPageBreak/>
        <w:t>(при наличии), условиями контракта, в соответствии с Гражданским кодексом Российской Федерации.</w:t>
      </w:r>
    </w:p>
    <w:p w:rsidR="00B92559" w:rsidRDefault="007C0136" w:rsidP="00B06820">
      <w:pPr>
        <w:widowControl w:val="0"/>
        <w:spacing w:after="0" w:line="240" w:lineRule="auto"/>
        <w:ind w:firstLine="720"/>
        <w:jc w:val="both"/>
        <w:rPr>
          <w:rFonts w:ascii="Times New Roman" w:hAnsi="Times New Roman"/>
          <w:sz w:val="24"/>
          <w:szCs w:val="24"/>
        </w:rPr>
      </w:pPr>
      <w:r w:rsidRPr="00820689">
        <w:rPr>
          <w:rFonts w:ascii="Times New Roman" w:hAnsi="Times New Roman"/>
          <w:sz w:val="24"/>
          <w:szCs w:val="24"/>
        </w:rPr>
        <w:t xml:space="preserve"> </w:t>
      </w:r>
      <w:r w:rsidR="00B92559">
        <w:rPr>
          <w:rFonts w:ascii="Times New Roman" w:hAnsi="Times New Roman"/>
          <w:sz w:val="24"/>
          <w:szCs w:val="24"/>
        </w:rPr>
        <w:t>2.3.</w:t>
      </w:r>
      <w:r w:rsidR="00B92559">
        <w:rPr>
          <w:color w:val="000000"/>
          <w:shd w:val="clear" w:color="auto" w:fill="FFFFFF"/>
        </w:rPr>
        <w:t>При приемке выполненных работ для подтверждения объемов и качества фактически выполненных подрядных работ по конструктивным решениям (элементам) и (или) комплексам (видам) работ, включенным в смету контракта, подрядчик представляет комплект первичных учетных документов, который определяется контрактом, а также исполнительную документацию.</w:t>
      </w:r>
    </w:p>
    <w:p w:rsidR="00B92559" w:rsidRDefault="00B92559" w:rsidP="00B06820">
      <w:pPr>
        <w:widowControl w:val="0"/>
        <w:spacing w:after="0" w:line="240" w:lineRule="auto"/>
        <w:ind w:firstLine="720"/>
        <w:jc w:val="both"/>
        <w:rPr>
          <w:rFonts w:ascii="Times New Roman" w:hAnsi="Times New Roman"/>
          <w:sz w:val="24"/>
          <w:szCs w:val="24"/>
        </w:rPr>
      </w:pPr>
      <w:r>
        <w:rPr>
          <w:color w:val="000000"/>
          <w:shd w:val="clear" w:color="auto" w:fill="FFFFFF"/>
        </w:rPr>
        <w:t>2.4.При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Также при приемке выполненных работ не выделяется и не обосновывается стоимость учтенных в цене конструктивных решений (элементов) и (или) комплексов (видов) работ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w:t>
      </w:r>
    </w:p>
    <w:p w:rsidR="00B92559" w:rsidRDefault="00B92559" w:rsidP="00B06820">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2.5. </w:t>
      </w:r>
      <w:r w:rsidRPr="00B92559">
        <w:rPr>
          <w:rFonts w:ascii="Times New Roman" w:hAnsi="Times New Roman"/>
          <w:sz w:val="24"/>
          <w:szCs w:val="24"/>
        </w:rPr>
        <w:t>Первичным учетным документом, являющимся основанием для оплаты работ, выполненных в соответствии с графиком выполнения строительно-монтажных работ и (или) графиком оплаты выполненных работ, по завершении выполнения соответствующих конструктивных решений (элементов), комплексов (видов) работ, в том числе работ, выполняемых поэтапно, является акт о приемке выполненных работ, оформленный и подписанный в установленном контрактом порядке.</w:t>
      </w:r>
    </w:p>
    <w:p w:rsidR="00B92559" w:rsidRDefault="00FF2315" w:rsidP="00B92559">
      <w:pPr>
        <w:pStyle w:val="dt-p"/>
        <w:shd w:val="clear" w:color="auto" w:fill="FFFFFF"/>
        <w:spacing w:before="0" w:beforeAutospacing="0" w:after="300" w:afterAutospacing="0"/>
        <w:textAlignment w:val="baseline"/>
        <w:rPr>
          <w:color w:val="000000"/>
        </w:rPr>
      </w:pPr>
      <w:r>
        <w:t xml:space="preserve">              </w:t>
      </w:r>
      <w:r w:rsidR="00B92559">
        <w:t>2.6.</w:t>
      </w:r>
      <w:r w:rsidR="00B92559" w:rsidRPr="00B92559">
        <w:rPr>
          <w:color w:val="000000"/>
        </w:rPr>
        <w:t xml:space="preserve"> </w:t>
      </w:r>
      <w:r w:rsidR="00B92559">
        <w:rPr>
          <w:color w:val="000000"/>
        </w:rPr>
        <w:t>Стоимость выполненного, принятого заказчиком и подлежащего оплате объема работ по конструктивному решению (элементу) и (или) по комплексу (виду) работ, в том числе работ, выполненных поэтапно (</w:t>
      </w:r>
      <w:r w:rsidR="00B92559">
        <w:rPr>
          <w:noProof/>
          <w:color w:val="000000"/>
        </w:rPr>
        <w:drawing>
          <wp:inline distT="0" distB="0" distL="0" distR="0">
            <wp:extent cx="238125" cy="209550"/>
            <wp:effectExtent l="19050" t="0" r="9525" b="0"/>
            <wp:docPr id="1" name="Рисунок 1" descr="https://normativ.kontur.ru/image?moduleId=1&amp;imageId=103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ormativ.kontur.ru/image?moduleId=1&amp;imageId=103665"/>
                    <pic:cNvPicPr>
                      <a:picLocks noChangeAspect="1" noChangeArrowheads="1"/>
                    </pic:cNvPicPr>
                  </pic:nvPicPr>
                  <pic:blipFill>
                    <a:blip r:embed="rId8"/>
                    <a:srcRect/>
                    <a:stretch>
                      <a:fillRect/>
                    </a:stretch>
                  </pic:blipFill>
                  <pic:spPr bwMode="auto">
                    <a:xfrm>
                      <a:off x="0" y="0"/>
                      <a:ext cx="238125" cy="209550"/>
                    </a:xfrm>
                    <a:prstGeom prst="rect">
                      <a:avLst/>
                    </a:prstGeom>
                    <a:noFill/>
                    <a:ln w="9525">
                      <a:noFill/>
                      <a:miter lim="800000"/>
                      <a:headEnd/>
                      <a:tailEnd/>
                    </a:ln>
                  </pic:spPr>
                </pic:pic>
              </a:graphicData>
            </a:graphic>
          </wp:inline>
        </w:drawing>
      </w:r>
      <w:r w:rsidR="00B92559">
        <w:rPr>
          <w:color w:val="000000"/>
        </w:rPr>
        <w:t>), определяется по формуле (2):</w:t>
      </w:r>
      <w:bookmarkStart w:id="2" w:name="l80"/>
      <w:bookmarkEnd w:id="2"/>
    </w:p>
    <w:p w:rsidR="00B92559" w:rsidRDefault="00B92559" w:rsidP="00B92559">
      <w:pPr>
        <w:pStyle w:val="dt-p"/>
        <w:shd w:val="clear" w:color="auto" w:fill="FFFFFF"/>
        <w:spacing w:before="0" w:beforeAutospacing="0" w:after="300" w:afterAutospacing="0"/>
        <w:textAlignment w:val="baseline"/>
        <w:rPr>
          <w:color w:val="000000"/>
        </w:rPr>
      </w:pPr>
      <w:r>
        <w:rPr>
          <w:noProof/>
          <w:color w:val="000000"/>
        </w:rPr>
        <w:drawing>
          <wp:inline distT="0" distB="0" distL="0" distR="0">
            <wp:extent cx="990600" cy="209550"/>
            <wp:effectExtent l="19050" t="0" r="0" b="0"/>
            <wp:docPr id="2" name="Рисунок 2" descr="https://normativ.kontur.ru/image?moduleId=1&amp;imageId=103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normativ.kontur.ru/image?moduleId=1&amp;imageId=103666"/>
                    <pic:cNvPicPr>
                      <a:picLocks noChangeAspect="1" noChangeArrowheads="1"/>
                    </pic:cNvPicPr>
                  </pic:nvPicPr>
                  <pic:blipFill>
                    <a:blip r:embed="rId9"/>
                    <a:srcRect/>
                    <a:stretch>
                      <a:fillRect/>
                    </a:stretch>
                  </pic:blipFill>
                  <pic:spPr bwMode="auto">
                    <a:xfrm>
                      <a:off x="0" y="0"/>
                      <a:ext cx="990600" cy="209550"/>
                    </a:xfrm>
                    <a:prstGeom prst="rect">
                      <a:avLst/>
                    </a:prstGeom>
                    <a:noFill/>
                    <a:ln w="9525">
                      <a:noFill/>
                      <a:miter lim="800000"/>
                      <a:headEnd/>
                      <a:tailEnd/>
                    </a:ln>
                  </pic:spPr>
                </pic:pic>
              </a:graphicData>
            </a:graphic>
          </wp:inline>
        </w:drawing>
      </w:r>
      <w:r>
        <w:rPr>
          <w:color w:val="000000"/>
        </w:rPr>
        <w:t>, (2)</w:t>
      </w:r>
    </w:p>
    <w:p w:rsidR="00B92559" w:rsidRDefault="00B92559" w:rsidP="00B92559">
      <w:pPr>
        <w:pStyle w:val="dt-p"/>
        <w:shd w:val="clear" w:color="auto" w:fill="FFFFFF"/>
        <w:spacing w:before="0" w:beforeAutospacing="0" w:after="300" w:afterAutospacing="0"/>
        <w:textAlignment w:val="baseline"/>
        <w:rPr>
          <w:color w:val="000000"/>
        </w:rPr>
      </w:pPr>
      <w:r>
        <w:rPr>
          <w:color w:val="000000"/>
        </w:rPr>
        <w:t>где:</w:t>
      </w:r>
      <w:bookmarkStart w:id="3" w:name="l82"/>
      <w:bookmarkEnd w:id="3"/>
    </w:p>
    <w:p w:rsidR="00B92559" w:rsidRDefault="00B92559" w:rsidP="00B92559">
      <w:pPr>
        <w:pStyle w:val="dt-p"/>
        <w:shd w:val="clear" w:color="auto" w:fill="FFFFFF"/>
        <w:spacing w:before="0" w:beforeAutospacing="0" w:after="300" w:afterAutospacing="0"/>
        <w:textAlignment w:val="baseline"/>
        <w:rPr>
          <w:color w:val="000000"/>
        </w:rPr>
      </w:pPr>
      <w:r>
        <w:rPr>
          <w:noProof/>
          <w:color w:val="000000"/>
        </w:rPr>
        <w:drawing>
          <wp:inline distT="0" distB="0" distL="0" distR="0">
            <wp:extent cx="238125" cy="209550"/>
            <wp:effectExtent l="19050" t="0" r="9525" b="0"/>
            <wp:docPr id="3" name="Рисунок 3" descr="https://normativ.kontur.ru/image?moduleId=1&amp;imageId=103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normativ.kontur.ru/image?moduleId=1&amp;imageId=103667"/>
                    <pic:cNvPicPr>
                      <a:picLocks noChangeAspect="1" noChangeArrowheads="1"/>
                    </pic:cNvPicPr>
                  </pic:nvPicPr>
                  <pic:blipFill>
                    <a:blip r:embed="rId10"/>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color w:val="000000"/>
        </w:rPr>
        <w:t> - цена единицы i-ro конструктивного решения (элемента) и (или) комплекса (вида) работ в смете контракта, руб.;</w:t>
      </w:r>
    </w:p>
    <w:p w:rsidR="00B92559" w:rsidRDefault="00B92559" w:rsidP="00B92559">
      <w:pPr>
        <w:pStyle w:val="dt-p"/>
        <w:shd w:val="clear" w:color="auto" w:fill="FFFFFF"/>
        <w:spacing w:before="0" w:beforeAutospacing="0" w:after="300" w:afterAutospacing="0"/>
        <w:textAlignment w:val="baseline"/>
        <w:rPr>
          <w:color w:val="000000"/>
        </w:rPr>
      </w:pPr>
      <w:r>
        <w:rPr>
          <w:noProof/>
          <w:color w:val="000000"/>
        </w:rPr>
        <w:drawing>
          <wp:inline distT="0" distB="0" distL="0" distR="0">
            <wp:extent cx="247650" cy="209550"/>
            <wp:effectExtent l="19050" t="0" r="0" b="0"/>
            <wp:docPr id="4" name="Рисунок 4" descr="https://normativ.kontur.ru/image?moduleId=1&amp;imageId=103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normativ.kontur.ru/image?moduleId=1&amp;imageId=103668"/>
                    <pic:cNvPicPr>
                      <a:picLocks noChangeAspect="1" noChangeArrowheads="1"/>
                    </pic:cNvPicPr>
                  </pic:nvPicPr>
                  <pic:blipFill>
                    <a:blip r:embed="rId11"/>
                    <a:srcRect/>
                    <a:stretch>
                      <a:fillRect/>
                    </a:stretch>
                  </pic:blipFill>
                  <pic:spPr bwMode="auto">
                    <a:xfrm>
                      <a:off x="0" y="0"/>
                      <a:ext cx="247650" cy="209550"/>
                    </a:xfrm>
                    <a:prstGeom prst="rect">
                      <a:avLst/>
                    </a:prstGeom>
                    <a:noFill/>
                    <a:ln w="9525">
                      <a:noFill/>
                      <a:miter lim="800000"/>
                      <a:headEnd/>
                      <a:tailEnd/>
                    </a:ln>
                  </pic:spPr>
                </pic:pic>
              </a:graphicData>
            </a:graphic>
          </wp:inline>
        </w:drawing>
      </w:r>
      <w:r>
        <w:rPr>
          <w:color w:val="000000"/>
        </w:rPr>
        <w:t> - объем выполненных, принятых заказчиком и подлежащих оплате работ по i-му конструктивному решению (элементу) и (или) комплексу (виду) работ в принятых измерителях.</w:t>
      </w:r>
    </w:p>
    <w:p w:rsidR="00FF2315" w:rsidRDefault="00B92559" w:rsidP="00FF2315">
      <w:pPr>
        <w:pStyle w:val="dt-p"/>
        <w:shd w:val="clear" w:color="auto" w:fill="FFFFFF"/>
        <w:spacing w:before="0" w:beforeAutospacing="0" w:after="300" w:afterAutospacing="0"/>
        <w:textAlignment w:val="baseline"/>
        <w:rPr>
          <w:color w:val="000000"/>
        </w:rPr>
      </w:pPr>
      <w:r>
        <w:rPr>
          <w:color w:val="000000"/>
        </w:rPr>
        <w:t>Объем подлежащих оплате работ не превышает объем этих работ, включенный в смету контракта.</w:t>
      </w:r>
      <w:r w:rsidR="00FF2315" w:rsidRPr="00FF2315">
        <w:rPr>
          <w:color w:val="000000"/>
        </w:rPr>
        <w:t xml:space="preserve"> </w:t>
      </w:r>
    </w:p>
    <w:p w:rsidR="00FF2315" w:rsidRDefault="00FF2315" w:rsidP="00FF2315">
      <w:pPr>
        <w:pStyle w:val="dt-p"/>
        <w:shd w:val="clear" w:color="auto" w:fill="FFFFFF"/>
        <w:spacing w:before="0" w:beforeAutospacing="0" w:after="300" w:afterAutospacing="0"/>
        <w:textAlignment w:val="baseline"/>
        <w:rPr>
          <w:color w:val="000000"/>
        </w:rPr>
      </w:pPr>
      <w:r>
        <w:rPr>
          <w:color w:val="000000"/>
        </w:rPr>
        <w:t xml:space="preserve">             2.7. Стоимость выполненных, принятых заказчиком и подлежащих оплате работ Стоимость выполненных, принятых заказчиком и подлежащих оплате работ   определяется суммированием соответствующих показателей по конструктивным решениям (элементам) и (или) комплексам (видам) работ, в том числе работ, выполненных поэтапно, по формуле (3):</w:t>
      </w:r>
    </w:p>
    <w:p w:rsidR="00FF2315" w:rsidRDefault="00FF2315" w:rsidP="00FF2315">
      <w:pPr>
        <w:pStyle w:val="dt-p"/>
        <w:shd w:val="clear" w:color="auto" w:fill="FFFFFF"/>
        <w:spacing w:before="0" w:beforeAutospacing="0" w:after="300" w:afterAutospacing="0"/>
        <w:textAlignment w:val="baseline"/>
        <w:rPr>
          <w:color w:val="000000"/>
        </w:rPr>
      </w:pPr>
      <w:r>
        <w:rPr>
          <w:noProof/>
          <w:color w:val="000000"/>
        </w:rPr>
        <w:drawing>
          <wp:inline distT="0" distB="0" distL="0" distR="0">
            <wp:extent cx="819150" cy="504825"/>
            <wp:effectExtent l="19050" t="0" r="0" b="0"/>
            <wp:docPr id="34" name="Рисунок 34" descr="https://normativ.kontur.ru/image?moduleId=1&amp;imageId=103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normativ.kontur.ru/image?moduleId=1&amp;imageId=103669"/>
                    <pic:cNvPicPr>
                      <a:picLocks noChangeAspect="1" noChangeArrowheads="1"/>
                    </pic:cNvPicPr>
                  </pic:nvPicPr>
                  <pic:blipFill>
                    <a:blip r:embed="rId12"/>
                    <a:srcRect/>
                    <a:stretch>
                      <a:fillRect/>
                    </a:stretch>
                  </pic:blipFill>
                  <pic:spPr bwMode="auto">
                    <a:xfrm>
                      <a:off x="0" y="0"/>
                      <a:ext cx="819150" cy="504825"/>
                    </a:xfrm>
                    <a:prstGeom prst="rect">
                      <a:avLst/>
                    </a:prstGeom>
                    <a:noFill/>
                    <a:ln w="9525">
                      <a:noFill/>
                      <a:miter lim="800000"/>
                      <a:headEnd/>
                      <a:tailEnd/>
                    </a:ln>
                  </pic:spPr>
                </pic:pic>
              </a:graphicData>
            </a:graphic>
          </wp:inline>
        </w:drawing>
      </w:r>
      <w:r>
        <w:rPr>
          <w:color w:val="000000"/>
        </w:rPr>
        <w:t> (3)</w:t>
      </w:r>
    </w:p>
    <w:p w:rsidR="00FF2315" w:rsidRDefault="00FF2315" w:rsidP="00FF2315">
      <w:pPr>
        <w:pStyle w:val="dt-p"/>
        <w:shd w:val="clear" w:color="auto" w:fill="FFFFFF"/>
        <w:spacing w:before="0" w:beforeAutospacing="0" w:after="300" w:afterAutospacing="0"/>
        <w:textAlignment w:val="baseline"/>
        <w:rPr>
          <w:color w:val="000000"/>
        </w:rPr>
      </w:pPr>
      <w:r>
        <w:rPr>
          <w:color w:val="000000"/>
        </w:rPr>
        <w:t xml:space="preserve"> </w:t>
      </w:r>
    </w:p>
    <w:p w:rsidR="00FF2315" w:rsidRDefault="00FF2315" w:rsidP="00FF2315">
      <w:pPr>
        <w:pStyle w:val="dt-p"/>
        <w:shd w:val="clear" w:color="auto" w:fill="FFFFFF"/>
        <w:spacing w:before="0" w:beforeAutospacing="0" w:after="300" w:afterAutospacing="0"/>
        <w:textAlignment w:val="baseline"/>
        <w:rPr>
          <w:color w:val="000000"/>
        </w:rPr>
      </w:pPr>
      <w:r>
        <w:rPr>
          <w:color w:val="000000"/>
        </w:rPr>
        <w:lastRenderedPageBreak/>
        <w:t xml:space="preserve">   </w:t>
      </w:r>
    </w:p>
    <w:p w:rsidR="00B92559" w:rsidRDefault="00B92559" w:rsidP="00B92559">
      <w:pPr>
        <w:pStyle w:val="dt-p"/>
        <w:shd w:val="clear" w:color="auto" w:fill="FFFFFF"/>
        <w:spacing w:before="0" w:beforeAutospacing="0" w:after="300" w:afterAutospacing="0"/>
        <w:textAlignment w:val="baseline"/>
        <w:rPr>
          <w:color w:val="000000"/>
        </w:rPr>
      </w:pPr>
    </w:p>
    <w:p w:rsidR="00B92559" w:rsidRDefault="00B92559" w:rsidP="00B06820">
      <w:pPr>
        <w:widowControl w:val="0"/>
        <w:spacing w:after="0" w:line="240" w:lineRule="auto"/>
        <w:ind w:firstLine="720"/>
        <w:jc w:val="both"/>
        <w:rPr>
          <w:rFonts w:ascii="Times New Roman" w:hAnsi="Times New Roman"/>
          <w:sz w:val="24"/>
          <w:szCs w:val="24"/>
        </w:rPr>
      </w:pPr>
    </w:p>
    <w:p w:rsidR="00C774D8" w:rsidRPr="00820689" w:rsidRDefault="00C774D8" w:rsidP="00B06820">
      <w:pPr>
        <w:widowControl w:val="0"/>
        <w:spacing w:after="0" w:line="240" w:lineRule="auto"/>
        <w:ind w:firstLine="720"/>
        <w:jc w:val="both"/>
        <w:rPr>
          <w:rFonts w:ascii="Times New Roman" w:hAnsi="Times New Roman"/>
          <w:sz w:val="24"/>
          <w:szCs w:val="24"/>
        </w:rPr>
      </w:pPr>
      <w:r w:rsidRPr="00820689">
        <w:rPr>
          <w:rFonts w:ascii="Times New Roman" w:hAnsi="Times New Roman"/>
          <w:sz w:val="24"/>
          <w:szCs w:val="24"/>
        </w:rPr>
        <w:t>2.</w:t>
      </w:r>
      <w:r w:rsidR="005E3342">
        <w:rPr>
          <w:rFonts w:ascii="Times New Roman" w:hAnsi="Times New Roman"/>
          <w:sz w:val="24"/>
          <w:szCs w:val="24"/>
        </w:rPr>
        <w:t>8</w:t>
      </w:r>
      <w:r w:rsidRPr="00820689">
        <w:rPr>
          <w:rFonts w:ascii="Times New Roman" w:hAnsi="Times New Roman"/>
          <w:sz w:val="24"/>
          <w:szCs w:val="24"/>
        </w:rPr>
        <w:t xml:space="preserve">. </w:t>
      </w:r>
      <w:r w:rsidR="007C0136">
        <w:rPr>
          <w:rFonts w:ascii="Times New Roman" w:hAnsi="Times New Roman"/>
          <w:sz w:val="24"/>
          <w:szCs w:val="24"/>
        </w:rPr>
        <w:t>С</w:t>
      </w:r>
      <w:r w:rsidRPr="00820689">
        <w:rPr>
          <w:rFonts w:ascii="Times New Roman" w:hAnsi="Times New Roman"/>
          <w:sz w:val="24"/>
          <w:szCs w:val="24"/>
        </w:rPr>
        <w:t xml:space="preserve"> учетом положений  ст. 34, 95 Федерального закона от 05.04.2013г. №44-ФЗ по предложению </w:t>
      </w:r>
      <w:r w:rsidR="003F0393">
        <w:rPr>
          <w:rFonts w:ascii="Times New Roman" w:hAnsi="Times New Roman"/>
          <w:sz w:val="24"/>
          <w:szCs w:val="24"/>
        </w:rPr>
        <w:t>Муниципального</w:t>
      </w:r>
      <w:r>
        <w:rPr>
          <w:rFonts w:ascii="Times New Roman" w:hAnsi="Times New Roman"/>
          <w:sz w:val="24"/>
          <w:szCs w:val="24"/>
        </w:rPr>
        <w:t xml:space="preserve"> </w:t>
      </w:r>
      <w:r w:rsidRPr="00820689">
        <w:rPr>
          <w:rFonts w:ascii="Times New Roman" w:hAnsi="Times New Roman"/>
          <w:sz w:val="24"/>
          <w:szCs w:val="24"/>
        </w:rPr>
        <w:t>заказчика возможно изменение объемов работ в сторону уменьшения, либо увеличения, но не более, чем на 10 (десять) процентов. По соглашению сторон допускается изменение с учетом положений бюджетного законодательства РФ цены контракта пропорционально дополнительному объему работы исходя из установленной в контракте цены работы, но не более, чем на десять процентов цены контракта.</w:t>
      </w:r>
    </w:p>
    <w:p w:rsidR="00C774D8" w:rsidRPr="00820689" w:rsidRDefault="00C774D8" w:rsidP="0007626C">
      <w:pPr>
        <w:spacing w:after="0" w:line="240" w:lineRule="auto"/>
        <w:ind w:firstLine="720"/>
        <w:jc w:val="both"/>
        <w:rPr>
          <w:rFonts w:ascii="Times New Roman" w:hAnsi="Times New Roman"/>
          <w:sz w:val="24"/>
          <w:szCs w:val="24"/>
        </w:rPr>
      </w:pPr>
      <w:bookmarkStart w:id="4" w:name="_Hlk65767911"/>
      <w:r w:rsidRPr="008B4F9C">
        <w:rPr>
          <w:rFonts w:ascii="Times New Roman" w:hAnsi="Times New Roman"/>
          <w:sz w:val="24"/>
          <w:szCs w:val="24"/>
        </w:rPr>
        <w:t>2.</w:t>
      </w:r>
      <w:r w:rsidR="005E3342">
        <w:rPr>
          <w:rFonts w:ascii="Times New Roman" w:hAnsi="Times New Roman"/>
          <w:sz w:val="24"/>
          <w:szCs w:val="24"/>
        </w:rPr>
        <w:t>9</w:t>
      </w:r>
      <w:r w:rsidRPr="008B4F9C">
        <w:rPr>
          <w:rFonts w:ascii="Times New Roman" w:hAnsi="Times New Roman"/>
          <w:sz w:val="24"/>
          <w:szCs w:val="24"/>
        </w:rPr>
        <w:t xml:space="preserve">. </w:t>
      </w:r>
      <w:r w:rsidR="0007626C">
        <w:rPr>
          <w:rFonts w:ascii="Times New Roman" w:hAnsi="Times New Roman"/>
          <w:sz w:val="24"/>
          <w:szCs w:val="24"/>
        </w:rPr>
        <w:t>Авансирование  по муниципальному  контракту  не  предусмотрено.</w:t>
      </w:r>
    </w:p>
    <w:p w:rsidR="00C774D8" w:rsidRPr="00FF2315" w:rsidRDefault="00C774D8" w:rsidP="00B06820">
      <w:pPr>
        <w:widowControl w:val="0"/>
        <w:spacing w:after="0" w:line="240" w:lineRule="auto"/>
        <w:ind w:firstLine="720"/>
        <w:jc w:val="both"/>
        <w:rPr>
          <w:rFonts w:ascii="Times New Roman" w:hAnsi="Times New Roman"/>
          <w:color w:val="000000" w:themeColor="text1"/>
          <w:sz w:val="24"/>
          <w:szCs w:val="24"/>
        </w:rPr>
      </w:pPr>
      <w:r w:rsidRPr="00820689">
        <w:rPr>
          <w:rFonts w:ascii="Times New Roman" w:hAnsi="Times New Roman"/>
          <w:sz w:val="24"/>
          <w:szCs w:val="24"/>
        </w:rPr>
        <w:t>2.</w:t>
      </w:r>
      <w:r w:rsidR="005E3342">
        <w:rPr>
          <w:rFonts w:ascii="Times New Roman" w:hAnsi="Times New Roman"/>
          <w:sz w:val="24"/>
          <w:szCs w:val="24"/>
        </w:rPr>
        <w:t>10</w:t>
      </w:r>
      <w:r w:rsidRPr="00820689">
        <w:rPr>
          <w:rFonts w:ascii="Times New Roman" w:hAnsi="Times New Roman"/>
          <w:sz w:val="24"/>
          <w:szCs w:val="24"/>
        </w:rPr>
        <w:t>.</w:t>
      </w:r>
      <w:r w:rsidR="003F0393">
        <w:rPr>
          <w:rFonts w:ascii="Times New Roman" w:hAnsi="Times New Roman"/>
          <w:sz w:val="24"/>
          <w:szCs w:val="24"/>
        </w:rPr>
        <w:t>Муниципальный</w:t>
      </w:r>
      <w:r>
        <w:rPr>
          <w:rFonts w:ascii="Times New Roman" w:hAnsi="Times New Roman"/>
          <w:sz w:val="24"/>
          <w:szCs w:val="24"/>
        </w:rPr>
        <w:t xml:space="preserve"> </w:t>
      </w:r>
      <w:r w:rsidRPr="00820689">
        <w:rPr>
          <w:rFonts w:ascii="Times New Roman" w:hAnsi="Times New Roman"/>
          <w:sz w:val="24"/>
          <w:szCs w:val="24"/>
        </w:rPr>
        <w:t xml:space="preserve"> заказчик оплачивает работы Подрядчика, выполненные в соответствии с</w:t>
      </w:r>
      <w:r w:rsidR="0007626C">
        <w:rPr>
          <w:rFonts w:ascii="Times New Roman" w:hAnsi="Times New Roman"/>
          <w:sz w:val="24"/>
          <w:szCs w:val="24"/>
        </w:rPr>
        <w:t xml:space="preserve"> условиями </w:t>
      </w:r>
      <w:r w:rsidRPr="00820689">
        <w:rPr>
          <w:rFonts w:ascii="Times New Roman" w:hAnsi="Times New Roman"/>
          <w:sz w:val="24"/>
          <w:szCs w:val="24"/>
        </w:rPr>
        <w:t xml:space="preserve"> настоящ</w:t>
      </w:r>
      <w:r w:rsidR="0007626C">
        <w:rPr>
          <w:rFonts w:ascii="Times New Roman" w:hAnsi="Times New Roman"/>
          <w:sz w:val="24"/>
          <w:szCs w:val="24"/>
        </w:rPr>
        <w:t>его</w:t>
      </w:r>
      <w:r w:rsidRPr="00820689">
        <w:rPr>
          <w:rFonts w:ascii="Times New Roman" w:hAnsi="Times New Roman"/>
          <w:sz w:val="24"/>
          <w:szCs w:val="24"/>
        </w:rPr>
        <w:t xml:space="preserve"> Контрактом, путем перечисления </w:t>
      </w:r>
      <w:r w:rsidR="003F0393">
        <w:rPr>
          <w:rFonts w:ascii="Times New Roman" w:hAnsi="Times New Roman"/>
          <w:sz w:val="24"/>
          <w:szCs w:val="24"/>
        </w:rPr>
        <w:t xml:space="preserve"> денежных средств </w:t>
      </w:r>
      <w:r w:rsidRPr="00820689">
        <w:rPr>
          <w:rFonts w:ascii="Times New Roman" w:hAnsi="Times New Roman"/>
          <w:sz w:val="24"/>
          <w:szCs w:val="24"/>
        </w:rPr>
        <w:t xml:space="preserve">на банковский счет Подрядчика, </w:t>
      </w:r>
      <w:r w:rsidRPr="00E638DB">
        <w:rPr>
          <w:rFonts w:ascii="Times New Roman" w:hAnsi="Times New Roman"/>
          <w:sz w:val="24"/>
          <w:szCs w:val="24"/>
        </w:rPr>
        <w:t>реквизиты которого указаны в статье 1</w:t>
      </w:r>
      <w:r w:rsidR="00EC1699">
        <w:rPr>
          <w:rFonts w:ascii="Times New Roman" w:hAnsi="Times New Roman"/>
          <w:sz w:val="24"/>
          <w:szCs w:val="24"/>
        </w:rPr>
        <w:t>6</w:t>
      </w:r>
      <w:r w:rsidRPr="00E638DB">
        <w:rPr>
          <w:rFonts w:ascii="Times New Roman" w:hAnsi="Times New Roman"/>
          <w:sz w:val="24"/>
          <w:szCs w:val="24"/>
        </w:rPr>
        <w:t xml:space="preserve"> настоящего Контракта</w:t>
      </w:r>
      <w:r w:rsidR="00FF2315">
        <w:rPr>
          <w:rFonts w:ascii="Times New Roman" w:hAnsi="Times New Roman"/>
          <w:sz w:val="24"/>
          <w:szCs w:val="24"/>
        </w:rPr>
        <w:t xml:space="preserve"> </w:t>
      </w:r>
      <w:r w:rsidR="00F87489" w:rsidRPr="00FF2315">
        <w:rPr>
          <w:color w:val="000000" w:themeColor="text1"/>
          <w:shd w:val="clear" w:color="auto" w:fill="FFFFFF"/>
        </w:rPr>
        <w:t>и графика оплаты выполненных по контракту работ с учетом графика выполнения строительно-монтажных работ и фактически выполненных подрядчиком работ не позднее 15 (пятнадцати) рабочих дней с даты подписания заказчиком акта сдачи-приемки выполненных работ</w:t>
      </w:r>
      <w:r w:rsidR="00FF2315" w:rsidRPr="00FF2315">
        <w:rPr>
          <w:rFonts w:ascii="Times New Roman" w:hAnsi="Times New Roman"/>
          <w:color w:val="000000" w:themeColor="text1"/>
          <w:sz w:val="24"/>
          <w:szCs w:val="24"/>
        </w:rPr>
        <w:t>(согласно этапу выполненных работ).</w:t>
      </w:r>
    </w:p>
    <w:bookmarkEnd w:id="4"/>
    <w:p w:rsidR="00C774D8" w:rsidRPr="00820689" w:rsidRDefault="00C774D8" w:rsidP="00B06820">
      <w:pPr>
        <w:spacing w:after="0" w:line="240" w:lineRule="auto"/>
        <w:ind w:firstLine="720"/>
        <w:jc w:val="both"/>
        <w:rPr>
          <w:rFonts w:ascii="Times New Roman" w:hAnsi="Times New Roman"/>
          <w:sz w:val="24"/>
          <w:szCs w:val="24"/>
        </w:rPr>
      </w:pPr>
      <w:r w:rsidRPr="00E638DB">
        <w:rPr>
          <w:rFonts w:ascii="Times New Roman" w:hAnsi="Times New Roman"/>
          <w:sz w:val="24"/>
          <w:szCs w:val="24"/>
        </w:rPr>
        <w:t>2.</w:t>
      </w:r>
      <w:r w:rsidR="005E3342">
        <w:rPr>
          <w:rFonts w:ascii="Times New Roman" w:hAnsi="Times New Roman"/>
          <w:sz w:val="24"/>
          <w:szCs w:val="24"/>
        </w:rPr>
        <w:t>11</w:t>
      </w:r>
      <w:r w:rsidRPr="00E638DB">
        <w:rPr>
          <w:rFonts w:ascii="Times New Roman" w:hAnsi="Times New Roman"/>
          <w:sz w:val="24"/>
          <w:szCs w:val="24"/>
        </w:rPr>
        <w:t xml:space="preserve">.Обязательства </w:t>
      </w:r>
      <w:r w:rsidR="003F0393" w:rsidRPr="00E638DB">
        <w:rPr>
          <w:rFonts w:ascii="Times New Roman" w:hAnsi="Times New Roman"/>
          <w:sz w:val="24"/>
          <w:szCs w:val="24"/>
        </w:rPr>
        <w:t>Муниципального</w:t>
      </w:r>
      <w:r w:rsidRPr="00E638DB">
        <w:rPr>
          <w:rFonts w:ascii="Times New Roman" w:hAnsi="Times New Roman"/>
          <w:sz w:val="24"/>
          <w:szCs w:val="24"/>
        </w:rPr>
        <w:t xml:space="preserve"> заказчика по оплате Цены Контракта считаю</w:t>
      </w:r>
      <w:r w:rsidRPr="00820689">
        <w:rPr>
          <w:rFonts w:ascii="Times New Roman" w:hAnsi="Times New Roman"/>
          <w:sz w:val="24"/>
          <w:szCs w:val="24"/>
        </w:rPr>
        <w:t xml:space="preserve">тся исполненными со дня списания денежных средств в размере, составляющем Цену Контракта, с банковского счета </w:t>
      </w:r>
      <w:r w:rsidR="003F0393">
        <w:rPr>
          <w:rFonts w:ascii="Times New Roman" w:hAnsi="Times New Roman"/>
          <w:sz w:val="24"/>
          <w:szCs w:val="24"/>
        </w:rPr>
        <w:t>Муниципального</w:t>
      </w:r>
      <w:r>
        <w:rPr>
          <w:rFonts w:ascii="Times New Roman" w:hAnsi="Times New Roman"/>
          <w:sz w:val="24"/>
          <w:szCs w:val="24"/>
        </w:rPr>
        <w:t xml:space="preserve"> </w:t>
      </w:r>
      <w:r w:rsidRPr="00820689">
        <w:rPr>
          <w:rFonts w:ascii="Times New Roman" w:hAnsi="Times New Roman"/>
          <w:sz w:val="24"/>
          <w:szCs w:val="24"/>
        </w:rPr>
        <w:t>заказчика, указанного в статье 15 настоящего Контракта.</w:t>
      </w:r>
    </w:p>
    <w:p w:rsidR="005E3342" w:rsidRDefault="005E3342" w:rsidP="005E3342">
      <w:pPr>
        <w:widowControl w:val="0"/>
        <w:autoSpaceDE w:val="0"/>
        <w:autoSpaceDN w:val="0"/>
        <w:adjustRightInd w:val="0"/>
        <w:spacing w:after="0" w:line="240" w:lineRule="auto"/>
        <w:ind w:firstLine="600"/>
        <w:jc w:val="both"/>
        <w:rPr>
          <w:rFonts w:ascii="Times New Roman" w:hAnsi="Times New Roman"/>
          <w:sz w:val="24"/>
          <w:szCs w:val="24"/>
        </w:rPr>
      </w:pPr>
      <w:r>
        <w:rPr>
          <w:rFonts w:ascii="Times New Roman" w:hAnsi="Times New Roman"/>
          <w:sz w:val="24"/>
          <w:szCs w:val="24"/>
        </w:rPr>
        <w:t xml:space="preserve"> </w:t>
      </w:r>
      <w:r w:rsidR="00C774D8" w:rsidRPr="00820689">
        <w:rPr>
          <w:rFonts w:ascii="Times New Roman" w:hAnsi="Times New Roman"/>
          <w:sz w:val="24"/>
          <w:szCs w:val="24"/>
        </w:rPr>
        <w:t>2.</w:t>
      </w:r>
      <w:r>
        <w:rPr>
          <w:rFonts w:ascii="Times New Roman" w:hAnsi="Times New Roman"/>
          <w:sz w:val="24"/>
          <w:szCs w:val="24"/>
        </w:rPr>
        <w:t>12</w:t>
      </w:r>
      <w:r w:rsidR="00C774D8" w:rsidRPr="00820689">
        <w:rPr>
          <w:rFonts w:ascii="Times New Roman" w:hAnsi="Times New Roman"/>
          <w:sz w:val="24"/>
          <w:szCs w:val="24"/>
        </w:rPr>
        <w:t xml:space="preserve">.В случае неисполнения или ненадлежащего исполнения Подрядчиком обязательства, предусмотренного настоящим Контрактом, </w:t>
      </w:r>
      <w:r w:rsidR="003F0393">
        <w:rPr>
          <w:rFonts w:ascii="Times New Roman" w:hAnsi="Times New Roman"/>
          <w:sz w:val="24"/>
          <w:szCs w:val="24"/>
        </w:rPr>
        <w:t xml:space="preserve">Муниципальный заказчик </w:t>
      </w:r>
      <w:r w:rsidR="00C774D8" w:rsidRPr="00820689">
        <w:rPr>
          <w:rFonts w:ascii="Times New Roman" w:hAnsi="Times New Roman"/>
          <w:sz w:val="24"/>
          <w:szCs w:val="24"/>
        </w:rPr>
        <w:t>производит оплату по Контракту за вычетом соо</w:t>
      </w:r>
      <w:r w:rsidR="00961A58">
        <w:rPr>
          <w:rFonts w:ascii="Times New Roman" w:hAnsi="Times New Roman"/>
          <w:sz w:val="24"/>
          <w:szCs w:val="24"/>
        </w:rPr>
        <w:t>тветствующего размера неустойки</w:t>
      </w:r>
      <w:r w:rsidR="00C774D8" w:rsidRPr="00820689">
        <w:rPr>
          <w:rFonts w:ascii="Times New Roman" w:hAnsi="Times New Roman"/>
          <w:sz w:val="24"/>
          <w:szCs w:val="24"/>
        </w:rPr>
        <w:t>.</w:t>
      </w:r>
    </w:p>
    <w:p w:rsidR="00C774D8" w:rsidRDefault="00C774D8" w:rsidP="005E3342">
      <w:pPr>
        <w:widowControl w:val="0"/>
        <w:autoSpaceDE w:val="0"/>
        <w:autoSpaceDN w:val="0"/>
        <w:adjustRightInd w:val="0"/>
        <w:spacing w:after="0" w:line="240" w:lineRule="auto"/>
        <w:ind w:firstLine="600"/>
        <w:jc w:val="both"/>
        <w:rPr>
          <w:rFonts w:ascii="Times New Roman" w:hAnsi="Times New Roman"/>
          <w:sz w:val="24"/>
          <w:szCs w:val="24"/>
        </w:rPr>
      </w:pPr>
      <w:r w:rsidRPr="00820689">
        <w:rPr>
          <w:rFonts w:ascii="Times New Roman" w:hAnsi="Times New Roman"/>
          <w:sz w:val="24"/>
          <w:szCs w:val="24"/>
        </w:rPr>
        <w:t>2.</w:t>
      </w:r>
      <w:r w:rsidR="005E3342">
        <w:rPr>
          <w:rFonts w:ascii="Times New Roman" w:hAnsi="Times New Roman"/>
          <w:sz w:val="24"/>
          <w:szCs w:val="24"/>
        </w:rPr>
        <w:t>13</w:t>
      </w:r>
      <w:r w:rsidRPr="00820689">
        <w:rPr>
          <w:rFonts w:ascii="Times New Roman" w:hAnsi="Times New Roman"/>
          <w:sz w:val="24"/>
          <w:szCs w:val="24"/>
        </w:rPr>
        <w:t>.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будет уменьшена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076259" w:rsidRPr="004A1FC6" w:rsidRDefault="00076259" w:rsidP="00076259">
      <w:pPr>
        <w:ind w:firstLine="567"/>
        <w:jc w:val="both"/>
        <w:rPr>
          <w:sz w:val="20"/>
          <w:szCs w:val="20"/>
        </w:rPr>
      </w:pPr>
      <w:r>
        <w:rPr>
          <w:rFonts w:ascii="Times New Roman" w:hAnsi="Times New Roman"/>
          <w:sz w:val="24"/>
          <w:szCs w:val="24"/>
        </w:rPr>
        <w:t>2.</w:t>
      </w:r>
      <w:r w:rsidR="005E3342">
        <w:rPr>
          <w:rFonts w:ascii="Times New Roman" w:hAnsi="Times New Roman"/>
          <w:sz w:val="24"/>
          <w:szCs w:val="24"/>
        </w:rPr>
        <w:t>14</w:t>
      </w:r>
      <w:r>
        <w:rPr>
          <w:rFonts w:ascii="Times New Roman" w:hAnsi="Times New Roman"/>
          <w:sz w:val="24"/>
          <w:szCs w:val="24"/>
        </w:rPr>
        <w:t xml:space="preserve">. </w:t>
      </w:r>
      <w:r w:rsidRPr="00076259">
        <w:rPr>
          <w:rFonts w:ascii="Times New Roman" w:hAnsi="Times New Roman"/>
          <w:sz w:val="24"/>
          <w:szCs w:val="24"/>
        </w:rPr>
        <w:t>В соответствии с п. 5 ст.78 и п.3. ст.78.1 Бюджетного кодекса (в редакции Федерального закона №178-ФЗ, вступивший в силу с 1 января 2018 г.) обязательным условием предоставления субсидий юридическим лицам, включаемым в договоры (соглашения) о предоставлении субсидий и в договоры (соглашения) заключенные в целях исполнения обязательств по данным соглашениям о предоставления субсидии, является согласие получателей субсидии и лиц, являющихся поставщиками по договорам, заключенным в целях исполнения обязательств по соглашениям о предоставлении субсидий на осуществление главным распорядителем бюджетных средств, предоставившим субсидии и органами государственного (муниципального) контроля проверок соблюдения условий, целей и порядка предоставления субсидий</w:t>
      </w:r>
      <w:r w:rsidRPr="00F5453B">
        <w:rPr>
          <w:sz w:val="20"/>
          <w:szCs w:val="20"/>
          <w:highlight w:val="yellow"/>
        </w:rPr>
        <w:t>.</w:t>
      </w:r>
    </w:p>
    <w:p w:rsidR="00076259" w:rsidRDefault="00076259" w:rsidP="00B06820">
      <w:pPr>
        <w:spacing w:after="0" w:line="240" w:lineRule="auto"/>
        <w:ind w:firstLine="720"/>
        <w:jc w:val="both"/>
        <w:rPr>
          <w:rFonts w:ascii="Times New Roman" w:hAnsi="Times New Roman"/>
          <w:sz w:val="24"/>
          <w:szCs w:val="24"/>
        </w:rPr>
      </w:pPr>
    </w:p>
    <w:p w:rsidR="00C774D8" w:rsidRPr="00820689" w:rsidRDefault="00C774D8" w:rsidP="00B06820">
      <w:pPr>
        <w:widowControl w:val="0"/>
        <w:shd w:val="clear" w:color="auto" w:fill="FFFFFF"/>
        <w:spacing w:after="0" w:line="240" w:lineRule="auto"/>
        <w:ind w:firstLine="567"/>
        <w:jc w:val="center"/>
        <w:rPr>
          <w:rFonts w:ascii="Times New Roman" w:hAnsi="Times New Roman"/>
          <w:b/>
          <w:bCs/>
          <w:color w:val="000000"/>
          <w:sz w:val="24"/>
          <w:szCs w:val="24"/>
        </w:rPr>
      </w:pPr>
      <w:r w:rsidRPr="00820689">
        <w:rPr>
          <w:rFonts w:ascii="Times New Roman" w:hAnsi="Times New Roman"/>
          <w:b/>
          <w:bCs/>
          <w:color w:val="000000"/>
          <w:sz w:val="24"/>
          <w:szCs w:val="24"/>
        </w:rPr>
        <w:t>3. СРОКИ ВЫПОЛНЕНИЯ РАБОТ</w:t>
      </w:r>
    </w:p>
    <w:p w:rsidR="00C774D8" w:rsidRPr="00820689" w:rsidRDefault="00C774D8" w:rsidP="00B06820">
      <w:pPr>
        <w:widowControl w:val="0"/>
        <w:shd w:val="clear" w:color="auto" w:fill="FFFFFF"/>
        <w:tabs>
          <w:tab w:val="left" w:pos="709"/>
          <w:tab w:val="left" w:pos="1560"/>
        </w:tabs>
        <w:spacing w:after="0" w:line="240" w:lineRule="auto"/>
        <w:ind w:firstLine="567"/>
        <w:jc w:val="both"/>
        <w:rPr>
          <w:rFonts w:ascii="Times New Roman" w:hAnsi="Times New Roman"/>
          <w:color w:val="000000"/>
          <w:sz w:val="24"/>
          <w:szCs w:val="24"/>
        </w:rPr>
      </w:pPr>
      <w:r w:rsidRPr="00820689">
        <w:rPr>
          <w:rFonts w:ascii="Times New Roman" w:hAnsi="Times New Roman"/>
          <w:color w:val="000000"/>
          <w:sz w:val="24"/>
          <w:szCs w:val="24"/>
        </w:rPr>
        <w:t>3.1</w:t>
      </w:r>
      <w:r w:rsidR="00503D38">
        <w:rPr>
          <w:rFonts w:ascii="Times New Roman" w:hAnsi="Times New Roman"/>
          <w:color w:val="000000"/>
          <w:sz w:val="24"/>
          <w:szCs w:val="24"/>
        </w:rPr>
        <w:t>.</w:t>
      </w:r>
      <w:r w:rsidRPr="00820689">
        <w:rPr>
          <w:rFonts w:ascii="Times New Roman" w:hAnsi="Times New Roman"/>
          <w:color w:val="000000"/>
          <w:sz w:val="24"/>
          <w:szCs w:val="24"/>
        </w:rPr>
        <w:t xml:space="preserve"> </w:t>
      </w:r>
      <w:r w:rsidRPr="00820689">
        <w:rPr>
          <w:rFonts w:ascii="Times New Roman" w:hAnsi="Times New Roman"/>
          <w:sz w:val="24"/>
          <w:szCs w:val="24"/>
        </w:rPr>
        <w:t>Начало выполнения: с момента заключения настоящего Контракта.</w:t>
      </w:r>
    </w:p>
    <w:p w:rsidR="00C774D8" w:rsidRPr="00640F58" w:rsidRDefault="00C774D8" w:rsidP="00B06820">
      <w:pPr>
        <w:pStyle w:val="afc"/>
        <w:tabs>
          <w:tab w:val="left" w:pos="709"/>
        </w:tabs>
        <w:spacing w:after="0"/>
        <w:ind w:left="0" w:firstLine="567"/>
        <w:jc w:val="both"/>
        <w:rPr>
          <w:szCs w:val="24"/>
        </w:rPr>
      </w:pPr>
      <w:r>
        <w:rPr>
          <w:szCs w:val="24"/>
        </w:rPr>
        <w:t xml:space="preserve">Окончания работ: </w:t>
      </w:r>
      <w:r w:rsidR="00446AC1">
        <w:rPr>
          <w:szCs w:val="24"/>
        </w:rPr>
        <w:t>по</w:t>
      </w:r>
      <w:r w:rsidRPr="004C7B8E">
        <w:rPr>
          <w:szCs w:val="24"/>
        </w:rPr>
        <w:t xml:space="preserve"> </w:t>
      </w:r>
      <w:r w:rsidR="00446AC1">
        <w:rPr>
          <w:szCs w:val="24"/>
        </w:rPr>
        <w:t>01</w:t>
      </w:r>
      <w:r w:rsidR="0007626C">
        <w:rPr>
          <w:szCs w:val="24"/>
        </w:rPr>
        <w:t xml:space="preserve"> </w:t>
      </w:r>
      <w:r w:rsidR="00446AC1">
        <w:rPr>
          <w:szCs w:val="24"/>
        </w:rPr>
        <w:t>октября</w:t>
      </w:r>
      <w:r w:rsidR="00D97D09">
        <w:rPr>
          <w:szCs w:val="24"/>
        </w:rPr>
        <w:t xml:space="preserve"> </w:t>
      </w:r>
      <w:r w:rsidR="004C7B8E" w:rsidRPr="004C7B8E">
        <w:rPr>
          <w:szCs w:val="24"/>
        </w:rPr>
        <w:t xml:space="preserve"> </w:t>
      </w:r>
      <w:r w:rsidRPr="004C7B8E">
        <w:rPr>
          <w:szCs w:val="24"/>
        </w:rPr>
        <w:t>202</w:t>
      </w:r>
      <w:r w:rsidR="00D97D09">
        <w:rPr>
          <w:szCs w:val="24"/>
        </w:rPr>
        <w:t>1</w:t>
      </w:r>
      <w:r w:rsidRPr="004C7B8E">
        <w:rPr>
          <w:szCs w:val="24"/>
        </w:rPr>
        <w:t xml:space="preserve"> года</w:t>
      </w:r>
      <w:r w:rsidRPr="00640F58">
        <w:rPr>
          <w:szCs w:val="24"/>
        </w:rPr>
        <w:t>.</w:t>
      </w:r>
    </w:p>
    <w:p w:rsidR="00C774D8" w:rsidRPr="00640F58" w:rsidRDefault="00C774D8" w:rsidP="00B06820">
      <w:pPr>
        <w:pStyle w:val="afc"/>
        <w:tabs>
          <w:tab w:val="left" w:pos="709"/>
        </w:tabs>
        <w:spacing w:after="0"/>
        <w:ind w:left="0" w:firstLine="567"/>
        <w:jc w:val="both"/>
        <w:rPr>
          <w:szCs w:val="24"/>
        </w:rPr>
      </w:pPr>
      <w:r w:rsidRPr="00640F58">
        <w:rPr>
          <w:szCs w:val="24"/>
        </w:rPr>
        <w:t>Окончание работ по Объекту подтверждается подписанием Акта приемочной комиссии по Объекту.</w:t>
      </w:r>
    </w:p>
    <w:p w:rsidR="00C774D8" w:rsidRPr="00E638DB" w:rsidRDefault="00C774D8" w:rsidP="00B06820">
      <w:pPr>
        <w:pStyle w:val="afc"/>
        <w:tabs>
          <w:tab w:val="left" w:pos="709"/>
        </w:tabs>
        <w:spacing w:after="0"/>
        <w:ind w:left="0" w:firstLine="567"/>
        <w:jc w:val="both"/>
        <w:rPr>
          <w:color w:val="auto"/>
          <w:szCs w:val="24"/>
        </w:rPr>
      </w:pPr>
      <w:r w:rsidRPr="00E638DB">
        <w:rPr>
          <w:color w:val="auto"/>
          <w:szCs w:val="24"/>
        </w:rPr>
        <w:lastRenderedPageBreak/>
        <w:t>3.2</w:t>
      </w:r>
      <w:r w:rsidR="00503D38">
        <w:rPr>
          <w:color w:val="auto"/>
          <w:szCs w:val="24"/>
        </w:rPr>
        <w:t>.</w:t>
      </w:r>
      <w:r w:rsidRPr="00E638DB">
        <w:rPr>
          <w:color w:val="auto"/>
          <w:szCs w:val="24"/>
        </w:rPr>
        <w:t xml:space="preserve"> В течении пяти дней с момента заключения настоящего контракта подрядчик предоставляет заказчику детальный план график выполнения работ с указанием сроков исполнения работ.</w:t>
      </w:r>
    </w:p>
    <w:p w:rsidR="00C774D8" w:rsidRPr="00E638DB" w:rsidRDefault="00C774D8" w:rsidP="00B06820">
      <w:pPr>
        <w:pStyle w:val="afc"/>
        <w:tabs>
          <w:tab w:val="left" w:pos="709"/>
        </w:tabs>
        <w:spacing w:after="0"/>
        <w:ind w:left="0" w:firstLine="567"/>
        <w:jc w:val="both"/>
        <w:rPr>
          <w:color w:val="auto"/>
          <w:szCs w:val="24"/>
        </w:rPr>
      </w:pPr>
    </w:p>
    <w:p w:rsidR="00C774D8" w:rsidRPr="00820689" w:rsidRDefault="00C774D8" w:rsidP="00B06820">
      <w:pPr>
        <w:widowControl w:val="0"/>
        <w:tabs>
          <w:tab w:val="center" w:pos="5031"/>
          <w:tab w:val="left" w:pos="7890"/>
        </w:tabs>
        <w:spacing w:after="0" w:line="240" w:lineRule="auto"/>
        <w:ind w:firstLine="567"/>
        <w:rPr>
          <w:rFonts w:ascii="Times New Roman" w:hAnsi="Times New Roman"/>
          <w:b/>
          <w:sz w:val="24"/>
          <w:szCs w:val="24"/>
        </w:rPr>
      </w:pPr>
      <w:r>
        <w:rPr>
          <w:rFonts w:ascii="Times New Roman" w:hAnsi="Times New Roman"/>
          <w:b/>
          <w:bCs/>
          <w:color w:val="000000"/>
          <w:sz w:val="24"/>
          <w:szCs w:val="24"/>
        </w:rPr>
        <w:tab/>
      </w:r>
      <w:r w:rsidRPr="00820689">
        <w:rPr>
          <w:rFonts w:ascii="Times New Roman" w:hAnsi="Times New Roman"/>
          <w:b/>
          <w:bCs/>
          <w:color w:val="000000"/>
          <w:sz w:val="24"/>
          <w:szCs w:val="24"/>
        </w:rPr>
        <w:t xml:space="preserve">4. </w:t>
      </w:r>
      <w:r w:rsidRPr="00820689">
        <w:rPr>
          <w:rFonts w:ascii="Times New Roman" w:hAnsi="Times New Roman"/>
          <w:b/>
          <w:sz w:val="24"/>
          <w:szCs w:val="24"/>
        </w:rPr>
        <w:t>ПРАВА И ОБЯЗАННОСТИ ЗАКАЗЧИКА</w:t>
      </w:r>
      <w:r>
        <w:rPr>
          <w:rFonts w:ascii="Times New Roman" w:hAnsi="Times New Roman"/>
          <w:b/>
          <w:sz w:val="24"/>
          <w:szCs w:val="24"/>
        </w:rPr>
        <w:tab/>
      </w:r>
    </w:p>
    <w:p w:rsidR="00C774D8" w:rsidRPr="00820689" w:rsidRDefault="00C774D8" w:rsidP="00B06820">
      <w:pPr>
        <w:widowControl w:val="0"/>
        <w:shd w:val="clear" w:color="auto" w:fill="FFFFFF"/>
        <w:tabs>
          <w:tab w:val="left" w:pos="709"/>
        </w:tabs>
        <w:spacing w:after="0" w:line="240" w:lineRule="auto"/>
        <w:ind w:firstLine="567"/>
        <w:jc w:val="both"/>
        <w:rPr>
          <w:rFonts w:ascii="Times New Roman" w:hAnsi="Times New Roman"/>
          <w:color w:val="000000"/>
          <w:sz w:val="24"/>
          <w:szCs w:val="24"/>
        </w:rPr>
      </w:pPr>
      <w:r w:rsidRPr="00820689">
        <w:rPr>
          <w:rFonts w:ascii="Times New Roman" w:hAnsi="Times New Roman"/>
          <w:color w:val="000000"/>
          <w:sz w:val="24"/>
          <w:szCs w:val="24"/>
        </w:rPr>
        <w:t>Для реализации настоящего Контракта Заказчик принимает на себя обязательства:</w:t>
      </w:r>
    </w:p>
    <w:p w:rsidR="00C774D8" w:rsidRPr="00820689" w:rsidRDefault="00C774D8" w:rsidP="00B06820">
      <w:pPr>
        <w:widowControl w:val="0"/>
        <w:shd w:val="clear" w:color="auto" w:fill="FFFFFF"/>
        <w:tabs>
          <w:tab w:val="left" w:pos="709"/>
        </w:tabs>
        <w:spacing w:after="0" w:line="240" w:lineRule="auto"/>
        <w:ind w:firstLine="567"/>
        <w:jc w:val="both"/>
        <w:rPr>
          <w:rFonts w:ascii="Times New Roman" w:hAnsi="Times New Roman"/>
          <w:sz w:val="24"/>
          <w:szCs w:val="24"/>
        </w:rPr>
      </w:pPr>
      <w:r w:rsidRPr="00820689">
        <w:rPr>
          <w:rFonts w:ascii="Times New Roman" w:hAnsi="Times New Roman"/>
          <w:color w:val="000000"/>
          <w:sz w:val="24"/>
          <w:szCs w:val="24"/>
        </w:rPr>
        <w:t>4.1</w:t>
      </w:r>
      <w:r w:rsidRPr="00820689">
        <w:rPr>
          <w:rFonts w:ascii="Times New Roman" w:hAnsi="Times New Roman"/>
          <w:sz w:val="24"/>
          <w:szCs w:val="24"/>
        </w:rPr>
        <w:t xml:space="preserve">. Передать Подрядчику по акту экземпляр сметной документации в течение пяти дней с даты заключения Контракта. </w:t>
      </w:r>
    </w:p>
    <w:p w:rsidR="00C774D8" w:rsidRPr="00820689" w:rsidRDefault="00C774D8" w:rsidP="00B06820">
      <w:pPr>
        <w:widowControl w:val="0"/>
        <w:shd w:val="clear" w:color="auto" w:fill="FFFFFF"/>
        <w:tabs>
          <w:tab w:val="left" w:pos="709"/>
        </w:tabs>
        <w:spacing w:after="0" w:line="240" w:lineRule="auto"/>
        <w:ind w:firstLine="567"/>
        <w:jc w:val="both"/>
        <w:rPr>
          <w:rFonts w:ascii="Times New Roman" w:hAnsi="Times New Roman"/>
          <w:sz w:val="24"/>
          <w:szCs w:val="24"/>
        </w:rPr>
      </w:pPr>
      <w:r w:rsidRPr="00820689">
        <w:rPr>
          <w:rFonts w:ascii="Times New Roman" w:hAnsi="Times New Roman"/>
          <w:sz w:val="24"/>
          <w:szCs w:val="24"/>
        </w:rPr>
        <w:t>4.2. В целях осуществления строительного контроля Заказчик вправе заключать договоры на услуги по строительному контролю с организациями (организация по строительному контролю), о чём письменно уведомляет Подрядчика.</w:t>
      </w:r>
    </w:p>
    <w:p w:rsidR="00C774D8" w:rsidRPr="00820689" w:rsidRDefault="00C774D8" w:rsidP="00B06820">
      <w:pPr>
        <w:widowControl w:val="0"/>
        <w:shd w:val="clear" w:color="auto" w:fill="FFFFFF"/>
        <w:tabs>
          <w:tab w:val="left" w:pos="709"/>
        </w:tabs>
        <w:spacing w:after="0" w:line="240" w:lineRule="auto"/>
        <w:ind w:firstLine="567"/>
        <w:jc w:val="both"/>
        <w:rPr>
          <w:rFonts w:ascii="Times New Roman" w:hAnsi="Times New Roman"/>
          <w:sz w:val="24"/>
          <w:szCs w:val="24"/>
        </w:rPr>
      </w:pPr>
      <w:r w:rsidRPr="00820689">
        <w:rPr>
          <w:rFonts w:ascii="Times New Roman" w:hAnsi="Times New Roman"/>
          <w:sz w:val="24"/>
          <w:szCs w:val="24"/>
        </w:rPr>
        <w:t>Заказчик вправе самостоятельно осуществлять строительный контроль за выполнением работ, производить промежуточную приемку и оплату выполненных Подрядчиком работ в порядке, предусмотренном настоящим Контрактом.</w:t>
      </w:r>
    </w:p>
    <w:p w:rsidR="00C774D8" w:rsidRPr="00820689" w:rsidRDefault="00C774D8" w:rsidP="00B06820">
      <w:pPr>
        <w:widowControl w:val="0"/>
        <w:tabs>
          <w:tab w:val="left" w:pos="709"/>
          <w:tab w:val="left" w:pos="1418"/>
        </w:tabs>
        <w:spacing w:after="0" w:line="240" w:lineRule="auto"/>
        <w:ind w:firstLine="567"/>
        <w:jc w:val="both"/>
        <w:rPr>
          <w:rFonts w:ascii="Times New Roman" w:hAnsi="Times New Roman"/>
          <w:sz w:val="24"/>
          <w:szCs w:val="24"/>
        </w:rPr>
      </w:pPr>
      <w:r w:rsidRPr="00820689">
        <w:rPr>
          <w:rFonts w:ascii="Times New Roman" w:hAnsi="Times New Roman"/>
          <w:sz w:val="24"/>
          <w:szCs w:val="24"/>
        </w:rPr>
        <w:t>4.3. Своевременно производить приемку и оплату выполненных работ в соответствии с настоящим Контрактом.</w:t>
      </w:r>
    </w:p>
    <w:p w:rsidR="00C774D8" w:rsidRPr="00820689" w:rsidRDefault="00C774D8" w:rsidP="00B06820">
      <w:pPr>
        <w:widowControl w:val="0"/>
        <w:shd w:val="clear" w:color="auto" w:fill="FFFFFF"/>
        <w:tabs>
          <w:tab w:val="left" w:pos="709"/>
          <w:tab w:val="left" w:pos="1701"/>
        </w:tabs>
        <w:spacing w:after="0" w:line="240" w:lineRule="auto"/>
        <w:ind w:firstLine="567"/>
        <w:jc w:val="both"/>
        <w:rPr>
          <w:rFonts w:ascii="Times New Roman" w:hAnsi="Times New Roman"/>
          <w:color w:val="000000"/>
          <w:sz w:val="24"/>
          <w:szCs w:val="24"/>
        </w:rPr>
      </w:pPr>
      <w:r w:rsidRPr="00820689">
        <w:rPr>
          <w:rFonts w:ascii="Times New Roman" w:hAnsi="Times New Roman"/>
          <w:color w:val="000000"/>
          <w:sz w:val="24"/>
          <w:szCs w:val="24"/>
        </w:rPr>
        <w:t>4.4. Выполнить в полном объеме все свои обязательства, предусмотренные в других статьях настоящего Контракта.</w:t>
      </w:r>
    </w:p>
    <w:p w:rsidR="00C774D8" w:rsidRPr="00820689" w:rsidRDefault="00C774D8" w:rsidP="00B06820">
      <w:pPr>
        <w:widowControl w:val="0"/>
        <w:tabs>
          <w:tab w:val="left" w:pos="709"/>
          <w:tab w:val="left" w:pos="1701"/>
        </w:tabs>
        <w:autoSpaceDE w:val="0"/>
        <w:autoSpaceDN w:val="0"/>
        <w:adjustRightInd w:val="0"/>
        <w:spacing w:after="0" w:line="240" w:lineRule="auto"/>
        <w:ind w:firstLine="567"/>
        <w:jc w:val="both"/>
        <w:rPr>
          <w:rFonts w:ascii="Times New Roman" w:hAnsi="Times New Roman"/>
          <w:sz w:val="24"/>
          <w:szCs w:val="24"/>
        </w:rPr>
      </w:pPr>
      <w:r w:rsidRPr="00820689">
        <w:rPr>
          <w:rFonts w:ascii="Times New Roman" w:hAnsi="Times New Roman"/>
          <w:color w:val="000000"/>
          <w:sz w:val="24"/>
          <w:szCs w:val="24"/>
        </w:rPr>
        <w:t>4.5. Н</w:t>
      </w:r>
      <w:r w:rsidRPr="00820689">
        <w:rPr>
          <w:rFonts w:ascii="Times New Roman" w:hAnsi="Times New Roman"/>
          <w:sz w:val="24"/>
          <w:szCs w:val="24"/>
        </w:rPr>
        <w:t>е допускается перемена Заказчика за исключением случая, если новый Заказчик является правопреемником вследствие переименования или реорганизации юридического лица путем преобразования, слияния или присоединения.</w:t>
      </w:r>
    </w:p>
    <w:p w:rsidR="00C774D8" w:rsidRPr="00820689" w:rsidRDefault="00C774D8" w:rsidP="00B06820">
      <w:pPr>
        <w:widowControl w:val="0"/>
        <w:tabs>
          <w:tab w:val="left" w:pos="709"/>
        </w:tabs>
        <w:spacing w:after="0" w:line="240" w:lineRule="auto"/>
        <w:ind w:firstLine="567"/>
        <w:contextualSpacing/>
        <w:jc w:val="both"/>
        <w:rPr>
          <w:rFonts w:ascii="Times New Roman" w:hAnsi="Times New Roman"/>
          <w:sz w:val="24"/>
          <w:szCs w:val="24"/>
        </w:rPr>
      </w:pPr>
      <w:r w:rsidRPr="00820689">
        <w:rPr>
          <w:rFonts w:ascii="Times New Roman" w:hAnsi="Times New Roman"/>
          <w:sz w:val="24"/>
          <w:szCs w:val="24"/>
        </w:rPr>
        <w:t>Права Заказчика:</w:t>
      </w:r>
    </w:p>
    <w:p w:rsidR="00C774D8" w:rsidRPr="00820689" w:rsidRDefault="00C774D8" w:rsidP="00B06820">
      <w:pPr>
        <w:spacing w:after="0" w:line="240" w:lineRule="auto"/>
        <w:ind w:firstLine="567"/>
        <w:jc w:val="both"/>
        <w:rPr>
          <w:rFonts w:ascii="Times New Roman" w:hAnsi="Times New Roman"/>
          <w:sz w:val="24"/>
          <w:szCs w:val="24"/>
        </w:rPr>
      </w:pPr>
      <w:r w:rsidRPr="00820689">
        <w:rPr>
          <w:rFonts w:ascii="Times New Roman" w:hAnsi="Times New Roman"/>
          <w:color w:val="000000"/>
          <w:sz w:val="24"/>
          <w:szCs w:val="24"/>
        </w:rPr>
        <w:t xml:space="preserve">4.6. </w:t>
      </w:r>
      <w:r w:rsidRPr="00820689">
        <w:rPr>
          <w:rFonts w:ascii="Times New Roman" w:hAnsi="Times New Roman"/>
          <w:sz w:val="24"/>
          <w:szCs w:val="24"/>
        </w:rPr>
        <w:t xml:space="preserve">Заказчик, представители Заказчика, представители организации по строительному контролю имеют право: </w:t>
      </w:r>
    </w:p>
    <w:p w:rsidR="00C774D8" w:rsidRPr="00820689" w:rsidRDefault="00C774D8" w:rsidP="00B06820">
      <w:pPr>
        <w:shd w:val="clear" w:color="auto" w:fill="FFFFFF"/>
        <w:tabs>
          <w:tab w:val="left" w:pos="1397"/>
        </w:tabs>
        <w:spacing w:after="0" w:line="240" w:lineRule="auto"/>
        <w:ind w:firstLine="567"/>
        <w:jc w:val="both"/>
        <w:rPr>
          <w:rFonts w:ascii="Times New Roman" w:hAnsi="Times New Roman"/>
          <w:sz w:val="24"/>
          <w:szCs w:val="24"/>
        </w:rPr>
      </w:pPr>
      <w:r w:rsidRPr="00820689">
        <w:rPr>
          <w:rFonts w:ascii="Times New Roman" w:hAnsi="Times New Roman"/>
          <w:sz w:val="24"/>
          <w:szCs w:val="24"/>
        </w:rPr>
        <w:t xml:space="preserve">- беспрепятственного доступа ко всем видам работ в любое время суток в течение всего периода производства работ; </w:t>
      </w:r>
    </w:p>
    <w:p w:rsidR="00C774D8" w:rsidRPr="00820689" w:rsidRDefault="00C774D8" w:rsidP="00B06820">
      <w:pPr>
        <w:shd w:val="clear" w:color="auto" w:fill="FFFFFF"/>
        <w:tabs>
          <w:tab w:val="left" w:pos="1397"/>
        </w:tabs>
        <w:spacing w:after="0" w:line="240" w:lineRule="auto"/>
        <w:ind w:firstLine="567"/>
        <w:jc w:val="both"/>
        <w:rPr>
          <w:rFonts w:ascii="Times New Roman" w:hAnsi="Times New Roman"/>
          <w:sz w:val="24"/>
          <w:szCs w:val="24"/>
        </w:rPr>
      </w:pPr>
      <w:r w:rsidRPr="00820689">
        <w:rPr>
          <w:rFonts w:ascii="Times New Roman" w:hAnsi="Times New Roman"/>
          <w:sz w:val="24"/>
          <w:szCs w:val="24"/>
        </w:rPr>
        <w:t>- производить соответствующие записи в журналы производства работ.</w:t>
      </w:r>
    </w:p>
    <w:p w:rsidR="00C774D8" w:rsidRPr="00820689" w:rsidRDefault="00C774D8" w:rsidP="00B06820">
      <w:pPr>
        <w:widowControl w:val="0"/>
        <w:shd w:val="clear" w:color="auto" w:fill="FFFFFF"/>
        <w:tabs>
          <w:tab w:val="left" w:pos="709"/>
        </w:tabs>
        <w:spacing w:after="0" w:line="240" w:lineRule="auto"/>
        <w:ind w:firstLine="567"/>
        <w:jc w:val="both"/>
        <w:rPr>
          <w:rFonts w:ascii="Times New Roman" w:hAnsi="Times New Roman"/>
          <w:color w:val="000000"/>
          <w:sz w:val="24"/>
          <w:szCs w:val="24"/>
        </w:rPr>
      </w:pPr>
      <w:r w:rsidRPr="00820689">
        <w:rPr>
          <w:rFonts w:ascii="Times New Roman" w:hAnsi="Times New Roman"/>
          <w:color w:val="000000"/>
          <w:sz w:val="24"/>
          <w:szCs w:val="24"/>
        </w:rPr>
        <w:t xml:space="preserve">4.7. </w:t>
      </w:r>
      <w:r w:rsidRPr="00820689">
        <w:rPr>
          <w:rFonts w:ascii="Times New Roman" w:hAnsi="Times New Roman"/>
          <w:sz w:val="24"/>
          <w:szCs w:val="24"/>
        </w:rPr>
        <w:t>Заказчик, представители Заказчика, представители организации по строительному контролю</w:t>
      </w:r>
      <w:r w:rsidRPr="00820689">
        <w:rPr>
          <w:rFonts w:ascii="Times New Roman" w:hAnsi="Times New Roman"/>
          <w:color w:val="000000"/>
          <w:sz w:val="24"/>
          <w:szCs w:val="24"/>
        </w:rPr>
        <w:t xml:space="preserve"> имеют право производить любые измерения, испытания, отборы образцов и взвешивание для контроля качества работ, материалов и конструкций, выполненных, произведенных или поставленных по Контракту.</w:t>
      </w:r>
    </w:p>
    <w:p w:rsidR="00C774D8" w:rsidRPr="00820689" w:rsidRDefault="00C774D8" w:rsidP="00B06820">
      <w:pPr>
        <w:widowControl w:val="0"/>
        <w:shd w:val="clear" w:color="auto" w:fill="FFFFFF"/>
        <w:tabs>
          <w:tab w:val="left" w:pos="709"/>
        </w:tabs>
        <w:spacing w:after="0" w:line="240" w:lineRule="auto"/>
        <w:ind w:firstLine="567"/>
        <w:jc w:val="both"/>
        <w:rPr>
          <w:rFonts w:ascii="Times New Roman" w:hAnsi="Times New Roman"/>
          <w:color w:val="000000"/>
          <w:sz w:val="24"/>
          <w:szCs w:val="24"/>
        </w:rPr>
      </w:pPr>
      <w:r w:rsidRPr="00820689">
        <w:rPr>
          <w:rFonts w:ascii="Times New Roman" w:hAnsi="Times New Roman"/>
          <w:color w:val="000000"/>
          <w:sz w:val="24"/>
          <w:szCs w:val="24"/>
        </w:rPr>
        <w:t xml:space="preserve">4.8. </w:t>
      </w:r>
      <w:r w:rsidRPr="00820689">
        <w:rPr>
          <w:rFonts w:ascii="Times New Roman" w:hAnsi="Times New Roman"/>
          <w:sz w:val="24"/>
          <w:szCs w:val="24"/>
        </w:rPr>
        <w:t>Заказчик, представители Заказчика, представители организации по строительному контролю, имеют право давать обязательные для Подрядчика предписания при обнаружении отступлений от сметной документации, нормативно-технических документов, настоящего Контракта и приложений к нему.</w:t>
      </w:r>
    </w:p>
    <w:p w:rsidR="005A04E3" w:rsidRDefault="00C80A5B" w:rsidP="005A04E3">
      <w:pPr>
        <w:widowControl w:val="0"/>
        <w:shd w:val="clear" w:color="auto" w:fill="FFFFFF"/>
        <w:spacing w:after="0" w:line="240" w:lineRule="auto"/>
        <w:ind w:firstLine="567"/>
        <w:contextualSpacing/>
        <w:rPr>
          <w:rFonts w:ascii="Times New Roman" w:hAnsi="Times New Roman"/>
          <w:b/>
          <w:bCs/>
          <w:color w:val="000000"/>
          <w:sz w:val="24"/>
          <w:szCs w:val="24"/>
        </w:rPr>
      </w:pPr>
      <w:r>
        <w:rPr>
          <w:rFonts w:ascii="Times New Roman" w:hAnsi="Times New Roman"/>
          <w:b/>
          <w:bCs/>
          <w:color w:val="000000"/>
          <w:sz w:val="24"/>
          <w:szCs w:val="24"/>
        </w:rPr>
        <w:t>4</w:t>
      </w:r>
      <w:r w:rsidRPr="00C80A5B">
        <w:rPr>
          <w:rFonts w:ascii="Times New Roman" w:hAnsi="Times New Roman"/>
          <w:bCs/>
          <w:color w:val="000000"/>
          <w:sz w:val="24"/>
          <w:szCs w:val="24"/>
        </w:rPr>
        <w:t>.9.</w:t>
      </w:r>
      <w:r w:rsidRPr="00C80A5B">
        <w:t xml:space="preserve"> </w:t>
      </w:r>
      <w:r w:rsidR="005A04E3">
        <w:rPr>
          <w:color w:val="000000"/>
          <w:shd w:val="clear" w:color="auto" w:fill="FFFFFF"/>
        </w:rPr>
        <w:t>Оплачивать выполненные по контракту работы на основании сметы контракта:</w:t>
      </w:r>
    </w:p>
    <w:p w:rsidR="005A04E3" w:rsidRDefault="005A04E3" w:rsidP="00B06820">
      <w:pPr>
        <w:widowControl w:val="0"/>
        <w:shd w:val="clear" w:color="auto" w:fill="FFFFFF"/>
        <w:spacing w:after="0" w:line="240" w:lineRule="auto"/>
        <w:ind w:firstLine="567"/>
        <w:contextualSpacing/>
        <w:jc w:val="center"/>
        <w:rPr>
          <w:rFonts w:ascii="Times New Roman" w:hAnsi="Times New Roman"/>
          <w:b/>
          <w:bCs/>
          <w:color w:val="000000"/>
          <w:sz w:val="24"/>
          <w:szCs w:val="24"/>
        </w:rPr>
      </w:pPr>
    </w:p>
    <w:p w:rsidR="00C774D8" w:rsidRPr="00820689" w:rsidRDefault="00C774D8" w:rsidP="00B06820">
      <w:pPr>
        <w:widowControl w:val="0"/>
        <w:shd w:val="clear" w:color="auto" w:fill="FFFFFF"/>
        <w:spacing w:after="0" w:line="240" w:lineRule="auto"/>
        <w:ind w:firstLine="567"/>
        <w:contextualSpacing/>
        <w:jc w:val="center"/>
        <w:rPr>
          <w:rFonts w:ascii="Times New Roman" w:hAnsi="Times New Roman"/>
          <w:b/>
          <w:bCs/>
          <w:color w:val="000000"/>
          <w:sz w:val="24"/>
          <w:szCs w:val="24"/>
        </w:rPr>
      </w:pPr>
      <w:r w:rsidRPr="00820689">
        <w:rPr>
          <w:rFonts w:ascii="Times New Roman" w:hAnsi="Times New Roman"/>
          <w:b/>
          <w:bCs/>
          <w:color w:val="000000"/>
          <w:sz w:val="24"/>
          <w:szCs w:val="24"/>
        </w:rPr>
        <w:t>5.ПРАВА И ОБЯЗАННОСТИ ПОДРЯДЧИКА</w:t>
      </w:r>
    </w:p>
    <w:p w:rsidR="00C774D8" w:rsidRPr="00806F3C" w:rsidRDefault="00C774D8" w:rsidP="00B06820">
      <w:pPr>
        <w:widowControl w:val="0"/>
        <w:autoSpaceDE w:val="0"/>
        <w:autoSpaceDN w:val="0"/>
        <w:adjustRightInd w:val="0"/>
        <w:spacing w:after="0" w:line="240" w:lineRule="auto"/>
        <w:ind w:firstLine="567"/>
        <w:jc w:val="both"/>
        <w:rPr>
          <w:rFonts w:ascii="Times New Roman" w:hAnsi="Times New Roman"/>
          <w:sz w:val="24"/>
          <w:szCs w:val="24"/>
        </w:rPr>
      </w:pPr>
      <w:r w:rsidRPr="00820689">
        <w:rPr>
          <w:rFonts w:ascii="Times New Roman" w:hAnsi="Times New Roman"/>
          <w:color w:val="000000"/>
          <w:sz w:val="24"/>
          <w:szCs w:val="24"/>
        </w:rPr>
        <w:t>5.1.</w:t>
      </w:r>
      <w:r w:rsidR="00806F3C">
        <w:rPr>
          <w:rFonts w:ascii="Times New Roman" w:hAnsi="Times New Roman"/>
          <w:color w:val="000000"/>
          <w:sz w:val="24"/>
          <w:szCs w:val="24"/>
        </w:rPr>
        <w:t xml:space="preserve"> Подрядчик обязан: </w:t>
      </w:r>
    </w:p>
    <w:p w:rsidR="00112512" w:rsidRPr="005E3342" w:rsidRDefault="00C774D8" w:rsidP="00122A12">
      <w:pPr>
        <w:widowControl w:val="0"/>
        <w:suppressAutoHyphens/>
        <w:autoSpaceDE w:val="0"/>
        <w:autoSpaceDN w:val="0"/>
        <w:adjustRightInd w:val="0"/>
        <w:spacing w:after="0" w:line="240" w:lineRule="auto"/>
        <w:ind w:firstLine="539"/>
        <w:jc w:val="both"/>
        <w:rPr>
          <w:rFonts w:ascii="Times New Roman" w:hAnsi="Times New Roman"/>
          <w:bCs/>
          <w:color w:val="000000" w:themeColor="text1"/>
          <w:sz w:val="24"/>
          <w:szCs w:val="24"/>
        </w:rPr>
      </w:pPr>
      <w:r w:rsidRPr="00122A12">
        <w:rPr>
          <w:rFonts w:ascii="Times New Roman" w:hAnsi="Times New Roman"/>
          <w:color w:val="000000"/>
          <w:sz w:val="24"/>
          <w:szCs w:val="24"/>
        </w:rPr>
        <w:t xml:space="preserve">5.1.1. </w:t>
      </w:r>
      <w:r w:rsidR="001D5EE2" w:rsidRPr="00122A12">
        <w:rPr>
          <w:rFonts w:ascii="Times New Roman" w:hAnsi="Times New Roman"/>
          <w:color w:val="000000"/>
          <w:sz w:val="24"/>
          <w:szCs w:val="24"/>
        </w:rPr>
        <w:t>Пред</w:t>
      </w:r>
      <w:r w:rsidR="00806F3C" w:rsidRPr="00122A12">
        <w:rPr>
          <w:rFonts w:ascii="Times New Roman" w:hAnsi="Times New Roman"/>
          <w:color w:val="000000"/>
          <w:sz w:val="24"/>
          <w:szCs w:val="24"/>
        </w:rPr>
        <w:t xml:space="preserve">ставить </w:t>
      </w:r>
      <w:r w:rsidR="00806F3C" w:rsidRPr="00122A12">
        <w:rPr>
          <w:rFonts w:ascii="Times New Roman" w:hAnsi="Times New Roman"/>
          <w:bCs/>
          <w:sz w:val="24"/>
          <w:szCs w:val="24"/>
        </w:rPr>
        <w:t xml:space="preserve">обеспечение исполнения обязательств по контракту в размере </w:t>
      </w:r>
      <w:r w:rsidR="00F74DF8">
        <w:rPr>
          <w:rFonts w:ascii="Times New Roman" w:hAnsi="Times New Roman"/>
          <w:bCs/>
          <w:sz w:val="24"/>
          <w:szCs w:val="24"/>
        </w:rPr>
        <w:t xml:space="preserve">                     </w:t>
      </w:r>
      <w:r w:rsidR="00F74DF8" w:rsidRPr="005E3342">
        <w:rPr>
          <w:rFonts w:ascii="Times New Roman" w:hAnsi="Times New Roman"/>
          <w:bCs/>
          <w:color w:val="000000" w:themeColor="text1"/>
          <w:sz w:val="24"/>
          <w:szCs w:val="24"/>
        </w:rPr>
        <w:t xml:space="preserve">1 472 756,20 </w:t>
      </w:r>
      <w:r w:rsidR="00806F3C" w:rsidRPr="005E3342">
        <w:rPr>
          <w:rFonts w:ascii="Times New Roman" w:hAnsi="Times New Roman"/>
          <w:bCs/>
          <w:color w:val="000000" w:themeColor="text1"/>
          <w:sz w:val="24"/>
          <w:szCs w:val="24"/>
        </w:rPr>
        <w:t>руб</w:t>
      </w:r>
      <w:r w:rsidR="00F74DF8" w:rsidRPr="005E3342">
        <w:rPr>
          <w:rFonts w:ascii="Times New Roman" w:hAnsi="Times New Roman"/>
          <w:bCs/>
          <w:color w:val="000000" w:themeColor="text1"/>
          <w:sz w:val="24"/>
          <w:szCs w:val="24"/>
        </w:rPr>
        <w:t xml:space="preserve">.  </w:t>
      </w:r>
      <w:r w:rsidR="00122A12" w:rsidRPr="005E3342">
        <w:rPr>
          <w:rFonts w:ascii="Times New Roman" w:hAnsi="Times New Roman"/>
          <w:bCs/>
          <w:color w:val="000000" w:themeColor="text1"/>
          <w:sz w:val="24"/>
          <w:szCs w:val="24"/>
        </w:rPr>
        <w:t xml:space="preserve"> </w:t>
      </w:r>
    </w:p>
    <w:p w:rsidR="00112512" w:rsidRPr="00112512" w:rsidRDefault="00112512" w:rsidP="00122A12">
      <w:pPr>
        <w:widowControl w:val="0"/>
        <w:suppressAutoHyphens/>
        <w:autoSpaceDE w:val="0"/>
        <w:autoSpaceDN w:val="0"/>
        <w:adjustRightInd w:val="0"/>
        <w:spacing w:after="0" w:line="240" w:lineRule="auto"/>
        <w:ind w:firstLine="539"/>
        <w:jc w:val="both"/>
        <w:rPr>
          <w:rFonts w:ascii="Times New Roman" w:hAnsi="Times New Roman"/>
          <w:bCs/>
          <w:color w:val="FF0000"/>
          <w:sz w:val="24"/>
          <w:szCs w:val="24"/>
        </w:rPr>
      </w:pPr>
      <w:r w:rsidRPr="00112512">
        <w:rPr>
          <w:rFonts w:ascii="Times New Roman" w:hAnsi="Times New Roman"/>
          <w:sz w:val="24"/>
          <w:szCs w:val="24"/>
        </w:rPr>
        <w:t>В случаях, если расчеты по контракту в части выплаты аванса подлежат казначейскому сопровождению, размер обеспечения исполнения контракта устанавливается от начальной (максимальной) цены контракта, уменьшенной на размер такого аванса</w:t>
      </w:r>
      <w:r>
        <w:rPr>
          <w:rFonts w:ascii="Times New Roman" w:hAnsi="Times New Roman"/>
          <w:sz w:val="24"/>
          <w:szCs w:val="24"/>
        </w:rPr>
        <w:t>.</w:t>
      </w:r>
      <w:r w:rsidR="00122A12" w:rsidRPr="00112512">
        <w:rPr>
          <w:rFonts w:ascii="Times New Roman" w:hAnsi="Times New Roman"/>
          <w:bCs/>
          <w:color w:val="FF0000"/>
          <w:sz w:val="24"/>
          <w:szCs w:val="24"/>
        </w:rPr>
        <w:t xml:space="preserve"> </w:t>
      </w:r>
    </w:p>
    <w:p w:rsidR="00122A12" w:rsidRPr="00122A12" w:rsidRDefault="00122A12" w:rsidP="00122A12">
      <w:pPr>
        <w:widowControl w:val="0"/>
        <w:suppressAutoHyphens/>
        <w:autoSpaceDE w:val="0"/>
        <w:autoSpaceDN w:val="0"/>
        <w:adjustRightInd w:val="0"/>
        <w:spacing w:after="0" w:line="240" w:lineRule="auto"/>
        <w:ind w:firstLine="539"/>
        <w:jc w:val="both"/>
        <w:rPr>
          <w:rFonts w:ascii="Times New Roman" w:hAnsi="Times New Roman"/>
          <w:sz w:val="24"/>
          <w:szCs w:val="24"/>
        </w:rPr>
      </w:pPr>
      <w:r w:rsidRPr="00122A12">
        <w:rPr>
          <w:rFonts w:ascii="Times New Roman" w:hAnsi="Times New Roman"/>
          <w:sz w:val="24"/>
          <w:szCs w:val="24"/>
        </w:rPr>
        <w:t>В случаях, если расчеты по контракту подлежат казначейскому сопровождению, заказчик вправе не устанавливать требование обеспечения исполнения контракта. В случае установления заказчиком требования обеспечения исполнения контракта размер обеспечения исполнения контракта должен устанавливаться в размере до 10%</w:t>
      </w:r>
      <w:r w:rsidR="00112512">
        <w:rPr>
          <w:rFonts w:ascii="Times New Roman" w:hAnsi="Times New Roman"/>
          <w:sz w:val="24"/>
          <w:szCs w:val="24"/>
        </w:rPr>
        <w:t xml:space="preserve"> </w:t>
      </w:r>
      <w:r w:rsidR="00112512" w:rsidRPr="00112512">
        <w:rPr>
          <w:rFonts w:ascii="Times New Roman" w:hAnsi="Times New Roman"/>
          <w:sz w:val="24"/>
          <w:szCs w:val="24"/>
        </w:rPr>
        <w:t>от начальной (максимальной) цены контракта</w:t>
      </w:r>
      <w:r w:rsidRPr="00112512">
        <w:rPr>
          <w:rFonts w:ascii="Times New Roman" w:hAnsi="Times New Roman"/>
          <w:sz w:val="24"/>
          <w:szCs w:val="24"/>
        </w:rPr>
        <w:t>.</w:t>
      </w:r>
    </w:p>
    <w:p w:rsidR="00C774D8" w:rsidRPr="00820689" w:rsidRDefault="00C774D8" w:rsidP="00B06820">
      <w:pPr>
        <w:widowControl w:val="0"/>
        <w:autoSpaceDE w:val="0"/>
        <w:autoSpaceDN w:val="0"/>
        <w:adjustRightInd w:val="0"/>
        <w:spacing w:after="0" w:line="240" w:lineRule="auto"/>
        <w:ind w:firstLine="567"/>
        <w:jc w:val="both"/>
        <w:rPr>
          <w:rFonts w:ascii="Times New Roman" w:hAnsi="Times New Roman"/>
          <w:sz w:val="24"/>
          <w:szCs w:val="24"/>
        </w:rPr>
      </w:pPr>
      <w:r w:rsidRPr="00820689">
        <w:rPr>
          <w:rFonts w:ascii="Times New Roman" w:hAnsi="Times New Roman"/>
          <w:sz w:val="24"/>
          <w:szCs w:val="24"/>
        </w:rPr>
        <w:t xml:space="preserve">Если при проведении </w:t>
      </w:r>
      <w:r w:rsidR="00870E2F">
        <w:rPr>
          <w:rFonts w:ascii="Times New Roman" w:hAnsi="Times New Roman"/>
          <w:sz w:val="24"/>
          <w:szCs w:val="24"/>
        </w:rPr>
        <w:t xml:space="preserve"> открытого  конкурса  в  электронно</w:t>
      </w:r>
      <w:r w:rsidR="00BD43AD">
        <w:rPr>
          <w:rFonts w:ascii="Times New Roman" w:hAnsi="Times New Roman"/>
          <w:sz w:val="24"/>
          <w:szCs w:val="24"/>
        </w:rPr>
        <w:t>й форме</w:t>
      </w:r>
      <w:r w:rsidR="00870E2F">
        <w:rPr>
          <w:rFonts w:ascii="Times New Roman" w:hAnsi="Times New Roman"/>
          <w:sz w:val="24"/>
          <w:szCs w:val="24"/>
        </w:rPr>
        <w:t xml:space="preserve"> </w:t>
      </w:r>
      <w:r w:rsidRPr="00820689">
        <w:rPr>
          <w:rFonts w:ascii="Times New Roman" w:hAnsi="Times New Roman"/>
          <w:sz w:val="24"/>
          <w:szCs w:val="24"/>
        </w:rPr>
        <w:t xml:space="preserve">участником закупки, с которым заключается контракт, предложена цена контракта, которая на двадцать </w:t>
      </w:r>
      <w:r w:rsidRPr="00820689">
        <w:rPr>
          <w:rFonts w:ascii="Times New Roman" w:hAnsi="Times New Roman"/>
          <w:sz w:val="24"/>
          <w:szCs w:val="24"/>
        </w:rPr>
        <w:lastRenderedPageBreak/>
        <w:t>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соответствующего следующим требованиям:</w:t>
      </w:r>
    </w:p>
    <w:p w:rsidR="00C774D8" w:rsidRPr="00011148" w:rsidRDefault="00C774D8" w:rsidP="00B06820">
      <w:pPr>
        <w:widowControl w:val="0"/>
        <w:autoSpaceDE w:val="0"/>
        <w:autoSpaceDN w:val="0"/>
        <w:adjustRightInd w:val="0"/>
        <w:spacing w:after="0" w:line="240" w:lineRule="auto"/>
        <w:ind w:firstLine="567"/>
        <w:jc w:val="both"/>
        <w:rPr>
          <w:rFonts w:ascii="Times New Roman" w:hAnsi="Times New Roman"/>
          <w:sz w:val="24"/>
          <w:szCs w:val="24"/>
        </w:rPr>
      </w:pPr>
      <w:r w:rsidRPr="00011148">
        <w:rPr>
          <w:rFonts w:ascii="Times New Roman" w:hAnsi="Times New Roman"/>
          <w:sz w:val="24"/>
          <w:szCs w:val="24"/>
        </w:rPr>
        <w:t>- при начальной (максимальной) цене контракта более чем пятнадцать миллионов рублей: обеспечение исполнения контракта в размере, превышающем в полтора раза размер обеспечения исполнения контракта, указанный в документации о проведении</w:t>
      </w:r>
      <w:r w:rsidR="00011148" w:rsidRPr="00011148">
        <w:rPr>
          <w:rFonts w:ascii="Times New Roman" w:hAnsi="Times New Roman"/>
          <w:sz w:val="24"/>
          <w:szCs w:val="24"/>
        </w:rPr>
        <w:t xml:space="preserve"> </w:t>
      </w:r>
      <w:r w:rsidR="00011148" w:rsidRPr="00011148">
        <w:rPr>
          <w:rFonts w:ascii="Times New Roman" w:hAnsi="Times New Roman"/>
          <w:color w:val="202124"/>
          <w:shd w:val="clear" w:color="auto" w:fill="FFFFFF"/>
        </w:rPr>
        <w:t>открытого конкурса в электронной форме</w:t>
      </w:r>
      <w:r w:rsidRPr="00011148">
        <w:rPr>
          <w:rFonts w:ascii="Times New Roman" w:hAnsi="Times New Roman"/>
          <w:sz w:val="24"/>
          <w:szCs w:val="24"/>
        </w:rPr>
        <w:t>, но не менее чем в размере аванса (если контрактом предусмотрена выплата аванса).</w:t>
      </w:r>
    </w:p>
    <w:p w:rsidR="00C774D8" w:rsidRPr="00820689" w:rsidRDefault="00C774D8" w:rsidP="00B06820">
      <w:pPr>
        <w:autoSpaceDE w:val="0"/>
        <w:autoSpaceDN w:val="0"/>
        <w:adjustRightInd w:val="0"/>
        <w:spacing w:after="0" w:line="240" w:lineRule="auto"/>
        <w:ind w:firstLine="540"/>
        <w:jc w:val="both"/>
        <w:rPr>
          <w:rFonts w:ascii="Times New Roman" w:hAnsi="Times New Roman"/>
          <w:color w:val="333333"/>
          <w:sz w:val="24"/>
          <w:szCs w:val="24"/>
          <w:shd w:val="clear" w:color="auto" w:fill="FFFFFF"/>
        </w:rPr>
      </w:pPr>
      <w:r w:rsidRPr="00011148">
        <w:rPr>
          <w:rFonts w:ascii="Times New Roman" w:hAnsi="Times New Roman"/>
          <w:sz w:val="24"/>
          <w:szCs w:val="24"/>
        </w:rPr>
        <w:t>- при начальной (максимальной</w:t>
      </w:r>
      <w:r w:rsidRPr="00820689">
        <w:rPr>
          <w:rFonts w:ascii="Times New Roman" w:hAnsi="Times New Roman"/>
          <w:sz w:val="24"/>
          <w:szCs w:val="24"/>
        </w:rPr>
        <w:t>) цене контракта пятнадцать миллионов рублей и менее: обеспечения исполнения контракта в размере, указанном в ч. 1 ст. 37 Федерального закона №44-ФЗ, или информации, подтверждающей добросовестность такого участника на дату подачи заявки в соответствии с ч. 3 ст. 37 Федерального закона №44-ФЗ</w:t>
      </w:r>
      <w:r w:rsidRPr="00820689">
        <w:rPr>
          <w:rFonts w:ascii="Times New Roman" w:hAnsi="Times New Roman"/>
          <w:color w:val="333333"/>
          <w:sz w:val="24"/>
          <w:szCs w:val="24"/>
          <w:shd w:val="clear" w:color="auto" w:fill="FFFFFF"/>
        </w:rPr>
        <w:t xml:space="preserve">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rsidR="00C774D8" w:rsidRPr="00820689" w:rsidRDefault="00C774D8" w:rsidP="00B06820">
      <w:pPr>
        <w:autoSpaceDE w:val="0"/>
        <w:autoSpaceDN w:val="0"/>
        <w:adjustRightInd w:val="0"/>
        <w:spacing w:after="0" w:line="240" w:lineRule="auto"/>
        <w:ind w:firstLine="540"/>
        <w:jc w:val="both"/>
        <w:rPr>
          <w:rFonts w:ascii="Times New Roman" w:hAnsi="Times New Roman"/>
          <w:sz w:val="24"/>
          <w:szCs w:val="24"/>
          <w:lang w:eastAsia="ar-SA"/>
        </w:rPr>
      </w:pPr>
      <w:r w:rsidRPr="00820689">
        <w:rPr>
          <w:rFonts w:ascii="Times New Roman" w:hAnsi="Times New Roman"/>
          <w:sz w:val="24"/>
          <w:szCs w:val="24"/>
          <w:lang w:eastAsia="ar-SA"/>
        </w:rPr>
        <w:t>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w:t>
      </w:r>
    </w:p>
    <w:p w:rsidR="00C774D8" w:rsidRPr="00820689" w:rsidRDefault="00C774D8" w:rsidP="00B06820">
      <w:pPr>
        <w:autoSpaceDE w:val="0"/>
        <w:autoSpaceDN w:val="0"/>
        <w:adjustRightInd w:val="0"/>
        <w:spacing w:after="0" w:line="240" w:lineRule="auto"/>
        <w:ind w:firstLine="540"/>
        <w:jc w:val="both"/>
        <w:rPr>
          <w:rFonts w:ascii="Times New Roman" w:hAnsi="Times New Roman"/>
          <w:sz w:val="24"/>
          <w:szCs w:val="24"/>
          <w:lang w:eastAsia="ar-SA"/>
        </w:rPr>
      </w:pPr>
      <w:r w:rsidRPr="00820689">
        <w:rPr>
          <w:rFonts w:ascii="Times New Roman" w:hAnsi="Times New Roman"/>
          <w:sz w:val="24"/>
          <w:szCs w:val="24"/>
          <w:lang w:eastAsia="ar-SA"/>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96Федерального закона №44-ФЗ. За каждый день просрочки исполнения Подрядчиком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№44-ФЗ.</w:t>
      </w:r>
    </w:p>
    <w:p w:rsidR="00C774D8" w:rsidRPr="00820689" w:rsidRDefault="00C774D8" w:rsidP="00B06820">
      <w:pPr>
        <w:autoSpaceDE w:val="0"/>
        <w:autoSpaceDN w:val="0"/>
        <w:adjustRightInd w:val="0"/>
        <w:spacing w:after="0" w:line="240" w:lineRule="auto"/>
        <w:ind w:firstLine="540"/>
        <w:jc w:val="both"/>
        <w:rPr>
          <w:rFonts w:ascii="Times New Roman" w:hAnsi="Times New Roman"/>
          <w:sz w:val="24"/>
          <w:szCs w:val="24"/>
          <w:lang w:eastAsia="ar-SA"/>
        </w:rPr>
      </w:pPr>
      <w:r w:rsidRPr="00820689">
        <w:rPr>
          <w:rFonts w:ascii="Times New Roman" w:hAnsi="Times New Roman"/>
          <w:sz w:val="24"/>
          <w:szCs w:val="24"/>
          <w:lang w:eastAsia="ar-SA"/>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соответствующий Подрядчик обязуется в течение 10 (десяти) банковских дней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и в том же размере, которые указаны в настоящем разделе контракта.</w:t>
      </w:r>
    </w:p>
    <w:p w:rsidR="00C774D8" w:rsidRPr="00820689" w:rsidRDefault="00C774D8" w:rsidP="00B06820">
      <w:pPr>
        <w:autoSpaceDE w:val="0"/>
        <w:autoSpaceDN w:val="0"/>
        <w:adjustRightInd w:val="0"/>
        <w:spacing w:after="0" w:line="240" w:lineRule="auto"/>
        <w:ind w:firstLine="540"/>
        <w:jc w:val="both"/>
        <w:rPr>
          <w:rFonts w:ascii="Times New Roman" w:hAnsi="Times New Roman"/>
          <w:sz w:val="24"/>
          <w:szCs w:val="24"/>
          <w:lang w:eastAsia="ar-SA"/>
        </w:rPr>
      </w:pPr>
      <w:r w:rsidRPr="00820689">
        <w:rPr>
          <w:rFonts w:ascii="Times New Roman" w:hAnsi="Times New Roman"/>
          <w:sz w:val="24"/>
          <w:szCs w:val="24"/>
          <w:lang w:eastAsia="ar-SA"/>
        </w:rPr>
        <w:t>Действие указанного пункта не распространяется на случаи, если Подрядчиком предоставлена банковская гарантия, не соответствующая требованиям законодательства Российской Федерации.</w:t>
      </w:r>
    </w:p>
    <w:p w:rsidR="00C774D8" w:rsidRPr="00820689" w:rsidRDefault="00C774D8" w:rsidP="00B06820">
      <w:pPr>
        <w:autoSpaceDE w:val="0"/>
        <w:autoSpaceDN w:val="0"/>
        <w:adjustRightInd w:val="0"/>
        <w:spacing w:after="0" w:line="240" w:lineRule="auto"/>
        <w:ind w:firstLine="540"/>
        <w:jc w:val="both"/>
        <w:rPr>
          <w:rFonts w:ascii="Times New Roman" w:hAnsi="Times New Roman"/>
          <w:sz w:val="24"/>
          <w:szCs w:val="24"/>
          <w:lang w:eastAsia="ar-SA"/>
        </w:rPr>
      </w:pPr>
      <w:r w:rsidRPr="00820689">
        <w:rPr>
          <w:rFonts w:ascii="Times New Roman" w:hAnsi="Times New Roman"/>
          <w:sz w:val="24"/>
          <w:szCs w:val="24"/>
          <w:lang w:eastAsia="ar-SA"/>
        </w:rPr>
        <w:t>Уплата Подрядчиком неустойки или применение иной формы ответственности не освобождает его от исполнения обязательств по настоящему контракту.</w:t>
      </w:r>
    </w:p>
    <w:p w:rsidR="00C774D8" w:rsidRPr="00820689" w:rsidRDefault="00C774D8" w:rsidP="00B06820">
      <w:pPr>
        <w:autoSpaceDE w:val="0"/>
        <w:autoSpaceDN w:val="0"/>
        <w:adjustRightInd w:val="0"/>
        <w:spacing w:after="0" w:line="240" w:lineRule="auto"/>
        <w:ind w:firstLine="540"/>
        <w:jc w:val="both"/>
        <w:rPr>
          <w:rFonts w:ascii="Times New Roman" w:hAnsi="Times New Roman"/>
          <w:sz w:val="24"/>
          <w:szCs w:val="24"/>
          <w:lang w:eastAsia="ar-SA"/>
        </w:rPr>
      </w:pPr>
      <w:r w:rsidRPr="00820689">
        <w:rPr>
          <w:rFonts w:ascii="Times New Roman" w:hAnsi="Times New Roman"/>
          <w:sz w:val="24"/>
          <w:szCs w:val="24"/>
          <w:lang w:eastAsia="ar-SA"/>
        </w:rPr>
        <w:t>Обеспечение исполнения контракта распространяется, в том числе, на обязательства по возврату авансового платежа (при его наличии) в случае неисполнения обязательств по Контракту, уплате неустоек в виде штрафа, пени, предусмотренных контрактом, а также убытков, понесенных Заказчиком в связи с неисполнением или ненадлежащим исполнением Подрядчиком своих обязательств по контракту.</w:t>
      </w:r>
    </w:p>
    <w:p w:rsidR="00191BE1" w:rsidRDefault="00191BE1" w:rsidP="00191BE1">
      <w:pPr>
        <w:widowControl w:val="0"/>
        <w:autoSpaceDE w:val="0"/>
        <w:autoSpaceDN w:val="0"/>
        <w:ind w:firstLine="540"/>
        <w:jc w:val="both"/>
        <w:rPr>
          <w:rFonts w:ascii="Times New Roman" w:hAnsi="Times New Roman"/>
          <w:sz w:val="24"/>
          <w:szCs w:val="24"/>
          <w:lang w:eastAsia="ru-RU"/>
        </w:rPr>
      </w:pPr>
      <w:r w:rsidRPr="00191BE1">
        <w:rPr>
          <w:rFonts w:ascii="Times New Roman" w:hAnsi="Times New Roman"/>
          <w:sz w:val="24"/>
          <w:szCs w:val="24"/>
        </w:rPr>
        <w:t xml:space="preserve">Срок возврата Заказчиком Подрядчику 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частями 7, 7.1, 7.2 статьи 96 Закона о контрактной системе: 15 календарных дней с даты исполнения Подрядчиком обязательств, предусмотренных Контрактом на счет, указанный </w:t>
      </w:r>
      <w:r w:rsidRPr="00191BE1">
        <w:rPr>
          <w:rFonts w:ascii="Times New Roman" w:hAnsi="Times New Roman"/>
          <w:sz w:val="24"/>
          <w:szCs w:val="24"/>
        </w:rPr>
        <w:lastRenderedPageBreak/>
        <w:t>Подрядчиком.</w:t>
      </w:r>
      <w:r w:rsidRPr="00191BE1">
        <w:rPr>
          <w:rFonts w:ascii="Times New Roman" w:hAnsi="Times New Roman"/>
          <w:sz w:val="24"/>
          <w:szCs w:val="24"/>
          <w:lang w:eastAsia="ru-RU"/>
        </w:rPr>
        <w:t xml:space="preserve"> </w:t>
      </w:r>
      <w:bookmarkStart w:id="5" w:name="Par1"/>
      <w:bookmarkEnd w:id="5"/>
    </w:p>
    <w:p w:rsidR="00C774D8" w:rsidRPr="00191BE1" w:rsidRDefault="00C774D8" w:rsidP="00191BE1">
      <w:pPr>
        <w:widowControl w:val="0"/>
        <w:autoSpaceDE w:val="0"/>
        <w:autoSpaceDN w:val="0"/>
        <w:ind w:firstLine="540"/>
        <w:jc w:val="both"/>
        <w:rPr>
          <w:rFonts w:ascii="Times New Roman" w:hAnsi="Times New Roman"/>
          <w:sz w:val="24"/>
          <w:szCs w:val="24"/>
          <w:lang w:eastAsia="ru-RU"/>
        </w:rPr>
      </w:pPr>
      <w:r w:rsidRPr="00820689">
        <w:rPr>
          <w:rFonts w:ascii="Times New Roman" w:hAnsi="Times New Roman"/>
          <w:sz w:val="24"/>
          <w:szCs w:val="24"/>
        </w:rPr>
        <w:t xml:space="preserve">5.1.2. </w:t>
      </w:r>
      <w:r w:rsidRPr="00820689">
        <w:rPr>
          <w:rFonts w:ascii="Times New Roman" w:hAnsi="Times New Roman"/>
          <w:color w:val="000000"/>
          <w:sz w:val="24"/>
          <w:szCs w:val="24"/>
        </w:rPr>
        <w:t xml:space="preserve">выполнить все работы на </w:t>
      </w:r>
      <w:r w:rsidRPr="00820689">
        <w:rPr>
          <w:rFonts w:ascii="Times New Roman" w:hAnsi="Times New Roman"/>
          <w:sz w:val="24"/>
          <w:szCs w:val="24"/>
        </w:rPr>
        <w:t>Объекте</w:t>
      </w:r>
      <w:r w:rsidRPr="00820689">
        <w:rPr>
          <w:rFonts w:ascii="Times New Roman" w:hAnsi="Times New Roman"/>
          <w:color w:val="000000"/>
          <w:sz w:val="24"/>
          <w:szCs w:val="24"/>
        </w:rPr>
        <w:t xml:space="preserve"> в объеме и сроки, предусмотренные настоящим Контрактом и приложениями к нему, и сдать </w:t>
      </w:r>
      <w:r w:rsidRPr="00820689">
        <w:rPr>
          <w:rFonts w:ascii="Times New Roman" w:hAnsi="Times New Roman"/>
          <w:sz w:val="24"/>
          <w:szCs w:val="24"/>
        </w:rPr>
        <w:t>Объект</w:t>
      </w:r>
      <w:r w:rsidRPr="00820689">
        <w:rPr>
          <w:rFonts w:ascii="Times New Roman" w:hAnsi="Times New Roman"/>
          <w:color w:val="000000"/>
          <w:sz w:val="24"/>
          <w:szCs w:val="24"/>
        </w:rPr>
        <w:t xml:space="preserve"> Заказчику с качеством, соответствующим условиям сметной, нормативно-технической документациям и настоящего Контракта;</w:t>
      </w:r>
      <w:r w:rsidR="002E2B79" w:rsidRPr="002E2B79">
        <w:rPr>
          <w:color w:val="000000"/>
          <w:shd w:val="clear" w:color="auto" w:fill="FFFFFF"/>
        </w:rPr>
        <w:t xml:space="preserve"> </w:t>
      </w:r>
      <w:r w:rsidR="002E2B79">
        <w:rPr>
          <w:color w:val="000000"/>
          <w:shd w:val="clear" w:color="auto" w:fill="FFFFFF"/>
        </w:rPr>
        <w:t>в соответствии с графиком выполнения строительно-монтажных работ, который является приложением N 1 к контракту и его неотъемлемой частью.</w:t>
      </w:r>
    </w:p>
    <w:p w:rsidR="00C774D8" w:rsidRPr="00820689" w:rsidRDefault="00C774D8" w:rsidP="00B06820">
      <w:pPr>
        <w:widowControl w:val="0"/>
        <w:tabs>
          <w:tab w:val="left" w:pos="284"/>
          <w:tab w:val="left" w:pos="709"/>
        </w:tabs>
        <w:spacing w:after="0" w:line="240" w:lineRule="auto"/>
        <w:ind w:firstLine="567"/>
        <w:jc w:val="both"/>
        <w:rPr>
          <w:rFonts w:ascii="Times New Roman" w:hAnsi="Times New Roman"/>
          <w:color w:val="000000"/>
          <w:sz w:val="24"/>
          <w:szCs w:val="24"/>
        </w:rPr>
      </w:pPr>
      <w:r w:rsidRPr="00820689">
        <w:rPr>
          <w:rFonts w:ascii="Times New Roman" w:hAnsi="Times New Roman"/>
          <w:color w:val="000000"/>
          <w:sz w:val="24"/>
          <w:szCs w:val="24"/>
        </w:rPr>
        <w:t xml:space="preserve">5.1.3. </w:t>
      </w:r>
      <w:r w:rsidR="002E2B79">
        <w:rPr>
          <w:color w:val="000000"/>
          <w:shd w:val="clear" w:color="auto" w:fill="FFFFFF"/>
        </w:rPr>
        <w:t>Обеспечить выполнение работ по контракту в соответствии с проектной и рабочей документацией.</w:t>
      </w:r>
      <w:r w:rsidR="002E2B79">
        <w:rPr>
          <w:rFonts w:ascii="Times New Roman" w:hAnsi="Times New Roman"/>
          <w:color w:val="000000"/>
          <w:sz w:val="24"/>
          <w:szCs w:val="24"/>
        </w:rPr>
        <w:t xml:space="preserve"> </w:t>
      </w:r>
    </w:p>
    <w:p w:rsidR="00C80A5B" w:rsidRDefault="00C80A5B" w:rsidP="00B06820">
      <w:pPr>
        <w:widowControl w:val="0"/>
        <w:shd w:val="clear" w:color="auto" w:fill="FFFFFF"/>
        <w:tabs>
          <w:tab w:val="left" w:pos="709"/>
          <w:tab w:val="left" w:pos="1128"/>
        </w:tabs>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5.1.3.1.</w:t>
      </w:r>
      <w:r>
        <w:rPr>
          <w:color w:val="000000"/>
          <w:shd w:val="clear" w:color="auto" w:fill="FFFFFF"/>
        </w:rPr>
        <w:t>Обеспечить наличие на строительной площадке проектной документации, рабочей документации, а также иной технической и разрешительной документации, необходимой для выполнения работ, в том числе общего и специальных журналов работ, а также обеспечить свободный доступ к такой документации представителям заказчика, лицу, осуществляющему государственный строительный надзор. Перечень документации, необходимой для выполнения работ, определяется в контракте.</w:t>
      </w:r>
    </w:p>
    <w:p w:rsidR="00C80A5B" w:rsidRDefault="00C80A5B" w:rsidP="00B06820">
      <w:pPr>
        <w:widowControl w:val="0"/>
        <w:shd w:val="clear" w:color="auto" w:fill="FFFFFF"/>
        <w:tabs>
          <w:tab w:val="left" w:pos="709"/>
          <w:tab w:val="left" w:pos="1128"/>
        </w:tabs>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5.1.3.2.</w:t>
      </w:r>
      <w:r w:rsidRPr="00C80A5B">
        <w:t xml:space="preserve"> </w:t>
      </w:r>
      <w:r w:rsidRPr="00C80A5B">
        <w:rPr>
          <w:rFonts w:ascii="Times New Roman" w:hAnsi="Times New Roman"/>
          <w:color w:val="000000"/>
          <w:sz w:val="24"/>
          <w:szCs w:val="24"/>
        </w:rPr>
        <w:t>Обеспечить представителям заказчика возможность осуществлять контроль за ходом выполнения работ, качеством применяемых при строительстве или реконструкции объекта материалов, изделий, конструкций и оборудования.</w:t>
      </w:r>
    </w:p>
    <w:p w:rsidR="00C80A5B" w:rsidRDefault="00C80A5B" w:rsidP="00B06820">
      <w:pPr>
        <w:widowControl w:val="0"/>
        <w:shd w:val="clear" w:color="auto" w:fill="FFFFFF"/>
        <w:tabs>
          <w:tab w:val="left" w:pos="709"/>
          <w:tab w:val="left" w:pos="1128"/>
        </w:tabs>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5.1.3.3.</w:t>
      </w:r>
      <w:r w:rsidRPr="00C80A5B">
        <w:t xml:space="preserve"> </w:t>
      </w:r>
      <w:r w:rsidRPr="00C80A5B">
        <w:rPr>
          <w:rFonts w:ascii="Times New Roman" w:hAnsi="Times New Roman"/>
          <w:color w:val="000000"/>
          <w:sz w:val="24"/>
          <w:szCs w:val="24"/>
        </w:rPr>
        <w:t>Информировать заказчика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подрядчика и иных лиц, не позднее 24 (двадцати четырех)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подрядчику.</w:t>
      </w:r>
    </w:p>
    <w:p w:rsidR="00C80A5B" w:rsidRDefault="00C80A5B" w:rsidP="00B06820">
      <w:pPr>
        <w:widowControl w:val="0"/>
        <w:shd w:val="clear" w:color="auto" w:fill="FFFFFF"/>
        <w:tabs>
          <w:tab w:val="left" w:pos="709"/>
          <w:tab w:val="left" w:pos="1128"/>
        </w:tabs>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5.1.3.4.</w:t>
      </w:r>
      <w:r w:rsidRPr="00C80A5B">
        <w:rPr>
          <w:color w:val="000000"/>
          <w:shd w:val="clear" w:color="auto" w:fill="FFFFFF"/>
        </w:rPr>
        <w:t xml:space="preserve"> </w:t>
      </w:r>
      <w:r>
        <w:rPr>
          <w:color w:val="000000"/>
          <w:shd w:val="clear" w:color="auto" w:fill="FFFFFF"/>
        </w:rPr>
        <w:t>Устранять за свой счет в срок, установленный органом государственного строительного надзора, недостатки (дефекты) работ, выявленные таким органом в ходе проверки соответствия построенного и (или) реконструированного объекта капитального строительства требованиям проектной документации и (или) информационной модели,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которые послужили основанием для отказа в выдаче заключения о соответствии и (или) в выдаче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w:t>
      </w:r>
    </w:p>
    <w:p w:rsidR="00C80A5B" w:rsidRDefault="00C80A5B" w:rsidP="00B06820">
      <w:pPr>
        <w:widowControl w:val="0"/>
        <w:shd w:val="clear" w:color="auto" w:fill="FFFFFF"/>
        <w:tabs>
          <w:tab w:val="left" w:pos="709"/>
          <w:tab w:val="left" w:pos="1128"/>
        </w:tabs>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5.1.3.5.</w:t>
      </w:r>
      <w:r w:rsidRPr="00C80A5B">
        <w:rPr>
          <w:color w:val="000000"/>
          <w:shd w:val="clear" w:color="auto" w:fill="FFFFFF"/>
        </w:rPr>
        <w:t xml:space="preserve"> </w:t>
      </w:r>
      <w:r>
        <w:rPr>
          <w:color w:val="000000"/>
          <w:shd w:val="clear" w:color="auto" w:fill="FFFFFF"/>
        </w:rPr>
        <w:t>Передать заказчику исполнительную документацию на выполненные работы в объеме и составе, необходимом для получения заключения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(или)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 а также разрешения на ввод объекта в эксплуатацию.</w:t>
      </w:r>
    </w:p>
    <w:p w:rsidR="00C80A5B" w:rsidRDefault="00C80A5B" w:rsidP="00B06820">
      <w:pPr>
        <w:widowControl w:val="0"/>
        <w:shd w:val="clear" w:color="auto" w:fill="FFFFFF"/>
        <w:tabs>
          <w:tab w:val="left" w:pos="709"/>
          <w:tab w:val="left" w:pos="1128"/>
        </w:tabs>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5.1.3.6.</w:t>
      </w:r>
      <w:r w:rsidRPr="00C80A5B">
        <w:t xml:space="preserve"> </w:t>
      </w:r>
      <w:r w:rsidRPr="00C80A5B">
        <w:rPr>
          <w:rFonts w:ascii="Times New Roman" w:hAnsi="Times New Roman"/>
          <w:color w:val="000000"/>
          <w:sz w:val="24"/>
          <w:szCs w:val="24"/>
        </w:rPr>
        <w:t>Выполнить до направления уведомления о завершении строительства объекта предусмотренные проектной и рабочей документацией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проектной документации, если контрактом предусмотрены пусконаладочные работы и комплексное опробование оборудования. Порядок оформления результатов выполнения пусконаладочных работ и комплексного опробования оборудования устанавливается контрактом.</w:t>
      </w:r>
    </w:p>
    <w:p w:rsidR="00C80A5B" w:rsidRDefault="00C80A5B" w:rsidP="00B06820">
      <w:pPr>
        <w:widowControl w:val="0"/>
        <w:shd w:val="clear" w:color="auto" w:fill="FFFFFF"/>
        <w:tabs>
          <w:tab w:val="left" w:pos="709"/>
          <w:tab w:val="left" w:pos="1128"/>
        </w:tabs>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5.1.3.</w:t>
      </w:r>
      <w:r w:rsidR="00503D38">
        <w:rPr>
          <w:rFonts w:ascii="Times New Roman" w:hAnsi="Times New Roman"/>
          <w:color w:val="000000"/>
          <w:sz w:val="24"/>
          <w:szCs w:val="24"/>
        </w:rPr>
        <w:t>7</w:t>
      </w:r>
      <w:r>
        <w:rPr>
          <w:rFonts w:ascii="Times New Roman" w:hAnsi="Times New Roman"/>
          <w:color w:val="000000"/>
          <w:sz w:val="24"/>
          <w:szCs w:val="24"/>
        </w:rPr>
        <w:t>.</w:t>
      </w:r>
      <w:r w:rsidR="005A04E3" w:rsidRPr="005A04E3">
        <w:t xml:space="preserve"> </w:t>
      </w:r>
      <w:r w:rsidR="005A04E3" w:rsidRPr="005A04E3">
        <w:rPr>
          <w:rFonts w:ascii="Times New Roman" w:hAnsi="Times New Roman"/>
          <w:color w:val="000000"/>
          <w:sz w:val="24"/>
          <w:szCs w:val="24"/>
        </w:rPr>
        <w:t xml:space="preserve">Подрядчик гарантирует выполнение работ с надлежащим качеством в соответствии с проектной документацией и условиями Контракта, в том числе с </w:t>
      </w:r>
      <w:r w:rsidR="005A04E3" w:rsidRPr="005A04E3">
        <w:rPr>
          <w:rFonts w:ascii="Times New Roman" w:hAnsi="Times New Roman"/>
          <w:color w:val="000000"/>
          <w:sz w:val="24"/>
          <w:szCs w:val="24"/>
        </w:rPr>
        <w:lastRenderedPageBreak/>
        <w:t>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предусмотренного контрактом.</w:t>
      </w:r>
    </w:p>
    <w:p w:rsidR="005A04E3" w:rsidRDefault="005A04E3" w:rsidP="005A04E3">
      <w:pPr>
        <w:pStyle w:val="dt-p"/>
        <w:shd w:val="clear" w:color="auto" w:fill="FFFFFF"/>
        <w:spacing w:before="0" w:beforeAutospacing="0" w:after="300" w:afterAutospacing="0"/>
        <w:textAlignment w:val="baseline"/>
        <w:rPr>
          <w:color w:val="000000"/>
        </w:rPr>
      </w:pPr>
      <w:r>
        <w:rPr>
          <w:color w:val="000000"/>
        </w:rPr>
        <w:t xml:space="preserve">        5.1.3.</w:t>
      </w:r>
      <w:r w:rsidR="00503D38">
        <w:rPr>
          <w:color w:val="000000"/>
        </w:rPr>
        <w:t>8</w:t>
      </w:r>
      <w:r>
        <w:rPr>
          <w:color w:val="000000"/>
        </w:rPr>
        <w:t>.</w:t>
      </w:r>
      <w:r w:rsidRPr="005A04E3">
        <w:t xml:space="preserve"> </w:t>
      </w:r>
      <w:r>
        <w:t xml:space="preserve">  </w:t>
      </w:r>
      <w:r>
        <w:rPr>
          <w:color w:val="000000"/>
        </w:rPr>
        <w:t>Подрядчик несет ответственность перед заказчиком за допущенные отступления от проектной документации и рабочей документации.</w:t>
      </w:r>
      <w:bookmarkStart w:id="6" w:name="l41"/>
      <w:bookmarkEnd w:id="6"/>
    </w:p>
    <w:p w:rsidR="005A04E3" w:rsidRDefault="005A04E3" w:rsidP="005A04E3">
      <w:pPr>
        <w:pStyle w:val="dt-p"/>
        <w:shd w:val="clear" w:color="auto" w:fill="FFFFFF"/>
        <w:spacing w:before="0" w:beforeAutospacing="0" w:after="300" w:afterAutospacing="0"/>
        <w:textAlignment w:val="baseline"/>
        <w:rPr>
          <w:color w:val="000000"/>
        </w:rPr>
      </w:pPr>
      <w:r>
        <w:rPr>
          <w:color w:val="000000"/>
        </w:rPr>
        <w:t xml:space="preserve">       5.1.3.</w:t>
      </w:r>
      <w:r w:rsidR="00503D38">
        <w:rPr>
          <w:color w:val="000000"/>
        </w:rPr>
        <w:t>9</w:t>
      </w:r>
      <w:r>
        <w:rPr>
          <w:color w:val="000000"/>
        </w:rPr>
        <w:t>.</w:t>
      </w:r>
      <w:r>
        <w:t xml:space="preserve">  </w:t>
      </w:r>
      <w:r>
        <w:rPr>
          <w:color w:val="000000"/>
          <w:shd w:val="clear" w:color="auto" w:fill="FFFFFF"/>
        </w:rPr>
        <w:t>Не позднее 5 (пять) рабочих дней со дня окончания строительства (реконструкции) объекта освободить земельный участок от временных построек и сооружений, строительной техники, строительного мусора и иных отходов, в соответствии с законодательством Российской Федерации в области обращения с отходами производства и потребления и направить заказчику проект акта о соответствии состояния земельного участка условиям контракта.</w:t>
      </w:r>
    </w:p>
    <w:p w:rsidR="005A04E3" w:rsidRPr="005A04E3" w:rsidRDefault="005A04E3" w:rsidP="005A04E3">
      <w:pPr>
        <w:rPr>
          <w:rFonts w:ascii="Times New Roman" w:eastAsia="Times New Roman" w:hAnsi="Times New Roman"/>
          <w:color w:val="000000"/>
          <w:sz w:val="24"/>
          <w:szCs w:val="24"/>
          <w:shd w:val="clear" w:color="auto" w:fill="FFFFFF"/>
          <w:lang w:eastAsia="ru-RU"/>
        </w:rPr>
      </w:pPr>
      <w:r>
        <w:t xml:space="preserve"> </w:t>
      </w:r>
      <w:r w:rsidR="00503D38">
        <w:t xml:space="preserve">     </w:t>
      </w:r>
      <w:r w:rsidRPr="005A04E3">
        <w:t xml:space="preserve"> </w:t>
      </w:r>
      <w:r>
        <w:rPr>
          <w:rFonts w:ascii="Times New Roman" w:hAnsi="Times New Roman"/>
          <w:color w:val="000000"/>
          <w:sz w:val="24"/>
          <w:szCs w:val="24"/>
        </w:rPr>
        <w:t>5.1.3.</w:t>
      </w:r>
      <w:r w:rsidR="00503D38">
        <w:rPr>
          <w:rFonts w:ascii="Times New Roman" w:hAnsi="Times New Roman"/>
          <w:color w:val="000000"/>
          <w:sz w:val="24"/>
          <w:szCs w:val="24"/>
        </w:rPr>
        <w:t>10</w:t>
      </w:r>
      <w:r>
        <w:rPr>
          <w:rFonts w:ascii="Times New Roman" w:hAnsi="Times New Roman"/>
          <w:color w:val="000000"/>
          <w:sz w:val="24"/>
          <w:szCs w:val="24"/>
        </w:rPr>
        <w:t>.</w:t>
      </w:r>
      <w:r>
        <w:t xml:space="preserve">  </w:t>
      </w:r>
      <w:r w:rsidRPr="005A04E3">
        <w:rPr>
          <w:rFonts w:ascii="Times New Roman" w:eastAsia="Times New Roman" w:hAnsi="Times New Roman"/>
          <w:color w:val="000000"/>
          <w:sz w:val="24"/>
          <w:szCs w:val="24"/>
          <w:shd w:val="clear" w:color="auto" w:fill="FFFFFF"/>
          <w:lang w:eastAsia="ru-RU"/>
        </w:rPr>
        <w:t>Устранять за свой счет выявленные в процессе выполнения работ и после их завершения в гарантийный срок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rsidR="005A04E3" w:rsidRDefault="005A04E3" w:rsidP="00B06820">
      <w:pPr>
        <w:widowControl w:val="0"/>
        <w:shd w:val="clear" w:color="auto" w:fill="FFFFFF"/>
        <w:tabs>
          <w:tab w:val="left" w:pos="709"/>
          <w:tab w:val="left" w:pos="1128"/>
        </w:tabs>
        <w:spacing w:after="0" w:line="240" w:lineRule="auto"/>
        <w:ind w:firstLine="567"/>
        <w:jc w:val="both"/>
        <w:rPr>
          <w:rFonts w:ascii="Times New Roman" w:hAnsi="Times New Roman"/>
          <w:color w:val="000000"/>
          <w:sz w:val="24"/>
          <w:szCs w:val="24"/>
        </w:rPr>
      </w:pPr>
    </w:p>
    <w:p w:rsidR="00C774D8" w:rsidRPr="00820689" w:rsidRDefault="00C774D8" w:rsidP="00B06820">
      <w:pPr>
        <w:widowControl w:val="0"/>
        <w:shd w:val="clear" w:color="auto" w:fill="FFFFFF"/>
        <w:tabs>
          <w:tab w:val="left" w:pos="709"/>
          <w:tab w:val="left" w:pos="1128"/>
        </w:tabs>
        <w:spacing w:after="0" w:line="240" w:lineRule="auto"/>
        <w:ind w:firstLine="567"/>
        <w:jc w:val="both"/>
        <w:rPr>
          <w:rFonts w:ascii="Times New Roman" w:hAnsi="Times New Roman"/>
          <w:color w:val="000000"/>
          <w:sz w:val="24"/>
          <w:szCs w:val="24"/>
        </w:rPr>
      </w:pPr>
      <w:r w:rsidRPr="00820689">
        <w:rPr>
          <w:rFonts w:ascii="Times New Roman" w:hAnsi="Times New Roman"/>
          <w:color w:val="000000"/>
          <w:sz w:val="24"/>
          <w:szCs w:val="24"/>
        </w:rPr>
        <w:t xml:space="preserve">5.1.4. устранять все замечания Заказчика, представителя Заказчика, </w:t>
      </w:r>
      <w:r w:rsidRPr="00820689">
        <w:rPr>
          <w:rFonts w:ascii="Times New Roman" w:hAnsi="Times New Roman"/>
          <w:sz w:val="24"/>
          <w:szCs w:val="24"/>
        </w:rPr>
        <w:t>представителя организации по строительному контролю</w:t>
      </w:r>
      <w:r w:rsidRPr="00820689">
        <w:rPr>
          <w:rFonts w:ascii="Times New Roman" w:hAnsi="Times New Roman"/>
          <w:color w:val="000000"/>
          <w:sz w:val="24"/>
          <w:szCs w:val="24"/>
        </w:rPr>
        <w:t>, данные в порядке, предусмотренном пунктами 4.8. и 4.9. настоящего Контракта;</w:t>
      </w:r>
    </w:p>
    <w:p w:rsidR="005E3342" w:rsidRDefault="00C774D8" w:rsidP="00B06820">
      <w:pPr>
        <w:widowControl w:val="0"/>
        <w:shd w:val="clear" w:color="auto" w:fill="FFFFFF"/>
        <w:tabs>
          <w:tab w:val="left" w:pos="709"/>
          <w:tab w:val="left" w:pos="1128"/>
        </w:tabs>
        <w:spacing w:after="0" w:line="240" w:lineRule="auto"/>
        <w:ind w:firstLine="567"/>
        <w:jc w:val="both"/>
        <w:rPr>
          <w:rFonts w:ascii="Times New Roman" w:hAnsi="Times New Roman"/>
          <w:sz w:val="24"/>
          <w:szCs w:val="24"/>
        </w:rPr>
      </w:pPr>
      <w:r w:rsidRPr="00820689">
        <w:rPr>
          <w:rFonts w:ascii="Times New Roman" w:hAnsi="Times New Roman"/>
          <w:color w:val="000000"/>
          <w:sz w:val="24"/>
          <w:szCs w:val="24"/>
        </w:rPr>
        <w:t>5.1.5.</w:t>
      </w:r>
      <w:r w:rsidRPr="00820689">
        <w:rPr>
          <w:rFonts w:ascii="Times New Roman" w:hAnsi="Times New Roman"/>
          <w:sz w:val="24"/>
          <w:szCs w:val="24"/>
        </w:rPr>
        <w:t xml:space="preserve"> обеспечить доступ на строительную площадку представителям Заказчика, в том числе лицам, привлеченным Заказчиком для осуществления функций Строительного контроля, авторского надзора, технического заказчика или осуществления иного взаимодействия с участниками строительства; а также обеспечить доступ на Строительную площадку представителям органов </w:t>
      </w:r>
      <w:r w:rsidR="003F0393">
        <w:rPr>
          <w:rFonts w:ascii="Times New Roman" w:hAnsi="Times New Roman"/>
          <w:sz w:val="24"/>
          <w:szCs w:val="24"/>
        </w:rPr>
        <w:t>муниципального</w:t>
      </w:r>
      <w:r w:rsidRPr="00820689">
        <w:rPr>
          <w:rFonts w:ascii="Times New Roman" w:hAnsi="Times New Roman"/>
          <w:sz w:val="24"/>
          <w:szCs w:val="24"/>
        </w:rPr>
        <w:t xml:space="preserve"> надзора и органов </w:t>
      </w:r>
      <w:r>
        <w:rPr>
          <w:rFonts w:ascii="Times New Roman" w:hAnsi="Times New Roman"/>
          <w:sz w:val="24"/>
          <w:szCs w:val="24"/>
        </w:rPr>
        <w:t xml:space="preserve">государственной </w:t>
      </w:r>
      <w:r w:rsidRPr="00820689">
        <w:rPr>
          <w:rFonts w:ascii="Times New Roman" w:hAnsi="Times New Roman"/>
          <w:sz w:val="24"/>
          <w:szCs w:val="24"/>
        </w:rPr>
        <w:t xml:space="preserve"> власти, уполномоченным представителям саморегулируемой организации, в которой состоит </w:t>
      </w:r>
    </w:p>
    <w:p w:rsidR="00C774D8" w:rsidRPr="00820689" w:rsidRDefault="005E3342" w:rsidP="00B06820">
      <w:pPr>
        <w:widowControl w:val="0"/>
        <w:shd w:val="clear" w:color="auto" w:fill="FFFFFF"/>
        <w:tabs>
          <w:tab w:val="left" w:pos="709"/>
          <w:tab w:val="left" w:pos="1128"/>
        </w:tabs>
        <w:spacing w:after="0" w:line="240" w:lineRule="auto"/>
        <w:ind w:firstLine="567"/>
        <w:jc w:val="both"/>
        <w:rPr>
          <w:rFonts w:ascii="Times New Roman" w:hAnsi="Times New Roman"/>
          <w:color w:val="000000"/>
          <w:sz w:val="24"/>
          <w:szCs w:val="24"/>
        </w:rPr>
      </w:pPr>
      <w:r>
        <w:rPr>
          <w:rFonts w:ascii="Times New Roman" w:hAnsi="Times New Roman"/>
          <w:sz w:val="24"/>
          <w:szCs w:val="24"/>
        </w:rPr>
        <w:t xml:space="preserve">5.1.6. </w:t>
      </w:r>
      <w:r w:rsidR="00C774D8" w:rsidRPr="00820689">
        <w:rPr>
          <w:rFonts w:ascii="Times New Roman" w:hAnsi="Times New Roman"/>
          <w:sz w:val="24"/>
          <w:szCs w:val="24"/>
        </w:rPr>
        <w:t>Подрядчик, для осуществления функций контроля за строительством Объекта и соблюдением Подрядчиком обязательных требований к выполнению работ, которые оказывают влияние на безопасность объектов капитального строительства (в случае наличия таковых);</w:t>
      </w:r>
    </w:p>
    <w:p w:rsidR="00C774D8" w:rsidRPr="00820689" w:rsidRDefault="00C774D8" w:rsidP="00A754F7">
      <w:pPr>
        <w:widowControl w:val="0"/>
        <w:tabs>
          <w:tab w:val="left" w:pos="709"/>
          <w:tab w:val="left" w:pos="1128"/>
        </w:tabs>
        <w:spacing w:after="0" w:line="240" w:lineRule="auto"/>
        <w:ind w:firstLine="567"/>
        <w:jc w:val="both"/>
        <w:rPr>
          <w:rFonts w:ascii="Times New Roman" w:hAnsi="Times New Roman"/>
          <w:color w:val="000000"/>
          <w:sz w:val="24"/>
          <w:szCs w:val="24"/>
        </w:rPr>
      </w:pPr>
      <w:r w:rsidRPr="00820689">
        <w:rPr>
          <w:rFonts w:ascii="Times New Roman" w:hAnsi="Times New Roman"/>
          <w:sz w:val="24"/>
          <w:szCs w:val="24"/>
        </w:rPr>
        <w:t xml:space="preserve">5.1.7. </w:t>
      </w:r>
      <w:r w:rsidRPr="00820689">
        <w:rPr>
          <w:rFonts w:ascii="Times New Roman" w:hAnsi="Times New Roman"/>
          <w:color w:val="000000"/>
          <w:sz w:val="24"/>
          <w:szCs w:val="24"/>
        </w:rPr>
        <w:t>обеспечить в ходе производства работ на</w:t>
      </w:r>
      <w:r w:rsidRPr="00820689">
        <w:rPr>
          <w:rFonts w:ascii="Times New Roman" w:hAnsi="Times New Roman"/>
          <w:sz w:val="24"/>
          <w:szCs w:val="24"/>
        </w:rPr>
        <w:t xml:space="preserve"> Объекте</w:t>
      </w:r>
      <w:r w:rsidRPr="00820689">
        <w:rPr>
          <w:rFonts w:ascii="Times New Roman" w:hAnsi="Times New Roman"/>
          <w:color w:val="000000"/>
          <w:sz w:val="24"/>
          <w:szCs w:val="24"/>
        </w:rPr>
        <w:t xml:space="preserve"> выполнение мероприятий по технике безопасности, обеспечению безопасности дорожного движения, экологической безопасности, пожарной безопасности, рациональному использованию территории, охране окружающей среды, зеленых насаждений и земли;</w:t>
      </w:r>
    </w:p>
    <w:p w:rsidR="00C774D8" w:rsidRPr="00820689" w:rsidRDefault="00C774D8" w:rsidP="00B06820">
      <w:pPr>
        <w:widowControl w:val="0"/>
        <w:shd w:val="clear" w:color="auto" w:fill="FFFFFF"/>
        <w:tabs>
          <w:tab w:val="left" w:pos="709"/>
          <w:tab w:val="left" w:pos="1128"/>
        </w:tabs>
        <w:spacing w:after="0" w:line="240" w:lineRule="auto"/>
        <w:ind w:firstLine="567"/>
        <w:jc w:val="both"/>
        <w:rPr>
          <w:rFonts w:ascii="Times New Roman" w:hAnsi="Times New Roman"/>
          <w:sz w:val="24"/>
          <w:szCs w:val="24"/>
        </w:rPr>
      </w:pPr>
      <w:r w:rsidRPr="00820689">
        <w:rPr>
          <w:rFonts w:ascii="Times New Roman" w:hAnsi="Times New Roman"/>
          <w:sz w:val="24"/>
          <w:szCs w:val="24"/>
        </w:rPr>
        <w:t>5.1.</w:t>
      </w:r>
      <w:r w:rsidR="00BD43AD">
        <w:rPr>
          <w:rFonts w:ascii="Times New Roman" w:hAnsi="Times New Roman"/>
          <w:sz w:val="24"/>
          <w:szCs w:val="24"/>
        </w:rPr>
        <w:t>8</w:t>
      </w:r>
      <w:r w:rsidRPr="00820689">
        <w:rPr>
          <w:rFonts w:ascii="Times New Roman" w:hAnsi="Times New Roman"/>
          <w:sz w:val="24"/>
          <w:szCs w:val="24"/>
        </w:rPr>
        <w:t>. немедленно известить Заказчика об обстоятельствах, создающих невозможность выполнения работ или неблагоприятные последствия для их завершения в установленный срок;</w:t>
      </w:r>
    </w:p>
    <w:p w:rsidR="00C774D8" w:rsidRPr="00820689" w:rsidRDefault="00C774D8" w:rsidP="00B06820">
      <w:pPr>
        <w:widowControl w:val="0"/>
        <w:shd w:val="clear" w:color="auto" w:fill="FFFFFF"/>
        <w:tabs>
          <w:tab w:val="left" w:pos="709"/>
          <w:tab w:val="left" w:pos="1128"/>
        </w:tabs>
        <w:spacing w:after="0" w:line="240" w:lineRule="auto"/>
        <w:ind w:firstLine="567"/>
        <w:jc w:val="both"/>
        <w:rPr>
          <w:rFonts w:ascii="Times New Roman" w:hAnsi="Times New Roman"/>
          <w:sz w:val="24"/>
          <w:szCs w:val="24"/>
        </w:rPr>
      </w:pPr>
      <w:r w:rsidRPr="00820689">
        <w:rPr>
          <w:rFonts w:ascii="Times New Roman" w:hAnsi="Times New Roman"/>
          <w:sz w:val="24"/>
          <w:szCs w:val="24"/>
        </w:rPr>
        <w:t>5.1.</w:t>
      </w:r>
      <w:r w:rsidR="00BD43AD">
        <w:rPr>
          <w:rFonts w:ascii="Times New Roman" w:hAnsi="Times New Roman"/>
          <w:sz w:val="24"/>
          <w:szCs w:val="24"/>
        </w:rPr>
        <w:t>9</w:t>
      </w:r>
      <w:r w:rsidRPr="00820689">
        <w:rPr>
          <w:rFonts w:ascii="Times New Roman" w:hAnsi="Times New Roman"/>
          <w:sz w:val="24"/>
          <w:szCs w:val="24"/>
        </w:rPr>
        <w:t>. вести с момента начала работ на Объекте и до их завершения общий журнал производства работ;</w:t>
      </w:r>
    </w:p>
    <w:p w:rsidR="00C774D8" w:rsidRPr="00820689" w:rsidRDefault="00C774D8" w:rsidP="00B06820">
      <w:pPr>
        <w:widowControl w:val="0"/>
        <w:shd w:val="clear" w:color="auto" w:fill="FFFFFF"/>
        <w:tabs>
          <w:tab w:val="left" w:pos="709"/>
          <w:tab w:val="left" w:pos="1128"/>
        </w:tabs>
        <w:spacing w:after="0" w:line="240" w:lineRule="auto"/>
        <w:ind w:firstLine="567"/>
        <w:jc w:val="both"/>
        <w:rPr>
          <w:rFonts w:ascii="Times New Roman" w:hAnsi="Times New Roman"/>
          <w:color w:val="000000"/>
          <w:sz w:val="24"/>
          <w:szCs w:val="24"/>
        </w:rPr>
      </w:pPr>
      <w:r w:rsidRPr="00820689">
        <w:rPr>
          <w:rFonts w:ascii="Times New Roman" w:hAnsi="Times New Roman"/>
          <w:sz w:val="24"/>
          <w:szCs w:val="24"/>
        </w:rPr>
        <w:t>5.1.1</w:t>
      </w:r>
      <w:r w:rsidR="00B94FC6">
        <w:rPr>
          <w:rFonts w:ascii="Times New Roman" w:hAnsi="Times New Roman"/>
          <w:sz w:val="24"/>
          <w:szCs w:val="24"/>
        </w:rPr>
        <w:t>0</w:t>
      </w:r>
      <w:r w:rsidRPr="00820689">
        <w:rPr>
          <w:rFonts w:ascii="Times New Roman" w:hAnsi="Times New Roman"/>
          <w:sz w:val="24"/>
          <w:szCs w:val="24"/>
        </w:rPr>
        <w:t xml:space="preserve">. </w:t>
      </w:r>
      <w:r w:rsidRPr="00820689">
        <w:rPr>
          <w:rFonts w:ascii="Times New Roman" w:hAnsi="Times New Roman"/>
          <w:color w:val="000000"/>
          <w:sz w:val="24"/>
          <w:szCs w:val="24"/>
        </w:rPr>
        <w:t>обеспечить своевременное устранение недостатков и дефектов, выявленных в ходе выполнения работ и при приемке выполненных работ за свой счет в согласованные с Заказчиком сроки;</w:t>
      </w:r>
    </w:p>
    <w:p w:rsidR="00C774D8" w:rsidRPr="00820689" w:rsidRDefault="00C774D8" w:rsidP="00B06820">
      <w:pPr>
        <w:widowControl w:val="0"/>
        <w:shd w:val="clear" w:color="auto" w:fill="FFFFFF"/>
        <w:tabs>
          <w:tab w:val="left" w:pos="709"/>
          <w:tab w:val="left" w:pos="1128"/>
        </w:tabs>
        <w:spacing w:after="0" w:line="240" w:lineRule="auto"/>
        <w:ind w:firstLine="567"/>
        <w:jc w:val="both"/>
        <w:rPr>
          <w:rFonts w:ascii="Times New Roman" w:hAnsi="Times New Roman"/>
          <w:sz w:val="24"/>
          <w:szCs w:val="24"/>
        </w:rPr>
      </w:pPr>
      <w:r w:rsidRPr="00820689">
        <w:rPr>
          <w:rFonts w:ascii="Times New Roman" w:hAnsi="Times New Roman"/>
          <w:sz w:val="24"/>
          <w:szCs w:val="24"/>
        </w:rPr>
        <w:t>5.1.1</w:t>
      </w:r>
      <w:r w:rsidR="00B94FC6">
        <w:rPr>
          <w:rFonts w:ascii="Times New Roman" w:hAnsi="Times New Roman"/>
          <w:sz w:val="24"/>
          <w:szCs w:val="24"/>
        </w:rPr>
        <w:t>1</w:t>
      </w:r>
      <w:r w:rsidRPr="00820689">
        <w:rPr>
          <w:rFonts w:ascii="Times New Roman" w:hAnsi="Times New Roman"/>
          <w:sz w:val="24"/>
          <w:szCs w:val="24"/>
        </w:rPr>
        <w:t xml:space="preserve">. обеспечить разбивку осей и частей сооружения в соответствии с </w:t>
      </w:r>
      <w:r w:rsidRPr="00820689">
        <w:rPr>
          <w:rFonts w:ascii="Times New Roman" w:hAnsi="Times New Roman"/>
          <w:color w:val="000000"/>
          <w:sz w:val="24"/>
          <w:szCs w:val="24"/>
        </w:rPr>
        <w:t>проектно-сметной и рабочей документациями</w:t>
      </w:r>
      <w:r w:rsidRPr="00820689">
        <w:rPr>
          <w:rFonts w:ascii="Times New Roman" w:hAnsi="Times New Roman"/>
          <w:sz w:val="24"/>
          <w:szCs w:val="24"/>
        </w:rPr>
        <w:t xml:space="preserve"> (при наличии) и нести ответственность за правильность разбивки осей сооружения, высот и размеров всех его частей;</w:t>
      </w:r>
    </w:p>
    <w:p w:rsidR="00C774D8" w:rsidRPr="00820689" w:rsidRDefault="00C774D8" w:rsidP="00B06820">
      <w:pPr>
        <w:widowControl w:val="0"/>
        <w:shd w:val="clear" w:color="auto" w:fill="FFFFFF"/>
        <w:tabs>
          <w:tab w:val="left" w:pos="709"/>
          <w:tab w:val="left" w:pos="1128"/>
        </w:tabs>
        <w:spacing w:after="0" w:line="240" w:lineRule="auto"/>
        <w:ind w:firstLine="567"/>
        <w:jc w:val="both"/>
        <w:rPr>
          <w:rFonts w:ascii="Times New Roman" w:hAnsi="Times New Roman"/>
          <w:color w:val="000000"/>
          <w:sz w:val="24"/>
          <w:szCs w:val="24"/>
        </w:rPr>
      </w:pPr>
      <w:r w:rsidRPr="00820689">
        <w:rPr>
          <w:rFonts w:ascii="Times New Roman" w:hAnsi="Times New Roman"/>
          <w:sz w:val="24"/>
          <w:szCs w:val="24"/>
        </w:rPr>
        <w:lastRenderedPageBreak/>
        <w:t>5.1.1</w:t>
      </w:r>
      <w:r w:rsidR="00B94FC6">
        <w:rPr>
          <w:rFonts w:ascii="Times New Roman" w:hAnsi="Times New Roman"/>
          <w:sz w:val="24"/>
          <w:szCs w:val="24"/>
        </w:rPr>
        <w:t>2</w:t>
      </w:r>
      <w:r w:rsidRPr="00820689">
        <w:rPr>
          <w:rFonts w:ascii="Times New Roman" w:hAnsi="Times New Roman"/>
          <w:sz w:val="24"/>
          <w:szCs w:val="24"/>
        </w:rPr>
        <w:t xml:space="preserve">. </w:t>
      </w:r>
      <w:r w:rsidRPr="00820689">
        <w:rPr>
          <w:rFonts w:ascii="Times New Roman" w:hAnsi="Times New Roman"/>
          <w:color w:val="000000"/>
          <w:sz w:val="24"/>
          <w:szCs w:val="24"/>
        </w:rPr>
        <w:t>не использовать в ходе осуществления работ материалы и оборудование, если это может привести к нарушению требований, обязательных для Сторон по охране окружающей среды и безопасности строительных работ;</w:t>
      </w:r>
    </w:p>
    <w:p w:rsidR="00C774D8" w:rsidRPr="00820689" w:rsidRDefault="00C774D8" w:rsidP="00B06820">
      <w:pPr>
        <w:widowControl w:val="0"/>
        <w:shd w:val="clear" w:color="auto" w:fill="FFFFFF"/>
        <w:tabs>
          <w:tab w:val="left" w:pos="709"/>
          <w:tab w:val="left" w:pos="1128"/>
        </w:tabs>
        <w:spacing w:after="0" w:line="240" w:lineRule="auto"/>
        <w:ind w:firstLine="567"/>
        <w:jc w:val="both"/>
        <w:rPr>
          <w:rFonts w:ascii="Times New Roman" w:hAnsi="Times New Roman"/>
          <w:color w:val="000000"/>
          <w:sz w:val="24"/>
          <w:szCs w:val="24"/>
        </w:rPr>
      </w:pPr>
      <w:r w:rsidRPr="00820689">
        <w:rPr>
          <w:rFonts w:ascii="Times New Roman" w:hAnsi="Times New Roman"/>
          <w:sz w:val="24"/>
          <w:szCs w:val="24"/>
        </w:rPr>
        <w:t>5.1.1</w:t>
      </w:r>
      <w:r w:rsidR="00B94FC6">
        <w:rPr>
          <w:rFonts w:ascii="Times New Roman" w:hAnsi="Times New Roman"/>
          <w:sz w:val="24"/>
          <w:szCs w:val="24"/>
        </w:rPr>
        <w:t>3.</w:t>
      </w:r>
      <w:r w:rsidRPr="00820689">
        <w:rPr>
          <w:rFonts w:ascii="Times New Roman" w:hAnsi="Times New Roman"/>
          <w:sz w:val="24"/>
          <w:szCs w:val="24"/>
        </w:rPr>
        <w:t xml:space="preserve"> </w:t>
      </w:r>
      <w:r w:rsidRPr="00820689">
        <w:rPr>
          <w:rFonts w:ascii="Times New Roman" w:hAnsi="Times New Roman"/>
          <w:color w:val="000000"/>
          <w:sz w:val="24"/>
          <w:szCs w:val="24"/>
        </w:rPr>
        <w:t xml:space="preserve">по запросу Заказчика представлять </w:t>
      </w:r>
      <w:r w:rsidRPr="00820689">
        <w:rPr>
          <w:rFonts w:ascii="Times New Roman" w:hAnsi="Times New Roman"/>
          <w:sz w:val="24"/>
          <w:szCs w:val="24"/>
        </w:rPr>
        <w:t>информацию об Объекте, в том</w:t>
      </w:r>
      <w:r w:rsidRPr="00820689">
        <w:rPr>
          <w:rFonts w:ascii="Times New Roman" w:hAnsi="Times New Roman"/>
          <w:color w:val="000000"/>
          <w:sz w:val="24"/>
          <w:szCs w:val="24"/>
        </w:rPr>
        <w:t xml:space="preserve"> числе на электронных носителях;</w:t>
      </w:r>
    </w:p>
    <w:p w:rsidR="00C774D8" w:rsidRPr="00820689" w:rsidRDefault="00C774D8" w:rsidP="00B06820">
      <w:pPr>
        <w:widowControl w:val="0"/>
        <w:shd w:val="clear" w:color="auto" w:fill="FFFFFF"/>
        <w:tabs>
          <w:tab w:val="left" w:pos="709"/>
          <w:tab w:val="left" w:pos="1128"/>
        </w:tabs>
        <w:spacing w:after="0" w:line="240" w:lineRule="auto"/>
        <w:ind w:firstLine="567"/>
        <w:jc w:val="both"/>
        <w:rPr>
          <w:rFonts w:ascii="Times New Roman" w:hAnsi="Times New Roman"/>
          <w:sz w:val="24"/>
          <w:szCs w:val="24"/>
        </w:rPr>
      </w:pPr>
      <w:r w:rsidRPr="00820689">
        <w:rPr>
          <w:rFonts w:ascii="Times New Roman" w:hAnsi="Times New Roman"/>
          <w:sz w:val="24"/>
          <w:szCs w:val="24"/>
        </w:rPr>
        <w:t>5.1.1</w:t>
      </w:r>
      <w:r w:rsidR="00B94FC6">
        <w:rPr>
          <w:rFonts w:ascii="Times New Roman" w:hAnsi="Times New Roman"/>
          <w:sz w:val="24"/>
          <w:szCs w:val="24"/>
        </w:rPr>
        <w:t>4</w:t>
      </w:r>
      <w:r w:rsidRPr="00820689">
        <w:rPr>
          <w:rFonts w:ascii="Times New Roman" w:hAnsi="Times New Roman"/>
          <w:sz w:val="24"/>
          <w:szCs w:val="24"/>
        </w:rPr>
        <w:t>. передать Заказчику исполнительную документацию о выполненных работах на Объекте при их завершении;</w:t>
      </w:r>
    </w:p>
    <w:p w:rsidR="00C774D8" w:rsidRPr="00820689" w:rsidRDefault="00C774D8" w:rsidP="00B06820">
      <w:pPr>
        <w:widowControl w:val="0"/>
        <w:shd w:val="clear" w:color="auto" w:fill="FFFFFF"/>
        <w:tabs>
          <w:tab w:val="left" w:pos="709"/>
          <w:tab w:val="left" w:pos="1128"/>
        </w:tabs>
        <w:spacing w:after="0" w:line="240" w:lineRule="auto"/>
        <w:ind w:firstLine="567"/>
        <w:jc w:val="both"/>
        <w:rPr>
          <w:rFonts w:ascii="Times New Roman" w:hAnsi="Times New Roman"/>
          <w:color w:val="000000"/>
          <w:sz w:val="24"/>
          <w:szCs w:val="24"/>
        </w:rPr>
      </w:pPr>
      <w:r w:rsidRPr="00820689">
        <w:rPr>
          <w:rFonts w:ascii="Times New Roman" w:hAnsi="Times New Roman"/>
          <w:sz w:val="24"/>
          <w:szCs w:val="24"/>
        </w:rPr>
        <w:t>5.1.1</w:t>
      </w:r>
      <w:r w:rsidR="00B94FC6">
        <w:rPr>
          <w:rFonts w:ascii="Times New Roman" w:hAnsi="Times New Roman"/>
          <w:sz w:val="24"/>
          <w:szCs w:val="24"/>
        </w:rPr>
        <w:t>5</w:t>
      </w:r>
      <w:r w:rsidRPr="00820689">
        <w:rPr>
          <w:rFonts w:ascii="Times New Roman" w:hAnsi="Times New Roman"/>
          <w:sz w:val="24"/>
          <w:szCs w:val="24"/>
        </w:rPr>
        <w:t xml:space="preserve">. </w:t>
      </w:r>
      <w:r w:rsidRPr="00820689">
        <w:rPr>
          <w:rFonts w:ascii="Times New Roman" w:hAnsi="Times New Roman"/>
          <w:color w:val="000000"/>
          <w:sz w:val="24"/>
          <w:szCs w:val="24"/>
        </w:rPr>
        <w:t>пригласить Заказчика для промежуточной приемки выполненных в очередной месяц работ до 22 числа каждого календарного месяца.</w:t>
      </w:r>
    </w:p>
    <w:p w:rsidR="00C774D8" w:rsidRPr="00820689" w:rsidRDefault="00C774D8" w:rsidP="00B06820">
      <w:pPr>
        <w:widowControl w:val="0"/>
        <w:shd w:val="clear" w:color="auto" w:fill="FFFFFF"/>
        <w:tabs>
          <w:tab w:val="left" w:pos="709"/>
          <w:tab w:val="left" w:pos="1128"/>
        </w:tabs>
        <w:spacing w:after="0" w:line="240" w:lineRule="auto"/>
        <w:ind w:firstLine="567"/>
        <w:jc w:val="both"/>
        <w:rPr>
          <w:rFonts w:ascii="Times New Roman" w:hAnsi="Times New Roman"/>
          <w:color w:val="000000"/>
          <w:sz w:val="24"/>
          <w:szCs w:val="24"/>
        </w:rPr>
      </w:pPr>
      <w:r w:rsidRPr="00820689">
        <w:rPr>
          <w:rFonts w:ascii="Times New Roman" w:hAnsi="Times New Roman"/>
          <w:color w:val="000000"/>
          <w:sz w:val="24"/>
          <w:szCs w:val="24"/>
        </w:rPr>
        <w:t>5.</w:t>
      </w:r>
      <w:r w:rsidR="0047000F">
        <w:rPr>
          <w:rFonts w:ascii="Times New Roman" w:hAnsi="Times New Roman"/>
          <w:color w:val="000000"/>
          <w:sz w:val="24"/>
          <w:szCs w:val="24"/>
        </w:rPr>
        <w:t>2</w:t>
      </w:r>
      <w:r w:rsidRPr="00820689">
        <w:rPr>
          <w:rFonts w:ascii="Times New Roman" w:hAnsi="Times New Roman"/>
          <w:color w:val="000000"/>
          <w:sz w:val="24"/>
          <w:szCs w:val="24"/>
        </w:rPr>
        <w:t>. Ущерб, причиненный третьему лицу в результате выполнения работ по вине Подрядчика, компенсируется Подрядчиком, а по вине Заказчика - соответственно Заказчиком. Подрядчик во всех случаях принимает срочные меры по ликвидации причиненного ущерба и тогда, когда соответствующие затраты несет Заказчик.</w:t>
      </w:r>
    </w:p>
    <w:p w:rsidR="00C774D8" w:rsidRPr="00820689" w:rsidRDefault="00C774D8" w:rsidP="00B06820">
      <w:pPr>
        <w:widowControl w:val="0"/>
        <w:shd w:val="clear" w:color="auto" w:fill="FFFFFF"/>
        <w:tabs>
          <w:tab w:val="left" w:pos="709"/>
          <w:tab w:val="left" w:pos="1248"/>
          <w:tab w:val="left" w:leader="underscore" w:pos="9461"/>
        </w:tabs>
        <w:spacing w:after="0" w:line="240" w:lineRule="auto"/>
        <w:ind w:firstLine="567"/>
        <w:jc w:val="both"/>
        <w:rPr>
          <w:rFonts w:ascii="Times New Roman" w:hAnsi="Times New Roman"/>
          <w:sz w:val="24"/>
          <w:szCs w:val="24"/>
        </w:rPr>
      </w:pPr>
      <w:r w:rsidRPr="00820689">
        <w:rPr>
          <w:rFonts w:ascii="Times New Roman" w:hAnsi="Times New Roman"/>
          <w:sz w:val="24"/>
          <w:szCs w:val="24"/>
        </w:rPr>
        <w:t>5.</w:t>
      </w:r>
      <w:r w:rsidR="0047000F">
        <w:rPr>
          <w:rFonts w:ascii="Times New Roman" w:hAnsi="Times New Roman"/>
          <w:sz w:val="24"/>
          <w:szCs w:val="24"/>
        </w:rPr>
        <w:t>3</w:t>
      </w:r>
      <w:r w:rsidRPr="00820689">
        <w:rPr>
          <w:rFonts w:ascii="Times New Roman" w:hAnsi="Times New Roman"/>
          <w:sz w:val="24"/>
          <w:szCs w:val="24"/>
        </w:rPr>
        <w:t>. Подрядчик осуществляет своими силами операционный контроль выполняемых им работ</w:t>
      </w:r>
      <w:r w:rsidRPr="00820689">
        <w:rPr>
          <w:rFonts w:ascii="Times New Roman" w:hAnsi="Times New Roman"/>
          <w:color w:val="000000"/>
          <w:sz w:val="24"/>
          <w:szCs w:val="24"/>
        </w:rPr>
        <w:t>, о его результатах отчитывается перед Заказчиком.</w:t>
      </w:r>
    </w:p>
    <w:p w:rsidR="00C774D8" w:rsidRPr="00820689" w:rsidRDefault="00C774D8" w:rsidP="00B06820">
      <w:pPr>
        <w:widowControl w:val="0"/>
        <w:shd w:val="clear" w:color="auto" w:fill="FFFFFF"/>
        <w:tabs>
          <w:tab w:val="left" w:pos="709"/>
        </w:tabs>
        <w:spacing w:after="0" w:line="240" w:lineRule="auto"/>
        <w:ind w:firstLine="567"/>
        <w:jc w:val="both"/>
        <w:rPr>
          <w:rFonts w:ascii="Times New Roman" w:hAnsi="Times New Roman"/>
          <w:color w:val="000000"/>
          <w:sz w:val="24"/>
          <w:szCs w:val="24"/>
        </w:rPr>
      </w:pPr>
      <w:r w:rsidRPr="00820689">
        <w:rPr>
          <w:rFonts w:ascii="Times New Roman" w:hAnsi="Times New Roman"/>
          <w:color w:val="000000"/>
          <w:sz w:val="24"/>
          <w:szCs w:val="24"/>
        </w:rPr>
        <w:t>5.</w:t>
      </w:r>
      <w:r w:rsidR="00AB2A9B">
        <w:rPr>
          <w:rFonts w:ascii="Times New Roman" w:hAnsi="Times New Roman"/>
          <w:color w:val="000000"/>
          <w:sz w:val="24"/>
          <w:szCs w:val="24"/>
        </w:rPr>
        <w:t>4</w:t>
      </w:r>
      <w:r w:rsidRPr="00820689">
        <w:rPr>
          <w:rFonts w:ascii="Times New Roman" w:hAnsi="Times New Roman"/>
          <w:color w:val="000000"/>
          <w:sz w:val="24"/>
          <w:szCs w:val="24"/>
        </w:rPr>
        <w:t>. Контроль, проводимый Заказчиком за выполнением работ, не освобождает Подрядчика от ответственности за правильность их исполнения.</w:t>
      </w:r>
    </w:p>
    <w:p w:rsidR="00C774D8" w:rsidRPr="00820689" w:rsidRDefault="00C774D8" w:rsidP="00B06820">
      <w:pPr>
        <w:widowControl w:val="0"/>
        <w:tabs>
          <w:tab w:val="left" w:pos="709"/>
        </w:tabs>
        <w:spacing w:after="0" w:line="240" w:lineRule="auto"/>
        <w:ind w:firstLine="567"/>
        <w:contextualSpacing/>
        <w:jc w:val="both"/>
        <w:rPr>
          <w:rFonts w:ascii="Times New Roman" w:hAnsi="Times New Roman"/>
          <w:sz w:val="24"/>
          <w:szCs w:val="24"/>
        </w:rPr>
      </w:pPr>
      <w:r w:rsidRPr="00820689">
        <w:rPr>
          <w:rFonts w:ascii="Times New Roman" w:hAnsi="Times New Roman"/>
          <w:color w:val="000000"/>
          <w:sz w:val="24"/>
          <w:szCs w:val="24"/>
        </w:rPr>
        <w:t>5.</w:t>
      </w:r>
      <w:r w:rsidR="00AB2A9B">
        <w:rPr>
          <w:rFonts w:ascii="Times New Roman" w:hAnsi="Times New Roman"/>
          <w:color w:val="000000"/>
          <w:sz w:val="24"/>
          <w:szCs w:val="24"/>
        </w:rPr>
        <w:t>5</w:t>
      </w:r>
      <w:r w:rsidRPr="00820689">
        <w:rPr>
          <w:rFonts w:ascii="Times New Roman" w:hAnsi="Times New Roman"/>
          <w:color w:val="000000"/>
          <w:sz w:val="24"/>
          <w:szCs w:val="24"/>
        </w:rPr>
        <w:t xml:space="preserve">. </w:t>
      </w:r>
      <w:r w:rsidRPr="00820689">
        <w:rPr>
          <w:rFonts w:ascii="Times New Roman" w:hAnsi="Times New Roman"/>
          <w:sz w:val="24"/>
          <w:szCs w:val="24"/>
        </w:rPr>
        <w:t>Подрядчик вправе:</w:t>
      </w:r>
    </w:p>
    <w:p w:rsidR="00C774D8" w:rsidRPr="00820689" w:rsidRDefault="005E3342" w:rsidP="00B06820">
      <w:pPr>
        <w:widowControl w:val="0"/>
        <w:autoSpaceDE w:val="0"/>
        <w:autoSpaceDN w:val="0"/>
        <w:adjustRightInd w:val="0"/>
        <w:spacing w:after="0" w:line="240" w:lineRule="auto"/>
        <w:ind w:firstLine="567"/>
        <w:jc w:val="both"/>
        <w:rPr>
          <w:rFonts w:ascii="Times New Roman" w:hAnsi="Times New Roman"/>
          <w:bCs/>
          <w:sz w:val="24"/>
          <w:szCs w:val="24"/>
        </w:rPr>
      </w:pPr>
      <w:r>
        <w:rPr>
          <w:rFonts w:ascii="Times New Roman" w:hAnsi="Times New Roman"/>
          <w:bCs/>
          <w:sz w:val="24"/>
          <w:szCs w:val="24"/>
        </w:rPr>
        <w:t>5.6</w:t>
      </w:r>
      <w:r w:rsidR="00C774D8" w:rsidRPr="00820689">
        <w:rPr>
          <w:rFonts w:ascii="Times New Roman" w:hAnsi="Times New Roman"/>
          <w:bCs/>
          <w:sz w:val="24"/>
          <w:szCs w:val="24"/>
        </w:rPr>
        <w:t>.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C774D8" w:rsidRPr="00820689" w:rsidRDefault="00C774D8" w:rsidP="00B06820">
      <w:pPr>
        <w:widowControl w:val="0"/>
        <w:tabs>
          <w:tab w:val="left" w:pos="709"/>
        </w:tabs>
        <w:spacing w:after="0" w:line="240" w:lineRule="auto"/>
        <w:ind w:firstLine="567"/>
        <w:contextualSpacing/>
        <w:jc w:val="both"/>
        <w:rPr>
          <w:rFonts w:ascii="Times New Roman" w:hAnsi="Times New Roman"/>
          <w:sz w:val="24"/>
          <w:szCs w:val="24"/>
        </w:rPr>
      </w:pPr>
      <w:r w:rsidRPr="00820689">
        <w:rPr>
          <w:rFonts w:ascii="Times New Roman" w:hAnsi="Times New Roman"/>
          <w:sz w:val="24"/>
          <w:szCs w:val="24"/>
        </w:rPr>
        <w:t>5.6.</w:t>
      </w:r>
      <w:r w:rsidR="005E3342">
        <w:rPr>
          <w:rFonts w:ascii="Times New Roman" w:hAnsi="Times New Roman"/>
          <w:sz w:val="24"/>
          <w:szCs w:val="24"/>
        </w:rPr>
        <w:t>1</w:t>
      </w:r>
      <w:r w:rsidRPr="00820689">
        <w:rPr>
          <w:rFonts w:ascii="Times New Roman" w:hAnsi="Times New Roman"/>
          <w:sz w:val="24"/>
          <w:szCs w:val="24"/>
        </w:rPr>
        <w:t xml:space="preserve">. если Подрядчиком в качестве обеспечения исполнения Контракта применено внесение денежных средств, внесенные средства </w:t>
      </w:r>
      <w:r w:rsidRPr="00820689">
        <w:rPr>
          <w:rFonts w:ascii="Times New Roman" w:hAnsi="Times New Roman"/>
          <w:bCs/>
          <w:sz w:val="24"/>
          <w:szCs w:val="24"/>
        </w:rPr>
        <w:t xml:space="preserve">возвращаются Подрядчику при условии надлежащего исполнения обязательств </w:t>
      </w:r>
      <w:r w:rsidRPr="00820689">
        <w:rPr>
          <w:rFonts w:ascii="Times New Roman" w:hAnsi="Times New Roman"/>
          <w:sz w:val="24"/>
          <w:szCs w:val="24"/>
        </w:rPr>
        <w:t>по настоящему Контракту путем безналичного банковского перевода на счет Подрядчика, в течение 5 рабочих дней со дня получения Заказчиком</w:t>
      </w:r>
      <w:r w:rsidRPr="00820689">
        <w:rPr>
          <w:rFonts w:ascii="Times New Roman" w:hAnsi="Times New Roman"/>
          <w:color w:val="FF0000"/>
          <w:sz w:val="24"/>
          <w:szCs w:val="24"/>
        </w:rPr>
        <w:t xml:space="preserve"> </w:t>
      </w:r>
      <w:r w:rsidRPr="00820689">
        <w:rPr>
          <w:rFonts w:ascii="Times New Roman" w:hAnsi="Times New Roman"/>
          <w:sz w:val="24"/>
          <w:szCs w:val="24"/>
        </w:rPr>
        <w:t>соответствующего письменного требования Подрядчика</w:t>
      </w:r>
      <w:r w:rsidRPr="00820689">
        <w:rPr>
          <w:rFonts w:ascii="Times New Roman" w:hAnsi="Times New Roman"/>
          <w:b/>
          <w:sz w:val="24"/>
          <w:szCs w:val="24"/>
        </w:rPr>
        <w:t>.</w:t>
      </w:r>
    </w:p>
    <w:p w:rsidR="00C774D8" w:rsidRPr="00820689" w:rsidRDefault="00C774D8" w:rsidP="00B06820">
      <w:pPr>
        <w:widowControl w:val="0"/>
        <w:tabs>
          <w:tab w:val="left" w:pos="709"/>
        </w:tabs>
        <w:spacing w:after="0" w:line="240" w:lineRule="auto"/>
        <w:ind w:firstLine="567"/>
        <w:contextualSpacing/>
        <w:jc w:val="both"/>
        <w:rPr>
          <w:rFonts w:ascii="Times New Roman" w:hAnsi="Times New Roman"/>
          <w:color w:val="000000"/>
          <w:sz w:val="24"/>
          <w:szCs w:val="24"/>
        </w:rPr>
      </w:pPr>
      <w:r w:rsidRPr="00820689">
        <w:rPr>
          <w:rFonts w:ascii="Times New Roman" w:hAnsi="Times New Roman"/>
          <w:sz w:val="24"/>
          <w:szCs w:val="24"/>
        </w:rPr>
        <w:t>5.6.</w:t>
      </w:r>
      <w:r w:rsidR="005E3342">
        <w:rPr>
          <w:rFonts w:ascii="Times New Roman" w:hAnsi="Times New Roman"/>
          <w:sz w:val="24"/>
          <w:szCs w:val="24"/>
        </w:rPr>
        <w:t>2</w:t>
      </w:r>
      <w:r w:rsidRPr="00820689">
        <w:rPr>
          <w:rFonts w:ascii="Times New Roman" w:hAnsi="Times New Roman"/>
          <w:sz w:val="24"/>
          <w:szCs w:val="24"/>
        </w:rPr>
        <w:t>. п</w:t>
      </w:r>
      <w:r w:rsidRPr="00820689">
        <w:rPr>
          <w:rFonts w:ascii="Times New Roman" w:hAnsi="Times New Roman"/>
          <w:color w:val="000000"/>
          <w:sz w:val="24"/>
          <w:szCs w:val="24"/>
        </w:rPr>
        <w:t>отребовать от Заказчика указаний и разъяснений по любому вопросу, связанному с производством работ по Контракту. Указания и разъяснения должны быть даны Заказчиком в устной или письменной форме;</w:t>
      </w:r>
    </w:p>
    <w:p w:rsidR="00C774D8" w:rsidRPr="00820689" w:rsidRDefault="00C774D8" w:rsidP="00B06820">
      <w:pPr>
        <w:widowControl w:val="0"/>
        <w:spacing w:after="0" w:line="240" w:lineRule="auto"/>
        <w:ind w:firstLine="567"/>
        <w:jc w:val="both"/>
        <w:rPr>
          <w:rFonts w:ascii="Times New Roman" w:hAnsi="Times New Roman"/>
          <w:sz w:val="24"/>
          <w:szCs w:val="24"/>
        </w:rPr>
      </w:pPr>
      <w:r w:rsidRPr="00820689">
        <w:rPr>
          <w:rFonts w:ascii="Times New Roman" w:hAnsi="Times New Roman"/>
          <w:sz w:val="24"/>
          <w:szCs w:val="24"/>
        </w:rPr>
        <w:t>5.6.</w:t>
      </w:r>
      <w:r w:rsidR="005E3342">
        <w:rPr>
          <w:rFonts w:ascii="Times New Roman" w:hAnsi="Times New Roman"/>
          <w:sz w:val="24"/>
          <w:szCs w:val="24"/>
        </w:rPr>
        <w:t>3</w:t>
      </w:r>
      <w:r w:rsidRPr="00820689">
        <w:rPr>
          <w:rFonts w:ascii="Times New Roman" w:hAnsi="Times New Roman"/>
          <w:sz w:val="24"/>
          <w:szCs w:val="24"/>
        </w:rPr>
        <w:t>. п</w:t>
      </w:r>
      <w:r w:rsidRPr="00820689">
        <w:rPr>
          <w:rFonts w:ascii="Times New Roman" w:hAnsi="Times New Roman"/>
          <w:bCs/>
          <w:sz w:val="24"/>
          <w:szCs w:val="24"/>
        </w:rPr>
        <w:t>ривлечь</w:t>
      </w:r>
      <w:r w:rsidRPr="00820689">
        <w:rPr>
          <w:rFonts w:ascii="Times New Roman" w:hAnsi="Times New Roman"/>
          <w:sz w:val="24"/>
          <w:szCs w:val="24"/>
        </w:rPr>
        <w:t xml:space="preserve"> </w:t>
      </w:r>
      <w:r w:rsidRPr="00820689">
        <w:rPr>
          <w:rFonts w:ascii="Times New Roman" w:hAnsi="Times New Roman"/>
          <w:bCs/>
          <w:sz w:val="24"/>
          <w:szCs w:val="24"/>
        </w:rPr>
        <w:t>третьих</w:t>
      </w:r>
      <w:r w:rsidRPr="00820689">
        <w:rPr>
          <w:rFonts w:ascii="Times New Roman" w:hAnsi="Times New Roman"/>
          <w:sz w:val="24"/>
          <w:szCs w:val="24"/>
        </w:rPr>
        <w:t xml:space="preserve"> </w:t>
      </w:r>
      <w:r w:rsidRPr="00820689">
        <w:rPr>
          <w:rFonts w:ascii="Times New Roman" w:hAnsi="Times New Roman"/>
          <w:bCs/>
          <w:sz w:val="24"/>
          <w:szCs w:val="24"/>
        </w:rPr>
        <w:t>лиц</w:t>
      </w:r>
      <w:r w:rsidRPr="00820689">
        <w:rPr>
          <w:rFonts w:ascii="Times New Roman" w:hAnsi="Times New Roman"/>
          <w:sz w:val="24"/>
          <w:szCs w:val="24"/>
        </w:rPr>
        <w:t xml:space="preserve"> к исполнению своих обязанностей по настоящему Контракту, </w:t>
      </w:r>
      <w:r w:rsidRPr="00820689">
        <w:rPr>
          <w:rFonts w:ascii="Times New Roman" w:hAnsi="Times New Roman"/>
          <w:bCs/>
          <w:sz w:val="24"/>
          <w:szCs w:val="24"/>
        </w:rPr>
        <w:t>оставаясь</w:t>
      </w:r>
      <w:r w:rsidRPr="00820689">
        <w:rPr>
          <w:rFonts w:ascii="Times New Roman" w:hAnsi="Times New Roman"/>
          <w:sz w:val="24"/>
          <w:szCs w:val="24"/>
        </w:rPr>
        <w:t xml:space="preserve"> </w:t>
      </w:r>
      <w:r w:rsidRPr="00820689">
        <w:rPr>
          <w:rFonts w:ascii="Times New Roman" w:hAnsi="Times New Roman"/>
          <w:bCs/>
          <w:sz w:val="24"/>
          <w:szCs w:val="24"/>
        </w:rPr>
        <w:t>ответственным</w:t>
      </w:r>
      <w:r w:rsidRPr="00820689">
        <w:rPr>
          <w:rFonts w:ascii="Times New Roman" w:hAnsi="Times New Roman"/>
          <w:sz w:val="24"/>
          <w:szCs w:val="24"/>
        </w:rPr>
        <w:t xml:space="preserve"> перед Заказчиком за неисполнение или ненадлежащее исполнение своих обязательств по настоящему Контракту;</w:t>
      </w:r>
    </w:p>
    <w:p w:rsidR="00C774D8" w:rsidRPr="00820689" w:rsidRDefault="00C774D8" w:rsidP="00B06820">
      <w:pPr>
        <w:widowControl w:val="0"/>
        <w:autoSpaceDE w:val="0"/>
        <w:autoSpaceDN w:val="0"/>
        <w:adjustRightInd w:val="0"/>
        <w:spacing w:after="0" w:line="240" w:lineRule="auto"/>
        <w:ind w:firstLine="567"/>
        <w:jc w:val="both"/>
        <w:rPr>
          <w:rFonts w:ascii="Times New Roman" w:hAnsi="Times New Roman"/>
          <w:sz w:val="24"/>
          <w:szCs w:val="24"/>
        </w:rPr>
      </w:pPr>
      <w:r w:rsidRPr="00820689">
        <w:rPr>
          <w:rFonts w:ascii="Times New Roman" w:hAnsi="Times New Roman"/>
          <w:sz w:val="24"/>
          <w:szCs w:val="24"/>
        </w:rPr>
        <w:t>5.7. При исполнении Контракта не допускается перемена Подрядчика за исключением случая, если новый Подрядчик является правопреемником Подрядчика вследствие реорганизации юридического лица в форме преобразования, слияния или присоединения.</w:t>
      </w:r>
    </w:p>
    <w:p w:rsidR="00C774D8" w:rsidRPr="00820689" w:rsidRDefault="00C774D8" w:rsidP="00B06820">
      <w:pPr>
        <w:widowControl w:val="0"/>
        <w:autoSpaceDE w:val="0"/>
        <w:autoSpaceDN w:val="0"/>
        <w:adjustRightInd w:val="0"/>
        <w:spacing w:after="0" w:line="240" w:lineRule="auto"/>
        <w:jc w:val="both"/>
        <w:rPr>
          <w:rFonts w:ascii="Times New Roman" w:hAnsi="Times New Roman"/>
          <w:sz w:val="24"/>
          <w:szCs w:val="24"/>
        </w:rPr>
      </w:pPr>
    </w:p>
    <w:p w:rsidR="00C774D8" w:rsidRPr="00820689" w:rsidRDefault="00C774D8" w:rsidP="00B06820">
      <w:pPr>
        <w:pStyle w:val="aa"/>
        <w:widowControl w:val="0"/>
        <w:shd w:val="clear" w:color="auto" w:fill="FFFFFF"/>
        <w:tabs>
          <w:tab w:val="left" w:pos="2835"/>
          <w:tab w:val="left" w:pos="2977"/>
          <w:tab w:val="left" w:pos="3119"/>
        </w:tabs>
        <w:spacing w:after="0" w:line="240" w:lineRule="auto"/>
        <w:ind w:left="0"/>
        <w:jc w:val="center"/>
        <w:rPr>
          <w:rFonts w:ascii="Times New Roman" w:hAnsi="Times New Roman"/>
          <w:b/>
          <w:bCs/>
          <w:color w:val="000000"/>
          <w:sz w:val="24"/>
          <w:szCs w:val="24"/>
        </w:rPr>
      </w:pPr>
      <w:r w:rsidRPr="00820689">
        <w:rPr>
          <w:rFonts w:ascii="Times New Roman" w:hAnsi="Times New Roman"/>
          <w:b/>
          <w:bCs/>
          <w:color w:val="000000"/>
          <w:sz w:val="24"/>
          <w:szCs w:val="24"/>
        </w:rPr>
        <w:t>6. СДАЧА И ПРИЕМКА РАБОТ</w:t>
      </w:r>
    </w:p>
    <w:p w:rsidR="00C774D8" w:rsidRPr="00820689" w:rsidRDefault="00C774D8" w:rsidP="00B06820">
      <w:pPr>
        <w:widowControl w:val="0"/>
        <w:tabs>
          <w:tab w:val="left" w:pos="0"/>
          <w:tab w:val="left" w:pos="709"/>
        </w:tabs>
        <w:spacing w:after="0" w:line="240" w:lineRule="auto"/>
        <w:ind w:firstLine="567"/>
        <w:jc w:val="both"/>
        <w:rPr>
          <w:rFonts w:ascii="Times New Roman" w:hAnsi="Times New Roman"/>
          <w:sz w:val="24"/>
          <w:szCs w:val="24"/>
        </w:rPr>
      </w:pPr>
      <w:r w:rsidRPr="00820689">
        <w:rPr>
          <w:rFonts w:ascii="Times New Roman" w:hAnsi="Times New Roman"/>
          <w:sz w:val="24"/>
          <w:szCs w:val="24"/>
        </w:rPr>
        <w:t xml:space="preserve">6.1. При сдаче Заказчику выполненных работ Подрядчик предоставляет </w:t>
      </w:r>
      <w:r w:rsidR="0007626C">
        <w:rPr>
          <w:rFonts w:ascii="Times New Roman" w:hAnsi="Times New Roman"/>
          <w:sz w:val="24"/>
          <w:szCs w:val="24"/>
        </w:rPr>
        <w:t xml:space="preserve">не  позднее    </w:t>
      </w:r>
      <w:r w:rsidR="00990177">
        <w:rPr>
          <w:rFonts w:ascii="Times New Roman" w:hAnsi="Times New Roman"/>
          <w:sz w:val="24"/>
          <w:szCs w:val="24"/>
        </w:rPr>
        <w:t xml:space="preserve"> указанного </w:t>
      </w:r>
      <w:r w:rsidR="0007626C">
        <w:rPr>
          <w:rFonts w:ascii="Times New Roman" w:hAnsi="Times New Roman"/>
          <w:sz w:val="24"/>
          <w:szCs w:val="24"/>
        </w:rPr>
        <w:t>этапа выполненных работ</w:t>
      </w:r>
      <w:r w:rsidR="00990177">
        <w:rPr>
          <w:rFonts w:ascii="Times New Roman" w:hAnsi="Times New Roman"/>
          <w:sz w:val="24"/>
          <w:szCs w:val="24"/>
        </w:rPr>
        <w:t xml:space="preserve"> следующие  документы:</w:t>
      </w:r>
    </w:p>
    <w:p w:rsidR="00C774D8" w:rsidRPr="00820689" w:rsidRDefault="00C774D8" w:rsidP="00B06820">
      <w:pPr>
        <w:widowControl w:val="0"/>
        <w:numPr>
          <w:ilvl w:val="0"/>
          <w:numId w:val="14"/>
        </w:numPr>
        <w:tabs>
          <w:tab w:val="clear" w:pos="360"/>
          <w:tab w:val="left" w:pos="993"/>
        </w:tabs>
        <w:spacing w:after="0" w:line="240" w:lineRule="auto"/>
        <w:ind w:left="0" w:firstLine="567"/>
        <w:jc w:val="both"/>
        <w:rPr>
          <w:rFonts w:ascii="Times New Roman" w:hAnsi="Times New Roman"/>
          <w:sz w:val="24"/>
          <w:szCs w:val="24"/>
        </w:rPr>
      </w:pPr>
      <w:r w:rsidRPr="00820689">
        <w:rPr>
          <w:rFonts w:ascii="Times New Roman" w:hAnsi="Times New Roman"/>
          <w:sz w:val="24"/>
          <w:szCs w:val="24"/>
        </w:rPr>
        <w:t>форму КС –2 (акт о приемке выполненных работ);</w:t>
      </w:r>
    </w:p>
    <w:p w:rsidR="00C774D8" w:rsidRPr="00820689" w:rsidRDefault="00C774D8" w:rsidP="00B06820">
      <w:pPr>
        <w:widowControl w:val="0"/>
        <w:numPr>
          <w:ilvl w:val="0"/>
          <w:numId w:val="14"/>
        </w:numPr>
        <w:tabs>
          <w:tab w:val="clear" w:pos="360"/>
          <w:tab w:val="left" w:pos="993"/>
        </w:tabs>
        <w:spacing w:after="0" w:line="240" w:lineRule="auto"/>
        <w:ind w:left="0" w:firstLine="567"/>
        <w:jc w:val="both"/>
        <w:rPr>
          <w:rFonts w:ascii="Times New Roman" w:hAnsi="Times New Roman"/>
          <w:sz w:val="24"/>
          <w:szCs w:val="24"/>
        </w:rPr>
      </w:pPr>
      <w:r w:rsidRPr="00820689">
        <w:rPr>
          <w:rFonts w:ascii="Times New Roman" w:hAnsi="Times New Roman"/>
          <w:sz w:val="24"/>
          <w:szCs w:val="24"/>
        </w:rPr>
        <w:t>форму КС –3 (справка о стоимости выполненных работ и затрат);</w:t>
      </w:r>
    </w:p>
    <w:p w:rsidR="00C774D8" w:rsidRPr="00820689" w:rsidRDefault="00C774D8" w:rsidP="00B06820">
      <w:pPr>
        <w:widowControl w:val="0"/>
        <w:numPr>
          <w:ilvl w:val="0"/>
          <w:numId w:val="14"/>
        </w:numPr>
        <w:tabs>
          <w:tab w:val="clear" w:pos="360"/>
          <w:tab w:val="left" w:pos="993"/>
        </w:tabs>
        <w:spacing w:after="0" w:line="240" w:lineRule="auto"/>
        <w:ind w:left="0" w:firstLine="567"/>
        <w:jc w:val="both"/>
        <w:rPr>
          <w:rFonts w:ascii="Times New Roman" w:hAnsi="Times New Roman"/>
          <w:sz w:val="24"/>
          <w:szCs w:val="24"/>
        </w:rPr>
      </w:pPr>
      <w:r w:rsidRPr="00820689">
        <w:rPr>
          <w:rFonts w:ascii="Times New Roman" w:hAnsi="Times New Roman"/>
          <w:sz w:val="24"/>
          <w:szCs w:val="24"/>
        </w:rPr>
        <w:t>общий журнал производства работ;</w:t>
      </w:r>
    </w:p>
    <w:p w:rsidR="00C774D8" w:rsidRPr="00820689" w:rsidRDefault="00C774D8" w:rsidP="00B06820">
      <w:pPr>
        <w:widowControl w:val="0"/>
        <w:numPr>
          <w:ilvl w:val="0"/>
          <w:numId w:val="14"/>
        </w:numPr>
        <w:tabs>
          <w:tab w:val="clear" w:pos="360"/>
          <w:tab w:val="left" w:pos="993"/>
        </w:tabs>
        <w:spacing w:after="0" w:line="240" w:lineRule="auto"/>
        <w:ind w:left="0" w:firstLine="567"/>
        <w:jc w:val="both"/>
        <w:rPr>
          <w:rFonts w:ascii="Times New Roman" w:hAnsi="Times New Roman"/>
          <w:sz w:val="24"/>
          <w:szCs w:val="24"/>
        </w:rPr>
      </w:pPr>
      <w:r w:rsidRPr="00820689">
        <w:rPr>
          <w:rFonts w:ascii="Times New Roman" w:hAnsi="Times New Roman"/>
          <w:sz w:val="24"/>
          <w:szCs w:val="24"/>
        </w:rPr>
        <w:t>паспорта (сертификаты) качества на применяемые материалы, изделия и конструкции;</w:t>
      </w:r>
    </w:p>
    <w:p w:rsidR="00C774D8" w:rsidRPr="00820689" w:rsidRDefault="00C774D8" w:rsidP="00B06820">
      <w:pPr>
        <w:widowControl w:val="0"/>
        <w:numPr>
          <w:ilvl w:val="0"/>
          <w:numId w:val="14"/>
        </w:numPr>
        <w:tabs>
          <w:tab w:val="clear" w:pos="360"/>
          <w:tab w:val="left" w:pos="993"/>
        </w:tabs>
        <w:spacing w:after="0" w:line="240" w:lineRule="auto"/>
        <w:ind w:left="0" w:firstLine="567"/>
        <w:jc w:val="both"/>
        <w:rPr>
          <w:rFonts w:ascii="Times New Roman" w:hAnsi="Times New Roman"/>
          <w:sz w:val="24"/>
          <w:szCs w:val="24"/>
        </w:rPr>
      </w:pPr>
      <w:r w:rsidRPr="00820689">
        <w:rPr>
          <w:rFonts w:ascii="Times New Roman" w:hAnsi="Times New Roman"/>
          <w:sz w:val="24"/>
          <w:szCs w:val="24"/>
        </w:rPr>
        <w:t>исполнительную документацию (акты освидетельствования скрытых работ и исполнительные чертежи).</w:t>
      </w:r>
    </w:p>
    <w:p w:rsidR="00F87489" w:rsidRDefault="005E3342" w:rsidP="00F87489">
      <w:pPr>
        <w:pStyle w:val="dt-p"/>
        <w:numPr>
          <w:ilvl w:val="0"/>
          <w:numId w:val="14"/>
        </w:numPr>
        <w:shd w:val="clear" w:color="auto" w:fill="FFFFFF"/>
        <w:spacing w:before="0" w:beforeAutospacing="0" w:after="300" w:afterAutospacing="0"/>
        <w:textAlignment w:val="baseline"/>
        <w:rPr>
          <w:color w:val="000000"/>
        </w:rPr>
      </w:pPr>
      <w:r>
        <w:rPr>
          <w:color w:val="000000"/>
        </w:rPr>
        <w:t xml:space="preserve"> </w:t>
      </w:r>
      <w:r w:rsidR="00F87489">
        <w:rPr>
          <w:color w:val="000000"/>
        </w:rPr>
        <w:t>Проводить проверку предоставленных подрядчиком результатов работ, предусмотренных контрактом, в части их соответствия условиям контракта.</w:t>
      </w:r>
      <w:bookmarkStart w:id="7" w:name="l53"/>
      <w:bookmarkEnd w:id="7"/>
    </w:p>
    <w:p w:rsidR="00F87489" w:rsidRDefault="00F87489" w:rsidP="00F87489">
      <w:pPr>
        <w:pStyle w:val="dt-p"/>
        <w:numPr>
          <w:ilvl w:val="0"/>
          <w:numId w:val="14"/>
        </w:numPr>
        <w:shd w:val="clear" w:color="auto" w:fill="FFFFFF"/>
        <w:spacing w:before="0" w:beforeAutospacing="0" w:after="300" w:afterAutospacing="0"/>
        <w:textAlignment w:val="baseline"/>
        <w:rPr>
          <w:color w:val="000000"/>
        </w:rPr>
      </w:pPr>
      <w:r>
        <w:rPr>
          <w:color w:val="000000"/>
        </w:rPr>
        <w:t xml:space="preserve">Заказчик проводит экспертизу результатов работ, предусмотренных контрактом, самостоятельно или с привлечением экспертов, экспертных организаций на основании </w:t>
      </w:r>
      <w:r>
        <w:rPr>
          <w:color w:val="000000"/>
        </w:rPr>
        <w:lastRenderedPageBreak/>
        <w:t>контрактов, заключенных в соответствии с Федеральным </w:t>
      </w:r>
      <w:hyperlink r:id="rId13" w:anchor="l1" w:tgtFrame="_blank" w:history="1">
        <w:r>
          <w:rPr>
            <w:rStyle w:val="af5"/>
            <w:color w:val="3072C4"/>
          </w:rPr>
          <w:t>законом</w:t>
        </w:r>
      </w:hyperlink>
      <w:r>
        <w:rPr>
          <w:color w:val="000000"/>
        </w:rPr>
        <w:t> о контрактной системе.</w:t>
      </w:r>
    </w:p>
    <w:p w:rsidR="00C774D8" w:rsidRPr="00820689" w:rsidRDefault="00C774D8" w:rsidP="00B06820">
      <w:pPr>
        <w:widowControl w:val="0"/>
        <w:tabs>
          <w:tab w:val="left" w:pos="709"/>
        </w:tabs>
        <w:spacing w:after="0" w:line="240" w:lineRule="auto"/>
        <w:ind w:firstLine="567"/>
        <w:jc w:val="both"/>
        <w:rPr>
          <w:rFonts w:ascii="Times New Roman" w:hAnsi="Times New Roman"/>
          <w:sz w:val="24"/>
          <w:szCs w:val="24"/>
        </w:rPr>
      </w:pPr>
    </w:p>
    <w:p w:rsidR="00C774D8" w:rsidRPr="00820689" w:rsidRDefault="00C774D8" w:rsidP="00B06820">
      <w:pPr>
        <w:widowControl w:val="0"/>
        <w:tabs>
          <w:tab w:val="left" w:pos="709"/>
        </w:tabs>
        <w:spacing w:after="0" w:line="240" w:lineRule="auto"/>
        <w:ind w:firstLine="567"/>
        <w:jc w:val="both"/>
        <w:rPr>
          <w:rFonts w:ascii="Times New Roman" w:hAnsi="Times New Roman"/>
          <w:sz w:val="24"/>
          <w:szCs w:val="24"/>
        </w:rPr>
      </w:pPr>
      <w:r w:rsidRPr="00820689">
        <w:rPr>
          <w:rFonts w:ascii="Times New Roman" w:hAnsi="Times New Roman"/>
          <w:sz w:val="24"/>
          <w:szCs w:val="24"/>
        </w:rPr>
        <w:t>6.</w:t>
      </w:r>
      <w:r w:rsidR="00990177">
        <w:rPr>
          <w:rFonts w:ascii="Times New Roman" w:hAnsi="Times New Roman"/>
          <w:sz w:val="24"/>
          <w:szCs w:val="24"/>
        </w:rPr>
        <w:t>2</w:t>
      </w:r>
      <w:r w:rsidRPr="00820689">
        <w:rPr>
          <w:rFonts w:ascii="Times New Roman" w:hAnsi="Times New Roman"/>
          <w:sz w:val="24"/>
          <w:szCs w:val="24"/>
        </w:rPr>
        <w:t>. Приемка выполненных работ осуществляется и оформляется в соответствии с действующими ГОСТ и СНиП в сфере предмета контракта, приказами Заказчика и другими нормативными документами.</w:t>
      </w:r>
    </w:p>
    <w:p w:rsidR="00C774D8" w:rsidRPr="00820689" w:rsidRDefault="00C774D8" w:rsidP="00B06820">
      <w:pPr>
        <w:widowControl w:val="0"/>
        <w:tabs>
          <w:tab w:val="left" w:pos="709"/>
        </w:tabs>
        <w:spacing w:after="0" w:line="240" w:lineRule="auto"/>
        <w:ind w:firstLine="567"/>
        <w:jc w:val="both"/>
        <w:rPr>
          <w:rFonts w:ascii="Times New Roman" w:hAnsi="Times New Roman"/>
          <w:sz w:val="24"/>
          <w:szCs w:val="24"/>
        </w:rPr>
      </w:pPr>
      <w:r w:rsidRPr="00820689">
        <w:rPr>
          <w:rFonts w:ascii="Times New Roman" w:hAnsi="Times New Roman"/>
          <w:sz w:val="24"/>
          <w:szCs w:val="24"/>
        </w:rPr>
        <w:t>6.</w:t>
      </w:r>
      <w:r w:rsidR="00990177">
        <w:rPr>
          <w:rFonts w:ascii="Times New Roman" w:hAnsi="Times New Roman"/>
          <w:sz w:val="24"/>
          <w:szCs w:val="24"/>
        </w:rPr>
        <w:t>3</w:t>
      </w:r>
      <w:r w:rsidRPr="00820689">
        <w:rPr>
          <w:rFonts w:ascii="Times New Roman" w:hAnsi="Times New Roman"/>
          <w:sz w:val="24"/>
          <w:szCs w:val="24"/>
        </w:rPr>
        <w:t>. Заказчик вправе отказать Подрядчику в приемке работ к оплате, если их объем, стоимость или качество не подтверждается исполнительной, сметной документациями, о чем Подрядчику выдается мотивированный отказ.</w:t>
      </w:r>
    </w:p>
    <w:p w:rsidR="00C774D8" w:rsidRPr="00820689" w:rsidRDefault="00C774D8" w:rsidP="00B06820">
      <w:pPr>
        <w:widowControl w:val="0"/>
        <w:shd w:val="clear" w:color="auto" w:fill="FFFFFF"/>
        <w:tabs>
          <w:tab w:val="left" w:pos="709"/>
          <w:tab w:val="left" w:pos="1128"/>
        </w:tabs>
        <w:spacing w:after="0" w:line="240" w:lineRule="auto"/>
        <w:ind w:firstLine="567"/>
        <w:jc w:val="both"/>
        <w:rPr>
          <w:rFonts w:ascii="Times New Roman" w:hAnsi="Times New Roman"/>
          <w:sz w:val="24"/>
          <w:szCs w:val="24"/>
        </w:rPr>
      </w:pPr>
      <w:r w:rsidRPr="00820689">
        <w:rPr>
          <w:rFonts w:ascii="Times New Roman" w:hAnsi="Times New Roman"/>
          <w:sz w:val="24"/>
          <w:szCs w:val="24"/>
        </w:rPr>
        <w:t>6.</w:t>
      </w:r>
      <w:r w:rsidR="00990177">
        <w:rPr>
          <w:rFonts w:ascii="Times New Roman" w:hAnsi="Times New Roman"/>
          <w:sz w:val="24"/>
          <w:szCs w:val="24"/>
        </w:rPr>
        <w:t>4</w:t>
      </w:r>
      <w:r w:rsidRPr="00820689">
        <w:rPr>
          <w:rFonts w:ascii="Times New Roman" w:hAnsi="Times New Roman"/>
          <w:sz w:val="24"/>
          <w:szCs w:val="24"/>
        </w:rPr>
        <w:t xml:space="preserve">. Подрядчик передает Заказчику до начала окончательной приемки выполненных работ один экземпляр соответствующей исполнительной документации. </w:t>
      </w:r>
    </w:p>
    <w:p w:rsidR="00C774D8" w:rsidRPr="00820689" w:rsidRDefault="00C774D8" w:rsidP="00B06820">
      <w:pPr>
        <w:widowControl w:val="0"/>
        <w:shd w:val="clear" w:color="auto" w:fill="FFFFFF"/>
        <w:tabs>
          <w:tab w:val="left" w:pos="709"/>
          <w:tab w:val="left" w:pos="1128"/>
        </w:tabs>
        <w:spacing w:after="0" w:line="240" w:lineRule="auto"/>
        <w:ind w:firstLine="567"/>
        <w:jc w:val="both"/>
        <w:rPr>
          <w:rFonts w:ascii="Times New Roman" w:hAnsi="Times New Roman"/>
          <w:sz w:val="24"/>
          <w:szCs w:val="24"/>
        </w:rPr>
      </w:pPr>
      <w:r w:rsidRPr="00820689">
        <w:rPr>
          <w:rFonts w:ascii="Times New Roman" w:hAnsi="Times New Roman"/>
          <w:sz w:val="24"/>
          <w:szCs w:val="24"/>
        </w:rPr>
        <w:t>6.</w:t>
      </w:r>
      <w:r w:rsidR="00990177">
        <w:rPr>
          <w:rFonts w:ascii="Times New Roman" w:hAnsi="Times New Roman"/>
          <w:sz w:val="24"/>
          <w:szCs w:val="24"/>
        </w:rPr>
        <w:t>5</w:t>
      </w:r>
      <w:r w:rsidRPr="00820689">
        <w:rPr>
          <w:rFonts w:ascii="Times New Roman" w:hAnsi="Times New Roman"/>
          <w:sz w:val="24"/>
          <w:szCs w:val="24"/>
        </w:rPr>
        <w:t>. Окончательная приемка выполненных работ осуществляется на основании Акта приемочной комиссии по Объекту.</w:t>
      </w:r>
    </w:p>
    <w:p w:rsidR="00C774D8" w:rsidRPr="00E638DB" w:rsidRDefault="00C774D8" w:rsidP="00B06820">
      <w:pPr>
        <w:widowControl w:val="0"/>
        <w:tabs>
          <w:tab w:val="left" w:pos="709"/>
        </w:tabs>
        <w:autoSpaceDE w:val="0"/>
        <w:autoSpaceDN w:val="0"/>
        <w:adjustRightInd w:val="0"/>
        <w:spacing w:after="0" w:line="240" w:lineRule="auto"/>
        <w:ind w:firstLine="567"/>
        <w:jc w:val="both"/>
        <w:rPr>
          <w:rFonts w:ascii="Times New Roman" w:hAnsi="Times New Roman"/>
          <w:sz w:val="24"/>
          <w:szCs w:val="24"/>
        </w:rPr>
      </w:pPr>
      <w:r w:rsidRPr="00E638DB">
        <w:rPr>
          <w:rFonts w:ascii="Times New Roman" w:hAnsi="Times New Roman"/>
          <w:sz w:val="24"/>
          <w:szCs w:val="24"/>
        </w:rPr>
        <w:t>6.</w:t>
      </w:r>
      <w:r w:rsidR="00990177" w:rsidRPr="00E638DB">
        <w:rPr>
          <w:rFonts w:ascii="Times New Roman" w:hAnsi="Times New Roman"/>
          <w:sz w:val="24"/>
          <w:szCs w:val="24"/>
        </w:rPr>
        <w:t>6</w:t>
      </w:r>
      <w:r w:rsidRPr="00E638DB">
        <w:rPr>
          <w:rFonts w:ascii="Times New Roman" w:hAnsi="Times New Roman"/>
          <w:sz w:val="24"/>
          <w:szCs w:val="24"/>
        </w:rPr>
        <w:t>. Для проверки предоставленных Подрядчиком результатов работ в части их соответствия условиям Контракта Заказчик обязан провести экспертизу. Экспертиза может проводиться Заказчиком своими силами или к ее проведению могут привлекаться эксперты, экспертные организации на основании заключенных контрактов.</w:t>
      </w:r>
    </w:p>
    <w:p w:rsidR="00C774D8" w:rsidRPr="00E638DB" w:rsidRDefault="00C774D8" w:rsidP="00B06820">
      <w:pPr>
        <w:widowControl w:val="0"/>
        <w:shd w:val="clear" w:color="auto" w:fill="FFFFFF"/>
        <w:tabs>
          <w:tab w:val="left" w:pos="709"/>
          <w:tab w:val="left" w:pos="1128"/>
        </w:tabs>
        <w:spacing w:after="0" w:line="240" w:lineRule="auto"/>
        <w:ind w:firstLine="567"/>
        <w:jc w:val="both"/>
        <w:rPr>
          <w:rFonts w:ascii="Times New Roman" w:hAnsi="Times New Roman"/>
          <w:sz w:val="24"/>
          <w:szCs w:val="24"/>
        </w:rPr>
      </w:pPr>
      <w:r w:rsidRPr="00E638DB">
        <w:rPr>
          <w:rFonts w:ascii="Times New Roman" w:hAnsi="Times New Roman"/>
          <w:sz w:val="24"/>
          <w:szCs w:val="24"/>
        </w:rPr>
        <w:t>6.</w:t>
      </w:r>
      <w:r w:rsidR="00990177" w:rsidRPr="00E638DB">
        <w:rPr>
          <w:rFonts w:ascii="Times New Roman" w:hAnsi="Times New Roman"/>
          <w:sz w:val="24"/>
          <w:szCs w:val="24"/>
        </w:rPr>
        <w:t>7</w:t>
      </w:r>
      <w:r w:rsidRPr="00E638DB">
        <w:rPr>
          <w:rFonts w:ascii="Times New Roman" w:hAnsi="Times New Roman"/>
          <w:sz w:val="24"/>
          <w:szCs w:val="24"/>
        </w:rPr>
        <w:t xml:space="preserve">. В случае выявления фактов некачественного производства работ, подтвержденных результатами экспертиз, расходы Заказчика подлежат возмещению Подрядчиком в 10-ти дневный срок с момента получения соответствующего заключения. </w:t>
      </w:r>
    </w:p>
    <w:p w:rsidR="00C774D8" w:rsidRPr="00E638DB" w:rsidRDefault="00C774D8" w:rsidP="00B06820">
      <w:pPr>
        <w:widowControl w:val="0"/>
        <w:shd w:val="clear" w:color="auto" w:fill="FFFFFF"/>
        <w:tabs>
          <w:tab w:val="left" w:pos="709"/>
        </w:tabs>
        <w:spacing w:after="0" w:line="240" w:lineRule="auto"/>
        <w:ind w:firstLine="567"/>
        <w:jc w:val="both"/>
        <w:rPr>
          <w:rFonts w:ascii="Times New Roman" w:hAnsi="Times New Roman"/>
          <w:bCs/>
          <w:sz w:val="24"/>
          <w:szCs w:val="24"/>
        </w:rPr>
      </w:pPr>
      <w:r w:rsidRPr="00E638DB">
        <w:rPr>
          <w:rFonts w:ascii="Times New Roman" w:hAnsi="Times New Roman"/>
          <w:bCs/>
          <w:sz w:val="24"/>
          <w:szCs w:val="24"/>
        </w:rPr>
        <w:t>6.</w:t>
      </w:r>
      <w:r w:rsidR="00990177" w:rsidRPr="00E638DB">
        <w:rPr>
          <w:rFonts w:ascii="Times New Roman" w:hAnsi="Times New Roman"/>
          <w:bCs/>
          <w:sz w:val="24"/>
          <w:szCs w:val="24"/>
        </w:rPr>
        <w:t>8</w:t>
      </w:r>
      <w:r w:rsidRPr="00E638DB">
        <w:rPr>
          <w:rFonts w:ascii="Times New Roman" w:hAnsi="Times New Roman"/>
          <w:bCs/>
          <w:sz w:val="24"/>
          <w:szCs w:val="24"/>
        </w:rPr>
        <w:t xml:space="preserve">. Результаты экспертиз служат основанием для вынесения </w:t>
      </w:r>
      <w:r w:rsidRPr="00E638DB">
        <w:rPr>
          <w:rFonts w:ascii="Times New Roman" w:hAnsi="Times New Roman"/>
          <w:sz w:val="24"/>
          <w:szCs w:val="24"/>
        </w:rPr>
        <w:t>предписания Подрядчику об устранении недостатков работ с указанием срока исполнения.</w:t>
      </w:r>
    </w:p>
    <w:p w:rsidR="00C774D8" w:rsidRPr="00E638DB" w:rsidRDefault="00C774D8" w:rsidP="00B06820">
      <w:pPr>
        <w:widowControl w:val="0"/>
        <w:shd w:val="clear" w:color="auto" w:fill="FFFFFF"/>
        <w:tabs>
          <w:tab w:val="left" w:pos="709"/>
          <w:tab w:val="left" w:pos="1128"/>
        </w:tabs>
        <w:spacing w:after="0" w:line="240" w:lineRule="auto"/>
        <w:ind w:firstLine="567"/>
        <w:jc w:val="both"/>
        <w:rPr>
          <w:rFonts w:ascii="Times New Roman" w:hAnsi="Times New Roman"/>
          <w:sz w:val="24"/>
          <w:szCs w:val="24"/>
        </w:rPr>
      </w:pPr>
      <w:r w:rsidRPr="00E638DB">
        <w:rPr>
          <w:rFonts w:ascii="Times New Roman" w:hAnsi="Times New Roman"/>
          <w:sz w:val="24"/>
          <w:szCs w:val="24"/>
        </w:rPr>
        <w:t>6.</w:t>
      </w:r>
      <w:r w:rsidR="00990177" w:rsidRPr="00E638DB">
        <w:rPr>
          <w:rFonts w:ascii="Times New Roman" w:hAnsi="Times New Roman"/>
          <w:sz w:val="24"/>
          <w:szCs w:val="24"/>
        </w:rPr>
        <w:t>9</w:t>
      </w:r>
      <w:r w:rsidRPr="00E638DB">
        <w:rPr>
          <w:rFonts w:ascii="Times New Roman" w:hAnsi="Times New Roman"/>
          <w:sz w:val="24"/>
          <w:szCs w:val="24"/>
        </w:rPr>
        <w:t>. Заказчик осуществляет приемку выполненных работ по настоящему Контракту на предмет соответствия их количества, объема и качества требованиям, изложенным в настоящем Контракте, и направляет Подрядчику один экземпляр утвержденного Акта приемочной комиссии по Объекту.</w:t>
      </w:r>
    </w:p>
    <w:p w:rsidR="00814CC9" w:rsidRPr="00E638DB" w:rsidRDefault="00A43E4B" w:rsidP="00814CC9">
      <w:pPr>
        <w:pStyle w:val="af0"/>
        <w:spacing w:after="0" w:line="240" w:lineRule="auto"/>
        <w:jc w:val="both"/>
        <w:rPr>
          <w:rFonts w:ascii="Times New Roman" w:hAnsi="Times New Roman"/>
          <w:sz w:val="24"/>
          <w:szCs w:val="24"/>
        </w:rPr>
      </w:pPr>
      <w:r>
        <w:rPr>
          <w:rFonts w:ascii="Times New Roman" w:hAnsi="Times New Roman"/>
          <w:sz w:val="24"/>
          <w:szCs w:val="24"/>
        </w:rPr>
        <w:t xml:space="preserve"> </w:t>
      </w:r>
    </w:p>
    <w:p w:rsidR="00A43E4B" w:rsidRPr="00960082" w:rsidRDefault="00A43E4B" w:rsidP="00A43E4B">
      <w:pPr>
        <w:numPr>
          <w:ilvl w:val="0"/>
          <w:numId w:val="27"/>
        </w:numPr>
        <w:spacing w:after="0" w:line="240" w:lineRule="auto"/>
        <w:contextualSpacing/>
        <w:jc w:val="center"/>
        <w:rPr>
          <w:rFonts w:ascii="Times New Roman" w:eastAsia="Times New Roman" w:hAnsi="Times New Roman"/>
          <w:b/>
          <w:sz w:val="24"/>
          <w:szCs w:val="24"/>
          <w:lang w:eastAsia="ru-RU"/>
        </w:rPr>
      </w:pPr>
      <w:r w:rsidRPr="00960082">
        <w:rPr>
          <w:rFonts w:ascii="Times New Roman" w:eastAsia="Times New Roman" w:hAnsi="Times New Roman"/>
          <w:b/>
          <w:sz w:val="24"/>
          <w:szCs w:val="24"/>
          <w:lang w:eastAsia="ru-RU"/>
        </w:rPr>
        <w:t>ЭЛЕКТРОННЫЙ ДОКУМЕНТООБОРОТ</w:t>
      </w:r>
    </w:p>
    <w:p w:rsidR="00A43E4B" w:rsidRDefault="00A43E4B" w:rsidP="00A43E4B">
      <w:pPr>
        <w:spacing w:after="0" w:line="240" w:lineRule="auto"/>
        <w:ind w:left="360" w:firstLine="774"/>
        <w:contextualSpacing/>
        <w:jc w:val="both"/>
        <w:rPr>
          <w:rFonts w:ascii="Times New Roman" w:eastAsia="Times New Roman" w:hAnsi="Times New Roman"/>
          <w:color w:val="000000"/>
          <w:sz w:val="24"/>
          <w:szCs w:val="24"/>
          <w:lang w:eastAsia="ru-RU"/>
        </w:rPr>
      </w:pPr>
    </w:p>
    <w:p w:rsidR="00A43E4B" w:rsidRPr="00960082" w:rsidRDefault="00A43E4B" w:rsidP="00A43E4B">
      <w:pPr>
        <w:spacing w:after="0" w:line="240" w:lineRule="auto"/>
        <w:ind w:left="360" w:firstLine="774"/>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r w:rsidRPr="00960082">
        <w:rPr>
          <w:rFonts w:ascii="Times New Roman" w:eastAsia="Times New Roman" w:hAnsi="Times New Roman"/>
          <w:color w:val="000000"/>
          <w:sz w:val="24"/>
          <w:szCs w:val="24"/>
          <w:lang w:eastAsia="ru-RU"/>
        </w:rPr>
        <w:t>.1. Стороны договорились</w:t>
      </w:r>
      <w:r>
        <w:rPr>
          <w:rFonts w:ascii="Times New Roman" w:eastAsia="Times New Roman" w:hAnsi="Times New Roman"/>
          <w:color w:val="000000"/>
          <w:sz w:val="24"/>
          <w:szCs w:val="24"/>
          <w:lang w:eastAsia="ru-RU"/>
        </w:rPr>
        <w:t xml:space="preserve"> </w:t>
      </w:r>
      <w:r w:rsidRPr="00960082">
        <w:rPr>
          <w:rFonts w:ascii="Times New Roman" w:eastAsia="Times New Roman" w:hAnsi="Times New Roman"/>
          <w:color w:val="000000"/>
          <w:sz w:val="24"/>
          <w:szCs w:val="24"/>
          <w:lang w:eastAsia="ru-RU"/>
        </w:rPr>
        <w:t xml:space="preserve">/ обязуются осуществлять обмен электронными документами </w:t>
      </w:r>
      <w:r w:rsidRPr="00960082">
        <w:rPr>
          <w:rFonts w:ascii="Times New Roman" w:eastAsia="Times New Roman" w:hAnsi="Times New Roman"/>
          <w:sz w:val="24"/>
          <w:szCs w:val="24"/>
          <w:lang w:eastAsia="ru-RU"/>
        </w:rPr>
        <w:t>в формате согласно приказов ФНС России</w:t>
      </w:r>
      <w:r w:rsidRPr="00960082">
        <w:rPr>
          <w:rFonts w:ascii="Times New Roman" w:eastAsia="Times New Roman" w:hAnsi="Times New Roman"/>
          <w:color w:val="000000"/>
          <w:sz w:val="24"/>
          <w:szCs w:val="24"/>
          <w:lang w:eastAsia="ru-RU"/>
        </w:rPr>
        <w:t xml:space="preserve"> (далее - ЭДО), подписанными усиленной квалифицированной электронной подписью (далее - ЭП) с использованием одной из систем:</w:t>
      </w:r>
    </w:p>
    <w:p w:rsidR="00A43E4B" w:rsidRPr="00960082" w:rsidRDefault="00A43E4B" w:rsidP="00A43E4B">
      <w:pPr>
        <w:spacing w:after="0" w:line="240" w:lineRule="auto"/>
        <w:ind w:firstLine="709"/>
        <w:jc w:val="both"/>
        <w:rPr>
          <w:rFonts w:ascii="Times New Roman" w:eastAsia="Times New Roman" w:hAnsi="Times New Roman"/>
          <w:color w:val="000000"/>
          <w:sz w:val="24"/>
          <w:szCs w:val="24"/>
          <w:lang w:eastAsia="ru-RU"/>
        </w:rPr>
      </w:pPr>
      <w:r w:rsidRPr="00960082">
        <w:rPr>
          <w:rFonts w:ascii="Times New Roman" w:eastAsia="Times New Roman" w:hAnsi="Times New Roman"/>
          <w:color w:val="000000"/>
          <w:sz w:val="24"/>
          <w:szCs w:val="24"/>
          <w:lang w:eastAsia="ru-RU"/>
        </w:rPr>
        <w:t xml:space="preserve">-  ЭДО единой информационной системы в сфере закупок, </w:t>
      </w:r>
    </w:p>
    <w:p w:rsidR="00A43E4B" w:rsidRPr="00960082" w:rsidRDefault="00A43E4B" w:rsidP="00A43E4B">
      <w:pPr>
        <w:spacing w:after="0" w:line="240" w:lineRule="auto"/>
        <w:ind w:firstLine="709"/>
        <w:jc w:val="both"/>
        <w:rPr>
          <w:rFonts w:ascii="Times New Roman" w:eastAsia="Times New Roman" w:hAnsi="Times New Roman"/>
          <w:color w:val="000000"/>
          <w:sz w:val="24"/>
          <w:szCs w:val="24"/>
          <w:lang w:eastAsia="ru-RU"/>
        </w:rPr>
      </w:pPr>
      <w:r w:rsidRPr="00960082">
        <w:rPr>
          <w:rFonts w:ascii="Times New Roman" w:eastAsia="Times New Roman" w:hAnsi="Times New Roman"/>
          <w:color w:val="000000"/>
          <w:sz w:val="24"/>
          <w:szCs w:val="24"/>
          <w:lang w:eastAsia="ru-RU"/>
        </w:rPr>
        <w:t>-  ЭДО ФНС России,</w:t>
      </w:r>
    </w:p>
    <w:p w:rsidR="00A43E4B" w:rsidRPr="00960082" w:rsidRDefault="00A43E4B" w:rsidP="00A43E4B">
      <w:pPr>
        <w:spacing w:after="0" w:line="240" w:lineRule="auto"/>
        <w:ind w:firstLine="708"/>
        <w:jc w:val="both"/>
        <w:rPr>
          <w:rFonts w:ascii="Times New Roman" w:eastAsia="Times New Roman" w:hAnsi="Times New Roman" w:cs="Arial"/>
          <w:color w:val="000000"/>
          <w:sz w:val="24"/>
          <w:szCs w:val="24"/>
          <w:lang w:eastAsia="ru-RU"/>
        </w:rPr>
      </w:pPr>
      <w:r w:rsidRPr="00960082">
        <w:rPr>
          <w:rFonts w:ascii="Times New Roman" w:eastAsia="Times New Roman" w:hAnsi="Times New Roman"/>
          <w:color w:val="000000"/>
          <w:sz w:val="24"/>
          <w:szCs w:val="24"/>
          <w:lang w:eastAsia="ru-RU"/>
        </w:rPr>
        <w:t>- любой другой, с которой возможен роуминг документов с указанными системами.</w:t>
      </w:r>
    </w:p>
    <w:p w:rsidR="00A43E4B" w:rsidRPr="00960082" w:rsidRDefault="00A43E4B" w:rsidP="00A43E4B">
      <w:pPr>
        <w:spacing w:after="0" w:line="240" w:lineRule="auto"/>
        <w:ind w:firstLine="567"/>
        <w:jc w:val="both"/>
        <w:rPr>
          <w:rFonts w:ascii="Times New Roman" w:eastAsia="Times New Roman" w:hAnsi="Times New Roman"/>
          <w:sz w:val="24"/>
          <w:szCs w:val="24"/>
          <w:lang w:eastAsia="ru-RU"/>
        </w:rPr>
      </w:pPr>
      <w:r w:rsidRPr="0096008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7</w:t>
      </w:r>
      <w:r w:rsidRPr="00960082">
        <w:rPr>
          <w:rFonts w:ascii="Times New Roman" w:eastAsia="Times New Roman" w:hAnsi="Times New Roman"/>
          <w:sz w:val="24"/>
          <w:szCs w:val="24"/>
          <w:lang w:eastAsia="ru-RU"/>
        </w:rPr>
        <w:t>.2.</w:t>
      </w:r>
      <w:r w:rsidRPr="00960082">
        <w:rPr>
          <w:rFonts w:ascii="Times New Roman" w:eastAsia="Times New Roman" w:hAnsi="Times New Roman"/>
          <w:sz w:val="24"/>
          <w:szCs w:val="24"/>
          <w:lang w:eastAsia="ru-RU"/>
        </w:rPr>
        <w:tab/>
        <w:t>Электронный обмен документами будет осуществляться Сторонами в соответствии с действующим законодательством Российской Федерации, в т. ч. Гражданским кодексом Российской Федерации, Налоговым кодексом Российской Федерации, Федеральным законом от 06.04.2011 63-ФЗ "Об электронной подписи" (далее – Закон об ЭП), приказами Министерства финансов Российской Федерации и иными нормативно-правовыми актами.</w:t>
      </w:r>
    </w:p>
    <w:p w:rsidR="00A43E4B" w:rsidRPr="00960082" w:rsidRDefault="00A43E4B" w:rsidP="00A43E4B">
      <w:pPr>
        <w:spacing w:after="0" w:line="240" w:lineRule="auto"/>
        <w:ind w:firstLine="567"/>
        <w:jc w:val="both"/>
        <w:rPr>
          <w:rFonts w:ascii="Times New Roman" w:eastAsia="Times New Roman" w:hAnsi="Times New Roman"/>
          <w:sz w:val="24"/>
          <w:szCs w:val="24"/>
          <w:lang w:eastAsia="ru-RU"/>
        </w:rPr>
      </w:pPr>
      <w:r w:rsidRPr="0096008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7</w:t>
      </w:r>
      <w:r w:rsidRPr="00960082">
        <w:rPr>
          <w:rFonts w:ascii="Times New Roman" w:eastAsia="Times New Roman" w:hAnsi="Times New Roman"/>
          <w:sz w:val="24"/>
          <w:szCs w:val="24"/>
          <w:lang w:eastAsia="ru-RU"/>
        </w:rPr>
        <w:t>.3.</w:t>
      </w:r>
      <w:r w:rsidRPr="00960082">
        <w:rPr>
          <w:rFonts w:ascii="Times New Roman" w:eastAsia="Times New Roman" w:hAnsi="Times New Roman"/>
          <w:sz w:val="24"/>
          <w:szCs w:val="24"/>
          <w:lang w:eastAsia="ru-RU"/>
        </w:rPr>
        <w:tab/>
        <w:t>Стороны в рамках настоящего Договора будут обмениваться формализованными / неформализованными электронными документами.</w:t>
      </w:r>
    </w:p>
    <w:p w:rsidR="00A43E4B" w:rsidRPr="00960082" w:rsidRDefault="00A43E4B" w:rsidP="00A43E4B">
      <w:pPr>
        <w:spacing w:after="0" w:line="240" w:lineRule="auto"/>
        <w:ind w:firstLine="567"/>
        <w:jc w:val="both"/>
        <w:rPr>
          <w:rFonts w:ascii="Times New Roman" w:eastAsia="Times New Roman" w:hAnsi="Times New Roman"/>
          <w:sz w:val="24"/>
          <w:szCs w:val="24"/>
          <w:lang w:eastAsia="ru-RU"/>
        </w:rPr>
      </w:pPr>
      <w:r w:rsidRPr="0096008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7</w:t>
      </w:r>
      <w:r w:rsidRPr="00960082">
        <w:rPr>
          <w:rFonts w:ascii="Times New Roman" w:eastAsia="Times New Roman" w:hAnsi="Times New Roman"/>
          <w:sz w:val="24"/>
          <w:szCs w:val="24"/>
          <w:lang w:eastAsia="ru-RU"/>
        </w:rPr>
        <w:t>.3.1.</w:t>
      </w:r>
      <w:r w:rsidRPr="00960082">
        <w:rPr>
          <w:rFonts w:ascii="Times New Roman" w:eastAsia="Times New Roman" w:hAnsi="Times New Roman"/>
          <w:sz w:val="24"/>
          <w:szCs w:val="24"/>
          <w:lang w:eastAsia="ru-RU"/>
        </w:rPr>
        <w:tab/>
        <w:t xml:space="preserve">Формализованные электронные документы − электронные документы, для которых российскими нормативно-правовыми актами установлены электронные форматы. </w:t>
      </w:r>
    </w:p>
    <w:p w:rsidR="00A43E4B" w:rsidRPr="00960082" w:rsidRDefault="00A43E4B" w:rsidP="00A43E4B">
      <w:pPr>
        <w:spacing w:after="0" w:line="240" w:lineRule="auto"/>
        <w:ind w:firstLine="567"/>
        <w:jc w:val="both"/>
        <w:rPr>
          <w:rFonts w:ascii="Times New Roman" w:eastAsia="Times New Roman" w:hAnsi="Times New Roman"/>
          <w:sz w:val="24"/>
          <w:szCs w:val="24"/>
          <w:lang w:eastAsia="ru-RU"/>
        </w:rPr>
      </w:pPr>
      <w:r w:rsidRPr="0096008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7</w:t>
      </w:r>
      <w:r w:rsidRPr="00960082">
        <w:rPr>
          <w:rFonts w:ascii="Times New Roman" w:eastAsia="Times New Roman" w:hAnsi="Times New Roman"/>
          <w:sz w:val="24"/>
          <w:szCs w:val="24"/>
          <w:lang w:eastAsia="ru-RU"/>
        </w:rPr>
        <w:t>.3.2.</w:t>
      </w:r>
      <w:r w:rsidRPr="00960082">
        <w:rPr>
          <w:rFonts w:ascii="Times New Roman" w:eastAsia="Times New Roman" w:hAnsi="Times New Roman"/>
          <w:sz w:val="24"/>
          <w:szCs w:val="24"/>
          <w:lang w:eastAsia="ru-RU"/>
        </w:rPr>
        <w:tab/>
        <w:t>Неформализованные электронные документы, обмен которыми может осуществляться в рамках настоящего соглашения:</w:t>
      </w:r>
    </w:p>
    <w:p w:rsidR="00A43E4B" w:rsidRPr="00960082" w:rsidRDefault="00A43E4B" w:rsidP="00A43E4B">
      <w:pPr>
        <w:spacing w:after="0" w:line="240" w:lineRule="auto"/>
        <w:ind w:firstLine="709"/>
        <w:jc w:val="both"/>
        <w:rPr>
          <w:rFonts w:ascii="Times New Roman" w:eastAsia="Times New Roman" w:hAnsi="Times New Roman"/>
          <w:sz w:val="24"/>
          <w:szCs w:val="24"/>
          <w:lang w:eastAsia="ru-RU"/>
        </w:rPr>
      </w:pPr>
      <w:r w:rsidRPr="00960082">
        <w:rPr>
          <w:rFonts w:ascii="Times New Roman" w:eastAsia="Times New Roman" w:hAnsi="Times New Roman"/>
          <w:sz w:val="24"/>
          <w:szCs w:val="24"/>
          <w:lang w:eastAsia="ru-RU"/>
        </w:rPr>
        <w:t>- счет на оплату</w:t>
      </w:r>
    </w:p>
    <w:p w:rsidR="00A43E4B" w:rsidRPr="00960082" w:rsidRDefault="00A43E4B" w:rsidP="00A43E4B">
      <w:pPr>
        <w:spacing w:after="0" w:line="240" w:lineRule="auto"/>
        <w:ind w:firstLine="709"/>
        <w:jc w:val="both"/>
        <w:rPr>
          <w:rFonts w:ascii="Times New Roman" w:eastAsia="Times New Roman" w:hAnsi="Times New Roman"/>
          <w:sz w:val="24"/>
          <w:szCs w:val="24"/>
          <w:lang w:eastAsia="ru-RU"/>
        </w:rPr>
      </w:pPr>
      <w:r w:rsidRPr="00960082">
        <w:rPr>
          <w:rFonts w:ascii="Times New Roman" w:eastAsia="Times New Roman" w:hAnsi="Times New Roman"/>
          <w:sz w:val="24"/>
          <w:szCs w:val="24"/>
          <w:lang w:eastAsia="ru-RU"/>
        </w:rPr>
        <w:t>- детализация услуг;</w:t>
      </w:r>
    </w:p>
    <w:p w:rsidR="00A43E4B" w:rsidRPr="00960082" w:rsidRDefault="00A43E4B" w:rsidP="00A43E4B">
      <w:pPr>
        <w:spacing w:after="0" w:line="240" w:lineRule="auto"/>
        <w:ind w:firstLine="709"/>
        <w:jc w:val="both"/>
        <w:rPr>
          <w:rFonts w:ascii="Times New Roman" w:eastAsia="Times New Roman" w:hAnsi="Times New Roman"/>
          <w:sz w:val="24"/>
          <w:szCs w:val="24"/>
          <w:lang w:eastAsia="ru-RU"/>
        </w:rPr>
      </w:pPr>
      <w:r w:rsidRPr="00960082">
        <w:rPr>
          <w:rFonts w:ascii="Times New Roman" w:eastAsia="Times New Roman" w:hAnsi="Times New Roman"/>
          <w:sz w:val="24"/>
          <w:szCs w:val="24"/>
          <w:lang w:eastAsia="ru-RU"/>
        </w:rPr>
        <w:lastRenderedPageBreak/>
        <w:t>- информационные письма.</w:t>
      </w:r>
    </w:p>
    <w:p w:rsidR="00A43E4B" w:rsidRPr="00960082" w:rsidRDefault="00A43E4B" w:rsidP="00A43E4B">
      <w:pPr>
        <w:spacing w:after="0" w:line="240" w:lineRule="auto"/>
        <w:ind w:firstLine="567"/>
        <w:jc w:val="both"/>
        <w:rPr>
          <w:rFonts w:ascii="Times New Roman" w:eastAsia="Times New Roman" w:hAnsi="Times New Roman"/>
          <w:sz w:val="24"/>
          <w:szCs w:val="24"/>
          <w:lang w:eastAsia="ru-RU"/>
        </w:rPr>
      </w:pPr>
      <w:r w:rsidRPr="0096008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7</w:t>
      </w:r>
      <w:r w:rsidRPr="00960082">
        <w:rPr>
          <w:rFonts w:ascii="Times New Roman" w:eastAsia="Times New Roman" w:hAnsi="Times New Roman"/>
          <w:sz w:val="24"/>
          <w:szCs w:val="24"/>
          <w:lang w:eastAsia="ru-RU"/>
        </w:rPr>
        <w:t>.4.</w:t>
      </w:r>
      <w:r w:rsidRPr="00960082">
        <w:rPr>
          <w:rFonts w:ascii="Times New Roman" w:eastAsia="Times New Roman" w:hAnsi="Times New Roman"/>
          <w:sz w:val="24"/>
          <w:szCs w:val="24"/>
          <w:lang w:eastAsia="ru-RU"/>
        </w:rPr>
        <w:tab/>
        <w:t>Стороны настоящего Договора оставляют за собой право в любой момент ввести в электронный документооборот любые иные неформализованные электронные документы, прямо не указанные в настоящем пункте, и применять при обмене такими документами правила, установленные настоящим договором.</w:t>
      </w:r>
    </w:p>
    <w:p w:rsidR="00A43E4B" w:rsidRPr="00960082" w:rsidRDefault="00503D38" w:rsidP="00A43E4B">
      <w:pPr>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43E4B" w:rsidRPr="00960082">
        <w:rPr>
          <w:rFonts w:ascii="Times New Roman" w:eastAsia="Times New Roman" w:hAnsi="Times New Roman"/>
          <w:sz w:val="24"/>
          <w:szCs w:val="24"/>
          <w:lang w:eastAsia="ru-RU"/>
        </w:rPr>
        <w:t xml:space="preserve"> </w:t>
      </w:r>
      <w:r w:rsidR="00A43E4B">
        <w:rPr>
          <w:rFonts w:ascii="Times New Roman" w:eastAsia="Times New Roman" w:hAnsi="Times New Roman"/>
          <w:sz w:val="24"/>
          <w:szCs w:val="24"/>
          <w:lang w:eastAsia="ru-RU"/>
        </w:rPr>
        <w:t>7</w:t>
      </w:r>
      <w:r w:rsidR="00A43E4B" w:rsidRPr="00960082">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w:t>
      </w:r>
      <w:r w:rsidR="00A43E4B" w:rsidRPr="00960082">
        <w:rPr>
          <w:rFonts w:ascii="Times New Roman" w:eastAsia="Times New Roman" w:hAnsi="Times New Roman"/>
          <w:sz w:val="24"/>
          <w:szCs w:val="24"/>
          <w:lang w:eastAsia="ru-RU"/>
        </w:rPr>
        <w:t>Стороны подтверждают, что обмен ЭД осуществляется с использованием средств криптографической защиты информации и сертификатов ключей подписи, предоставленных сторонам удостоверяющими центрами.</w:t>
      </w:r>
    </w:p>
    <w:p w:rsidR="00A43E4B" w:rsidRPr="00960082" w:rsidRDefault="00503D38" w:rsidP="00A43E4B">
      <w:pPr>
        <w:widowControl w:val="0"/>
        <w:spacing w:after="0" w:line="240" w:lineRule="auto"/>
        <w:ind w:left="426" w:right="-285"/>
        <w:jc w:val="both"/>
        <w:rPr>
          <w:rFonts w:ascii="Times New Roman" w:eastAsia="Times New Roman" w:hAnsi="Times New Roman"/>
          <w:sz w:val="24"/>
          <w:szCs w:val="24"/>
        </w:rPr>
      </w:pPr>
      <w:r>
        <w:rPr>
          <w:rFonts w:ascii="Times New Roman" w:eastAsia="Times New Roman" w:hAnsi="Times New Roman"/>
          <w:sz w:val="24"/>
          <w:szCs w:val="24"/>
          <w:lang w:eastAsia="ru-RU"/>
        </w:rPr>
        <w:t xml:space="preserve">       </w:t>
      </w:r>
      <w:r w:rsidR="00A43E4B" w:rsidRPr="00960082">
        <w:rPr>
          <w:rFonts w:ascii="Times New Roman" w:eastAsia="Times New Roman" w:hAnsi="Times New Roman"/>
          <w:sz w:val="24"/>
          <w:szCs w:val="24"/>
          <w:lang w:eastAsia="ru-RU"/>
        </w:rPr>
        <w:t xml:space="preserve"> </w:t>
      </w:r>
      <w:r w:rsidR="00A43E4B">
        <w:rPr>
          <w:rFonts w:ascii="Times New Roman" w:eastAsia="Times New Roman" w:hAnsi="Times New Roman"/>
          <w:sz w:val="24"/>
          <w:szCs w:val="24"/>
          <w:lang w:eastAsia="ru-RU"/>
        </w:rPr>
        <w:t>7</w:t>
      </w:r>
      <w:r w:rsidR="00A43E4B" w:rsidRPr="00960082">
        <w:rPr>
          <w:rFonts w:ascii="Times New Roman" w:eastAsia="Times New Roman" w:hAnsi="Times New Roman"/>
          <w:sz w:val="24"/>
          <w:szCs w:val="24"/>
          <w:lang w:eastAsia="ru-RU"/>
        </w:rPr>
        <w:t>.</w:t>
      </w:r>
      <w:r>
        <w:rPr>
          <w:rFonts w:ascii="Times New Roman" w:eastAsia="Times New Roman" w:hAnsi="Times New Roman"/>
          <w:sz w:val="24"/>
          <w:szCs w:val="24"/>
          <w:lang w:eastAsia="ru-RU"/>
        </w:rPr>
        <w:t>6</w:t>
      </w:r>
      <w:r w:rsidR="00A43E4B" w:rsidRPr="00960082">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00A43E4B" w:rsidRPr="00960082">
        <w:rPr>
          <w:rFonts w:ascii="Times New Roman" w:eastAsia="Times New Roman" w:hAnsi="Times New Roman"/>
          <w:sz w:val="24"/>
          <w:szCs w:val="24"/>
          <w:lang w:eastAsia="ru-RU"/>
        </w:rPr>
        <w:t>При применении Сторонами электронного документооборота дублирование документов на бумажном носителе не осуществляется.</w:t>
      </w:r>
    </w:p>
    <w:p w:rsidR="00C774D8" w:rsidRPr="00820689" w:rsidRDefault="00C774D8" w:rsidP="00B06820">
      <w:pPr>
        <w:widowControl w:val="0"/>
        <w:shd w:val="clear" w:color="auto" w:fill="FFFFFF"/>
        <w:tabs>
          <w:tab w:val="left" w:pos="709"/>
          <w:tab w:val="left" w:pos="1128"/>
        </w:tabs>
        <w:spacing w:after="0" w:line="240" w:lineRule="auto"/>
        <w:ind w:firstLine="567"/>
        <w:jc w:val="both"/>
        <w:rPr>
          <w:rFonts w:ascii="Times New Roman" w:hAnsi="Times New Roman"/>
          <w:sz w:val="24"/>
          <w:szCs w:val="24"/>
        </w:rPr>
      </w:pPr>
    </w:p>
    <w:p w:rsidR="00C774D8" w:rsidRPr="00820689" w:rsidRDefault="00A43E4B" w:rsidP="00B06820">
      <w:pPr>
        <w:pStyle w:val="aa"/>
        <w:widowControl w:val="0"/>
        <w:shd w:val="clear" w:color="auto" w:fill="FFFFFF"/>
        <w:spacing w:after="0" w:line="240" w:lineRule="auto"/>
        <w:ind w:left="0"/>
        <w:jc w:val="center"/>
        <w:rPr>
          <w:rFonts w:ascii="Times New Roman" w:hAnsi="Times New Roman"/>
          <w:b/>
          <w:bCs/>
          <w:color w:val="000000"/>
          <w:sz w:val="24"/>
          <w:szCs w:val="24"/>
        </w:rPr>
      </w:pPr>
      <w:r>
        <w:rPr>
          <w:rFonts w:ascii="Times New Roman" w:hAnsi="Times New Roman"/>
          <w:b/>
          <w:bCs/>
          <w:color w:val="000000"/>
          <w:sz w:val="24"/>
          <w:szCs w:val="24"/>
        </w:rPr>
        <w:t>8</w:t>
      </w:r>
      <w:r w:rsidR="00C774D8" w:rsidRPr="00820689">
        <w:rPr>
          <w:rFonts w:ascii="Times New Roman" w:hAnsi="Times New Roman"/>
          <w:b/>
          <w:bCs/>
          <w:color w:val="000000"/>
          <w:sz w:val="24"/>
          <w:szCs w:val="24"/>
        </w:rPr>
        <w:t>. ГАРАНТИИ КАЧЕСТВА ПО СДАННЫМ РАБОТАМ</w:t>
      </w:r>
    </w:p>
    <w:p w:rsidR="00C774D8" w:rsidRPr="00820689" w:rsidRDefault="00A43E4B" w:rsidP="00B06820">
      <w:pPr>
        <w:widowControl w:val="0"/>
        <w:shd w:val="clear" w:color="auto" w:fill="FFFFFF"/>
        <w:tabs>
          <w:tab w:val="left" w:pos="1128"/>
        </w:tabs>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8</w:t>
      </w:r>
      <w:r w:rsidR="00C774D8" w:rsidRPr="00820689">
        <w:rPr>
          <w:rFonts w:ascii="Times New Roman" w:hAnsi="Times New Roman"/>
          <w:color w:val="000000"/>
          <w:sz w:val="24"/>
          <w:szCs w:val="24"/>
        </w:rPr>
        <w:t>.1. Гарантии качества распространяются на все конструктивные элементы и работы, выполненные Подрядчиком (субподрядчиками) по настоящему Контракту.</w:t>
      </w:r>
    </w:p>
    <w:p w:rsidR="00C774D8" w:rsidRPr="00820689" w:rsidRDefault="00A43E4B" w:rsidP="00B94FC6">
      <w:pPr>
        <w:widowControl w:val="0"/>
        <w:shd w:val="clear" w:color="auto" w:fill="FFFFFF"/>
        <w:tabs>
          <w:tab w:val="left" w:pos="1128"/>
        </w:tabs>
        <w:spacing w:after="0" w:line="240" w:lineRule="auto"/>
        <w:ind w:firstLine="567"/>
        <w:jc w:val="both"/>
        <w:rPr>
          <w:rFonts w:ascii="Times New Roman" w:hAnsi="Times New Roman"/>
          <w:sz w:val="24"/>
          <w:szCs w:val="24"/>
        </w:rPr>
      </w:pPr>
      <w:r>
        <w:rPr>
          <w:rFonts w:ascii="Times New Roman" w:hAnsi="Times New Roman"/>
          <w:color w:val="000000"/>
          <w:sz w:val="24"/>
          <w:szCs w:val="24"/>
        </w:rPr>
        <w:t>8</w:t>
      </w:r>
      <w:r w:rsidR="00C774D8" w:rsidRPr="00820689">
        <w:rPr>
          <w:rFonts w:ascii="Times New Roman" w:hAnsi="Times New Roman"/>
          <w:color w:val="000000"/>
          <w:sz w:val="24"/>
          <w:szCs w:val="24"/>
        </w:rPr>
        <w:t xml:space="preserve">.2. Гарантийный срок устранения Подрядчиком дефектов, возникших на Объекте </w:t>
      </w:r>
      <w:r w:rsidR="00C774D8" w:rsidRPr="00820689">
        <w:rPr>
          <w:rFonts w:ascii="Times New Roman" w:hAnsi="Times New Roman"/>
          <w:sz w:val="24"/>
          <w:szCs w:val="24"/>
        </w:rPr>
        <w:t>с момента (даты) подписания сторонами Акта приемочной комиссии по Объекту должен соответствовать сроку, установленному в соответствии с нормативными требованиями.</w:t>
      </w:r>
    </w:p>
    <w:p w:rsidR="00C774D8" w:rsidRPr="00820689" w:rsidRDefault="00A43E4B" w:rsidP="00B06820">
      <w:pPr>
        <w:widowControl w:val="0"/>
        <w:shd w:val="clear" w:color="auto" w:fill="FFFFFF"/>
        <w:tabs>
          <w:tab w:val="left" w:pos="1128"/>
        </w:tabs>
        <w:spacing w:after="0" w:line="240" w:lineRule="auto"/>
        <w:ind w:firstLine="567"/>
        <w:jc w:val="both"/>
        <w:rPr>
          <w:rFonts w:ascii="Times New Roman" w:hAnsi="Times New Roman"/>
          <w:color w:val="000000"/>
          <w:sz w:val="24"/>
          <w:szCs w:val="24"/>
        </w:rPr>
      </w:pPr>
      <w:r>
        <w:rPr>
          <w:rFonts w:ascii="Times New Roman" w:hAnsi="Times New Roman"/>
          <w:sz w:val="24"/>
          <w:szCs w:val="24"/>
        </w:rPr>
        <w:t>8</w:t>
      </w:r>
      <w:r w:rsidR="00C774D8" w:rsidRPr="00820689">
        <w:rPr>
          <w:rFonts w:ascii="Times New Roman" w:hAnsi="Times New Roman"/>
          <w:sz w:val="24"/>
          <w:szCs w:val="24"/>
        </w:rPr>
        <w:t>.</w:t>
      </w:r>
      <w:r w:rsidR="00B94FC6">
        <w:rPr>
          <w:rFonts w:ascii="Times New Roman" w:hAnsi="Times New Roman"/>
          <w:sz w:val="24"/>
          <w:szCs w:val="24"/>
        </w:rPr>
        <w:t>3</w:t>
      </w:r>
      <w:r w:rsidR="00C774D8" w:rsidRPr="00820689">
        <w:rPr>
          <w:rFonts w:ascii="Times New Roman" w:hAnsi="Times New Roman"/>
          <w:sz w:val="24"/>
          <w:szCs w:val="24"/>
        </w:rPr>
        <w:t>. Если в период гарантийной эксплуатации Объекта обнаружатся дефекты, то Подрядчик обязан их устранить за свой счет и в согласованные в установленном порядке</w:t>
      </w:r>
      <w:r w:rsidR="00C774D8" w:rsidRPr="00820689">
        <w:rPr>
          <w:rFonts w:ascii="Times New Roman" w:hAnsi="Times New Roman"/>
          <w:color w:val="000000"/>
          <w:sz w:val="24"/>
          <w:szCs w:val="24"/>
        </w:rPr>
        <w:t xml:space="preserve">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в срок, указанный в извещении Заказчика. </w:t>
      </w:r>
    </w:p>
    <w:p w:rsidR="00C774D8" w:rsidRDefault="00A43E4B" w:rsidP="00B06820">
      <w:pPr>
        <w:widowControl w:val="0"/>
        <w:shd w:val="clear" w:color="auto" w:fill="FFFFFF"/>
        <w:tabs>
          <w:tab w:val="left" w:pos="1128"/>
        </w:tabs>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8</w:t>
      </w:r>
      <w:r w:rsidR="00C774D8" w:rsidRPr="00820689">
        <w:rPr>
          <w:rFonts w:ascii="Times New Roman" w:hAnsi="Times New Roman"/>
          <w:color w:val="000000"/>
          <w:sz w:val="24"/>
          <w:szCs w:val="24"/>
        </w:rPr>
        <w:t>.</w:t>
      </w:r>
      <w:r w:rsidR="00B94FC6">
        <w:rPr>
          <w:rFonts w:ascii="Times New Roman" w:hAnsi="Times New Roman"/>
          <w:color w:val="000000"/>
          <w:sz w:val="24"/>
          <w:szCs w:val="24"/>
        </w:rPr>
        <w:t>4</w:t>
      </w:r>
      <w:r w:rsidR="00C774D8" w:rsidRPr="00820689">
        <w:rPr>
          <w:rFonts w:ascii="Times New Roman" w:hAnsi="Times New Roman"/>
          <w:color w:val="000000"/>
          <w:sz w:val="24"/>
          <w:szCs w:val="24"/>
        </w:rPr>
        <w:t>. При отказе Подрядчика от составления или подписания акта обнаруженных дефектов Заказчик составляет односторонний акт с привлечением экспертов, все расходы по которым</w:t>
      </w:r>
      <w:r w:rsidR="00C774D8" w:rsidRPr="00820689">
        <w:rPr>
          <w:rFonts w:ascii="Times New Roman" w:hAnsi="Times New Roman"/>
          <w:sz w:val="24"/>
          <w:szCs w:val="24"/>
        </w:rPr>
        <w:t>, при наличии вины</w:t>
      </w:r>
      <w:r w:rsidR="00C774D8" w:rsidRPr="00820689">
        <w:rPr>
          <w:rFonts w:ascii="Times New Roman" w:hAnsi="Times New Roman"/>
          <w:color w:val="000000"/>
          <w:sz w:val="24"/>
          <w:szCs w:val="24"/>
        </w:rPr>
        <w:t xml:space="preserve"> Подрядчика, возмещаются Подрядчиком в полном объёме.</w:t>
      </w:r>
    </w:p>
    <w:p w:rsidR="0008519F" w:rsidRPr="00820689" w:rsidRDefault="0008519F" w:rsidP="0007626C">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 xml:space="preserve">          </w:t>
      </w:r>
      <w:r w:rsidR="00F87489">
        <w:rPr>
          <w:rFonts w:ascii="Times New Roman" w:hAnsi="Times New Roman"/>
          <w:sz w:val="24"/>
          <w:szCs w:val="24"/>
        </w:rPr>
        <w:t>8.5.</w:t>
      </w:r>
      <w:r w:rsidR="00F87489" w:rsidRPr="00F87489">
        <w:t xml:space="preserve"> </w:t>
      </w:r>
      <w:r w:rsidR="00F87489" w:rsidRPr="00F87489">
        <w:rPr>
          <w:rFonts w:ascii="Times New Roman" w:hAnsi="Times New Roman"/>
          <w:sz w:val="24"/>
          <w:szCs w:val="24"/>
        </w:rPr>
        <w:t xml:space="preserve">Гарантийный срок на объект устанавливается сроком на </w:t>
      </w:r>
      <w:r w:rsidR="00B92559">
        <w:rPr>
          <w:rFonts w:ascii="Times New Roman" w:hAnsi="Times New Roman"/>
          <w:sz w:val="24"/>
          <w:szCs w:val="24"/>
        </w:rPr>
        <w:t>2 (два</w:t>
      </w:r>
      <w:r w:rsidR="00F87489" w:rsidRPr="00F87489">
        <w:rPr>
          <w:rFonts w:ascii="Times New Roman" w:hAnsi="Times New Roman"/>
          <w:sz w:val="24"/>
          <w:szCs w:val="24"/>
        </w:rPr>
        <w:t xml:space="preserve">) года </w:t>
      </w:r>
      <w:r w:rsidR="00B92559">
        <w:rPr>
          <w:rFonts w:ascii="Times New Roman" w:hAnsi="Times New Roman"/>
          <w:sz w:val="24"/>
          <w:szCs w:val="24"/>
        </w:rPr>
        <w:t>.</w:t>
      </w:r>
    </w:p>
    <w:p w:rsidR="00F87489" w:rsidRDefault="00F87489" w:rsidP="00F87489">
      <w:pPr>
        <w:pStyle w:val="dt-p"/>
        <w:shd w:val="clear" w:color="auto" w:fill="FFFFFF"/>
        <w:spacing w:before="0" w:beforeAutospacing="0" w:after="300" w:afterAutospacing="0"/>
        <w:textAlignment w:val="baseline"/>
        <w:rPr>
          <w:color w:val="000000"/>
        </w:rPr>
      </w:pPr>
      <w:bookmarkStart w:id="8" w:name="l56"/>
      <w:bookmarkEnd w:id="8"/>
      <w:r>
        <w:t xml:space="preserve">          8.6.</w:t>
      </w:r>
      <w:r w:rsidRPr="00F87489">
        <w:t xml:space="preserve"> </w:t>
      </w:r>
      <w:r>
        <w:rPr>
          <w:color w:val="000000"/>
        </w:rPr>
        <w:t>В случае если производителями или поставщиками технологического и инженерного оборудования, применяемого при строительстве (реконструкции), установлены гарантийные сроки, большие по сравнению с гарантийным сроком, предусмотренным контрактом, к соответствующему технологическому и инженерному оборудованию применяются гарантийные сроки, установленные производителями, поставщиками.</w:t>
      </w:r>
      <w:bookmarkStart w:id="9" w:name="l57"/>
      <w:bookmarkEnd w:id="9"/>
    </w:p>
    <w:p w:rsidR="00F87489" w:rsidRDefault="00F87489" w:rsidP="00F87489">
      <w:pPr>
        <w:pStyle w:val="dt-p"/>
        <w:shd w:val="clear" w:color="auto" w:fill="FFFFFF"/>
        <w:spacing w:before="0" w:beforeAutospacing="0" w:after="300" w:afterAutospacing="0"/>
        <w:textAlignment w:val="baseline"/>
        <w:rPr>
          <w:color w:val="000000"/>
        </w:rPr>
      </w:pPr>
      <w:r>
        <w:rPr>
          <w:color w:val="000000"/>
        </w:rPr>
        <w:t>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большие по сравнению с гарантийным сроком, установленным в пункте контракта, к соответствующим элементам работ применяются гарантийные сроки, предусмотренные производителями, поставщиками. Подрядчик обязуется передать заказчику в составе исполнительной документации все документы, подтверждающие гарантийные обязательства поставщиков или производителей.</w:t>
      </w:r>
      <w:bookmarkStart w:id="10" w:name="l58"/>
      <w:bookmarkStart w:id="11" w:name="l122"/>
      <w:bookmarkEnd w:id="10"/>
      <w:bookmarkEnd w:id="11"/>
    </w:p>
    <w:p w:rsidR="00F87489" w:rsidRDefault="00B92559" w:rsidP="00F87489">
      <w:pPr>
        <w:pStyle w:val="dt-p"/>
        <w:shd w:val="clear" w:color="auto" w:fill="FFFFFF"/>
        <w:spacing w:before="0" w:beforeAutospacing="0" w:after="300" w:afterAutospacing="0"/>
        <w:textAlignment w:val="baseline"/>
        <w:rPr>
          <w:color w:val="000000"/>
        </w:rPr>
      </w:pPr>
      <w:r>
        <w:t xml:space="preserve">          8.7.</w:t>
      </w:r>
      <w:r w:rsidRPr="00F87489">
        <w:t xml:space="preserve"> </w:t>
      </w:r>
      <w:r w:rsidR="00F87489">
        <w:rPr>
          <w:color w:val="000000"/>
        </w:rPr>
        <w:t>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заказчиком или привлеченными заказчиком третьими лицами.</w:t>
      </w:r>
      <w:bookmarkStart w:id="12" w:name="l61"/>
      <w:bookmarkEnd w:id="12"/>
    </w:p>
    <w:p w:rsidR="00F87489" w:rsidRDefault="00B92559" w:rsidP="00F87489">
      <w:pPr>
        <w:pStyle w:val="dt-p"/>
        <w:shd w:val="clear" w:color="auto" w:fill="FFFFFF"/>
        <w:spacing w:before="0" w:beforeAutospacing="0" w:after="300" w:afterAutospacing="0"/>
        <w:textAlignment w:val="baseline"/>
        <w:rPr>
          <w:color w:val="000000"/>
        </w:rPr>
      </w:pPr>
      <w:r>
        <w:rPr>
          <w:rStyle w:val="dt-m"/>
          <w:color w:val="808080"/>
          <w:sz w:val="18"/>
          <w:szCs w:val="18"/>
        </w:rPr>
        <w:t xml:space="preserve">             </w:t>
      </w:r>
      <w:r>
        <w:t>8.8.</w:t>
      </w:r>
      <w:r w:rsidRPr="00F87489">
        <w:t xml:space="preserve"> </w:t>
      </w:r>
      <w:r w:rsidR="00F87489">
        <w:rPr>
          <w:color w:val="000000"/>
        </w:rPr>
        <w:t>Устранение недостатков (дефектов) работ, выявленных в течение гарантийного срока, осуществляется силами и за счет средств подрядчика.</w:t>
      </w:r>
      <w:bookmarkStart w:id="13" w:name="l62"/>
      <w:bookmarkEnd w:id="13"/>
    </w:p>
    <w:p w:rsidR="00F87489" w:rsidRDefault="00B92559" w:rsidP="00F87489">
      <w:pPr>
        <w:pStyle w:val="dt-p"/>
        <w:shd w:val="clear" w:color="auto" w:fill="FFFFFF"/>
        <w:spacing w:before="0" w:beforeAutospacing="0" w:after="300" w:afterAutospacing="0"/>
        <w:textAlignment w:val="baseline"/>
        <w:rPr>
          <w:color w:val="000000"/>
        </w:rPr>
      </w:pPr>
      <w:r>
        <w:rPr>
          <w:rStyle w:val="dt-m"/>
          <w:color w:val="808080"/>
          <w:sz w:val="18"/>
          <w:szCs w:val="18"/>
        </w:rPr>
        <w:t xml:space="preserve">            </w:t>
      </w:r>
      <w:r>
        <w:t xml:space="preserve"> 8.9.</w:t>
      </w:r>
      <w:r w:rsidRPr="00F87489">
        <w:t xml:space="preserve"> </w:t>
      </w:r>
      <w:r>
        <w:rPr>
          <w:rStyle w:val="dt-m"/>
          <w:color w:val="808080"/>
          <w:sz w:val="18"/>
          <w:szCs w:val="18"/>
        </w:rPr>
        <w:t xml:space="preserve">  </w:t>
      </w:r>
      <w:r w:rsidR="00F87489">
        <w:rPr>
          <w:rStyle w:val="dt-m"/>
          <w:color w:val="808080"/>
          <w:sz w:val="18"/>
          <w:szCs w:val="18"/>
        </w:rPr>
        <w:t>.</w:t>
      </w:r>
      <w:r w:rsidR="00F87489">
        <w:rPr>
          <w:color w:val="000000"/>
        </w:rPr>
        <w:t>Если в течение гарантийного срока, указанного в пункте контракта, будут обнаружены недостатки (дефекты) работ, заказчик уведомляет об этом подрядчика в порядке, предусмотренном контрактом для направления уведомлений.</w:t>
      </w:r>
      <w:bookmarkStart w:id="14" w:name="l63"/>
      <w:bookmarkEnd w:id="14"/>
    </w:p>
    <w:p w:rsidR="00F87489" w:rsidRDefault="00B92559" w:rsidP="00F87489">
      <w:pPr>
        <w:pStyle w:val="dt-p"/>
        <w:shd w:val="clear" w:color="auto" w:fill="FFFFFF"/>
        <w:spacing w:before="0" w:beforeAutospacing="0" w:after="300" w:afterAutospacing="0"/>
        <w:textAlignment w:val="baseline"/>
        <w:rPr>
          <w:color w:val="000000"/>
        </w:rPr>
      </w:pPr>
      <w:r>
        <w:rPr>
          <w:rStyle w:val="dt-m"/>
          <w:color w:val="808080"/>
          <w:sz w:val="18"/>
          <w:szCs w:val="18"/>
        </w:rPr>
        <w:lastRenderedPageBreak/>
        <w:t xml:space="preserve">               </w:t>
      </w:r>
      <w:r>
        <w:t>8.10.</w:t>
      </w:r>
      <w:r w:rsidRPr="00F87489">
        <w:t xml:space="preserve"> </w:t>
      </w:r>
      <w:r>
        <w:rPr>
          <w:rStyle w:val="dt-m"/>
          <w:color w:val="808080"/>
          <w:sz w:val="18"/>
          <w:szCs w:val="18"/>
        </w:rPr>
        <w:t xml:space="preserve"> </w:t>
      </w:r>
      <w:r w:rsidR="00F87489">
        <w:rPr>
          <w:color w:val="000000"/>
        </w:rPr>
        <w:t>Не позднее 10 (десяти) календарных дней со дня получения подрядчиком уведомления о выявленных недостатках (дефектах) работ стороны составляют акт с указанием недостатков, причин их возникновения, порядка и сроков их устранения.</w:t>
      </w:r>
      <w:bookmarkStart w:id="15" w:name="l65"/>
      <w:bookmarkEnd w:id="15"/>
    </w:p>
    <w:p w:rsidR="00F87489" w:rsidRDefault="00B92559" w:rsidP="00F87489">
      <w:pPr>
        <w:pStyle w:val="dt-p"/>
        <w:shd w:val="clear" w:color="auto" w:fill="FFFFFF"/>
        <w:spacing w:before="0" w:beforeAutospacing="0" w:after="300" w:afterAutospacing="0"/>
        <w:textAlignment w:val="baseline"/>
        <w:rPr>
          <w:color w:val="000000"/>
        </w:rPr>
      </w:pPr>
      <w:r>
        <w:rPr>
          <w:rStyle w:val="dt-m"/>
          <w:color w:val="808080"/>
          <w:sz w:val="18"/>
          <w:szCs w:val="18"/>
        </w:rPr>
        <w:t xml:space="preserve">               </w:t>
      </w:r>
      <w:r>
        <w:t>8.11.</w:t>
      </w:r>
      <w:r w:rsidRPr="00F87489">
        <w:t xml:space="preserve"> </w:t>
      </w:r>
      <w:r>
        <w:rPr>
          <w:rStyle w:val="dt-m"/>
          <w:color w:val="808080"/>
          <w:sz w:val="18"/>
          <w:szCs w:val="18"/>
        </w:rPr>
        <w:t xml:space="preserve">    </w:t>
      </w:r>
      <w:r w:rsidR="00F87489">
        <w:rPr>
          <w:color w:val="000000"/>
        </w:rPr>
        <w:t>В случае уклонения подрядчика от составления акта выявленных недостатков (дефектов) работ в установленный срок заказчик вправе составить его без участия подрядчика.</w:t>
      </w:r>
      <w:bookmarkStart w:id="16" w:name="l66"/>
      <w:bookmarkEnd w:id="16"/>
    </w:p>
    <w:p w:rsidR="00F87489" w:rsidRDefault="00B92559" w:rsidP="00F87489">
      <w:pPr>
        <w:pStyle w:val="dt-p"/>
        <w:shd w:val="clear" w:color="auto" w:fill="FFFFFF"/>
        <w:spacing w:before="0" w:beforeAutospacing="0" w:after="300" w:afterAutospacing="0"/>
        <w:textAlignment w:val="baseline"/>
        <w:rPr>
          <w:color w:val="000000"/>
        </w:rPr>
      </w:pPr>
      <w:r>
        <w:rPr>
          <w:rStyle w:val="dt-m"/>
          <w:color w:val="808080"/>
          <w:sz w:val="18"/>
          <w:szCs w:val="18"/>
        </w:rPr>
        <w:t xml:space="preserve">              </w:t>
      </w:r>
      <w:r>
        <w:t xml:space="preserve"> 8.12.</w:t>
      </w:r>
      <w:r w:rsidRPr="00F87489">
        <w:t xml:space="preserve"> </w:t>
      </w:r>
      <w:r>
        <w:rPr>
          <w:rStyle w:val="dt-m"/>
          <w:color w:val="808080"/>
          <w:sz w:val="18"/>
          <w:szCs w:val="18"/>
        </w:rPr>
        <w:t xml:space="preserve">    </w:t>
      </w:r>
      <w:r w:rsidR="00F87489">
        <w:rPr>
          <w:color w:val="000000"/>
        </w:rPr>
        <w:t>Если иной срок не будет согласован сторонами дополнительно, подрядчик обязуется устранить выявленные недостатки (дефекты) работ не позднее 1 (одного) месяца со дня получения требования от заказчика.</w:t>
      </w:r>
      <w:bookmarkStart w:id="17" w:name="l67"/>
      <w:bookmarkEnd w:id="17"/>
    </w:p>
    <w:p w:rsidR="00F87489" w:rsidRDefault="005E3342" w:rsidP="00F87489">
      <w:pPr>
        <w:pStyle w:val="dt-p"/>
        <w:shd w:val="clear" w:color="auto" w:fill="FFFFFF"/>
        <w:spacing w:before="0" w:beforeAutospacing="0" w:after="300" w:afterAutospacing="0"/>
        <w:textAlignment w:val="baseline"/>
        <w:rPr>
          <w:color w:val="000000"/>
        </w:rPr>
      </w:pPr>
      <w:r>
        <w:rPr>
          <w:rStyle w:val="dt-m"/>
          <w:color w:val="808080"/>
          <w:sz w:val="18"/>
          <w:szCs w:val="18"/>
        </w:rPr>
        <w:t xml:space="preserve">              </w:t>
      </w:r>
      <w:r w:rsidR="00B92559">
        <w:rPr>
          <w:rStyle w:val="dt-m"/>
          <w:color w:val="808080"/>
          <w:sz w:val="18"/>
          <w:szCs w:val="18"/>
        </w:rPr>
        <w:t xml:space="preserve"> </w:t>
      </w:r>
      <w:r w:rsidR="00B92559">
        <w:t>8.13.</w:t>
      </w:r>
      <w:r w:rsidR="00B92559" w:rsidRPr="00F87489">
        <w:t xml:space="preserve"> </w:t>
      </w:r>
      <w:r w:rsidR="00B92559">
        <w:rPr>
          <w:rStyle w:val="dt-m"/>
          <w:color w:val="808080"/>
          <w:sz w:val="18"/>
          <w:szCs w:val="18"/>
        </w:rPr>
        <w:t xml:space="preserve">  </w:t>
      </w:r>
      <w:r w:rsidR="00F87489">
        <w:rPr>
          <w:color w:val="000000"/>
        </w:rPr>
        <w:t>В случае отказа подрядчика от устранения выявленных недостатков (дефектов) работ или в случае неустранения недостатков (дефектов) работ в установленный срок заказчик вправе привлечь третьих лиц с возмещением расходов на устранение недостатков (дефектов) работ за счет подрядчика.</w:t>
      </w:r>
      <w:bookmarkStart w:id="18" w:name="l68"/>
      <w:bookmarkEnd w:id="18"/>
    </w:p>
    <w:p w:rsidR="00F87489" w:rsidRDefault="00B92559" w:rsidP="00F87489">
      <w:pPr>
        <w:pStyle w:val="dt-p"/>
        <w:shd w:val="clear" w:color="auto" w:fill="FFFFFF"/>
        <w:spacing w:before="0" w:beforeAutospacing="0" w:after="300" w:afterAutospacing="0"/>
        <w:textAlignment w:val="baseline"/>
        <w:rPr>
          <w:color w:val="000000"/>
        </w:rPr>
      </w:pPr>
      <w:r>
        <w:t xml:space="preserve">         </w:t>
      </w:r>
      <w:r w:rsidR="005E3342">
        <w:t xml:space="preserve">  </w:t>
      </w:r>
      <w:r>
        <w:t xml:space="preserve"> 8.14.</w:t>
      </w:r>
      <w:r w:rsidRPr="00F87489">
        <w:t xml:space="preserve"> </w:t>
      </w:r>
      <w:r w:rsidR="00F87489">
        <w:rPr>
          <w:color w:val="000000"/>
        </w:rPr>
        <w:t>Течение гарантийного срока прерывается на все время, на протяжении которого объект не мог эксплуатироваться вследствие недостатков (дефектов) работ, за которые отвечает подрядчик.</w:t>
      </w:r>
    </w:p>
    <w:p w:rsidR="00C774D8" w:rsidRPr="00820689" w:rsidRDefault="00C774D8" w:rsidP="00B06820">
      <w:pPr>
        <w:widowControl w:val="0"/>
        <w:shd w:val="clear" w:color="auto" w:fill="FFFFFF"/>
        <w:tabs>
          <w:tab w:val="left" w:pos="1128"/>
        </w:tabs>
        <w:spacing w:after="0" w:line="240" w:lineRule="auto"/>
        <w:ind w:firstLine="567"/>
        <w:jc w:val="both"/>
        <w:rPr>
          <w:rFonts w:ascii="Times New Roman" w:hAnsi="Times New Roman"/>
          <w:color w:val="000000"/>
          <w:sz w:val="24"/>
          <w:szCs w:val="24"/>
        </w:rPr>
      </w:pPr>
    </w:p>
    <w:p w:rsidR="00F87489" w:rsidRDefault="00F87489" w:rsidP="00B06820">
      <w:pPr>
        <w:widowControl w:val="0"/>
        <w:shd w:val="clear" w:color="auto" w:fill="FFFFFF"/>
        <w:spacing w:after="0" w:line="240" w:lineRule="auto"/>
        <w:ind w:firstLine="567"/>
        <w:jc w:val="center"/>
        <w:rPr>
          <w:rFonts w:ascii="Times New Roman" w:hAnsi="Times New Roman"/>
          <w:b/>
          <w:bCs/>
          <w:color w:val="000000"/>
          <w:sz w:val="24"/>
          <w:szCs w:val="24"/>
        </w:rPr>
      </w:pPr>
    </w:p>
    <w:p w:rsidR="00C774D8" w:rsidRPr="00820689" w:rsidRDefault="00A43E4B" w:rsidP="00B06820">
      <w:pPr>
        <w:widowControl w:val="0"/>
        <w:shd w:val="clear" w:color="auto" w:fill="FFFFFF"/>
        <w:spacing w:after="0" w:line="240" w:lineRule="auto"/>
        <w:ind w:firstLine="567"/>
        <w:jc w:val="center"/>
        <w:rPr>
          <w:rFonts w:ascii="Times New Roman" w:hAnsi="Times New Roman"/>
          <w:b/>
          <w:bCs/>
          <w:color w:val="000000"/>
          <w:sz w:val="24"/>
          <w:szCs w:val="24"/>
        </w:rPr>
      </w:pPr>
      <w:r>
        <w:rPr>
          <w:rFonts w:ascii="Times New Roman" w:hAnsi="Times New Roman"/>
          <w:b/>
          <w:bCs/>
          <w:color w:val="000000"/>
          <w:sz w:val="24"/>
          <w:szCs w:val="24"/>
        </w:rPr>
        <w:t>9</w:t>
      </w:r>
      <w:r w:rsidR="00C774D8" w:rsidRPr="00820689">
        <w:rPr>
          <w:rFonts w:ascii="Times New Roman" w:hAnsi="Times New Roman"/>
          <w:b/>
          <w:bCs/>
          <w:color w:val="000000"/>
          <w:sz w:val="24"/>
          <w:szCs w:val="24"/>
        </w:rPr>
        <w:t>. ОТВЕТСТВЕННОСТЬ СТОРОН</w:t>
      </w:r>
    </w:p>
    <w:p w:rsidR="00EF73EE" w:rsidRPr="00EF73EE" w:rsidRDefault="00A43E4B" w:rsidP="00EF73EE">
      <w:pPr>
        <w:overflowPunct w:val="0"/>
        <w:autoSpaceDE w:val="0"/>
        <w:autoSpaceDN w:val="0"/>
        <w:adjustRightInd w:val="0"/>
        <w:spacing w:after="0"/>
        <w:ind w:firstLine="680"/>
        <w:jc w:val="both"/>
        <w:rPr>
          <w:rFonts w:ascii="Times New Roman" w:hAnsi="Times New Roman"/>
          <w:sz w:val="24"/>
          <w:szCs w:val="24"/>
          <w:lang w:eastAsia="ru-RU"/>
        </w:rPr>
      </w:pPr>
      <w:r>
        <w:rPr>
          <w:rFonts w:ascii="Times New Roman" w:hAnsi="Times New Roman"/>
          <w:sz w:val="24"/>
          <w:szCs w:val="24"/>
        </w:rPr>
        <w:t>9</w:t>
      </w:r>
      <w:r w:rsidR="00EF73EE" w:rsidRPr="00EF73EE">
        <w:rPr>
          <w:rFonts w:ascii="Times New Roman" w:hAnsi="Times New Roman"/>
          <w:sz w:val="24"/>
          <w:szCs w:val="24"/>
        </w:rPr>
        <w:t>.1. За неисполнение или ненадлежащее исполнение обязательств по настоящему Контракту Стороны несут ответственность, предусмотренную настоящим Контрактом и действующим законодательством Российской Федерации.</w:t>
      </w:r>
    </w:p>
    <w:p w:rsidR="00EF73EE" w:rsidRPr="00EF73EE" w:rsidRDefault="00A43E4B" w:rsidP="00EF73EE">
      <w:pPr>
        <w:overflowPunct w:val="0"/>
        <w:autoSpaceDE w:val="0"/>
        <w:autoSpaceDN w:val="0"/>
        <w:adjustRightInd w:val="0"/>
        <w:spacing w:after="0"/>
        <w:ind w:firstLine="680"/>
        <w:jc w:val="both"/>
        <w:rPr>
          <w:rFonts w:ascii="Times New Roman" w:hAnsi="Times New Roman"/>
          <w:sz w:val="24"/>
          <w:szCs w:val="24"/>
        </w:rPr>
      </w:pPr>
      <w:r>
        <w:rPr>
          <w:rFonts w:ascii="Times New Roman" w:hAnsi="Times New Roman"/>
          <w:sz w:val="24"/>
          <w:szCs w:val="24"/>
        </w:rPr>
        <w:t>9</w:t>
      </w:r>
      <w:r w:rsidR="00EF73EE" w:rsidRPr="00EF73EE">
        <w:rPr>
          <w:rFonts w:ascii="Times New Roman" w:hAnsi="Times New Roman"/>
          <w:sz w:val="24"/>
          <w:szCs w:val="24"/>
        </w:rPr>
        <w:t>.2. В случае просрочки исполнения Подрядчиком обязательств, предусмотренных настоящим Контрактом, а также в иных случаях неисполнения или ненадлежащего исполнения Подрядчиком обязательств, предусмотренных настоящим Контрактом, Заказчик направляет Подрядчику требование об уплате неустоек (штрафов, пеней).</w:t>
      </w:r>
    </w:p>
    <w:p w:rsidR="00EF73EE" w:rsidRPr="00EF73EE" w:rsidRDefault="00EF73EE" w:rsidP="00EF73EE">
      <w:pPr>
        <w:overflowPunct w:val="0"/>
        <w:autoSpaceDE w:val="0"/>
        <w:autoSpaceDN w:val="0"/>
        <w:adjustRightInd w:val="0"/>
        <w:spacing w:after="0"/>
        <w:ind w:firstLine="680"/>
        <w:jc w:val="both"/>
        <w:rPr>
          <w:rFonts w:ascii="Times New Roman" w:hAnsi="Times New Roman"/>
          <w:sz w:val="24"/>
          <w:szCs w:val="24"/>
        </w:rPr>
      </w:pPr>
      <w:r w:rsidRPr="00EF73EE">
        <w:rPr>
          <w:rFonts w:ascii="Times New Roman" w:hAnsi="Times New Roman"/>
          <w:sz w:val="24"/>
          <w:szCs w:val="24"/>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EF73EE" w:rsidRPr="00EF73EE" w:rsidRDefault="00A43E4B" w:rsidP="00EF73EE">
      <w:pPr>
        <w:autoSpaceDE w:val="0"/>
        <w:autoSpaceDN w:val="0"/>
        <w:adjustRightInd w:val="0"/>
        <w:spacing w:after="0"/>
        <w:ind w:firstLine="540"/>
        <w:jc w:val="both"/>
        <w:rPr>
          <w:rFonts w:ascii="Times New Roman" w:eastAsia="Times New Roman" w:hAnsi="Times New Roman"/>
          <w:sz w:val="24"/>
          <w:szCs w:val="24"/>
        </w:rPr>
      </w:pPr>
      <w:r>
        <w:rPr>
          <w:rFonts w:ascii="Times New Roman" w:hAnsi="Times New Roman"/>
          <w:sz w:val="24"/>
          <w:szCs w:val="24"/>
        </w:rPr>
        <w:t>9</w:t>
      </w:r>
      <w:r w:rsidR="00EF73EE" w:rsidRPr="00EF73EE">
        <w:rPr>
          <w:rFonts w:ascii="Times New Roman" w:hAnsi="Times New Roman"/>
          <w:sz w:val="24"/>
          <w:szCs w:val="24"/>
        </w:rPr>
        <w:t>.3.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(подрядчик, исполнитель) вправе потребовать уплаты неустоек (штрафов, пеней).</w:t>
      </w:r>
    </w:p>
    <w:p w:rsidR="00EF73EE" w:rsidRPr="00EF73EE" w:rsidRDefault="00EF73EE" w:rsidP="00EF73EE">
      <w:pPr>
        <w:autoSpaceDE w:val="0"/>
        <w:autoSpaceDN w:val="0"/>
        <w:adjustRightInd w:val="0"/>
        <w:spacing w:after="0"/>
        <w:ind w:firstLine="540"/>
        <w:jc w:val="both"/>
        <w:rPr>
          <w:rFonts w:ascii="Times New Roman" w:hAnsi="Times New Roman"/>
          <w:sz w:val="24"/>
          <w:szCs w:val="24"/>
        </w:rPr>
      </w:pPr>
      <w:r w:rsidRPr="00EF73EE">
        <w:rPr>
          <w:rFonts w:ascii="Times New Roman" w:hAnsi="Times New Roman"/>
          <w:sz w:val="24"/>
          <w:szCs w:val="24"/>
        </w:rPr>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EF73EE" w:rsidRPr="00EF73EE" w:rsidRDefault="00A43E4B" w:rsidP="00EF73EE">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lastRenderedPageBreak/>
        <w:t>9</w:t>
      </w:r>
      <w:r w:rsidR="00EF73EE" w:rsidRPr="00EF73EE">
        <w:rPr>
          <w:rFonts w:ascii="Times New Roman" w:hAnsi="Times New Roman"/>
          <w:sz w:val="24"/>
          <w:szCs w:val="24"/>
        </w:rPr>
        <w:t xml:space="preserve">.4. 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предусмотренных контрактом. Размер штрафа устанавливается в </w:t>
      </w:r>
      <w:hyperlink r:id="rId14" w:history="1">
        <w:r w:rsidR="00EF73EE" w:rsidRPr="00EF73EE">
          <w:rPr>
            <w:rStyle w:val="af5"/>
            <w:rFonts w:ascii="Times New Roman" w:hAnsi="Times New Roman"/>
            <w:color w:val="auto"/>
            <w:sz w:val="24"/>
            <w:szCs w:val="24"/>
          </w:rPr>
          <w:t>порядке</w:t>
        </w:r>
      </w:hyperlink>
      <w:r w:rsidR="00EF73EE" w:rsidRPr="00EF73EE">
        <w:rPr>
          <w:rFonts w:ascii="Times New Roman" w:hAnsi="Times New Roman"/>
          <w:sz w:val="24"/>
          <w:szCs w:val="24"/>
        </w:rPr>
        <w:t>, установленном Постановлением Правительством Российской Федерации от 30.08.2017 №1042 (далее - Постановление).</w:t>
      </w:r>
    </w:p>
    <w:p w:rsidR="00EF73EE" w:rsidRPr="00EF73EE" w:rsidRDefault="00A43E4B" w:rsidP="00EF73EE">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9</w:t>
      </w:r>
      <w:r w:rsidR="00EF73EE" w:rsidRPr="00EF73EE">
        <w:rPr>
          <w:rFonts w:ascii="Times New Roman" w:hAnsi="Times New Roman"/>
          <w:sz w:val="24"/>
          <w:szCs w:val="24"/>
        </w:rPr>
        <w:t xml:space="preserve">.5. Размер штрафа устанавливается в соответствии с </w:t>
      </w:r>
      <w:hyperlink r:id="rId15" w:history="1">
        <w:r w:rsidR="00EF73EE" w:rsidRPr="00EF73EE">
          <w:rPr>
            <w:rStyle w:val="af5"/>
            <w:rFonts w:ascii="Times New Roman" w:hAnsi="Times New Roman"/>
            <w:color w:val="auto"/>
            <w:sz w:val="24"/>
            <w:szCs w:val="24"/>
          </w:rPr>
          <w:t>пунктами 3</w:t>
        </w:r>
      </w:hyperlink>
      <w:r w:rsidR="00EF73EE" w:rsidRPr="00EF73EE">
        <w:rPr>
          <w:rFonts w:ascii="Times New Roman" w:hAnsi="Times New Roman"/>
          <w:sz w:val="24"/>
          <w:szCs w:val="24"/>
        </w:rPr>
        <w:t xml:space="preserve"> - </w:t>
      </w:r>
      <w:hyperlink r:id="rId16" w:history="1">
        <w:r w:rsidR="00EF73EE" w:rsidRPr="00EF73EE">
          <w:rPr>
            <w:rStyle w:val="af5"/>
            <w:rFonts w:ascii="Times New Roman" w:hAnsi="Times New Roman"/>
            <w:color w:val="auto"/>
            <w:sz w:val="24"/>
            <w:szCs w:val="24"/>
          </w:rPr>
          <w:t>9</w:t>
        </w:r>
      </w:hyperlink>
      <w:r w:rsidR="00EF73EE" w:rsidRPr="00EF73EE">
        <w:rPr>
          <w:rFonts w:ascii="Times New Roman" w:hAnsi="Times New Roman"/>
          <w:sz w:val="24"/>
          <w:szCs w:val="24"/>
        </w:rPr>
        <w:t xml:space="preserve"> Правил, утвержденных Постановлением, за исключением случая, когда размер такого штрафа и порядок его начисления устанавливается контрактом в соответствии с законодательством Российской Федерации, если законодательством Российской Федерации установлен иной порядок начисления штрафа, чем порядок, предусмотренный Правилами,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rsidR="00EF73EE" w:rsidRPr="00EF73EE" w:rsidRDefault="00A43E4B" w:rsidP="00EF73EE">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9</w:t>
      </w:r>
      <w:r w:rsidR="00EF73EE" w:rsidRPr="00EF73EE">
        <w:rPr>
          <w:rFonts w:ascii="Times New Roman" w:hAnsi="Times New Roman"/>
          <w:sz w:val="24"/>
          <w:szCs w:val="24"/>
        </w:rPr>
        <w:t xml:space="preserve">.6.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 (за исключением случаев, предусмотренных </w:t>
      </w:r>
      <w:hyperlink r:id="rId17" w:history="1">
        <w:r w:rsidR="00EF73EE" w:rsidRPr="00EF73EE">
          <w:rPr>
            <w:rStyle w:val="af5"/>
            <w:rFonts w:ascii="Times New Roman" w:hAnsi="Times New Roman"/>
            <w:color w:val="auto"/>
            <w:sz w:val="24"/>
            <w:szCs w:val="24"/>
          </w:rPr>
          <w:t>пунктами 7.7</w:t>
        </w:r>
      </w:hyperlink>
      <w:r w:rsidR="00EF73EE" w:rsidRPr="00EF73EE">
        <w:rPr>
          <w:rFonts w:ascii="Times New Roman" w:hAnsi="Times New Roman"/>
          <w:sz w:val="24"/>
          <w:szCs w:val="24"/>
        </w:rPr>
        <w:t>-7.9 контракта):</w:t>
      </w:r>
    </w:p>
    <w:p w:rsidR="00EF73EE" w:rsidRPr="00EF73EE" w:rsidRDefault="00EF73EE" w:rsidP="00EF73EE">
      <w:pPr>
        <w:autoSpaceDE w:val="0"/>
        <w:autoSpaceDN w:val="0"/>
        <w:adjustRightInd w:val="0"/>
        <w:spacing w:after="0"/>
        <w:ind w:firstLine="540"/>
        <w:jc w:val="both"/>
        <w:rPr>
          <w:rFonts w:ascii="Times New Roman" w:hAnsi="Times New Roman"/>
          <w:sz w:val="24"/>
          <w:szCs w:val="24"/>
        </w:rPr>
      </w:pPr>
      <w:r w:rsidRPr="00EF73EE">
        <w:rPr>
          <w:rFonts w:ascii="Times New Roman" w:hAnsi="Times New Roman"/>
          <w:sz w:val="24"/>
          <w:szCs w:val="24"/>
        </w:rPr>
        <w:t>а) 10 процентов цены контракта (этапа) в случае, если цена контракта (этапа) не превышает 3 млн. рублей;</w:t>
      </w:r>
    </w:p>
    <w:p w:rsidR="00EF73EE" w:rsidRPr="00EF73EE" w:rsidRDefault="00EF73EE" w:rsidP="00EF73EE">
      <w:pPr>
        <w:autoSpaceDE w:val="0"/>
        <w:autoSpaceDN w:val="0"/>
        <w:adjustRightInd w:val="0"/>
        <w:spacing w:after="0"/>
        <w:ind w:firstLine="540"/>
        <w:jc w:val="both"/>
        <w:rPr>
          <w:rFonts w:ascii="Times New Roman" w:hAnsi="Times New Roman"/>
          <w:sz w:val="24"/>
          <w:szCs w:val="24"/>
        </w:rPr>
      </w:pPr>
      <w:r w:rsidRPr="00EF73EE">
        <w:rPr>
          <w:rFonts w:ascii="Times New Roman" w:hAnsi="Times New Roman"/>
          <w:sz w:val="24"/>
          <w:szCs w:val="24"/>
        </w:rPr>
        <w:t>б) 5 процентов цены контракта (этапа) в случае, если цена контракта (этапа) составляет от 3 млн. рублей до 50 млн. рублей (включительно).</w:t>
      </w:r>
    </w:p>
    <w:p w:rsidR="00EF73EE" w:rsidRPr="00EF73EE" w:rsidRDefault="00064A23" w:rsidP="00EF73EE">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9</w:t>
      </w:r>
      <w:r w:rsidR="00EF73EE" w:rsidRPr="00EF73EE">
        <w:rPr>
          <w:rFonts w:ascii="Times New Roman" w:hAnsi="Times New Roman"/>
          <w:sz w:val="24"/>
          <w:szCs w:val="24"/>
        </w:rPr>
        <w:t xml:space="preserve">.7.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hyperlink r:id="rId18" w:history="1">
        <w:r w:rsidR="00EF73EE" w:rsidRPr="00EF73EE">
          <w:rPr>
            <w:rStyle w:val="af5"/>
            <w:rFonts w:ascii="Times New Roman" w:hAnsi="Times New Roman"/>
            <w:sz w:val="24"/>
            <w:szCs w:val="24"/>
          </w:rPr>
          <w:t>пунктом 1 части 1 статьи 30</w:t>
        </w:r>
      </w:hyperlink>
      <w:r w:rsidR="00EF73EE" w:rsidRPr="00EF73EE">
        <w:rPr>
          <w:rFonts w:ascii="Times New Roman" w:hAnsi="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EF73EE" w:rsidRPr="00EF73EE" w:rsidRDefault="00064A23" w:rsidP="00EF73EE">
      <w:pPr>
        <w:shd w:val="clear" w:color="auto" w:fill="FFFFFF"/>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9</w:t>
      </w:r>
      <w:r w:rsidR="00EF73EE" w:rsidRPr="00EF73EE">
        <w:rPr>
          <w:rFonts w:ascii="Times New Roman" w:hAnsi="Times New Roman"/>
          <w:sz w:val="24"/>
          <w:szCs w:val="24"/>
        </w:rPr>
        <w:t xml:space="preserve">.8.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9" w:history="1">
        <w:r w:rsidR="00EF73EE" w:rsidRPr="00EF73EE">
          <w:rPr>
            <w:rStyle w:val="af5"/>
            <w:rFonts w:ascii="Times New Roman" w:hAnsi="Times New Roman"/>
            <w:color w:val="auto"/>
            <w:sz w:val="24"/>
            <w:szCs w:val="24"/>
          </w:rPr>
          <w:t>законом</w:t>
        </w:r>
      </w:hyperlink>
      <w:r w:rsidR="00EF73EE" w:rsidRPr="00EF73EE">
        <w:rPr>
          <w:rFonts w:ascii="Times New Roman" w:hAnsi="Times New Roman"/>
          <w:sz w:val="24"/>
          <w:szCs w:val="24"/>
        </w:rPr>
        <w:t>),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предусмотренных контрактом, и устанавливается в следующем порядке:</w:t>
      </w:r>
    </w:p>
    <w:p w:rsidR="00EF73EE" w:rsidRPr="00EF73EE" w:rsidRDefault="00EF73EE" w:rsidP="00EF73EE">
      <w:pPr>
        <w:shd w:val="clear" w:color="auto" w:fill="FFFFFF"/>
        <w:autoSpaceDE w:val="0"/>
        <w:autoSpaceDN w:val="0"/>
        <w:adjustRightInd w:val="0"/>
        <w:spacing w:after="0"/>
        <w:ind w:firstLine="540"/>
        <w:jc w:val="both"/>
        <w:rPr>
          <w:rFonts w:ascii="Times New Roman" w:hAnsi="Times New Roman"/>
          <w:sz w:val="24"/>
          <w:szCs w:val="24"/>
        </w:rPr>
      </w:pPr>
      <w:r w:rsidRPr="00EF73EE">
        <w:rPr>
          <w:rFonts w:ascii="Times New Roman" w:hAnsi="Times New Roman"/>
          <w:sz w:val="24"/>
          <w:szCs w:val="24"/>
        </w:rPr>
        <w:t>а) в случае, если цена контракта не превышает начальную (максимальную) цену контракта:</w:t>
      </w:r>
    </w:p>
    <w:p w:rsidR="00EF73EE" w:rsidRPr="00EF73EE" w:rsidRDefault="00EF73EE" w:rsidP="00EF73EE">
      <w:pPr>
        <w:shd w:val="clear" w:color="auto" w:fill="FFFFFF"/>
        <w:autoSpaceDE w:val="0"/>
        <w:autoSpaceDN w:val="0"/>
        <w:adjustRightInd w:val="0"/>
        <w:spacing w:after="0"/>
        <w:ind w:firstLine="540"/>
        <w:jc w:val="both"/>
        <w:rPr>
          <w:rFonts w:ascii="Times New Roman" w:hAnsi="Times New Roman"/>
          <w:sz w:val="24"/>
          <w:szCs w:val="24"/>
        </w:rPr>
      </w:pPr>
      <w:r w:rsidRPr="00EF73EE">
        <w:rPr>
          <w:rFonts w:ascii="Times New Roman" w:hAnsi="Times New Roman"/>
          <w:sz w:val="24"/>
          <w:szCs w:val="24"/>
        </w:rPr>
        <w:t>10 процентов начальной (максимальной) цены контракта, если цена контракта не превышает 3 млн. рублей;</w:t>
      </w:r>
    </w:p>
    <w:p w:rsidR="00EF73EE" w:rsidRPr="00EF73EE" w:rsidRDefault="00EF73EE" w:rsidP="00EF73EE">
      <w:pPr>
        <w:shd w:val="clear" w:color="auto" w:fill="FFFFFF"/>
        <w:autoSpaceDE w:val="0"/>
        <w:autoSpaceDN w:val="0"/>
        <w:adjustRightInd w:val="0"/>
        <w:spacing w:after="0"/>
        <w:ind w:firstLine="540"/>
        <w:jc w:val="both"/>
        <w:rPr>
          <w:rFonts w:ascii="Times New Roman" w:hAnsi="Times New Roman"/>
          <w:sz w:val="24"/>
          <w:szCs w:val="24"/>
        </w:rPr>
      </w:pPr>
      <w:r w:rsidRPr="00EF73EE">
        <w:rPr>
          <w:rFonts w:ascii="Times New Roman" w:hAnsi="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EF73EE" w:rsidRPr="00EF73EE" w:rsidRDefault="00EF73EE" w:rsidP="00EF73EE">
      <w:pPr>
        <w:shd w:val="clear" w:color="auto" w:fill="FFFFFF"/>
        <w:autoSpaceDE w:val="0"/>
        <w:autoSpaceDN w:val="0"/>
        <w:adjustRightInd w:val="0"/>
        <w:spacing w:after="0"/>
        <w:ind w:firstLine="540"/>
        <w:jc w:val="both"/>
        <w:rPr>
          <w:rFonts w:ascii="Times New Roman" w:hAnsi="Times New Roman"/>
          <w:sz w:val="24"/>
          <w:szCs w:val="24"/>
        </w:rPr>
      </w:pPr>
      <w:r w:rsidRPr="00EF73EE">
        <w:rPr>
          <w:rFonts w:ascii="Times New Roman" w:hAnsi="Times New Roman"/>
          <w:sz w:val="24"/>
          <w:szCs w:val="24"/>
        </w:rPr>
        <w:t>б) в случае, если цена контракта превышает начальную (максимальную) цену контракта:</w:t>
      </w:r>
    </w:p>
    <w:p w:rsidR="00EF73EE" w:rsidRPr="00EF73EE" w:rsidRDefault="00EF73EE" w:rsidP="00EF73EE">
      <w:pPr>
        <w:shd w:val="clear" w:color="auto" w:fill="FFFFFF"/>
        <w:autoSpaceDE w:val="0"/>
        <w:autoSpaceDN w:val="0"/>
        <w:adjustRightInd w:val="0"/>
        <w:spacing w:after="0"/>
        <w:ind w:firstLine="540"/>
        <w:jc w:val="both"/>
        <w:rPr>
          <w:rFonts w:ascii="Times New Roman" w:hAnsi="Times New Roman"/>
          <w:sz w:val="24"/>
          <w:szCs w:val="24"/>
        </w:rPr>
      </w:pPr>
      <w:r w:rsidRPr="00EF73EE">
        <w:rPr>
          <w:rFonts w:ascii="Times New Roman" w:hAnsi="Times New Roman"/>
          <w:sz w:val="24"/>
          <w:szCs w:val="24"/>
        </w:rPr>
        <w:t>10 процентов цены контракта, если цена контракта не превышает 3 млн. рублей;</w:t>
      </w:r>
    </w:p>
    <w:p w:rsidR="00EF73EE" w:rsidRPr="00EF73EE" w:rsidRDefault="00EF73EE" w:rsidP="00EF73EE">
      <w:pPr>
        <w:shd w:val="clear" w:color="auto" w:fill="FFFFFF"/>
        <w:autoSpaceDE w:val="0"/>
        <w:autoSpaceDN w:val="0"/>
        <w:adjustRightInd w:val="0"/>
        <w:spacing w:after="0"/>
        <w:ind w:firstLine="540"/>
        <w:jc w:val="both"/>
        <w:rPr>
          <w:rFonts w:ascii="Times New Roman" w:hAnsi="Times New Roman"/>
          <w:sz w:val="24"/>
          <w:szCs w:val="24"/>
        </w:rPr>
      </w:pPr>
      <w:r w:rsidRPr="00EF73EE">
        <w:rPr>
          <w:rFonts w:ascii="Times New Roman" w:hAnsi="Times New Roman"/>
          <w:sz w:val="24"/>
          <w:szCs w:val="24"/>
        </w:rPr>
        <w:lastRenderedPageBreak/>
        <w:t>5 процентов цены контракта, если цена контракта составляет от 3 млн. рублей до 50 млн. рублей (включительно).</w:t>
      </w:r>
    </w:p>
    <w:p w:rsidR="00EF73EE" w:rsidRPr="00EF73EE" w:rsidRDefault="00064A23" w:rsidP="00EF73EE">
      <w:pPr>
        <w:shd w:val="clear" w:color="auto" w:fill="FFFFFF"/>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9</w:t>
      </w:r>
      <w:r w:rsidR="00EF73EE" w:rsidRPr="00EF73EE">
        <w:rPr>
          <w:rFonts w:ascii="Times New Roman" w:hAnsi="Times New Roman"/>
          <w:sz w:val="24"/>
          <w:szCs w:val="24"/>
        </w:rPr>
        <w:t>.9.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EF73EE" w:rsidRPr="00EF73EE" w:rsidRDefault="00EF73EE" w:rsidP="00EF73EE">
      <w:pPr>
        <w:shd w:val="clear" w:color="auto" w:fill="FFFFFF"/>
        <w:autoSpaceDE w:val="0"/>
        <w:autoSpaceDN w:val="0"/>
        <w:adjustRightInd w:val="0"/>
        <w:spacing w:after="0"/>
        <w:ind w:firstLine="540"/>
        <w:jc w:val="both"/>
        <w:rPr>
          <w:rFonts w:ascii="Times New Roman" w:hAnsi="Times New Roman"/>
          <w:sz w:val="24"/>
          <w:szCs w:val="24"/>
        </w:rPr>
      </w:pPr>
      <w:r w:rsidRPr="00EF73EE">
        <w:rPr>
          <w:rFonts w:ascii="Times New Roman" w:hAnsi="Times New Roman"/>
          <w:sz w:val="24"/>
          <w:szCs w:val="24"/>
        </w:rPr>
        <w:t>а) 1000 рублей, если цена контракта не превышает 3 млн. рублей;</w:t>
      </w:r>
    </w:p>
    <w:p w:rsidR="00EF73EE" w:rsidRPr="00EF73EE" w:rsidRDefault="00EF73EE" w:rsidP="00EF73EE">
      <w:pPr>
        <w:shd w:val="clear" w:color="auto" w:fill="FFFFFF"/>
        <w:autoSpaceDE w:val="0"/>
        <w:autoSpaceDN w:val="0"/>
        <w:adjustRightInd w:val="0"/>
        <w:spacing w:after="0"/>
        <w:ind w:firstLine="540"/>
        <w:jc w:val="both"/>
        <w:rPr>
          <w:rFonts w:ascii="Times New Roman" w:hAnsi="Times New Roman"/>
          <w:sz w:val="24"/>
          <w:szCs w:val="24"/>
        </w:rPr>
      </w:pPr>
      <w:r w:rsidRPr="00EF73EE">
        <w:rPr>
          <w:rFonts w:ascii="Times New Roman" w:hAnsi="Times New Roman"/>
          <w:sz w:val="24"/>
          <w:szCs w:val="24"/>
        </w:rPr>
        <w:t>б) 5000 рублей, если цена контракта составляет от 3 млн. рублей до 50 млн. рублей (включительно).</w:t>
      </w:r>
    </w:p>
    <w:p w:rsidR="00EF73EE" w:rsidRPr="00EF73EE" w:rsidRDefault="00064A23" w:rsidP="00EF73EE">
      <w:pPr>
        <w:shd w:val="clear" w:color="auto" w:fill="FFFFFF"/>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9</w:t>
      </w:r>
      <w:r w:rsidR="00EF73EE" w:rsidRPr="00EF73EE">
        <w:rPr>
          <w:rFonts w:ascii="Times New Roman" w:hAnsi="Times New Roman"/>
          <w:sz w:val="24"/>
          <w:szCs w:val="24"/>
        </w:rPr>
        <w:t>.10.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EF73EE" w:rsidRPr="00EF73EE" w:rsidRDefault="00EF73EE" w:rsidP="00EF73EE">
      <w:pPr>
        <w:shd w:val="clear" w:color="auto" w:fill="FFFFFF"/>
        <w:autoSpaceDE w:val="0"/>
        <w:autoSpaceDN w:val="0"/>
        <w:adjustRightInd w:val="0"/>
        <w:spacing w:after="0"/>
        <w:ind w:firstLine="540"/>
        <w:jc w:val="both"/>
        <w:rPr>
          <w:rFonts w:ascii="Times New Roman" w:hAnsi="Times New Roman"/>
          <w:sz w:val="24"/>
          <w:szCs w:val="24"/>
        </w:rPr>
      </w:pPr>
      <w:r w:rsidRPr="00EF73EE">
        <w:rPr>
          <w:rFonts w:ascii="Times New Roman" w:hAnsi="Times New Roman"/>
          <w:sz w:val="24"/>
          <w:szCs w:val="24"/>
        </w:rPr>
        <w:t>а) 1000 рублей, если цена контракта не превышает 3 млн. рублей (включительно);</w:t>
      </w:r>
    </w:p>
    <w:p w:rsidR="00EF73EE" w:rsidRPr="00EF73EE" w:rsidRDefault="00EF73EE" w:rsidP="00EF73EE">
      <w:pPr>
        <w:shd w:val="clear" w:color="auto" w:fill="FFFFFF"/>
        <w:autoSpaceDE w:val="0"/>
        <w:autoSpaceDN w:val="0"/>
        <w:adjustRightInd w:val="0"/>
        <w:spacing w:after="0"/>
        <w:ind w:firstLine="540"/>
        <w:jc w:val="both"/>
        <w:rPr>
          <w:rFonts w:ascii="Times New Roman" w:hAnsi="Times New Roman"/>
          <w:sz w:val="24"/>
          <w:szCs w:val="24"/>
        </w:rPr>
      </w:pPr>
      <w:r w:rsidRPr="00EF73EE">
        <w:rPr>
          <w:rFonts w:ascii="Times New Roman" w:hAnsi="Times New Roman"/>
          <w:sz w:val="24"/>
          <w:szCs w:val="24"/>
        </w:rPr>
        <w:t>б) 5000 рублей, если цена контракта составляет от 3 млн. рублей до 50 млн. рублей (включительно).</w:t>
      </w:r>
    </w:p>
    <w:p w:rsidR="00EF73EE" w:rsidRPr="00EF73EE" w:rsidRDefault="00064A23" w:rsidP="00EF73EE">
      <w:pPr>
        <w:shd w:val="clear" w:color="auto" w:fill="FFFFFF"/>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9</w:t>
      </w:r>
      <w:r w:rsidR="00EF73EE" w:rsidRPr="00EF73EE">
        <w:rPr>
          <w:rFonts w:ascii="Times New Roman" w:hAnsi="Times New Roman"/>
          <w:sz w:val="24"/>
          <w:szCs w:val="24"/>
        </w:rPr>
        <w:t>.11.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EF73EE" w:rsidRPr="00EF73EE" w:rsidRDefault="00064A23" w:rsidP="00EF73EE">
      <w:pPr>
        <w:shd w:val="clear" w:color="auto" w:fill="FFFFFF"/>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9</w:t>
      </w:r>
      <w:r w:rsidR="00EF73EE" w:rsidRPr="00EF73EE">
        <w:rPr>
          <w:rFonts w:ascii="Times New Roman" w:hAnsi="Times New Roman"/>
          <w:sz w:val="24"/>
          <w:szCs w:val="24"/>
        </w:rPr>
        <w:t>.12.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EF73EE" w:rsidRPr="00EF73EE" w:rsidRDefault="00064A23" w:rsidP="00EF73EE">
      <w:pPr>
        <w:pStyle w:val="ConsPlusNormal"/>
        <w:ind w:firstLine="540"/>
        <w:jc w:val="both"/>
        <w:rPr>
          <w:rFonts w:ascii="Times New Roman" w:eastAsia="Calibri" w:hAnsi="Times New Roman"/>
          <w:sz w:val="24"/>
          <w:szCs w:val="24"/>
          <w:lang w:eastAsia="en-US"/>
        </w:rPr>
      </w:pPr>
      <w:r>
        <w:rPr>
          <w:rFonts w:ascii="Times New Roman" w:eastAsia="Calibri" w:hAnsi="Times New Roman"/>
          <w:sz w:val="24"/>
          <w:szCs w:val="24"/>
          <w:lang w:eastAsia="en-US"/>
        </w:rPr>
        <w:t>9</w:t>
      </w:r>
      <w:r w:rsidR="00EF73EE" w:rsidRPr="00EF73EE">
        <w:rPr>
          <w:rFonts w:ascii="Times New Roman" w:eastAsia="Calibri" w:hAnsi="Times New Roman"/>
          <w:sz w:val="24"/>
          <w:szCs w:val="24"/>
          <w:lang w:eastAsia="en-US"/>
        </w:rPr>
        <w:t>.13.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EF73EE" w:rsidRPr="00EF73EE" w:rsidRDefault="00064A23" w:rsidP="00EF73EE">
      <w:pPr>
        <w:pStyle w:val="ConsPlusNormal"/>
        <w:ind w:firstLine="540"/>
        <w:jc w:val="both"/>
        <w:rPr>
          <w:rFonts w:ascii="Times New Roman" w:eastAsia="Times New Roman" w:hAnsi="Times New Roman"/>
          <w:sz w:val="24"/>
          <w:szCs w:val="24"/>
        </w:rPr>
      </w:pPr>
      <w:r>
        <w:rPr>
          <w:rFonts w:ascii="Times New Roman" w:hAnsi="Times New Roman"/>
          <w:sz w:val="24"/>
          <w:szCs w:val="24"/>
        </w:rPr>
        <w:t>9</w:t>
      </w:r>
      <w:r w:rsidR="00EF73EE" w:rsidRPr="00EF73EE">
        <w:rPr>
          <w:rFonts w:ascii="Times New Roman" w:hAnsi="Times New Roman"/>
          <w:sz w:val="24"/>
          <w:szCs w:val="24"/>
        </w:rPr>
        <w:t>.14. В случае неисполнения или ненадлежащего исполнения Подрядчиком обязательств, предусмотренных Контрактом, Заказчик производит оплату по Контракту за вычетом соответствующего размера неустойки (штрафа, пени).</w:t>
      </w:r>
    </w:p>
    <w:p w:rsidR="00EF73EE" w:rsidRPr="00EF73EE" w:rsidRDefault="00064A23" w:rsidP="00EF73EE">
      <w:pPr>
        <w:pStyle w:val="ConsPlusNormal"/>
        <w:ind w:firstLine="540"/>
        <w:jc w:val="both"/>
        <w:rPr>
          <w:rFonts w:ascii="Times New Roman" w:hAnsi="Times New Roman"/>
          <w:sz w:val="24"/>
          <w:szCs w:val="24"/>
        </w:rPr>
      </w:pPr>
      <w:r>
        <w:rPr>
          <w:rFonts w:ascii="Times New Roman" w:hAnsi="Times New Roman"/>
          <w:sz w:val="24"/>
          <w:szCs w:val="24"/>
        </w:rPr>
        <w:t>9.</w:t>
      </w:r>
      <w:r w:rsidR="00EF73EE" w:rsidRPr="00EF73EE">
        <w:rPr>
          <w:rFonts w:ascii="Times New Roman" w:hAnsi="Times New Roman"/>
          <w:sz w:val="24"/>
          <w:szCs w:val="24"/>
        </w:rPr>
        <w:t>15. В случае если Заказчик понес убытки вследствие ненадлежащего исполнения Подрядчиком своих обязательств по Контракту, Подрядчик обязан возместить такие убытки независимо от уплаты неустойки.</w:t>
      </w:r>
    </w:p>
    <w:p w:rsidR="00EF73EE" w:rsidRPr="00EF73EE" w:rsidRDefault="00064A23" w:rsidP="00EF73EE">
      <w:pPr>
        <w:pStyle w:val="ConsPlusNormal"/>
        <w:ind w:firstLine="540"/>
        <w:jc w:val="both"/>
        <w:rPr>
          <w:rFonts w:ascii="Times New Roman" w:hAnsi="Times New Roman"/>
          <w:sz w:val="24"/>
          <w:szCs w:val="24"/>
        </w:rPr>
      </w:pPr>
      <w:r>
        <w:rPr>
          <w:rFonts w:ascii="Times New Roman" w:hAnsi="Times New Roman"/>
          <w:sz w:val="24"/>
          <w:szCs w:val="24"/>
        </w:rPr>
        <w:t>9</w:t>
      </w:r>
      <w:r w:rsidR="00EF73EE" w:rsidRPr="00EF73EE">
        <w:rPr>
          <w:rFonts w:ascii="Times New Roman" w:hAnsi="Times New Roman"/>
          <w:sz w:val="24"/>
          <w:szCs w:val="24"/>
        </w:rPr>
        <w:t>.16. Оплата Стороной неустойки (штрафа, пени) и возмещение убытков не освобождает ее от исполнения обязательств по Контракту.</w:t>
      </w:r>
    </w:p>
    <w:p w:rsidR="00EF73EE" w:rsidRPr="00EF73EE" w:rsidRDefault="00064A23" w:rsidP="00EF73EE">
      <w:pPr>
        <w:pStyle w:val="ConsPlusNormal"/>
        <w:ind w:firstLine="540"/>
        <w:jc w:val="both"/>
        <w:rPr>
          <w:rFonts w:ascii="Times New Roman" w:hAnsi="Times New Roman"/>
          <w:sz w:val="24"/>
          <w:szCs w:val="24"/>
        </w:rPr>
      </w:pPr>
      <w:r>
        <w:rPr>
          <w:rFonts w:ascii="Times New Roman" w:hAnsi="Times New Roman"/>
          <w:sz w:val="24"/>
          <w:szCs w:val="24"/>
        </w:rPr>
        <w:t>9</w:t>
      </w:r>
      <w:r w:rsidR="00EF73EE" w:rsidRPr="00EF73EE">
        <w:rPr>
          <w:rFonts w:ascii="Times New Roman" w:hAnsi="Times New Roman"/>
          <w:sz w:val="24"/>
          <w:szCs w:val="24"/>
        </w:rPr>
        <w:t>.17. Стороны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w:t>
      </w:r>
    </w:p>
    <w:p w:rsidR="00EF73EE" w:rsidRPr="00EF73EE" w:rsidRDefault="00064A23" w:rsidP="00EF73EE">
      <w:pPr>
        <w:pStyle w:val="ConsPlusNormal"/>
        <w:ind w:firstLine="540"/>
        <w:jc w:val="both"/>
        <w:rPr>
          <w:rFonts w:ascii="Times New Roman" w:hAnsi="Times New Roman"/>
          <w:sz w:val="24"/>
          <w:szCs w:val="24"/>
        </w:rPr>
      </w:pPr>
      <w:r>
        <w:rPr>
          <w:rFonts w:ascii="Times New Roman" w:hAnsi="Times New Roman"/>
          <w:sz w:val="24"/>
          <w:szCs w:val="24"/>
        </w:rPr>
        <w:t>9</w:t>
      </w:r>
      <w:r w:rsidR="00EF73EE" w:rsidRPr="00EF73EE">
        <w:rPr>
          <w:rFonts w:ascii="Times New Roman" w:hAnsi="Times New Roman"/>
          <w:sz w:val="24"/>
          <w:szCs w:val="24"/>
        </w:rPr>
        <w:t>.18. В случае расторжения Контракта в связи с ненадлежащим исполнением Подрядчиком своих обязательств (в том числе по соглашению Сторон) последний в течение 7 рабочих дней с даты расторжения Контракта или подписания соглашения о расторжении Контракта уплачивает Заказчику штраф, предусмотренный настоящим Контрактом.</w:t>
      </w:r>
    </w:p>
    <w:p w:rsidR="00EF73EE" w:rsidRPr="00EF73EE" w:rsidRDefault="00064A23" w:rsidP="00EF73EE">
      <w:pPr>
        <w:pStyle w:val="ConsPlusNormal"/>
        <w:ind w:firstLine="540"/>
        <w:jc w:val="both"/>
        <w:rPr>
          <w:rFonts w:ascii="Times New Roman" w:hAnsi="Times New Roman"/>
          <w:sz w:val="24"/>
          <w:szCs w:val="24"/>
        </w:rPr>
      </w:pPr>
      <w:r>
        <w:rPr>
          <w:rFonts w:ascii="Times New Roman" w:hAnsi="Times New Roman"/>
          <w:sz w:val="24"/>
          <w:szCs w:val="24"/>
        </w:rPr>
        <w:t>9</w:t>
      </w:r>
      <w:r w:rsidR="00EF73EE" w:rsidRPr="00EF73EE">
        <w:rPr>
          <w:rFonts w:ascii="Times New Roman" w:hAnsi="Times New Roman"/>
          <w:sz w:val="24"/>
          <w:szCs w:val="24"/>
        </w:rPr>
        <w:t>.19. Сторона, допустившая нарушение обязательств по Контракту, обязана произвести уплату неустойки (штрафа, пени), предусмотренных настоящей статьей, в течение 7 рабочих дней с момента получения письменного требования об этом другой Стороны.</w:t>
      </w:r>
    </w:p>
    <w:p w:rsidR="00C774D8" w:rsidRPr="00EF73EE" w:rsidRDefault="00C774D8" w:rsidP="00EF73EE">
      <w:pPr>
        <w:widowControl w:val="0"/>
        <w:shd w:val="clear" w:color="auto" w:fill="FFFFFF"/>
        <w:spacing w:after="0" w:line="240" w:lineRule="auto"/>
        <w:ind w:firstLine="567"/>
        <w:jc w:val="center"/>
        <w:rPr>
          <w:rFonts w:ascii="Times New Roman" w:hAnsi="Times New Roman"/>
          <w:b/>
          <w:bCs/>
          <w:color w:val="000000"/>
          <w:sz w:val="24"/>
          <w:szCs w:val="24"/>
        </w:rPr>
      </w:pPr>
    </w:p>
    <w:p w:rsidR="00C774D8" w:rsidRPr="00EF73EE" w:rsidRDefault="00064A23" w:rsidP="00EF73EE">
      <w:pPr>
        <w:widowControl w:val="0"/>
        <w:shd w:val="clear" w:color="auto" w:fill="FFFFFF"/>
        <w:spacing w:after="0" w:line="240" w:lineRule="auto"/>
        <w:ind w:firstLine="567"/>
        <w:jc w:val="center"/>
        <w:rPr>
          <w:rFonts w:ascii="Times New Roman" w:hAnsi="Times New Roman"/>
          <w:color w:val="000000"/>
          <w:sz w:val="24"/>
          <w:szCs w:val="24"/>
        </w:rPr>
      </w:pPr>
      <w:r>
        <w:rPr>
          <w:rFonts w:ascii="Times New Roman" w:hAnsi="Times New Roman"/>
          <w:b/>
          <w:bCs/>
          <w:color w:val="000000"/>
          <w:sz w:val="24"/>
          <w:szCs w:val="24"/>
        </w:rPr>
        <w:t>10</w:t>
      </w:r>
      <w:r w:rsidR="00C774D8" w:rsidRPr="00EF73EE">
        <w:rPr>
          <w:rFonts w:ascii="Times New Roman" w:hAnsi="Times New Roman"/>
          <w:b/>
          <w:bCs/>
          <w:color w:val="000000"/>
          <w:sz w:val="24"/>
          <w:szCs w:val="24"/>
        </w:rPr>
        <w:t>. МАТЕРИАЛЫ, ОБОРУДОВАНИЕ И ВЫПОЛНЕНИЕ РАБОТ</w:t>
      </w:r>
    </w:p>
    <w:p w:rsidR="00C774D8" w:rsidRPr="00EF73EE" w:rsidRDefault="00064A23" w:rsidP="00EF73EE">
      <w:pPr>
        <w:widowControl w:val="0"/>
        <w:shd w:val="clear" w:color="auto" w:fill="FFFFFF"/>
        <w:tabs>
          <w:tab w:val="left" w:pos="709"/>
        </w:tabs>
        <w:spacing w:after="0" w:line="240" w:lineRule="auto"/>
        <w:ind w:firstLine="567"/>
        <w:jc w:val="both"/>
        <w:rPr>
          <w:rFonts w:ascii="Times New Roman" w:hAnsi="Times New Roman"/>
          <w:sz w:val="24"/>
          <w:szCs w:val="24"/>
        </w:rPr>
      </w:pPr>
      <w:r>
        <w:rPr>
          <w:rFonts w:ascii="Times New Roman" w:hAnsi="Times New Roman"/>
          <w:color w:val="000000"/>
          <w:sz w:val="24"/>
          <w:szCs w:val="24"/>
        </w:rPr>
        <w:t>10</w:t>
      </w:r>
      <w:r w:rsidR="00C774D8" w:rsidRPr="00EF73EE">
        <w:rPr>
          <w:rFonts w:ascii="Times New Roman" w:hAnsi="Times New Roman"/>
          <w:color w:val="000000"/>
          <w:sz w:val="24"/>
          <w:szCs w:val="24"/>
        </w:rPr>
        <w:t xml:space="preserve">.1. Подрядчик принимает на себя обязательство </w:t>
      </w:r>
      <w:r w:rsidR="00C774D8" w:rsidRPr="00EF73EE">
        <w:rPr>
          <w:rFonts w:ascii="Times New Roman" w:hAnsi="Times New Roman"/>
          <w:sz w:val="24"/>
          <w:szCs w:val="24"/>
        </w:rPr>
        <w:t xml:space="preserve">обеспечить выполнение работ, предусмотренных настоящим Контрактом, строительными материалами, изделиями и конструкциями, </w:t>
      </w:r>
      <w:r w:rsidR="00C774D8" w:rsidRPr="00EF73EE">
        <w:rPr>
          <w:rFonts w:ascii="Times New Roman" w:hAnsi="Times New Roman"/>
          <w:color w:val="000000"/>
          <w:sz w:val="24"/>
          <w:szCs w:val="24"/>
        </w:rPr>
        <w:t>стоимость которых входит в цену Контракта, в соответствии с проектно-сметной документацией</w:t>
      </w:r>
      <w:r w:rsidR="00C774D8" w:rsidRPr="00EF73EE">
        <w:rPr>
          <w:rFonts w:ascii="Times New Roman" w:hAnsi="Times New Roman"/>
          <w:sz w:val="24"/>
          <w:szCs w:val="24"/>
        </w:rPr>
        <w:t>.</w:t>
      </w:r>
    </w:p>
    <w:p w:rsidR="00503D38" w:rsidRDefault="00064A23" w:rsidP="00EF73EE">
      <w:pPr>
        <w:widowControl w:val="0"/>
        <w:shd w:val="clear" w:color="auto" w:fill="FFFFFF"/>
        <w:tabs>
          <w:tab w:val="left" w:pos="709"/>
        </w:tabs>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10</w:t>
      </w:r>
      <w:r w:rsidR="00C774D8" w:rsidRPr="00EF73EE">
        <w:rPr>
          <w:rFonts w:ascii="Times New Roman" w:hAnsi="Times New Roman"/>
          <w:color w:val="000000"/>
          <w:sz w:val="24"/>
          <w:szCs w:val="24"/>
        </w:rPr>
        <w:t xml:space="preserve">.2. Все поставляемые для выполнения работ материалы, изделия и конструкции должны иметь соответствующие сертификаты, технические паспорта, результаты </w:t>
      </w:r>
      <w:r w:rsidR="00C774D8" w:rsidRPr="00EF73EE">
        <w:rPr>
          <w:rFonts w:ascii="Times New Roman" w:hAnsi="Times New Roman"/>
          <w:color w:val="000000"/>
          <w:sz w:val="24"/>
          <w:szCs w:val="24"/>
        </w:rPr>
        <w:lastRenderedPageBreak/>
        <w:t xml:space="preserve">испытаний, удостоверяющие их качество, пройти входной лабораторный контроль. Копии этих сертификатов, технических паспортов и результатов испытаний должны быть предоставлены Заказчику. </w:t>
      </w:r>
    </w:p>
    <w:p w:rsidR="00C774D8" w:rsidRPr="00EF73EE" w:rsidRDefault="00503D38" w:rsidP="00EF73EE">
      <w:pPr>
        <w:widowControl w:val="0"/>
        <w:shd w:val="clear" w:color="auto" w:fill="FFFFFF"/>
        <w:tabs>
          <w:tab w:val="left" w:pos="709"/>
        </w:tabs>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10.3. </w:t>
      </w:r>
      <w:r w:rsidR="00C774D8" w:rsidRPr="00EF73EE">
        <w:rPr>
          <w:rFonts w:ascii="Times New Roman" w:hAnsi="Times New Roman"/>
          <w:color w:val="000000"/>
          <w:sz w:val="24"/>
          <w:szCs w:val="24"/>
        </w:rPr>
        <w:t>Поставщики (производители) материалов, изделий и конструкций, должны иметь государственные лицензии по осуществлению деятельности по производству строительных конструкций и материалов, а производители нерудных материалов - лицензии на право пользования недрами и эксплуатацию горных производств и объектов, выданных уполномоченными организациями, если в соответствии с законодательством РФ данные виды деятельности подлежат лицензированию.</w:t>
      </w:r>
    </w:p>
    <w:p w:rsidR="00064A23" w:rsidRDefault="00064A23" w:rsidP="00064A23">
      <w:pPr>
        <w:widowControl w:val="0"/>
        <w:shd w:val="clear" w:color="auto" w:fill="FFFFFF"/>
        <w:tabs>
          <w:tab w:val="left" w:pos="709"/>
        </w:tabs>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10</w:t>
      </w:r>
      <w:r w:rsidR="00C774D8" w:rsidRPr="00EF73EE">
        <w:rPr>
          <w:rFonts w:ascii="Times New Roman" w:hAnsi="Times New Roman"/>
          <w:color w:val="000000"/>
          <w:sz w:val="24"/>
          <w:szCs w:val="24"/>
        </w:rPr>
        <w:t xml:space="preserve">.4. Заказчик, его представители вправе давать Подрядчику письменное предписание об удалении в установленные сроки материалов, конструкций, изделий, не соответствующих требованиям проектно-сметной и рабочей документациям и условиям Контракта, и о замене их на новые материалы, конструкции, изделия, удовлетворяющие </w:t>
      </w:r>
      <w:r w:rsidRPr="00820689">
        <w:rPr>
          <w:rFonts w:ascii="Times New Roman" w:hAnsi="Times New Roman"/>
          <w:color w:val="000000"/>
          <w:sz w:val="24"/>
          <w:szCs w:val="24"/>
        </w:rPr>
        <w:t>требованиям Контракта.</w:t>
      </w:r>
    </w:p>
    <w:p w:rsidR="00C774D8" w:rsidRPr="00820689" w:rsidRDefault="00064A23" w:rsidP="00064A23">
      <w:pPr>
        <w:widowControl w:val="0"/>
        <w:shd w:val="clear" w:color="auto" w:fill="FFFFFF"/>
        <w:tabs>
          <w:tab w:val="left" w:pos="709"/>
        </w:tabs>
        <w:spacing w:after="0" w:line="240" w:lineRule="auto"/>
        <w:ind w:firstLine="567"/>
        <w:jc w:val="both"/>
        <w:rPr>
          <w:rFonts w:ascii="Times New Roman" w:hAnsi="Times New Roman"/>
          <w:sz w:val="24"/>
          <w:szCs w:val="24"/>
        </w:rPr>
      </w:pPr>
      <w:r>
        <w:rPr>
          <w:rFonts w:ascii="Times New Roman" w:hAnsi="Times New Roman"/>
          <w:color w:val="000000"/>
          <w:sz w:val="24"/>
          <w:szCs w:val="24"/>
        </w:rPr>
        <w:t>10</w:t>
      </w:r>
      <w:r w:rsidR="00C774D8" w:rsidRPr="00EF73EE">
        <w:rPr>
          <w:rFonts w:ascii="Times New Roman" w:hAnsi="Times New Roman"/>
          <w:color w:val="000000"/>
          <w:sz w:val="24"/>
          <w:szCs w:val="24"/>
        </w:rPr>
        <w:t>.5. Заказчик, его</w:t>
      </w:r>
      <w:r w:rsidR="00C774D8" w:rsidRPr="00820689">
        <w:rPr>
          <w:rFonts w:ascii="Times New Roman" w:hAnsi="Times New Roman"/>
          <w:color w:val="000000"/>
          <w:sz w:val="24"/>
          <w:szCs w:val="24"/>
        </w:rPr>
        <w:t xml:space="preserve"> представители вправе давать предписания о приостановлении Подрядчиком работ при нарушении технологии выполнения работ и применении некачественных материалов, изделий и конструкций.</w:t>
      </w:r>
    </w:p>
    <w:p w:rsidR="00C774D8" w:rsidRPr="00820689" w:rsidRDefault="00064A23" w:rsidP="00B06820">
      <w:pPr>
        <w:widowControl w:val="0"/>
        <w:shd w:val="clear" w:color="auto" w:fill="FFFFFF"/>
        <w:tabs>
          <w:tab w:val="left" w:pos="709"/>
        </w:tabs>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10</w:t>
      </w:r>
      <w:r w:rsidR="00C774D8" w:rsidRPr="00820689">
        <w:rPr>
          <w:rFonts w:ascii="Times New Roman" w:hAnsi="Times New Roman"/>
          <w:color w:val="000000"/>
          <w:sz w:val="24"/>
          <w:szCs w:val="24"/>
        </w:rPr>
        <w:t>.6. 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Контракту.</w:t>
      </w:r>
    </w:p>
    <w:p w:rsidR="00C774D8" w:rsidRPr="00820689" w:rsidRDefault="00C774D8" w:rsidP="00B06820">
      <w:pPr>
        <w:widowControl w:val="0"/>
        <w:shd w:val="clear" w:color="auto" w:fill="FFFFFF"/>
        <w:tabs>
          <w:tab w:val="left" w:pos="709"/>
        </w:tabs>
        <w:spacing w:after="0" w:line="240" w:lineRule="auto"/>
        <w:ind w:firstLine="567"/>
        <w:jc w:val="both"/>
        <w:rPr>
          <w:rFonts w:ascii="Times New Roman" w:hAnsi="Times New Roman"/>
          <w:color w:val="000000"/>
          <w:sz w:val="24"/>
          <w:szCs w:val="24"/>
        </w:rPr>
      </w:pPr>
    </w:p>
    <w:p w:rsidR="00C774D8" w:rsidRPr="00820689" w:rsidRDefault="00C774D8" w:rsidP="00B06820">
      <w:pPr>
        <w:shd w:val="clear" w:color="auto" w:fill="FFFFFF"/>
        <w:tabs>
          <w:tab w:val="left" w:pos="709"/>
        </w:tabs>
        <w:spacing w:after="0" w:line="240" w:lineRule="auto"/>
        <w:ind w:firstLine="567"/>
        <w:jc w:val="both"/>
        <w:rPr>
          <w:rFonts w:ascii="Times New Roman" w:hAnsi="Times New Roman"/>
          <w:sz w:val="24"/>
          <w:szCs w:val="24"/>
        </w:rPr>
      </w:pPr>
      <w:r w:rsidRPr="00820689">
        <w:rPr>
          <w:rFonts w:ascii="Times New Roman" w:hAnsi="Times New Roman"/>
          <w:b/>
          <w:color w:val="000000"/>
          <w:sz w:val="24"/>
          <w:szCs w:val="24"/>
        </w:rPr>
        <w:tab/>
      </w:r>
      <w:r w:rsidRPr="00820689">
        <w:rPr>
          <w:rFonts w:ascii="Times New Roman" w:hAnsi="Times New Roman"/>
          <w:b/>
          <w:color w:val="000000"/>
          <w:sz w:val="24"/>
          <w:szCs w:val="24"/>
        </w:rPr>
        <w:tab/>
      </w:r>
      <w:r w:rsidRPr="00820689">
        <w:rPr>
          <w:rFonts w:ascii="Times New Roman" w:hAnsi="Times New Roman"/>
          <w:b/>
          <w:color w:val="000000"/>
          <w:sz w:val="24"/>
          <w:szCs w:val="24"/>
        </w:rPr>
        <w:tab/>
      </w:r>
      <w:r w:rsidRPr="00820689">
        <w:rPr>
          <w:rFonts w:ascii="Times New Roman" w:hAnsi="Times New Roman"/>
          <w:b/>
          <w:color w:val="000000"/>
          <w:sz w:val="24"/>
          <w:szCs w:val="24"/>
        </w:rPr>
        <w:tab/>
        <w:t>1</w:t>
      </w:r>
      <w:r w:rsidR="00064A23">
        <w:rPr>
          <w:rFonts w:ascii="Times New Roman" w:hAnsi="Times New Roman"/>
          <w:b/>
          <w:color w:val="000000"/>
          <w:sz w:val="24"/>
          <w:szCs w:val="24"/>
        </w:rPr>
        <w:t>1</w:t>
      </w:r>
      <w:r w:rsidRPr="00820689">
        <w:rPr>
          <w:rFonts w:ascii="Times New Roman" w:hAnsi="Times New Roman"/>
          <w:b/>
          <w:color w:val="000000"/>
          <w:sz w:val="24"/>
          <w:szCs w:val="24"/>
        </w:rPr>
        <w:t>. СТРОИТЕЛЬНАЯ ПЛОЩАДКА</w:t>
      </w:r>
    </w:p>
    <w:p w:rsidR="00C774D8" w:rsidRPr="00820689" w:rsidRDefault="00C774D8" w:rsidP="00B06820">
      <w:pPr>
        <w:shd w:val="clear" w:color="auto" w:fill="FFFFFF"/>
        <w:tabs>
          <w:tab w:val="left" w:pos="709"/>
        </w:tabs>
        <w:spacing w:after="0" w:line="240" w:lineRule="auto"/>
        <w:ind w:firstLine="567"/>
        <w:jc w:val="both"/>
        <w:rPr>
          <w:rFonts w:ascii="Times New Roman" w:hAnsi="Times New Roman"/>
          <w:sz w:val="24"/>
          <w:szCs w:val="24"/>
        </w:rPr>
      </w:pPr>
      <w:r w:rsidRPr="00820689">
        <w:rPr>
          <w:rFonts w:ascii="Times New Roman" w:hAnsi="Times New Roman"/>
          <w:sz w:val="24"/>
          <w:szCs w:val="24"/>
        </w:rPr>
        <w:t>1</w:t>
      </w:r>
      <w:r w:rsidR="00064A23">
        <w:rPr>
          <w:rFonts w:ascii="Times New Roman" w:hAnsi="Times New Roman"/>
          <w:sz w:val="24"/>
          <w:szCs w:val="24"/>
        </w:rPr>
        <w:t>1</w:t>
      </w:r>
      <w:r w:rsidRPr="00820689">
        <w:rPr>
          <w:rFonts w:ascii="Times New Roman" w:hAnsi="Times New Roman"/>
          <w:sz w:val="24"/>
          <w:szCs w:val="24"/>
        </w:rPr>
        <w:t>.</w:t>
      </w:r>
      <w:r w:rsidR="00B42733">
        <w:rPr>
          <w:rFonts w:ascii="Times New Roman" w:hAnsi="Times New Roman"/>
          <w:sz w:val="24"/>
          <w:szCs w:val="24"/>
        </w:rPr>
        <w:t>1</w:t>
      </w:r>
      <w:r w:rsidRPr="00820689">
        <w:rPr>
          <w:rFonts w:ascii="Times New Roman" w:hAnsi="Times New Roman"/>
          <w:sz w:val="24"/>
          <w:szCs w:val="24"/>
        </w:rPr>
        <w:t>. Подрядчик несет ответственность за сохранность объекта, в том числе его частей и обеспечивает его содержание.</w:t>
      </w:r>
    </w:p>
    <w:p w:rsidR="00C774D8" w:rsidRPr="00820689" w:rsidRDefault="00C774D8" w:rsidP="00B06820">
      <w:pPr>
        <w:shd w:val="clear" w:color="auto" w:fill="FFFFFF"/>
        <w:tabs>
          <w:tab w:val="left" w:pos="709"/>
        </w:tabs>
        <w:spacing w:after="0" w:line="240" w:lineRule="auto"/>
        <w:ind w:firstLine="567"/>
        <w:jc w:val="both"/>
        <w:rPr>
          <w:rFonts w:ascii="Times New Roman" w:hAnsi="Times New Roman"/>
          <w:sz w:val="24"/>
          <w:szCs w:val="24"/>
        </w:rPr>
      </w:pPr>
      <w:r w:rsidRPr="00820689">
        <w:rPr>
          <w:rFonts w:ascii="Times New Roman" w:hAnsi="Times New Roman"/>
          <w:sz w:val="24"/>
          <w:szCs w:val="24"/>
        </w:rPr>
        <w:t>В случае нанесения ущерба сооружению в период строительства Подрядчик обязан произвести его ремонт за свой счет.</w:t>
      </w:r>
    </w:p>
    <w:p w:rsidR="00C774D8" w:rsidRPr="00820689" w:rsidRDefault="00C774D8" w:rsidP="00B06820">
      <w:pPr>
        <w:shd w:val="clear" w:color="auto" w:fill="FFFFFF"/>
        <w:tabs>
          <w:tab w:val="left" w:pos="709"/>
          <w:tab w:val="left" w:pos="993"/>
          <w:tab w:val="left" w:pos="1373"/>
        </w:tabs>
        <w:spacing w:after="0" w:line="240" w:lineRule="auto"/>
        <w:ind w:firstLine="567"/>
        <w:jc w:val="both"/>
        <w:rPr>
          <w:rFonts w:ascii="Times New Roman" w:hAnsi="Times New Roman"/>
          <w:sz w:val="24"/>
          <w:szCs w:val="24"/>
        </w:rPr>
      </w:pPr>
      <w:r w:rsidRPr="00820689">
        <w:rPr>
          <w:rFonts w:ascii="Times New Roman" w:hAnsi="Times New Roman"/>
          <w:sz w:val="24"/>
          <w:szCs w:val="24"/>
        </w:rPr>
        <w:t>1</w:t>
      </w:r>
      <w:r w:rsidR="00064A23">
        <w:rPr>
          <w:rFonts w:ascii="Times New Roman" w:hAnsi="Times New Roman"/>
          <w:sz w:val="24"/>
          <w:szCs w:val="24"/>
        </w:rPr>
        <w:t>1</w:t>
      </w:r>
      <w:r w:rsidRPr="00820689">
        <w:rPr>
          <w:rFonts w:ascii="Times New Roman" w:hAnsi="Times New Roman"/>
          <w:sz w:val="24"/>
          <w:szCs w:val="24"/>
        </w:rPr>
        <w:t>.</w:t>
      </w:r>
      <w:r w:rsidR="0047000F">
        <w:rPr>
          <w:rFonts w:ascii="Times New Roman" w:hAnsi="Times New Roman"/>
          <w:sz w:val="24"/>
          <w:szCs w:val="24"/>
        </w:rPr>
        <w:t>2</w:t>
      </w:r>
      <w:r w:rsidRPr="00820689">
        <w:rPr>
          <w:rFonts w:ascii="Times New Roman" w:hAnsi="Times New Roman"/>
          <w:sz w:val="24"/>
          <w:szCs w:val="24"/>
        </w:rPr>
        <w:t>. Подрядчик обязуется в 10-дневный срок до подписания Акта приемочной комиссии по Объекту очистить Объект от строительного мусора.</w:t>
      </w:r>
    </w:p>
    <w:p w:rsidR="00C774D8" w:rsidRPr="00820689" w:rsidRDefault="00C774D8" w:rsidP="00B06820">
      <w:pPr>
        <w:shd w:val="clear" w:color="auto" w:fill="FFFFFF"/>
        <w:tabs>
          <w:tab w:val="left" w:pos="709"/>
          <w:tab w:val="left" w:pos="993"/>
          <w:tab w:val="left" w:pos="1373"/>
        </w:tabs>
        <w:spacing w:after="0" w:line="240" w:lineRule="auto"/>
        <w:ind w:firstLine="567"/>
        <w:jc w:val="both"/>
        <w:rPr>
          <w:rFonts w:ascii="Times New Roman" w:hAnsi="Times New Roman"/>
          <w:sz w:val="24"/>
          <w:szCs w:val="24"/>
        </w:rPr>
      </w:pPr>
    </w:p>
    <w:p w:rsidR="00C774D8" w:rsidRPr="00820689" w:rsidRDefault="00C774D8" w:rsidP="00B06820">
      <w:pPr>
        <w:widowControl w:val="0"/>
        <w:shd w:val="clear" w:color="auto" w:fill="FFFFFF"/>
        <w:spacing w:after="0" w:line="240" w:lineRule="auto"/>
        <w:ind w:firstLine="567"/>
        <w:jc w:val="center"/>
        <w:rPr>
          <w:rFonts w:ascii="Times New Roman" w:hAnsi="Times New Roman"/>
          <w:b/>
          <w:bCs/>
          <w:color w:val="000000"/>
          <w:sz w:val="24"/>
          <w:szCs w:val="24"/>
        </w:rPr>
      </w:pPr>
      <w:r w:rsidRPr="00820689">
        <w:rPr>
          <w:rFonts w:ascii="Times New Roman" w:hAnsi="Times New Roman"/>
          <w:b/>
          <w:bCs/>
          <w:color w:val="000000"/>
          <w:sz w:val="24"/>
          <w:szCs w:val="24"/>
        </w:rPr>
        <w:t>1</w:t>
      </w:r>
      <w:r w:rsidR="00064A23">
        <w:rPr>
          <w:rFonts w:ascii="Times New Roman" w:hAnsi="Times New Roman"/>
          <w:b/>
          <w:bCs/>
          <w:color w:val="000000"/>
          <w:sz w:val="24"/>
          <w:szCs w:val="24"/>
        </w:rPr>
        <w:t>2</w:t>
      </w:r>
      <w:r w:rsidRPr="00820689">
        <w:rPr>
          <w:rFonts w:ascii="Times New Roman" w:hAnsi="Times New Roman"/>
          <w:b/>
          <w:bCs/>
          <w:color w:val="000000"/>
          <w:sz w:val="24"/>
          <w:szCs w:val="24"/>
        </w:rPr>
        <w:t>. РАСПРЕДЕЛЕНИЕ РИСКОВ</w:t>
      </w:r>
    </w:p>
    <w:p w:rsidR="00C774D8" w:rsidRPr="00820689" w:rsidRDefault="00C774D8" w:rsidP="00B06820">
      <w:pPr>
        <w:shd w:val="clear" w:color="auto" w:fill="FFFFFF"/>
        <w:spacing w:after="0" w:line="240" w:lineRule="auto"/>
        <w:ind w:firstLine="709"/>
        <w:jc w:val="both"/>
        <w:rPr>
          <w:rFonts w:ascii="Times New Roman" w:hAnsi="Times New Roman"/>
          <w:sz w:val="24"/>
          <w:szCs w:val="24"/>
        </w:rPr>
      </w:pPr>
      <w:r w:rsidRPr="00820689">
        <w:rPr>
          <w:rFonts w:ascii="Times New Roman" w:hAnsi="Times New Roman"/>
          <w:sz w:val="24"/>
          <w:szCs w:val="24"/>
        </w:rPr>
        <w:t>1</w:t>
      </w:r>
      <w:r w:rsidR="00064A23">
        <w:rPr>
          <w:rFonts w:ascii="Times New Roman" w:hAnsi="Times New Roman"/>
          <w:sz w:val="24"/>
          <w:szCs w:val="24"/>
        </w:rPr>
        <w:t>2</w:t>
      </w:r>
      <w:r w:rsidRPr="00820689">
        <w:rPr>
          <w:rFonts w:ascii="Times New Roman" w:hAnsi="Times New Roman"/>
          <w:sz w:val="24"/>
          <w:szCs w:val="24"/>
        </w:rPr>
        <w:t>.1. До передачи Объекта Заказчику риск случайной гибели или повреждения результата выполненных работ несёт Подрядчик.</w:t>
      </w:r>
    </w:p>
    <w:p w:rsidR="00C774D8" w:rsidRPr="00820689" w:rsidRDefault="00C774D8" w:rsidP="00B06820">
      <w:pPr>
        <w:shd w:val="clear" w:color="auto" w:fill="FFFFFF"/>
        <w:spacing w:after="0" w:line="240" w:lineRule="auto"/>
        <w:ind w:firstLine="709"/>
        <w:jc w:val="both"/>
        <w:rPr>
          <w:rFonts w:ascii="Times New Roman" w:hAnsi="Times New Roman"/>
          <w:sz w:val="24"/>
          <w:szCs w:val="24"/>
        </w:rPr>
      </w:pPr>
      <w:r w:rsidRPr="00820689">
        <w:rPr>
          <w:rFonts w:ascii="Times New Roman" w:hAnsi="Times New Roman"/>
          <w:sz w:val="24"/>
          <w:szCs w:val="24"/>
        </w:rPr>
        <w:t>1</w:t>
      </w:r>
      <w:r w:rsidR="00064A23">
        <w:rPr>
          <w:rFonts w:ascii="Times New Roman" w:hAnsi="Times New Roman"/>
          <w:sz w:val="24"/>
          <w:szCs w:val="24"/>
        </w:rPr>
        <w:t>2</w:t>
      </w:r>
      <w:r w:rsidRPr="00820689">
        <w:rPr>
          <w:rFonts w:ascii="Times New Roman" w:hAnsi="Times New Roman"/>
          <w:sz w:val="24"/>
          <w:szCs w:val="24"/>
        </w:rPr>
        <w:t>.2. Риск случайной гибели или повреждения материалов, оборудования или иного, используемого для исполнения Контракта имущества, переданного Заказчиком Подрядчику, несёт Подрядчик.</w:t>
      </w:r>
    </w:p>
    <w:p w:rsidR="00C774D8" w:rsidRPr="00820689" w:rsidRDefault="00C774D8" w:rsidP="00B06820">
      <w:pPr>
        <w:shd w:val="clear" w:color="auto" w:fill="FFFFFF"/>
        <w:spacing w:after="0" w:line="240" w:lineRule="auto"/>
        <w:ind w:firstLine="709"/>
        <w:jc w:val="both"/>
        <w:rPr>
          <w:rFonts w:ascii="Times New Roman" w:hAnsi="Times New Roman"/>
          <w:sz w:val="24"/>
          <w:szCs w:val="24"/>
        </w:rPr>
      </w:pPr>
    </w:p>
    <w:p w:rsidR="00C774D8" w:rsidRPr="00820689" w:rsidRDefault="00C774D8" w:rsidP="00B06820">
      <w:pPr>
        <w:widowControl w:val="0"/>
        <w:shd w:val="clear" w:color="auto" w:fill="FFFFFF"/>
        <w:tabs>
          <w:tab w:val="left" w:pos="1258"/>
        </w:tabs>
        <w:spacing w:after="0" w:line="240" w:lineRule="auto"/>
        <w:ind w:firstLine="567"/>
        <w:jc w:val="center"/>
        <w:rPr>
          <w:rFonts w:ascii="Times New Roman" w:hAnsi="Times New Roman"/>
          <w:b/>
          <w:bCs/>
          <w:color w:val="000000"/>
          <w:sz w:val="24"/>
          <w:szCs w:val="24"/>
        </w:rPr>
      </w:pPr>
      <w:r w:rsidRPr="00820689">
        <w:rPr>
          <w:rFonts w:ascii="Times New Roman" w:hAnsi="Times New Roman"/>
          <w:b/>
          <w:bCs/>
          <w:color w:val="000000"/>
          <w:sz w:val="24"/>
          <w:szCs w:val="24"/>
        </w:rPr>
        <w:t>1</w:t>
      </w:r>
      <w:r w:rsidR="00064A23">
        <w:rPr>
          <w:rFonts w:ascii="Times New Roman" w:hAnsi="Times New Roman"/>
          <w:b/>
          <w:bCs/>
          <w:color w:val="000000"/>
          <w:sz w:val="24"/>
          <w:szCs w:val="24"/>
        </w:rPr>
        <w:t>3</w:t>
      </w:r>
      <w:r w:rsidRPr="00820689">
        <w:rPr>
          <w:rFonts w:ascii="Times New Roman" w:hAnsi="Times New Roman"/>
          <w:b/>
          <w:bCs/>
          <w:color w:val="000000"/>
          <w:sz w:val="24"/>
          <w:szCs w:val="24"/>
        </w:rPr>
        <w:t>. ОБСТОЯТЕЛЬСТВА НЕПРЕОДОЛИМОЙ СИЛЫ</w:t>
      </w:r>
    </w:p>
    <w:p w:rsidR="00C774D8" w:rsidRPr="00820689" w:rsidRDefault="00C774D8" w:rsidP="00B06820">
      <w:pPr>
        <w:widowControl w:val="0"/>
        <w:shd w:val="clear" w:color="auto" w:fill="FFFFFF"/>
        <w:tabs>
          <w:tab w:val="left" w:pos="1152"/>
        </w:tabs>
        <w:spacing w:after="0" w:line="240" w:lineRule="auto"/>
        <w:ind w:firstLine="567"/>
        <w:jc w:val="both"/>
        <w:rPr>
          <w:rFonts w:ascii="Times New Roman" w:hAnsi="Times New Roman"/>
          <w:color w:val="000000"/>
          <w:sz w:val="24"/>
          <w:szCs w:val="24"/>
        </w:rPr>
      </w:pPr>
      <w:r w:rsidRPr="00820689">
        <w:rPr>
          <w:rFonts w:ascii="Times New Roman" w:hAnsi="Times New Roman"/>
          <w:color w:val="000000"/>
          <w:sz w:val="24"/>
          <w:szCs w:val="24"/>
        </w:rPr>
        <w:t>1</w:t>
      </w:r>
      <w:r w:rsidR="00064A23">
        <w:rPr>
          <w:rFonts w:ascii="Times New Roman" w:hAnsi="Times New Roman"/>
          <w:color w:val="000000"/>
          <w:sz w:val="24"/>
          <w:szCs w:val="24"/>
        </w:rPr>
        <w:t>3</w:t>
      </w:r>
      <w:r w:rsidRPr="00820689">
        <w:rPr>
          <w:rFonts w:ascii="Times New Roman" w:hAnsi="Times New Roman"/>
          <w:color w:val="000000"/>
          <w:sz w:val="24"/>
          <w:szCs w:val="24"/>
        </w:rPr>
        <w:t>.1. Стороны освобождаются от ответственности за частичное или полное неисполнение обязательств по настоящему Контракту, если оно явилось следствием обстоятельств непреодолимой силы, а именно: погодных условий, при которых выполнение работ становится невозможным, наводнений, землетрясений, диверсий, военных действий в зоне прохождения трассы дороги, блокад, препятствующих надлежащему исполнению обязательств по настоящему Контракту, которые возникли после заключения настоящего Контракта и непосредственно повлияли на исполнение Сторонами своих обязательств.</w:t>
      </w:r>
    </w:p>
    <w:p w:rsidR="00C774D8" w:rsidRPr="00820689" w:rsidRDefault="00C774D8" w:rsidP="00B06820">
      <w:pPr>
        <w:widowControl w:val="0"/>
        <w:shd w:val="clear" w:color="auto" w:fill="FFFFFF"/>
        <w:tabs>
          <w:tab w:val="left" w:pos="1152"/>
        </w:tabs>
        <w:spacing w:after="0" w:line="240" w:lineRule="auto"/>
        <w:ind w:firstLine="567"/>
        <w:jc w:val="both"/>
        <w:rPr>
          <w:rFonts w:ascii="Times New Roman" w:hAnsi="Times New Roman"/>
          <w:color w:val="000000"/>
          <w:sz w:val="24"/>
          <w:szCs w:val="24"/>
        </w:rPr>
      </w:pPr>
      <w:r w:rsidRPr="00820689">
        <w:rPr>
          <w:rFonts w:ascii="Times New Roman" w:hAnsi="Times New Roman"/>
          <w:sz w:val="24"/>
          <w:szCs w:val="24"/>
        </w:rPr>
        <w:t>Такие обстоятельства должны быть общеизвестны или подтверждены соответствующими документами.</w:t>
      </w:r>
    </w:p>
    <w:p w:rsidR="00C774D8" w:rsidRPr="00820689" w:rsidRDefault="00C774D8" w:rsidP="00B06820">
      <w:pPr>
        <w:widowControl w:val="0"/>
        <w:spacing w:after="0" w:line="240" w:lineRule="auto"/>
        <w:ind w:firstLine="567"/>
        <w:jc w:val="both"/>
        <w:rPr>
          <w:rFonts w:ascii="Times New Roman" w:hAnsi="Times New Roman"/>
          <w:color w:val="000000"/>
          <w:sz w:val="24"/>
          <w:szCs w:val="24"/>
        </w:rPr>
      </w:pPr>
      <w:r w:rsidRPr="00820689">
        <w:rPr>
          <w:rFonts w:ascii="Times New Roman" w:hAnsi="Times New Roman"/>
          <w:sz w:val="24"/>
          <w:szCs w:val="24"/>
        </w:rPr>
        <w:t>1</w:t>
      </w:r>
      <w:r w:rsidR="00064A23">
        <w:rPr>
          <w:rFonts w:ascii="Times New Roman" w:hAnsi="Times New Roman"/>
          <w:sz w:val="24"/>
          <w:szCs w:val="24"/>
        </w:rPr>
        <w:t>3</w:t>
      </w:r>
      <w:r w:rsidRPr="00820689">
        <w:rPr>
          <w:rFonts w:ascii="Times New Roman" w:hAnsi="Times New Roman"/>
          <w:sz w:val="24"/>
          <w:szCs w:val="24"/>
        </w:rPr>
        <w:t xml:space="preserve">.2. </w:t>
      </w:r>
      <w:r w:rsidRPr="00820689">
        <w:rPr>
          <w:rFonts w:ascii="Times New Roman" w:hAnsi="Times New Roman"/>
          <w:color w:val="000000"/>
          <w:sz w:val="24"/>
          <w:szCs w:val="24"/>
        </w:rPr>
        <w:t xml:space="preserve">Если в результате обстоятельств непреодолимой силы был нанесен значительный, по мнению одной из Сторон, ущерб, то эта Сторона в установленном законом порядке обязана уведомить об этом другую в 2-х дневный срок. </w:t>
      </w:r>
    </w:p>
    <w:p w:rsidR="00C774D8" w:rsidRPr="00820689" w:rsidRDefault="00C774D8" w:rsidP="00B06820">
      <w:pPr>
        <w:widowControl w:val="0"/>
        <w:spacing w:after="0" w:line="240" w:lineRule="auto"/>
        <w:ind w:firstLine="567"/>
        <w:jc w:val="both"/>
        <w:rPr>
          <w:rFonts w:ascii="Times New Roman" w:hAnsi="Times New Roman"/>
          <w:color w:val="000000"/>
          <w:sz w:val="24"/>
          <w:szCs w:val="24"/>
        </w:rPr>
      </w:pPr>
    </w:p>
    <w:p w:rsidR="00C774D8" w:rsidRPr="00820689" w:rsidRDefault="00C774D8" w:rsidP="00B06820">
      <w:pPr>
        <w:widowControl w:val="0"/>
        <w:shd w:val="clear" w:color="auto" w:fill="FFFFFF"/>
        <w:spacing w:after="0" w:line="240" w:lineRule="auto"/>
        <w:ind w:firstLine="567"/>
        <w:jc w:val="center"/>
        <w:rPr>
          <w:rFonts w:ascii="Times New Roman" w:hAnsi="Times New Roman"/>
          <w:b/>
          <w:bCs/>
          <w:color w:val="000000"/>
          <w:sz w:val="24"/>
          <w:szCs w:val="24"/>
        </w:rPr>
      </w:pPr>
      <w:r w:rsidRPr="00820689">
        <w:rPr>
          <w:rFonts w:ascii="Times New Roman" w:hAnsi="Times New Roman"/>
          <w:b/>
          <w:bCs/>
          <w:color w:val="000000"/>
          <w:sz w:val="24"/>
          <w:szCs w:val="24"/>
        </w:rPr>
        <w:t>1</w:t>
      </w:r>
      <w:r w:rsidR="00064A23">
        <w:rPr>
          <w:rFonts w:ascii="Times New Roman" w:hAnsi="Times New Roman"/>
          <w:b/>
          <w:bCs/>
          <w:color w:val="000000"/>
          <w:sz w:val="24"/>
          <w:szCs w:val="24"/>
        </w:rPr>
        <w:t>4</w:t>
      </w:r>
      <w:r w:rsidRPr="00820689">
        <w:rPr>
          <w:rFonts w:ascii="Times New Roman" w:hAnsi="Times New Roman"/>
          <w:b/>
          <w:bCs/>
          <w:color w:val="000000"/>
          <w:sz w:val="24"/>
          <w:szCs w:val="24"/>
        </w:rPr>
        <w:t>. ИЗМЕНЕНИЕ И РАСТОРЖЕНИЕ КОНТРАКТА</w:t>
      </w:r>
    </w:p>
    <w:p w:rsidR="00C774D8" w:rsidRPr="00820689" w:rsidRDefault="00C774D8" w:rsidP="00B06820">
      <w:pPr>
        <w:widowControl w:val="0"/>
        <w:spacing w:after="0" w:line="240" w:lineRule="auto"/>
        <w:ind w:firstLine="566"/>
        <w:jc w:val="both"/>
        <w:rPr>
          <w:rFonts w:ascii="Times New Roman" w:hAnsi="Times New Roman"/>
          <w:sz w:val="24"/>
          <w:szCs w:val="24"/>
        </w:rPr>
      </w:pPr>
      <w:r w:rsidRPr="00820689">
        <w:rPr>
          <w:rFonts w:ascii="Times New Roman" w:hAnsi="Times New Roman"/>
          <w:sz w:val="24"/>
          <w:szCs w:val="24"/>
        </w:rPr>
        <w:t>1</w:t>
      </w:r>
      <w:r w:rsidR="00064A23">
        <w:rPr>
          <w:rFonts w:ascii="Times New Roman" w:hAnsi="Times New Roman"/>
          <w:sz w:val="24"/>
          <w:szCs w:val="24"/>
        </w:rPr>
        <w:t>4</w:t>
      </w:r>
      <w:r w:rsidRPr="00820689">
        <w:rPr>
          <w:rFonts w:ascii="Times New Roman" w:hAnsi="Times New Roman"/>
          <w:sz w:val="24"/>
          <w:szCs w:val="24"/>
        </w:rPr>
        <w:t xml:space="preserve">.1. Изменение существенных условий Контракта при его исполнении не </w:t>
      </w:r>
      <w:r w:rsidRPr="00820689">
        <w:rPr>
          <w:rFonts w:ascii="Times New Roman" w:hAnsi="Times New Roman"/>
          <w:sz w:val="24"/>
          <w:szCs w:val="24"/>
        </w:rPr>
        <w:lastRenderedPageBreak/>
        <w:t>допускается, за исключением их изменения по соглашению Сторон в следующих случаях:</w:t>
      </w:r>
    </w:p>
    <w:p w:rsidR="00C774D8" w:rsidRPr="00820689" w:rsidRDefault="00C774D8" w:rsidP="00B06820">
      <w:pPr>
        <w:widowControl w:val="0"/>
        <w:autoSpaceDE w:val="0"/>
        <w:autoSpaceDN w:val="0"/>
        <w:adjustRightInd w:val="0"/>
        <w:spacing w:after="0" w:line="240" w:lineRule="auto"/>
        <w:ind w:firstLine="566"/>
        <w:jc w:val="both"/>
        <w:rPr>
          <w:rFonts w:ascii="Times New Roman" w:hAnsi="Times New Roman"/>
          <w:sz w:val="24"/>
          <w:szCs w:val="24"/>
        </w:rPr>
      </w:pPr>
      <w:r w:rsidRPr="00820689">
        <w:rPr>
          <w:rFonts w:ascii="Times New Roman" w:hAnsi="Times New Roman"/>
          <w:sz w:val="24"/>
          <w:szCs w:val="24"/>
        </w:rPr>
        <w:t>1</w:t>
      </w:r>
      <w:r w:rsidR="00064A23">
        <w:rPr>
          <w:rFonts w:ascii="Times New Roman" w:hAnsi="Times New Roman"/>
          <w:sz w:val="24"/>
          <w:szCs w:val="24"/>
        </w:rPr>
        <w:t>4</w:t>
      </w:r>
      <w:r w:rsidRPr="00820689">
        <w:rPr>
          <w:rFonts w:ascii="Times New Roman" w:hAnsi="Times New Roman"/>
          <w:sz w:val="24"/>
          <w:szCs w:val="24"/>
        </w:rPr>
        <w:t>.1.1. при снижении цены Контракта без изменения предусмотренного Контрактом объема работы, качества выполняемой работы, оказываемой услуги и иных условий Контракта;</w:t>
      </w:r>
    </w:p>
    <w:p w:rsidR="00C774D8" w:rsidRPr="00820689" w:rsidRDefault="00C774D8" w:rsidP="00B06820">
      <w:pPr>
        <w:widowControl w:val="0"/>
        <w:autoSpaceDE w:val="0"/>
        <w:autoSpaceDN w:val="0"/>
        <w:adjustRightInd w:val="0"/>
        <w:spacing w:after="0" w:line="240" w:lineRule="auto"/>
        <w:ind w:firstLine="566"/>
        <w:jc w:val="both"/>
        <w:rPr>
          <w:rFonts w:ascii="Times New Roman" w:hAnsi="Times New Roman"/>
          <w:sz w:val="24"/>
          <w:szCs w:val="24"/>
        </w:rPr>
      </w:pPr>
      <w:r w:rsidRPr="00820689">
        <w:rPr>
          <w:rFonts w:ascii="Times New Roman" w:hAnsi="Times New Roman"/>
          <w:sz w:val="24"/>
          <w:szCs w:val="24"/>
        </w:rPr>
        <w:t>1</w:t>
      </w:r>
      <w:r w:rsidR="00064A23">
        <w:rPr>
          <w:rFonts w:ascii="Times New Roman" w:hAnsi="Times New Roman"/>
          <w:sz w:val="24"/>
          <w:szCs w:val="24"/>
        </w:rPr>
        <w:t>4</w:t>
      </w:r>
      <w:r w:rsidRPr="00820689">
        <w:rPr>
          <w:rFonts w:ascii="Times New Roman" w:hAnsi="Times New Roman"/>
          <w:sz w:val="24"/>
          <w:szCs w:val="24"/>
        </w:rPr>
        <w:t>.1.2. если по предложению Заказчика увеличивается или уменьшается предусмотренный Контрактом объем работы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работы исходя из установленной в Контракте цены единицы работы, но не более чем на десять процентов цены контракта. При уменьшении предусмотренного Контрактом объема работ Стороны Контракта обязаны уменьшить цену Контракта исходя из цены единицы работы;</w:t>
      </w:r>
    </w:p>
    <w:p w:rsidR="00C774D8" w:rsidRPr="00820689" w:rsidRDefault="00C774D8" w:rsidP="00B06820">
      <w:pPr>
        <w:widowControl w:val="0"/>
        <w:autoSpaceDE w:val="0"/>
        <w:autoSpaceDN w:val="0"/>
        <w:adjustRightInd w:val="0"/>
        <w:spacing w:after="0" w:line="240" w:lineRule="auto"/>
        <w:ind w:firstLine="566"/>
        <w:jc w:val="both"/>
        <w:rPr>
          <w:rFonts w:ascii="Times New Roman" w:hAnsi="Times New Roman"/>
          <w:sz w:val="24"/>
          <w:szCs w:val="24"/>
        </w:rPr>
      </w:pPr>
      <w:r w:rsidRPr="00820689">
        <w:rPr>
          <w:rFonts w:ascii="Times New Roman" w:hAnsi="Times New Roman"/>
          <w:sz w:val="24"/>
          <w:szCs w:val="24"/>
        </w:rPr>
        <w:t>1</w:t>
      </w:r>
      <w:r w:rsidR="00064A23">
        <w:rPr>
          <w:rFonts w:ascii="Times New Roman" w:hAnsi="Times New Roman"/>
          <w:sz w:val="24"/>
          <w:szCs w:val="24"/>
        </w:rPr>
        <w:t>4</w:t>
      </w:r>
      <w:r w:rsidRPr="00820689">
        <w:rPr>
          <w:rFonts w:ascii="Times New Roman" w:hAnsi="Times New Roman"/>
          <w:sz w:val="24"/>
          <w:szCs w:val="24"/>
        </w:rPr>
        <w:t>.1.3. выполнения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C774D8" w:rsidRPr="00820689" w:rsidRDefault="00C774D8" w:rsidP="00B06820">
      <w:pPr>
        <w:pStyle w:val="ConsPlusNormal"/>
        <w:ind w:firstLine="540"/>
        <w:jc w:val="both"/>
        <w:rPr>
          <w:rFonts w:ascii="Times New Roman" w:eastAsia="Times New Roman" w:hAnsi="Times New Roman"/>
          <w:kern w:val="0"/>
          <w:sz w:val="24"/>
          <w:szCs w:val="24"/>
          <w:lang w:eastAsia="ru-RU"/>
        </w:rPr>
      </w:pPr>
      <w:r w:rsidRPr="00820689">
        <w:rPr>
          <w:rFonts w:ascii="Times New Roman" w:hAnsi="Times New Roman"/>
          <w:sz w:val="24"/>
          <w:szCs w:val="24"/>
        </w:rPr>
        <w:t>1</w:t>
      </w:r>
      <w:r w:rsidR="00064A23">
        <w:rPr>
          <w:rFonts w:ascii="Times New Roman" w:hAnsi="Times New Roman"/>
          <w:sz w:val="24"/>
          <w:szCs w:val="24"/>
        </w:rPr>
        <w:t>4</w:t>
      </w:r>
      <w:r w:rsidRPr="00820689">
        <w:rPr>
          <w:rFonts w:ascii="Times New Roman" w:hAnsi="Times New Roman"/>
          <w:sz w:val="24"/>
          <w:szCs w:val="24"/>
        </w:rPr>
        <w:t xml:space="preserve">.1.4. </w:t>
      </w:r>
      <w:r w:rsidRPr="00820689">
        <w:rPr>
          <w:rFonts w:ascii="Times New Roman" w:eastAsia="Times New Roman" w:hAnsi="Times New Roman"/>
          <w:kern w:val="0"/>
          <w:sz w:val="24"/>
          <w:szCs w:val="24"/>
          <w:lang w:eastAsia="ru-RU"/>
        </w:rPr>
        <w:t xml:space="preserve">в случаях, предусмотренных </w:t>
      </w:r>
      <w:hyperlink r:id="rId20" w:history="1">
        <w:r w:rsidRPr="00820689">
          <w:rPr>
            <w:rFonts w:ascii="Times New Roman" w:eastAsia="Times New Roman" w:hAnsi="Times New Roman"/>
            <w:kern w:val="0"/>
            <w:sz w:val="24"/>
            <w:szCs w:val="24"/>
            <w:lang w:eastAsia="ru-RU"/>
          </w:rPr>
          <w:t>п. 6 ст. 161</w:t>
        </w:r>
      </w:hyperlink>
      <w:r w:rsidRPr="00820689">
        <w:rPr>
          <w:rFonts w:ascii="Times New Roman" w:eastAsia="Times New Roman" w:hAnsi="Times New Roman"/>
          <w:kern w:val="0"/>
          <w:sz w:val="24"/>
          <w:szCs w:val="24"/>
          <w:lang w:eastAsia="ru-RU"/>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hyperlink r:id="rId21" w:history="1">
        <w:r w:rsidRPr="00820689">
          <w:rPr>
            <w:rFonts w:ascii="Times New Roman" w:eastAsia="Times New Roman" w:hAnsi="Times New Roman"/>
            <w:kern w:val="0"/>
            <w:sz w:val="24"/>
            <w:szCs w:val="24"/>
            <w:lang w:eastAsia="ru-RU"/>
          </w:rPr>
          <w:t>обеспечивает согласование</w:t>
        </w:r>
      </w:hyperlink>
      <w:r w:rsidRPr="00820689">
        <w:rPr>
          <w:rFonts w:ascii="Times New Roman" w:eastAsia="Times New Roman" w:hAnsi="Times New Roman"/>
          <w:kern w:val="0"/>
          <w:sz w:val="24"/>
          <w:szCs w:val="24"/>
          <w:lang w:eastAsia="ru-RU"/>
        </w:rPr>
        <w:t xml:space="preserve"> новых условий Контракта, в том числе цены и (или) сроков исполнения Контракта, объема работы, предусмотренных Контрактом.</w:t>
      </w:r>
    </w:p>
    <w:p w:rsidR="00C774D8" w:rsidRPr="00820689" w:rsidRDefault="00C774D8" w:rsidP="00724C9B">
      <w:pPr>
        <w:autoSpaceDE w:val="0"/>
        <w:autoSpaceDN w:val="0"/>
        <w:adjustRightInd w:val="0"/>
        <w:spacing w:after="0" w:line="240" w:lineRule="auto"/>
        <w:jc w:val="both"/>
        <w:rPr>
          <w:rFonts w:ascii="Times New Roman" w:hAnsi="Times New Roman"/>
          <w:sz w:val="24"/>
          <w:szCs w:val="24"/>
        </w:rPr>
      </w:pPr>
      <w:r w:rsidRPr="00820689">
        <w:rPr>
          <w:rFonts w:ascii="Times New Roman" w:hAnsi="Times New Roman"/>
          <w:sz w:val="24"/>
          <w:szCs w:val="24"/>
        </w:rPr>
        <w:t xml:space="preserve">          1</w:t>
      </w:r>
      <w:r w:rsidR="00064A23">
        <w:rPr>
          <w:rFonts w:ascii="Times New Roman" w:hAnsi="Times New Roman"/>
          <w:sz w:val="24"/>
          <w:szCs w:val="24"/>
        </w:rPr>
        <w:t>4</w:t>
      </w:r>
      <w:r w:rsidRPr="00820689">
        <w:rPr>
          <w:rFonts w:ascii="Times New Roman" w:hAnsi="Times New Roman"/>
          <w:sz w:val="24"/>
          <w:szCs w:val="24"/>
        </w:rPr>
        <w:t>.</w:t>
      </w:r>
      <w:bookmarkStart w:id="19" w:name="Par18"/>
      <w:bookmarkEnd w:id="19"/>
      <w:r w:rsidRPr="00820689">
        <w:rPr>
          <w:rFonts w:ascii="Times New Roman" w:hAnsi="Times New Roman"/>
          <w:sz w:val="24"/>
          <w:szCs w:val="24"/>
        </w:rPr>
        <w:t>2. Расторжение Контракта допускается по соглашению сторон, по решению суда или в случае одностороннего отказа стороны Контракта от исполнения контракта в соответствии с гражданским законодательством.</w:t>
      </w:r>
    </w:p>
    <w:p w:rsidR="00C774D8" w:rsidRPr="00820689" w:rsidRDefault="00C774D8" w:rsidP="00B06820">
      <w:pPr>
        <w:widowControl w:val="0"/>
        <w:spacing w:after="0" w:line="240" w:lineRule="auto"/>
        <w:ind w:firstLine="566"/>
        <w:jc w:val="both"/>
        <w:rPr>
          <w:rFonts w:ascii="Times New Roman" w:hAnsi="Times New Roman"/>
          <w:color w:val="000000"/>
          <w:sz w:val="24"/>
          <w:szCs w:val="24"/>
        </w:rPr>
      </w:pPr>
      <w:r w:rsidRPr="00820689">
        <w:rPr>
          <w:rFonts w:ascii="Times New Roman" w:hAnsi="Times New Roman"/>
          <w:sz w:val="24"/>
          <w:szCs w:val="24"/>
        </w:rPr>
        <w:t>1</w:t>
      </w:r>
      <w:r w:rsidR="00064A23">
        <w:rPr>
          <w:rFonts w:ascii="Times New Roman" w:hAnsi="Times New Roman"/>
          <w:sz w:val="24"/>
          <w:szCs w:val="24"/>
        </w:rPr>
        <w:t>4</w:t>
      </w:r>
      <w:r w:rsidRPr="00820689">
        <w:rPr>
          <w:rFonts w:ascii="Times New Roman" w:hAnsi="Times New Roman"/>
          <w:sz w:val="24"/>
          <w:szCs w:val="24"/>
        </w:rPr>
        <w:t>.3. Сторона, от которой исходит инициатива по расторжению Контракта по соглашению Сторон, направляет другой Стороне письменное</w:t>
      </w:r>
      <w:r w:rsidRPr="00820689">
        <w:rPr>
          <w:rFonts w:ascii="Times New Roman" w:hAnsi="Times New Roman"/>
          <w:color w:val="000000"/>
          <w:sz w:val="24"/>
          <w:szCs w:val="24"/>
        </w:rPr>
        <w:t xml:space="preserve"> уведомление, на которое ей необходимо ответить в течение 5 (пяти) календарных дней.</w:t>
      </w:r>
    </w:p>
    <w:p w:rsidR="00C774D8" w:rsidRPr="00820689" w:rsidRDefault="00C774D8" w:rsidP="00B06820">
      <w:pPr>
        <w:widowControl w:val="0"/>
        <w:spacing w:after="0" w:line="240" w:lineRule="auto"/>
        <w:ind w:firstLine="566"/>
        <w:jc w:val="both"/>
        <w:rPr>
          <w:rFonts w:ascii="Times New Roman" w:hAnsi="Times New Roman"/>
          <w:color w:val="000000"/>
          <w:sz w:val="24"/>
          <w:szCs w:val="24"/>
        </w:rPr>
      </w:pPr>
      <w:r w:rsidRPr="00820689">
        <w:rPr>
          <w:rFonts w:ascii="Times New Roman" w:hAnsi="Times New Roman"/>
          <w:color w:val="000000"/>
          <w:sz w:val="24"/>
          <w:szCs w:val="24"/>
        </w:rPr>
        <w:t>При оставлении уведомления без ответа, по истечению указанного срока, Сторона инициатор расторжения имеет право обратиться в Арбитражный суд КБР с соответствующим требованием.</w:t>
      </w:r>
    </w:p>
    <w:p w:rsidR="00C774D8" w:rsidRPr="00820689" w:rsidRDefault="00C774D8" w:rsidP="00B06820">
      <w:pPr>
        <w:widowControl w:val="0"/>
        <w:spacing w:after="0" w:line="240" w:lineRule="auto"/>
        <w:ind w:firstLine="566"/>
        <w:jc w:val="both"/>
        <w:rPr>
          <w:rFonts w:ascii="Times New Roman" w:hAnsi="Times New Roman"/>
          <w:color w:val="000000"/>
          <w:sz w:val="24"/>
          <w:szCs w:val="24"/>
        </w:rPr>
      </w:pPr>
      <w:r w:rsidRPr="00820689">
        <w:rPr>
          <w:rFonts w:ascii="Times New Roman" w:hAnsi="Times New Roman"/>
          <w:color w:val="000000"/>
          <w:sz w:val="24"/>
          <w:szCs w:val="24"/>
        </w:rPr>
        <w:t xml:space="preserve">Сторона, от которой исходит инициатива об одностороннем отказе от исполнения Контракта не позднее, чем в течение трех рабочих дней с даты принятия указанного решения, направляет другой Стороне письменное уведомление об одностороннем отказе от исполнения Контракта.  </w:t>
      </w:r>
    </w:p>
    <w:p w:rsidR="00C774D8" w:rsidRPr="00820689" w:rsidRDefault="00C774D8" w:rsidP="00B06820">
      <w:pPr>
        <w:widowControl w:val="0"/>
        <w:spacing w:after="0" w:line="240" w:lineRule="auto"/>
        <w:ind w:firstLine="566"/>
        <w:jc w:val="both"/>
        <w:rPr>
          <w:rFonts w:ascii="Times New Roman" w:hAnsi="Times New Roman"/>
          <w:color w:val="000000"/>
          <w:sz w:val="24"/>
          <w:szCs w:val="24"/>
        </w:rPr>
      </w:pPr>
      <w:r w:rsidRPr="00820689">
        <w:rPr>
          <w:rFonts w:ascii="Times New Roman" w:hAnsi="Times New Roman"/>
          <w:color w:val="000000"/>
          <w:sz w:val="24"/>
          <w:szCs w:val="24"/>
        </w:rPr>
        <w:t>При оставлении уведомления без ответа на срок, превышающий 10 (десять) дней с даты надлежащего уведомления другой Стороны, Контракт признается расторгнутым.</w:t>
      </w:r>
    </w:p>
    <w:p w:rsidR="00C774D8" w:rsidRPr="00820689" w:rsidRDefault="00C774D8" w:rsidP="00B06820">
      <w:pPr>
        <w:widowControl w:val="0"/>
        <w:shd w:val="clear" w:color="auto" w:fill="FFFFFF"/>
        <w:spacing w:after="0" w:line="240" w:lineRule="auto"/>
        <w:ind w:firstLine="566"/>
        <w:jc w:val="both"/>
        <w:rPr>
          <w:rFonts w:ascii="Times New Roman" w:hAnsi="Times New Roman"/>
          <w:color w:val="000000"/>
          <w:sz w:val="24"/>
          <w:szCs w:val="24"/>
        </w:rPr>
      </w:pPr>
      <w:r w:rsidRPr="00820689">
        <w:rPr>
          <w:rFonts w:ascii="Times New Roman" w:hAnsi="Times New Roman"/>
          <w:sz w:val="24"/>
          <w:szCs w:val="24"/>
        </w:rPr>
        <w:t>1</w:t>
      </w:r>
      <w:r w:rsidR="00064A23">
        <w:rPr>
          <w:rFonts w:ascii="Times New Roman" w:hAnsi="Times New Roman"/>
          <w:sz w:val="24"/>
          <w:szCs w:val="24"/>
        </w:rPr>
        <w:t>4</w:t>
      </w:r>
      <w:r w:rsidRPr="00820689">
        <w:rPr>
          <w:rFonts w:ascii="Times New Roman" w:hAnsi="Times New Roman"/>
          <w:sz w:val="24"/>
          <w:szCs w:val="24"/>
        </w:rPr>
        <w:t xml:space="preserve">.4. </w:t>
      </w:r>
      <w:r w:rsidRPr="00820689">
        <w:rPr>
          <w:rFonts w:ascii="Times New Roman" w:hAnsi="Times New Roman"/>
          <w:color w:val="000000"/>
          <w:sz w:val="24"/>
          <w:szCs w:val="24"/>
        </w:rPr>
        <w:t>Заказчик вправе принять решение об одностороннем отказе от исполнения Контракта по следующим основаниям:</w:t>
      </w:r>
    </w:p>
    <w:p w:rsidR="00C774D8" w:rsidRPr="00820689" w:rsidRDefault="00C774D8" w:rsidP="00B06820">
      <w:pPr>
        <w:widowControl w:val="0"/>
        <w:spacing w:after="0" w:line="240" w:lineRule="auto"/>
        <w:ind w:firstLine="567"/>
        <w:jc w:val="both"/>
        <w:rPr>
          <w:rFonts w:ascii="Times New Roman" w:hAnsi="Times New Roman"/>
          <w:sz w:val="24"/>
          <w:szCs w:val="24"/>
        </w:rPr>
      </w:pPr>
      <w:r w:rsidRPr="00820689">
        <w:rPr>
          <w:rFonts w:ascii="Times New Roman" w:hAnsi="Times New Roman"/>
          <w:sz w:val="24"/>
          <w:szCs w:val="24"/>
        </w:rPr>
        <w:t>1) при нарушении Подрядчиком сроков начала выполнения работ на Объекте, указанных в  Контракте, более чем на 1 (одну) неделю;</w:t>
      </w:r>
    </w:p>
    <w:p w:rsidR="00C774D8" w:rsidRPr="00820689" w:rsidRDefault="00C774D8" w:rsidP="00B06820">
      <w:pPr>
        <w:widowControl w:val="0"/>
        <w:spacing w:after="0" w:line="240" w:lineRule="auto"/>
        <w:ind w:firstLine="567"/>
        <w:jc w:val="both"/>
        <w:rPr>
          <w:rFonts w:ascii="Times New Roman" w:hAnsi="Times New Roman"/>
          <w:sz w:val="24"/>
          <w:szCs w:val="24"/>
        </w:rPr>
      </w:pPr>
      <w:r w:rsidRPr="00820689">
        <w:rPr>
          <w:rFonts w:ascii="Times New Roman" w:hAnsi="Times New Roman"/>
          <w:color w:val="000000"/>
          <w:sz w:val="24"/>
          <w:szCs w:val="24"/>
        </w:rPr>
        <w:t xml:space="preserve">2) при </w:t>
      </w:r>
      <w:r w:rsidRPr="00820689">
        <w:rPr>
          <w:rFonts w:ascii="Times New Roman" w:hAnsi="Times New Roman"/>
          <w:sz w:val="24"/>
          <w:szCs w:val="24"/>
        </w:rPr>
        <w:t>нарушении Подрядчиком сроков завершения  работ на Объекте;</w:t>
      </w:r>
    </w:p>
    <w:p w:rsidR="00C774D8" w:rsidRPr="00820689" w:rsidRDefault="00C774D8" w:rsidP="00B06820">
      <w:pPr>
        <w:widowControl w:val="0"/>
        <w:spacing w:after="0" w:line="240" w:lineRule="auto"/>
        <w:ind w:firstLine="567"/>
        <w:jc w:val="both"/>
        <w:rPr>
          <w:rFonts w:ascii="Times New Roman" w:hAnsi="Times New Roman"/>
          <w:color w:val="000000"/>
          <w:sz w:val="24"/>
          <w:szCs w:val="24"/>
        </w:rPr>
      </w:pPr>
      <w:r w:rsidRPr="00820689">
        <w:rPr>
          <w:rFonts w:ascii="Times New Roman" w:hAnsi="Times New Roman"/>
          <w:sz w:val="24"/>
          <w:szCs w:val="24"/>
        </w:rPr>
        <w:t>3) при необеспечении требуемого</w:t>
      </w:r>
      <w:r w:rsidRPr="00820689">
        <w:rPr>
          <w:rFonts w:ascii="Times New Roman" w:hAnsi="Times New Roman"/>
          <w:color w:val="000000"/>
          <w:sz w:val="24"/>
          <w:szCs w:val="24"/>
        </w:rPr>
        <w:t xml:space="preserve"> качества работ;</w:t>
      </w:r>
    </w:p>
    <w:p w:rsidR="00C774D8" w:rsidRPr="00820689" w:rsidRDefault="00C774D8" w:rsidP="00B06820">
      <w:pPr>
        <w:widowControl w:val="0"/>
        <w:spacing w:after="0" w:line="240" w:lineRule="auto"/>
        <w:ind w:firstLine="567"/>
        <w:jc w:val="both"/>
        <w:rPr>
          <w:rFonts w:ascii="Times New Roman" w:hAnsi="Times New Roman"/>
          <w:color w:val="000000"/>
          <w:sz w:val="24"/>
          <w:szCs w:val="24"/>
        </w:rPr>
      </w:pPr>
      <w:r w:rsidRPr="00820689">
        <w:rPr>
          <w:rFonts w:ascii="Times New Roman" w:hAnsi="Times New Roman"/>
          <w:color w:val="000000"/>
          <w:sz w:val="24"/>
          <w:szCs w:val="24"/>
        </w:rPr>
        <w:t>4) при невыполнении предписаний Заказчика, его представителя, представителя организации по строительному контролю два и более раза;</w:t>
      </w:r>
    </w:p>
    <w:p w:rsidR="00C774D8" w:rsidRPr="00820689" w:rsidRDefault="00C774D8" w:rsidP="00B06820">
      <w:pPr>
        <w:widowControl w:val="0"/>
        <w:spacing w:after="0" w:line="240" w:lineRule="auto"/>
        <w:ind w:firstLine="567"/>
        <w:jc w:val="both"/>
        <w:rPr>
          <w:rFonts w:ascii="Times New Roman" w:hAnsi="Times New Roman"/>
          <w:color w:val="000000"/>
          <w:sz w:val="24"/>
          <w:szCs w:val="24"/>
        </w:rPr>
      </w:pPr>
      <w:r w:rsidRPr="00820689">
        <w:rPr>
          <w:rFonts w:ascii="Times New Roman" w:hAnsi="Times New Roman"/>
          <w:sz w:val="24"/>
          <w:szCs w:val="24"/>
        </w:rPr>
        <w:t>5) отступление Подрядчика от условий Контракта или иные недостатки результата работ, которые не были устранены по предписанию Заказчика, выданные им в соответствии Контрактом, либо являются существенными и неустранимыми.</w:t>
      </w:r>
    </w:p>
    <w:p w:rsidR="00C774D8" w:rsidRPr="00820689" w:rsidRDefault="00C774D8" w:rsidP="00B06820">
      <w:pPr>
        <w:widowControl w:val="0"/>
        <w:autoSpaceDE w:val="0"/>
        <w:autoSpaceDN w:val="0"/>
        <w:adjustRightInd w:val="0"/>
        <w:spacing w:after="0" w:line="240" w:lineRule="auto"/>
        <w:ind w:firstLine="567"/>
        <w:jc w:val="both"/>
        <w:rPr>
          <w:rFonts w:ascii="Times New Roman" w:hAnsi="Times New Roman"/>
          <w:sz w:val="24"/>
          <w:szCs w:val="24"/>
        </w:rPr>
      </w:pPr>
      <w:bookmarkStart w:id="20" w:name="Par21"/>
      <w:bookmarkEnd w:id="20"/>
      <w:r w:rsidRPr="00820689">
        <w:rPr>
          <w:rFonts w:ascii="Times New Roman" w:hAnsi="Times New Roman"/>
          <w:sz w:val="24"/>
          <w:szCs w:val="24"/>
        </w:rPr>
        <w:t>1</w:t>
      </w:r>
      <w:r w:rsidR="00064A23">
        <w:rPr>
          <w:rFonts w:ascii="Times New Roman" w:hAnsi="Times New Roman"/>
          <w:sz w:val="24"/>
          <w:szCs w:val="24"/>
        </w:rPr>
        <w:t>4</w:t>
      </w:r>
      <w:r w:rsidRPr="00820689">
        <w:rPr>
          <w:rFonts w:ascii="Times New Roman" w:hAnsi="Times New Roman"/>
          <w:sz w:val="24"/>
          <w:szCs w:val="24"/>
        </w:rPr>
        <w:t>.5. До принятия решения об одностороннем отказе от исполнения Контракта Заказчик вправе провести экспертизу выполненной работы с привлечением экспертов, экспертных организаций.</w:t>
      </w:r>
    </w:p>
    <w:p w:rsidR="00C774D8" w:rsidRPr="00820689" w:rsidRDefault="00C774D8" w:rsidP="00B06820">
      <w:pPr>
        <w:widowControl w:val="0"/>
        <w:autoSpaceDE w:val="0"/>
        <w:autoSpaceDN w:val="0"/>
        <w:adjustRightInd w:val="0"/>
        <w:spacing w:after="0" w:line="240" w:lineRule="auto"/>
        <w:ind w:firstLine="567"/>
        <w:jc w:val="both"/>
        <w:rPr>
          <w:rFonts w:ascii="Times New Roman" w:hAnsi="Times New Roman"/>
          <w:sz w:val="24"/>
          <w:szCs w:val="24"/>
        </w:rPr>
      </w:pPr>
      <w:r w:rsidRPr="00820689">
        <w:rPr>
          <w:rFonts w:ascii="Times New Roman" w:hAnsi="Times New Roman"/>
          <w:sz w:val="24"/>
          <w:szCs w:val="24"/>
        </w:rPr>
        <w:t>1</w:t>
      </w:r>
      <w:r w:rsidR="00064A23">
        <w:rPr>
          <w:rFonts w:ascii="Times New Roman" w:hAnsi="Times New Roman"/>
          <w:sz w:val="24"/>
          <w:szCs w:val="24"/>
        </w:rPr>
        <w:t>4</w:t>
      </w:r>
      <w:r w:rsidRPr="00820689">
        <w:rPr>
          <w:rFonts w:ascii="Times New Roman" w:hAnsi="Times New Roman"/>
          <w:sz w:val="24"/>
          <w:szCs w:val="24"/>
        </w:rPr>
        <w:t xml:space="preserve">.6. Если Заказчиком проведена экспертиза выполненной работы с привлечением </w:t>
      </w:r>
      <w:r w:rsidRPr="00820689">
        <w:rPr>
          <w:rFonts w:ascii="Times New Roman" w:hAnsi="Times New Roman"/>
          <w:sz w:val="24"/>
          <w:szCs w:val="24"/>
        </w:rPr>
        <w:lastRenderedPageBreak/>
        <w:t>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выполненной работы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C774D8" w:rsidRPr="00820689" w:rsidRDefault="00C774D8" w:rsidP="00B06820">
      <w:pPr>
        <w:widowControl w:val="0"/>
        <w:autoSpaceDE w:val="0"/>
        <w:autoSpaceDN w:val="0"/>
        <w:adjustRightInd w:val="0"/>
        <w:spacing w:after="0" w:line="240" w:lineRule="auto"/>
        <w:ind w:firstLine="567"/>
        <w:jc w:val="both"/>
        <w:rPr>
          <w:rFonts w:ascii="Times New Roman" w:hAnsi="Times New Roman"/>
          <w:sz w:val="24"/>
          <w:szCs w:val="24"/>
        </w:rPr>
      </w:pPr>
      <w:r w:rsidRPr="00820689">
        <w:rPr>
          <w:rFonts w:ascii="Times New Roman" w:hAnsi="Times New Roman"/>
          <w:sz w:val="24"/>
          <w:szCs w:val="24"/>
        </w:rPr>
        <w:t>1</w:t>
      </w:r>
      <w:r w:rsidR="00064A23">
        <w:rPr>
          <w:rFonts w:ascii="Times New Roman" w:hAnsi="Times New Roman"/>
          <w:sz w:val="24"/>
          <w:szCs w:val="24"/>
        </w:rPr>
        <w:t>4</w:t>
      </w:r>
      <w:r w:rsidRPr="00820689">
        <w:rPr>
          <w:rFonts w:ascii="Times New Roman" w:hAnsi="Times New Roman"/>
          <w:sz w:val="24"/>
          <w:szCs w:val="24"/>
        </w:rPr>
        <w:t>.7. Если в ходе исполнения Контракта будет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 Заказчик обязан принять решение об одностороннем отказе от исполнения Контракта.</w:t>
      </w:r>
    </w:p>
    <w:p w:rsidR="00C774D8" w:rsidRPr="00820689" w:rsidRDefault="00C774D8" w:rsidP="00B06820">
      <w:pPr>
        <w:pStyle w:val="ConsPlusNormal"/>
        <w:ind w:firstLine="567"/>
        <w:jc w:val="both"/>
        <w:rPr>
          <w:rFonts w:ascii="Times New Roman" w:eastAsia="Times New Roman" w:hAnsi="Times New Roman"/>
          <w:kern w:val="0"/>
          <w:sz w:val="24"/>
          <w:szCs w:val="24"/>
          <w:lang w:eastAsia="ru-RU"/>
        </w:rPr>
      </w:pPr>
      <w:r w:rsidRPr="00820689">
        <w:rPr>
          <w:rFonts w:ascii="Times New Roman" w:hAnsi="Times New Roman"/>
          <w:sz w:val="24"/>
          <w:szCs w:val="24"/>
        </w:rPr>
        <w:t>1</w:t>
      </w:r>
      <w:r w:rsidR="00064A23">
        <w:rPr>
          <w:rFonts w:ascii="Times New Roman" w:hAnsi="Times New Roman"/>
          <w:sz w:val="24"/>
          <w:szCs w:val="24"/>
        </w:rPr>
        <w:t>4</w:t>
      </w:r>
      <w:r w:rsidRPr="00820689">
        <w:rPr>
          <w:rFonts w:ascii="Times New Roman" w:hAnsi="Times New Roman"/>
          <w:color w:val="000000"/>
          <w:sz w:val="24"/>
          <w:szCs w:val="24"/>
        </w:rPr>
        <w:t xml:space="preserve">.8. </w:t>
      </w:r>
      <w:bookmarkStart w:id="21" w:name="Par28"/>
      <w:bookmarkEnd w:id="21"/>
      <w:r w:rsidRPr="00820689">
        <w:rPr>
          <w:rFonts w:ascii="Times New Roman" w:eastAsia="Times New Roman" w:hAnsi="Times New Roman"/>
          <w:kern w:val="0"/>
          <w:sz w:val="24"/>
          <w:szCs w:val="24"/>
          <w:lang w:eastAsia="ru-RU"/>
        </w:rPr>
        <w:t>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774D8" w:rsidRPr="00820689" w:rsidRDefault="00C774D8" w:rsidP="00B06820">
      <w:pPr>
        <w:widowControl w:val="0"/>
        <w:autoSpaceDE w:val="0"/>
        <w:autoSpaceDN w:val="0"/>
        <w:adjustRightInd w:val="0"/>
        <w:spacing w:after="0" w:line="240" w:lineRule="auto"/>
        <w:ind w:firstLine="567"/>
        <w:jc w:val="both"/>
        <w:rPr>
          <w:rFonts w:ascii="Times New Roman" w:hAnsi="Times New Roman"/>
          <w:sz w:val="24"/>
          <w:szCs w:val="24"/>
        </w:rPr>
      </w:pPr>
      <w:r w:rsidRPr="00820689">
        <w:rPr>
          <w:rFonts w:ascii="Times New Roman" w:hAnsi="Times New Roman"/>
          <w:sz w:val="24"/>
          <w:szCs w:val="24"/>
        </w:rPr>
        <w:t>1</w:t>
      </w:r>
      <w:r w:rsidR="00064A23">
        <w:rPr>
          <w:rFonts w:ascii="Times New Roman" w:hAnsi="Times New Roman"/>
          <w:sz w:val="24"/>
          <w:szCs w:val="24"/>
        </w:rPr>
        <w:t>4</w:t>
      </w:r>
      <w:r w:rsidRPr="00820689">
        <w:rPr>
          <w:rFonts w:ascii="Times New Roman" w:hAnsi="Times New Roman"/>
          <w:sz w:val="24"/>
          <w:szCs w:val="24"/>
        </w:rPr>
        <w:t>.9. Заказчик вправе обратиться в Арбитражный суд Кабардино-Балкарской Республики в установленном действующим законодательством порядке с требованием о расторжении Контракта в случаях:</w:t>
      </w:r>
    </w:p>
    <w:p w:rsidR="00C774D8" w:rsidRPr="00820689" w:rsidRDefault="00C774D8" w:rsidP="00B06820">
      <w:pPr>
        <w:widowControl w:val="0"/>
        <w:autoSpaceDE w:val="0"/>
        <w:autoSpaceDN w:val="0"/>
        <w:adjustRightInd w:val="0"/>
        <w:spacing w:after="0" w:line="240" w:lineRule="auto"/>
        <w:ind w:firstLine="567"/>
        <w:jc w:val="both"/>
        <w:rPr>
          <w:rFonts w:ascii="Times New Roman" w:hAnsi="Times New Roman"/>
          <w:sz w:val="24"/>
          <w:szCs w:val="24"/>
        </w:rPr>
      </w:pPr>
      <w:r w:rsidRPr="00820689">
        <w:rPr>
          <w:rFonts w:ascii="Times New Roman" w:hAnsi="Times New Roman"/>
          <w:sz w:val="24"/>
          <w:szCs w:val="24"/>
        </w:rPr>
        <w:t>- издания актов государственных органов в рамках действующего законодательства, лишающих Подрядчика права на выполнение работ;</w:t>
      </w:r>
    </w:p>
    <w:p w:rsidR="00C774D8" w:rsidRPr="00820689" w:rsidRDefault="00C774D8" w:rsidP="00B06820">
      <w:pPr>
        <w:widowControl w:val="0"/>
        <w:spacing w:after="0" w:line="240" w:lineRule="auto"/>
        <w:ind w:firstLine="567"/>
        <w:jc w:val="both"/>
        <w:rPr>
          <w:rFonts w:ascii="Times New Roman" w:hAnsi="Times New Roman"/>
          <w:sz w:val="24"/>
          <w:szCs w:val="24"/>
        </w:rPr>
      </w:pPr>
      <w:r w:rsidRPr="00820689">
        <w:rPr>
          <w:rFonts w:ascii="Times New Roman" w:hAnsi="Times New Roman"/>
          <w:sz w:val="24"/>
          <w:szCs w:val="24"/>
        </w:rPr>
        <w:t>- иных случаях, предусмотренных законодательством Российской Федерации и настоящим Контрактом.</w:t>
      </w:r>
    </w:p>
    <w:p w:rsidR="00C774D8" w:rsidRPr="00820689" w:rsidRDefault="00C774D8" w:rsidP="00B06820">
      <w:pPr>
        <w:pStyle w:val="ConsPlusNormal"/>
        <w:ind w:firstLine="567"/>
        <w:jc w:val="both"/>
        <w:rPr>
          <w:rFonts w:ascii="Times New Roman" w:eastAsia="Times New Roman" w:hAnsi="Times New Roman"/>
          <w:kern w:val="0"/>
          <w:sz w:val="24"/>
          <w:szCs w:val="24"/>
          <w:lang w:eastAsia="ru-RU"/>
        </w:rPr>
      </w:pPr>
      <w:r w:rsidRPr="00820689">
        <w:rPr>
          <w:rFonts w:ascii="Times New Roman" w:hAnsi="Times New Roman"/>
          <w:sz w:val="24"/>
          <w:szCs w:val="24"/>
        </w:rPr>
        <w:t>1</w:t>
      </w:r>
      <w:r w:rsidR="00064A23">
        <w:rPr>
          <w:rFonts w:ascii="Times New Roman" w:hAnsi="Times New Roman"/>
          <w:sz w:val="24"/>
          <w:szCs w:val="24"/>
        </w:rPr>
        <w:t>4</w:t>
      </w:r>
      <w:r w:rsidRPr="00820689">
        <w:rPr>
          <w:rFonts w:ascii="Times New Roman" w:hAnsi="Times New Roman"/>
          <w:sz w:val="24"/>
          <w:szCs w:val="24"/>
        </w:rPr>
        <w:t xml:space="preserve">.10. </w:t>
      </w:r>
      <w:r w:rsidRPr="00820689">
        <w:rPr>
          <w:rFonts w:ascii="Times New Roman" w:eastAsia="Times New Roman" w:hAnsi="Times New Roman"/>
          <w:kern w:val="0"/>
          <w:sz w:val="24"/>
          <w:szCs w:val="24"/>
          <w:lang w:eastAsia="ru-RU"/>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C774D8" w:rsidRPr="00820689" w:rsidRDefault="00C774D8" w:rsidP="00B06820">
      <w:pPr>
        <w:spacing w:after="0" w:line="240" w:lineRule="auto"/>
        <w:jc w:val="both"/>
        <w:rPr>
          <w:rFonts w:ascii="Times New Roman" w:hAnsi="Times New Roman"/>
          <w:sz w:val="24"/>
          <w:szCs w:val="24"/>
        </w:rPr>
      </w:pPr>
      <w:r w:rsidRPr="00820689">
        <w:rPr>
          <w:rFonts w:ascii="Times New Roman" w:hAnsi="Times New Roman"/>
          <w:sz w:val="24"/>
          <w:szCs w:val="24"/>
        </w:rPr>
        <w:tab/>
      </w:r>
    </w:p>
    <w:p w:rsidR="00C774D8" w:rsidRPr="00820689" w:rsidRDefault="00C774D8" w:rsidP="00B06820">
      <w:pPr>
        <w:spacing w:after="0" w:line="240" w:lineRule="auto"/>
        <w:rPr>
          <w:rFonts w:ascii="Times New Roman" w:hAnsi="Times New Roman"/>
          <w:sz w:val="24"/>
          <w:szCs w:val="24"/>
        </w:rPr>
      </w:pPr>
    </w:p>
    <w:p w:rsidR="00C774D8" w:rsidRPr="00820689" w:rsidRDefault="00C774D8" w:rsidP="00B06820">
      <w:pPr>
        <w:widowControl w:val="0"/>
        <w:shd w:val="clear" w:color="auto" w:fill="FFFFFF"/>
        <w:spacing w:after="0" w:line="240" w:lineRule="auto"/>
        <w:ind w:firstLine="567"/>
        <w:jc w:val="center"/>
        <w:rPr>
          <w:rFonts w:ascii="Times New Roman" w:hAnsi="Times New Roman"/>
          <w:b/>
          <w:bCs/>
          <w:color w:val="000000"/>
          <w:sz w:val="24"/>
          <w:szCs w:val="24"/>
        </w:rPr>
      </w:pPr>
      <w:r w:rsidRPr="00820689">
        <w:rPr>
          <w:rFonts w:ascii="Times New Roman" w:hAnsi="Times New Roman"/>
          <w:b/>
          <w:bCs/>
          <w:color w:val="000000"/>
          <w:sz w:val="24"/>
          <w:szCs w:val="24"/>
        </w:rPr>
        <w:t>1</w:t>
      </w:r>
      <w:r w:rsidR="00064A23">
        <w:rPr>
          <w:rFonts w:ascii="Times New Roman" w:hAnsi="Times New Roman"/>
          <w:b/>
          <w:bCs/>
          <w:color w:val="000000"/>
          <w:sz w:val="24"/>
          <w:szCs w:val="24"/>
        </w:rPr>
        <w:t>5</w:t>
      </w:r>
      <w:r w:rsidRPr="00820689">
        <w:rPr>
          <w:rFonts w:ascii="Times New Roman" w:hAnsi="Times New Roman"/>
          <w:b/>
          <w:bCs/>
          <w:color w:val="000000"/>
          <w:sz w:val="24"/>
          <w:szCs w:val="24"/>
        </w:rPr>
        <w:t>. ПРОЧИЕ УСЛОВИЯ</w:t>
      </w:r>
    </w:p>
    <w:p w:rsidR="00C774D8" w:rsidRPr="00820689" w:rsidRDefault="00C774D8" w:rsidP="00B06820">
      <w:pPr>
        <w:widowControl w:val="0"/>
        <w:autoSpaceDE w:val="0"/>
        <w:autoSpaceDN w:val="0"/>
        <w:adjustRightInd w:val="0"/>
        <w:spacing w:after="0" w:line="240" w:lineRule="auto"/>
        <w:ind w:firstLine="567"/>
        <w:jc w:val="both"/>
        <w:rPr>
          <w:rFonts w:ascii="Times New Roman" w:hAnsi="Times New Roman"/>
          <w:sz w:val="24"/>
          <w:szCs w:val="24"/>
        </w:rPr>
      </w:pPr>
      <w:r w:rsidRPr="00820689">
        <w:rPr>
          <w:rFonts w:ascii="Times New Roman" w:hAnsi="Times New Roman"/>
          <w:sz w:val="24"/>
          <w:szCs w:val="24"/>
        </w:rPr>
        <w:t>1</w:t>
      </w:r>
      <w:r w:rsidR="00064A23">
        <w:rPr>
          <w:rFonts w:ascii="Times New Roman" w:hAnsi="Times New Roman"/>
          <w:sz w:val="24"/>
          <w:szCs w:val="24"/>
        </w:rPr>
        <w:t>5</w:t>
      </w:r>
      <w:r w:rsidRPr="00820689">
        <w:rPr>
          <w:rFonts w:ascii="Times New Roman" w:hAnsi="Times New Roman"/>
          <w:sz w:val="24"/>
          <w:szCs w:val="24"/>
        </w:rPr>
        <w:t>.1. Все споры и разногласия, возникающие между Сторонами при исполнении настоящего Контракта, будут разрешаться путем переговоров, в том числе путем направления претензий.</w:t>
      </w:r>
    </w:p>
    <w:p w:rsidR="00C774D8" w:rsidRPr="00820689" w:rsidRDefault="00C774D8" w:rsidP="00B06820">
      <w:pPr>
        <w:widowControl w:val="0"/>
        <w:autoSpaceDE w:val="0"/>
        <w:autoSpaceDN w:val="0"/>
        <w:adjustRightInd w:val="0"/>
        <w:spacing w:after="0" w:line="240" w:lineRule="auto"/>
        <w:ind w:firstLine="567"/>
        <w:jc w:val="both"/>
        <w:rPr>
          <w:rFonts w:ascii="Times New Roman" w:hAnsi="Times New Roman"/>
          <w:sz w:val="24"/>
          <w:szCs w:val="24"/>
        </w:rPr>
      </w:pPr>
      <w:r w:rsidRPr="00820689">
        <w:rPr>
          <w:rFonts w:ascii="Times New Roman" w:hAnsi="Times New Roman"/>
          <w:sz w:val="24"/>
          <w:szCs w:val="24"/>
        </w:rPr>
        <w:t>1</w:t>
      </w:r>
      <w:r w:rsidR="00064A23">
        <w:rPr>
          <w:rFonts w:ascii="Times New Roman" w:hAnsi="Times New Roman"/>
          <w:sz w:val="24"/>
          <w:szCs w:val="24"/>
        </w:rPr>
        <w:t>5</w:t>
      </w:r>
      <w:r w:rsidRPr="00820689">
        <w:rPr>
          <w:rFonts w:ascii="Times New Roman" w:hAnsi="Times New Roman"/>
          <w:sz w:val="24"/>
          <w:szCs w:val="24"/>
        </w:rPr>
        <w:t>.2. Претензия в письменной форме направляется Стороне, допустившей нарушение условий Контракта. В претензии указываются допущенные нарушения со ссылкой на соответствующие положения Контракта или его приложений, стоимостная оценка ответственности (неустойки), а также действия, которые должны быть произведены для устранения нарушений.</w:t>
      </w:r>
    </w:p>
    <w:p w:rsidR="00C774D8" w:rsidRPr="00820689" w:rsidRDefault="00C774D8" w:rsidP="00B06820">
      <w:pPr>
        <w:widowControl w:val="0"/>
        <w:autoSpaceDE w:val="0"/>
        <w:autoSpaceDN w:val="0"/>
        <w:adjustRightInd w:val="0"/>
        <w:spacing w:after="0" w:line="240" w:lineRule="auto"/>
        <w:ind w:firstLine="567"/>
        <w:jc w:val="both"/>
        <w:rPr>
          <w:rFonts w:ascii="Times New Roman" w:hAnsi="Times New Roman"/>
          <w:sz w:val="24"/>
          <w:szCs w:val="24"/>
        </w:rPr>
      </w:pPr>
      <w:r w:rsidRPr="00820689">
        <w:rPr>
          <w:rFonts w:ascii="Times New Roman" w:hAnsi="Times New Roman"/>
          <w:sz w:val="24"/>
          <w:szCs w:val="24"/>
        </w:rPr>
        <w:t>1</w:t>
      </w:r>
      <w:r w:rsidR="00064A23">
        <w:rPr>
          <w:rFonts w:ascii="Times New Roman" w:hAnsi="Times New Roman"/>
          <w:sz w:val="24"/>
          <w:szCs w:val="24"/>
        </w:rPr>
        <w:t>5</w:t>
      </w:r>
      <w:r w:rsidRPr="00820689">
        <w:rPr>
          <w:rFonts w:ascii="Times New Roman" w:hAnsi="Times New Roman"/>
          <w:sz w:val="24"/>
          <w:szCs w:val="24"/>
        </w:rPr>
        <w:t xml:space="preserve">.3. Срок рассмотрения претензий не может превышать 15 (пятнадцати) дней со дня их получения. </w:t>
      </w:r>
    </w:p>
    <w:p w:rsidR="00C774D8" w:rsidRPr="00820689" w:rsidRDefault="00C774D8" w:rsidP="00B06820">
      <w:pPr>
        <w:widowControl w:val="0"/>
        <w:shd w:val="clear" w:color="auto" w:fill="FFFFFF"/>
        <w:tabs>
          <w:tab w:val="left" w:pos="709"/>
        </w:tabs>
        <w:spacing w:after="0" w:line="240" w:lineRule="auto"/>
        <w:ind w:firstLine="567"/>
        <w:jc w:val="both"/>
        <w:rPr>
          <w:rFonts w:ascii="Times New Roman" w:hAnsi="Times New Roman"/>
          <w:color w:val="000000"/>
          <w:sz w:val="24"/>
          <w:szCs w:val="24"/>
        </w:rPr>
      </w:pPr>
      <w:r w:rsidRPr="00820689">
        <w:rPr>
          <w:rFonts w:ascii="Times New Roman" w:hAnsi="Times New Roman"/>
          <w:sz w:val="24"/>
          <w:szCs w:val="24"/>
        </w:rPr>
        <w:t>1</w:t>
      </w:r>
      <w:r w:rsidR="00064A23">
        <w:rPr>
          <w:rFonts w:ascii="Times New Roman" w:hAnsi="Times New Roman"/>
          <w:sz w:val="24"/>
          <w:szCs w:val="24"/>
        </w:rPr>
        <w:t>5</w:t>
      </w:r>
      <w:r w:rsidRPr="00820689">
        <w:rPr>
          <w:rFonts w:ascii="Times New Roman" w:hAnsi="Times New Roman"/>
          <w:sz w:val="24"/>
          <w:szCs w:val="24"/>
        </w:rPr>
        <w:t>.4.</w:t>
      </w:r>
      <w:r w:rsidRPr="00820689">
        <w:rPr>
          <w:rFonts w:ascii="Times New Roman" w:hAnsi="Times New Roman"/>
          <w:color w:val="000000"/>
          <w:sz w:val="24"/>
          <w:szCs w:val="24"/>
        </w:rPr>
        <w:t xml:space="preserve">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Сторона-инициатор назначения экспертизы. </w:t>
      </w:r>
    </w:p>
    <w:p w:rsidR="00C774D8" w:rsidRPr="00820689" w:rsidRDefault="00C774D8" w:rsidP="00B06820">
      <w:pPr>
        <w:widowControl w:val="0"/>
        <w:shd w:val="clear" w:color="auto" w:fill="FFFFFF"/>
        <w:tabs>
          <w:tab w:val="left" w:pos="709"/>
        </w:tabs>
        <w:spacing w:after="0" w:line="240" w:lineRule="auto"/>
        <w:ind w:firstLine="567"/>
        <w:jc w:val="both"/>
        <w:rPr>
          <w:rFonts w:ascii="Times New Roman" w:hAnsi="Times New Roman"/>
          <w:sz w:val="24"/>
          <w:szCs w:val="24"/>
        </w:rPr>
      </w:pPr>
      <w:r w:rsidRPr="00820689">
        <w:rPr>
          <w:rFonts w:ascii="Times New Roman" w:hAnsi="Times New Roman"/>
          <w:sz w:val="24"/>
          <w:szCs w:val="24"/>
        </w:rPr>
        <w:t>1</w:t>
      </w:r>
      <w:r w:rsidR="00064A23">
        <w:rPr>
          <w:rFonts w:ascii="Times New Roman" w:hAnsi="Times New Roman"/>
          <w:sz w:val="24"/>
          <w:szCs w:val="24"/>
        </w:rPr>
        <w:t>5</w:t>
      </w:r>
      <w:r w:rsidRPr="00820689">
        <w:rPr>
          <w:rFonts w:ascii="Times New Roman" w:hAnsi="Times New Roman"/>
          <w:sz w:val="24"/>
          <w:szCs w:val="24"/>
        </w:rPr>
        <w:t>.5. В случае невозможности урегулирования спора мирным путем, спорные вопросы передаются на рассмотрение в Арбитражный суд КБР в установленном действующим законодательством Российской Федерации порядке.</w:t>
      </w:r>
    </w:p>
    <w:p w:rsidR="00C774D8" w:rsidRPr="00820689" w:rsidRDefault="00C774D8" w:rsidP="00B06820">
      <w:pPr>
        <w:widowControl w:val="0"/>
        <w:shd w:val="clear" w:color="auto" w:fill="FFFFFF"/>
        <w:tabs>
          <w:tab w:val="left" w:pos="709"/>
        </w:tabs>
        <w:spacing w:after="0" w:line="240" w:lineRule="auto"/>
        <w:ind w:firstLine="567"/>
        <w:jc w:val="both"/>
        <w:rPr>
          <w:rFonts w:ascii="Times New Roman" w:hAnsi="Times New Roman"/>
          <w:color w:val="000000"/>
          <w:sz w:val="24"/>
          <w:szCs w:val="24"/>
        </w:rPr>
      </w:pPr>
      <w:r w:rsidRPr="00820689">
        <w:rPr>
          <w:rFonts w:ascii="Times New Roman" w:hAnsi="Times New Roman"/>
          <w:color w:val="000000"/>
          <w:sz w:val="24"/>
          <w:szCs w:val="24"/>
        </w:rPr>
        <w:t>1</w:t>
      </w:r>
      <w:r w:rsidR="00064A23">
        <w:rPr>
          <w:rFonts w:ascii="Times New Roman" w:hAnsi="Times New Roman"/>
          <w:color w:val="000000"/>
          <w:sz w:val="24"/>
          <w:szCs w:val="24"/>
        </w:rPr>
        <w:t>5</w:t>
      </w:r>
      <w:r w:rsidRPr="00820689">
        <w:rPr>
          <w:rFonts w:ascii="Times New Roman" w:hAnsi="Times New Roman"/>
          <w:color w:val="000000"/>
          <w:sz w:val="24"/>
          <w:szCs w:val="24"/>
        </w:rPr>
        <w:t>.6. 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совместную деятельность Сторон в рамках настоящего Контракта, иначе как с письменного согласия обеих Сторон.</w:t>
      </w:r>
    </w:p>
    <w:p w:rsidR="00C774D8" w:rsidRPr="00820689" w:rsidRDefault="00C774D8" w:rsidP="00B06820">
      <w:pPr>
        <w:widowControl w:val="0"/>
        <w:shd w:val="clear" w:color="auto" w:fill="FFFFFF"/>
        <w:tabs>
          <w:tab w:val="left" w:pos="709"/>
        </w:tabs>
        <w:spacing w:after="0" w:line="240" w:lineRule="auto"/>
        <w:ind w:firstLine="567"/>
        <w:jc w:val="both"/>
        <w:rPr>
          <w:rFonts w:ascii="Times New Roman" w:hAnsi="Times New Roman"/>
          <w:color w:val="000000"/>
          <w:sz w:val="24"/>
          <w:szCs w:val="24"/>
        </w:rPr>
      </w:pPr>
      <w:r w:rsidRPr="00820689">
        <w:rPr>
          <w:rFonts w:ascii="Times New Roman" w:hAnsi="Times New Roman"/>
          <w:color w:val="000000"/>
          <w:sz w:val="24"/>
          <w:szCs w:val="24"/>
        </w:rPr>
        <w:t>1</w:t>
      </w:r>
      <w:r w:rsidR="00064A23">
        <w:rPr>
          <w:rFonts w:ascii="Times New Roman" w:hAnsi="Times New Roman"/>
          <w:color w:val="000000"/>
          <w:sz w:val="24"/>
          <w:szCs w:val="24"/>
        </w:rPr>
        <w:t>5</w:t>
      </w:r>
      <w:r w:rsidRPr="00820689">
        <w:rPr>
          <w:rFonts w:ascii="Times New Roman" w:hAnsi="Times New Roman"/>
          <w:color w:val="000000"/>
          <w:sz w:val="24"/>
          <w:szCs w:val="24"/>
        </w:rPr>
        <w:t>.7. Все ископаемые предметы и иные находки, представляющие геологический или археологический интерес, которые будут найдены на строительной площадке, не являются собственностью Подрядчика.</w:t>
      </w:r>
    </w:p>
    <w:p w:rsidR="00C774D8" w:rsidRPr="000E2BCF" w:rsidRDefault="00C774D8" w:rsidP="00B06820">
      <w:pPr>
        <w:widowControl w:val="0"/>
        <w:shd w:val="clear" w:color="auto" w:fill="FFFFFF"/>
        <w:tabs>
          <w:tab w:val="left" w:pos="709"/>
        </w:tabs>
        <w:spacing w:after="0" w:line="240" w:lineRule="auto"/>
        <w:ind w:firstLine="567"/>
        <w:jc w:val="both"/>
        <w:rPr>
          <w:rFonts w:ascii="Times New Roman" w:hAnsi="Times New Roman"/>
          <w:sz w:val="24"/>
          <w:szCs w:val="24"/>
        </w:rPr>
      </w:pPr>
      <w:r w:rsidRPr="000E2BCF">
        <w:rPr>
          <w:rFonts w:ascii="Times New Roman" w:hAnsi="Times New Roman"/>
          <w:sz w:val="24"/>
          <w:szCs w:val="24"/>
        </w:rPr>
        <w:lastRenderedPageBreak/>
        <w:t>1</w:t>
      </w:r>
      <w:r w:rsidR="00064A23">
        <w:rPr>
          <w:rFonts w:ascii="Times New Roman" w:hAnsi="Times New Roman"/>
          <w:sz w:val="24"/>
          <w:szCs w:val="24"/>
        </w:rPr>
        <w:t>5</w:t>
      </w:r>
      <w:r w:rsidRPr="000E2BCF">
        <w:rPr>
          <w:rFonts w:ascii="Times New Roman" w:hAnsi="Times New Roman"/>
          <w:sz w:val="24"/>
          <w:szCs w:val="24"/>
        </w:rPr>
        <w:t>.8. Отношения Сторон, неурегулированные настоящим Контрактом, регулируются законодательством Российской Федерации.</w:t>
      </w:r>
    </w:p>
    <w:p w:rsidR="00F135FE" w:rsidRPr="000E2BCF" w:rsidRDefault="00F135FE" w:rsidP="00F135FE">
      <w:pPr>
        <w:autoSpaceDE w:val="0"/>
        <w:autoSpaceDN w:val="0"/>
        <w:adjustRightInd w:val="0"/>
        <w:ind w:firstLine="540"/>
        <w:jc w:val="both"/>
        <w:outlineLvl w:val="1"/>
        <w:rPr>
          <w:rFonts w:ascii="Times New Roman" w:hAnsi="Times New Roman"/>
          <w:sz w:val="24"/>
          <w:szCs w:val="24"/>
        </w:rPr>
      </w:pPr>
      <w:r w:rsidRPr="000E2BCF">
        <w:rPr>
          <w:rFonts w:ascii="Times New Roman" w:hAnsi="Times New Roman"/>
          <w:sz w:val="24"/>
          <w:szCs w:val="24"/>
        </w:rPr>
        <w:t>1</w:t>
      </w:r>
      <w:r w:rsidR="00064A23">
        <w:rPr>
          <w:rFonts w:ascii="Times New Roman" w:hAnsi="Times New Roman"/>
          <w:sz w:val="24"/>
          <w:szCs w:val="24"/>
        </w:rPr>
        <w:t>5</w:t>
      </w:r>
      <w:r w:rsidRPr="000E2BCF">
        <w:rPr>
          <w:rFonts w:ascii="Times New Roman" w:hAnsi="Times New Roman"/>
          <w:sz w:val="24"/>
          <w:szCs w:val="24"/>
        </w:rPr>
        <w:t>.9. Настоящий Контракт заключается в форме электронного документа, подписанного усиленными электронными подписями уполномоченных на подписание Контракта лиц каждой из Сторон.</w:t>
      </w:r>
    </w:p>
    <w:p w:rsidR="00F135FE" w:rsidRPr="000E2BCF" w:rsidRDefault="00F135FE" w:rsidP="00F135FE">
      <w:pPr>
        <w:jc w:val="both"/>
        <w:rPr>
          <w:rFonts w:ascii="Times New Roman" w:hAnsi="Times New Roman"/>
          <w:sz w:val="24"/>
          <w:szCs w:val="24"/>
        </w:rPr>
      </w:pPr>
      <w:r w:rsidRPr="000E2BCF">
        <w:rPr>
          <w:rFonts w:ascii="Times New Roman" w:hAnsi="Times New Roman"/>
          <w:sz w:val="24"/>
          <w:szCs w:val="24"/>
        </w:rPr>
        <w:t xml:space="preserve">          1</w:t>
      </w:r>
      <w:r w:rsidR="00064A23">
        <w:rPr>
          <w:rFonts w:ascii="Times New Roman" w:hAnsi="Times New Roman"/>
          <w:sz w:val="24"/>
          <w:szCs w:val="24"/>
        </w:rPr>
        <w:t>5</w:t>
      </w:r>
      <w:r w:rsidRPr="000E2BCF">
        <w:rPr>
          <w:rFonts w:ascii="Times New Roman" w:hAnsi="Times New Roman"/>
          <w:sz w:val="24"/>
          <w:szCs w:val="24"/>
        </w:rPr>
        <w:t xml:space="preserve">.10. Уступка требования кредитором (цедентом) другому лицу (цессионарию) допускается, если она не противоречит закону. В соответствии с ч. 2 ст. 388 ГК РФ уступка требования по обязательству не допускается без согласия должника. Уступка права (требования) Генеральным подрядчиком по </w:t>
      </w:r>
      <w:r w:rsidR="003F0393">
        <w:rPr>
          <w:rFonts w:ascii="Times New Roman" w:hAnsi="Times New Roman"/>
          <w:sz w:val="24"/>
          <w:szCs w:val="24"/>
        </w:rPr>
        <w:t xml:space="preserve">муниципальному </w:t>
      </w:r>
      <w:r w:rsidRPr="000E2BCF">
        <w:rPr>
          <w:rFonts w:ascii="Times New Roman" w:hAnsi="Times New Roman"/>
          <w:sz w:val="24"/>
          <w:szCs w:val="24"/>
        </w:rPr>
        <w:t xml:space="preserve">контракту не допускается без согласия </w:t>
      </w:r>
      <w:r w:rsidR="003F0393">
        <w:rPr>
          <w:rFonts w:ascii="Times New Roman" w:hAnsi="Times New Roman"/>
          <w:sz w:val="24"/>
          <w:szCs w:val="24"/>
        </w:rPr>
        <w:t>Муниципального</w:t>
      </w:r>
      <w:r w:rsidRPr="000E2BCF">
        <w:rPr>
          <w:rFonts w:ascii="Times New Roman" w:hAnsi="Times New Roman"/>
          <w:sz w:val="24"/>
          <w:szCs w:val="24"/>
        </w:rPr>
        <w:t xml:space="preserve"> заказчика. </w:t>
      </w:r>
    </w:p>
    <w:p w:rsidR="00F135FE" w:rsidRPr="000E2BCF" w:rsidRDefault="00F135FE" w:rsidP="00F135FE">
      <w:pPr>
        <w:autoSpaceDE w:val="0"/>
        <w:autoSpaceDN w:val="0"/>
        <w:adjustRightInd w:val="0"/>
        <w:jc w:val="both"/>
        <w:rPr>
          <w:rFonts w:ascii="Times New Roman" w:hAnsi="Times New Roman"/>
          <w:sz w:val="24"/>
          <w:szCs w:val="24"/>
        </w:rPr>
      </w:pPr>
      <w:r w:rsidRPr="000E2BCF">
        <w:rPr>
          <w:rFonts w:ascii="Times New Roman" w:hAnsi="Times New Roman"/>
          <w:sz w:val="24"/>
          <w:szCs w:val="24"/>
        </w:rPr>
        <w:t xml:space="preserve">         1</w:t>
      </w:r>
      <w:r w:rsidR="00064A23">
        <w:rPr>
          <w:rFonts w:ascii="Times New Roman" w:hAnsi="Times New Roman"/>
          <w:sz w:val="24"/>
          <w:szCs w:val="24"/>
        </w:rPr>
        <w:t>5</w:t>
      </w:r>
      <w:r w:rsidRPr="000E2BCF">
        <w:rPr>
          <w:rFonts w:ascii="Times New Roman" w:hAnsi="Times New Roman"/>
          <w:sz w:val="24"/>
          <w:szCs w:val="24"/>
        </w:rPr>
        <w:t>.11. Генеральный подрядчик не вправе уступать права (за исключением требований по денежному обязательству) и осуществлять перевод долга по обязательствам, возникшим из заключенного контракта. Обязательства по настоящему контракту должны быть исполнены Генеральный подрядчик  лично, если иное не установлено законом.</w:t>
      </w:r>
    </w:p>
    <w:p w:rsidR="00F135FE" w:rsidRPr="000E2BCF" w:rsidRDefault="00F135FE" w:rsidP="00F135FE">
      <w:pPr>
        <w:jc w:val="both"/>
        <w:rPr>
          <w:rFonts w:ascii="Times New Roman" w:hAnsi="Times New Roman"/>
          <w:sz w:val="24"/>
          <w:szCs w:val="24"/>
        </w:rPr>
      </w:pPr>
      <w:r w:rsidRPr="000E2BCF">
        <w:rPr>
          <w:rFonts w:ascii="Times New Roman" w:hAnsi="Times New Roman"/>
          <w:sz w:val="24"/>
          <w:szCs w:val="24"/>
        </w:rPr>
        <w:t xml:space="preserve">           1</w:t>
      </w:r>
      <w:r w:rsidR="00064A23">
        <w:rPr>
          <w:rFonts w:ascii="Times New Roman" w:hAnsi="Times New Roman"/>
          <w:sz w:val="24"/>
          <w:szCs w:val="24"/>
        </w:rPr>
        <w:t>5</w:t>
      </w:r>
      <w:r w:rsidRPr="000E2BCF">
        <w:rPr>
          <w:rFonts w:ascii="Times New Roman" w:hAnsi="Times New Roman"/>
          <w:sz w:val="24"/>
          <w:szCs w:val="24"/>
        </w:rPr>
        <w:t xml:space="preserve">.12. В случае, если в рамках исполнения контракта, предметом которого является выполнение работ по строительству (реконструкции) объекта капитального строительства, предусматривается поставка товаров, в отношении которых Правительством Российской Федерации в соответствии со </w:t>
      </w:r>
      <w:hyperlink r:id="rId22" w:history="1">
        <w:r w:rsidRPr="000E2BCF">
          <w:rPr>
            <w:rStyle w:val="afffb"/>
            <w:rFonts w:ascii="Times New Roman" w:hAnsi="Times New Roman"/>
            <w:color w:val="auto"/>
            <w:sz w:val="24"/>
            <w:szCs w:val="24"/>
          </w:rPr>
          <w:t>статьей 14</w:t>
        </w:r>
      </w:hyperlink>
      <w:r w:rsidRPr="000E2BCF">
        <w:rPr>
          <w:rFonts w:ascii="Times New Roman" w:hAnsi="Times New Roman"/>
          <w:sz w:val="24"/>
          <w:szCs w:val="24"/>
        </w:rPr>
        <w:t xml:space="preserve"> Федерального закона о контрактной системе установлены запрет на допуск товаров, происходящих из иностранных государств, и ограничения допуска указанных товаров, такой контракт должен содержать отдельный перечень таких товаров.</w:t>
      </w:r>
    </w:p>
    <w:p w:rsidR="00F135FE" w:rsidRDefault="00F135FE" w:rsidP="00B06820">
      <w:pPr>
        <w:widowControl w:val="0"/>
        <w:shd w:val="clear" w:color="auto" w:fill="FFFFFF"/>
        <w:tabs>
          <w:tab w:val="left" w:pos="709"/>
        </w:tabs>
        <w:spacing w:after="0" w:line="240" w:lineRule="auto"/>
        <w:ind w:firstLine="567"/>
        <w:jc w:val="both"/>
        <w:rPr>
          <w:rFonts w:ascii="Times New Roman" w:hAnsi="Times New Roman"/>
          <w:color w:val="000000"/>
          <w:sz w:val="24"/>
          <w:szCs w:val="24"/>
        </w:rPr>
      </w:pPr>
    </w:p>
    <w:p w:rsidR="00C774D8" w:rsidRPr="00820689" w:rsidRDefault="00C774D8" w:rsidP="00B06820">
      <w:pPr>
        <w:widowControl w:val="0"/>
        <w:shd w:val="clear" w:color="auto" w:fill="FFFFFF"/>
        <w:tabs>
          <w:tab w:val="left" w:pos="709"/>
        </w:tabs>
        <w:spacing w:after="0" w:line="240" w:lineRule="auto"/>
        <w:ind w:firstLine="567"/>
        <w:jc w:val="both"/>
        <w:rPr>
          <w:rFonts w:ascii="Times New Roman" w:hAnsi="Times New Roman"/>
          <w:color w:val="000000"/>
          <w:sz w:val="24"/>
          <w:szCs w:val="24"/>
        </w:rPr>
      </w:pPr>
    </w:p>
    <w:p w:rsidR="00C774D8" w:rsidRPr="00820689" w:rsidRDefault="00C774D8" w:rsidP="00B06820">
      <w:pPr>
        <w:widowControl w:val="0"/>
        <w:spacing w:after="0" w:line="240" w:lineRule="auto"/>
        <w:ind w:firstLine="567"/>
        <w:jc w:val="center"/>
        <w:rPr>
          <w:rFonts w:ascii="Times New Roman" w:hAnsi="Times New Roman"/>
          <w:b/>
          <w:bCs/>
          <w:sz w:val="24"/>
          <w:szCs w:val="24"/>
        </w:rPr>
      </w:pPr>
      <w:r w:rsidRPr="00820689">
        <w:rPr>
          <w:rFonts w:ascii="Times New Roman" w:hAnsi="Times New Roman"/>
          <w:b/>
          <w:bCs/>
          <w:sz w:val="24"/>
          <w:szCs w:val="24"/>
        </w:rPr>
        <w:t>1</w:t>
      </w:r>
      <w:r w:rsidR="00064A23">
        <w:rPr>
          <w:rFonts w:ascii="Times New Roman" w:hAnsi="Times New Roman"/>
          <w:b/>
          <w:bCs/>
          <w:sz w:val="24"/>
          <w:szCs w:val="24"/>
        </w:rPr>
        <w:t>6</w:t>
      </w:r>
      <w:r w:rsidRPr="00820689">
        <w:rPr>
          <w:rFonts w:ascii="Times New Roman" w:hAnsi="Times New Roman"/>
          <w:b/>
          <w:bCs/>
          <w:sz w:val="24"/>
          <w:szCs w:val="24"/>
        </w:rPr>
        <w:t>. СРОК ДЕЙСТВИЯ КОНТРАКТА</w:t>
      </w:r>
    </w:p>
    <w:p w:rsidR="00C774D8" w:rsidRDefault="00C774D8" w:rsidP="00B06820">
      <w:pPr>
        <w:widowControl w:val="0"/>
        <w:spacing w:after="0" w:line="240" w:lineRule="auto"/>
        <w:ind w:firstLine="567"/>
        <w:jc w:val="both"/>
        <w:rPr>
          <w:rFonts w:ascii="Times New Roman" w:hAnsi="Times New Roman"/>
          <w:sz w:val="24"/>
          <w:szCs w:val="24"/>
        </w:rPr>
      </w:pPr>
      <w:r w:rsidRPr="00820689">
        <w:rPr>
          <w:rFonts w:ascii="Times New Roman" w:hAnsi="Times New Roman"/>
          <w:sz w:val="24"/>
          <w:szCs w:val="24"/>
        </w:rPr>
        <w:t>1</w:t>
      </w:r>
      <w:r w:rsidR="00064A23">
        <w:rPr>
          <w:rFonts w:ascii="Times New Roman" w:hAnsi="Times New Roman"/>
          <w:sz w:val="24"/>
          <w:szCs w:val="24"/>
        </w:rPr>
        <w:t>6</w:t>
      </w:r>
      <w:r w:rsidRPr="00820689">
        <w:rPr>
          <w:rFonts w:ascii="Times New Roman" w:hAnsi="Times New Roman"/>
          <w:sz w:val="24"/>
          <w:szCs w:val="24"/>
        </w:rPr>
        <w:t>.1. Настоящий Контракт вступает в силу с момента подписания сторонами и действует по 31 декабря 202</w:t>
      </w:r>
      <w:r w:rsidR="00944FF4">
        <w:rPr>
          <w:rFonts w:ascii="Times New Roman" w:hAnsi="Times New Roman"/>
          <w:sz w:val="24"/>
          <w:szCs w:val="24"/>
        </w:rPr>
        <w:t>1</w:t>
      </w:r>
      <w:r w:rsidRPr="00820689">
        <w:rPr>
          <w:rFonts w:ascii="Times New Roman" w:hAnsi="Times New Roman"/>
          <w:sz w:val="24"/>
          <w:szCs w:val="24"/>
        </w:rPr>
        <w:t xml:space="preserve"> года включительно, а в части оплаты – до полного исполнения обязательств по оплате Контракта.</w:t>
      </w:r>
    </w:p>
    <w:p w:rsidR="000E2BCF" w:rsidRDefault="000E2BCF" w:rsidP="000E2BCF">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Приложение  к  муниципальному контракту:</w:t>
      </w:r>
    </w:p>
    <w:p w:rsidR="000E2BCF" w:rsidRPr="00E8282A" w:rsidRDefault="000E2BCF" w:rsidP="000E2BCF">
      <w:pPr>
        <w:widowControl w:val="0"/>
        <w:numPr>
          <w:ilvl w:val="0"/>
          <w:numId w:val="26"/>
        </w:numPr>
        <w:spacing w:after="0" w:line="240" w:lineRule="auto"/>
        <w:jc w:val="both"/>
        <w:rPr>
          <w:rFonts w:ascii="Times New Roman" w:hAnsi="Times New Roman"/>
          <w:sz w:val="24"/>
          <w:szCs w:val="24"/>
        </w:rPr>
      </w:pPr>
      <w:r w:rsidRPr="00E8282A">
        <w:rPr>
          <w:rFonts w:ascii="Times New Roman" w:hAnsi="Times New Roman"/>
          <w:sz w:val="24"/>
          <w:szCs w:val="24"/>
        </w:rPr>
        <w:t>Приложение №1:График выполнение  работ;</w:t>
      </w:r>
    </w:p>
    <w:p w:rsidR="000E2BCF" w:rsidRPr="00E8282A" w:rsidRDefault="000E2BCF" w:rsidP="000E2BCF">
      <w:pPr>
        <w:widowControl w:val="0"/>
        <w:numPr>
          <w:ilvl w:val="0"/>
          <w:numId w:val="26"/>
        </w:numPr>
        <w:spacing w:after="0" w:line="240" w:lineRule="auto"/>
        <w:jc w:val="both"/>
        <w:rPr>
          <w:rFonts w:ascii="Times New Roman" w:hAnsi="Times New Roman"/>
          <w:sz w:val="24"/>
          <w:szCs w:val="24"/>
        </w:rPr>
      </w:pPr>
      <w:r w:rsidRPr="00E8282A">
        <w:rPr>
          <w:rFonts w:ascii="Times New Roman" w:hAnsi="Times New Roman"/>
          <w:sz w:val="24"/>
          <w:szCs w:val="24"/>
        </w:rPr>
        <w:t>Приложение №2:График  оплаты  выполненных работ;</w:t>
      </w:r>
    </w:p>
    <w:p w:rsidR="00064A23" w:rsidRDefault="000E2BCF" w:rsidP="00B158EF">
      <w:pPr>
        <w:numPr>
          <w:ilvl w:val="0"/>
          <w:numId w:val="26"/>
        </w:numPr>
        <w:rPr>
          <w:rFonts w:ascii="Times New Roman" w:hAnsi="Times New Roman"/>
        </w:rPr>
      </w:pPr>
      <w:r w:rsidRPr="00E8282A">
        <w:rPr>
          <w:rFonts w:ascii="Times New Roman" w:hAnsi="Times New Roman"/>
        </w:rPr>
        <w:t xml:space="preserve">Приложение </w:t>
      </w:r>
      <w:r w:rsidR="005504BA">
        <w:rPr>
          <w:rFonts w:ascii="Times New Roman" w:hAnsi="Times New Roman"/>
        </w:rPr>
        <w:t xml:space="preserve">  </w:t>
      </w:r>
      <w:r w:rsidRPr="00E8282A">
        <w:rPr>
          <w:rFonts w:ascii="Times New Roman" w:hAnsi="Times New Roman"/>
        </w:rPr>
        <w:t>№ 3:Конкретные виды и объемы работ, которые Генподрядчик обязан выполнить самостоятельно без привлечения других лиц к исполнению своих обязательств по контракту</w:t>
      </w:r>
    </w:p>
    <w:p w:rsidR="00064A23" w:rsidRPr="00E8282A" w:rsidRDefault="00064A23" w:rsidP="00064A23">
      <w:pPr>
        <w:widowControl w:val="0"/>
        <w:numPr>
          <w:ilvl w:val="0"/>
          <w:numId w:val="26"/>
        </w:numPr>
        <w:spacing w:after="0" w:line="240" w:lineRule="auto"/>
        <w:jc w:val="both"/>
        <w:rPr>
          <w:rFonts w:ascii="Times New Roman" w:hAnsi="Times New Roman"/>
          <w:sz w:val="24"/>
          <w:szCs w:val="24"/>
        </w:rPr>
      </w:pPr>
      <w:r w:rsidRPr="00E8282A">
        <w:rPr>
          <w:rFonts w:ascii="Times New Roman" w:hAnsi="Times New Roman"/>
          <w:sz w:val="24"/>
          <w:szCs w:val="24"/>
        </w:rPr>
        <w:t>Приложение №</w:t>
      </w:r>
      <w:r>
        <w:rPr>
          <w:rFonts w:ascii="Times New Roman" w:hAnsi="Times New Roman"/>
          <w:sz w:val="24"/>
          <w:szCs w:val="24"/>
        </w:rPr>
        <w:t>4</w:t>
      </w:r>
      <w:r w:rsidRPr="00E8282A">
        <w:rPr>
          <w:rFonts w:ascii="Times New Roman" w:hAnsi="Times New Roman"/>
          <w:sz w:val="24"/>
          <w:szCs w:val="24"/>
        </w:rPr>
        <w:t>:</w:t>
      </w:r>
      <w:r>
        <w:rPr>
          <w:rFonts w:ascii="Times New Roman" w:hAnsi="Times New Roman"/>
          <w:sz w:val="24"/>
          <w:szCs w:val="24"/>
        </w:rPr>
        <w:t>Сводн</w:t>
      </w:r>
      <w:r w:rsidR="00FC3F86">
        <w:rPr>
          <w:rFonts w:ascii="Times New Roman" w:hAnsi="Times New Roman"/>
          <w:sz w:val="24"/>
          <w:szCs w:val="24"/>
        </w:rPr>
        <w:t>ый</w:t>
      </w:r>
      <w:r>
        <w:rPr>
          <w:rFonts w:ascii="Times New Roman" w:hAnsi="Times New Roman"/>
          <w:sz w:val="24"/>
          <w:szCs w:val="24"/>
        </w:rPr>
        <w:t>-сметный расчет</w:t>
      </w:r>
      <w:r w:rsidR="00FC3F86">
        <w:rPr>
          <w:rFonts w:ascii="Times New Roman" w:hAnsi="Times New Roman"/>
          <w:sz w:val="24"/>
          <w:szCs w:val="24"/>
        </w:rPr>
        <w:t xml:space="preserve"> стоимости строительства</w:t>
      </w:r>
      <w:r w:rsidRPr="00E8282A">
        <w:rPr>
          <w:rFonts w:ascii="Times New Roman" w:hAnsi="Times New Roman"/>
          <w:sz w:val="24"/>
          <w:szCs w:val="24"/>
        </w:rPr>
        <w:t>;</w:t>
      </w:r>
    </w:p>
    <w:p w:rsidR="000E2BCF" w:rsidRPr="00B158EF" w:rsidRDefault="00064A23" w:rsidP="00B158EF">
      <w:pPr>
        <w:numPr>
          <w:ilvl w:val="0"/>
          <w:numId w:val="26"/>
        </w:numPr>
        <w:rPr>
          <w:rFonts w:ascii="Times New Roman" w:hAnsi="Times New Roman"/>
        </w:rPr>
      </w:pPr>
      <w:r w:rsidRPr="00E8282A">
        <w:rPr>
          <w:rFonts w:ascii="Times New Roman" w:hAnsi="Times New Roman"/>
          <w:sz w:val="24"/>
          <w:szCs w:val="24"/>
        </w:rPr>
        <w:t>Приложение №</w:t>
      </w:r>
      <w:r>
        <w:rPr>
          <w:rFonts w:ascii="Times New Roman" w:hAnsi="Times New Roman"/>
          <w:sz w:val="24"/>
          <w:szCs w:val="24"/>
        </w:rPr>
        <w:t>5</w:t>
      </w:r>
      <w:r w:rsidRPr="00E8282A">
        <w:rPr>
          <w:rFonts w:ascii="Times New Roman" w:hAnsi="Times New Roman"/>
          <w:sz w:val="24"/>
          <w:szCs w:val="24"/>
        </w:rPr>
        <w:t>:</w:t>
      </w:r>
      <w:r>
        <w:rPr>
          <w:rFonts w:ascii="Times New Roman" w:hAnsi="Times New Roman"/>
          <w:sz w:val="24"/>
          <w:szCs w:val="24"/>
        </w:rPr>
        <w:t>Локальн</w:t>
      </w:r>
      <w:r w:rsidR="00FC3F86">
        <w:rPr>
          <w:rFonts w:ascii="Times New Roman" w:hAnsi="Times New Roman"/>
          <w:sz w:val="24"/>
          <w:szCs w:val="24"/>
        </w:rPr>
        <w:t>ый</w:t>
      </w:r>
      <w:r>
        <w:rPr>
          <w:rFonts w:ascii="Times New Roman" w:hAnsi="Times New Roman"/>
          <w:sz w:val="24"/>
          <w:szCs w:val="24"/>
        </w:rPr>
        <w:t>-сметный расчет</w:t>
      </w:r>
      <w:r w:rsidRPr="00E8282A">
        <w:rPr>
          <w:rFonts w:ascii="Times New Roman" w:hAnsi="Times New Roman"/>
          <w:sz w:val="24"/>
          <w:szCs w:val="24"/>
        </w:rPr>
        <w:t>;</w:t>
      </w:r>
    </w:p>
    <w:tbl>
      <w:tblPr>
        <w:tblW w:w="9824" w:type="dxa"/>
        <w:tblInd w:w="-176" w:type="dxa"/>
        <w:tblLayout w:type="fixed"/>
        <w:tblLook w:val="0000"/>
      </w:tblPr>
      <w:tblGrid>
        <w:gridCol w:w="4679"/>
        <w:gridCol w:w="285"/>
        <w:gridCol w:w="4860"/>
      </w:tblGrid>
      <w:tr w:rsidR="00C774D8" w:rsidRPr="00076259" w:rsidTr="00DA1E79">
        <w:trPr>
          <w:trHeight w:val="3979"/>
        </w:trPr>
        <w:tc>
          <w:tcPr>
            <w:tcW w:w="4679" w:type="dxa"/>
          </w:tcPr>
          <w:p w:rsidR="00C774D8" w:rsidRPr="00076259" w:rsidRDefault="00C774D8" w:rsidP="00B06820">
            <w:pPr>
              <w:spacing w:after="0" w:line="240" w:lineRule="auto"/>
              <w:contextualSpacing/>
              <w:jc w:val="both"/>
              <w:rPr>
                <w:rFonts w:ascii="Times New Roman" w:hAnsi="Times New Roman"/>
                <w:b/>
                <w:bCs/>
              </w:rPr>
            </w:pPr>
            <w:r w:rsidRPr="00076259">
              <w:rPr>
                <w:rFonts w:ascii="Times New Roman" w:hAnsi="Times New Roman"/>
                <w:b/>
                <w:bCs/>
              </w:rPr>
              <w:lastRenderedPageBreak/>
              <w:t xml:space="preserve">       </w:t>
            </w:r>
          </w:p>
          <w:p w:rsidR="00F74DF8" w:rsidRDefault="00C774D8" w:rsidP="00D13E16">
            <w:pPr>
              <w:spacing w:after="0" w:line="240" w:lineRule="auto"/>
              <w:contextualSpacing/>
              <w:rPr>
                <w:rFonts w:ascii="Times New Roman" w:hAnsi="Times New Roman"/>
                <w:b/>
              </w:rPr>
            </w:pPr>
            <w:r w:rsidRPr="00076259">
              <w:rPr>
                <w:rFonts w:ascii="Times New Roman" w:hAnsi="Times New Roman"/>
                <w:bCs/>
              </w:rPr>
              <w:t xml:space="preserve"> </w:t>
            </w:r>
            <w:r w:rsidR="00F74DF8" w:rsidRPr="0095544C">
              <w:rPr>
                <w:rFonts w:ascii="Times New Roman" w:hAnsi="Times New Roman"/>
                <w:b/>
              </w:rPr>
              <w:t>Муниципальный заказчик:</w:t>
            </w:r>
            <w:r w:rsidR="00F74DF8" w:rsidRPr="00076259">
              <w:rPr>
                <w:rFonts w:ascii="Times New Roman" w:hAnsi="Times New Roman"/>
                <w:b/>
              </w:rPr>
              <w:t xml:space="preserve"> </w:t>
            </w:r>
            <w:r w:rsidR="00F74DF8">
              <w:rPr>
                <w:rFonts w:ascii="Times New Roman" w:hAnsi="Times New Roman"/>
                <w:b/>
              </w:rPr>
              <w:t xml:space="preserve">        </w:t>
            </w:r>
          </w:p>
          <w:p w:rsidR="00F74DF8" w:rsidRDefault="00F74DF8" w:rsidP="00D13E16">
            <w:pPr>
              <w:widowControl w:val="0"/>
              <w:spacing w:after="0" w:line="240" w:lineRule="auto"/>
              <w:contextualSpacing/>
              <w:rPr>
                <w:rFonts w:ascii="Times New Roman" w:hAnsi="Times New Roman"/>
                <w:b/>
              </w:rPr>
            </w:pPr>
            <w:r>
              <w:rPr>
                <w:rFonts w:ascii="Times New Roman" w:hAnsi="Times New Roman"/>
                <w:b/>
              </w:rPr>
              <w:t>Адреса:</w:t>
            </w:r>
          </w:p>
          <w:p w:rsidR="00076259" w:rsidRPr="00F74DF8" w:rsidRDefault="00F74DF8" w:rsidP="00D13E16">
            <w:pPr>
              <w:widowControl w:val="0"/>
              <w:spacing w:after="0" w:line="240" w:lineRule="auto"/>
              <w:contextualSpacing/>
              <w:rPr>
                <w:rFonts w:ascii="Times New Roman" w:hAnsi="Times New Roman"/>
                <w:i/>
              </w:rPr>
            </w:pPr>
            <w:r>
              <w:rPr>
                <w:rFonts w:ascii="Times New Roman" w:hAnsi="Times New Roman"/>
                <w:b/>
                <w:i/>
              </w:rPr>
              <w:t xml:space="preserve"> </w:t>
            </w:r>
            <w:r w:rsidRPr="0095544C">
              <w:rPr>
                <w:rFonts w:ascii="Times New Roman" w:hAnsi="Times New Roman"/>
              </w:rPr>
              <w:t>«</w:t>
            </w:r>
            <w:r>
              <w:rPr>
                <w:rFonts w:ascii="Times New Roman" w:eastAsia="Times New Roman" w:hAnsi="Times New Roman"/>
                <w:color w:val="000000"/>
                <w:lang w:eastAsia="ru-RU"/>
              </w:rPr>
              <w:t xml:space="preserve">Местная администрация сельского </w:t>
            </w:r>
            <w:r w:rsidR="00076259" w:rsidRPr="00076259">
              <w:rPr>
                <w:rFonts w:ascii="Times New Roman" w:eastAsia="Times New Roman" w:hAnsi="Times New Roman"/>
                <w:color w:val="000000"/>
                <w:lang w:eastAsia="ru-RU"/>
              </w:rPr>
              <w:t>поселения</w:t>
            </w:r>
            <w:r w:rsidR="00076259">
              <w:rPr>
                <w:rFonts w:ascii="Times New Roman" w:eastAsia="Times New Roman" w:hAnsi="Times New Roman"/>
                <w:color w:val="000000"/>
                <w:lang w:eastAsia="ru-RU"/>
              </w:rPr>
              <w:t xml:space="preserve"> </w:t>
            </w:r>
            <w:r>
              <w:rPr>
                <w:rFonts w:ascii="Times New Roman" w:eastAsia="Times New Roman" w:hAnsi="Times New Roman"/>
                <w:color w:val="000000"/>
                <w:lang w:eastAsia="ru-RU"/>
              </w:rPr>
              <w:t xml:space="preserve"> </w:t>
            </w:r>
            <w:r w:rsidR="00076259" w:rsidRPr="00076259">
              <w:rPr>
                <w:rFonts w:ascii="Times New Roman" w:eastAsia="Times New Roman" w:hAnsi="Times New Roman"/>
                <w:color w:val="000000"/>
                <w:lang w:eastAsia="ru-RU"/>
              </w:rPr>
              <w:t>Лаш</w:t>
            </w:r>
            <w:r w:rsidR="00076259">
              <w:rPr>
                <w:rFonts w:ascii="Times New Roman" w:eastAsia="Times New Roman" w:hAnsi="Times New Roman"/>
                <w:color w:val="000000"/>
                <w:lang w:eastAsia="ru-RU"/>
              </w:rPr>
              <w:t>к</w:t>
            </w:r>
            <w:r w:rsidR="00076259" w:rsidRPr="00076259">
              <w:rPr>
                <w:rFonts w:ascii="Times New Roman" w:eastAsia="Times New Roman" w:hAnsi="Times New Roman"/>
                <w:color w:val="000000"/>
                <w:lang w:eastAsia="ru-RU"/>
              </w:rPr>
              <w:t>ута Эльбрусского муниципального района</w:t>
            </w:r>
            <w:r w:rsidR="00076259">
              <w:rPr>
                <w:rFonts w:ascii="Times New Roman" w:eastAsia="Times New Roman" w:hAnsi="Times New Roman"/>
                <w:color w:val="000000"/>
                <w:lang w:eastAsia="ru-RU"/>
              </w:rPr>
              <w:t xml:space="preserve">  </w:t>
            </w:r>
            <w:r w:rsidR="00076259" w:rsidRPr="00076259">
              <w:rPr>
                <w:rFonts w:ascii="Times New Roman" w:eastAsia="Times New Roman" w:hAnsi="Times New Roman"/>
                <w:color w:val="000000"/>
                <w:lang w:eastAsia="ru-RU"/>
              </w:rPr>
              <w:t>Кабардино-Балкарской Республики</w:t>
            </w:r>
            <w:r w:rsidRPr="0095544C">
              <w:rPr>
                <w:rFonts w:ascii="Times New Roman" w:hAnsi="Times New Roman"/>
              </w:rPr>
              <w:t>»</w:t>
            </w:r>
          </w:p>
          <w:p w:rsidR="00F74DF8" w:rsidRDefault="00076259" w:rsidP="00D13E16">
            <w:pPr>
              <w:spacing w:after="0" w:line="240" w:lineRule="auto"/>
              <w:contextualSpacing/>
              <w:rPr>
                <w:rFonts w:ascii="Times New Roman" w:eastAsia="Times New Roman" w:hAnsi="Times New Roman"/>
                <w:color w:val="000000"/>
                <w:lang w:eastAsia="ru-RU"/>
              </w:rPr>
            </w:pPr>
            <w:r w:rsidRPr="00076259">
              <w:rPr>
                <w:rFonts w:ascii="Times New Roman" w:eastAsia="Times New Roman" w:hAnsi="Times New Roman"/>
                <w:color w:val="000000"/>
                <w:lang w:eastAsia="ru-RU"/>
              </w:rPr>
              <w:t>Юридический адрес:</w:t>
            </w:r>
            <w:r>
              <w:rPr>
                <w:rFonts w:ascii="Times New Roman" w:eastAsia="Times New Roman" w:hAnsi="Times New Roman"/>
                <w:color w:val="000000"/>
                <w:lang w:eastAsia="ru-RU"/>
              </w:rPr>
              <w:t xml:space="preserve"> </w:t>
            </w:r>
            <w:r w:rsidRPr="00076259">
              <w:rPr>
                <w:rFonts w:ascii="Times New Roman" w:eastAsia="Times New Roman" w:hAnsi="Times New Roman"/>
                <w:color w:val="000000"/>
                <w:lang w:eastAsia="ru-RU"/>
              </w:rPr>
              <w:t>361613, КБР, Эльбрусский район, с.п.Лашкута,</w:t>
            </w:r>
            <w:r>
              <w:rPr>
                <w:rFonts w:ascii="Times New Roman" w:eastAsia="Times New Roman" w:hAnsi="Times New Roman"/>
                <w:color w:val="000000"/>
                <w:lang w:eastAsia="ru-RU"/>
              </w:rPr>
              <w:t xml:space="preserve"> </w:t>
            </w:r>
            <w:r w:rsidR="00306211">
              <w:rPr>
                <w:rFonts w:ascii="Times New Roman" w:eastAsia="Times New Roman" w:hAnsi="Times New Roman"/>
                <w:color w:val="000000"/>
                <w:lang w:eastAsia="ru-RU"/>
              </w:rPr>
              <w:t>ул.Мира,</w:t>
            </w:r>
            <w:r w:rsidRPr="00076259">
              <w:rPr>
                <w:rFonts w:ascii="Times New Roman" w:eastAsia="Times New Roman" w:hAnsi="Times New Roman"/>
                <w:color w:val="000000"/>
                <w:lang w:eastAsia="ru-RU"/>
              </w:rPr>
              <w:t>д.18</w:t>
            </w:r>
            <w:r>
              <w:rPr>
                <w:rFonts w:ascii="Times New Roman" w:eastAsia="Times New Roman" w:hAnsi="Times New Roman"/>
                <w:color w:val="000000"/>
                <w:lang w:eastAsia="ru-RU"/>
              </w:rPr>
              <w:t xml:space="preserve">                                                                                 </w:t>
            </w:r>
          </w:p>
          <w:p w:rsidR="00F74DF8" w:rsidRDefault="00F74DF8" w:rsidP="00D13E16">
            <w:pPr>
              <w:spacing w:after="0" w:line="240" w:lineRule="auto"/>
              <w:contextualSpacing/>
              <w:rPr>
                <w:rFonts w:ascii="Times New Roman" w:eastAsia="Times New Roman" w:hAnsi="Times New Roman"/>
                <w:color w:val="000000"/>
                <w:lang w:eastAsia="ru-RU"/>
              </w:rPr>
            </w:pPr>
            <w:r>
              <w:rPr>
                <w:rFonts w:ascii="Times New Roman" w:eastAsia="Times New Roman" w:hAnsi="Times New Roman"/>
                <w:color w:val="000000"/>
                <w:lang w:eastAsia="ru-RU"/>
              </w:rPr>
              <w:t>Фактический</w:t>
            </w:r>
            <w:r w:rsidRPr="00076259">
              <w:rPr>
                <w:rFonts w:ascii="Times New Roman" w:eastAsia="Times New Roman" w:hAnsi="Times New Roman"/>
                <w:color w:val="000000"/>
                <w:lang w:eastAsia="ru-RU"/>
              </w:rPr>
              <w:t xml:space="preserve"> адрес:</w:t>
            </w:r>
            <w:r>
              <w:rPr>
                <w:rFonts w:ascii="Times New Roman" w:eastAsia="Times New Roman" w:hAnsi="Times New Roman"/>
                <w:color w:val="000000"/>
                <w:lang w:eastAsia="ru-RU"/>
              </w:rPr>
              <w:t xml:space="preserve"> </w:t>
            </w:r>
            <w:r w:rsidRPr="00076259">
              <w:rPr>
                <w:rFonts w:ascii="Times New Roman" w:eastAsia="Times New Roman" w:hAnsi="Times New Roman"/>
                <w:color w:val="000000"/>
                <w:lang w:eastAsia="ru-RU"/>
              </w:rPr>
              <w:t>361613, КБР, Эльбрусский район, с.п.Лашкута,</w:t>
            </w:r>
            <w:r>
              <w:rPr>
                <w:rFonts w:ascii="Times New Roman" w:eastAsia="Times New Roman" w:hAnsi="Times New Roman"/>
                <w:color w:val="000000"/>
                <w:lang w:eastAsia="ru-RU"/>
              </w:rPr>
              <w:t xml:space="preserve"> </w:t>
            </w:r>
            <w:r w:rsidRPr="00076259">
              <w:rPr>
                <w:rFonts w:ascii="Times New Roman" w:eastAsia="Times New Roman" w:hAnsi="Times New Roman"/>
                <w:color w:val="000000"/>
                <w:lang w:eastAsia="ru-RU"/>
              </w:rPr>
              <w:t>ул.Мира, д.18</w:t>
            </w:r>
            <w:r>
              <w:rPr>
                <w:rFonts w:ascii="Times New Roman" w:eastAsia="Times New Roman" w:hAnsi="Times New Roman"/>
                <w:color w:val="000000"/>
                <w:lang w:eastAsia="ru-RU"/>
              </w:rPr>
              <w:t xml:space="preserve">                                                                   </w:t>
            </w:r>
          </w:p>
          <w:p w:rsidR="00D13E16" w:rsidRDefault="00076259" w:rsidP="00D13E16">
            <w:pPr>
              <w:widowControl w:val="0"/>
              <w:spacing w:after="0" w:line="240" w:lineRule="auto"/>
              <w:rPr>
                <w:rFonts w:ascii="Times New Roman" w:eastAsia="Times New Roman" w:hAnsi="Times New Roman"/>
                <w:color w:val="000000"/>
                <w:lang w:eastAsia="ru-RU"/>
              </w:rPr>
            </w:pPr>
            <w:r w:rsidRPr="00076259">
              <w:rPr>
                <w:rFonts w:ascii="Times New Roman" w:eastAsia="Times New Roman" w:hAnsi="Times New Roman"/>
                <w:color w:val="000000"/>
                <w:lang w:eastAsia="ru-RU"/>
              </w:rPr>
              <w:t xml:space="preserve">ИНН 0710003736 </w:t>
            </w:r>
            <w:r w:rsidR="00D13E16">
              <w:rPr>
                <w:rFonts w:ascii="Times New Roman" w:eastAsia="Times New Roman" w:hAnsi="Times New Roman"/>
                <w:color w:val="000000"/>
                <w:lang w:eastAsia="ru-RU"/>
              </w:rPr>
              <w:t xml:space="preserve"> </w:t>
            </w:r>
          </w:p>
          <w:p w:rsidR="00D13E16" w:rsidRDefault="00076259" w:rsidP="00D13E16">
            <w:pPr>
              <w:widowControl w:val="0"/>
              <w:spacing w:after="0" w:line="240" w:lineRule="auto"/>
              <w:rPr>
                <w:rFonts w:ascii="Times New Roman" w:eastAsia="Times New Roman" w:hAnsi="Times New Roman"/>
                <w:color w:val="000000"/>
                <w:lang w:eastAsia="ru-RU"/>
              </w:rPr>
            </w:pPr>
            <w:r w:rsidRPr="00076259">
              <w:rPr>
                <w:rFonts w:ascii="Times New Roman" w:eastAsia="Times New Roman" w:hAnsi="Times New Roman"/>
                <w:color w:val="000000"/>
                <w:lang w:eastAsia="ru-RU"/>
              </w:rPr>
              <w:t>КПП 071001001</w:t>
            </w:r>
            <w:r w:rsidR="00D13E16">
              <w:rPr>
                <w:rFonts w:ascii="Times New Roman" w:eastAsia="Times New Roman" w:hAnsi="Times New Roman"/>
                <w:color w:val="000000"/>
                <w:lang w:eastAsia="ru-RU"/>
              </w:rPr>
              <w:t xml:space="preserve"> </w:t>
            </w:r>
            <w:r>
              <w:rPr>
                <w:rFonts w:ascii="Times New Roman" w:eastAsia="Times New Roman" w:hAnsi="Times New Roman"/>
                <w:color w:val="000000"/>
                <w:lang w:eastAsia="ru-RU"/>
              </w:rPr>
              <w:t xml:space="preserve">        </w:t>
            </w:r>
          </w:p>
          <w:p w:rsidR="00D13E16" w:rsidRPr="00D13E16" w:rsidRDefault="00D13E16" w:rsidP="00D13E16">
            <w:pPr>
              <w:widowControl w:val="0"/>
              <w:spacing w:after="0" w:line="240" w:lineRule="auto"/>
              <w:rPr>
                <w:rFonts w:ascii="Times New Roman" w:eastAsia="Times New Roman" w:hAnsi="Times New Roman"/>
                <w:color w:val="000000"/>
                <w:lang w:eastAsia="ru-RU"/>
              </w:rPr>
            </w:pPr>
            <w:r w:rsidRPr="00D13E16">
              <w:rPr>
                <w:rFonts w:ascii="Times New Roman" w:eastAsia="Times New Roman" w:hAnsi="Times New Roman"/>
                <w:color w:val="000000"/>
                <w:lang w:eastAsia="ru-RU"/>
              </w:rPr>
              <w:t>Банковские реквизиты:</w:t>
            </w:r>
          </w:p>
          <w:p w:rsidR="00D13E16" w:rsidRDefault="00D13E16" w:rsidP="00D13E16">
            <w:pPr>
              <w:widowControl w:val="0"/>
              <w:spacing w:after="0" w:line="240" w:lineRule="auto"/>
              <w:rPr>
                <w:rFonts w:ascii="Times New Roman" w:eastAsia="Times New Roman" w:hAnsi="Times New Roman"/>
                <w:color w:val="000000"/>
                <w:lang w:eastAsia="ru-RU"/>
              </w:rPr>
            </w:pPr>
            <w:r w:rsidRPr="00D13E16">
              <w:rPr>
                <w:rFonts w:ascii="Times New Roman" w:eastAsia="Times New Roman" w:hAnsi="Times New Roman"/>
                <w:color w:val="000000"/>
                <w:lang w:eastAsia="ru-RU"/>
              </w:rPr>
              <w:t>ОТДЕЛЕНИЕ-НБ</w:t>
            </w:r>
            <w:r>
              <w:rPr>
                <w:rFonts w:ascii="Times New Roman" w:eastAsia="Times New Roman" w:hAnsi="Times New Roman"/>
                <w:color w:val="000000"/>
                <w:lang w:eastAsia="ru-RU"/>
              </w:rPr>
              <w:t xml:space="preserve"> </w:t>
            </w:r>
            <w:r w:rsidRPr="00D13E16">
              <w:rPr>
                <w:rFonts w:ascii="Times New Roman" w:eastAsia="Times New Roman" w:hAnsi="Times New Roman"/>
                <w:color w:val="000000"/>
                <w:lang w:eastAsia="ru-RU"/>
              </w:rPr>
              <w:t xml:space="preserve">КАБАРДИНО- БАЛКАРСКАЯ                                              РЕСПУБЛИКА БАНКА РОССИИ//УФК     по Кабардино-Балкарской Республике г. Нальчик                                                                            </w:t>
            </w:r>
          </w:p>
          <w:p w:rsidR="00C1488F" w:rsidRPr="00076259" w:rsidRDefault="00076259" w:rsidP="00D13E16">
            <w:pPr>
              <w:widowControl w:val="0"/>
              <w:spacing w:after="0" w:line="240" w:lineRule="auto"/>
              <w:rPr>
                <w:rFonts w:ascii="Times New Roman" w:eastAsia="Times New Roman" w:hAnsi="Times New Roman"/>
                <w:color w:val="000000"/>
                <w:lang w:eastAsia="ru-RU"/>
              </w:rPr>
            </w:pPr>
            <w:r w:rsidRPr="00076259">
              <w:rPr>
                <w:rFonts w:ascii="Times New Roman" w:eastAsia="Times New Roman" w:hAnsi="Times New Roman"/>
                <w:color w:val="000000"/>
                <w:lang w:eastAsia="ru-RU"/>
              </w:rPr>
              <w:t>К/С.</w:t>
            </w:r>
            <w:r w:rsidR="00D13E16">
              <w:rPr>
                <w:rFonts w:ascii="Times New Roman" w:eastAsia="Times New Roman" w:hAnsi="Times New Roman"/>
                <w:color w:val="000000"/>
                <w:lang w:eastAsia="ru-RU"/>
              </w:rPr>
              <w:t xml:space="preserve"> </w:t>
            </w:r>
            <w:r w:rsidRPr="00076259">
              <w:rPr>
                <w:rFonts w:ascii="Times New Roman" w:eastAsia="Times New Roman" w:hAnsi="Times New Roman"/>
                <w:color w:val="000000"/>
                <w:lang w:eastAsia="ru-RU"/>
              </w:rPr>
              <w:t>03231643836484200400</w:t>
            </w:r>
            <w:r>
              <w:rPr>
                <w:rFonts w:ascii="Times New Roman" w:eastAsia="Times New Roman" w:hAnsi="Times New Roman"/>
                <w:color w:val="000000"/>
                <w:lang w:eastAsia="ru-RU"/>
              </w:rPr>
              <w:t xml:space="preserve">                            </w:t>
            </w:r>
            <w:r w:rsidRPr="00076259">
              <w:rPr>
                <w:rFonts w:ascii="Times New Roman" w:eastAsia="Times New Roman" w:hAnsi="Times New Roman"/>
                <w:color w:val="000000"/>
                <w:lang w:eastAsia="ru-RU"/>
              </w:rPr>
              <w:t>Кор.сч/ЕКС 40102810145370000070</w:t>
            </w:r>
            <w:r>
              <w:rPr>
                <w:rFonts w:ascii="Times New Roman" w:eastAsia="Times New Roman" w:hAnsi="Times New Roman"/>
                <w:color w:val="000000"/>
                <w:lang w:eastAsia="ru-RU"/>
              </w:rPr>
              <w:t xml:space="preserve">  </w:t>
            </w:r>
          </w:p>
          <w:p w:rsidR="00F74DF8" w:rsidRDefault="00076259" w:rsidP="00D13E16">
            <w:pPr>
              <w:spacing w:after="0" w:line="240" w:lineRule="auto"/>
              <w:contextualSpacing/>
              <w:rPr>
                <w:rFonts w:ascii="Times New Roman" w:eastAsia="Times New Roman" w:hAnsi="Times New Roman"/>
                <w:color w:val="000000"/>
                <w:lang w:eastAsia="ru-RU"/>
              </w:rPr>
            </w:pPr>
            <w:r w:rsidRPr="00076259">
              <w:rPr>
                <w:rFonts w:ascii="Times New Roman" w:eastAsia="Times New Roman" w:hAnsi="Times New Roman"/>
                <w:color w:val="000000"/>
                <w:lang w:eastAsia="ru-RU"/>
              </w:rPr>
              <w:t>л/сч. 030433МЕ011</w:t>
            </w:r>
            <w:r>
              <w:rPr>
                <w:rFonts w:ascii="Times New Roman" w:eastAsia="Times New Roman" w:hAnsi="Times New Roman"/>
                <w:color w:val="000000"/>
                <w:lang w:eastAsia="ru-RU"/>
              </w:rPr>
              <w:t xml:space="preserve">                                                        </w:t>
            </w:r>
            <w:r w:rsidRPr="00076259">
              <w:rPr>
                <w:rFonts w:ascii="Times New Roman" w:eastAsia="Times New Roman" w:hAnsi="Times New Roman"/>
                <w:color w:val="000000"/>
                <w:lang w:eastAsia="ru-RU"/>
              </w:rPr>
              <w:t>БИК 018327106</w:t>
            </w:r>
          </w:p>
          <w:p w:rsidR="00F74DF8" w:rsidRDefault="00076259" w:rsidP="00D13E16">
            <w:pPr>
              <w:spacing w:after="0" w:line="240" w:lineRule="auto"/>
              <w:contextualSpacing/>
              <w:rPr>
                <w:rFonts w:ascii="Times New Roman" w:eastAsia="Times New Roman" w:hAnsi="Times New Roman"/>
                <w:color w:val="000000"/>
                <w:lang w:eastAsia="ru-RU"/>
              </w:rPr>
            </w:pPr>
            <w:r w:rsidRPr="00076259">
              <w:rPr>
                <w:rFonts w:ascii="Times New Roman" w:eastAsia="Times New Roman" w:hAnsi="Times New Roman"/>
                <w:color w:val="000000"/>
                <w:lang w:eastAsia="ru-RU"/>
              </w:rPr>
              <w:t>Телефон: 74-1-19</w:t>
            </w:r>
            <w:r>
              <w:rPr>
                <w:rFonts w:ascii="Times New Roman" w:eastAsia="Times New Roman" w:hAnsi="Times New Roman"/>
                <w:color w:val="000000"/>
                <w:lang w:eastAsia="ru-RU"/>
              </w:rPr>
              <w:t xml:space="preserve">                                 </w:t>
            </w:r>
          </w:p>
          <w:p w:rsidR="00076259" w:rsidRPr="00076259" w:rsidRDefault="00076259" w:rsidP="00D13E16">
            <w:pPr>
              <w:spacing w:after="0" w:line="240" w:lineRule="auto"/>
              <w:contextualSpacing/>
              <w:rPr>
                <w:rFonts w:ascii="Times New Roman" w:eastAsia="Times New Roman" w:hAnsi="Times New Roman"/>
                <w:color w:val="000000"/>
                <w:lang w:eastAsia="ru-RU"/>
              </w:rPr>
            </w:pPr>
            <w:r w:rsidRPr="00076259">
              <w:rPr>
                <w:rFonts w:ascii="Times New Roman" w:eastAsia="Times New Roman" w:hAnsi="Times New Roman"/>
                <w:color w:val="000000"/>
                <w:lang w:eastAsia="ru-RU"/>
              </w:rPr>
              <w:t xml:space="preserve">Email: </w:t>
            </w:r>
            <w:hyperlink r:id="rId23" w:history="1">
              <w:r w:rsidRPr="00076259">
                <w:rPr>
                  <w:rStyle w:val="af5"/>
                  <w:rFonts w:ascii="Times New Roman" w:eastAsia="Times New Roman" w:hAnsi="Times New Roman"/>
                  <w:lang w:eastAsia="ru-RU"/>
                </w:rPr>
                <w:t>lashkuta18@mail.ru</w:t>
              </w:r>
            </w:hyperlink>
            <w:r>
              <w:rPr>
                <w:rFonts w:ascii="Times New Roman" w:eastAsia="Times New Roman" w:hAnsi="Times New Roman"/>
                <w:color w:val="000000"/>
                <w:lang w:eastAsia="ru-RU"/>
              </w:rPr>
              <w:t xml:space="preserve">                                         </w:t>
            </w:r>
            <w:r w:rsidRPr="00076259">
              <w:rPr>
                <w:rFonts w:ascii="Times New Roman" w:eastAsia="Times New Roman" w:hAnsi="Times New Roman"/>
                <w:color w:val="000000"/>
                <w:lang w:eastAsia="ru-RU"/>
              </w:rPr>
              <w:t>ОКПО- 43606380</w:t>
            </w:r>
            <w:r>
              <w:rPr>
                <w:rFonts w:ascii="Times New Roman" w:eastAsia="Times New Roman" w:hAnsi="Times New Roman"/>
                <w:color w:val="000000"/>
                <w:lang w:eastAsia="ru-RU"/>
              </w:rPr>
              <w:t xml:space="preserve">                                                          </w:t>
            </w:r>
            <w:r w:rsidRPr="00076259">
              <w:rPr>
                <w:rFonts w:ascii="Times New Roman" w:eastAsia="Times New Roman" w:hAnsi="Times New Roman"/>
                <w:color w:val="000000"/>
                <w:lang w:eastAsia="ru-RU"/>
              </w:rPr>
              <w:t>ОГРН- 102070071379</w:t>
            </w:r>
          </w:p>
          <w:p w:rsidR="00D1796E" w:rsidRPr="0095544C" w:rsidRDefault="00D1796E" w:rsidP="00D1796E">
            <w:pPr>
              <w:widowControl w:val="0"/>
              <w:spacing w:after="0" w:line="240" w:lineRule="auto"/>
              <w:jc w:val="both"/>
              <w:rPr>
                <w:rFonts w:ascii="Times New Roman" w:hAnsi="Times New Roman"/>
              </w:rPr>
            </w:pPr>
            <w:r w:rsidRPr="0095544C">
              <w:rPr>
                <w:rFonts w:ascii="Times New Roman" w:hAnsi="Times New Roman"/>
              </w:rPr>
              <w:t xml:space="preserve">Глава администрации </w:t>
            </w:r>
            <w:r>
              <w:rPr>
                <w:rFonts w:ascii="Times New Roman" w:hAnsi="Times New Roman"/>
              </w:rPr>
              <w:t>с.п.Лашкута</w:t>
            </w:r>
          </w:p>
          <w:p w:rsidR="00D1796E" w:rsidRDefault="00D1796E" w:rsidP="00D1796E">
            <w:pPr>
              <w:widowControl w:val="0"/>
              <w:spacing w:after="0" w:line="240" w:lineRule="auto"/>
              <w:rPr>
                <w:rFonts w:ascii="Times New Roman" w:hAnsi="Times New Roman"/>
              </w:rPr>
            </w:pPr>
            <w:r w:rsidRPr="0095544C">
              <w:rPr>
                <w:rFonts w:ascii="Times New Roman" w:hAnsi="Times New Roman"/>
              </w:rPr>
              <w:t xml:space="preserve">   _________________  </w:t>
            </w:r>
            <w:r>
              <w:rPr>
                <w:rFonts w:ascii="Times New Roman" w:hAnsi="Times New Roman"/>
              </w:rPr>
              <w:t>Э</w:t>
            </w:r>
            <w:r w:rsidRPr="0095544C">
              <w:rPr>
                <w:rFonts w:ascii="Times New Roman" w:hAnsi="Times New Roman"/>
              </w:rPr>
              <w:t xml:space="preserve">. </w:t>
            </w:r>
            <w:r>
              <w:rPr>
                <w:rFonts w:ascii="Times New Roman" w:hAnsi="Times New Roman"/>
              </w:rPr>
              <w:t>М</w:t>
            </w:r>
            <w:r w:rsidRPr="0095544C">
              <w:rPr>
                <w:rFonts w:ascii="Times New Roman" w:hAnsi="Times New Roman"/>
              </w:rPr>
              <w:t xml:space="preserve">. </w:t>
            </w:r>
            <w:r>
              <w:rPr>
                <w:rFonts w:ascii="Times New Roman" w:hAnsi="Times New Roman"/>
              </w:rPr>
              <w:t>Малкаров</w:t>
            </w:r>
          </w:p>
          <w:p w:rsidR="00D1796E" w:rsidRDefault="00D1796E" w:rsidP="00D1796E">
            <w:pPr>
              <w:widowControl w:val="0"/>
              <w:spacing w:after="0" w:line="240" w:lineRule="auto"/>
              <w:rPr>
                <w:rFonts w:ascii="Times New Roman" w:hAnsi="Times New Roman"/>
              </w:rPr>
            </w:pPr>
            <w:r w:rsidRPr="0095544C">
              <w:rPr>
                <w:rFonts w:ascii="Times New Roman" w:hAnsi="Times New Roman"/>
              </w:rPr>
              <w:t xml:space="preserve"> </w:t>
            </w:r>
            <w:r w:rsidRPr="00076259">
              <w:rPr>
                <w:rFonts w:ascii="Times New Roman" w:hAnsi="Times New Roman"/>
              </w:rPr>
              <w:t>М.П</w:t>
            </w:r>
            <w:r w:rsidRPr="0095544C">
              <w:rPr>
                <w:rFonts w:ascii="Times New Roman" w:hAnsi="Times New Roman"/>
              </w:rPr>
              <w:t xml:space="preserve">                        </w:t>
            </w:r>
          </w:p>
          <w:p w:rsidR="00C774D8" w:rsidRPr="00076259" w:rsidRDefault="00C774D8" w:rsidP="00B06820">
            <w:pPr>
              <w:spacing w:after="0" w:line="240" w:lineRule="auto"/>
              <w:ind w:firstLine="34"/>
              <w:contextualSpacing/>
              <w:rPr>
                <w:rFonts w:ascii="Times New Roman" w:hAnsi="Times New Roman"/>
                <w:b/>
              </w:rPr>
            </w:pPr>
          </w:p>
        </w:tc>
        <w:tc>
          <w:tcPr>
            <w:tcW w:w="285" w:type="dxa"/>
          </w:tcPr>
          <w:p w:rsidR="00C774D8" w:rsidRPr="00076259" w:rsidRDefault="00C774D8" w:rsidP="00B06820">
            <w:pPr>
              <w:pStyle w:val="af0"/>
              <w:spacing w:after="0" w:line="240" w:lineRule="auto"/>
              <w:ind w:firstLine="709"/>
              <w:contextualSpacing/>
              <w:rPr>
                <w:rFonts w:ascii="Times New Roman" w:hAnsi="Times New Roman"/>
              </w:rPr>
            </w:pPr>
          </w:p>
        </w:tc>
        <w:tc>
          <w:tcPr>
            <w:tcW w:w="4860" w:type="dxa"/>
          </w:tcPr>
          <w:p w:rsidR="00C774D8" w:rsidRPr="00076259" w:rsidRDefault="00C774D8" w:rsidP="00B06820">
            <w:pPr>
              <w:pStyle w:val="af0"/>
              <w:spacing w:after="0" w:line="240" w:lineRule="auto"/>
              <w:contextualSpacing/>
              <w:rPr>
                <w:rFonts w:ascii="Times New Roman" w:hAnsi="Times New Roman"/>
                <w:b/>
              </w:rPr>
            </w:pPr>
            <w:r w:rsidRPr="00076259">
              <w:rPr>
                <w:rFonts w:ascii="Times New Roman" w:hAnsi="Times New Roman"/>
                <w:b/>
              </w:rPr>
              <w:t xml:space="preserve">            </w:t>
            </w:r>
          </w:p>
          <w:p w:rsidR="00C774D8" w:rsidRPr="00076259" w:rsidRDefault="00C774D8" w:rsidP="00B06820">
            <w:pPr>
              <w:pStyle w:val="af0"/>
              <w:spacing w:after="0" w:line="240" w:lineRule="auto"/>
              <w:contextualSpacing/>
              <w:rPr>
                <w:rFonts w:ascii="Times New Roman" w:hAnsi="Times New Roman"/>
              </w:rPr>
            </w:pPr>
          </w:p>
          <w:tbl>
            <w:tblPr>
              <w:tblW w:w="0" w:type="auto"/>
              <w:tblLayout w:type="fixed"/>
              <w:tblLook w:val="00A0"/>
            </w:tblPr>
            <w:tblGrid>
              <w:gridCol w:w="4823"/>
            </w:tblGrid>
            <w:tr w:rsidR="00C774D8" w:rsidRPr="00076259" w:rsidTr="00DA1E79">
              <w:trPr>
                <w:trHeight w:val="250"/>
              </w:trPr>
              <w:tc>
                <w:tcPr>
                  <w:tcW w:w="4823" w:type="dxa"/>
                </w:tcPr>
                <w:p w:rsidR="00C774D8" w:rsidRPr="00076259" w:rsidRDefault="00C774D8" w:rsidP="00D13E16">
                  <w:pPr>
                    <w:widowControl w:val="0"/>
                    <w:spacing w:after="0" w:line="240" w:lineRule="auto"/>
                    <w:contextualSpacing/>
                    <w:rPr>
                      <w:rFonts w:ascii="Times New Roman" w:hAnsi="Times New Roman"/>
                      <w:lang w:eastAsia="ar-SA"/>
                    </w:rPr>
                  </w:pPr>
                  <w:r w:rsidRPr="00076259">
                    <w:rPr>
                      <w:rFonts w:ascii="Times New Roman" w:hAnsi="Times New Roman"/>
                      <w:b/>
                    </w:rPr>
                    <w:t>Подрядчик</w:t>
                  </w:r>
                  <w:r w:rsidRPr="00076259">
                    <w:rPr>
                      <w:rFonts w:ascii="Times New Roman" w:hAnsi="Times New Roman"/>
                    </w:rPr>
                    <w:t xml:space="preserve">: </w:t>
                  </w:r>
                </w:p>
                <w:p w:rsidR="00C774D8" w:rsidRPr="00076259" w:rsidRDefault="00C774D8" w:rsidP="00D13E16">
                  <w:pPr>
                    <w:widowControl w:val="0"/>
                    <w:spacing w:after="0" w:line="240" w:lineRule="auto"/>
                    <w:contextualSpacing/>
                    <w:rPr>
                      <w:rFonts w:ascii="Times New Roman" w:hAnsi="Times New Roman"/>
                    </w:rPr>
                  </w:pPr>
                  <w:r w:rsidRPr="00076259">
                    <w:rPr>
                      <w:rFonts w:ascii="Times New Roman" w:hAnsi="Times New Roman"/>
                      <w:b/>
                    </w:rPr>
                    <w:t>Адреса</w:t>
                  </w:r>
                  <w:r w:rsidRPr="00076259">
                    <w:rPr>
                      <w:rFonts w:ascii="Times New Roman" w:hAnsi="Times New Roman"/>
                    </w:rPr>
                    <w:t>:</w:t>
                  </w:r>
                </w:p>
                <w:p w:rsidR="00D13E16" w:rsidRDefault="00D13E16" w:rsidP="00D13E16">
                  <w:pPr>
                    <w:widowControl w:val="0"/>
                    <w:spacing w:after="0" w:line="240" w:lineRule="auto"/>
                    <w:contextualSpacing/>
                    <w:rPr>
                      <w:rFonts w:ascii="Times New Roman" w:hAnsi="Times New Roman"/>
                      <w:sz w:val="24"/>
                      <w:szCs w:val="24"/>
                    </w:rPr>
                  </w:pPr>
                  <w:r w:rsidRPr="00B5569E">
                    <w:rPr>
                      <w:color w:val="000000"/>
                    </w:rPr>
                    <w:t>ОБЩЕСТВО С ОГРАНИЧЕННОЙ ОТВЕТСТВЕННОСТЬЮ</w:t>
                  </w:r>
                  <w:r>
                    <w:rPr>
                      <w:rFonts w:ascii="Times New Roman" w:hAnsi="Times New Roman"/>
                      <w:sz w:val="24"/>
                      <w:szCs w:val="24"/>
                    </w:rPr>
                    <w:t xml:space="preserve"> </w:t>
                  </w:r>
                  <w:r w:rsidRPr="000747C0">
                    <w:rPr>
                      <w:rFonts w:ascii="Times New Roman" w:hAnsi="Times New Roman"/>
                      <w:sz w:val="24"/>
                      <w:szCs w:val="24"/>
                    </w:rPr>
                    <w:t>«</w:t>
                  </w:r>
                  <w:r w:rsidRPr="00200A04">
                    <w:rPr>
                      <w:rFonts w:ascii="Times New Roman" w:hAnsi="Times New Roman"/>
                      <w:sz w:val="24"/>
                      <w:szCs w:val="24"/>
                    </w:rPr>
                    <w:t>ПМЗ ЭКСПО</w:t>
                  </w:r>
                  <w:r w:rsidRPr="000747C0">
                    <w:rPr>
                      <w:rFonts w:ascii="Times New Roman" w:hAnsi="Times New Roman"/>
                      <w:sz w:val="24"/>
                      <w:szCs w:val="24"/>
                    </w:rPr>
                    <w:t>»</w:t>
                  </w:r>
                </w:p>
                <w:p w:rsidR="00C774D8" w:rsidRPr="00076259" w:rsidRDefault="00C774D8" w:rsidP="00D13E16">
                  <w:pPr>
                    <w:widowControl w:val="0"/>
                    <w:spacing w:after="0" w:line="240" w:lineRule="auto"/>
                    <w:contextualSpacing/>
                    <w:rPr>
                      <w:rFonts w:ascii="Times New Roman" w:hAnsi="Times New Roman"/>
                    </w:rPr>
                  </w:pPr>
                  <w:r w:rsidRPr="00076259">
                    <w:rPr>
                      <w:rFonts w:ascii="Times New Roman" w:hAnsi="Times New Roman"/>
                    </w:rPr>
                    <w:t>юридический:</w:t>
                  </w:r>
                  <w:r w:rsidR="00503D38" w:rsidRPr="00256304">
                    <w:t xml:space="preserve"> 361330</w:t>
                  </w:r>
                  <w:r w:rsidR="00CD7D81">
                    <w:rPr>
                      <w:rFonts w:ascii="Times New Roman" w:hAnsi="Times New Roman"/>
                    </w:rPr>
                    <w:t>,КБР,г.Нальчик,</w:t>
                  </w:r>
                  <w:r w:rsidR="00850D60">
                    <w:rPr>
                      <w:rFonts w:ascii="Times New Roman" w:hAnsi="Times New Roman"/>
                    </w:rPr>
                    <w:t xml:space="preserve">      </w:t>
                  </w:r>
                  <w:r w:rsidR="00CD7D81">
                    <w:rPr>
                      <w:rFonts w:ascii="Times New Roman" w:hAnsi="Times New Roman"/>
                    </w:rPr>
                    <w:t>ул.Эльбрусский,</w:t>
                  </w:r>
                  <w:r w:rsidR="00503D38" w:rsidRPr="00256304">
                    <w:t xml:space="preserve"> 19 «А».</w:t>
                  </w:r>
                </w:p>
                <w:p w:rsidR="00CD7D81" w:rsidRPr="00076259" w:rsidRDefault="00C774D8" w:rsidP="00D13E16">
                  <w:pPr>
                    <w:widowControl w:val="0"/>
                    <w:spacing w:after="0" w:line="240" w:lineRule="auto"/>
                    <w:contextualSpacing/>
                    <w:rPr>
                      <w:rFonts w:ascii="Times New Roman" w:hAnsi="Times New Roman"/>
                    </w:rPr>
                  </w:pPr>
                  <w:r w:rsidRPr="00076259">
                    <w:rPr>
                      <w:rFonts w:ascii="Times New Roman" w:hAnsi="Times New Roman"/>
                    </w:rPr>
                    <w:t>фактический:</w:t>
                  </w:r>
                  <w:r w:rsidR="00CD7D81">
                    <w:rPr>
                      <w:rFonts w:ascii="Times New Roman" w:hAnsi="Times New Roman"/>
                    </w:rPr>
                    <w:t>36001</w:t>
                  </w:r>
                  <w:r w:rsidR="004B3614">
                    <w:rPr>
                      <w:rFonts w:ascii="Times New Roman" w:hAnsi="Times New Roman"/>
                    </w:rPr>
                    <w:t>6</w:t>
                  </w:r>
                  <w:r w:rsidR="00CD7D81">
                    <w:rPr>
                      <w:rFonts w:ascii="Times New Roman" w:hAnsi="Times New Roman"/>
                    </w:rPr>
                    <w:t>,КБР,г.Нальчик,</w:t>
                  </w:r>
                  <w:r w:rsidR="00850D60">
                    <w:rPr>
                      <w:rFonts w:ascii="Times New Roman" w:hAnsi="Times New Roman"/>
                    </w:rPr>
                    <w:t xml:space="preserve"> </w:t>
                  </w:r>
                  <w:r w:rsidR="00CD7D81">
                    <w:rPr>
                      <w:rFonts w:ascii="Times New Roman" w:hAnsi="Times New Roman"/>
                    </w:rPr>
                    <w:t>ул.Эльбрусский,</w:t>
                  </w:r>
                  <w:r w:rsidR="00503D38" w:rsidRPr="00256304">
                    <w:t xml:space="preserve"> 19 «А».</w:t>
                  </w:r>
                </w:p>
                <w:p w:rsidR="00C774D8" w:rsidRPr="00076259" w:rsidRDefault="00CD7D81" w:rsidP="00D13E16">
                  <w:pPr>
                    <w:widowControl w:val="0"/>
                    <w:spacing w:after="0" w:line="240" w:lineRule="auto"/>
                    <w:contextualSpacing/>
                    <w:rPr>
                      <w:rFonts w:ascii="Times New Roman" w:hAnsi="Times New Roman"/>
                    </w:rPr>
                  </w:pPr>
                  <w:r>
                    <w:rPr>
                      <w:rFonts w:ascii="Times New Roman" w:hAnsi="Times New Roman"/>
                    </w:rPr>
                    <w:t>Телефон:8(8662)96-74-25,96-67-56</w:t>
                  </w:r>
                </w:p>
                <w:p w:rsidR="004B3614" w:rsidRPr="006E2718" w:rsidRDefault="004B3614" w:rsidP="00D13E16">
                  <w:pPr>
                    <w:widowControl w:val="0"/>
                    <w:spacing w:after="0" w:line="240" w:lineRule="auto"/>
                    <w:contextualSpacing/>
                    <w:rPr>
                      <w:rFonts w:ascii="Times New Roman" w:hAnsi="Times New Roman"/>
                    </w:rPr>
                  </w:pPr>
                  <w:r w:rsidRPr="004B3614">
                    <w:rPr>
                      <w:rFonts w:ascii="Times New Roman" w:hAnsi="Times New Roman"/>
                      <w:lang w:val="en-US"/>
                    </w:rPr>
                    <w:t>Email</w:t>
                  </w:r>
                  <w:r w:rsidRPr="006E2718">
                    <w:rPr>
                      <w:rFonts w:ascii="Times New Roman" w:hAnsi="Times New Roman"/>
                    </w:rPr>
                    <w:t xml:space="preserve">: </w:t>
                  </w:r>
                  <w:r w:rsidRPr="004B3614">
                    <w:rPr>
                      <w:rFonts w:ascii="Times New Roman" w:hAnsi="Times New Roman"/>
                      <w:lang w:val="en-US"/>
                    </w:rPr>
                    <w:t>pmzekspo</w:t>
                  </w:r>
                  <w:r w:rsidRPr="006E2718">
                    <w:rPr>
                      <w:rFonts w:ascii="Times New Roman" w:hAnsi="Times New Roman"/>
                    </w:rPr>
                    <w:t>@</w:t>
                  </w:r>
                  <w:r w:rsidRPr="004B3614">
                    <w:rPr>
                      <w:rFonts w:ascii="Times New Roman" w:hAnsi="Times New Roman"/>
                      <w:lang w:val="en-US"/>
                    </w:rPr>
                    <w:t>mail</w:t>
                  </w:r>
                  <w:r w:rsidRPr="006E2718">
                    <w:rPr>
                      <w:rFonts w:ascii="Times New Roman" w:hAnsi="Times New Roman"/>
                    </w:rPr>
                    <w:t>.</w:t>
                  </w:r>
                  <w:r w:rsidRPr="004B3614">
                    <w:rPr>
                      <w:rFonts w:ascii="Times New Roman" w:hAnsi="Times New Roman"/>
                      <w:lang w:val="en-US"/>
                    </w:rPr>
                    <w:t>ru</w:t>
                  </w:r>
                </w:p>
                <w:p w:rsidR="00C774D8" w:rsidRPr="006E2718" w:rsidRDefault="00C774D8" w:rsidP="00D13E16">
                  <w:pPr>
                    <w:widowControl w:val="0"/>
                    <w:spacing w:after="0" w:line="240" w:lineRule="auto"/>
                    <w:contextualSpacing/>
                    <w:rPr>
                      <w:rFonts w:ascii="Times New Roman" w:hAnsi="Times New Roman"/>
                    </w:rPr>
                  </w:pPr>
                  <w:r w:rsidRPr="00076259">
                    <w:rPr>
                      <w:rFonts w:ascii="Times New Roman" w:hAnsi="Times New Roman"/>
                    </w:rPr>
                    <w:t>Получатель</w:t>
                  </w:r>
                  <w:r w:rsidRPr="006E2718">
                    <w:rPr>
                      <w:rFonts w:ascii="Times New Roman" w:hAnsi="Times New Roman"/>
                    </w:rPr>
                    <w:t>:</w:t>
                  </w:r>
                </w:p>
                <w:p w:rsidR="00C774D8" w:rsidRPr="00076259" w:rsidRDefault="00C774D8" w:rsidP="00D13E16">
                  <w:pPr>
                    <w:widowControl w:val="0"/>
                    <w:spacing w:after="0" w:line="240" w:lineRule="auto"/>
                    <w:contextualSpacing/>
                    <w:rPr>
                      <w:rFonts w:ascii="Times New Roman" w:hAnsi="Times New Roman"/>
                    </w:rPr>
                  </w:pPr>
                  <w:r w:rsidRPr="00076259">
                    <w:rPr>
                      <w:rFonts w:ascii="Times New Roman" w:hAnsi="Times New Roman"/>
                    </w:rPr>
                    <w:t xml:space="preserve">ИНН </w:t>
                  </w:r>
                  <w:r w:rsidR="004B3614">
                    <w:rPr>
                      <w:rFonts w:ascii="Arial" w:hAnsi="Arial" w:cs="Arial"/>
                      <w:color w:val="35383B"/>
                      <w:sz w:val="21"/>
                      <w:szCs w:val="21"/>
                      <w:shd w:val="clear" w:color="auto" w:fill="F1F2F3"/>
                    </w:rPr>
                    <w:t>0726010898</w:t>
                  </w:r>
                </w:p>
                <w:p w:rsidR="00C774D8" w:rsidRPr="00076259" w:rsidRDefault="00C774D8" w:rsidP="00D13E16">
                  <w:pPr>
                    <w:widowControl w:val="0"/>
                    <w:spacing w:after="0" w:line="240" w:lineRule="auto"/>
                    <w:contextualSpacing/>
                    <w:rPr>
                      <w:rFonts w:ascii="Times New Roman" w:hAnsi="Times New Roman"/>
                    </w:rPr>
                  </w:pPr>
                  <w:r w:rsidRPr="00076259">
                    <w:rPr>
                      <w:rFonts w:ascii="Times New Roman" w:hAnsi="Times New Roman"/>
                    </w:rPr>
                    <w:t xml:space="preserve">КПП </w:t>
                  </w:r>
                  <w:r w:rsidR="004B3614" w:rsidRPr="004B3614">
                    <w:rPr>
                      <w:rFonts w:ascii="Times New Roman" w:hAnsi="Times New Roman"/>
                    </w:rPr>
                    <w:t>072601001</w:t>
                  </w:r>
                </w:p>
                <w:p w:rsidR="00D13E16" w:rsidRPr="00D13E16" w:rsidRDefault="00D13E16" w:rsidP="00D13E16">
                  <w:pPr>
                    <w:widowControl w:val="0"/>
                    <w:spacing w:after="0" w:line="240" w:lineRule="auto"/>
                    <w:contextualSpacing/>
                    <w:rPr>
                      <w:rFonts w:ascii="Times New Roman" w:hAnsi="Times New Roman"/>
                    </w:rPr>
                  </w:pPr>
                  <w:r w:rsidRPr="00D13E16">
                    <w:rPr>
                      <w:rFonts w:ascii="Times New Roman" w:hAnsi="Times New Roman"/>
                    </w:rPr>
                    <w:t>Банковские реквизиты:</w:t>
                  </w:r>
                </w:p>
                <w:p w:rsidR="00D13E16" w:rsidRDefault="00D13E16" w:rsidP="00D13E16">
                  <w:pPr>
                    <w:widowControl w:val="0"/>
                    <w:spacing w:after="0" w:line="240" w:lineRule="auto"/>
                    <w:contextualSpacing/>
                    <w:rPr>
                      <w:rFonts w:ascii="Times New Roman" w:hAnsi="Times New Roman"/>
                    </w:rPr>
                  </w:pPr>
                  <w:r w:rsidRPr="00D13E16">
                    <w:rPr>
                      <w:rFonts w:ascii="Times New Roman" w:hAnsi="Times New Roman"/>
                    </w:rPr>
                    <w:t>ФИЛИАЛ СКРУ ПАО "МИНБАНК"</w:t>
                  </w:r>
                </w:p>
                <w:p w:rsidR="00C774D8" w:rsidRPr="00076259" w:rsidRDefault="00C774D8" w:rsidP="00D13E16">
                  <w:pPr>
                    <w:widowControl w:val="0"/>
                    <w:spacing w:after="0" w:line="240" w:lineRule="auto"/>
                    <w:contextualSpacing/>
                    <w:rPr>
                      <w:rFonts w:ascii="Times New Roman" w:hAnsi="Times New Roman"/>
                    </w:rPr>
                  </w:pPr>
                  <w:r w:rsidRPr="00076259">
                    <w:rPr>
                      <w:rFonts w:ascii="Times New Roman" w:hAnsi="Times New Roman"/>
                    </w:rPr>
                    <w:t xml:space="preserve">БИК </w:t>
                  </w:r>
                  <w:r w:rsidR="00CD7D81">
                    <w:rPr>
                      <w:rFonts w:ascii="Times New Roman" w:hAnsi="Times New Roman"/>
                    </w:rPr>
                    <w:t>040702703</w:t>
                  </w:r>
                </w:p>
                <w:p w:rsidR="00C774D8" w:rsidRPr="00076259" w:rsidRDefault="00C774D8" w:rsidP="00D13E16">
                  <w:pPr>
                    <w:widowControl w:val="0"/>
                    <w:spacing w:after="0" w:line="240" w:lineRule="auto"/>
                    <w:contextualSpacing/>
                    <w:rPr>
                      <w:rFonts w:ascii="Times New Roman" w:hAnsi="Times New Roman"/>
                    </w:rPr>
                  </w:pPr>
                  <w:r w:rsidRPr="00076259">
                    <w:rPr>
                      <w:rFonts w:ascii="Times New Roman" w:hAnsi="Times New Roman"/>
                    </w:rPr>
                    <w:t xml:space="preserve">р/с </w:t>
                  </w:r>
                  <w:r w:rsidR="00CD7D81">
                    <w:rPr>
                      <w:rFonts w:ascii="Times New Roman" w:hAnsi="Times New Roman"/>
                    </w:rPr>
                    <w:t>40702810200430002054</w:t>
                  </w:r>
                </w:p>
                <w:p w:rsidR="00C774D8" w:rsidRPr="00076259" w:rsidRDefault="00C774D8" w:rsidP="00D13E16">
                  <w:pPr>
                    <w:widowControl w:val="0"/>
                    <w:spacing w:after="0" w:line="240" w:lineRule="auto"/>
                    <w:contextualSpacing/>
                    <w:rPr>
                      <w:rFonts w:ascii="Times New Roman" w:hAnsi="Times New Roman"/>
                    </w:rPr>
                  </w:pPr>
                  <w:r w:rsidRPr="00076259">
                    <w:rPr>
                      <w:rFonts w:ascii="Times New Roman" w:hAnsi="Times New Roman"/>
                    </w:rPr>
                    <w:t xml:space="preserve">к/с </w:t>
                  </w:r>
                  <w:r w:rsidR="004B3614">
                    <w:rPr>
                      <w:rFonts w:ascii="Times New Roman" w:hAnsi="Times New Roman"/>
                    </w:rPr>
                    <w:t xml:space="preserve"> </w:t>
                  </w:r>
                  <w:r w:rsidR="00CD7D81">
                    <w:rPr>
                      <w:rFonts w:ascii="Times New Roman" w:hAnsi="Times New Roman"/>
                    </w:rPr>
                    <w:t>30101810800000000703</w:t>
                  </w:r>
                </w:p>
                <w:p w:rsidR="00C774D8" w:rsidRPr="00076259" w:rsidRDefault="00D13E16" w:rsidP="00D13E16">
                  <w:pPr>
                    <w:widowControl w:val="0"/>
                    <w:spacing w:after="0" w:line="240" w:lineRule="auto"/>
                    <w:contextualSpacing/>
                    <w:rPr>
                      <w:rFonts w:ascii="Times New Roman" w:hAnsi="Times New Roman"/>
                    </w:rPr>
                  </w:pPr>
                  <w:r w:rsidRPr="00D13E16">
                    <w:rPr>
                      <w:rFonts w:ascii="Times New Roman" w:hAnsi="Times New Roman"/>
                    </w:rPr>
                    <w:t>ОГРН 1140726001008</w:t>
                  </w:r>
                </w:p>
              </w:tc>
            </w:tr>
            <w:tr w:rsidR="00C774D8" w:rsidRPr="00076259" w:rsidTr="00DA1E79">
              <w:trPr>
                <w:trHeight w:val="250"/>
              </w:trPr>
              <w:tc>
                <w:tcPr>
                  <w:tcW w:w="4823" w:type="dxa"/>
                </w:tcPr>
                <w:p w:rsidR="00D1796E" w:rsidRDefault="004B3614" w:rsidP="00D13E16">
                  <w:pPr>
                    <w:widowControl w:val="0"/>
                    <w:spacing w:after="0" w:line="240" w:lineRule="auto"/>
                    <w:contextualSpacing/>
                    <w:rPr>
                      <w:rFonts w:ascii="Times New Roman" w:hAnsi="Times New Roman"/>
                    </w:rPr>
                  </w:pPr>
                  <w:r>
                    <w:rPr>
                      <w:rFonts w:ascii="Times New Roman" w:hAnsi="Times New Roman"/>
                    </w:rPr>
                    <w:t xml:space="preserve">ОКПО </w:t>
                  </w:r>
                  <w:r w:rsidRPr="004B3614">
                    <w:rPr>
                      <w:rFonts w:ascii="Times New Roman" w:hAnsi="Times New Roman"/>
                    </w:rPr>
                    <w:t>98846154</w:t>
                  </w:r>
                </w:p>
                <w:p w:rsidR="00D1796E" w:rsidRDefault="00D1796E" w:rsidP="00D13E16">
                  <w:pPr>
                    <w:widowControl w:val="0"/>
                    <w:spacing w:after="0" w:line="240" w:lineRule="auto"/>
                    <w:contextualSpacing/>
                    <w:rPr>
                      <w:rFonts w:ascii="Times New Roman" w:hAnsi="Times New Roman"/>
                    </w:rPr>
                  </w:pPr>
                </w:p>
                <w:p w:rsidR="00D1796E" w:rsidRDefault="00D1796E" w:rsidP="00D13E16">
                  <w:pPr>
                    <w:widowControl w:val="0"/>
                    <w:spacing w:after="0" w:line="240" w:lineRule="auto"/>
                    <w:contextualSpacing/>
                    <w:rPr>
                      <w:rFonts w:ascii="Times New Roman" w:hAnsi="Times New Roman"/>
                    </w:rPr>
                  </w:pPr>
                </w:p>
                <w:p w:rsidR="00D1796E" w:rsidRDefault="00D1796E" w:rsidP="00D13E16">
                  <w:pPr>
                    <w:widowControl w:val="0"/>
                    <w:spacing w:after="0" w:line="240" w:lineRule="auto"/>
                    <w:contextualSpacing/>
                    <w:rPr>
                      <w:rFonts w:ascii="Times New Roman" w:hAnsi="Times New Roman"/>
                    </w:rPr>
                  </w:pPr>
                </w:p>
                <w:p w:rsidR="00C774D8" w:rsidRPr="00076259" w:rsidRDefault="00D1796E" w:rsidP="00D13E16">
                  <w:pPr>
                    <w:widowControl w:val="0"/>
                    <w:spacing w:after="0" w:line="240" w:lineRule="auto"/>
                    <w:contextualSpacing/>
                    <w:rPr>
                      <w:rFonts w:ascii="Times New Roman" w:hAnsi="Times New Roman"/>
                    </w:rPr>
                  </w:pPr>
                  <w:r>
                    <w:rPr>
                      <w:rFonts w:ascii="Times New Roman" w:hAnsi="Times New Roman"/>
                    </w:rPr>
                    <w:t>Директор</w:t>
                  </w:r>
                </w:p>
                <w:p w:rsidR="00432169" w:rsidRDefault="00C774D8" w:rsidP="00D13E16">
                  <w:pPr>
                    <w:widowControl w:val="0"/>
                    <w:spacing w:after="0" w:line="240" w:lineRule="auto"/>
                    <w:contextualSpacing/>
                    <w:rPr>
                      <w:rFonts w:ascii="Times New Roman" w:hAnsi="Times New Roman"/>
                    </w:rPr>
                  </w:pPr>
                  <w:r w:rsidRPr="00076259">
                    <w:rPr>
                      <w:rFonts w:ascii="Times New Roman" w:hAnsi="Times New Roman"/>
                    </w:rPr>
                    <w:t xml:space="preserve">___________  </w:t>
                  </w:r>
                  <w:r w:rsidR="00D1796E">
                    <w:rPr>
                      <w:rFonts w:ascii="Times New Roman" w:hAnsi="Times New Roman"/>
                    </w:rPr>
                    <w:t>М.Л.Толст</w:t>
                  </w:r>
                  <w:r w:rsidR="00432169">
                    <w:rPr>
                      <w:rFonts w:ascii="Times New Roman" w:hAnsi="Times New Roman"/>
                    </w:rPr>
                    <w:t>ой</w:t>
                  </w:r>
                </w:p>
                <w:p w:rsidR="00432169" w:rsidRDefault="00432169" w:rsidP="00D13E16">
                  <w:pPr>
                    <w:widowControl w:val="0"/>
                    <w:spacing w:after="0" w:line="240" w:lineRule="auto"/>
                    <w:contextualSpacing/>
                    <w:rPr>
                      <w:rFonts w:ascii="Times New Roman" w:hAnsi="Times New Roman"/>
                    </w:rPr>
                  </w:pPr>
                  <w:r w:rsidRPr="00076259">
                    <w:rPr>
                      <w:rFonts w:ascii="Times New Roman" w:hAnsi="Times New Roman"/>
                    </w:rPr>
                    <w:t xml:space="preserve"> М.П</w:t>
                  </w:r>
                  <w:r w:rsidRPr="0095544C">
                    <w:rPr>
                      <w:rFonts w:ascii="Times New Roman" w:hAnsi="Times New Roman"/>
                    </w:rPr>
                    <w:t xml:space="preserve">                        </w:t>
                  </w:r>
                </w:p>
                <w:p w:rsidR="00C774D8" w:rsidRPr="00076259" w:rsidRDefault="00C774D8" w:rsidP="00432169">
                  <w:pPr>
                    <w:widowControl w:val="0"/>
                    <w:spacing w:after="0" w:line="240" w:lineRule="auto"/>
                    <w:contextualSpacing/>
                    <w:rPr>
                      <w:rFonts w:ascii="Times New Roman" w:hAnsi="Times New Roman"/>
                    </w:rPr>
                  </w:pPr>
                  <w:r w:rsidRPr="00076259">
                    <w:rPr>
                      <w:rFonts w:ascii="Times New Roman" w:hAnsi="Times New Roman"/>
                    </w:rPr>
                    <w:t xml:space="preserve"> </w:t>
                  </w:r>
                  <w:r w:rsidR="00432169">
                    <w:rPr>
                      <w:rFonts w:ascii="Times New Roman" w:hAnsi="Times New Roman"/>
                    </w:rPr>
                    <w:t xml:space="preserve"> </w:t>
                  </w:r>
                </w:p>
              </w:tc>
            </w:tr>
          </w:tbl>
          <w:p w:rsidR="00C774D8" w:rsidRPr="00076259" w:rsidRDefault="00C774D8" w:rsidP="00B06820">
            <w:pPr>
              <w:pStyle w:val="af0"/>
              <w:spacing w:after="0" w:line="240" w:lineRule="auto"/>
              <w:contextualSpacing/>
              <w:rPr>
                <w:rFonts w:ascii="Times New Roman" w:hAnsi="Times New Roman"/>
              </w:rPr>
            </w:pPr>
          </w:p>
          <w:p w:rsidR="00C774D8" w:rsidRPr="00076259" w:rsidRDefault="004B3614" w:rsidP="00B06820">
            <w:pPr>
              <w:pStyle w:val="af0"/>
              <w:spacing w:after="0" w:line="240" w:lineRule="auto"/>
              <w:contextualSpacing/>
              <w:rPr>
                <w:rFonts w:ascii="Times New Roman" w:hAnsi="Times New Roman"/>
              </w:rPr>
            </w:pPr>
            <w:r>
              <w:rPr>
                <w:rFonts w:ascii="Arial" w:hAnsi="Arial" w:cs="Arial"/>
                <w:color w:val="3A3D40"/>
                <w:sz w:val="21"/>
                <w:szCs w:val="21"/>
                <w:shd w:val="clear" w:color="auto" w:fill="FFFFFF"/>
              </w:rPr>
              <w:t xml:space="preserve"> </w:t>
            </w:r>
          </w:p>
        </w:tc>
      </w:tr>
    </w:tbl>
    <w:p w:rsidR="00DA1E79" w:rsidRPr="00BF01E1" w:rsidRDefault="00DA1E79" w:rsidP="00B06820">
      <w:pPr>
        <w:spacing w:after="0" w:line="240" w:lineRule="auto"/>
      </w:pPr>
    </w:p>
    <w:sectPr w:rsidR="00DA1E79" w:rsidRPr="00BF01E1" w:rsidSect="00DA1E79">
      <w:pgSz w:w="11906" w:h="16838"/>
      <w:pgMar w:top="1134" w:right="851" w:bottom="1134"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1D93" w:rsidRDefault="00BD1D93" w:rsidP="00814595">
      <w:pPr>
        <w:spacing w:after="0" w:line="240" w:lineRule="auto"/>
      </w:pPr>
      <w:r>
        <w:separator/>
      </w:r>
    </w:p>
  </w:endnote>
  <w:endnote w:type="continuationSeparator" w:id="1">
    <w:p w:rsidR="00BD1D93" w:rsidRDefault="00BD1D93" w:rsidP="008145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
    <w:panose1 w:val="00000000000000000000"/>
    <w:charset w:val="80"/>
    <w:family w:val="auto"/>
    <w:notTrueType/>
    <w:pitch w:val="variable"/>
    <w:sig w:usb0="00000001" w:usb1="08070000" w:usb2="00000010" w:usb3="00000000" w:csb0="00020000" w:csb1="00000000"/>
  </w:font>
  <w:font w:name="Lucida Grande CY">
    <w:charset w:val="59"/>
    <w:family w:val="auto"/>
    <w:pitch w:val="variable"/>
    <w:sig w:usb0="E1000AEF" w:usb1="5000A1FF" w:usb2="00000000"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1D93" w:rsidRDefault="00BD1D93" w:rsidP="00814595">
      <w:pPr>
        <w:spacing w:after="0" w:line="240" w:lineRule="auto"/>
      </w:pPr>
      <w:r>
        <w:separator/>
      </w:r>
    </w:p>
  </w:footnote>
  <w:footnote w:type="continuationSeparator" w:id="1">
    <w:p w:rsidR="00BD1D93" w:rsidRDefault="00BD1D93" w:rsidP="0081459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6862FA96"/>
    <w:lvl w:ilvl="0">
      <w:start w:val="1"/>
      <w:numFmt w:val="decimal"/>
      <w:lvlText w:val="5.%1."/>
      <w:lvlJc w:val="left"/>
      <w:pPr>
        <w:ind w:left="1440" w:hanging="360"/>
      </w:pPr>
      <w:rPr>
        <w:b w:val="0"/>
      </w:rPr>
    </w:lvl>
    <w:lvl w:ilvl="1">
      <w:start w:val="1"/>
      <w:numFmt w:val="decimal"/>
      <w:lvlText w:val="5.1.%2."/>
      <w:lvlJc w:val="left"/>
      <w:pPr>
        <w:ind w:left="2160" w:hanging="360"/>
      </w:pPr>
    </w:lvl>
    <w:lvl w:ilvl="2">
      <w:start w:val="1"/>
      <w:numFmt w:val="lowerRoman"/>
      <w:lvlText w:val="%2.%3."/>
      <w:lvlJc w:val="right"/>
      <w:pPr>
        <w:ind w:left="2880" w:hanging="180"/>
      </w:pPr>
    </w:lvl>
    <w:lvl w:ilvl="3">
      <w:start w:val="1"/>
      <w:numFmt w:val="decimal"/>
      <w:lvlText w:val="%2.%3.%4."/>
      <w:lvlJc w:val="left"/>
      <w:pPr>
        <w:ind w:left="3600" w:hanging="360"/>
      </w:pPr>
    </w:lvl>
    <w:lvl w:ilvl="4">
      <w:start w:val="1"/>
      <w:numFmt w:val="lowerLetter"/>
      <w:lvlText w:val="%2.%3.%4.%5."/>
      <w:lvlJc w:val="left"/>
      <w:pPr>
        <w:ind w:left="4320" w:hanging="360"/>
      </w:pPr>
    </w:lvl>
    <w:lvl w:ilvl="5">
      <w:start w:val="1"/>
      <w:numFmt w:val="lowerRoman"/>
      <w:lvlText w:val="%2.%3.%4.%5.%6."/>
      <w:lvlJc w:val="right"/>
      <w:pPr>
        <w:ind w:left="5040" w:hanging="180"/>
      </w:pPr>
    </w:lvl>
    <w:lvl w:ilvl="6">
      <w:start w:val="1"/>
      <w:numFmt w:val="decimal"/>
      <w:lvlText w:val="%2.%3.%4.%5.%6.%7."/>
      <w:lvlJc w:val="left"/>
      <w:pPr>
        <w:ind w:left="5760" w:hanging="360"/>
      </w:pPr>
    </w:lvl>
    <w:lvl w:ilvl="7">
      <w:start w:val="1"/>
      <w:numFmt w:val="lowerLetter"/>
      <w:lvlText w:val="%2.%3.%4.%5.%6.%7.%8."/>
      <w:lvlJc w:val="left"/>
      <w:pPr>
        <w:ind w:left="6480" w:hanging="360"/>
      </w:pPr>
    </w:lvl>
    <w:lvl w:ilvl="8">
      <w:start w:val="1"/>
      <w:numFmt w:val="lowerRoman"/>
      <w:lvlText w:val="%2.%3.%4.%5.%6.%7.%8.%9."/>
      <w:lvlJc w:val="right"/>
      <w:pPr>
        <w:ind w:left="7200" w:hanging="180"/>
      </w:pPr>
    </w:lvl>
  </w:abstractNum>
  <w:abstractNum w:abstractNumId="1">
    <w:nsid w:val="00000006"/>
    <w:multiLevelType w:val="multilevel"/>
    <w:tmpl w:val="D696C1CC"/>
    <w:lvl w:ilvl="0">
      <w:start w:val="1"/>
      <w:numFmt w:val="decimal"/>
      <w:lvlText w:val="6.%1."/>
      <w:lvlJc w:val="left"/>
      <w:pPr>
        <w:ind w:left="1440" w:hanging="360"/>
      </w:pPr>
      <w:rPr>
        <w:b w:val="0"/>
      </w:rPr>
    </w:lvl>
    <w:lvl w:ilvl="1">
      <w:start w:val="1"/>
      <w:numFmt w:val="decimal"/>
      <w:lvlText w:val="5.6.%2."/>
      <w:lvlJc w:val="left"/>
      <w:pPr>
        <w:ind w:left="2160" w:hanging="360"/>
      </w:pPr>
    </w:lvl>
    <w:lvl w:ilvl="2">
      <w:start w:val="1"/>
      <w:numFmt w:val="lowerRoman"/>
      <w:lvlText w:val="%2.%3."/>
      <w:lvlJc w:val="right"/>
      <w:pPr>
        <w:ind w:left="2880" w:hanging="180"/>
      </w:pPr>
    </w:lvl>
    <w:lvl w:ilvl="3">
      <w:start w:val="1"/>
      <w:numFmt w:val="decimal"/>
      <w:lvlText w:val="%2.%3.%4."/>
      <w:lvlJc w:val="left"/>
      <w:pPr>
        <w:ind w:left="3600" w:hanging="360"/>
      </w:pPr>
    </w:lvl>
    <w:lvl w:ilvl="4">
      <w:start w:val="1"/>
      <w:numFmt w:val="lowerLetter"/>
      <w:lvlText w:val="%2.%3.%4.%5."/>
      <w:lvlJc w:val="left"/>
      <w:pPr>
        <w:ind w:left="4320" w:hanging="360"/>
      </w:pPr>
    </w:lvl>
    <w:lvl w:ilvl="5">
      <w:start w:val="1"/>
      <w:numFmt w:val="lowerRoman"/>
      <w:lvlText w:val="%2.%3.%4.%5.%6."/>
      <w:lvlJc w:val="right"/>
      <w:pPr>
        <w:ind w:left="5040" w:hanging="180"/>
      </w:pPr>
    </w:lvl>
    <w:lvl w:ilvl="6">
      <w:start w:val="1"/>
      <w:numFmt w:val="decimal"/>
      <w:lvlText w:val="%2.%3.%4.%5.%6.%7."/>
      <w:lvlJc w:val="left"/>
      <w:pPr>
        <w:ind w:left="5760" w:hanging="360"/>
      </w:pPr>
    </w:lvl>
    <w:lvl w:ilvl="7">
      <w:start w:val="1"/>
      <w:numFmt w:val="lowerLetter"/>
      <w:lvlText w:val="%2.%3.%4.%5.%6.%7.%8."/>
      <w:lvlJc w:val="left"/>
      <w:pPr>
        <w:ind w:left="6480" w:hanging="360"/>
      </w:pPr>
    </w:lvl>
    <w:lvl w:ilvl="8">
      <w:start w:val="1"/>
      <w:numFmt w:val="lowerRoman"/>
      <w:lvlText w:val="%2.%3.%4.%5.%6.%7.%8.%9."/>
      <w:lvlJc w:val="right"/>
      <w:pPr>
        <w:ind w:left="7200" w:hanging="180"/>
      </w:pPr>
    </w:lvl>
  </w:abstractNum>
  <w:abstractNum w:abstractNumId="2">
    <w:nsid w:val="00000008"/>
    <w:multiLevelType w:val="multilevel"/>
    <w:tmpl w:val="7778B6BE"/>
    <w:lvl w:ilvl="0">
      <w:start w:val="1"/>
      <w:numFmt w:val="decimal"/>
      <w:lvlText w:val="8.%1."/>
      <w:lvlJc w:val="left"/>
      <w:pPr>
        <w:ind w:left="1440" w:hanging="360"/>
      </w:pPr>
      <w:rPr>
        <w:b w:val="0"/>
      </w:rPr>
    </w:lvl>
    <w:lvl w:ilvl="1">
      <w:start w:val="1"/>
      <w:numFmt w:val="decimal"/>
      <w:lvlText w:val="8.2.%2."/>
      <w:lvlJc w:val="left"/>
      <w:pPr>
        <w:ind w:left="2160" w:hanging="360"/>
      </w:pPr>
    </w:lvl>
    <w:lvl w:ilvl="2">
      <w:start w:val="1"/>
      <w:numFmt w:val="lowerRoman"/>
      <w:lvlText w:val="%2.%3."/>
      <w:lvlJc w:val="right"/>
      <w:pPr>
        <w:ind w:left="2880" w:hanging="180"/>
      </w:pPr>
    </w:lvl>
    <w:lvl w:ilvl="3">
      <w:start w:val="1"/>
      <w:numFmt w:val="decimal"/>
      <w:lvlText w:val="%2.%3.%4."/>
      <w:lvlJc w:val="left"/>
      <w:pPr>
        <w:ind w:left="3600" w:hanging="360"/>
      </w:pPr>
    </w:lvl>
    <w:lvl w:ilvl="4">
      <w:start w:val="1"/>
      <w:numFmt w:val="lowerLetter"/>
      <w:lvlText w:val="%2.%3.%4.%5."/>
      <w:lvlJc w:val="left"/>
      <w:pPr>
        <w:ind w:left="4320" w:hanging="360"/>
      </w:pPr>
    </w:lvl>
    <w:lvl w:ilvl="5">
      <w:start w:val="1"/>
      <w:numFmt w:val="lowerRoman"/>
      <w:lvlText w:val="%2.%3.%4.%5.%6."/>
      <w:lvlJc w:val="right"/>
      <w:pPr>
        <w:ind w:left="5040" w:hanging="180"/>
      </w:pPr>
    </w:lvl>
    <w:lvl w:ilvl="6">
      <w:start w:val="1"/>
      <w:numFmt w:val="decimal"/>
      <w:lvlText w:val="%2.%3.%4.%5.%6.%7."/>
      <w:lvlJc w:val="left"/>
      <w:pPr>
        <w:ind w:left="5760" w:hanging="360"/>
      </w:pPr>
    </w:lvl>
    <w:lvl w:ilvl="7">
      <w:start w:val="1"/>
      <w:numFmt w:val="lowerLetter"/>
      <w:lvlText w:val="%2.%3.%4.%5.%6.%7.%8."/>
      <w:lvlJc w:val="left"/>
      <w:pPr>
        <w:ind w:left="6480" w:hanging="360"/>
      </w:pPr>
    </w:lvl>
    <w:lvl w:ilvl="8">
      <w:start w:val="1"/>
      <w:numFmt w:val="lowerRoman"/>
      <w:lvlText w:val="%2.%3.%4.%5.%6.%7.%8.%9."/>
      <w:lvlJc w:val="right"/>
      <w:pPr>
        <w:ind w:left="7200" w:hanging="180"/>
      </w:pPr>
    </w:lvl>
  </w:abstractNum>
  <w:abstractNum w:abstractNumId="3">
    <w:nsid w:val="0000000B"/>
    <w:multiLevelType w:val="multilevel"/>
    <w:tmpl w:val="0150C5CC"/>
    <w:lvl w:ilvl="0">
      <w:start w:val="1"/>
      <w:numFmt w:val="decimal"/>
      <w:lvlText w:val="5.5.%1."/>
      <w:lvlJc w:val="left"/>
      <w:pPr>
        <w:ind w:left="900" w:hanging="360"/>
      </w:pPr>
    </w:lvl>
    <w:lvl w:ilvl="1">
      <w:start w:val="1"/>
      <w:numFmt w:val="lowerLetter"/>
      <w:lvlText w:val="%2."/>
      <w:lvlJc w:val="left"/>
      <w:pPr>
        <w:ind w:left="2149" w:hanging="360"/>
      </w:pPr>
    </w:lvl>
    <w:lvl w:ilvl="2">
      <w:start w:val="1"/>
      <w:numFmt w:val="lowerRoman"/>
      <w:lvlText w:val="%2.%3."/>
      <w:lvlJc w:val="right"/>
      <w:pPr>
        <w:ind w:left="2869" w:hanging="180"/>
      </w:pPr>
    </w:lvl>
    <w:lvl w:ilvl="3">
      <w:start w:val="1"/>
      <w:numFmt w:val="decimal"/>
      <w:lvlText w:val="%2.%3.%4."/>
      <w:lvlJc w:val="left"/>
      <w:pPr>
        <w:ind w:left="3589" w:hanging="360"/>
      </w:pPr>
    </w:lvl>
    <w:lvl w:ilvl="4">
      <w:start w:val="1"/>
      <w:numFmt w:val="lowerLetter"/>
      <w:lvlText w:val="%2.%3.%4.%5."/>
      <w:lvlJc w:val="left"/>
      <w:pPr>
        <w:ind w:left="4309" w:hanging="360"/>
      </w:pPr>
    </w:lvl>
    <w:lvl w:ilvl="5">
      <w:start w:val="1"/>
      <w:numFmt w:val="lowerRoman"/>
      <w:lvlText w:val="%2.%3.%4.%5.%6."/>
      <w:lvlJc w:val="right"/>
      <w:pPr>
        <w:ind w:left="5029" w:hanging="180"/>
      </w:pPr>
    </w:lvl>
    <w:lvl w:ilvl="6">
      <w:start w:val="1"/>
      <w:numFmt w:val="decimal"/>
      <w:lvlText w:val="%2.%3.%4.%5.%6.%7."/>
      <w:lvlJc w:val="left"/>
      <w:pPr>
        <w:ind w:left="5749" w:hanging="360"/>
      </w:pPr>
    </w:lvl>
    <w:lvl w:ilvl="7">
      <w:start w:val="1"/>
      <w:numFmt w:val="lowerLetter"/>
      <w:lvlText w:val="%2.%3.%4.%5.%6.%7.%8."/>
      <w:lvlJc w:val="left"/>
      <w:pPr>
        <w:ind w:left="6469" w:hanging="360"/>
      </w:pPr>
    </w:lvl>
    <w:lvl w:ilvl="8">
      <w:start w:val="1"/>
      <w:numFmt w:val="lowerRoman"/>
      <w:lvlText w:val="%2.%3.%4.%5.%6.%7.%8.%9."/>
      <w:lvlJc w:val="right"/>
      <w:pPr>
        <w:ind w:left="7189" w:hanging="180"/>
      </w:pPr>
    </w:lvl>
  </w:abstractNum>
  <w:abstractNum w:abstractNumId="4">
    <w:nsid w:val="0000000C"/>
    <w:multiLevelType w:val="multilevel"/>
    <w:tmpl w:val="18027C8E"/>
    <w:lvl w:ilvl="0">
      <w:start w:val="1"/>
      <w:numFmt w:val="decimal"/>
      <w:lvlText w:val="5.%1."/>
      <w:lvlJc w:val="left"/>
      <w:pPr>
        <w:ind w:left="1353" w:hanging="360"/>
      </w:pPr>
      <w:rPr>
        <w:b w:val="0"/>
      </w:rPr>
    </w:lvl>
    <w:lvl w:ilvl="1">
      <w:start w:val="1"/>
      <w:numFmt w:val="decimal"/>
      <w:lvlText w:val="5.2.%2."/>
      <w:lvlJc w:val="left"/>
      <w:pPr>
        <w:ind w:left="1495" w:hanging="360"/>
      </w:pPr>
    </w:lvl>
    <w:lvl w:ilvl="2">
      <w:start w:val="1"/>
      <w:numFmt w:val="lowerRoman"/>
      <w:lvlText w:val="%2.%3."/>
      <w:lvlJc w:val="right"/>
      <w:pPr>
        <w:ind w:left="2880" w:hanging="180"/>
      </w:pPr>
    </w:lvl>
    <w:lvl w:ilvl="3">
      <w:start w:val="1"/>
      <w:numFmt w:val="decimal"/>
      <w:lvlText w:val="%2.%3.%4."/>
      <w:lvlJc w:val="left"/>
      <w:pPr>
        <w:ind w:left="3600" w:hanging="360"/>
      </w:pPr>
    </w:lvl>
    <w:lvl w:ilvl="4">
      <w:start w:val="1"/>
      <w:numFmt w:val="lowerLetter"/>
      <w:lvlText w:val="%2.%3.%4.%5."/>
      <w:lvlJc w:val="left"/>
      <w:pPr>
        <w:ind w:left="4320" w:hanging="360"/>
      </w:pPr>
    </w:lvl>
    <w:lvl w:ilvl="5">
      <w:start w:val="1"/>
      <w:numFmt w:val="lowerRoman"/>
      <w:lvlText w:val="%2.%3.%4.%5.%6."/>
      <w:lvlJc w:val="right"/>
      <w:pPr>
        <w:ind w:left="5040" w:hanging="180"/>
      </w:pPr>
    </w:lvl>
    <w:lvl w:ilvl="6">
      <w:start w:val="1"/>
      <w:numFmt w:val="decimal"/>
      <w:lvlText w:val="%2.%3.%4.%5.%6.%7."/>
      <w:lvlJc w:val="left"/>
      <w:pPr>
        <w:ind w:left="5760" w:hanging="360"/>
      </w:pPr>
    </w:lvl>
    <w:lvl w:ilvl="7">
      <w:start w:val="1"/>
      <w:numFmt w:val="lowerLetter"/>
      <w:lvlText w:val="%2.%3.%4.%5.%6.%7.%8."/>
      <w:lvlJc w:val="left"/>
      <w:pPr>
        <w:ind w:left="6480" w:hanging="360"/>
      </w:pPr>
    </w:lvl>
    <w:lvl w:ilvl="8">
      <w:start w:val="1"/>
      <w:numFmt w:val="lowerRoman"/>
      <w:lvlText w:val="%2.%3.%4.%5.%6.%7.%8.%9."/>
      <w:lvlJc w:val="right"/>
      <w:pPr>
        <w:ind w:left="7200" w:hanging="180"/>
      </w:pPr>
    </w:lvl>
  </w:abstractNum>
  <w:abstractNum w:abstractNumId="5">
    <w:nsid w:val="0000000D"/>
    <w:multiLevelType w:val="multilevel"/>
    <w:tmpl w:val="37C8582A"/>
    <w:lvl w:ilvl="0">
      <w:start w:val="8"/>
      <w:numFmt w:val="decimal"/>
      <w:lvlText w:val="%1."/>
      <w:lvlJc w:val="left"/>
      <w:pPr>
        <w:ind w:left="420" w:hanging="420"/>
      </w:pPr>
    </w:lvl>
    <w:lvl w:ilvl="1">
      <w:start w:val="3"/>
      <w:numFmt w:val="decimal"/>
      <w:lvlText w:val="%1.%2."/>
      <w:lvlJc w:val="left"/>
      <w:pPr>
        <w:ind w:left="2127" w:hanging="720"/>
      </w:pPr>
    </w:lvl>
    <w:lvl w:ilvl="2">
      <w:start w:val="1"/>
      <w:numFmt w:val="decimal"/>
      <w:lvlText w:val="%1.%2.%3."/>
      <w:lvlJc w:val="left"/>
      <w:pPr>
        <w:ind w:left="3534" w:hanging="720"/>
      </w:pPr>
    </w:lvl>
    <w:lvl w:ilvl="3">
      <w:start w:val="1"/>
      <w:numFmt w:val="decimal"/>
      <w:lvlText w:val="%1.%2.%3.%4."/>
      <w:lvlJc w:val="left"/>
      <w:pPr>
        <w:ind w:left="5301" w:hanging="1080"/>
      </w:pPr>
    </w:lvl>
    <w:lvl w:ilvl="4">
      <w:start w:val="1"/>
      <w:numFmt w:val="decimal"/>
      <w:lvlText w:val="%1.%2.%3.%4.%5."/>
      <w:lvlJc w:val="left"/>
      <w:pPr>
        <w:ind w:left="6708" w:hanging="1080"/>
      </w:pPr>
    </w:lvl>
    <w:lvl w:ilvl="5">
      <w:start w:val="1"/>
      <w:numFmt w:val="decimal"/>
      <w:lvlText w:val="%1.%2.%3.%4.%5.%6."/>
      <w:lvlJc w:val="left"/>
      <w:pPr>
        <w:ind w:left="8475" w:hanging="1440"/>
      </w:pPr>
    </w:lvl>
    <w:lvl w:ilvl="6">
      <w:start w:val="1"/>
      <w:numFmt w:val="decimal"/>
      <w:lvlText w:val="%1.%2.%3.%4.%5.%6.%7."/>
      <w:lvlJc w:val="left"/>
      <w:pPr>
        <w:ind w:left="10242" w:hanging="1800"/>
      </w:pPr>
    </w:lvl>
    <w:lvl w:ilvl="7">
      <w:start w:val="1"/>
      <w:numFmt w:val="decimal"/>
      <w:lvlText w:val="%1.%2.%3.%4.%5.%6.%7.%8."/>
      <w:lvlJc w:val="left"/>
      <w:pPr>
        <w:ind w:left="11649" w:hanging="1800"/>
      </w:pPr>
    </w:lvl>
    <w:lvl w:ilvl="8">
      <w:start w:val="1"/>
      <w:numFmt w:val="decimal"/>
      <w:lvlText w:val="%1.%2.%3.%4.%5.%6.%7.%8.%9."/>
      <w:lvlJc w:val="left"/>
      <w:pPr>
        <w:ind w:left="13416" w:hanging="2160"/>
      </w:pPr>
    </w:lvl>
  </w:abstractNum>
  <w:abstractNum w:abstractNumId="6">
    <w:nsid w:val="00000011"/>
    <w:multiLevelType w:val="multilevel"/>
    <w:tmpl w:val="C13CB5C0"/>
    <w:lvl w:ilvl="0">
      <w:start w:val="1"/>
      <w:numFmt w:val="decimal"/>
      <w:lvlText w:val="5.%1."/>
      <w:lvlJc w:val="left"/>
      <w:pPr>
        <w:ind w:left="1353" w:hanging="360"/>
      </w:pPr>
      <w:rPr>
        <w:b w:val="0"/>
      </w:rPr>
    </w:lvl>
    <w:lvl w:ilvl="1">
      <w:start w:val="1"/>
      <w:numFmt w:val="decimal"/>
      <w:lvlText w:val="5.4.%2."/>
      <w:lvlJc w:val="left"/>
      <w:pPr>
        <w:ind w:left="1070" w:hanging="360"/>
      </w:pPr>
    </w:lvl>
    <w:lvl w:ilvl="2">
      <w:start w:val="1"/>
      <w:numFmt w:val="lowerRoman"/>
      <w:lvlText w:val="%2.%3."/>
      <w:lvlJc w:val="right"/>
      <w:pPr>
        <w:ind w:left="2880" w:hanging="180"/>
      </w:pPr>
    </w:lvl>
    <w:lvl w:ilvl="3">
      <w:start w:val="1"/>
      <w:numFmt w:val="decimal"/>
      <w:lvlText w:val="%2.%3.%4."/>
      <w:lvlJc w:val="left"/>
      <w:pPr>
        <w:ind w:left="3600" w:hanging="360"/>
      </w:pPr>
    </w:lvl>
    <w:lvl w:ilvl="4">
      <w:start w:val="1"/>
      <w:numFmt w:val="lowerLetter"/>
      <w:lvlText w:val="%2.%3.%4.%5."/>
      <w:lvlJc w:val="left"/>
      <w:pPr>
        <w:ind w:left="4320" w:hanging="360"/>
      </w:pPr>
    </w:lvl>
    <w:lvl w:ilvl="5">
      <w:start w:val="1"/>
      <w:numFmt w:val="lowerRoman"/>
      <w:lvlText w:val="%2.%3.%4.%5.%6."/>
      <w:lvlJc w:val="right"/>
      <w:pPr>
        <w:ind w:left="5040" w:hanging="180"/>
      </w:pPr>
    </w:lvl>
    <w:lvl w:ilvl="6">
      <w:start w:val="1"/>
      <w:numFmt w:val="decimal"/>
      <w:lvlText w:val="%2.%3.%4.%5.%6.%7."/>
      <w:lvlJc w:val="left"/>
      <w:pPr>
        <w:ind w:left="5760" w:hanging="360"/>
      </w:pPr>
    </w:lvl>
    <w:lvl w:ilvl="7">
      <w:start w:val="1"/>
      <w:numFmt w:val="lowerLetter"/>
      <w:lvlText w:val="%2.%3.%4.%5.%6.%7.%8."/>
      <w:lvlJc w:val="left"/>
      <w:pPr>
        <w:ind w:left="6480" w:hanging="360"/>
      </w:pPr>
    </w:lvl>
    <w:lvl w:ilvl="8">
      <w:start w:val="1"/>
      <w:numFmt w:val="lowerRoman"/>
      <w:lvlText w:val="%2.%3.%4.%5.%6.%7.%8.%9."/>
      <w:lvlJc w:val="right"/>
      <w:pPr>
        <w:ind w:left="7200" w:hanging="180"/>
      </w:pPr>
    </w:lvl>
  </w:abstractNum>
  <w:abstractNum w:abstractNumId="7">
    <w:nsid w:val="04025EAD"/>
    <w:multiLevelType w:val="hybridMultilevel"/>
    <w:tmpl w:val="3EAE2344"/>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40854E3"/>
    <w:multiLevelType w:val="hybridMultilevel"/>
    <w:tmpl w:val="B64882E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nsid w:val="085D7742"/>
    <w:multiLevelType w:val="hybridMultilevel"/>
    <w:tmpl w:val="F552F038"/>
    <w:lvl w:ilvl="0" w:tplc="C696DED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80"/>
        </w:tabs>
        <w:ind w:left="180" w:hanging="360"/>
      </w:pPr>
    </w:lvl>
    <w:lvl w:ilvl="2" w:tplc="0419001B" w:tentative="1">
      <w:start w:val="1"/>
      <w:numFmt w:val="lowerRoman"/>
      <w:lvlText w:val="%3."/>
      <w:lvlJc w:val="right"/>
      <w:pPr>
        <w:tabs>
          <w:tab w:val="num" w:pos="900"/>
        </w:tabs>
        <w:ind w:left="900" w:hanging="180"/>
      </w:pPr>
    </w:lvl>
    <w:lvl w:ilvl="3" w:tplc="0419000F" w:tentative="1">
      <w:start w:val="1"/>
      <w:numFmt w:val="decimal"/>
      <w:lvlText w:val="%4."/>
      <w:lvlJc w:val="left"/>
      <w:pPr>
        <w:tabs>
          <w:tab w:val="num" w:pos="1620"/>
        </w:tabs>
        <w:ind w:left="1620" w:hanging="360"/>
      </w:pPr>
    </w:lvl>
    <w:lvl w:ilvl="4" w:tplc="04190019" w:tentative="1">
      <w:start w:val="1"/>
      <w:numFmt w:val="lowerLetter"/>
      <w:lvlText w:val="%5."/>
      <w:lvlJc w:val="left"/>
      <w:pPr>
        <w:tabs>
          <w:tab w:val="num" w:pos="2340"/>
        </w:tabs>
        <w:ind w:left="2340" w:hanging="360"/>
      </w:pPr>
    </w:lvl>
    <w:lvl w:ilvl="5" w:tplc="0419001B" w:tentative="1">
      <w:start w:val="1"/>
      <w:numFmt w:val="lowerRoman"/>
      <w:lvlText w:val="%6."/>
      <w:lvlJc w:val="right"/>
      <w:pPr>
        <w:tabs>
          <w:tab w:val="num" w:pos="3060"/>
        </w:tabs>
        <w:ind w:left="3060" w:hanging="180"/>
      </w:pPr>
    </w:lvl>
    <w:lvl w:ilvl="6" w:tplc="0419000F" w:tentative="1">
      <w:start w:val="1"/>
      <w:numFmt w:val="decimal"/>
      <w:lvlText w:val="%7."/>
      <w:lvlJc w:val="left"/>
      <w:pPr>
        <w:tabs>
          <w:tab w:val="num" w:pos="3780"/>
        </w:tabs>
        <w:ind w:left="3780" w:hanging="360"/>
      </w:pPr>
    </w:lvl>
    <w:lvl w:ilvl="7" w:tplc="04190019" w:tentative="1">
      <w:start w:val="1"/>
      <w:numFmt w:val="lowerLetter"/>
      <w:lvlText w:val="%8."/>
      <w:lvlJc w:val="left"/>
      <w:pPr>
        <w:tabs>
          <w:tab w:val="num" w:pos="4500"/>
        </w:tabs>
        <w:ind w:left="4500" w:hanging="360"/>
      </w:pPr>
    </w:lvl>
    <w:lvl w:ilvl="8" w:tplc="0419001B" w:tentative="1">
      <w:start w:val="1"/>
      <w:numFmt w:val="lowerRoman"/>
      <w:lvlText w:val="%9."/>
      <w:lvlJc w:val="right"/>
      <w:pPr>
        <w:tabs>
          <w:tab w:val="num" w:pos="5220"/>
        </w:tabs>
        <w:ind w:left="5220" w:hanging="180"/>
      </w:pPr>
    </w:lvl>
  </w:abstractNum>
  <w:abstractNum w:abstractNumId="10">
    <w:nsid w:val="08A55F9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0BBA0FB8"/>
    <w:multiLevelType w:val="hybridMultilevel"/>
    <w:tmpl w:val="055E6958"/>
    <w:lvl w:ilvl="0" w:tplc="89202A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0BF61FF4"/>
    <w:multiLevelType w:val="multilevel"/>
    <w:tmpl w:val="3B78D7C4"/>
    <w:lvl w:ilvl="0">
      <w:start w:val="9"/>
      <w:numFmt w:val="decimal"/>
      <w:lvlText w:val="%1."/>
      <w:lvlJc w:val="left"/>
      <w:pPr>
        <w:ind w:left="360" w:hanging="360"/>
      </w:pPr>
    </w:lvl>
    <w:lvl w:ilvl="1">
      <w:start w:val="5"/>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3">
    <w:nsid w:val="11B16700"/>
    <w:multiLevelType w:val="multilevel"/>
    <w:tmpl w:val="D83AABDA"/>
    <w:lvl w:ilvl="0">
      <w:start w:val="4"/>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4">
    <w:nsid w:val="15354D9A"/>
    <w:multiLevelType w:val="hybridMultilevel"/>
    <w:tmpl w:val="BB52E3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9FA395F"/>
    <w:multiLevelType w:val="hybridMultilevel"/>
    <w:tmpl w:val="85D4AE60"/>
    <w:lvl w:ilvl="0" w:tplc="60F2A87E">
      <w:start w:val="1"/>
      <w:numFmt w:val="bullet"/>
      <w:lvlText w:val=""/>
      <w:lvlJc w:val="left"/>
      <w:pPr>
        <w:ind w:left="720" w:hanging="360"/>
      </w:pPr>
      <w:rPr>
        <w:rFonts w:ascii="Symbol" w:hAnsi="Symbol" w:hint="default"/>
      </w:rPr>
    </w:lvl>
    <w:lvl w:ilvl="1" w:tplc="04190001">
      <w:start w:val="1"/>
      <w:numFmt w:val="bullet"/>
      <w:pStyle w:val="a"/>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2571825"/>
    <w:multiLevelType w:val="multilevel"/>
    <w:tmpl w:val="5448A5C0"/>
    <w:lvl w:ilvl="0">
      <w:start w:val="1"/>
      <w:numFmt w:val="decimal"/>
      <w:pStyle w:val="4"/>
      <w:lvlText w:val="%1."/>
      <w:lvlJc w:val="left"/>
      <w:pPr>
        <w:tabs>
          <w:tab w:val="num" w:pos="360"/>
        </w:tabs>
        <w:ind w:left="360" w:hanging="360"/>
      </w:pPr>
      <w:rPr>
        <w:rFonts w:cs="Times New Roman" w:hint="default"/>
      </w:rPr>
    </w:lvl>
    <w:lvl w:ilvl="1">
      <w:start w:val="1"/>
      <w:numFmt w:val="decimal"/>
      <w:lvlText w:val="%1.%2"/>
      <w:lvlJc w:val="left"/>
      <w:pPr>
        <w:tabs>
          <w:tab w:val="num" w:pos="927"/>
        </w:tabs>
        <w:ind w:left="927" w:hanging="360"/>
      </w:pPr>
      <w:rPr>
        <w:rFonts w:cs="Times New Roman" w:hint="default"/>
      </w:rPr>
    </w:lvl>
    <w:lvl w:ilvl="2">
      <w:start w:val="1"/>
      <w:numFmt w:val="decimal"/>
      <w:pStyle w:val="3"/>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7">
    <w:nsid w:val="2B9F1FFE"/>
    <w:multiLevelType w:val="hybridMultilevel"/>
    <w:tmpl w:val="5B9A8A8E"/>
    <w:lvl w:ilvl="0" w:tplc="7A5A4D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3A0876F2"/>
    <w:multiLevelType w:val="hybridMultilevel"/>
    <w:tmpl w:val="19401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F24DC8"/>
    <w:multiLevelType w:val="multilevel"/>
    <w:tmpl w:val="54FE1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DF86C06"/>
    <w:multiLevelType w:val="multilevel"/>
    <w:tmpl w:val="E18AF7F0"/>
    <w:lvl w:ilvl="0">
      <w:start w:val="1"/>
      <w:numFmt w:val="decimal"/>
      <w:lvlText w:val="%1."/>
      <w:lvlJc w:val="left"/>
      <w:pPr>
        <w:tabs>
          <w:tab w:val="num" w:pos="851"/>
        </w:tabs>
        <w:ind w:left="851" w:hanging="851"/>
      </w:pPr>
      <w:rPr>
        <w:rFonts w:cs="Times New Roman" w:hint="default"/>
      </w:rPr>
    </w:lvl>
    <w:lvl w:ilvl="1">
      <w:start w:val="1"/>
      <w:numFmt w:val="decimal"/>
      <w:lvlText w:val="%1.%2."/>
      <w:lvlJc w:val="left"/>
      <w:pPr>
        <w:tabs>
          <w:tab w:val="num" w:pos="1418"/>
        </w:tabs>
        <w:ind w:left="1418" w:hanging="851"/>
      </w:pPr>
      <w:rPr>
        <w:rFonts w:cs="Times New Roman" w:hint="default"/>
      </w:rPr>
    </w:lvl>
    <w:lvl w:ilvl="2">
      <w:start w:val="1"/>
      <w:numFmt w:val="decimal"/>
      <w:lvlText w:val="%1.%2.%3."/>
      <w:lvlJc w:val="left"/>
      <w:pPr>
        <w:tabs>
          <w:tab w:val="num" w:pos="5531"/>
        </w:tabs>
        <w:ind w:left="5531" w:hanging="851"/>
      </w:pPr>
      <w:rPr>
        <w:rFonts w:cs="Times New Roman" w:hint="default"/>
        <w:color w:val="auto"/>
      </w:rPr>
    </w:lvl>
    <w:lvl w:ilvl="3">
      <w:start w:val="1"/>
      <w:numFmt w:val="bullet"/>
      <w:pStyle w:val="40"/>
      <w:lvlText w:val=""/>
      <w:lvlJc w:val="left"/>
      <w:pPr>
        <w:tabs>
          <w:tab w:val="num" w:pos="1134"/>
        </w:tabs>
        <w:ind w:left="1134" w:hanging="283"/>
      </w:pPr>
      <w:rPr>
        <w:rFonts w:ascii="Symbol" w:hAnsi="Symbol"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1">
    <w:nsid w:val="57D4394D"/>
    <w:multiLevelType w:val="hybridMultilevel"/>
    <w:tmpl w:val="B44EB604"/>
    <w:lvl w:ilvl="0" w:tplc="04190001">
      <w:start w:val="1"/>
      <w:numFmt w:val="bullet"/>
      <w:lvlText w:val=""/>
      <w:lvlJc w:val="left"/>
      <w:pPr>
        <w:ind w:left="776" w:hanging="360"/>
      </w:pPr>
      <w:rPr>
        <w:rFonts w:ascii="Symbol" w:hAnsi="Symbol" w:hint="default"/>
      </w:rPr>
    </w:lvl>
    <w:lvl w:ilvl="1" w:tplc="04190003" w:tentative="1">
      <w:start w:val="1"/>
      <w:numFmt w:val="bullet"/>
      <w:lvlText w:val="o"/>
      <w:lvlJc w:val="left"/>
      <w:pPr>
        <w:ind w:left="1496" w:hanging="360"/>
      </w:pPr>
      <w:rPr>
        <w:rFonts w:ascii="Courier New" w:hAnsi="Courier New" w:cs="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cs="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cs="Courier New" w:hint="default"/>
      </w:rPr>
    </w:lvl>
    <w:lvl w:ilvl="8" w:tplc="04190005" w:tentative="1">
      <w:start w:val="1"/>
      <w:numFmt w:val="bullet"/>
      <w:lvlText w:val=""/>
      <w:lvlJc w:val="left"/>
      <w:pPr>
        <w:ind w:left="6536" w:hanging="360"/>
      </w:pPr>
      <w:rPr>
        <w:rFonts w:ascii="Wingdings" w:hAnsi="Wingdings" w:hint="default"/>
      </w:rPr>
    </w:lvl>
  </w:abstractNum>
  <w:abstractNum w:abstractNumId="22">
    <w:nsid w:val="5CDD4594"/>
    <w:multiLevelType w:val="hybridMultilevel"/>
    <w:tmpl w:val="E3EEB6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34475D9"/>
    <w:multiLevelType w:val="hybridMultilevel"/>
    <w:tmpl w:val="058049F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3AF643E"/>
    <w:multiLevelType w:val="hybridMultilevel"/>
    <w:tmpl w:val="8B1EA57A"/>
    <w:lvl w:ilvl="0" w:tplc="C9B81B34">
      <w:start w:val="1"/>
      <w:numFmt w:val="decimal"/>
      <w:lvlText w:val="%1."/>
      <w:lvlJc w:val="left"/>
      <w:pPr>
        <w:ind w:left="720" w:hanging="360"/>
      </w:pPr>
      <w:rPr>
        <w:rFonts w:hint="default"/>
        <w:b/>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5">
    <w:nsid w:val="7AD508CF"/>
    <w:multiLevelType w:val="multilevel"/>
    <w:tmpl w:val="190AE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D7C6214"/>
    <w:multiLevelType w:val="hybridMultilevel"/>
    <w:tmpl w:val="E8080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5"/>
  </w:num>
  <w:num w:numId="3">
    <w:abstractNumId w:val="20"/>
  </w:num>
  <w:num w:numId="4">
    <w:abstractNumId w:val="16"/>
  </w:num>
  <w:num w:numId="5">
    <w:abstractNumId w:val="13"/>
  </w:num>
  <w:num w:numId="6">
    <w:abstractNumId w:val="0"/>
  </w:num>
  <w:num w:numId="7">
    <w:abstractNumId w:val="4"/>
  </w:num>
  <w:num w:numId="8">
    <w:abstractNumId w:val="6"/>
  </w:num>
  <w:num w:numId="9">
    <w:abstractNumId w:val="3"/>
  </w:num>
  <w:num w:numId="10">
    <w:abstractNumId w:val="1"/>
  </w:num>
  <w:num w:numId="11">
    <w:abstractNumId w:val="2"/>
  </w:num>
  <w:num w:numId="12">
    <w:abstractNumId w:val="5"/>
  </w:num>
  <w:num w:numId="13">
    <w:abstractNumId w:val="14"/>
  </w:num>
  <w:num w:numId="14">
    <w:abstractNumId w:val="10"/>
  </w:num>
  <w:num w:numId="15">
    <w:abstractNumId w:val="9"/>
  </w:num>
  <w:num w:numId="16">
    <w:abstractNumId w:val="18"/>
  </w:num>
  <w:num w:numId="17">
    <w:abstractNumId w:val="21"/>
  </w:num>
  <w:num w:numId="18">
    <w:abstractNumId w:val="23"/>
  </w:num>
  <w:num w:numId="19">
    <w:abstractNumId w:val="26"/>
  </w:num>
  <w:num w:numId="20">
    <w:abstractNumId w:val="8"/>
  </w:num>
  <w:num w:numId="21">
    <w:abstractNumId w:val="12"/>
    <w:lvlOverride w:ilvl="0">
      <w:startOverride w:val="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19"/>
  </w:num>
  <w:num w:numId="24">
    <w:abstractNumId w:val="25"/>
  </w:num>
  <w:num w:numId="25">
    <w:abstractNumId w:val="17"/>
  </w:num>
  <w:num w:numId="26">
    <w:abstractNumId w:val="11"/>
  </w:num>
  <w:num w:numId="2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774D8"/>
    <w:rsid w:val="00011148"/>
    <w:rsid w:val="00056CAF"/>
    <w:rsid w:val="00064A23"/>
    <w:rsid w:val="00066947"/>
    <w:rsid w:val="00070A54"/>
    <w:rsid w:val="000747C0"/>
    <w:rsid w:val="00076259"/>
    <w:rsid w:val="0007626C"/>
    <w:rsid w:val="0008519F"/>
    <w:rsid w:val="000A2540"/>
    <w:rsid w:val="000D5CEA"/>
    <w:rsid w:val="000E2BCF"/>
    <w:rsid w:val="00112512"/>
    <w:rsid w:val="00115336"/>
    <w:rsid w:val="00122A12"/>
    <w:rsid w:val="00143321"/>
    <w:rsid w:val="00155154"/>
    <w:rsid w:val="0018357D"/>
    <w:rsid w:val="00191BE1"/>
    <w:rsid w:val="00194E62"/>
    <w:rsid w:val="001C194F"/>
    <w:rsid w:val="001D5EE2"/>
    <w:rsid w:val="001F7D34"/>
    <w:rsid w:val="00200A04"/>
    <w:rsid w:val="0023558D"/>
    <w:rsid w:val="00236D37"/>
    <w:rsid w:val="00243986"/>
    <w:rsid w:val="002470F5"/>
    <w:rsid w:val="00273ECC"/>
    <w:rsid w:val="0029523F"/>
    <w:rsid w:val="002A0DCE"/>
    <w:rsid w:val="002A367D"/>
    <w:rsid w:val="002D2AE4"/>
    <w:rsid w:val="002E2B79"/>
    <w:rsid w:val="00306211"/>
    <w:rsid w:val="00335A10"/>
    <w:rsid w:val="003646B2"/>
    <w:rsid w:val="00367631"/>
    <w:rsid w:val="0036769C"/>
    <w:rsid w:val="00385D34"/>
    <w:rsid w:val="00393744"/>
    <w:rsid w:val="003A457F"/>
    <w:rsid w:val="003C6D85"/>
    <w:rsid w:val="003E0DE6"/>
    <w:rsid w:val="003E2A2E"/>
    <w:rsid w:val="003F0393"/>
    <w:rsid w:val="00403A99"/>
    <w:rsid w:val="00432169"/>
    <w:rsid w:val="00446AC1"/>
    <w:rsid w:val="0047000F"/>
    <w:rsid w:val="00494758"/>
    <w:rsid w:val="0049717C"/>
    <w:rsid w:val="004B3614"/>
    <w:rsid w:val="004C7B8E"/>
    <w:rsid w:val="00503D38"/>
    <w:rsid w:val="005504BA"/>
    <w:rsid w:val="005540F7"/>
    <w:rsid w:val="005A04E3"/>
    <w:rsid w:val="005E3342"/>
    <w:rsid w:val="005F47EF"/>
    <w:rsid w:val="00664349"/>
    <w:rsid w:val="00680270"/>
    <w:rsid w:val="00686C98"/>
    <w:rsid w:val="00692302"/>
    <w:rsid w:val="006A5732"/>
    <w:rsid w:val="006E2718"/>
    <w:rsid w:val="00724C9B"/>
    <w:rsid w:val="00751FF9"/>
    <w:rsid w:val="00757E59"/>
    <w:rsid w:val="0076399E"/>
    <w:rsid w:val="00784326"/>
    <w:rsid w:val="007A7849"/>
    <w:rsid w:val="007C0136"/>
    <w:rsid w:val="007D0A77"/>
    <w:rsid w:val="008015C7"/>
    <w:rsid w:val="00806F3C"/>
    <w:rsid w:val="00813BB8"/>
    <w:rsid w:val="00814595"/>
    <w:rsid w:val="00814CC9"/>
    <w:rsid w:val="008355E4"/>
    <w:rsid w:val="00850D60"/>
    <w:rsid w:val="00853034"/>
    <w:rsid w:val="00870E2F"/>
    <w:rsid w:val="008A014A"/>
    <w:rsid w:val="008B4F9C"/>
    <w:rsid w:val="008C7467"/>
    <w:rsid w:val="008D2557"/>
    <w:rsid w:val="00907ECC"/>
    <w:rsid w:val="0091005D"/>
    <w:rsid w:val="00944FF4"/>
    <w:rsid w:val="00961A58"/>
    <w:rsid w:val="0097285D"/>
    <w:rsid w:val="00990177"/>
    <w:rsid w:val="009A13F2"/>
    <w:rsid w:val="00A00B1C"/>
    <w:rsid w:val="00A43E4B"/>
    <w:rsid w:val="00A64F93"/>
    <w:rsid w:val="00A754F7"/>
    <w:rsid w:val="00AA2C3D"/>
    <w:rsid w:val="00AB2A9B"/>
    <w:rsid w:val="00AF6738"/>
    <w:rsid w:val="00B060DC"/>
    <w:rsid w:val="00B06820"/>
    <w:rsid w:val="00B158EF"/>
    <w:rsid w:val="00B21D95"/>
    <w:rsid w:val="00B34756"/>
    <w:rsid w:val="00B42733"/>
    <w:rsid w:val="00B61400"/>
    <w:rsid w:val="00B86206"/>
    <w:rsid w:val="00B92559"/>
    <w:rsid w:val="00B94FC6"/>
    <w:rsid w:val="00BD1D93"/>
    <w:rsid w:val="00BD43AD"/>
    <w:rsid w:val="00BF01E1"/>
    <w:rsid w:val="00BF1A80"/>
    <w:rsid w:val="00C0168D"/>
    <w:rsid w:val="00C13AD0"/>
    <w:rsid w:val="00C1488F"/>
    <w:rsid w:val="00C16CA7"/>
    <w:rsid w:val="00C21B99"/>
    <w:rsid w:val="00C25775"/>
    <w:rsid w:val="00C34FE1"/>
    <w:rsid w:val="00C660B7"/>
    <w:rsid w:val="00C774D8"/>
    <w:rsid w:val="00C80A5B"/>
    <w:rsid w:val="00C80A71"/>
    <w:rsid w:val="00CC056A"/>
    <w:rsid w:val="00CD7D81"/>
    <w:rsid w:val="00CF550F"/>
    <w:rsid w:val="00D06017"/>
    <w:rsid w:val="00D13E16"/>
    <w:rsid w:val="00D1796E"/>
    <w:rsid w:val="00D97D09"/>
    <w:rsid w:val="00DA02F3"/>
    <w:rsid w:val="00DA145C"/>
    <w:rsid w:val="00DA1E79"/>
    <w:rsid w:val="00DC7C66"/>
    <w:rsid w:val="00E50D82"/>
    <w:rsid w:val="00E637A1"/>
    <w:rsid w:val="00E638DB"/>
    <w:rsid w:val="00E9745C"/>
    <w:rsid w:val="00EC1699"/>
    <w:rsid w:val="00EE3EC8"/>
    <w:rsid w:val="00EE718D"/>
    <w:rsid w:val="00EF73EE"/>
    <w:rsid w:val="00F06F5B"/>
    <w:rsid w:val="00F07979"/>
    <w:rsid w:val="00F135FE"/>
    <w:rsid w:val="00F45B4F"/>
    <w:rsid w:val="00F74DF8"/>
    <w:rsid w:val="00F87489"/>
    <w:rsid w:val="00FA65CE"/>
    <w:rsid w:val="00FA7526"/>
    <w:rsid w:val="00FB08D6"/>
    <w:rsid w:val="00FB71BD"/>
    <w:rsid w:val="00FC3F86"/>
    <w:rsid w:val="00FF23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C774D8"/>
    <w:pPr>
      <w:spacing w:after="200" w:line="276" w:lineRule="auto"/>
    </w:pPr>
    <w:rPr>
      <w:sz w:val="22"/>
      <w:szCs w:val="22"/>
      <w:lang w:eastAsia="en-US"/>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0"/>
    <w:uiPriority w:val="9"/>
    <w:qFormat/>
    <w:rsid w:val="00C774D8"/>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qFormat/>
    <w:rsid w:val="00C774D8"/>
    <w:pPr>
      <w:keepNext/>
      <w:spacing w:before="240" w:after="60" w:line="240" w:lineRule="auto"/>
      <w:outlineLvl w:val="1"/>
    </w:pPr>
    <w:rPr>
      <w:rFonts w:ascii="Cambria" w:eastAsia="Times New Roman" w:hAnsi="Cambria"/>
      <w:b/>
      <w:bCs/>
      <w:i/>
      <w:iCs/>
      <w:sz w:val="28"/>
      <w:szCs w:val="28"/>
      <w:lang w:eastAsia="ru-RU"/>
    </w:rPr>
  </w:style>
  <w:style w:type="paragraph" w:styleId="30">
    <w:name w:val="heading 3"/>
    <w:basedOn w:val="a0"/>
    <w:link w:val="31"/>
    <w:uiPriority w:val="99"/>
    <w:qFormat/>
    <w:rsid w:val="00C774D8"/>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1">
    <w:name w:val="heading 4"/>
    <w:basedOn w:val="a0"/>
    <w:next w:val="a0"/>
    <w:link w:val="42"/>
    <w:uiPriority w:val="9"/>
    <w:semiHidden/>
    <w:unhideWhenUsed/>
    <w:qFormat/>
    <w:rsid w:val="00C774D8"/>
    <w:pPr>
      <w:keepNext/>
      <w:keepLines/>
      <w:spacing w:before="40" w:after="0"/>
      <w:outlineLvl w:val="3"/>
    </w:pPr>
    <w:rPr>
      <w:rFonts w:ascii="Cambria" w:eastAsia="Times New Roman" w:hAnsi="Cambria"/>
      <w:i/>
      <w:iCs/>
      <w:color w:val="365F91"/>
      <w:sz w:val="20"/>
      <w:szCs w:val="20"/>
      <w:lang w:eastAsia="ru-RU"/>
    </w:rPr>
  </w:style>
  <w:style w:type="paragraph" w:styleId="5">
    <w:name w:val="heading 5"/>
    <w:basedOn w:val="a0"/>
    <w:next w:val="a0"/>
    <w:link w:val="50"/>
    <w:uiPriority w:val="99"/>
    <w:unhideWhenUsed/>
    <w:qFormat/>
    <w:rsid w:val="00C774D8"/>
    <w:pPr>
      <w:keepNext/>
      <w:keepLines/>
      <w:spacing w:before="200" w:after="0"/>
      <w:outlineLvl w:val="4"/>
    </w:pPr>
    <w:rPr>
      <w:rFonts w:ascii="Cambria" w:eastAsia="Times New Roman" w:hAnsi="Cambria"/>
      <w:color w:val="243F6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uiPriority w:val="9"/>
    <w:rsid w:val="00C774D8"/>
    <w:rPr>
      <w:rFonts w:ascii="Cambria" w:eastAsia="Times New Roman" w:hAnsi="Cambria" w:cs="Times New Roman"/>
      <w:b/>
      <w:bCs/>
      <w:color w:val="365F91"/>
      <w:sz w:val="28"/>
      <w:szCs w:val="28"/>
    </w:rPr>
  </w:style>
  <w:style w:type="character" w:customStyle="1" w:styleId="20">
    <w:name w:val="Заголовок 2 Знак"/>
    <w:link w:val="2"/>
    <w:rsid w:val="00C774D8"/>
    <w:rPr>
      <w:rFonts w:ascii="Cambria" w:eastAsia="Times New Roman" w:hAnsi="Cambria" w:cs="Times New Roman"/>
      <w:b/>
      <w:bCs/>
      <w:i/>
      <w:iCs/>
      <w:sz w:val="28"/>
      <w:szCs w:val="28"/>
      <w:lang w:eastAsia="ru-RU"/>
    </w:rPr>
  </w:style>
  <w:style w:type="character" w:customStyle="1" w:styleId="31">
    <w:name w:val="Заголовок 3 Знак"/>
    <w:link w:val="30"/>
    <w:uiPriority w:val="99"/>
    <w:rsid w:val="00C774D8"/>
    <w:rPr>
      <w:rFonts w:ascii="Times New Roman" w:eastAsia="Times New Roman" w:hAnsi="Times New Roman" w:cs="Times New Roman"/>
      <w:b/>
      <w:bCs/>
      <w:sz w:val="27"/>
      <w:szCs w:val="27"/>
      <w:lang w:eastAsia="ru-RU"/>
    </w:rPr>
  </w:style>
  <w:style w:type="character" w:customStyle="1" w:styleId="42">
    <w:name w:val="Заголовок 4 Знак"/>
    <w:link w:val="41"/>
    <w:uiPriority w:val="9"/>
    <w:semiHidden/>
    <w:rsid w:val="00C774D8"/>
    <w:rPr>
      <w:rFonts w:ascii="Cambria" w:eastAsia="Times New Roman" w:hAnsi="Cambria" w:cs="Times New Roman"/>
      <w:i/>
      <w:iCs/>
      <w:color w:val="365F91"/>
      <w:lang w:eastAsia="ru-RU"/>
    </w:rPr>
  </w:style>
  <w:style w:type="character" w:customStyle="1" w:styleId="50">
    <w:name w:val="Заголовок 5 Знак"/>
    <w:link w:val="5"/>
    <w:uiPriority w:val="99"/>
    <w:rsid w:val="00C774D8"/>
    <w:rPr>
      <w:rFonts w:ascii="Cambria" w:eastAsia="Times New Roman" w:hAnsi="Cambria" w:cs="Times New Roman"/>
      <w:color w:val="243F60"/>
    </w:rPr>
  </w:style>
  <w:style w:type="paragraph" w:customStyle="1" w:styleId="ConsPlusNormal">
    <w:name w:val="ConsPlusNormal"/>
    <w:next w:val="a0"/>
    <w:link w:val="ConsPlusNormal0"/>
    <w:rsid w:val="00C774D8"/>
    <w:pPr>
      <w:widowControl w:val="0"/>
      <w:suppressAutoHyphens/>
      <w:autoSpaceDE w:val="0"/>
      <w:ind w:firstLine="720"/>
    </w:pPr>
    <w:rPr>
      <w:rFonts w:ascii="Arial" w:eastAsia="Arial" w:hAnsi="Arial"/>
      <w:kern w:val="1"/>
      <w:lang w:eastAsia="ar-SA"/>
    </w:rPr>
  </w:style>
  <w:style w:type="character" w:customStyle="1" w:styleId="ConsPlusNormal0">
    <w:name w:val="ConsPlusNormal Знак"/>
    <w:link w:val="ConsPlusNormal"/>
    <w:locked/>
    <w:rsid w:val="00C774D8"/>
    <w:rPr>
      <w:rFonts w:ascii="Arial" w:eastAsia="Arial" w:hAnsi="Arial"/>
      <w:kern w:val="1"/>
      <w:lang w:val="ru-RU" w:eastAsia="ar-SA" w:bidi="ar-SA"/>
    </w:rPr>
  </w:style>
  <w:style w:type="paragraph" w:styleId="a4">
    <w:name w:val="Plain Text"/>
    <w:basedOn w:val="a0"/>
    <w:link w:val="a5"/>
    <w:uiPriority w:val="99"/>
    <w:unhideWhenUsed/>
    <w:rsid w:val="00C774D8"/>
    <w:pPr>
      <w:spacing w:after="0" w:line="240" w:lineRule="auto"/>
    </w:pPr>
    <w:rPr>
      <w:rFonts w:ascii="Courier New" w:eastAsia="Times New Roman" w:hAnsi="Courier New"/>
      <w:sz w:val="20"/>
      <w:szCs w:val="20"/>
      <w:lang w:eastAsia="ru-RU"/>
    </w:rPr>
  </w:style>
  <w:style w:type="character" w:customStyle="1" w:styleId="a5">
    <w:name w:val="Текст Знак"/>
    <w:link w:val="a4"/>
    <w:uiPriority w:val="99"/>
    <w:rsid w:val="00C774D8"/>
    <w:rPr>
      <w:rFonts w:ascii="Courier New" w:eastAsia="Times New Roman" w:hAnsi="Courier New" w:cs="Courier New"/>
      <w:sz w:val="20"/>
      <w:szCs w:val="20"/>
      <w:lang w:eastAsia="ru-RU"/>
    </w:rPr>
  </w:style>
  <w:style w:type="paragraph" w:styleId="a6">
    <w:name w:val="Balloon Text"/>
    <w:basedOn w:val="a0"/>
    <w:link w:val="a7"/>
    <w:uiPriority w:val="99"/>
    <w:unhideWhenUsed/>
    <w:rsid w:val="00C774D8"/>
    <w:pPr>
      <w:spacing w:after="0" w:line="240" w:lineRule="auto"/>
    </w:pPr>
    <w:rPr>
      <w:rFonts w:ascii="Tahoma" w:hAnsi="Tahoma"/>
      <w:sz w:val="16"/>
      <w:szCs w:val="16"/>
    </w:rPr>
  </w:style>
  <w:style w:type="character" w:customStyle="1" w:styleId="a7">
    <w:name w:val="Текст выноски Знак"/>
    <w:link w:val="a6"/>
    <w:uiPriority w:val="99"/>
    <w:rsid w:val="00C774D8"/>
    <w:rPr>
      <w:rFonts w:ascii="Tahoma" w:hAnsi="Tahoma" w:cs="Tahoma"/>
      <w:sz w:val="16"/>
      <w:szCs w:val="16"/>
    </w:rPr>
  </w:style>
  <w:style w:type="paragraph" w:customStyle="1" w:styleId="ConsPlusNonformat">
    <w:name w:val="ConsPlusNonformat"/>
    <w:link w:val="ConsPlusNonformat0"/>
    <w:rsid w:val="00C774D8"/>
    <w:pPr>
      <w:widowControl w:val="0"/>
      <w:autoSpaceDE w:val="0"/>
      <w:autoSpaceDN w:val="0"/>
      <w:adjustRightInd w:val="0"/>
    </w:pPr>
    <w:rPr>
      <w:rFonts w:ascii="Courier New" w:eastAsia="Times New Roman" w:hAnsi="Courier New" w:cs="Courier New"/>
      <w:sz w:val="22"/>
      <w:szCs w:val="22"/>
    </w:rPr>
  </w:style>
  <w:style w:type="paragraph" w:styleId="a8">
    <w:name w:val="No Spacing"/>
    <w:link w:val="a9"/>
    <w:uiPriority w:val="1"/>
    <w:qFormat/>
    <w:rsid w:val="00C774D8"/>
    <w:rPr>
      <w:sz w:val="22"/>
      <w:szCs w:val="22"/>
      <w:lang w:eastAsia="en-US"/>
    </w:rPr>
  </w:style>
  <w:style w:type="paragraph" w:styleId="aa">
    <w:name w:val="List Paragraph"/>
    <w:aliases w:val="Абзац списка00"/>
    <w:basedOn w:val="a0"/>
    <w:link w:val="ab"/>
    <w:uiPriority w:val="34"/>
    <w:qFormat/>
    <w:rsid w:val="00C774D8"/>
    <w:pPr>
      <w:ind w:left="720"/>
      <w:contextualSpacing/>
    </w:pPr>
    <w:rPr>
      <w:rFonts w:eastAsia="Times New Roman"/>
      <w:sz w:val="20"/>
      <w:szCs w:val="20"/>
      <w:lang w:eastAsia="ru-RU"/>
    </w:rPr>
  </w:style>
  <w:style w:type="character" w:customStyle="1" w:styleId="blk">
    <w:name w:val="blk"/>
    <w:basedOn w:val="a1"/>
    <w:rsid w:val="00C774D8"/>
  </w:style>
  <w:style w:type="character" w:customStyle="1" w:styleId="f">
    <w:name w:val="f"/>
    <w:basedOn w:val="a1"/>
    <w:rsid w:val="00C774D8"/>
  </w:style>
  <w:style w:type="character" w:styleId="ac">
    <w:name w:val="Emphasis"/>
    <w:uiPriority w:val="20"/>
    <w:qFormat/>
    <w:rsid w:val="00C774D8"/>
    <w:rPr>
      <w:i/>
      <w:iCs/>
    </w:rPr>
  </w:style>
  <w:style w:type="character" w:customStyle="1" w:styleId="conts">
    <w:name w:val="conts"/>
    <w:basedOn w:val="a1"/>
    <w:rsid w:val="00C774D8"/>
  </w:style>
  <w:style w:type="character" w:customStyle="1" w:styleId="fontstyle311">
    <w:name w:val="fontstyle311"/>
    <w:basedOn w:val="a1"/>
    <w:rsid w:val="00C774D8"/>
  </w:style>
  <w:style w:type="paragraph" w:styleId="ad">
    <w:name w:val="Normal (Web)"/>
    <w:aliases w:val=" Знак2"/>
    <w:basedOn w:val="a0"/>
    <w:link w:val="ae"/>
    <w:uiPriority w:val="99"/>
    <w:unhideWhenUsed/>
    <w:rsid w:val="00C774D8"/>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Strong"/>
    <w:uiPriority w:val="22"/>
    <w:qFormat/>
    <w:rsid w:val="00C774D8"/>
    <w:rPr>
      <w:b/>
      <w:bCs/>
    </w:rPr>
  </w:style>
  <w:style w:type="paragraph" w:styleId="af0">
    <w:name w:val="Body Text"/>
    <w:aliases w:val="Основной текст Знак Знак,Заг1,BO,ID,body indent,ändrad, ändrad,EHPT,Body Text2,body text,Знак5,Основной текст Знак2,Основной текст Знак1 Знак,Знак5 Знак Знак Знак,Знак5 Знак1 Знак,Основной текст Знак Знак1,Знак5 Знак Знак1,Знак5 Знак"/>
    <w:basedOn w:val="a0"/>
    <w:link w:val="af1"/>
    <w:uiPriority w:val="99"/>
    <w:unhideWhenUsed/>
    <w:rsid w:val="00C774D8"/>
    <w:pPr>
      <w:spacing w:after="120"/>
    </w:pPr>
  </w:style>
  <w:style w:type="character" w:customStyle="1" w:styleId="af1">
    <w:name w:val="Основной текст Знак"/>
    <w:aliases w:val="Основной текст Знак Знак Знак,Заг1 Знак,BO Знак,ID Знак,body indent Знак,ändrad Знак, ändrad Знак,EHPT Знак,Body Text2 Знак,body text Знак,Знак5 Знак1,Основной текст Знак2 Знак,Основной текст Знак1 Знак Знак,Знак5 Знак Знак Знак Знак"/>
    <w:basedOn w:val="a1"/>
    <w:link w:val="af0"/>
    <w:uiPriority w:val="99"/>
    <w:rsid w:val="00C774D8"/>
  </w:style>
  <w:style w:type="paragraph" w:styleId="af2">
    <w:name w:val="Body Text First Indent"/>
    <w:basedOn w:val="af0"/>
    <w:link w:val="af3"/>
    <w:rsid w:val="00C774D8"/>
    <w:pPr>
      <w:widowControl w:val="0"/>
      <w:autoSpaceDE w:val="0"/>
      <w:autoSpaceDN w:val="0"/>
      <w:adjustRightInd w:val="0"/>
      <w:spacing w:line="240" w:lineRule="auto"/>
      <w:ind w:firstLine="210"/>
    </w:pPr>
    <w:rPr>
      <w:rFonts w:ascii="Times New Roman" w:eastAsia="Times New Roman" w:hAnsi="Times New Roman"/>
      <w:sz w:val="20"/>
      <w:szCs w:val="20"/>
      <w:lang w:eastAsia="ru-RU"/>
    </w:rPr>
  </w:style>
  <w:style w:type="character" w:customStyle="1" w:styleId="af3">
    <w:name w:val="Красная строка Знак"/>
    <w:link w:val="af2"/>
    <w:rsid w:val="00C774D8"/>
    <w:rPr>
      <w:rFonts w:ascii="Times New Roman" w:eastAsia="Times New Roman" w:hAnsi="Times New Roman" w:cs="Times New Roman"/>
      <w:sz w:val="20"/>
      <w:szCs w:val="20"/>
      <w:lang w:eastAsia="ru-RU"/>
    </w:rPr>
  </w:style>
  <w:style w:type="character" w:customStyle="1" w:styleId="pagenav">
    <w:name w:val="pagenav"/>
    <w:basedOn w:val="a1"/>
    <w:rsid w:val="00C774D8"/>
  </w:style>
  <w:style w:type="paragraph" w:customStyle="1" w:styleId="af4">
    <w:name w:val="Базовый"/>
    <w:rsid w:val="00C774D8"/>
    <w:pPr>
      <w:widowControl w:val="0"/>
      <w:suppressAutoHyphens/>
      <w:spacing w:after="200" w:line="276" w:lineRule="auto"/>
    </w:pPr>
    <w:rPr>
      <w:rFonts w:ascii="Arial" w:eastAsia="SimSun" w:hAnsi="Arial" w:cs="Mangal"/>
      <w:color w:val="00000A"/>
      <w:sz w:val="24"/>
      <w:szCs w:val="24"/>
      <w:lang w:eastAsia="zh-CN" w:bidi="hi-IN"/>
    </w:rPr>
  </w:style>
  <w:style w:type="character" w:customStyle="1" w:styleId="-">
    <w:name w:val="Интернет-ссылка"/>
    <w:rsid w:val="00C774D8"/>
    <w:rPr>
      <w:color w:val="0000FF"/>
      <w:u w:val="single"/>
    </w:rPr>
  </w:style>
  <w:style w:type="character" w:customStyle="1" w:styleId="apple-style-span">
    <w:name w:val="apple-style-span"/>
    <w:basedOn w:val="a1"/>
    <w:uiPriority w:val="99"/>
    <w:rsid w:val="00C774D8"/>
  </w:style>
  <w:style w:type="paragraph" w:customStyle="1" w:styleId="32">
    <w:name w:val="Стиль3"/>
    <w:basedOn w:val="21"/>
    <w:uiPriority w:val="99"/>
    <w:rsid w:val="00C774D8"/>
    <w:pPr>
      <w:widowControl w:val="0"/>
      <w:tabs>
        <w:tab w:val="num" w:pos="1307"/>
      </w:tabs>
      <w:adjustRightInd w:val="0"/>
      <w:spacing w:after="0" w:line="240" w:lineRule="auto"/>
      <w:ind w:left="1080"/>
      <w:jc w:val="both"/>
    </w:pPr>
    <w:rPr>
      <w:rFonts w:ascii="Times New Roman" w:hAnsi="Times New Roman"/>
      <w:sz w:val="24"/>
    </w:rPr>
  </w:style>
  <w:style w:type="paragraph" w:styleId="21">
    <w:name w:val="Body Text Indent 2"/>
    <w:basedOn w:val="a0"/>
    <w:link w:val="22"/>
    <w:uiPriority w:val="99"/>
    <w:semiHidden/>
    <w:unhideWhenUsed/>
    <w:rsid w:val="00C774D8"/>
    <w:pPr>
      <w:spacing w:after="120" w:line="480" w:lineRule="auto"/>
      <w:ind w:left="283"/>
    </w:pPr>
    <w:rPr>
      <w:rFonts w:eastAsia="Times New Roman"/>
      <w:sz w:val="20"/>
      <w:szCs w:val="20"/>
      <w:lang w:eastAsia="ru-RU"/>
    </w:rPr>
  </w:style>
  <w:style w:type="character" w:customStyle="1" w:styleId="22">
    <w:name w:val="Основной текст с отступом 2 Знак"/>
    <w:link w:val="21"/>
    <w:uiPriority w:val="99"/>
    <w:semiHidden/>
    <w:rsid w:val="00C774D8"/>
    <w:rPr>
      <w:rFonts w:eastAsia="Times New Roman"/>
      <w:lang w:eastAsia="ru-RU"/>
    </w:rPr>
  </w:style>
  <w:style w:type="paragraph" w:customStyle="1" w:styleId="ConsNormal">
    <w:name w:val="ConsNormal"/>
    <w:link w:val="ConsNormal0"/>
    <w:rsid w:val="00C774D8"/>
    <w:pPr>
      <w:widowControl w:val="0"/>
      <w:snapToGrid w:val="0"/>
      <w:ind w:firstLine="720"/>
    </w:pPr>
    <w:rPr>
      <w:rFonts w:ascii="Arial" w:eastAsia="Times New Roman" w:hAnsi="Arial"/>
    </w:rPr>
  </w:style>
  <w:style w:type="character" w:styleId="af5">
    <w:name w:val="Hyperlink"/>
    <w:uiPriority w:val="99"/>
    <w:rsid w:val="00C774D8"/>
    <w:rPr>
      <w:rFonts w:cs="Times New Roman"/>
      <w:color w:val="0000FF"/>
      <w:u w:val="single"/>
    </w:rPr>
  </w:style>
  <w:style w:type="paragraph" w:styleId="af6">
    <w:name w:val="header"/>
    <w:basedOn w:val="a0"/>
    <w:link w:val="af7"/>
    <w:uiPriority w:val="99"/>
    <w:unhideWhenUsed/>
    <w:rsid w:val="00C774D8"/>
    <w:pPr>
      <w:tabs>
        <w:tab w:val="center" w:pos="4677"/>
        <w:tab w:val="right" w:pos="9355"/>
      </w:tabs>
      <w:spacing w:after="0" w:line="240" w:lineRule="auto"/>
    </w:pPr>
    <w:rPr>
      <w:rFonts w:eastAsia="Times New Roman"/>
      <w:sz w:val="20"/>
      <w:szCs w:val="20"/>
      <w:lang w:eastAsia="ru-RU"/>
    </w:rPr>
  </w:style>
  <w:style w:type="character" w:customStyle="1" w:styleId="af7">
    <w:name w:val="Верхний колонтитул Знак"/>
    <w:link w:val="af6"/>
    <w:uiPriority w:val="99"/>
    <w:rsid w:val="00C774D8"/>
    <w:rPr>
      <w:rFonts w:eastAsia="Times New Roman"/>
      <w:lang w:eastAsia="ru-RU"/>
    </w:rPr>
  </w:style>
  <w:style w:type="paragraph" w:styleId="af8">
    <w:name w:val="footer"/>
    <w:basedOn w:val="a0"/>
    <w:link w:val="af9"/>
    <w:uiPriority w:val="99"/>
    <w:unhideWhenUsed/>
    <w:rsid w:val="00C774D8"/>
    <w:pPr>
      <w:tabs>
        <w:tab w:val="center" w:pos="4677"/>
        <w:tab w:val="right" w:pos="9355"/>
      </w:tabs>
      <w:spacing w:after="0" w:line="240" w:lineRule="auto"/>
    </w:pPr>
    <w:rPr>
      <w:rFonts w:eastAsia="Times New Roman"/>
      <w:sz w:val="20"/>
      <w:szCs w:val="20"/>
      <w:lang w:eastAsia="ru-RU"/>
    </w:rPr>
  </w:style>
  <w:style w:type="character" w:customStyle="1" w:styleId="af9">
    <w:name w:val="Нижний колонтитул Знак"/>
    <w:link w:val="af8"/>
    <w:uiPriority w:val="99"/>
    <w:rsid w:val="00C774D8"/>
    <w:rPr>
      <w:rFonts w:eastAsia="Times New Roman"/>
      <w:lang w:eastAsia="ru-RU"/>
    </w:rPr>
  </w:style>
  <w:style w:type="character" w:customStyle="1" w:styleId="apple-converted-space">
    <w:name w:val="apple-converted-space"/>
    <w:basedOn w:val="a1"/>
    <w:rsid w:val="00C774D8"/>
  </w:style>
  <w:style w:type="paragraph" w:customStyle="1" w:styleId="Standard">
    <w:name w:val="Standard"/>
    <w:rsid w:val="00C774D8"/>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styleId="afa">
    <w:name w:val="Subtle Emphasis"/>
    <w:uiPriority w:val="19"/>
    <w:qFormat/>
    <w:rsid w:val="00C774D8"/>
    <w:rPr>
      <w:i/>
      <w:iCs/>
      <w:color w:val="808080"/>
    </w:rPr>
  </w:style>
  <w:style w:type="table" w:styleId="afb">
    <w:name w:val="Table Grid"/>
    <w:basedOn w:val="a2"/>
    <w:uiPriority w:val="59"/>
    <w:rsid w:val="00C774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0"/>
    <w:link w:val="34"/>
    <w:uiPriority w:val="99"/>
    <w:unhideWhenUsed/>
    <w:rsid w:val="00C774D8"/>
    <w:pPr>
      <w:spacing w:after="120"/>
      <w:ind w:left="283"/>
    </w:pPr>
    <w:rPr>
      <w:sz w:val="16"/>
      <w:szCs w:val="16"/>
    </w:rPr>
  </w:style>
  <w:style w:type="character" w:customStyle="1" w:styleId="34">
    <w:name w:val="Основной текст с отступом 3 Знак"/>
    <w:link w:val="33"/>
    <w:uiPriority w:val="99"/>
    <w:rsid w:val="00C774D8"/>
    <w:rPr>
      <w:sz w:val="16"/>
      <w:szCs w:val="16"/>
    </w:rPr>
  </w:style>
  <w:style w:type="paragraph" w:customStyle="1" w:styleId="11">
    <w:name w:val="Абзац списка1"/>
    <w:basedOn w:val="a0"/>
    <w:rsid w:val="00C774D8"/>
    <w:pPr>
      <w:suppressAutoHyphens/>
      <w:spacing w:after="0" w:line="100" w:lineRule="atLeast"/>
      <w:ind w:left="720"/>
    </w:pPr>
    <w:rPr>
      <w:rFonts w:ascii="Times New Roman" w:eastAsia="Times New Roman" w:hAnsi="Times New Roman"/>
      <w:color w:val="000000"/>
      <w:sz w:val="24"/>
      <w:szCs w:val="20"/>
      <w:lang w:eastAsia="ru-RU"/>
    </w:rPr>
  </w:style>
  <w:style w:type="character" w:customStyle="1" w:styleId="NoSpacingChar">
    <w:name w:val="No Spacing Char"/>
    <w:link w:val="12"/>
    <w:locked/>
    <w:rsid w:val="00C774D8"/>
    <w:rPr>
      <w:sz w:val="22"/>
      <w:szCs w:val="22"/>
      <w:lang w:val="ru-RU" w:eastAsia="en-US" w:bidi="ar-SA"/>
    </w:rPr>
  </w:style>
  <w:style w:type="paragraph" w:customStyle="1" w:styleId="12">
    <w:name w:val="Без интервала1"/>
    <w:link w:val="NoSpacingChar"/>
    <w:rsid w:val="00C774D8"/>
    <w:rPr>
      <w:sz w:val="22"/>
      <w:szCs w:val="22"/>
      <w:lang w:eastAsia="en-US"/>
    </w:rPr>
  </w:style>
  <w:style w:type="paragraph" w:styleId="afc">
    <w:name w:val="Body Text Indent"/>
    <w:aliases w:val=" Знак1 Знак Знак Знак,Знак1 Знак Знак Знак,Body Text Indent Знак,Body Text Indent Знак Знак,Body Text Indent Знак Знак Знак1 Знак"/>
    <w:basedOn w:val="a0"/>
    <w:link w:val="afd"/>
    <w:unhideWhenUsed/>
    <w:rsid w:val="00C774D8"/>
    <w:pPr>
      <w:spacing w:after="120" w:line="240" w:lineRule="auto"/>
      <w:ind w:left="283"/>
    </w:pPr>
    <w:rPr>
      <w:rFonts w:ascii="Times New Roman" w:eastAsia="Times New Roman" w:hAnsi="Times New Roman"/>
      <w:color w:val="000000"/>
      <w:sz w:val="24"/>
      <w:szCs w:val="20"/>
    </w:rPr>
  </w:style>
  <w:style w:type="character" w:customStyle="1" w:styleId="afd">
    <w:name w:val="Основной текст с отступом Знак"/>
    <w:aliases w:val=" Знак1 Знак Знак Знак Знак,Знак1 Знак Знак Знак Знак,Body Text Indent Знак Знак1,Body Text Indent Знак Знак Знак,Body Text Indent Знак Знак Знак1 Знак Знак"/>
    <w:link w:val="afc"/>
    <w:rsid w:val="00C774D8"/>
    <w:rPr>
      <w:rFonts w:ascii="Times New Roman" w:eastAsia="Times New Roman" w:hAnsi="Times New Roman" w:cs="Times New Roman"/>
      <w:color w:val="000000"/>
      <w:sz w:val="24"/>
      <w:szCs w:val="20"/>
    </w:rPr>
  </w:style>
  <w:style w:type="character" w:customStyle="1" w:styleId="a9">
    <w:name w:val="Без интервала Знак"/>
    <w:link w:val="a8"/>
    <w:uiPriority w:val="1"/>
    <w:locked/>
    <w:rsid w:val="00C774D8"/>
    <w:rPr>
      <w:sz w:val="22"/>
      <w:szCs w:val="22"/>
      <w:lang w:val="ru-RU" w:eastAsia="en-US" w:bidi="ar-SA"/>
    </w:rPr>
  </w:style>
  <w:style w:type="paragraph" w:customStyle="1" w:styleId="ConsNonformat">
    <w:name w:val="ConsNonformat"/>
    <w:link w:val="ConsNonformat0"/>
    <w:rsid w:val="00C774D8"/>
    <w:pPr>
      <w:widowControl w:val="0"/>
      <w:snapToGrid w:val="0"/>
      <w:ind w:right="19772"/>
    </w:pPr>
    <w:rPr>
      <w:rFonts w:ascii="Courier New" w:eastAsia="Times New Roman" w:hAnsi="Courier New"/>
      <w:sz w:val="22"/>
      <w:szCs w:val="22"/>
    </w:rPr>
  </w:style>
  <w:style w:type="character" w:customStyle="1" w:styleId="ConsNonformat0">
    <w:name w:val="ConsNonformat Знак"/>
    <w:link w:val="ConsNonformat"/>
    <w:locked/>
    <w:rsid w:val="00C774D8"/>
    <w:rPr>
      <w:rFonts w:ascii="Courier New" w:eastAsia="Times New Roman" w:hAnsi="Courier New"/>
      <w:sz w:val="22"/>
      <w:szCs w:val="22"/>
      <w:lang w:eastAsia="ru-RU" w:bidi="ar-SA"/>
    </w:rPr>
  </w:style>
  <w:style w:type="character" w:customStyle="1" w:styleId="paymentdetailsofferitemtext">
    <w:name w:val="paymentdetailsofferitemtext"/>
    <w:basedOn w:val="a1"/>
    <w:rsid w:val="00C774D8"/>
  </w:style>
  <w:style w:type="table" w:customStyle="1" w:styleId="13">
    <w:name w:val="Сетка таблицы1"/>
    <w:basedOn w:val="a2"/>
    <w:next w:val="afb"/>
    <w:rsid w:val="00C774D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2"/>
    <w:next w:val="afb"/>
    <w:rsid w:val="00C774D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2"/>
    <w:next w:val="afb"/>
    <w:rsid w:val="00C774D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2"/>
    <w:next w:val="afb"/>
    <w:rsid w:val="00C774D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Обычный1"/>
    <w:rsid w:val="00C774D8"/>
    <w:pPr>
      <w:widowControl w:val="0"/>
    </w:pPr>
    <w:rPr>
      <w:rFonts w:ascii="Courier New" w:eastAsia="Times New Roman" w:hAnsi="Courier New"/>
      <w:b/>
      <w:sz w:val="24"/>
    </w:rPr>
  </w:style>
  <w:style w:type="character" w:customStyle="1" w:styleId="ae">
    <w:name w:val="Обычный (веб) Знак"/>
    <w:aliases w:val=" Знак2 Знак"/>
    <w:link w:val="ad"/>
    <w:uiPriority w:val="99"/>
    <w:locked/>
    <w:rsid w:val="00C774D8"/>
    <w:rPr>
      <w:rFonts w:ascii="Times New Roman" w:eastAsia="Times New Roman" w:hAnsi="Times New Roman" w:cs="Times New Roman"/>
      <w:sz w:val="24"/>
      <w:szCs w:val="24"/>
      <w:lang w:eastAsia="ru-RU"/>
    </w:rPr>
  </w:style>
  <w:style w:type="paragraph" w:customStyle="1" w:styleId="ConsPlusTitle">
    <w:name w:val="ConsPlusTitle"/>
    <w:rsid w:val="00C774D8"/>
    <w:pPr>
      <w:widowControl w:val="0"/>
      <w:autoSpaceDE w:val="0"/>
      <w:autoSpaceDN w:val="0"/>
      <w:adjustRightInd w:val="0"/>
    </w:pPr>
    <w:rPr>
      <w:rFonts w:ascii="Arial" w:eastAsia="Times New Roman" w:hAnsi="Arial" w:cs="Arial"/>
      <w:b/>
      <w:bCs/>
    </w:rPr>
  </w:style>
  <w:style w:type="paragraph" w:styleId="afe">
    <w:name w:val="Title"/>
    <w:basedOn w:val="a0"/>
    <w:link w:val="aff"/>
    <w:qFormat/>
    <w:rsid w:val="00C774D8"/>
    <w:pPr>
      <w:spacing w:after="0" w:line="240" w:lineRule="auto"/>
      <w:jc w:val="center"/>
    </w:pPr>
    <w:rPr>
      <w:rFonts w:ascii="Times New Roman" w:eastAsia="Times New Roman" w:hAnsi="Times New Roman"/>
      <w:b/>
      <w:sz w:val="28"/>
      <w:szCs w:val="20"/>
      <w:lang w:eastAsia="ru-RU"/>
    </w:rPr>
  </w:style>
  <w:style w:type="character" w:customStyle="1" w:styleId="aff">
    <w:name w:val="Название Знак"/>
    <w:link w:val="afe"/>
    <w:rsid w:val="00C774D8"/>
    <w:rPr>
      <w:rFonts w:ascii="Times New Roman" w:eastAsia="Times New Roman" w:hAnsi="Times New Roman" w:cs="Times New Roman"/>
      <w:b/>
      <w:sz w:val="28"/>
      <w:szCs w:val="20"/>
      <w:lang w:eastAsia="ru-RU"/>
    </w:rPr>
  </w:style>
  <w:style w:type="character" w:styleId="aff0">
    <w:name w:val="page number"/>
    <w:basedOn w:val="a1"/>
    <w:rsid w:val="00C774D8"/>
  </w:style>
  <w:style w:type="paragraph" w:customStyle="1" w:styleId="ConsTitle">
    <w:name w:val="ConsTitle"/>
    <w:rsid w:val="00C774D8"/>
    <w:pPr>
      <w:widowControl w:val="0"/>
      <w:ind w:right="19772"/>
    </w:pPr>
    <w:rPr>
      <w:rFonts w:ascii="Arial" w:eastAsia="Times New Roman" w:hAnsi="Arial"/>
      <w:b/>
      <w:snapToGrid w:val="0"/>
      <w:sz w:val="16"/>
    </w:rPr>
  </w:style>
  <w:style w:type="character" w:customStyle="1" w:styleId="ConsNormal0">
    <w:name w:val="ConsNormal Знак"/>
    <w:link w:val="ConsNormal"/>
    <w:rsid w:val="00C774D8"/>
    <w:rPr>
      <w:rFonts w:ascii="Arial" w:eastAsia="Times New Roman" w:hAnsi="Arial"/>
      <w:lang w:val="ru-RU" w:eastAsia="ru-RU" w:bidi="ar-SA"/>
    </w:rPr>
  </w:style>
  <w:style w:type="paragraph" w:styleId="aff1">
    <w:name w:val="footnote text"/>
    <w:basedOn w:val="a0"/>
    <w:link w:val="aff2"/>
    <w:uiPriority w:val="99"/>
    <w:unhideWhenUsed/>
    <w:rsid w:val="00C774D8"/>
    <w:pPr>
      <w:spacing w:after="0" w:line="240" w:lineRule="auto"/>
    </w:pPr>
    <w:rPr>
      <w:sz w:val="20"/>
      <w:szCs w:val="20"/>
    </w:rPr>
  </w:style>
  <w:style w:type="character" w:customStyle="1" w:styleId="aff2">
    <w:name w:val="Текст сноски Знак"/>
    <w:link w:val="aff1"/>
    <w:uiPriority w:val="99"/>
    <w:rsid w:val="00C774D8"/>
    <w:rPr>
      <w:rFonts w:ascii="Calibri" w:eastAsia="Calibri" w:hAnsi="Calibri" w:cs="Times New Roman"/>
      <w:sz w:val="20"/>
      <w:szCs w:val="20"/>
    </w:rPr>
  </w:style>
  <w:style w:type="character" w:styleId="aff3">
    <w:name w:val="footnote reference"/>
    <w:rsid w:val="00C774D8"/>
    <w:rPr>
      <w:vertAlign w:val="superscript"/>
    </w:rPr>
  </w:style>
  <w:style w:type="paragraph" w:customStyle="1" w:styleId="15">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C774D8"/>
    <w:pPr>
      <w:spacing w:before="100" w:beforeAutospacing="1" w:after="100" w:afterAutospacing="1" w:line="240" w:lineRule="auto"/>
    </w:pPr>
    <w:rPr>
      <w:rFonts w:ascii="Tahoma" w:eastAsia="Times New Roman" w:hAnsi="Tahoma"/>
      <w:sz w:val="20"/>
      <w:szCs w:val="20"/>
      <w:lang w:val="en-US"/>
    </w:rPr>
  </w:style>
  <w:style w:type="character" w:customStyle="1" w:styleId="aff4">
    <w:name w:val="Без интервала Знак Знак"/>
    <w:rsid w:val="00C774D8"/>
    <w:rPr>
      <w:rFonts w:ascii="Calibri" w:eastAsia="Arial Unicode MS" w:hAnsi="Calibri" w:cs="Calibri"/>
      <w:color w:val="000000"/>
      <w:sz w:val="22"/>
      <w:szCs w:val="22"/>
      <w:lang w:val="ru-RU" w:eastAsia="zh-CN" w:bidi="ar-SA"/>
    </w:rPr>
  </w:style>
  <w:style w:type="character" w:customStyle="1" w:styleId="ab">
    <w:name w:val="Абзац списка Знак"/>
    <w:aliases w:val="Абзац списка00 Знак"/>
    <w:link w:val="aa"/>
    <w:uiPriority w:val="34"/>
    <w:rsid w:val="00C774D8"/>
    <w:rPr>
      <w:rFonts w:eastAsia="Times New Roman"/>
      <w:lang w:eastAsia="ru-RU"/>
    </w:rPr>
  </w:style>
  <w:style w:type="table" w:customStyle="1" w:styleId="201">
    <w:name w:val="Сетка таблицы201"/>
    <w:basedOn w:val="a2"/>
    <w:next w:val="afb"/>
    <w:uiPriority w:val="59"/>
    <w:rsid w:val="00C774D8"/>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5">
    <w:name w:val="Стиль_№№"/>
    <w:basedOn w:val="aff6"/>
    <w:link w:val="aff7"/>
    <w:qFormat/>
    <w:rsid w:val="00C774D8"/>
    <w:pPr>
      <w:tabs>
        <w:tab w:val="left" w:pos="0"/>
      </w:tabs>
      <w:spacing w:line="240" w:lineRule="auto"/>
      <w:ind w:left="0"/>
      <w:jc w:val="center"/>
    </w:pPr>
    <w:rPr>
      <w:rFonts w:ascii="Times New Roman" w:eastAsia="Times New Roman" w:hAnsi="Times New Roman"/>
      <w:color w:val="000000"/>
      <w:sz w:val="24"/>
      <w:szCs w:val="24"/>
    </w:rPr>
  </w:style>
  <w:style w:type="character" w:customStyle="1" w:styleId="aff7">
    <w:name w:val="Стиль_№№ Знак"/>
    <w:link w:val="aff5"/>
    <w:rsid w:val="00C774D8"/>
    <w:rPr>
      <w:rFonts w:ascii="Times New Roman" w:eastAsia="Times New Roman" w:hAnsi="Times New Roman" w:cs="Times New Roman"/>
      <w:color w:val="000000"/>
      <w:sz w:val="24"/>
      <w:szCs w:val="24"/>
    </w:rPr>
  </w:style>
  <w:style w:type="paragraph" w:styleId="aff6">
    <w:name w:val="List Continue"/>
    <w:basedOn w:val="a0"/>
    <w:uiPriority w:val="99"/>
    <w:semiHidden/>
    <w:unhideWhenUsed/>
    <w:rsid w:val="00C774D8"/>
    <w:pPr>
      <w:spacing w:after="120"/>
      <w:ind w:left="283"/>
      <w:contextualSpacing/>
    </w:pPr>
  </w:style>
  <w:style w:type="numbering" w:customStyle="1" w:styleId="110">
    <w:name w:val="Стиль11"/>
    <w:rsid w:val="00C774D8"/>
  </w:style>
  <w:style w:type="character" w:customStyle="1" w:styleId="ConsPlusNonformat0">
    <w:name w:val="ConsPlusNonformat Знак"/>
    <w:link w:val="ConsPlusNonformat"/>
    <w:locked/>
    <w:rsid w:val="00C774D8"/>
    <w:rPr>
      <w:rFonts w:ascii="Courier New" w:eastAsia="Times New Roman" w:hAnsi="Courier New" w:cs="Courier New"/>
      <w:sz w:val="22"/>
      <w:szCs w:val="22"/>
      <w:lang w:eastAsia="ru-RU" w:bidi="ar-SA"/>
    </w:rPr>
  </w:style>
  <w:style w:type="table" w:customStyle="1" w:styleId="210">
    <w:name w:val="Сетка таблицы21"/>
    <w:basedOn w:val="a2"/>
    <w:next w:val="afb"/>
    <w:uiPriority w:val="59"/>
    <w:rsid w:val="00C774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b"/>
    <w:uiPriority w:val="59"/>
    <w:rsid w:val="00C774D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next w:val="afb"/>
    <w:uiPriority w:val="59"/>
    <w:rsid w:val="00C774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Body Text 2"/>
    <w:basedOn w:val="a0"/>
    <w:link w:val="25"/>
    <w:uiPriority w:val="99"/>
    <w:unhideWhenUsed/>
    <w:rsid w:val="00C774D8"/>
    <w:pPr>
      <w:spacing w:after="120" w:line="480" w:lineRule="auto"/>
    </w:pPr>
  </w:style>
  <w:style w:type="character" w:customStyle="1" w:styleId="25">
    <w:name w:val="Основной текст 2 Знак"/>
    <w:basedOn w:val="a1"/>
    <w:link w:val="24"/>
    <w:uiPriority w:val="99"/>
    <w:rsid w:val="00C774D8"/>
  </w:style>
  <w:style w:type="paragraph" w:customStyle="1" w:styleId="aff8">
    <w:name w:val="Абзац"/>
    <w:basedOn w:val="a0"/>
    <w:uiPriority w:val="99"/>
    <w:rsid w:val="00C774D8"/>
    <w:pPr>
      <w:spacing w:before="60" w:after="60" w:line="240" w:lineRule="auto"/>
      <w:ind w:firstLine="709"/>
      <w:jc w:val="both"/>
    </w:pPr>
    <w:rPr>
      <w:rFonts w:ascii="Times New Roman" w:eastAsia="Times New Roman" w:hAnsi="Times New Roman"/>
      <w:sz w:val="28"/>
      <w:szCs w:val="24"/>
      <w:lang w:val="en-US"/>
    </w:rPr>
  </w:style>
  <w:style w:type="character" w:customStyle="1" w:styleId="aff9">
    <w:name w:val="Текст примечания Знак"/>
    <w:link w:val="affa"/>
    <w:uiPriority w:val="99"/>
    <w:semiHidden/>
    <w:rsid w:val="00C774D8"/>
    <w:rPr>
      <w:rFonts w:ascii="Times New Roman" w:eastAsia="Times New Roman" w:hAnsi="Times New Roman" w:cs="Times New Roman"/>
      <w:sz w:val="20"/>
      <w:szCs w:val="20"/>
    </w:rPr>
  </w:style>
  <w:style w:type="paragraph" w:styleId="affa">
    <w:name w:val="annotation text"/>
    <w:basedOn w:val="a0"/>
    <w:link w:val="aff9"/>
    <w:uiPriority w:val="99"/>
    <w:semiHidden/>
    <w:rsid w:val="00C774D8"/>
    <w:pPr>
      <w:spacing w:after="0" w:line="240" w:lineRule="auto"/>
      <w:ind w:firstLine="709"/>
    </w:pPr>
    <w:rPr>
      <w:rFonts w:ascii="Times New Roman" w:eastAsia="Times New Roman" w:hAnsi="Times New Roman"/>
      <w:sz w:val="20"/>
      <w:szCs w:val="20"/>
    </w:rPr>
  </w:style>
  <w:style w:type="character" w:customStyle="1" w:styleId="16">
    <w:name w:val="Текст примечания Знак1"/>
    <w:uiPriority w:val="99"/>
    <w:semiHidden/>
    <w:rsid w:val="00C774D8"/>
    <w:rPr>
      <w:sz w:val="20"/>
      <w:szCs w:val="20"/>
    </w:rPr>
  </w:style>
  <w:style w:type="character" w:customStyle="1" w:styleId="affb">
    <w:name w:val="Тема примечания Знак"/>
    <w:link w:val="affc"/>
    <w:uiPriority w:val="99"/>
    <w:semiHidden/>
    <w:rsid w:val="00C774D8"/>
    <w:rPr>
      <w:rFonts w:ascii="Times New Roman" w:eastAsia="Times New Roman" w:hAnsi="Times New Roman" w:cs="Times New Roman"/>
      <w:b/>
      <w:sz w:val="20"/>
      <w:szCs w:val="20"/>
    </w:rPr>
  </w:style>
  <w:style w:type="paragraph" w:styleId="affc">
    <w:name w:val="annotation subject"/>
    <w:basedOn w:val="affa"/>
    <w:next w:val="affa"/>
    <w:link w:val="affb"/>
    <w:uiPriority w:val="99"/>
    <w:semiHidden/>
    <w:rsid w:val="00C774D8"/>
    <w:rPr>
      <w:b/>
    </w:rPr>
  </w:style>
  <w:style w:type="character" w:customStyle="1" w:styleId="17">
    <w:name w:val="Тема примечания Знак1"/>
    <w:uiPriority w:val="99"/>
    <w:semiHidden/>
    <w:rsid w:val="00C774D8"/>
    <w:rPr>
      <w:b/>
      <w:bCs/>
      <w:sz w:val="20"/>
      <w:szCs w:val="20"/>
    </w:rPr>
  </w:style>
  <w:style w:type="character" w:styleId="affd">
    <w:name w:val="FollowedHyperlink"/>
    <w:uiPriority w:val="99"/>
    <w:rsid w:val="00C774D8"/>
    <w:rPr>
      <w:rFonts w:cs="Times New Roman"/>
      <w:color w:val="800080"/>
      <w:u w:val="single"/>
    </w:rPr>
  </w:style>
  <w:style w:type="paragraph" w:customStyle="1" w:styleId="-11">
    <w:name w:val="Цветной список - Акцент 11"/>
    <w:basedOn w:val="a0"/>
    <w:uiPriority w:val="99"/>
    <w:rsid w:val="00C774D8"/>
    <w:pPr>
      <w:spacing w:after="0" w:line="240" w:lineRule="auto"/>
      <w:ind w:left="720" w:firstLine="709"/>
      <w:contextualSpacing/>
    </w:pPr>
    <w:rPr>
      <w:rFonts w:ascii="Times New Roman" w:eastAsia="Times New Roman" w:hAnsi="Times New Roman"/>
      <w:sz w:val="28"/>
      <w:lang w:eastAsia="ru-RU"/>
    </w:rPr>
  </w:style>
  <w:style w:type="character" w:customStyle="1" w:styleId="dfaq">
    <w:name w:val="dfaq"/>
    <w:uiPriority w:val="99"/>
    <w:rsid w:val="00C774D8"/>
  </w:style>
  <w:style w:type="paragraph" w:customStyle="1" w:styleId="affe">
    <w:name w:val="Стиль"/>
    <w:uiPriority w:val="99"/>
    <w:rsid w:val="00C774D8"/>
    <w:pPr>
      <w:widowControl w:val="0"/>
      <w:autoSpaceDE w:val="0"/>
      <w:autoSpaceDN w:val="0"/>
      <w:adjustRightInd w:val="0"/>
    </w:pPr>
    <w:rPr>
      <w:rFonts w:ascii="Times New Roman" w:eastAsia="Times New Roman" w:hAnsi="Times New Roman"/>
      <w:sz w:val="24"/>
      <w:szCs w:val="24"/>
    </w:rPr>
  </w:style>
  <w:style w:type="paragraph" w:customStyle="1" w:styleId="120">
    <w:name w:val="12"/>
    <w:basedOn w:val="a0"/>
    <w:uiPriority w:val="99"/>
    <w:rsid w:val="00C774D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normalparagraphstyle">
    <w:name w:val="normalparagraphstyle"/>
    <w:basedOn w:val="a0"/>
    <w:uiPriority w:val="99"/>
    <w:rsid w:val="00C774D8"/>
    <w:pPr>
      <w:autoSpaceDE w:val="0"/>
      <w:autoSpaceDN w:val="0"/>
      <w:spacing w:after="0" w:line="288" w:lineRule="auto"/>
    </w:pPr>
    <w:rPr>
      <w:rFonts w:ascii="Arial" w:eastAsia="Times New Roman" w:hAnsi="Arial" w:cs="Arial"/>
      <w:color w:val="000000"/>
      <w:sz w:val="24"/>
      <w:szCs w:val="24"/>
      <w:lang w:eastAsia="ru-RU"/>
    </w:rPr>
  </w:style>
  <w:style w:type="paragraph" w:customStyle="1" w:styleId="afff">
    <w:name w:val="Текст_таблицы"/>
    <w:basedOn w:val="a0"/>
    <w:uiPriority w:val="99"/>
    <w:rsid w:val="00C774D8"/>
    <w:pPr>
      <w:spacing w:after="0" w:line="240" w:lineRule="auto"/>
    </w:pPr>
    <w:rPr>
      <w:rFonts w:ascii="Times New Roman" w:eastAsia="Times New Roman" w:hAnsi="Times New Roman"/>
      <w:sz w:val="20"/>
      <w:szCs w:val="20"/>
      <w:lang w:eastAsia="ru-RU"/>
    </w:rPr>
  </w:style>
  <w:style w:type="character" w:customStyle="1" w:styleId="pricelist">
    <w:name w:val="price_list"/>
    <w:uiPriority w:val="99"/>
    <w:rsid w:val="00C774D8"/>
  </w:style>
  <w:style w:type="paragraph" w:customStyle="1" w:styleId="a">
    <w:name w:val="Текст_список_таблицы"/>
    <w:basedOn w:val="aa"/>
    <w:link w:val="afff0"/>
    <w:uiPriority w:val="99"/>
    <w:rsid w:val="00C774D8"/>
    <w:pPr>
      <w:numPr>
        <w:ilvl w:val="1"/>
        <w:numId w:val="2"/>
      </w:numPr>
      <w:spacing w:after="0" w:line="240" w:lineRule="auto"/>
      <w:ind w:left="720"/>
    </w:pPr>
    <w:rPr>
      <w:rFonts w:ascii="Times New Roman" w:hAnsi="Times New Roman"/>
    </w:rPr>
  </w:style>
  <w:style w:type="character" w:customStyle="1" w:styleId="afff0">
    <w:name w:val="Текст_список_таблицы Знак"/>
    <w:link w:val="a"/>
    <w:uiPriority w:val="99"/>
    <w:rsid w:val="00C774D8"/>
    <w:rPr>
      <w:rFonts w:ascii="Times New Roman" w:eastAsia="Times New Roman" w:hAnsi="Times New Roman" w:cs="Times New Roman"/>
      <w:sz w:val="20"/>
      <w:szCs w:val="20"/>
      <w:lang w:eastAsia="ru-RU"/>
    </w:rPr>
  </w:style>
  <w:style w:type="paragraph" w:customStyle="1" w:styleId="18">
    <w:name w:val="Текст_список_таблицы_1"/>
    <w:basedOn w:val="aa"/>
    <w:link w:val="19"/>
    <w:uiPriority w:val="99"/>
    <w:rsid w:val="00C774D8"/>
    <w:pPr>
      <w:spacing w:after="0" w:line="240" w:lineRule="auto"/>
      <w:ind w:left="1440" w:hanging="360"/>
    </w:pPr>
    <w:rPr>
      <w:rFonts w:ascii="Times New Roman" w:hAnsi="Times New Roman"/>
      <w:lang w:eastAsia="zh-CN"/>
    </w:rPr>
  </w:style>
  <w:style w:type="character" w:customStyle="1" w:styleId="19">
    <w:name w:val="Текст_список_таблицы_1 Знак"/>
    <w:link w:val="18"/>
    <w:uiPriority w:val="99"/>
    <w:rsid w:val="00C774D8"/>
    <w:rPr>
      <w:rFonts w:ascii="Times New Roman" w:eastAsia="Times New Roman" w:hAnsi="Times New Roman" w:cs="Times New Roman"/>
      <w:sz w:val="20"/>
      <w:szCs w:val="20"/>
      <w:lang w:eastAsia="zh-CN"/>
    </w:rPr>
  </w:style>
  <w:style w:type="paragraph" w:customStyle="1" w:styleId="afff1">
    <w:name w:val="Основной"/>
    <w:basedOn w:val="a0"/>
    <w:link w:val="afff2"/>
    <w:uiPriority w:val="99"/>
    <w:rsid w:val="00C774D8"/>
    <w:pPr>
      <w:widowControl w:val="0"/>
      <w:spacing w:after="0" w:line="360" w:lineRule="auto"/>
      <w:ind w:left="284" w:right="170" w:firstLine="567"/>
      <w:jc w:val="both"/>
    </w:pPr>
    <w:rPr>
      <w:rFonts w:ascii="Times New Roman" w:eastAsia="Times New Roman" w:hAnsi="Times New Roman"/>
      <w:sz w:val="24"/>
      <w:szCs w:val="20"/>
      <w:lang w:eastAsia="ru-RU"/>
    </w:rPr>
  </w:style>
  <w:style w:type="character" w:customStyle="1" w:styleId="afff2">
    <w:name w:val="Основной Знак"/>
    <w:link w:val="afff1"/>
    <w:uiPriority w:val="99"/>
    <w:rsid w:val="00C774D8"/>
    <w:rPr>
      <w:rFonts w:ascii="Times New Roman" w:eastAsia="Times New Roman" w:hAnsi="Times New Roman" w:cs="Times New Roman"/>
      <w:sz w:val="24"/>
      <w:szCs w:val="20"/>
      <w:lang w:eastAsia="ru-RU"/>
    </w:rPr>
  </w:style>
  <w:style w:type="paragraph" w:customStyle="1" w:styleId="3">
    <w:name w:val="ТТ список 3"/>
    <w:basedOn w:val="a0"/>
    <w:autoRedefine/>
    <w:uiPriority w:val="99"/>
    <w:rsid w:val="00C774D8"/>
    <w:pPr>
      <w:keepLines/>
      <w:numPr>
        <w:ilvl w:val="2"/>
        <w:numId w:val="4"/>
      </w:numPr>
      <w:spacing w:before="60" w:after="0" w:line="240" w:lineRule="auto"/>
      <w:jc w:val="both"/>
    </w:pPr>
    <w:rPr>
      <w:rFonts w:ascii="Times New Roman" w:eastAsia="Times New Roman" w:hAnsi="Times New Roman"/>
      <w:sz w:val="24"/>
      <w:szCs w:val="24"/>
      <w:lang w:eastAsia="ru-RU"/>
    </w:rPr>
  </w:style>
  <w:style w:type="paragraph" w:customStyle="1" w:styleId="40">
    <w:name w:val="ТТ список 4"/>
    <w:basedOn w:val="3"/>
    <w:uiPriority w:val="99"/>
    <w:rsid w:val="00C774D8"/>
    <w:pPr>
      <w:keepLines w:val="0"/>
      <w:numPr>
        <w:ilvl w:val="3"/>
        <w:numId w:val="3"/>
      </w:numPr>
      <w:ind w:right="141"/>
    </w:pPr>
  </w:style>
  <w:style w:type="character" w:customStyle="1" w:styleId="content">
    <w:name w:val="content"/>
    <w:uiPriority w:val="99"/>
    <w:rsid w:val="00C774D8"/>
  </w:style>
  <w:style w:type="paragraph" w:customStyle="1" w:styleId="26">
    <w:name w:val="Абзац списка2"/>
    <w:basedOn w:val="a0"/>
    <w:uiPriority w:val="99"/>
    <w:rsid w:val="00C774D8"/>
    <w:pPr>
      <w:spacing w:after="0" w:line="240" w:lineRule="auto"/>
      <w:ind w:left="720"/>
    </w:pPr>
    <w:rPr>
      <w:rFonts w:eastAsia="Times New Roman"/>
      <w:lang w:eastAsia="ru-RU"/>
    </w:rPr>
  </w:style>
  <w:style w:type="paragraph" w:customStyle="1" w:styleId="xl63">
    <w:name w:val="xl63"/>
    <w:basedOn w:val="a0"/>
    <w:rsid w:val="00C774D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4">
    <w:name w:val="xl64"/>
    <w:basedOn w:val="a0"/>
    <w:rsid w:val="00C774D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0"/>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67">
    <w:name w:val="xl67"/>
    <w:basedOn w:val="a0"/>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68">
    <w:name w:val="xl68"/>
    <w:basedOn w:val="a0"/>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9">
    <w:name w:val="xl69"/>
    <w:basedOn w:val="a0"/>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0">
    <w:name w:val="xl70"/>
    <w:basedOn w:val="a0"/>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0"/>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72">
    <w:name w:val="xl72"/>
    <w:basedOn w:val="a0"/>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73">
    <w:name w:val="xl73"/>
    <w:basedOn w:val="a0"/>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74">
    <w:name w:val="xl74"/>
    <w:basedOn w:val="a0"/>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75">
    <w:name w:val="xl75"/>
    <w:basedOn w:val="a0"/>
    <w:rsid w:val="00C774D8"/>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0"/>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7">
    <w:name w:val="xl77"/>
    <w:basedOn w:val="a0"/>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0"/>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9">
    <w:name w:val="xl79"/>
    <w:basedOn w:val="a0"/>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0">
    <w:name w:val="xl80"/>
    <w:basedOn w:val="a0"/>
    <w:rsid w:val="00C774D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1">
    <w:name w:val="xl81"/>
    <w:basedOn w:val="a0"/>
    <w:rsid w:val="00C774D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2">
    <w:name w:val="xl82"/>
    <w:basedOn w:val="a0"/>
    <w:rsid w:val="00C774D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36">
    <w:name w:val="РўРў СЃРїРёСЃРѕРє 3"/>
    <w:basedOn w:val="a0"/>
    <w:uiPriority w:val="99"/>
    <w:rsid w:val="00C774D8"/>
    <w:pPr>
      <w:keepLines/>
      <w:tabs>
        <w:tab w:val="num" w:pos="360"/>
        <w:tab w:val="left" w:pos="425"/>
      </w:tabs>
      <w:suppressAutoHyphens/>
      <w:autoSpaceDE w:val="0"/>
      <w:spacing w:after="0" w:line="240" w:lineRule="auto"/>
      <w:ind w:right="216"/>
      <w:jc w:val="both"/>
    </w:pPr>
    <w:rPr>
      <w:rFonts w:ascii="Times New Roman" w:eastAsia="MS Mincho" w:hAnsi="Times New Roman"/>
      <w:sz w:val="24"/>
      <w:szCs w:val="24"/>
      <w:lang w:eastAsia="ar-SA"/>
    </w:rPr>
  </w:style>
  <w:style w:type="paragraph" w:customStyle="1" w:styleId="1a">
    <w:name w:val="ТТ список 1"/>
    <w:basedOn w:val="a0"/>
    <w:autoRedefine/>
    <w:uiPriority w:val="99"/>
    <w:rsid w:val="00C774D8"/>
    <w:pPr>
      <w:keepNext/>
      <w:keepLines/>
      <w:spacing w:after="0" w:line="240" w:lineRule="auto"/>
      <w:ind w:right="72"/>
    </w:pPr>
    <w:rPr>
      <w:rFonts w:ascii="Times New Roman" w:eastAsia="Times New Roman" w:hAnsi="Times New Roman"/>
      <w:b/>
      <w:sz w:val="20"/>
      <w:szCs w:val="20"/>
      <w:lang w:eastAsia="ru-RU"/>
    </w:rPr>
  </w:style>
  <w:style w:type="paragraph" w:customStyle="1" w:styleId="27">
    <w:name w:val="ТТ список 2"/>
    <w:basedOn w:val="a0"/>
    <w:autoRedefine/>
    <w:uiPriority w:val="99"/>
    <w:rsid w:val="00C774D8"/>
    <w:pPr>
      <w:keepNext/>
      <w:keepLines/>
      <w:tabs>
        <w:tab w:val="num" w:pos="927"/>
      </w:tabs>
      <w:spacing w:before="120" w:after="60" w:line="240" w:lineRule="auto"/>
      <w:ind w:left="927" w:hanging="360"/>
    </w:pPr>
    <w:rPr>
      <w:rFonts w:ascii="Times New Roman" w:eastAsia="Times New Roman" w:hAnsi="Times New Roman"/>
      <w:sz w:val="24"/>
      <w:szCs w:val="24"/>
      <w:lang w:eastAsia="ru-RU"/>
    </w:rPr>
  </w:style>
  <w:style w:type="paragraph" w:customStyle="1" w:styleId="4">
    <w:name w:val="РўРў СЃРїРёСЃРѕРє 4"/>
    <w:basedOn w:val="36"/>
    <w:uiPriority w:val="99"/>
    <w:rsid w:val="00C774D8"/>
    <w:pPr>
      <w:keepLines w:val="0"/>
      <w:numPr>
        <w:numId w:val="4"/>
      </w:numPr>
      <w:tabs>
        <w:tab w:val="clear" w:pos="360"/>
        <w:tab w:val="clear" w:pos="425"/>
      </w:tabs>
      <w:suppressAutoHyphens w:val="0"/>
      <w:autoSpaceDN w:val="0"/>
      <w:adjustRightInd w:val="0"/>
      <w:ind w:left="0" w:right="141" w:hanging="391"/>
      <w:jc w:val="left"/>
    </w:pPr>
    <w:rPr>
      <w:lang w:eastAsia="ru-RU"/>
    </w:rPr>
  </w:style>
  <w:style w:type="paragraph" w:styleId="afff3">
    <w:name w:val="caption"/>
    <w:basedOn w:val="a0"/>
    <w:next w:val="a0"/>
    <w:uiPriority w:val="99"/>
    <w:qFormat/>
    <w:rsid w:val="00C774D8"/>
    <w:pPr>
      <w:spacing w:line="240" w:lineRule="auto"/>
      <w:ind w:firstLine="709"/>
      <w:jc w:val="both"/>
    </w:pPr>
    <w:rPr>
      <w:rFonts w:ascii="Times New Roman" w:eastAsia="Times New Roman" w:hAnsi="Times New Roman"/>
      <w:b/>
      <w:bCs/>
      <w:color w:val="4F81BD"/>
      <w:sz w:val="18"/>
      <w:szCs w:val="18"/>
    </w:rPr>
  </w:style>
  <w:style w:type="paragraph" w:styleId="afff4">
    <w:name w:val="TOC Heading"/>
    <w:basedOn w:val="1"/>
    <w:next w:val="a0"/>
    <w:uiPriority w:val="99"/>
    <w:qFormat/>
    <w:rsid w:val="00C774D8"/>
    <w:pPr>
      <w:outlineLvl w:val="9"/>
    </w:pPr>
    <w:rPr>
      <w:rFonts w:eastAsia="MS ????"/>
      <w:bCs w:val="0"/>
      <w:lang w:eastAsia="ru-RU"/>
    </w:rPr>
  </w:style>
  <w:style w:type="paragraph" w:customStyle="1" w:styleId="font5">
    <w:name w:val="font5"/>
    <w:basedOn w:val="a0"/>
    <w:rsid w:val="00C774D8"/>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0"/>
    <w:rsid w:val="00C774D8"/>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xl292">
    <w:name w:val="xl292"/>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lang w:eastAsia="ru-RU"/>
    </w:rPr>
  </w:style>
  <w:style w:type="paragraph" w:customStyle="1" w:styleId="xl293">
    <w:name w:val="xl293"/>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color w:val="000000"/>
      <w:sz w:val="20"/>
      <w:szCs w:val="20"/>
      <w:lang w:eastAsia="ru-RU"/>
    </w:rPr>
  </w:style>
  <w:style w:type="paragraph" w:customStyle="1" w:styleId="xl294">
    <w:name w:val="xl294"/>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lang w:eastAsia="ru-RU"/>
    </w:rPr>
  </w:style>
  <w:style w:type="paragraph" w:customStyle="1" w:styleId="xl295">
    <w:name w:val="xl295"/>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lang w:eastAsia="ru-RU"/>
    </w:rPr>
  </w:style>
  <w:style w:type="paragraph" w:customStyle="1" w:styleId="xl296">
    <w:name w:val="xl296"/>
    <w:basedOn w:val="a0"/>
    <w:uiPriority w:val="99"/>
    <w:rsid w:val="00C774D8"/>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297">
    <w:name w:val="xl297"/>
    <w:basedOn w:val="a0"/>
    <w:uiPriority w:val="99"/>
    <w:rsid w:val="00C774D8"/>
    <w:pP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298">
    <w:name w:val="xl298"/>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lang w:eastAsia="ru-RU"/>
    </w:rPr>
  </w:style>
  <w:style w:type="paragraph" w:customStyle="1" w:styleId="xl299">
    <w:name w:val="xl299"/>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color w:val="000000"/>
      <w:sz w:val="20"/>
      <w:szCs w:val="20"/>
      <w:lang w:eastAsia="ru-RU"/>
    </w:rPr>
  </w:style>
  <w:style w:type="paragraph" w:customStyle="1" w:styleId="xl300">
    <w:name w:val="xl300"/>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lang w:eastAsia="ru-RU"/>
    </w:rPr>
  </w:style>
  <w:style w:type="paragraph" w:customStyle="1" w:styleId="xl301">
    <w:name w:val="xl301"/>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lang w:eastAsia="ru-RU"/>
    </w:rPr>
  </w:style>
  <w:style w:type="paragraph" w:customStyle="1" w:styleId="xl302">
    <w:name w:val="xl302"/>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0"/>
      <w:szCs w:val="20"/>
      <w:lang w:eastAsia="ru-RU"/>
    </w:rPr>
  </w:style>
  <w:style w:type="paragraph" w:customStyle="1" w:styleId="xl303">
    <w:name w:val="xl303"/>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0"/>
      <w:szCs w:val="20"/>
      <w:lang w:eastAsia="ru-RU"/>
    </w:rPr>
  </w:style>
  <w:style w:type="paragraph" w:customStyle="1" w:styleId="xl304">
    <w:name w:val="xl304"/>
    <w:basedOn w:val="a0"/>
    <w:uiPriority w:val="99"/>
    <w:rsid w:val="00C774D8"/>
    <w:pPr>
      <w:spacing w:before="100" w:beforeAutospacing="1" w:after="100" w:afterAutospacing="1" w:line="240" w:lineRule="auto"/>
      <w:textAlignment w:val="top"/>
    </w:pPr>
    <w:rPr>
      <w:rFonts w:ascii="Times New Roman" w:eastAsia="Times New Roman" w:hAnsi="Times New Roman"/>
      <w:b/>
      <w:bCs/>
      <w:sz w:val="20"/>
      <w:szCs w:val="20"/>
      <w:lang w:eastAsia="ru-RU"/>
    </w:rPr>
  </w:style>
  <w:style w:type="paragraph" w:customStyle="1" w:styleId="xl305">
    <w:name w:val="xl305"/>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lang w:eastAsia="ru-RU"/>
    </w:rPr>
  </w:style>
  <w:style w:type="paragraph" w:customStyle="1" w:styleId="xl306">
    <w:name w:val="xl306"/>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lang w:eastAsia="ru-RU"/>
    </w:rPr>
  </w:style>
  <w:style w:type="paragraph" w:customStyle="1" w:styleId="xl307">
    <w:name w:val="xl307"/>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lang w:eastAsia="ru-RU"/>
    </w:rPr>
  </w:style>
  <w:style w:type="paragraph" w:customStyle="1" w:styleId="xl308">
    <w:name w:val="xl308"/>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lang w:eastAsia="ru-RU"/>
    </w:rPr>
  </w:style>
  <w:style w:type="paragraph" w:customStyle="1" w:styleId="xl309">
    <w:name w:val="xl309"/>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lang w:eastAsia="ru-RU"/>
    </w:rPr>
  </w:style>
  <w:style w:type="paragraph" w:customStyle="1" w:styleId="xl310">
    <w:name w:val="xl310"/>
    <w:basedOn w:val="a0"/>
    <w:uiPriority w:val="99"/>
    <w:rsid w:val="00C774D8"/>
    <w:pPr>
      <w:spacing w:before="100" w:beforeAutospacing="1" w:after="100" w:afterAutospacing="1" w:line="240" w:lineRule="auto"/>
      <w:textAlignment w:val="top"/>
    </w:pPr>
    <w:rPr>
      <w:rFonts w:ascii="Times New Roman" w:eastAsia="Times New Roman" w:hAnsi="Times New Roman"/>
      <w:b/>
      <w:bCs/>
      <w:sz w:val="20"/>
      <w:szCs w:val="20"/>
      <w:lang w:eastAsia="ru-RU"/>
    </w:rPr>
  </w:style>
  <w:style w:type="paragraph" w:customStyle="1" w:styleId="xl311">
    <w:name w:val="xl311"/>
    <w:basedOn w:val="a0"/>
    <w:uiPriority w:val="99"/>
    <w:rsid w:val="00C774D8"/>
    <w:pP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312">
    <w:name w:val="xl312"/>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lang w:eastAsia="ru-RU"/>
    </w:rPr>
  </w:style>
  <w:style w:type="paragraph" w:customStyle="1" w:styleId="xl313">
    <w:name w:val="xl313"/>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lang w:eastAsia="ru-RU"/>
    </w:rPr>
  </w:style>
  <w:style w:type="paragraph" w:customStyle="1" w:styleId="xl314">
    <w:name w:val="xl314"/>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lang w:eastAsia="ru-RU"/>
    </w:rPr>
  </w:style>
  <w:style w:type="paragraph" w:customStyle="1" w:styleId="xl315">
    <w:name w:val="xl315"/>
    <w:basedOn w:val="a0"/>
    <w:uiPriority w:val="99"/>
    <w:rsid w:val="00C774D8"/>
    <w:pP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316">
    <w:name w:val="xl316"/>
    <w:basedOn w:val="a0"/>
    <w:uiPriority w:val="99"/>
    <w:rsid w:val="00C774D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317">
    <w:name w:val="xl317"/>
    <w:basedOn w:val="a0"/>
    <w:uiPriority w:val="99"/>
    <w:rsid w:val="00C774D8"/>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318">
    <w:name w:val="xl318"/>
    <w:basedOn w:val="a0"/>
    <w:uiPriority w:val="99"/>
    <w:rsid w:val="00C774D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319">
    <w:name w:val="xl319"/>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320">
    <w:name w:val="xl320"/>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lang w:eastAsia="ru-RU"/>
    </w:rPr>
  </w:style>
  <w:style w:type="paragraph" w:customStyle="1" w:styleId="xl321">
    <w:name w:val="xl321"/>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0"/>
      <w:szCs w:val="20"/>
      <w:lang w:eastAsia="ru-RU"/>
    </w:rPr>
  </w:style>
  <w:style w:type="paragraph" w:customStyle="1" w:styleId="xl322">
    <w:name w:val="xl322"/>
    <w:basedOn w:val="a0"/>
    <w:uiPriority w:val="99"/>
    <w:rsid w:val="00C774D8"/>
    <w:pP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323">
    <w:name w:val="xl323"/>
    <w:basedOn w:val="a0"/>
    <w:uiPriority w:val="99"/>
    <w:rsid w:val="00C774D8"/>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324">
    <w:name w:val="xl324"/>
    <w:basedOn w:val="a0"/>
    <w:uiPriority w:val="99"/>
    <w:rsid w:val="00C774D8"/>
    <w:pPr>
      <w:pBdr>
        <w:bottom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325">
    <w:name w:val="xl325"/>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lang w:eastAsia="ru-RU"/>
    </w:rPr>
  </w:style>
  <w:style w:type="paragraph" w:customStyle="1" w:styleId="xl326">
    <w:name w:val="xl326"/>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lang w:eastAsia="ru-RU"/>
    </w:rPr>
  </w:style>
  <w:style w:type="paragraph" w:customStyle="1" w:styleId="xl327">
    <w:name w:val="xl327"/>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lang w:eastAsia="ru-RU"/>
    </w:rPr>
  </w:style>
  <w:style w:type="paragraph" w:customStyle="1" w:styleId="xl328">
    <w:name w:val="xl328"/>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329">
    <w:name w:val="xl329"/>
    <w:basedOn w:val="a0"/>
    <w:uiPriority w:val="99"/>
    <w:rsid w:val="00C774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330">
    <w:name w:val="xl330"/>
    <w:basedOn w:val="a0"/>
    <w:uiPriority w:val="99"/>
    <w:rsid w:val="00C774D8"/>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331">
    <w:name w:val="xl331"/>
    <w:basedOn w:val="a0"/>
    <w:uiPriority w:val="99"/>
    <w:rsid w:val="00C774D8"/>
    <w:pPr>
      <w:pBdr>
        <w:bottom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332">
    <w:name w:val="xl332"/>
    <w:basedOn w:val="a0"/>
    <w:uiPriority w:val="99"/>
    <w:rsid w:val="00C774D8"/>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333">
    <w:name w:val="xl333"/>
    <w:basedOn w:val="a0"/>
    <w:uiPriority w:val="99"/>
    <w:rsid w:val="00C774D8"/>
    <w:pPr>
      <w:pBdr>
        <w:bottom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334">
    <w:name w:val="xl334"/>
    <w:basedOn w:val="a0"/>
    <w:rsid w:val="00C774D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335">
    <w:name w:val="xl335"/>
    <w:basedOn w:val="a0"/>
    <w:rsid w:val="00C774D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336">
    <w:name w:val="xl336"/>
    <w:basedOn w:val="a0"/>
    <w:rsid w:val="00C774D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337">
    <w:name w:val="xl337"/>
    <w:basedOn w:val="a0"/>
    <w:rsid w:val="00C774D8"/>
    <w:pPr>
      <w:pBdr>
        <w:bottom w:val="single" w:sz="4" w:space="0" w:color="auto"/>
      </w:pBdr>
      <w:spacing w:before="100" w:beforeAutospacing="1" w:after="100" w:afterAutospacing="1" w:line="240" w:lineRule="auto"/>
      <w:textAlignment w:val="top"/>
    </w:pPr>
    <w:rPr>
      <w:rFonts w:ascii="Times New Roman" w:eastAsia="Times New Roman" w:hAnsi="Times New Roman"/>
      <w:b/>
      <w:bCs/>
      <w:color w:val="000000"/>
      <w:sz w:val="20"/>
      <w:szCs w:val="20"/>
      <w:lang w:eastAsia="ru-RU"/>
    </w:rPr>
  </w:style>
  <w:style w:type="paragraph" w:customStyle="1" w:styleId="xl338">
    <w:name w:val="xl338"/>
    <w:basedOn w:val="a0"/>
    <w:rsid w:val="00C774D8"/>
    <w:pPr>
      <w:pBdr>
        <w:bottom w:val="single" w:sz="4" w:space="0" w:color="auto"/>
      </w:pBdr>
      <w:spacing w:before="100" w:beforeAutospacing="1" w:after="100" w:afterAutospacing="1" w:line="240" w:lineRule="auto"/>
      <w:jc w:val="center"/>
      <w:textAlignment w:val="top"/>
    </w:pPr>
    <w:rPr>
      <w:rFonts w:ascii="Times New Roman" w:eastAsia="Times New Roman" w:hAnsi="Times New Roman"/>
      <w:b/>
      <w:bCs/>
      <w:sz w:val="20"/>
      <w:szCs w:val="20"/>
      <w:lang w:eastAsia="ru-RU"/>
    </w:rPr>
  </w:style>
  <w:style w:type="paragraph" w:customStyle="1" w:styleId="xl339">
    <w:name w:val="xl339"/>
    <w:basedOn w:val="a0"/>
    <w:rsid w:val="00C774D8"/>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0"/>
      <w:szCs w:val="20"/>
      <w:lang w:eastAsia="ru-RU"/>
    </w:rPr>
  </w:style>
  <w:style w:type="paragraph" w:customStyle="1" w:styleId="xl340">
    <w:name w:val="xl340"/>
    <w:basedOn w:val="a0"/>
    <w:rsid w:val="00C774D8"/>
    <w:pPr>
      <w:pBdr>
        <w:bottom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341">
    <w:name w:val="xl341"/>
    <w:basedOn w:val="a0"/>
    <w:rsid w:val="00C774D8"/>
    <w:pPr>
      <w:spacing w:before="100" w:beforeAutospacing="1" w:after="100" w:afterAutospacing="1" w:line="240" w:lineRule="auto"/>
      <w:jc w:val="center"/>
      <w:textAlignment w:val="center"/>
    </w:pPr>
    <w:rPr>
      <w:rFonts w:ascii="Times New Roman" w:eastAsia="Times New Roman" w:hAnsi="Times New Roman"/>
      <w:b/>
      <w:bCs/>
      <w:color w:val="000000"/>
      <w:sz w:val="28"/>
      <w:szCs w:val="28"/>
      <w:lang w:eastAsia="ru-RU"/>
    </w:rPr>
  </w:style>
  <w:style w:type="paragraph" w:customStyle="1" w:styleId="xl342">
    <w:name w:val="xl342"/>
    <w:basedOn w:val="a0"/>
    <w:rsid w:val="00C774D8"/>
    <w:pPr>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343">
    <w:name w:val="xl343"/>
    <w:basedOn w:val="a0"/>
    <w:rsid w:val="00C774D8"/>
    <w:pPr>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344">
    <w:name w:val="xl344"/>
    <w:basedOn w:val="a0"/>
    <w:rsid w:val="00C774D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345">
    <w:name w:val="xl345"/>
    <w:basedOn w:val="a0"/>
    <w:rsid w:val="00C774D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346">
    <w:name w:val="xl346"/>
    <w:basedOn w:val="a0"/>
    <w:rsid w:val="00C774D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7">
    <w:name w:val="xl347"/>
    <w:basedOn w:val="a0"/>
    <w:rsid w:val="00C774D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8">
    <w:name w:val="xl348"/>
    <w:basedOn w:val="a0"/>
    <w:rsid w:val="00C774D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349">
    <w:name w:val="xl349"/>
    <w:basedOn w:val="a0"/>
    <w:rsid w:val="00C774D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character" w:customStyle="1" w:styleId="afff5">
    <w:name w:val="Схема документа Знак"/>
    <w:link w:val="afff6"/>
    <w:uiPriority w:val="99"/>
    <w:semiHidden/>
    <w:rsid w:val="00C774D8"/>
    <w:rPr>
      <w:rFonts w:ascii="Lucida Grande CY" w:eastAsia="Times New Roman" w:hAnsi="Lucida Grande CY" w:cs="Times New Roman"/>
      <w:sz w:val="24"/>
      <w:szCs w:val="24"/>
    </w:rPr>
  </w:style>
  <w:style w:type="paragraph" w:styleId="afff6">
    <w:name w:val="Document Map"/>
    <w:basedOn w:val="a0"/>
    <w:link w:val="afff5"/>
    <w:uiPriority w:val="99"/>
    <w:semiHidden/>
    <w:unhideWhenUsed/>
    <w:rsid w:val="00C774D8"/>
    <w:pPr>
      <w:spacing w:after="0" w:line="240" w:lineRule="auto"/>
      <w:ind w:firstLine="709"/>
    </w:pPr>
    <w:rPr>
      <w:rFonts w:ascii="Lucida Grande CY" w:eastAsia="Times New Roman" w:hAnsi="Lucida Grande CY"/>
      <w:sz w:val="24"/>
      <w:szCs w:val="24"/>
    </w:rPr>
  </w:style>
  <w:style w:type="character" w:customStyle="1" w:styleId="1b">
    <w:name w:val="Схема документа Знак1"/>
    <w:uiPriority w:val="99"/>
    <w:semiHidden/>
    <w:rsid w:val="00C774D8"/>
    <w:rPr>
      <w:rFonts w:ascii="Tahoma" w:hAnsi="Tahoma" w:cs="Tahoma"/>
      <w:sz w:val="16"/>
      <w:szCs w:val="16"/>
    </w:rPr>
  </w:style>
  <w:style w:type="paragraph" w:customStyle="1" w:styleId="afff7">
    <w:name w:val="Основной текс"/>
    <w:basedOn w:val="a0"/>
    <w:rsid w:val="00C774D8"/>
    <w:pPr>
      <w:widowControl w:val="0"/>
      <w:suppressAutoHyphens/>
      <w:spacing w:before="120" w:after="0" w:line="240" w:lineRule="auto"/>
      <w:ind w:firstLine="851"/>
      <w:jc w:val="both"/>
    </w:pPr>
    <w:rPr>
      <w:rFonts w:ascii="Times New Roman" w:eastAsia="Times New Roman" w:hAnsi="Times New Roman"/>
      <w:sz w:val="24"/>
      <w:szCs w:val="20"/>
      <w:lang w:eastAsia="ar-SA"/>
    </w:rPr>
  </w:style>
  <w:style w:type="character" w:customStyle="1" w:styleId="fieldset-legend">
    <w:name w:val="fieldset-legend"/>
    <w:basedOn w:val="a1"/>
    <w:rsid w:val="00C774D8"/>
  </w:style>
  <w:style w:type="character" w:customStyle="1" w:styleId="n-product-specname-inner">
    <w:name w:val="n-product-spec__name-inner"/>
    <w:basedOn w:val="a1"/>
    <w:rsid w:val="00C774D8"/>
  </w:style>
  <w:style w:type="character" w:customStyle="1" w:styleId="n-product-specvalue-inner">
    <w:name w:val="n-product-spec__value-inner"/>
    <w:basedOn w:val="a1"/>
    <w:rsid w:val="00C774D8"/>
  </w:style>
  <w:style w:type="character" w:customStyle="1" w:styleId="h3">
    <w:name w:val="h3"/>
    <w:basedOn w:val="a1"/>
    <w:rsid w:val="00C774D8"/>
  </w:style>
  <w:style w:type="character" w:customStyle="1" w:styleId="propertyname">
    <w:name w:val="property_name"/>
    <w:basedOn w:val="a1"/>
    <w:rsid w:val="00C774D8"/>
  </w:style>
  <w:style w:type="paragraph" w:styleId="z-">
    <w:name w:val="HTML Top of Form"/>
    <w:basedOn w:val="a0"/>
    <w:next w:val="a0"/>
    <w:link w:val="z-0"/>
    <w:hidden/>
    <w:uiPriority w:val="99"/>
    <w:semiHidden/>
    <w:unhideWhenUsed/>
    <w:rsid w:val="00C774D8"/>
    <w:pPr>
      <w:pBdr>
        <w:bottom w:val="single" w:sz="6" w:space="1" w:color="auto"/>
      </w:pBdr>
      <w:spacing w:after="0" w:line="240" w:lineRule="auto"/>
      <w:jc w:val="center"/>
    </w:pPr>
    <w:rPr>
      <w:rFonts w:ascii="Arial" w:eastAsia="Times New Roman" w:hAnsi="Arial"/>
      <w:vanish/>
      <w:sz w:val="16"/>
      <w:szCs w:val="16"/>
      <w:lang w:eastAsia="ru-RU"/>
    </w:rPr>
  </w:style>
  <w:style w:type="character" w:customStyle="1" w:styleId="z-0">
    <w:name w:val="z-Начало формы Знак"/>
    <w:link w:val="z-"/>
    <w:uiPriority w:val="99"/>
    <w:semiHidden/>
    <w:rsid w:val="00C774D8"/>
    <w:rPr>
      <w:rFonts w:ascii="Arial" w:eastAsia="Times New Roman" w:hAnsi="Arial" w:cs="Arial"/>
      <w:vanish/>
      <w:sz w:val="16"/>
      <w:szCs w:val="16"/>
      <w:lang w:eastAsia="ru-RU"/>
    </w:rPr>
  </w:style>
  <w:style w:type="character" w:customStyle="1" w:styleId="left">
    <w:name w:val="left"/>
    <w:basedOn w:val="a1"/>
    <w:rsid w:val="00C774D8"/>
  </w:style>
  <w:style w:type="character" w:customStyle="1" w:styleId="prodcharname">
    <w:name w:val="prod_char_name"/>
    <w:basedOn w:val="a1"/>
    <w:rsid w:val="00C774D8"/>
  </w:style>
  <w:style w:type="character" w:customStyle="1" w:styleId="right">
    <w:name w:val="right"/>
    <w:basedOn w:val="a1"/>
    <w:rsid w:val="00C774D8"/>
  </w:style>
  <w:style w:type="paragraph" w:styleId="z-1">
    <w:name w:val="HTML Bottom of Form"/>
    <w:basedOn w:val="a0"/>
    <w:next w:val="a0"/>
    <w:link w:val="z-2"/>
    <w:hidden/>
    <w:uiPriority w:val="99"/>
    <w:unhideWhenUsed/>
    <w:rsid w:val="00C774D8"/>
    <w:pPr>
      <w:pBdr>
        <w:top w:val="single" w:sz="6" w:space="1" w:color="auto"/>
      </w:pBdr>
      <w:spacing w:after="0" w:line="240" w:lineRule="auto"/>
      <w:jc w:val="center"/>
    </w:pPr>
    <w:rPr>
      <w:rFonts w:ascii="Arial" w:eastAsia="Times New Roman" w:hAnsi="Arial"/>
      <w:vanish/>
      <w:sz w:val="16"/>
      <w:szCs w:val="16"/>
      <w:lang w:eastAsia="ru-RU"/>
    </w:rPr>
  </w:style>
  <w:style w:type="character" w:customStyle="1" w:styleId="z-2">
    <w:name w:val="z-Конец формы Знак"/>
    <w:link w:val="z-1"/>
    <w:uiPriority w:val="99"/>
    <w:rsid w:val="00C774D8"/>
    <w:rPr>
      <w:rFonts w:ascii="Arial" w:eastAsia="Times New Roman" w:hAnsi="Arial" w:cs="Arial"/>
      <w:vanish/>
      <w:sz w:val="16"/>
      <w:szCs w:val="16"/>
      <w:lang w:eastAsia="ru-RU"/>
    </w:rPr>
  </w:style>
  <w:style w:type="character" w:customStyle="1" w:styleId="descrname">
    <w:name w:val="descr_name"/>
    <w:basedOn w:val="a1"/>
    <w:rsid w:val="00C774D8"/>
  </w:style>
  <w:style w:type="character" w:customStyle="1" w:styleId="1c">
    <w:name w:val="Текст сноски Знак1"/>
    <w:rsid w:val="00C774D8"/>
    <w:rPr>
      <w:rFonts w:ascii="Times New Roman" w:eastAsia="Times New Roman" w:hAnsi="Times New Roman" w:cs="Times New Roman"/>
      <w:sz w:val="20"/>
      <w:szCs w:val="20"/>
    </w:rPr>
  </w:style>
  <w:style w:type="paragraph" w:styleId="afff8">
    <w:name w:val="Subtitle"/>
    <w:basedOn w:val="a0"/>
    <w:link w:val="afff9"/>
    <w:qFormat/>
    <w:rsid w:val="00C774D8"/>
    <w:pPr>
      <w:spacing w:after="0" w:line="240" w:lineRule="auto"/>
      <w:jc w:val="center"/>
    </w:pPr>
    <w:rPr>
      <w:rFonts w:ascii="Times New Roman" w:eastAsia="Times New Roman" w:hAnsi="Times New Roman"/>
      <w:b/>
      <w:sz w:val="32"/>
      <w:szCs w:val="20"/>
    </w:rPr>
  </w:style>
  <w:style w:type="character" w:customStyle="1" w:styleId="afff9">
    <w:name w:val="Подзаголовок Знак"/>
    <w:link w:val="afff8"/>
    <w:rsid w:val="00C774D8"/>
    <w:rPr>
      <w:rFonts w:ascii="Times New Roman" w:eastAsia="Times New Roman" w:hAnsi="Times New Roman" w:cs="Times New Roman"/>
      <w:b/>
      <w:sz w:val="32"/>
      <w:szCs w:val="20"/>
    </w:rPr>
  </w:style>
  <w:style w:type="paragraph" w:customStyle="1" w:styleId="211">
    <w:name w:val="Основной текст 21"/>
    <w:basedOn w:val="a0"/>
    <w:rsid w:val="00C774D8"/>
    <w:pPr>
      <w:widowControl w:val="0"/>
      <w:suppressAutoHyphens/>
      <w:autoSpaceDE w:val="0"/>
      <w:spacing w:after="0" w:line="240" w:lineRule="auto"/>
      <w:jc w:val="both"/>
    </w:pPr>
    <w:rPr>
      <w:rFonts w:ascii="Times New Roman" w:hAnsi="Times New Roman"/>
      <w:i/>
      <w:szCs w:val="20"/>
      <w:lang w:val="en-US" w:eastAsia="ar-SA"/>
    </w:rPr>
  </w:style>
  <w:style w:type="table" w:customStyle="1" w:styleId="73">
    <w:name w:val="Стиль73"/>
    <w:basedOn w:val="a2"/>
    <w:uiPriority w:val="99"/>
    <w:rsid w:val="00C774D8"/>
    <w:rPr>
      <w:rFonts w:ascii="Times New Roman" w:eastAsia="Times New Roman" w:hAnsi="Times New Roman"/>
      <w:color w:val="000000"/>
    </w:rPr>
    <w:tblPr>
      <w:tblStyleRowBandSize w:val="1"/>
      <w:tblStyleColBandSize w:val="1"/>
      <w:tblInd w:w="0" w:type="dxa"/>
      <w:tblCellMar>
        <w:top w:w="0" w:type="dxa"/>
        <w:left w:w="108" w:type="dxa"/>
        <w:bottom w:w="0" w:type="dxa"/>
        <w:right w:w="108" w:type="dxa"/>
      </w:tblCellMar>
    </w:tblPr>
  </w:style>
  <w:style w:type="character" w:customStyle="1" w:styleId="1d">
    <w:name w:val="Текст выноски Знак1"/>
    <w:uiPriority w:val="99"/>
    <w:semiHidden/>
    <w:rsid w:val="00C774D8"/>
    <w:rPr>
      <w:rFonts w:ascii="Tahoma" w:hAnsi="Tahoma" w:cs="Tahoma"/>
      <w:sz w:val="16"/>
      <w:szCs w:val="16"/>
    </w:rPr>
  </w:style>
  <w:style w:type="character" w:styleId="afffa">
    <w:name w:val="annotation reference"/>
    <w:uiPriority w:val="99"/>
    <w:semiHidden/>
    <w:unhideWhenUsed/>
    <w:rsid w:val="00C774D8"/>
    <w:rPr>
      <w:sz w:val="16"/>
      <w:szCs w:val="16"/>
    </w:rPr>
  </w:style>
  <w:style w:type="character" w:customStyle="1" w:styleId="37">
    <w:name w:val="Основной текст (3)_"/>
    <w:link w:val="38"/>
    <w:rsid w:val="00C774D8"/>
    <w:rPr>
      <w:rFonts w:ascii="Times New Roman" w:eastAsia="Times New Roman" w:hAnsi="Times New Roman" w:cs="Times New Roman"/>
      <w:b/>
      <w:bCs/>
      <w:sz w:val="28"/>
      <w:szCs w:val="28"/>
      <w:shd w:val="clear" w:color="auto" w:fill="FFFFFF"/>
    </w:rPr>
  </w:style>
  <w:style w:type="paragraph" w:customStyle="1" w:styleId="38">
    <w:name w:val="Основной текст (3)"/>
    <w:basedOn w:val="a0"/>
    <w:link w:val="37"/>
    <w:rsid w:val="00C774D8"/>
    <w:pPr>
      <w:widowControl w:val="0"/>
      <w:shd w:val="clear" w:color="auto" w:fill="FFFFFF"/>
      <w:spacing w:before="480" w:after="240" w:line="0" w:lineRule="atLeast"/>
    </w:pPr>
    <w:rPr>
      <w:rFonts w:ascii="Times New Roman" w:eastAsia="Times New Roman" w:hAnsi="Times New Roman"/>
      <w:b/>
      <w:bCs/>
      <w:sz w:val="28"/>
      <w:szCs w:val="28"/>
    </w:rPr>
  </w:style>
  <w:style w:type="paragraph" w:customStyle="1" w:styleId="doc">
    <w:name w:val="doc"/>
    <w:basedOn w:val="a0"/>
    <w:rsid w:val="00C774D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estern">
    <w:name w:val="western"/>
    <w:basedOn w:val="a0"/>
    <w:rsid w:val="00C774D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ecattext">
    <w:name w:val="ecattext"/>
    <w:basedOn w:val="a1"/>
    <w:rsid w:val="00C774D8"/>
  </w:style>
  <w:style w:type="paragraph" w:customStyle="1" w:styleId="Default">
    <w:name w:val="Default"/>
    <w:rsid w:val="00C774D8"/>
    <w:pPr>
      <w:autoSpaceDE w:val="0"/>
      <w:autoSpaceDN w:val="0"/>
      <w:adjustRightInd w:val="0"/>
    </w:pPr>
    <w:rPr>
      <w:rFonts w:cs="Calibri"/>
      <w:color w:val="000000"/>
      <w:sz w:val="24"/>
      <w:szCs w:val="24"/>
      <w:lang w:eastAsia="en-US"/>
    </w:rPr>
  </w:style>
  <w:style w:type="character" w:customStyle="1" w:styleId="plus">
    <w:name w:val="plus"/>
    <w:basedOn w:val="a1"/>
    <w:rsid w:val="00C774D8"/>
  </w:style>
  <w:style w:type="character" w:customStyle="1" w:styleId="minus">
    <w:name w:val="minus"/>
    <w:basedOn w:val="a1"/>
    <w:rsid w:val="00C774D8"/>
  </w:style>
  <w:style w:type="character" w:customStyle="1" w:styleId="starrequired">
    <w:name w:val="starrequired"/>
    <w:basedOn w:val="a1"/>
    <w:rsid w:val="00C774D8"/>
  </w:style>
  <w:style w:type="paragraph" w:customStyle="1" w:styleId="parametervalue">
    <w:name w:val="parametervalue"/>
    <w:basedOn w:val="a0"/>
    <w:rsid w:val="00A754F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b">
    <w:name w:val="Гипертекстовая ссылка"/>
    <w:uiPriority w:val="99"/>
    <w:rsid w:val="00F135FE"/>
    <w:rPr>
      <w:color w:val="008000"/>
    </w:rPr>
  </w:style>
  <w:style w:type="character" w:customStyle="1" w:styleId="afffc">
    <w:name w:val="Неразрешенное упоминание"/>
    <w:uiPriority w:val="99"/>
    <w:semiHidden/>
    <w:unhideWhenUsed/>
    <w:rsid w:val="00076259"/>
    <w:rPr>
      <w:color w:val="605E5C"/>
      <w:shd w:val="clear" w:color="auto" w:fill="E1DFDD"/>
    </w:rPr>
  </w:style>
  <w:style w:type="character" w:customStyle="1" w:styleId="44">
    <w:name w:val="Основной текст (4)_"/>
    <w:link w:val="45"/>
    <w:rsid w:val="00BF01E1"/>
    <w:rPr>
      <w:b/>
      <w:bCs/>
      <w:sz w:val="28"/>
      <w:szCs w:val="28"/>
      <w:shd w:val="clear" w:color="auto" w:fill="FFFFFF"/>
    </w:rPr>
  </w:style>
  <w:style w:type="paragraph" w:customStyle="1" w:styleId="45">
    <w:name w:val="Основной текст (4)"/>
    <w:basedOn w:val="a0"/>
    <w:link w:val="44"/>
    <w:rsid w:val="00BF01E1"/>
    <w:pPr>
      <w:widowControl w:val="0"/>
      <w:shd w:val="clear" w:color="auto" w:fill="FFFFFF"/>
      <w:spacing w:before="720" w:after="480" w:line="320" w:lineRule="exact"/>
      <w:jc w:val="center"/>
    </w:pPr>
    <w:rPr>
      <w:b/>
      <w:bCs/>
      <w:sz w:val="28"/>
      <w:szCs w:val="28"/>
    </w:rPr>
  </w:style>
  <w:style w:type="paragraph" w:customStyle="1" w:styleId="dt-p">
    <w:name w:val="dt-p"/>
    <w:basedOn w:val="a0"/>
    <w:rsid w:val="005A04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t-m">
    <w:name w:val="dt-m"/>
    <w:basedOn w:val="a1"/>
    <w:rsid w:val="00F87489"/>
  </w:style>
</w:styles>
</file>

<file path=word/webSettings.xml><?xml version="1.0" encoding="utf-8"?>
<w:webSettings xmlns:r="http://schemas.openxmlformats.org/officeDocument/2006/relationships" xmlns:w="http://schemas.openxmlformats.org/wordprocessingml/2006/main">
  <w:divs>
    <w:div w:id="265650096">
      <w:bodyDiv w:val="1"/>
      <w:marLeft w:val="0"/>
      <w:marRight w:val="0"/>
      <w:marTop w:val="0"/>
      <w:marBottom w:val="0"/>
      <w:divBdr>
        <w:top w:val="none" w:sz="0" w:space="0" w:color="auto"/>
        <w:left w:val="none" w:sz="0" w:space="0" w:color="auto"/>
        <w:bottom w:val="none" w:sz="0" w:space="0" w:color="auto"/>
        <w:right w:val="none" w:sz="0" w:space="0" w:color="auto"/>
      </w:divBdr>
    </w:div>
    <w:div w:id="464390567">
      <w:bodyDiv w:val="1"/>
      <w:marLeft w:val="0"/>
      <w:marRight w:val="0"/>
      <w:marTop w:val="0"/>
      <w:marBottom w:val="0"/>
      <w:divBdr>
        <w:top w:val="none" w:sz="0" w:space="0" w:color="auto"/>
        <w:left w:val="none" w:sz="0" w:space="0" w:color="auto"/>
        <w:bottom w:val="none" w:sz="0" w:space="0" w:color="auto"/>
        <w:right w:val="none" w:sz="0" w:space="0" w:color="auto"/>
      </w:divBdr>
    </w:div>
    <w:div w:id="820969792">
      <w:bodyDiv w:val="1"/>
      <w:marLeft w:val="0"/>
      <w:marRight w:val="0"/>
      <w:marTop w:val="0"/>
      <w:marBottom w:val="0"/>
      <w:divBdr>
        <w:top w:val="none" w:sz="0" w:space="0" w:color="auto"/>
        <w:left w:val="none" w:sz="0" w:space="0" w:color="auto"/>
        <w:bottom w:val="none" w:sz="0" w:space="0" w:color="auto"/>
        <w:right w:val="none" w:sz="0" w:space="0" w:color="auto"/>
      </w:divBdr>
    </w:div>
    <w:div w:id="841816235">
      <w:bodyDiv w:val="1"/>
      <w:marLeft w:val="0"/>
      <w:marRight w:val="0"/>
      <w:marTop w:val="0"/>
      <w:marBottom w:val="0"/>
      <w:divBdr>
        <w:top w:val="none" w:sz="0" w:space="0" w:color="auto"/>
        <w:left w:val="none" w:sz="0" w:space="0" w:color="auto"/>
        <w:bottom w:val="none" w:sz="0" w:space="0" w:color="auto"/>
        <w:right w:val="none" w:sz="0" w:space="0" w:color="auto"/>
      </w:divBdr>
    </w:div>
    <w:div w:id="989560511">
      <w:bodyDiv w:val="1"/>
      <w:marLeft w:val="0"/>
      <w:marRight w:val="0"/>
      <w:marTop w:val="0"/>
      <w:marBottom w:val="0"/>
      <w:divBdr>
        <w:top w:val="none" w:sz="0" w:space="0" w:color="auto"/>
        <w:left w:val="none" w:sz="0" w:space="0" w:color="auto"/>
        <w:bottom w:val="none" w:sz="0" w:space="0" w:color="auto"/>
        <w:right w:val="none" w:sz="0" w:space="0" w:color="auto"/>
      </w:divBdr>
    </w:div>
    <w:div w:id="1068115656">
      <w:bodyDiv w:val="1"/>
      <w:marLeft w:val="0"/>
      <w:marRight w:val="0"/>
      <w:marTop w:val="0"/>
      <w:marBottom w:val="0"/>
      <w:divBdr>
        <w:top w:val="none" w:sz="0" w:space="0" w:color="auto"/>
        <w:left w:val="none" w:sz="0" w:space="0" w:color="auto"/>
        <w:bottom w:val="none" w:sz="0" w:space="0" w:color="auto"/>
        <w:right w:val="none" w:sz="0" w:space="0" w:color="auto"/>
      </w:divBdr>
    </w:div>
    <w:div w:id="1231119255">
      <w:bodyDiv w:val="1"/>
      <w:marLeft w:val="0"/>
      <w:marRight w:val="0"/>
      <w:marTop w:val="0"/>
      <w:marBottom w:val="0"/>
      <w:divBdr>
        <w:top w:val="none" w:sz="0" w:space="0" w:color="auto"/>
        <w:left w:val="none" w:sz="0" w:space="0" w:color="auto"/>
        <w:bottom w:val="none" w:sz="0" w:space="0" w:color="auto"/>
        <w:right w:val="none" w:sz="0" w:space="0" w:color="auto"/>
      </w:divBdr>
    </w:div>
    <w:div w:id="1584098640">
      <w:bodyDiv w:val="1"/>
      <w:marLeft w:val="0"/>
      <w:marRight w:val="0"/>
      <w:marTop w:val="0"/>
      <w:marBottom w:val="0"/>
      <w:divBdr>
        <w:top w:val="none" w:sz="0" w:space="0" w:color="auto"/>
        <w:left w:val="none" w:sz="0" w:space="0" w:color="auto"/>
        <w:bottom w:val="none" w:sz="0" w:space="0" w:color="auto"/>
        <w:right w:val="none" w:sz="0" w:space="0" w:color="auto"/>
      </w:divBdr>
    </w:div>
    <w:div w:id="1815488065">
      <w:bodyDiv w:val="1"/>
      <w:marLeft w:val="0"/>
      <w:marRight w:val="0"/>
      <w:marTop w:val="0"/>
      <w:marBottom w:val="0"/>
      <w:divBdr>
        <w:top w:val="none" w:sz="0" w:space="0" w:color="auto"/>
        <w:left w:val="none" w:sz="0" w:space="0" w:color="auto"/>
        <w:bottom w:val="none" w:sz="0" w:space="0" w:color="auto"/>
        <w:right w:val="none" w:sz="0" w:space="0" w:color="auto"/>
      </w:divBdr>
    </w:div>
    <w:div w:id="1962303372">
      <w:bodyDiv w:val="1"/>
      <w:marLeft w:val="0"/>
      <w:marRight w:val="0"/>
      <w:marTop w:val="0"/>
      <w:marBottom w:val="0"/>
      <w:divBdr>
        <w:top w:val="none" w:sz="0" w:space="0" w:color="auto"/>
        <w:left w:val="none" w:sz="0" w:space="0" w:color="auto"/>
        <w:bottom w:val="none" w:sz="0" w:space="0" w:color="auto"/>
        <w:right w:val="none" w:sz="0" w:space="0" w:color="auto"/>
      </w:divBdr>
    </w:div>
    <w:div w:id="198581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mativ.kontur.ru/document?moduleId=1&amp;documentId=351850" TargetMode="External"/><Relationship Id="rId18" Type="http://schemas.openxmlformats.org/officeDocument/2006/relationships/hyperlink" Target="consultantplus://offline/ref=845382804D45CC2417214052442ED946A1D11A22DB7F400E9E091FEC69F47D5074BAEBC0A2162C359331962146E0A25AE64B5828160E4231l1YFL" TargetMode="External"/><Relationship Id="rId3" Type="http://schemas.openxmlformats.org/officeDocument/2006/relationships/settings" Target="settings.xml"/><Relationship Id="rId21" Type="http://schemas.openxmlformats.org/officeDocument/2006/relationships/hyperlink" Target="consultantplus://offline/ref=40E13A50FC00AA1C7C0E3C9DFF737CD20CB3615588A5AC72CED48EF094D69731613C885E303834770Cz9M" TargetMode="External"/><Relationship Id="rId7" Type="http://schemas.openxmlformats.org/officeDocument/2006/relationships/hyperlink" Target="consultantplus://offline/ref=80057082E15FE18148D7B0839CA3A641B12D0CDA81499D949BD56D3C2Ez6FFH" TargetMode="External"/><Relationship Id="rId12" Type="http://schemas.openxmlformats.org/officeDocument/2006/relationships/image" Target="media/image5.jpeg"/><Relationship Id="rId17" Type="http://schemas.openxmlformats.org/officeDocument/2006/relationships/hyperlink" Target="consultantplus://offline/ref=DA9D8F49BF4D7159FB00A43AADEEA93AECC57F03B38058F2123ABDD7AE8EC46F6C79AF03D1ACB16E16DFCDE7935DBA546658856C59ECDA83Y4h2O"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5D1A9EAA33054313C51A76C68A1B0AFF8A9A804D3A5FB818870AF7D0F509355F993241D19ECA117C766345F8E43736A8DF710A0FhBc4O" TargetMode="External"/><Relationship Id="rId20" Type="http://schemas.openxmlformats.org/officeDocument/2006/relationships/hyperlink" Target="consultantplus://offline/ref=40E13A50FC00AA1C7C0E3C9DFF737CD20CBF60558EA1AC72CED48EF094D69731613C885C313F03zD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5D1A9EAA33054313C51A76C68A1B0AFF8A9A804D3A5FB818870AF7D0F509355F993241D69C951469673B49F0F3293EBEC3730Bh0c7O" TargetMode="External"/><Relationship Id="rId23" Type="http://schemas.openxmlformats.org/officeDocument/2006/relationships/hyperlink" Target="mailto:lashkuta18@mail.ru" TargetMode="External"/><Relationship Id="rId10" Type="http://schemas.openxmlformats.org/officeDocument/2006/relationships/image" Target="media/image3.jpeg"/><Relationship Id="rId19" Type="http://schemas.openxmlformats.org/officeDocument/2006/relationships/hyperlink" Target="consultantplus://offline/ref=3ECDEC121AE62585AFC6F3C0C8B597B19AA3E0E3D538DBDF9FC81A7F3AB0EBF61001173F665B9B69E7F844CD29a6mDO"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consultantplus://offline/ref=F3C507B24FDFE13831FA685B12790BA064B89FC10B429223C34595E89824BC9562CFDD8FBBC2FA60844133665B0EFC66A847180E4F2A5A5Dt1ZBO" TargetMode="External"/><Relationship Id="rId22" Type="http://schemas.openxmlformats.org/officeDocument/2006/relationships/hyperlink" Target="http://ivo.garant.ru/document/redirect/7035346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18</Pages>
  <Words>8541</Words>
  <Characters>48687</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57114</CharactersWithSpaces>
  <SharedDoc>false</SharedDoc>
  <HLinks>
    <vt:vector size="66" baseType="variant">
      <vt:variant>
        <vt:i4>7077957</vt:i4>
      </vt:variant>
      <vt:variant>
        <vt:i4>30</vt:i4>
      </vt:variant>
      <vt:variant>
        <vt:i4>0</vt:i4>
      </vt:variant>
      <vt:variant>
        <vt:i4>5</vt:i4>
      </vt:variant>
      <vt:variant>
        <vt:lpwstr>mailto:lashkuta18@mail.ru</vt:lpwstr>
      </vt:variant>
      <vt:variant>
        <vt:lpwstr/>
      </vt:variant>
      <vt:variant>
        <vt:i4>2162799</vt:i4>
      </vt:variant>
      <vt:variant>
        <vt:i4>27</vt:i4>
      </vt:variant>
      <vt:variant>
        <vt:i4>0</vt:i4>
      </vt:variant>
      <vt:variant>
        <vt:i4>5</vt:i4>
      </vt:variant>
      <vt:variant>
        <vt:lpwstr>http://ivo.garant.ru/document/redirect/70353464/14</vt:lpwstr>
      </vt:variant>
      <vt:variant>
        <vt:lpwstr/>
      </vt:variant>
      <vt:variant>
        <vt:i4>6357043</vt:i4>
      </vt:variant>
      <vt:variant>
        <vt:i4>24</vt:i4>
      </vt:variant>
      <vt:variant>
        <vt:i4>0</vt:i4>
      </vt:variant>
      <vt:variant>
        <vt:i4>5</vt:i4>
      </vt:variant>
      <vt:variant>
        <vt:lpwstr>consultantplus://offline/ref=40E13A50FC00AA1C7C0E3C9DFF737CD20CB3615588A5AC72CED48EF094D69731613C885E303834770Cz9M</vt:lpwstr>
      </vt:variant>
      <vt:variant>
        <vt:lpwstr/>
      </vt:variant>
      <vt:variant>
        <vt:i4>6619241</vt:i4>
      </vt:variant>
      <vt:variant>
        <vt:i4>21</vt:i4>
      </vt:variant>
      <vt:variant>
        <vt:i4>0</vt:i4>
      </vt:variant>
      <vt:variant>
        <vt:i4>5</vt:i4>
      </vt:variant>
      <vt:variant>
        <vt:lpwstr>consultantplus://offline/ref=40E13A50FC00AA1C7C0E3C9DFF737CD20CBF60558EA1AC72CED48EF094D69731613C885C313F03zDM</vt:lpwstr>
      </vt:variant>
      <vt:variant>
        <vt:lpwstr/>
      </vt:variant>
      <vt:variant>
        <vt:i4>4718673</vt:i4>
      </vt:variant>
      <vt:variant>
        <vt:i4>18</vt:i4>
      </vt:variant>
      <vt:variant>
        <vt:i4>0</vt:i4>
      </vt:variant>
      <vt:variant>
        <vt:i4>5</vt:i4>
      </vt:variant>
      <vt:variant>
        <vt:lpwstr>consultantplus://offline/ref=3ECDEC121AE62585AFC6F3C0C8B597B19AA3E0E3D538DBDF9FC81A7F3AB0EBF61001173F665B9B69E7F844CD29a6mDO</vt:lpwstr>
      </vt:variant>
      <vt:variant>
        <vt:lpwstr/>
      </vt:variant>
      <vt:variant>
        <vt:i4>3997804</vt:i4>
      </vt:variant>
      <vt:variant>
        <vt:i4>15</vt:i4>
      </vt:variant>
      <vt:variant>
        <vt:i4>0</vt:i4>
      </vt:variant>
      <vt:variant>
        <vt:i4>5</vt:i4>
      </vt:variant>
      <vt:variant>
        <vt:lpwstr>consultantplus://offline/ref=845382804D45CC2417214052442ED946A1D11A22DB7F400E9E091FEC69F47D5074BAEBC0A2162C359331962146E0A25AE64B5828160E4231l1YFL</vt:lpwstr>
      </vt:variant>
      <vt:variant>
        <vt:lpwstr/>
      </vt:variant>
      <vt:variant>
        <vt:i4>6619241</vt:i4>
      </vt:variant>
      <vt:variant>
        <vt:i4>12</vt:i4>
      </vt:variant>
      <vt:variant>
        <vt:i4>0</vt:i4>
      </vt:variant>
      <vt:variant>
        <vt:i4>5</vt:i4>
      </vt:variant>
      <vt:variant>
        <vt:lpwstr>consultantplus://offline/ref=DA9D8F49BF4D7159FB00A43AADEEA93AECC57F03B38058F2123ABDD7AE8EC46F6C79AF03D1ACB16E16DFCDE7935DBA546658856C59ECDA83Y4h2O</vt:lpwstr>
      </vt:variant>
      <vt:variant>
        <vt:lpwstr/>
      </vt:variant>
      <vt:variant>
        <vt:i4>2293813</vt:i4>
      </vt:variant>
      <vt:variant>
        <vt:i4>9</vt:i4>
      </vt:variant>
      <vt:variant>
        <vt:i4>0</vt:i4>
      </vt:variant>
      <vt:variant>
        <vt:i4>5</vt:i4>
      </vt:variant>
      <vt:variant>
        <vt:lpwstr>consultantplus://offline/ref=5D1A9EAA33054313C51A76C68A1B0AFF8A9A804D3A5FB818870AF7D0F509355F993241D19ECA117C766345F8E43736A8DF710A0FhBc4O</vt:lpwstr>
      </vt:variant>
      <vt:variant>
        <vt:lpwstr/>
      </vt:variant>
      <vt:variant>
        <vt:i4>4849679</vt:i4>
      </vt:variant>
      <vt:variant>
        <vt:i4>6</vt:i4>
      </vt:variant>
      <vt:variant>
        <vt:i4>0</vt:i4>
      </vt:variant>
      <vt:variant>
        <vt:i4>5</vt:i4>
      </vt:variant>
      <vt:variant>
        <vt:lpwstr>consultantplus://offline/ref=5D1A9EAA33054313C51A76C68A1B0AFF8A9A804D3A5FB818870AF7D0F509355F993241D69C951469673B49F0F3293EBEC3730Bh0c7O</vt:lpwstr>
      </vt:variant>
      <vt:variant>
        <vt:lpwstr/>
      </vt:variant>
      <vt:variant>
        <vt:i4>7929957</vt:i4>
      </vt:variant>
      <vt:variant>
        <vt:i4>3</vt:i4>
      </vt:variant>
      <vt:variant>
        <vt:i4>0</vt:i4>
      </vt:variant>
      <vt:variant>
        <vt:i4>5</vt:i4>
      </vt:variant>
      <vt:variant>
        <vt:lpwstr>consultantplus://offline/ref=F3C507B24FDFE13831FA685B12790BA064B89FC10B429223C34595E89824BC9562CFDD8FBBC2FA60844133665B0EFC66A847180E4F2A5A5Dt1ZBO</vt:lpwstr>
      </vt:variant>
      <vt:variant>
        <vt:lpwstr/>
      </vt:variant>
      <vt:variant>
        <vt:i4>6225920</vt:i4>
      </vt:variant>
      <vt:variant>
        <vt:i4>0</vt:i4>
      </vt:variant>
      <vt:variant>
        <vt:i4>0</vt:i4>
      </vt:variant>
      <vt:variant>
        <vt:i4>5</vt:i4>
      </vt:variant>
      <vt:variant>
        <vt:lpwstr>consultantplus://offline/ref=80057082E15FE18148D7B0839CA3A641B12D0CDA81499D949BD56D3C2Ez6FFH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11</cp:revision>
  <dcterms:created xsi:type="dcterms:W3CDTF">2021-04-30T09:20:00Z</dcterms:created>
  <dcterms:modified xsi:type="dcterms:W3CDTF">2021-05-05T08:02:00Z</dcterms:modified>
</cp:coreProperties>
</file>