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E924A" w14:textId="77777777" w:rsidR="00AB3001" w:rsidRPr="00A70941" w:rsidRDefault="00AB3001" w:rsidP="00AB300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70941">
        <w:rPr>
          <w:rFonts w:ascii="Times New Roman" w:hAnsi="Times New Roman" w:cs="Times New Roman"/>
          <w:bCs/>
          <w:sz w:val="24"/>
          <w:szCs w:val="24"/>
        </w:rPr>
        <w:t>Приложение № 2</w:t>
      </w:r>
    </w:p>
    <w:p w14:paraId="2E6F1399" w14:textId="77777777" w:rsidR="00AB3001" w:rsidRPr="00A70941" w:rsidRDefault="00AB3001" w:rsidP="00AB300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0941">
        <w:rPr>
          <w:rFonts w:ascii="Times New Roman" w:hAnsi="Times New Roman" w:cs="Times New Roman"/>
          <w:bCs/>
          <w:sz w:val="24"/>
          <w:szCs w:val="24"/>
        </w:rPr>
        <w:t>к извещению о проведении электронного аукциона</w:t>
      </w:r>
    </w:p>
    <w:p w14:paraId="764FB204" w14:textId="77777777" w:rsidR="00D36965" w:rsidRPr="00A70941" w:rsidRDefault="00D36965" w:rsidP="00D369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941">
        <w:rPr>
          <w:rFonts w:ascii="Times New Roman" w:hAnsi="Times New Roman" w:cs="Times New Roman"/>
          <w:b/>
          <w:sz w:val="24"/>
          <w:szCs w:val="24"/>
        </w:rPr>
        <w:t xml:space="preserve">ПОРЯДОК ПРЕДОСТАВЛЕНИЯ ОБЕСПЕЧЕНИЯ ЗАЯВОК </w:t>
      </w:r>
      <w:r w:rsidRPr="00A70941">
        <w:rPr>
          <w:rFonts w:ascii="Times New Roman" w:hAnsi="Times New Roman" w:cs="Times New Roman"/>
          <w:b/>
          <w:sz w:val="24"/>
          <w:szCs w:val="24"/>
        </w:rPr>
        <w:br/>
        <w:t>НА УЧАСТИЕ В ЗАКУПКЕ</w:t>
      </w:r>
    </w:p>
    <w:p w14:paraId="7E62EFFB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Согласно </w:t>
      </w:r>
      <w:hyperlink r:id="rId5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части 2 статьи 44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 обеспечение заявки на участие в открытом конкурсе в электронной форме, конкурсе с ограниченным участием в электронной форме, двухэтапном конкурсе в электронной форме, аукционе в электронной форме (далее – закупка) может предоставляться участником закупки в виде денежных средств или банковской гарантии.</w:t>
      </w:r>
    </w:p>
    <w:p w14:paraId="349D6719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Выбор способа обеспечения заявки на участие в закупке осуществляется участником такой закупки.</w:t>
      </w:r>
    </w:p>
    <w:p w14:paraId="1588E7C0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Требование об обеспечении заявки на участие в закупке в равной мере относится ко всем участникам закупки, за исключением государственных, муниципальных учреждений, которые не предоставляют обеспечение подаваемых ими заявок на участие в определении поставщиков (подрядчиков, исполнителей).</w:t>
      </w:r>
    </w:p>
    <w:p w14:paraId="402F7708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Обеспечение заявки на участие в закупке предоставляется в размере, указанном в извещении об осуществлении закупки и документации о закупке.</w:t>
      </w:r>
    </w:p>
    <w:p w14:paraId="77F65647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14:paraId="4058E2F8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ru-RU"/>
        </w:rPr>
      </w:pPr>
      <w:bookmarkStart w:id="0" w:name="sub_3001"/>
      <w:r w:rsidRPr="00A70941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ru-RU"/>
        </w:rPr>
        <w:t>Часть 1. Внесение денежных средств в качестве обеспечения заявки</w:t>
      </w:r>
    </w:p>
    <w:bookmarkEnd w:id="0"/>
    <w:p w14:paraId="2D0823A1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14:paraId="2C4BA1AB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Денежные средства, предназначенные для обеспечения заявок, вносятся участниками закупок на специальные счета, открытые ими в банках, </w:t>
      </w:r>
      <w:hyperlink r:id="rId6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перечень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которых утвержден </w:t>
      </w:r>
      <w:hyperlink r:id="rId7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распоряжением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Правительства Российской Федерации от 13.07.2018 № 1451-р «Об утверждении Перечня банков, на специальные счета которых вносятся предназначенные для обеспечения заявок денежные средства участников открытого конкурса в электронной форме, конкурса с ограниченным участием в электронной форме, двухэтапного конкурса в электронной форме, электронного аукциона, а также денежные средства участников закрытых электронных процедур» (далее – специальный счет).</w:t>
      </w:r>
    </w:p>
    <w:p w14:paraId="6C85F037" w14:textId="77777777" w:rsidR="00AD65F2" w:rsidRPr="00A70941" w:rsidRDefault="00A70941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hyperlink r:id="rId8" w:history="1">
        <w:r w:rsidR="00AD65F2"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Требования</w:t>
        </w:r>
      </w:hyperlink>
      <w:r w:rsidR="00AD65F2"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к договору специального счета, к порядку использования имеющегося у участника закупки банковского счета в качестве специального счета установлены </w:t>
      </w:r>
      <w:hyperlink r:id="rId9" w:history="1">
        <w:r w:rsidR="00AD65F2"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постановлением</w:t>
        </w:r>
      </w:hyperlink>
      <w:r w:rsidR="00AD65F2"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Правительства Российской Федерации от 30.05.2018 № 626 «О требованиях к договору специального счета и порядку использования имеющегося у участника закупки банковского счета в качестве специального счета, требованиях к условиям соглашения о взаимодействии оператора электронной площадки с банком, правилах взаимодействия участника закупки,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форме, конкурсе с ограниченным участием в электронной форме, двухэтапном конкурсе в электронной форме, электронном аукционе».</w:t>
      </w:r>
    </w:p>
    <w:p w14:paraId="695D58AD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Обеспечение заявки на участие в закупке возможно путем блокирования денежных средств при наличии на специальном счете участника закупки незаблокированных денежных средств. Такое блокирование заключается в ограничении прав участника закупки по своему усмотрению распоряжаться денежными средствами, находящимися на специальном счете в размере обеспечения соответствующей заявки, в течение срока, установленного в соответствии с требованиями </w:t>
      </w:r>
      <w:hyperlink r:id="rId10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статьи 44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bookmarkStart w:id="1" w:name="_Hlk31963695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Федерального закона </w:t>
      </w:r>
      <w:bookmarkEnd w:id="1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№ 44-ФЗ.</w:t>
      </w:r>
    </w:p>
    <w:p w14:paraId="3D1FD7DD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Подачей заявки на участие в закупке участник закупки выражает согласие на блокирование денежных средств, находящихся на его специальном счете в размере обеспечения соответствующей заявки. При этом в случае наличия в реестрах банковских гарантий, предусмотренных </w:t>
      </w:r>
      <w:hyperlink r:id="rId11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статьей 45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Федерального закона № 44-ФЗ, информации о </w:t>
      </w: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lastRenderedPageBreak/>
        <w:t>банковской гарантии, выданной участнику закупки для обеспечения заявки на участие в закупке, блокирование денежных средств, находящихся на его специальном счете, в размере обеспечения соответствующей заявки не осуществляется.</w:t>
      </w:r>
    </w:p>
    <w:p w14:paraId="09A90C29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В случае отсутствия на специальном счете участника закупки незаблокированных денежных средств в размере обеспечения заявки, информация о котором направлена оператором электронной площадки, блокирование не осуществляется,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средств, необходимом для обеспечения заявки.</w:t>
      </w:r>
    </w:p>
    <w:p w14:paraId="35443053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В случаях, установленных </w:t>
      </w:r>
      <w:hyperlink r:id="rId12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статьей 44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Федерального закона № 44-ФЗ, банк прекращает блокирование денежных средств на специальном счете участника закупки в размере обеспечения заявки на основании информации, направленной оператором электронной площадки.</w:t>
      </w:r>
    </w:p>
    <w:p w14:paraId="13FEB92C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ru-RU"/>
        </w:rPr>
      </w:pPr>
      <w:bookmarkStart w:id="2" w:name="sub_3002"/>
    </w:p>
    <w:p w14:paraId="2E12785F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ru-RU"/>
        </w:rPr>
        <w:t>Часть 2. Банковская гарантия</w:t>
      </w:r>
    </w:p>
    <w:bookmarkEnd w:id="2"/>
    <w:p w14:paraId="15A08E82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</w:p>
    <w:p w14:paraId="4B87DB55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3" w:name="sub_3201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1. В качестве обеспечения заявки заказчиком принимаются банковские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</w:t>
      </w:r>
      <w:hyperlink r:id="rId13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 xml:space="preserve">частью 1.2 статьи 45 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Федерального закона № 44-ФЗ (с учетом требований частей 1.3 – 1.6 статьи 45 Федерального закона № 44-ФЗ).</w:t>
      </w:r>
    </w:p>
    <w:bookmarkEnd w:id="3"/>
    <w:p w14:paraId="35F61802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14:paraId="3D03CD2F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4" w:name="sub_3202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2. Банковская гарантия должна быть безотзывной и должна содержать:</w:t>
      </w:r>
    </w:p>
    <w:p w14:paraId="55E3505A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5" w:name="sub_32001"/>
      <w:bookmarkEnd w:id="4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1) сумму банковской гарантии, подлежащую уплате гарантом заказчику в случаях, установленных </w:t>
      </w:r>
      <w:hyperlink r:id="rId14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частью 15 статьи 44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Федерального закона № 44-ФЗ;</w:t>
      </w:r>
    </w:p>
    <w:p w14:paraId="0C8E6317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6" w:name="sub_32002"/>
      <w:bookmarkEnd w:id="5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2) обязательства принципала, надлежащее исполнение которых обеспечивается банковской гарантией:</w:t>
      </w:r>
    </w:p>
    <w:p w14:paraId="4D7C2D64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7" w:name="sub_32003"/>
      <w:bookmarkEnd w:id="6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3) обязанность гаранта уплатить заказчику неустойку в размере 0,1% денежной суммы, подлежащей уплате, за каждый день просрочки;</w:t>
      </w:r>
    </w:p>
    <w:p w14:paraId="2FE62C79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8" w:name="sub_32004"/>
      <w:bookmarkEnd w:id="7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4)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bookmarkEnd w:id="8"/>
    <w:p w14:paraId="2C44DAF3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Получатель: ____________________________________</w:t>
      </w:r>
    </w:p>
    <w:p w14:paraId="68907092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л/с __________</w:t>
      </w:r>
    </w:p>
    <w:p w14:paraId="083B7825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Банк получателя: ________________________________</w:t>
      </w:r>
    </w:p>
    <w:p w14:paraId="6C7CD484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р/счет _____________________</w:t>
      </w:r>
    </w:p>
    <w:p w14:paraId="0BF1CB2F" w14:textId="77777777" w:rsidR="00AD65F2" w:rsidRPr="00A70941" w:rsidRDefault="00A70941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hyperlink r:id="rId15" w:history="1">
        <w:r w:rsidR="00AD65F2"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БИК</w:t>
        </w:r>
      </w:hyperlink>
      <w:r w:rsidR="00AD65F2"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______________________</w:t>
      </w:r>
    </w:p>
    <w:p w14:paraId="560C8E08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ИНН ______________________</w:t>
      </w:r>
    </w:p>
    <w:p w14:paraId="3AB1BF72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КПП ______________________</w:t>
      </w:r>
    </w:p>
    <w:p w14:paraId="500A3987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9" w:name="sub_32005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5) срок действия банковской гарантии, предоставленной в качестве обеспечения заявки (должен составлять не менее чем два месяца с даты окончания срока подачи заявок);</w:t>
      </w:r>
    </w:p>
    <w:p w14:paraId="334DC3F7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0" w:name="sub_32006"/>
      <w:bookmarkEnd w:id="9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6) </w:t>
      </w:r>
      <w:hyperlink r:id="rId16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перечень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</w:t>
      </w:r>
      <w:hyperlink r:id="rId17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постановлением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Правительства Российской Федерации от 08.11.2013 № 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 </w:t>
      </w:r>
      <w:bookmarkStart w:id="11" w:name="_Hlk32395229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(далее – постановление № 1005)</w:t>
      </w:r>
      <w:bookmarkEnd w:id="11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;</w:t>
      </w:r>
    </w:p>
    <w:p w14:paraId="49639EFD" w14:textId="24FAC384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2" w:name="sub_32007"/>
      <w:bookmarkEnd w:id="10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7) условие о праве на бесспорное списание денежных средств заказчиком со счета </w:t>
      </w: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lastRenderedPageBreak/>
        <w:t>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0DD73BF6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3" w:name="sub_32008"/>
      <w:bookmarkEnd w:id="12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8) права заказчика в случаях, установленных </w:t>
      </w:r>
      <w:hyperlink r:id="rId18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частью 15 статьи 44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Федерального закона № 44-ФЗ,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заявки, в размере обеспечения заявки, установленном в извещении об осуществлении закупки, документации о закупке;</w:t>
      </w:r>
    </w:p>
    <w:p w14:paraId="1523FD00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4" w:name="sub_32009"/>
      <w:bookmarkEnd w:id="13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9) 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14:paraId="20AD980F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5" w:name="sub_32010"/>
      <w:bookmarkEnd w:id="14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10) условия о том, что расходы, возникающие в связи с перечислением денежных средств гарантом по банковской гарантии, несет гарант.</w:t>
      </w:r>
    </w:p>
    <w:p w14:paraId="3EAF2D9F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bookmarkStart w:id="16" w:name="sub_3203"/>
      <w:bookmarkEnd w:id="15"/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3. Недопустимо включать в банковскую гарантию:</w:t>
      </w:r>
    </w:p>
    <w:bookmarkEnd w:id="16"/>
    <w:p w14:paraId="6176131D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положение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14:paraId="09C81E06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требования о предоставлении заказчиком гаранту отчета об исполнении контракта, гарантийных обязательств;</w:t>
      </w:r>
    </w:p>
    <w:p w14:paraId="5D348187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требования о предоставлении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9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перечень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документов, представляемых заказчиком банку одновременно с требованием об осуществлении уплаты денежной суммы по банковской гарантии, утвержденный </w:t>
      </w:r>
      <w:hyperlink r:id="rId20" w:history="1">
        <w:r w:rsidRPr="00A70941">
          <w:rPr>
            <w:rStyle w:val="a3"/>
            <w:rFonts w:ascii="Times New Roman" w:eastAsia="Times New Roman" w:hAnsi="Times New Roman" w:cs="Times New Roman"/>
            <w:noProof w:val="0"/>
            <w:color w:val="auto"/>
            <w:sz w:val="24"/>
            <w:szCs w:val="24"/>
            <w:u w:val="none"/>
            <w:lang w:eastAsia="ru-RU"/>
          </w:rPr>
          <w:t>постановлением</w:t>
        </w:r>
      </w:hyperlink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№ 1005; </w:t>
      </w:r>
    </w:p>
    <w:p w14:paraId="4259FE78" w14:textId="77777777" w:rsidR="00AD65F2" w:rsidRPr="00A70941" w:rsidRDefault="00AD65F2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A70941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14:paraId="1184270D" w14:textId="77777777" w:rsidR="00AD65F2" w:rsidRPr="00A70941" w:rsidRDefault="00AD65F2" w:rsidP="00AD65F2">
      <w:pPr>
        <w:widowControl w:val="0"/>
        <w:tabs>
          <w:tab w:val="num" w:pos="827"/>
        </w:tabs>
        <w:adjustRightInd w:val="0"/>
        <w:spacing w:after="0" w:line="240" w:lineRule="auto"/>
        <w:ind w:right="-57"/>
        <w:jc w:val="center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  <w:lang w:eastAsia="ru-RU"/>
        </w:rPr>
      </w:pPr>
    </w:p>
    <w:p w14:paraId="15DACEF4" w14:textId="77777777" w:rsidR="00AD65F2" w:rsidRPr="00A70941" w:rsidRDefault="00AD65F2" w:rsidP="00AD6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6422715" w14:textId="77777777" w:rsidR="00AD65F2" w:rsidRPr="00A70941" w:rsidRDefault="00AD65F2" w:rsidP="00AD65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</w:p>
    <w:p w14:paraId="5069B496" w14:textId="77777777" w:rsidR="000A362A" w:rsidRPr="00A70941" w:rsidRDefault="000A362A" w:rsidP="00AD65F2">
      <w:pPr>
        <w:widowControl w:val="0"/>
        <w:tabs>
          <w:tab w:val="left" w:pos="103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</w:p>
    <w:sectPr w:rsidR="000A362A" w:rsidRPr="00A70941" w:rsidSect="009B5A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3EE"/>
    <w:rsid w:val="000161FB"/>
    <w:rsid w:val="00032461"/>
    <w:rsid w:val="00036653"/>
    <w:rsid w:val="000434D9"/>
    <w:rsid w:val="00072755"/>
    <w:rsid w:val="000A362A"/>
    <w:rsid w:val="000E5929"/>
    <w:rsid w:val="000F4B4A"/>
    <w:rsid w:val="00115232"/>
    <w:rsid w:val="001735D3"/>
    <w:rsid w:val="00180F68"/>
    <w:rsid w:val="00194CA7"/>
    <w:rsid w:val="00215578"/>
    <w:rsid w:val="002261B4"/>
    <w:rsid w:val="0023656D"/>
    <w:rsid w:val="002546C3"/>
    <w:rsid w:val="002773EE"/>
    <w:rsid w:val="0028221A"/>
    <w:rsid w:val="00292893"/>
    <w:rsid w:val="002C3687"/>
    <w:rsid w:val="002E2BEA"/>
    <w:rsid w:val="00343493"/>
    <w:rsid w:val="00365F9C"/>
    <w:rsid w:val="003B015E"/>
    <w:rsid w:val="003F68AD"/>
    <w:rsid w:val="004A3172"/>
    <w:rsid w:val="004C0252"/>
    <w:rsid w:val="004C2E82"/>
    <w:rsid w:val="004C3B44"/>
    <w:rsid w:val="005F3F14"/>
    <w:rsid w:val="0060376E"/>
    <w:rsid w:val="00640783"/>
    <w:rsid w:val="00653ABA"/>
    <w:rsid w:val="0065541A"/>
    <w:rsid w:val="00677F56"/>
    <w:rsid w:val="006F3273"/>
    <w:rsid w:val="007B4E9F"/>
    <w:rsid w:val="007B7033"/>
    <w:rsid w:val="007C7027"/>
    <w:rsid w:val="007C7ECD"/>
    <w:rsid w:val="007E6F27"/>
    <w:rsid w:val="008372D6"/>
    <w:rsid w:val="008400C3"/>
    <w:rsid w:val="00850551"/>
    <w:rsid w:val="00861ABC"/>
    <w:rsid w:val="0087535F"/>
    <w:rsid w:val="00891EEC"/>
    <w:rsid w:val="00897541"/>
    <w:rsid w:val="008E2848"/>
    <w:rsid w:val="00913C5A"/>
    <w:rsid w:val="009771C0"/>
    <w:rsid w:val="009B036B"/>
    <w:rsid w:val="009B5A70"/>
    <w:rsid w:val="009D3D56"/>
    <w:rsid w:val="00A1190D"/>
    <w:rsid w:val="00A64858"/>
    <w:rsid w:val="00A70941"/>
    <w:rsid w:val="00A9049E"/>
    <w:rsid w:val="00AB3001"/>
    <w:rsid w:val="00AD65F2"/>
    <w:rsid w:val="00BC4729"/>
    <w:rsid w:val="00C2295D"/>
    <w:rsid w:val="00C74FD5"/>
    <w:rsid w:val="00CB6BC5"/>
    <w:rsid w:val="00CD22E8"/>
    <w:rsid w:val="00D36965"/>
    <w:rsid w:val="00D63CBD"/>
    <w:rsid w:val="00DA0C22"/>
    <w:rsid w:val="00DE25BB"/>
    <w:rsid w:val="00E305F7"/>
    <w:rsid w:val="00F2351D"/>
    <w:rsid w:val="00F27E7F"/>
    <w:rsid w:val="00F52AD3"/>
    <w:rsid w:val="00F57577"/>
    <w:rsid w:val="00F70B6D"/>
    <w:rsid w:val="00F9111C"/>
    <w:rsid w:val="00FD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7A0E"/>
  <w15:docId w15:val="{7DC008CA-EBAA-4E84-8B00-2BCCBA40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C5A"/>
    <w:rPr>
      <w:noProof/>
    </w:rPr>
  </w:style>
  <w:style w:type="paragraph" w:styleId="2">
    <w:name w:val="heading 2"/>
    <w:basedOn w:val="a"/>
    <w:link w:val="20"/>
    <w:uiPriority w:val="9"/>
    <w:qFormat/>
    <w:rsid w:val="00913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a3">
    <w:name w:val="Hyperlink"/>
    <w:basedOn w:val="a0"/>
    <w:uiPriority w:val="99"/>
    <w:unhideWhenUsed/>
    <w:rsid w:val="00D63C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7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1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3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82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52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0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85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51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770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52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412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206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760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9295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3628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6736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404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58250/1000" TargetMode="External"/><Relationship Id="rId13" Type="http://schemas.openxmlformats.org/officeDocument/2006/relationships/hyperlink" Target="http://internet.garant.ru/document/redirect/70353464/45012" TargetMode="External"/><Relationship Id="rId18" Type="http://schemas.openxmlformats.org/officeDocument/2006/relationships/hyperlink" Target="http://internet.garant.ru/document/redirect/70353464/441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internet.garant.ru/document/redirect/71990282/0" TargetMode="External"/><Relationship Id="rId12" Type="http://schemas.openxmlformats.org/officeDocument/2006/relationships/hyperlink" Target="http://internet.garant.ru/document/redirect/70353464/44" TargetMode="External"/><Relationship Id="rId17" Type="http://schemas.openxmlformats.org/officeDocument/2006/relationships/hyperlink" Target="http://internet.garant.ru/document/redirect/70502258/0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70502258/2000" TargetMode="External"/><Relationship Id="rId20" Type="http://schemas.openxmlformats.org/officeDocument/2006/relationships/hyperlink" Target="http://internet.garant.ru/document/redirect/70502258/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/redirect/71990282/1000" TargetMode="External"/><Relationship Id="rId11" Type="http://schemas.openxmlformats.org/officeDocument/2006/relationships/hyperlink" Target="http://internet.garant.ru/document/redirect/70353464/45" TargetMode="External"/><Relationship Id="rId5" Type="http://schemas.openxmlformats.org/officeDocument/2006/relationships/hyperlink" Target="http://internet.garant.ru/document/redirect/70353464/442" TargetMode="External"/><Relationship Id="rId15" Type="http://schemas.openxmlformats.org/officeDocument/2006/relationships/hyperlink" Target="http://internet.garant.ru/document/redirect/555333/0" TargetMode="External"/><Relationship Id="rId10" Type="http://schemas.openxmlformats.org/officeDocument/2006/relationships/hyperlink" Target="http://internet.garant.ru/document/redirect/70353464/44" TargetMode="External"/><Relationship Id="rId19" Type="http://schemas.openxmlformats.org/officeDocument/2006/relationships/hyperlink" Target="http://internet.garant.ru/document/redirect/70502258/2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1958250/0" TargetMode="External"/><Relationship Id="rId14" Type="http://schemas.openxmlformats.org/officeDocument/2006/relationships/hyperlink" Target="http://internet.garant.ru/document/redirect/70353464/441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44A0-552A-482E-B9A9-C48B2E2E0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Ubiikon.M.A</dc:creator>
  <cp:lastModifiedBy>Коваленко Дарья Валерьяновна</cp:lastModifiedBy>
  <cp:revision>39</cp:revision>
  <dcterms:created xsi:type="dcterms:W3CDTF">2018-10-03T10:56:00Z</dcterms:created>
  <dcterms:modified xsi:type="dcterms:W3CDTF">2021-04-09T06:01:00Z</dcterms:modified>
</cp:coreProperties>
</file>