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sigs" ContentType="application/vnd.openxmlformats-package.digital-signature-origin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AD91C6" w14:textId="77777777" w:rsidR="00086915" w:rsidRPr="0061738F" w:rsidRDefault="00086915" w:rsidP="00086915">
      <w:pPr>
        <w:widowControl w:val="0"/>
        <w:spacing w:line="220" w:lineRule="exact"/>
        <w:jc w:val="center"/>
        <w:rPr>
          <w:rFonts w:ascii="Times New Roman" w:hAnsi="Times New Roman"/>
          <w:b/>
          <w:sz w:val="28"/>
          <w:szCs w:val="28"/>
        </w:rPr>
      </w:pPr>
      <w:r w:rsidRPr="0061738F">
        <w:rPr>
          <w:rFonts w:ascii="Times New Roman" w:hAnsi="Times New Roman"/>
          <w:b/>
          <w:sz w:val="28"/>
          <w:szCs w:val="28"/>
        </w:rPr>
        <w:t>Критерии оценки заявок, окончательных предложений участников закупки</w:t>
      </w:r>
    </w:p>
    <w:p w14:paraId="15BE3A0A" w14:textId="77777777" w:rsidR="00086915" w:rsidRPr="0061738F" w:rsidRDefault="00086915" w:rsidP="00086915">
      <w:pPr>
        <w:keepNext/>
        <w:keepLines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61738F">
        <w:rPr>
          <w:rFonts w:ascii="Times New Roman" w:hAnsi="Times New Roman"/>
          <w:bCs/>
          <w:sz w:val="24"/>
          <w:szCs w:val="24"/>
          <w:lang w:eastAsia="ru-RU"/>
        </w:rPr>
        <w:t xml:space="preserve">В соответствии с п. 8 ст. 32 ФЗ №44: Порядок оценки заявок, окончательных предложений участников закупки, в том числе предельные величины значимости каждого критерия, устанавливается Правительством Российской Федерации. </w:t>
      </w:r>
    </w:p>
    <w:p w14:paraId="3DC554B2" w14:textId="77777777" w:rsidR="00086915" w:rsidRPr="0061738F" w:rsidRDefault="00086915" w:rsidP="00086915">
      <w:pPr>
        <w:keepNext/>
        <w:keepLines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738F">
        <w:rPr>
          <w:rFonts w:ascii="Times New Roman" w:hAnsi="Times New Roman"/>
          <w:bCs/>
          <w:sz w:val="24"/>
          <w:szCs w:val="24"/>
          <w:lang w:eastAsia="ru-RU"/>
        </w:rPr>
        <w:t>Оценка заявок на участие в открытом конкурсе осуществляется комиссией на основании требований п</w:t>
      </w:r>
      <w:r w:rsidRPr="0061738F">
        <w:rPr>
          <w:rFonts w:ascii="Times New Roman" w:hAnsi="Times New Roman"/>
          <w:sz w:val="24"/>
          <w:szCs w:val="24"/>
          <w:lang w:eastAsia="ru-RU"/>
        </w:rPr>
        <w:t>остановления Правительства РФ от 28.11.2013 №1085 «Об утверждении Правил оценки заявок, окончательных предложений участников закупки товаров, работ, услуг для обеспечения государственных и муниципальных нужд» (далее – ПП РФ № 1085).</w:t>
      </w:r>
    </w:p>
    <w:p w14:paraId="564EF9F1" w14:textId="77777777" w:rsidR="00086915" w:rsidRPr="0061738F" w:rsidRDefault="00086915" w:rsidP="00086915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61738F">
        <w:rPr>
          <w:rFonts w:ascii="Times New Roman" w:hAnsi="Times New Roman"/>
          <w:sz w:val="24"/>
          <w:szCs w:val="24"/>
          <w:lang w:eastAsia="ru-RU"/>
        </w:rPr>
        <w:t>Для оценки лучших условий исполнения контракта устанавливаются следующие величины значимости критериев оценки заявок:</w:t>
      </w: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10"/>
        <w:gridCol w:w="4490"/>
        <w:gridCol w:w="1975"/>
        <w:gridCol w:w="1986"/>
      </w:tblGrid>
      <w:tr w:rsidR="00086915" w:rsidRPr="0061738F" w14:paraId="34A5A81C" w14:textId="77777777" w:rsidTr="009A2171">
        <w:trPr>
          <w:trHeight w:val="736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2ED7851E" w14:textId="77777777" w:rsidR="00086915" w:rsidRPr="0061738F" w:rsidRDefault="00086915" w:rsidP="009A2171">
            <w:pPr>
              <w:tabs>
                <w:tab w:val="left" w:pos="708"/>
              </w:tabs>
              <w:spacing w:after="0" w:line="220" w:lineRule="exact"/>
              <w:ind w:left="-81" w:right="-64" w:firstLine="52"/>
              <w:jc w:val="center"/>
              <w:outlineLvl w:val="5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1738F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Номер критерия оценки заявок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1D1A9F53" w14:textId="77777777" w:rsidR="00086915" w:rsidRPr="0061738F" w:rsidRDefault="00086915" w:rsidP="009A2171">
            <w:pPr>
              <w:tabs>
                <w:tab w:val="left" w:pos="708"/>
              </w:tabs>
              <w:spacing w:after="0" w:line="220" w:lineRule="exact"/>
              <w:ind w:left="-23" w:right="-64"/>
              <w:jc w:val="center"/>
              <w:outlineLvl w:val="5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1738F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Наименование критерия оценки заявок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215EFB4F" w14:textId="77777777" w:rsidR="00086915" w:rsidRPr="0061738F" w:rsidRDefault="00086915" w:rsidP="009A2171">
            <w:pPr>
              <w:tabs>
                <w:tab w:val="left" w:pos="708"/>
              </w:tabs>
              <w:spacing w:after="0" w:line="220" w:lineRule="exact"/>
              <w:ind w:left="-23" w:right="-64"/>
              <w:jc w:val="center"/>
              <w:outlineLvl w:val="5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1738F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Значимость критерия оценки (показателя)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53DBDC77" w14:textId="77777777" w:rsidR="00086915" w:rsidRPr="0061738F" w:rsidRDefault="00086915" w:rsidP="009A2171">
            <w:pPr>
              <w:tabs>
                <w:tab w:val="left" w:pos="708"/>
              </w:tabs>
              <w:spacing w:after="0" w:line="220" w:lineRule="exact"/>
              <w:ind w:left="-23" w:right="-64"/>
              <w:jc w:val="center"/>
              <w:outlineLvl w:val="5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61738F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Коэффициент значимости критерия (показателя)</w:t>
            </w:r>
          </w:p>
        </w:tc>
      </w:tr>
      <w:tr w:rsidR="00086915" w:rsidRPr="0061738F" w14:paraId="6650F621" w14:textId="77777777" w:rsidTr="009A2171">
        <w:trPr>
          <w:trHeight w:val="256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FCB5" w14:textId="77777777" w:rsidR="00086915" w:rsidRPr="0061738F" w:rsidRDefault="00086915" w:rsidP="009A2171">
            <w:pPr>
              <w:shd w:val="clear" w:color="auto" w:fill="FFFFFF"/>
              <w:spacing w:after="0" w:line="220" w:lineRule="exact"/>
              <w:ind w:left="66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73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190FB" w14:textId="77777777" w:rsidR="00086915" w:rsidRPr="0061738F" w:rsidRDefault="00086915" w:rsidP="009A2171">
            <w:pPr>
              <w:shd w:val="clear" w:color="auto" w:fill="FFFFFF"/>
              <w:spacing w:after="0" w:line="220" w:lineRule="exac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738F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Стоимостный: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D63C" w14:textId="77777777" w:rsidR="00086915" w:rsidRPr="0061738F" w:rsidRDefault="00086915" w:rsidP="009A2171">
            <w:pPr>
              <w:shd w:val="clear" w:color="auto" w:fill="FFFFFF"/>
              <w:spacing w:after="0"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88BF" w14:textId="77777777" w:rsidR="00086915" w:rsidRPr="0061738F" w:rsidRDefault="00086915" w:rsidP="009A2171">
            <w:pPr>
              <w:shd w:val="clear" w:color="auto" w:fill="FFFFFF"/>
              <w:spacing w:after="0"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6915" w:rsidRPr="0061738F" w14:paraId="3281FABF" w14:textId="77777777" w:rsidTr="009A2171">
        <w:trPr>
          <w:trHeight w:val="256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3BA9" w14:textId="77777777" w:rsidR="00086915" w:rsidRPr="0061738F" w:rsidRDefault="00086915" w:rsidP="009A2171">
            <w:pPr>
              <w:shd w:val="clear" w:color="auto" w:fill="FFFFFF"/>
              <w:spacing w:after="0" w:line="220" w:lineRule="exact"/>
              <w:ind w:left="66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73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9CE9" w14:textId="77777777" w:rsidR="00086915" w:rsidRPr="0061738F" w:rsidRDefault="00086915" w:rsidP="009A2171">
            <w:pPr>
              <w:shd w:val="clear" w:color="auto" w:fill="FFFFFF"/>
              <w:spacing w:after="0" w:line="220" w:lineRule="exac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73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Цена контракта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5A4D" w14:textId="77777777" w:rsidR="00086915" w:rsidRPr="0061738F" w:rsidRDefault="00086915" w:rsidP="009A2171">
            <w:pPr>
              <w:shd w:val="clear" w:color="auto" w:fill="FFFFFF"/>
              <w:spacing w:after="0"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73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60 %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53D00" w14:textId="77777777" w:rsidR="00086915" w:rsidRPr="0061738F" w:rsidRDefault="00086915" w:rsidP="009A2171">
            <w:pPr>
              <w:shd w:val="clear" w:color="auto" w:fill="FFFFFF"/>
              <w:spacing w:after="0"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73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0,60</w:t>
            </w:r>
          </w:p>
        </w:tc>
      </w:tr>
      <w:tr w:rsidR="00086915" w:rsidRPr="0061738F" w14:paraId="13CC403B" w14:textId="77777777" w:rsidTr="009A2171">
        <w:trPr>
          <w:trHeight w:val="256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51BF" w14:textId="77777777" w:rsidR="00086915" w:rsidRPr="0061738F" w:rsidRDefault="00086915" w:rsidP="009A2171">
            <w:pPr>
              <w:shd w:val="clear" w:color="auto" w:fill="FFFFFF"/>
              <w:spacing w:after="0" w:line="220" w:lineRule="exact"/>
              <w:ind w:left="66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173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D67E" w14:textId="77777777" w:rsidR="00086915" w:rsidRPr="0061738F" w:rsidRDefault="00086915" w:rsidP="009A2171">
            <w:pPr>
              <w:shd w:val="clear" w:color="auto" w:fill="FFFFFF"/>
              <w:spacing w:after="0" w:line="220" w:lineRule="exac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1738F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Нестоимостный</w:t>
            </w:r>
            <w:proofErr w:type="spellEnd"/>
            <w:r w:rsidRPr="0061738F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6BE6" w14:textId="77777777" w:rsidR="00086915" w:rsidRPr="0061738F" w:rsidRDefault="00086915" w:rsidP="009A2171">
            <w:pPr>
              <w:shd w:val="clear" w:color="auto" w:fill="FFFFFF"/>
              <w:spacing w:after="0"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4560" w14:textId="77777777" w:rsidR="00086915" w:rsidRPr="0061738F" w:rsidRDefault="00086915" w:rsidP="009A2171">
            <w:pPr>
              <w:shd w:val="clear" w:color="auto" w:fill="FFFFFF"/>
              <w:spacing w:after="0" w:line="220" w:lineRule="exac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6915" w:rsidRPr="0061738F" w14:paraId="1C0D4044" w14:textId="77777777" w:rsidTr="009A2171">
        <w:trPr>
          <w:trHeight w:val="582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8CE6F" w14:textId="77777777" w:rsidR="00086915" w:rsidRPr="0061738F" w:rsidRDefault="00086915" w:rsidP="009A2171">
            <w:pPr>
              <w:shd w:val="clear" w:color="auto" w:fill="FFFFFF"/>
              <w:spacing w:after="0" w:line="220" w:lineRule="exact"/>
              <w:ind w:left="66"/>
              <w:jc w:val="center"/>
              <w:rPr>
                <w:rFonts w:ascii="Times New Roman" w:hAnsi="Times New Roman"/>
                <w:strike/>
                <w:color w:val="000000"/>
                <w:sz w:val="24"/>
                <w:szCs w:val="24"/>
                <w:lang w:eastAsia="ru-RU"/>
              </w:rPr>
            </w:pPr>
            <w:r w:rsidRPr="006173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4383D" w14:textId="77777777" w:rsidR="00086915" w:rsidRPr="0061738F" w:rsidRDefault="00086915" w:rsidP="009A2171">
            <w:pPr>
              <w:shd w:val="clear" w:color="auto" w:fill="FFFFFF"/>
              <w:spacing w:after="0" w:line="220" w:lineRule="exact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173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Квалификация участников закупки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E53AE" w14:textId="77777777" w:rsidR="00086915" w:rsidRPr="0061738F" w:rsidRDefault="00086915" w:rsidP="009A2171">
            <w:pPr>
              <w:shd w:val="clear" w:color="auto" w:fill="FFFFFF"/>
              <w:spacing w:after="0" w:line="220" w:lineRule="exact"/>
              <w:jc w:val="center"/>
              <w:rPr>
                <w:rFonts w:ascii="Times New Roman" w:hAnsi="Times New Roman"/>
                <w:strike/>
                <w:color w:val="000000"/>
                <w:sz w:val="24"/>
                <w:szCs w:val="24"/>
                <w:lang w:eastAsia="ru-RU"/>
              </w:rPr>
            </w:pPr>
            <w:r w:rsidRPr="006173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40 %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CF3AF" w14:textId="77777777" w:rsidR="00086915" w:rsidRPr="0061738F" w:rsidRDefault="00086915" w:rsidP="009A2171">
            <w:pPr>
              <w:shd w:val="clear" w:color="auto" w:fill="FFFFFF"/>
              <w:spacing w:after="0" w:line="220" w:lineRule="exact"/>
              <w:jc w:val="center"/>
              <w:rPr>
                <w:rFonts w:ascii="Times New Roman" w:hAnsi="Times New Roman"/>
                <w:strike/>
                <w:color w:val="000000"/>
                <w:sz w:val="24"/>
                <w:szCs w:val="24"/>
                <w:lang w:eastAsia="ru-RU"/>
              </w:rPr>
            </w:pPr>
            <w:r w:rsidRPr="006173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0,40</w:t>
            </w:r>
          </w:p>
        </w:tc>
      </w:tr>
      <w:tr w:rsidR="00086915" w:rsidRPr="00D174FE" w14:paraId="4EC14ACA" w14:textId="77777777" w:rsidTr="009A2171">
        <w:trPr>
          <w:trHeight w:val="582"/>
          <w:jc w:val="center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73351" w14:textId="77777777" w:rsidR="00086915" w:rsidRPr="00D174FE" w:rsidRDefault="00086915" w:rsidP="009A2171">
            <w:pPr>
              <w:shd w:val="clear" w:color="auto" w:fill="FFFFFF"/>
              <w:spacing w:after="0" w:line="220" w:lineRule="exact"/>
              <w:ind w:left="6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74FE">
              <w:rPr>
                <w:rFonts w:ascii="Times New Roman" w:hAnsi="Times New Roman"/>
                <w:sz w:val="24"/>
                <w:szCs w:val="24"/>
                <w:lang w:eastAsia="ru-RU"/>
              </w:rPr>
              <w:t>2.1.1.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87042" w14:textId="1FEF7806" w:rsidR="00086915" w:rsidRPr="00D174FE" w:rsidRDefault="00EA3381" w:rsidP="009A2171">
            <w:pPr>
              <w:shd w:val="clear" w:color="auto" w:fill="FFFFFF"/>
              <w:spacing w:after="0" w:line="220" w:lineRule="exact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EA3381">
              <w:rPr>
                <w:rFonts w:ascii="Times New Roman" w:hAnsi="Times New Roman"/>
                <w:sz w:val="24"/>
                <w:szCs w:val="24"/>
                <w:lang w:eastAsia="ru-RU"/>
              </w:rPr>
              <w:t>Общая стоимость исполненных контрактов (договоров)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778E8" w14:textId="6013BB2A" w:rsidR="00086915" w:rsidRPr="00D174FE" w:rsidRDefault="00EA3381" w:rsidP="009A2171">
            <w:pPr>
              <w:shd w:val="clear" w:color="auto" w:fill="FFFFFF"/>
              <w:spacing w:after="0" w:line="22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  <w:r w:rsidR="00086915" w:rsidRPr="00D174FE">
              <w:rPr>
                <w:rFonts w:ascii="Times New Roman" w:hAnsi="Times New Roman"/>
                <w:sz w:val="24"/>
                <w:szCs w:val="24"/>
                <w:lang w:eastAsia="ru-RU"/>
              </w:rPr>
              <w:t>0 %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62975" w14:textId="566E6FF0" w:rsidR="00086915" w:rsidRPr="00D174FE" w:rsidRDefault="00EA3381" w:rsidP="009A2171">
            <w:pPr>
              <w:shd w:val="clear" w:color="auto" w:fill="FFFFFF"/>
              <w:spacing w:after="0" w:line="220" w:lineRule="exac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1,0</w:t>
            </w:r>
          </w:p>
        </w:tc>
      </w:tr>
    </w:tbl>
    <w:p w14:paraId="351D06F2" w14:textId="77777777" w:rsidR="00086915" w:rsidRPr="00D174FE" w:rsidRDefault="00086915" w:rsidP="000869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14:paraId="35A04217" w14:textId="77777777" w:rsidR="00086915" w:rsidRPr="0061738F" w:rsidRDefault="00086915" w:rsidP="000869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490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90"/>
      </w:tblGrid>
      <w:tr w:rsidR="00086915" w:rsidRPr="0061738F" w14:paraId="1FE99220" w14:textId="77777777" w:rsidTr="009A2171">
        <w:trPr>
          <w:tblCellSpacing w:w="15" w:type="dxa"/>
        </w:trPr>
        <w:tc>
          <w:tcPr>
            <w:tcW w:w="7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142D77" w14:textId="77777777" w:rsidR="00086915" w:rsidRPr="0061738F" w:rsidRDefault="00086915" w:rsidP="009A2171">
            <w:pPr>
              <w:widowControl w:val="0"/>
              <w:tabs>
                <w:tab w:val="left" w:pos="97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Оценка заявок на участие в конкурсе производится с использованием стоимостных и </w:t>
            </w:r>
            <w:proofErr w:type="spellStart"/>
            <w:r w:rsidRPr="00617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нестоимостных</w:t>
            </w:r>
            <w:proofErr w:type="spellEnd"/>
            <w:r w:rsidRPr="00617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критериев оценки заявок.</w:t>
            </w:r>
          </w:p>
          <w:p w14:paraId="01212885" w14:textId="77777777" w:rsidR="00086915" w:rsidRPr="0061738F" w:rsidRDefault="00086915" w:rsidP="009A2171">
            <w:pPr>
              <w:widowControl w:val="0"/>
              <w:tabs>
                <w:tab w:val="left" w:pos="97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отношении </w:t>
            </w:r>
            <w:proofErr w:type="spellStart"/>
            <w:r w:rsidRPr="00617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нестоимостных</w:t>
            </w:r>
            <w:proofErr w:type="spellEnd"/>
            <w:r w:rsidRPr="00617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критериев оценки предусмотрены показатели, раскрывающие содержание </w:t>
            </w:r>
            <w:proofErr w:type="spellStart"/>
            <w:r w:rsidRPr="00617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нестоимостных</w:t>
            </w:r>
            <w:proofErr w:type="spellEnd"/>
            <w:r w:rsidRPr="00617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критериев оценки и учитывающие особенности оценки закупаемых услуг по </w:t>
            </w:r>
            <w:proofErr w:type="spellStart"/>
            <w:r w:rsidRPr="00617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нестоимостным</w:t>
            </w:r>
            <w:proofErr w:type="spellEnd"/>
            <w:r w:rsidRPr="00617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критериям оценки.</w:t>
            </w:r>
          </w:p>
          <w:p w14:paraId="701C1436" w14:textId="77777777" w:rsidR="00086915" w:rsidRPr="0061738F" w:rsidRDefault="00086915" w:rsidP="009A2171">
            <w:pPr>
              <w:widowControl w:val="0"/>
              <w:tabs>
                <w:tab w:val="left" w:pos="97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Значимость критериев определяется в процентах. Сумма величин значимости показателей критерия оценки составляет 100 процентов.</w:t>
            </w:r>
          </w:p>
          <w:p w14:paraId="004047AB" w14:textId="77777777" w:rsidR="00086915" w:rsidRPr="0061738F" w:rsidRDefault="00086915" w:rsidP="009A2171">
            <w:pPr>
              <w:widowControl w:val="0"/>
              <w:tabs>
                <w:tab w:val="left" w:pos="97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этом для расчетов рейтингов применяется коэффициент значимости, равный значению соответствующего критерия в процентах, деленному на 100 (сто).</w:t>
            </w:r>
          </w:p>
          <w:p w14:paraId="3D0A274A" w14:textId="77777777" w:rsidR="00086915" w:rsidRPr="0061738F" w:rsidRDefault="00086915" w:rsidP="009A2171">
            <w:pPr>
              <w:widowControl w:val="0"/>
              <w:tabs>
                <w:tab w:val="left" w:pos="97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 величин значимостей критериев оценки заявок, установленных в настоящей документации, составляет 100 (сто) процентов.</w:t>
            </w:r>
          </w:p>
          <w:p w14:paraId="49921641" w14:textId="77777777" w:rsidR="00086915" w:rsidRPr="0061738F" w:rsidRDefault="00086915" w:rsidP="009A2171">
            <w:pPr>
              <w:widowControl w:val="0"/>
              <w:tabs>
                <w:tab w:val="left" w:pos="97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оценки заявки осуществляется расчет итогового рейтинга по каждой заявке на участие в открытом конкурсе в электронной форме. Дробное значение рейтинга округляется до 2 (двух) десятичных знаков после запятой по математическим правилам округления.</w:t>
            </w:r>
          </w:p>
          <w:p w14:paraId="046C91B6" w14:textId="77777777" w:rsidR="00086915" w:rsidRPr="0061738F" w:rsidRDefault="00086915" w:rsidP="009A2171">
            <w:pPr>
              <w:widowControl w:val="0"/>
              <w:tabs>
                <w:tab w:val="left" w:pos="9355"/>
                <w:tab w:val="left" w:pos="973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Итоговый рейтинг заявки вычисляется как сумма рейтингов по каждому критерию оценки заявки.</w:t>
            </w:r>
          </w:p>
          <w:p w14:paraId="541E9B47" w14:textId="77777777" w:rsidR="00086915" w:rsidRPr="0061738F" w:rsidRDefault="00086915" w:rsidP="009A2171">
            <w:pPr>
              <w:widowControl w:val="0"/>
              <w:tabs>
                <w:tab w:val="left" w:pos="97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Присуждение каждой заявке на участие в конкурсе порядкового номера по мере уменьшения степени выгодности содержащихся в ней условий исполнения контракта (договора).</w:t>
            </w:r>
          </w:p>
          <w:p w14:paraId="3537DA6B" w14:textId="77777777" w:rsidR="00086915" w:rsidRPr="0061738F" w:rsidRDefault="00086915" w:rsidP="009A2171">
            <w:pPr>
              <w:widowControl w:val="0"/>
              <w:tabs>
                <w:tab w:val="left" w:pos="97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Заявке, набравшей наибольший итоговый рейтинг, присваивается первый номер.</w:t>
            </w:r>
          </w:p>
          <w:p w14:paraId="3AC31CBA" w14:textId="77777777" w:rsidR="00086915" w:rsidRPr="0061738F" w:rsidRDefault="00086915" w:rsidP="009A2171">
            <w:pPr>
              <w:tabs>
                <w:tab w:val="left" w:pos="708"/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73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Оценка заявок осуществляется Единой комиссией по критериям, представленным в таблице:</w:t>
            </w:r>
          </w:p>
          <w:tbl>
            <w:tblPr>
              <w:tblW w:w="7383" w:type="dxa"/>
              <w:tblLayout w:type="fixed"/>
              <w:tblLook w:val="04A0" w:firstRow="1" w:lastRow="0" w:firstColumn="1" w:lastColumn="0" w:noHBand="0" w:noVBand="1"/>
            </w:tblPr>
            <w:tblGrid>
              <w:gridCol w:w="709"/>
              <w:gridCol w:w="4122"/>
              <w:gridCol w:w="2552"/>
            </w:tblGrid>
            <w:tr w:rsidR="00086915" w:rsidRPr="0061738F" w14:paraId="5DE775C4" w14:textId="77777777" w:rsidTr="009A2171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6A31EDF3" w14:textId="77777777" w:rsidR="00086915" w:rsidRPr="0061738F" w:rsidRDefault="00086915" w:rsidP="009A217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1738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№ п/п</w:t>
                  </w:r>
                </w:p>
              </w:tc>
              <w:tc>
                <w:tcPr>
                  <w:tcW w:w="41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18827013" w14:textId="77777777" w:rsidR="00086915" w:rsidRPr="0061738F" w:rsidRDefault="00086915" w:rsidP="009A217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1738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Наименование критерия оценки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F1258D9" w14:textId="77777777" w:rsidR="00086915" w:rsidRPr="0061738F" w:rsidRDefault="00086915" w:rsidP="009A217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1738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Значимость критерия оценки, %</w:t>
                  </w:r>
                </w:p>
              </w:tc>
            </w:tr>
            <w:tr w:rsidR="00086915" w:rsidRPr="0061738F" w14:paraId="684E6740" w14:textId="77777777" w:rsidTr="009A2171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139DC07D" w14:textId="77777777" w:rsidR="00086915" w:rsidRPr="0061738F" w:rsidRDefault="00086915" w:rsidP="009A217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1738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1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25EE3E8C" w14:textId="77777777" w:rsidR="00086915" w:rsidRPr="0061738F" w:rsidRDefault="00086915" w:rsidP="009A217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1738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Цена контракта, сумма цен единиц товара, работы, услуги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FE2511C" w14:textId="77777777" w:rsidR="00086915" w:rsidRPr="0061738F" w:rsidRDefault="00086915" w:rsidP="009A217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1738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60</w:t>
                  </w:r>
                </w:p>
              </w:tc>
            </w:tr>
            <w:tr w:rsidR="00086915" w:rsidRPr="0061738F" w14:paraId="220DECC6" w14:textId="77777777" w:rsidTr="009A2171">
              <w:trPr>
                <w:trHeight w:val="144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22DBF86A" w14:textId="77777777" w:rsidR="00086915" w:rsidRPr="0061738F" w:rsidRDefault="00086915" w:rsidP="009A217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1738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1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hideMark/>
                </w:tcPr>
                <w:p w14:paraId="6BD5BF24" w14:textId="77777777" w:rsidR="00086915" w:rsidRPr="0061738F" w:rsidRDefault="00086915" w:rsidP="009A217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1738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Квалификация участников закупки, в том числе наличие у них финансовых ресурсов, на праве собственности или ином законном основании </w:t>
                  </w:r>
                  <w:r w:rsidRPr="0061738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оборудования и других материальных ресурсов, опыта работы, связанного с предметом контракта, и деловой репутации, специалистов и иных работников определенного уровня квалификации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212B09B" w14:textId="77777777" w:rsidR="00086915" w:rsidRPr="0061738F" w:rsidRDefault="00086915" w:rsidP="009A217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1738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40</w:t>
                  </w:r>
                </w:p>
              </w:tc>
            </w:tr>
            <w:tr w:rsidR="00086915" w:rsidRPr="0061738F" w14:paraId="2573B961" w14:textId="77777777" w:rsidTr="009A2171">
              <w:tc>
                <w:tcPr>
                  <w:tcW w:w="483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14:paraId="0B411FD5" w14:textId="77777777" w:rsidR="00086915" w:rsidRPr="0061738F" w:rsidRDefault="00086915" w:rsidP="009A217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1738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Совокупная значимость критериев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5C6EE5D3" w14:textId="77777777" w:rsidR="00086915" w:rsidRPr="0061738F" w:rsidRDefault="00086915" w:rsidP="009A2171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61738F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100</w:t>
                  </w:r>
                </w:p>
              </w:tc>
            </w:tr>
          </w:tbl>
          <w:p w14:paraId="639B7D07" w14:textId="77777777" w:rsidR="00086915" w:rsidRPr="0061738F" w:rsidRDefault="00086915" w:rsidP="009A217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caps/>
                <w:sz w:val="24"/>
                <w:szCs w:val="24"/>
                <w:lang w:eastAsia="ru-RU"/>
              </w:rPr>
            </w:pPr>
            <w:r w:rsidRPr="0061738F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 xml:space="preserve">1. Критерии, </w:t>
            </w:r>
            <w:r w:rsidRPr="0061738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характеризующие стоимостные критерии оценки:</w:t>
            </w:r>
          </w:p>
          <w:p w14:paraId="5F18579F" w14:textId="77777777" w:rsidR="00086915" w:rsidRPr="0061738F" w:rsidRDefault="00086915" w:rsidP="009A217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61738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1.1. Цена контракта, сумма цен единиц товара, работы, услуги.</w:t>
            </w:r>
          </w:p>
          <w:p w14:paraId="43E6660C" w14:textId="77777777" w:rsidR="00086915" w:rsidRPr="0061738F" w:rsidRDefault="00086915" w:rsidP="009A2171">
            <w:pPr>
              <w:tabs>
                <w:tab w:val="num" w:pos="383"/>
                <w:tab w:val="left" w:pos="476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173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Значимость критерия (%): </w:t>
            </w:r>
            <w:r w:rsidRPr="006173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60   </w:t>
            </w:r>
          </w:p>
          <w:p w14:paraId="78E5BACA" w14:textId="77777777" w:rsidR="00086915" w:rsidRPr="0061738F" w:rsidRDefault="00086915" w:rsidP="009A2171">
            <w:pPr>
              <w:tabs>
                <w:tab w:val="num" w:pos="383"/>
                <w:tab w:val="left" w:pos="476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173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Коэффициент значимости критерия оценки – 0,6. </w:t>
            </w:r>
          </w:p>
          <w:p w14:paraId="203BCED2" w14:textId="77777777" w:rsidR="00086915" w:rsidRPr="0061738F" w:rsidRDefault="00086915" w:rsidP="009A2171">
            <w:pPr>
              <w:tabs>
                <w:tab w:val="num" w:pos="383"/>
                <w:tab w:val="left" w:pos="476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17A1672" w14:textId="77777777" w:rsidR="00086915" w:rsidRPr="0061738F" w:rsidRDefault="00086915" w:rsidP="009A21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Сумма величин значимости критериев оценки должна составлять сто процентов.</w:t>
            </w:r>
          </w:p>
          <w:p w14:paraId="33BBEA2F" w14:textId="77777777" w:rsidR="00086915" w:rsidRPr="0061738F" w:rsidRDefault="00086915" w:rsidP="009A21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баллов, присуждаемых по критерию оценки «цена контракта, сумма цен единиц товара, работы, услуги» (</w:t>
            </w:r>
            <w:r w:rsidRPr="0061738F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6FA7282" wp14:editId="1107C01E">
                  <wp:extent cx="276225" cy="228600"/>
                  <wp:effectExtent l="19050" t="0" r="9525" b="0"/>
                  <wp:docPr id="4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17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), определяется по формуле:</w:t>
            </w:r>
          </w:p>
          <w:p w14:paraId="4B13CD96" w14:textId="77777777" w:rsidR="00086915" w:rsidRPr="0061738F" w:rsidRDefault="00086915" w:rsidP="009A21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а) в случае если </w:t>
            </w:r>
            <w:r w:rsidRPr="0061738F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161FF09" wp14:editId="5781E8B1">
                  <wp:extent cx="523875" cy="228600"/>
                  <wp:effectExtent l="19050" t="0" r="9525" b="0"/>
                  <wp:docPr id="43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17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14:paraId="51C2DC64" w14:textId="77777777" w:rsidR="00086915" w:rsidRPr="0061738F" w:rsidRDefault="00086915" w:rsidP="009A21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38F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DC8A1D9" wp14:editId="04F5C99E">
                  <wp:extent cx="1038225" cy="438150"/>
                  <wp:effectExtent l="19050" t="0" r="0" b="0"/>
                  <wp:docPr id="44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17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14:paraId="3B8DCD8F" w14:textId="77777777" w:rsidR="00086915" w:rsidRPr="0061738F" w:rsidRDefault="00086915" w:rsidP="009A21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где:</w:t>
            </w:r>
          </w:p>
          <w:p w14:paraId="4A13A9A3" w14:textId="77777777" w:rsidR="00086915" w:rsidRPr="0061738F" w:rsidRDefault="00086915" w:rsidP="009A21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38F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446652" wp14:editId="2F165346">
                  <wp:extent cx="200025" cy="228600"/>
                  <wp:effectExtent l="19050" t="0" r="9525" b="0"/>
                  <wp:docPr id="45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17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предложение Участника закупки, заявка (предложение) которого оценивается;</w:t>
            </w:r>
          </w:p>
          <w:p w14:paraId="6F5F9F04" w14:textId="77777777" w:rsidR="00086915" w:rsidRPr="0061738F" w:rsidRDefault="00086915" w:rsidP="009A21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38F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6856519" wp14:editId="46841A31">
                  <wp:extent cx="323850" cy="228600"/>
                  <wp:effectExtent l="19050" t="0" r="0" b="0"/>
                  <wp:docPr id="46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17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минимальное предложение из предложений по критерию оценки, сделанных участниками закупки;</w:t>
            </w:r>
          </w:p>
          <w:p w14:paraId="42643D43" w14:textId="77777777" w:rsidR="00086915" w:rsidRPr="0061738F" w:rsidRDefault="00086915" w:rsidP="009A21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б) в случае если </w:t>
            </w:r>
            <w:r w:rsidRPr="0061738F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4EDA6C9" wp14:editId="3C2456D2">
                  <wp:extent cx="523875" cy="228600"/>
                  <wp:effectExtent l="19050" t="0" r="9525" b="0"/>
                  <wp:docPr id="4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17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14:paraId="1A8F00E5" w14:textId="77777777" w:rsidR="00086915" w:rsidRPr="0061738F" w:rsidRDefault="00086915" w:rsidP="009A21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38F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9237C0C" wp14:editId="415AB652">
                  <wp:extent cx="1571625" cy="495300"/>
                  <wp:effectExtent l="19050" t="0" r="9525" b="0"/>
                  <wp:docPr id="48" name="Изображение 7" descr="base_1_195493_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Изображение 7" descr="base_1_195493_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17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14:paraId="7B220497" w14:textId="77777777" w:rsidR="00086915" w:rsidRPr="0061738F" w:rsidRDefault="00086915" w:rsidP="009A21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где:</w:t>
            </w:r>
          </w:p>
          <w:p w14:paraId="631705EC" w14:textId="77777777" w:rsidR="00086915" w:rsidRPr="0061738F" w:rsidRDefault="00086915" w:rsidP="009A217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38F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0113916" wp14:editId="3FC7DDE7">
                  <wp:extent cx="323850" cy="228600"/>
                  <wp:effectExtent l="19050" t="0" r="0" b="0"/>
                  <wp:docPr id="49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17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максимальное предложение из предложений по критерию, сделанных участниками закупки.</w:t>
            </w:r>
          </w:p>
          <w:p w14:paraId="054B0C53" w14:textId="77777777" w:rsidR="00086915" w:rsidRPr="0061738F" w:rsidRDefault="00086915" w:rsidP="009A217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61738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2. </w:t>
            </w:r>
            <w:proofErr w:type="spellStart"/>
            <w:r w:rsidRPr="0061738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Нестоимостные</w:t>
            </w:r>
            <w:proofErr w:type="spellEnd"/>
            <w:r w:rsidRPr="0061738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критерии оценки заявок:</w:t>
            </w:r>
          </w:p>
          <w:p w14:paraId="2B247A9C" w14:textId="77777777" w:rsidR="00086915" w:rsidRPr="0061738F" w:rsidRDefault="00086915" w:rsidP="009A2171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1738F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eastAsia="ru-RU"/>
              </w:rPr>
              <w:t xml:space="preserve">2.1. </w:t>
            </w:r>
            <w:r w:rsidRPr="0061738F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Квалификация участников закупки, в том числе наличие у них финансовых ресурсов, оборудования и других материальных ресурсов, принадлежащих им на праве собственности или ином законном основании, опыта работы, связанного с предметом контракта, и деловой репутации, специалистов и иных работников определенного уровня квалификации.</w:t>
            </w:r>
          </w:p>
          <w:p w14:paraId="31807DD3" w14:textId="77777777" w:rsidR="00086915" w:rsidRPr="0061738F" w:rsidRDefault="00086915" w:rsidP="009A2171">
            <w:pPr>
              <w:tabs>
                <w:tab w:val="num" w:pos="383"/>
                <w:tab w:val="left" w:pos="476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173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Значимость критерия (%): 40 </w:t>
            </w:r>
          </w:p>
          <w:p w14:paraId="2967E89C" w14:textId="77777777" w:rsidR="00086915" w:rsidRPr="0061738F" w:rsidRDefault="00086915" w:rsidP="009A2171">
            <w:pPr>
              <w:tabs>
                <w:tab w:val="num" w:pos="383"/>
                <w:tab w:val="left" w:pos="476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1738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Коэффициент значимости критерия оценки – 0,4. </w:t>
            </w:r>
          </w:p>
          <w:p w14:paraId="1253842A" w14:textId="77777777" w:rsidR="00086915" w:rsidRPr="0061738F" w:rsidRDefault="00086915" w:rsidP="009A21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0138B70" w14:textId="0EA07CF2" w:rsidR="007B5759" w:rsidRDefault="001665E0" w:rsidP="009A2171">
            <w:pPr>
              <w:spacing w:after="0"/>
              <w:jc w:val="both"/>
              <w:outlineLvl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 w:rsidR="0008691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) </w:t>
            </w:r>
            <w:r w:rsidRPr="001665E0">
              <w:rPr>
                <w:rFonts w:ascii="Times New Roman" w:hAnsi="Times New Roman"/>
                <w:b/>
                <w:i/>
                <w:sz w:val="24"/>
                <w:szCs w:val="24"/>
              </w:rPr>
              <w:t>Показатель: «Общая стоимость исполненных контрактов(договоров).</w:t>
            </w:r>
          </w:p>
          <w:p w14:paraId="4B1AA38B" w14:textId="5CC9FD57" w:rsidR="00F642A7" w:rsidRDefault="00086915" w:rsidP="00F642A7">
            <w:pPr>
              <w:spacing w:after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данному показателю оцениваются контракты (договоры), предметом которых является выполнение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работ по строительству, реконструкции, </w:t>
            </w:r>
            <w:r w:rsidR="007B5759" w:rsidRPr="007B575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капитальному ремонту и сносу объектов капитального строительства за исключением линейного объекта в качестве генерального подрядчика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исполненные за последние 5 лет </w:t>
            </w:r>
            <w:r w:rsidR="00F46F36" w:rsidRPr="00F46F36">
              <w:rPr>
                <w:rFonts w:ascii="Times New Roman" w:hAnsi="Times New Roman"/>
                <w:sz w:val="24"/>
                <w:szCs w:val="24"/>
              </w:rPr>
              <w:t xml:space="preserve">до даты окончания срока подачи заявок. </w:t>
            </w:r>
          </w:p>
          <w:p w14:paraId="69E9A1B5" w14:textId="63BA4016" w:rsidR="00472485" w:rsidRPr="00472485" w:rsidRDefault="00472485" w:rsidP="00472485">
            <w:pPr>
              <w:spacing w:after="0"/>
              <w:jc w:val="both"/>
              <w:outlineLvl w:val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47248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При этом к оценке будут приниматься исполненные контракты (договоры) за последние 5 лет до даты окончания срока подачи заявок</w:t>
            </w:r>
            <w:r w:rsidRPr="0047248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47248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в настоящем конкурсе, цена каждого из которых составляет не менее 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3 000</w:t>
            </w:r>
            <w:r w:rsidRPr="0047248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 000,00 (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три миллиона</w:t>
            </w:r>
            <w:r w:rsidRPr="0047248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) рублей.</w:t>
            </w:r>
          </w:p>
          <w:p w14:paraId="4C08E59F" w14:textId="77777777" w:rsidR="00472485" w:rsidRPr="00F642A7" w:rsidRDefault="00472485" w:rsidP="00F642A7">
            <w:pPr>
              <w:spacing w:after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14:paraId="17ABF134" w14:textId="77777777" w:rsidR="00086915" w:rsidRDefault="00086915" w:rsidP="009A2171">
            <w:pPr>
              <w:spacing w:after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Сведения об опыте выполнения работ предоставляются в любой удобной форме в электронном виде и подтверждаются представлением копий следующих документов: </w:t>
            </w:r>
          </w:p>
          <w:p w14:paraId="3A5122AB" w14:textId="743454F0" w:rsidR="00086915" w:rsidRDefault="00086915" w:rsidP="009A2171">
            <w:pPr>
              <w:spacing w:after="0"/>
              <w:jc w:val="both"/>
              <w:outlineLvl w:val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исполненных контрактов (договоров) на выполнение работ по строительству, реконструкции, </w:t>
            </w:r>
            <w:r w:rsidR="007B5759" w:rsidRPr="007B5759">
              <w:rPr>
                <w:rFonts w:ascii="Times New Roman" w:hAnsi="Times New Roman"/>
                <w:sz w:val="24"/>
                <w:szCs w:val="24"/>
              </w:rPr>
              <w:t xml:space="preserve">капитальному ремонту и сносу объектов капитального строительства за исключением линейного объекта в качестве генерального подрядчика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исполненные за последние 5 лет </w:t>
            </w:r>
            <w:r w:rsidR="00F46F36" w:rsidRPr="00F46F36">
              <w:rPr>
                <w:rFonts w:ascii="Times New Roman" w:hAnsi="Times New Roman"/>
                <w:sz w:val="24"/>
                <w:szCs w:val="24"/>
              </w:rPr>
              <w:t>до даты окончания срока подачи заявок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t xml:space="preserve"> </w:t>
            </w:r>
          </w:p>
          <w:p w14:paraId="55ABDE99" w14:textId="2416BA9B" w:rsidR="00086915" w:rsidRDefault="00086915" w:rsidP="009A2171">
            <w:pPr>
              <w:spacing w:after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актов (акта) выполненных работ и/или иных документов, предусмотренных контрактами (договорами) на выполнение работ, подтверждающих приемку законченного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строительством, реконструкцией, </w:t>
            </w:r>
            <w:r w:rsidR="0085076E" w:rsidRPr="0085076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капитальному ремонту и сносу объектов капитального строительства за исключением линейного объекта в качестве генерального подрядчика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содержащих все обязательные реквизиты, установленные частью 2 статьи 9 Федерального закона «О бухгалтерском учете», и подтверждающих стоимость исполненных контрактов (договоров) (за исключением случая, если застройщик является лицом, осуществляющим строительство). Указанные документы (документ) должны быть подписаны (подписан) не ранее чем за 5 лет </w:t>
            </w:r>
            <w:r w:rsidR="00F46F36" w:rsidRPr="00F46F36">
              <w:rPr>
                <w:rFonts w:ascii="Times New Roman" w:hAnsi="Times New Roman"/>
                <w:sz w:val="24"/>
                <w:szCs w:val="24"/>
              </w:rPr>
              <w:t>до даты окончания срока подачи заявок.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Заказчиком учитываются представленные участником в составе заявки акты выполненных работ по исполненным контрактам (договорам). </w:t>
            </w:r>
          </w:p>
          <w:p w14:paraId="3D8783AD" w14:textId="553C58BB" w:rsidR="00086915" w:rsidRDefault="00086915" w:rsidP="009A2171">
            <w:pPr>
              <w:spacing w:after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разрешений на ввод объектов в эксплуатацию по указанным контрактам (договорам) (за исключением случаев, при которых разрешение на ввод объекта капитального строительства в эксплуатацию не выдается в соответствии с законодательством о градостроительной деятельности). Указанный документ должен быть подписан не ранее чем за 5 лет </w:t>
            </w:r>
            <w:r w:rsidR="00F46F36" w:rsidRPr="00F46F36">
              <w:rPr>
                <w:rFonts w:ascii="Times New Roman" w:hAnsi="Times New Roman"/>
                <w:sz w:val="24"/>
                <w:szCs w:val="24"/>
              </w:rPr>
              <w:t>до даты окончания срока подачи заявок.</w:t>
            </w:r>
          </w:p>
          <w:p w14:paraId="0D04F477" w14:textId="77777777" w:rsidR="00086915" w:rsidRDefault="00086915" w:rsidP="009A2171">
            <w:pPr>
              <w:spacing w:after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14:paraId="12233134" w14:textId="7B38A9D7" w:rsidR="00086915" w:rsidRPr="00D174FE" w:rsidRDefault="00086915" w:rsidP="009A2171">
            <w:pPr>
              <w:spacing w:after="0"/>
              <w:jc w:val="both"/>
              <w:outlineLvl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Величина значимости </w:t>
            </w:r>
            <w:r w:rsidRPr="00D174F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показателя: </w:t>
            </w:r>
            <w:r w:rsidR="0058291A"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  <w:r w:rsidRPr="00D174FE">
              <w:rPr>
                <w:rFonts w:ascii="Times New Roman" w:hAnsi="Times New Roman"/>
                <w:b/>
                <w:i/>
                <w:sz w:val="24"/>
                <w:szCs w:val="24"/>
              </w:rPr>
              <w:t>0%</w:t>
            </w:r>
          </w:p>
          <w:p w14:paraId="6B2365AA" w14:textId="5C1A913E" w:rsidR="00086915" w:rsidRPr="00D174FE" w:rsidRDefault="00086915" w:rsidP="009A2171">
            <w:pPr>
              <w:spacing w:after="0"/>
              <w:jc w:val="both"/>
              <w:outlineLvl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174F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Коэффициент значимости показателя (КЗ): </w:t>
            </w:r>
            <w:r w:rsidR="0058291A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  <w:p w14:paraId="4800196D" w14:textId="2F785C91" w:rsidR="00086915" w:rsidRDefault="00086915" w:rsidP="009A2171">
            <w:pPr>
              <w:spacing w:after="0"/>
              <w:jc w:val="both"/>
              <w:outlineLvl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174FE">
              <w:rPr>
                <w:rFonts w:ascii="Times New Roman" w:hAnsi="Times New Roman"/>
                <w:b/>
                <w:i/>
                <w:sz w:val="24"/>
                <w:szCs w:val="24"/>
              </w:rPr>
              <w:t>Максимальное количество баллов по показателю (</w:t>
            </w:r>
            <w:r w:rsidRPr="00D174FE">
              <w:rPr>
                <w:rFonts w:ascii="Times New Roman" w:hAnsi="Times New Roman"/>
                <w:noProof/>
                <w:position w:val="-12"/>
                <w:sz w:val="24"/>
                <w:szCs w:val="24"/>
                <w:lang w:eastAsia="ru-RU"/>
              </w:rPr>
              <w:drawing>
                <wp:inline distT="0" distB="0" distL="0" distR="0" wp14:anchorId="18D2C23A" wp14:editId="6871E776">
                  <wp:extent cx="404495" cy="2286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449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74F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) (с учетом коэффициента значимости): </w:t>
            </w:r>
            <w:r w:rsidR="0058291A"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  <w:r w:rsidRPr="00D174FE">
              <w:rPr>
                <w:rFonts w:ascii="Times New Roman" w:hAnsi="Times New Roman"/>
                <w:b/>
                <w:i/>
                <w:sz w:val="24"/>
                <w:szCs w:val="24"/>
              </w:rPr>
              <w:t>0 баллов</w:t>
            </w:r>
          </w:p>
          <w:p w14:paraId="70F8D29E" w14:textId="77777777" w:rsidR="00CA150A" w:rsidRPr="00D174FE" w:rsidRDefault="00CA150A" w:rsidP="009A2171">
            <w:pPr>
              <w:spacing w:after="0"/>
              <w:jc w:val="both"/>
              <w:outlineLvl w:val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14:paraId="1A85B1D8" w14:textId="77777777" w:rsidR="00CA150A" w:rsidRPr="00CA150A" w:rsidRDefault="00CA150A" w:rsidP="00CA150A">
            <w:pPr>
              <w:spacing w:after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A150A">
              <w:rPr>
                <w:rFonts w:ascii="Times New Roman" w:hAnsi="Times New Roman"/>
                <w:sz w:val="24"/>
                <w:szCs w:val="24"/>
              </w:rPr>
              <w:t>Оценка осуществляется в соответствии с п.23 Постановления Правительства РФ от 28.11.2013 N 1085, по следующей формуле:</w:t>
            </w:r>
          </w:p>
          <w:p w14:paraId="160464F1" w14:textId="77777777" w:rsidR="00CA150A" w:rsidRPr="00CA150A" w:rsidRDefault="00CA150A" w:rsidP="00CA150A">
            <w:pPr>
              <w:spacing w:after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150A">
              <w:rPr>
                <w:rFonts w:ascii="Times New Roman" w:hAnsi="Times New Roman"/>
                <w:sz w:val="24"/>
                <w:szCs w:val="24"/>
              </w:rPr>
              <w:t>НЦБi</w:t>
            </w:r>
            <w:proofErr w:type="spellEnd"/>
            <w:r w:rsidRPr="00CA150A">
              <w:rPr>
                <w:rFonts w:ascii="Times New Roman" w:hAnsi="Times New Roman"/>
                <w:sz w:val="24"/>
                <w:szCs w:val="24"/>
              </w:rPr>
              <w:t xml:space="preserve"> = КЗ x 100 x (</w:t>
            </w:r>
            <w:proofErr w:type="spellStart"/>
            <w:r w:rsidRPr="00CA150A">
              <w:rPr>
                <w:rFonts w:ascii="Times New Roman" w:hAnsi="Times New Roman"/>
                <w:sz w:val="24"/>
                <w:szCs w:val="24"/>
              </w:rPr>
              <w:t>Кi</w:t>
            </w:r>
            <w:proofErr w:type="spellEnd"/>
            <w:r w:rsidRPr="00CA150A"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proofErr w:type="spellStart"/>
            <w:r w:rsidRPr="00CA150A">
              <w:rPr>
                <w:rFonts w:ascii="Times New Roman" w:hAnsi="Times New Roman"/>
                <w:sz w:val="24"/>
                <w:szCs w:val="24"/>
              </w:rPr>
              <w:t>Кmax</w:t>
            </w:r>
            <w:proofErr w:type="spellEnd"/>
            <w:r w:rsidRPr="00CA150A">
              <w:rPr>
                <w:rFonts w:ascii="Times New Roman" w:hAnsi="Times New Roman"/>
                <w:sz w:val="24"/>
                <w:szCs w:val="24"/>
              </w:rPr>
              <w:t>),</w:t>
            </w:r>
          </w:p>
          <w:p w14:paraId="41A1313D" w14:textId="77777777" w:rsidR="00CA150A" w:rsidRPr="00CA150A" w:rsidRDefault="00CA150A" w:rsidP="00CA150A">
            <w:pPr>
              <w:spacing w:after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A150A"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14:paraId="5FEADA22" w14:textId="77777777" w:rsidR="00CA150A" w:rsidRPr="00CA150A" w:rsidRDefault="00CA150A" w:rsidP="00CA150A">
            <w:pPr>
              <w:spacing w:after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A150A">
              <w:rPr>
                <w:rFonts w:ascii="Times New Roman" w:hAnsi="Times New Roman"/>
                <w:sz w:val="24"/>
                <w:szCs w:val="24"/>
              </w:rPr>
              <w:t>КЗ - коэффициент значимости показателя.</w:t>
            </w:r>
          </w:p>
          <w:p w14:paraId="4FBF368C" w14:textId="77777777" w:rsidR="00CA150A" w:rsidRPr="00CA150A" w:rsidRDefault="00CA150A" w:rsidP="00CA150A">
            <w:pPr>
              <w:spacing w:after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CA150A">
              <w:rPr>
                <w:rFonts w:ascii="Times New Roman" w:hAnsi="Times New Roman"/>
                <w:sz w:val="24"/>
                <w:szCs w:val="24"/>
              </w:rPr>
              <w:t>В случае если используется один показатель, КЗ = 1;</w:t>
            </w:r>
          </w:p>
          <w:p w14:paraId="759C7DC9" w14:textId="77777777" w:rsidR="00CA150A" w:rsidRPr="00CA150A" w:rsidRDefault="00CA150A" w:rsidP="00CA150A">
            <w:pPr>
              <w:spacing w:after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150A">
              <w:rPr>
                <w:rFonts w:ascii="Times New Roman" w:hAnsi="Times New Roman"/>
                <w:sz w:val="24"/>
                <w:szCs w:val="24"/>
              </w:rPr>
              <w:t>Кi</w:t>
            </w:r>
            <w:proofErr w:type="spellEnd"/>
            <w:r w:rsidRPr="00CA150A">
              <w:rPr>
                <w:rFonts w:ascii="Times New Roman" w:hAnsi="Times New Roman"/>
                <w:sz w:val="24"/>
                <w:szCs w:val="24"/>
              </w:rPr>
              <w:t xml:space="preserve"> - предложение участника закупки, заявка (предложение) которого оценивается;</w:t>
            </w:r>
          </w:p>
          <w:p w14:paraId="0F927B90" w14:textId="77777777" w:rsidR="00CA150A" w:rsidRPr="00CA150A" w:rsidRDefault="00CA150A" w:rsidP="00CA150A">
            <w:pPr>
              <w:spacing w:after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150A">
              <w:rPr>
                <w:rFonts w:ascii="Times New Roman" w:hAnsi="Times New Roman"/>
                <w:sz w:val="24"/>
                <w:szCs w:val="24"/>
              </w:rPr>
              <w:t>Кmax</w:t>
            </w:r>
            <w:proofErr w:type="spellEnd"/>
            <w:r w:rsidRPr="00CA150A">
              <w:rPr>
                <w:rFonts w:ascii="Times New Roman" w:hAnsi="Times New Roman"/>
                <w:sz w:val="24"/>
                <w:szCs w:val="24"/>
              </w:rPr>
              <w:t xml:space="preserve"> - максимальное предложение из предложений по критерию оценки, сделанных участниками закупки.</w:t>
            </w:r>
          </w:p>
          <w:p w14:paraId="48E3FF84" w14:textId="77777777" w:rsidR="00086915" w:rsidRPr="0061738F" w:rsidRDefault="00086915" w:rsidP="009A21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DCE56EC" w14:textId="77777777" w:rsidR="00086915" w:rsidRPr="0061738F" w:rsidRDefault="00086915" w:rsidP="009A217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3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Рейтинг заявки по критерию оценки «Квалификация участников закупки, в том числе наличие у них финансовых ресурсов, оборудования и других материальных ресурсов, принадлежащих им на праве собственности или на ином законном основании, опыта работы, связанного с предметом контракта, и деловой репутации, специалистов и иных работников определенного уровня квалификации» рассчитывается путем умножения  оценки в баллах, полученной участником закупки по результатам оценки по критерию оценки, на коэффициент значимости критерия оценки.</w:t>
            </w:r>
          </w:p>
        </w:tc>
      </w:tr>
    </w:tbl>
    <w:p w14:paraId="5E9788CD" w14:textId="48A7375A" w:rsidR="00086915" w:rsidRDefault="00086915" w:rsidP="00086915"/>
    <w:p w14:paraId="5203567B" w14:textId="77777777" w:rsidR="000F1A44" w:rsidRDefault="000F1A44" w:rsidP="00086915">
      <w:bookmarkStart w:id="0" w:name="_GoBack"/>
      <w:bookmarkEnd w:id="0"/>
    </w:p>
    <w:p w14:paraId="568555BA" w14:textId="77777777" w:rsidR="00E65E17" w:rsidRPr="00B67FC9" w:rsidRDefault="00E65E17" w:rsidP="00E65E17">
      <w:pPr>
        <w:tabs>
          <w:tab w:val="left" w:pos="0"/>
        </w:tabs>
        <w:spacing w:after="0" w:line="240" w:lineRule="auto"/>
        <w:ind w:left="709"/>
        <w:rPr>
          <w:rFonts w:ascii="Cambria" w:eastAsia="Times New Roman" w:hAnsi="Cambria"/>
          <w:sz w:val="20"/>
          <w:szCs w:val="20"/>
          <w:lang w:eastAsia="ru-RU"/>
        </w:rPr>
      </w:pPr>
      <w:r w:rsidRPr="00B67FC9">
        <w:rPr>
          <w:rFonts w:ascii="Cambria" w:eastAsia="Times New Roman" w:hAnsi="Cambria"/>
          <w:sz w:val="20"/>
          <w:szCs w:val="20"/>
          <w:lang w:eastAsia="ru-RU"/>
        </w:rPr>
        <w:lastRenderedPageBreak/>
        <w:t>ПОДСЧЕТ ИТОГОВОГО РЕЙТИНГА:</w:t>
      </w:r>
    </w:p>
    <w:p w14:paraId="5436B708" w14:textId="77777777" w:rsidR="00E65E17" w:rsidRPr="00B67FC9" w:rsidRDefault="00E65E17" w:rsidP="00E65E17">
      <w:pPr>
        <w:tabs>
          <w:tab w:val="num" w:pos="383"/>
          <w:tab w:val="left" w:pos="4763"/>
        </w:tabs>
        <w:spacing w:after="0" w:line="240" w:lineRule="auto"/>
        <w:ind w:firstLine="709"/>
        <w:jc w:val="both"/>
        <w:rPr>
          <w:rFonts w:ascii="Cambria" w:eastAsia="Times New Roman" w:hAnsi="Cambria"/>
          <w:sz w:val="20"/>
          <w:szCs w:val="20"/>
          <w:lang w:eastAsia="ru-RU"/>
        </w:rPr>
      </w:pPr>
    </w:p>
    <w:p w14:paraId="52188E6A" w14:textId="77777777" w:rsidR="00E65E17" w:rsidRPr="00B67FC9" w:rsidRDefault="00E65E17" w:rsidP="00E65E17">
      <w:pPr>
        <w:widowControl w:val="0"/>
        <w:tabs>
          <w:tab w:val="left" w:pos="360"/>
          <w:tab w:val="left" w:pos="1980"/>
        </w:tabs>
        <w:spacing w:after="0" w:line="240" w:lineRule="auto"/>
        <w:ind w:firstLine="709"/>
        <w:contextualSpacing/>
        <w:jc w:val="both"/>
        <w:rPr>
          <w:rFonts w:ascii="Cambria" w:eastAsia="Times New Roman" w:hAnsi="Cambria"/>
          <w:sz w:val="20"/>
          <w:szCs w:val="20"/>
          <w:lang w:eastAsia="ar-SA"/>
        </w:rPr>
      </w:pPr>
      <w:r w:rsidRPr="00B67FC9">
        <w:rPr>
          <w:rFonts w:ascii="Cambria" w:eastAsia="Times New Roman" w:hAnsi="Cambria"/>
          <w:sz w:val="20"/>
          <w:szCs w:val="20"/>
          <w:lang w:eastAsia="ar-SA"/>
        </w:rPr>
        <w:t>Для оценки заявки на участие в открытом конкурсе осуществляется расчет итогового рейтинга по каждой заявке на участие в открытом конкурсе. Итоговый рейтинг заявки на участие в открытом конкурсе рассчитывается путем сложения рейтингов по каждому критерию оценки заявки на участие в открытом конкурсе:</w:t>
      </w:r>
    </w:p>
    <w:p w14:paraId="131C508D" w14:textId="77777777" w:rsidR="00E65E17" w:rsidRPr="00B67FC9" w:rsidRDefault="00E65E17" w:rsidP="00E65E17">
      <w:pPr>
        <w:widowControl w:val="0"/>
        <w:tabs>
          <w:tab w:val="left" w:pos="360"/>
          <w:tab w:val="left" w:pos="1980"/>
        </w:tabs>
        <w:spacing w:after="0" w:line="240" w:lineRule="auto"/>
        <w:ind w:firstLine="709"/>
        <w:contextualSpacing/>
        <w:jc w:val="both"/>
        <w:rPr>
          <w:rFonts w:ascii="Cambria" w:eastAsia="Times New Roman" w:hAnsi="Cambria"/>
          <w:sz w:val="20"/>
          <w:szCs w:val="20"/>
          <w:lang w:eastAsia="ar-SA"/>
        </w:rPr>
      </w:pPr>
    </w:p>
    <w:p w14:paraId="404AF51C" w14:textId="77777777" w:rsidR="00E65E17" w:rsidRPr="00B67FC9" w:rsidRDefault="00E65E17" w:rsidP="00E65E17">
      <w:pPr>
        <w:widowControl w:val="0"/>
        <w:tabs>
          <w:tab w:val="left" w:pos="360"/>
          <w:tab w:val="left" w:pos="1980"/>
        </w:tabs>
        <w:spacing w:after="0" w:line="240" w:lineRule="auto"/>
        <w:ind w:firstLine="709"/>
        <w:contextualSpacing/>
        <w:jc w:val="center"/>
        <w:rPr>
          <w:rFonts w:ascii="Cambria" w:eastAsia="Times New Roman" w:hAnsi="Cambria"/>
          <w:sz w:val="20"/>
          <w:szCs w:val="20"/>
          <w:lang w:eastAsia="ar-SA"/>
        </w:rPr>
      </w:pPr>
      <w:r w:rsidRPr="00B67FC9">
        <w:rPr>
          <w:rFonts w:ascii="Cambria" w:eastAsia="Times New Roman" w:hAnsi="Cambria"/>
          <w:position w:val="-12"/>
          <w:sz w:val="20"/>
          <w:szCs w:val="20"/>
          <w:lang w:eastAsia="ru-RU"/>
        </w:rPr>
        <w:object w:dxaOrig="3080" w:dyaOrig="360" w14:anchorId="1E88A0D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0.45pt;height:23.05pt" o:ole="">
            <v:imagedata r:id="rId13" o:title=""/>
          </v:shape>
          <o:OLEObject Type="Embed" ProgID="Equation.3" ShapeID="_x0000_i1025" DrawAspect="Content" ObjectID="_1691409835" r:id="rId14"/>
        </w:object>
      </w:r>
    </w:p>
    <w:p w14:paraId="16A9FC61" w14:textId="77777777" w:rsidR="00E65E17" w:rsidRPr="00B67FC9" w:rsidRDefault="00E65E17" w:rsidP="00E65E17">
      <w:pPr>
        <w:widowControl w:val="0"/>
        <w:tabs>
          <w:tab w:val="left" w:pos="360"/>
          <w:tab w:val="left" w:pos="1980"/>
        </w:tabs>
        <w:spacing w:after="0" w:line="240" w:lineRule="auto"/>
        <w:ind w:firstLine="709"/>
        <w:contextualSpacing/>
        <w:jc w:val="both"/>
        <w:rPr>
          <w:rFonts w:ascii="Cambria" w:eastAsia="Times New Roman" w:hAnsi="Cambria"/>
          <w:sz w:val="20"/>
          <w:szCs w:val="20"/>
          <w:lang w:eastAsia="ar-SA"/>
        </w:rPr>
      </w:pPr>
    </w:p>
    <w:p w14:paraId="1243DA7A" w14:textId="77777777" w:rsidR="00E65E17" w:rsidRPr="00B67FC9" w:rsidRDefault="00E65E17" w:rsidP="00E65E17">
      <w:pPr>
        <w:widowControl w:val="0"/>
        <w:tabs>
          <w:tab w:val="left" w:pos="360"/>
          <w:tab w:val="left" w:pos="1980"/>
        </w:tabs>
        <w:spacing w:after="0" w:line="240" w:lineRule="auto"/>
        <w:ind w:firstLine="709"/>
        <w:contextualSpacing/>
        <w:jc w:val="both"/>
        <w:rPr>
          <w:rFonts w:ascii="Cambria" w:eastAsia="Times New Roman" w:hAnsi="Cambria"/>
          <w:i/>
          <w:sz w:val="20"/>
          <w:szCs w:val="20"/>
          <w:lang w:eastAsia="ar-SA"/>
        </w:rPr>
      </w:pPr>
      <w:r w:rsidRPr="00B67FC9">
        <w:rPr>
          <w:rFonts w:ascii="Cambria" w:eastAsia="Times New Roman" w:hAnsi="Cambria"/>
          <w:sz w:val="20"/>
          <w:szCs w:val="20"/>
          <w:lang w:eastAsia="ar-SA"/>
        </w:rPr>
        <w:t xml:space="preserve">где: </w:t>
      </w:r>
    </w:p>
    <w:p w14:paraId="50212780" w14:textId="77777777" w:rsidR="00E65E17" w:rsidRPr="00B67FC9" w:rsidRDefault="00E65E17" w:rsidP="00E65E17">
      <w:pPr>
        <w:widowControl w:val="0"/>
        <w:spacing w:after="0" w:line="240" w:lineRule="auto"/>
        <w:ind w:firstLine="709"/>
        <w:jc w:val="both"/>
        <w:rPr>
          <w:rFonts w:ascii="Cambria" w:eastAsia="Times New Roman" w:hAnsi="Cambria"/>
          <w:sz w:val="20"/>
          <w:szCs w:val="20"/>
          <w:lang w:eastAsia="ar-SA"/>
        </w:rPr>
      </w:pPr>
      <w:r w:rsidRPr="00B67FC9">
        <w:rPr>
          <w:rFonts w:ascii="Cambria" w:eastAsia="Times New Roman" w:hAnsi="Cambria"/>
          <w:position w:val="-4"/>
          <w:sz w:val="20"/>
          <w:szCs w:val="20"/>
          <w:lang w:eastAsia="ru-RU"/>
        </w:rPr>
        <w:object w:dxaOrig="400" w:dyaOrig="260" w14:anchorId="7A8EC1D9">
          <v:shape id="_x0000_i1026" type="#_x0000_t75" style="width:20.15pt;height:12.65pt" o:ole="">
            <v:imagedata r:id="rId15" o:title=""/>
          </v:shape>
          <o:OLEObject Type="Embed" ProgID="Equation.3" ShapeID="_x0000_i1026" DrawAspect="Content" ObjectID="_1691409836" r:id="rId16"/>
        </w:object>
      </w:r>
      <w:r w:rsidRPr="00B67FC9">
        <w:rPr>
          <w:rFonts w:ascii="Cambria" w:eastAsia="Times New Roman" w:hAnsi="Cambria"/>
          <w:i/>
          <w:sz w:val="20"/>
          <w:szCs w:val="20"/>
          <w:lang w:eastAsia="ar-SA"/>
        </w:rPr>
        <w:t xml:space="preserve">- </w:t>
      </w:r>
      <w:r w:rsidRPr="00B67FC9">
        <w:rPr>
          <w:rFonts w:ascii="Cambria" w:eastAsia="Times New Roman" w:hAnsi="Cambria"/>
          <w:sz w:val="20"/>
          <w:szCs w:val="20"/>
          <w:lang w:eastAsia="ar-SA"/>
        </w:rPr>
        <w:t>итоговый рейтинг заявки;</w:t>
      </w:r>
    </w:p>
    <w:p w14:paraId="22F547A6" w14:textId="77777777" w:rsidR="00E65E17" w:rsidRPr="00B67FC9" w:rsidRDefault="00E65E17" w:rsidP="00E65E17">
      <w:pPr>
        <w:widowControl w:val="0"/>
        <w:spacing w:after="0" w:line="240" w:lineRule="auto"/>
        <w:ind w:firstLine="709"/>
        <w:jc w:val="both"/>
        <w:rPr>
          <w:rFonts w:ascii="Cambria" w:eastAsia="Times New Roman" w:hAnsi="Cambria"/>
          <w:sz w:val="20"/>
          <w:szCs w:val="20"/>
          <w:lang w:eastAsia="ar-SA"/>
        </w:rPr>
      </w:pPr>
      <w:r w:rsidRPr="00B67FC9">
        <w:rPr>
          <w:rFonts w:ascii="Cambria" w:eastAsia="Times New Roman" w:hAnsi="Cambria"/>
          <w:position w:val="-12"/>
          <w:sz w:val="20"/>
          <w:szCs w:val="20"/>
          <w:lang w:eastAsia="ru-RU"/>
        </w:rPr>
        <w:object w:dxaOrig="440" w:dyaOrig="360" w14:anchorId="51AFA40F">
          <v:shape id="_x0000_i1027" type="#_x0000_t75" style="width:21.9pt;height:17.85pt" o:ole="">
            <v:imagedata r:id="rId17" o:title=""/>
          </v:shape>
          <o:OLEObject Type="Embed" ProgID="Equation.3" ShapeID="_x0000_i1027" DrawAspect="Content" ObjectID="_1691409837" r:id="rId18"/>
        </w:object>
      </w:r>
      <w:r w:rsidRPr="00B67FC9">
        <w:rPr>
          <w:rFonts w:ascii="Cambria" w:eastAsia="Times New Roman" w:hAnsi="Cambria"/>
          <w:sz w:val="20"/>
          <w:szCs w:val="20"/>
          <w:lang w:eastAsia="ar-SA"/>
        </w:rPr>
        <w:t xml:space="preserve"> - количество баллов, присуждаемых по стоимостному критерию оценки «Цена контракта»;</w:t>
      </w:r>
    </w:p>
    <w:p w14:paraId="36CA5F3B" w14:textId="77777777" w:rsidR="00E65E17" w:rsidRPr="00B67FC9" w:rsidRDefault="00E65E17" w:rsidP="00E65E17">
      <w:pPr>
        <w:widowControl w:val="0"/>
        <w:spacing w:after="0" w:line="240" w:lineRule="auto"/>
        <w:ind w:firstLine="709"/>
        <w:jc w:val="both"/>
        <w:rPr>
          <w:rFonts w:ascii="Cambria" w:eastAsia="Times New Roman" w:hAnsi="Cambria"/>
          <w:sz w:val="20"/>
          <w:szCs w:val="20"/>
          <w:lang w:eastAsia="ar-SA"/>
        </w:rPr>
      </w:pPr>
      <w:r w:rsidRPr="00B67FC9">
        <w:rPr>
          <w:rFonts w:ascii="Cambria" w:eastAsia="Times New Roman" w:hAnsi="Cambria"/>
          <w:position w:val="-10"/>
          <w:sz w:val="20"/>
          <w:szCs w:val="20"/>
          <w:lang w:eastAsia="ru-RU"/>
        </w:rPr>
        <w:object w:dxaOrig="940" w:dyaOrig="340" w14:anchorId="5A35A199">
          <v:shape id="_x0000_i1028" type="#_x0000_t75" style="width:47.25pt;height:17.3pt" o:ole="">
            <v:imagedata r:id="rId19" o:title=""/>
          </v:shape>
          <o:OLEObject Type="Embed" ProgID="Equation.3" ShapeID="_x0000_i1028" DrawAspect="Content" ObjectID="_1691409838" r:id="rId20"/>
        </w:object>
      </w:r>
      <w:r w:rsidRPr="00B67FC9">
        <w:rPr>
          <w:rFonts w:ascii="Cambria" w:eastAsia="Times New Roman" w:hAnsi="Cambria"/>
          <w:sz w:val="20"/>
          <w:szCs w:val="20"/>
          <w:lang w:eastAsia="ar-SA"/>
        </w:rPr>
        <w:t>- количество баллов, присуждаемых по не стоимостному критерию оценки «Квалификация участников закупки, в том числе наличие у них финансовых ресурсов, оборудования и других материальных ресурсов, принадлежащих им на праве собственности или на ином законном основании, опыта работы, связанного с предметом контракта, и деловой репутации, специалистов и иных работников определенного уровня квалификации».</w:t>
      </w:r>
    </w:p>
    <w:p w14:paraId="0CB42F8E" w14:textId="77777777" w:rsidR="00E65E17" w:rsidRPr="00B67FC9" w:rsidRDefault="00E65E17" w:rsidP="00E65E17">
      <w:pPr>
        <w:widowControl w:val="0"/>
        <w:spacing w:after="0" w:line="240" w:lineRule="auto"/>
        <w:ind w:firstLine="709"/>
        <w:jc w:val="both"/>
        <w:rPr>
          <w:rFonts w:ascii="Cambria" w:eastAsia="Times New Roman" w:hAnsi="Cambria"/>
          <w:sz w:val="20"/>
          <w:szCs w:val="20"/>
          <w:lang w:eastAsia="ar-SA"/>
        </w:rPr>
      </w:pPr>
      <w:r w:rsidRPr="00B67FC9">
        <w:rPr>
          <w:rFonts w:ascii="Cambria" w:eastAsia="Times New Roman" w:hAnsi="Cambria"/>
          <w:sz w:val="20"/>
          <w:szCs w:val="20"/>
          <w:lang w:eastAsia="ar-SA"/>
        </w:rPr>
        <w:t>Присуждение каждой заявке на участие в открытом конкурсе порядкового номера по мере уменьшения степени выгодности содержащихся в ней условий исполнения государственного контракта производится по результатам расчета итогового рейтинга по каждой заявке.</w:t>
      </w:r>
    </w:p>
    <w:p w14:paraId="77911B3F" w14:textId="77777777" w:rsidR="00E65E17" w:rsidRPr="00B67FC9" w:rsidRDefault="00E65E17" w:rsidP="00E65E17">
      <w:pPr>
        <w:widowControl w:val="0"/>
        <w:spacing w:after="0" w:line="240" w:lineRule="auto"/>
        <w:ind w:firstLine="709"/>
        <w:jc w:val="both"/>
        <w:rPr>
          <w:rFonts w:ascii="Cambria" w:eastAsia="Times New Roman" w:hAnsi="Cambria"/>
          <w:sz w:val="20"/>
          <w:szCs w:val="20"/>
          <w:lang w:eastAsia="ar-SA"/>
        </w:rPr>
      </w:pPr>
      <w:r w:rsidRPr="00B67FC9">
        <w:rPr>
          <w:rFonts w:ascii="Cambria" w:eastAsia="Times New Roman" w:hAnsi="Cambria"/>
          <w:sz w:val="20"/>
          <w:szCs w:val="20"/>
          <w:lang w:eastAsia="ar-SA"/>
        </w:rPr>
        <w:t>Заявке на участие в открытом конкурсе, набравшей самый высокий итоговый рейтинг, присваивается первый номер.</w:t>
      </w:r>
    </w:p>
    <w:p w14:paraId="14CF36BA" w14:textId="77777777" w:rsidR="00E65E17" w:rsidRPr="00B67FC9" w:rsidRDefault="00E65E17" w:rsidP="00E65E1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mbria" w:eastAsia="Times New Roman" w:hAnsi="Cambria"/>
          <w:sz w:val="20"/>
          <w:szCs w:val="20"/>
          <w:lang w:eastAsia="ru-RU"/>
        </w:rPr>
      </w:pPr>
      <w:r w:rsidRPr="00B67FC9">
        <w:rPr>
          <w:rFonts w:ascii="Cambria" w:eastAsia="Times New Roman" w:hAnsi="Cambria"/>
          <w:sz w:val="20"/>
          <w:szCs w:val="20"/>
          <w:lang w:eastAsia="ru-RU"/>
        </w:rPr>
        <w:t>В случае, если в нескольких заявках на участие в открытом конкурсе содержатся одинаковые условия исполнения контракта, меньший порядковый номер присваивается заявке на участие в открытом конкурсе, которая поступила ранее других заявок на участие в открытом конкурсе, содержащих такие же условия.</w:t>
      </w:r>
      <w:r w:rsidRPr="00B67FC9">
        <w:rPr>
          <w:rFonts w:ascii="Cambria" w:eastAsia="Times New Roman" w:hAnsi="Cambria"/>
          <w:sz w:val="20"/>
          <w:szCs w:val="20"/>
          <w:lang w:eastAsia="ru-RU"/>
        </w:rPr>
        <w:tab/>
      </w:r>
    </w:p>
    <w:p w14:paraId="7667FCA2" w14:textId="77777777" w:rsidR="00086915" w:rsidRDefault="00086915" w:rsidP="00086915"/>
    <w:p w14:paraId="0E53BCBB" w14:textId="77777777" w:rsidR="00086915" w:rsidRDefault="00086915" w:rsidP="00086915"/>
    <w:p w14:paraId="3D7BF85F" w14:textId="77777777" w:rsidR="00086915" w:rsidRDefault="00086915" w:rsidP="00086915"/>
    <w:sectPr w:rsidR="000869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93E"/>
    <w:rsid w:val="00086915"/>
    <w:rsid w:val="000F1A44"/>
    <w:rsid w:val="00145902"/>
    <w:rsid w:val="001665E0"/>
    <w:rsid w:val="0020431A"/>
    <w:rsid w:val="003A14A1"/>
    <w:rsid w:val="00464419"/>
    <w:rsid w:val="00472485"/>
    <w:rsid w:val="0053152A"/>
    <w:rsid w:val="0058291A"/>
    <w:rsid w:val="006F3B48"/>
    <w:rsid w:val="007B5759"/>
    <w:rsid w:val="00811BF4"/>
    <w:rsid w:val="0085076E"/>
    <w:rsid w:val="0089020A"/>
    <w:rsid w:val="00A22EAB"/>
    <w:rsid w:val="00A568E4"/>
    <w:rsid w:val="00B05004"/>
    <w:rsid w:val="00B54ED7"/>
    <w:rsid w:val="00B6314F"/>
    <w:rsid w:val="00C15D3C"/>
    <w:rsid w:val="00C71590"/>
    <w:rsid w:val="00C865EA"/>
    <w:rsid w:val="00CA150A"/>
    <w:rsid w:val="00E65E17"/>
    <w:rsid w:val="00EA3381"/>
    <w:rsid w:val="00F0493E"/>
    <w:rsid w:val="00F46F36"/>
    <w:rsid w:val="00F6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5DE1217"/>
  <w15:chartTrackingRefBased/>
  <w15:docId w15:val="{B252157F-899D-4EDC-8A4C-9F8C63DE8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691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68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28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18" Type="http://schemas.openxmlformats.org/officeDocument/2006/relationships/oleObject" Target="embeddings/oleObject3.bin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image" Target="media/image12.wmf"/><Relationship Id="rId2" Type="http://schemas.openxmlformats.org/officeDocument/2006/relationships/settings" Target="settings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5" Type="http://schemas.openxmlformats.org/officeDocument/2006/relationships/image" Target="media/image11.wmf"/><Relationship Id="rId10" Type="http://schemas.openxmlformats.org/officeDocument/2006/relationships/image" Target="media/image7.wmf"/><Relationship Id="rId19" Type="http://schemas.openxmlformats.org/officeDocument/2006/relationships/image" Target="media/image13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oleObject" Target="embeddings/oleObject1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DxARaS7prWmvcxTpMwvcOjdf2Wtzr8hn+i5AxplXL/4=</DigestValue>
    </Reference>
    <Reference Type="http://www.w3.org/2000/09/xmldsig#Object" URI="#idOfficeObject">
      <DigestMethod Algorithm="urn:ietf:params:xml:ns:cpxmlsec:algorithms:gostr34112012-256"/>
      <DigestValue>O22XZ5VedS8j5lPffOfeD4RZC/vabItx0esG70dXLqA=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oMA3aGZ9kNA7Ym4lFmtgX4jHtlWMMwPsMESHmxzOstg=</DigestValue>
    </Reference>
  </SignedInfo>
  <SignatureValue>BLN3KEhJgtOaCDkpNkDfHbR43NciYNkkZKA7WEKM5Ux6SZznYbZTJD1f4Rv77nTa
5vPm9vWyGmWX20bpL3EyZw==</SignatureValue>
  <KeyInfo>
    <X509Data>
      <X509Certificate>MIII4jCCCI+gAwIBAgIUSbRQJGmYlTzzWp/eH/kCgBFrK6owCgYIKoUDBwEBAwIw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jNC90L7QtSDQutCw0LfQvdCw0YfQtdC50YHRgtCy0L4wHhcNMjEwNDE0MTM0NDMx
WhcNMjIwNzE0MTM0NDMxWjCCAg4xGjAYBggqhQMDgQMBARIMMDU2MDE0MTcyNDY4
MRYwFAYFKoUDZAMSCzA4ODM1MDQ5MDkyMSIwIAYJKoZIhvcNAQkBFhNzaGFyaXA0
ZWtAZ21haWwuY29tMQswCQYDVQQGEwJSVTEuMCwGA1UECAwl0KDQtdGB0L/Rg9Cx
0LvQuNC60LAg0JTQsNCz0LXRgdGC0LDQvTGB4jCB3wYDVQQKDIHX0JPQntCh0KPQ
lNCQ0KDQodCi0JLQldCd0J3QntCVINCa0JDQl9CV0J3QndCe0JUg0KPQp9Cg0JXQ
ltCU0JXQndCY0JUg0KDQldCh0J/Qo9CR0JvQmNCa0Jgg0JTQkNCT0JXQodCi0JDQ
nSAi0JTQmNCg0JXQmtCm0JjQryDQldCU0JjQndCe0JPQniDQk9Ce0KHQo9CU0JDQ
oNCh0KLQktCV0J3QndCe0JPQniDQl9CQ0JrQkNCX0KfQmNCa0JAt0JfQkNCh0KLQ
oNCe0JnQqdCY0JrQkCIxNjA0BgNVBCoMLdCo0LDQvNC40LvRjCDQnNCw0LPQvtC8
0LXQtNCx0LDRiNC40YDQvtCy0LjRhzEVMBMGA1UEBAwM0KHQsNC40LTQvtCyMUMw
QQYDVQQDDDrQodCw0LjQtNC+0LIg0KjQsNC80LjQu9GMINCc0LDQs9C+0LzQtdC0
0LHQsNGI0LjRgNC+0LLQuNGHMGYwHwYIKoUDBwEBAQEwEwYHKoUDAgIkAAYIKoUD
BwEBAgIDQwAEQFt0KwYNaMexNVkF5e8UzBCgXi23AnGcwgkPur5mihZNz66zvbmz
RK+bcpFFWSJOCaQIjPF0wyGfWashSPcrydOjggRZMIIEVTAMBgNVHRMBAf8EAjAA
MEgGCCsGAQUFBwEBBDwwOjA4BggrBgEFBQcwAoYsaHR0cDovL2NybC5yb3NrYXpu
YS5ydS9jcmwvdWNma18wNTAyMjAyMC5jcnQwHQYDVR0gBBYwFDAIBgYqhQNkcQEw
CAYGKoUDZHECMDYGBSqFA2RvBC0MKyLQmtGA0LjQv9GC0L7Qn9GA0L4gQ1NQIiAo
0LLQtdGA0YHQuNGPIDQuMCkwggFkBgUqhQNkcASCAVkwggFVDEci0JrRgNC40L/R
gtC+0J/RgNC+IENTUCIg0LLQtdGA0YHQuNGPIDQuMCAo0LjRgdC/0L7Qu9C90LXQ
vdC40LUgMi1CYXNlKQxo0J/RgNC+0LPRgNCw0LzQvNC90L4t0LDQv9C/0LDRgNCw
0YLQvdGL0Lkg0LrQvtC80L/Qu9C10LrRgSDCq9Cu0L3QuNGB0LXRgNGCLdCT0J7Q
odCiwrsuINCS0LXRgNGB0LjRjyAzLjAMT9Ch0LXRgNGC0LjRhNC40LrQsNGCINGB
0L7QvtGC0LLQtdGC0YHRgtCy0LjRjyDihJYg0KHQpC8xMjQtMzk2NiDQvtGCIDE1
LjAxLjIwMjEMT9Ch0LXRgNGC0LjRhNC40LrQsNGCINGB0L7QvtGC0LLQtdGC0YHR
gtCy0LjRjyDihJYg0KHQpC8xMjgtMzU4MSDQvtGCIDIwLjEyLjIwMTgwDgYDVR0P
AQH/BAQDAgP4MBMGA1UdJQQMMAoGCCsGAQUFBwMCMCsGA1UdEAQkMCKADzIwMjEw
NDE0MTM0NDI2WoEPMjAyMjA3MTQxMzQ0MjZaMIIBXwYDVR0jBIIBVjCCAVKAFNBk
lm1yQOtYfSR/uyBbz8OObHrUoYIBLKSCASgwggEkMR4wHAYJKoZIhvcNAQkBFg9k
aXRAbWluc3Z5YXoucnUxCzAJBgNVBAYTAlJVMRgwFgYDVQQIDA83NyDQnNC+0YHQ
utCy0LAxGTAXBgNVBAcMENCzLiDQnNC+0YHQutCy0LAxLjAsBgNVBAkMJdGD0LvQ
uNGG0LAg0KLQstC10YDRgdC60LDRjywg0LTQvtC8IDcxLDAqBgNVBAoMI9Cc0LjQ
vdC60L7QvNGB0LLRj9C30Ywg0KDQvtGB0YHQuNC4MRgwFgYFKoUDZAESDTEwNDc3
MDIwMjY3MDExGjAYBggqhQMDgQMBARIMMDA3NzEwNDc0Mzc1MSwwKgYDVQQDDCPQ
nNC40L3QutC+0LzRgdCy0Y/Qt9GMINCg0L7RgdGB0LjQuIIKYqt5lQAAAAADtjBo
BgNVHR8EYTBfMC6gLKAqhihodHRwOi8vY3JsLnJvc2them5hLnJ1L2NybC91Y2Zr
XzIwMjAuY3JsMC2gK6AphidodHRwOi8vY3JsLmZzZmsubG9jYWwvY3JsL3VjZmtf
MjAyMC5jcmwwHQYDVR0OBBYEFHtgL2qgco4YW+jzNY69jxE+2GFvMAoGCCqFAwcB
AQMCA0EAJ6JnC4HIx+84tILaql5d7JdsHTrgWcpOeQ8VVFUXGJN3cczX7hOfR5as
5rlAU3fIFSYYQnBJipPbuvaPfGF+jQ==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0/09/xmldsig#sha1"/>
        <DigestValue>L/ZAsAPjSpLfJjCCip4zC5CXRqw=</DigestValue>
      </Reference>
      <Reference URI="/word/document.xml?ContentType=application/vnd.openxmlformats-officedocument.wordprocessingml.document.main+xml">
        <DigestMethod Algorithm="http://www.w3.org/2000/09/xmldsig#sha1"/>
        <DigestValue>DMDtE4RUqu3tM6YYe3NdlESnHcA=</DigestValue>
      </Reference>
      <Reference URI="/word/embeddings/oleObject1.bin?ContentType=application/vnd.openxmlformats-officedocument.oleObject">
        <DigestMethod Algorithm="http://www.w3.org/2000/09/xmldsig#sha1"/>
        <DigestValue>MDcUmnbbUm5SYpDB0khptOKMxGc=</DigestValue>
      </Reference>
      <Reference URI="/word/embeddings/oleObject2.bin?ContentType=application/vnd.openxmlformats-officedocument.oleObject">
        <DigestMethod Algorithm="http://www.w3.org/2000/09/xmldsig#sha1"/>
        <DigestValue>R/8MweZhELuaHTF1q1gw1wFxrO0=</DigestValue>
      </Reference>
      <Reference URI="/word/embeddings/oleObject3.bin?ContentType=application/vnd.openxmlformats-officedocument.oleObject">
        <DigestMethod Algorithm="http://www.w3.org/2000/09/xmldsig#sha1"/>
        <DigestValue>3QSwm/RQWJ3aFx/KNGY1iVZvD5A=</DigestValue>
      </Reference>
      <Reference URI="/word/embeddings/oleObject4.bin?ContentType=application/vnd.openxmlformats-officedocument.oleObject">
        <DigestMethod Algorithm="http://www.w3.org/2000/09/xmldsig#sha1"/>
        <DigestValue>mjpgwNKJulRNaqTVWsqm23LCVhk=</DigestValue>
      </Reference>
      <Reference URI="/word/fontTable.xml?ContentType=application/vnd.openxmlformats-officedocument.wordprocessingml.fontTable+xml">
        <DigestMethod Algorithm="http://www.w3.org/2000/09/xmldsig#sha1"/>
        <DigestValue>oeKtZfYWo5sRqXLXX/OOOrC2yyU=</DigestValue>
      </Reference>
      <Reference URI="/word/media/image1.wmf?ContentType=image/x-wmf">
        <DigestMethod Algorithm="http://www.w3.org/2000/09/xmldsig#sha1"/>
        <DigestValue>vAAiD/SBKuf6YsKaW3InafglZPU=</DigestValue>
      </Reference>
      <Reference URI="/word/media/image10.wmf?ContentType=image/x-wmf">
        <DigestMethod Algorithm="http://www.w3.org/2000/09/xmldsig#sha1"/>
        <DigestValue>q204cT20BD3B5tqpb1XuDavF43w=</DigestValue>
      </Reference>
      <Reference URI="/word/media/image11.wmf?ContentType=image/x-wmf">
        <DigestMethod Algorithm="http://www.w3.org/2000/09/xmldsig#sha1"/>
        <DigestValue>WAYKXDW7Nn5/3Yp3LefTWWVcklI=</DigestValue>
      </Reference>
      <Reference URI="/word/media/image12.wmf?ContentType=image/x-wmf">
        <DigestMethod Algorithm="http://www.w3.org/2000/09/xmldsig#sha1"/>
        <DigestValue>YZ0zUwzdIEDPuQ+bbnWC843B0RA=</DigestValue>
      </Reference>
      <Reference URI="/word/media/image13.wmf?ContentType=image/x-wmf">
        <DigestMethod Algorithm="http://www.w3.org/2000/09/xmldsig#sha1"/>
        <DigestValue>cq7EaNJGmQJTMk9aiOuu9Tnv62w=</DigestValue>
      </Reference>
      <Reference URI="/word/media/image2.wmf?ContentType=image/x-wmf">
        <DigestMethod Algorithm="http://www.w3.org/2000/09/xmldsig#sha1"/>
        <DigestValue>W47hDOH0sPz3aRbzX3XvH8tKHOk=</DigestValue>
      </Reference>
      <Reference URI="/word/media/image3.wmf?ContentType=image/x-wmf">
        <DigestMethod Algorithm="http://www.w3.org/2000/09/xmldsig#sha1"/>
        <DigestValue>+MEDhlVt93nSndxASW7SNJobWkk=</DigestValue>
      </Reference>
      <Reference URI="/word/media/image4.wmf?ContentType=image/x-wmf">
        <DigestMethod Algorithm="http://www.w3.org/2000/09/xmldsig#sha1"/>
        <DigestValue>t4Id/smWlToTbgovWE325fBH4qA=</DigestValue>
      </Reference>
      <Reference URI="/word/media/image5.wmf?ContentType=image/x-wmf">
        <DigestMethod Algorithm="http://www.w3.org/2000/09/xmldsig#sha1"/>
        <DigestValue>vNIv0wXewvvWZV/tPrj64dKUrX0=</DigestValue>
      </Reference>
      <Reference URI="/word/media/image6.wmf?ContentType=image/x-wmf">
        <DigestMethod Algorithm="http://www.w3.org/2000/09/xmldsig#sha1"/>
        <DigestValue>1KOeMeI4J5qRz5Yts3Vtcx2wMRk=</DigestValue>
      </Reference>
      <Reference URI="/word/media/image7.wmf?ContentType=image/x-wmf">
        <DigestMethod Algorithm="http://www.w3.org/2000/09/xmldsig#sha1"/>
        <DigestValue>75u7XKnEMYJwnKvQBweqAICw/BU=</DigestValue>
      </Reference>
      <Reference URI="/word/media/image8.wmf?ContentType=image/x-wmf">
        <DigestMethod Algorithm="http://www.w3.org/2000/09/xmldsig#sha1"/>
        <DigestValue>/tSKngwpMP3PBOp3oMnD7gXughI=</DigestValue>
      </Reference>
      <Reference URI="/word/media/image9.wmf?ContentType=image/x-wmf">
        <DigestMethod Algorithm="http://www.w3.org/2000/09/xmldsig#sha1"/>
        <DigestValue>embFesodeVMGuD0jE2zz9CQcCNs=</DigestValue>
      </Reference>
      <Reference URI="/word/settings.xml?ContentType=application/vnd.openxmlformats-officedocument.wordprocessingml.settings+xml">
        <DigestMethod Algorithm="http://www.w3.org/2000/09/xmldsig#sha1"/>
        <DigestValue>Dor6OZuvWVBkq9fbPnjuSt3jEj4=</DigestValue>
      </Reference>
      <Reference URI="/word/styles.xml?ContentType=application/vnd.openxmlformats-officedocument.wordprocessingml.styles+xml">
        <DigestMethod Algorithm="http://www.w3.org/2000/09/xmldsig#sha1"/>
        <DigestValue>dUQs7vuJwFc9D05bvB6nnhgIB30=</DigestValue>
      </Reference>
      <Reference URI="/word/theme/theme1.xml?ContentType=application/vnd.openxmlformats-officedocument.theme+xml">
        <DigestMethod Algorithm="http://www.w3.org/2000/09/xmldsig#sha1"/>
        <DigestValue>kriOP84CUtOwf3Hv2qlzQWKZVoY=</DigestValue>
      </Reference>
      <Reference URI="/word/webSettings.xml?ContentType=application/vnd.openxmlformats-officedocument.wordprocessingml.webSettings+xml">
        <DigestMethod Algorithm="http://www.w3.org/2000/09/xmldsig#sha1"/>
        <DigestValue>oGmJ0HumKunG79YCeCFHc1f1WqA=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2021-08-25T12:39:50Z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16.0.12527/19</OfficeVersion>
          <ApplicationVersion>16.0.12527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2021-08-25T12:39:50Z</xd:SigningTime>
          <xd:SigningCertificate>
            <xd:Cert>
              <xd:CertDigest>
                <DigestMethod Algorithm="http://www.w3.org/2000/09/xmldsig#sha1"/>
                <DigestValue>IxIclsBuRT1oXEbk+Fh0YbDudtU=</DigestValue>
              </xd:CertDigest>
              <xd:IssuerSerial>
                <X509IssuerName>CN=Федеральное казначейство, O=Федеральное казначейство, C=RU, L=Москва, STREET="Большой Златоустинский переулок, д. 6, строение 1", ОГРН=1047797019830, ИНН=007710568760, S=г. Москва, E=uc_fk@roskazna.ru</X509IssuerName>
                <X509SerialNumber>420777441779276742995960918035069159972423805866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1366</Words>
  <Characters>7792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25</cp:revision>
  <dcterms:created xsi:type="dcterms:W3CDTF">2021-06-17T13:01:00Z</dcterms:created>
  <dcterms:modified xsi:type="dcterms:W3CDTF">2021-08-25T12:17:00Z</dcterms:modified>
</cp:coreProperties>
</file>