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6E" w:rsidRPr="00CD4E99" w:rsidRDefault="004C7B05" w:rsidP="00347C73">
      <w:pPr>
        <w:suppressAutoHyphens/>
        <w:ind w:left="-341" w:right="-30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9D646E" w:rsidRPr="00CD4E99">
        <w:rPr>
          <w:b/>
          <w:bCs/>
          <w:sz w:val="22"/>
          <w:szCs w:val="22"/>
        </w:rPr>
        <w:t xml:space="preserve">Инструкция по подготовке заявки для участия в открытом запросе </w:t>
      </w:r>
      <w:r w:rsidR="003C4183">
        <w:rPr>
          <w:b/>
          <w:bCs/>
          <w:sz w:val="22"/>
          <w:szCs w:val="22"/>
        </w:rPr>
        <w:t>предложений</w:t>
      </w:r>
      <w:r w:rsidR="00347C73">
        <w:rPr>
          <w:b/>
          <w:bCs/>
          <w:sz w:val="22"/>
          <w:szCs w:val="22"/>
        </w:rPr>
        <w:t xml:space="preserve"> в электронной форме </w:t>
      </w:r>
      <w:r w:rsidR="009D646E" w:rsidRPr="00CD4E99">
        <w:rPr>
          <w:b/>
          <w:bCs/>
          <w:sz w:val="22"/>
          <w:szCs w:val="22"/>
        </w:rPr>
        <w:t>для нужд АО «Хабаровская горэлектросеть»</w:t>
      </w:r>
    </w:p>
    <w:p w:rsidR="009D646E" w:rsidRPr="00CD4E99" w:rsidRDefault="009D646E" w:rsidP="00D11E46">
      <w:pPr>
        <w:suppressAutoHyphens/>
        <w:ind w:left="-341" w:right="-306"/>
        <w:rPr>
          <w:b/>
          <w:bCs/>
          <w:sz w:val="22"/>
          <w:szCs w:val="22"/>
        </w:rPr>
      </w:pPr>
    </w:p>
    <w:p w:rsidR="009D646E" w:rsidRPr="00CD4E99" w:rsidRDefault="009D646E" w:rsidP="00D11E46">
      <w:pPr>
        <w:suppressAutoHyphens/>
        <w:ind w:right="-8"/>
        <w:jc w:val="center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1 ОБЩИЕ ПОЛОЖЕНИЯ</w:t>
      </w:r>
    </w:p>
    <w:p w:rsidR="009D646E" w:rsidRPr="00CD4E99" w:rsidRDefault="009D646E" w:rsidP="00D11E46">
      <w:pPr>
        <w:numPr>
          <w:ilvl w:val="2"/>
          <w:numId w:val="0"/>
        </w:numPr>
        <w:tabs>
          <w:tab w:val="num" w:pos="709"/>
          <w:tab w:val="num" w:pos="1843"/>
        </w:tabs>
        <w:suppressAutoHyphens/>
        <w:ind w:firstLine="709"/>
        <w:jc w:val="both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1.1 Предмет закупки</w:t>
      </w:r>
    </w:p>
    <w:p w:rsidR="009D646E" w:rsidRPr="00CD4E99" w:rsidRDefault="009D646E" w:rsidP="00D11E46">
      <w:pPr>
        <w:numPr>
          <w:ilvl w:val="2"/>
          <w:numId w:val="0"/>
        </w:numPr>
        <w:tabs>
          <w:tab w:val="num" w:pos="709"/>
          <w:tab w:val="num" w:pos="1843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 xml:space="preserve">1.1.1 Предметом закупки является право на заключение договора </w:t>
      </w:r>
      <w:r w:rsidR="00887621" w:rsidRPr="00CD4E99">
        <w:rPr>
          <w:sz w:val="22"/>
          <w:szCs w:val="22"/>
        </w:rPr>
        <w:t xml:space="preserve">на </w:t>
      </w:r>
      <w:r w:rsidR="001D560C">
        <w:rPr>
          <w:sz w:val="22"/>
          <w:szCs w:val="22"/>
        </w:rPr>
        <w:t xml:space="preserve">поставку товаров/выполнение работ/оказание услуг </w:t>
      </w:r>
      <w:r w:rsidR="00B548EB">
        <w:rPr>
          <w:sz w:val="22"/>
          <w:szCs w:val="22"/>
        </w:rPr>
        <w:t xml:space="preserve">для нужд </w:t>
      </w:r>
      <w:r w:rsidRPr="00CD4E99">
        <w:rPr>
          <w:sz w:val="22"/>
          <w:szCs w:val="22"/>
        </w:rPr>
        <w:t>А</w:t>
      </w:r>
      <w:r w:rsidR="00C6097E">
        <w:rPr>
          <w:sz w:val="22"/>
          <w:szCs w:val="22"/>
        </w:rPr>
        <w:t>кционерное общество</w:t>
      </w:r>
      <w:r w:rsidRPr="00CD4E99">
        <w:rPr>
          <w:sz w:val="22"/>
          <w:szCs w:val="22"/>
        </w:rPr>
        <w:t xml:space="preserve"> «</w:t>
      </w:r>
      <w:proofErr w:type="gramStart"/>
      <w:r w:rsidRPr="00CD4E99">
        <w:rPr>
          <w:sz w:val="22"/>
          <w:szCs w:val="22"/>
        </w:rPr>
        <w:t>Хабаровская</w:t>
      </w:r>
      <w:proofErr w:type="gramEnd"/>
      <w:r w:rsidRPr="00CD4E99">
        <w:rPr>
          <w:sz w:val="22"/>
          <w:szCs w:val="22"/>
        </w:rPr>
        <w:t xml:space="preserve"> горэлектросеть» (дал</w:t>
      </w:r>
      <w:r w:rsidR="00C370EE" w:rsidRPr="00CD4E99">
        <w:rPr>
          <w:sz w:val="22"/>
          <w:szCs w:val="22"/>
        </w:rPr>
        <w:t xml:space="preserve">ее по тексту АО «ХГЭС») </w:t>
      </w:r>
      <w:r w:rsidR="001D560C">
        <w:rPr>
          <w:sz w:val="22"/>
          <w:szCs w:val="22"/>
        </w:rPr>
        <w:t>в</w:t>
      </w:r>
      <w:r w:rsidR="00555E58">
        <w:rPr>
          <w:sz w:val="22"/>
          <w:szCs w:val="22"/>
        </w:rPr>
        <w:t xml:space="preserve"> 20</w:t>
      </w:r>
      <w:r w:rsidR="00523280">
        <w:rPr>
          <w:sz w:val="22"/>
          <w:szCs w:val="22"/>
        </w:rPr>
        <w:t>21</w:t>
      </w:r>
      <w:r w:rsidRPr="00CD4E99">
        <w:rPr>
          <w:sz w:val="22"/>
          <w:szCs w:val="22"/>
        </w:rPr>
        <w:t xml:space="preserve"> год</w:t>
      </w:r>
      <w:r w:rsidR="001D560C">
        <w:rPr>
          <w:sz w:val="22"/>
          <w:szCs w:val="22"/>
        </w:rPr>
        <w:t>у в соответствии с количеством,</w:t>
      </w:r>
      <w:r w:rsidRPr="00CD4E99">
        <w:rPr>
          <w:sz w:val="22"/>
          <w:szCs w:val="22"/>
        </w:rPr>
        <w:t xml:space="preserve"> объемом</w:t>
      </w:r>
      <w:r w:rsidR="001D560C">
        <w:rPr>
          <w:sz w:val="22"/>
          <w:szCs w:val="22"/>
        </w:rPr>
        <w:t xml:space="preserve"> и параметрами</w:t>
      </w:r>
      <w:r w:rsidRPr="00CD4E99">
        <w:rPr>
          <w:sz w:val="22"/>
          <w:szCs w:val="22"/>
        </w:rPr>
        <w:t>, указанным</w:t>
      </w:r>
      <w:r w:rsidR="001D560C">
        <w:rPr>
          <w:sz w:val="22"/>
          <w:szCs w:val="22"/>
        </w:rPr>
        <w:t>и</w:t>
      </w:r>
      <w:r w:rsidRPr="00CD4E99">
        <w:rPr>
          <w:sz w:val="22"/>
          <w:szCs w:val="22"/>
        </w:rPr>
        <w:t xml:space="preserve"> в техническом задании.</w:t>
      </w:r>
    </w:p>
    <w:p w:rsidR="009D646E" w:rsidRPr="00CD4E99" w:rsidRDefault="009D646E" w:rsidP="00D11E46">
      <w:pPr>
        <w:numPr>
          <w:ilvl w:val="2"/>
          <w:numId w:val="0"/>
        </w:numPr>
        <w:tabs>
          <w:tab w:val="num" w:pos="709"/>
          <w:tab w:val="num" w:pos="1843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1.1.2 Подробное описание предмета закупки приведено в техническом задании.</w:t>
      </w:r>
    </w:p>
    <w:p w:rsidR="009D646E" w:rsidRPr="00CD4E99" w:rsidRDefault="009D646E" w:rsidP="00D11E46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 xml:space="preserve">1.2 Сроки </w:t>
      </w:r>
      <w:r w:rsidR="008B2455" w:rsidRPr="00CD4E99">
        <w:rPr>
          <w:sz w:val="22"/>
          <w:szCs w:val="22"/>
        </w:rPr>
        <w:t>выполнения работ</w:t>
      </w:r>
      <w:r w:rsidR="001D560C">
        <w:rPr>
          <w:sz w:val="22"/>
          <w:szCs w:val="22"/>
        </w:rPr>
        <w:t>/оказания услуг</w:t>
      </w:r>
    </w:p>
    <w:p w:rsidR="009D646E" w:rsidRPr="00CD4E99" w:rsidRDefault="007B2657" w:rsidP="00885766">
      <w:pPr>
        <w:suppressAutoHyphens/>
        <w:ind w:right="-2" w:firstLine="709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D646E" w:rsidRPr="00CD4E99">
        <w:rPr>
          <w:sz w:val="22"/>
          <w:szCs w:val="22"/>
        </w:rPr>
        <w:t xml:space="preserve"> момента заклю</w:t>
      </w:r>
      <w:r w:rsidR="00C370EE" w:rsidRPr="00CD4E99">
        <w:rPr>
          <w:sz w:val="22"/>
          <w:szCs w:val="22"/>
        </w:rPr>
        <w:t xml:space="preserve">чения Договора </w:t>
      </w:r>
      <w:r w:rsidR="008B2455" w:rsidRPr="00CD4E99">
        <w:rPr>
          <w:sz w:val="22"/>
          <w:szCs w:val="22"/>
        </w:rPr>
        <w:t>до даты, указанной в техническом задании.</w:t>
      </w:r>
      <w:r w:rsidR="009D646E" w:rsidRPr="00CD4E99">
        <w:rPr>
          <w:sz w:val="22"/>
          <w:szCs w:val="22"/>
        </w:rPr>
        <w:t xml:space="preserve"> Порядок </w:t>
      </w:r>
      <w:r w:rsidR="001D560C" w:rsidRPr="00CD4E99">
        <w:rPr>
          <w:sz w:val="22"/>
          <w:szCs w:val="22"/>
        </w:rPr>
        <w:t>выполнения работ</w:t>
      </w:r>
      <w:r w:rsidR="001D560C">
        <w:rPr>
          <w:sz w:val="22"/>
          <w:szCs w:val="22"/>
        </w:rPr>
        <w:t xml:space="preserve">/оказания услуг </w:t>
      </w:r>
      <w:r w:rsidR="002759E6" w:rsidRPr="00CD4E99">
        <w:rPr>
          <w:sz w:val="22"/>
          <w:szCs w:val="22"/>
        </w:rPr>
        <w:t>не должен</w:t>
      </w:r>
      <w:r w:rsidR="009D646E" w:rsidRPr="00CD4E99">
        <w:rPr>
          <w:sz w:val="22"/>
          <w:szCs w:val="22"/>
        </w:rPr>
        <w:t xml:space="preserve"> противоречить техническому заданию.</w:t>
      </w:r>
    </w:p>
    <w:p w:rsidR="009D646E" w:rsidRPr="00CD4E99" w:rsidRDefault="009D646E" w:rsidP="00D11E46">
      <w:pPr>
        <w:widowControl w:val="0"/>
        <w:numPr>
          <w:ilvl w:val="12"/>
          <w:numId w:val="0"/>
        </w:numPr>
        <w:suppressAutoHyphens/>
        <w:jc w:val="center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2 УСЛОВИЯ И ПОРЯДОК ПРОВЕДЕНИЯ ЗАКУПКИ</w:t>
      </w:r>
    </w:p>
    <w:p w:rsidR="009D646E" w:rsidRPr="00CD4E99" w:rsidRDefault="009D646E" w:rsidP="00D11E46">
      <w:pPr>
        <w:numPr>
          <w:ilvl w:val="2"/>
          <w:numId w:val="0"/>
        </w:numPr>
        <w:tabs>
          <w:tab w:val="num" w:pos="0"/>
        </w:tabs>
        <w:suppressAutoHyphens/>
        <w:ind w:firstLine="709"/>
        <w:jc w:val="both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2.1 Законодательная база Закупки</w:t>
      </w:r>
    </w:p>
    <w:p w:rsidR="009D646E" w:rsidRDefault="009D646E" w:rsidP="00D11E46">
      <w:pPr>
        <w:numPr>
          <w:ilvl w:val="2"/>
          <w:numId w:val="0"/>
        </w:numPr>
        <w:tabs>
          <w:tab w:val="num" w:pos="0"/>
        </w:tabs>
        <w:suppressAutoHyphens/>
        <w:ind w:firstLine="709"/>
        <w:jc w:val="both"/>
        <w:rPr>
          <w:sz w:val="22"/>
          <w:szCs w:val="22"/>
        </w:rPr>
      </w:pPr>
      <w:proofErr w:type="gramStart"/>
      <w:r w:rsidRPr="00CD4E99">
        <w:rPr>
          <w:sz w:val="22"/>
          <w:szCs w:val="22"/>
        </w:rPr>
        <w:t>Закупка проводится в соответствии с требованиями действующего законодательства Российской Федерации</w:t>
      </w:r>
      <w:r w:rsidR="00885766">
        <w:rPr>
          <w:sz w:val="22"/>
          <w:szCs w:val="22"/>
        </w:rPr>
        <w:t xml:space="preserve"> </w:t>
      </w:r>
      <w:r w:rsidR="005E0B8B">
        <w:rPr>
          <w:sz w:val="22"/>
          <w:szCs w:val="22"/>
        </w:rPr>
        <w:t>(</w:t>
      </w:r>
      <w:r w:rsidR="0051455B">
        <w:rPr>
          <w:sz w:val="23"/>
          <w:szCs w:val="23"/>
        </w:rPr>
        <w:t>Федеральный закон от 18.07.2011 № 223-ФЗ «О закупках товаров, работ, услуг отдельными видами юридических лиц», иных федеральных законов и нормативных правовых актов, регулирующих отношения, связанные с проведением Заказчиком закупок</w:t>
      </w:r>
      <w:r w:rsidR="005E0B8B">
        <w:rPr>
          <w:sz w:val="22"/>
          <w:szCs w:val="22"/>
        </w:rPr>
        <w:t>)</w:t>
      </w:r>
      <w:r w:rsidRPr="00CD4E99">
        <w:rPr>
          <w:sz w:val="22"/>
          <w:szCs w:val="22"/>
        </w:rPr>
        <w:t xml:space="preserve"> и Положения о закупк</w:t>
      </w:r>
      <w:r w:rsidR="00487AE9">
        <w:rPr>
          <w:sz w:val="22"/>
          <w:szCs w:val="22"/>
        </w:rPr>
        <w:t>ах</w:t>
      </w:r>
      <w:r w:rsidRPr="00CD4E99">
        <w:rPr>
          <w:sz w:val="22"/>
          <w:szCs w:val="22"/>
        </w:rPr>
        <w:t xml:space="preserve"> товаров, работ, </w:t>
      </w:r>
      <w:r w:rsidR="00B548EB">
        <w:rPr>
          <w:sz w:val="22"/>
          <w:szCs w:val="22"/>
        </w:rPr>
        <w:t xml:space="preserve">услуг </w:t>
      </w:r>
      <w:r w:rsidRPr="00FC6FA2">
        <w:rPr>
          <w:sz w:val="22"/>
          <w:szCs w:val="22"/>
        </w:rPr>
        <w:t>АО «Х</w:t>
      </w:r>
      <w:r w:rsidR="0051455B">
        <w:rPr>
          <w:sz w:val="22"/>
          <w:szCs w:val="22"/>
        </w:rPr>
        <w:t>ГЭС</w:t>
      </w:r>
      <w:r w:rsidRPr="00FC6FA2">
        <w:rPr>
          <w:sz w:val="22"/>
          <w:szCs w:val="22"/>
        </w:rPr>
        <w:t>»</w:t>
      </w:r>
      <w:r w:rsidR="00FC6FA2" w:rsidRPr="00FC6FA2">
        <w:rPr>
          <w:sz w:val="22"/>
          <w:szCs w:val="22"/>
        </w:rPr>
        <w:t xml:space="preserve">, размещенном на официальном сайте </w:t>
      </w:r>
      <w:hyperlink r:id="rId9" w:history="1">
        <w:r w:rsidR="00AA0835" w:rsidRPr="000123B2">
          <w:rPr>
            <w:rStyle w:val="aa"/>
            <w:sz w:val="22"/>
            <w:szCs w:val="22"/>
          </w:rPr>
          <w:t>https://zakupki.gov.ru</w:t>
        </w:r>
      </w:hyperlink>
      <w:r w:rsidR="004C1B3B">
        <w:rPr>
          <w:sz w:val="22"/>
          <w:szCs w:val="22"/>
        </w:rPr>
        <w:t>.</w:t>
      </w:r>
      <w:proofErr w:type="gramEnd"/>
    </w:p>
    <w:p w:rsidR="00AA0835" w:rsidRPr="00CD4E99" w:rsidRDefault="00AA0835" w:rsidP="00D11E46">
      <w:pPr>
        <w:numPr>
          <w:ilvl w:val="2"/>
          <w:numId w:val="0"/>
        </w:numPr>
        <w:tabs>
          <w:tab w:val="num" w:pos="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постановлением правительства Р</w:t>
      </w:r>
      <w:r w:rsidR="00525521">
        <w:rPr>
          <w:sz w:val="22"/>
          <w:szCs w:val="22"/>
        </w:rPr>
        <w:t xml:space="preserve">оссийской </w:t>
      </w:r>
      <w:r>
        <w:rPr>
          <w:sz w:val="22"/>
          <w:szCs w:val="22"/>
        </w:rPr>
        <w:t>Ф</w:t>
      </w:r>
      <w:r w:rsidR="00525521">
        <w:rPr>
          <w:sz w:val="22"/>
          <w:szCs w:val="22"/>
        </w:rPr>
        <w:t>едерации</w:t>
      </w:r>
      <w:r>
        <w:rPr>
          <w:sz w:val="22"/>
          <w:szCs w:val="22"/>
        </w:rPr>
        <w:t xml:space="preserve"> №</w:t>
      </w:r>
      <w:r w:rsidR="002E3794">
        <w:rPr>
          <w:sz w:val="22"/>
          <w:szCs w:val="22"/>
        </w:rPr>
        <w:t xml:space="preserve"> </w:t>
      </w:r>
      <w:r>
        <w:rPr>
          <w:sz w:val="22"/>
          <w:szCs w:val="22"/>
        </w:rPr>
        <w:t>925 от 16.09.2016 в данной закупо</w:t>
      </w:r>
      <w:r w:rsidR="00525521">
        <w:rPr>
          <w:sz w:val="22"/>
          <w:szCs w:val="22"/>
        </w:rPr>
        <w:t>чной процедуре установлен приори</w:t>
      </w:r>
      <w:r>
        <w:rPr>
          <w:sz w:val="22"/>
          <w:szCs w:val="22"/>
        </w:rPr>
        <w:t>т</w:t>
      </w:r>
      <w:r w:rsidR="00525521">
        <w:rPr>
          <w:sz w:val="22"/>
          <w:szCs w:val="22"/>
        </w:rPr>
        <w:t>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(подробнее в Приложении №3 к настоящей инструкции).</w:t>
      </w:r>
    </w:p>
    <w:p w:rsidR="009D646E" w:rsidRPr="00CD4E99" w:rsidRDefault="009D646E" w:rsidP="00D11E46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2.2 Дата, время и место представления Заявки на участие в закупке</w:t>
      </w:r>
    </w:p>
    <w:p w:rsidR="009D646E" w:rsidRPr="00CD4E99" w:rsidRDefault="009D646E" w:rsidP="00D11E46">
      <w:pPr>
        <w:widowControl w:val="0"/>
        <w:tabs>
          <w:tab w:val="left" w:pos="720"/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2.2.1 Заявка на участие в закупке должна быть представлена до истечения срока, указанного в извещении о проведении закупки, в составе и по форме, установленной документацией о закупке.</w:t>
      </w:r>
    </w:p>
    <w:p w:rsidR="002A7730" w:rsidRDefault="002A7730" w:rsidP="002A7730">
      <w:pPr>
        <w:widowControl w:val="0"/>
        <w:tabs>
          <w:tab w:val="left" w:pos="720"/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2.2.2 Заявка на участие в закупке должна быть представлена</w:t>
      </w:r>
      <w:r w:rsidRPr="00FC6FA2">
        <w:rPr>
          <w:sz w:val="22"/>
          <w:szCs w:val="22"/>
        </w:rPr>
        <w:t xml:space="preserve"> следующи</w:t>
      </w:r>
      <w:r>
        <w:rPr>
          <w:sz w:val="22"/>
          <w:szCs w:val="22"/>
        </w:rPr>
        <w:t>м</w:t>
      </w:r>
      <w:r w:rsidRPr="00FC6FA2">
        <w:rPr>
          <w:sz w:val="22"/>
          <w:szCs w:val="22"/>
        </w:rPr>
        <w:t xml:space="preserve"> способо</w:t>
      </w:r>
      <w:r>
        <w:rPr>
          <w:sz w:val="22"/>
          <w:szCs w:val="22"/>
        </w:rPr>
        <w:t>м</w:t>
      </w:r>
      <w:r w:rsidRPr="00FC6FA2">
        <w:rPr>
          <w:sz w:val="22"/>
          <w:szCs w:val="22"/>
        </w:rPr>
        <w:t>:</w:t>
      </w:r>
    </w:p>
    <w:p w:rsidR="002A7730" w:rsidRDefault="002A7730" w:rsidP="002A7730">
      <w:pPr>
        <w:widowControl w:val="0"/>
        <w:tabs>
          <w:tab w:val="left" w:pos="720"/>
          <w:tab w:val="num" w:pos="1276"/>
        </w:tabs>
        <w:suppressAutoHyphens/>
        <w:ind w:firstLine="709"/>
        <w:jc w:val="both"/>
        <w:rPr>
          <w:rStyle w:val="aa"/>
          <w:color w:val="auto"/>
          <w:sz w:val="22"/>
          <w:szCs w:val="22"/>
          <w:u w:val="none"/>
        </w:rPr>
      </w:pPr>
      <w:r>
        <w:rPr>
          <w:sz w:val="22"/>
          <w:szCs w:val="22"/>
        </w:rPr>
        <w:t xml:space="preserve">- </w:t>
      </w:r>
      <w:r w:rsidRPr="00EE50A0">
        <w:rPr>
          <w:sz w:val="22"/>
          <w:szCs w:val="22"/>
        </w:rPr>
        <w:t>Заявка направляется участником в электронной форме оператору электронной площадки</w:t>
      </w:r>
      <w:r>
        <w:rPr>
          <w:sz w:val="22"/>
          <w:szCs w:val="22"/>
        </w:rPr>
        <w:t xml:space="preserve"> «Единая электронная торговая площадка» </w:t>
      </w:r>
      <w:r w:rsidRPr="00FE2C1A">
        <w:rPr>
          <w:rStyle w:val="aa"/>
          <w:sz w:val="22"/>
          <w:szCs w:val="22"/>
        </w:rPr>
        <w:t>msp.roseltorg.ru.</w:t>
      </w:r>
      <w:r w:rsidR="00342D70">
        <w:rPr>
          <w:rStyle w:val="aa"/>
          <w:sz w:val="22"/>
          <w:szCs w:val="22"/>
        </w:rPr>
        <w:t xml:space="preserve"> </w:t>
      </w:r>
      <w:r w:rsidR="00342D70" w:rsidRPr="005354DB">
        <w:rPr>
          <w:rStyle w:val="aa"/>
          <w:color w:val="FF0000"/>
          <w:sz w:val="22"/>
          <w:szCs w:val="22"/>
          <w:u w:val="none"/>
        </w:rPr>
        <w:t>в соответствии с регламентом электронной торговой площадки АО «Единая электронная торговая площадка»</w:t>
      </w:r>
      <w:r w:rsidR="004C1B3B" w:rsidRPr="004C1B3B">
        <w:t xml:space="preserve"> </w:t>
      </w:r>
      <w:r w:rsidR="004C1B3B" w:rsidRPr="004C1B3B">
        <w:rPr>
          <w:rStyle w:val="aa"/>
          <w:color w:val="auto"/>
          <w:sz w:val="22"/>
          <w:szCs w:val="22"/>
          <w:u w:val="none"/>
        </w:rPr>
        <w:t>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</w:t>
      </w:r>
      <w:r w:rsidR="004C1B3B">
        <w:rPr>
          <w:rStyle w:val="aa"/>
          <w:color w:val="auto"/>
          <w:sz w:val="22"/>
          <w:szCs w:val="22"/>
          <w:u w:val="none"/>
        </w:rPr>
        <w:t xml:space="preserve">. </w:t>
      </w:r>
    </w:p>
    <w:p w:rsidR="00BC5560" w:rsidRDefault="00BC5560" w:rsidP="00BC5560">
      <w:pPr>
        <w:suppressAutoHyphens/>
        <w:ind w:firstLine="709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 xml:space="preserve">2.3 </w:t>
      </w:r>
      <w:r>
        <w:rPr>
          <w:b/>
          <w:bCs/>
          <w:sz w:val="22"/>
          <w:szCs w:val="22"/>
        </w:rPr>
        <w:t>Порядок получения разъяснений положений документации</w:t>
      </w:r>
    </w:p>
    <w:p w:rsidR="00E83951" w:rsidRDefault="00405881" w:rsidP="0023112F">
      <w:pPr>
        <w:pStyle w:val="Default"/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2.3.1 Участник имеет право</w:t>
      </w:r>
      <w:r w:rsidR="00BC5560">
        <w:rPr>
          <w:bCs/>
          <w:sz w:val="22"/>
          <w:szCs w:val="22"/>
        </w:rPr>
        <w:t xml:space="preserve"> задать Организатору вопросы, связанные с закупкой, направив запрос на адрес электронной почты, указанный в извещении</w:t>
      </w:r>
      <w:r>
        <w:rPr>
          <w:bCs/>
          <w:sz w:val="22"/>
          <w:szCs w:val="22"/>
        </w:rPr>
        <w:t xml:space="preserve">, направив </w:t>
      </w:r>
      <w:r w:rsidR="00B56AEB">
        <w:rPr>
          <w:bCs/>
          <w:sz w:val="22"/>
          <w:szCs w:val="22"/>
        </w:rPr>
        <w:t xml:space="preserve">почтовым отправлением </w:t>
      </w:r>
      <w:r>
        <w:rPr>
          <w:bCs/>
          <w:sz w:val="22"/>
          <w:szCs w:val="22"/>
        </w:rPr>
        <w:t>письмо в адрес Организатора закупки, а также</w:t>
      </w:r>
      <w:r w:rsidR="00BC5560">
        <w:rPr>
          <w:bCs/>
          <w:sz w:val="22"/>
          <w:szCs w:val="22"/>
        </w:rPr>
        <w:t xml:space="preserve"> позвонив по телефону </w:t>
      </w:r>
      <w:r w:rsidR="00342D70">
        <w:rPr>
          <w:bCs/>
          <w:sz w:val="22"/>
          <w:szCs w:val="22"/>
        </w:rPr>
        <w:t>8 (4212) 47-91-94</w:t>
      </w:r>
      <w:r w:rsidR="00BC5560">
        <w:rPr>
          <w:bCs/>
          <w:sz w:val="22"/>
          <w:szCs w:val="22"/>
        </w:rPr>
        <w:t>.</w:t>
      </w:r>
      <w:r w:rsidR="00E83951">
        <w:rPr>
          <w:bCs/>
          <w:sz w:val="22"/>
          <w:szCs w:val="22"/>
        </w:rPr>
        <w:t xml:space="preserve"> Все интересующие вопросы Участник должен задать до окончания срока подачи заявок. В случае направления запроса почтой, Участник </w:t>
      </w:r>
      <w:r w:rsidR="00B56AEB">
        <w:rPr>
          <w:bCs/>
          <w:sz w:val="22"/>
          <w:szCs w:val="22"/>
        </w:rPr>
        <w:t>принимает на себя риски</w:t>
      </w:r>
      <w:r w:rsidR="00E83951">
        <w:rPr>
          <w:bCs/>
          <w:sz w:val="22"/>
          <w:szCs w:val="22"/>
        </w:rPr>
        <w:t xml:space="preserve"> связанные с доставкой этого запроса </w:t>
      </w:r>
      <w:r w:rsidR="00B56AEB">
        <w:rPr>
          <w:bCs/>
          <w:sz w:val="22"/>
          <w:szCs w:val="22"/>
        </w:rPr>
        <w:t>до окончани</w:t>
      </w:r>
      <w:r w:rsidR="00FC6FA2">
        <w:rPr>
          <w:bCs/>
          <w:sz w:val="22"/>
          <w:szCs w:val="22"/>
        </w:rPr>
        <w:t>я</w:t>
      </w:r>
      <w:r w:rsidR="00B56AEB">
        <w:rPr>
          <w:bCs/>
          <w:sz w:val="22"/>
          <w:szCs w:val="22"/>
        </w:rPr>
        <w:t xml:space="preserve"> срока подачи заявок, указанного в извещении</w:t>
      </w:r>
      <w:r w:rsidR="00E83951">
        <w:rPr>
          <w:bCs/>
          <w:sz w:val="22"/>
          <w:szCs w:val="22"/>
        </w:rPr>
        <w:t>.</w:t>
      </w:r>
    </w:p>
    <w:p w:rsidR="00BC5560" w:rsidRDefault="00BC5560" w:rsidP="00B1660A">
      <w:pPr>
        <w:suppressAutoHyphens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2.3.2 Организатор </w:t>
      </w:r>
      <w:r w:rsidR="00B56AEB">
        <w:rPr>
          <w:bCs/>
          <w:sz w:val="22"/>
          <w:szCs w:val="22"/>
        </w:rPr>
        <w:t xml:space="preserve">принимает на себя обязательства </w:t>
      </w:r>
      <w:r>
        <w:rPr>
          <w:bCs/>
          <w:sz w:val="22"/>
          <w:szCs w:val="22"/>
        </w:rPr>
        <w:t>ответит</w:t>
      </w:r>
      <w:r w:rsidR="00B56AEB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на поступивший запрос в течени</w:t>
      </w:r>
      <w:r w:rsidR="00A6007B">
        <w:rPr>
          <w:bCs/>
          <w:sz w:val="22"/>
          <w:szCs w:val="22"/>
        </w:rPr>
        <w:t>е</w:t>
      </w:r>
      <w:r>
        <w:rPr>
          <w:bCs/>
          <w:sz w:val="22"/>
          <w:szCs w:val="22"/>
        </w:rPr>
        <w:t xml:space="preserve"> </w:t>
      </w:r>
      <w:r w:rsidR="002B332C">
        <w:rPr>
          <w:bCs/>
          <w:sz w:val="22"/>
          <w:szCs w:val="22"/>
        </w:rPr>
        <w:t>2</w:t>
      </w:r>
      <w:r w:rsidR="00A6007B">
        <w:rPr>
          <w:bCs/>
          <w:sz w:val="22"/>
          <w:szCs w:val="22"/>
        </w:rPr>
        <w:t xml:space="preserve"> (</w:t>
      </w:r>
      <w:r w:rsidR="00D95513">
        <w:rPr>
          <w:bCs/>
          <w:sz w:val="22"/>
          <w:szCs w:val="22"/>
        </w:rPr>
        <w:t>двух</w:t>
      </w:r>
      <w:r w:rsidR="00A6007B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рабоч</w:t>
      </w:r>
      <w:r w:rsidR="00D95513">
        <w:rPr>
          <w:bCs/>
          <w:sz w:val="22"/>
          <w:szCs w:val="22"/>
        </w:rPr>
        <w:t>их</w:t>
      </w:r>
      <w:r>
        <w:rPr>
          <w:bCs/>
          <w:sz w:val="22"/>
          <w:szCs w:val="22"/>
        </w:rPr>
        <w:t xml:space="preserve"> дн</w:t>
      </w:r>
      <w:r w:rsidR="00D95513">
        <w:rPr>
          <w:bCs/>
          <w:sz w:val="22"/>
          <w:szCs w:val="22"/>
        </w:rPr>
        <w:t>ей</w:t>
      </w:r>
      <w:r>
        <w:rPr>
          <w:bCs/>
          <w:sz w:val="22"/>
          <w:szCs w:val="22"/>
        </w:rPr>
        <w:t xml:space="preserve"> с момента получения запроса</w:t>
      </w:r>
      <w:r w:rsidR="00A6007B">
        <w:rPr>
          <w:bCs/>
          <w:sz w:val="22"/>
          <w:szCs w:val="22"/>
        </w:rPr>
        <w:t>.</w:t>
      </w:r>
    </w:p>
    <w:p w:rsidR="00A6007B" w:rsidRDefault="00A6007B" w:rsidP="00B1660A">
      <w:pPr>
        <w:suppressAutoHyphens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2.3.3 Если, Организатору, потребуется больше времени для ответа на </w:t>
      </w:r>
      <w:r w:rsidR="00E83951">
        <w:rPr>
          <w:bCs/>
          <w:sz w:val="22"/>
          <w:szCs w:val="22"/>
        </w:rPr>
        <w:t xml:space="preserve">запрос Участника, </w:t>
      </w:r>
      <w:r>
        <w:rPr>
          <w:bCs/>
          <w:sz w:val="22"/>
          <w:szCs w:val="22"/>
        </w:rPr>
        <w:t>то он продлит срок подачи заявок на это время.</w:t>
      </w:r>
      <w:r w:rsidR="00E83951">
        <w:rPr>
          <w:bCs/>
          <w:sz w:val="22"/>
          <w:szCs w:val="22"/>
        </w:rPr>
        <w:t xml:space="preserve"> Организатор должен ответить на запрос Участника в срок, не превышающий 5 (пять) рабочих дней.</w:t>
      </w:r>
    </w:p>
    <w:p w:rsidR="00A6007B" w:rsidRPr="00BC5560" w:rsidRDefault="00A6007B" w:rsidP="00B1660A">
      <w:pPr>
        <w:suppressAutoHyphens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2.3.4 Если, в результате возникшего вопроса, у Организатора закупки возникнет необходимость внести изменения в документацию, то он вносит эти изменения не позднее чем за </w:t>
      </w:r>
      <w:r w:rsidR="00E83951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рабочи</w:t>
      </w:r>
      <w:r w:rsidR="00E83951">
        <w:rPr>
          <w:bCs/>
          <w:sz w:val="22"/>
          <w:szCs w:val="22"/>
        </w:rPr>
        <w:t>х</w:t>
      </w:r>
      <w:r>
        <w:rPr>
          <w:bCs/>
          <w:sz w:val="22"/>
          <w:szCs w:val="22"/>
        </w:rPr>
        <w:t xml:space="preserve"> д</w:t>
      </w:r>
      <w:r w:rsidR="00E83951">
        <w:rPr>
          <w:bCs/>
          <w:sz w:val="22"/>
          <w:szCs w:val="22"/>
        </w:rPr>
        <w:t>ня</w:t>
      </w:r>
      <w:r>
        <w:rPr>
          <w:bCs/>
          <w:sz w:val="22"/>
          <w:szCs w:val="22"/>
        </w:rPr>
        <w:t xml:space="preserve"> до окончания срока подачи заявок или продляет срок подачи заявок для выполнения данного условия.</w:t>
      </w:r>
    </w:p>
    <w:p w:rsidR="009D646E" w:rsidRPr="00CD4E99" w:rsidRDefault="009D646E" w:rsidP="00745207">
      <w:pPr>
        <w:suppressAutoHyphens/>
        <w:ind w:firstLine="709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2.</w:t>
      </w:r>
      <w:r w:rsidR="00A6007B">
        <w:rPr>
          <w:b/>
          <w:bCs/>
          <w:sz w:val="22"/>
          <w:szCs w:val="22"/>
        </w:rPr>
        <w:t>4</w:t>
      </w:r>
      <w:r w:rsidRPr="00CD4E99">
        <w:rPr>
          <w:b/>
          <w:bCs/>
          <w:sz w:val="22"/>
          <w:szCs w:val="22"/>
        </w:rPr>
        <w:t xml:space="preserve"> Представление и прием заявок на участие в закупке</w:t>
      </w:r>
    </w:p>
    <w:p w:rsidR="009D646E" w:rsidRPr="00CD4E99" w:rsidRDefault="009D646E" w:rsidP="00B1660A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A6007B">
        <w:rPr>
          <w:sz w:val="22"/>
          <w:szCs w:val="22"/>
        </w:rPr>
        <w:t>4</w:t>
      </w:r>
      <w:r w:rsidRPr="00CD4E99">
        <w:rPr>
          <w:sz w:val="22"/>
          <w:szCs w:val="22"/>
        </w:rPr>
        <w:t xml:space="preserve">.1 </w:t>
      </w:r>
      <w:r w:rsidR="0023112F" w:rsidRPr="0023112F">
        <w:rPr>
          <w:bCs/>
          <w:sz w:val="22"/>
          <w:szCs w:val="22"/>
        </w:rPr>
        <w:t xml:space="preserve">Заявка на участие в Конкурсе состоит из двух частей и ценового предложения (согласно </w:t>
      </w:r>
      <w:proofErr w:type="gramStart"/>
      <w:r w:rsidR="0023112F" w:rsidRPr="0023112F">
        <w:rPr>
          <w:bCs/>
          <w:sz w:val="22"/>
          <w:szCs w:val="22"/>
        </w:rPr>
        <w:t>п</w:t>
      </w:r>
      <w:proofErr w:type="gramEnd"/>
      <w:r w:rsidR="0023112F" w:rsidRPr="0023112F">
        <w:rPr>
          <w:bCs/>
          <w:sz w:val="22"/>
          <w:szCs w:val="22"/>
        </w:rPr>
        <w:t xml:space="preserve"> 2.5 Инструкции для участников закупки). </w:t>
      </w:r>
      <w:r w:rsidRPr="0023112F">
        <w:rPr>
          <w:bCs/>
          <w:sz w:val="22"/>
          <w:szCs w:val="22"/>
        </w:rPr>
        <w:t>Участник закупки может представить только 1 (одну) заявку на участие в одной закупке</w:t>
      </w:r>
      <w:r w:rsidR="00DE1306" w:rsidRPr="0023112F">
        <w:rPr>
          <w:bCs/>
          <w:sz w:val="22"/>
          <w:szCs w:val="22"/>
        </w:rPr>
        <w:t xml:space="preserve"> (т.е. одном лоте)</w:t>
      </w:r>
      <w:r w:rsidRPr="0023112F">
        <w:rPr>
          <w:bCs/>
          <w:sz w:val="22"/>
          <w:szCs w:val="22"/>
        </w:rPr>
        <w:t>. Участник закупки, представивший больше 1 (одной) заявки, отстраняется от участия в закупке по</w:t>
      </w:r>
      <w:r w:rsidRPr="00CD4E99">
        <w:rPr>
          <w:sz w:val="22"/>
          <w:szCs w:val="22"/>
        </w:rPr>
        <w:t xml:space="preserve"> всем заявкам.</w:t>
      </w:r>
    </w:p>
    <w:p w:rsidR="009D646E" w:rsidRPr="00CD4E99" w:rsidRDefault="009D646E" w:rsidP="00B1660A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A6007B">
        <w:rPr>
          <w:sz w:val="22"/>
          <w:szCs w:val="22"/>
        </w:rPr>
        <w:t>4</w:t>
      </w:r>
      <w:r w:rsidRPr="00CD4E99">
        <w:rPr>
          <w:sz w:val="22"/>
          <w:szCs w:val="22"/>
        </w:rPr>
        <w:t>.2 При приеме заявок на участие в закупке производится регистрация заявки на участие в закупке.</w:t>
      </w:r>
    </w:p>
    <w:p w:rsidR="009D646E" w:rsidRPr="00CD4E99" w:rsidRDefault="009D646E" w:rsidP="00B1660A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A6007B">
        <w:rPr>
          <w:sz w:val="22"/>
          <w:szCs w:val="22"/>
        </w:rPr>
        <w:t>4</w:t>
      </w:r>
      <w:r w:rsidRPr="00CD4E99">
        <w:rPr>
          <w:sz w:val="22"/>
          <w:szCs w:val="22"/>
        </w:rPr>
        <w:t>.3 Неполное представление требуемых документов, представление документов с нарушениями или с отклонениями от установленных настоящей Инструкцией правил оформления документов считается существенным основанием для отклонения заявки на участие в закупке.</w:t>
      </w:r>
    </w:p>
    <w:p w:rsidR="009D646E" w:rsidRDefault="009D646E" w:rsidP="00B1660A">
      <w:pPr>
        <w:widowControl w:val="0"/>
        <w:tabs>
          <w:tab w:val="left" w:pos="720"/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Организатор закупки вправе отклонить заявку на участие в закупке участника, если он не представил:</w:t>
      </w:r>
    </w:p>
    <w:p w:rsidR="00C03913" w:rsidRDefault="00C03913" w:rsidP="00C0391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F72983">
        <w:rPr>
          <w:sz w:val="22"/>
          <w:szCs w:val="22"/>
        </w:rPr>
        <w:t>анкета у</w:t>
      </w:r>
      <w:r>
        <w:rPr>
          <w:sz w:val="22"/>
          <w:szCs w:val="22"/>
        </w:rPr>
        <w:t>частника закупки (Приложение № 5 к инструкции для участников закупки</w:t>
      </w:r>
      <w:r w:rsidRPr="00F72983">
        <w:rPr>
          <w:sz w:val="22"/>
          <w:szCs w:val="22"/>
        </w:rPr>
        <w:t>)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- документы, подтверждающие полномочия лица, подписавшего заявку;</w:t>
      </w:r>
    </w:p>
    <w:p w:rsidR="00C03913" w:rsidRPr="00CD4E99" w:rsidRDefault="00C03913" w:rsidP="00C03913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lastRenderedPageBreak/>
        <w:t>- бухгалтерский баланс</w:t>
      </w:r>
      <w:r>
        <w:rPr>
          <w:sz w:val="22"/>
          <w:szCs w:val="22"/>
        </w:rPr>
        <w:t xml:space="preserve"> за предыдущий отчетный период</w:t>
      </w:r>
      <w:r w:rsidRPr="00CD4E99">
        <w:rPr>
          <w:sz w:val="22"/>
          <w:szCs w:val="22"/>
        </w:rPr>
        <w:t>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справку</w:t>
      </w:r>
      <w:r w:rsidRPr="00F72983">
        <w:rPr>
          <w:sz w:val="22"/>
          <w:szCs w:val="22"/>
        </w:rPr>
        <w:t xml:space="preserve"> о выполненных договорах подобного рода </w:t>
      </w:r>
      <w:r>
        <w:rPr>
          <w:sz w:val="22"/>
          <w:szCs w:val="22"/>
        </w:rPr>
        <w:t xml:space="preserve">за последние 3 года, стоимость договора не должна быть менее 20 % от НМЦ договора по предмету закупки </w:t>
      </w:r>
      <w:r w:rsidRPr="00F72983">
        <w:rPr>
          <w:sz w:val="22"/>
          <w:szCs w:val="22"/>
        </w:rPr>
        <w:t>(</w:t>
      </w:r>
      <w:r>
        <w:rPr>
          <w:sz w:val="22"/>
          <w:szCs w:val="22"/>
        </w:rPr>
        <w:t>Приложение №7 к инструкции для участника</w:t>
      </w:r>
      <w:r w:rsidRPr="00F72983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 xml:space="preserve">- информацию о </w:t>
      </w:r>
      <w:r>
        <w:rPr>
          <w:sz w:val="22"/>
          <w:szCs w:val="22"/>
        </w:rPr>
        <w:t>материально-технических ресурсах (в свободной форме);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справку </w:t>
      </w:r>
      <w:r w:rsidRPr="00F72983">
        <w:rPr>
          <w:sz w:val="22"/>
          <w:szCs w:val="22"/>
        </w:rPr>
        <w:t>о кадровых ресурсах (</w:t>
      </w:r>
      <w:r w:rsidRPr="00C03913">
        <w:rPr>
          <w:sz w:val="22"/>
          <w:szCs w:val="22"/>
        </w:rPr>
        <w:t>Приложение №8 к инструкции для участника</w:t>
      </w:r>
      <w:r w:rsidRPr="00F72983">
        <w:rPr>
          <w:sz w:val="22"/>
          <w:szCs w:val="22"/>
        </w:rPr>
        <w:t>)</w:t>
      </w:r>
      <w:r>
        <w:rPr>
          <w:sz w:val="22"/>
          <w:szCs w:val="22"/>
        </w:rPr>
        <w:t xml:space="preserve">; 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заверенная копия выписки из реестра членов саморегулируемой организации сроком не позднее 1 месяца </w:t>
      </w:r>
      <w:proofErr w:type="gramStart"/>
      <w:r>
        <w:rPr>
          <w:sz w:val="22"/>
          <w:szCs w:val="22"/>
        </w:rPr>
        <w:t>с даты размещения</w:t>
      </w:r>
      <w:proofErr w:type="gramEnd"/>
      <w:r>
        <w:rPr>
          <w:sz w:val="22"/>
          <w:szCs w:val="22"/>
        </w:rPr>
        <w:t xml:space="preserve"> извещения;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заверенные на каждой странице копии свидетельства о регистрации юридического лица или индивидуального предпринимателя;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8671B">
        <w:rPr>
          <w:sz w:val="22"/>
          <w:szCs w:val="22"/>
        </w:rPr>
        <w:t>оригинал или нотариально заверенную копию справки об исполнении налогоплательщиком (плательщиком сборов, налоговым агентом) обязанности по уплате налогов, сборов, пеней, штрафов, полученную не ранее чем за 30 дней до дня размещения в Единой информационной системе извещения о проведении конкурса;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47C0B">
        <w:rPr>
          <w:sz w:val="22"/>
          <w:szCs w:val="22"/>
        </w:rPr>
        <w:t>декларация о соответствии участника запроса предложений в электронной форме требованиям,  установленным пунктом 4  Положения о закупках товаров, работ, услуг выполняемых для осуществления деятельности Акционерного общества «Хабаровская горэлектросеть</w:t>
      </w:r>
      <w:r w:rsidRPr="00B736A3">
        <w:rPr>
          <w:sz w:val="22"/>
          <w:szCs w:val="22"/>
        </w:rPr>
        <w:t>» (АО «ХГЭС»)</w:t>
      </w:r>
      <w:r>
        <w:rPr>
          <w:sz w:val="22"/>
          <w:szCs w:val="22"/>
        </w:rPr>
        <w:t xml:space="preserve"> (Приложение № 6 к инструкции для участников закупки);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8671B">
        <w:rPr>
          <w:sz w:val="22"/>
          <w:szCs w:val="22"/>
        </w:rPr>
        <w:t xml:space="preserve">выписка из единого реестра субъектов малого и среднего предпринимательства, ведение которого осуществляется в соответствии с </w:t>
      </w:r>
      <w:r>
        <w:rPr>
          <w:sz w:val="22"/>
          <w:szCs w:val="22"/>
        </w:rPr>
        <w:t>Федеральным</w:t>
      </w:r>
      <w:r w:rsidRPr="00B8671B">
        <w:rPr>
          <w:sz w:val="22"/>
          <w:szCs w:val="22"/>
        </w:rPr>
        <w:t xml:space="preserve"> закон</w:t>
      </w:r>
      <w:r>
        <w:rPr>
          <w:sz w:val="22"/>
          <w:szCs w:val="22"/>
        </w:rPr>
        <w:t>ом</w:t>
      </w:r>
      <w:r w:rsidRPr="00B8671B">
        <w:rPr>
          <w:sz w:val="22"/>
          <w:szCs w:val="22"/>
        </w:rPr>
        <w:t xml:space="preserve"> от 24.07.2007 N 209-ФЗ</w:t>
      </w:r>
      <w:r>
        <w:rPr>
          <w:sz w:val="22"/>
          <w:szCs w:val="22"/>
        </w:rPr>
        <w:t>.</w:t>
      </w:r>
    </w:p>
    <w:p w:rsidR="00C03913" w:rsidRDefault="00C03913" w:rsidP="00C03913">
      <w:pPr>
        <w:suppressAutoHyphens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</w:t>
      </w:r>
      <w:r w:rsidRPr="00BD56E0">
        <w:t xml:space="preserve"> </w:t>
      </w:r>
      <w:r w:rsidRPr="00BD56E0">
        <w:rPr>
          <w:sz w:val="22"/>
          <w:szCs w:val="22"/>
        </w:rPr>
        <w:t>Выписку из Единого государственного реестра юридических лиц или заверенную подписью и печатью Участника копию такой выписки,  полученную не ранее  6 (шести) месяцев до дня размещения в единой информационной системе извещения о проведении запроса цен (для юридических лиц), или выписку из единого государственного реестра индивидуальных предпринимателей, или заверенную Участником копию такой выписки,  полученную не ранее  6 (шести) месяцев  до дня размещения</w:t>
      </w:r>
      <w:proofErr w:type="gramEnd"/>
      <w:r w:rsidRPr="00BD56E0">
        <w:rPr>
          <w:sz w:val="22"/>
          <w:szCs w:val="22"/>
        </w:rPr>
        <w:t xml:space="preserve"> в единой информационной системе извещения о проведении запроса цен (для индивидуальных предпринимателей);</w:t>
      </w:r>
    </w:p>
    <w:p w:rsidR="00C03913" w:rsidRPr="00B8671B" w:rsidRDefault="00C03913" w:rsidP="00C03913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BD56E0">
        <w:t xml:space="preserve"> </w:t>
      </w:r>
      <w:r w:rsidRPr="00BD56E0">
        <w:rPr>
          <w:sz w:val="22"/>
          <w:szCs w:val="22"/>
        </w:rPr>
        <w:t>Копию документа, заверенную подписью и печатью Участника о возможности применения упрощенной системы налогообложения (в случае ее применения);</w:t>
      </w:r>
    </w:p>
    <w:p w:rsidR="0040701F" w:rsidRDefault="009D646E" w:rsidP="0040701F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A6007B">
        <w:rPr>
          <w:sz w:val="22"/>
          <w:szCs w:val="22"/>
        </w:rPr>
        <w:t>4</w:t>
      </w:r>
      <w:r w:rsidR="002E205A">
        <w:rPr>
          <w:sz w:val="22"/>
          <w:szCs w:val="22"/>
        </w:rPr>
        <w:t xml:space="preserve">.4 </w:t>
      </w:r>
      <w:r w:rsidR="002E205A" w:rsidRPr="00047C0B">
        <w:rPr>
          <w:sz w:val="22"/>
          <w:szCs w:val="22"/>
        </w:rPr>
        <w:t>О</w:t>
      </w:r>
      <w:r w:rsidRPr="00047C0B">
        <w:rPr>
          <w:sz w:val="22"/>
          <w:szCs w:val="22"/>
        </w:rPr>
        <w:t xml:space="preserve">говорки относительно условий оплаты за </w:t>
      </w:r>
      <w:r w:rsidR="00CC43B4" w:rsidRPr="00047C0B">
        <w:rPr>
          <w:sz w:val="22"/>
          <w:szCs w:val="22"/>
        </w:rPr>
        <w:t>оказанные</w:t>
      </w:r>
      <w:r w:rsidR="00CC43B4">
        <w:rPr>
          <w:sz w:val="22"/>
          <w:szCs w:val="22"/>
        </w:rPr>
        <w:t xml:space="preserve"> услуги</w:t>
      </w:r>
      <w:r w:rsidRPr="00CD4E99">
        <w:rPr>
          <w:sz w:val="22"/>
          <w:szCs w:val="22"/>
        </w:rPr>
        <w:t>, противоречащие указанным в документации о закупке, наличие ошибок, не подлежащих исправлению, является достаточным основанием для отклонения заявки на участие в закупке.</w:t>
      </w:r>
    </w:p>
    <w:p w:rsidR="00F72983" w:rsidRDefault="00F72983" w:rsidP="0040701F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b/>
          <w:bCs/>
          <w:sz w:val="22"/>
          <w:szCs w:val="22"/>
        </w:rPr>
      </w:pPr>
      <w:r w:rsidRPr="0040701F">
        <w:rPr>
          <w:b/>
          <w:bCs/>
          <w:sz w:val="22"/>
          <w:szCs w:val="22"/>
        </w:rPr>
        <w:t xml:space="preserve">2.5 Порядок предоставления документов на участие в </w:t>
      </w:r>
      <w:r w:rsidR="009F021B">
        <w:rPr>
          <w:b/>
          <w:bCs/>
          <w:sz w:val="22"/>
          <w:szCs w:val="22"/>
        </w:rPr>
        <w:t>открытом запросе предложений в электронной форме</w:t>
      </w:r>
      <w:r w:rsidRPr="0040701F">
        <w:rPr>
          <w:b/>
          <w:bCs/>
          <w:sz w:val="22"/>
          <w:szCs w:val="22"/>
        </w:rPr>
        <w:t>:</w:t>
      </w:r>
    </w:p>
    <w:p w:rsidR="00E22037" w:rsidRDefault="00E22037" w:rsidP="0040701F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3"/>
          <w:szCs w:val="23"/>
        </w:rPr>
      </w:pPr>
      <w:r w:rsidRPr="004541C7">
        <w:rPr>
          <w:bCs/>
          <w:sz w:val="22"/>
          <w:szCs w:val="22"/>
        </w:rPr>
        <w:t xml:space="preserve">Заявка на участие в </w:t>
      </w:r>
      <w:r w:rsidR="004541C7">
        <w:rPr>
          <w:bCs/>
          <w:sz w:val="22"/>
          <w:szCs w:val="22"/>
        </w:rPr>
        <w:t xml:space="preserve">открытом </w:t>
      </w:r>
      <w:r w:rsidR="004541C7" w:rsidRPr="004541C7">
        <w:rPr>
          <w:bCs/>
          <w:sz w:val="22"/>
          <w:szCs w:val="22"/>
        </w:rPr>
        <w:t>запросе предложений</w:t>
      </w:r>
      <w:r w:rsidRPr="004541C7">
        <w:rPr>
          <w:bCs/>
          <w:sz w:val="22"/>
          <w:szCs w:val="22"/>
        </w:rPr>
        <w:t xml:space="preserve"> состоит из двух частей и ценового предложения</w:t>
      </w:r>
      <w:r w:rsidR="0006236B" w:rsidRPr="004541C7">
        <w:rPr>
          <w:bCs/>
          <w:sz w:val="22"/>
          <w:szCs w:val="22"/>
        </w:rPr>
        <w:t xml:space="preserve"> </w:t>
      </w:r>
      <w:r w:rsidR="00EE603C" w:rsidRPr="004541C7">
        <w:rPr>
          <w:bCs/>
          <w:sz w:val="22"/>
          <w:szCs w:val="22"/>
        </w:rPr>
        <w:t>в соответствии с регламентом электронной торговой площадки АО «Единая электронная</w:t>
      </w:r>
      <w:r w:rsidR="00EE603C" w:rsidRPr="004541C7">
        <w:rPr>
          <w:bCs/>
        </w:rPr>
        <w:t xml:space="preserve"> </w:t>
      </w:r>
      <w:r w:rsidR="00EE603C" w:rsidRPr="004541C7">
        <w:rPr>
          <w:bCs/>
          <w:sz w:val="22"/>
          <w:szCs w:val="22"/>
        </w:rPr>
        <w:t>торговая площадка»</w:t>
      </w:r>
      <w:r w:rsidR="0006236B">
        <w:rPr>
          <w:sz w:val="23"/>
          <w:szCs w:val="23"/>
        </w:rPr>
        <w:t xml:space="preserve"> </w:t>
      </w:r>
      <w:r w:rsidR="0006236B">
        <w:rPr>
          <w:rStyle w:val="aa"/>
          <w:sz w:val="22"/>
          <w:szCs w:val="22"/>
        </w:rPr>
        <w:t>msp.roseltorg.ru</w:t>
      </w:r>
      <w:r w:rsidR="0006236B">
        <w:rPr>
          <w:sz w:val="23"/>
          <w:szCs w:val="23"/>
        </w:rPr>
        <w:t xml:space="preserve"> </w:t>
      </w:r>
    </w:p>
    <w:p w:rsidR="007C0F36" w:rsidRPr="00980229" w:rsidRDefault="007C0F36" w:rsidP="007C0F36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b/>
          <w:sz w:val="22"/>
          <w:szCs w:val="22"/>
        </w:rPr>
      </w:pPr>
      <w:r w:rsidRPr="00980229">
        <w:rPr>
          <w:b/>
          <w:sz w:val="22"/>
          <w:szCs w:val="22"/>
        </w:rPr>
        <w:t>Нарушение порядка предоставления документов считается существенным основанием для отклонения заявки на участие в закупке.</w:t>
      </w:r>
    </w:p>
    <w:p w:rsidR="00F72983" w:rsidRPr="0040701F" w:rsidRDefault="00F72983" w:rsidP="0040701F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9F021B">
        <w:rPr>
          <w:b/>
          <w:sz w:val="22"/>
          <w:szCs w:val="22"/>
        </w:rPr>
        <w:t xml:space="preserve">2.5.1 Первая часть документов на участие в закупке </w:t>
      </w:r>
      <w:r w:rsidRPr="0040701F">
        <w:rPr>
          <w:color w:val="FF0000"/>
          <w:sz w:val="22"/>
          <w:szCs w:val="22"/>
        </w:rPr>
        <w:t xml:space="preserve">(сведения о цене </w:t>
      </w:r>
      <w:r w:rsidR="00CC1605">
        <w:rPr>
          <w:color w:val="FF0000"/>
          <w:sz w:val="22"/>
          <w:szCs w:val="22"/>
        </w:rPr>
        <w:t>и</w:t>
      </w:r>
      <w:r w:rsidR="00D62BEA">
        <w:rPr>
          <w:color w:val="FF0000"/>
          <w:sz w:val="22"/>
          <w:szCs w:val="22"/>
        </w:rPr>
        <w:t xml:space="preserve"> об </w:t>
      </w:r>
      <w:r w:rsidR="00756DDC">
        <w:rPr>
          <w:color w:val="FF0000"/>
          <w:sz w:val="22"/>
          <w:szCs w:val="22"/>
        </w:rPr>
        <w:t xml:space="preserve">участнике </w:t>
      </w:r>
      <w:r w:rsidRPr="0040701F">
        <w:rPr>
          <w:color w:val="FF0000"/>
          <w:sz w:val="22"/>
          <w:szCs w:val="22"/>
        </w:rPr>
        <w:t>в первой части не предоставляются)</w:t>
      </w:r>
      <w:r w:rsidRPr="0040701F">
        <w:rPr>
          <w:sz w:val="22"/>
          <w:szCs w:val="22"/>
        </w:rPr>
        <w:t>:</w:t>
      </w:r>
    </w:p>
    <w:p w:rsidR="00F72983" w:rsidRDefault="00F72983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F72983">
        <w:rPr>
          <w:sz w:val="22"/>
          <w:szCs w:val="22"/>
        </w:rPr>
        <w:t xml:space="preserve">Предоставляется только </w:t>
      </w:r>
      <w:r w:rsidR="00813A79">
        <w:rPr>
          <w:sz w:val="22"/>
          <w:szCs w:val="22"/>
        </w:rPr>
        <w:t xml:space="preserve">согласие на </w:t>
      </w:r>
      <w:r w:rsidR="00D62BEA">
        <w:rPr>
          <w:sz w:val="22"/>
          <w:szCs w:val="22"/>
        </w:rPr>
        <w:t>/</w:t>
      </w:r>
      <w:r w:rsidR="00D62BEA" w:rsidRPr="00F72983">
        <w:rPr>
          <w:sz w:val="22"/>
          <w:szCs w:val="22"/>
        </w:rPr>
        <w:t>выполнение работ</w:t>
      </w:r>
      <w:r w:rsidR="00D62BEA">
        <w:rPr>
          <w:sz w:val="22"/>
          <w:szCs w:val="22"/>
        </w:rPr>
        <w:t>/оказание услуг</w:t>
      </w:r>
      <w:r w:rsidRPr="00F72983">
        <w:rPr>
          <w:sz w:val="22"/>
          <w:szCs w:val="22"/>
        </w:rPr>
        <w:t xml:space="preserve"> (Приложение №</w:t>
      </w:r>
      <w:r w:rsidR="009E4D29">
        <w:rPr>
          <w:sz w:val="22"/>
          <w:szCs w:val="22"/>
        </w:rPr>
        <w:t xml:space="preserve"> </w:t>
      </w:r>
      <w:r w:rsidRPr="00F72983">
        <w:rPr>
          <w:sz w:val="22"/>
          <w:szCs w:val="22"/>
        </w:rPr>
        <w:t>4</w:t>
      </w:r>
      <w:r w:rsidR="00AE5423">
        <w:rPr>
          <w:sz w:val="22"/>
          <w:szCs w:val="22"/>
        </w:rPr>
        <w:t xml:space="preserve"> к инструкции для участников закупки</w:t>
      </w:r>
      <w:r w:rsidRPr="00F72983">
        <w:rPr>
          <w:sz w:val="22"/>
          <w:szCs w:val="22"/>
        </w:rPr>
        <w:t>).</w:t>
      </w:r>
    </w:p>
    <w:p w:rsidR="007C0F36" w:rsidRPr="00A80CA4" w:rsidRDefault="00621042" w:rsidP="007C0F36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A80CA4">
        <w:rPr>
          <w:sz w:val="22"/>
          <w:szCs w:val="22"/>
        </w:rPr>
        <w:t>Не допускается указание в первой части заявки на участие в открытом запросе предложений сведений о ценовом предложении участника закупки</w:t>
      </w:r>
      <w:r w:rsidR="004E6783" w:rsidRPr="00A80CA4">
        <w:rPr>
          <w:sz w:val="22"/>
          <w:szCs w:val="22"/>
        </w:rPr>
        <w:t>, сведений об участнике закупки.</w:t>
      </w:r>
    </w:p>
    <w:p w:rsidR="00F72983" w:rsidRPr="0040701F" w:rsidRDefault="00F72983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9F021B">
        <w:rPr>
          <w:b/>
          <w:sz w:val="22"/>
          <w:szCs w:val="22"/>
        </w:rPr>
        <w:t>2.5.2 Вторая часть документов на участие в закупке</w:t>
      </w:r>
      <w:r w:rsidR="0040701F">
        <w:rPr>
          <w:sz w:val="22"/>
          <w:szCs w:val="22"/>
        </w:rPr>
        <w:t xml:space="preserve"> </w:t>
      </w:r>
      <w:r w:rsidRPr="0040701F">
        <w:rPr>
          <w:color w:val="FF0000"/>
          <w:sz w:val="22"/>
          <w:szCs w:val="22"/>
        </w:rPr>
        <w:t>(сведения о цене во второй части не предоставляются)</w:t>
      </w:r>
      <w:r w:rsidRPr="0040701F">
        <w:rPr>
          <w:sz w:val="22"/>
          <w:szCs w:val="22"/>
        </w:rPr>
        <w:t>:</w:t>
      </w:r>
    </w:p>
    <w:p w:rsidR="00335D3F" w:rsidRDefault="00335D3F" w:rsidP="00335D3F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F72983">
        <w:rPr>
          <w:sz w:val="22"/>
          <w:szCs w:val="22"/>
        </w:rPr>
        <w:t>анкета у</w:t>
      </w:r>
      <w:r>
        <w:rPr>
          <w:sz w:val="22"/>
          <w:szCs w:val="22"/>
        </w:rPr>
        <w:t>частника закупки (Приложение № 5 к инструкции для участников закупки</w:t>
      </w:r>
      <w:r w:rsidRPr="00F72983">
        <w:rPr>
          <w:sz w:val="22"/>
          <w:szCs w:val="22"/>
        </w:rPr>
        <w:t>)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- документы, подтверждающие полномочия лица, подписавшего заявку;</w:t>
      </w:r>
    </w:p>
    <w:p w:rsidR="00335D3F" w:rsidRPr="00CD4E99" w:rsidRDefault="00335D3F" w:rsidP="00335D3F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- бухгалтерский баланс</w:t>
      </w:r>
      <w:r>
        <w:rPr>
          <w:sz w:val="22"/>
          <w:szCs w:val="22"/>
        </w:rPr>
        <w:t xml:space="preserve"> за предыдущий отчетный период</w:t>
      </w:r>
      <w:r w:rsidRPr="00CD4E99">
        <w:rPr>
          <w:sz w:val="22"/>
          <w:szCs w:val="22"/>
        </w:rPr>
        <w:t>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справку</w:t>
      </w:r>
      <w:r w:rsidRPr="00F72983">
        <w:rPr>
          <w:sz w:val="22"/>
          <w:szCs w:val="22"/>
        </w:rPr>
        <w:t xml:space="preserve"> о выполненных договорах подобного рода </w:t>
      </w:r>
      <w:r>
        <w:rPr>
          <w:sz w:val="22"/>
          <w:szCs w:val="22"/>
        </w:rPr>
        <w:t xml:space="preserve">за последние 3 года, стоимость договора не должна быть менее 20 % от НМЦ договора по предмету закупки </w:t>
      </w:r>
      <w:r w:rsidRPr="00F72983">
        <w:rPr>
          <w:sz w:val="22"/>
          <w:szCs w:val="22"/>
        </w:rPr>
        <w:t>(</w:t>
      </w:r>
      <w:r>
        <w:rPr>
          <w:sz w:val="22"/>
          <w:szCs w:val="22"/>
        </w:rPr>
        <w:t>Приложение №7 к инструкции для участника</w:t>
      </w:r>
      <w:r w:rsidRPr="00F72983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 xml:space="preserve">- информацию о </w:t>
      </w:r>
      <w:r>
        <w:rPr>
          <w:sz w:val="22"/>
          <w:szCs w:val="22"/>
        </w:rPr>
        <w:t>материально-технических ресурсах (в свободной форме);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справку </w:t>
      </w:r>
      <w:r w:rsidRPr="00F72983">
        <w:rPr>
          <w:sz w:val="22"/>
          <w:szCs w:val="22"/>
        </w:rPr>
        <w:t>о кадровых ресурсах (</w:t>
      </w:r>
      <w:r w:rsidRPr="00C03913">
        <w:rPr>
          <w:sz w:val="22"/>
          <w:szCs w:val="22"/>
        </w:rPr>
        <w:t>Приложение №8 к инструкции для участника</w:t>
      </w:r>
      <w:r w:rsidRPr="00F72983">
        <w:rPr>
          <w:sz w:val="22"/>
          <w:szCs w:val="22"/>
        </w:rPr>
        <w:t>)</w:t>
      </w:r>
      <w:r>
        <w:rPr>
          <w:sz w:val="22"/>
          <w:szCs w:val="22"/>
        </w:rPr>
        <w:t xml:space="preserve">; 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заверенная копия выписки из реестра членов саморегулируемой организации сроком не позднее 1 месяца </w:t>
      </w:r>
      <w:proofErr w:type="gramStart"/>
      <w:r>
        <w:rPr>
          <w:sz w:val="22"/>
          <w:szCs w:val="22"/>
        </w:rPr>
        <w:t>с даты размещения</w:t>
      </w:r>
      <w:proofErr w:type="gramEnd"/>
      <w:r>
        <w:rPr>
          <w:sz w:val="22"/>
          <w:szCs w:val="22"/>
        </w:rPr>
        <w:t xml:space="preserve"> извещения;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заверенные на каждой странице копии свидетельства о регистрации юридического лица или индивидуального предпринимателя;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8671B">
        <w:rPr>
          <w:sz w:val="22"/>
          <w:szCs w:val="22"/>
        </w:rPr>
        <w:t>оригинал или нотариально заверенную копию справки об исполнении налогоплательщиком (плательщиком сборов, налоговым агентом) обязанности по уплате налогов, сборов, пеней, штрафов, полученную не ранее чем за 30 дней до дня размещения в Единой информационной системе извещения о проведении конкурса;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Pr="00047C0B">
        <w:rPr>
          <w:sz w:val="22"/>
          <w:szCs w:val="22"/>
        </w:rPr>
        <w:t>декларация о соответствии участника запроса предложений в электронной форме требованиям,  установленным пунктом 4  Положения о закупках товаров, работ, услуг выполняемых для осуществления деятельности Акционерного общества «Хабаровская горэлектросеть</w:t>
      </w:r>
      <w:r w:rsidRPr="00B736A3">
        <w:rPr>
          <w:sz w:val="22"/>
          <w:szCs w:val="22"/>
        </w:rPr>
        <w:t>» (АО «ХГЭС»)</w:t>
      </w:r>
      <w:r>
        <w:rPr>
          <w:sz w:val="22"/>
          <w:szCs w:val="22"/>
        </w:rPr>
        <w:t xml:space="preserve"> (Приложение № 6 к инструкции для участников закупки);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8671B">
        <w:rPr>
          <w:sz w:val="22"/>
          <w:szCs w:val="22"/>
        </w:rPr>
        <w:t xml:space="preserve">выписка из единого реестра субъектов малого и среднего предпринимательства, ведение которого осуществляется в соответствии с </w:t>
      </w:r>
      <w:r>
        <w:rPr>
          <w:sz w:val="22"/>
          <w:szCs w:val="22"/>
        </w:rPr>
        <w:t>Федеральным</w:t>
      </w:r>
      <w:r w:rsidRPr="00B8671B">
        <w:rPr>
          <w:sz w:val="22"/>
          <w:szCs w:val="22"/>
        </w:rPr>
        <w:t xml:space="preserve"> закон</w:t>
      </w:r>
      <w:r>
        <w:rPr>
          <w:sz w:val="22"/>
          <w:szCs w:val="22"/>
        </w:rPr>
        <w:t>ом</w:t>
      </w:r>
      <w:r w:rsidRPr="00B8671B">
        <w:rPr>
          <w:sz w:val="22"/>
          <w:szCs w:val="22"/>
        </w:rPr>
        <w:t xml:space="preserve"> от 24.07.2007 N 209-ФЗ</w:t>
      </w:r>
      <w:r>
        <w:rPr>
          <w:sz w:val="22"/>
          <w:szCs w:val="22"/>
        </w:rPr>
        <w:t>.</w:t>
      </w:r>
    </w:p>
    <w:p w:rsidR="00335D3F" w:rsidRDefault="00335D3F" w:rsidP="00335D3F">
      <w:pPr>
        <w:suppressAutoHyphens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</w:t>
      </w:r>
      <w:r w:rsidRPr="00BD56E0">
        <w:t xml:space="preserve"> </w:t>
      </w:r>
      <w:r w:rsidRPr="00BD56E0">
        <w:rPr>
          <w:sz w:val="22"/>
          <w:szCs w:val="22"/>
        </w:rPr>
        <w:t>Выписку из Единого государственного реестра юридических лиц или заверенную подписью и печатью Участника копию такой выписки,  полученную не ранее  6 (шести) месяцев до дня размещения в единой информационной системе извещения о проведении запроса цен (для юридических лиц), или выписку из единого государственного реестра индивидуальных предпринимателей, или заверенную Участником копию такой выписки,  полученную не ранее  6 (шести) месяцев  до дня размещения</w:t>
      </w:r>
      <w:proofErr w:type="gramEnd"/>
      <w:r w:rsidRPr="00BD56E0">
        <w:rPr>
          <w:sz w:val="22"/>
          <w:szCs w:val="22"/>
        </w:rPr>
        <w:t xml:space="preserve"> в единой информационной системе извещения о проведении запроса цен (для индивидуальных предпринимателей);</w:t>
      </w:r>
    </w:p>
    <w:p w:rsidR="00335D3F" w:rsidRPr="00B8671B" w:rsidRDefault="00335D3F" w:rsidP="00335D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BD56E0">
        <w:t xml:space="preserve"> </w:t>
      </w:r>
      <w:r w:rsidRPr="00BD56E0">
        <w:rPr>
          <w:sz w:val="22"/>
          <w:szCs w:val="22"/>
        </w:rPr>
        <w:t>Копию документа, заверенную подписью и печатью Участника о возможности применения упрощенной системы налогообложения (в случае ее применения);</w:t>
      </w:r>
    </w:p>
    <w:p w:rsidR="00F72983" w:rsidRPr="009F021B" w:rsidRDefault="00F72983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b/>
          <w:sz w:val="22"/>
          <w:szCs w:val="22"/>
        </w:rPr>
      </w:pPr>
      <w:r w:rsidRPr="009F021B">
        <w:rPr>
          <w:b/>
          <w:sz w:val="22"/>
          <w:szCs w:val="22"/>
        </w:rPr>
        <w:t xml:space="preserve">2.5.3 </w:t>
      </w:r>
      <w:r w:rsidRPr="000C7763">
        <w:rPr>
          <w:b/>
          <w:color w:val="FF0000"/>
          <w:sz w:val="22"/>
          <w:szCs w:val="22"/>
        </w:rPr>
        <w:t>Ценовое предложение</w:t>
      </w:r>
      <w:r w:rsidRPr="009F021B">
        <w:rPr>
          <w:b/>
          <w:sz w:val="22"/>
          <w:szCs w:val="22"/>
        </w:rPr>
        <w:t>:</w:t>
      </w:r>
    </w:p>
    <w:p w:rsidR="00F72983" w:rsidRDefault="00F72983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F72983">
        <w:rPr>
          <w:sz w:val="22"/>
          <w:szCs w:val="22"/>
        </w:rPr>
        <w:t xml:space="preserve">- </w:t>
      </w:r>
      <w:r w:rsidR="00477078">
        <w:rPr>
          <w:sz w:val="22"/>
          <w:szCs w:val="22"/>
        </w:rPr>
        <w:t>з</w:t>
      </w:r>
      <w:r w:rsidRPr="00F72983">
        <w:rPr>
          <w:sz w:val="22"/>
          <w:szCs w:val="22"/>
        </w:rPr>
        <w:t>аполненный договор, являющийся часть</w:t>
      </w:r>
      <w:r w:rsidR="009F021B">
        <w:rPr>
          <w:sz w:val="22"/>
          <w:szCs w:val="22"/>
        </w:rPr>
        <w:t>ю</w:t>
      </w:r>
      <w:r w:rsidRPr="00F72983">
        <w:rPr>
          <w:sz w:val="22"/>
          <w:szCs w:val="22"/>
        </w:rPr>
        <w:t xml:space="preserve"> документации закупки</w:t>
      </w:r>
      <w:r w:rsidR="00523280">
        <w:rPr>
          <w:sz w:val="22"/>
          <w:szCs w:val="22"/>
        </w:rPr>
        <w:t xml:space="preserve"> в формате </w:t>
      </w:r>
      <w:r w:rsidR="00523280">
        <w:rPr>
          <w:sz w:val="22"/>
          <w:szCs w:val="22"/>
          <w:lang w:val="en-US"/>
        </w:rPr>
        <w:t>Word</w:t>
      </w:r>
      <w:r w:rsidRPr="00F72983">
        <w:rPr>
          <w:sz w:val="22"/>
          <w:szCs w:val="22"/>
        </w:rPr>
        <w:t>;</w:t>
      </w:r>
    </w:p>
    <w:p w:rsidR="009A27F8" w:rsidRPr="00F72983" w:rsidRDefault="009A27F8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F72983">
        <w:rPr>
          <w:sz w:val="22"/>
          <w:szCs w:val="22"/>
        </w:rPr>
        <w:t>заявка на участие в закупке (Приложение 1</w:t>
      </w:r>
      <w:r>
        <w:rPr>
          <w:sz w:val="22"/>
          <w:szCs w:val="22"/>
        </w:rPr>
        <w:t xml:space="preserve"> к инструкции для участников закупки);</w:t>
      </w:r>
    </w:p>
    <w:p w:rsidR="00F72983" w:rsidRPr="00F72983" w:rsidRDefault="00F72983" w:rsidP="00F72983">
      <w:pPr>
        <w:widowControl w:val="0"/>
        <w:tabs>
          <w:tab w:val="num" w:pos="1276"/>
          <w:tab w:val="left" w:pos="1333"/>
        </w:tabs>
        <w:suppressAutoHyphens/>
        <w:ind w:firstLine="709"/>
        <w:jc w:val="both"/>
        <w:rPr>
          <w:sz w:val="22"/>
          <w:szCs w:val="22"/>
        </w:rPr>
      </w:pPr>
      <w:r w:rsidRPr="00F72983">
        <w:rPr>
          <w:sz w:val="22"/>
          <w:szCs w:val="22"/>
        </w:rPr>
        <w:t>- сметы на выполня</w:t>
      </w:r>
      <w:r w:rsidR="00813A79">
        <w:rPr>
          <w:sz w:val="22"/>
          <w:szCs w:val="22"/>
        </w:rPr>
        <w:t>емые работы, оказываемые услуги.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6</w:t>
      </w:r>
      <w:r w:rsidRPr="00CD4E99">
        <w:rPr>
          <w:sz w:val="22"/>
          <w:szCs w:val="22"/>
        </w:rPr>
        <w:t xml:space="preserve"> Порядок и срок отзыва заявок на участие в закупке или внесения изменений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Участник закупки, подавший заявку на участие в закупке, вправе изменить или отозвать поданную им заявку на участие в закупке в любое</w:t>
      </w:r>
      <w:r w:rsidR="00FB118C">
        <w:rPr>
          <w:sz w:val="22"/>
          <w:szCs w:val="22"/>
        </w:rPr>
        <w:t xml:space="preserve"> до момента 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7</w:t>
      </w:r>
      <w:r w:rsidRPr="00CD4E99">
        <w:rPr>
          <w:sz w:val="22"/>
          <w:szCs w:val="22"/>
        </w:rPr>
        <w:t xml:space="preserve"> Срок действия заявки на участие в закупке</w:t>
      </w:r>
    </w:p>
    <w:p w:rsidR="009D646E" w:rsidRPr="00CD4E99" w:rsidRDefault="009D646E" w:rsidP="0041200C">
      <w:pPr>
        <w:widowControl w:val="0"/>
        <w:tabs>
          <w:tab w:val="left" w:pos="720"/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Заявка на участие в з</w:t>
      </w:r>
      <w:r w:rsidR="00A10FAB">
        <w:rPr>
          <w:sz w:val="22"/>
          <w:szCs w:val="22"/>
        </w:rPr>
        <w:t>акупке действительна в течение 3</w:t>
      </w:r>
      <w:r w:rsidRPr="00CD4E99">
        <w:rPr>
          <w:sz w:val="22"/>
          <w:szCs w:val="22"/>
        </w:rPr>
        <w:t>0 календарных дней с момента окончания подачи заявок, указанного в извещении о закупке.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8</w:t>
      </w:r>
      <w:r w:rsidRPr="00CD4E99">
        <w:rPr>
          <w:sz w:val="22"/>
          <w:szCs w:val="22"/>
        </w:rPr>
        <w:t xml:space="preserve"> Право собственности на документацию и конфиденциальность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8</w:t>
      </w:r>
      <w:r w:rsidRPr="00CD4E99">
        <w:rPr>
          <w:sz w:val="22"/>
          <w:szCs w:val="22"/>
        </w:rPr>
        <w:t>.1 Все представленные заявки на участие в закупке и включенные в них документы после их рассмотрения не возвращаются Участникам закупки.</w:t>
      </w:r>
    </w:p>
    <w:p w:rsidR="009D646E" w:rsidRPr="00CD4E99" w:rsidRDefault="00477078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9D646E" w:rsidRPr="00CD4E99">
        <w:rPr>
          <w:sz w:val="22"/>
          <w:szCs w:val="22"/>
        </w:rPr>
        <w:t>.2 Участники закупки, получившие документацию о закупке, независимо от того, представляют они заявку на участие в закупке или нет, должны обращаться с ней как с конфиденциальным документом, и не имеют права разглашать информацию, касающуюся закупки, какой-либо третьей стороне без получения на это предварительного письменного согласия Организатора закупки.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8</w:t>
      </w:r>
      <w:r w:rsidRPr="00CD4E99">
        <w:rPr>
          <w:sz w:val="22"/>
          <w:szCs w:val="22"/>
        </w:rPr>
        <w:t xml:space="preserve">.3 Организатор закупки и </w:t>
      </w:r>
      <w:r w:rsidR="00295BFC">
        <w:rPr>
          <w:sz w:val="22"/>
          <w:szCs w:val="22"/>
        </w:rPr>
        <w:t>К</w:t>
      </w:r>
      <w:r w:rsidRPr="00CD4E99">
        <w:rPr>
          <w:sz w:val="22"/>
          <w:szCs w:val="22"/>
        </w:rPr>
        <w:t>омиссия</w:t>
      </w:r>
      <w:r w:rsidR="00295BFC">
        <w:rPr>
          <w:sz w:val="22"/>
          <w:szCs w:val="22"/>
        </w:rPr>
        <w:t xml:space="preserve"> по закупкам</w:t>
      </w:r>
      <w:r w:rsidRPr="00CD4E99">
        <w:rPr>
          <w:sz w:val="22"/>
          <w:szCs w:val="22"/>
        </w:rPr>
        <w:t xml:space="preserve"> обязаны соблюдать конфиденциальность информации, содержащейся в заявке на участие в закупке Участника закупки.</w:t>
      </w:r>
    </w:p>
    <w:p w:rsidR="009D646E" w:rsidRPr="00CD4E99" w:rsidRDefault="00477078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9D646E" w:rsidRPr="00CD4E99">
        <w:rPr>
          <w:sz w:val="22"/>
          <w:szCs w:val="22"/>
        </w:rPr>
        <w:t xml:space="preserve">.4 Заявки на участие в закупке возвращаются Участникам закупки </w:t>
      </w:r>
      <w:r w:rsidR="00F6165C" w:rsidRPr="00CD4E99">
        <w:rPr>
          <w:sz w:val="22"/>
          <w:szCs w:val="22"/>
        </w:rPr>
        <w:t xml:space="preserve">только </w:t>
      </w:r>
      <w:r w:rsidR="009D646E" w:rsidRPr="00CD4E99">
        <w:rPr>
          <w:sz w:val="22"/>
          <w:szCs w:val="22"/>
        </w:rPr>
        <w:t>в случае отзыва заявки на участие в закупке Участником закупки до истечения срока представления заявок на участие в закупке.</w:t>
      </w:r>
    </w:p>
    <w:p w:rsidR="009D646E" w:rsidRPr="00335D3F" w:rsidRDefault="00477078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335D3F">
        <w:rPr>
          <w:sz w:val="22"/>
          <w:szCs w:val="22"/>
        </w:rPr>
        <w:t>2.9</w:t>
      </w:r>
      <w:r w:rsidR="009D646E" w:rsidRPr="00335D3F">
        <w:rPr>
          <w:sz w:val="22"/>
          <w:szCs w:val="22"/>
        </w:rPr>
        <w:t xml:space="preserve"> Анализ заявок на участие в </w:t>
      </w:r>
      <w:r w:rsidR="00295BFC" w:rsidRPr="00335D3F">
        <w:rPr>
          <w:sz w:val="22"/>
          <w:szCs w:val="22"/>
        </w:rPr>
        <w:t>закупк</w:t>
      </w:r>
      <w:r w:rsidR="009D646E" w:rsidRPr="00335D3F">
        <w:rPr>
          <w:sz w:val="22"/>
          <w:szCs w:val="22"/>
        </w:rPr>
        <w:t>е</w:t>
      </w:r>
    </w:p>
    <w:p w:rsidR="009D646E" w:rsidRPr="00335D3F" w:rsidRDefault="009D646E" w:rsidP="0041200C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</w:rPr>
      </w:pPr>
      <w:r w:rsidRPr="00335D3F">
        <w:rPr>
          <w:b w:val="0"/>
          <w:bCs w:val="0"/>
          <w:sz w:val="22"/>
          <w:szCs w:val="22"/>
        </w:rPr>
        <w:t xml:space="preserve">Основными </w:t>
      </w:r>
      <w:r w:rsidR="00986A79" w:rsidRPr="00335D3F">
        <w:rPr>
          <w:b w:val="0"/>
          <w:bCs w:val="0"/>
          <w:sz w:val="22"/>
          <w:szCs w:val="22"/>
        </w:rPr>
        <w:t xml:space="preserve">и дополнительными </w:t>
      </w:r>
      <w:r w:rsidRPr="00335D3F">
        <w:rPr>
          <w:b w:val="0"/>
          <w:bCs w:val="0"/>
          <w:sz w:val="22"/>
          <w:szCs w:val="22"/>
        </w:rPr>
        <w:t>критериями анализа являются:</w:t>
      </w:r>
    </w:p>
    <w:p w:rsidR="00593745" w:rsidRPr="00335D3F" w:rsidRDefault="00593745" w:rsidP="00610C2D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</w:rPr>
      </w:pPr>
      <w:r w:rsidRPr="00335D3F">
        <w:rPr>
          <w:b w:val="0"/>
          <w:bCs w:val="0"/>
          <w:sz w:val="22"/>
          <w:szCs w:val="22"/>
        </w:rPr>
        <w:t>- цена договора;</w:t>
      </w:r>
    </w:p>
    <w:p w:rsidR="00593745" w:rsidRPr="00335D3F" w:rsidRDefault="00593745" w:rsidP="00610C2D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</w:rPr>
      </w:pPr>
      <w:r w:rsidRPr="00335D3F">
        <w:rPr>
          <w:b w:val="0"/>
          <w:bCs w:val="0"/>
          <w:sz w:val="22"/>
          <w:szCs w:val="22"/>
        </w:rPr>
        <w:t>-</w:t>
      </w:r>
      <w:r w:rsidR="00742D0C" w:rsidRPr="00335D3F">
        <w:rPr>
          <w:b w:val="0"/>
          <w:bCs w:val="0"/>
          <w:sz w:val="22"/>
          <w:szCs w:val="22"/>
        </w:rPr>
        <w:t xml:space="preserve"> опыт участника</w:t>
      </w:r>
      <w:r w:rsidRPr="00335D3F">
        <w:rPr>
          <w:b w:val="0"/>
          <w:bCs w:val="0"/>
          <w:sz w:val="22"/>
          <w:szCs w:val="22"/>
        </w:rPr>
        <w:t>;</w:t>
      </w:r>
    </w:p>
    <w:p w:rsidR="00593745" w:rsidRPr="00DA36B8" w:rsidRDefault="00593745" w:rsidP="00610C2D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  <w:highlight w:val="yellow"/>
        </w:rPr>
      </w:pPr>
      <w:r w:rsidRPr="00335D3F">
        <w:rPr>
          <w:b w:val="0"/>
          <w:bCs w:val="0"/>
          <w:sz w:val="22"/>
          <w:szCs w:val="22"/>
        </w:rPr>
        <w:t xml:space="preserve">- </w:t>
      </w:r>
      <w:r w:rsidR="00742D0C" w:rsidRPr="00335D3F">
        <w:rPr>
          <w:b w:val="0"/>
          <w:bCs w:val="0"/>
          <w:sz w:val="22"/>
          <w:szCs w:val="22"/>
        </w:rPr>
        <w:t>трудовые ресурсы</w:t>
      </w:r>
      <w:r w:rsidRPr="00335D3F">
        <w:rPr>
          <w:b w:val="0"/>
          <w:bCs w:val="0"/>
          <w:sz w:val="22"/>
          <w:szCs w:val="22"/>
        </w:rPr>
        <w:t>;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 w:rsidRPr="00CD4E99">
        <w:rPr>
          <w:sz w:val="22"/>
          <w:szCs w:val="22"/>
        </w:rPr>
        <w:t xml:space="preserve"> Право Организатора закупки</w:t>
      </w:r>
    </w:p>
    <w:p w:rsidR="00DE4BC5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 w:rsidRPr="00CD4E99">
        <w:rPr>
          <w:sz w:val="22"/>
          <w:szCs w:val="22"/>
        </w:rPr>
        <w:t>.1 Организатор закупки оставляет за собой право отклонить любую заявку на участие в закупке, либо все заявки на участие в закупке, неудовлетворяющие требованиям документации о закупке</w:t>
      </w:r>
      <w:r w:rsidR="00827F2C">
        <w:rPr>
          <w:sz w:val="22"/>
          <w:szCs w:val="22"/>
        </w:rPr>
        <w:t>, в т.ч</w:t>
      </w:r>
      <w:proofErr w:type="gramStart"/>
      <w:r w:rsidR="00582887">
        <w:rPr>
          <w:sz w:val="22"/>
          <w:szCs w:val="22"/>
        </w:rPr>
        <w:t>.</w:t>
      </w:r>
      <w:r w:rsidR="00113309">
        <w:rPr>
          <w:sz w:val="22"/>
          <w:szCs w:val="22"/>
        </w:rPr>
        <w:t>е</w:t>
      </w:r>
      <w:proofErr w:type="gramEnd"/>
      <w:r w:rsidR="00113309">
        <w:rPr>
          <w:sz w:val="22"/>
          <w:szCs w:val="22"/>
        </w:rPr>
        <w:t>сли</w:t>
      </w:r>
      <w:r w:rsidR="00DE4BC5">
        <w:rPr>
          <w:sz w:val="22"/>
          <w:szCs w:val="22"/>
        </w:rPr>
        <w:t>:</w:t>
      </w:r>
    </w:p>
    <w:p w:rsidR="00DE4BC5" w:rsidRDefault="00DE4BC5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113309">
        <w:rPr>
          <w:sz w:val="22"/>
          <w:szCs w:val="22"/>
        </w:rPr>
        <w:t xml:space="preserve"> заявка не соответствует форме, установленной </w:t>
      </w:r>
      <w:r w:rsidR="00E16AFD">
        <w:rPr>
          <w:sz w:val="22"/>
          <w:szCs w:val="22"/>
        </w:rPr>
        <w:t>настоящей Инструкцией</w:t>
      </w:r>
      <w:r>
        <w:rPr>
          <w:sz w:val="22"/>
          <w:szCs w:val="22"/>
        </w:rPr>
        <w:t>;</w:t>
      </w:r>
    </w:p>
    <w:p w:rsidR="009D646E" w:rsidRDefault="00DE4BC5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16AFD">
        <w:rPr>
          <w:sz w:val="22"/>
          <w:szCs w:val="22"/>
        </w:rPr>
        <w:t xml:space="preserve">в </w:t>
      </w:r>
      <w:r w:rsidR="00113309">
        <w:rPr>
          <w:sz w:val="22"/>
          <w:szCs w:val="22"/>
        </w:rPr>
        <w:t>заявке отсутствуют необходимые для сопоставления и оценки сведения</w:t>
      </w:r>
      <w:r>
        <w:rPr>
          <w:sz w:val="22"/>
          <w:szCs w:val="22"/>
        </w:rPr>
        <w:t>;</w:t>
      </w:r>
    </w:p>
    <w:p w:rsidR="00DE4BC5" w:rsidRPr="000A1010" w:rsidRDefault="00DE4BC5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770BB">
        <w:rPr>
          <w:sz w:val="22"/>
          <w:szCs w:val="22"/>
        </w:rPr>
        <w:t xml:space="preserve">- </w:t>
      </w:r>
      <w:r w:rsidRPr="000A1010">
        <w:rPr>
          <w:sz w:val="22"/>
          <w:szCs w:val="22"/>
        </w:rPr>
        <w:t>отсутствуют документы, требуемые в п. 2.</w:t>
      </w:r>
      <w:r w:rsidR="00BA758F" w:rsidRPr="000A1010">
        <w:rPr>
          <w:sz w:val="22"/>
          <w:szCs w:val="22"/>
        </w:rPr>
        <w:t>4</w:t>
      </w:r>
      <w:r w:rsidRPr="000A1010">
        <w:rPr>
          <w:sz w:val="22"/>
          <w:szCs w:val="22"/>
        </w:rPr>
        <w:t>.3</w:t>
      </w:r>
      <w:r w:rsidR="00AA0835" w:rsidRPr="000A1010">
        <w:rPr>
          <w:sz w:val="22"/>
          <w:szCs w:val="22"/>
        </w:rPr>
        <w:t xml:space="preserve"> (за исключением сведений о наименовании страны происхождения товара)</w:t>
      </w:r>
      <w:r w:rsidRPr="000A1010">
        <w:rPr>
          <w:sz w:val="22"/>
          <w:szCs w:val="22"/>
        </w:rPr>
        <w:t>;</w:t>
      </w:r>
    </w:p>
    <w:p w:rsidR="00DE4BC5" w:rsidRPr="00DE4BC5" w:rsidRDefault="00DE4BC5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770BB">
        <w:rPr>
          <w:sz w:val="22"/>
          <w:szCs w:val="22"/>
        </w:rPr>
        <w:t xml:space="preserve">- </w:t>
      </w:r>
      <w:r w:rsidRPr="00DE4BC5">
        <w:rPr>
          <w:sz w:val="22"/>
          <w:szCs w:val="22"/>
        </w:rPr>
        <w:t>предлагаемые</w:t>
      </w:r>
      <w:r w:rsidR="000A1010">
        <w:rPr>
          <w:sz w:val="22"/>
          <w:szCs w:val="22"/>
        </w:rPr>
        <w:t xml:space="preserve"> </w:t>
      </w:r>
      <w:r>
        <w:rPr>
          <w:sz w:val="22"/>
          <w:szCs w:val="22"/>
        </w:rPr>
        <w:t>товары/работы/услуги не соответствуют техническому заданию (включая</w:t>
      </w:r>
      <w:r w:rsidR="00D84A41">
        <w:rPr>
          <w:sz w:val="22"/>
          <w:szCs w:val="22"/>
        </w:rPr>
        <w:t>:</w:t>
      </w:r>
      <w:r>
        <w:rPr>
          <w:sz w:val="22"/>
          <w:szCs w:val="22"/>
        </w:rPr>
        <w:t xml:space="preserve"> наименование товара, модель, марку, любой параметр описания)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 w:rsidRPr="00CD4E99">
        <w:rPr>
          <w:sz w:val="22"/>
          <w:szCs w:val="22"/>
        </w:rPr>
        <w:t>.2</w:t>
      </w:r>
      <w:proofErr w:type="gramStart"/>
      <w:r w:rsidRPr="00CD4E99">
        <w:rPr>
          <w:sz w:val="22"/>
          <w:szCs w:val="22"/>
        </w:rPr>
        <w:t xml:space="preserve"> В</w:t>
      </w:r>
      <w:proofErr w:type="gramEnd"/>
      <w:r w:rsidRPr="00CD4E99">
        <w:rPr>
          <w:sz w:val="22"/>
          <w:szCs w:val="22"/>
        </w:rPr>
        <w:t xml:space="preserve"> случае, если самая низкая цена предмета закупки, предложенная Участниками закупки, превышает начальную (максимальную) стоимость лота, Организатор закупки вправе отклонить все заявки на участие в закупке и провести повторную закупку, либо приобрести требуемые товары у единственного поставщика.</w:t>
      </w:r>
    </w:p>
    <w:p w:rsidR="009D646E" w:rsidRPr="00CD4E99" w:rsidRDefault="009D646E" w:rsidP="0041200C">
      <w:pPr>
        <w:ind w:right="-108"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 w:rsidRPr="00CD4E99">
        <w:rPr>
          <w:sz w:val="22"/>
          <w:szCs w:val="22"/>
        </w:rPr>
        <w:t>.3</w:t>
      </w:r>
      <w:proofErr w:type="gramStart"/>
      <w:r w:rsidRPr="00CD4E99">
        <w:rPr>
          <w:sz w:val="22"/>
          <w:szCs w:val="22"/>
        </w:rPr>
        <w:t xml:space="preserve"> О</w:t>
      </w:r>
      <w:proofErr w:type="gramEnd"/>
      <w:r w:rsidRPr="00CD4E99">
        <w:rPr>
          <w:sz w:val="22"/>
          <w:szCs w:val="22"/>
        </w:rPr>
        <w:t xml:space="preserve">тказаться от проведения закупки </w:t>
      </w:r>
      <w:r w:rsidR="00E5061D">
        <w:rPr>
          <w:sz w:val="22"/>
          <w:szCs w:val="22"/>
        </w:rPr>
        <w:t>до окончания срока подачи заявок</w:t>
      </w:r>
      <w:r w:rsidRPr="00CD4E99">
        <w:rPr>
          <w:sz w:val="22"/>
          <w:szCs w:val="22"/>
        </w:rPr>
        <w:t>, не неся при этом никакой ответственности перед любыми юридическими и физическими лицами, которым такое действие может принести убытки. Решение об отказе от проведения закупки размещается на официальном сайте.</w:t>
      </w:r>
    </w:p>
    <w:p w:rsidR="009D646E" w:rsidRPr="00CD4E99" w:rsidRDefault="009D646E" w:rsidP="0041200C">
      <w:pPr>
        <w:ind w:right="-105"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 w:rsidRPr="00CD4E99">
        <w:rPr>
          <w:sz w:val="22"/>
          <w:szCs w:val="22"/>
        </w:rPr>
        <w:t>.4 Не допускать к участию в процедурах размещения заказов, проводимых организатором, претендентов, признанных уклонившимися от п</w:t>
      </w:r>
      <w:r w:rsidR="00C370EE" w:rsidRPr="00CD4E99">
        <w:rPr>
          <w:sz w:val="22"/>
          <w:szCs w:val="22"/>
        </w:rPr>
        <w:t xml:space="preserve">одписания </w:t>
      </w:r>
      <w:r w:rsidR="00611BA1" w:rsidRPr="00CD4E99">
        <w:rPr>
          <w:sz w:val="22"/>
          <w:szCs w:val="22"/>
        </w:rPr>
        <w:t>договор</w:t>
      </w:r>
      <w:r w:rsidR="00C370EE" w:rsidRPr="00CD4E99">
        <w:rPr>
          <w:sz w:val="22"/>
          <w:szCs w:val="22"/>
        </w:rPr>
        <w:t>а, в течение 3 лет</w:t>
      </w:r>
      <w:r w:rsidRPr="00CD4E99">
        <w:rPr>
          <w:sz w:val="22"/>
          <w:szCs w:val="22"/>
        </w:rPr>
        <w:t xml:space="preserve"> с даты уклонения.</w:t>
      </w:r>
    </w:p>
    <w:p w:rsidR="00B8352C" w:rsidRPr="00CD4E99" w:rsidRDefault="00702E15" w:rsidP="00525521">
      <w:pPr>
        <w:ind w:right="-108" w:firstLine="709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477078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="009E7F16">
        <w:rPr>
          <w:sz w:val="22"/>
          <w:szCs w:val="22"/>
        </w:rPr>
        <w:t>5</w:t>
      </w:r>
      <w:r>
        <w:rPr>
          <w:sz w:val="22"/>
          <w:szCs w:val="22"/>
        </w:rPr>
        <w:t xml:space="preserve"> Другие права в соответствии с Положением о зак</w:t>
      </w:r>
      <w:r w:rsidR="00B8352C">
        <w:rPr>
          <w:sz w:val="22"/>
          <w:szCs w:val="22"/>
        </w:rPr>
        <w:t>упках и документацией о закупке;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1</w:t>
      </w:r>
      <w:r w:rsidRPr="00CD4E99">
        <w:rPr>
          <w:sz w:val="22"/>
          <w:szCs w:val="22"/>
        </w:rPr>
        <w:t xml:space="preserve"> Внесение изменений в документацию о закупке</w:t>
      </w:r>
    </w:p>
    <w:p w:rsidR="008E3DC2" w:rsidRPr="00CD4E99" w:rsidRDefault="008E3DC2" w:rsidP="008E3DC2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</w:rPr>
      </w:pPr>
      <w:r w:rsidRPr="00CD4E99">
        <w:rPr>
          <w:b w:val="0"/>
          <w:bCs w:val="0"/>
          <w:sz w:val="22"/>
          <w:szCs w:val="22"/>
        </w:rPr>
        <w:t>2.1</w:t>
      </w:r>
      <w:r w:rsidR="00477078">
        <w:rPr>
          <w:b w:val="0"/>
          <w:bCs w:val="0"/>
          <w:sz w:val="22"/>
          <w:szCs w:val="22"/>
        </w:rPr>
        <w:t>1</w:t>
      </w:r>
      <w:r w:rsidRPr="00CD4E99">
        <w:rPr>
          <w:b w:val="0"/>
          <w:bCs w:val="0"/>
          <w:sz w:val="22"/>
          <w:szCs w:val="22"/>
        </w:rPr>
        <w:t xml:space="preserve">.1 Изменения, вносимые в извещение о закупке, документацию о закупке, разъяснения положений такой документации размещаются заказчиком, организатором закупки на официальном сайте в течение 3 дней </w:t>
      </w:r>
      <w:r w:rsidRPr="00CD4E99">
        <w:rPr>
          <w:b w:val="0"/>
          <w:bCs w:val="0"/>
          <w:sz w:val="22"/>
          <w:szCs w:val="22"/>
        </w:rPr>
        <w:lastRenderedPageBreak/>
        <w:t>со дня принятия решения о внесении указанных изменений, предос</w:t>
      </w:r>
      <w:r>
        <w:rPr>
          <w:b w:val="0"/>
          <w:bCs w:val="0"/>
          <w:sz w:val="22"/>
          <w:szCs w:val="22"/>
        </w:rPr>
        <w:t>тавления указанных разъяснений.</w:t>
      </w:r>
    </w:p>
    <w:p w:rsidR="008E3DC2" w:rsidRPr="00FE2C1A" w:rsidRDefault="008E3DC2" w:rsidP="008E3DC2">
      <w:pPr>
        <w:pStyle w:val="a4"/>
        <w:widowControl w:val="0"/>
        <w:suppressAutoHyphens/>
        <w:spacing w:line="240" w:lineRule="auto"/>
        <w:rPr>
          <w:b w:val="0"/>
          <w:bCs w:val="0"/>
          <w:sz w:val="22"/>
          <w:szCs w:val="22"/>
        </w:rPr>
      </w:pPr>
      <w:r w:rsidRPr="00CD4E99">
        <w:rPr>
          <w:b w:val="0"/>
          <w:bCs w:val="0"/>
          <w:sz w:val="22"/>
          <w:szCs w:val="22"/>
        </w:rPr>
        <w:t>2.1</w:t>
      </w:r>
      <w:r w:rsidR="00477078">
        <w:rPr>
          <w:b w:val="0"/>
          <w:bCs w:val="0"/>
          <w:sz w:val="22"/>
          <w:szCs w:val="22"/>
        </w:rPr>
        <w:t>1</w:t>
      </w:r>
      <w:r w:rsidRPr="00CD4E99">
        <w:rPr>
          <w:b w:val="0"/>
          <w:bCs w:val="0"/>
          <w:sz w:val="22"/>
          <w:szCs w:val="22"/>
        </w:rPr>
        <w:t>.2</w:t>
      </w:r>
      <w:proofErr w:type="gramStart"/>
      <w:r>
        <w:rPr>
          <w:b w:val="0"/>
          <w:bCs w:val="0"/>
          <w:sz w:val="22"/>
          <w:szCs w:val="22"/>
        </w:rPr>
        <w:t xml:space="preserve"> </w:t>
      </w:r>
      <w:r w:rsidRPr="00962BE0">
        <w:rPr>
          <w:b w:val="0"/>
          <w:bCs w:val="0"/>
          <w:sz w:val="22"/>
          <w:szCs w:val="22"/>
        </w:rPr>
        <w:t>Л</w:t>
      </w:r>
      <w:proofErr w:type="gramEnd"/>
      <w:r w:rsidRPr="00CD4E99">
        <w:rPr>
          <w:b w:val="0"/>
          <w:bCs w:val="0"/>
          <w:sz w:val="22"/>
          <w:szCs w:val="22"/>
        </w:rPr>
        <w:t>юбое изменение (дополнение) является частью документации о закупке и доводится до сведения всех участников закупки, получивших документацию о закупке, путём размещения на официальном сайте</w:t>
      </w:r>
      <w:r>
        <w:rPr>
          <w:b w:val="0"/>
          <w:bCs w:val="0"/>
          <w:sz w:val="22"/>
          <w:szCs w:val="22"/>
        </w:rPr>
        <w:t xml:space="preserve"> </w:t>
      </w:r>
      <w:r w:rsidRPr="00702E44">
        <w:rPr>
          <w:b w:val="0"/>
          <w:sz w:val="22"/>
          <w:szCs w:val="22"/>
        </w:rPr>
        <w:t>и на электронной площадке</w:t>
      </w:r>
      <w:r w:rsidR="006B4BF2">
        <w:rPr>
          <w:b w:val="0"/>
          <w:sz w:val="22"/>
          <w:szCs w:val="22"/>
        </w:rPr>
        <w:t xml:space="preserve"> </w:t>
      </w:r>
      <w:hyperlink r:id="rId10" w:history="1">
        <w:r w:rsidR="006B4BF2" w:rsidRPr="006B4BF2">
          <w:rPr>
            <w:rStyle w:val="aa"/>
            <w:b w:val="0"/>
            <w:sz w:val="22"/>
            <w:szCs w:val="22"/>
          </w:rPr>
          <w:t>https://zakupki.gov.ru</w:t>
        </w:r>
      </w:hyperlink>
      <w:r w:rsidR="00A506C1">
        <w:rPr>
          <w:rStyle w:val="aa"/>
          <w:sz w:val="22"/>
          <w:szCs w:val="22"/>
        </w:rPr>
        <w:t>,</w:t>
      </w:r>
      <w:r w:rsidRPr="00702E44">
        <w:rPr>
          <w:b w:val="0"/>
          <w:sz w:val="22"/>
          <w:szCs w:val="22"/>
        </w:rPr>
        <w:t xml:space="preserve"> </w:t>
      </w:r>
      <w:r w:rsidR="006B4BF2">
        <w:rPr>
          <w:rStyle w:val="aa"/>
          <w:b w:val="0"/>
          <w:sz w:val="22"/>
          <w:szCs w:val="22"/>
        </w:rPr>
        <w:t xml:space="preserve"> </w:t>
      </w:r>
      <w:r w:rsidRPr="00FE2C1A">
        <w:rPr>
          <w:rStyle w:val="aa"/>
          <w:b w:val="0"/>
          <w:sz w:val="22"/>
          <w:szCs w:val="22"/>
        </w:rPr>
        <w:t>msp.roseltorg.ru</w:t>
      </w:r>
      <w:r w:rsidRPr="00FE2C1A">
        <w:rPr>
          <w:b w:val="0"/>
          <w:bCs w:val="0"/>
          <w:sz w:val="22"/>
          <w:szCs w:val="22"/>
        </w:rPr>
        <w:t>.</w:t>
      </w:r>
    </w:p>
    <w:p w:rsidR="009D646E" w:rsidRPr="00CD4E99" w:rsidRDefault="009D646E" w:rsidP="0041200C">
      <w:pPr>
        <w:pStyle w:val="a4"/>
        <w:widowControl w:val="0"/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2</w:t>
      </w:r>
      <w:r w:rsidRPr="00CD4E99">
        <w:rPr>
          <w:sz w:val="22"/>
          <w:szCs w:val="22"/>
        </w:rPr>
        <w:t xml:space="preserve"> Рассмотрение и принятие заявок на участие в закупке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2</w:t>
      </w:r>
      <w:r w:rsidRPr="00CD4E99">
        <w:rPr>
          <w:sz w:val="22"/>
          <w:szCs w:val="22"/>
        </w:rPr>
        <w:t xml:space="preserve">.1 </w:t>
      </w:r>
      <w:r w:rsidR="00295BFC">
        <w:rPr>
          <w:sz w:val="22"/>
          <w:szCs w:val="22"/>
        </w:rPr>
        <w:t>К</w:t>
      </w:r>
      <w:r w:rsidRPr="00CD4E99">
        <w:rPr>
          <w:sz w:val="22"/>
          <w:szCs w:val="22"/>
        </w:rPr>
        <w:t>омиссия</w:t>
      </w:r>
      <w:r w:rsidR="00295BFC">
        <w:rPr>
          <w:sz w:val="22"/>
          <w:szCs w:val="22"/>
        </w:rPr>
        <w:t xml:space="preserve"> по закупкам</w:t>
      </w:r>
      <w:r w:rsidRPr="00CD4E99">
        <w:rPr>
          <w:sz w:val="22"/>
          <w:szCs w:val="22"/>
        </w:rPr>
        <w:t xml:space="preserve"> рассматривает заявки на участие в закупке на соответствие требованиям документации о закупке и принимает решение о допуске к дальнейшему участию в закупке Участников закупки.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2</w:t>
      </w:r>
      <w:r w:rsidRPr="00CD4E99">
        <w:rPr>
          <w:sz w:val="22"/>
          <w:szCs w:val="22"/>
        </w:rPr>
        <w:t>.2</w:t>
      </w:r>
      <w:proofErr w:type="gramStart"/>
      <w:r w:rsidRPr="00CD4E99">
        <w:rPr>
          <w:sz w:val="22"/>
          <w:szCs w:val="22"/>
        </w:rPr>
        <w:t xml:space="preserve"> В</w:t>
      </w:r>
      <w:proofErr w:type="gramEnd"/>
      <w:r w:rsidRPr="00CD4E99">
        <w:rPr>
          <w:sz w:val="22"/>
          <w:szCs w:val="22"/>
        </w:rPr>
        <w:t xml:space="preserve"> случае выявления несоответствий заявки требованиям, установленным в извещении о проведении закупки, документации о закупк</w:t>
      </w:r>
      <w:r w:rsidR="00B8352C">
        <w:rPr>
          <w:sz w:val="22"/>
          <w:szCs w:val="22"/>
        </w:rPr>
        <w:t>е</w:t>
      </w:r>
      <w:r w:rsidRPr="00CD4E99">
        <w:rPr>
          <w:sz w:val="22"/>
          <w:szCs w:val="22"/>
        </w:rPr>
        <w:t>, наличия в таких документах неполных и</w:t>
      </w:r>
      <w:r w:rsidR="00B8352C">
        <w:rPr>
          <w:sz w:val="22"/>
          <w:szCs w:val="22"/>
        </w:rPr>
        <w:t>/или</w:t>
      </w:r>
      <w:r w:rsidRPr="00CD4E99">
        <w:rPr>
          <w:sz w:val="22"/>
          <w:szCs w:val="22"/>
        </w:rPr>
        <w:t xml:space="preserve"> недостоверных сведений или предложенная в заявках цена превышает начальную (максимальную) цену лота, указанную в извещении, </w:t>
      </w:r>
      <w:r w:rsidR="00295BFC">
        <w:rPr>
          <w:sz w:val="22"/>
          <w:szCs w:val="22"/>
        </w:rPr>
        <w:t>К</w:t>
      </w:r>
      <w:r w:rsidRPr="00CD4E99">
        <w:rPr>
          <w:sz w:val="22"/>
          <w:szCs w:val="22"/>
        </w:rPr>
        <w:t>омиссия</w:t>
      </w:r>
      <w:r w:rsidR="00295BFC">
        <w:rPr>
          <w:sz w:val="22"/>
          <w:szCs w:val="22"/>
        </w:rPr>
        <w:t xml:space="preserve"> по закупкам</w:t>
      </w:r>
      <w:r w:rsidR="00B8352C">
        <w:rPr>
          <w:sz w:val="22"/>
          <w:szCs w:val="22"/>
        </w:rPr>
        <w:t xml:space="preserve"> </w:t>
      </w:r>
      <w:r w:rsidR="001F195E">
        <w:rPr>
          <w:sz w:val="22"/>
          <w:szCs w:val="22"/>
        </w:rPr>
        <w:t xml:space="preserve">имеет право </w:t>
      </w:r>
      <w:r w:rsidRPr="00CD4E99">
        <w:rPr>
          <w:sz w:val="22"/>
          <w:szCs w:val="22"/>
        </w:rPr>
        <w:t>не рассматриват</w:t>
      </w:r>
      <w:r w:rsidR="001F195E">
        <w:rPr>
          <w:sz w:val="22"/>
          <w:szCs w:val="22"/>
        </w:rPr>
        <w:t>ь</w:t>
      </w:r>
      <w:r w:rsidR="000B7820">
        <w:rPr>
          <w:sz w:val="22"/>
          <w:szCs w:val="22"/>
        </w:rPr>
        <w:t xml:space="preserve"> и отклони</w:t>
      </w:r>
      <w:r w:rsidRPr="00CD4E99">
        <w:rPr>
          <w:sz w:val="22"/>
          <w:szCs w:val="22"/>
        </w:rPr>
        <w:t>т</w:t>
      </w:r>
      <w:r w:rsidR="001F195E">
        <w:rPr>
          <w:sz w:val="22"/>
          <w:szCs w:val="22"/>
        </w:rPr>
        <w:t>ь</w:t>
      </w:r>
      <w:r w:rsidRPr="00CD4E99">
        <w:rPr>
          <w:sz w:val="22"/>
          <w:szCs w:val="22"/>
        </w:rPr>
        <w:t xml:space="preserve"> такие заявки.</w:t>
      </w:r>
    </w:p>
    <w:p w:rsidR="009D646E" w:rsidRPr="00CD4E99" w:rsidRDefault="009D646E" w:rsidP="0041200C">
      <w:pPr>
        <w:widowControl w:val="0"/>
        <w:tabs>
          <w:tab w:val="num" w:pos="589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2</w:t>
      </w:r>
      <w:r w:rsidRPr="00CD4E99">
        <w:rPr>
          <w:sz w:val="22"/>
          <w:szCs w:val="22"/>
        </w:rPr>
        <w:t>.3 Разъяснения, дополнительные сведения и документы</w:t>
      </w:r>
      <w:r w:rsidR="000B7820">
        <w:rPr>
          <w:sz w:val="22"/>
          <w:szCs w:val="22"/>
        </w:rPr>
        <w:t>, запрашиваемые Организатором у Участника,</w:t>
      </w:r>
      <w:r w:rsidRPr="00CD4E99">
        <w:rPr>
          <w:sz w:val="22"/>
          <w:szCs w:val="22"/>
        </w:rPr>
        <w:t xml:space="preserve"> не должны изменять условия, представленной Участником заявки на участие в закупке.</w:t>
      </w:r>
    </w:p>
    <w:p w:rsidR="009D646E" w:rsidRPr="00CD4E99" w:rsidRDefault="009D646E" w:rsidP="0041200C">
      <w:pPr>
        <w:widowControl w:val="0"/>
        <w:tabs>
          <w:tab w:val="num" w:pos="1276"/>
        </w:tabs>
        <w:suppressAutoHyphens/>
        <w:ind w:firstLine="709"/>
        <w:jc w:val="both"/>
        <w:rPr>
          <w:sz w:val="22"/>
          <w:szCs w:val="22"/>
        </w:rPr>
      </w:pPr>
      <w:r w:rsidRPr="00CD4E99">
        <w:rPr>
          <w:sz w:val="22"/>
          <w:szCs w:val="22"/>
        </w:rPr>
        <w:t>2.1</w:t>
      </w:r>
      <w:r w:rsidR="00477078">
        <w:rPr>
          <w:sz w:val="22"/>
          <w:szCs w:val="22"/>
        </w:rPr>
        <w:t>2</w:t>
      </w:r>
      <w:r w:rsidRPr="00CD4E99">
        <w:rPr>
          <w:sz w:val="22"/>
          <w:szCs w:val="22"/>
        </w:rPr>
        <w:t xml:space="preserve">.4 Участник закупки несет ответственность за достоверность представляемой информации. </w:t>
      </w:r>
    </w:p>
    <w:p w:rsidR="009D646E" w:rsidRPr="00CD4E99" w:rsidRDefault="009D646E" w:rsidP="00477078">
      <w:pPr>
        <w:pStyle w:val="a4"/>
        <w:widowControl w:val="0"/>
        <w:numPr>
          <w:ilvl w:val="1"/>
          <w:numId w:val="7"/>
        </w:numPr>
        <w:suppressAutoHyphens/>
        <w:spacing w:line="240" w:lineRule="auto"/>
        <w:rPr>
          <w:sz w:val="22"/>
          <w:szCs w:val="22"/>
        </w:rPr>
      </w:pPr>
      <w:r w:rsidRPr="00CD4E99">
        <w:rPr>
          <w:sz w:val="22"/>
          <w:szCs w:val="22"/>
        </w:rPr>
        <w:t>Действия по итогам закупки</w:t>
      </w:r>
    </w:p>
    <w:p w:rsidR="009D646E" w:rsidRPr="00CD4E99" w:rsidRDefault="00295BFC" w:rsidP="00477078">
      <w:pPr>
        <w:pStyle w:val="a6"/>
        <w:tabs>
          <w:tab w:val="num" w:pos="1302"/>
          <w:tab w:val="left" w:pos="1620"/>
        </w:tabs>
        <w:suppressAutoHyphens/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9D646E" w:rsidRPr="00CD4E99">
        <w:rPr>
          <w:sz w:val="22"/>
          <w:szCs w:val="22"/>
        </w:rPr>
        <w:t>омиссия</w:t>
      </w:r>
      <w:r>
        <w:rPr>
          <w:sz w:val="22"/>
          <w:szCs w:val="22"/>
        </w:rPr>
        <w:t xml:space="preserve"> по закупкам</w:t>
      </w:r>
      <w:r w:rsidR="009D646E" w:rsidRPr="00CD4E99">
        <w:rPr>
          <w:sz w:val="22"/>
          <w:szCs w:val="22"/>
        </w:rPr>
        <w:t xml:space="preserve"> в течение 10 рабочих дней со дня поступления выписки из итогового протокола направляет</w:t>
      </w:r>
      <w:r w:rsidR="00E4640C" w:rsidRPr="00CD4E99">
        <w:rPr>
          <w:sz w:val="22"/>
          <w:szCs w:val="22"/>
        </w:rPr>
        <w:t>, путем размещения на официальном сайте протокола,</w:t>
      </w:r>
      <w:r w:rsidR="009D646E" w:rsidRPr="00CD4E99">
        <w:rPr>
          <w:sz w:val="22"/>
          <w:szCs w:val="22"/>
        </w:rPr>
        <w:t xml:space="preserve"> уведомление победителю </w:t>
      </w:r>
      <w:r>
        <w:rPr>
          <w:sz w:val="22"/>
          <w:szCs w:val="22"/>
        </w:rPr>
        <w:t>закупки</w:t>
      </w:r>
      <w:r w:rsidR="009D646E" w:rsidRPr="00CD4E99">
        <w:rPr>
          <w:sz w:val="22"/>
          <w:szCs w:val="22"/>
        </w:rPr>
        <w:t xml:space="preserve"> с предложением о заключении договора на условиях, содержащихся в документации о закупке и его заявке на участие в закупке.</w:t>
      </w:r>
    </w:p>
    <w:p w:rsidR="009D646E" w:rsidRDefault="009D646E" w:rsidP="00E822C1">
      <w:pPr>
        <w:pStyle w:val="a3"/>
        <w:suppressAutoHyphens/>
        <w:ind w:left="495"/>
        <w:jc w:val="center"/>
        <w:rPr>
          <w:b/>
          <w:bCs/>
          <w:sz w:val="22"/>
          <w:szCs w:val="22"/>
        </w:rPr>
      </w:pPr>
      <w:r w:rsidRPr="00CD4E99">
        <w:rPr>
          <w:b/>
          <w:bCs/>
          <w:sz w:val="22"/>
          <w:szCs w:val="22"/>
        </w:rPr>
        <w:t>3 ТРЕБОВАНИЯ К ЗАЯВКЕ НА УЧАСТИЕ В ЗАКУПКЕ</w:t>
      </w:r>
    </w:p>
    <w:p w:rsidR="00A75461" w:rsidRPr="008B11C2" w:rsidRDefault="00A75461" w:rsidP="00A75461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 должны  быть поданы </w:t>
      </w:r>
      <w:r w:rsidRPr="00F34354">
        <w:rPr>
          <w:sz w:val="22"/>
          <w:szCs w:val="22"/>
        </w:rPr>
        <w:t>оператору электронной площадки по адресу:</w:t>
      </w:r>
      <w:r w:rsidRPr="00817095">
        <w:rPr>
          <w:sz w:val="24"/>
          <w:szCs w:val="24"/>
        </w:rPr>
        <w:t xml:space="preserve"> </w:t>
      </w:r>
      <w:r w:rsidRPr="00FE2C1A">
        <w:rPr>
          <w:rStyle w:val="aa"/>
          <w:sz w:val="22"/>
          <w:szCs w:val="22"/>
        </w:rPr>
        <w:t>msp.roseltorg.ru</w:t>
      </w:r>
      <w:r w:rsidRPr="0024218F">
        <w:rPr>
          <w:sz w:val="22"/>
          <w:szCs w:val="22"/>
        </w:rPr>
        <w:t>.</w:t>
      </w:r>
      <w:r>
        <w:rPr>
          <w:sz w:val="22"/>
          <w:szCs w:val="22"/>
        </w:rPr>
        <w:t xml:space="preserve"> Заявка </w:t>
      </w:r>
      <w:r w:rsidR="00BF50DB">
        <w:rPr>
          <w:sz w:val="22"/>
          <w:szCs w:val="22"/>
        </w:rPr>
        <w:t xml:space="preserve">должна </w:t>
      </w:r>
      <w:r w:rsidR="00FA0222">
        <w:rPr>
          <w:sz w:val="22"/>
          <w:szCs w:val="22"/>
        </w:rPr>
        <w:t>быть подписана и отсканирована</w:t>
      </w:r>
      <w:r>
        <w:rPr>
          <w:sz w:val="22"/>
          <w:szCs w:val="22"/>
        </w:rPr>
        <w:t xml:space="preserve">, остальные документы можно предоставить в виде отсканированных копий. Допустимые форматы файлов – </w:t>
      </w:r>
      <w:r w:rsidRPr="00BD7BF2">
        <w:rPr>
          <w:sz w:val="22"/>
          <w:szCs w:val="22"/>
        </w:rPr>
        <w:t>*.</w:t>
      </w:r>
      <w:r>
        <w:rPr>
          <w:sz w:val="22"/>
          <w:szCs w:val="22"/>
          <w:lang w:val="en-US"/>
        </w:rPr>
        <w:t>doc</w:t>
      </w:r>
      <w:r w:rsidRPr="00BD7BF2">
        <w:rPr>
          <w:sz w:val="22"/>
          <w:szCs w:val="22"/>
        </w:rPr>
        <w:t>, *.</w:t>
      </w:r>
      <w:proofErr w:type="spellStart"/>
      <w:r>
        <w:rPr>
          <w:sz w:val="22"/>
          <w:szCs w:val="22"/>
          <w:lang w:val="en-US"/>
        </w:rPr>
        <w:t>docx</w:t>
      </w:r>
      <w:proofErr w:type="spellEnd"/>
      <w:r w:rsidRPr="00BD7BF2">
        <w:rPr>
          <w:sz w:val="22"/>
          <w:szCs w:val="22"/>
        </w:rPr>
        <w:t>, *.</w:t>
      </w:r>
      <w:r>
        <w:rPr>
          <w:sz w:val="22"/>
          <w:szCs w:val="22"/>
          <w:lang w:val="en-US"/>
        </w:rPr>
        <w:t>rtf</w:t>
      </w:r>
      <w:r w:rsidRPr="00BD7BF2">
        <w:rPr>
          <w:sz w:val="22"/>
          <w:szCs w:val="22"/>
        </w:rPr>
        <w:t>, *.</w:t>
      </w:r>
      <w:r>
        <w:rPr>
          <w:sz w:val="22"/>
          <w:szCs w:val="22"/>
          <w:lang w:val="en-US"/>
        </w:rPr>
        <w:t>pdf</w:t>
      </w:r>
      <w:r w:rsidRPr="00BD7BF2">
        <w:rPr>
          <w:sz w:val="22"/>
          <w:szCs w:val="22"/>
        </w:rPr>
        <w:t>, *.</w:t>
      </w:r>
      <w:proofErr w:type="spellStart"/>
      <w:r>
        <w:rPr>
          <w:sz w:val="22"/>
          <w:szCs w:val="22"/>
          <w:lang w:val="en-US"/>
        </w:rPr>
        <w:t>djw</w:t>
      </w:r>
      <w:proofErr w:type="spellEnd"/>
      <w:r w:rsidRPr="00BD7BF2">
        <w:rPr>
          <w:sz w:val="22"/>
          <w:szCs w:val="22"/>
        </w:rPr>
        <w:t>, *.</w:t>
      </w:r>
      <w:r>
        <w:rPr>
          <w:sz w:val="22"/>
          <w:szCs w:val="22"/>
          <w:lang w:val="en-US"/>
        </w:rPr>
        <w:t>jpeg</w:t>
      </w:r>
      <w:r w:rsidRPr="00BD7BF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Допускается использование архиваторов </w:t>
      </w:r>
      <w:r w:rsidRPr="00BD7BF2">
        <w:rPr>
          <w:sz w:val="22"/>
          <w:szCs w:val="22"/>
        </w:rPr>
        <w:t>*.</w:t>
      </w:r>
      <w:proofErr w:type="spellStart"/>
      <w:r>
        <w:rPr>
          <w:sz w:val="22"/>
          <w:szCs w:val="22"/>
          <w:lang w:val="en-US"/>
        </w:rPr>
        <w:t>rar</w:t>
      </w:r>
      <w:proofErr w:type="spellEnd"/>
      <w:r w:rsidRPr="00BD7BF2">
        <w:rPr>
          <w:sz w:val="22"/>
          <w:szCs w:val="22"/>
        </w:rPr>
        <w:t xml:space="preserve">, </w:t>
      </w:r>
      <w:r>
        <w:rPr>
          <w:sz w:val="22"/>
          <w:szCs w:val="22"/>
        </w:rPr>
        <w:t>*</w:t>
      </w:r>
      <w:r w:rsidRPr="00BD7BF2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zip</w:t>
      </w:r>
      <w:r>
        <w:rPr>
          <w:sz w:val="22"/>
          <w:szCs w:val="22"/>
        </w:rPr>
        <w:t>.</w:t>
      </w:r>
    </w:p>
    <w:p w:rsidR="00A75461" w:rsidRPr="009F021B" w:rsidRDefault="00A75461" w:rsidP="00A75461">
      <w:pPr>
        <w:pStyle w:val="a4"/>
        <w:widowControl w:val="0"/>
        <w:suppressAutoHyphens/>
        <w:spacing w:line="240" w:lineRule="auto"/>
        <w:ind w:firstLine="495"/>
        <w:rPr>
          <w:bCs w:val="0"/>
          <w:sz w:val="22"/>
          <w:szCs w:val="22"/>
        </w:rPr>
      </w:pPr>
      <w:r w:rsidRPr="009F021B">
        <w:rPr>
          <w:bCs w:val="0"/>
          <w:sz w:val="22"/>
          <w:szCs w:val="22"/>
        </w:rPr>
        <w:t>Участник заполняет заявку самостоятельно, но с учетом обязательных требований указанных в техническом задании. Противоречие этим требованиям не допускается и является несоответствием заявки требованиям закупочной документации.</w:t>
      </w:r>
    </w:p>
    <w:p w:rsidR="00A75461" w:rsidRDefault="00A75461" w:rsidP="00A75461">
      <w:pPr>
        <w:pStyle w:val="a4"/>
        <w:widowControl w:val="0"/>
        <w:suppressAutoHyphens/>
        <w:spacing w:line="240" w:lineRule="auto"/>
        <w:ind w:firstLine="495"/>
        <w:rPr>
          <w:b w:val="0"/>
          <w:bCs w:val="0"/>
          <w:sz w:val="22"/>
          <w:szCs w:val="22"/>
        </w:rPr>
      </w:pPr>
      <w:r w:rsidRPr="00CD4E99">
        <w:rPr>
          <w:b w:val="0"/>
          <w:bCs w:val="0"/>
          <w:sz w:val="22"/>
          <w:szCs w:val="22"/>
        </w:rPr>
        <w:t>Изменения текста заявки</w:t>
      </w:r>
      <w:r>
        <w:rPr>
          <w:b w:val="0"/>
          <w:bCs w:val="0"/>
          <w:sz w:val="22"/>
          <w:szCs w:val="22"/>
        </w:rPr>
        <w:t xml:space="preserve"> и/или договора </w:t>
      </w:r>
      <w:r w:rsidRPr="00CD4E99">
        <w:rPr>
          <w:b w:val="0"/>
          <w:bCs w:val="0"/>
          <w:sz w:val="22"/>
          <w:szCs w:val="22"/>
        </w:rPr>
        <w:t>не допускается.</w:t>
      </w:r>
    </w:p>
    <w:p w:rsidR="00A75461" w:rsidRDefault="00A75461" w:rsidP="00D66859">
      <w:pPr>
        <w:pStyle w:val="a3"/>
        <w:suppressAutoHyphens/>
        <w:ind w:left="495"/>
        <w:jc w:val="center"/>
        <w:rPr>
          <w:b/>
          <w:bCs/>
          <w:sz w:val="22"/>
          <w:szCs w:val="22"/>
        </w:rPr>
      </w:pPr>
    </w:p>
    <w:p w:rsidR="00D66859" w:rsidRDefault="00D66859" w:rsidP="00D66859">
      <w:pPr>
        <w:pStyle w:val="a3"/>
        <w:suppressAutoHyphens/>
        <w:ind w:left="49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8E4A5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ПОДВЕДЕНИЕ ИТОГОВ</w:t>
      </w:r>
    </w:p>
    <w:p w:rsidR="003C4183" w:rsidRDefault="003C4183" w:rsidP="003C4183">
      <w:pPr>
        <w:pStyle w:val="a4"/>
        <w:widowControl w:val="0"/>
        <w:suppressAutoHyphens/>
        <w:spacing w:line="240" w:lineRule="auto"/>
        <w:ind w:firstLine="495"/>
        <w:rPr>
          <w:b w:val="0"/>
          <w:bCs w:val="0"/>
          <w:sz w:val="22"/>
          <w:szCs w:val="22"/>
        </w:rPr>
      </w:pPr>
      <w:r w:rsidRPr="00CD4E99">
        <w:rPr>
          <w:b w:val="0"/>
          <w:bCs w:val="0"/>
          <w:sz w:val="22"/>
          <w:szCs w:val="22"/>
        </w:rPr>
        <w:t>Побеждает организация, получившая в сумме высшую оценку, исходя из критериев заказчика, предоставившая лучшие условия исполнения договора по соотношению цена</w:t>
      </w:r>
      <w:r>
        <w:rPr>
          <w:b w:val="0"/>
          <w:bCs w:val="0"/>
          <w:sz w:val="22"/>
          <w:szCs w:val="22"/>
        </w:rPr>
        <w:t>*</w:t>
      </w:r>
      <w:r w:rsidRPr="00CD4E99">
        <w:rPr>
          <w:b w:val="0"/>
          <w:bCs w:val="0"/>
          <w:sz w:val="22"/>
          <w:szCs w:val="22"/>
        </w:rPr>
        <w:t>/</w:t>
      </w:r>
      <w:r>
        <w:rPr>
          <w:b w:val="0"/>
          <w:bCs w:val="0"/>
          <w:sz w:val="22"/>
          <w:szCs w:val="22"/>
        </w:rPr>
        <w:t>условия оплаты/размер аванса, имеющая наилучшую квалификацию и финансовое положение.</w:t>
      </w:r>
    </w:p>
    <w:p w:rsidR="003C4183" w:rsidRPr="00CD4E99" w:rsidRDefault="003C4183" w:rsidP="003C4183">
      <w:pPr>
        <w:pStyle w:val="a4"/>
        <w:widowControl w:val="0"/>
        <w:suppressAutoHyphens/>
        <w:spacing w:line="240" w:lineRule="auto"/>
        <w:ind w:firstLine="495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Более подробная информация, по системе начисления баллов, содержится в Приложение №2 к настоящей Инструкции.</w:t>
      </w:r>
    </w:p>
    <w:p w:rsidR="000B7820" w:rsidRDefault="000B7820" w:rsidP="00FA1EB1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jc w:val="right"/>
        <w:rPr>
          <w:b/>
          <w:i/>
          <w:sz w:val="22"/>
          <w:szCs w:val="22"/>
          <w:u w:val="single"/>
        </w:rPr>
      </w:pPr>
    </w:p>
    <w:p w:rsidR="001F6B57" w:rsidRDefault="001F6B57" w:rsidP="003356FD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/>
        <w:rPr>
          <w:b/>
          <w:sz w:val="22"/>
          <w:szCs w:val="22"/>
        </w:rPr>
      </w:pPr>
      <w:r w:rsidRPr="00675184">
        <w:rPr>
          <w:b/>
          <w:sz w:val="18"/>
          <w:szCs w:val="18"/>
        </w:rPr>
        <w:t>*</w:t>
      </w:r>
      <w:r w:rsidR="003356FD">
        <w:rPr>
          <w:b/>
          <w:sz w:val="18"/>
          <w:szCs w:val="18"/>
        </w:rPr>
        <w:t xml:space="preserve">: 1. </w:t>
      </w:r>
      <w:r w:rsidRPr="00675184">
        <w:rPr>
          <w:b/>
          <w:sz w:val="22"/>
          <w:szCs w:val="22"/>
        </w:rPr>
        <w:t>цена участников сравнивается без учета НДС</w:t>
      </w:r>
    </w:p>
    <w:p w:rsidR="003356FD" w:rsidRPr="00675184" w:rsidRDefault="003356FD" w:rsidP="003356FD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2. </w:t>
      </w:r>
      <w:r w:rsidR="00D4363B">
        <w:rPr>
          <w:b/>
          <w:sz w:val="22"/>
          <w:szCs w:val="22"/>
        </w:rPr>
        <w:t xml:space="preserve">цены на товар/работы/услуги российского происхождения сравнивается с ценами на товар/работы/услуги иностранного происхождения </w:t>
      </w:r>
      <w:r>
        <w:rPr>
          <w:b/>
          <w:sz w:val="22"/>
          <w:szCs w:val="22"/>
        </w:rPr>
        <w:t>в соответствии</w:t>
      </w:r>
      <w:r w:rsidR="00D4363B">
        <w:rPr>
          <w:b/>
          <w:sz w:val="22"/>
          <w:szCs w:val="22"/>
        </w:rPr>
        <w:t xml:space="preserve"> с постановлением правительства РФ №925 от 16.09.2016</w:t>
      </w:r>
      <w:r w:rsidR="00AA0835">
        <w:rPr>
          <w:b/>
          <w:sz w:val="22"/>
          <w:szCs w:val="22"/>
        </w:rPr>
        <w:t xml:space="preserve"> (более подробная информация в Приложении №3 к настоящей инструкции)</w:t>
      </w:r>
    </w:p>
    <w:p w:rsidR="00CC43B4" w:rsidRDefault="00CC43B4" w:rsidP="00C00569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/>
        <w:rPr>
          <w:b/>
          <w:sz w:val="18"/>
          <w:szCs w:val="18"/>
        </w:rPr>
      </w:pPr>
    </w:p>
    <w:p w:rsidR="00FE7B02" w:rsidRDefault="00FE7B02" w:rsidP="005774BB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rPr>
          <w:b/>
          <w:i/>
          <w:sz w:val="22"/>
          <w:szCs w:val="22"/>
          <w:u w:val="single"/>
        </w:rPr>
      </w:pPr>
    </w:p>
    <w:p w:rsidR="00FE7B02" w:rsidRDefault="00F72983" w:rsidP="005774BB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br w:type="page"/>
      </w:r>
    </w:p>
    <w:p w:rsidR="00FA1EB1" w:rsidRPr="00FA1EB1" w:rsidRDefault="00980229" w:rsidP="00FA1EB1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jc w:val="right"/>
        <w:rPr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lastRenderedPageBreak/>
        <w:t>Заявка оформляе</w:t>
      </w:r>
      <w:r w:rsidR="00FA1EB1" w:rsidRPr="00FA1EB1">
        <w:rPr>
          <w:b/>
          <w:i/>
          <w:sz w:val="22"/>
          <w:szCs w:val="22"/>
          <w:u w:val="single"/>
        </w:rPr>
        <w:t xml:space="preserve">тся на фирменном бланке Участника запроса </w:t>
      </w:r>
      <w:r w:rsidR="008E4351">
        <w:rPr>
          <w:b/>
          <w:i/>
          <w:sz w:val="22"/>
          <w:szCs w:val="22"/>
          <w:u w:val="single"/>
        </w:rPr>
        <w:t>предложений</w:t>
      </w:r>
      <w:r w:rsidR="00FA1EB1" w:rsidRPr="00FA1EB1">
        <w:rPr>
          <w:b/>
          <w:i/>
          <w:sz w:val="22"/>
          <w:szCs w:val="22"/>
          <w:u w:val="single"/>
        </w:rPr>
        <w:t>!!!</w:t>
      </w:r>
    </w:p>
    <w:p w:rsidR="00A75461" w:rsidRDefault="00A75461" w:rsidP="002843A0">
      <w:pPr>
        <w:suppressAutoHyphens/>
        <w:ind w:right="-25"/>
        <w:jc w:val="right"/>
        <w:rPr>
          <w:sz w:val="22"/>
          <w:szCs w:val="22"/>
        </w:rPr>
      </w:pPr>
    </w:p>
    <w:p w:rsidR="00433DFB" w:rsidRDefault="00433DFB" w:rsidP="002843A0">
      <w:pPr>
        <w:suppressAutoHyphens/>
        <w:ind w:right="-25"/>
        <w:jc w:val="right"/>
        <w:rPr>
          <w:sz w:val="22"/>
          <w:szCs w:val="22"/>
        </w:rPr>
      </w:pPr>
    </w:p>
    <w:p w:rsidR="002843A0" w:rsidRPr="00FA1EB1" w:rsidRDefault="002843A0" w:rsidP="002843A0">
      <w:pPr>
        <w:suppressAutoHyphens/>
        <w:ind w:right="-25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Pr="00FA1EB1">
        <w:rPr>
          <w:sz w:val="22"/>
          <w:szCs w:val="22"/>
        </w:rPr>
        <w:t xml:space="preserve"> №1</w:t>
      </w:r>
      <w:r w:rsidR="00980229">
        <w:rPr>
          <w:sz w:val="22"/>
          <w:szCs w:val="22"/>
        </w:rPr>
        <w:t xml:space="preserve"> к инструкции для участника</w:t>
      </w:r>
    </w:p>
    <w:p w:rsidR="002843A0" w:rsidRDefault="002843A0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  <w:r w:rsidRPr="00FA1EB1">
        <w:rPr>
          <w:b/>
          <w:sz w:val="22"/>
          <w:szCs w:val="22"/>
        </w:rPr>
        <w:t xml:space="preserve">Заявка </w:t>
      </w:r>
    </w:p>
    <w:p w:rsidR="00A75461" w:rsidRPr="00FA1EB1" w:rsidRDefault="00A75461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</w:p>
    <w:p w:rsidR="002843A0" w:rsidRPr="00FA1EB1" w:rsidRDefault="002843A0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  <w:r w:rsidRPr="00FA1EB1">
        <w:rPr>
          <w:b/>
          <w:sz w:val="22"/>
          <w:szCs w:val="22"/>
        </w:rPr>
        <w:t xml:space="preserve">на участие в запросе </w:t>
      </w:r>
      <w:r>
        <w:rPr>
          <w:b/>
          <w:sz w:val="22"/>
          <w:szCs w:val="22"/>
        </w:rPr>
        <w:t>предложений</w:t>
      </w:r>
      <w:r w:rsidR="00CF239D">
        <w:rPr>
          <w:b/>
          <w:sz w:val="22"/>
          <w:szCs w:val="22"/>
        </w:rPr>
        <w:t xml:space="preserve"> в электронной форме</w:t>
      </w:r>
    </w:p>
    <w:p w:rsidR="002843A0" w:rsidRDefault="002843A0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№ ______________________ </w:t>
      </w:r>
      <w:r w:rsidRPr="00FA1EB1">
        <w:rPr>
          <w:b/>
          <w:sz w:val="22"/>
          <w:szCs w:val="22"/>
        </w:rPr>
        <w:t xml:space="preserve">на </w:t>
      </w:r>
    </w:p>
    <w:p w:rsidR="002843A0" w:rsidRDefault="0040701F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  <w:r w:rsidRPr="00E01982">
        <w:rPr>
          <w:sz w:val="14"/>
          <w:szCs w:val="14"/>
        </w:rPr>
        <w:t>(номер заявки в соответствии с оф. сайтом)</w:t>
      </w:r>
      <w:r>
        <w:rPr>
          <w:sz w:val="14"/>
          <w:szCs w:val="14"/>
        </w:rPr>
        <w:t xml:space="preserve"> </w:t>
      </w:r>
    </w:p>
    <w:p w:rsidR="002843A0" w:rsidRPr="00FA1EB1" w:rsidRDefault="002843A0" w:rsidP="002843A0">
      <w:pPr>
        <w:tabs>
          <w:tab w:val="left" w:pos="7564"/>
        </w:tabs>
        <w:suppressAutoHyphens/>
        <w:ind w:right="-2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</w:t>
      </w:r>
    </w:p>
    <w:p w:rsidR="002843A0" w:rsidRPr="00E01982" w:rsidRDefault="002843A0" w:rsidP="002843A0">
      <w:pPr>
        <w:suppressAutoHyphens/>
        <w:ind w:right="-25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(наименование запроса </w:t>
      </w:r>
      <w:r w:rsidR="009F021B">
        <w:rPr>
          <w:sz w:val="14"/>
          <w:szCs w:val="14"/>
        </w:rPr>
        <w:t>предложений</w:t>
      </w:r>
      <w:r>
        <w:rPr>
          <w:sz w:val="14"/>
          <w:szCs w:val="14"/>
        </w:rPr>
        <w:t xml:space="preserve"> </w:t>
      </w:r>
      <w:proofErr w:type="gramStart"/>
      <w:r>
        <w:rPr>
          <w:sz w:val="14"/>
          <w:szCs w:val="14"/>
        </w:rPr>
        <w:t>соответствии</w:t>
      </w:r>
      <w:proofErr w:type="gramEnd"/>
      <w:r>
        <w:rPr>
          <w:sz w:val="14"/>
          <w:szCs w:val="14"/>
        </w:rPr>
        <w:t xml:space="preserve"> с извещением на оф. сайте)</w:t>
      </w:r>
    </w:p>
    <w:p w:rsidR="002843A0" w:rsidRPr="00FA1EB1" w:rsidRDefault="002843A0" w:rsidP="002843A0">
      <w:pPr>
        <w:suppressAutoHyphens/>
        <w:ind w:right="-25" w:firstLine="709"/>
        <w:jc w:val="center"/>
        <w:rPr>
          <w:b/>
          <w:sz w:val="22"/>
          <w:szCs w:val="22"/>
        </w:rPr>
      </w:pPr>
    </w:p>
    <w:p w:rsidR="002843A0" w:rsidRPr="00FA1EB1" w:rsidRDefault="002843A0" w:rsidP="002843A0">
      <w:pPr>
        <w:suppressAutoHyphens/>
        <w:ind w:right="-25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FA1EB1">
        <w:rPr>
          <w:sz w:val="22"/>
          <w:szCs w:val="22"/>
        </w:rPr>
        <w:t>«___» ______________</w:t>
      </w:r>
      <w:r w:rsidR="00523280">
        <w:rPr>
          <w:sz w:val="22"/>
          <w:szCs w:val="22"/>
        </w:rPr>
        <w:t>___ 20</w:t>
      </w:r>
      <w:r w:rsidR="00523280" w:rsidRPr="0022395E">
        <w:rPr>
          <w:sz w:val="22"/>
          <w:szCs w:val="22"/>
        </w:rPr>
        <w:t xml:space="preserve">21 </w:t>
      </w:r>
      <w:r w:rsidRPr="00FA1EB1">
        <w:rPr>
          <w:sz w:val="22"/>
          <w:szCs w:val="22"/>
        </w:rPr>
        <w:t>г.</w:t>
      </w:r>
    </w:p>
    <w:p w:rsidR="002843A0" w:rsidRPr="00FA1EB1" w:rsidRDefault="002843A0" w:rsidP="002843A0">
      <w:pPr>
        <w:suppressAutoHyphens/>
        <w:ind w:right="-25"/>
        <w:jc w:val="right"/>
        <w:rPr>
          <w:sz w:val="22"/>
          <w:szCs w:val="22"/>
        </w:rPr>
      </w:pPr>
    </w:p>
    <w:p w:rsidR="002843A0" w:rsidRDefault="002843A0" w:rsidP="002843A0">
      <w:pPr>
        <w:widowControl w:val="0"/>
        <w:tabs>
          <w:tab w:val="left" w:pos="9176"/>
        </w:tabs>
        <w:suppressAutoHyphens/>
        <w:ind w:right="-25" w:firstLine="713"/>
        <w:rPr>
          <w:sz w:val="22"/>
          <w:szCs w:val="22"/>
        </w:rPr>
      </w:pPr>
      <w:r w:rsidRPr="00FA1EB1">
        <w:rPr>
          <w:sz w:val="22"/>
          <w:szCs w:val="22"/>
        </w:rPr>
        <w:t>Изучив документы, включенные в состав документации по отбору организаций для заключения договора</w:t>
      </w:r>
      <w:r w:rsidR="004B6BA9">
        <w:rPr>
          <w:sz w:val="22"/>
          <w:szCs w:val="22"/>
        </w:rPr>
        <w:t xml:space="preserve"> </w:t>
      </w:r>
      <w:r>
        <w:rPr>
          <w:sz w:val="22"/>
          <w:szCs w:val="22"/>
        </w:rPr>
        <w:t>на _________________________________________________________________________________</w:t>
      </w:r>
      <w:r w:rsidRPr="00FA1EB1">
        <w:rPr>
          <w:sz w:val="22"/>
          <w:szCs w:val="22"/>
        </w:rPr>
        <w:t xml:space="preserve">, </w:t>
      </w:r>
    </w:p>
    <w:p w:rsidR="002843A0" w:rsidRDefault="002843A0" w:rsidP="002843A0">
      <w:pPr>
        <w:widowControl w:val="0"/>
        <w:suppressAutoHyphens/>
        <w:ind w:right="-25" w:firstLine="775"/>
        <w:jc w:val="center"/>
        <w:rPr>
          <w:sz w:val="22"/>
          <w:szCs w:val="22"/>
        </w:rPr>
      </w:pPr>
      <w:r w:rsidRPr="00FA1EB1">
        <w:rPr>
          <w:i/>
          <w:sz w:val="22"/>
          <w:szCs w:val="22"/>
        </w:rPr>
        <w:t xml:space="preserve">(наименование </w:t>
      </w:r>
      <w:r>
        <w:rPr>
          <w:i/>
          <w:sz w:val="22"/>
          <w:szCs w:val="22"/>
        </w:rPr>
        <w:t>Лота)</w:t>
      </w:r>
    </w:p>
    <w:p w:rsidR="002843A0" w:rsidRPr="00FA1EB1" w:rsidRDefault="002843A0" w:rsidP="002843A0">
      <w:pPr>
        <w:widowControl w:val="0"/>
        <w:tabs>
          <w:tab w:val="left" w:pos="9176"/>
        </w:tabs>
        <w:suppressAutoHyphens/>
        <w:ind w:right="-25"/>
        <w:rPr>
          <w:sz w:val="22"/>
          <w:szCs w:val="22"/>
        </w:rPr>
      </w:pPr>
      <w:r w:rsidRPr="00FA1EB1">
        <w:rPr>
          <w:sz w:val="22"/>
          <w:szCs w:val="22"/>
        </w:rPr>
        <w:t>в получении которых настоящим удостоверяется, _________________________________________________________________________________</w:t>
      </w:r>
      <w:r>
        <w:rPr>
          <w:sz w:val="22"/>
          <w:szCs w:val="22"/>
        </w:rPr>
        <w:t>_________</w:t>
      </w:r>
    </w:p>
    <w:p w:rsidR="002843A0" w:rsidRPr="00FA1EB1" w:rsidRDefault="002843A0" w:rsidP="002843A0">
      <w:pPr>
        <w:widowControl w:val="0"/>
        <w:suppressAutoHyphens/>
        <w:ind w:right="-25" w:firstLine="775"/>
        <w:jc w:val="center"/>
        <w:rPr>
          <w:sz w:val="22"/>
          <w:szCs w:val="22"/>
        </w:rPr>
      </w:pPr>
      <w:r w:rsidRPr="00FA1EB1">
        <w:rPr>
          <w:i/>
          <w:sz w:val="22"/>
          <w:szCs w:val="22"/>
        </w:rPr>
        <w:t>(наименование Участника закупки)</w:t>
      </w:r>
    </w:p>
    <w:p w:rsidR="002843A0" w:rsidRDefault="002843A0" w:rsidP="002843A0">
      <w:pPr>
        <w:widowControl w:val="0"/>
        <w:suppressAutoHyphens/>
        <w:ind w:right="-25"/>
        <w:rPr>
          <w:sz w:val="22"/>
          <w:szCs w:val="22"/>
        </w:rPr>
      </w:pPr>
      <w:r w:rsidRPr="00FA1EB1">
        <w:rPr>
          <w:sz w:val="22"/>
          <w:szCs w:val="22"/>
        </w:rPr>
        <w:t>обязуется в случае принятия нашей Заявки выполнить обязанности Исполнителя</w:t>
      </w:r>
      <w:r>
        <w:rPr>
          <w:sz w:val="22"/>
          <w:szCs w:val="22"/>
        </w:rPr>
        <w:t>/Подрядчика/Поставщика</w:t>
      </w:r>
      <w:r w:rsidRPr="00FA1EB1">
        <w:rPr>
          <w:sz w:val="22"/>
          <w:szCs w:val="22"/>
        </w:rPr>
        <w:t xml:space="preserve"> в объемах и на условиях, указанных в документации</w:t>
      </w:r>
      <w:r>
        <w:rPr>
          <w:sz w:val="22"/>
          <w:szCs w:val="22"/>
        </w:rPr>
        <w:t xml:space="preserve"> о закупке</w:t>
      </w:r>
      <w:r w:rsidRPr="00FA1EB1">
        <w:rPr>
          <w:sz w:val="22"/>
          <w:szCs w:val="22"/>
        </w:rPr>
        <w:t>.</w:t>
      </w:r>
    </w:p>
    <w:p w:rsidR="002843A0" w:rsidRDefault="002843A0" w:rsidP="002843A0">
      <w:pPr>
        <w:widowControl w:val="0"/>
        <w:suppressAutoHyphens/>
        <w:ind w:right="-25" w:firstLine="708"/>
        <w:jc w:val="both"/>
        <w:rPr>
          <w:sz w:val="22"/>
          <w:szCs w:val="22"/>
          <w:u w:val="single"/>
        </w:rPr>
      </w:pPr>
    </w:p>
    <w:p w:rsidR="002843A0" w:rsidRPr="00555E58" w:rsidRDefault="002843A0" w:rsidP="002843A0">
      <w:pPr>
        <w:widowControl w:val="0"/>
        <w:suppressAutoHyphens/>
        <w:ind w:right="-25" w:firstLine="708"/>
        <w:jc w:val="both"/>
        <w:rPr>
          <w:sz w:val="22"/>
          <w:szCs w:val="22"/>
          <w:u w:val="single"/>
        </w:rPr>
      </w:pPr>
      <w:r w:rsidRPr="00555E58">
        <w:rPr>
          <w:sz w:val="22"/>
          <w:szCs w:val="22"/>
          <w:u w:val="single"/>
        </w:rPr>
        <w:t>Подавая заявку, подтверждаем, что:</w:t>
      </w:r>
    </w:p>
    <w:p w:rsidR="002843A0" w:rsidRDefault="002843A0" w:rsidP="002843A0">
      <w:pPr>
        <w:widowControl w:val="0"/>
        <w:numPr>
          <w:ilvl w:val="0"/>
          <w:numId w:val="4"/>
        </w:numPr>
        <w:suppressAutoHyphens/>
        <w:ind w:left="567" w:right="-25"/>
        <w:jc w:val="both"/>
        <w:rPr>
          <w:sz w:val="22"/>
          <w:szCs w:val="22"/>
        </w:rPr>
      </w:pPr>
      <w:r>
        <w:rPr>
          <w:sz w:val="22"/>
          <w:szCs w:val="22"/>
        </w:rPr>
        <w:t>в отношении нашей организации не проводится процедура ликвидации и/или банкротства;</w:t>
      </w:r>
    </w:p>
    <w:p w:rsidR="002843A0" w:rsidRDefault="002843A0" w:rsidP="002843A0">
      <w:pPr>
        <w:widowControl w:val="0"/>
        <w:numPr>
          <w:ilvl w:val="0"/>
          <w:numId w:val="4"/>
        </w:numPr>
        <w:suppressAutoHyphens/>
        <w:ind w:left="567" w:right="-25"/>
        <w:jc w:val="both"/>
        <w:rPr>
          <w:sz w:val="22"/>
          <w:szCs w:val="22"/>
        </w:rPr>
      </w:pPr>
      <w:r>
        <w:rPr>
          <w:sz w:val="22"/>
          <w:szCs w:val="22"/>
        </w:rPr>
        <w:t>на дату подачи заявки, деятельность нашей организации, в соответствии с законодательством РФ, не приостановлена;</w:t>
      </w:r>
    </w:p>
    <w:p w:rsidR="002843A0" w:rsidRPr="00555E58" w:rsidRDefault="002843A0" w:rsidP="002843A0">
      <w:pPr>
        <w:widowControl w:val="0"/>
        <w:numPr>
          <w:ilvl w:val="0"/>
          <w:numId w:val="4"/>
        </w:numPr>
        <w:suppressAutoHyphens/>
        <w:ind w:left="567" w:right="-25"/>
        <w:jc w:val="both"/>
        <w:rPr>
          <w:sz w:val="22"/>
          <w:szCs w:val="22"/>
        </w:rPr>
      </w:pPr>
      <w:r>
        <w:rPr>
          <w:sz w:val="22"/>
          <w:szCs w:val="22"/>
        </w:rPr>
        <w:t>задолженность, недоимка по налогам, сборам и иным обязательным платежам в бюджет отсутствует.</w:t>
      </w:r>
    </w:p>
    <w:p w:rsidR="002843A0" w:rsidRPr="00555E58" w:rsidRDefault="002843A0" w:rsidP="002843A0">
      <w:pPr>
        <w:widowControl w:val="0"/>
        <w:suppressAutoHyphens/>
        <w:ind w:right="-25" w:firstLine="709"/>
        <w:jc w:val="both"/>
        <w:rPr>
          <w:sz w:val="22"/>
          <w:szCs w:val="22"/>
          <w:u w:val="single"/>
        </w:rPr>
      </w:pPr>
      <w:r w:rsidRPr="00555E58">
        <w:rPr>
          <w:sz w:val="22"/>
          <w:szCs w:val="22"/>
          <w:u w:val="single"/>
        </w:rPr>
        <w:t>Данную Заявку подаем с пониманием того, что:</w:t>
      </w:r>
    </w:p>
    <w:p w:rsidR="002843A0" w:rsidRPr="00FA1EB1" w:rsidRDefault="002843A0" w:rsidP="002843A0">
      <w:pPr>
        <w:widowControl w:val="0"/>
        <w:numPr>
          <w:ilvl w:val="1"/>
          <w:numId w:val="3"/>
        </w:numPr>
        <w:tabs>
          <w:tab w:val="clear" w:pos="2149"/>
          <w:tab w:val="num" w:pos="-93"/>
          <w:tab w:val="left" w:pos="567"/>
        </w:tabs>
        <w:suppressAutoHyphens/>
        <w:ind w:left="0" w:right="-25" w:firstLine="284"/>
        <w:jc w:val="both"/>
        <w:rPr>
          <w:sz w:val="22"/>
          <w:szCs w:val="22"/>
        </w:rPr>
      </w:pPr>
      <w:r w:rsidRPr="00FA1EB1">
        <w:rPr>
          <w:sz w:val="22"/>
          <w:szCs w:val="22"/>
        </w:rPr>
        <w:t xml:space="preserve">возможность участия в запросе </w:t>
      </w:r>
      <w:r>
        <w:rPr>
          <w:sz w:val="22"/>
          <w:szCs w:val="22"/>
        </w:rPr>
        <w:t>предложений</w:t>
      </w:r>
      <w:r w:rsidRPr="00FA1EB1">
        <w:rPr>
          <w:sz w:val="22"/>
          <w:szCs w:val="22"/>
        </w:rPr>
        <w:t xml:space="preserve"> зависит от нашего соответствия требованиям, предъявляемым к Участникам </w:t>
      </w:r>
      <w:r w:rsidRPr="00791D52">
        <w:rPr>
          <w:sz w:val="22"/>
          <w:szCs w:val="22"/>
        </w:rPr>
        <w:t>запрос</w:t>
      </w:r>
      <w:r>
        <w:rPr>
          <w:sz w:val="22"/>
          <w:szCs w:val="22"/>
        </w:rPr>
        <w:t>а</w:t>
      </w:r>
      <w:r w:rsidRPr="00791D52">
        <w:rPr>
          <w:sz w:val="22"/>
          <w:szCs w:val="22"/>
        </w:rPr>
        <w:t xml:space="preserve"> предложений</w:t>
      </w:r>
      <w:r w:rsidRPr="00FA1EB1">
        <w:rPr>
          <w:sz w:val="22"/>
          <w:szCs w:val="22"/>
        </w:rPr>
        <w:t>. Это соответствие может быть установлено только Комиссией путем проверки документов, предоставляемых нами на соответствие требованиям документации;</w:t>
      </w:r>
    </w:p>
    <w:p w:rsidR="002843A0" w:rsidRPr="00FA1EB1" w:rsidRDefault="002843A0" w:rsidP="002843A0">
      <w:pPr>
        <w:widowControl w:val="0"/>
        <w:numPr>
          <w:ilvl w:val="1"/>
          <w:numId w:val="3"/>
        </w:numPr>
        <w:tabs>
          <w:tab w:val="clear" w:pos="2149"/>
          <w:tab w:val="num" w:pos="-93"/>
          <w:tab w:val="left" w:pos="567"/>
          <w:tab w:val="num" w:pos="1843"/>
        </w:tabs>
        <w:suppressAutoHyphens/>
        <w:ind w:left="0" w:right="-25" w:firstLine="284"/>
        <w:jc w:val="both"/>
        <w:rPr>
          <w:sz w:val="22"/>
          <w:szCs w:val="22"/>
        </w:rPr>
      </w:pPr>
      <w:r w:rsidRPr="00FA1EB1">
        <w:rPr>
          <w:sz w:val="22"/>
          <w:szCs w:val="22"/>
        </w:rPr>
        <w:t xml:space="preserve">заявка служит также разрешением Комиссии запрашивать любую необходимую информацию, для проверки заявлений и сведений, содержащихся в нашей Заявке или относящихся к ресурсам, опыту и компетенции Участника </w:t>
      </w:r>
      <w:r w:rsidRPr="00297C46">
        <w:rPr>
          <w:sz w:val="22"/>
          <w:szCs w:val="22"/>
        </w:rPr>
        <w:t>запрос</w:t>
      </w:r>
      <w:r>
        <w:rPr>
          <w:sz w:val="22"/>
          <w:szCs w:val="22"/>
        </w:rPr>
        <w:t>а</w:t>
      </w:r>
      <w:r w:rsidRPr="00297C46">
        <w:rPr>
          <w:sz w:val="22"/>
          <w:szCs w:val="22"/>
        </w:rPr>
        <w:t xml:space="preserve"> предложений</w:t>
      </w:r>
      <w:r w:rsidR="00BB4BA8">
        <w:rPr>
          <w:sz w:val="22"/>
          <w:szCs w:val="22"/>
        </w:rPr>
        <w:t>.</w:t>
      </w:r>
      <w:r w:rsidRPr="00FA1EB1">
        <w:rPr>
          <w:sz w:val="22"/>
          <w:szCs w:val="22"/>
        </w:rPr>
        <w:t xml:space="preserve"> </w:t>
      </w:r>
    </w:p>
    <w:p w:rsidR="002843A0" w:rsidRPr="00FA1EB1" w:rsidRDefault="002843A0" w:rsidP="002843A0">
      <w:pPr>
        <w:widowControl w:val="0"/>
        <w:tabs>
          <w:tab w:val="left" w:pos="930"/>
        </w:tabs>
        <w:suppressAutoHyphens/>
        <w:ind w:right="-25"/>
        <w:jc w:val="both"/>
        <w:rPr>
          <w:sz w:val="22"/>
          <w:szCs w:val="22"/>
        </w:rPr>
      </w:pPr>
      <w:r w:rsidRPr="00FA1EB1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_____________________________</w:t>
      </w:r>
    </w:p>
    <w:p w:rsidR="002843A0" w:rsidRPr="00FA1EB1" w:rsidRDefault="002843A0" w:rsidP="002843A0">
      <w:pPr>
        <w:widowControl w:val="0"/>
        <w:tabs>
          <w:tab w:val="left" w:pos="1080"/>
        </w:tabs>
        <w:suppressAutoHyphens/>
        <w:ind w:right="-25"/>
        <w:jc w:val="center"/>
        <w:rPr>
          <w:sz w:val="22"/>
          <w:szCs w:val="22"/>
        </w:rPr>
      </w:pPr>
      <w:r w:rsidRPr="00FA1EB1">
        <w:rPr>
          <w:i/>
          <w:sz w:val="22"/>
          <w:szCs w:val="22"/>
        </w:rPr>
        <w:t>(наименование Участника закупки)</w:t>
      </w:r>
    </w:p>
    <w:p w:rsidR="002843A0" w:rsidRPr="00FA1EB1" w:rsidRDefault="002843A0" w:rsidP="002843A0">
      <w:pPr>
        <w:widowControl w:val="0"/>
        <w:suppressAutoHyphens/>
        <w:ind w:right="-25"/>
        <w:jc w:val="both"/>
        <w:rPr>
          <w:sz w:val="22"/>
          <w:szCs w:val="22"/>
        </w:rPr>
      </w:pPr>
      <w:r w:rsidRPr="00FA1EB1">
        <w:rPr>
          <w:sz w:val="22"/>
          <w:szCs w:val="22"/>
        </w:rPr>
        <w:t>подтверждает, что с проектом типового договора согласно и готово выполнить обязанности Исполнителя</w:t>
      </w:r>
      <w:r>
        <w:rPr>
          <w:sz w:val="22"/>
          <w:szCs w:val="22"/>
        </w:rPr>
        <w:t>/Подрядчика/Поставщика без каких-либо оговорок в полном объеме и в полном соответствии с техническим заданием</w:t>
      </w:r>
      <w:r w:rsidRPr="00FA1EB1">
        <w:rPr>
          <w:sz w:val="22"/>
          <w:szCs w:val="22"/>
        </w:rPr>
        <w:t>.</w:t>
      </w:r>
    </w:p>
    <w:p w:rsidR="002843A0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sz w:val="22"/>
          <w:szCs w:val="22"/>
        </w:rPr>
      </w:pPr>
      <w:r w:rsidRPr="00FA1EB1">
        <w:rPr>
          <w:sz w:val="22"/>
          <w:szCs w:val="22"/>
        </w:rPr>
        <w:t xml:space="preserve">1. Цена заявки на участие в </w:t>
      </w:r>
      <w:r w:rsidRPr="00297C46">
        <w:rPr>
          <w:sz w:val="22"/>
          <w:szCs w:val="22"/>
        </w:rPr>
        <w:t>запросе предложений</w:t>
      </w:r>
      <w:r w:rsidRPr="00FA1EB1">
        <w:rPr>
          <w:sz w:val="22"/>
          <w:szCs w:val="22"/>
        </w:rPr>
        <w:t>:</w:t>
      </w:r>
    </w:p>
    <w:p w:rsidR="002843A0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sz w:val="22"/>
          <w:szCs w:val="22"/>
        </w:rPr>
      </w:pPr>
      <w:r>
        <w:rPr>
          <w:sz w:val="22"/>
          <w:szCs w:val="22"/>
        </w:rPr>
        <w:t>без НДС</w:t>
      </w:r>
      <w:proofErr w:type="gramStart"/>
      <w:r w:rsidRPr="00FA1EB1">
        <w:rPr>
          <w:sz w:val="22"/>
          <w:szCs w:val="22"/>
        </w:rPr>
        <w:t>_________________(_____________</w:t>
      </w:r>
      <w:r>
        <w:rPr>
          <w:sz w:val="22"/>
          <w:szCs w:val="22"/>
        </w:rPr>
        <w:t>_______________)</w:t>
      </w:r>
      <w:r w:rsidRPr="00FA1EB1">
        <w:rPr>
          <w:sz w:val="22"/>
          <w:szCs w:val="22"/>
        </w:rPr>
        <w:t>;</w:t>
      </w:r>
      <w:proofErr w:type="gramEnd"/>
    </w:p>
    <w:p w:rsidR="002843A0" w:rsidRPr="004209DB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A1EB1">
        <w:rPr>
          <w:i/>
          <w:sz w:val="22"/>
          <w:szCs w:val="22"/>
        </w:rPr>
        <w:t>(сумма числом) (сумма прописью)</w:t>
      </w:r>
    </w:p>
    <w:p w:rsidR="002843A0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сумма</w:t>
      </w:r>
      <w:r w:rsidRPr="004551FA">
        <w:rPr>
          <w:i/>
          <w:sz w:val="22"/>
          <w:szCs w:val="22"/>
        </w:rPr>
        <w:t xml:space="preserve"> НДС</w:t>
      </w:r>
      <w:proofErr w:type="gramStart"/>
      <w:r w:rsidRPr="004551FA">
        <w:rPr>
          <w:i/>
          <w:sz w:val="22"/>
          <w:szCs w:val="22"/>
        </w:rPr>
        <w:t>_________________(____________________________),</w:t>
      </w:r>
      <w:proofErr w:type="gramEnd"/>
    </w:p>
    <w:p w:rsidR="002843A0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i/>
          <w:sz w:val="22"/>
          <w:szCs w:val="22"/>
        </w:rPr>
      </w:pPr>
      <w:r w:rsidRPr="004551FA">
        <w:rPr>
          <w:i/>
          <w:sz w:val="22"/>
          <w:szCs w:val="22"/>
        </w:rPr>
        <w:tab/>
      </w:r>
      <w:r w:rsidRPr="004551FA">
        <w:rPr>
          <w:i/>
          <w:sz w:val="22"/>
          <w:szCs w:val="22"/>
        </w:rPr>
        <w:tab/>
      </w:r>
      <w:r w:rsidRPr="004551FA">
        <w:rPr>
          <w:i/>
          <w:sz w:val="22"/>
          <w:szCs w:val="22"/>
        </w:rPr>
        <w:tab/>
        <w:t>(сумма числом)       (сумма прописью)</w:t>
      </w:r>
    </w:p>
    <w:p w:rsidR="002843A0" w:rsidRPr="00614DF3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 учетом НДС</w:t>
      </w:r>
      <w:proofErr w:type="gramStart"/>
      <w:r w:rsidRPr="004209DB">
        <w:rPr>
          <w:i/>
          <w:sz w:val="22"/>
          <w:szCs w:val="22"/>
        </w:rPr>
        <w:tab/>
      </w:r>
      <w:r w:rsidRPr="00614DF3">
        <w:rPr>
          <w:i/>
          <w:sz w:val="22"/>
          <w:szCs w:val="22"/>
        </w:rPr>
        <w:t>________________</w:t>
      </w:r>
      <w:r>
        <w:rPr>
          <w:i/>
          <w:sz w:val="22"/>
          <w:szCs w:val="22"/>
        </w:rPr>
        <w:t>_(____________________________).</w:t>
      </w:r>
      <w:proofErr w:type="gramEnd"/>
    </w:p>
    <w:p w:rsidR="002843A0" w:rsidRPr="00614DF3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614DF3">
        <w:rPr>
          <w:i/>
          <w:sz w:val="22"/>
          <w:szCs w:val="22"/>
        </w:rPr>
        <w:t xml:space="preserve">  (сумма числом)         (сумма прописью)</w:t>
      </w:r>
    </w:p>
    <w:p w:rsidR="002843A0" w:rsidRPr="00B54E24" w:rsidRDefault="002843A0" w:rsidP="002843A0">
      <w:pPr>
        <w:widowControl w:val="0"/>
        <w:tabs>
          <w:tab w:val="left" w:pos="1002"/>
        </w:tabs>
        <w:suppressAutoHyphens/>
        <w:ind w:right="-25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B54E24">
        <w:rPr>
          <w:sz w:val="22"/>
          <w:szCs w:val="22"/>
        </w:rPr>
        <w:t xml:space="preserve">. Оплата производится по факту </w:t>
      </w:r>
      <w:r>
        <w:rPr>
          <w:sz w:val="22"/>
          <w:szCs w:val="22"/>
        </w:rPr>
        <w:t xml:space="preserve">выполнения работ/оказания услуг в течение </w:t>
      </w:r>
      <w:r w:rsidR="00523280" w:rsidRPr="00523280">
        <w:rPr>
          <w:sz w:val="22"/>
          <w:szCs w:val="22"/>
        </w:rPr>
        <w:t xml:space="preserve">15 </w:t>
      </w:r>
      <w:r w:rsidR="00523280">
        <w:rPr>
          <w:sz w:val="22"/>
          <w:szCs w:val="22"/>
        </w:rPr>
        <w:t xml:space="preserve">рабочих </w:t>
      </w:r>
      <w:r w:rsidRPr="00B54E24">
        <w:rPr>
          <w:sz w:val="22"/>
          <w:szCs w:val="22"/>
        </w:rPr>
        <w:t xml:space="preserve"> дней</w:t>
      </w:r>
      <w:r>
        <w:rPr>
          <w:sz w:val="22"/>
          <w:szCs w:val="22"/>
        </w:rPr>
        <w:t>.</w:t>
      </w:r>
    </w:p>
    <w:p w:rsidR="00955832" w:rsidRPr="00FA1EB1" w:rsidRDefault="002843A0" w:rsidP="002843A0">
      <w:pPr>
        <w:widowControl w:val="0"/>
        <w:suppressAutoHyphens/>
        <w:ind w:right="-25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FA1EB1">
        <w:rPr>
          <w:sz w:val="22"/>
          <w:szCs w:val="22"/>
        </w:rPr>
        <w:t xml:space="preserve">. </w:t>
      </w:r>
      <w:r w:rsidR="00742D0C">
        <w:rPr>
          <w:sz w:val="22"/>
          <w:szCs w:val="22"/>
        </w:rPr>
        <w:t>Авансирование не предусмотрено.</w:t>
      </w:r>
    </w:p>
    <w:p w:rsidR="002843A0" w:rsidRPr="00FA1EB1" w:rsidRDefault="002843A0" w:rsidP="002843A0">
      <w:pPr>
        <w:widowControl w:val="0"/>
        <w:suppressAutoHyphens/>
        <w:ind w:right="-25" w:firstLine="713"/>
        <w:jc w:val="both"/>
        <w:rPr>
          <w:sz w:val="22"/>
          <w:szCs w:val="22"/>
        </w:rPr>
      </w:pPr>
      <w:r w:rsidRPr="00FA1EB1">
        <w:rPr>
          <w:sz w:val="22"/>
          <w:szCs w:val="22"/>
        </w:rPr>
        <w:t>В случае признания нашей организации победителем и если такое требование предусмотрено требованиями документации, мы обязуемся предоставить банковскую гарантию выполнения условий Договора подряда в соответствии с условиями указанными в Техническом задании к заявке.</w:t>
      </w:r>
    </w:p>
    <w:p w:rsidR="002843A0" w:rsidRPr="00FA1EB1" w:rsidRDefault="002843A0" w:rsidP="002843A0">
      <w:pPr>
        <w:widowControl w:val="0"/>
        <w:suppressAutoHyphens/>
        <w:ind w:right="-25" w:firstLine="713"/>
        <w:jc w:val="both"/>
        <w:rPr>
          <w:sz w:val="22"/>
          <w:szCs w:val="22"/>
        </w:rPr>
      </w:pPr>
      <w:r w:rsidRPr="00FA1EB1">
        <w:rPr>
          <w:sz w:val="22"/>
          <w:szCs w:val="22"/>
        </w:rPr>
        <w:t xml:space="preserve">Мы обязуемся не отзывать свою заявку на участие в </w:t>
      </w:r>
      <w:r w:rsidRPr="00791D52">
        <w:rPr>
          <w:sz w:val="22"/>
          <w:szCs w:val="22"/>
        </w:rPr>
        <w:t>запросе предложений</w:t>
      </w:r>
      <w:r>
        <w:rPr>
          <w:sz w:val="22"/>
          <w:szCs w:val="22"/>
        </w:rPr>
        <w:t xml:space="preserve"> в течение 3</w:t>
      </w:r>
      <w:r w:rsidRPr="00FA1EB1">
        <w:rPr>
          <w:sz w:val="22"/>
          <w:szCs w:val="22"/>
        </w:rPr>
        <w:t>0 (</w:t>
      </w:r>
      <w:r>
        <w:rPr>
          <w:sz w:val="22"/>
          <w:szCs w:val="22"/>
        </w:rPr>
        <w:t>тридцати</w:t>
      </w:r>
      <w:r w:rsidRPr="00FA1EB1">
        <w:rPr>
          <w:sz w:val="22"/>
          <w:szCs w:val="22"/>
        </w:rPr>
        <w:t>) календарных дней после даты окончания срока подачи заявок, в течение этого срока она остается в силе и в любой момент может начать реализовываться.</w:t>
      </w:r>
    </w:p>
    <w:p w:rsidR="002843A0" w:rsidRPr="00FA1EB1" w:rsidRDefault="002843A0" w:rsidP="002843A0">
      <w:pPr>
        <w:suppressAutoHyphens/>
        <w:ind w:right="-25"/>
        <w:rPr>
          <w:sz w:val="22"/>
          <w:szCs w:val="22"/>
        </w:rPr>
      </w:pPr>
    </w:p>
    <w:p w:rsidR="002843A0" w:rsidRPr="00FA1EB1" w:rsidRDefault="002843A0" w:rsidP="002843A0">
      <w:pPr>
        <w:suppressAutoHyphens/>
        <w:ind w:right="-25"/>
        <w:rPr>
          <w:sz w:val="22"/>
          <w:szCs w:val="22"/>
        </w:rPr>
      </w:pPr>
      <w:r w:rsidRPr="00FA1EB1">
        <w:rPr>
          <w:b/>
          <w:i/>
          <w:sz w:val="22"/>
          <w:szCs w:val="22"/>
        </w:rPr>
        <w:t xml:space="preserve">Руководитель </w:t>
      </w:r>
      <w:r w:rsidRPr="00FA1EB1">
        <w:rPr>
          <w:i/>
          <w:sz w:val="22"/>
          <w:szCs w:val="22"/>
        </w:rPr>
        <w:t>(наименование должности)</w:t>
      </w:r>
      <w:r w:rsidRPr="00FA1EB1">
        <w:rPr>
          <w:b/>
          <w:i/>
          <w:sz w:val="22"/>
          <w:szCs w:val="22"/>
        </w:rPr>
        <w:t xml:space="preserve"> _</w:t>
      </w:r>
      <w:r w:rsidRPr="00FA1EB1">
        <w:rPr>
          <w:sz w:val="22"/>
          <w:szCs w:val="22"/>
        </w:rPr>
        <w:t xml:space="preserve">___________           ______________________ </w:t>
      </w:r>
    </w:p>
    <w:p w:rsidR="002843A0" w:rsidRPr="00FA1EB1" w:rsidRDefault="002843A0" w:rsidP="002843A0">
      <w:pPr>
        <w:suppressAutoHyphens/>
        <w:ind w:right="-25"/>
        <w:rPr>
          <w:i/>
          <w:sz w:val="22"/>
          <w:szCs w:val="22"/>
        </w:rPr>
      </w:pPr>
      <w:r w:rsidRPr="00FA1EB1">
        <w:rPr>
          <w:i/>
          <w:sz w:val="22"/>
          <w:szCs w:val="22"/>
        </w:rPr>
        <w:t xml:space="preserve">                                                                           (подпись)                        (Фамилия, инициалы)</w:t>
      </w:r>
    </w:p>
    <w:p w:rsidR="00F72983" w:rsidRDefault="002843A0" w:rsidP="00F72983">
      <w:pPr>
        <w:suppressAutoHyphens/>
        <w:ind w:right="-25"/>
        <w:rPr>
          <w:i/>
          <w:sz w:val="22"/>
          <w:szCs w:val="22"/>
        </w:rPr>
      </w:pPr>
      <w:r>
        <w:rPr>
          <w:i/>
          <w:sz w:val="22"/>
          <w:szCs w:val="22"/>
        </w:rPr>
        <w:t>М.П.</w:t>
      </w:r>
    </w:p>
    <w:p w:rsidR="00980229" w:rsidRPr="00FA1EB1" w:rsidRDefault="00F72983" w:rsidP="00980229">
      <w:pPr>
        <w:suppressAutoHyphens/>
        <w:ind w:right="-25"/>
        <w:jc w:val="right"/>
        <w:rPr>
          <w:sz w:val="22"/>
          <w:szCs w:val="22"/>
        </w:rPr>
      </w:pPr>
      <w:r>
        <w:rPr>
          <w:i/>
          <w:sz w:val="22"/>
          <w:szCs w:val="22"/>
        </w:rPr>
        <w:br w:type="page"/>
      </w:r>
      <w:r w:rsidR="003C4183" w:rsidRPr="00536B8D">
        <w:rPr>
          <w:sz w:val="22"/>
          <w:szCs w:val="22"/>
        </w:rPr>
        <w:lastRenderedPageBreak/>
        <w:t>Приложение №2</w:t>
      </w:r>
      <w:r w:rsidR="00980229">
        <w:rPr>
          <w:sz w:val="22"/>
          <w:szCs w:val="22"/>
        </w:rPr>
        <w:t xml:space="preserve"> к инструкции для участника</w:t>
      </w:r>
    </w:p>
    <w:p w:rsidR="003C4183" w:rsidRPr="00536B8D" w:rsidRDefault="003C4183" w:rsidP="00F72983">
      <w:pPr>
        <w:suppressAutoHyphens/>
        <w:ind w:right="-25"/>
        <w:jc w:val="right"/>
        <w:rPr>
          <w:sz w:val="22"/>
          <w:szCs w:val="22"/>
        </w:rPr>
      </w:pPr>
    </w:p>
    <w:p w:rsidR="003C4183" w:rsidRPr="00536B8D" w:rsidRDefault="003C4183" w:rsidP="00993D64">
      <w:pPr>
        <w:pStyle w:val="a4"/>
        <w:widowControl w:val="0"/>
        <w:suppressAutoHyphens/>
        <w:spacing w:line="240" w:lineRule="auto"/>
        <w:ind w:firstLine="0"/>
        <w:jc w:val="center"/>
        <w:rPr>
          <w:sz w:val="22"/>
          <w:szCs w:val="22"/>
        </w:rPr>
      </w:pPr>
      <w:r w:rsidRPr="00536B8D">
        <w:rPr>
          <w:sz w:val="22"/>
          <w:szCs w:val="22"/>
        </w:rPr>
        <w:t>Основные и дополнительные критерии оценки заявок на участие и система начисления баллов для определения победителей по итогам проведени</w:t>
      </w:r>
      <w:r>
        <w:rPr>
          <w:sz w:val="22"/>
          <w:szCs w:val="22"/>
        </w:rPr>
        <w:t xml:space="preserve">я закупочных процедур для нужд </w:t>
      </w:r>
      <w:r w:rsidRPr="00536B8D">
        <w:rPr>
          <w:sz w:val="22"/>
          <w:szCs w:val="22"/>
        </w:rPr>
        <w:t>АО «ХГЭС»</w:t>
      </w:r>
    </w:p>
    <w:p w:rsidR="00F66B13" w:rsidRDefault="00F66B13" w:rsidP="00993D64">
      <w:pPr>
        <w:pStyle w:val="a4"/>
        <w:widowControl w:val="0"/>
        <w:suppressAutoHyphens/>
        <w:spacing w:line="240" w:lineRule="auto"/>
        <w:ind w:firstLine="708"/>
        <w:rPr>
          <w:b w:val="0"/>
          <w:sz w:val="22"/>
          <w:szCs w:val="22"/>
        </w:rPr>
      </w:pPr>
    </w:p>
    <w:p w:rsidR="00993D64" w:rsidRDefault="00993D64" w:rsidP="00993D64">
      <w:pPr>
        <w:suppressAutoHyphens/>
        <w:ind w:right="-25"/>
        <w:jc w:val="right"/>
        <w:rPr>
          <w:sz w:val="22"/>
          <w:szCs w:val="22"/>
        </w:rPr>
      </w:pPr>
    </w:p>
    <w:p w:rsidR="004A211E" w:rsidRDefault="004A211E" w:rsidP="004A211E">
      <w:pPr>
        <w:pStyle w:val="a4"/>
        <w:widowControl w:val="0"/>
        <w:suppressAutoHyphens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ab/>
        <w:t>Основные и дополнительные критерии оценки заявок на участие и система начисления баллов для определения победителей по итогам проведения закупочных процедур для нужд АО «ХГЭС»</w:t>
      </w:r>
    </w:p>
    <w:p w:rsidR="004A211E" w:rsidRDefault="004A211E" w:rsidP="004A211E">
      <w:pPr>
        <w:pStyle w:val="a4"/>
        <w:widowControl w:val="0"/>
        <w:suppressAutoHyphens/>
        <w:spacing w:line="240" w:lineRule="auto"/>
        <w:ind w:firstLine="708"/>
        <w:rPr>
          <w:b w:val="0"/>
          <w:sz w:val="22"/>
          <w:szCs w:val="22"/>
        </w:rPr>
      </w:pPr>
    </w:p>
    <w:p w:rsidR="004A211E" w:rsidRDefault="004A211E" w:rsidP="004A211E">
      <w:pPr>
        <w:pStyle w:val="a4"/>
        <w:widowControl w:val="0"/>
        <w:suppressAutoHyphens/>
        <w:spacing w:line="240" w:lineRule="auto"/>
        <w:ind w:firstLine="708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 Система начисления баллов применяется одинаково ко всем Участникам закупки.</w:t>
      </w:r>
    </w:p>
    <w:p w:rsidR="004A211E" w:rsidRDefault="004A211E" w:rsidP="004A211E">
      <w:pPr>
        <w:pStyle w:val="a4"/>
        <w:widowControl w:val="0"/>
        <w:suppressAutoHyphens/>
        <w:spacing w:line="240" w:lineRule="auto"/>
        <w:ind w:firstLine="708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2. Оценка участников закупки производится по следующим критериям: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646"/>
        <w:gridCol w:w="1276"/>
      </w:tblGrid>
      <w:tr w:rsidR="004A211E" w:rsidTr="004A211E">
        <w:trPr>
          <w:trHeight w:val="5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af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af"/>
              <w:rPr>
                <w:lang w:eastAsia="en-US"/>
              </w:rPr>
            </w:pPr>
            <w:r>
              <w:rPr>
                <w:lang w:eastAsia="en-US"/>
              </w:rPr>
              <w:t>Наименование критерия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af"/>
              <w:rPr>
                <w:lang w:eastAsia="en-US"/>
              </w:rPr>
            </w:pPr>
            <w:r>
              <w:rPr>
                <w:lang w:eastAsia="en-US"/>
              </w:rPr>
              <w:t>Весомость критерия</w:t>
            </w:r>
          </w:p>
        </w:tc>
      </w:tr>
      <w:tr w:rsidR="004A211E" w:rsidTr="004A211E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0,6</w:t>
            </w:r>
          </w:p>
        </w:tc>
      </w:tr>
      <w:tr w:rsidR="004A211E" w:rsidTr="004A211E">
        <w:trPr>
          <w:trHeight w:val="1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Опыт участника.</w:t>
            </w:r>
          </w:p>
          <w:p w:rsidR="004A211E" w:rsidRDefault="004A211E" w:rsidP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опыта поставки/выполнения/оказания товаров/работ/услуг соответствующих товаров/работ/услуг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за последние  3 (три) года до даты подачи заявки на участие в закупке. Стоимость ранее исполненных контрактов, договоров составляет не менее 20% от НМЦ договора, на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право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заключить который проводится закупка.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0,2</w:t>
            </w:r>
          </w:p>
        </w:tc>
      </w:tr>
      <w:tr w:rsidR="004A211E" w:rsidTr="004A211E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1E" w:rsidRDefault="004A211E" w:rsidP="004A211E">
            <w:pPr>
              <w:pStyle w:val="ConsPlusNormal0"/>
              <w:tabs>
                <w:tab w:val="left" w:pos="709"/>
              </w:tabs>
              <w:ind w:left="-697" w:right="-108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1E" w:rsidRDefault="004A211E" w:rsidP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Наличие трудовых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1E" w:rsidRDefault="004A211E" w:rsidP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      0,2</w:t>
            </w:r>
          </w:p>
        </w:tc>
      </w:tr>
    </w:tbl>
    <w:p w:rsidR="004A211E" w:rsidRDefault="004A211E" w:rsidP="004A211E">
      <w:pPr>
        <w:pStyle w:val="ConsPlusNormal0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1784"/>
        <w:gridCol w:w="8080"/>
      </w:tblGrid>
      <w:tr w:rsidR="004A211E" w:rsidTr="004A211E">
        <w:trPr>
          <w:trHeight w:val="325"/>
          <w:tblHeader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4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Условия Закупки</w:t>
            </w:r>
          </w:p>
        </w:tc>
      </w:tr>
      <w:tr w:rsidR="004A211E" w:rsidTr="004A211E">
        <w:trPr>
          <w:trHeight w:val="123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Порядок оценки Заявок в соответствии с заявленными Заказчиком критериями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Оценка и сопоставление заявок на участие в Закупке проводится членами Комиссии в строгом соответствии с критериями и порядком, предусмотренными настоящей Документацией.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Рейтинг заявок на участие в Закупке представляет собой оценку в баллах, получаемую по результатам оценки по критериям с учетом значимости (веса) данных критериев. Рейтинг Заявки на участие в Закупке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 Закупки определяется по формуле: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Ri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= (R1i 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V1) + (R2i 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V2)+</w:t>
            </w:r>
            <w:r w:rsidRPr="004A211E">
              <w:rPr>
                <w:sz w:val="22"/>
                <w:szCs w:val="22"/>
                <w:lang w:val="en-US"/>
              </w:rPr>
              <w:t xml:space="preserve"> (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R3i х V3)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где: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 – порядковый номер Заявки Участника, допущенного к оценке и сопоставлению;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Ri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рейтинг Заявки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R1i 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2D"/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оценка (балл) Заявки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 по критерию «Цена договора»;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R2i </w:t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sym w:font="Symbol" w:char="F02D"/>
            </w: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оценка (балл) Заявки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 по критерию «Опыт участника»;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R3i - оценка (балл) Заявки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 по критерию «Наличие трудовых ресурсов»;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V1 – значимость (вес) критерия «Цена договора»;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V2 – значимость (вес) критерия «Опыт участника»;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V3 - значимость (вес) критерия «Наличие трудовых ресурсов»;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 Оценка по критерию «Цена договора»</w:t>
            </w:r>
          </w:p>
          <w:p w:rsidR="00E47DCF" w:rsidRPr="000D6737" w:rsidRDefault="00E47DCF" w:rsidP="00E47D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0D6737">
              <w:rPr>
                <w:color w:val="000000" w:themeColor="text1"/>
                <w:sz w:val="22"/>
                <w:szCs w:val="22"/>
                <w:lang w:val="en-US"/>
              </w:rPr>
              <w:t xml:space="preserve">R1i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lang w:val="en-US"/>
                    </w:rPr>
                    <m:t>А min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:lang w:val="en-US"/>
                    </w:rPr>
                    <m:t>Ai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en-US"/>
                </w:rPr>
                <m:t>×100</m:t>
              </m:r>
            </m:oMath>
          </w:p>
          <w:p w:rsidR="00E47DCF" w:rsidRPr="00B62875" w:rsidRDefault="00E47DCF" w:rsidP="00E47D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val="en-US"/>
              </w:rPr>
            </w:pPr>
            <w:r w:rsidRPr="000D6737">
              <w:rPr>
                <w:color w:val="000000" w:themeColor="text1"/>
                <w:sz w:val="22"/>
                <w:szCs w:val="22"/>
              </w:rPr>
              <w:t>где</w:t>
            </w:r>
            <w:r w:rsidRPr="00B62875">
              <w:rPr>
                <w:color w:val="000000" w:themeColor="text1"/>
                <w:sz w:val="22"/>
                <w:szCs w:val="22"/>
                <w:lang w:val="en-US"/>
              </w:rPr>
              <w:t>:</w:t>
            </w:r>
          </w:p>
          <w:p w:rsidR="00E47DCF" w:rsidRPr="000D6737" w:rsidRDefault="00E47DCF" w:rsidP="00E47D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6737">
              <w:rPr>
                <w:color w:val="000000" w:themeColor="text1"/>
                <w:sz w:val="22"/>
                <w:szCs w:val="22"/>
              </w:rPr>
              <w:t>R1i – оценка (балл) Заявки i-</w:t>
            </w:r>
            <w:proofErr w:type="spellStart"/>
            <w:r w:rsidRPr="000D6737">
              <w:rPr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0D6737">
              <w:rPr>
                <w:color w:val="000000" w:themeColor="text1"/>
                <w:sz w:val="22"/>
                <w:szCs w:val="22"/>
              </w:rPr>
              <w:t xml:space="preserve"> Участника по критерию «Цена договора»;</w:t>
            </w:r>
          </w:p>
          <w:p w:rsidR="00E47DCF" w:rsidRPr="000D6737" w:rsidRDefault="00E47DCF" w:rsidP="00E47D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А</w:t>
            </w:r>
            <w:proofErr w:type="gramEnd"/>
            <w:r>
              <w:rPr>
                <w:color w:val="000000" w:themeColor="text1"/>
                <w:sz w:val="22"/>
                <w:szCs w:val="22"/>
                <w:lang w:val="en-US"/>
              </w:rPr>
              <w:t>min</w:t>
            </w:r>
            <w:r w:rsidRPr="000D6737">
              <w:rPr>
                <w:color w:val="000000" w:themeColor="text1"/>
                <w:sz w:val="22"/>
                <w:szCs w:val="22"/>
              </w:rPr>
              <w:t xml:space="preserve"> – </w:t>
            </w:r>
            <w:r w:rsidRPr="00BF61E6">
              <w:rPr>
                <w:color w:val="000000" w:themeColor="text1"/>
                <w:sz w:val="22"/>
                <w:szCs w:val="22"/>
              </w:rPr>
              <w:t>минимальное предложение из предложений по критерию оценки, сделанных участниками закупки;</w:t>
            </w:r>
          </w:p>
          <w:p w:rsidR="00E47DCF" w:rsidRPr="000D6737" w:rsidRDefault="00E47DCF" w:rsidP="00E47DC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D6737">
              <w:rPr>
                <w:color w:val="000000" w:themeColor="text1"/>
                <w:sz w:val="22"/>
                <w:szCs w:val="22"/>
              </w:rPr>
              <w:t>А</w:t>
            </w:r>
            <w:proofErr w:type="gramStart"/>
            <w:r w:rsidRPr="000D6737">
              <w:rPr>
                <w:color w:val="000000" w:themeColor="text1"/>
                <w:sz w:val="22"/>
                <w:szCs w:val="22"/>
              </w:rPr>
              <w:t>i</w:t>
            </w:r>
            <w:proofErr w:type="spellEnd"/>
            <w:proofErr w:type="gramEnd"/>
            <w:r w:rsidRPr="000D6737">
              <w:rPr>
                <w:color w:val="000000" w:themeColor="text1"/>
                <w:sz w:val="22"/>
                <w:szCs w:val="22"/>
              </w:rPr>
              <w:t xml:space="preserve"> –</w:t>
            </w:r>
            <w:r>
              <w:t xml:space="preserve"> </w:t>
            </w:r>
            <w:r w:rsidRPr="00BF61E6">
              <w:rPr>
                <w:color w:val="000000" w:themeColor="text1"/>
                <w:sz w:val="22"/>
                <w:szCs w:val="22"/>
              </w:rPr>
              <w:t>предложение</w:t>
            </w:r>
            <w:r>
              <w:rPr>
                <w:color w:val="000000" w:themeColor="text1"/>
                <w:sz w:val="22"/>
                <w:szCs w:val="22"/>
              </w:rPr>
              <w:t xml:space="preserve"> (цена)</w:t>
            </w:r>
            <w:r w:rsidRPr="00BF61E6">
              <w:rPr>
                <w:color w:val="000000" w:themeColor="text1"/>
                <w:sz w:val="22"/>
                <w:szCs w:val="22"/>
              </w:rPr>
              <w:t xml:space="preserve"> участника закуп</w:t>
            </w:r>
            <w:r>
              <w:rPr>
                <w:color w:val="000000" w:themeColor="text1"/>
                <w:sz w:val="22"/>
                <w:szCs w:val="22"/>
              </w:rPr>
              <w:t>ки, заявка которого оценивается</w:t>
            </w:r>
            <w:r w:rsidRPr="000D6737">
              <w:rPr>
                <w:color w:val="000000" w:themeColor="text1"/>
                <w:sz w:val="22"/>
                <w:szCs w:val="22"/>
              </w:rPr>
              <w:t xml:space="preserve">*. 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* цена участников сравнивается без учета НДС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b/>
                <w:sz w:val="22"/>
                <w:szCs w:val="22"/>
              </w:rPr>
            </w:pP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 Оценка по критерию «Опыт выполнения аналогичных работ (оказания аналогичных услуг) в нату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ральном выражении за последние 3 (три) года</w:t>
            </w:r>
            <w:r w:rsidRPr="004A211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, предшествующие дате публикации Извещения о закупке»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R2i = (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Gi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Gmax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 х 100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где: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R2i – оценка (балл) Заявки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 по критерию «Опыт участника»;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Gmax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максимальное среди заявок всех Участников общее количество заключенных и исполненных договоров за указанный период;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Gi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общее количество заключенных и исполненных договоров, подтверждающих опыт выполнения аналогичных работ (оказания аналогичных услуг), за указанный период по заявке i-</w:t>
            </w:r>
            <w:proofErr w:type="spellStart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</w:t>
            </w:r>
            <w:proofErr w:type="spellEnd"/>
            <w:r w:rsidRPr="004A211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Участника.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A211E" w:rsidRPr="004A211E" w:rsidRDefault="004A211E" w:rsidP="004A211E">
            <w:pPr>
              <w:pStyle w:val="af"/>
              <w:jc w:val="left"/>
            </w:pPr>
            <w:r w:rsidRPr="004A211E">
              <w:t>3. Оценка по критерию «Наличие трудовых ресурсов»</w:t>
            </w:r>
          </w:p>
          <w:p w:rsidR="004A211E" w:rsidRPr="004A211E" w:rsidRDefault="004A211E" w:rsidP="004A211E">
            <w:pPr>
              <w:pStyle w:val="af"/>
            </w:pPr>
          </w:p>
          <w:p w:rsidR="004A211E" w:rsidRPr="004A211E" w:rsidRDefault="004A211E" w:rsidP="004A211E">
            <w:pPr>
              <w:pStyle w:val="af"/>
            </w:pPr>
            <w:r w:rsidRPr="004A211E">
              <w:t>R3i = (</w:t>
            </w:r>
            <w:r w:rsidRPr="004A211E">
              <w:rPr>
                <w:lang w:val="en-US"/>
              </w:rPr>
              <w:t>L</w:t>
            </w:r>
            <w:r w:rsidRPr="004A211E">
              <w:t>i/</w:t>
            </w:r>
            <w:r w:rsidRPr="004A211E">
              <w:rPr>
                <w:lang w:val="en-US"/>
              </w:rPr>
              <w:t>L</w:t>
            </w:r>
            <w:proofErr w:type="spellStart"/>
            <w:r w:rsidRPr="004A211E">
              <w:t>max</w:t>
            </w:r>
            <w:proofErr w:type="spellEnd"/>
            <w:r w:rsidRPr="004A211E">
              <w:t>) х 100</w:t>
            </w:r>
          </w:p>
          <w:p w:rsidR="004A211E" w:rsidRPr="004A211E" w:rsidRDefault="004A211E" w:rsidP="004A211E">
            <w:pPr>
              <w:pStyle w:val="af"/>
            </w:pPr>
          </w:p>
          <w:p w:rsidR="004A211E" w:rsidRPr="004A211E" w:rsidRDefault="004A211E" w:rsidP="004A211E">
            <w:pPr>
              <w:pStyle w:val="af0"/>
            </w:pPr>
            <w:r w:rsidRPr="004A211E">
              <w:t>где:</w:t>
            </w:r>
          </w:p>
          <w:p w:rsidR="004A211E" w:rsidRPr="004A211E" w:rsidRDefault="004A211E" w:rsidP="004A211E">
            <w:pPr>
              <w:pStyle w:val="af0"/>
            </w:pPr>
            <w:r w:rsidRPr="004A211E">
              <w:t>R3i – оценка (балл) Заявки i-</w:t>
            </w:r>
            <w:proofErr w:type="spellStart"/>
            <w:r w:rsidRPr="004A211E">
              <w:t>го</w:t>
            </w:r>
            <w:proofErr w:type="spellEnd"/>
            <w:r w:rsidRPr="004A211E">
              <w:t xml:space="preserve"> Участника по критерию «Наличие трудовых ресурсов»;</w:t>
            </w:r>
          </w:p>
          <w:p w:rsidR="004A211E" w:rsidRPr="004A211E" w:rsidRDefault="004A211E" w:rsidP="004A211E">
            <w:pPr>
              <w:pStyle w:val="af0"/>
            </w:pPr>
            <w:proofErr w:type="spellStart"/>
            <w:r w:rsidRPr="004A211E">
              <w:t>Lmax</w:t>
            </w:r>
            <w:proofErr w:type="spellEnd"/>
            <w:r w:rsidRPr="004A211E">
              <w:t xml:space="preserve"> </w:t>
            </w:r>
            <w:r w:rsidRPr="004A211E">
              <w:sym w:font="Symbol" w:char="F02D"/>
            </w:r>
            <w:r w:rsidRPr="004A211E">
              <w:t xml:space="preserve"> максимальное среди всех заявок Участников количество трудовых ресурсов Участника, необходимого для выполнения работ (оказания услуг) по Договору;</w:t>
            </w:r>
          </w:p>
          <w:p w:rsidR="004A211E" w:rsidRPr="004A211E" w:rsidRDefault="004A211E" w:rsidP="004A211E">
            <w:pPr>
              <w:pStyle w:val="af0"/>
            </w:pPr>
            <w:proofErr w:type="spellStart"/>
            <w:r w:rsidRPr="004A211E">
              <w:t>Li</w:t>
            </w:r>
            <w:proofErr w:type="spellEnd"/>
            <w:r w:rsidRPr="004A211E">
              <w:t xml:space="preserve"> – количество трудовых ресурсов Участника i-</w:t>
            </w:r>
            <w:proofErr w:type="spellStart"/>
            <w:r w:rsidRPr="004A211E">
              <w:t>го</w:t>
            </w:r>
            <w:proofErr w:type="spellEnd"/>
            <w:r w:rsidRPr="004A211E">
              <w:t xml:space="preserve"> Участника, необходимого для выполнения работ (оказания услуг) по Договору.</w:t>
            </w:r>
          </w:p>
          <w:p w:rsidR="004A211E" w:rsidRPr="004A211E" w:rsidRDefault="004A211E" w:rsidP="004A211E">
            <w:pPr>
              <w:pStyle w:val="af0"/>
            </w:pPr>
            <w:r w:rsidRPr="004A211E">
              <w:t>Список персонала, который должен привлекаться к выполнению работ/оказанию услуг по договору:</w:t>
            </w:r>
          </w:p>
          <w:tbl>
            <w:tblPr>
              <w:tblStyle w:val="af1"/>
              <w:tblW w:w="7054" w:type="dxa"/>
              <w:tblLook w:val="04A0" w:firstRow="1" w:lastRow="0" w:firstColumn="1" w:lastColumn="0" w:noHBand="0" w:noVBand="1"/>
            </w:tblPr>
            <w:tblGrid>
              <w:gridCol w:w="540"/>
              <w:gridCol w:w="6514"/>
            </w:tblGrid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4A211E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4A211E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Специализация/разряд</w:t>
                  </w:r>
                </w:p>
              </w:tc>
            </w:tr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Инженер-конструктор</w:t>
                  </w:r>
                </w:p>
              </w:tc>
            </w:tr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Инженер - проектировщик</w:t>
                  </w:r>
                </w:p>
              </w:tc>
            </w:tr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Инженер-сметчик</w:t>
                  </w:r>
                </w:p>
              </w:tc>
            </w:tr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Инженер-геодезист</w:t>
                  </w:r>
                </w:p>
              </w:tc>
            </w:tr>
            <w:tr w:rsidR="004A211E" w:rsidRPr="004A211E" w:rsidTr="004A211E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211E" w:rsidRPr="004A211E" w:rsidRDefault="004A211E" w:rsidP="004A211E">
                  <w:pPr>
                    <w:rPr>
                      <w:sz w:val="22"/>
                      <w:szCs w:val="22"/>
                    </w:rPr>
                  </w:pPr>
                  <w:r w:rsidRPr="004A211E">
                    <w:rPr>
                      <w:sz w:val="22"/>
                      <w:szCs w:val="22"/>
                    </w:rPr>
                    <w:t>Инженер-геолог</w:t>
                  </w:r>
                </w:p>
              </w:tc>
            </w:tr>
          </w:tbl>
          <w:p w:rsidR="004A211E" w:rsidRPr="004A211E" w:rsidRDefault="004A211E" w:rsidP="004A211E">
            <w:pPr>
              <w:jc w:val="both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4A211E">
              <w:rPr>
                <w:rFonts w:eastAsia="Calibri"/>
                <w:b/>
                <w:color w:val="000000"/>
                <w:sz w:val="22"/>
                <w:szCs w:val="22"/>
              </w:rPr>
              <w:t>Минимальное количество специалистов по каждой позиции - не менее 1.</w:t>
            </w:r>
          </w:p>
          <w:p w:rsidR="004A211E" w:rsidRPr="004A211E" w:rsidRDefault="004A211E">
            <w:pPr>
              <w:pStyle w:val="ConsPlusNormal0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4A211E" w:rsidRDefault="004A211E" w:rsidP="004A211E">
      <w:pPr>
        <w:pStyle w:val="a4"/>
        <w:widowControl w:val="0"/>
        <w:suppressAutoHyphens/>
        <w:spacing w:line="240" w:lineRule="auto"/>
        <w:ind w:firstLine="708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3. Победу одерживает участник, получивший высший рейтинг заявки.</w:t>
      </w:r>
    </w:p>
    <w:p w:rsidR="00993D64" w:rsidRDefault="00993D64" w:rsidP="004A211E">
      <w:pPr>
        <w:tabs>
          <w:tab w:val="left" w:pos="312"/>
        </w:tabs>
        <w:suppressAutoHyphens/>
        <w:ind w:right="-25"/>
        <w:rPr>
          <w:sz w:val="22"/>
          <w:szCs w:val="22"/>
        </w:rPr>
      </w:pPr>
    </w:p>
    <w:p w:rsidR="00993D64" w:rsidRDefault="00993D64" w:rsidP="00993D64">
      <w:pPr>
        <w:suppressAutoHyphens/>
        <w:ind w:right="-25"/>
        <w:jc w:val="right"/>
        <w:rPr>
          <w:sz w:val="22"/>
          <w:szCs w:val="22"/>
        </w:rPr>
      </w:pPr>
    </w:p>
    <w:p w:rsidR="00447E06" w:rsidRPr="00FA1EB1" w:rsidRDefault="00F72983" w:rsidP="00447E06">
      <w:pPr>
        <w:suppressAutoHyphens/>
        <w:ind w:right="-25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C2449B" w:rsidRPr="00993D64">
        <w:rPr>
          <w:sz w:val="22"/>
          <w:szCs w:val="22"/>
        </w:rPr>
        <w:lastRenderedPageBreak/>
        <w:t>Приложение №3</w:t>
      </w:r>
      <w:r w:rsidR="00447E06">
        <w:rPr>
          <w:sz w:val="22"/>
          <w:szCs w:val="22"/>
        </w:rPr>
        <w:t xml:space="preserve"> к инструкции для участника</w:t>
      </w:r>
    </w:p>
    <w:p w:rsidR="00C2449B" w:rsidRPr="00993D64" w:rsidRDefault="00C2449B" w:rsidP="00993D64">
      <w:pPr>
        <w:suppressAutoHyphens/>
        <w:ind w:right="-25"/>
        <w:jc w:val="right"/>
        <w:rPr>
          <w:sz w:val="22"/>
          <w:szCs w:val="22"/>
        </w:rPr>
      </w:pPr>
    </w:p>
    <w:p w:rsidR="00C2449B" w:rsidRPr="00993D64" w:rsidRDefault="00C2449B" w:rsidP="00993D64">
      <w:pPr>
        <w:pStyle w:val="a4"/>
        <w:widowControl w:val="0"/>
        <w:suppressAutoHyphens/>
        <w:spacing w:line="240" w:lineRule="auto"/>
        <w:ind w:firstLine="708"/>
        <w:jc w:val="center"/>
        <w:rPr>
          <w:sz w:val="22"/>
          <w:szCs w:val="22"/>
        </w:rPr>
      </w:pPr>
      <w:proofErr w:type="gramStart"/>
      <w:r w:rsidRPr="00993D64">
        <w:rPr>
          <w:sz w:val="22"/>
          <w:szCs w:val="22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proofErr w:type="gramEnd"/>
    </w:p>
    <w:p w:rsidR="00F66B13" w:rsidRDefault="00F66B13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</w:p>
    <w:p w:rsidR="006C45E8" w:rsidRPr="00993D64" w:rsidRDefault="006C45E8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  <w:r w:rsidRPr="00993D64">
        <w:rPr>
          <w:b w:val="0"/>
          <w:i/>
          <w:sz w:val="22"/>
          <w:szCs w:val="22"/>
          <w:u w:val="single"/>
        </w:rPr>
        <w:t>Часть 1</w:t>
      </w:r>
    </w:p>
    <w:p w:rsidR="000754C2" w:rsidRPr="00993D64" w:rsidRDefault="000754C2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  <w:r w:rsidRPr="00993D64">
        <w:rPr>
          <w:b w:val="0"/>
          <w:i/>
          <w:sz w:val="22"/>
          <w:szCs w:val="22"/>
          <w:u w:val="single"/>
        </w:rPr>
        <w:t>Условия предоставлени</w:t>
      </w:r>
      <w:r w:rsidR="001434CD" w:rsidRPr="00993D64">
        <w:rPr>
          <w:b w:val="0"/>
          <w:i/>
          <w:sz w:val="22"/>
          <w:szCs w:val="22"/>
          <w:u w:val="single"/>
        </w:rPr>
        <w:t>я</w:t>
      </w:r>
      <w:r w:rsidRPr="00993D64">
        <w:rPr>
          <w:b w:val="0"/>
          <w:i/>
          <w:sz w:val="22"/>
          <w:szCs w:val="22"/>
          <w:u w:val="single"/>
        </w:rPr>
        <w:t xml:space="preserve"> приоритета:</w:t>
      </w:r>
    </w:p>
    <w:p w:rsidR="00C2449B" w:rsidRPr="00993D64" w:rsidRDefault="00C30D4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1. Участник закупки, в соответствии с п.п. 2.4.3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 xml:space="preserve">настоящей инструкции обязан указать </w:t>
      </w:r>
      <w:r w:rsidR="00C2449B" w:rsidRPr="00993D64">
        <w:rPr>
          <w:rFonts w:eastAsia="Calibri"/>
          <w:sz w:val="22"/>
          <w:szCs w:val="22"/>
        </w:rPr>
        <w:t>наименовани</w:t>
      </w:r>
      <w:r w:rsidRPr="00993D64">
        <w:rPr>
          <w:rFonts w:eastAsia="Calibri"/>
          <w:sz w:val="22"/>
          <w:szCs w:val="22"/>
        </w:rPr>
        <w:t>е</w:t>
      </w:r>
      <w:r w:rsidR="00C2449B" w:rsidRPr="00993D64">
        <w:rPr>
          <w:rFonts w:eastAsia="Calibri"/>
          <w:sz w:val="22"/>
          <w:szCs w:val="22"/>
        </w:rPr>
        <w:t xml:space="preserve"> страны происхождения поставляемых товаров;</w:t>
      </w:r>
    </w:p>
    <w:p w:rsidR="00C2449B" w:rsidRPr="00993D64" w:rsidRDefault="00C30D4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 xml:space="preserve">2. В случае если </w:t>
      </w:r>
      <w:r w:rsidR="00C2449B" w:rsidRPr="00993D64">
        <w:rPr>
          <w:rFonts w:eastAsia="Calibri"/>
          <w:sz w:val="22"/>
          <w:szCs w:val="22"/>
        </w:rPr>
        <w:t>участник закупки представ</w:t>
      </w:r>
      <w:r w:rsidRPr="00993D64">
        <w:rPr>
          <w:rFonts w:eastAsia="Calibri"/>
          <w:sz w:val="22"/>
          <w:szCs w:val="22"/>
        </w:rPr>
        <w:t>и</w:t>
      </w:r>
      <w:r w:rsidR="00C2449B" w:rsidRPr="00993D64">
        <w:rPr>
          <w:rFonts w:eastAsia="Calibri"/>
          <w:sz w:val="22"/>
          <w:szCs w:val="22"/>
        </w:rPr>
        <w:t>л недостоверны</w:t>
      </w:r>
      <w:r w:rsidRPr="00993D64">
        <w:rPr>
          <w:rFonts w:eastAsia="Calibri"/>
          <w:sz w:val="22"/>
          <w:szCs w:val="22"/>
        </w:rPr>
        <w:t>е</w:t>
      </w:r>
      <w:r w:rsidR="00C2449B" w:rsidRPr="00993D64">
        <w:rPr>
          <w:rFonts w:eastAsia="Calibri"/>
          <w:sz w:val="22"/>
          <w:szCs w:val="22"/>
        </w:rPr>
        <w:t xml:space="preserve"> сведений о стране происхождения товара, указанного в заявке на участие в закупке</w:t>
      </w:r>
      <w:r w:rsidRPr="00993D64">
        <w:rPr>
          <w:rFonts w:eastAsia="Calibri"/>
          <w:sz w:val="22"/>
          <w:szCs w:val="22"/>
        </w:rPr>
        <w:t>, он несет ответственность в соответствии с п.п.2.11.2 настоящей инструкции</w:t>
      </w:r>
      <w:r w:rsidR="00C2449B" w:rsidRPr="00993D64">
        <w:rPr>
          <w:rFonts w:eastAsia="Calibri"/>
          <w:sz w:val="22"/>
          <w:szCs w:val="22"/>
        </w:rPr>
        <w:t>;</w:t>
      </w:r>
    </w:p>
    <w:p w:rsidR="00C2449B" w:rsidRPr="00993D64" w:rsidRDefault="00C30D4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bookmarkStart w:id="0" w:name="Par2"/>
      <w:bookmarkEnd w:id="0"/>
      <w:r w:rsidRPr="00993D64">
        <w:rPr>
          <w:rFonts w:eastAsia="Calibri"/>
          <w:sz w:val="22"/>
          <w:szCs w:val="22"/>
        </w:rPr>
        <w:t>3.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С</w:t>
      </w:r>
      <w:r w:rsidR="00C2449B" w:rsidRPr="00993D64">
        <w:rPr>
          <w:rFonts w:eastAsia="Calibri"/>
          <w:sz w:val="22"/>
          <w:szCs w:val="22"/>
        </w:rPr>
        <w:t>ведения о начальной (максимальной) цене единицы каждого товара, работы, услуги, являющихся предметом закупки</w:t>
      </w:r>
      <w:r w:rsidRPr="00993D64">
        <w:rPr>
          <w:rFonts w:eastAsia="Calibri"/>
          <w:sz w:val="22"/>
          <w:szCs w:val="22"/>
        </w:rPr>
        <w:t xml:space="preserve"> указывается участником в договоре (при поставке товаров) или смете (при выполнении работ, оказании услуг), требуемыми п.п. 2.4.3 настоящей инструкции</w:t>
      </w:r>
      <w:r w:rsidR="00C2449B" w:rsidRPr="00993D64">
        <w:rPr>
          <w:rFonts w:eastAsia="Calibri"/>
          <w:sz w:val="22"/>
          <w:szCs w:val="22"/>
        </w:rPr>
        <w:t>;</w:t>
      </w:r>
    </w:p>
    <w:p w:rsidR="00C2449B" w:rsidRPr="00993D64" w:rsidRDefault="00C30D4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4.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О</w:t>
      </w:r>
      <w:r w:rsidR="00C2449B" w:rsidRPr="00993D64">
        <w:rPr>
          <w:rFonts w:eastAsia="Calibri"/>
          <w:sz w:val="22"/>
          <w:szCs w:val="22"/>
        </w:rPr>
        <w:t xml:space="preserve">тсутствие в заявке на участие в закупке указания (декларирования) страны происхождения поставляемого товара не </w:t>
      </w:r>
      <w:proofErr w:type="gramStart"/>
      <w:r w:rsidR="00C2449B" w:rsidRPr="00993D64">
        <w:rPr>
          <w:rFonts w:eastAsia="Calibri"/>
          <w:sz w:val="22"/>
          <w:szCs w:val="22"/>
        </w:rPr>
        <w:t>является основанием для отклонения заявки на участие в закупке и такая заявка рассматривается</w:t>
      </w:r>
      <w:proofErr w:type="gramEnd"/>
      <w:r w:rsidR="00C2449B" w:rsidRPr="00993D64">
        <w:rPr>
          <w:rFonts w:eastAsia="Calibri"/>
          <w:sz w:val="22"/>
          <w:szCs w:val="22"/>
        </w:rPr>
        <w:t xml:space="preserve"> как содержащая предложение о поставке иностранных товаров;</w:t>
      </w:r>
    </w:p>
    <w:p w:rsidR="00C2449B" w:rsidRPr="00993D64" w:rsidRDefault="00C30D4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5.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Д</w:t>
      </w:r>
      <w:r w:rsidR="00C2449B" w:rsidRPr="00993D64">
        <w:rPr>
          <w:rFonts w:eastAsia="Calibri"/>
          <w:sz w:val="22"/>
          <w:szCs w:val="22"/>
        </w:rPr>
        <w:t xml:space="preserve">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 </w:t>
      </w:r>
      <w:hyperlink w:anchor="Par13" w:history="1">
        <w:r w:rsidR="00C2449B" w:rsidRPr="00993D64">
          <w:rPr>
            <w:rFonts w:eastAsia="Calibri"/>
            <w:sz w:val="22"/>
            <w:szCs w:val="22"/>
          </w:rPr>
          <w:t>подпункт</w:t>
        </w:r>
        <w:r w:rsidR="00692849" w:rsidRPr="00993D64">
          <w:rPr>
            <w:rFonts w:eastAsia="Calibri"/>
            <w:sz w:val="22"/>
            <w:szCs w:val="22"/>
          </w:rPr>
          <w:t>о</w:t>
        </w:r>
        <w:r w:rsidR="00C2449B" w:rsidRPr="00993D64">
          <w:rPr>
            <w:rFonts w:eastAsia="Calibri"/>
            <w:sz w:val="22"/>
            <w:szCs w:val="22"/>
          </w:rPr>
          <w:t>м "</w:t>
        </w:r>
        <w:r w:rsidR="006C45E8" w:rsidRPr="00993D64">
          <w:rPr>
            <w:rFonts w:eastAsia="Calibri"/>
            <w:sz w:val="22"/>
            <w:szCs w:val="22"/>
          </w:rPr>
          <w:t>4</w:t>
        </w:r>
        <w:r w:rsidR="00C2449B" w:rsidRPr="00993D64">
          <w:rPr>
            <w:rFonts w:eastAsia="Calibri"/>
            <w:sz w:val="22"/>
            <w:szCs w:val="22"/>
          </w:rPr>
          <w:t>"</w:t>
        </w:r>
      </w:hyperlink>
      <w:r w:rsidR="00C2449B" w:rsidRPr="00993D64">
        <w:rPr>
          <w:rFonts w:eastAsia="Calibri"/>
          <w:sz w:val="22"/>
          <w:szCs w:val="22"/>
        </w:rPr>
        <w:t xml:space="preserve"> </w:t>
      </w:r>
      <w:hyperlink w:anchor="Par14" w:history="1">
        <w:r w:rsidR="00C2449B" w:rsidRPr="00993D64">
          <w:rPr>
            <w:rFonts w:eastAsia="Calibri"/>
            <w:sz w:val="22"/>
            <w:szCs w:val="22"/>
          </w:rPr>
          <w:t xml:space="preserve"> </w:t>
        </w:r>
        <w:r w:rsidR="006C45E8" w:rsidRPr="00993D64">
          <w:rPr>
            <w:rFonts w:eastAsia="Calibri"/>
            <w:sz w:val="22"/>
            <w:szCs w:val="22"/>
          </w:rPr>
          <w:t>части</w:t>
        </w:r>
        <w:r w:rsidR="00C2449B" w:rsidRPr="00993D64">
          <w:rPr>
            <w:rFonts w:eastAsia="Calibri"/>
            <w:sz w:val="22"/>
            <w:szCs w:val="22"/>
          </w:rPr>
          <w:t xml:space="preserve"> </w:t>
        </w:r>
      </w:hyperlink>
      <w:r w:rsidR="006C45E8" w:rsidRPr="00993D64">
        <w:rPr>
          <w:rFonts w:eastAsia="Calibri"/>
          <w:sz w:val="22"/>
          <w:szCs w:val="22"/>
        </w:rPr>
        <w:t>2</w:t>
      </w:r>
      <w:r w:rsidR="00C2449B" w:rsidRPr="00993D64">
        <w:rPr>
          <w:rFonts w:eastAsia="Calibri"/>
          <w:sz w:val="22"/>
          <w:szCs w:val="22"/>
        </w:rPr>
        <w:t xml:space="preserve"> настоящего </w:t>
      </w:r>
      <w:r w:rsidR="006C45E8" w:rsidRPr="00993D64">
        <w:rPr>
          <w:rFonts w:eastAsia="Calibri"/>
          <w:sz w:val="22"/>
          <w:szCs w:val="22"/>
        </w:rPr>
        <w:t>приложения</w:t>
      </w:r>
      <w:r w:rsidR="00C2449B" w:rsidRPr="00993D64">
        <w:rPr>
          <w:rFonts w:eastAsia="Calibri"/>
          <w:sz w:val="22"/>
          <w:szCs w:val="22"/>
        </w:rPr>
        <w:t xml:space="preserve">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 в соответствии с </w:t>
      </w:r>
      <w:hyperlink w:anchor="Par2" w:history="1">
        <w:r w:rsidR="00C2449B" w:rsidRPr="00993D64">
          <w:rPr>
            <w:rFonts w:eastAsia="Calibri"/>
            <w:sz w:val="22"/>
            <w:szCs w:val="22"/>
          </w:rPr>
          <w:t>подпунктом "</w:t>
        </w:r>
        <w:r w:rsidR="006C45E8" w:rsidRPr="00993D64">
          <w:rPr>
            <w:rFonts w:eastAsia="Calibri"/>
            <w:sz w:val="22"/>
            <w:szCs w:val="22"/>
          </w:rPr>
          <w:t>3</w:t>
        </w:r>
        <w:r w:rsidR="00C2449B" w:rsidRPr="00993D64">
          <w:rPr>
            <w:rFonts w:eastAsia="Calibri"/>
            <w:sz w:val="22"/>
            <w:szCs w:val="22"/>
          </w:rPr>
          <w:t>"</w:t>
        </w:r>
      </w:hyperlink>
      <w:r w:rsidR="00C2449B" w:rsidRPr="00993D64">
        <w:rPr>
          <w:rFonts w:eastAsia="Calibri"/>
          <w:sz w:val="22"/>
          <w:szCs w:val="22"/>
        </w:rPr>
        <w:t xml:space="preserve"> </w:t>
      </w:r>
      <w:r w:rsidR="006C45E8" w:rsidRPr="00993D64">
        <w:rPr>
          <w:rFonts w:eastAsia="Calibri"/>
          <w:sz w:val="22"/>
          <w:szCs w:val="22"/>
        </w:rPr>
        <w:t>части 1 настоящего приложения</w:t>
      </w:r>
      <w:r w:rsidR="00C2449B" w:rsidRPr="00993D64">
        <w:rPr>
          <w:rFonts w:eastAsia="Calibri"/>
          <w:sz w:val="22"/>
          <w:szCs w:val="22"/>
        </w:rPr>
        <w:t>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договора;</w:t>
      </w:r>
    </w:p>
    <w:p w:rsidR="00C2449B" w:rsidRPr="00993D64" w:rsidRDefault="006C45E8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6.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У</w:t>
      </w:r>
      <w:r w:rsidR="00C2449B" w:rsidRPr="00993D64">
        <w:rPr>
          <w:rFonts w:eastAsia="Calibri"/>
          <w:sz w:val="22"/>
          <w:szCs w:val="22"/>
        </w:rPr>
        <w:t xml:space="preserve">частник закупки </w:t>
      </w:r>
      <w:r w:rsidRPr="00993D64">
        <w:rPr>
          <w:rFonts w:eastAsia="Calibri"/>
          <w:sz w:val="22"/>
          <w:szCs w:val="22"/>
        </w:rPr>
        <w:t xml:space="preserve">относится </w:t>
      </w:r>
      <w:r w:rsidR="00C2449B" w:rsidRPr="00993D64">
        <w:rPr>
          <w:rFonts w:eastAsia="Calibri"/>
          <w:sz w:val="22"/>
          <w:szCs w:val="22"/>
        </w:rPr>
        <w:t>к российским или иностранным лицам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2449B" w:rsidRPr="00993D64" w:rsidRDefault="006C45E8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 xml:space="preserve">7. 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Страна</w:t>
      </w:r>
      <w:r w:rsidR="00C2449B" w:rsidRPr="00993D64">
        <w:rPr>
          <w:rFonts w:eastAsia="Calibri"/>
          <w:sz w:val="22"/>
          <w:szCs w:val="22"/>
        </w:rPr>
        <w:t xml:space="preserve"> происхождения поставляемого товара </w:t>
      </w:r>
      <w:r w:rsidRPr="00993D64">
        <w:rPr>
          <w:rFonts w:eastAsia="Calibri"/>
          <w:sz w:val="22"/>
          <w:szCs w:val="22"/>
        </w:rPr>
        <w:t xml:space="preserve">определяется </w:t>
      </w:r>
      <w:r w:rsidR="00C2449B" w:rsidRPr="00993D64">
        <w:rPr>
          <w:rFonts w:eastAsia="Calibri"/>
          <w:sz w:val="22"/>
          <w:szCs w:val="22"/>
        </w:rPr>
        <w:t>на основании сведений, содержащихся в заявке на участие в закупке</w:t>
      </w:r>
      <w:r w:rsidR="00955832">
        <w:rPr>
          <w:rFonts w:eastAsia="Calibri"/>
          <w:sz w:val="22"/>
          <w:szCs w:val="22"/>
        </w:rPr>
        <w:t xml:space="preserve"> и требуемых п.п. 2.4.3 документов</w:t>
      </w:r>
      <w:r w:rsidR="00C2449B" w:rsidRPr="00993D64">
        <w:rPr>
          <w:rFonts w:eastAsia="Calibri"/>
          <w:sz w:val="22"/>
          <w:szCs w:val="22"/>
        </w:rPr>
        <w:t>, представленн</w:t>
      </w:r>
      <w:r w:rsidR="00955832">
        <w:rPr>
          <w:rFonts w:eastAsia="Calibri"/>
          <w:sz w:val="22"/>
          <w:szCs w:val="22"/>
        </w:rPr>
        <w:t>ых</w:t>
      </w:r>
      <w:r w:rsidR="00C2449B" w:rsidRPr="00993D64">
        <w:rPr>
          <w:rFonts w:eastAsia="Calibri"/>
          <w:sz w:val="22"/>
          <w:szCs w:val="22"/>
        </w:rPr>
        <w:t xml:space="preserve"> участником закупки, с которым заключается договор;</w:t>
      </w:r>
    </w:p>
    <w:p w:rsidR="00C2449B" w:rsidRPr="00993D64" w:rsidRDefault="006C45E8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8.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 xml:space="preserve">В соответствии с </w:t>
      </w:r>
      <w:r w:rsidR="00C2449B" w:rsidRPr="00993D64">
        <w:rPr>
          <w:rFonts w:eastAsia="Calibri"/>
          <w:sz w:val="22"/>
          <w:szCs w:val="22"/>
        </w:rPr>
        <w:t>положение</w:t>
      </w:r>
      <w:r w:rsidRPr="00993D64">
        <w:rPr>
          <w:rFonts w:eastAsia="Calibri"/>
          <w:sz w:val="22"/>
          <w:szCs w:val="22"/>
        </w:rPr>
        <w:t>м</w:t>
      </w:r>
      <w:r w:rsidR="00C2449B" w:rsidRPr="00993D64">
        <w:rPr>
          <w:rFonts w:eastAsia="Calibri"/>
          <w:sz w:val="22"/>
          <w:szCs w:val="22"/>
        </w:rPr>
        <w:t xml:space="preserve"> о</w:t>
      </w:r>
      <w:r w:rsidRPr="00993D64">
        <w:rPr>
          <w:rFonts w:eastAsia="Calibri"/>
          <w:sz w:val="22"/>
          <w:szCs w:val="22"/>
        </w:rPr>
        <w:t xml:space="preserve"> закупке</w:t>
      </w:r>
      <w:r w:rsidR="000754C2" w:rsidRPr="00993D64">
        <w:rPr>
          <w:rFonts w:eastAsia="Calibri"/>
          <w:sz w:val="22"/>
          <w:szCs w:val="22"/>
        </w:rPr>
        <w:t xml:space="preserve"> если победитель закупки уклоняется от подписания договора,  то</w:t>
      </w:r>
      <w:r w:rsidR="00C2449B" w:rsidRPr="00993D64">
        <w:rPr>
          <w:rFonts w:eastAsia="Calibri"/>
          <w:sz w:val="22"/>
          <w:szCs w:val="22"/>
        </w:rPr>
        <w:t xml:space="preserve"> договор</w:t>
      </w:r>
      <w:r w:rsidR="000754C2" w:rsidRPr="00993D64">
        <w:rPr>
          <w:rFonts w:eastAsia="Calibri"/>
          <w:sz w:val="22"/>
          <w:szCs w:val="22"/>
        </w:rPr>
        <w:t xml:space="preserve"> заключается</w:t>
      </w:r>
      <w:r w:rsidR="00C2449B" w:rsidRPr="00993D64">
        <w:rPr>
          <w:rFonts w:eastAsia="Calibri"/>
          <w:sz w:val="22"/>
          <w:szCs w:val="22"/>
        </w:rPr>
        <w:t xml:space="preserve">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</w:t>
      </w:r>
      <w:r w:rsidR="000754C2" w:rsidRPr="00993D64">
        <w:rPr>
          <w:rFonts w:eastAsia="Calibri"/>
          <w:sz w:val="22"/>
          <w:szCs w:val="22"/>
        </w:rPr>
        <w:t xml:space="preserve">редложенных победителем </w:t>
      </w:r>
      <w:proofErr w:type="gramStart"/>
      <w:r w:rsidR="000754C2" w:rsidRPr="00993D64">
        <w:rPr>
          <w:rFonts w:eastAsia="Calibri"/>
          <w:sz w:val="22"/>
          <w:szCs w:val="22"/>
        </w:rPr>
        <w:t>закупки</w:t>
      </w:r>
      <w:proofErr w:type="gramEnd"/>
      <w:r w:rsidR="000754C2" w:rsidRPr="00993D64">
        <w:rPr>
          <w:rFonts w:eastAsia="Calibri"/>
          <w:sz w:val="22"/>
          <w:szCs w:val="22"/>
        </w:rPr>
        <w:t xml:space="preserve"> т.е. с участником, занявшим 2 место</w:t>
      </w:r>
      <w:r w:rsidR="00C2449B" w:rsidRPr="00993D64">
        <w:rPr>
          <w:rFonts w:eastAsia="Calibri"/>
          <w:sz w:val="22"/>
          <w:szCs w:val="22"/>
        </w:rPr>
        <w:t>;</w:t>
      </w:r>
    </w:p>
    <w:p w:rsidR="00C2449B" w:rsidRPr="00993D64" w:rsidRDefault="000754C2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9.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П</w:t>
      </w:r>
      <w:r w:rsidR="00C2449B" w:rsidRPr="00993D64">
        <w:rPr>
          <w:rFonts w:eastAsia="Calibri"/>
          <w:sz w:val="22"/>
          <w:szCs w:val="22"/>
        </w:rPr>
        <w:t>ри исполнении договора, заключенного с участником закупки, которому предоставлен приоритет в соответствии с настоящим постановлением,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r w:rsidRPr="00993D64">
        <w:rPr>
          <w:rFonts w:eastAsia="Calibri"/>
          <w:sz w:val="22"/>
          <w:szCs w:val="22"/>
        </w:rPr>
        <w:t xml:space="preserve"> Во всем остальном товар должен полностью соответствовать техническому заданию и договору.</w:t>
      </w:r>
    </w:p>
    <w:p w:rsidR="00D63A19" w:rsidRDefault="00D63A19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</w:p>
    <w:p w:rsidR="001434CD" w:rsidRPr="00993D64" w:rsidRDefault="001434CD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  <w:r w:rsidRPr="00993D64">
        <w:rPr>
          <w:b w:val="0"/>
          <w:i/>
          <w:sz w:val="22"/>
          <w:szCs w:val="22"/>
          <w:u w:val="single"/>
        </w:rPr>
        <w:t>Часть 2</w:t>
      </w:r>
    </w:p>
    <w:p w:rsidR="001434CD" w:rsidRPr="00993D64" w:rsidRDefault="001434CD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  <w:r w:rsidRPr="00993D64">
        <w:rPr>
          <w:rFonts w:eastAsia="Calibri"/>
          <w:b w:val="0"/>
          <w:i/>
          <w:sz w:val="22"/>
          <w:szCs w:val="22"/>
          <w:u w:val="single"/>
        </w:rPr>
        <w:t>Приоритет не предоставляется в случаях, если</w:t>
      </w:r>
      <w:r w:rsidRPr="00993D64">
        <w:rPr>
          <w:b w:val="0"/>
          <w:i/>
          <w:sz w:val="22"/>
          <w:szCs w:val="22"/>
          <w:u w:val="single"/>
        </w:rPr>
        <w:t>:</w:t>
      </w:r>
    </w:p>
    <w:p w:rsidR="00C2449B" w:rsidRPr="00993D64" w:rsidRDefault="001434CD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1.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З</w:t>
      </w:r>
      <w:r w:rsidR="00C2449B" w:rsidRPr="00993D64">
        <w:rPr>
          <w:rFonts w:eastAsia="Calibri"/>
          <w:sz w:val="22"/>
          <w:szCs w:val="22"/>
        </w:rPr>
        <w:t>акупка признана несостоявшейся и договор заключается с единственным участником закупки;</w:t>
      </w:r>
    </w:p>
    <w:p w:rsidR="00C2449B" w:rsidRPr="00993D64" w:rsidRDefault="001434CD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2.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В</w:t>
      </w:r>
      <w:r w:rsidR="00C2449B" w:rsidRPr="00993D64">
        <w:rPr>
          <w:rFonts w:eastAsia="Calibri"/>
          <w:sz w:val="22"/>
          <w:szCs w:val="22"/>
        </w:rPr>
        <w:t xml:space="preserve"> заявк</w:t>
      </w:r>
      <w:r w:rsidRPr="00993D64">
        <w:rPr>
          <w:rFonts w:eastAsia="Calibri"/>
          <w:sz w:val="22"/>
          <w:szCs w:val="22"/>
        </w:rPr>
        <w:t>ах</w:t>
      </w:r>
      <w:r w:rsidR="00C2449B" w:rsidRPr="00993D64">
        <w:rPr>
          <w:rFonts w:eastAsia="Calibri"/>
          <w:sz w:val="22"/>
          <w:szCs w:val="22"/>
        </w:rPr>
        <w:t xml:space="preserve">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2449B" w:rsidRPr="00993D64" w:rsidRDefault="001434CD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t>3.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В</w:t>
      </w:r>
      <w:r w:rsidR="00C2449B" w:rsidRPr="00993D64">
        <w:rPr>
          <w:rFonts w:eastAsia="Calibri"/>
          <w:sz w:val="22"/>
          <w:szCs w:val="22"/>
        </w:rPr>
        <w:t xml:space="preserve"> заявк</w:t>
      </w:r>
      <w:r w:rsidRPr="00993D64">
        <w:rPr>
          <w:rFonts w:eastAsia="Calibri"/>
          <w:sz w:val="22"/>
          <w:szCs w:val="22"/>
        </w:rPr>
        <w:t>ах</w:t>
      </w:r>
      <w:r w:rsidR="00C2449B" w:rsidRPr="00993D64">
        <w:rPr>
          <w:rFonts w:eastAsia="Calibri"/>
          <w:sz w:val="22"/>
          <w:szCs w:val="22"/>
        </w:rPr>
        <w:t xml:space="preserve">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2449B" w:rsidRPr="00993D64" w:rsidRDefault="001434CD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bookmarkStart w:id="1" w:name="Par13"/>
      <w:bookmarkEnd w:id="1"/>
      <w:r w:rsidRPr="00993D64">
        <w:rPr>
          <w:rFonts w:eastAsia="Calibri"/>
          <w:sz w:val="22"/>
          <w:szCs w:val="22"/>
        </w:rPr>
        <w:t xml:space="preserve">4. </w:t>
      </w:r>
      <w:r w:rsidR="00C2449B" w:rsidRPr="00993D64">
        <w:rPr>
          <w:rFonts w:eastAsia="Calibri"/>
          <w:sz w:val="22"/>
          <w:szCs w:val="22"/>
        </w:rPr>
        <w:t xml:space="preserve"> </w:t>
      </w:r>
      <w:r w:rsidRPr="00993D64">
        <w:rPr>
          <w:rFonts w:eastAsia="Calibri"/>
          <w:sz w:val="22"/>
          <w:szCs w:val="22"/>
        </w:rPr>
        <w:t>В</w:t>
      </w:r>
      <w:r w:rsidR="00C2449B" w:rsidRPr="00993D64">
        <w:rPr>
          <w:rFonts w:eastAsia="Calibri"/>
          <w:sz w:val="22"/>
          <w:szCs w:val="22"/>
        </w:rPr>
        <w:t xml:space="preserve"> заявке на участие в закупке, представленной участником закупки,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</w:t>
      </w:r>
      <w:bookmarkStart w:id="2" w:name="Par14"/>
      <w:bookmarkEnd w:id="2"/>
      <w:r w:rsidR="00692849" w:rsidRPr="00993D64">
        <w:rPr>
          <w:rFonts w:eastAsia="Calibri"/>
          <w:sz w:val="22"/>
          <w:szCs w:val="22"/>
        </w:rPr>
        <w:t>.</w:t>
      </w:r>
    </w:p>
    <w:p w:rsidR="00D63A19" w:rsidRDefault="00D63A19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</w:p>
    <w:p w:rsidR="00EC2E70" w:rsidRPr="00993D64" w:rsidRDefault="00EC2E70" w:rsidP="00993D64">
      <w:pPr>
        <w:pStyle w:val="a4"/>
        <w:widowControl w:val="0"/>
        <w:suppressAutoHyphens/>
        <w:spacing w:line="240" w:lineRule="auto"/>
        <w:ind w:firstLine="708"/>
        <w:jc w:val="left"/>
        <w:rPr>
          <w:b w:val="0"/>
          <w:i/>
          <w:sz w:val="22"/>
          <w:szCs w:val="22"/>
          <w:u w:val="single"/>
        </w:rPr>
      </w:pPr>
      <w:r w:rsidRPr="00993D64">
        <w:rPr>
          <w:b w:val="0"/>
          <w:i/>
          <w:sz w:val="22"/>
          <w:szCs w:val="22"/>
          <w:u w:val="single"/>
        </w:rPr>
        <w:t xml:space="preserve">Часть </w:t>
      </w:r>
      <w:r w:rsidR="00993D64" w:rsidRPr="00993D64">
        <w:rPr>
          <w:b w:val="0"/>
          <w:i/>
          <w:sz w:val="22"/>
          <w:szCs w:val="22"/>
          <w:u w:val="single"/>
        </w:rPr>
        <w:t>3</w:t>
      </w:r>
    </w:p>
    <w:p w:rsidR="00EC2E70" w:rsidRPr="00993D64" w:rsidRDefault="00EC2E70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22"/>
          <w:szCs w:val="22"/>
          <w:u w:val="single"/>
        </w:rPr>
      </w:pPr>
      <w:r w:rsidRPr="00993D64">
        <w:rPr>
          <w:rFonts w:eastAsia="Calibri"/>
          <w:i/>
          <w:sz w:val="22"/>
          <w:szCs w:val="22"/>
          <w:u w:val="single"/>
        </w:rPr>
        <w:t>Приоритет:</w:t>
      </w:r>
    </w:p>
    <w:p w:rsidR="00993D64" w:rsidRPr="00993D64" w:rsidRDefault="00993D64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i/>
          <w:sz w:val="22"/>
          <w:szCs w:val="22"/>
          <w:u w:val="single"/>
        </w:rPr>
      </w:pPr>
    </w:p>
    <w:p w:rsidR="00993D64" w:rsidRDefault="00993D64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993D64">
        <w:rPr>
          <w:rFonts w:eastAsia="Calibri"/>
          <w:sz w:val="22"/>
          <w:szCs w:val="22"/>
        </w:rPr>
        <w:lastRenderedPageBreak/>
        <w:t>В случае предоставления приоритета,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критерию цена заявки,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</w:p>
    <w:p w:rsidR="00F72983" w:rsidRDefault="00F72983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447E06" w:rsidRDefault="00F72983" w:rsidP="00F96D57">
      <w:pPr>
        <w:widowControl w:val="0"/>
        <w:suppressAutoHyphens/>
        <w:ind w:right="-25" w:firstLine="567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</w:rPr>
        <w:br w:type="page"/>
      </w:r>
      <w:r w:rsidRPr="00447E06">
        <w:rPr>
          <w:sz w:val="22"/>
          <w:szCs w:val="22"/>
        </w:rPr>
        <w:lastRenderedPageBreak/>
        <w:t>Приложение 4</w:t>
      </w:r>
      <w:r w:rsidR="00447E06" w:rsidRPr="00447E06">
        <w:rPr>
          <w:sz w:val="22"/>
          <w:szCs w:val="22"/>
        </w:rPr>
        <w:t xml:space="preserve"> </w:t>
      </w:r>
      <w:r w:rsidR="00447E06">
        <w:rPr>
          <w:sz w:val="22"/>
          <w:szCs w:val="22"/>
        </w:rPr>
        <w:t>к инструкции для участника</w:t>
      </w:r>
    </w:p>
    <w:p w:rsidR="0026153E" w:rsidRDefault="0026153E" w:rsidP="00F96D57">
      <w:pPr>
        <w:widowControl w:val="0"/>
        <w:suppressAutoHyphens/>
        <w:ind w:right="-25" w:firstLine="567"/>
        <w:jc w:val="right"/>
        <w:rPr>
          <w:sz w:val="22"/>
          <w:szCs w:val="22"/>
        </w:rPr>
      </w:pPr>
    </w:p>
    <w:p w:rsidR="00F72983" w:rsidRDefault="00F72983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813A79" w:rsidRDefault="00813A7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813A79" w:rsidRDefault="00813A79" w:rsidP="00993D6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ED1F44" w:rsidRPr="00ED1F44" w:rsidRDefault="00ED1F44" w:rsidP="00ED1F44">
      <w:pPr>
        <w:pStyle w:val="ConsPlusNormal0"/>
        <w:spacing w:line="276" w:lineRule="auto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1F44">
        <w:rPr>
          <w:rFonts w:ascii="Times New Roman" w:hAnsi="Times New Roman" w:cs="Times New Roman"/>
          <w:b/>
          <w:sz w:val="22"/>
          <w:szCs w:val="22"/>
        </w:rPr>
        <w:t>Согласие участника запроса предложения в электронной форме на заключение договора</w:t>
      </w:r>
    </w:p>
    <w:p w:rsidR="00ED1F44" w:rsidRPr="00ED1F44" w:rsidRDefault="00ED1F44" w:rsidP="00ED1F44">
      <w:pPr>
        <w:pStyle w:val="ConsPlusNormal0"/>
        <w:spacing w:line="276" w:lineRule="auto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ED1F44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</w:p>
    <w:p w:rsidR="00ED1F44" w:rsidRPr="00ED1F44" w:rsidRDefault="00ED1F44" w:rsidP="00ED1F44">
      <w:pPr>
        <w:pStyle w:val="ConsPlusNormal0"/>
        <w:spacing w:line="276" w:lineRule="auto"/>
        <w:ind w:firstLine="56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D1F44">
        <w:rPr>
          <w:rFonts w:ascii="Times New Roman" w:hAnsi="Times New Roman" w:cs="Times New Roman"/>
          <w:i/>
          <w:sz w:val="18"/>
          <w:szCs w:val="18"/>
        </w:rPr>
        <w:t>(наименование Лота)</w:t>
      </w:r>
    </w:p>
    <w:p w:rsidR="00891908" w:rsidRDefault="00ED1F44" w:rsidP="00CC7203">
      <w:pPr>
        <w:widowControl w:val="0"/>
        <w:suppressAutoHyphens/>
        <w:ind w:right="-25" w:firstLine="567"/>
        <w:jc w:val="both"/>
        <w:rPr>
          <w:sz w:val="22"/>
          <w:szCs w:val="22"/>
        </w:rPr>
      </w:pPr>
      <w:proofErr w:type="gramStart"/>
      <w:r w:rsidRPr="00ED1F44">
        <w:rPr>
          <w:sz w:val="22"/>
          <w:szCs w:val="22"/>
        </w:rPr>
        <w:t xml:space="preserve">Изучив извещение и документацию о запросе предложения в электронной форме, а также применимые к данному запросу предложения в электронной форме законодательство РФ </w:t>
      </w:r>
      <w:r w:rsidR="00CC7203">
        <w:rPr>
          <w:sz w:val="22"/>
          <w:szCs w:val="22"/>
        </w:rPr>
        <w:t>(</w:t>
      </w:r>
      <w:r w:rsidR="00C70536">
        <w:rPr>
          <w:sz w:val="23"/>
          <w:szCs w:val="23"/>
        </w:rPr>
        <w:t>Федеральный закон от 18.07.2011 № 223-ФЗ «О закупках товаров, работ, услуг отдельными видами юридических лиц», иных федеральных законов и нормативных правовых актов, постановлений регулирующих отношения, связанные с проведением Заказчиком закупок</w:t>
      </w:r>
      <w:r w:rsidR="00C70536" w:rsidRPr="00CD4E99">
        <w:rPr>
          <w:sz w:val="22"/>
          <w:szCs w:val="22"/>
        </w:rPr>
        <w:t xml:space="preserve"> и Положения о закупк</w:t>
      </w:r>
      <w:r w:rsidR="00C70536">
        <w:rPr>
          <w:sz w:val="22"/>
          <w:szCs w:val="22"/>
        </w:rPr>
        <w:t>ах</w:t>
      </w:r>
      <w:r w:rsidR="00C70536" w:rsidRPr="00CD4E99">
        <w:rPr>
          <w:sz w:val="22"/>
          <w:szCs w:val="22"/>
        </w:rPr>
        <w:t xml:space="preserve"> товаров, работ, </w:t>
      </w:r>
      <w:r w:rsidR="00C70536">
        <w:rPr>
          <w:sz w:val="22"/>
          <w:szCs w:val="22"/>
        </w:rPr>
        <w:t xml:space="preserve">услуг </w:t>
      </w:r>
      <w:r w:rsidR="00C70536" w:rsidRPr="00FC6FA2">
        <w:rPr>
          <w:sz w:val="22"/>
          <w:szCs w:val="22"/>
        </w:rPr>
        <w:t>АО «Х</w:t>
      </w:r>
      <w:r w:rsidR="00C70536">
        <w:rPr>
          <w:sz w:val="22"/>
          <w:szCs w:val="22"/>
        </w:rPr>
        <w:t>ГЭС</w:t>
      </w:r>
      <w:proofErr w:type="gramEnd"/>
      <w:r w:rsidR="00C70536" w:rsidRPr="00FC6FA2">
        <w:rPr>
          <w:sz w:val="22"/>
          <w:szCs w:val="22"/>
        </w:rPr>
        <w:t xml:space="preserve">», </w:t>
      </w:r>
      <w:proofErr w:type="gramStart"/>
      <w:r w:rsidR="00C70536" w:rsidRPr="00FC6FA2">
        <w:rPr>
          <w:sz w:val="22"/>
          <w:szCs w:val="22"/>
        </w:rPr>
        <w:t xml:space="preserve">размещенном на официальном сайте </w:t>
      </w:r>
      <w:hyperlink r:id="rId11" w:history="1">
        <w:r w:rsidR="00C70536" w:rsidRPr="000123B2">
          <w:rPr>
            <w:rStyle w:val="aa"/>
            <w:sz w:val="22"/>
            <w:szCs w:val="22"/>
          </w:rPr>
          <w:t>https://zakupki.gov.ru</w:t>
        </w:r>
      </w:hyperlink>
      <w:r w:rsidR="00C70536">
        <w:rPr>
          <w:sz w:val="22"/>
          <w:szCs w:val="22"/>
        </w:rPr>
        <w:t>.</w:t>
      </w:r>
      <w:r w:rsidR="00CC7203">
        <w:rPr>
          <w:sz w:val="22"/>
          <w:szCs w:val="22"/>
        </w:rPr>
        <w:t>)</w:t>
      </w:r>
      <w:r w:rsidRPr="00ED1F44">
        <w:rPr>
          <w:sz w:val="22"/>
          <w:szCs w:val="22"/>
        </w:rPr>
        <w:t>, сообщаем о согласии поставить (оказать, выполнить) предусмотренные запросом предложения в электронной форме товары (услуги, работы) в соответствии с требованиями извещения и документации о запросе предложения в элект</w:t>
      </w:r>
      <w:r w:rsidR="003313A1">
        <w:rPr>
          <w:sz w:val="22"/>
          <w:szCs w:val="22"/>
        </w:rPr>
        <w:t>ронной форме № ______________ от ____________ г.</w:t>
      </w:r>
      <w:proofErr w:type="gramEnd"/>
    </w:p>
    <w:p w:rsidR="003313A1" w:rsidRPr="00FA1EB1" w:rsidRDefault="00AD46A9" w:rsidP="00CC7203">
      <w:pPr>
        <w:widowControl w:val="0"/>
        <w:suppressAutoHyphens/>
        <w:ind w:right="-25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 </w:t>
      </w:r>
      <w:r w:rsidR="003313A1" w:rsidRPr="00FA1EB1">
        <w:rPr>
          <w:sz w:val="22"/>
          <w:szCs w:val="22"/>
        </w:rPr>
        <w:t>подтверждает, что с проектом типового договора согласно и готово выполнить обязанности Исполнителя</w:t>
      </w:r>
      <w:r w:rsidR="003313A1">
        <w:rPr>
          <w:sz w:val="22"/>
          <w:szCs w:val="22"/>
        </w:rPr>
        <w:t>/Подрядчика/Поставщика без каких-либо оговорок в полном объеме и в полном соответствии с техническим заданием</w:t>
      </w:r>
      <w:r w:rsidR="003313A1" w:rsidRPr="00FA1EB1">
        <w:rPr>
          <w:sz w:val="22"/>
          <w:szCs w:val="22"/>
        </w:rPr>
        <w:t>.</w:t>
      </w:r>
    </w:p>
    <w:p w:rsidR="00447E06" w:rsidRDefault="00F72983" w:rsidP="00447E06">
      <w:pPr>
        <w:suppressAutoHyphens/>
        <w:ind w:right="-25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</w:rPr>
        <w:br w:type="page"/>
      </w:r>
      <w:r w:rsidRPr="00447E06">
        <w:rPr>
          <w:sz w:val="22"/>
          <w:szCs w:val="22"/>
        </w:rPr>
        <w:lastRenderedPageBreak/>
        <w:t xml:space="preserve">Приложение </w:t>
      </w:r>
      <w:r w:rsidR="00BB2BF1">
        <w:rPr>
          <w:sz w:val="22"/>
          <w:szCs w:val="22"/>
        </w:rPr>
        <w:t>5</w:t>
      </w:r>
      <w:r w:rsidR="00447E06" w:rsidRPr="00447E06">
        <w:rPr>
          <w:sz w:val="22"/>
          <w:szCs w:val="22"/>
        </w:rPr>
        <w:t xml:space="preserve"> </w:t>
      </w:r>
      <w:r w:rsidR="00447E06">
        <w:rPr>
          <w:sz w:val="22"/>
          <w:szCs w:val="22"/>
        </w:rPr>
        <w:t>к инструкции для участника</w:t>
      </w:r>
    </w:p>
    <w:p w:rsidR="00687650" w:rsidRPr="00FA1EB1" w:rsidRDefault="00687650" w:rsidP="00687650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jc w:val="right"/>
        <w:rPr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Анкета оформляе</w:t>
      </w:r>
      <w:r w:rsidRPr="00FA1EB1">
        <w:rPr>
          <w:b/>
          <w:i/>
          <w:sz w:val="22"/>
          <w:szCs w:val="22"/>
          <w:u w:val="single"/>
        </w:rPr>
        <w:t xml:space="preserve">тся на фирменном бланке Участника запроса </w:t>
      </w:r>
      <w:r>
        <w:rPr>
          <w:b/>
          <w:i/>
          <w:sz w:val="22"/>
          <w:szCs w:val="22"/>
          <w:u w:val="single"/>
        </w:rPr>
        <w:t>предложений</w:t>
      </w:r>
      <w:r w:rsidRPr="00FA1EB1">
        <w:rPr>
          <w:b/>
          <w:i/>
          <w:sz w:val="22"/>
          <w:szCs w:val="22"/>
          <w:u w:val="single"/>
        </w:rPr>
        <w:t>!!!</w:t>
      </w:r>
    </w:p>
    <w:p w:rsidR="00687650" w:rsidRPr="00FA1EB1" w:rsidRDefault="00687650" w:rsidP="00447E06">
      <w:pPr>
        <w:suppressAutoHyphens/>
        <w:ind w:right="-25"/>
        <w:jc w:val="right"/>
        <w:rPr>
          <w:sz w:val="22"/>
          <w:szCs w:val="22"/>
        </w:rPr>
      </w:pPr>
    </w:p>
    <w:p w:rsidR="00F72983" w:rsidRDefault="00F72983" w:rsidP="00F72983">
      <w:pPr>
        <w:tabs>
          <w:tab w:val="left" w:pos="851"/>
        </w:tabs>
        <w:spacing w:line="276" w:lineRule="auto"/>
        <w:ind w:firstLine="56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Анкета Участника закупки</w:t>
      </w:r>
    </w:p>
    <w:p w:rsidR="00F72983" w:rsidRDefault="00F72983" w:rsidP="00F72983">
      <w:pPr>
        <w:tabs>
          <w:tab w:val="left" w:pos="4111"/>
        </w:tabs>
        <w:spacing w:line="276" w:lineRule="auto"/>
        <w:ind w:firstLine="567"/>
        <w:jc w:val="both"/>
        <w:rPr>
          <w:i/>
          <w:sz w:val="18"/>
          <w:szCs w:val="18"/>
        </w:rPr>
      </w:pPr>
      <w:r>
        <w:rPr>
          <w:sz w:val="23"/>
          <w:szCs w:val="23"/>
        </w:rPr>
        <w:t>Исполняя наши обязательства и изучив извещение и документацию о запросе предложения в электронной форме, в том числе условия и порядок проведения настоящего запроса предложения в электронной форме, описание объекта закупки, проект договора, мы</w:t>
      </w:r>
      <w:r>
        <w:rPr>
          <w:iCs/>
          <w:sz w:val="23"/>
          <w:szCs w:val="23"/>
        </w:rPr>
        <w:t xml:space="preserve"> </w:t>
      </w:r>
      <w:r>
        <w:rPr>
          <w:sz w:val="23"/>
          <w:szCs w:val="23"/>
        </w:rPr>
        <w:t>________________________________________ предоставляем следующие сведения:</w:t>
      </w:r>
      <w:r>
        <w:rPr>
          <w:i/>
          <w:sz w:val="18"/>
          <w:szCs w:val="18"/>
        </w:rPr>
        <w:t xml:space="preserve">            </w:t>
      </w:r>
    </w:p>
    <w:p w:rsidR="00F72983" w:rsidRDefault="00F72983" w:rsidP="00F72983">
      <w:pPr>
        <w:tabs>
          <w:tab w:val="left" w:pos="4111"/>
        </w:tabs>
        <w:spacing w:line="276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(полное наименование организации на основании учредительных документо</w:t>
      </w:r>
      <w:r w:rsidR="00D00E77">
        <w:rPr>
          <w:i/>
          <w:sz w:val="18"/>
          <w:szCs w:val="18"/>
        </w:rPr>
        <w:t>в</w:t>
      </w:r>
      <w:r>
        <w:rPr>
          <w:i/>
          <w:sz w:val="18"/>
          <w:szCs w:val="18"/>
        </w:rPr>
        <w:t xml:space="preserve">  или Ф.И.О. участника закупки)</w:t>
      </w:r>
    </w:p>
    <w:p w:rsidR="00F72983" w:rsidRDefault="00F72983" w:rsidP="00F72983">
      <w:pPr>
        <w:tabs>
          <w:tab w:val="left" w:pos="4111"/>
        </w:tabs>
        <w:spacing w:line="276" w:lineRule="auto"/>
        <w:rPr>
          <w:b/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18"/>
          <w:szCs w:val="18"/>
        </w:rPr>
        <w:t>(для юридического лица)</w:t>
      </w:r>
    </w:p>
    <w:tbl>
      <w:tblPr>
        <w:tblW w:w="5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6088"/>
        <w:gridCol w:w="2342"/>
        <w:gridCol w:w="1966"/>
      </w:tblGrid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Наименование, фирменное наименование (при наличии) участника закупки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Место нахождения 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Юридический адрес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6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Почтовый адрес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</w:t>
            </w:r>
            <w:r w:rsidR="002B69A5">
              <w:rPr>
                <w:sz w:val="20"/>
                <w:szCs w:val="20"/>
                <w:lang w:eastAsia="en-US"/>
              </w:rPr>
              <w:t>:</w:t>
            </w:r>
            <w:proofErr w:type="gramEnd"/>
          </w:p>
          <w:p w:rsidR="002B69A5" w:rsidRDefault="002B69A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Электронная почта: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 контактного телефона (факса)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Фамилия, имя, отчество руководителя, должность, на основании чего действует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7.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(для иностранного лица)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8.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ИНН (при наличии) учредителей, членов коллегиального исполнительного органа, лица, исполняющего функции единоличного исполнительного органа участника запроса предложений*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9.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КПП участника закупки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10.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Дата постановки на учет в налоговом органе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11.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ОГРН участника закупки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7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12.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ОКПО участника закупки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42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13.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ОКТМО участника закупки</w:t>
            </w: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ind w:right="-244"/>
              <w:rPr>
                <w:rStyle w:val="ae"/>
              </w:rPr>
            </w:pPr>
            <w:r>
              <w:rPr>
                <w:rStyle w:val="ae"/>
                <w:lang w:eastAsia="en-US"/>
              </w:rPr>
              <w:t>14.</w:t>
            </w:r>
          </w:p>
        </w:tc>
        <w:tc>
          <w:tcPr>
            <w:tcW w:w="2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</w:pPr>
            <w:r>
              <w:rPr>
                <w:sz w:val="20"/>
                <w:szCs w:val="20"/>
                <w:lang w:eastAsia="en-US"/>
              </w:rPr>
              <w:t>Банковские реквизиты участника закупки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БИК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rStyle w:val="a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банка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rStyle w:val="a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Кор.счет</w:t>
            </w:r>
            <w:proofErr w:type="spell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rStyle w:val="a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Расч</w:t>
            </w:r>
            <w:proofErr w:type="spellEnd"/>
            <w:r>
              <w:rPr>
                <w:sz w:val="20"/>
                <w:szCs w:val="20"/>
                <w:lang w:eastAsia="en-US"/>
              </w:rPr>
              <w:t>. счет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rStyle w:val="a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Лицевой счет </w:t>
            </w:r>
          </w:p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(для учреждений)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72983" w:rsidRDefault="00F72983" w:rsidP="00F72983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ind w:left="0" w:firstLine="0"/>
        <w:jc w:val="both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 xml:space="preserve">* - при отсутствии ИНН прописывается слово </w:t>
      </w:r>
      <w:r>
        <w:rPr>
          <w:b/>
          <w:i/>
          <w:sz w:val="20"/>
          <w:szCs w:val="20"/>
        </w:rPr>
        <w:t xml:space="preserve">«отсутствует» </w:t>
      </w:r>
    </w:p>
    <w:p w:rsidR="00F72983" w:rsidRDefault="00F72983" w:rsidP="00F72983">
      <w:pPr>
        <w:pStyle w:val="9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(для физического лица)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6093"/>
        <w:gridCol w:w="2263"/>
        <w:gridCol w:w="1922"/>
      </w:tblGrid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Фамилия, имя, отчество (при наличии)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681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Паспортные данные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 _____ номер _________</w:t>
            </w:r>
          </w:p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выдан ____________________</w:t>
            </w: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 жительства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Номер контактного телефона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(для иностранного лица)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постановки на учет в налоговом органе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ОГРН участника закупки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ОКПО участника закупки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Банковские реквизиты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БИК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банка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Кор.счет</w:t>
            </w:r>
            <w:proofErr w:type="spell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72983" w:rsidTr="00F7298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83" w:rsidRDefault="00F7298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Расч</w:t>
            </w:r>
            <w:proofErr w:type="spellEnd"/>
            <w:r>
              <w:rPr>
                <w:sz w:val="20"/>
                <w:szCs w:val="20"/>
                <w:lang w:eastAsia="en-US"/>
              </w:rPr>
              <w:t>. счет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83" w:rsidRDefault="00F7298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05211" w:rsidRDefault="0070521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47E06" w:rsidRPr="00FA1EB1" w:rsidRDefault="00B736A3" w:rsidP="00447E06">
      <w:pPr>
        <w:suppressAutoHyphens/>
        <w:ind w:right="-25"/>
        <w:jc w:val="right"/>
        <w:rPr>
          <w:sz w:val="22"/>
          <w:szCs w:val="22"/>
        </w:rPr>
      </w:pPr>
      <w:r w:rsidRPr="00447E06">
        <w:rPr>
          <w:sz w:val="22"/>
          <w:szCs w:val="22"/>
        </w:rPr>
        <w:lastRenderedPageBreak/>
        <w:t>Приложение №</w:t>
      </w:r>
      <w:r w:rsidR="00C9066A">
        <w:rPr>
          <w:sz w:val="22"/>
          <w:szCs w:val="22"/>
        </w:rPr>
        <w:t xml:space="preserve"> 6</w:t>
      </w:r>
      <w:r w:rsidR="00447E06" w:rsidRPr="00447E06">
        <w:rPr>
          <w:sz w:val="22"/>
          <w:szCs w:val="22"/>
        </w:rPr>
        <w:t xml:space="preserve"> </w:t>
      </w:r>
      <w:r w:rsidR="00447E06">
        <w:rPr>
          <w:sz w:val="22"/>
          <w:szCs w:val="22"/>
        </w:rPr>
        <w:t>к инструкции для участника</w:t>
      </w:r>
    </w:p>
    <w:p w:rsidR="00B736A3" w:rsidRDefault="00B736A3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</w:p>
    <w:p w:rsidR="00687650" w:rsidRPr="00FA1EB1" w:rsidRDefault="00687650" w:rsidP="00687650">
      <w:pPr>
        <w:widowControl w:val="0"/>
        <w:shd w:val="clear" w:color="auto" w:fill="FFFFFF"/>
        <w:tabs>
          <w:tab w:val="left" w:pos="1289"/>
        </w:tabs>
        <w:suppressAutoHyphens/>
        <w:autoSpaceDE w:val="0"/>
        <w:autoSpaceDN w:val="0"/>
        <w:adjustRightInd w:val="0"/>
        <w:ind w:right="-25" w:firstLine="713"/>
        <w:jc w:val="right"/>
        <w:rPr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Декларация оформляе</w:t>
      </w:r>
      <w:r w:rsidRPr="00FA1EB1">
        <w:rPr>
          <w:b/>
          <w:i/>
          <w:sz w:val="22"/>
          <w:szCs w:val="22"/>
          <w:u w:val="single"/>
        </w:rPr>
        <w:t xml:space="preserve">тся на фирменном бланке Участника запроса </w:t>
      </w:r>
      <w:r>
        <w:rPr>
          <w:b/>
          <w:i/>
          <w:sz w:val="22"/>
          <w:szCs w:val="22"/>
          <w:u w:val="single"/>
        </w:rPr>
        <w:t>предложений</w:t>
      </w:r>
      <w:r w:rsidRPr="00FA1EB1">
        <w:rPr>
          <w:b/>
          <w:i/>
          <w:sz w:val="22"/>
          <w:szCs w:val="22"/>
          <w:u w:val="single"/>
        </w:rPr>
        <w:t>!!!</w:t>
      </w:r>
    </w:p>
    <w:p w:rsidR="00687650" w:rsidRDefault="00687650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</w:p>
    <w:p w:rsidR="00687650" w:rsidRDefault="00687650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</w:p>
    <w:p w:rsidR="00B736A3" w:rsidRPr="00B736A3" w:rsidRDefault="00B736A3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  <w:r w:rsidRPr="00B736A3">
        <w:rPr>
          <w:b/>
          <w:sz w:val="23"/>
          <w:szCs w:val="23"/>
        </w:rPr>
        <w:t xml:space="preserve">Декларация о соответствии участника запроса предложений в электронной форме требованиям,  установленным пунктом 4  Положения о закупках товаров, работ, услуг </w:t>
      </w:r>
    </w:p>
    <w:p w:rsidR="00B736A3" w:rsidRPr="00B736A3" w:rsidRDefault="00B736A3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  <w:proofErr w:type="gramStart"/>
      <w:r w:rsidRPr="00B736A3">
        <w:rPr>
          <w:b/>
          <w:sz w:val="23"/>
          <w:szCs w:val="23"/>
        </w:rPr>
        <w:t>выполняемых</w:t>
      </w:r>
      <w:proofErr w:type="gramEnd"/>
      <w:r w:rsidRPr="00B736A3">
        <w:rPr>
          <w:b/>
          <w:sz w:val="23"/>
          <w:szCs w:val="23"/>
        </w:rPr>
        <w:t xml:space="preserve"> для осуществления деятельности Акционерного общества «Хабаровская горэлектросеть» (АО «ХГЭС»)</w:t>
      </w:r>
    </w:p>
    <w:p w:rsidR="00B736A3" w:rsidRPr="00B736A3" w:rsidRDefault="00B736A3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3"/>
          <w:szCs w:val="23"/>
        </w:rPr>
      </w:pPr>
    </w:p>
    <w:p w:rsidR="00B736A3" w:rsidRDefault="00B736A3" w:rsidP="00B736A3">
      <w:pPr>
        <w:spacing w:line="276" w:lineRule="auto"/>
        <w:ind w:firstLine="708"/>
        <w:jc w:val="both"/>
        <w:rPr>
          <w:sz w:val="23"/>
          <w:szCs w:val="23"/>
        </w:rPr>
      </w:pPr>
      <w:r w:rsidRPr="00B736A3">
        <w:rPr>
          <w:sz w:val="23"/>
          <w:szCs w:val="23"/>
        </w:rPr>
        <w:t xml:space="preserve">Настоящей декларацией ___________________________ </w:t>
      </w:r>
      <w:r w:rsidRPr="00B736A3">
        <w:rPr>
          <w:i/>
          <w:sz w:val="23"/>
          <w:szCs w:val="23"/>
        </w:rPr>
        <w:t>(наименование организации/Ф.И.О. физического лица)</w:t>
      </w:r>
      <w:r w:rsidRPr="00B736A3">
        <w:rPr>
          <w:sz w:val="23"/>
          <w:szCs w:val="23"/>
        </w:rPr>
        <w:t xml:space="preserve"> подтверждает, что соответствует требованиям, установленным п.4 Положения о закупках товаров, работ, услуг для нужд </w:t>
      </w:r>
      <w:r w:rsidR="00094540">
        <w:rPr>
          <w:b/>
          <w:sz w:val="23"/>
          <w:szCs w:val="23"/>
        </w:rPr>
        <w:t>АО «ХГЭС»</w:t>
      </w:r>
      <w:r w:rsidRPr="00B736A3">
        <w:rPr>
          <w:sz w:val="23"/>
          <w:szCs w:val="23"/>
        </w:rPr>
        <w:t>:</w:t>
      </w:r>
    </w:p>
    <w:p w:rsidR="00094540" w:rsidRDefault="00094540" w:rsidP="00B736A3">
      <w:pPr>
        <w:spacing w:line="276" w:lineRule="auto"/>
        <w:ind w:firstLine="708"/>
        <w:jc w:val="both"/>
        <w:rPr>
          <w:sz w:val="23"/>
          <w:szCs w:val="23"/>
        </w:rPr>
      </w:pP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 xml:space="preserve">1. </w:t>
      </w:r>
      <w:r w:rsidR="00094540" w:rsidRPr="0086714C">
        <w:rPr>
          <w:color w:val="000000"/>
          <w:sz w:val="23"/>
          <w:szCs w:val="23"/>
        </w:rPr>
        <w:t xml:space="preserve">Участник закупки </w:t>
      </w:r>
      <w:r w:rsidR="00E46151" w:rsidRPr="0086714C">
        <w:rPr>
          <w:color w:val="000000"/>
          <w:sz w:val="23"/>
          <w:szCs w:val="23"/>
        </w:rPr>
        <w:t xml:space="preserve">является </w:t>
      </w:r>
      <w:r w:rsidR="00094540" w:rsidRPr="0086714C">
        <w:rPr>
          <w:color w:val="000000"/>
          <w:sz w:val="23"/>
          <w:szCs w:val="23"/>
        </w:rPr>
        <w:t>правоспособным, создан и зарегистрирован в установленном порядке в соответствии с законодательством Российской Федерации.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2</w:t>
      </w:r>
      <w:r w:rsidR="00E46151" w:rsidRPr="0086714C">
        <w:rPr>
          <w:color w:val="000000"/>
          <w:sz w:val="23"/>
          <w:szCs w:val="23"/>
        </w:rPr>
        <w:t xml:space="preserve">. </w:t>
      </w:r>
      <w:r w:rsidR="00094540" w:rsidRPr="0086714C">
        <w:rPr>
          <w:color w:val="000000"/>
          <w:sz w:val="23"/>
          <w:szCs w:val="23"/>
        </w:rPr>
        <w:t xml:space="preserve">В </w:t>
      </w:r>
      <w:r w:rsidR="00E46151" w:rsidRPr="0086714C">
        <w:rPr>
          <w:color w:val="000000"/>
          <w:sz w:val="23"/>
          <w:szCs w:val="23"/>
        </w:rPr>
        <w:t xml:space="preserve">отношении участника закупки не </w:t>
      </w:r>
      <w:r w:rsidR="00094540" w:rsidRPr="0086714C">
        <w:rPr>
          <w:color w:val="000000"/>
          <w:sz w:val="23"/>
          <w:szCs w:val="23"/>
        </w:rPr>
        <w:t>проводиться процедур ликвидации или банкротства, он не должен быть в судебном порядке признан банкротом, в отношении него не должно быть открыто конкурсное производство.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3</w:t>
      </w:r>
      <w:r w:rsidR="00B55CE5" w:rsidRPr="0086714C">
        <w:rPr>
          <w:color w:val="000000"/>
          <w:sz w:val="23"/>
          <w:szCs w:val="23"/>
        </w:rPr>
        <w:t>.</w:t>
      </w:r>
      <w:r w:rsidR="00094540" w:rsidRPr="0086714C">
        <w:rPr>
          <w:color w:val="000000"/>
          <w:sz w:val="23"/>
          <w:szCs w:val="23"/>
        </w:rPr>
        <w:t xml:space="preserve"> Деятельность участника закупки не приостановлена в порядке, предусмотренном Кодексом Российской Федерации об административных правонарушениях.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4</w:t>
      </w:r>
      <w:r w:rsidR="00094540" w:rsidRPr="0086714C">
        <w:rPr>
          <w:color w:val="000000"/>
          <w:sz w:val="23"/>
          <w:szCs w:val="23"/>
        </w:rPr>
        <w:t>. Участник закупки соответств</w:t>
      </w:r>
      <w:r w:rsidR="00B55CE5" w:rsidRPr="0086714C">
        <w:rPr>
          <w:color w:val="000000"/>
          <w:sz w:val="23"/>
          <w:szCs w:val="23"/>
        </w:rPr>
        <w:t xml:space="preserve">ует </w:t>
      </w:r>
      <w:r w:rsidR="00094540" w:rsidRPr="0086714C">
        <w:rPr>
          <w:color w:val="000000"/>
          <w:sz w:val="23"/>
          <w:szCs w:val="23"/>
        </w:rPr>
        <w:t>требованиям, предъявляемым законодательством Российской Федерации к организациям, выполняющим работы (оказывающим услуги), для выполнения которых он привлекается.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5</w:t>
      </w:r>
      <w:r w:rsidR="00094540" w:rsidRPr="0086714C">
        <w:rPr>
          <w:color w:val="000000"/>
          <w:sz w:val="23"/>
          <w:szCs w:val="23"/>
        </w:rPr>
        <w:t>. Участник закупки име</w:t>
      </w:r>
      <w:r w:rsidR="0024281D" w:rsidRPr="0086714C">
        <w:rPr>
          <w:color w:val="000000"/>
          <w:sz w:val="23"/>
          <w:szCs w:val="23"/>
        </w:rPr>
        <w:t>е</w:t>
      </w:r>
      <w:r w:rsidR="00094540" w:rsidRPr="0086714C">
        <w:rPr>
          <w:color w:val="000000"/>
          <w:sz w:val="23"/>
          <w:szCs w:val="23"/>
        </w:rPr>
        <w:t>т устойчивое финансовое состояние, подтвержденное данными бухгалтерской отчетности, направленной в налоговые органы.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6</w:t>
      </w:r>
      <w:r w:rsidR="00094540" w:rsidRPr="0086714C">
        <w:rPr>
          <w:color w:val="000000"/>
          <w:sz w:val="23"/>
          <w:szCs w:val="23"/>
        </w:rPr>
        <w:t>. Участник закупки не име</w:t>
      </w:r>
      <w:r w:rsidR="0024281D" w:rsidRPr="0086714C">
        <w:rPr>
          <w:color w:val="000000"/>
          <w:sz w:val="23"/>
          <w:szCs w:val="23"/>
        </w:rPr>
        <w:t>е</w:t>
      </w:r>
      <w:r w:rsidR="00094540" w:rsidRPr="0086714C">
        <w:rPr>
          <w:color w:val="000000"/>
          <w:sz w:val="23"/>
          <w:szCs w:val="23"/>
        </w:rPr>
        <w:t>т просроченную задолженность по налогам, сборам и иным обязательным платежам в бюджеты любого уровня или внебюджетные фонды.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7</w:t>
      </w:r>
      <w:r w:rsidR="00094540" w:rsidRPr="0086714C">
        <w:rPr>
          <w:color w:val="000000"/>
          <w:sz w:val="23"/>
          <w:szCs w:val="23"/>
        </w:rPr>
        <w:t>.</w:t>
      </w:r>
      <w:r w:rsidR="0024281D" w:rsidRPr="0086714C">
        <w:rPr>
          <w:color w:val="000000"/>
          <w:sz w:val="23"/>
          <w:szCs w:val="23"/>
        </w:rPr>
        <w:t xml:space="preserve"> Участник закупки и</w:t>
      </w:r>
      <w:r w:rsidR="00776F2C" w:rsidRPr="0086714C">
        <w:rPr>
          <w:color w:val="000000"/>
          <w:sz w:val="23"/>
          <w:szCs w:val="23"/>
        </w:rPr>
        <w:t>меет</w:t>
      </w:r>
      <w:r w:rsidR="00094540" w:rsidRPr="0086714C">
        <w:rPr>
          <w:color w:val="000000"/>
          <w:sz w:val="23"/>
          <w:szCs w:val="23"/>
        </w:rPr>
        <w:t xml:space="preserve"> положительный опыт поставки товаров, выполнения работ, оказания услуг, положительная деловая репутация.</w:t>
      </w:r>
    </w:p>
    <w:p w:rsidR="00094540" w:rsidRPr="0086714C" w:rsidRDefault="00752490" w:rsidP="0086714C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 w:rsidRPr="0086714C">
        <w:rPr>
          <w:color w:val="000000"/>
          <w:sz w:val="23"/>
          <w:szCs w:val="23"/>
        </w:rPr>
        <w:t>8</w:t>
      </w:r>
      <w:r w:rsidR="00094540" w:rsidRPr="0086714C">
        <w:rPr>
          <w:color w:val="000000"/>
          <w:sz w:val="23"/>
          <w:szCs w:val="23"/>
        </w:rPr>
        <w:t>. Участник закупки име</w:t>
      </w:r>
      <w:r w:rsidR="00776F2C" w:rsidRPr="0086714C">
        <w:rPr>
          <w:color w:val="000000"/>
          <w:sz w:val="23"/>
          <w:szCs w:val="23"/>
        </w:rPr>
        <w:t>е</w:t>
      </w:r>
      <w:r w:rsidR="00094540" w:rsidRPr="0086714C">
        <w:rPr>
          <w:color w:val="000000"/>
          <w:sz w:val="23"/>
          <w:szCs w:val="23"/>
        </w:rPr>
        <w:t>т в наличии квалифицированный и опытный персонал, способный оказать услуги, выполнить работы, поставить товары в объеме, предусмотренном документацией о закупке.</w:t>
      </w:r>
    </w:p>
    <w:p w:rsidR="00D60D7A" w:rsidRDefault="00752490" w:rsidP="00D60D7A">
      <w:pPr>
        <w:spacing w:after="150" w:line="276" w:lineRule="auto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9</w:t>
      </w:r>
      <w:r w:rsidR="00A401DB">
        <w:rPr>
          <w:color w:val="000000"/>
          <w:sz w:val="23"/>
          <w:szCs w:val="23"/>
        </w:rPr>
        <w:t xml:space="preserve">. </w:t>
      </w:r>
      <w:r>
        <w:rPr>
          <w:color w:val="000000"/>
          <w:sz w:val="23"/>
          <w:szCs w:val="23"/>
        </w:rPr>
        <w:t>О</w:t>
      </w:r>
      <w:r w:rsidR="00D60D7A" w:rsidRPr="00B736A3">
        <w:rPr>
          <w:color w:val="000000"/>
          <w:sz w:val="23"/>
          <w:szCs w:val="23"/>
        </w:rPr>
        <w:t>тсутств</w:t>
      </w:r>
      <w:r>
        <w:rPr>
          <w:color w:val="000000"/>
          <w:sz w:val="23"/>
          <w:szCs w:val="23"/>
        </w:rPr>
        <w:t>ие</w:t>
      </w:r>
      <w:r w:rsidR="00D60D7A" w:rsidRPr="00B736A3">
        <w:rPr>
          <w:color w:val="000000"/>
          <w:sz w:val="23"/>
          <w:szCs w:val="23"/>
        </w:rPr>
        <w:t xml:space="preserve"> в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закупки.</w:t>
      </w:r>
    </w:p>
    <w:p w:rsidR="00B736A3" w:rsidRDefault="00B736A3" w:rsidP="00B736A3">
      <w:pPr>
        <w:pStyle w:val="ConsPlusNormal0"/>
        <w:spacing w:line="276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B736A3" w:rsidRDefault="00B736A3" w:rsidP="00B736A3">
      <w:pPr>
        <w:pStyle w:val="ConsPlusNormal0"/>
        <w:spacing w:line="276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687650" w:rsidRDefault="00B736A3" w:rsidP="00A93B6C">
      <w:pPr>
        <w:pStyle w:val="ConsPlusNormal0"/>
        <w:spacing w:line="276" w:lineRule="auto"/>
        <w:ind w:firstLine="567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Руководитель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__________________</w:t>
      </w:r>
      <w:r w:rsidR="00687650">
        <w:rPr>
          <w:rFonts w:ascii="Times New Roman" w:hAnsi="Times New Roman" w:cs="Times New Roman"/>
          <w:sz w:val="23"/>
          <w:szCs w:val="23"/>
        </w:rPr>
        <w:t xml:space="preserve"> (____________________)</w:t>
      </w:r>
      <w:proofErr w:type="gramEnd"/>
    </w:p>
    <w:p w:rsidR="00A93B6C" w:rsidRPr="00A93B6C" w:rsidRDefault="00A93B6C" w:rsidP="00A93B6C">
      <w:pPr>
        <w:pStyle w:val="ConsPlusNormal0"/>
        <w:spacing w:line="276" w:lineRule="auto"/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93B6C">
        <w:rPr>
          <w:rFonts w:ascii="Times New Roman" w:hAnsi="Times New Roman" w:cs="Times New Roman"/>
          <w:sz w:val="16"/>
          <w:szCs w:val="16"/>
        </w:rPr>
        <w:t>МП</w:t>
      </w:r>
    </w:p>
    <w:p w:rsidR="00B736A3" w:rsidRDefault="00B736A3" w:rsidP="00B736A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</w:p>
    <w:p w:rsidR="00A23C41" w:rsidRDefault="00A23C41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</w:pPr>
    </w:p>
    <w:p w:rsidR="00742D0C" w:rsidRDefault="00742D0C" w:rsidP="00462D48">
      <w:pPr>
        <w:rPr>
          <w:b/>
          <w:sz w:val="23"/>
          <w:szCs w:val="23"/>
        </w:rPr>
        <w:sectPr w:rsidR="00742D0C" w:rsidSect="00885766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742D0C" w:rsidRDefault="00742D0C" w:rsidP="00742D0C">
      <w:pPr>
        <w:tabs>
          <w:tab w:val="num" w:pos="1134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№ 7</w:t>
      </w:r>
      <w:r w:rsidRPr="00742D0C">
        <w:rPr>
          <w:b/>
          <w:sz w:val="22"/>
          <w:szCs w:val="22"/>
        </w:rPr>
        <w:t xml:space="preserve"> к инструкции для участника</w:t>
      </w:r>
    </w:p>
    <w:p w:rsidR="00742D0C" w:rsidRDefault="00742D0C" w:rsidP="00742D0C">
      <w:pPr>
        <w:tabs>
          <w:tab w:val="num" w:pos="1134"/>
        </w:tabs>
        <w:jc w:val="right"/>
        <w:rPr>
          <w:b/>
          <w:sz w:val="22"/>
          <w:szCs w:val="22"/>
        </w:rPr>
      </w:pPr>
    </w:p>
    <w:p w:rsidR="00742D0C" w:rsidRPr="002D7CA3" w:rsidRDefault="00742D0C" w:rsidP="00742D0C">
      <w:pPr>
        <w:tabs>
          <w:tab w:val="num" w:pos="1134"/>
        </w:tabs>
        <w:jc w:val="center"/>
        <w:rPr>
          <w:b/>
          <w:sz w:val="22"/>
          <w:szCs w:val="22"/>
        </w:rPr>
      </w:pPr>
      <w:r w:rsidRPr="002D7CA3">
        <w:rPr>
          <w:b/>
          <w:sz w:val="22"/>
          <w:szCs w:val="22"/>
        </w:rPr>
        <w:t>СПРАВКА ОБ ОПЫТЕ ВЫПОЛНЕНИЯ АНАЛОГИЧНЫХ ДОГОВОРОВ</w:t>
      </w:r>
    </w:p>
    <w:p w:rsidR="00742D0C" w:rsidRPr="002D7CA3" w:rsidRDefault="00742D0C" w:rsidP="00742D0C">
      <w:pPr>
        <w:tabs>
          <w:tab w:val="num" w:pos="1134"/>
        </w:tabs>
        <w:jc w:val="both"/>
        <w:rPr>
          <w:b/>
          <w:i/>
          <w:sz w:val="22"/>
          <w:szCs w:val="22"/>
        </w:rPr>
      </w:pPr>
      <w:r w:rsidRPr="002D7CA3">
        <w:rPr>
          <w:b/>
          <w:i/>
          <w:sz w:val="22"/>
          <w:szCs w:val="22"/>
        </w:rPr>
        <w:t>Способ и номер закупки ___________________</w:t>
      </w:r>
    </w:p>
    <w:p w:rsidR="00742D0C" w:rsidRPr="002D7CA3" w:rsidRDefault="00742D0C" w:rsidP="00742D0C">
      <w:pPr>
        <w:tabs>
          <w:tab w:val="num" w:pos="1134"/>
        </w:tabs>
        <w:jc w:val="both"/>
        <w:rPr>
          <w:b/>
          <w:i/>
          <w:sz w:val="22"/>
          <w:szCs w:val="22"/>
        </w:rPr>
      </w:pPr>
    </w:p>
    <w:p w:rsidR="00742D0C" w:rsidRPr="002D7CA3" w:rsidRDefault="00742D0C" w:rsidP="0074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2D7CA3">
        <w:rPr>
          <w:sz w:val="22"/>
          <w:szCs w:val="22"/>
        </w:rPr>
        <w:t>Наименование Участника________________________________________________________________________________________________________________________</w:t>
      </w:r>
    </w:p>
    <w:p w:rsidR="00742D0C" w:rsidRPr="002D7CA3" w:rsidRDefault="00742D0C" w:rsidP="0074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92"/>
        <w:rPr>
          <w:b/>
          <w:sz w:val="22"/>
          <w:szCs w:val="22"/>
        </w:rPr>
      </w:pPr>
    </w:p>
    <w:p w:rsidR="00742D0C" w:rsidRPr="002D7CA3" w:rsidRDefault="00742D0C" w:rsidP="00742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92"/>
        <w:jc w:val="both"/>
        <w:rPr>
          <w:sz w:val="22"/>
          <w:szCs w:val="22"/>
        </w:rPr>
      </w:pPr>
      <w:r w:rsidRPr="002D7CA3">
        <w:rPr>
          <w:b/>
          <w:sz w:val="22"/>
          <w:szCs w:val="22"/>
        </w:rPr>
        <w:t xml:space="preserve">Опыт выполнения аналогичных работ (оказания аналогичных услуг) за последние </w:t>
      </w:r>
      <w:r>
        <w:rPr>
          <w:b/>
          <w:sz w:val="22"/>
          <w:szCs w:val="22"/>
        </w:rPr>
        <w:t>3 (три)</w:t>
      </w:r>
      <w:r w:rsidRPr="002D7CA3">
        <w:rPr>
          <w:b/>
          <w:sz w:val="22"/>
          <w:szCs w:val="22"/>
        </w:rPr>
        <w:t xml:space="preserve"> года, предшествующие дате публикации Извещения о проведении закупки</w:t>
      </w:r>
    </w:p>
    <w:tbl>
      <w:tblPr>
        <w:tblW w:w="49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767"/>
        <w:gridCol w:w="1898"/>
        <w:gridCol w:w="2517"/>
        <w:gridCol w:w="1838"/>
        <w:gridCol w:w="2043"/>
        <w:gridCol w:w="1626"/>
        <w:gridCol w:w="1727"/>
        <w:gridCol w:w="1842"/>
      </w:tblGrid>
      <w:tr w:rsidR="00742D0C" w:rsidRPr="002D7CA3" w:rsidTr="00742D0C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№</w:t>
            </w:r>
          </w:p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proofErr w:type="gramStart"/>
            <w:r w:rsidRPr="002D7CA3">
              <w:rPr>
                <w:b/>
                <w:sz w:val="22"/>
                <w:szCs w:val="22"/>
              </w:rPr>
              <w:t>п</w:t>
            </w:r>
            <w:proofErr w:type="gramEnd"/>
            <w:r w:rsidRPr="002D7CA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№ договора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color w:val="000000" w:themeColor="text1"/>
                <w:sz w:val="22"/>
                <w:szCs w:val="22"/>
              </w:rPr>
              <w:t>Предмет договора (полный перечень работ (услуг), выполняемых по договору)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Наименование Контрагента,</w:t>
            </w:r>
          </w:p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адрес и контактный телефон/факс контрагента,</w:t>
            </w:r>
          </w:p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контактное лицо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Цена договора,</w:t>
            </w:r>
          </w:p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Дата исполнения договора (месяц, год)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523280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конкурентной закупки в ЕИС</w:t>
            </w:r>
            <w:r w:rsidRPr="00523280">
              <w:rPr>
                <w:rStyle w:val="af4"/>
                <w:b/>
                <w:color w:val="FF0000"/>
                <w:sz w:val="22"/>
                <w:szCs w:val="22"/>
              </w:rPr>
              <w:footnoteReference w:id="1"/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0C" w:rsidRPr="002D7CA3" w:rsidRDefault="00742D0C" w:rsidP="00742D0C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2D7CA3">
              <w:rPr>
                <w:b/>
                <w:sz w:val="22"/>
                <w:szCs w:val="22"/>
              </w:rPr>
              <w:t>Роль (генподрядчик, субподрядчик, /соисполнитель)</w:t>
            </w:r>
          </w:p>
        </w:tc>
      </w:tr>
      <w:tr w:rsidR="00742D0C" w:rsidRPr="002D7CA3" w:rsidTr="00742D0C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1.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</w:tr>
      <w:tr w:rsidR="00742D0C" w:rsidRPr="002D7CA3" w:rsidTr="00742D0C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…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</w:tr>
      <w:tr w:rsidR="00742D0C" w:rsidRPr="002D7CA3" w:rsidTr="00742D0C">
        <w:tc>
          <w:tcPr>
            <w:tcW w:w="44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 xml:space="preserve">ИТОГО: </w:t>
            </w:r>
            <w:r w:rsidRPr="002D7CA3">
              <w:rPr>
                <w:i/>
                <w:sz w:val="22"/>
                <w:szCs w:val="22"/>
              </w:rPr>
              <w:t>(указывается общее количество заключенных и исполненных договоров на выполнение аналогичных работ/аналогичных услуг за указанный период)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</w:tr>
      <w:tr w:rsidR="00742D0C" w:rsidRPr="002D7CA3" w:rsidTr="00742D0C">
        <w:tc>
          <w:tcPr>
            <w:tcW w:w="44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 xml:space="preserve">ИТОГО: </w:t>
            </w:r>
            <w:r w:rsidRPr="002D7CA3">
              <w:rPr>
                <w:i/>
                <w:sz w:val="22"/>
                <w:szCs w:val="22"/>
              </w:rPr>
              <w:t>(указывается общая стоимость в рублях заключенных и исполненных договоров на выполнение аналогичных работ/аналогичных услуг за указанный период)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0C" w:rsidRPr="002D7CA3" w:rsidRDefault="00742D0C" w:rsidP="00742D0C">
            <w:pPr>
              <w:jc w:val="both"/>
              <w:rPr>
                <w:sz w:val="22"/>
                <w:szCs w:val="22"/>
              </w:rPr>
            </w:pPr>
          </w:p>
        </w:tc>
      </w:tr>
    </w:tbl>
    <w:p w:rsidR="00742D0C" w:rsidRPr="002D7CA3" w:rsidRDefault="00742D0C" w:rsidP="00742D0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i/>
          <w:sz w:val="22"/>
          <w:szCs w:val="22"/>
        </w:rPr>
      </w:pPr>
    </w:p>
    <w:p w:rsidR="00742D0C" w:rsidRPr="002D7CA3" w:rsidRDefault="00742D0C" w:rsidP="00742D0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i/>
          <w:sz w:val="22"/>
          <w:szCs w:val="22"/>
        </w:rPr>
      </w:pPr>
      <w:r w:rsidRPr="002D7CA3">
        <w:rPr>
          <w:i/>
          <w:sz w:val="22"/>
          <w:szCs w:val="22"/>
        </w:rPr>
        <w:t>Приложения:</w:t>
      </w:r>
    </w:p>
    <w:p w:rsidR="00742D0C" w:rsidRPr="002D7CA3" w:rsidRDefault="00742D0C" w:rsidP="00742D0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sz w:val="22"/>
          <w:szCs w:val="22"/>
        </w:rPr>
      </w:pPr>
      <w:r w:rsidRPr="002D7CA3">
        <w:rPr>
          <w:sz w:val="22"/>
          <w:szCs w:val="22"/>
        </w:rPr>
        <w:t xml:space="preserve">1.________________ </w:t>
      </w:r>
      <w:r w:rsidRPr="002D7CA3">
        <w:rPr>
          <w:i/>
          <w:sz w:val="22"/>
          <w:szCs w:val="22"/>
        </w:rPr>
        <w:t>(указать наименование документа),</w:t>
      </w:r>
      <w:r w:rsidRPr="002D7CA3">
        <w:rPr>
          <w:sz w:val="22"/>
          <w:szCs w:val="22"/>
        </w:rPr>
        <w:t xml:space="preserve"> на ___ листах, в     экз.</w:t>
      </w:r>
    </w:p>
    <w:p w:rsidR="00742D0C" w:rsidRPr="002D7CA3" w:rsidRDefault="00742D0C" w:rsidP="00742D0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sz w:val="22"/>
          <w:szCs w:val="22"/>
        </w:rPr>
      </w:pPr>
      <w:r w:rsidRPr="002D7CA3">
        <w:rPr>
          <w:sz w:val="22"/>
          <w:szCs w:val="22"/>
        </w:rPr>
        <w:t xml:space="preserve">2.________________ </w:t>
      </w:r>
      <w:r w:rsidRPr="002D7CA3">
        <w:rPr>
          <w:i/>
          <w:sz w:val="22"/>
          <w:szCs w:val="22"/>
        </w:rPr>
        <w:t>(указать наименование документа),</w:t>
      </w:r>
      <w:r w:rsidRPr="002D7CA3">
        <w:rPr>
          <w:sz w:val="22"/>
          <w:szCs w:val="22"/>
        </w:rPr>
        <w:t xml:space="preserve"> на ___ листах, в      экз.</w:t>
      </w:r>
    </w:p>
    <w:p w:rsidR="00742D0C" w:rsidRPr="002D7CA3" w:rsidRDefault="00742D0C" w:rsidP="00742D0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2"/>
          <w:szCs w:val="22"/>
        </w:rPr>
      </w:pPr>
    </w:p>
    <w:tbl>
      <w:tblPr>
        <w:tblW w:w="13013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6917"/>
        <w:gridCol w:w="2226"/>
        <w:gridCol w:w="3870"/>
      </w:tblGrid>
      <w:tr w:rsidR="00742D0C" w:rsidRPr="002D7CA3" w:rsidTr="00742D0C">
        <w:trPr>
          <w:trHeight w:val="495"/>
        </w:trPr>
        <w:tc>
          <w:tcPr>
            <w:tcW w:w="6917" w:type="dxa"/>
            <w:vAlign w:val="bottom"/>
            <w:hideMark/>
          </w:tcPr>
          <w:p w:rsidR="00742D0C" w:rsidRPr="002D7CA3" w:rsidRDefault="00742D0C" w:rsidP="00742D0C">
            <w:pPr>
              <w:widowControl w:val="0"/>
              <w:ind w:left="-94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_____________________________________________/</w:t>
            </w:r>
          </w:p>
          <w:p w:rsidR="00742D0C" w:rsidRPr="002D7CA3" w:rsidRDefault="00742D0C" w:rsidP="00742D0C">
            <w:pPr>
              <w:widowControl w:val="0"/>
              <w:ind w:left="-94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(полное наименование должности уполномоченного лица Участника)</w:t>
            </w:r>
          </w:p>
          <w:p w:rsidR="00742D0C" w:rsidRPr="002D7CA3" w:rsidRDefault="00742D0C" w:rsidP="00742D0C">
            <w:pPr>
              <w:widowControl w:val="0"/>
              <w:ind w:left="-94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vAlign w:val="bottom"/>
            <w:hideMark/>
          </w:tcPr>
          <w:p w:rsidR="00742D0C" w:rsidRPr="002D7CA3" w:rsidRDefault="00742D0C" w:rsidP="00742D0C">
            <w:pPr>
              <w:widowControl w:val="0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_____________/</w:t>
            </w:r>
          </w:p>
          <w:p w:rsidR="00742D0C" w:rsidRPr="002D7CA3" w:rsidRDefault="00742D0C" w:rsidP="00742D0C">
            <w:pPr>
              <w:widowControl w:val="0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(подпись)</w:t>
            </w:r>
          </w:p>
          <w:p w:rsidR="00742D0C" w:rsidRPr="002D7CA3" w:rsidRDefault="00742D0C" w:rsidP="00742D0C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2D7CA3">
              <w:rPr>
                <w:sz w:val="22"/>
                <w:szCs w:val="22"/>
              </w:rPr>
              <w:t>м.п</w:t>
            </w:r>
            <w:proofErr w:type="spellEnd"/>
            <w:r w:rsidRPr="002D7CA3">
              <w:rPr>
                <w:sz w:val="22"/>
                <w:szCs w:val="22"/>
              </w:rPr>
              <w:t>.</w:t>
            </w:r>
          </w:p>
        </w:tc>
        <w:tc>
          <w:tcPr>
            <w:tcW w:w="3870" w:type="dxa"/>
            <w:vAlign w:val="bottom"/>
            <w:hideMark/>
          </w:tcPr>
          <w:p w:rsidR="00742D0C" w:rsidRPr="002D7CA3" w:rsidRDefault="00742D0C" w:rsidP="00742D0C">
            <w:pPr>
              <w:widowControl w:val="0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___________________________</w:t>
            </w:r>
          </w:p>
          <w:p w:rsidR="00742D0C" w:rsidRPr="002D7CA3" w:rsidRDefault="00742D0C" w:rsidP="00742D0C">
            <w:pPr>
              <w:widowControl w:val="0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(Фамилия и инициалы)</w:t>
            </w:r>
          </w:p>
          <w:p w:rsidR="00742D0C" w:rsidRPr="002D7CA3" w:rsidRDefault="00742D0C" w:rsidP="00742D0C">
            <w:pPr>
              <w:widowControl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742D0C" w:rsidRDefault="00742D0C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523280" w:rsidRDefault="00523280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462D48">
      <w:pPr>
        <w:rPr>
          <w:b/>
          <w:sz w:val="23"/>
          <w:szCs w:val="23"/>
        </w:rPr>
      </w:pPr>
    </w:p>
    <w:p w:rsidR="00C03913" w:rsidRDefault="00C03913" w:rsidP="00C03913">
      <w:pPr>
        <w:tabs>
          <w:tab w:val="num" w:pos="1134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8</w:t>
      </w:r>
      <w:r w:rsidRPr="00742D0C">
        <w:rPr>
          <w:b/>
          <w:sz w:val="22"/>
          <w:szCs w:val="22"/>
        </w:rPr>
        <w:t xml:space="preserve"> к инструкции для участника</w:t>
      </w:r>
    </w:p>
    <w:p w:rsidR="00C03913" w:rsidRPr="002D7CA3" w:rsidRDefault="00C03913" w:rsidP="00C03913">
      <w:pPr>
        <w:jc w:val="center"/>
        <w:rPr>
          <w:b/>
          <w:sz w:val="22"/>
          <w:szCs w:val="22"/>
        </w:rPr>
      </w:pPr>
      <w:r w:rsidRPr="002D7CA3">
        <w:rPr>
          <w:b/>
          <w:sz w:val="22"/>
          <w:szCs w:val="22"/>
        </w:rPr>
        <w:t>СПРАВКА О КАДРОВЫХ РЕСУРСАХ</w:t>
      </w:r>
    </w:p>
    <w:p w:rsidR="00C03913" w:rsidRPr="002D7CA3" w:rsidRDefault="00C03913" w:rsidP="00C03913">
      <w:pPr>
        <w:tabs>
          <w:tab w:val="num" w:pos="1134"/>
        </w:tabs>
        <w:jc w:val="both"/>
        <w:rPr>
          <w:b/>
          <w:i/>
          <w:sz w:val="22"/>
          <w:szCs w:val="22"/>
        </w:rPr>
      </w:pPr>
      <w:r w:rsidRPr="002D7CA3">
        <w:rPr>
          <w:b/>
          <w:i/>
          <w:sz w:val="22"/>
          <w:szCs w:val="22"/>
        </w:rPr>
        <w:t>Способ и номер закупки ___________________</w:t>
      </w:r>
    </w:p>
    <w:p w:rsidR="00C03913" w:rsidRPr="002D7CA3" w:rsidRDefault="00C03913" w:rsidP="00C03913">
      <w:pPr>
        <w:tabs>
          <w:tab w:val="num" w:pos="1134"/>
        </w:tabs>
        <w:jc w:val="both"/>
        <w:rPr>
          <w:b/>
          <w:i/>
          <w:sz w:val="22"/>
          <w:szCs w:val="22"/>
        </w:rPr>
      </w:pPr>
    </w:p>
    <w:p w:rsidR="00C03913" w:rsidRPr="002D7CA3" w:rsidRDefault="00C03913" w:rsidP="00C03913">
      <w:pPr>
        <w:rPr>
          <w:color w:val="000000"/>
          <w:sz w:val="22"/>
          <w:szCs w:val="22"/>
        </w:rPr>
      </w:pPr>
      <w:r w:rsidRPr="002D7CA3">
        <w:rPr>
          <w:color w:val="000000"/>
          <w:sz w:val="22"/>
          <w:szCs w:val="22"/>
        </w:rPr>
        <w:t>Наименование Участника________________________________________________________________________________________________________</w:t>
      </w:r>
    </w:p>
    <w:p w:rsidR="00C03913" w:rsidRPr="002D7CA3" w:rsidRDefault="00C03913" w:rsidP="00C03913">
      <w:pPr>
        <w:rPr>
          <w:color w:val="000000"/>
          <w:sz w:val="22"/>
          <w:szCs w:val="22"/>
        </w:rPr>
      </w:pPr>
    </w:p>
    <w:tbl>
      <w:tblPr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4867"/>
        <w:gridCol w:w="2268"/>
        <w:gridCol w:w="3503"/>
        <w:gridCol w:w="2289"/>
      </w:tblGrid>
      <w:tr w:rsidR="00C03913" w:rsidRPr="002D7CA3" w:rsidTr="00C03913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D7CA3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2D7CA3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>Специализация/</w:t>
            </w:r>
          </w:p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>Разряд/Должность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13" w:rsidRPr="002D7CA3" w:rsidRDefault="00C03913" w:rsidP="00C03913">
            <w:pPr>
              <w:keepNext/>
              <w:keepLines/>
              <w:jc w:val="center"/>
              <w:rPr>
                <w:b/>
                <w:sz w:val="22"/>
                <w:szCs w:val="22"/>
                <w:lang w:eastAsia="en-US"/>
              </w:rPr>
            </w:pPr>
            <w:r w:rsidRPr="002D7CA3">
              <w:rPr>
                <w:b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</w:tr>
      <w:tr w:rsidR="00C03913" w:rsidRPr="002D7CA3" w:rsidTr="00C03913">
        <w:trPr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  <w:r w:rsidRPr="002D7CA3">
              <w:rPr>
                <w:sz w:val="22"/>
                <w:szCs w:val="22"/>
                <w:lang w:eastAsia="en-US"/>
              </w:rPr>
              <w:t>1. Специалисты</w:t>
            </w:r>
          </w:p>
        </w:tc>
      </w:tr>
      <w:tr w:rsidR="00C03913" w:rsidRPr="002D7CA3" w:rsidTr="00C03913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  <w:r w:rsidRPr="002D7CA3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03913" w:rsidRPr="002D7CA3" w:rsidTr="00C03913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  <w:r w:rsidRPr="002D7CA3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03913" w:rsidRPr="002D7CA3" w:rsidTr="00C03913">
        <w:trPr>
          <w:jc w:val="center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  <w:r w:rsidRPr="002D7CA3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03913" w:rsidRPr="002D7CA3" w:rsidTr="00C03913">
        <w:trPr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13" w:rsidRPr="002D7CA3" w:rsidRDefault="00C03913" w:rsidP="00C03913">
            <w:pPr>
              <w:jc w:val="both"/>
              <w:rPr>
                <w:sz w:val="22"/>
                <w:szCs w:val="22"/>
                <w:lang w:eastAsia="en-US"/>
              </w:rPr>
            </w:pPr>
            <w:r w:rsidRPr="002D7CA3">
              <w:rPr>
                <w:sz w:val="22"/>
                <w:szCs w:val="22"/>
                <w:lang w:eastAsia="en-US"/>
              </w:rPr>
              <w:t>Итого (количество человек, которые Участник собирается использовать при выполнении работ (оказании услуг) по предмету Закупки) ________</w:t>
            </w:r>
          </w:p>
        </w:tc>
      </w:tr>
    </w:tbl>
    <w:p w:rsidR="00C03913" w:rsidRPr="002D7CA3" w:rsidRDefault="00C03913" w:rsidP="00C03913">
      <w:pPr>
        <w:rPr>
          <w:color w:val="000000"/>
          <w:sz w:val="22"/>
          <w:szCs w:val="22"/>
        </w:rPr>
      </w:pPr>
    </w:p>
    <w:p w:rsidR="00C03913" w:rsidRPr="002D7CA3" w:rsidRDefault="00C03913" w:rsidP="00C0391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i/>
          <w:sz w:val="22"/>
          <w:szCs w:val="22"/>
        </w:rPr>
      </w:pPr>
      <w:r w:rsidRPr="002D7CA3">
        <w:rPr>
          <w:i/>
          <w:sz w:val="22"/>
          <w:szCs w:val="22"/>
        </w:rPr>
        <w:t>Приложения:</w:t>
      </w:r>
      <w:r w:rsidR="0022395E" w:rsidRPr="0022395E">
        <w:rPr>
          <w:rStyle w:val="af4"/>
          <w:i/>
          <w:color w:val="FF0000"/>
          <w:sz w:val="22"/>
          <w:szCs w:val="22"/>
        </w:rPr>
        <w:footnoteReference w:id="2"/>
      </w:r>
    </w:p>
    <w:p w:rsidR="00C03913" w:rsidRPr="002D7CA3" w:rsidRDefault="00C03913" w:rsidP="00C0391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sz w:val="22"/>
          <w:szCs w:val="22"/>
        </w:rPr>
      </w:pPr>
      <w:r w:rsidRPr="002D7CA3">
        <w:rPr>
          <w:sz w:val="22"/>
          <w:szCs w:val="22"/>
        </w:rPr>
        <w:t xml:space="preserve">1.________________ </w:t>
      </w:r>
      <w:r w:rsidRPr="002D7CA3">
        <w:rPr>
          <w:i/>
          <w:sz w:val="22"/>
          <w:szCs w:val="22"/>
        </w:rPr>
        <w:t>(указать наименование документа),</w:t>
      </w:r>
      <w:r w:rsidRPr="002D7CA3">
        <w:rPr>
          <w:sz w:val="22"/>
          <w:szCs w:val="22"/>
        </w:rPr>
        <w:t xml:space="preserve"> на ___ листах, в     экз.</w:t>
      </w:r>
    </w:p>
    <w:p w:rsidR="00C03913" w:rsidRPr="002D7CA3" w:rsidRDefault="00C03913" w:rsidP="00C0391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sz w:val="22"/>
          <w:szCs w:val="22"/>
        </w:rPr>
      </w:pPr>
      <w:r w:rsidRPr="002D7CA3">
        <w:rPr>
          <w:sz w:val="22"/>
          <w:szCs w:val="22"/>
        </w:rPr>
        <w:t xml:space="preserve">2.________________ </w:t>
      </w:r>
      <w:r w:rsidRPr="002D7CA3">
        <w:rPr>
          <w:i/>
          <w:sz w:val="22"/>
          <w:szCs w:val="22"/>
        </w:rPr>
        <w:t>(указать наименование документа),</w:t>
      </w:r>
      <w:r w:rsidRPr="002D7CA3">
        <w:rPr>
          <w:sz w:val="22"/>
          <w:szCs w:val="22"/>
        </w:rPr>
        <w:t xml:space="preserve"> на ___ листах, в      экз.</w:t>
      </w:r>
    </w:p>
    <w:p w:rsidR="00C03913" w:rsidRPr="002D7CA3" w:rsidRDefault="00C03913" w:rsidP="00C0391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color w:val="000000"/>
          <w:sz w:val="22"/>
          <w:szCs w:val="22"/>
        </w:rPr>
      </w:pPr>
    </w:p>
    <w:tbl>
      <w:tblPr>
        <w:tblW w:w="12585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6917"/>
        <w:gridCol w:w="2226"/>
        <w:gridCol w:w="3442"/>
      </w:tblGrid>
      <w:tr w:rsidR="00C03913" w:rsidRPr="002D7CA3" w:rsidTr="00C03913">
        <w:trPr>
          <w:trHeight w:val="495"/>
        </w:trPr>
        <w:tc>
          <w:tcPr>
            <w:tcW w:w="6917" w:type="dxa"/>
            <w:vAlign w:val="bottom"/>
            <w:hideMark/>
          </w:tcPr>
          <w:p w:rsidR="00C03913" w:rsidRPr="002D7CA3" w:rsidRDefault="00C03913" w:rsidP="00C03913">
            <w:pPr>
              <w:widowControl w:val="0"/>
              <w:ind w:left="-94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_____________________________________________/</w:t>
            </w:r>
          </w:p>
          <w:p w:rsidR="00C03913" w:rsidRPr="002D7CA3" w:rsidRDefault="00C03913" w:rsidP="00C03913">
            <w:pPr>
              <w:widowControl w:val="0"/>
              <w:ind w:left="-94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(полное наименование должности уполномоченного лица Участника)</w:t>
            </w:r>
          </w:p>
          <w:p w:rsidR="00C03913" w:rsidRPr="002D7CA3" w:rsidRDefault="00C03913" w:rsidP="00C03913">
            <w:pPr>
              <w:widowControl w:val="0"/>
              <w:ind w:left="-94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vAlign w:val="bottom"/>
            <w:hideMark/>
          </w:tcPr>
          <w:p w:rsidR="00C03913" w:rsidRPr="002D7CA3" w:rsidRDefault="00C03913" w:rsidP="00C03913">
            <w:pPr>
              <w:widowControl w:val="0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_____________/</w:t>
            </w:r>
          </w:p>
          <w:p w:rsidR="00C03913" w:rsidRPr="002D7CA3" w:rsidRDefault="00C03913" w:rsidP="00C03913">
            <w:pPr>
              <w:widowControl w:val="0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(подпись)</w:t>
            </w:r>
          </w:p>
          <w:p w:rsidR="00C03913" w:rsidRPr="002D7CA3" w:rsidRDefault="00C03913" w:rsidP="00C03913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2D7CA3">
              <w:rPr>
                <w:sz w:val="22"/>
                <w:szCs w:val="22"/>
              </w:rPr>
              <w:t>м.п</w:t>
            </w:r>
            <w:proofErr w:type="spellEnd"/>
            <w:r w:rsidRPr="002D7CA3">
              <w:rPr>
                <w:sz w:val="22"/>
                <w:szCs w:val="22"/>
              </w:rPr>
              <w:t>.</w:t>
            </w:r>
          </w:p>
        </w:tc>
        <w:tc>
          <w:tcPr>
            <w:tcW w:w="3442" w:type="dxa"/>
            <w:vAlign w:val="bottom"/>
            <w:hideMark/>
          </w:tcPr>
          <w:p w:rsidR="00C03913" w:rsidRPr="002D7CA3" w:rsidRDefault="00C03913" w:rsidP="00C03913">
            <w:pPr>
              <w:widowControl w:val="0"/>
              <w:jc w:val="center"/>
              <w:rPr>
                <w:sz w:val="22"/>
                <w:szCs w:val="22"/>
              </w:rPr>
            </w:pPr>
            <w:r w:rsidRPr="002D7CA3">
              <w:rPr>
                <w:sz w:val="22"/>
                <w:szCs w:val="22"/>
              </w:rPr>
              <w:t>___________________________</w:t>
            </w:r>
          </w:p>
          <w:p w:rsidR="00C03913" w:rsidRPr="002D7CA3" w:rsidRDefault="00C03913" w:rsidP="00C03913">
            <w:pPr>
              <w:widowControl w:val="0"/>
              <w:jc w:val="center"/>
              <w:rPr>
                <w:i/>
                <w:sz w:val="22"/>
                <w:szCs w:val="22"/>
              </w:rPr>
            </w:pPr>
            <w:r w:rsidRPr="002D7CA3">
              <w:rPr>
                <w:i/>
                <w:sz w:val="22"/>
                <w:szCs w:val="22"/>
              </w:rPr>
              <w:t>(Фамилия и инициалы)</w:t>
            </w:r>
          </w:p>
          <w:p w:rsidR="00C03913" w:rsidRPr="002D7CA3" w:rsidRDefault="00C03913" w:rsidP="00C03913">
            <w:pPr>
              <w:widowControl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C03913" w:rsidRPr="00462D48" w:rsidRDefault="00C03913" w:rsidP="00C03913">
      <w:pPr>
        <w:jc w:val="center"/>
        <w:rPr>
          <w:b/>
          <w:sz w:val="23"/>
          <w:szCs w:val="23"/>
        </w:rPr>
      </w:pPr>
      <w:bookmarkStart w:id="3" w:name="_GoBack"/>
      <w:bookmarkEnd w:id="3"/>
    </w:p>
    <w:sectPr w:rsidR="00C03913" w:rsidRPr="00462D48" w:rsidSect="00742D0C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80" w:rsidRDefault="00523280" w:rsidP="00523280">
      <w:r>
        <w:separator/>
      </w:r>
    </w:p>
  </w:endnote>
  <w:endnote w:type="continuationSeparator" w:id="0">
    <w:p w:rsidR="00523280" w:rsidRDefault="00523280" w:rsidP="005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80" w:rsidRDefault="00523280" w:rsidP="00523280">
      <w:r>
        <w:separator/>
      </w:r>
    </w:p>
  </w:footnote>
  <w:footnote w:type="continuationSeparator" w:id="0">
    <w:p w:rsidR="00523280" w:rsidRDefault="00523280" w:rsidP="00523280">
      <w:r>
        <w:continuationSeparator/>
      </w:r>
    </w:p>
  </w:footnote>
  <w:footnote w:id="1">
    <w:p w:rsidR="00523280" w:rsidRPr="00523280" w:rsidRDefault="00523280">
      <w:pPr>
        <w:pStyle w:val="af2"/>
        <w:rPr>
          <w:b/>
        </w:rPr>
      </w:pPr>
      <w:r w:rsidRPr="00523280">
        <w:rPr>
          <w:rStyle w:val="af4"/>
          <w:b/>
          <w:color w:val="FF0000"/>
        </w:rPr>
        <w:footnoteRef/>
      </w:r>
      <w:r w:rsidRPr="00523280">
        <w:rPr>
          <w:b/>
          <w:color w:val="FF0000"/>
        </w:rPr>
        <w:t xml:space="preserve"> Подтверждением опыта работ является № конкурентной закупки по 44-ФЗ или 223-ФЗ, если договор заключался по итогу не конкурентной закупки, в подтверждение прикладываются к заявке копии таких договоров (контрактов), акты выполненных работ/услуг</w:t>
      </w:r>
      <w:r>
        <w:rPr>
          <w:b/>
          <w:color w:val="FF0000"/>
        </w:rPr>
        <w:t>,</w:t>
      </w:r>
      <w:r w:rsidRPr="00523280">
        <w:rPr>
          <w:b/>
          <w:color w:val="FF0000"/>
        </w:rPr>
        <w:t xml:space="preserve"> подписанные двумя сторонами.</w:t>
      </w:r>
    </w:p>
  </w:footnote>
  <w:footnote w:id="2">
    <w:p w:rsidR="0022395E" w:rsidRDefault="0022395E">
      <w:pPr>
        <w:pStyle w:val="af2"/>
      </w:pPr>
      <w:r>
        <w:rPr>
          <w:rStyle w:val="af4"/>
        </w:rPr>
        <w:footnoteRef/>
      </w:r>
      <w:r>
        <w:t xml:space="preserve"> </w:t>
      </w:r>
      <w:r w:rsidRPr="0022395E">
        <w:rPr>
          <w:color w:val="FF0000"/>
        </w:rPr>
        <w:t>Приложением к данной форме могут быть копии аттестатов, дипломов, свидетельств о повышении квалификации.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13C"/>
    <w:multiLevelType w:val="multilevel"/>
    <w:tmpl w:val="746CC93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">
    <w:nsid w:val="08EB620F"/>
    <w:multiLevelType w:val="hybridMultilevel"/>
    <w:tmpl w:val="8E64F6F2"/>
    <w:lvl w:ilvl="0" w:tplc="0674034A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7D4EF2"/>
    <w:multiLevelType w:val="hybridMultilevel"/>
    <w:tmpl w:val="CBF0656E"/>
    <w:lvl w:ilvl="0" w:tplc="FFFFFFFF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64A4ADB"/>
    <w:multiLevelType w:val="hybridMultilevel"/>
    <w:tmpl w:val="01E4066E"/>
    <w:lvl w:ilvl="0" w:tplc="4D74EAAA">
      <w:start w:val="1"/>
      <w:numFmt w:val="decimal"/>
      <w:lvlText w:val="%1."/>
      <w:lvlJc w:val="left"/>
      <w:pPr>
        <w:ind w:left="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9" w:hanging="360"/>
      </w:pPr>
    </w:lvl>
    <w:lvl w:ilvl="2" w:tplc="0419001B">
      <w:start w:val="1"/>
      <w:numFmt w:val="lowerRoman"/>
      <w:lvlText w:val="%3."/>
      <w:lvlJc w:val="right"/>
      <w:pPr>
        <w:ind w:left="1459" w:hanging="180"/>
      </w:pPr>
    </w:lvl>
    <w:lvl w:ilvl="3" w:tplc="0419000F">
      <w:start w:val="1"/>
      <w:numFmt w:val="decimal"/>
      <w:lvlText w:val="%4."/>
      <w:lvlJc w:val="left"/>
      <w:pPr>
        <w:ind w:left="2179" w:hanging="360"/>
      </w:pPr>
    </w:lvl>
    <w:lvl w:ilvl="4" w:tplc="04190019">
      <w:start w:val="1"/>
      <w:numFmt w:val="lowerLetter"/>
      <w:lvlText w:val="%5."/>
      <w:lvlJc w:val="left"/>
      <w:pPr>
        <w:ind w:left="2899" w:hanging="360"/>
      </w:pPr>
    </w:lvl>
    <w:lvl w:ilvl="5" w:tplc="0419001B">
      <w:start w:val="1"/>
      <w:numFmt w:val="lowerRoman"/>
      <w:lvlText w:val="%6."/>
      <w:lvlJc w:val="right"/>
      <w:pPr>
        <w:ind w:left="3619" w:hanging="180"/>
      </w:pPr>
    </w:lvl>
    <w:lvl w:ilvl="6" w:tplc="0419000F">
      <w:start w:val="1"/>
      <w:numFmt w:val="decimal"/>
      <w:lvlText w:val="%7."/>
      <w:lvlJc w:val="left"/>
      <w:pPr>
        <w:ind w:left="4339" w:hanging="360"/>
      </w:pPr>
    </w:lvl>
    <w:lvl w:ilvl="7" w:tplc="04190019">
      <w:start w:val="1"/>
      <w:numFmt w:val="lowerLetter"/>
      <w:lvlText w:val="%8."/>
      <w:lvlJc w:val="left"/>
      <w:pPr>
        <w:ind w:left="5059" w:hanging="360"/>
      </w:pPr>
    </w:lvl>
    <w:lvl w:ilvl="8" w:tplc="0419001B">
      <w:start w:val="1"/>
      <w:numFmt w:val="lowerRoman"/>
      <w:lvlText w:val="%9."/>
      <w:lvlJc w:val="right"/>
      <w:pPr>
        <w:ind w:left="5779" w:hanging="180"/>
      </w:pPr>
    </w:lvl>
  </w:abstractNum>
  <w:abstractNum w:abstractNumId="4">
    <w:nsid w:val="477E007B"/>
    <w:multiLevelType w:val="hybridMultilevel"/>
    <w:tmpl w:val="AA3C5DB6"/>
    <w:lvl w:ilvl="0" w:tplc="15C8DC00"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B6D95"/>
    <w:multiLevelType w:val="hybridMultilevel"/>
    <w:tmpl w:val="7966CE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4E1318"/>
    <w:multiLevelType w:val="multilevel"/>
    <w:tmpl w:val="593EF87C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2.1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4B"/>
    <w:rsid w:val="00011876"/>
    <w:rsid w:val="00011F41"/>
    <w:rsid w:val="00016C0E"/>
    <w:rsid w:val="00021C87"/>
    <w:rsid w:val="00023A6E"/>
    <w:rsid w:val="00024300"/>
    <w:rsid w:val="00027D77"/>
    <w:rsid w:val="00030347"/>
    <w:rsid w:val="00033296"/>
    <w:rsid w:val="00047C0B"/>
    <w:rsid w:val="0005200C"/>
    <w:rsid w:val="00053263"/>
    <w:rsid w:val="0005551F"/>
    <w:rsid w:val="00057A44"/>
    <w:rsid w:val="000601A2"/>
    <w:rsid w:val="00061F30"/>
    <w:rsid w:val="0006236B"/>
    <w:rsid w:val="00067BB6"/>
    <w:rsid w:val="000754C2"/>
    <w:rsid w:val="00077CB5"/>
    <w:rsid w:val="00080632"/>
    <w:rsid w:val="00081542"/>
    <w:rsid w:val="00090431"/>
    <w:rsid w:val="00094540"/>
    <w:rsid w:val="00096776"/>
    <w:rsid w:val="000A1010"/>
    <w:rsid w:val="000A47B1"/>
    <w:rsid w:val="000B1812"/>
    <w:rsid w:val="000B7820"/>
    <w:rsid w:val="000C1087"/>
    <w:rsid w:val="000C213A"/>
    <w:rsid w:val="000C269E"/>
    <w:rsid w:val="000C7763"/>
    <w:rsid w:val="000E12B7"/>
    <w:rsid w:val="00101116"/>
    <w:rsid w:val="001103B8"/>
    <w:rsid w:val="00113309"/>
    <w:rsid w:val="001145EB"/>
    <w:rsid w:val="001241BA"/>
    <w:rsid w:val="0014145A"/>
    <w:rsid w:val="00142E0D"/>
    <w:rsid w:val="001434CD"/>
    <w:rsid w:val="00164A72"/>
    <w:rsid w:val="001956B0"/>
    <w:rsid w:val="001B6390"/>
    <w:rsid w:val="001C5D61"/>
    <w:rsid w:val="001D560C"/>
    <w:rsid w:val="001D63F6"/>
    <w:rsid w:val="001E7847"/>
    <w:rsid w:val="001F195E"/>
    <w:rsid w:val="001F6B57"/>
    <w:rsid w:val="002038B0"/>
    <w:rsid w:val="00221015"/>
    <w:rsid w:val="0022395E"/>
    <w:rsid w:val="00224A70"/>
    <w:rsid w:val="00224FD7"/>
    <w:rsid w:val="0023112F"/>
    <w:rsid w:val="00232867"/>
    <w:rsid w:val="002333A5"/>
    <w:rsid w:val="00237D4C"/>
    <w:rsid w:val="0024281D"/>
    <w:rsid w:val="00247670"/>
    <w:rsid w:val="002477BB"/>
    <w:rsid w:val="0026153E"/>
    <w:rsid w:val="002622F8"/>
    <w:rsid w:val="002645AA"/>
    <w:rsid w:val="00273D22"/>
    <w:rsid w:val="002759E6"/>
    <w:rsid w:val="002843A0"/>
    <w:rsid w:val="00287868"/>
    <w:rsid w:val="00295BFC"/>
    <w:rsid w:val="002962A1"/>
    <w:rsid w:val="00296421"/>
    <w:rsid w:val="00297BC9"/>
    <w:rsid w:val="00297C46"/>
    <w:rsid w:val="002A07E8"/>
    <w:rsid w:val="002A7730"/>
    <w:rsid w:val="002B332C"/>
    <w:rsid w:val="002B69A5"/>
    <w:rsid w:val="002D259F"/>
    <w:rsid w:val="002E205A"/>
    <w:rsid w:val="002E3794"/>
    <w:rsid w:val="00301E3C"/>
    <w:rsid w:val="00306428"/>
    <w:rsid w:val="003313A1"/>
    <w:rsid w:val="00332E46"/>
    <w:rsid w:val="003356FD"/>
    <w:rsid w:val="00335D3F"/>
    <w:rsid w:val="00342973"/>
    <w:rsid w:val="00342D70"/>
    <w:rsid w:val="00347C73"/>
    <w:rsid w:val="00353761"/>
    <w:rsid w:val="00360D6A"/>
    <w:rsid w:val="00362D01"/>
    <w:rsid w:val="00371889"/>
    <w:rsid w:val="0037577C"/>
    <w:rsid w:val="00394137"/>
    <w:rsid w:val="003A57C5"/>
    <w:rsid w:val="003B0CA3"/>
    <w:rsid w:val="003B55BF"/>
    <w:rsid w:val="003B7BF0"/>
    <w:rsid w:val="003B7CE7"/>
    <w:rsid w:val="003C4183"/>
    <w:rsid w:val="003C4B6C"/>
    <w:rsid w:val="003D0A7E"/>
    <w:rsid w:val="003F7192"/>
    <w:rsid w:val="00405881"/>
    <w:rsid w:val="0040701F"/>
    <w:rsid w:val="00411CC1"/>
    <w:rsid w:val="0041200C"/>
    <w:rsid w:val="0041747D"/>
    <w:rsid w:val="0042724B"/>
    <w:rsid w:val="00430ABA"/>
    <w:rsid w:val="00433DFB"/>
    <w:rsid w:val="00436986"/>
    <w:rsid w:val="00436E88"/>
    <w:rsid w:val="00443C66"/>
    <w:rsid w:val="00445C82"/>
    <w:rsid w:val="004461AC"/>
    <w:rsid w:val="00446204"/>
    <w:rsid w:val="00447E06"/>
    <w:rsid w:val="00451B57"/>
    <w:rsid w:val="004541C7"/>
    <w:rsid w:val="00455643"/>
    <w:rsid w:val="00462CC3"/>
    <w:rsid w:val="00462D48"/>
    <w:rsid w:val="00463AAB"/>
    <w:rsid w:val="00465EEF"/>
    <w:rsid w:val="00466671"/>
    <w:rsid w:val="00473899"/>
    <w:rsid w:val="00477078"/>
    <w:rsid w:val="00480DD7"/>
    <w:rsid w:val="00487AE9"/>
    <w:rsid w:val="004A211E"/>
    <w:rsid w:val="004A39E5"/>
    <w:rsid w:val="004A6EF4"/>
    <w:rsid w:val="004B6BA9"/>
    <w:rsid w:val="004C1B3B"/>
    <w:rsid w:val="004C5CD9"/>
    <w:rsid w:val="004C7B05"/>
    <w:rsid w:val="004D4074"/>
    <w:rsid w:val="004E0ED3"/>
    <w:rsid w:val="004E1B7C"/>
    <w:rsid w:val="004E3476"/>
    <w:rsid w:val="004E34B4"/>
    <w:rsid w:val="004E6783"/>
    <w:rsid w:val="004F19BE"/>
    <w:rsid w:val="004F3262"/>
    <w:rsid w:val="00505941"/>
    <w:rsid w:val="0051455B"/>
    <w:rsid w:val="00520A56"/>
    <w:rsid w:val="00523280"/>
    <w:rsid w:val="00525521"/>
    <w:rsid w:val="005354DB"/>
    <w:rsid w:val="00536817"/>
    <w:rsid w:val="00536B8D"/>
    <w:rsid w:val="0053770F"/>
    <w:rsid w:val="00541882"/>
    <w:rsid w:val="00555E58"/>
    <w:rsid w:val="005606C7"/>
    <w:rsid w:val="00570380"/>
    <w:rsid w:val="005774BB"/>
    <w:rsid w:val="00582887"/>
    <w:rsid w:val="00586B78"/>
    <w:rsid w:val="00593745"/>
    <w:rsid w:val="0059600C"/>
    <w:rsid w:val="005A6DC5"/>
    <w:rsid w:val="005A7024"/>
    <w:rsid w:val="005B1149"/>
    <w:rsid w:val="005B13F9"/>
    <w:rsid w:val="005C0F3D"/>
    <w:rsid w:val="005C6B52"/>
    <w:rsid w:val="005C6F10"/>
    <w:rsid w:val="005D1A6B"/>
    <w:rsid w:val="005E0B8B"/>
    <w:rsid w:val="005F5F3A"/>
    <w:rsid w:val="00604A43"/>
    <w:rsid w:val="00610C2D"/>
    <w:rsid w:val="00611BA1"/>
    <w:rsid w:val="0061402B"/>
    <w:rsid w:val="00621042"/>
    <w:rsid w:val="00626EE8"/>
    <w:rsid w:val="00630848"/>
    <w:rsid w:val="006311E9"/>
    <w:rsid w:val="00632A02"/>
    <w:rsid w:val="00645FB1"/>
    <w:rsid w:val="006537E9"/>
    <w:rsid w:val="006605CB"/>
    <w:rsid w:val="0066154B"/>
    <w:rsid w:val="0066684A"/>
    <w:rsid w:val="0066796F"/>
    <w:rsid w:val="00675184"/>
    <w:rsid w:val="006851F3"/>
    <w:rsid w:val="00685254"/>
    <w:rsid w:val="006862FB"/>
    <w:rsid w:val="006868A9"/>
    <w:rsid w:val="00687650"/>
    <w:rsid w:val="00692849"/>
    <w:rsid w:val="006A64B0"/>
    <w:rsid w:val="006B2A18"/>
    <w:rsid w:val="006B3C84"/>
    <w:rsid w:val="006B4BF2"/>
    <w:rsid w:val="006B5BB3"/>
    <w:rsid w:val="006C3884"/>
    <w:rsid w:val="006C45E8"/>
    <w:rsid w:val="006C4CC8"/>
    <w:rsid w:val="006D3432"/>
    <w:rsid w:val="006F16A7"/>
    <w:rsid w:val="00702E15"/>
    <w:rsid w:val="00703D59"/>
    <w:rsid w:val="00705211"/>
    <w:rsid w:val="00730C61"/>
    <w:rsid w:val="00733403"/>
    <w:rsid w:val="00735B32"/>
    <w:rsid w:val="00735EC1"/>
    <w:rsid w:val="00741762"/>
    <w:rsid w:val="007422E6"/>
    <w:rsid w:val="00742D0C"/>
    <w:rsid w:val="00745207"/>
    <w:rsid w:val="00750243"/>
    <w:rsid w:val="00752490"/>
    <w:rsid w:val="0075578B"/>
    <w:rsid w:val="00756DDC"/>
    <w:rsid w:val="007650C7"/>
    <w:rsid w:val="0076644A"/>
    <w:rsid w:val="00766A3D"/>
    <w:rsid w:val="00775D1F"/>
    <w:rsid w:val="00776F2C"/>
    <w:rsid w:val="00791D52"/>
    <w:rsid w:val="007A6609"/>
    <w:rsid w:val="007A6B5C"/>
    <w:rsid w:val="007B2657"/>
    <w:rsid w:val="007C0F36"/>
    <w:rsid w:val="007D1FE1"/>
    <w:rsid w:val="007E53D6"/>
    <w:rsid w:val="00805978"/>
    <w:rsid w:val="008101EA"/>
    <w:rsid w:val="00813A79"/>
    <w:rsid w:val="00827F2C"/>
    <w:rsid w:val="0083521F"/>
    <w:rsid w:val="00837A4B"/>
    <w:rsid w:val="008419CF"/>
    <w:rsid w:val="00853A42"/>
    <w:rsid w:val="008565ED"/>
    <w:rsid w:val="00865706"/>
    <w:rsid w:val="008663C0"/>
    <w:rsid w:val="0086714C"/>
    <w:rsid w:val="00877115"/>
    <w:rsid w:val="00881D06"/>
    <w:rsid w:val="00885766"/>
    <w:rsid w:val="00887621"/>
    <w:rsid w:val="008904B7"/>
    <w:rsid w:val="00891908"/>
    <w:rsid w:val="00891C31"/>
    <w:rsid w:val="00892B2E"/>
    <w:rsid w:val="0089525F"/>
    <w:rsid w:val="008B0489"/>
    <w:rsid w:val="008B05A4"/>
    <w:rsid w:val="008B2455"/>
    <w:rsid w:val="008B7187"/>
    <w:rsid w:val="008C3394"/>
    <w:rsid w:val="008D26DE"/>
    <w:rsid w:val="008E3DC2"/>
    <w:rsid w:val="008E4351"/>
    <w:rsid w:val="008E4A5F"/>
    <w:rsid w:val="008E564F"/>
    <w:rsid w:val="008F74AC"/>
    <w:rsid w:val="00913EF2"/>
    <w:rsid w:val="00914F9A"/>
    <w:rsid w:val="00932B51"/>
    <w:rsid w:val="00933257"/>
    <w:rsid w:val="0093774C"/>
    <w:rsid w:val="009455EF"/>
    <w:rsid w:val="00945E4F"/>
    <w:rsid w:val="0094757A"/>
    <w:rsid w:val="00950D41"/>
    <w:rsid w:val="00950EB6"/>
    <w:rsid w:val="00955832"/>
    <w:rsid w:val="00962BE0"/>
    <w:rsid w:val="00964B37"/>
    <w:rsid w:val="00970E7A"/>
    <w:rsid w:val="00980229"/>
    <w:rsid w:val="00981DF9"/>
    <w:rsid w:val="009864C9"/>
    <w:rsid w:val="00986A79"/>
    <w:rsid w:val="00993D64"/>
    <w:rsid w:val="00994BBD"/>
    <w:rsid w:val="009A27F8"/>
    <w:rsid w:val="009B477A"/>
    <w:rsid w:val="009B4EE1"/>
    <w:rsid w:val="009B5335"/>
    <w:rsid w:val="009D646E"/>
    <w:rsid w:val="009D6C8C"/>
    <w:rsid w:val="009D6EA3"/>
    <w:rsid w:val="009D719D"/>
    <w:rsid w:val="009E4D29"/>
    <w:rsid w:val="009E6D44"/>
    <w:rsid w:val="009E7F16"/>
    <w:rsid w:val="009F021B"/>
    <w:rsid w:val="009F538D"/>
    <w:rsid w:val="00A01A61"/>
    <w:rsid w:val="00A06FD3"/>
    <w:rsid w:val="00A10FAB"/>
    <w:rsid w:val="00A13B30"/>
    <w:rsid w:val="00A211E9"/>
    <w:rsid w:val="00A21AD6"/>
    <w:rsid w:val="00A23C41"/>
    <w:rsid w:val="00A23DA9"/>
    <w:rsid w:val="00A260B0"/>
    <w:rsid w:val="00A35B7F"/>
    <w:rsid w:val="00A401DB"/>
    <w:rsid w:val="00A50236"/>
    <w:rsid w:val="00A506C1"/>
    <w:rsid w:val="00A5429F"/>
    <w:rsid w:val="00A6007B"/>
    <w:rsid w:val="00A61DA9"/>
    <w:rsid w:val="00A6336E"/>
    <w:rsid w:val="00A75461"/>
    <w:rsid w:val="00A80CA4"/>
    <w:rsid w:val="00A911CC"/>
    <w:rsid w:val="00A93B6C"/>
    <w:rsid w:val="00AA0835"/>
    <w:rsid w:val="00AA24F0"/>
    <w:rsid w:val="00AA5265"/>
    <w:rsid w:val="00AA6263"/>
    <w:rsid w:val="00AB7055"/>
    <w:rsid w:val="00AC2A44"/>
    <w:rsid w:val="00AD46A9"/>
    <w:rsid w:val="00AE22DA"/>
    <w:rsid w:val="00AE5423"/>
    <w:rsid w:val="00AE609A"/>
    <w:rsid w:val="00AF5726"/>
    <w:rsid w:val="00B013EB"/>
    <w:rsid w:val="00B0141D"/>
    <w:rsid w:val="00B07814"/>
    <w:rsid w:val="00B1660A"/>
    <w:rsid w:val="00B17C9B"/>
    <w:rsid w:val="00B23A75"/>
    <w:rsid w:val="00B4649E"/>
    <w:rsid w:val="00B4650D"/>
    <w:rsid w:val="00B54760"/>
    <w:rsid w:val="00B548EB"/>
    <w:rsid w:val="00B54E24"/>
    <w:rsid w:val="00B55CE5"/>
    <w:rsid w:val="00B55E8C"/>
    <w:rsid w:val="00B56AEB"/>
    <w:rsid w:val="00B736A3"/>
    <w:rsid w:val="00B8352C"/>
    <w:rsid w:val="00B9053B"/>
    <w:rsid w:val="00B91BF3"/>
    <w:rsid w:val="00B968D7"/>
    <w:rsid w:val="00BA0D0F"/>
    <w:rsid w:val="00BA2F92"/>
    <w:rsid w:val="00BA758F"/>
    <w:rsid w:val="00BB2BF1"/>
    <w:rsid w:val="00BB4BA8"/>
    <w:rsid w:val="00BB7C6B"/>
    <w:rsid w:val="00BC30FE"/>
    <w:rsid w:val="00BC5560"/>
    <w:rsid w:val="00BD7BF2"/>
    <w:rsid w:val="00BE1CC8"/>
    <w:rsid w:val="00BE5B39"/>
    <w:rsid w:val="00BF50DB"/>
    <w:rsid w:val="00C00569"/>
    <w:rsid w:val="00C03913"/>
    <w:rsid w:val="00C10312"/>
    <w:rsid w:val="00C15A27"/>
    <w:rsid w:val="00C17698"/>
    <w:rsid w:val="00C17C71"/>
    <w:rsid w:val="00C20909"/>
    <w:rsid w:val="00C2449B"/>
    <w:rsid w:val="00C30D49"/>
    <w:rsid w:val="00C365D8"/>
    <w:rsid w:val="00C370EE"/>
    <w:rsid w:val="00C51155"/>
    <w:rsid w:val="00C6097E"/>
    <w:rsid w:val="00C65D29"/>
    <w:rsid w:val="00C70536"/>
    <w:rsid w:val="00C74525"/>
    <w:rsid w:val="00C76FE2"/>
    <w:rsid w:val="00C770BB"/>
    <w:rsid w:val="00C77639"/>
    <w:rsid w:val="00C9066A"/>
    <w:rsid w:val="00C95C60"/>
    <w:rsid w:val="00C97E07"/>
    <w:rsid w:val="00CB187D"/>
    <w:rsid w:val="00CB55D9"/>
    <w:rsid w:val="00CB7976"/>
    <w:rsid w:val="00CC1605"/>
    <w:rsid w:val="00CC43B4"/>
    <w:rsid w:val="00CC7203"/>
    <w:rsid w:val="00CD3321"/>
    <w:rsid w:val="00CD4E99"/>
    <w:rsid w:val="00CD6529"/>
    <w:rsid w:val="00CE4501"/>
    <w:rsid w:val="00CE7C78"/>
    <w:rsid w:val="00CF239D"/>
    <w:rsid w:val="00CF520F"/>
    <w:rsid w:val="00D00E2B"/>
    <w:rsid w:val="00D00E77"/>
    <w:rsid w:val="00D069B7"/>
    <w:rsid w:val="00D11E46"/>
    <w:rsid w:val="00D2306E"/>
    <w:rsid w:val="00D233F5"/>
    <w:rsid w:val="00D25F5E"/>
    <w:rsid w:val="00D30C00"/>
    <w:rsid w:val="00D33A82"/>
    <w:rsid w:val="00D34CE2"/>
    <w:rsid w:val="00D35C61"/>
    <w:rsid w:val="00D4307F"/>
    <w:rsid w:val="00D4363B"/>
    <w:rsid w:val="00D60D7A"/>
    <w:rsid w:val="00D613F4"/>
    <w:rsid w:val="00D625E2"/>
    <w:rsid w:val="00D62BEA"/>
    <w:rsid w:val="00D63A19"/>
    <w:rsid w:val="00D64670"/>
    <w:rsid w:val="00D65577"/>
    <w:rsid w:val="00D66859"/>
    <w:rsid w:val="00D84A41"/>
    <w:rsid w:val="00D8781B"/>
    <w:rsid w:val="00D9243A"/>
    <w:rsid w:val="00D94A20"/>
    <w:rsid w:val="00D94F7B"/>
    <w:rsid w:val="00D95513"/>
    <w:rsid w:val="00D96699"/>
    <w:rsid w:val="00DA2B74"/>
    <w:rsid w:val="00DA36B8"/>
    <w:rsid w:val="00DB6846"/>
    <w:rsid w:val="00DD628D"/>
    <w:rsid w:val="00DD73D4"/>
    <w:rsid w:val="00DE1306"/>
    <w:rsid w:val="00DE2BB7"/>
    <w:rsid w:val="00DE4BC5"/>
    <w:rsid w:val="00DE50DC"/>
    <w:rsid w:val="00DF5074"/>
    <w:rsid w:val="00DF6D95"/>
    <w:rsid w:val="00E01982"/>
    <w:rsid w:val="00E02514"/>
    <w:rsid w:val="00E04B9E"/>
    <w:rsid w:val="00E07816"/>
    <w:rsid w:val="00E16AFD"/>
    <w:rsid w:val="00E17086"/>
    <w:rsid w:val="00E20ECA"/>
    <w:rsid w:val="00E22037"/>
    <w:rsid w:val="00E3463E"/>
    <w:rsid w:val="00E354A6"/>
    <w:rsid w:val="00E3733F"/>
    <w:rsid w:val="00E4118D"/>
    <w:rsid w:val="00E45F4B"/>
    <w:rsid w:val="00E46151"/>
    <w:rsid w:val="00E4640C"/>
    <w:rsid w:val="00E47400"/>
    <w:rsid w:val="00E47DCF"/>
    <w:rsid w:val="00E5061D"/>
    <w:rsid w:val="00E605FF"/>
    <w:rsid w:val="00E62459"/>
    <w:rsid w:val="00E65C00"/>
    <w:rsid w:val="00E74025"/>
    <w:rsid w:val="00E75D3E"/>
    <w:rsid w:val="00E768B8"/>
    <w:rsid w:val="00E822C1"/>
    <w:rsid w:val="00E83951"/>
    <w:rsid w:val="00EA5100"/>
    <w:rsid w:val="00EA7420"/>
    <w:rsid w:val="00EB52C8"/>
    <w:rsid w:val="00EB6F4A"/>
    <w:rsid w:val="00EC2E70"/>
    <w:rsid w:val="00ED1F44"/>
    <w:rsid w:val="00EE603C"/>
    <w:rsid w:val="00EF75DD"/>
    <w:rsid w:val="00F07778"/>
    <w:rsid w:val="00F159AA"/>
    <w:rsid w:val="00F259B7"/>
    <w:rsid w:val="00F36576"/>
    <w:rsid w:val="00F4495D"/>
    <w:rsid w:val="00F55F5E"/>
    <w:rsid w:val="00F6165C"/>
    <w:rsid w:val="00F64733"/>
    <w:rsid w:val="00F66B13"/>
    <w:rsid w:val="00F72983"/>
    <w:rsid w:val="00F742A4"/>
    <w:rsid w:val="00F940A6"/>
    <w:rsid w:val="00F96D57"/>
    <w:rsid w:val="00FA0222"/>
    <w:rsid w:val="00FA1EB1"/>
    <w:rsid w:val="00FA2174"/>
    <w:rsid w:val="00FB118C"/>
    <w:rsid w:val="00FC4202"/>
    <w:rsid w:val="00FC6FA2"/>
    <w:rsid w:val="00FE7B02"/>
    <w:rsid w:val="00FF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3F"/>
    <w:rPr>
      <w:rFonts w:ascii="Times New Roman" w:eastAsia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F72983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1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1E46"/>
    <w:pPr>
      <w:ind w:left="720"/>
    </w:pPr>
  </w:style>
  <w:style w:type="paragraph" w:styleId="a4">
    <w:name w:val="Body Text Indent"/>
    <w:basedOn w:val="a"/>
    <w:link w:val="a5"/>
    <w:uiPriority w:val="99"/>
    <w:rsid w:val="00D11E46"/>
    <w:pPr>
      <w:spacing w:line="240" w:lineRule="atLeast"/>
      <w:ind w:firstLine="709"/>
      <w:jc w:val="both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D11E4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rsid w:val="00994BB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994BB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6B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B8D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A0835"/>
    <w:rPr>
      <w:color w:val="0000FF" w:themeColor="hyperlink"/>
      <w:u w:val="single"/>
    </w:rPr>
  </w:style>
  <w:style w:type="paragraph" w:styleId="ab">
    <w:name w:val="No Spacing"/>
    <w:link w:val="ac"/>
    <w:uiPriority w:val="1"/>
    <w:qFormat/>
    <w:rsid w:val="00E605FF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E605FF"/>
    <w:rPr>
      <w:sz w:val="22"/>
      <w:szCs w:val="22"/>
      <w:lang w:eastAsia="en-US"/>
    </w:rPr>
  </w:style>
  <w:style w:type="paragraph" w:styleId="ad">
    <w:name w:val="Normal (Web)"/>
    <w:basedOn w:val="a"/>
    <w:uiPriority w:val="99"/>
    <w:semiHidden/>
    <w:unhideWhenUsed/>
    <w:rsid w:val="00F72983"/>
    <w:pPr>
      <w:spacing w:before="100" w:beforeAutospacing="1" w:after="100" w:afterAutospacing="1"/>
    </w:pPr>
    <w:rPr>
      <w:sz w:val="24"/>
      <w:szCs w:val="24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F72983"/>
    <w:pPr>
      <w:spacing w:before="100" w:beforeAutospacing="1" w:after="100" w:afterAutospacing="1"/>
    </w:pPr>
    <w:rPr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72983"/>
    <w:rPr>
      <w:rFonts w:ascii="Arial" w:eastAsia="Times New Roman" w:hAnsi="Arial" w:cs="Arial"/>
      <w:b/>
      <w:i/>
      <w:sz w:val="18"/>
      <w:lang w:eastAsia="zh-CN"/>
    </w:rPr>
  </w:style>
  <w:style w:type="character" w:customStyle="1" w:styleId="ae">
    <w:name w:val="Основной шрифт"/>
    <w:rsid w:val="00F72983"/>
  </w:style>
  <w:style w:type="character" w:customStyle="1" w:styleId="ConsPlusNormal">
    <w:name w:val="ConsPlusNormal Знак"/>
    <w:link w:val="ConsPlusNormal0"/>
    <w:uiPriority w:val="99"/>
    <w:locked/>
    <w:rsid w:val="00E62459"/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"/>
    <w:link w:val="ConsPlusNormal"/>
    <w:uiPriority w:val="99"/>
    <w:qFormat/>
    <w:rsid w:val="00E624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964B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САГ_Табличный_заголовки"/>
    <w:basedOn w:val="a"/>
    <w:uiPriority w:val="99"/>
    <w:rsid w:val="004A211E"/>
    <w:pPr>
      <w:keepNext/>
      <w:keepLines/>
      <w:jc w:val="center"/>
    </w:pPr>
    <w:rPr>
      <w:rFonts w:eastAsiaTheme="minorEastAsia"/>
      <w:b/>
      <w:sz w:val="22"/>
      <w:szCs w:val="22"/>
    </w:rPr>
  </w:style>
  <w:style w:type="paragraph" w:customStyle="1" w:styleId="af0">
    <w:name w:val="САГ_Табличный_по ширине"/>
    <w:basedOn w:val="a"/>
    <w:uiPriority w:val="99"/>
    <w:rsid w:val="004A211E"/>
    <w:pPr>
      <w:jc w:val="both"/>
    </w:pPr>
    <w:rPr>
      <w:rFonts w:eastAsiaTheme="minorEastAsia"/>
      <w:sz w:val="22"/>
      <w:szCs w:val="22"/>
    </w:rPr>
  </w:style>
  <w:style w:type="table" w:styleId="af1">
    <w:name w:val="Table Grid"/>
    <w:basedOn w:val="a1"/>
    <w:uiPriority w:val="59"/>
    <w:locked/>
    <w:rsid w:val="004A211E"/>
    <w:rPr>
      <w:rFonts w:ascii="Times New Roman" w:eastAsiaTheme="minorEastAsia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52328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23280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5232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3F"/>
    <w:rPr>
      <w:rFonts w:ascii="Times New Roman" w:eastAsia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F72983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1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1E46"/>
    <w:pPr>
      <w:ind w:left="720"/>
    </w:pPr>
  </w:style>
  <w:style w:type="paragraph" w:styleId="a4">
    <w:name w:val="Body Text Indent"/>
    <w:basedOn w:val="a"/>
    <w:link w:val="a5"/>
    <w:uiPriority w:val="99"/>
    <w:rsid w:val="00D11E46"/>
    <w:pPr>
      <w:spacing w:line="240" w:lineRule="atLeast"/>
      <w:ind w:firstLine="709"/>
      <w:jc w:val="both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D11E4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rsid w:val="00994BB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994BB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6B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B8D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A0835"/>
    <w:rPr>
      <w:color w:val="0000FF" w:themeColor="hyperlink"/>
      <w:u w:val="single"/>
    </w:rPr>
  </w:style>
  <w:style w:type="paragraph" w:styleId="ab">
    <w:name w:val="No Spacing"/>
    <w:link w:val="ac"/>
    <w:uiPriority w:val="1"/>
    <w:qFormat/>
    <w:rsid w:val="00E605FF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E605FF"/>
    <w:rPr>
      <w:sz w:val="22"/>
      <w:szCs w:val="22"/>
      <w:lang w:eastAsia="en-US"/>
    </w:rPr>
  </w:style>
  <w:style w:type="paragraph" w:styleId="ad">
    <w:name w:val="Normal (Web)"/>
    <w:basedOn w:val="a"/>
    <w:uiPriority w:val="99"/>
    <w:semiHidden/>
    <w:unhideWhenUsed/>
    <w:rsid w:val="00F72983"/>
    <w:pPr>
      <w:spacing w:before="100" w:beforeAutospacing="1" w:after="100" w:afterAutospacing="1"/>
    </w:pPr>
    <w:rPr>
      <w:sz w:val="24"/>
      <w:szCs w:val="24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F72983"/>
    <w:pPr>
      <w:spacing w:before="100" w:beforeAutospacing="1" w:after="100" w:afterAutospacing="1"/>
    </w:pPr>
    <w:rPr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72983"/>
    <w:rPr>
      <w:rFonts w:ascii="Arial" w:eastAsia="Times New Roman" w:hAnsi="Arial" w:cs="Arial"/>
      <w:b/>
      <w:i/>
      <w:sz w:val="18"/>
      <w:lang w:eastAsia="zh-CN"/>
    </w:rPr>
  </w:style>
  <w:style w:type="character" w:customStyle="1" w:styleId="ae">
    <w:name w:val="Основной шрифт"/>
    <w:rsid w:val="00F72983"/>
  </w:style>
  <w:style w:type="character" w:customStyle="1" w:styleId="ConsPlusNormal">
    <w:name w:val="ConsPlusNormal Знак"/>
    <w:link w:val="ConsPlusNormal0"/>
    <w:uiPriority w:val="99"/>
    <w:locked/>
    <w:rsid w:val="00E62459"/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"/>
    <w:link w:val="ConsPlusNormal"/>
    <w:uiPriority w:val="99"/>
    <w:qFormat/>
    <w:rsid w:val="00E624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964B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САГ_Табличный_заголовки"/>
    <w:basedOn w:val="a"/>
    <w:uiPriority w:val="99"/>
    <w:rsid w:val="004A211E"/>
    <w:pPr>
      <w:keepNext/>
      <w:keepLines/>
      <w:jc w:val="center"/>
    </w:pPr>
    <w:rPr>
      <w:rFonts w:eastAsiaTheme="minorEastAsia"/>
      <w:b/>
      <w:sz w:val="22"/>
      <w:szCs w:val="22"/>
    </w:rPr>
  </w:style>
  <w:style w:type="paragraph" w:customStyle="1" w:styleId="af0">
    <w:name w:val="САГ_Табличный_по ширине"/>
    <w:basedOn w:val="a"/>
    <w:uiPriority w:val="99"/>
    <w:rsid w:val="004A211E"/>
    <w:pPr>
      <w:jc w:val="both"/>
    </w:pPr>
    <w:rPr>
      <w:rFonts w:eastAsiaTheme="minorEastAsia"/>
      <w:sz w:val="22"/>
      <w:szCs w:val="22"/>
    </w:rPr>
  </w:style>
  <w:style w:type="table" w:styleId="af1">
    <w:name w:val="Table Grid"/>
    <w:basedOn w:val="a1"/>
    <w:uiPriority w:val="59"/>
    <w:locked/>
    <w:rsid w:val="004A211E"/>
    <w:rPr>
      <w:rFonts w:ascii="Times New Roman" w:eastAsiaTheme="minorEastAsia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52328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23280"/>
    <w:rPr>
      <w:rFonts w:ascii="Times New Roman" w:eastAsia="Times New Roman" w:hAnsi="Times New Roman"/>
    </w:rPr>
  </w:style>
  <w:style w:type="character" w:styleId="af4">
    <w:name w:val="footnote reference"/>
    <w:basedOn w:val="a0"/>
    <w:uiPriority w:val="99"/>
    <w:semiHidden/>
    <w:unhideWhenUsed/>
    <w:rsid w:val="00523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17ED2-413F-4F31-B515-52928138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14</Pages>
  <Words>4542</Words>
  <Characters>32505</Characters>
  <Application>Microsoft Office Word</Application>
  <DocSecurity>0</DocSecurity>
  <Lines>270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"ХГЭС"</Company>
  <LinksUpToDate>false</LinksUpToDate>
  <CharactersWithSpaces>36974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Urist-N2</cp:lastModifiedBy>
  <cp:revision>9</cp:revision>
  <cp:lastPrinted>2016-09-16T06:02:00Z</cp:lastPrinted>
  <dcterms:created xsi:type="dcterms:W3CDTF">2019-07-03T06:18:00Z</dcterms:created>
  <dcterms:modified xsi:type="dcterms:W3CDTF">2021-03-10T01:10:00Z</dcterms:modified>
</cp:coreProperties>
</file>