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CD4" w:rsidRPr="00221672" w:rsidRDefault="008F2CD4" w:rsidP="008F2CD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672">
        <w:rPr>
          <w:rFonts w:ascii="Times New Roman" w:hAnsi="Times New Roman" w:cs="Times New Roman"/>
          <w:b/>
          <w:sz w:val="24"/>
          <w:szCs w:val="24"/>
        </w:rPr>
        <w:t>ГРАЖДАНСК</w:t>
      </w:r>
      <w:r w:rsidR="000309A9" w:rsidRPr="00221672">
        <w:rPr>
          <w:rFonts w:ascii="Times New Roman" w:hAnsi="Times New Roman" w:cs="Times New Roman"/>
          <w:b/>
          <w:sz w:val="24"/>
          <w:szCs w:val="24"/>
        </w:rPr>
        <w:t>О-</w:t>
      </w:r>
      <w:r w:rsidR="007033B1">
        <w:rPr>
          <w:rFonts w:ascii="Times New Roman" w:hAnsi="Times New Roman" w:cs="Times New Roman"/>
          <w:b/>
          <w:sz w:val="24"/>
          <w:szCs w:val="24"/>
        </w:rPr>
        <w:t xml:space="preserve">ПРАВОВОЙ ДОГОВОР </w:t>
      </w:r>
      <w:bookmarkStart w:id="0" w:name="_GoBack"/>
      <w:r w:rsidR="007033B1">
        <w:rPr>
          <w:rFonts w:ascii="Times New Roman" w:hAnsi="Times New Roman" w:cs="Times New Roman"/>
          <w:b/>
          <w:sz w:val="24"/>
          <w:szCs w:val="24"/>
        </w:rPr>
        <w:t>№ ГПД/21-115/18</w:t>
      </w:r>
      <w:bookmarkEnd w:id="0"/>
    </w:p>
    <w:p w:rsidR="00D64B27" w:rsidRPr="00221672" w:rsidRDefault="00D64B27" w:rsidP="00A4689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21672"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 w:rsidR="00A46892" w:rsidRPr="00221672">
        <w:rPr>
          <w:rFonts w:ascii="Times New Roman" w:hAnsi="Times New Roman" w:cs="Times New Roman"/>
          <w:b/>
          <w:sz w:val="24"/>
          <w:szCs w:val="24"/>
        </w:rPr>
        <w:t>лекарственного препарата</w:t>
      </w:r>
      <w:r w:rsidR="0005505D" w:rsidRPr="002216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1C6D">
        <w:rPr>
          <w:rFonts w:ascii="Times New Roman" w:hAnsi="Times New Roman" w:cs="Times New Roman"/>
          <w:b/>
          <w:sz w:val="24"/>
          <w:szCs w:val="24"/>
        </w:rPr>
        <w:t>для медицинского применения</w:t>
      </w:r>
      <w:r w:rsidR="00A46892" w:rsidRPr="002216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33B1">
        <w:rPr>
          <w:rFonts w:ascii="Times New Roman" w:hAnsi="Times New Roman" w:cs="Times New Roman"/>
          <w:b/>
          <w:sz w:val="24"/>
          <w:szCs w:val="24"/>
        </w:rPr>
        <w:t>(МНН:</w:t>
      </w:r>
      <w:proofErr w:type="gramEnd"/>
      <w:r w:rsidR="007033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7033B1">
        <w:rPr>
          <w:rFonts w:ascii="Times New Roman" w:hAnsi="Times New Roman" w:cs="Times New Roman"/>
          <w:b/>
          <w:sz w:val="24"/>
          <w:szCs w:val="24"/>
        </w:rPr>
        <w:t>Левофлоксацин</w:t>
      </w:r>
      <w:proofErr w:type="spellEnd"/>
      <w:r w:rsidR="00A46892" w:rsidRPr="00221672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</w:p>
    <w:p w:rsidR="00D64B27" w:rsidRPr="00221672" w:rsidRDefault="00D64B27" w:rsidP="00D64B27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2CD4" w:rsidRPr="00221672" w:rsidRDefault="00D64B27" w:rsidP="00D64B2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672">
        <w:rPr>
          <w:rFonts w:ascii="Times New Roman" w:hAnsi="Times New Roman" w:cs="Times New Roman"/>
          <w:b/>
          <w:sz w:val="24"/>
          <w:szCs w:val="24"/>
        </w:rPr>
        <w:t xml:space="preserve">(Идентификационный код закупки </w:t>
      </w:r>
      <w:r w:rsidR="004E65C6" w:rsidRPr="00907FD4">
        <w:rPr>
          <w:rFonts w:ascii="Times New Roman" w:hAnsi="Times New Roman" w:cs="Times New Roman"/>
          <w:b/>
          <w:sz w:val="24"/>
          <w:szCs w:val="24"/>
        </w:rPr>
        <w:t>21287090047618709010010115</w:t>
      </w:r>
      <w:r w:rsidR="00520C2D">
        <w:rPr>
          <w:rFonts w:ascii="Times New Roman" w:hAnsi="Times New Roman" w:cs="Times New Roman"/>
          <w:b/>
          <w:sz w:val="24"/>
          <w:szCs w:val="24"/>
        </w:rPr>
        <w:t>022</w:t>
      </w:r>
      <w:r w:rsidR="0018218F" w:rsidRPr="00907FD4">
        <w:rPr>
          <w:rFonts w:ascii="Times New Roman" w:hAnsi="Times New Roman" w:cs="Times New Roman"/>
          <w:b/>
          <w:sz w:val="24"/>
          <w:szCs w:val="24"/>
        </w:rPr>
        <w:t>2120244</w:t>
      </w:r>
      <w:r w:rsidRPr="00221672">
        <w:rPr>
          <w:rFonts w:ascii="Times New Roman" w:hAnsi="Times New Roman" w:cs="Times New Roman"/>
          <w:b/>
          <w:sz w:val="24"/>
          <w:szCs w:val="24"/>
        </w:rPr>
        <w:t>)</w:t>
      </w:r>
    </w:p>
    <w:p w:rsidR="00D64B27" w:rsidRPr="00221672" w:rsidRDefault="00D64B27" w:rsidP="00D64B2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E6414" w:rsidRPr="00221672" w:rsidRDefault="008F2CD4" w:rsidP="008F2C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21672">
        <w:rPr>
          <w:rFonts w:ascii="Times New Roman" w:hAnsi="Times New Roman" w:cs="Times New Roman"/>
          <w:sz w:val="24"/>
          <w:szCs w:val="24"/>
        </w:rPr>
        <w:t xml:space="preserve">г. Анадырь                                                                           </w:t>
      </w:r>
      <w:r w:rsidR="00D64B27" w:rsidRPr="00221672">
        <w:rPr>
          <w:rFonts w:ascii="Times New Roman" w:hAnsi="Times New Roman" w:cs="Times New Roman"/>
          <w:sz w:val="24"/>
          <w:szCs w:val="24"/>
        </w:rPr>
        <w:t xml:space="preserve">      </w:t>
      </w:r>
      <w:r w:rsidR="00DA7386" w:rsidRPr="00221672">
        <w:rPr>
          <w:rFonts w:ascii="Times New Roman" w:hAnsi="Times New Roman" w:cs="Times New Roman"/>
          <w:sz w:val="24"/>
          <w:szCs w:val="24"/>
        </w:rPr>
        <w:t xml:space="preserve">       </w:t>
      </w:r>
      <w:r w:rsidRPr="00221672">
        <w:rPr>
          <w:rFonts w:ascii="Times New Roman" w:hAnsi="Times New Roman" w:cs="Times New Roman"/>
          <w:sz w:val="24"/>
          <w:szCs w:val="24"/>
        </w:rPr>
        <w:t xml:space="preserve">   «___»________ 202</w:t>
      </w:r>
      <w:r w:rsidR="00A46892" w:rsidRPr="00221672">
        <w:rPr>
          <w:rFonts w:ascii="Times New Roman" w:hAnsi="Times New Roman" w:cs="Times New Roman"/>
          <w:sz w:val="24"/>
          <w:szCs w:val="24"/>
        </w:rPr>
        <w:t>1</w:t>
      </w:r>
      <w:r w:rsidRPr="00221672">
        <w:rPr>
          <w:rFonts w:ascii="Times New Roman" w:hAnsi="Times New Roman" w:cs="Times New Roman"/>
          <w:sz w:val="24"/>
          <w:szCs w:val="24"/>
        </w:rPr>
        <w:t>г.</w:t>
      </w:r>
    </w:p>
    <w:p w:rsidR="008F2CD4" w:rsidRPr="00221672" w:rsidRDefault="008F2CD4" w:rsidP="008F2C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6414" w:rsidRPr="00221672" w:rsidRDefault="004F4771" w:rsidP="00C12CD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1672">
        <w:rPr>
          <w:rFonts w:ascii="Times New Roman" w:hAnsi="Times New Roman" w:cs="Times New Roman"/>
          <w:sz w:val="24"/>
          <w:szCs w:val="24"/>
        </w:rPr>
        <w:t>Государственное бюджетное учреждение здравоохранения «Чукотская окружная больница», именуемое в дальнейшем «Заказчик», в лице  Главного вр</w:t>
      </w:r>
      <w:r w:rsidR="007F3E21" w:rsidRPr="00221672">
        <w:rPr>
          <w:rFonts w:ascii="Times New Roman" w:hAnsi="Times New Roman" w:cs="Times New Roman"/>
          <w:sz w:val="24"/>
          <w:szCs w:val="24"/>
        </w:rPr>
        <w:t xml:space="preserve">ача Острась Марины Алексеевны, </w:t>
      </w:r>
      <w:r w:rsidRPr="00221672">
        <w:rPr>
          <w:rFonts w:ascii="Times New Roman" w:hAnsi="Times New Roman" w:cs="Times New Roman"/>
          <w:sz w:val="24"/>
          <w:szCs w:val="24"/>
        </w:rPr>
        <w:t>действующей на основании Устава</w:t>
      </w:r>
      <w:r w:rsidR="00FE6414" w:rsidRPr="00221672">
        <w:rPr>
          <w:rFonts w:ascii="Times New Roman" w:hAnsi="Times New Roman" w:cs="Times New Roman"/>
          <w:sz w:val="24"/>
          <w:szCs w:val="24"/>
        </w:rPr>
        <w:t xml:space="preserve">, с одной стороны и </w:t>
      </w:r>
      <w:r w:rsidR="00E5264D" w:rsidRPr="00B77636">
        <w:rPr>
          <w:rFonts w:ascii="Times New Roman" w:hAnsi="Times New Roman" w:cs="Times New Roman"/>
          <w:sz w:val="24"/>
          <w:szCs w:val="24"/>
        </w:rPr>
        <w:t xml:space="preserve">Общество с </w:t>
      </w:r>
      <w:r w:rsidR="00E5264D">
        <w:rPr>
          <w:rFonts w:ascii="Times New Roman" w:hAnsi="Times New Roman" w:cs="Times New Roman"/>
          <w:sz w:val="24"/>
          <w:szCs w:val="24"/>
        </w:rPr>
        <w:t>ограниченной ответственностью «</w:t>
      </w:r>
      <w:r w:rsidR="00E5264D" w:rsidRPr="00B77636">
        <w:rPr>
          <w:rFonts w:ascii="Times New Roman" w:hAnsi="Times New Roman" w:cs="Times New Roman"/>
          <w:sz w:val="24"/>
          <w:szCs w:val="24"/>
        </w:rPr>
        <w:t>Надежда-Фарм»</w:t>
      </w:r>
      <w:r w:rsidR="00FE6414" w:rsidRPr="00221672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Pr="00221672">
        <w:rPr>
          <w:rFonts w:ascii="Times New Roman" w:hAnsi="Times New Roman" w:cs="Times New Roman"/>
          <w:sz w:val="24"/>
          <w:szCs w:val="24"/>
        </w:rPr>
        <w:t>«Поставщик»</w:t>
      </w:r>
      <w:r w:rsidR="00FE6414" w:rsidRPr="00221672">
        <w:rPr>
          <w:rFonts w:ascii="Times New Roman" w:hAnsi="Times New Roman" w:cs="Times New Roman"/>
          <w:sz w:val="24"/>
          <w:szCs w:val="24"/>
        </w:rPr>
        <w:t xml:space="preserve">, в лице </w:t>
      </w:r>
      <w:r w:rsidR="00E5264D" w:rsidRPr="00B77636">
        <w:rPr>
          <w:rFonts w:ascii="Times New Roman" w:hAnsi="Times New Roman" w:cs="Times New Roman"/>
          <w:sz w:val="24"/>
          <w:szCs w:val="24"/>
        </w:rPr>
        <w:t>Генерального директора Егорова Игоря Анатольевича</w:t>
      </w:r>
      <w:r w:rsidR="00FE6414" w:rsidRPr="00221672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E5264D">
        <w:rPr>
          <w:rFonts w:ascii="Times New Roman" w:hAnsi="Times New Roman" w:cs="Times New Roman"/>
          <w:sz w:val="24"/>
          <w:szCs w:val="24"/>
        </w:rPr>
        <w:t>Устава</w:t>
      </w:r>
      <w:r w:rsidR="00FE6414" w:rsidRPr="00221672">
        <w:rPr>
          <w:rFonts w:ascii="Times New Roman" w:hAnsi="Times New Roman" w:cs="Times New Roman"/>
          <w:sz w:val="24"/>
          <w:szCs w:val="24"/>
        </w:rPr>
        <w:t xml:space="preserve">, с другой стороны, здесь и далее именуемые </w:t>
      </w:r>
      <w:r w:rsidRPr="00221672">
        <w:rPr>
          <w:rFonts w:ascii="Times New Roman" w:hAnsi="Times New Roman" w:cs="Times New Roman"/>
          <w:sz w:val="24"/>
          <w:szCs w:val="24"/>
        </w:rPr>
        <w:t>«Стороны»</w:t>
      </w:r>
      <w:r w:rsidR="00FE6414" w:rsidRPr="00221672">
        <w:rPr>
          <w:rFonts w:ascii="Times New Roman" w:hAnsi="Times New Roman" w:cs="Times New Roman"/>
          <w:sz w:val="24"/>
          <w:szCs w:val="24"/>
        </w:rPr>
        <w:t xml:space="preserve">, в порядке </w:t>
      </w:r>
      <w:r w:rsidR="00E5264D">
        <w:rPr>
          <w:rFonts w:ascii="Times New Roman" w:hAnsi="Times New Roman" w:cs="Times New Roman"/>
          <w:sz w:val="24"/>
          <w:szCs w:val="24"/>
        </w:rPr>
        <w:t>83.2</w:t>
      </w:r>
      <w:r w:rsidR="00FE6414" w:rsidRPr="00221672">
        <w:rPr>
          <w:rFonts w:ascii="Times New Roman" w:hAnsi="Times New Roman" w:cs="Times New Roman"/>
          <w:sz w:val="24"/>
          <w:szCs w:val="24"/>
        </w:rPr>
        <w:t xml:space="preserve">  Федерального </w:t>
      </w:r>
      <w:hyperlink r:id="rId6" w:history="1">
        <w:r w:rsidR="00FE6414" w:rsidRPr="00221672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="00FE6414" w:rsidRPr="00221672">
        <w:rPr>
          <w:rFonts w:ascii="Times New Roman" w:hAnsi="Times New Roman" w:cs="Times New Roman"/>
          <w:sz w:val="24"/>
          <w:szCs w:val="24"/>
        </w:rPr>
        <w:t xml:space="preserve"> о</w:t>
      </w:r>
      <w:r w:rsidRPr="00221672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22167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21672">
        <w:rPr>
          <w:rFonts w:ascii="Times New Roman" w:hAnsi="Times New Roman" w:cs="Times New Roman"/>
          <w:sz w:val="24"/>
          <w:szCs w:val="24"/>
        </w:rPr>
        <w:t xml:space="preserve">5 апреля 2013 г. </w:t>
      </w:r>
      <w:r w:rsidR="002A6284" w:rsidRPr="00221672">
        <w:rPr>
          <w:rFonts w:ascii="Times New Roman" w:hAnsi="Times New Roman" w:cs="Times New Roman"/>
          <w:sz w:val="24"/>
          <w:szCs w:val="24"/>
        </w:rPr>
        <w:t>№</w:t>
      </w:r>
      <w:r w:rsidRPr="00221672">
        <w:rPr>
          <w:rFonts w:ascii="Times New Roman" w:hAnsi="Times New Roman" w:cs="Times New Roman"/>
          <w:sz w:val="24"/>
          <w:szCs w:val="24"/>
        </w:rPr>
        <w:t xml:space="preserve"> 44-ФЗ «</w:t>
      </w:r>
      <w:r w:rsidR="00FE6414" w:rsidRPr="00221672">
        <w:rPr>
          <w:rFonts w:ascii="Times New Roman" w:hAnsi="Times New Roman" w:cs="Times New Roman"/>
          <w:sz w:val="24"/>
          <w:szCs w:val="24"/>
        </w:rPr>
        <w:t>О контрактной системе в сфере закупок товаров, работ, услуг для обеспечения госуд</w:t>
      </w:r>
      <w:r w:rsidRPr="00221672">
        <w:rPr>
          <w:rFonts w:ascii="Times New Roman" w:hAnsi="Times New Roman" w:cs="Times New Roman"/>
          <w:sz w:val="24"/>
          <w:szCs w:val="24"/>
        </w:rPr>
        <w:t>арственных и муниципальных нужд»</w:t>
      </w:r>
      <w:r w:rsidR="00FE6414" w:rsidRPr="00221672">
        <w:rPr>
          <w:rFonts w:ascii="Times New Roman" w:hAnsi="Times New Roman" w:cs="Times New Roman"/>
          <w:sz w:val="24"/>
          <w:szCs w:val="24"/>
        </w:rPr>
        <w:t xml:space="preserve"> (далее - Федеральный закон о контрактной системе), по результатам </w:t>
      </w:r>
      <w:r w:rsidRPr="00221672">
        <w:rPr>
          <w:rFonts w:ascii="Times New Roman" w:hAnsi="Times New Roman" w:cs="Times New Roman"/>
          <w:sz w:val="24"/>
          <w:szCs w:val="24"/>
        </w:rPr>
        <w:t>аукциона в электронной форме, объявленного Извещением от «</w:t>
      </w:r>
      <w:r w:rsidR="00E5264D">
        <w:rPr>
          <w:rFonts w:ascii="Times New Roman" w:hAnsi="Times New Roman" w:cs="Times New Roman"/>
          <w:sz w:val="24"/>
          <w:szCs w:val="24"/>
        </w:rPr>
        <w:t>30</w:t>
      </w:r>
      <w:r w:rsidRPr="00221672">
        <w:rPr>
          <w:rFonts w:ascii="Times New Roman" w:hAnsi="Times New Roman" w:cs="Times New Roman"/>
          <w:sz w:val="24"/>
          <w:szCs w:val="24"/>
        </w:rPr>
        <w:t>»</w:t>
      </w:r>
      <w:r w:rsidR="00FE6414" w:rsidRPr="00221672">
        <w:rPr>
          <w:rFonts w:ascii="Times New Roman" w:hAnsi="Times New Roman" w:cs="Times New Roman"/>
          <w:sz w:val="24"/>
          <w:szCs w:val="24"/>
        </w:rPr>
        <w:t xml:space="preserve"> </w:t>
      </w:r>
      <w:r w:rsidR="00E5264D">
        <w:rPr>
          <w:rFonts w:ascii="Times New Roman" w:hAnsi="Times New Roman" w:cs="Times New Roman"/>
          <w:sz w:val="24"/>
          <w:szCs w:val="24"/>
        </w:rPr>
        <w:t>сентября</w:t>
      </w:r>
      <w:r w:rsidR="00FE6414" w:rsidRPr="00221672">
        <w:rPr>
          <w:rFonts w:ascii="Times New Roman" w:hAnsi="Times New Roman" w:cs="Times New Roman"/>
          <w:sz w:val="24"/>
          <w:szCs w:val="24"/>
        </w:rPr>
        <w:t xml:space="preserve"> </w:t>
      </w:r>
      <w:r w:rsidR="00E5264D">
        <w:rPr>
          <w:rFonts w:ascii="Times New Roman" w:hAnsi="Times New Roman" w:cs="Times New Roman"/>
          <w:sz w:val="24"/>
          <w:szCs w:val="24"/>
        </w:rPr>
        <w:t>2021</w:t>
      </w:r>
      <w:r w:rsidR="00FE6414" w:rsidRPr="00221672">
        <w:rPr>
          <w:rFonts w:ascii="Times New Roman" w:hAnsi="Times New Roman" w:cs="Times New Roman"/>
          <w:sz w:val="24"/>
          <w:szCs w:val="24"/>
        </w:rPr>
        <w:t xml:space="preserve"> г. </w:t>
      </w:r>
      <w:r w:rsidRPr="00221672">
        <w:rPr>
          <w:rFonts w:ascii="Times New Roman" w:hAnsi="Times New Roman" w:cs="Times New Roman"/>
          <w:sz w:val="24"/>
          <w:szCs w:val="24"/>
        </w:rPr>
        <w:t>№</w:t>
      </w:r>
      <w:r w:rsidR="00FE6414" w:rsidRPr="00221672">
        <w:rPr>
          <w:rFonts w:ascii="Times New Roman" w:hAnsi="Times New Roman" w:cs="Times New Roman"/>
          <w:sz w:val="24"/>
          <w:szCs w:val="24"/>
        </w:rPr>
        <w:t xml:space="preserve"> </w:t>
      </w:r>
      <w:r w:rsidR="00E5264D" w:rsidRPr="00E5264D">
        <w:rPr>
          <w:rFonts w:ascii="Times New Roman" w:hAnsi="Times New Roman" w:cs="Times New Roman"/>
          <w:sz w:val="24"/>
          <w:szCs w:val="24"/>
        </w:rPr>
        <w:t>0888500000221000462</w:t>
      </w:r>
      <w:r w:rsidR="007F3E21" w:rsidRPr="00221672">
        <w:rPr>
          <w:rFonts w:ascii="Times New Roman" w:hAnsi="Times New Roman" w:cs="Times New Roman"/>
          <w:sz w:val="24"/>
          <w:szCs w:val="24"/>
        </w:rPr>
        <w:t xml:space="preserve">, на основании Протокола </w:t>
      </w:r>
      <w:r w:rsidRPr="00221672">
        <w:rPr>
          <w:rFonts w:ascii="Times New Roman" w:hAnsi="Times New Roman" w:cs="Times New Roman"/>
          <w:sz w:val="24"/>
          <w:szCs w:val="24"/>
        </w:rPr>
        <w:t>от «</w:t>
      </w:r>
      <w:r w:rsidR="00E5264D">
        <w:rPr>
          <w:rFonts w:ascii="Times New Roman" w:hAnsi="Times New Roman" w:cs="Times New Roman"/>
          <w:sz w:val="24"/>
          <w:szCs w:val="24"/>
        </w:rPr>
        <w:t>06</w:t>
      </w:r>
      <w:r w:rsidRPr="00221672">
        <w:rPr>
          <w:rFonts w:ascii="Times New Roman" w:hAnsi="Times New Roman" w:cs="Times New Roman"/>
          <w:sz w:val="24"/>
          <w:szCs w:val="24"/>
        </w:rPr>
        <w:t xml:space="preserve">» </w:t>
      </w:r>
      <w:r w:rsidR="00E5264D">
        <w:rPr>
          <w:rFonts w:ascii="Times New Roman" w:hAnsi="Times New Roman" w:cs="Times New Roman"/>
          <w:sz w:val="24"/>
          <w:szCs w:val="24"/>
        </w:rPr>
        <w:t>октября</w:t>
      </w:r>
      <w:r w:rsidRPr="00221672">
        <w:rPr>
          <w:rFonts w:ascii="Times New Roman" w:hAnsi="Times New Roman" w:cs="Times New Roman"/>
          <w:sz w:val="24"/>
          <w:szCs w:val="24"/>
        </w:rPr>
        <w:t xml:space="preserve"> </w:t>
      </w:r>
      <w:r w:rsidR="00E5264D">
        <w:rPr>
          <w:rFonts w:ascii="Times New Roman" w:hAnsi="Times New Roman" w:cs="Times New Roman"/>
          <w:sz w:val="24"/>
          <w:szCs w:val="24"/>
        </w:rPr>
        <w:t>2021</w:t>
      </w:r>
      <w:r w:rsidRPr="00221672">
        <w:rPr>
          <w:rFonts w:ascii="Times New Roman" w:hAnsi="Times New Roman" w:cs="Times New Roman"/>
          <w:sz w:val="24"/>
          <w:szCs w:val="24"/>
        </w:rPr>
        <w:t xml:space="preserve"> г. №</w:t>
      </w:r>
      <w:r w:rsidR="00FE6414" w:rsidRPr="00221672">
        <w:rPr>
          <w:rFonts w:ascii="Times New Roman" w:hAnsi="Times New Roman" w:cs="Times New Roman"/>
          <w:sz w:val="24"/>
          <w:szCs w:val="24"/>
        </w:rPr>
        <w:t xml:space="preserve"> </w:t>
      </w:r>
      <w:r w:rsidR="00E5264D" w:rsidRPr="00E5264D">
        <w:rPr>
          <w:rFonts w:ascii="Times New Roman" w:hAnsi="Times New Roman" w:cs="Times New Roman"/>
          <w:sz w:val="24"/>
          <w:szCs w:val="24"/>
        </w:rPr>
        <w:t>0888500000221000462-3</w:t>
      </w:r>
      <w:r w:rsidR="00FE6414" w:rsidRPr="00221672">
        <w:rPr>
          <w:rFonts w:ascii="Times New Roman" w:hAnsi="Times New Roman" w:cs="Times New Roman"/>
          <w:sz w:val="24"/>
          <w:szCs w:val="24"/>
        </w:rPr>
        <w:t xml:space="preserve">, заключили настоящий </w:t>
      </w:r>
      <w:r w:rsidRPr="00221672">
        <w:rPr>
          <w:rFonts w:ascii="Times New Roman" w:hAnsi="Times New Roman" w:cs="Times New Roman"/>
          <w:sz w:val="24"/>
          <w:szCs w:val="24"/>
        </w:rPr>
        <w:t xml:space="preserve">гражданско-правовой договор </w:t>
      </w:r>
      <w:r w:rsidR="00FE6414" w:rsidRPr="00221672">
        <w:rPr>
          <w:rFonts w:ascii="Times New Roman" w:hAnsi="Times New Roman" w:cs="Times New Roman"/>
          <w:sz w:val="24"/>
          <w:szCs w:val="24"/>
        </w:rPr>
        <w:t xml:space="preserve">(далее - </w:t>
      </w:r>
      <w:r w:rsidRPr="00221672">
        <w:rPr>
          <w:rFonts w:ascii="Times New Roman" w:hAnsi="Times New Roman" w:cs="Times New Roman"/>
          <w:sz w:val="24"/>
          <w:szCs w:val="24"/>
        </w:rPr>
        <w:t>Договор</w:t>
      </w:r>
      <w:r w:rsidR="00FE6414" w:rsidRPr="00221672">
        <w:rPr>
          <w:rFonts w:ascii="Times New Roman" w:hAnsi="Times New Roman" w:cs="Times New Roman"/>
          <w:sz w:val="24"/>
          <w:szCs w:val="24"/>
        </w:rPr>
        <w:t>) о нижеследующем:</w:t>
      </w:r>
      <w:proofErr w:type="gramEnd"/>
    </w:p>
    <w:p w:rsidR="00FE6414" w:rsidRPr="00221672" w:rsidRDefault="00FE64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6414" w:rsidRPr="00221672" w:rsidRDefault="00FE641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21672">
        <w:rPr>
          <w:rFonts w:ascii="Times New Roman" w:hAnsi="Times New Roman" w:cs="Times New Roman"/>
          <w:b/>
          <w:sz w:val="24"/>
          <w:szCs w:val="24"/>
        </w:rPr>
        <w:t xml:space="preserve">1. Предмет </w:t>
      </w:r>
      <w:r w:rsidR="004F4771" w:rsidRPr="00221672">
        <w:rPr>
          <w:rFonts w:ascii="Times New Roman" w:hAnsi="Times New Roman" w:cs="Times New Roman"/>
          <w:b/>
          <w:sz w:val="24"/>
          <w:szCs w:val="24"/>
        </w:rPr>
        <w:t>Договора</w:t>
      </w:r>
    </w:p>
    <w:p w:rsidR="00FE6414" w:rsidRPr="00F676A9" w:rsidRDefault="00FE6414" w:rsidP="00C12CD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72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221672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6E73A7" w:rsidRPr="00221672">
        <w:rPr>
          <w:rFonts w:ascii="Times New Roman" w:hAnsi="Times New Roman" w:cs="Times New Roman"/>
          <w:sz w:val="24"/>
          <w:szCs w:val="24"/>
        </w:rPr>
        <w:t>Договором</w:t>
      </w:r>
      <w:r w:rsidRPr="00221672">
        <w:rPr>
          <w:rFonts w:ascii="Times New Roman" w:hAnsi="Times New Roman" w:cs="Times New Roman"/>
          <w:sz w:val="24"/>
          <w:szCs w:val="24"/>
        </w:rPr>
        <w:t xml:space="preserve"> Поставщик обязуется в порядке и сроки, предусмотренные </w:t>
      </w:r>
      <w:r w:rsidR="006E73A7" w:rsidRPr="00221672">
        <w:rPr>
          <w:rFonts w:ascii="Times New Roman" w:hAnsi="Times New Roman" w:cs="Times New Roman"/>
          <w:sz w:val="24"/>
          <w:szCs w:val="24"/>
        </w:rPr>
        <w:t>Договором</w:t>
      </w:r>
      <w:r w:rsidRPr="00221672">
        <w:rPr>
          <w:rFonts w:ascii="Times New Roman" w:hAnsi="Times New Roman" w:cs="Times New Roman"/>
          <w:sz w:val="24"/>
          <w:szCs w:val="24"/>
        </w:rPr>
        <w:t xml:space="preserve">, осуществить поставку </w:t>
      </w:r>
      <w:r w:rsidR="00A46892" w:rsidRPr="00221672">
        <w:rPr>
          <w:rFonts w:ascii="Times New Roman" w:hAnsi="Times New Roman" w:cs="Times New Roman"/>
          <w:b/>
          <w:sz w:val="24"/>
          <w:szCs w:val="24"/>
        </w:rPr>
        <w:t xml:space="preserve">лекарственного препарата </w:t>
      </w:r>
      <w:r w:rsidR="00351C6D">
        <w:rPr>
          <w:rFonts w:ascii="Times New Roman" w:hAnsi="Times New Roman" w:cs="Times New Roman"/>
          <w:b/>
          <w:sz w:val="24"/>
          <w:szCs w:val="24"/>
        </w:rPr>
        <w:t>для медицинского применения</w:t>
      </w:r>
      <w:r w:rsidR="0005505D" w:rsidRPr="002216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11AD">
        <w:rPr>
          <w:rFonts w:ascii="Times New Roman" w:hAnsi="Times New Roman" w:cs="Times New Roman"/>
          <w:b/>
          <w:sz w:val="24"/>
          <w:szCs w:val="24"/>
        </w:rPr>
        <w:t>(МНН:</w:t>
      </w:r>
      <w:proofErr w:type="gramEnd"/>
      <w:r w:rsidR="00A92AC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7033B1">
        <w:rPr>
          <w:rFonts w:ascii="Times New Roman" w:hAnsi="Times New Roman" w:cs="Times New Roman"/>
          <w:b/>
          <w:sz w:val="24"/>
          <w:szCs w:val="24"/>
        </w:rPr>
        <w:t>Левофлоксацин</w:t>
      </w:r>
      <w:proofErr w:type="spellEnd"/>
      <w:r w:rsidR="00A46892" w:rsidRPr="00221672">
        <w:rPr>
          <w:rFonts w:ascii="Times New Roman" w:hAnsi="Times New Roman" w:cs="Times New Roman"/>
          <w:b/>
          <w:sz w:val="24"/>
          <w:szCs w:val="24"/>
        </w:rPr>
        <w:t>)</w:t>
      </w:r>
      <w:r w:rsidR="004E65C6">
        <w:rPr>
          <w:rFonts w:ascii="Times New Roman" w:hAnsi="Times New Roman" w:cs="Times New Roman"/>
          <w:sz w:val="24"/>
          <w:szCs w:val="24"/>
        </w:rPr>
        <w:t xml:space="preserve"> (код ОКПД 2: 21.20.10.191</w:t>
      </w:r>
      <w:r w:rsidR="00A46892" w:rsidRPr="00221672">
        <w:rPr>
          <w:rFonts w:ascii="Times New Roman" w:hAnsi="Times New Roman" w:cs="Times New Roman"/>
          <w:sz w:val="24"/>
          <w:szCs w:val="24"/>
        </w:rPr>
        <w:t xml:space="preserve">) </w:t>
      </w:r>
      <w:r w:rsidRPr="00221672">
        <w:rPr>
          <w:rFonts w:ascii="Times New Roman" w:hAnsi="Times New Roman" w:cs="Times New Roman"/>
          <w:sz w:val="24"/>
          <w:szCs w:val="24"/>
        </w:rPr>
        <w:t>(далее - Товар) в соответствии со Спецификацией (</w:t>
      </w:r>
      <w:hyperlink w:anchor="P483" w:history="1">
        <w:r w:rsidRPr="00221672">
          <w:rPr>
            <w:rFonts w:ascii="Times New Roman" w:hAnsi="Times New Roman" w:cs="Times New Roman"/>
            <w:sz w:val="24"/>
            <w:szCs w:val="24"/>
          </w:rPr>
          <w:t xml:space="preserve">приложение </w:t>
        </w:r>
        <w:r w:rsidR="006E73A7" w:rsidRPr="00221672">
          <w:rPr>
            <w:rFonts w:ascii="Times New Roman" w:hAnsi="Times New Roman" w:cs="Times New Roman"/>
            <w:sz w:val="24"/>
            <w:szCs w:val="24"/>
          </w:rPr>
          <w:t>№</w:t>
        </w:r>
        <w:r w:rsidRPr="00221672">
          <w:rPr>
            <w:rFonts w:ascii="Times New Roman" w:hAnsi="Times New Roman" w:cs="Times New Roman"/>
            <w:sz w:val="24"/>
            <w:szCs w:val="24"/>
          </w:rPr>
          <w:t xml:space="preserve"> 1</w:t>
        </w:r>
      </w:hyperlink>
      <w:r w:rsidRPr="00221672">
        <w:rPr>
          <w:rFonts w:ascii="Times New Roman" w:hAnsi="Times New Roman" w:cs="Times New Roman"/>
          <w:sz w:val="24"/>
          <w:szCs w:val="24"/>
        </w:rPr>
        <w:t xml:space="preserve"> к </w:t>
      </w:r>
      <w:r w:rsidR="006E73A7" w:rsidRPr="00221672">
        <w:rPr>
          <w:rFonts w:ascii="Times New Roman" w:hAnsi="Times New Roman" w:cs="Times New Roman"/>
          <w:sz w:val="24"/>
          <w:szCs w:val="24"/>
        </w:rPr>
        <w:t>Договору</w:t>
      </w:r>
      <w:r w:rsidRPr="00221672">
        <w:rPr>
          <w:rFonts w:ascii="Times New Roman" w:hAnsi="Times New Roman" w:cs="Times New Roman"/>
          <w:sz w:val="24"/>
          <w:szCs w:val="24"/>
        </w:rPr>
        <w:t xml:space="preserve">), а Заказчик обязуется в порядке и сроки, предусмотренные </w:t>
      </w:r>
      <w:r w:rsidR="006E73A7" w:rsidRPr="00221672">
        <w:rPr>
          <w:rFonts w:ascii="Times New Roman" w:hAnsi="Times New Roman" w:cs="Times New Roman"/>
          <w:sz w:val="24"/>
          <w:szCs w:val="24"/>
        </w:rPr>
        <w:t>Договором</w:t>
      </w:r>
      <w:r w:rsidRPr="00221672">
        <w:rPr>
          <w:rFonts w:ascii="Times New Roman" w:hAnsi="Times New Roman" w:cs="Times New Roman"/>
          <w:sz w:val="24"/>
          <w:szCs w:val="24"/>
        </w:rPr>
        <w:t>, принять и оплатить поставленный</w:t>
      </w:r>
      <w:r w:rsidRPr="00F676A9">
        <w:rPr>
          <w:rFonts w:ascii="Times New Roman" w:hAnsi="Times New Roman" w:cs="Times New Roman"/>
          <w:sz w:val="24"/>
          <w:szCs w:val="24"/>
        </w:rPr>
        <w:t xml:space="preserve"> Товар.</w:t>
      </w:r>
      <w:proofErr w:type="gramEnd"/>
    </w:p>
    <w:p w:rsidR="00FE6414" w:rsidRPr="00F676A9" w:rsidRDefault="00FE6414" w:rsidP="00C12CD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76A9">
        <w:rPr>
          <w:rFonts w:ascii="Times New Roman" w:hAnsi="Times New Roman" w:cs="Times New Roman"/>
          <w:sz w:val="24"/>
          <w:szCs w:val="24"/>
        </w:rPr>
        <w:t>1.2. Номенклатура Товара и его количество определяются Спецификацией (</w:t>
      </w:r>
      <w:hyperlink w:anchor="P483" w:history="1">
        <w:r w:rsidRPr="00F676A9">
          <w:rPr>
            <w:rFonts w:ascii="Times New Roman" w:hAnsi="Times New Roman" w:cs="Times New Roman"/>
            <w:sz w:val="24"/>
            <w:szCs w:val="24"/>
          </w:rPr>
          <w:t xml:space="preserve">приложение </w:t>
        </w:r>
        <w:r w:rsidR="006E73A7" w:rsidRPr="00F676A9">
          <w:rPr>
            <w:rFonts w:ascii="Times New Roman" w:hAnsi="Times New Roman" w:cs="Times New Roman"/>
            <w:sz w:val="24"/>
            <w:szCs w:val="24"/>
          </w:rPr>
          <w:t>№</w:t>
        </w:r>
        <w:r w:rsidRPr="00F676A9">
          <w:rPr>
            <w:rFonts w:ascii="Times New Roman" w:hAnsi="Times New Roman" w:cs="Times New Roman"/>
            <w:sz w:val="24"/>
            <w:szCs w:val="24"/>
          </w:rPr>
          <w:t xml:space="preserve"> 1</w:t>
        </w:r>
      </w:hyperlink>
      <w:r w:rsidRPr="00F676A9">
        <w:rPr>
          <w:rFonts w:ascii="Times New Roman" w:hAnsi="Times New Roman" w:cs="Times New Roman"/>
          <w:sz w:val="24"/>
          <w:szCs w:val="24"/>
        </w:rPr>
        <w:t xml:space="preserve"> к </w:t>
      </w:r>
      <w:r w:rsidR="006E73A7" w:rsidRPr="00F676A9">
        <w:rPr>
          <w:rFonts w:ascii="Times New Roman" w:hAnsi="Times New Roman" w:cs="Times New Roman"/>
          <w:sz w:val="24"/>
          <w:szCs w:val="24"/>
        </w:rPr>
        <w:t>Договору</w:t>
      </w:r>
      <w:r w:rsidRPr="00F676A9">
        <w:rPr>
          <w:rFonts w:ascii="Times New Roman" w:hAnsi="Times New Roman" w:cs="Times New Roman"/>
          <w:sz w:val="24"/>
          <w:szCs w:val="24"/>
        </w:rPr>
        <w:t>), технические показатели - Техническими характеристиками (</w:t>
      </w:r>
      <w:hyperlink w:anchor="P588" w:history="1">
        <w:r w:rsidRPr="00F676A9">
          <w:rPr>
            <w:rFonts w:ascii="Times New Roman" w:hAnsi="Times New Roman" w:cs="Times New Roman"/>
            <w:sz w:val="24"/>
            <w:szCs w:val="24"/>
          </w:rPr>
          <w:t xml:space="preserve">приложение </w:t>
        </w:r>
        <w:r w:rsidR="006E73A7" w:rsidRPr="00F676A9">
          <w:rPr>
            <w:rFonts w:ascii="Times New Roman" w:hAnsi="Times New Roman" w:cs="Times New Roman"/>
            <w:sz w:val="24"/>
            <w:szCs w:val="24"/>
          </w:rPr>
          <w:t>№</w:t>
        </w:r>
        <w:r w:rsidRPr="00F676A9">
          <w:rPr>
            <w:rFonts w:ascii="Times New Roman" w:hAnsi="Times New Roman" w:cs="Times New Roman"/>
            <w:sz w:val="24"/>
            <w:szCs w:val="24"/>
          </w:rPr>
          <w:t xml:space="preserve"> 2</w:t>
        </w:r>
      </w:hyperlink>
      <w:r w:rsidRPr="00F676A9">
        <w:rPr>
          <w:rFonts w:ascii="Times New Roman" w:hAnsi="Times New Roman" w:cs="Times New Roman"/>
          <w:sz w:val="24"/>
          <w:szCs w:val="24"/>
        </w:rPr>
        <w:t xml:space="preserve"> к </w:t>
      </w:r>
      <w:r w:rsidR="006E73A7" w:rsidRPr="00F676A9">
        <w:rPr>
          <w:rFonts w:ascii="Times New Roman" w:hAnsi="Times New Roman" w:cs="Times New Roman"/>
          <w:sz w:val="24"/>
          <w:szCs w:val="24"/>
        </w:rPr>
        <w:t>Договор</w:t>
      </w:r>
      <w:r w:rsidRPr="00F676A9">
        <w:rPr>
          <w:rFonts w:ascii="Times New Roman" w:hAnsi="Times New Roman" w:cs="Times New Roman"/>
          <w:sz w:val="24"/>
          <w:szCs w:val="24"/>
        </w:rPr>
        <w:t>у).</w:t>
      </w:r>
    </w:p>
    <w:p w:rsidR="00FE6414" w:rsidRPr="00680481" w:rsidRDefault="00FE6414" w:rsidP="00C12CD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53"/>
      <w:bookmarkEnd w:id="1"/>
      <w:r w:rsidRPr="00F676A9">
        <w:rPr>
          <w:rFonts w:ascii="Times New Roman" w:hAnsi="Times New Roman" w:cs="Times New Roman"/>
          <w:sz w:val="24"/>
          <w:szCs w:val="24"/>
        </w:rPr>
        <w:t>1.3. Поставка Товара осуществляется с разгрузкой транспортного средства в сроки, определенные Календарным планом (</w:t>
      </w:r>
      <w:hyperlink w:anchor="P727" w:history="1">
        <w:r w:rsidRPr="00F676A9">
          <w:rPr>
            <w:rFonts w:ascii="Times New Roman" w:hAnsi="Times New Roman" w:cs="Times New Roman"/>
            <w:sz w:val="24"/>
            <w:szCs w:val="24"/>
          </w:rPr>
          <w:t xml:space="preserve">приложение </w:t>
        </w:r>
        <w:r w:rsidR="006E73A7" w:rsidRPr="00F676A9">
          <w:rPr>
            <w:rFonts w:ascii="Times New Roman" w:hAnsi="Times New Roman" w:cs="Times New Roman"/>
            <w:sz w:val="24"/>
            <w:szCs w:val="24"/>
          </w:rPr>
          <w:t>№</w:t>
        </w:r>
        <w:r w:rsidRPr="00F676A9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917A84" w:rsidRPr="00F676A9">
          <w:rPr>
            <w:rFonts w:ascii="Times New Roman" w:hAnsi="Times New Roman" w:cs="Times New Roman"/>
            <w:sz w:val="24"/>
            <w:szCs w:val="24"/>
          </w:rPr>
          <w:t>3</w:t>
        </w:r>
      </w:hyperlink>
      <w:r w:rsidRPr="00F676A9">
        <w:rPr>
          <w:rFonts w:ascii="Times New Roman" w:hAnsi="Times New Roman" w:cs="Times New Roman"/>
          <w:sz w:val="24"/>
          <w:szCs w:val="24"/>
        </w:rPr>
        <w:t xml:space="preserve"> </w:t>
      </w:r>
      <w:r w:rsidRPr="00680481">
        <w:rPr>
          <w:rFonts w:ascii="Times New Roman" w:hAnsi="Times New Roman" w:cs="Times New Roman"/>
          <w:sz w:val="24"/>
          <w:szCs w:val="24"/>
        </w:rPr>
        <w:t>к</w:t>
      </w:r>
      <w:r w:rsidR="006E73A7" w:rsidRPr="00680481">
        <w:rPr>
          <w:sz w:val="24"/>
          <w:szCs w:val="24"/>
        </w:rPr>
        <w:t xml:space="preserve"> </w:t>
      </w:r>
      <w:r w:rsidR="006E73A7" w:rsidRPr="00680481">
        <w:rPr>
          <w:rFonts w:ascii="Times New Roman" w:hAnsi="Times New Roman" w:cs="Times New Roman"/>
          <w:sz w:val="24"/>
          <w:szCs w:val="24"/>
        </w:rPr>
        <w:t>Договору</w:t>
      </w:r>
      <w:r w:rsidRPr="00680481">
        <w:rPr>
          <w:rFonts w:ascii="Times New Roman" w:hAnsi="Times New Roman" w:cs="Times New Roman"/>
          <w:sz w:val="24"/>
          <w:szCs w:val="24"/>
        </w:rPr>
        <w:t>), в следующем порядке:</w:t>
      </w:r>
    </w:p>
    <w:p w:rsidR="00FE6414" w:rsidRPr="00680481" w:rsidRDefault="00FE6414" w:rsidP="00C12CD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>Поставщик доставляет Товар Заказчику по адресу</w:t>
      </w:r>
      <w:r w:rsidR="00911F78" w:rsidRPr="00680481">
        <w:rPr>
          <w:rFonts w:ascii="Times New Roman" w:hAnsi="Times New Roman" w:cs="Times New Roman"/>
          <w:sz w:val="24"/>
          <w:szCs w:val="24"/>
        </w:rPr>
        <w:t>:</w:t>
      </w:r>
      <w:r w:rsidRPr="00680481">
        <w:rPr>
          <w:rFonts w:ascii="Times New Roman" w:hAnsi="Times New Roman" w:cs="Times New Roman"/>
          <w:sz w:val="24"/>
          <w:szCs w:val="24"/>
        </w:rPr>
        <w:t xml:space="preserve"> </w:t>
      </w:r>
      <w:r w:rsidR="00CE5C55" w:rsidRPr="00D21900">
        <w:rPr>
          <w:rFonts w:ascii="Times New Roman" w:hAnsi="Times New Roman" w:cs="Times New Roman"/>
          <w:sz w:val="24"/>
          <w:szCs w:val="24"/>
        </w:rPr>
        <w:t>689000, Чукотский автономный округ, г. Анадырь, ул. Партизанская, д. 53 (Аптечный склад Государственного бюджетного учреждения здравоохранения «Чукотская окруж</w:t>
      </w:r>
      <w:r w:rsidR="009F5C05" w:rsidRPr="00D21900">
        <w:rPr>
          <w:rFonts w:ascii="Times New Roman" w:hAnsi="Times New Roman" w:cs="Times New Roman"/>
          <w:sz w:val="24"/>
          <w:szCs w:val="24"/>
        </w:rPr>
        <w:t>ная больница»)</w:t>
      </w:r>
      <w:r w:rsidRPr="00680481">
        <w:rPr>
          <w:rFonts w:ascii="Times New Roman" w:hAnsi="Times New Roman" w:cs="Times New Roman"/>
          <w:sz w:val="24"/>
          <w:szCs w:val="24"/>
        </w:rPr>
        <w:t xml:space="preserve"> (далее - Место доставки).</w:t>
      </w:r>
    </w:p>
    <w:p w:rsidR="00FE6414" w:rsidRPr="00680481" w:rsidRDefault="00FE6414" w:rsidP="006E73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2" w:name="P58"/>
      <w:bookmarkEnd w:id="2"/>
    </w:p>
    <w:p w:rsidR="00FE6414" w:rsidRPr="00680481" w:rsidRDefault="00FE6414" w:rsidP="006E73A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b/>
          <w:sz w:val="24"/>
          <w:szCs w:val="24"/>
        </w:rPr>
        <w:t xml:space="preserve">2. Цена </w:t>
      </w:r>
      <w:r w:rsidR="006E73A7" w:rsidRPr="00680481">
        <w:rPr>
          <w:rFonts w:ascii="Times New Roman" w:hAnsi="Times New Roman" w:cs="Times New Roman"/>
          <w:b/>
          <w:sz w:val="24"/>
          <w:szCs w:val="24"/>
        </w:rPr>
        <w:t>Договора</w:t>
      </w:r>
    </w:p>
    <w:p w:rsidR="00FE6414" w:rsidRPr="00680481" w:rsidRDefault="00FE6414" w:rsidP="00D942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2.1. Цена </w:t>
      </w:r>
      <w:r w:rsidR="006E73A7" w:rsidRPr="00680481">
        <w:rPr>
          <w:rFonts w:ascii="Times New Roman" w:hAnsi="Times New Roman" w:cs="Times New Roman"/>
          <w:sz w:val="24"/>
          <w:szCs w:val="24"/>
        </w:rPr>
        <w:t>Договора</w:t>
      </w:r>
      <w:r w:rsidRPr="00680481">
        <w:rPr>
          <w:rFonts w:ascii="Times New Roman" w:hAnsi="Times New Roman" w:cs="Times New Roman"/>
          <w:sz w:val="24"/>
          <w:szCs w:val="24"/>
        </w:rPr>
        <w:t xml:space="preserve"> и валюта платежа устанавливаются в российских рублях.</w:t>
      </w:r>
    </w:p>
    <w:p w:rsidR="00446895" w:rsidRPr="00680481" w:rsidRDefault="00FE6414" w:rsidP="0093685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2.2. Цена </w:t>
      </w:r>
      <w:r w:rsidR="006E73A7" w:rsidRPr="00680481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Pr="00680481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93685F" w:rsidRPr="0093685F">
        <w:rPr>
          <w:rFonts w:ascii="Times New Roman" w:hAnsi="Times New Roman" w:cs="Times New Roman"/>
          <w:sz w:val="24"/>
          <w:szCs w:val="24"/>
        </w:rPr>
        <w:t>505 590,00</w:t>
      </w:r>
      <w:r w:rsidRPr="00680481">
        <w:rPr>
          <w:rFonts w:ascii="Times New Roman" w:hAnsi="Times New Roman" w:cs="Times New Roman"/>
          <w:sz w:val="24"/>
          <w:szCs w:val="24"/>
        </w:rPr>
        <w:t xml:space="preserve"> руб. (</w:t>
      </w:r>
      <w:r w:rsidR="0093685F">
        <w:rPr>
          <w:rFonts w:ascii="Times New Roman" w:hAnsi="Times New Roman" w:cs="Times New Roman"/>
          <w:sz w:val="24"/>
          <w:szCs w:val="24"/>
        </w:rPr>
        <w:t>пятьсот пять тысяч пятьсот девяносто</w:t>
      </w:r>
      <w:r w:rsidRPr="00680481">
        <w:rPr>
          <w:rFonts w:ascii="Times New Roman" w:hAnsi="Times New Roman" w:cs="Times New Roman"/>
          <w:sz w:val="24"/>
          <w:szCs w:val="24"/>
        </w:rPr>
        <w:t xml:space="preserve">) </w:t>
      </w:r>
      <w:r w:rsidR="0093685F">
        <w:rPr>
          <w:rFonts w:ascii="Times New Roman" w:hAnsi="Times New Roman" w:cs="Times New Roman"/>
          <w:sz w:val="24"/>
          <w:szCs w:val="24"/>
        </w:rPr>
        <w:t xml:space="preserve">рублей 00 </w:t>
      </w:r>
      <w:r w:rsidRPr="00680481">
        <w:rPr>
          <w:rFonts w:ascii="Times New Roman" w:hAnsi="Times New Roman" w:cs="Times New Roman"/>
          <w:sz w:val="24"/>
          <w:szCs w:val="24"/>
        </w:rPr>
        <w:t>коп</w:t>
      </w:r>
      <w:proofErr w:type="gramStart"/>
      <w:r w:rsidRPr="0068048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80481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68048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80481">
        <w:rPr>
          <w:rFonts w:ascii="Times New Roman" w:hAnsi="Times New Roman" w:cs="Times New Roman"/>
          <w:sz w:val="24"/>
          <w:szCs w:val="24"/>
        </w:rPr>
        <w:t xml:space="preserve"> том числе НДС </w:t>
      </w:r>
      <w:r w:rsidR="0093685F">
        <w:rPr>
          <w:rFonts w:ascii="Times New Roman" w:hAnsi="Times New Roman" w:cs="Times New Roman"/>
          <w:sz w:val="24"/>
          <w:szCs w:val="24"/>
        </w:rPr>
        <w:t>45 962,73</w:t>
      </w:r>
      <w:r w:rsidR="009F5C05" w:rsidRPr="00680481">
        <w:rPr>
          <w:rFonts w:ascii="Times New Roman" w:hAnsi="Times New Roman" w:cs="Times New Roman"/>
          <w:sz w:val="24"/>
          <w:szCs w:val="24"/>
        </w:rPr>
        <w:t xml:space="preserve"> (</w:t>
      </w:r>
      <w:r w:rsidR="0093685F">
        <w:rPr>
          <w:rFonts w:ascii="Times New Roman" w:hAnsi="Times New Roman" w:cs="Times New Roman"/>
          <w:sz w:val="24"/>
          <w:szCs w:val="24"/>
        </w:rPr>
        <w:t>сорок пять тысяч девятьсот шестьдесят два</w:t>
      </w:r>
      <w:r w:rsidR="009F5C05" w:rsidRPr="00680481">
        <w:rPr>
          <w:rFonts w:ascii="Times New Roman" w:hAnsi="Times New Roman" w:cs="Times New Roman"/>
          <w:sz w:val="24"/>
          <w:szCs w:val="24"/>
        </w:rPr>
        <w:t>) рубл</w:t>
      </w:r>
      <w:r w:rsidR="0093685F">
        <w:rPr>
          <w:rFonts w:ascii="Times New Roman" w:hAnsi="Times New Roman" w:cs="Times New Roman"/>
          <w:sz w:val="24"/>
          <w:szCs w:val="24"/>
        </w:rPr>
        <w:t>я</w:t>
      </w:r>
      <w:r w:rsidR="009F5C05" w:rsidRPr="00680481">
        <w:rPr>
          <w:rFonts w:ascii="Times New Roman" w:hAnsi="Times New Roman" w:cs="Times New Roman"/>
          <w:sz w:val="24"/>
          <w:szCs w:val="24"/>
        </w:rPr>
        <w:t xml:space="preserve"> </w:t>
      </w:r>
      <w:r w:rsidR="0093685F">
        <w:rPr>
          <w:rFonts w:ascii="Times New Roman" w:hAnsi="Times New Roman" w:cs="Times New Roman"/>
          <w:sz w:val="24"/>
          <w:szCs w:val="24"/>
        </w:rPr>
        <w:t>73</w:t>
      </w:r>
      <w:r w:rsidR="009F5C05" w:rsidRPr="00680481">
        <w:rPr>
          <w:rFonts w:ascii="Times New Roman" w:hAnsi="Times New Roman" w:cs="Times New Roman"/>
          <w:sz w:val="24"/>
          <w:szCs w:val="24"/>
        </w:rPr>
        <w:t xml:space="preserve"> копеек </w:t>
      </w:r>
    </w:p>
    <w:p w:rsidR="00FE6414" w:rsidRPr="00680481" w:rsidRDefault="00FE6414" w:rsidP="00D94227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2.3. </w:t>
      </w:r>
      <w:proofErr w:type="gramStart"/>
      <w:r w:rsidRPr="00680481">
        <w:rPr>
          <w:rFonts w:ascii="Times New Roman" w:hAnsi="Times New Roman" w:cs="Times New Roman"/>
          <w:sz w:val="24"/>
          <w:szCs w:val="24"/>
        </w:rPr>
        <w:t xml:space="preserve">Сумма, подлежащая уплате Заказчиком Поставщику, уменьшается на размер налогов, сборов и иных обязательных платежей в бюджеты бюджетной системы Российской Федерации, связанных с оплатой </w:t>
      </w:r>
      <w:r w:rsidR="00F221C1" w:rsidRPr="00F221C1">
        <w:rPr>
          <w:rFonts w:ascii="Times New Roman" w:hAnsi="Times New Roman" w:cs="Times New Roman"/>
          <w:sz w:val="24"/>
          <w:szCs w:val="24"/>
        </w:rPr>
        <w:t>Договора</w:t>
      </w:r>
      <w:r w:rsidRPr="00680481">
        <w:rPr>
          <w:rFonts w:ascii="Times New Roman" w:hAnsi="Times New Roman" w:cs="Times New Roman"/>
          <w:sz w:val="24"/>
          <w:szCs w:val="24"/>
        </w:rPr>
        <w:t>, если в соответствии с законодательством Российской Федерации о налогах и сборах такие налоги, сборы и иные обязательные платежи подлежат уплате в бюджеты бюджетной системы Российской Федерации Заказчиком.</w:t>
      </w:r>
      <w:proofErr w:type="gramEnd"/>
    </w:p>
    <w:p w:rsidR="00FE6414" w:rsidRPr="00680481" w:rsidRDefault="00FE6414" w:rsidP="00D942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>2.4. Цена</w:t>
      </w:r>
      <w:r w:rsidR="00446895" w:rsidRPr="00680481">
        <w:rPr>
          <w:sz w:val="24"/>
          <w:szCs w:val="24"/>
        </w:rPr>
        <w:t xml:space="preserve"> </w:t>
      </w:r>
      <w:r w:rsidR="00446895" w:rsidRPr="00680481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Pr="00680481">
        <w:rPr>
          <w:rFonts w:ascii="Times New Roman" w:hAnsi="Times New Roman" w:cs="Times New Roman"/>
          <w:sz w:val="24"/>
          <w:szCs w:val="24"/>
        </w:rPr>
        <w:t>включает в себя стоимость Товара, а также все расходы на перевоз</w:t>
      </w:r>
      <w:r w:rsidR="00446895" w:rsidRPr="00680481">
        <w:rPr>
          <w:rFonts w:ascii="Times New Roman" w:hAnsi="Times New Roman" w:cs="Times New Roman"/>
          <w:sz w:val="24"/>
          <w:szCs w:val="24"/>
        </w:rPr>
        <w:t>ку, погрузо-разгрузочные работы</w:t>
      </w:r>
      <w:r w:rsidR="003D509B">
        <w:rPr>
          <w:rFonts w:ascii="Times New Roman" w:hAnsi="Times New Roman" w:cs="Times New Roman"/>
          <w:sz w:val="24"/>
          <w:szCs w:val="24"/>
        </w:rPr>
        <w:t xml:space="preserve"> </w:t>
      </w:r>
      <w:r w:rsidR="004C1DA5">
        <w:rPr>
          <w:rFonts w:ascii="Times New Roman" w:hAnsi="Times New Roman" w:cs="Times New Roman"/>
          <w:sz w:val="24"/>
          <w:szCs w:val="24"/>
        </w:rPr>
        <w:t>(в</w:t>
      </w:r>
      <w:r w:rsidR="003D509B">
        <w:rPr>
          <w:rFonts w:ascii="Times New Roman" w:hAnsi="Times New Roman" w:cs="Times New Roman"/>
          <w:sz w:val="24"/>
          <w:szCs w:val="24"/>
        </w:rPr>
        <w:t xml:space="preserve"> случае поставки Товара с разгрузкой </w:t>
      </w:r>
      <w:r w:rsidR="003D509B">
        <w:rPr>
          <w:rFonts w:ascii="Times New Roman" w:hAnsi="Times New Roman" w:cs="Times New Roman"/>
          <w:sz w:val="24"/>
          <w:szCs w:val="24"/>
        </w:rPr>
        <w:lastRenderedPageBreak/>
        <w:t>транспортного средства)</w:t>
      </w:r>
      <w:r w:rsidR="00446895" w:rsidRPr="00680481">
        <w:rPr>
          <w:rFonts w:ascii="Times New Roman" w:hAnsi="Times New Roman" w:cs="Times New Roman"/>
          <w:sz w:val="24"/>
          <w:szCs w:val="24"/>
        </w:rPr>
        <w:t xml:space="preserve">, </w:t>
      </w:r>
      <w:r w:rsidRPr="00680481">
        <w:rPr>
          <w:rFonts w:ascii="Times New Roman" w:hAnsi="Times New Roman" w:cs="Times New Roman"/>
          <w:sz w:val="24"/>
          <w:szCs w:val="24"/>
        </w:rPr>
        <w:t xml:space="preserve">страхование, уплату налогов, пошлин, сборов и других обязательных платежей, которые Поставщик должен выплатить в связи с выполнением обязательств по </w:t>
      </w:r>
      <w:r w:rsidR="00446895" w:rsidRPr="00680481">
        <w:rPr>
          <w:rFonts w:ascii="Times New Roman" w:hAnsi="Times New Roman" w:cs="Times New Roman"/>
          <w:sz w:val="24"/>
          <w:szCs w:val="24"/>
        </w:rPr>
        <w:t>Договору</w:t>
      </w:r>
      <w:r w:rsidRPr="00680481">
        <w:rPr>
          <w:rFonts w:ascii="Times New Roman" w:hAnsi="Times New Roman" w:cs="Times New Roman"/>
          <w:sz w:val="24"/>
          <w:szCs w:val="24"/>
        </w:rPr>
        <w:t xml:space="preserve"> в соответствии с законо</w:t>
      </w:r>
      <w:r w:rsidR="00446895" w:rsidRPr="00680481">
        <w:rPr>
          <w:rFonts w:ascii="Times New Roman" w:hAnsi="Times New Roman" w:cs="Times New Roman"/>
          <w:sz w:val="24"/>
          <w:szCs w:val="24"/>
        </w:rPr>
        <w:t>дательством Российской Федерации</w:t>
      </w:r>
      <w:r w:rsidRPr="00680481">
        <w:rPr>
          <w:rFonts w:ascii="Times New Roman" w:hAnsi="Times New Roman" w:cs="Times New Roman"/>
          <w:sz w:val="24"/>
          <w:szCs w:val="24"/>
        </w:rPr>
        <w:t>.</w:t>
      </w:r>
    </w:p>
    <w:p w:rsidR="00FE6414" w:rsidRPr="00680481" w:rsidRDefault="00FE6414" w:rsidP="00D942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2.5. Цена </w:t>
      </w:r>
      <w:r w:rsidR="00446895" w:rsidRPr="00680481">
        <w:rPr>
          <w:rFonts w:ascii="Times New Roman" w:hAnsi="Times New Roman" w:cs="Times New Roman"/>
          <w:sz w:val="24"/>
          <w:szCs w:val="24"/>
        </w:rPr>
        <w:t>Договора</w:t>
      </w:r>
      <w:r w:rsidRPr="00680481">
        <w:rPr>
          <w:rFonts w:ascii="Times New Roman" w:hAnsi="Times New Roman" w:cs="Times New Roman"/>
          <w:sz w:val="24"/>
          <w:szCs w:val="24"/>
        </w:rPr>
        <w:t xml:space="preserve"> является твердой и определяется на весь срок исполнения </w:t>
      </w:r>
      <w:r w:rsidR="00F64662" w:rsidRPr="00680481">
        <w:rPr>
          <w:rFonts w:ascii="Times New Roman" w:hAnsi="Times New Roman" w:cs="Times New Roman"/>
          <w:sz w:val="24"/>
          <w:szCs w:val="24"/>
        </w:rPr>
        <w:t>Договора</w:t>
      </w:r>
      <w:r w:rsidRPr="00680481">
        <w:rPr>
          <w:rFonts w:ascii="Times New Roman" w:hAnsi="Times New Roman" w:cs="Times New Roman"/>
          <w:sz w:val="24"/>
          <w:szCs w:val="24"/>
        </w:rPr>
        <w:t xml:space="preserve">, за исключением случаев, предусмотренных </w:t>
      </w:r>
      <w:hyperlink w:anchor="P87" w:history="1">
        <w:r w:rsidRPr="00BA7371">
          <w:rPr>
            <w:rFonts w:ascii="Times New Roman" w:hAnsi="Times New Roman" w:cs="Times New Roman"/>
            <w:sz w:val="24"/>
            <w:szCs w:val="24"/>
          </w:rPr>
          <w:t>пунктами 2.6</w:t>
        </w:r>
      </w:hyperlink>
      <w:r w:rsidRPr="00BA7371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88" w:history="1">
        <w:r w:rsidRPr="00BA7371">
          <w:rPr>
            <w:rFonts w:ascii="Times New Roman" w:hAnsi="Times New Roman" w:cs="Times New Roman"/>
            <w:sz w:val="24"/>
            <w:szCs w:val="24"/>
          </w:rPr>
          <w:t>2.7</w:t>
        </w:r>
      </w:hyperlink>
      <w:r w:rsidRPr="00680481">
        <w:rPr>
          <w:rFonts w:ascii="Times New Roman" w:hAnsi="Times New Roman" w:cs="Times New Roman"/>
          <w:sz w:val="24"/>
          <w:szCs w:val="24"/>
        </w:rPr>
        <w:t xml:space="preserve"> </w:t>
      </w:r>
      <w:r w:rsidR="00F64662" w:rsidRPr="00680481">
        <w:rPr>
          <w:rFonts w:ascii="Times New Roman" w:hAnsi="Times New Roman" w:cs="Times New Roman"/>
          <w:sz w:val="24"/>
          <w:szCs w:val="24"/>
        </w:rPr>
        <w:t>Договора</w:t>
      </w:r>
      <w:r w:rsidRPr="00680481">
        <w:rPr>
          <w:rFonts w:ascii="Times New Roman" w:hAnsi="Times New Roman" w:cs="Times New Roman"/>
          <w:sz w:val="24"/>
          <w:szCs w:val="24"/>
        </w:rPr>
        <w:t>.</w:t>
      </w:r>
    </w:p>
    <w:p w:rsidR="00FE6414" w:rsidRPr="00680481" w:rsidRDefault="00FE6414" w:rsidP="00D942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80"/>
      <w:bookmarkStart w:id="4" w:name="P87"/>
      <w:bookmarkEnd w:id="3"/>
      <w:bookmarkEnd w:id="4"/>
      <w:r w:rsidRPr="00D21900">
        <w:rPr>
          <w:rFonts w:ascii="Times New Roman" w:hAnsi="Times New Roman" w:cs="Times New Roman"/>
          <w:sz w:val="24"/>
          <w:szCs w:val="24"/>
        </w:rPr>
        <w:t xml:space="preserve">2.6. Цена </w:t>
      </w:r>
      <w:r w:rsidR="00F64662" w:rsidRPr="00D21900">
        <w:rPr>
          <w:rFonts w:ascii="Times New Roman" w:hAnsi="Times New Roman" w:cs="Times New Roman"/>
          <w:sz w:val="24"/>
          <w:szCs w:val="24"/>
        </w:rPr>
        <w:t>Договора</w:t>
      </w:r>
      <w:r w:rsidRPr="00D21900">
        <w:rPr>
          <w:rFonts w:ascii="Times New Roman" w:hAnsi="Times New Roman" w:cs="Times New Roman"/>
          <w:sz w:val="24"/>
          <w:szCs w:val="24"/>
        </w:rPr>
        <w:t xml:space="preserve"> может быть изменена, если по предложению Заказчика увеличивается предусмотренное </w:t>
      </w:r>
      <w:r w:rsidR="00F64662" w:rsidRPr="00D21900">
        <w:rPr>
          <w:rFonts w:ascii="Times New Roman" w:hAnsi="Times New Roman" w:cs="Times New Roman"/>
          <w:sz w:val="24"/>
          <w:szCs w:val="24"/>
        </w:rPr>
        <w:t>Договором</w:t>
      </w:r>
      <w:r w:rsidRPr="00D21900">
        <w:rPr>
          <w:rFonts w:ascii="Times New Roman" w:hAnsi="Times New Roman" w:cs="Times New Roman"/>
          <w:sz w:val="24"/>
          <w:szCs w:val="24"/>
        </w:rPr>
        <w:t xml:space="preserve"> количество Товара не более чем на десять процентов или уменьшается предусмотренное </w:t>
      </w:r>
      <w:r w:rsidR="00F64662" w:rsidRPr="00D21900">
        <w:rPr>
          <w:rFonts w:ascii="Times New Roman" w:hAnsi="Times New Roman" w:cs="Times New Roman"/>
          <w:sz w:val="24"/>
          <w:szCs w:val="24"/>
        </w:rPr>
        <w:t>Договором</w:t>
      </w:r>
      <w:r w:rsidRPr="00D21900">
        <w:rPr>
          <w:rFonts w:ascii="Times New Roman" w:hAnsi="Times New Roman" w:cs="Times New Roman"/>
          <w:sz w:val="24"/>
          <w:szCs w:val="24"/>
        </w:rPr>
        <w:t xml:space="preserve"> количество поставляемого Товара не более чем на десять процентов. При этом по соглашению Сторон допускается изменение, с учетом положений бюджетного законодательства Российской Федерации, цены </w:t>
      </w:r>
      <w:r w:rsidR="00F64662" w:rsidRPr="00D21900">
        <w:rPr>
          <w:rFonts w:ascii="Times New Roman" w:hAnsi="Times New Roman" w:cs="Times New Roman"/>
          <w:sz w:val="24"/>
          <w:szCs w:val="24"/>
        </w:rPr>
        <w:t>Договора</w:t>
      </w:r>
      <w:r w:rsidRPr="00D21900">
        <w:rPr>
          <w:rFonts w:ascii="Times New Roman" w:hAnsi="Times New Roman" w:cs="Times New Roman"/>
          <w:sz w:val="24"/>
          <w:szCs w:val="24"/>
        </w:rPr>
        <w:t xml:space="preserve"> пропорционально дополнительному количеству Товара, исходя из установленной в </w:t>
      </w:r>
      <w:r w:rsidR="00975360" w:rsidRPr="00D21900">
        <w:rPr>
          <w:rFonts w:ascii="Times New Roman" w:hAnsi="Times New Roman" w:cs="Times New Roman"/>
          <w:sz w:val="24"/>
          <w:szCs w:val="24"/>
        </w:rPr>
        <w:t>Договор</w:t>
      </w:r>
      <w:r w:rsidRPr="00D21900">
        <w:rPr>
          <w:rFonts w:ascii="Times New Roman" w:hAnsi="Times New Roman" w:cs="Times New Roman"/>
          <w:sz w:val="24"/>
          <w:szCs w:val="24"/>
        </w:rPr>
        <w:t xml:space="preserve">е цены единицы Товара, но не более чем на десять процентов цены </w:t>
      </w:r>
      <w:r w:rsidR="00F64662" w:rsidRPr="00D21900">
        <w:rPr>
          <w:rFonts w:ascii="Times New Roman" w:hAnsi="Times New Roman" w:cs="Times New Roman"/>
          <w:sz w:val="24"/>
          <w:szCs w:val="24"/>
        </w:rPr>
        <w:t>Договора</w:t>
      </w:r>
      <w:r w:rsidRPr="00D21900">
        <w:rPr>
          <w:rFonts w:ascii="Times New Roman" w:hAnsi="Times New Roman" w:cs="Times New Roman"/>
          <w:sz w:val="24"/>
          <w:szCs w:val="24"/>
        </w:rPr>
        <w:t xml:space="preserve">. При уменьшении предусмотренного </w:t>
      </w:r>
      <w:r w:rsidR="00F64662" w:rsidRPr="00D21900">
        <w:rPr>
          <w:rFonts w:ascii="Times New Roman" w:hAnsi="Times New Roman" w:cs="Times New Roman"/>
          <w:sz w:val="24"/>
          <w:szCs w:val="24"/>
        </w:rPr>
        <w:t>Договором</w:t>
      </w:r>
      <w:r w:rsidRPr="00D21900">
        <w:rPr>
          <w:rFonts w:ascii="Times New Roman" w:hAnsi="Times New Roman" w:cs="Times New Roman"/>
          <w:sz w:val="24"/>
          <w:szCs w:val="24"/>
        </w:rPr>
        <w:t xml:space="preserve"> количества Товара Стороны </w:t>
      </w:r>
      <w:r w:rsidR="00F64662" w:rsidRPr="00D21900">
        <w:rPr>
          <w:rFonts w:ascii="Times New Roman" w:hAnsi="Times New Roman" w:cs="Times New Roman"/>
          <w:sz w:val="24"/>
          <w:szCs w:val="24"/>
        </w:rPr>
        <w:t>Договора</w:t>
      </w:r>
      <w:r w:rsidRPr="00D21900">
        <w:rPr>
          <w:rFonts w:ascii="Times New Roman" w:hAnsi="Times New Roman" w:cs="Times New Roman"/>
          <w:sz w:val="24"/>
          <w:szCs w:val="24"/>
        </w:rPr>
        <w:t xml:space="preserve"> обязаны уменьшить цену </w:t>
      </w:r>
      <w:r w:rsidR="00F64662" w:rsidRPr="00D21900">
        <w:rPr>
          <w:rFonts w:ascii="Times New Roman" w:hAnsi="Times New Roman" w:cs="Times New Roman"/>
          <w:sz w:val="24"/>
          <w:szCs w:val="24"/>
        </w:rPr>
        <w:t>Договора</w:t>
      </w:r>
      <w:r w:rsidRPr="00D21900">
        <w:rPr>
          <w:rFonts w:ascii="Times New Roman" w:hAnsi="Times New Roman" w:cs="Times New Roman"/>
          <w:sz w:val="24"/>
          <w:szCs w:val="24"/>
        </w:rPr>
        <w:t xml:space="preserve"> исходя из цены единицы Товара. Цена единицы дополнительно поставляемого Товара или цена единицы Товара при уменьшении предусмотренного </w:t>
      </w:r>
      <w:r w:rsidR="00F64662" w:rsidRPr="00D21900">
        <w:rPr>
          <w:rFonts w:ascii="Times New Roman" w:hAnsi="Times New Roman" w:cs="Times New Roman"/>
          <w:sz w:val="24"/>
          <w:szCs w:val="24"/>
        </w:rPr>
        <w:t xml:space="preserve">Договором </w:t>
      </w:r>
      <w:r w:rsidRPr="00D21900">
        <w:rPr>
          <w:rFonts w:ascii="Times New Roman" w:hAnsi="Times New Roman" w:cs="Times New Roman"/>
          <w:sz w:val="24"/>
          <w:szCs w:val="24"/>
        </w:rPr>
        <w:t xml:space="preserve">количества поставляемого Товара должна определяться как частное от деления первоначальной цены </w:t>
      </w:r>
      <w:r w:rsidR="00F64662" w:rsidRPr="00D21900">
        <w:rPr>
          <w:rFonts w:ascii="Times New Roman" w:hAnsi="Times New Roman" w:cs="Times New Roman"/>
          <w:sz w:val="24"/>
          <w:szCs w:val="24"/>
        </w:rPr>
        <w:t>Договора</w:t>
      </w:r>
      <w:r w:rsidRPr="00D21900">
        <w:rPr>
          <w:rFonts w:ascii="Times New Roman" w:hAnsi="Times New Roman" w:cs="Times New Roman"/>
          <w:sz w:val="24"/>
          <w:szCs w:val="24"/>
        </w:rPr>
        <w:t xml:space="preserve"> на предусмотренное в </w:t>
      </w:r>
      <w:r w:rsidR="00F64662" w:rsidRPr="00D21900">
        <w:rPr>
          <w:rFonts w:ascii="Times New Roman" w:hAnsi="Times New Roman" w:cs="Times New Roman"/>
          <w:sz w:val="24"/>
          <w:szCs w:val="24"/>
        </w:rPr>
        <w:t>Договоре</w:t>
      </w:r>
      <w:r w:rsidRPr="00D21900">
        <w:rPr>
          <w:rFonts w:ascii="Times New Roman" w:hAnsi="Times New Roman" w:cs="Times New Roman"/>
          <w:sz w:val="24"/>
          <w:szCs w:val="24"/>
        </w:rPr>
        <w:t xml:space="preserve"> количество Товара.</w:t>
      </w:r>
    </w:p>
    <w:p w:rsidR="00FE6414" w:rsidRPr="00680481" w:rsidRDefault="00FE6414" w:rsidP="00D942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P88"/>
      <w:bookmarkEnd w:id="5"/>
      <w:r w:rsidRPr="00680481">
        <w:rPr>
          <w:rFonts w:ascii="Times New Roman" w:hAnsi="Times New Roman" w:cs="Times New Roman"/>
          <w:sz w:val="24"/>
          <w:szCs w:val="24"/>
        </w:rPr>
        <w:t xml:space="preserve">2.7. По соглашению Сторон цена </w:t>
      </w:r>
      <w:r w:rsidR="00F64662" w:rsidRPr="00680481">
        <w:rPr>
          <w:rFonts w:ascii="Times New Roman" w:hAnsi="Times New Roman" w:cs="Times New Roman"/>
          <w:sz w:val="24"/>
          <w:szCs w:val="24"/>
        </w:rPr>
        <w:t>Договора</w:t>
      </w:r>
      <w:r w:rsidRPr="00680481">
        <w:rPr>
          <w:rFonts w:ascii="Times New Roman" w:hAnsi="Times New Roman" w:cs="Times New Roman"/>
          <w:sz w:val="24"/>
          <w:szCs w:val="24"/>
        </w:rPr>
        <w:t xml:space="preserve"> может быть снижена без изменения предусмотренного </w:t>
      </w:r>
      <w:r w:rsidR="00F64662" w:rsidRPr="00680481">
        <w:rPr>
          <w:rFonts w:ascii="Times New Roman" w:hAnsi="Times New Roman" w:cs="Times New Roman"/>
          <w:sz w:val="24"/>
          <w:szCs w:val="24"/>
        </w:rPr>
        <w:t>Договором</w:t>
      </w:r>
      <w:r w:rsidRPr="00680481">
        <w:rPr>
          <w:rFonts w:ascii="Times New Roman" w:hAnsi="Times New Roman" w:cs="Times New Roman"/>
          <w:sz w:val="24"/>
          <w:szCs w:val="24"/>
        </w:rPr>
        <w:t xml:space="preserve"> количества Товара и иных условий </w:t>
      </w:r>
      <w:r w:rsidR="00F64662" w:rsidRPr="00680481">
        <w:rPr>
          <w:rFonts w:ascii="Times New Roman" w:hAnsi="Times New Roman" w:cs="Times New Roman"/>
          <w:sz w:val="24"/>
          <w:szCs w:val="24"/>
        </w:rPr>
        <w:t>Договора</w:t>
      </w:r>
      <w:r w:rsidRPr="00680481">
        <w:rPr>
          <w:rFonts w:ascii="Times New Roman" w:hAnsi="Times New Roman" w:cs="Times New Roman"/>
          <w:sz w:val="24"/>
          <w:szCs w:val="24"/>
        </w:rPr>
        <w:t>.</w:t>
      </w:r>
    </w:p>
    <w:p w:rsidR="00FE6414" w:rsidRPr="00680481" w:rsidRDefault="00FE6414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6414" w:rsidRPr="00680481" w:rsidRDefault="00FE6414" w:rsidP="00F6466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80481">
        <w:rPr>
          <w:rFonts w:ascii="Times New Roman" w:hAnsi="Times New Roman" w:cs="Times New Roman"/>
          <w:b/>
          <w:sz w:val="24"/>
          <w:szCs w:val="24"/>
        </w:rPr>
        <w:t xml:space="preserve">3. Взаимодействие Сторон </w:t>
      </w:r>
    </w:p>
    <w:p w:rsidR="00FE6414" w:rsidRPr="00680481" w:rsidRDefault="00FE6414" w:rsidP="00D942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1C1">
        <w:rPr>
          <w:rFonts w:ascii="Times New Roman" w:hAnsi="Times New Roman" w:cs="Times New Roman"/>
          <w:b/>
          <w:sz w:val="24"/>
          <w:szCs w:val="24"/>
        </w:rPr>
        <w:t>3.1. Поставщик обязан</w:t>
      </w:r>
      <w:r w:rsidRPr="00680481">
        <w:rPr>
          <w:rFonts w:ascii="Times New Roman" w:hAnsi="Times New Roman" w:cs="Times New Roman"/>
          <w:sz w:val="24"/>
          <w:szCs w:val="24"/>
        </w:rPr>
        <w:t>:</w:t>
      </w:r>
    </w:p>
    <w:p w:rsidR="00FE6414" w:rsidRPr="00680481" w:rsidRDefault="00FE6414" w:rsidP="00D942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3.1.1. поставить Товар, соответствующий требованиям законодательства Российской Федерации, в соответствии с условиями </w:t>
      </w:r>
      <w:r w:rsidR="003A59E3" w:rsidRPr="00680481">
        <w:rPr>
          <w:rFonts w:ascii="Times New Roman" w:hAnsi="Times New Roman" w:cs="Times New Roman"/>
          <w:sz w:val="24"/>
          <w:szCs w:val="24"/>
        </w:rPr>
        <w:t>Договора</w:t>
      </w:r>
      <w:r w:rsidRPr="00680481">
        <w:rPr>
          <w:rFonts w:ascii="Times New Roman" w:hAnsi="Times New Roman" w:cs="Times New Roman"/>
          <w:sz w:val="24"/>
          <w:szCs w:val="24"/>
        </w:rPr>
        <w:t>, в полном объеме, надлежащего качества и в установленные сроки;</w:t>
      </w:r>
    </w:p>
    <w:p w:rsidR="00FE6414" w:rsidRPr="00680481" w:rsidRDefault="00FE6414" w:rsidP="00D942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3.1.2. предоставлять по требованию Заказчика информацию и документы, относящиеся к предмету </w:t>
      </w:r>
      <w:r w:rsidR="003A59E3" w:rsidRPr="00680481">
        <w:rPr>
          <w:rFonts w:ascii="Times New Roman" w:hAnsi="Times New Roman" w:cs="Times New Roman"/>
          <w:sz w:val="24"/>
          <w:szCs w:val="24"/>
        </w:rPr>
        <w:t>Договора</w:t>
      </w:r>
      <w:r w:rsidRPr="00680481">
        <w:rPr>
          <w:rFonts w:ascii="Times New Roman" w:hAnsi="Times New Roman" w:cs="Times New Roman"/>
          <w:sz w:val="24"/>
          <w:szCs w:val="24"/>
        </w:rPr>
        <w:t>;</w:t>
      </w:r>
    </w:p>
    <w:p w:rsidR="00FE6414" w:rsidRPr="00680481" w:rsidRDefault="00FE6414" w:rsidP="00D942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P95"/>
      <w:bookmarkEnd w:id="6"/>
      <w:r w:rsidRPr="00680481">
        <w:rPr>
          <w:rFonts w:ascii="Times New Roman" w:hAnsi="Times New Roman" w:cs="Times New Roman"/>
          <w:sz w:val="24"/>
          <w:szCs w:val="24"/>
        </w:rPr>
        <w:t xml:space="preserve">3.1.3. незамедлительно информировать Заказчика о сложностях, возникающих при исполнении </w:t>
      </w:r>
      <w:r w:rsidR="003A59E3" w:rsidRPr="00680481">
        <w:rPr>
          <w:rFonts w:ascii="Times New Roman" w:hAnsi="Times New Roman" w:cs="Times New Roman"/>
          <w:sz w:val="24"/>
          <w:szCs w:val="24"/>
        </w:rPr>
        <w:t>Договора</w:t>
      </w:r>
      <w:r w:rsidRPr="00680481">
        <w:rPr>
          <w:rFonts w:ascii="Times New Roman" w:hAnsi="Times New Roman" w:cs="Times New Roman"/>
          <w:sz w:val="24"/>
          <w:szCs w:val="24"/>
        </w:rPr>
        <w:t xml:space="preserve">, а также обо всех обстоятельствах, препятствующих исполнению </w:t>
      </w:r>
      <w:r w:rsidR="003A59E3" w:rsidRPr="00680481">
        <w:rPr>
          <w:rFonts w:ascii="Times New Roman" w:hAnsi="Times New Roman" w:cs="Times New Roman"/>
          <w:sz w:val="24"/>
          <w:szCs w:val="24"/>
        </w:rPr>
        <w:t>Договора</w:t>
      </w:r>
      <w:r w:rsidRPr="00680481">
        <w:rPr>
          <w:rFonts w:ascii="Times New Roman" w:hAnsi="Times New Roman" w:cs="Times New Roman"/>
          <w:sz w:val="24"/>
          <w:szCs w:val="24"/>
        </w:rPr>
        <w:t>;</w:t>
      </w:r>
    </w:p>
    <w:p w:rsidR="00FE6414" w:rsidRPr="00680481" w:rsidRDefault="00FE6414" w:rsidP="00D942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4227">
        <w:rPr>
          <w:rFonts w:ascii="Times New Roman" w:hAnsi="Times New Roman" w:cs="Times New Roman"/>
          <w:sz w:val="24"/>
          <w:szCs w:val="24"/>
        </w:rPr>
        <w:t>3.1.</w:t>
      </w:r>
      <w:r w:rsidR="003A59E3" w:rsidRPr="00D94227">
        <w:rPr>
          <w:rFonts w:ascii="Times New Roman" w:hAnsi="Times New Roman" w:cs="Times New Roman"/>
          <w:sz w:val="24"/>
          <w:szCs w:val="24"/>
        </w:rPr>
        <w:t>4</w:t>
      </w:r>
      <w:r w:rsidRPr="00D94227">
        <w:rPr>
          <w:rFonts w:ascii="Times New Roman" w:hAnsi="Times New Roman" w:cs="Times New Roman"/>
          <w:sz w:val="24"/>
          <w:szCs w:val="24"/>
        </w:rPr>
        <w:t xml:space="preserve">. в случае окончания срока действия регистрационного удостоверения лекарственного препарата в период исполнения обязательств по </w:t>
      </w:r>
      <w:r w:rsidR="003A59E3" w:rsidRPr="00D94227">
        <w:rPr>
          <w:rFonts w:ascii="Times New Roman" w:hAnsi="Times New Roman" w:cs="Times New Roman"/>
          <w:sz w:val="24"/>
          <w:szCs w:val="24"/>
        </w:rPr>
        <w:t>Договору</w:t>
      </w:r>
      <w:r w:rsidRPr="00D94227">
        <w:rPr>
          <w:rFonts w:ascii="Times New Roman" w:hAnsi="Times New Roman" w:cs="Times New Roman"/>
          <w:sz w:val="24"/>
          <w:szCs w:val="24"/>
        </w:rPr>
        <w:t>, - представлять Заказчику копию заявления, подтверждающего обращение в соответствующий уполномоченный федеральный орган исполнительной власти о подтверждении государственной регистрации лекарственного препарата, в течение 5 рабочих дней со дня направления такого заявления;</w:t>
      </w:r>
    </w:p>
    <w:p w:rsidR="00FE6414" w:rsidRPr="00680481" w:rsidRDefault="00FE6414" w:rsidP="00D942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>3.1.</w:t>
      </w:r>
      <w:r w:rsidR="003A59E3" w:rsidRPr="00680481">
        <w:rPr>
          <w:rFonts w:ascii="Times New Roman" w:hAnsi="Times New Roman" w:cs="Times New Roman"/>
          <w:sz w:val="24"/>
          <w:szCs w:val="24"/>
        </w:rPr>
        <w:t>5</w:t>
      </w:r>
      <w:r w:rsidRPr="00680481">
        <w:rPr>
          <w:rFonts w:ascii="Times New Roman" w:hAnsi="Times New Roman" w:cs="Times New Roman"/>
          <w:sz w:val="24"/>
          <w:szCs w:val="24"/>
        </w:rPr>
        <w:t xml:space="preserve">. устранять своими силами и за свой счет допущенные недостатки при поставке Товара, выявленные, </w:t>
      </w:r>
      <w:r w:rsidR="00340F0C" w:rsidRPr="00680481">
        <w:rPr>
          <w:rFonts w:ascii="Times New Roman" w:hAnsi="Times New Roman" w:cs="Times New Roman"/>
          <w:sz w:val="24"/>
          <w:szCs w:val="24"/>
        </w:rPr>
        <w:t>в том числе, при приемке Товара.</w:t>
      </w:r>
    </w:p>
    <w:p w:rsidR="00FE6414" w:rsidRPr="00680481" w:rsidRDefault="00FE6414" w:rsidP="00D94227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7" w:name="P99"/>
      <w:bookmarkEnd w:id="7"/>
      <w:r w:rsidRPr="00680481">
        <w:rPr>
          <w:rFonts w:ascii="Times New Roman" w:hAnsi="Times New Roman" w:cs="Times New Roman"/>
          <w:b/>
          <w:sz w:val="24"/>
          <w:szCs w:val="24"/>
        </w:rPr>
        <w:t>3.2. Поставщик вправе:</w:t>
      </w:r>
    </w:p>
    <w:p w:rsidR="00FE6414" w:rsidRPr="00680481" w:rsidRDefault="00FE6414" w:rsidP="00D942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>3.2.1. тре</w:t>
      </w:r>
      <w:r w:rsidR="00340F0C" w:rsidRPr="00680481">
        <w:rPr>
          <w:rFonts w:ascii="Times New Roman" w:hAnsi="Times New Roman" w:cs="Times New Roman"/>
          <w:sz w:val="24"/>
          <w:szCs w:val="24"/>
        </w:rPr>
        <w:t>бовать от Заказчика</w:t>
      </w:r>
      <w:r w:rsidRPr="00680481">
        <w:rPr>
          <w:rFonts w:ascii="Times New Roman" w:hAnsi="Times New Roman" w:cs="Times New Roman"/>
          <w:sz w:val="24"/>
          <w:szCs w:val="24"/>
        </w:rPr>
        <w:t xml:space="preserve"> приемки поставленного Товара в соответствии с условиями, предусмотренными </w:t>
      </w:r>
      <w:r w:rsidR="00340F0C" w:rsidRPr="00680481">
        <w:rPr>
          <w:rFonts w:ascii="Times New Roman" w:hAnsi="Times New Roman" w:cs="Times New Roman"/>
          <w:sz w:val="24"/>
          <w:szCs w:val="24"/>
        </w:rPr>
        <w:t>Договором</w:t>
      </w:r>
      <w:r w:rsidRPr="00680481">
        <w:rPr>
          <w:rFonts w:ascii="Times New Roman" w:hAnsi="Times New Roman" w:cs="Times New Roman"/>
          <w:sz w:val="24"/>
          <w:szCs w:val="24"/>
        </w:rPr>
        <w:t>;</w:t>
      </w:r>
    </w:p>
    <w:p w:rsidR="00FE6414" w:rsidRPr="00680481" w:rsidRDefault="00FE6414" w:rsidP="00D942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3.2.2. требовать от Заказчика предоставления имеющейся у него информации, необходимой для исполнения обязательств по </w:t>
      </w:r>
      <w:r w:rsidR="00340F0C" w:rsidRPr="00680481">
        <w:rPr>
          <w:rFonts w:ascii="Times New Roman" w:hAnsi="Times New Roman" w:cs="Times New Roman"/>
          <w:sz w:val="24"/>
          <w:szCs w:val="24"/>
        </w:rPr>
        <w:t>Договору</w:t>
      </w:r>
      <w:r w:rsidRPr="00680481">
        <w:rPr>
          <w:rFonts w:ascii="Times New Roman" w:hAnsi="Times New Roman" w:cs="Times New Roman"/>
          <w:sz w:val="24"/>
          <w:szCs w:val="24"/>
        </w:rPr>
        <w:t>;</w:t>
      </w:r>
    </w:p>
    <w:p w:rsidR="00FA68F3" w:rsidRPr="00680481" w:rsidRDefault="00FE6414" w:rsidP="00D942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>3.2.3. требовать от Заказчика своевременной оплаты поставленного и принятого Заказ</w:t>
      </w:r>
      <w:r w:rsidR="00FA68F3" w:rsidRPr="00680481">
        <w:rPr>
          <w:rFonts w:ascii="Times New Roman" w:hAnsi="Times New Roman" w:cs="Times New Roman"/>
          <w:sz w:val="24"/>
          <w:szCs w:val="24"/>
        </w:rPr>
        <w:t xml:space="preserve">чиком </w:t>
      </w:r>
      <w:r w:rsidRPr="00680481">
        <w:rPr>
          <w:rFonts w:ascii="Times New Roman" w:hAnsi="Times New Roman" w:cs="Times New Roman"/>
          <w:sz w:val="24"/>
          <w:szCs w:val="24"/>
        </w:rPr>
        <w:t xml:space="preserve">Товара в порядке и на условиях, предусмотренных </w:t>
      </w:r>
      <w:r w:rsidR="00340F0C" w:rsidRPr="00680481">
        <w:rPr>
          <w:rFonts w:ascii="Times New Roman" w:hAnsi="Times New Roman" w:cs="Times New Roman"/>
          <w:sz w:val="24"/>
          <w:szCs w:val="24"/>
        </w:rPr>
        <w:t>Договором</w:t>
      </w:r>
      <w:r w:rsidR="00FA68F3" w:rsidRPr="00680481">
        <w:rPr>
          <w:rFonts w:ascii="Times New Roman" w:hAnsi="Times New Roman" w:cs="Times New Roman"/>
          <w:sz w:val="24"/>
          <w:szCs w:val="24"/>
        </w:rPr>
        <w:t>;</w:t>
      </w:r>
    </w:p>
    <w:p w:rsidR="00FE6414" w:rsidRPr="00680481" w:rsidRDefault="00FE6414" w:rsidP="00D942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>3.2.</w:t>
      </w:r>
      <w:r w:rsidR="00FA68F3" w:rsidRPr="00680481">
        <w:rPr>
          <w:rFonts w:ascii="Times New Roman" w:hAnsi="Times New Roman" w:cs="Times New Roman"/>
          <w:sz w:val="24"/>
          <w:szCs w:val="24"/>
        </w:rPr>
        <w:t>4</w:t>
      </w:r>
      <w:r w:rsidRPr="00680481">
        <w:rPr>
          <w:rFonts w:ascii="Times New Roman" w:hAnsi="Times New Roman" w:cs="Times New Roman"/>
          <w:sz w:val="24"/>
          <w:szCs w:val="24"/>
        </w:rPr>
        <w:t xml:space="preserve">. принять решение об одностороннем отказе от исполнения </w:t>
      </w:r>
      <w:r w:rsidR="00975360" w:rsidRPr="00680481">
        <w:rPr>
          <w:rFonts w:ascii="Times New Roman" w:hAnsi="Times New Roman" w:cs="Times New Roman"/>
          <w:sz w:val="24"/>
          <w:szCs w:val="24"/>
        </w:rPr>
        <w:t>Договор</w:t>
      </w:r>
      <w:r w:rsidRPr="00680481">
        <w:rPr>
          <w:rFonts w:ascii="Times New Roman" w:hAnsi="Times New Roman" w:cs="Times New Roman"/>
          <w:sz w:val="24"/>
          <w:szCs w:val="24"/>
        </w:rPr>
        <w:t>а в соответствии с гражданским законодательством Российской Федерации;</w:t>
      </w:r>
    </w:p>
    <w:p w:rsidR="00FE6414" w:rsidRPr="00D94227" w:rsidRDefault="00FE6414" w:rsidP="00D942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4227">
        <w:rPr>
          <w:rFonts w:ascii="Times New Roman" w:hAnsi="Times New Roman" w:cs="Times New Roman"/>
          <w:sz w:val="24"/>
          <w:szCs w:val="24"/>
        </w:rPr>
        <w:t>3.2.</w:t>
      </w:r>
      <w:r w:rsidR="00D94227" w:rsidRPr="00D94227">
        <w:rPr>
          <w:rFonts w:ascii="Times New Roman" w:hAnsi="Times New Roman" w:cs="Times New Roman"/>
          <w:sz w:val="24"/>
          <w:szCs w:val="24"/>
        </w:rPr>
        <w:t>5</w:t>
      </w:r>
      <w:r w:rsidRPr="00D94227">
        <w:rPr>
          <w:rFonts w:ascii="Times New Roman" w:hAnsi="Times New Roman" w:cs="Times New Roman"/>
          <w:sz w:val="24"/>
          <w:szCs w:val="24"/>
        </w:rPr>
        <w:t xml:space="preserve">. требовать возмещения убытков, уплаты неустоек (штрафов, пеней) в соответствии с </w:t>
      </w:r>
      <w:hyperlink w:anchor="P323" w:history="1">
        <w:r w:rsidRPr="00D94227">
          <w:rPr>
            <w:rFonts w:ascii="Times New Roman" w:hAnsi="Times New Roman" w:cs="Times New Roman"/>
            <w:sz w:val="24"/>
            <w:szCs w:val="24"/>
          </w:rPr>
          <w:t>разделом 11</w:t>
        </w:r>
      </w:hyperlink>
      <w:r w:rsidRPr="00D94227">
        <w:rPr>
          <w:rFonts w:ascii="Times New Roman" w:hAnsi="Times New Roman" w:cs="Times New Roman"/>
          <w:sz w:val="24"/>
          <w:szCs w:val="24"/>
        </w:rPr>
        <w:t xml:space="preserve"> </w:t>
      </w:r>
      <w:r w:rsidR="00FA68F3" w:rsidRPr="00D94227">
        <w:rPr>
          <w:rFonts w:ascii="Times New Roman" w:hAnsi="Times New Roman" w:cs="Times New Roman"/>
          <w:sz w:val="24"/>
          <w:szCs w:val="24"/>
        </w:rPr>
        <w:t>Договора</w:t>
      </w:r>
      <w:r w:rsidR="009F5C05" w:rsidRPr="00D94227">
        <w:rPr>
          <w:rFonts w:ascii="Times New Roman" w:hAnsi="Times New Roman" w:cs="Times New Roman"/>
          <w:sz w:val="24"/>
          <w:szCs w:val="24"/>
        </w:rPr>
        <w:t>.</w:t>
      </w:r>
    </w:p>
    <w:p w:rsidR="00FE6414" w:rsidRPr="00680481" w:rsidRDefault="00FE6414" w:rsidP="00D94227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0481">
        <w:rPr>
          <w:rFonts w:ascii="Times New Roman" w:hAnsi="Times New Roman" w:cs="Times New Roman"/>
          <w:b/>
          <w:sz w:val="24"/>
          <w:szCs w:val="24"/>
        </w:rPr>
        <w:t>3.3. Заказчик обязан:</w:t>
      </w:r>
    </w:p>
    <w:p w:rsidR="00FE6414" w:rsidRPr="00844446" w:rsidRDefault="00FE6414" w:rsidP="00D942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4446">
        <w:rPr>
          <w:rFonts w:ascii="Times New Roman" w:hAnsi="Times New Roman" w:cs="Times New Roman"/>
          <w:sz w:val="24"/>
          <w:szCs w:val="24"/>
        </w:rPr>
        <w:t xml:space="preserve">3.3.1. обеспечить </w:t>
      </w:r>
      <w:proofErr w:type="gramStart"/>
      <w:r w:rsidRPr="0084444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44446">
        <w:rPr>
          <w:rFonts w:ascii="Times New Roman" w:hAnsi="Times New Roman" w:cs="Times New Roman"/>
          <w:sz w:val="24"/>
          <w:szCs w:val="24"/>
        </w:rPr>
        <w:t xml:space="preserve"> исполнением Поставщиком условий </w:t>
      </w:r>
      <w:r w:rsidR="00FA68F3" w:rsidRPr="00844446">
        <w:rPr>
          <w:rFonts w:ascii="Times New Roman" w:hAnsi="Times New Roman" w:cs="Times New Roman"/>
          <w:sz w:val="24"/>
          <w:szCs w:val="24"/>
        </w:rPr>
        <w:t>Договора</w:t>
      </w:r>
      <w:r w:rsidRPr="00844446">
        <w:rPr>
          <w:rFonts w:ascii="Times New Roman" w:hAnsi="Times New Roman" w:cs="Times New Roman"/>
          <w:sz w:val="24"/>
          <w:szCs w:val="24"/>
        </w:rPr>
        <w:t xml:space="preserve"> в </w:t>
      </w:r>
      <w:r w:rsidRPr="00844446">
        <w:rPr>
          <w:rFonts w:ascii="Times New Roman" w:hAnsi="Times New Roman" w:cs="Times New Roman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FE6414" w:rsidRPr="00844446" w:rsidRDefault="00FE6414" w:rsidP="00D942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4446">
        <w:rPr>
          <w:rFonts w:ascii="Times New Roman" w:hAnsi="Times New Roman" w:cs="Times New Roman"/>
          <w:sz w:val="24"/>
          <w:szCs w:val="24"/>
        </w:rPr>
        <w:t xml:space="preserve">3.3.2. предоставлять Поставщику всю имеющуюся у него информацию и документы, относящиеся к предмету </w:t>
      </w:r>
      <w:r w:rsidR="00FA68F3" w:rsidRPr="00844446">
        <w:rPr>
          <w:rFonts w:ascii="Times New Roman" w:hAnsi="Times New Roman" w:cs="Times New Roman"/>
          <w:sz w:val="24"/>
          <w:szCs w:val="24"/>
        </w:rPr>
        <w:t>Договора</w:t>
      </w:r>
      <w:r w:rsidRPr="00844446">
        <w:rPr>
          <w:rFonts w:ascii="Times New Roman" w:hAnsi="Times New Roman" w:cs="Times New Roman"/>
          <w:sz w:val="24"/>
          <w:szCs w:val="24"/>
        </w:rPr>
        <w:t xml:space="preserve"> и необходимые для исполнения Поставщиком обязательств по </w:t>
      </w:r>
      <w:r w:rsidR="00310E60" w:rsidRPr="00844446">
        <w:rPr>
          <w:rFonts w:ascii="Times New Roman" w:hAnsi="Times New Roman" w:cs="Times New Roman"/>
          <w:sz w:val="24"/>
          <w:szCs w:val="24"/>
        </w:rPr>
        <w:t>Договору</w:t>
      </w:r>
      <w:r w:rsidRPr="00844446">
        <w:rPr>
          <w:rFonts w:ascii="Times New Roman" w:hAnsi="Times New Roman" w:cs="Times New Roman"/>
          <w:sz w:val="24"/>
          <w:szCs w:val="24"/>
        </w:rPr>
        <w:t>;</w:t>
      </w:r>
    </w:p>
    <w:p w:rsidR="00FE6414" w:rsidRPr="00844446" w:rsidRDefault="00FE6414" w:rsidP="00D942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4446">
        <w:rPr>
          <w:rFonts w:ascii="Times New Roman" w:hAnsi="Times New Roman" w:cs="Times New Roman"/>
          <w:sz w:val="24"/>
          <w:szCs w:val="24"/>
        </w:rPr>
        <w:t xml:space="preserve">3.3.3. Для проверки предоставленных Поставщиком результатов, предусмотренных </w:t>
      </w:r>
      <w:r w:rsidR="00FA68F3" w:rsidRPr="00844446">
        <w:rPr>
          <w:rFonts w:ascii="Times New Roman" w:hAnsi="Times New Roman" w:cs="Times New Roman"/>
          <w:sz w:val="24"/>
          <w:szCs w:val="24"/>
        </w:rPr>
        <w:t>Договором</w:t>
      </w:r>
      <w:r w:rsidRPr="00844446">
        <w:rPr>
          <w:rFonts w:ascii="Times New Roman" w:hAnsi="Times New Roman" w:cs="Times New Roman"/>
          <w:sz w:val="24"/>
          <w:szCs w:val="24"/>
        </w:rPr>
        <w:t xml:space="preserve">, в части их соответствия условиям </w:t>
      </w:r>
      <w:r w:rsidR="00FA68F3" w:rsidRPr="00844446">
        <w:rPr>
          <w:rFonts w:ascii="Times New Roman" w:hAnsi="Times New Roman" w:cs="Times New Roman"/>
          <w:sz w:val="24"/>
          <w:szCs w:val="24"/>
        </w:rPr>
        <w:t>Договора</w:t>
      </w:r>
      <w:r w:rsidRPr="00844446">
        <w:rPr>
          <w:rFonts w:ascii="Times New Roman" w:hAnsi="Times New Roman" w:cs="Times New Roman"/>
          <w:sz w:val="24"/>
          <w:szCs w:val="24"/>
        </w:rPr>
        <w:t>, провести экспертизу.</w:t>
      </w:r>
    </w:p>
    <w:p w:rsidR="00FE6414" w:rsidRPr="00844446" w:rsidRDefault="00FE6414" w:rsidP="00D942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4446">
        <w:rPr>
          <w:rFonts w:ascii="Times New Roman" w:hAnsi="Times New Roman" w:cs="Times New Roman"/>
          <w:sz w:val="24"/>
          <w:szCs w:val="24"/>
        </w:rPr>
        <w:t xml:space="preserve">Экспертиза результатов, предусмотренных </w:t>
      </w:r>
      <w:r w:rsidR="00FA68F3" w:rsidRPr="00844446">
        <w:rPr>
          <w:rFonts w:ascii="Times New Roman" w:hAnsi="Times New Roman" w:cs="Times New Roman"/>
          <w:sz w:val="24"/>
          <w:szCs w:val="24"/>
        </w:rPr>
        <w:t>Договором</w:t>
      </w:r>
      <w:r w:rsidRPr="00844446">
        <w:rPr>
          <w:rFonts w:ascii="Times New Roman" w:hAnsi="Times New Roman" w:cs="Times New Roman"/>
          <w:sz w:val="24"/>
          <w:szCs w:val="24"/>
        </w:rPr>
        <w:t>, может проводиться Заказчиком своими силами или к ее проведению могут привлекаться эксперты, экспертные организации на основании</w:t>
      </w:r>
      <w:r w:rsidR="00310E60" w:rsidRPr="00844446">
        <w:rPr>
          <w:rFonts w:ascii="Times New Roman" w:hAnsi="Times New Roman" w:cs="Times New Roman"/>
          <w:sz w:val="24"/>
          <w:szCs w:val="24"/>
        </w:rPr>
        <w:t xml:space="preserve"> договоров</w:t>
      </w:r>
      <w:r w:rsidRPr="00844446">
        <w:rPr>
          <w:rFonts w:ascii="Times New Roman" w:hAnsi="Times New Roman" w:cs="Times New Roman"/>
          <w:sz w:val="24"/>
          <w:szCs w:val="24"/>
        </w:rPr>
        <w:t xml:space="preserve">, заключенных в соответствии с Федеральным </w:t>
      </w:r>
      <w:hyperlink r:id="rId7" w:history="1">
        <w:r w:rsidRPr="00844446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844446">
        <w:rPr>
          <w:rFonts w:ascii="Times New Roman" w:hAnsi="Times New Roman" w:cs="Times New Roman"/>
          <w:sz w:val="24"/>
          <w:szCs w:val="24"/>
        </w:rPr>
        <w:t xml:space="preserve"> о контрактной системе.</w:t>
      </w:r>
    </w:p>
    <w:p w:rsidR="00FE6414" w:rsidRPr="00844446" w:rsidRDefault="00FE6414" w:rsidP="00D942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4446">
        <w:rPr>
          <w:rFonts w:ascii="Times New Roman" w:hAnsi="Times New Roman" w:cs="Times New Roman"/>
          <w:sz w:val="24"/>
          <w:szCs w:val="24"/>
        </w:rPr>
        <w:t>3.3.4. своевременно принять и оплатить поставленный и принятый Товар;</w:t>
      </w:r>
    </w:p>
    <w:p w:rsidR="00FE6414" w:rsidRPr="00844446" w:rsidRDefault="00FE6414" w:rsidP="00D942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P126"/>
      <w:bookmarkEnd w:id="8"/>
      <w:proofErr w:type="gramStart"/>
      <w:r w:rsidRPr="00844446">
        <w:rPr>
          <w:rFonts w:ascii="Times New Roman" w:hAnsi="Times New Roman" w:cs="Times New Roman"/>
          <w:sz w:val="24"/>
          <w:szCs w:val="24"/>
        </w:rPr>
        <w:t xml:space="preserve">3.3.5. принять решение об одностороннем отказе от исполнения </w:t>
      </w:r>
      <w:r w:rsidR="00FA68F3" w:rsidRPr="00844446">
        <w:rPr>
          <w:rFonts w:ascii="Times New Roman" w:hAnsi="Times New Roman" w:cs="Times New Roman"/>
          <w:sz w:val="24"/>
          <w:szCs w:val="24"/>
        </w:rPr>
        <w:t>Договора</w:t>
      </w:r>
      <w:r w:rsidRPr="00844446">
        <w:rPr>
          <w:rFonts w:ascii="Times New Roman" w:hAnsi="Times New Roman" w:cs="Times New Roman"/>
          <w:sz w:val="24"/>
          <w:szCs w:val="24"/>
        </w:rPr>
        <w:t xml:space="preserve"> в случае, если в ходе исполнения </w:t>
      </w:r>
      <w:r w:rsidR="00FA68F3" w:rsidRPr="00844446">
        <w:rPr>
          <w:rFonts w:ascii="Times New Roman" w:hAnsi="Times New Roman" w:cs="Times New Roman"/>
          <w:sz w:val="24"/>
          <w:szCs w:val="24"/>
        </w:rPr>
        <w:t>Договора</w:t>
      </w:r>
      <w:r w:rsidRPr="00844446">
        <w:rPr>
          <w:rFonts w:ascii="Times New Roman" w:hAnsi="Times New Roman" w:cs="Times New Roman"/>
          <w:sz w:val="24"/>
          <w:szCs w:val="24"/>
        </w:rPr>
        <w:t xml:space="preserve"> установлено, что Поставщик и (или) поставляемый Товар не соответствуют установленным извещением об осуществлении закупки и (или) документацией о закупке требованиям к участникам закупки и (или) поставляемому Товару или представил недостоверную информацию о своем соответствии и (или) соответствии поставляемого Товара таким требованиям, что позволило ему</w:t>
      </w:r>
      <w:proofErr w:type="gramEnd"/>
      <w:r w:rsidR="00014C42" w:rsidRPr="00844446">
        <w:rPr>
          <w:rFonts w:ascii="Times New Roman" w:hAnsi="Times New Roman" w:cs="Times New Roman"/>
          <w:sz w:val="24"/>
          <w:szCs w:val="24"/>
        </w:rPr>
        <w:t xml:space="preserve"> стать победителем определения П</w:t>
      </w:r>
      <w:r w:rsidRPr="00844446">
        <w:rPr>
          <w:rFonts w:ascii="Times New Roman" w:hAnsi="Times New Roman" w:cs="Times New Roman"/>
          <w:sz w:val="24"/>
          <w:szCs w:val="24"/>
        </w:rPr>
        <w:t>оставщика;</w:t>
      </w:r>
    </w:p>
    <w:p w:rsidR="00FE6414" w:rsidRPr="00844446" w:rsidRDefault="00FE6414" w:rsidP="00D942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44446">
        <w:rPr>
          <w:rFonts w:ascii="Times New Roman" w:hAnsi="Times New Roman" w:cs="Times New Roman"/>
          <w:sz w:val="24"/>
          <w:szCs w:val="24"/>
        </w:rPr>
        <w:t xml:space="preserve">3.3.6. в случае принятия решения об одностороннем отказе от исполнения </w:t>
      </w:r>
      <w:r w:rsidR="00FA68F3" w:rsidRPr="00844446">
        <w:rPr>
          <w:rFonts w:ascii="Times New Roman" w:hAnsi="Times New Roman" w:cs="Times New Roman"/>
          <w:sz w:val="24"/>
          <w:szCs w:val="24"/>
        </w:rPr>
        <w:t>Договора</w:t>
      </w:r>
      <w:r w:rsidRPr="00844446">
        <w:rPr>
          <w:rFonts w:ascii="Times New Roman" w:hAnsi="Times New Roman" w:cs="Times New Roman"/>
          <w:sz w:val="24"/>
          <w:szCs w:val="24"/>
        </w:rPr>
        <w:t xml:space="preserve"> не позднее чем в течение трех рабочих дней с даты принятия указанного решения разместить его в единой информационной системе в сфере закупок и направить Поставщику по почте заказным письмом с уведомлением о вручении по адресу Поставщика, указанному в </w:t>
      </w:r>
      <w:r w:rsidR="00FA68F3" w:rsidRPr="00844446">
        <w:rPr>
          <w:rFonts w:ascii="Times New Roman" w:hAnsi="Times New Roman" w:cs="Times New Roman"/>
          <w:sz w:val="24"/>
          <w:szCs w:val="24"/>
        </w:rPr>
        <w:t>Договоре</w:t>
      </w:r>
      <w:r w:rsidRPr="00844446">
        <w:rPr>
          <w:rFonts w:ascii="Times New Roman" w:hAnsi="Times New Roman" w:cs="Times New Roman"/>
          <w:sz w:val="24"/>
          <w:szCs w:val="24"/>
        </w:rPr>
        <w:t>, а также телеграммой либо посредством факсимильной связи, либо по адресу</w:t>
      </w:r>
      <w:proofErr w:type="gramEnd"/>
      <w:r w:rsidRPr="00844446">
        <w:rPr>
          <w:rFonts w:ascii="Times New Roman" w:hAnsi="Times New Roman" w:cs="Times New Roman"/>
          <w:sz w:val="24"/>
          <w:szCs w:val="24"/>
        </w:rPr>
        <w:t xml:space="preserve"> электронной почты, либо с использованием иных сре</w:t>
      </w:r>
      <w:proofErr w:type="gramStart"/>
      <w:r w:rsidRPr="00844446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844446">
        <w:rPr>
          <w:rFonts w:ascii="Times New Roman" w:hAnsi="Times New Roman" w:cs="Times New Roman"/>
          <w:sz w:val="24"/>
          <w:szCs w:val="24"/>
        </w:rPr>
        <w:t>язи и доставки, обеспечивающих фиксирование данного уведомления и получение Заказчиком подтверждения о его вручении Поставщику;</w:t>
      </w:r>
    </w:p>
    <w:p w:rsidR="00FE6414" w:rsidRPr="00680481" w:rsidRDefault="00FE6414" w:rsidP="00D942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4446">
        <w:rPr>
          <w:rFonts w:ascii="Times New Roman" w:hAnsi="Times New Roman" w:cs="Times New Roman"/>
          <w:sz w:val="24"/>
          <w:szCs w:val="24"/>
        </w:rPr>
        <w:t xml:space="preserve">3.3.7. требовать уплаты неустойки (штрафа, пени) в соответствии </w:t>
      </w:r>
      <w:r w:rsidRPr="00F676A9">
        <w:rPr>
          <w:rFonts w:ascii="Times New Roman" w:hAnsi="Times New Roman" w:cs="Times New Roman"/>
          <w:sz w:val="24"/>
          <w:szCs w:val="24"/>
        </w:rPr>
        <w:t xml:space="preserve">с </w:t>
      </w:r>
      <w:hyperlink w:anchor="P323" w:history="1">
        <w:r w:rsidRPr="00F676A9">
          <w:rPr>
            <w:rFonts w:ascii="Times New Roman" w:hAnsi="Times New Roman" w:cs="Times New Roman"/>
            <w:sz w:val="24"/>
            <w:szCs w:val="24"/>
          </w:rPr>
          <w:t>разделом 11</w:t>
        </w:r>
      </w:hyperlink>
      <w:r w:rsidRPr="00844446">
        <w:rPr>
          <w:rFonts w:ascii="Times New Roman" w:hAnsi="Times New Roman" w:cs="Times New Roman"/>
          <w:sz w:val="24"/>
          <w:szCs w:val="24"/>
        </w:rPr>
        <w:t xml:space="preserve"> </w:t>
      </w:r>
      <w:r w:rsidR="00975360" w:rsidRPr="00844446">
        <w:rPr>
          <w:rFonts w:ascii="Times New Roman" w:hAnsi="Times New Roman" w:cs="Times New Roman"/>
          <w:sz w:val="24"/>
          <w:szCs w:val="24"/>
        </w:rPr>
        <w:t>Договор</w:t>
      </w:r>
      <w:r w:rsidRPr="00844446">
        <w:rPr>
          <w:rFonts w:ascii="Times New Roman" w:hAnsi="Times New Roman" w:cs="Times New Roman"/>
          <w:sz w:val="24"/>
          <w:szCs w:val="24"/>
        </w:rPr>
        <w:t>а.</w:t>
      </w:r>
    </w:p>
    <w:p w:rsidR="00FE6414" w:rsidRPr="00680481" w:rsidRDefault="00FE6414" w:rsidP="00D94227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9" w:name="P129"/>
      <w:bookmarkEnd w:id="9"/>
      <w:r w:rsidRPr="00680481">
        <w:rPr>
          <w:rFonts w:ascii="Times New Roman" w:hAnsi="Times New Roman" w:cs="Times New Roman"/>
          <w:b/>
          <w:sz w:val="24"/>
          <w:szCs w:val="24"/>
        </w:rPr>
        <w:t>3.4. Заказчик вправе:</w:t>
      </w:r>
    </w:p>
    <w:p w:rsidR="00FE6414" w:rsidRPr="00680481" w:rsidRDefault="00FE6414" w:rsidP="00D942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3.4.1. требовать от Поставщика надлежащего исполнения обязательств, предусмотренных </w:t>
      </w:r>
      <w:r w:rsidR="00FA68F3" w:rsidRPr="00680481">
        <w:rPr>
          <w:rFonts w:ascii="Times New Roman" w:hAnsi="Times New Roman" w:cs="Times New Roman"/>
          <w:sz w:val="24"/>
          <w:szCs w:val="24"/>
        </w:rPr>
        <w:t>Договором</w:t>
      </w:r>
      <w:r w:rsidRPr="00680481">
        <w:rPr>
          <w:rFonts w:ascii="Times New Roman" w:hAnsi="Times New Roman" w:cs="Times New Roman"/>
          <w:sz w:val="24"/>
          <w:szCs w:val="24"/>
        </w:rPr>
        <w:t>;</w:t>
      </w:r>
    </w:p>
    <w:p w:rsidR="00FE6414" w:rsidRPr="00680481" w:rsidRDefault="00FE6414" w:rsidP="00D942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3.4.2. запрашивать у Поставщика информацию об исполнении им обязательств по </w:t>
      </w:r>
      <w:r w:rsidR="00FA68F3" w:rsidRPr="00680481">
        <w:rPr>
          <w:rFonts w:ascii="Times New Roman" w:hAnsi="Times New Roman" w:cs="Times New Roman"/>
          <w:sz w:val="24"/>
          <w:szCs w:val="24"/>
        </w:rPr>
        <w:t>Договору</w:t>
      </w:r>
      <w:r w:rsidRPr="00680481">
        <w:rPr>
          <w:rFonts w:ascii="Times New Roman" w:hAnsi="Times New Roman" w:cs="Times New Roman"/>
          <w:sz w:val="24"/>
          <w:szCs w:val="24"/>
        </w:rPr>
        <w:t>;</w:t>
      </w:r>
    </w:p>
    <w:p w:rsidR="00FE6414" w:rsidRPr="00680481" w:rsidRDefault="00FE6414" w:rsidP="00D942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3.4.3. проверять в любое время ход исполнения Поставщиком обязательств по </w:t>
      </w:r>
      <w:r w:rsidR="00FA68F3" w:rsidRPr="00680481">
        <w:rPr>
          <w:rFonts w:ascii="Times New Roman" w:hAnsi="Times New Roman" w:cs="Times New Roman"/>
          <w:sz w:val="24"/>
          <w:szCs w:val="24"/>
        </w:rPr>
        <w:t>Договору</w:t>
      </w:r>
      <w:r w:rsidRPr="00680481">
        <w:rPr>
          <w:rFonts w:ascii="Times New Roman" w:hAnsi="Times New Roman" w:cs="Times New Roman"/>
          <w:sz w:val="24"/>
          <w:szCs w:val="24"/>
        </w:rPr>
        <w:t xml:space="preserve"> без вмешательства в оперативно-хозяйственную деятельность Поставщика, в том числе осуществлять контроль сроков поставки Товара в соответствии с условиями </w:t>
      </w:r>
      <w:r w:rsidR="00FA68F3" w:rsidRPr="00680481">
        <w:rPr>
          <w:rFonts w:ascii="Times New Roman" w:hAnsi="Times New Roman" w:cs="Times New Roman"/>
          <w:sz w:val="24"/>
          <w:szCs w:val="24"/>
        </w:rPr>
        <w:t>Договора</w:t>
      </w:r>
      <w:r w:rsidRPr="00680481">
        <w:rPr>
          <w:rFonts w:ascii="Times New Roman" w:hAnsi="Times New Roman" w:cs="Times New Roman"/>
          <w:sz w:val="24"/>
          <w:szCs w:val="24"/>
        </w:rPr>
        <w:t>;</w:t>
      </w:r>
    </w:p>
    <w:p w:rsidR="00FE6414" w:rsidRPr="00680481" w:rsidRDefault="00FE6414" w:rsidP="00D942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>3.4.4. осуществлять выборочную проверку качества поставляемого Товара;</w:t>
      </w:r>
    </w:p>
    <w:p w:rsidR="00FE6414" w:rsidRPr="00680481" w:rsidRDefault="00FE6414" w:rsidP="00D942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3.4.5. требовать от Поставщика устранения недостатков, допущенных при исполнении </w:t>
      </w:r>
      <w:r w:rsidR="00FA68F3" w:rsidRPr="00680481">
        <w:rPr>
          <w:rFonts w:ascii="Times New Roman" w:hAnsi="Times New Roman" w:cs="Times New Roman"/>
          <w:sz w:val="24"/>
          <w:szCs w:val="24"/>
        </w:rPr>
        <w:t>Договора</w:t>
      </w:r>
      <w:r w:rsidRPr="00680481">
        <w:rPr>
          <w:rFonts w:ascii="Times New Roman" w:hAnsi="Times New Roman" w:cs="Times New Roman"/>
          <w:sz w:val="24"/>
          <w:szCs w:val="24"/>
        </w:rPr>
        <w:t>, за его счет;</w:t>
      </w:r>
    </w:p>
    <w:p w:rsidR="00FE6414" w:rsidRPr="00680481" w:rsidRDefault="00FE6414" w:rsidP="00D942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3.4.6. отказаться от приемки Товара, не соответствующего условиям </w:t>
      </w:r>
      <w:r w:rsidR="00975360" w:rsidRPr="00680481">
        <w:rPr>
          <w:rFonts w:ascii="Times New Roman" w:hAnsi="Times New Roman" w:cs="Times New Roman"/>
          <w:sz w:val="24"/>
          <w:szCs w:val="24"/>
        </w:rPr>
        <w:t>Договор</w:t>
      </w:r>
      <w:r w:rsidRPr="00680481">
        <w:rPr>
          <w:rFonts w:ascii="Times New Roman" w:hAnsi="Times New Roman" w:cs="Times New Roman"/>
          <w:sz w:val="24"/>
          <w:szCs w:val="24"/>
        </w:rPr>
        <w:t>а, и потребовать безвозмездного устранения недостатков;</w:t>
      </w:r>
    </w:p>
    <w:p w:rsidR="00FE6414" w:rsidRPr="00680481" w:rsidRDefault="00FE6414" w:rsidP="00D942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3.4.7. привлекать экспертов, экспертные организации к проведению экспертизы результатов, предусмотренных </w:t>
      </w:r>
      <w:r w:rsidR="00FA68F3" w:rsidRPr="00680481">
        <w:rPr>
          <w:rFonts w:ascii="Times New Roman" w:hAnsi="Times New Roman" w:cs="Times New Roman"/>
          <w:sz w:val="24"/>
          <w:szCs w:val="24"/>
        </w:rPr>
        <w:t>Договором</w:t>
      </w:r>
      <w:r w:rsidRPr="00680481">
        <w:rPr>
          <w:rFonts w:ascii="Times New Roman" w:hAnsi="Times New Roman" w:cs="Times New Roman"/>
          <w:sz w:val="24"/>
          <w:szCs w:val="24"/>
        </w:rPr>
        <w:t xml:space="preserve">, и для проверки соответствия исполнения Поставщиком обязательств по </w:t>
      </w:r>
      <w:r w:rsidR="00FA68F3" w:rsidRPr="00680481">
        <w:rPr>
          <w:rFonts w:ascii="Times New Roman" w:hAnsi="Times New Roman" w:cs="Times New Roman"/>
          <w:sz w:val="24"/>
          <w:szCs w:val="24"/>
        </w:rPr>
        <w:t>Договору</w:t>
      </w:r>
      <w:r w:rsidRPr="00680481">
        <w:rPr>
          <w:rFonts w:ascii="Times New Roman" w:hAnsi="Times New Roman" w:cs="Times New Roman"/>
          <w:sz w:val="24"/>
          <w:szCs w:val="24"/>
        </w:rPr>
        <w:t xml:space="preserve"> требованиям, установленным </w:t>
      </w:r>
      <w:r w:rsidR="00FA68F3" w:rsidRPr="00680481">
        <w:rPr>
          <w:rFonts w:ascii="Times New Roman" w:hAnsi="Times New Roman" w:cs="Times New Roman"/>
          <w:sz w:val="24"/>
          <w:szCs w:val="24"/>
        </w:rPr>
        <w:t>Договором</w:t>
      </w:r>
      <w:r w:rsidRPr="00680481">
        <w:rPr>
          <w:rFonts w:ascii="Times New Roman" w:hAnsi="Times New Roman" w:cs="Times New Roman"/>
          <w:sz w:val="24"/>
          <w:szCs w:val="24"/>
        </w:rPr>
        <w:t>.</w:t>
      </w:r>
    </w:p>
    <w:p w:rsidR="00FE6414" w:rsidRPr="00844446" w:rsidRDefault="00FE6414" w:rsidP="00D942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4446">
        <w:rPr>
          <w:rFonts w:ascii="Times New Roman" w:hAnsi="Times New Roman" w:cs="Times New Roman"/>
          <w:sz w:val="24"/>
          <w:szCs w:val="24"/>
        </w:rPr>
        <w:t>3.4.8. требовать возмещения убытков, причиненных по вине Поставщика, в соответствии с действующим законодательством Российской Федерации;</w:t>
      </w:r>
    </w:p>
    <w:p w:rsidR="00FE6414" w:rsidRPr="00844446" w:rsidRDefault="00FE6414" w:rsidP="00D942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4446">
        <w:rPr>
          <w:rFonts w:ascii="Times New Roman" w:hAnsi="Times New Roman" w:cs="Times New Roman"/>
          <w:sz w:val="24"/>
          <w:szCs w:val="24"/>
        </w:rPr>
        <w:t xml:space="preserve">3.4.9. предложить увеличить или уменьшить в процессе исполнения </w:t>
      </w:r>
      <w:r w:rsidR="00FA68F3" w:rsidRPr="00844446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Pr="00844446">
        <w:rPr>
          <w:rFonts w:ascii="Times New Roman" w:hAnsi="Times New Roman" w:cs="Times New Roman"/>
          <w:sz w:val="24"/>
          <w:szCs w:val="24"/>
        </w:rPr>
        <w:t xml:space="preserve">количество поставляемого Товара, предусмотренного </w:t>
      </w:r>
      <w:r w:rsidR="00FA68F3" w:rsidRPr="00844446">
        <w:rPr>
          <w:rFonts w:ascii="Times New Roman" w:hAnsi="Times New Roman" w:cs="Times New Roman"/>
          <w:sz w:val="24"/>
          <w:szCs w:val="24"/>
        </w:rPr>
        <w:t>Договором</w:t>
      </w:r>
      <w:r w:rsidRPr="00844446">
        <w:rPr>
          <w:rFonts w:ascii="Times New Roman" w:hAnsi="Times New Roman" w:cs="Times New Roman"/>
          <w:sz w:val="24"/>
          <w:szCs w:val="24"/>
        </w:rPr>
        <w:t xml:space="preserve">, не более чем на десять процентов в порядке и на условиях, установленных Федеральным </w:t>
      </w:r>
      <w:hyperlink r:id="rId8" w:history="1">
        <w:r w:rsidRPr="00F676A9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844446">
        <w:rPr>
          <w:rFonts w:ascii="Times New Roman" w:hAnsi="Times New Roman" w:cs="Times New Roman"/>
          <w:sz w:val="24"/>
          <w:szCs w:val="24"/>
        </w:rPr>
        <w:t xml:space="preserve"> о контрактной системе;</w:t>
      </w:r>
    </w:p>
    <w:p w:rsidR="00FE6414" w:rsidRPr="00844446" w:rsidRDefault="00FE6414" w:rsidP="00D942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139"/>
      <w:bookmarkEnd w:id="10"/>
      <w:r w:rsidRPr="00844446">
        <w:rPr>
          <w:rFonts w:ascii="Times New Roman" w:hAnsi="Times New Roman" w:cs="Times New Roman"/>
          <w:sz w:val="24"/>
          <w:szCs w:val="24"/>
        </w:rPr>
        <w:t xml:space="preserve">3.4.10. принять решение об одностороннем отказе от исполнения </w:t>
      </w:r>
      <w:r w:rsidR="00CE5C55" w:rsidRPr="00844446">
        <w:rPr>
          <w:rFonts w:ascii="Times New Roman" w:hAnsi="Times New Roman" w:cs="Times New Roman"/>
          <w:sz w:val="24"/>
          <w:szCs w:val="24"/>
        </w:rPr>
        <w:t>Договора</w:t>
      </w:r>
      <w:r w:rsidRPr="00844446">
        <w:rPr>
          <w:rFonts w:ascii="Times New Roman" w:hAnsi="Times New Roman" w:cs="Times New Roman"/>
          <w:sz w:val="24"/>
          <w:szCs w:val="24"/>
        </w:rPr>
        <w:t xml:space="preserve"> в </w:t>
      </w:r>
      <w:r w:rsidRPr="00844446">
        <w:rPr>
          <w:rFonts w:ascii="Times New Roman" w:hAnsi="Times New Roman" w:cs="Times New Roman"/>
          <w:sz w:val="24"/>
          <w:szCs w:val="24"/>
        </w:rPr>
        <w:lastRenderedPageBreak/>
        <w:t>соответствии с гражданским законодательством Российской Федерации;</w:t>
      </w:r>
    </w:p>
    <w:p w:rsidR="00FE6414" w:rsidRPr="00680481" w:rsidRDefault="00FE6414" w:rsidP="00D942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4446">
        <w:rPr>
          <w:rFonts w:ascii="Times New Roman" w:hAnsi="Times New Roman" w:cs="Times New Roman"/>
          <w:sz w:val="24"/>
          <w:szCs w:val="24"/>
        </w:rPr>
        <w:t xml:space="preserve">3.4.11. до принятия решения об одностороннем отказе от исполнения </w:t>
      </w:r>
      <w:r w:rsidR="00CE5C55" w:rsidRPr="00844446">
        <w:rPr>
          <w:rFonts w:ascii="Times New Roman" w:hAnsi="Times New Roman" w:cs="Times New Roman"/>
          <w:sz w:val="24"/>
          <w:szCs w:val="24"/>
        </w:rPr>
        <w:t>Договора</w:t>
      </w:r>
      <w:r w:rsidRPr="00844446">
        <w:rPr>
          <w:rFonts w:ascii="Times New Roman" w:hAnsi="Times New Roman" w:cs="Times New Roman"/>
          <w:sz w:val="24"/>
          <w:szCs w:val="24"/>
        </w:rPr>
        <w:t xml:space="preserve"> провести экспертизу поставленного Товара с привлечением экспертов, экспертных организаций.</w:t>
      </w:r>
    </w:p>
    <w:p w:rsidR="00FE6414" w:rsidRPr="00680481" w:rsidRDefault="00FE64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6414" w:rsidRPr="00680481" w:rsidRDefault="00FE6414" w:rsidP="00CE5C5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80481">
        <w:rPr>
          <w:rFonts w:ascii="Times New Roman" w:hAnsi="Times New Roman" w:cs="Times New Roman"/>
          <w:b/>
          <w:sz w:val="24"/>
          <w:szCs w:val="24"/>
        </w:rPr>
        <w:t xml:space="preserve">4. Упаковка и маркировка. Условия перевозки </w:t>
      </w:r>
    </w:p>
    <w:p w:rsidR="00FE6414" w:rsidRPr="00976E7B" w:rsidRDefault="00FE6414" w:rsidP="00844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E7B">
        <w:rPr>
          <w:rFonts w:ascii="Times New Roman" w:hAnsi="Times New Roman" w:cs="Times New Roman"/>
          <w:sz w:val="24"/>
          <w:szCs w:val="24"/>
        </w:rPr>
        <w:t>4.1. Первичная и вторичная (потребительская) упаковка и маркировка Товара должны соответствовать требованиям законодательства Российской Федерации, международных договоров и актов, составляющих право Евразийского экономического союза.</w:t>
      </w:r>
    </w:p>
    <w:p w:rsidR="00FE6414" w:rsidRPr="00976E7B" w:rsidRDefault="00FE6414" w:rsidP="00844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E7B">
        <w:rPr>
          <w:rFonts w:ascii="Times New Roman" w:hAnsi="Times New Roman" w:cs="Times New Roman"/>
          <w:sz w:val="24"/>
          <w:szCs w:val="24"/>
        </w:rPr>
        <w:t>4.2. Поставщик должен обеспечить транспортную упаковку (тару) Товара, способную предотвратить его повреждение или порчу во в</w:t>
      </w:r>
      <w:r w:rsidR="00CE5C55" w:rsidRPr="00976E7B">
        <w:rPr>
          <w:rFonts w:ascii="Times New Roman" w:hAnsi="Times New Roman" w:cs="Times New Roman"/>
          <w:sz w:val="24"/>
          <w:szCs w:val="24"/>
        </w:rPr>
        <w:t>ремя перевозки к Месту доставки</w:t>
      </w:r>
      <w:r w:rsidRPr="00976E7B">
        <w:rPr>
          <w:rFonts w:ascii="Times New Roman" w:hAnsi="Times New Roman" w:cs="Times New Roman"/>
          <w:sz w:val="24"/>
          <w:szCs w:val="24"/>
        </w:rPr>
        <w:t>. Транспортная упаковка (тара) Товара должна полностью обеспечивать условия перевозки Товара.</w:t>
      </w:r>
    </w:p>
    <w:p w:rsidR="00FE6414" w:rsidRPr="00976E7B" w:rsidRDefault="00FE6414" w:rsidP="00844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E7B">
        <w:rPr>
          <w:rFonts w:ascii="Times New Roman" w:hAnsi="Times New Roman" w:cs="Times New Roman"/>
          <w:sz w:val="24"/>
          <w:szCs w:val="24"/>
        </w:rPr>
        <w:t>При определении габаритов упаковки (тары) Товара и его веса с упаковкой (тарой) необходимо учитывать удаленность Мест доставки и отсутствие грузоподъемных сре</w:t>
      </w:r>
      <w:proofErr w:type="gramStart"/>
      <w:r w:rsidRPr="00976E7B">
        <w:rPr>
          <w:rFonts w:ascii="Times New Roman" w:hAnsi="Times New Roman" w:cs="Times New Roman"/>
          <w:sz w:val="24"/>
          <w:szCs w:val="24"/>
        </w:rPr>
        <w:t>дств в п</w:t>
      </w:r>
      <w:proofErr w:type="gramEnd"/>
      <w:r w:rsidRPr="00976E7B">
        <w:rPr>
          <w:rFonts w:ascii="Times New Roman" w:hAnsi="Times New Roman" w:cs="Times New Roman"/>
          <w:sz w:val="24"/>
          <w:szCs w:val="24"/>
        </w:rPr>
        <w:t>унктах по пути следования Товара.</w:t>
      </w:r>
    </w:p>
    <w:p w:rsidR="00FE6414" w:rsidRPr="00680481" w:rsidRDefault="00FE6414" w:rsidP="00844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147"/>
      <w:bookmarkEnd w:id="11"/>
      <w:r w:rsidRPr="00976E7B">
        <w:rPr>
          <w:rFonts w:ascii="Times New Roman" w:hAnsi="Times New Roman" w:cs="Times New Roman"/>
          <w:sz w:val="24"/>
          <w:szCs w:val="24"/>
        </w:rPr>
        <w:t xml:space="preserve">4.3. Транспортная упаковка (тара) Товара должна соответствовать требованиям </w:t>
      </w:r>
      <w:hyperlink r:id="rId9" w:history="1">
        <w:r w:rsidRPr="00976E7B">
          <w:rPr>
            <w:rFonts w:ascii="Times New Roman" w:hAnsi="Times New Roman" w:cs="Times New Roman"/>
            <w:sz w:val="24"/>
            <w:szCs w:val="24"/>
          </w:rPr>
          <w:t>статьи 46</w:t>
        </w:r>
      </w:hyperlink>
      <w:r w:rsidRPr="00976E7B">
        <w:rPr>
          <w:rFonts w:ascii="Times New Roman" w:hAnsi="Times New Roman" w:cs="Times New Roman"/>
          <w:sz w:val="24"/>
          <w:szCs w:val="24"/>
        </w:rPr>
        <w:t xml:space="preserve"> Федеральног</w:t>
      </w:r>
      <w:r w:rsidR="00CE5C55" w:rsidRPr="00976E7B">
        <w:rPr>
          <w:rFonts w:ascii="Times New Roman" w:hAnsi="Times New Roman" w:cs="Times New Roman"/>
          <w:sz w:val="24"/>
          <w:szCs w:val="24"/>
        </w:rPr>
        <w:t xml:space="preserve">о закона от 12.04.2010 </w:t>
      </w:r>
      <w:r w:rsidR="002A6284" w:rsidRPr="00976E7B">
        <w:rPr>
          <w:rFonts w:ascii="Times New Roman" w:hAnsi="Times New Roman" w:cs="Times New Roman"/>
          <w:sz w:val="24"/>
          <w:szCs w:val="24"/>
        </w:rPr>
        <w:t>№</w:t>
      </w:r>
      <w:r w:rsidR="00CE5C55" w:rsidRPr="00976E7B">
        <w:rPr>
          <w:rFonts w:ascii="Times New Roman" w:hAnsi="Times New Roman" w:cs="Times New Roman"/>
          <w:sz w:val="24"/>
          <w:szCs w:val="24"/>
        </w:rPr>
        <w:t xml:space="preserve"> 61-ФЗ «</w:t>
      </w:r>
      <w:r w:rsidRPr="00976E7B">
        <w:rPr>
          <w:rFonts w:ascii="Times New Roman" w:hAnsi="Times New Roman" w:cs="Times New Roman"/>
          <w:sz w:val="24"/>
          <w:szCs w:val="24"/>
        </w:rPr>
        <w:t>Об о</w:t>
      </w:r>
      <w:r w:rsidR="00CE5C55" w:rsidRPr="00976E7B">
        <w:rPr>
          <w:rFonts w:ascii="Times New Roman" w:hAnsi="Times New Roman" w:cs="Times New Roman"/>
          <w:sz w:val="24"/>
          <w:szCs w:val="24"/>
        </w:rPr>
        <w:t>бращении лекарственных средств»</w:t>
      </w:r>
      <w:r w:rsidRPr="00976E7B">
        <w:rPr>
          <w:rFonts w:ascii="Times New Roman" w:hAnsi="Times New Roman" w:cs="Times New Roman"/>
          <w:sz w:val="24"/>
          <w:szCs w:val="24"/>
        </w:rPr>
        <w:t xml:space="preserve"> и иметь следующую маркировку:</w:t>
      </w:r>
    </w:p>
    <w:p w:rsidR="00FE6414" w:rsidRPr="00680481" w:rsidRDefault="00FE6414" w:rsidP="00844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>Наименование Товара: _________</w:t>
      </w:r>
    </w:p>
    <w:p w:rsidR="00FE6414" w:rsidRPr="00680481" w:rsidRDefault="00FE6414" w:rsidP="00844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Реквизиты </w:t>
      </w:r>
      <w:r w:rsidR="00CE5C55" w:rsidRPr="00680481">
        <w:rPr>
          <w:rFonts w:ascii="Times New Roman" w:hAnsi="Times New Roman" w:cs="Times New Roman"/>
          <w:sz w:val="24"/>
          <w:szCs w:val="24"/>
        </w:rPr>
        <w:t>Договора</w:t>
      </w:r>
      <w:r w:rsidRPr="00680481">
        <w:rPr>
          <w:rFonts w:ascii="Times New Roman" w:hAnsi="Times New Roman" w:cs="Times New Roman"/>
          <w:sz w:val="24"/>
          <w:szCs w:val="24"/>
        </w:rPr>
        <w:t>: (наименование, дата и номер) ____________</w:t>
      </w:r>
    </w:p>
    <w:p w:rsidR="00FE6414" w:rsidRPr="00680481" w:rsidRDefault="00FE6414" w:rsidP="00844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>Заказчик: ___________________</w:t>
      </w:r>
    </w:p>
    <w:p w:rsidR="00FE6414" w:rsidRPr="00680481" w:rsidRDefault="00FE6414" w:rsidP="00844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>Поставщик: ___________________</w:t>
      </w:r>
    </w:p>
    <w:p w:rsidR="00FE6414" w:rsidRPr="00680481" w:rsidRDefault="00FE6414" w:rsidP="00844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>Пункт назначения: ______________________</w:t>
      </w:r>
    </w:p>
    <w:p w:rsidR="00FE6414" w:rsidRPr="00680481" w:rsidRDefault="00FE6414" w:rsidP="00844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>Грузоотправитель: ______________________</w:t>
      </w:r>
    </w:p>
    <w:p w:rsidR="00FE6414" w:rsidRPr="00680481" w:rsidRDefault="00FE6414" w:rsidP="00844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Ящик/контейнер  </w:t>
      </w:r>
      <w:r w:rsidR="002A6284" w:rsidRPr="00680481">
        <w:rPr>
          <w:rFonts w:ascii="Times New Roman" w:hAnsi="Times New Roman" w:cs="Times New Roman"/>
          <w:sz w:val="24"/>
          <w:szCs w:val="24"/>
        </w:rPr>
        <w:t>№</w:t>
      </w:r>
      <w:r w:rsidRPr="00680481">
        <w:rPr>
          <w:rFonts w:ascii="Times New Roman" w:hAnsi="Times New Roman" w:cs="Times New Roman"/>
          <w:sz w:val="24"/>
          <w:szCs w:val="24"/>
        </w:rPr>
        <w:t xml:space="preserve"> _______, всего ящиков/контейнеров  __________</w:t>
      </w:r>
    </w:p>
    <w:p w:rsidR="00FE6414" w:rsidRPr="00680481" w:rsidRDefault="00FE6414" w:rsidP="00844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>Размеры ящика/контейнера  ____________</w:t>
      </w:r>
    </w:p>
    <w:p w:rsidR="00FE6414" w:rsidRPr="00680481" w:rsidRDefault="00FE6414" w:rsidP="00844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Вес брутто _____ </w:t>
      </w:r>
      <w:proofErr w:type="gramStart"/>
      <w:r w:rsidRPr="00680481">
        <w:rPr>
          <w:rFonts w:ascii="Times New Roman" w:hAnsi="Times New Roman" w:cs="Times New Roman"/>
          <w:sz w:val="24"/>
          <w:szCs w:val="24"/>
        </w:rPr>
        <w:t>кг</w:t>
      </w:r>
      <w:proofErr w:type="gramEnd"/>
    </w:p>
    <w:p w:rsidR="00FE6414" w:rsidRPr="00680481" w:rsidRDefault="00FE6414" w:rsidP="00844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Вес нетто _____ </w:t>
      </w:r>
      <w:proofErr w:type="gramStart"/>
      <w:r w:rsidRPr="00680481">
        <w:rPr>
          <w:rFonts w:ascii="Times New Roman" w:hAnsi="Times New Roman" w:cs="Times New Roman"/>
          <w:sz w:val="24"/>
          <w:szCs w:val="24"/>
        </w:rPr>
        <w:t>кг</w:t>
      </w:r>
      <w:proofErr w:type="gramEnd"/>
      <w:r w:rsidRPr="00680481">
        <w:rPr>
          <w:rFonts w:ascii="Times New Roman" w:hAnsi="Times New Roman" w:cs="Times New Roman"/>
          <w:sz w:val="24"/>
          <w:szCs w:val="24"/>
        </w:rPr>
        <w:t>.</w:t>
      </w:r>
    </w:p>
    <w:p w:rsidR="00FE6414" w:rsidRPr="00F676A9" w:rsidRDefault="00FE6414" w:rsidP="00844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4.4. Каждую единицу транспортной упаковки (тары) Товара должны сопровождать два экземпляра упаковочного листа с указанием информации, предусмотренной </w:t>
      </w:r>
      <w:hyperlink w:anchor="P147" w:history="1">
        <w:r w:rsidRPr="00F676A9">
          <w:rPr>
            <w:rFonts w:ascii="Times New Roman" w:hAnsi="Times New Roman" w:cs="Times New Roman"/>
            <w:sz w:val="24"/>
            <w:szCs w:val="24"/>
          </w:rPr>
          <w:t>пунктом 4.3</w:t>
        </w:r>
      </w:hyperlink>
      <w:r w:rsidRPr="00F676A9">
        <w:rPr>
          <w:rFonts w:ascii="Times New Roman" w:hAnsi="Times New Roman" w:cs="Times New Roman"/>
          <w:sz w:val="24"/>
          <w:szCs w:val="24"/>
        </w:rPr>
        <w:t xml:space="preserve"> </w:t>
      </w:r>
      <w:r w:rsidR="00CE5C55" w:rsidRPr="00F676A9">
        <w:rPr>
          <w:rFonts w:ascii="Times New Roman" w:hAnsi="Times New Roman" w:cs="Times New Roman"/>
          <w:sz w:val="24"/>
          <w:szCs w:val="24"/>
        </w:rPr>
        <w:t>Договора</w:t>
      </w:r>
      <w:r w:rsidRPr="00F676A9">
        <w:rPr>
          <w:rFonts w:ascii="Times New Roman" w:hAnsi="Times New Roman" w:cs="Times New Roman"/>
          <w:sz w:val="24"/>
          <w:szCs w:val="24"/>
        </w:rPr>
        <w:t xml:space="preserve"> (далее - Упаковочный лист).</w:t>
      </w:r>
    </w:p>
    <w:p w:rsidR="00FE6414" w:rsidRPr="00F676A9" w:rsidRDefault="00FE6414" w:rsidP="00844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76A9">
        <w:rPr>
          <w:rFonts w:ascii="Times New Roman" w:hAnsi="Times New Roman" w:cs="Times New Roman"/>
          <w:sz w:val="24"/>
          <w:szCs w:val="24"/>
        </w:rPr>
        <w:t>Один Упаковочный ли</w:t>
      </w:r>
      <w:proofErr w:type="gramStart"/>
      <w:r w:rsidRPr="00F676A9">
        <w:rPr>
          <w:rFonts w:ascii="Times New Roman" w:hAnsi="Times New Roman" w:cs="Times New Roman"/>
          <w:sz w:val="24"/>
          <w:szCs w:val="24"/>
        </w:rPr>
        <w:t>ст с пр</w:t>
      </w:r>
      <w:proofErr w:type="gramEnd"/>
      <w:r w:rsidRPr="00F676A9">
        <w:rPr>
          <w:rFonts w:ascii="Times New Roman" w:hAnsi="Times New Roman" w:cs="Times New Roman"/>
          <w:sz w:val="24"/>
          <w:szCs w:val="24"/>
        </w:rPr>
        <w:t xml:space="preserve">иложением документов, предусмотренных </w:t>
      </w:r>
      <w:hyperlink w:anchor="P172" w:history="1">
        <w:r w:rsidRPr="00F676A9">
          <w:rPr>
            <w:rFonts w:ascii="Times New Roman" w:hAnsi="Times New Roman" w:cs="Times New Roman"/>
            <w:sz w:val="24"/>
            <w:szCs w:val="24"/>
          </w:rPr>
          <w:t>пунктом 5.3</w:t>
        </w:r>
      </w:hyperlink>
      <w:r w:rsidRPr="00F676A9">
        <w:rPr>
          <w:rFonts w:ascii="Times New Roman" w:hAnsi="Times New Roman" w:cs="Times New Roman"/>
          <w:sz w:val="24"/>
          <w:szCs w:val="24"/>
        </w:rPr>
        <w:t xml:space="preserve"> </w:t>
      </w:r>
      <w:r w:rsidR="00CE5C55" w:rsidRPr="00F676A9">
        <w:rPr>
          <w:rFonts w:ascii="Times New Roman" w:hAnsi="Times New Roman" w:cs="Times New Roman"/>
          <w:sz w:val="24"/>
          <w:szCs w:val="24"/>
        </w:rPr>
        <w:t>Договора</w:t>
      </w:r>
      <w:r w:rsidRPr="00F676A9">
        <w:rPr>
          <w:rFonts w:ascii="Times New Roman" w:hAnsi="Times New Roman" w:cs="Times New Roman"/>
          <w:sz w:val="24"/>
          <w:szCs w:val="24"/>
        </w:rPr>
        <w:t>, должен находиться внутри транспортной упаковки (тары) Товара, другой - крепиться с внешней стороны транспортной упаковки (тары) Товара в водонепроницаемом конверте.</w:t>
      </w:r>
    </w:p>
    <w:p w:rsidR="00FE6414" w:rsidRPr="00F676A9" w:rsidRDefault="00FE6414" w:rsidP="00844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76A9">
        <w:rPr>
          <w:rFonts w:ascii="Times New Roman" w:hAnsi="Times New Roman" w:cs="Times New Roman"/>
          <w:sz w:val="24"/>
          <w:szCs w:val="24"/>
        </w:rPr>
        <w:t>4.5. Поставщик обязан обеспечить в соответствии с требованиями законодательства Российской Федерации  надлежащие условия хранения и температурный режим, необходимые для соблюдения условий перевозки Товара, определенные нормативной документацией на Товар и инструкцией по медицинскому применению Товара.</w:t>
      </w:r>
    </w:p>
    <w:p w:rsidR="00FE6414" w:rsidRPr="00F676A9" w:rsidRDefault="00FE64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55A3B" w:rsidRPr="00C55A3B" w:rsidRDefault="00C55A3B" w:rsidP="00C55A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5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Поставка Товара </w:t>
      </w:r>
    </w:p>
    <w:p w:rsidR="00C55A3B" w:rsidRPr="00C55A3B" w:rsidRDefault="00C55A3B" w:rsidP="00C55A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Поставка Товара осуществляется Поставщиком в Место доставки на условиях, предусмотренных </w:t>
      </w:r>
      <w:hyperlink w:anchor="P53" w:history="1">
        <w:r w:rsidRPr="00C55A3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пунктом 1.3</w:t>
        </w:r>
      </w:hyperlink>
      <w:r w:rsidRPr="00C55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в сроки, определенные Календарным планом (</w:t>
      </w:r>
      <w:hyperlink w:anchor="P727" w:history="1">
        <w:r w:rsidRPr="00C55A3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приложение №3</w:t>
        </w:r>
      </w:hyperlink>
      <w:r w:rsidRPr="00C55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Договору).</w:t>
      </w:r>
    </w:p>
    <w:p w:rsidR="00C55A3B" w:rsidRPr="00C55A3B" w:rsidRDefault="00C55A3B" w:rsidP="00C55A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Поставщик за 3 (три) дня до осуществления поставки Товара </w:t>
      </w:r>
      <w:proofErr w:type="gramStart"/>
      <w:r w:rsidRPr="00C55A3B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Место доставки</w:t>
      </w:r>
      <w:proofErr w:type="gramEnd"/>
      <w:r w:rsidRPr="00C55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направляет Заказчику уведомление о времени доставки Товара в Место доставки.</w:t>
      </w:r>
    </w:p>
    <w:p w:rsidR="00C55A3B" w:rsidRPr="00C55A3B" w:rsidRDefault="00C55A3B" w:rsidP="00C55A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P172"/>
      <w:bookmarkEnd w:id="12"/>
      <w:r w:rsidRPr="00C55A3B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При поставке Товара Поставщик представляет Заказчику следующие документы:</w:t>
      </w:r>
    </w:p>
    <w:p w:rsidR="00C55A3B" w:rsidRPr="00C55A3B" w:rsidRDefault="00C55A3B" w:rsidP="00C55A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P173"/>
      <w:bookmarkEnd w:id="13"/>
      <w:r w:rsidRPr="00C55A3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копию (</w:t>
      </w:r>
      <w:proofErr w:type="spellStart"/>
      <w:r w:rsidRPr="00C55A3B">
        <w:rPr>
          <w:rFonts w:ascii="Times New Roman" w:eastAsia="Times New Roman" w:hAnsi="Times New Roman" w:cs="Times New Roman"/>
          <w:sz w:val="24"/>
          <w:szCs w:val="24"/>
          <w:lang w:eastAsia="ru-RU"/>
        </w:rPr>
        <w:t>ии</w:t>
      </w:r>
      <w:proofErr w:type="spellEnd"/>
      <w:r w:rsidRPr="00C55A3B">
        <w:rPr>
          <w:rFonts w:ascii="Times New Roman" w:eastAsia="Times New Roman" w:hAnsi="Times New Roman" w:cs="Times New Roman"/>
          <w:sz w:val="24"/>
          <w:szCs w:val="24"/>
          <w:lang w:eastAsia="ru-RU"/>
        </w:rPr>
        <w:t>) регистрационного (</w:t>
      </w:r>
      <w:proofErr w:type="spellStart"/>
      <w:r w:rsidRPr="00C55A3B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proofErr w:type="spellEnd"/>
      <w:r w:rsidRPr="00C55A3B">
        <w:rPr>
          <w:rFonts w:ascii="Times New Roman" w:eastAsia="Times New Roman" w:hAnsi="Times New Roman" w:cs="Times New Roman"/>
          <w:sz w:val="24"/>
          <w:szCs w:val="24"/>
          <w:lang w:eastAsia="ru-RU"/>
        </w:rPr>
        <w:t>) удостоверения (</w:t>
      </w:r>
      <w:proofErr w:type="spellStart"/>
      <w:r w:rsidRPr="00C55A3B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proofErr w:type="spellEnd"/>
      <w:r w:rsidRPr="00C55A3B">
        <w:rPr>
          <w:rFonts w:ascii="Times New Roman" w:eastAsia="Times New Roman" w:hAnsi="Times New Roman" w:cs="Times New Roman"/>
          <w:sz w:val="24"/>
          <w:szCs w:val="24"/>
          <w:lang w:eastAsia="ru-RU"/>
        </w:rPr>
        <w:t>) лекарственного (</w:t>
      </w:r>
      <w:proofErr w:type="spellStart"/>
      <w:r w:rsidRPr="00C55A3B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proofErr w:type="spellEnd"/>
      <w:r w:rsidRPr="00C55A3B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препарата (</w:t>
      </w:r>
      <w:proofErr w:type="spellStart"/>
      <w:r w:rsidRPr="00C55A3B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55A3B">
        <w:rPr>
          <w:rFonts w:ascii="Times New Roman" w:eastAsia="Times New Roman" w:hAnsi="Times New Roman" w:cs="Times New Roman"/>
          <w:sz w:val="24"/>
          <w:szCs w:val="24"/>
          <w:lang w:eastAsia="ru-RU"/>
        </w:rPr>
        <w:t>), выданного (</w:t>
      </w:r>
      <w:proofErr w:type="spellStart"/>
      <w:r w:rsidRPr="00C55A3B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proofErr w:type="spellEnd"/>
      <w:r w:rsidRPr="00C55A3B">
        <w:rPr>
          <w:rFonts w:ascii="Times New Roman" w:eastAsia="Times New Roman" w:hAnsi="Times New Roman" w:cs="Times New Roman"/>
          <w:sz w:val="24"/>
          <w:szCs w:val="24"/>
          <w:lang w:eastAsia="ru-RU"/>
        </w:rPr>
        <w:t>) уполномоченным органом;</w:t>
      </w:r>
    </w:p>
    <w:p w:rsidR="00C55A3B" w:rsidRPr="00C55A3B" w:rsidRDefault="00C55A3B" w:rsidP="00C55A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P174"/>
      <w:bookmarkEnd w:id="14"/>
      <w:r w:rsidRPr="00C55A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протокол согласования цен поставки Товара, включенного в перечень жизненно необходимых и важнейших лекарственных препаратов, составленный по форме в соответствии с законодательством Российской Федерации;</w:t>
      </w:r>
    </w:p>
    <w:p w:rsidR="00C55A3B" w:rsidRPr="00C55A3B" w:rsidRDefault="00C55A3B" w:rsidP="00C55A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A3B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товарную накладную, составленную по форме в соответствии с законодательством Российской Федерации;</w:t>
      </w:r>
    </w:p>
    <w:p w:rsidR="00C55A3B" w:rsidRPr="00C55A3B" w:rsidRDefault="00C55A3B" w:rsidP="00C55A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A3B">
        <w:rPr>
          <w:rFonts w:ascii="Times New Roman" w:eastAsia="Times New Roman" w:hAnsi="Times New Roman" w:cs="Times New Roman"/>
          <w:sz w:val="24"/>
          <w:szCs w:val="24"/>
          <w:lang w:eastAsia="ru-RU"/>
        </w:rPr>
        <w:t>г) Акт приема-передачи Товара по Договору (</w:t>
      </w:r>
      <w:hyperlink w:anchor="P763" w:history="1">
        <w:r w:rsidRPr="00C55A3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приложение № 4</w:t>
        </w:r>
      </w:hyperlink>
      <w:r w:rsidRPr="00C55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Договору) в двух экземплярах (один экземпляр для Заказчика и один экземпляр для Поставщика).</w:t>
      </w:r>
    </w:p>
    <w:p w:rsidR="00C55A3B" w:rsidRPr="00C55A3B" w:rsidRDefault="00C55A3B" w:rsidP="00C55A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P177"/>
      <w:bookmarkEnd w:id="15"/>
      <w:r w:rsidRPr="00C55A3B">
        <w:rPr>
          <w:rFonts w:ascii="Times New Roman" w:eastAsia="Times New Roman" w:hAnsi="Times New Roman" w:cs="Times New Roman"/>
          <w:sz w:val="24"/>
          <w:szCs w:val="24"/>
          <w:lang w:eastAsia="ru-RU"/>
        </w:rPr>
        <w:t>д) копию документа, подтверждающего соответствие Товара, выданного уполномоченными органами (организациями);</w:t>
      </w:r>
    </w:p>
    <w:p w:rsidR="00C55A3B" w:rsidRPr="00C55A3B" w:rsidRDefault="00C55A3B" w:rsidP="00C55A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981">
        <w:rPr>
          <w:rFonts w:ascii="Times New Roman" w:eastAsia="Times New Roman" w:hAnsi="Times New Roman" w:cs="Times New Roman"/>
          <w:sz w:val="24"/>
          <w:szCs w:val="24"/>
          <w:lang w:eastAsia="ru-RU"/>
        </w:rPr>
        <w:t>е) реестр документов качества к товарной накладной.</w:t>
      </w:r>
    </w:p>
    <w:p w:rsidR="00C55A3B" w:rsidRPr="00C55A3B" w:rsidRDefault="00C55A3B" w:rsidP="00C55A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A3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предусмотренном в пункте 6.6 Договора, при поставке Товара Поставщик формирует и подписывает документ о приемке в единой информационной системе в сфере закупок (далее - структурированный документ о приемке) и направляет Заказчику в единой информационной системе в сфере закупок с приложенными документами, предусмотренными подпунктами «а», «б» и «д».</w:t>
      </w:r>
    </w:p>
    <w:p w:rsidR="00C55A3B" w:rsidRPr="00C55A3B" w:rsidRDefault="00C55A3B" w:rsidP="00C55A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A3B">
        <w:rPr>
          <w:rFonts w:ascii="Times New Roman" w:eastAsia="Times New Roman" w:hAnsi="Times New Roman" w:cs="Times New Roman"/>
          <w:sz w:val="24"/>
          <w:szCs w:val="24"/>
          <w:lang w:eastAsia="ru-RU"/>
        </w:rPr>
        <w:t>5.4. Поставка Товара осуществляется в целых упаковках в соответствии с требованиями Федерального закона от 12.04.2010 № 61-ФЗ «Об обращении лекарственных средств». При этом</w:t>
      </w:r>
      <w:proofErr w:type="gramStart"/>
      <w:r w:rsidRPr="00C55A3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55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количество Товара, поставляемого Заказчику во вторичной (потребительской) упаковке, превышает количество Товара, указанного в Спецификации (приложение № 1 к Договору), поставка Товара сверх количества, указанного в Спецификации (приложение N 1 к Договору), осуществляется за счет Поставщика.</w:t>
      </w:r>
    </w:p>
    <w:p w:rsidR="00C55A3B" w:rsidRPr="00C55A3B" w:rsidRDefault="00C55A3B" w:rsidP="00C55A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A3B">
        <w:rPr>
          <w:rFonts w:ascii="Times New Roman" w:eastAsia="Times New Roman" w:hAnsi="Times New Roman" w:cs="Times New Roman"/>
          <w:sz w:val="24"/>
          <w:szCs w:val="24"/>
          <w:lang w:eastAsia="ru-RU"/>
        </w:rPr>
        <w:t>5.5. Фактической датой поставки Товара считается дата, указанная в Акте приема-передачи Товара по Договору (</w:t>
      </w:r>
      <w:hyperlink w:anchor="P763" w:history="1">
        <w:r w:rsidRPr="00C55A3B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приложение №4</w:t>
        </w:r>
      </w:hyperlink>
      <w:r w:rsidRPr="00C55A3B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C55A3B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Договору) или в случае, предусмотренном в пункте 6.6. Договора, дата, указанная в структурированном документе о приемке.</w:t>
      </w:r>
    </w:p>
    <w:p w:rsidR="00C55A3B" w:rsidRPr="00C55A3B" w:rsidRDefault="00C55A3B" w:rsidP="00C55A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Приемка Товара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Приемка поставленного Товара осуществляется в соответствии с требованиями законодательства Российской Федерации  в ходе передачи Товара Заказчику в Месте доставки и включает в себя: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проверку по Упаковочным листам номенклатуры поставленного Товара на соответствие Спецификации (</w:t>
      </w:r>
      <w:hyperlink w:anchor="P483" w:history="1">
        <w:r w:rsidRPr="00D56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приложение № 1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Договору) и Техническим характеристикам (</w:t>
      </w:r>
      <w:hyperlink w:anchor="P588" w:history="1">
        <w:r w:rsidRPr="00D56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приложение № 2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Договору);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проверку полноты и правильности оформления комплекта документов, предусмотренных </w:t>
      </w:r>
      <w:hyperlink w:anchor="P180" w:history="1">
        <w:r w:rsidRPr="00D56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пунктом 5.3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Договора;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контроль </w:t>
      </w:r>
      <w:proofErr w:type="gramStart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наличия/отсутствия внешних повреждений упаковки Товара</w:t>
      </w:r>
      <w:proofErr w:type="gramEnd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проверку соблюдения температурного режима при хранении и перевозке Товара.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факту приемки Товара Поставщик и Заказчик подписывают Акт приема-передачи Товара по Договору (</w:t>
      </w:r>
      <w:hyperlink w:anchor="P763" w:history="1">
        <w:r w:rsidRPr="00D562C4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приложение № 4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Договору) или в случае, предусмотренном пунктом 6.6. Договора, подписывают структурированный документ о приемке в единой информационной системе в сфере закупок.</w:t>
      </w:r>
      <w:bookmarkStart w:id="16" w:name="P210"/>
      <w:bookmarkStart w:id="17" w:name="P223"/>
      <w:bookmarkEnd w:id="16"/>
      <w:bookmarkEnd w:id="17"/>
    </w:p>
    <w:p w:rsidR="00D562C4" w:rsidRPr="00D562C4" w:rsidRDefault="00D562C4" w:rsidP="00D56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случае, предусмотренном </w:t>
      </w:r>
      <w:hyperlink r:id="rId10" w:history="1">
        <w:r w:rsidRPr="00D562C4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6.6</w:t>
        </w:r>
      </w:hyperlink>
      <w:r w:rsidRPr="00D562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Договора, документы о приемке формируются и направляются Заказчику с использованием единой информационной системы в сфере закупок в виде структурированного документа о приемке. При этом направление документов о приемке без использования структурированного документа о приемке не является нарушением условий настоящего </w:t>
      </w:r>
      <w:r w:rsidRPr="00553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Договора.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Для проверки предоставленных Поставщиком результатов поставки Товара, предусмотренных Договором, в части их соответствия условиям Договора, Заказчиком проводится экспертиза Товара в порядке, предусмотренном </w:t>
      </w:r>
      <w:hyperlink r:id="rId11" w:history="1">
        <w:r w:rsidRPr="00D56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статьей 94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 контрактной системе. Экспертиза может проводиться силами Заказчика, или к ее проведению могут привлекаться эксперты, экспертные организации.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6.3. </w:t>
      </w:r>
      <w:proofErr w:type="gramStart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 срок не более 5 (пяти) рабочих дней  со дня получения от Поставщика документов, предусмотренных </w:t>
      </w:r>
      <w:hyperlink w:anchor="P180" w:history="1">
        <w:r w:rsidRPr="00D56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пунктом 5.3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и на основании результатов экспертизы, проведенной в соответствии с </w:t>
      </w:r>
      <w:hyperlink w:anchor="P223" w:history="1">
        <w:r w:rsidRPr="00D56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пунктом 6.2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направляет Поставщику подписанный Акт приема-передачи Товара по Договору (</w:t>
      </w:r>
      <w:hyperlink w:anchor="P763" w:history="1">
        <w:r w:rsidRPr="00D56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приложение № 4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Договору) или мотивированный отказ от приемки, в котором указываются недостатки и сроки их устранения.</w:t>
      </w:r>
      <w:proofErr w:type="gramEnd"/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6.4. После устранения недостатков, послуживших основанием для </w:t>
      </w:r>
      <w:proofErr w:type="spellStart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неподписания</w:t>
      </w:r>
      <w:proofErr w:type="spellEnd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 приема-передачи Товара по Договору (</w:t>
      </w:r>
      <w:hyperlink w:anchor="P763" w:history="1">
        <w:r w:rsidRPr="00D56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приложение № 4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Договору), Поставщик и Заказчик подписывают Акт приема-передачи Товара по Договору (</w:t>
      </w:r>
      <w:hyperlink w:anchor="P763" w:history="1">
        <w:r w:rsidRPr="00D56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приложение № 4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Договору) в порядке и сроки, предусмотренные </w:t>
      </w:r>
      <w:hyperlink w:anchor="P227" w:history="1">
        <w:r w:rsidRPr="00D56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пунктом 6.3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указанном в пункте 6.6. Договора, после устранения недостатков, послуживших основанием для </w:t>
      </w:r>
      <w:proofErr w:type="spellStart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неподписания</w:t>
      </w:r>
      <w:proofErr w:type="spellEnd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структурированного документа о приемке, Поставщик и Заказчик подписывают структурированный документ о приемке в единой информационной системе в сфере закупок в порядке и сроки, предусмотренные пунктом 6.3 Договора.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6.5. Со дня подписания Акта приема-передачи Товара по Договору  (</w:t>
      </w:r>
      <w:hyperlink w:anchor="P763" w:history="1">
        <w:r w:rsidRPr="00D56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приложение № 4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Договору) Заказчиком риск случайной гибели, утраты или повреждения Товара переходит к Заказчику. 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указанном в пункте 6.6 Договора, со дня подписания структурированного документа о приемке в единой информационной системе в сфере закупок Заказчиком риск случайной гибели, утраты или повреждения Товара переходит к Заказчику.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При взаимном согласии Сторон</w:t>
      </w:r>
      <w:r w:rsidRPr="00D562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*</w:t>
      </w: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вместо Акта приема-передачи Товара по Договору (</w:t>
      </w:r>
      <w:hyperlink w:anchor="P763" w:history="1">
        <w:r w:rsidRPr="00D56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приложение № 4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Договору) в единой информационной системе в сфере закупок формируется структурированный документ о приемке.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Структурированный документ о приемке считается подписанным с момента подписания его Заказчиком и Поставщиком усиленной электронной подписью лиц, имеющих право действовать от имени Заказчика и Поставщика, в единой информационной системе в сфере закупок.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порядке, предусмотренном настоящим пунктом Договора, Заказчиком может быть сформирован в электронной форме в единой информационной системе в сфере закупок мотивированный отказ от приемки и подписан усиленной электронной подписью лица, имеющего право действовать от имени Заказчика.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6.7. Обязательства Поставщика по поставке Товара по Договору считаются выполненными Поставщиком после подписания Сторонами Акта приема-передачи Товара по Договору (</w:t>
      </w:r>
      <w:hyperlink w:anchor="P763" w:history="1">
        <w:r w:rsidRPr="00D56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приложение № 4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Договору) или в случае, указанном в </w:t>
      </w:r>
      <w:hyperlink w:anchor="P239" w:history="1">
        <w:r w:rsidRPr="00D56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пункте 6.6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структурированного документа о приемке.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6.8.</w:t>
      </w:r>
      <w:r w:rsidRPr="00D562C4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Приемка маркированного в МДЛП, товара осуществляется только прямым акцептом.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Выборочная проверка Товара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Заказчик имеет право осуществлять выборочную проверку поставляемого Товара.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7.2. Для проведения проверки Товара Заказчик направляет Поставщику запрос о предоставлении образцов каждой серии Товара для проведения анализа независимыми профильными экспертными организациями по контролю качества лекарственных средств. Забор образцов производится в 3-х кратном количестве упаковок Товара, необходимых для проведения одного анализа. Расходы, связанные с предоставлением образцов, несет Поставщик.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Выбор независимых профильных экспертных организаций по контролю качества лекарственных средств осуществляется Заказчиком.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7.4. Проверка Товара проводится за счет средств Заказчика.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7.5. Если по результатам выборочной проверки Товара определяется, что Товар не </w:t>
      </w: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соответствует условиям Договора, не соответствующий условиям Договора Товар забраковывается в объеме всей серии. При этом объем поставки </w:t>
      </w:r>
      <w:proofErr w:type="gramStart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Товара</w:t>
      </w:r>
      <w:proofErr w:type="gramEnd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цена Договора остаются неизменными, а Поставщик обязан заменить забракованную серию Товара.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по проведению проверки Товара в случае, если по результатам выборочной проверки Товара определяется, что Товар не соответствует требованиям Договора, несет Поставщик.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Заказчик имеет право потребовать замены всего поставленного Товара или проведения проверки каждой поставляемой единицы Товара за счет Поставщика.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7.6. Заказчик в соответствии с </w:t>
      </w:r>
      <w:hyperlink r:id="rId12" w:history="1">
        <w:r w:rsidRPr="00D56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пунктом 4 статьи 477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Гражданского кодекса Российской Федерации  вправе предъявить в отношении Товара требования, связанные с недостатками Товара, если они обнаружены в течение срока годности Товара.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Качество Товара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8.1. Качество Товара должно соответствовать требованиям законодательства Российской Федерации, Технических характеристик (</w:t>
      </w:r>
      <w:hyperlink w:anchor="P588" w:history="1">
        <w:r w:rsidRPr="00D56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Приложение № 2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Договору), что подтверждается регистрационным (</w:t>
      </w:r>
      <w:proofErr w:type="spellStart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ыми</w:t>
      </w:r>
      <w:proofErr w:type="spellEnd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) удостоверением (</w:t>
      </w:r>
      <w:proofErr w:type="spellStart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ями</w:t>
      </w:r>
      <w:proofErr w:type="spellEnd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) лекарственного (</w:t>
      </w:r>
      <w:proofErr w:type="spellStart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proofErr w:type="spellEnd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препарата (</w:t>
      </w:r>
      <w:proofErr w:type="spellStart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), выданным (</w:t>
      </w:r>
      <w:proofErr w:type="spellStart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ыми</w:t>
      </w:r>
      <w:proofErr w:type="spellEnd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) уполномоченным органом.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8.2. Остаточный срок годности Товара на дату поставки Заказчику должен соответствовать значению, указанному в Технических характеристиках (</w:t>
      </w:r>
      <w:hyperlink w:anchor="P588" w:history="1">
        <w:r w:rsidRPr="00D56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Приложение № 2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Договору). Срок годности Товара подтверждается инструкцией по медицинскому применению Товара на русском языке, а также информацией, указанной на русском языке на первичной упаковке Товара (за исключением первичной упаковки лекарственных растительных препаратов) и на вторичной (потребительской) упаковке.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Порядок расчетов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9.1. Оплата по Договору осуществляется за счет средств обязательного медицинского страхования на 2021 год.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9.2. Оплата по Договору осуществляется в безналичном порядке путем перечисления денежных средств со счета Заказчика на счет Поставщика. Датой оплаты считается дата списания денежных средств со счета Заказчика.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9.3. Оплата по Договору осуществляется после исполнения Поставщиком обязательств по поставке Товара по</w:t>
      </w:r>
      <w:r w:rsidRPr="00D562C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Договору.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Окончательный расчет осуществляется после исполнения Поставщиком обязательств по поставке Товара по Договору.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9.4. Оплата по Договору за поставленный Товар осуществляется Заказчиком после подписания Поставщиком и Заказчиком Акта приема-передачи Товара по Договору (</w:t>
      </w:r>
      <w:hyperlink w:anchor="P763" w:history="1">
        <w:r w:rsidRPr="00D562C4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приложение № 4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Договору), а в случае, предусмотренном </w:t>
      </w:r>
      <w:hyperlink w:anchor="P239" w:history="1">
        <w:r w:rsidRPr="00D562C4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пунктом 6.6.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структурированного документа о приемке, а также представления Поставщиком в срок 10 (десяти) календарных дней  документов, предусмотренных </w:t>
      </w:r>
      <w:hyperlink w:anchor="P180" w:history="1">
        <w:r w:rsidRPr="00D562C4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пунктом 5.3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а также документов на оплату: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счета;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счета-фактуры.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9.5. На всех документах, указанных в пункте 9.4 Договора, должны быть указаны наименование Заказчика, Поставщика, номер и дата Договора, даты оформления и подписания документов.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9.6. Оплата по Договору осуществляется по факту поставки всего Товара, предусмотренного Спецификацией (</w:t>
      </w:r>
      <w:hyperlink w:anchor="P483" w:history="1">
        <w:r w:rsidRPr="00D56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приложение № 1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Договору) в течение 15 (пятнадцати) календарных  дней  </w:t>
      </w:r>
      <w:proofErr w:type="gramStart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Заказчиком Акта приема-передачи Товара по Договору (</w:t>
      </w:r>
      <w:hyperlink w:anchor="P763" w:history="1">
        <w:r w:rsidRPr="00D56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приложение № 4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Договору), а в случае, предусмотренном </w:t>
      </w:r>
      <w:hyperlink w:anchor="P239" w:history="1">
        <w:r w:rsidRPr="00D56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пунктом 6.6.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структурированного документа о приемке, и на основании документов, предусмотренных </w:t>
      </w:r>
      <w:hyperlink w:anchor="P282" w:history="1">
        <w:r w:rsidRPr="00D56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пунктом 9.4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9.7. </w:t>
      </w:r>
      <w:proofErr w:type="gramStart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ненадлежащего исполнения Поставщиком обязательств, </w:t>
      </w: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предусмотренных Договором, в том числе нарушения срока поставки Товара по Договору Заказчик вправе произвести оплату поставленного по Договору Товара с учетом вычета рассчитанного в установленном законодательством Российской Федерации порядке размера неустойки (пени).</w:t>
      </w:r>
      <w:proofErr w:type="gramEnd"/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9.8. После оплаты Заказчиком всего поставленного Товара по Договору Поставщик в течение 10 (десяти) рабочих дней представляет Заказчику Акт сверки расчетов (</w:t>
      </w:r>
      <w:hyperlink w:anchor="P919" w:history="1">
        <w:r w:rsidRPr="00D56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приложение № 5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Договору).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10. Обеспечение исполнения Договора </w:t>
      </w:r>
    </w:p>
    <w:p w:rsidR="00D562C4" w:rsidRPr="00D562C4" w:rsidRDefault="00D562C4" w:rsidP="006933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10.1. Поставщик до заключения Договора предоставляет Заказчику обеспечение исполнения Договора в соответствии с </w:t>
      </w:r>
      <w:hyperlink r:id="rId13" w:history="1">
        <w:r w:rsidRPr="00D56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частью 6 статьи 96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 контрактной системе в размере 5 % начальной (максимальной) цены Договора, что составляет </w:t>
      </w:r>
      <w:r w:rsidR="00A92ACC">
        <w:rPr>
          <w:rFonts w:ascii="Times New Roman" w:eastAsia="Times New Roman" w:hAnsi="Times New Roman" w:cs="Times New Roman"/>
          <w:sz w:val="24"/>
          <w:szCs w:val="24"/>
          <w:lang w:eastAsia="ru-RU"/>
        </w:rPr>
        <w:t>88 700,00</w:t>
      </w:r>
      <w:r w:rsidRPr="005539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10.2. В случае</w:t>
      </w:r>
      <w:proofErr w:type="gramStart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предложенная Поставщиком цена Договора снижена на 25% и более по отношению к начальной (максимальной) цене Договора, Поставщик до заключения Договора предоставляет Заказчику обеспечение исполнения Договора в соответствии со </w:t>
      </w:r>
      <w:hyperlink r:id="rId14" w:history="1">
        <w:r w:rsidRPr="00D56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статьями 96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15" w:history="1">
        <w:r w:rsidRPr="00D56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37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 контрактной системе в размере </w:t>
      </w:r>
      <w:r w:rsidR="00A92ACC">
        <w:rPr>
          <w:rFonts w:ascii="Times New Roman" w:eastAsia="Times New Roman" w:hAnsi="Times New Roman" w:cs="Times New Roman"/>
          <w:sz w:val="24"/>
          <w:szCs w:val="24"/>
          <w:lang w:eastAsia="ru-RU"/>
        </w:rPr>
        <w:t>133 050,00</w:t>
      </w:r>
      <w:r w:rsidRPr="005539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10.3. </w:t>
      </w:r>
      <w:proofErr w:type="gramStart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Исполнение Договора обеспечивается предоставлением банковской гарантии, выданной банком, соответствующим требованиям, установленным Правительством Российской Федерации, и включенным в перечень, предусмотренный </w:t>
      </w:r>
      <w:hyperlink r:id="rId16" w:history="1">
        <w:r w:rsidRPr="00D56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частью 1.2 статьи 45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 контрактной системе, и соответствующей требованиям </w:t>
      </w:r>
      <w:hyperlink r:id="rId17" w:history="1">
        <w:r w:rsidRPr="00D56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статьи 45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 контрактной системе,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</w:t>
      </w:r>
      <w:proofErr w:type="gramEnd"/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 обеспечения исполнения Договора, срок действия банковской гарантии определяются в соответствии с требованиями Федерального </w:t>
      </w:r>
      <w:hyperlink r:id="rId18" w:history="1">
        <w:r w:rsidRPr="00D56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закона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контрактной системе Поставщиком самостоятельно. При этом срок действия банковской гарантии должен превышать предусмотренный Договором срок исполнения обязательств, которые должны быть обеспечены такой банковской гарантией, не менее чем на один месяц, в том числе в случае его изменения в соответствии со </w:t>
      </w:r>
      <w:hyperlink r:id="rId19" w:history="1">
        <w:r w:rsidRPr="00D56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статьей 95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 контрактной системе.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P310"/>
      <w:bookmarkEnd w:id="18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10.4. </w:t>
      </w:r>
      <w:proofErr w:type="gramStart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Денежные средства, внесенные Поставщиком в качестве обеспечения исполнения Договора (если такая форма обеспечения исполнения Договора применяется Поставщиком), в том числе части этих денежных средств в случае уменьшения размера обеспечения исполнения Договора в соответствии с </w:t>
      </w:r>
      <w:hyperlink r:id="rId20" w:history="1">
        <w:r w:rsidRPr="00D56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частями 7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1" w:history="1">
        <w:r w:rsidRPr="00D56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7.1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22" w:history="1">
        <w:r w:rsidRPr="00D56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7.2 статьи 96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 контрактной системе, возвращаются Поставщику в течение 30 (тридцати) календарных дней после подписания Заказчиком Акта приема-передачи Товара</w:t>
      </w:r>
      <w:proofErr w:type="gramEnd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 (</w:t>
      </w:r>
      <w:hyperlink w:anchor="P763" w:history="1">
        <w:r w:rsidRPr="00D56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приложение № 4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Договору) или, в случае, указанном в </w:t>
      </w:r>
      <w:hyperlink w:anchor="P239" w:history="1">
        <w:r w:rsidRPr="00D56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пункте 6.6.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структурированного документа о приемке.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10.5. В ходе исполнения Договора Поставщик вправе изменить способ обеспечения исполнения Договора и (или) предоставить Заказчику взамен ранее предоставленного обеспечения исполнения Договора новое обеспечение исполнения Договора, размер которого может быть уменьшен в порядке и случаях, которые предусмотрены </w:t>
      </w:r>
      <w:hyperlink r:id="rId23" w:history="1">
        <w:r w:rsidRPr="00D56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частями 7.2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24" w:history="1">
        <w:r w:rsidRPr="00D56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7.3 статьи 96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 контрактной системе.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P311"/>
      <w:bookmarkEnd w:id="19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10.6. Размер обеспечения исполнения Договора уменьшается посредством направления Заказчиком информации об исполнении Поставщиком обязательств по поставке Товара и стоимости исполненных обязательств для включения в соответствующий реестр контрактов, предусмотренный </w:t>
      </w:r>
      <w:hyperlink r:id="rId25" w:history="1">
        <w:r w:rsidRPr="00D56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статьей 103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 контрактной системе. Уменьшение размера обеспечения исполнения Договора производится пропорционально стоимости исполненных обязательств, приемка и оплата которых осуществлены в порядке и сроки, которые предусмотрены Договором.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</w:t>
      </w:r>
      <w:proofErr w:type="gramStart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обеспечение исполнения Договора осуществляется путем предоставления банковской гарантии, требование Заказчика об уплате денежных сумм по этой гарантии может быть предъявлено в размере не более размера обеспечения исполнения Договора, рассчитанного Заказчиком на основании информации об исполнении Договора, размещенной в соответствующем реестре контрактов.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обеспечение исполнения Договора осуществляется путем внесения денежных средств на счет, указанный Заказчиком, по заявлению Поставщика ему возвращаются Заказчиком в установленный в соответствии с </w:t>
      </w:r>
      <w:hyperlink r:id="rId26" w:history="1">
        <w:r w:rsidRPr="00D56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частью 27 статьи 34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 контактной системе Договором срок денежные средства в сумме, на которую уменьшен размер обеспечения исполнения Договора, рассчитанный Заказчиком на основании информации об исполнении Договора, размещенной в соответствующем реестре контрактов.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P315"/>
      <w:bookmarkEnd w:id="20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10.7. Предусмотренное </w:t>
      </w:r>
      <w:hyperlink w:anchor="P310" w:history="1">
        <w:r w:rsidRPr="00D56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пунктом</w:t>
        </w:r>
        <w:r w:rsidRPr="00D562C4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 xml:space="preserve"> </w:t>
        </w:r>
        <w:r w:rsidRPr="00D56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10.5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Договора уменьшение размера обеспечения исполнения Договора осуществляется при условии отсутствия неисполненных Поставщиком требований об уплате неустоек (штрафов, пеней), предъявленных Заказчиком в соответствии с Федеральным </w:t>
      </w:r>
      <w:hyperlink r:id="rId27" w:history="1">
        <w:r w:rsidRPr="00D562C4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законом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контрактной системе и условиями Договора, а также приемки Заказчиком поставленного Товара. Такое уменьшение не допускается в случаях, определенных Правительством Российской Федерации в целях обеспечения обороноспособности и безопасности государства, защиты здоровья, прав и законных интересов граждан Российской Федерации.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P316"/>
      <w:bookmarkEnd w:id="21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10.8. В случае отзыва в соответствии с законодательством Российской Федерации у банка, предоставившего банковскую гарантию в качестве обеспечения исполнения Договора, лицензии на осуществление банковских операций Поставщик обязуется предоставить новое обеспечение исполнения Договора не позднее одного месяца со дня надлежащего уведомления Заказчиком Поставщика о необходимости предоставить соответствующее обеспечение. Размер такого обеспечения может быть уменьшен в порядке и случаях, которые предусмотрены </w:t>
      </w:r>
      <w:hyperlink r:id="rId28" w:history="1">
        <w:r w:rsidRPr="00D56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частями 7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9" w:history="1">
        <w:r w:rsidRPr="00D56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7.1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0" w:history="1">
        <w:r w:rsidRPr="00D56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7.2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31" w:history="1">
        <w:r w:rsidRPr="00D56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7.3 статьи 96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 контрактной системе.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10.9. В случае предоставления нового обеспечения исполнения Договора в соответствии с </w:t>
      </w:r>
      <w:hyperlink w:anchor="P310" w:history="1">
        <w:r w:rsidRPr="00D56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пунктами 10.5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w:anchor="P316" w:history="1">
        <w:r w:rsidRPr="00D56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10.8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возврат банковской гарантии Заказчиком гаранту, предоставившему указанную банковскую гарантию, не осуществляется, взыскание по ней не производится.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10.10. Банковская гарантия, предоставленная в качестве обеспечения исполнения Договора, должна содержать условие о праве Заказчика на бесспорное списание денежных средств со счета гаранта, если гарантом в срок не более чем пять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10.11. В случае</w:t>
      </w:r>
      <w:proofErr w:type="gramStart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обеспечением исполнения Договора является внесение денежных средств на указанный Заказчиком счет, Заказчик при неисполнении или ненадлежащем исполнении Поставщиком любого из обязательств по Договору вправе удержать денежные средства.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10.12. В случае</w:t>
      </w:r>
      <w:proofErr w:type="gramStart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обеспечением исполнения Договора является безотзывная банковская гарантия, Заказчик при неисполнении или ненадлежащем исполнении Поставщиком любого из обязательств по Договору вправе потребовать у гаранта уплаты денежной суммы.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2" w:name="P323"/>
      <w:bookmarkEnd w:id="22"/>
      <w:r w:rsidRPr="00D562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Ответственность Сторон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11.1. За неисполнение или ненадлежащее исполнение обязательств, предусмотренных Договором, Стороны несут ответственность в соответствии с законодательством Российской Федерации.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11.2. В случае просрочки исполнения Заказчиком обязательств, предусмотренных Договором, а также в иных случаях неисполнения или ненадлежащего исполнения </w:t>
      </w: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Заказчиком обязательств, предусмотренных Договором, Поставщик вправе потребовать уплаты неустоек (штрафов, пеней).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11.3. </w:t>
      </w:r>
      <w:proofErr w:type="gramStart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штрафа устанавливается в порядке, установленном </w:t>
      </w:r>
      <w:hyperlink r:id="rId32" w:history="1">
        <w:r w:rsidRPr="00D562C4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Правилами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определения размера штрафа, начисляемого в случае ненадлежащего исполнения заказчиком, неисполнения или ненадлежащего исполнения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утвержденными постановлением Правительства Российской Федерации от 30.08.2017 № 1042  (далее - Правила определения размера штрафа).</w:t>
      </w:r>
      <w:proofErr w:type="gramEnd"/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P328"/>
      <w:bookmarkEnd w:id="23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11.4. Пеня начисляется за каждый день просрочки исполнения Заказчиком обязательства, предусмотренного Договором, начиная со дня, следующего после дня истечения установленного Договором срока исполнения обязательства, в размере одной трехсотой действующей на дату уплаты пеней ключевой ставки Центрального банка Российской Федерации от неуплаченной в срок суммы.</w:t>
      </w:r>
    </w:p>
    <w:p w:rsidR="00D562C4" w:rsidRPr="00400B67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11.5. За каждый факт неисполнения Заказчиком обязательств, предусмотренных Договором, за исключением просрочки исполнения обязательств, предусмотренных Договором, Поставщик вправе взыскать с Заказчика штраф в размере </w:t>
      </w:r>
      <w:r w:rsidRPr="00400B67">
        <w:rPr>
          <w:rFonts w:ascii="Times New Roman" w:eastAsia="Times New Roman" w:hAnsi="Times New Roman" w:cs="Times New Roman"/>
          <w:sz w:val="24"/>
          <w:szCs w:val="24"/>
          <w:lang w:eastAsia="ru-RU"/>
        </w:rPr>
        <w:t>1 000 рублей.</w:t>
      </w:r>
    </w:p>
    <w:p w:rsidR="00D562C4" w:rsidRPr="00400B67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11.6. В случае нарушения Поставщиком срока представления документов, предусмотренного </w:t>
      </w:r>
      <w:hyperlink w:anchor="P282" w:history="1">
        <w:r w:rsidRPr="00400B6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пунктом 9.4</w:t>
        </w:r>
      </w:hyperlink>
      <w:r w:rsidRPr="00400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Заказчик не несет ответственность, установленную </w:t>
      </w:r>
      <w:hyperlink w:anchor="P328" w:history="1">
        <w:r w:rsidRPr="00400B6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пунктами 11.4</w:t>
        </w:r>
      </w:hyperlink>
      <w:r w:rsidRPr="00400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hyperlink w:anchor="P329" w:history="1">
        <w:r w:rsidRPr="00400B6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11.5</w:t>
        </w:r>
      </w:hyperlink>
      <w:r w:rsidRPr="00400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</w:t>
      </w:r>
    </w:p>
    <w:p w:rsidR="00D562C4" w:rsidRPr="00400B67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67">
        <w:rPr>
          <w:rFonts w:ascii="Times New Roman" w:eastAsia="Times New Roman" w:hAnsi="Times New Roman" w:cs="Times New Roman"/>
          <w:sz w:val="24"/>
          <w:szCs w:val="24"/>
          <w:lang w:eastAsia="ru-RU"/>
        </w:rPr>
        <w:t>11.7. Общая сумма начисленных штрафов за ненадлежащее исполнение Заказчиком обязательств, предусмотренных Договором, не может превышать цену Договора.</w:t>
      </w:r>
    </w:p>
    <w:p w:rsidR="00D562C4" w:rsidRPr="00400B67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67">
        <w:rPr>
          <w:rFonts w:ascii="Times New Roman" w:eastAsia="Times New Roman" w:hAnsi="Times New Roman" w:cs="Times New Roman"/>
          <w:sz w:val="24"/>
          <w:szCs w:val="24"/>
          <w:lang w:eastAsia="ru-RU"/>
        </w:rPr>
        <w:t>11.8. В случае просрочки исполнения Поставщиком обязательств, предусмотренных Договором, а также в иных случаях неисполнения или ненадлежащего исполнения Поставщиком обязательств, предусмотренных Договором, Заказчик направляет Поставщику требование об уплате неустоек (штрафов, пеней).</w:t>
      </w:r>
    </w:p>
    <w:p w:rsidR="00D562C4" w:rsidRPr="00400B67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11.9. </w:t>
      </w:r>
      <w:proofErr w:type="gramStart"/>
      <w:r w:rsidRPr="00400B67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Пеня начисляется за каждый день просрочки исполнения Поставщиком обязательства, предусмотренного Договором, начиная со дня, следующего после дня истечения установленного Договором срока исполнения обязательства, в размере одной трехсотой действующей на дату уплаты пени ключевой ставки Центрального банка Российской Федерации от цены Договора, уменьшенной на сумму, пропорциональную объему обязательств, предусмотренных Договором и фактически исполненных Поставщиком, за исключением случаев, если законодательством Российской Федерации</w:t>
      </w:r>
      <w:proofErr w:type="gramEnd"/>
      <w:r w:rsidRPr="00400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 иной порядок начисления пени.</w:t>
      </w:r>
    </w:p>
    <w:p w:rsidR="00D562C4" w:rsidRPr="00400B67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24" w:name="P341"/>
      <w:bookmarkEnd w:id="24"/>
      <w:r w:rsidRPr="00400B67">
        <w:rPr>
          <w:rFonts w:ascii="Times New Roman" w:eastAsia="Times New Roman" w:hAnsi="Times New Roman" w:cs="Times New Roman"/>
          <w:sz w:val="24"/>
          <w:szCs w:val="24"/>
          <w:lang w:eastAsia="ru-RU"/>
        </w:rPr>
        <w:t>11.10.</w:t>
      </w:r>
      <w:r w:rsidRPr="00400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00B6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400B67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каждый факт неисполнения или ненадлежащего исполнения Поставщиком обязательств, предусмотренных Договором, за исключением просрочки исполнения обязательств, предусмотренных Договором, Поставщик выплачивает Заказчику штраф в размере 10 процентов Договора.</w:t>
      </w:r>
    </w:p>
    <w:p w:rsidR="00D562C4" w:rsidRPr="00400B67" w:rsidRDefault="00D562C4" w:rsidP="00D56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P355"/>
      <w:bookmarkEnd w:id="25"/>
      <w:r w:rsidRPr="00400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11.11. За каждый факт неисполнения или ненадлежащего исполнения Поставщиком обязательств, предусмотренных Договором, заключенным с победителем закупки (или с иным участником закупки в случаях, установленных Федеральным </w:t>
      </w:r>
      <w:hyperlink r:id="rId33" w:history="1">
        <w:r w:rsidRPr="00400B6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Pr="00400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контрактной системе), предложившим наиболее высокую цену за право заключения Договора, за исключением просрочки исполнения обязательств, предусмотренных Договором, Поставщик выплачивает Заказчику штраф в размере ________* рублей.</w:t>
      </w:r>
    </w:p>
    <w:p w:rsidR="00D562C4" w:rsidRPr="00400B67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00B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* Размер штрафа определяется в соответствии с </w:t>
      </w:r>
      <w:hyperlink r:id="rId34" w:history="1">
        <w:r w:rsidRPr="00400B67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Правилами</w:t>
        </w:r>
      </w:hyperlink>
      <w:r w:rsidRPr="00400B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определения размера штрафа, за исключением случаев, если законодательством Российской Федерации установлен иной порядок начисления штрафов, в следующем порядке:</w:t>
      </w:r>
    </w:p>
    <w:p w:rsidR="00D562C4" w:rsidRPr="00400B67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00B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а) в случае, если цена Договора не превышает начальную (максимальную) цену Договора:</w:t>
      </w:r>
    </w:p>
    <w:p w:rsidR="00D562C4" w:rsidRPr="00400B67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00B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10 процентов начальной (максимальной) цены Договора, если цена Договора не превышает 3 млн. рублей;</w:t>
      </w:r>
    </w:p>
    <w:p w:rsidR="00D562C4" w:rsidRPr="00400B67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00B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5 процентов начальной (максимальной) цены Договора, если цена</w:t>
      </w:r>
      <w:r w:rsidRPr="00400B67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</w:t>
      </w:r>
      <w:r w:rsidRPr="00400B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Договора </w:t>
      </w:r>
      <w:r w:rsidRPr="00400B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составляет от 3 млн. рублей до 50 млн. рублей (включительно);</w:t>
      </w:r>
    </w:p>
    <w:p w:rsidR="00D562C4" w:rsidRPr="00400B67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00B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 процент начальной (максимальной) цены Договора, если цена Договора составляет от 50 млн. рублей до 100 млн. рублей (включительно);</w:t>
      </w:r>
    </w:p>
    <w:p w:rsidR="00D562C4" w:rsidRPr="00400B67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00B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б) в случае, если цена Договора превышает начальную (максимальную) цену Договора:</w:t>
      </w:r>
    </w:p>
    <w:p w:rsidR="00D562C4" w:rsidRPr="00400B67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00B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10 процентов цены</w:t>
      </w:r>
      <w:r w:rsidRPr="00400B6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400B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Договора, если цена Договора не превышает 3 млн. рублей;</w:t>
      </w:r>
    </w:p>
    <w:p w:rsidR="00D562C4" w:rsidRPr="00400B67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00B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5 процентов цены Договора, если цена Договора составляет от 3 млн. рублей до 50 млн. рублей (включительно);</w:t>
      </w:r>
    </w:p>
    <w:p w:rsidR="00D562C4" w:rsidRPr="00400B67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00B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 процент цены Договора, если цена Договора составляет от 50 млн. рублей до 100 млн. рублей (включительно). </w:t>
      </w:r>
    </w:p>
    <w:p w:rsidR="00D562C4" w:rsidRPr="00400B67" w:rsidRDefault="00D562C4" w:rsidP="00D56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67">
        <w:rPr>
          <w:rFonts w:ascii="Times New Roman" w:eastAsia="Times New Roman" w:hAnsi="Times New Roman" w:cs="Times New Roman"/>
          <w:sz w:val="24"/>
          <w:szCs w:val="24"/>
          <w:lang w:eastAsia="ru-RU"/>
        </w:rPr>
        <w:t>11.12.</w:t>
      </w:r>
      <w:r w:rsidRPr="00400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00B67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каждый факт неисполнения или ненадлежащего исполнения Поставщиком обязательства, предусмотренного Договором, которое не имеет стоимостного выражения, Поставщик выплачивает Заказчику штраф в размере 1 000 рублей.</w:t>
      </w:r>
    </w:p>
    <w:p w:rsidR="00D562C4" w:rsidRPr="00400B67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67">
        <w:rPr>
          <w:rFonts w:ascii="Times New Roman" w:eastAsia="Times New Roman" w:hAnsi="Times New Roman" w:cs="Times New Roman"/>
          <w:sz w:val="24"/>
          <w:szCs w:val="24"/>
          <w:lang w:eastAsia="ru-RU"/>
        </w:rPr>
        <w:t>11.13. В случае если Поставщиком не предоставлено новое обеспечение исполнения</w:t>
      </w:r>
      <w:r w:rsidRPr="00400B6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400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в соответствии с пунктами 10.7 Договора, Заказчик вправе потребовать уплаты пеней. </w:t>
      </w:r>
      <w:proofErr w:type="gramStart"/>
      <w:r w:rsidRPr="00400B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размер пени начисляется за каждый день просрочки исполнения Поставщиком обязательства, предусмотренного пунктом 10.7 Договора, начиная со дня, следующего после дня истечения установленного Договором срока исполнения обязательства, в размере одной трехсотой действующей на дату уплаты пени ключевой ставки Центрального банка Российской Федерации от цены Договора, уменьшенной на сумму, пропорциональную объему обязательств, предусмотренных Договором и фактически исполненных Поставщиком, за исключением</w:t>
      </w:r>
      <w:proofErr w:type="gramEnd"/>
      <w:r w:rsidRPr="00400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случаев, если законодательством Российской Федерации установлен иной порядок начисления пени.</w:t>
      </w:r>
      <w:bookmarkStart w:id="26" w:name="P376"/>
      <w:bookmarkEnd w:id="26"/>
    </w:p>
    <w:p w:rsidR="00D562C4" w:rsidRPr="00400B67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67">
        <w:rPr>
          <w:rFonts w:ascii="Times New Roman" w:eastAsia="Times New Roman" w:hAnsi="Times New Roman" w:cs="Times New Roman"/>
          <w:sz w:val="24"/>
          <w:szCs w:val="24"/>
          <w:lang w:eastAsia="ru-RU"/>
        </w:rPr>
        <w:t>11.14. Общая сумма начисленных штрафов за неисполнение или ненадлежащее исполнение Поставщиком обязательств, предусмотренных Договором, не может превышать цену Договора.</w:t>
      </w:r>
    </w:p>
    <w:p w:rsidR="00D562C4" w:rsidRPr="00400B67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67">
        <w:rPr>
          <w:rFonts w:ascii="Times New Roman" w:eastAsia="Times New Roman" w:hAnsi="Times New Roman" w:cs="Times New Roman"/>
          <w:sz w:val="24"/>
          <w:szCs w:val="24"/>
          <w:lang w:eastAsia="ru-RU"/>
        </w:rPr>
        <w:t>11.15. Сторона освобождается от уплаты неустойки (штрафа, пени), если докажет, что неисполнение или ненадлежащее исполнение обязательства, предусмотренного Договором, произошло вследствие непреодолимой силы или по вине другой Стороны.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67">
        <w:rPr>
          <w:rFonts w:ascii="Times New Roman" w:eastAsia="Times New Roman" w:hAnsi="Times New Roman" w:cs="Times New Roman"/>
          <w:sz w:val="24"/>
          <w:szCs w:val="24"/>
          <w:lang w:eastAsia="ru-RU"/>
        </w:rPr>
        <w:t>11.16. Уплата неустойки (штрафа, пени) не освобождает Сторо</w:t>
      </w: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ны от исполнения обязательств по Договору.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 Срок действия Договора, изменение и расторжение Договора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12.1. Договор  вступает в силу </w:t>
      </w:r>
      <w:proofErr w:type="gramStart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заключения</w:t>
      </w:r>
      <w:proofErr w:type="gramEnd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и действует до 30 декабря 2021 года, а в части осуществления расчетов по Договору и ответственности Сторон, предусмотренной </w:t>
      </w:r>
      <w:hyperlink w:anchor="P323" w:history="1">
        <w:r w:rsidRPr="00D56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разделом 11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- до полного исполнения Сторонами взаимных обязательств.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12.2. Все изменения Договора должны быть совершены в письменном виде и оформлены дополнительными соглашениями к Договору.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12.3. </w:t>
      </w:r>
      <w:proofErr w:type="gramStart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proofErr w:type="gramEnd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расторгнут по соглашению Сторон, по решению суда, в случае одностороннего отказа Стороны Договора от исполнения Договора в соответствии с гражданским законодательством Российской Федерации.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12.4. В случае если Заказчиком проведена экспертиза поставленного Товара с привлечением экспертов, экспертных организаций, решение об одностороннем отказе от исполнения Договора может быть принято Заказчиком только при условии, что по результатам экспертизы поставленного Товара в заключени</w:t>
      </w:r>
      <w:proofErr w:type="gramStart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эксперта, экспертной организации будут подтверждены нарушения условий Договора, послужившие основанием для одностороннего отказа Заказчика от исполнения </w:t>
      </w:r>
      <w:r w:rsidRPr="00D562C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12.5. Существенные условия Договора могут быть изменены только в случаях, предусмотренных Федеральным законом о контрактной системе.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trike/>
          <w:color w:val="C00000"/>
          <w:sz w:val="24"/>
          <w:szCs w:val="24"/>
          <w:lang w:eastAsia="ru-RU"/>
        </w:rPr>
      </w:pP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 Исключительные права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13.1. Поставщик настоящим гарантирует в период срока годности Товара отсутствие нарушения исключительных прав третьих лиц на результаты интеллектуальной деятельности, связанных с поставкой и использованием Товара.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13.2. Все убытки,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Товара, в том числе вследствие отмены государственной регистрации Товара и невозможности его использования, включая судебные расходы и возмещение материального ущерба, возмещаются Поставщиком в полном объеме.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 Обстоятельства непреодолимой силы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14.1. Стороны освобождаются от ответственности за полное или частичное неисполнение своих обязательств по Договору, если их неисполнение явилось следствием обстоятельств непреодолимой силы, то есть чрезвычайных и непредотвратимых при данных условиях обстоятельств.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14.2. Сторона, у которой возникли обстоятельства непреодолимой силы, обязана в течение двух дней письменно информировать другую Сторону о случившемся и его причинах с приложением документов, удостоверяющих факт наступления обстоятельств непреодолимой силы, а также предпринять все возможные меры для надлежащего выполнения своих обязательств по Договору.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14.3. В случае возникновения обстоятельств непреодолимой силы Стороны вправе расторгнуть Договор, и в этом случае ни одна из Сторон не вправе требовать возмещения убытков.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14.3.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 Уведомления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15.1. Любое уведомление, которое одна Сторона направляет другой Стороне в соответствии с Договором, высылается в виде претензий по адресу другой Стороны с подтверждением о получении.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 Заключительные положения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16.1. Во всем, что не предусмотрено Договором, Стороны руководствуются законодательством Российской Федерации.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16.2. При исполнении Договора не допускается: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16.2.1. замена лекарственного препарата конкретного производителя или страны его происхождения, указанного в Технических характеристиках (</w:t>
      </w:r>
      <w:hyperlink w:anchor="P588" w:history="1">
        <w:r w:rsidRPr="00D56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Приложение № 2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Договору), в случае применения ограничений и условий допуска в соответствии с </w:t>
      </w:r>
      <w:hyperlink r:id="rId35" w:history="1">
        <w:r w:rsidRPr="00D56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30 ноября 2015 г. № 1289 «Об ограничениях и условиях допуска происходящих из иностранных государств лекарственных препаратов, включенных в перечень жизненно необходимых и важнейших лекарственных препаратов, для целей</w:t>
      </w:r>
      <w:proofErr w:type="gramEnd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осуществления закупок для обеспечения государственных и муниципальных нужд»;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16.2.2. замена страны происхождения Товара, указанного в Технических характеристиках (</w:t>
      </w:r>
      <w:hyperlink w:anchor="P588" w:history="1">
        <w:r w:rsidRPr="00D56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Приложение № 2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Договору), за исключением случая, когда в результате такой замены страной происхождения товаров будет являться государство - член Евразийского экономического союза, в случае применения условий, предусмотренных </w:t>
      </w:r>
      <w:hyperlink r:id="rId36" w:history="1">
        <w:r w:rsidRPr="00D56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подпунктом 1.7 пункта 1</w:t>
        </w:r>
      </w:hyperlink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приказа Министерства финансов Российской Федерации от 4 июня 2018 г. № 126н «Об условиях допуска товаров, происходящих из иностранного государства или</w:t>
      </w:r>
      <w:proofErr w:type="gramEnd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группы иностранных государств, для целей осуществления закупок товаров для обеспечения государственных и муниципальных нужд».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16.3. Все споры и разногласия в связи с исполнением Договора разрешаются путем </w:t>
      </w: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переговоров. Если по результатам переговоров Стороны не приходят к согласию, дело передается на рассмотрение в  Арбитражный суд Чукотского автономного округа.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P435"/>
      <w:bookmarkEnd w:id="27"/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16.4. Договор составлен в форме электронного документа, подписанного усиленными электронными подписями Сторон.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16.5. Приложения к Договору являются его неотъемлемой частью.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Договору: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1 - Спецификация;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Технические характеристики;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Календарный план;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4 - Акт приема-передачи Товара по Договору;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5 - Акт сверки расчетов.</w:t>
      </w:r>
    </w:p>
    <w:p w:rsidR="00D562C4" w:rsidRPr="00D562C4" w:rsidRDefault="00D562C4" w:rsidP="00D562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3506" w:rsidRPr="009E3506" w:rsidRDefault="009E3506" w:rsidP="009E35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6414" w:rsidRPr="00680481" w:rsidRDefault="00FE64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2741" w:rsidRPr="00680481" w:rsidRDefault="00FE6414" w:rsidP="00FF274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80481">
        <w:rPr>
          <w:rFonts w:ascii="Times New Roman" w:hAnsi="Times New Roman" w:cs="Times New Roman"/>
          <w:b/>
          <w:sz w:val="24"/>
          <w:szCs w:val="24"/>
        </w:rPr>
        <w:t>1</w:t>
      </w:r>
      <w:r w:rsidR="00345910">
        <w:rPr>
          <w:rFonts w:ascii="Times New Roman" w:hAnsi="Times New Roman" w:cs="Times New Roman"/>
          <w:b/>
          <w:sz w:val="24"/>
          <w:szCs w:val="24"/>
        </w:rPr>
        <w:t>7</w:t>
      </w:r>
      <w:r w:rsidRPr="00680481">
        <w:rPr>
          <w:rFonts w:ascii="Times New Roman" w:hAnsi="Times New Roman" w:cs="Times New Roman"/>
          <w:b/>
          <w:sz w:val="24"/>
          <w:szCs w:val="24"/>
        </w:rPr>
        <w:t>. Реквизиты и подписи Сторон</w:t>
      </w:r>
    </w:p>
    <w:p w:rsidR="00FE6414" w:rsidRPr="00680481" w:rsidRDefault="00FE64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32"/>
        <w:gridCol w:w="340"/>
        <w:gridCol w:w="4367"/>
      </w:tblGrid>
      <w:tr w:rsidR="0093685F" w:rsidRPr="00680481" w:rsidTr="00FF2741">
        <w:tc>
          <w:tcPr>
            <w:tcW w:w="4332" w:type="dxa"/>
          </w:tcPr>
          <w:p w:rsidR="0093685F" w:rsidRDefault="0093685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481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93685F" w:rsidRPr="00FF2741" w:rsidRDefault="0093685F" w:rsidP="00FF2741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2741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Государственное бюджетное учреждение здравоохранения</w:t>
            </w:r>
          </w:p>
          <w:p w:rsidR="0093685F" w:rsidRPr="00FF2741" w:rsidRDefault="0093685F" w:rsidP="00FF27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741">
              <w:rPr>
                <w:rFonts w:ascii="Times New Roman" w:hAnsi="Times New Roman" w:cs="Times New Roman"/>
                <w:b/>
                <w:sz w:val="24"/>
                <w:szCs w:val="24"/>
              </w:rPr>
              <w:t>«Чукотская окружная больница»</w:t>
            </w:r>
          </w:p>
        </w:tc>
        <w:tc>
          <w:tcPr>
            <w:tcW w:w="340" w:type="dxa"/>
          </w:tcPr>
          <w:p w:rsidR="0093685F" w:rsidRPr="00680481" w:rsidRDefault="009368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7" w:type="dxa"/>
          </w:tcPr>
          <w:p w:rsidR="0093685F" w:rsidRDefault="0093685F" w:rsidP="00936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573">
              <w:rPr>
                <w:rFonts w:ascii="Times New Roman" w:hAnsi="Times New Roman" w:cs="Times New Roman"/>
                <w:b/>
                <w:sz w:val="24"/>
                <w:szCs w:val="24"/>
              </w:rPr>
              <w:t>Поставщик:</w:t>
            </w:r>
          </w:p>
          <w:p w:rsidR="0093685F" w:rsidRPr="00687573" w:rsidRDefault="0093685F" w:rsidP="00936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75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Общество с ограниченной ответственностью  «Надежда-Фарм»</w:t>
            </w:r>
          </w:p>
        </w:tc>
      </w:tr>
      <w:tr w:rsidR="0093685F" w:rsidRPr="00680481" w:rsidTr="00FF2741">
        <w:tc>
          <w:tcPr>
            <w:tcW w:w="4332" w:type="dxa"/>
            <w:vAlign w:val="bottom"/>
          </w:tcPr>
          <w:p w:rsidR="0093685F" w:rsidRPr="00FF2741" w:rsidRDefault="0093685F" w:rsidP="00FF27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41">
              <w:rPr>
                <w:rFonts w:ascii="Times New Roman" w:hAnsi="Times New Roman" w:cs="Times New Roman"/>
                <w:sz w:val="24"/>
                <w:szCs w:val="24"/>
              </w:rPr>
              <w:t>689000, Чукотский автономный округ,</w:t>
            </w:r>
          </w:p>
          <w:p w:rsidR="0093685F" w:rsidRPr="00FF2741" w:rsidRDefault="0093685F" w:rsidP="00FF27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41">
              <w:rPr>
                <w:rFonts w:ascii="Times New Roman" w:hAnsi="Times New Roman" w:cs="Times New Roman"/>
                <w:sz w:val="24"/>
                <w:szCs w:val="24"/>
              </w:rPr>
              <w:t xml:space="preserve">г. Анадырь, ул. Ленина, д. 1, </w:t>
            </w:r>
          </w:p>
          <w:p w:rsidR="0093685F" w:rsidRPr="00FF2741" w:rsidRDefault="0093685F" w:rsidP="00FF27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41">
              <w:rPr>
                <w:rFonts w:ascii="Times New Roman" w:hAnsi="Times New Roman" w:cs="Times New Roman"/>
                <w:sz w:val="24"/>
                <w:szCs w:val="24"/>
              </w:rPr>
              <w:t xml:space="preserve">т: 2-32-00, 2-32-22, </w:t>
            </w:r>
          </w:p>
          <w:p w:rsidR="0093685F" w:rsidRPr="00FF2741" w:rsidRDefault="0093685F" w:rsidP="00FF27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41">
              <w:rPr>
                <w:rFonts w:ascii="Times New Roman" w:hAnsi="Times New Roman" w:cs="Times New Roman"/>
                <w:sz w:val="24"/>
                <w:szCs w:val="24"/>
              </w:rPr>
              <w:t>факс: 2-20-42</w:t>
            </w:r>
          </w:p>
          <w:p w:rsidR="0093685F" w:rsidRPr="00FF2741" w:rsidRDefault="0093685F" w:rsidP="00FF27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41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финансов, экономики и имущественных отношений Чукотского автономного округа </w:t>
            </w:r>
          </w:p>
          <w:p w:rsidR="0093685F" w:rsidRPr="00FF2741" w:rsidRDefault="0093685F" w:rsidP="00FF27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41">
              <w:rPr>
                <w:rFonts w:ascii="Times New Roman" w:hAnsi="Times New Roman" w:cs="Times New Roman"/>
                <w:sz w:val="24"/>
                <w:szCs w:val="24"/>
              </w:rPr>
              <w:t xml:space="preserve">(Государственное бюджетное учреждение здравоохранения «Чукотская окружная больница» </w:t>
            </w:r>
            <w:proofErr w:type="gramStart"/>
            <w:r w:rsidRPr="00FF274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FF2741">
              <w:rPr>
                <w:rFonts w:ascii="Times New Roman" w:hAnsi="Times New Roman" w:cs="Times New Roman"/>
                <w:sz w:val="24"/>
                <w:szCs w:val="24"/>
              </w:rPr>
              <w:t>/с 20886Щ14290),</w:t>
            </w:r>
          </w:p>
          <w:p w:rsidR="0093685F" w:rsidRPr="00FF2741" w:rsidRDefault="0093685F" w:rsidP="00FF27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41">
              <w:rPr>
                <w:rFonts w:ascii="Times New Roman" w:hAnsi="Times New Roman" w:cs="Times New Roman"/>
                <w:sz w:val="24"/>
                <w:szCs w:val="24"/>
              </w:rPr>
              <w:t>ИНН/КПП 8709004761/870901001,</w:t>
            </w:r>
          </w:p>
          <w:p w:rsidR="0093685F" w:rsidRPr="00FF2741" w:rsidRDefault="0093685F" w:rsidP="00FF27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41">
              <w:rPr>
                <w:rFonts w:ascii="Times New Roman" w:hAnsi="Times New Roman" w:cs="Times New Roman"/>
                <w:sz w:val="24"/>
                <w:szCs w:val="24"/>
              </w:rPr>
              <w:t>Казначейский счет 03224643770000008800</w:t>
            </w:r>
          </w:p>
          <w:p w:rsidR="0093685F" w:rsidRPr="00FF2741" w:rsidRDefault="0093685F" w:rsidP="00FF27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41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 401 028 107 453 700 000 64</w:t>
            </w:r>
          </w:p>
          <w:p w:rsidR="0093685F" w:rsidRPr="00FF2741" w:rsidRDefault="0093685F" w:rsidP="00FF27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41">
              <w:rPr>
                <w:rFonts w:ascii="Times New Roman" w:hAnsi="Times New Roman" w:cs="Times New Roman"/>
                <w:sz w:val="24"/>
                <w:szCs w:val="24"/>
              </w:rPr>
              <w:t>Отделение Анадырь Банка России//УФК по Чукотскому автономному округу г. Анадырь</w:t>
            </w:r>
          </w:p>
          <w:p w:rsidR="0093685F" w:rsidRPr="005C4B0F" w:rsidRDefault="0093685F" w:rsidP="00FF2741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2741">
              <w:rPr>
                <w:rFonts w:ascii="Times New Roman" w:hAnsi="Times New Roman" w:cs="Times New Roman"/>
                <w:sz w:val="24"/>
                <w:szCs w:val="24"/>
              </w:rPr>
              <w:t>БИК ТОФК 017719101</w:t>
            </w:r>
          </w:p>
        </w:tc>
        <w:tc>
          <w:tcPr>
            <w:tcW w:w="340" w:type="dxa"/>
          </w:tcPr>
          <w:p w:rsidR="0093685F" w:rsidRPr="00680481" w:rsidRDefault="009368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7" w:type="dxa"/>
          </w:tcPr>
          <w:p w:rsidR="0093685F" w:rsidRPr="00B77636" w:rsidRDefault="0093685F" w:rsidP="009368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636">
              <w:rPr>
                <w:rFonts w:ascii="Times New Roman" w:hAnsi="Times New Roman" w:cs="Times New Roman"/>
                <w:sz w:val="24"/>
                <w:szCs w:val="24"/>
              </w:rPr>
              <w:t>680011 Хабаровский край г. Хабаровск ул. Металлистов 4</w:t>
            </w:r>
          </w:p>
          <w:p w:rsidR="0093685F" w:rsidRPr="00B77636" w:rsidRDefault="0093685F" w:rsidP="009368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636">
              <w:rPr>
                <w:rFonts w:ascii="Times New Roman" w:hAnsi="Times New Roman" w:cs="Times New Roman"/>
                <w:sz w:val="24"/>
                <w:szCs w:val="24"/>
              </w:rPr>
              <w:t>Телефоны (4212) 576-576;</w:t>
            </w:r>
          </w:p>
          <w:p w:rsidR="0093685F" w:rsidRPr="00B77636" w:rsidRDefault="0093685F" w:rsidP="009368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636">
              <w:rPr>
                <w:rFonts w:ascii="Times New Roman" w:hAnsi="Times New Roman" w:cs="Times New Roman"/>
                <w:sz w:val="24"/>
                <w:szCs w:val="24"/>
              </w:rPr>
              <w:t xml:space="preserve">(4212) 576-576 отдел 2 </w:t>
            </w:r>
            <w:proofErr w:type="spellStart"/>
            <w:r w:rsidRPr="00B77636">
              <w:rPr>
                <w:rFonts w:ascii="Times New Roman" w:hAnsi="Times New Roman" w:cs="Times New Roman"/>
                <w:sz w:val="24"/>
                <w:szCs w:val="24"/>
              </w:rPr>
              <w:t>доб</w:t>
            </w:r>
            <w:proofErr w:type="spellEnd"/>
            <w:r w:rsidRPr="00B77636">
              <w:rPr>
                <w:rFonts w:ascii="Times New Roman" w:hAnsi="Times New Roman" w:cs="Times New Roman"/>
                <w:sz w:val="24"/>
                <w:szCs w:val="24"/>
              </w:rPr>
              <w:t xml:space="preserve"> 143</w:t>
            </w:r>
          </w:p>
          <w:p w:rsidR="0093685F" w:rsidRPr="00B77636" w:rsidRDefault="0093685F" w:rsidP="009368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636">
              <w:rPr>
                <w:rFonts w:ascii="Times New Roman" w:hAnsi="Times New Roman" w:cs="Times New Roman"/>
                <w:sz w:val="24"/>
                <w:szCs w:val="24"/>
              </w:rPr>
              <w:t>Моб 89145421244</w:t>
            </w:r>
          </w:p>
          <w:p w:rsidR="0093685F" w:rsidRPr="00B77636" w:rsidRDefault="0093685F" w:rsidP="009368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636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 </w:t>
            </w:r>
            <w:r w:rsidRPr="0093685F">
              <w:rPr>
                <w:rFonts w:ascii="Times New Roman" w:hAnsi="Times New Roman" w:cs="Times New Roman"/>
                <w:sz w:val="24"/>
                <w:szCs w:val="24"/>
              </w:rPr>
              <w:t>nasonova</w:t>
            </w:r>
            <w:r w:rsidRPr="00B77636">
              <w:rPr>
                <w:rFonts w:ascii="Times New Roman" w:hAnsi="Times New Roman" w:cs="Times New Roman"/>
                <w:sz w:val="24"/>
                <w:szCs w:val="24"/>
              </w:rPr>
              <w:t>@nf.khv.ru</w:t>
            </w:r>
          </w:p>
          <w:p w:rsidR="0093685F" w:rsidRPr="00B77636" w:rsidRDefault="0093685F" w:rsidP="009368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636">
              <w:rPr>
                <w:rFonts w:ascii="Times New Roman" w:hAnsi="Times New Roman" w:cs="Times New Roman"/>
                <w:sz w:val="24"/>
                <w:szCs w:val="24"/>
              </w:rPr>
              <w:t>ОКПО 28865486</w:t>
            </w:r>
          </w:p>
          <w:p w:rsidR="0093685F" w:rsidRPr="00B77636" w:rsidRDefault="0093685F" w:rsidP="009368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636">
              <w:rPr>
                <w:rFonts w:ascii="Times New Roman" w:hAnsi="Times New Roman" w:cs="Times New Roman"/>
                <w:sz w:val="24"/>
                <w:szCs w:val="24"/>
              </w:rPr>
              <w:t>ОКТМО 08701000001</w:t>
            </w:r>
          </w:p>
          <w:p w:rsidR="0093685F" w:rsidRPr="00B77636" w:rsidRDefault="0093685F" w:rsidP="009368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636">
              <w:rPr>
                <w:rFonts w:ascii="Times New Roman" w:hAnsi="Times New Roman" w:cs="Times New Roman"/>
                <w:sz w:val="24"/>
                <w:szCs w:val="24"/>
              </w:rPr>
              <w:t>ОГРН 1142722005348</w:t>
            </w:r>
          </w:p>
          <w:p w:rsidR="0093685F" w:rsidRPr="00B77636" w:rsidRDefault="0093685F" w:rsidP="009368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636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  <w:p w:rsidR="0093685F" w:rsidRPr="00B77636" w:rsidRDefault="0093685F" w:rsidP="009368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636">
              <w:rPr>
                <w:rFonts w:ascii="Times New Roman" w:hAnsi="Times New Roman" w:cs="Times New Roman"/>
                <w:sz w:val="24"/>
                <w:szCs w:val="24"/>
              </w:rPr>
              <w:t>ИНН 2722023674/КПП 272201001</w:t>
            </w:r>
          </w:p>
          <w:p w:rsidR="0093685F" w:rsidRPr="00B77636" w:rsidRDefault="0093685F" w:rsidP="009368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763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7763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77636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Pr="00B77636">
              <w:rPr>
                <w:rFonts w:ascii="Times New Roman" w:hAnsi="Times New Roman" w:cs="Times New Roman"/>
                <w:sz w:val="24"/>
                <w:szCs w:val="24"/>
              </w:rPr>
              <w:t xml:space="preserve">.: 40702810708010002355 </w:t>
            </w:r>
          </w:p>
          <w:p w:rsidR="0093685F" w:rsidRPr="00B77636" w:rsidRDefault="0093685F" w:rsidP="009368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636">
              <w:rPr>
                <w:rFonts w:ascii="Times New Roman" w:hAnsi="Times New Roman" w:cs="Times New Roman"/>
                <w:sz w:val="24"/>
                <w:szCs w:val="24"/>
              </w:rPr>
              <w:t>в Ф-Л ДАЛЬНЕВОСТОЧНЫЙ ПАО БАНКА "ФК ОТКРЫТИЕ", г. Хабаровск</w:t>
            </w:r>
          </w:p>
          <w:p w:rsidR="0093685F" w:rsidRPr="00B77636" w:rsidRDefault="0093685F" w:rsidP="009368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636">
              <w:rPr>
                <w:rFonts w:ascii="Times New Roman" w:hAnsi="Times New Roman" w:cs="Times New Roman"/>
                <w:sz w:val="24"/>
                <w:szCs w:val="24"/>
              </w:rPr>
              <w:t>Кор/с.: 30101810908130000704</w:t>
            </w:r>
          </w:p>
          <w:p w:rsidR="0093685F" w:rsidRPr="00B77636" w:rsidRDefault="0093685F" w:rsidP="009368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636">
              <w:rPr>
                <w:rFonts w:ascii="Times New Roman" w:hAnsi="Times New Roman" w:cs="Times New Roman"/>
                <w:sz w:val="24"/>
                <w:szCs w:val="24"/>
              </w:rPr>
              <w:t>БИК 040813704</w:t>
            </w:r>
          </w:p>
          <w:p w:rsidR="0093685F" w:rsidRPr="00687573" w:rsidRDefault="0093685F" w:rsidP="0000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6414" w:rsidRPr="00680481" w:rsidTr="00FF2741">
        <w:tc>
          <w:tcPr>
            <w:tcW w:w="4332" w:type="dxa"/>
            <w:vAlign w:val="bottom"/>
          </w:tcPr>
          <w:p w:rsidR="00CF64A7" w:rsidRPr="00680481" w:rsidRDefault="00CF64A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414" w:rsidRPr="00680481" w:rsidRDefault="00FE64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481">
              <w:rPr>
                <w:rFonts w:ascii="Times New Roman" w:hAnsi="Times New Roman" w:cs="Times New Roman"/>
                <w:sz w:val="24"/>
                <w:szCs w:val="24"/>
              </w:rPr>
              <w:t>От Заказчика: _________</w:t>
            </w:r>
            <w:r w:rsidR="00E5264D">
              <w:rPr>
                <w:rFonts w:ascii="Times New Roman" w:hAnsi="Times New Roman" w:cs="Times New Roman"/>
                <w:sz w:val="24"/>
                <w:szCs w:val="24"/>
              </w:rPr>
              <w:t xml:space="preserve"> М. А. Острась</w:t>
            </w:r>
          </w:p>
        </w:tc>
        <w:tc>
          <w:tcPr>
            <w:tcW w:w="340" w:type="dxa"/>
          </w:tcPr>
          <w:p w:rsidR="00FE6414" w:rsidRPr="00680481" w:rsidRDefault="00FE64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7" w:type="dxa"/>
            <w:vAlign w:val="bottom"/>
          </w:tcPr>
          <w:p w:rsidR="00FE6414" w:rsidRPr="00680481" w:rsidRDefault="00FE64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481">
              <w:rPr>
                <w:rFonts w:ascii="Times New Roman" w:hAnsi="Times New Roman" w:cs="Times New Roman"/>
                <w:sz w:val="24"/>
                <w:szCs w:val="24"/>
              </w:rPr>
              <w:t>От Поставщика: _________</w:t>
            </w:r>
            <w:r w:rsidR="00E5264D">
              <w:rPr>
                <w:rFonts w:ascii="Times New Roman" w:hAnsi="Times New Roman" w:cs="Times New Roman"/>
                <w:sz w:val="24"/>
                <w:szCs w:val="24"/>
              </w:rPr>
              <w:t xml:space="preserve"> И. А. Егоров</w:t>
            </w:r>
          </w:p>
        </w:tc>
      </w:tr>
      <w:tr w:rsidR="00FE6414" w:rsidRPr="00680481" w:rsidTr="00FF2741">
        <w:tc>
          <w:tcPr>
            <w:tcW w:w="4332" w:type="dxa"/>
            <w:vAlign w:val="bottom"/>
          </w:tcPr>
          <w:p w:rsidR="00FE6414" w:rsidRPr="00680481" w:rsidRDefault="00FE64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48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340" w:type="dxa"/>
          </w:tcPr>
          <w:p w:rsidR="00FE6414" w:rsidRPr="00680481" w:rsidRDefault="00FE64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7" w:type="dxa"/>
            <w:vAlign w:val="bottom"/>
          </w:tcPr>
          <w:p w:rsidR="00FE6414" w:rsidRPr="00680481" w:rsidRDefault="00FE64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481">
              <w:rPr>
                <w:rFonts w:ascii="Times New Roman" w:hAnsi="Times New Roman" w:cs="Times New Roman"/>
                <w:sz w:val="24"/>
                <w:szCs w:val="24"/>
              </w:rPr>
              <w:t xml:space="preserve">М.П. </w:t>
            </w:r>
            <w:r w:rsidRPr="005C4B0F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наличии)</w:t>
            </w:r>
          </w:p>
        </w:tc>
      </w:tr>
    </w:tbl>
    <w:p w:rsidR="00FE6414" w:rsidRPr="008C66DE" w:rsidRDefault="00FE641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E6414" w:rsidRPr="008C66DE" w:rsidRDefault="00FE641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E6414" w:rsidRPr="008C66DE" w:rsidRDefault="00FE641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E6414" w:rsidRPr="008C66DE" w:rsidRDefault="00FE641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F64A7" w:rsidRDefault="00CF64A7" w:rsidP="00CF64A7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</w:p>
    <w:p w:rsidR="00FF2741" w:rsidRDefault="00FF2741" w:rsidP="00CF64A7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</w:p>
    <w:p w:rsidR="00FF2741" w:rsidRDefault="00FF2741" w:rsidP="00CF64A7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  <w:sectPr w:rsidR="00FF2741" w:rsidSect="008C66D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E6414" w:rsidRPr="00680481" w:rsidRDefault="00FE6414" w:rsidP="00CF64A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CF64A7" w:rsidRPr="00680481">
        <w:rPr>
          <w:rFonts w:ascii="Times New Roman" w:hAnsi="Times New Roman" w:cs="Times New Roman"/>
          <w:sz w:val="24"/>
          <w:szCs w:val="24"/>
        </w:rPr>
        <w:t>№</w:t>
      </w:r>
      <w:r w:rsidRPr="00680481">
        <w:rPr>
          <w:rFonts w:ascii="Times New Roman" w:hAnsi="Times New Roman" w:cs="Times New Roman"/>
          <w:sz w:val="24"/>
          <w:szCs w:val="24"/>
        </w:rPr>
        <w:t xml:space="preserve"> 1к </w:t>
      </w:r>
      <w:r w:rsidR="00CF64A7" w:rsidRPr="00680481">
        <w:rPr>
          <w:rFonts w:ascii="Times New Roman" w:hAnsi="Times New Roman" w:cs="Times New Roman"/>
          <w:sz w:val="24"/>
          <w:szCs w:val="24"/>
        </w:rPr>
        <w:t>Договор</w:t>
      </w:r>
      <w:r w:rsidRPr="00680481">
        <w:rPr>
          <w:rFonts w:ascii="Times New Roman" w:hAnsi="Times New Roman" w:cs="Times New Roman"/>
          <w:sz w:val="24"/>
          <w:szCs w:val="24"/>
        </w:rPr>
        <w:t>у</w:t>
      </w:r>
    </w:p>
    <w:p w:rsidR="00FE6414" w:rsidRPr="00680481" w:rsidRDefault="00CF64A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>от "__" ______ 20__ г. №</w:t>
      </w:r>
      <w:r w:rsidR="00FE6414" w:rsidRPr="00680481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FE6414" w:rsidRPr="00680481" w:rsidRDefault="00FE64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10"/>
        <w:tblW w:w="15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814"/>
        <w:gridCol w:w="1134"/>
        <w:gridCol w:w="1361"/>
        <w:gridCol w:w="743"/>
        <w:gridCol w:w="567"/>
        <w:gridCol w:w="709"/>
        <w:gridCol w:w="737"/>
        <w:gridCol w:w="1248"/>
        <w:gridCol w:w="823"/>
        <w:gridCol w:w="709"/>
        <w:gridCol w:w="680"/>
        <w:gridCol w:w="1190"/>
        <w:gridCol w:w="992"/>
        <w:gridCol w:w="1815"/>
      </w:tblGrid>
      <w:tr w:rsidR="00CF64A7" w:rsidRPr="00F16BB4" w:rsidTr="00F16BB4">
        <w:trPr>
          <w:trHeight w:val="599"/>
        </w:trPr>
        <w:tc>
          <w:tcPr>
            <w:tcW w:w="680" w:type="dxa"/>
            <w:vMerge w:val="restart"/>
            <w:vAlign w:val="center"/>
          </w:tcPr>
          <w:p w:rsidR="00CF64A7" w:rsidRPr="00F16BB4" w:rsidRDefault="00CF64A7" w:rsidP="005C4B0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8" w:name="P483"/>
            <w:bookmarkEnd w:id="28"/>
            <w:r w:rsidRPr="00F16BB4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2948" w:type="dxa"/>
            <w:gridSpan w:val="2"/>
          </w:tcPr>
          <w:p w:rsidR="00CF64A7" w:rsidRPr="00F16BB4" w:rsidRDefault="00CF64A7" w:rsidP="00CF64A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Наименование Товара в соответствии с единым справочником-каталогом лекарственных препаратов</w:t>
            </w:r>
          </w:p>
          <w:p w:rsidR="00CF64A7" w:rsidRPr="00F16BB4" w:rsidRDefault="00CF64A7" w:rsidP="00CF64A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sz w:val="18"/>
                <w:szCs w:val="18"/>
              </w:rPr>
              <w:t xml:space="preserve"> (далее - ЕСКЛП) </w:t>
            </w:r>
          </w:p>
        </w:tc>
        <w:tc>
          <w:tcPr>
            <w:tcW w:w="1361" w:type="dxa"/>
            <w:vMerge w:val="restart"/>
            <w:textDirection w:val="btLr"/>
          </w:tcPr>
          <w:p w:rsidR="005A6E01" w:rsidRPr="00F16BB4" w:rsidRDefault="00CF64A7" w:rsidP="00CF64A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sz w:val="18"/>
                <w:szCs w:val="18"/>
              </w:rPr>
              <w:t xml:space="preserve">Торговое наименование, </w:t>
            </w:r>
          </w:p>
          <w:p w:rsidR="00CF64A7" w:rsidRPr="00F16BB4" w:rsidRDefault="00CF64A7" w:rsidP="00CF64A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форма выпуска в соответствии с регистрационным удостоверением лекарственного препарата</w:t>
            </w:r>
          </w:p>
        </w:tc>
        <w:tc>
          <w:tcPr>
            <w:tcW w:w="743" w:type="dxa"/>
            <w:vMerge w:val="restart"/>
            <w:textDirection w:val="btLr"/>
          </w:tcPr>
          <w:p w:rsidR="00CF64A7" w:rsidRPr="00F16BB4" w:rsidRDefault="00CF64A7" w:rsidP="00CF64A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Лекарственная форма в соответствии с ЕСКЛП</w:t>
            </w:r>
          </w:p>
        </w:tc>
        <w:tc>
          <w:tcPr>
            <w:tcW w:w="567" w:type="dxa"/>
            <w:vMerge w:val="restart"/>
            <w:textDirection w:val="btLr"/>
          </w:tcPr>
          <w:p w:rsidR="00CF64A7" w:rsidRPr="00F16BB4" w:rsidRDefault="00CF64A7" w:rsidP="00CF64A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Дозировка в соответствии с ЕСКЛП</w:t>
            </w:r>
          </w:p>
        </w:tc>
        <w:tc>
          <w:tcPr>
            <w:tcW w:w="709" w:type="dxa"/>
            <w:vMerge w:val="restart"/>
            <w:textDirection w:val="btLr"/>
          </w:tcPr>
          <w:p w:rsidR="00CF64A7" w:rsidRPr="00F16BB4" w:rsidRDefault="00CF64A7" w:rsidP="00CF64A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Единица измерения Товара в соответствии с ЕСКЛП (ПЕ)</w:t>
            </w:r>
          </w:p>
        </w:tc>
        <w:tc>
          <w:tcPr>
            <w:tcW w:w="2808" w:type="dxa"/>
            <w:gridSpan w:val="3"/>
          </w:tcPr>
          <w:p w:rsidR="00CF64A7" w:rsidRPr="00F16BB4" w:rsidRDefault="00CF64A7" w:rsidP="00CF64A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64A7" w:rsidRPr="00F16BB4" w:rsidRDefault="00CF64A7" w:rsidP="00CF64A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Цена за единицу измерения Товара, в том числе</w:t>
            </w:r>
          </w:p>
        </w:tc>
        <w:tc>
          <w:tcPr>
            <w:tcW w:w="709" w:type="dxa"/>
            <w:vMerge w:val="restart"/>
            <w:textDirection w:val="btLr"/>
          </w:tcPr>
          <w:p w:rsidR="00CF64A7" w:rsidRPr="00F16BB4" w:rsidRDefault="00CF64A7" w:rsidP="00CF64A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Количество в единицах измерения Товара</w:t>
            </w:r>
          </w:p>
        </w:tc>
        <w:tc>
          <w:tcPr>
            <w:tcW w:w="2862" w:type="dxa"/>
            <w:gridSpan w:val="3"/>
          </w:tcPr>
          <w:p w:rsidR="00CF64A7" w:rsidRPr="00F16BB4" w:rsidRDefault="00CF64A7" w:rsidP="00CF64A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64A7" w:rsidRPr="00F16BB4" w:rsidRDefault="00CF64A7" w:rsidP="00CF64A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64A7" w:rsidRPr="00F16BB4" w:rsidRDefault="00CF64A7" w:rsidP="00CF64A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sz w:val="18"/>
                <w:szCs w:val="18"/>
              </w:rPr>
              <w:t xml:space="preserve">Стоимость, </w:t>
            </w:r>
          </w:p>
          <w:p w:rsidR="00CF64A7" w:rsidRPr="00F16BB4" w:rsidRDefault="00CF64A7" w:rsidP="00CF64A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1815" w:type="dxa"/>
            <w:vMerge w:val="restart"/>
            <w:textDirection w:val="btLr"/>
            <w:vAlign w:val="center"/>
          </w:tcPr>
          <w:p w:rsidR="00CF64A7" w:rsidRPr="00F16BB4" w:rsidRDefault="00CF64A7" w:rsidP="005C4B0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Количество вторичных (потребительских) упаковок</w:t>
            </w:r>
          </w:p>
        </w:tc>
      </w:tr>
      <w:tr w:rsidR="00CF64A7" w:rsidRPr="00F16BB4" w:rsidTr="00F16BB4">
        <w:trPr>
          <w:cantSplit/>
          <w:trHeight w:val="2379"/>
        </w:trPr>
        <w:tc>
          <w:tcPr>
            <w:tcW w:w="680" w:type="dxa"/>
            <w:vMerge/>
          </w:tcPr>
          <w:p w:rsidR="00CF64A7" w:rsidRPr="00F16BB4" w:rsidRDefault="00CF64A7" w:rsidP="00CF64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textDirection w:val="btLr"/>
          </w:tcPr>
          <w:p w:rsidR="00CF64A7" w:rsidRPr="00F16BB4" w:rsidRDefault="00CF64A7" w:rsidP="005C4B0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международное непатентованное или химическое, или группировочное наименование</w:t>
            </w:r>
          </w:p>
        </w:tc>
        <w:tc>
          <w:tcPr>
            <w:tcW w:w="1134" w:type="dxa"/>
            <w:textDirection w:val="btLr"/>
          </w:tcPr>
          <w:p w:rsidR="00CF64A7" w:rsidRPr="00F16BB4" w:rsidRDefault="00CF64A7" w:rsidP="005C4B0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торговое наименование</w:t>
            </w:r>
          </w:p>
        </w:tc>
        <w:tc>
          <w:tcPr>
            <w:tcW w:w="1361" w:type="dxa"/>
            <w:vMerge/>
          </w:tcPr>
          <w:p w:rsidR="00CF64A7" w:rsidRPr="00F16BB4" w:rsidRDefault="00CF64A7" w:rsidP="00CF64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3" w:type="dxa"/>
            <w:vMerge/>
          </w:tcPr>
          <w:p w:rsidR="00CF64A7" w:rsidRPr="00F16BB4" w:rsidRDefault="00CF64A7" w:rsidP="00CF64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CF64A7" w:rsidRPr="00F16BB4" w:rsidRDefault="00CF64A7" w:rsidP="00CF64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CF64A7" w:rsidRPr="00F16BB4" w:rsidRDefault="00CF64A7" w:rsidP="00CF64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extDirection w:val="btLr"/>
          </w:tcPr>
          <w:p w:rsidR="00CF64A7" w:rsidRPr="00F16BB4" w:rsidRDefault="00CF64A7" w:rsidP="005C4B0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без НДС</w:t>
            </w:r>
          </w:p>
        </w:tc>
        <w:tc>
          <w:tcPr>
            <w:tcW w:w="1248" w:type="dxa"/>
            <w:textDirection w:val="btLr"/>
          </w:tcPr>
          <w:p w:rsidR="005A6E01" w:rsidRPr="00F16BB4" w:rsidRDefault="00CF64A7" w:rsidP="005C4B0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sz w:val="18"/>
                <w:szCs w:val="18"/>
              </w:rPr>
              <w:t xml:space="preserve">размер НДС </w:t>
            </w:r>
          </w:p>
          <w:p w:rsidR="00CF64A7" w:rsidRPr="00F16BB4" w:rsidRDefault="00CF64A7" w:rsidP="005C4B0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(если облагается НДС)</w:t>
            </w:r>
          </w:p>
        </w:tc>
        <w:tc>
          <w:tcPr>
            <w:tcW w:w="823" w:type="dxa"/>
            <w:textDirection w:val="btLr"/>
          </w:tcPr>
          <w:p w:rsidR="00CF64A7" w:rsidRPr="00F16BB4" w:rsidRDefault="00CF64A7" w:rsidP="005C4B0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709" w:type="dxa"/>
            <w:vMerge/>
          </w:tcPr>
          <w:p w:rsidR="00CF64A7" w:rsidRPr="00F16BB4" w:rsidRDefault="00CF64A7" w:rsidP="00CF64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extDirection w:val="btLr"/>
          </w:tcPr>
          <w:p w:rsidR="00CF64A7" w:rsidRPr="00F16BB4" w:rsidRDefault="00CF64A7" w:rsidP="005C4B0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без НДС</w:t>
            </w:r>
          </w:p>
        </w:tc>
        <w:tc>
          <w:tcPr>
            <w:tcW w:w="1190" w:type="dxa"/>
            <w:textDirection w:val="btLr"/>
          </w:tcPr>
          <w:p w:rsidR="005A6E01" w:rsidRPr="00F16BB4" w:rsidRDefault="00CF64A7" w:rsidP="005C4B0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sz w:val="18"/>
                <w:szCs w:val="18"/>
              </w:rPr>
              <w:t xml:space="preserve">размер </w:t>
            </w:r>
          </w:p>
          <w:p w:rsidR="005A6E01" w:rsidRPr="00F16BB4" w:rsidRDefault="00CF64A7" w:rsidP="005C4B0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sz w:val="18"/>
                <w:szCs w:val="18"/>
              </w:rPr>
              <w:t xml:space="preserve">НДС </w:t>
            </w:r>
          </w:p>
          <w:p w:rsidR="00CF64A7" w:rsidRPr="00F16BB4" w:rsidRDefault="00CF64A7" w:rsidP="005C4B0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(если облагается НДС)</w:t>
            </w:r>
          </w:p>
        </w:tc>
        <w:tc>
          <w:tcPr>
            <w:tcW w:w="992" w:type="dxa"/>
            <w:textDirection w:val="btLr"/>
          </w:tcPr>
          <w:p w:rsidR="00CF64A7" w:rsidRPr="00F16BB4" w:rsidRDefault="00CF64A7" w:rsidP="005C4B0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15" w:type="dxa"/>
            <w:vMerge/>
          </w:tcPr>
          <w:p w:rsidR="00CF64A7" w:rsidRPr="00F16BB4" w:rsidRDefault="00CF64A7" w:rsidP="00CF64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F64A7" w:rsidRPr="00F16BB4" w:rsidTr="00F16BB4">
        <w:tc>
          <w:tcPr>
            <w:tcW w:w="680" w:type="dxa"/>
          </w:tcPr>
          <w:p w:rsidR="00CF64A7" w:rsidRPr="00F16BB4" w:rsidRDefault="00CF64A7" w:rsidP="00CF64A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14" w:type="dxa"/>
          </w:tcPr>
          <w:p w:rsidR="00CF64A7" w:rsidRPr="00F16BB4" w:rsidRDefault="00CF64A7" w:rsidP="00CF64A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CF64A7" w:rsidRPr="00F16BB4" w:rsidRDefault="00CF64A7" w:rsidP="00CF64A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61" w:type="dxa"/>
          </w:tcPr>
          <w:p w:rsidR="00CF64A7" w:rsidRPr="00F16BB4" w:rsidRDefault="00CF64A7" w:rsidP="00CF64A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43" w:type="dxa"/>
          </w:tcPr>
          <w:p w:rsidR="00CF64A7" w:rsidRPr="00F16BB4" w:rsidRDefault="00CF64A7" w:rsidP="00CF64A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CF64A7" w:rsidRPr="00F16BB4" w:rsidRDefault="00CF64A7" w:rsidP="00CF64A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CF64A7" w:rsidRPr="00F16BB4" w:rsidRDefault="00CF64A7" w:rsidP="00CF64A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37" w:type="dxa"/>
          </w:tcPr>
          <w:p w:rsidR="00CF64A7" w:rsidRPr="00F16BB4" w:rsidRDefault="00CF64A7" w:rsidP="00CF64A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48" w:type="dxa"/>
          </w:tcPr>
          <w:p w:rsidR="00CF64A7" w:rsidRPr="00F16BB4" w:rsidRDefault="00CF64A7" w:rsidP="00CF64A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23" w:type="dxa"/>
          </w:tcPr>
          <w:p w:rsidR="00CF64A7" w:rsidRPr="00F16BB4" w:rsidRDefault="00CF64A7" w:rsidP="00CF64A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</w:tcPr>
          <w:p w:rsidR="00CF64A7" w:rsidRPr="00F16BB4" w:rsidRDefault="00CF64A7" w:rsidP="00CF64A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9" w:name="P513"/>
            <w:bookmarkEnd w:id="29"/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0" w:type="dxa"/>
          </w:tcPr>
          <w:p w:rsidR="00CF64A7" w:rsidRPr="00F16BB4" w:rsidRDefault="00CF64A7" w:rsidP="00CF64A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90" w:type="dxa"/>
          </w:tcPr>
          <w:p w:rsidR="00CF64A7" w:rsidRPr="00F16BB4" w:rsidRDefault="00CF64A7" w:rsidP="00CF64A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92" w:type="dxa"/>
          </w:tcPr>
          <w:p w:rsidR="00CF64A7" w:rsidRPr="00F16BB4" w:rsidRDefault="00CF64A7" w:rsidP="00CF64A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15" w:type="dxa"/>
          </w:tcPr>
          <w:p w:rsidR="00CF64A7" w:rsidRPr="00F16BB4" w:rsidRDefault="00CF64A7" w:rsidP="00CF64A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30" w:name="P517"/>
            <w:bookmarkEnd w:id="30"/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F16BB4" w:rsidRPr="00F16BB4" w:rsidTr="00F16BB4">
        <w:tc>
          <w:tcPr>
            <w:tcW w:w="680" w:type="dxa"/>
          </w:tcPr>
          <w:p w:rsidR="00F16BB4" w:rsidRPr="00F16BB4" w:rsidRDefault="00F16BB4" w:rsidP="00CF64A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814" w:type="dxa"/>
          </w:tcPr>
          <w:p w:rsidR="00F16BB4" w:rsidRPr="00F16BB4" w:rsidRDefault="00F16BB4" w:rsidP="00907F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Левофлоксацин</w:t>
            </w:r>
            <w:proofErr w:type="spellEnd"/>
          </w:p>
        </w:tc>
        <w:tc>
          <w:tcPr>
            <w:tcW w:w="1134" w:type="dxa"/>
          </w:tcPr>
          <w:p w:rsidR="00F16BB4" w:rsidRPr="00F16BB4" w:rsidRDefault="00F16BB4" w:rsidP="00907F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Бактофлокс</w:t>
            </w:r>
            <w:proofErr w:type="spellEnd"/>
          </w:p>
        </w:tc>
        <w:tc>
          <w:tcPr>
            <w:tcW w:w="1361" w:type="dxa"/>
          </w:tcPr>
          <w:p w:rsidR="00F16BB4" w:rsidRPr="00F16BB4" w:rsidRDefault="00F16BB4" w:rsidP="00907F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Бактофлокс</w:t>
            </w:r>
            <w:proofErr w:type="spellEnd"/>
            <w:r w:rsidRPr="00F16BB4">
              <w:rPr>
                <w:rFonts w:ascii="Times New Roman" w:hAnsi="Times New Roman" w:cs="Times New Roman"/>
                <w:sz w:val="18"/>
                <w:szCs w:val="18"/>
              </w:rPr>
              <w:t xml:space="preserve">, раствор для </w:t>
            </w:r>
            <w:proofErr w:type="spellStart"/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инфузий</w:t>
            </w:r>
            <w:proofErr w:type="spellEnd"/>
          </w:p>
        </w:tc>
        <w:tc>
          <w:tcPr>
            <w:tcW w:w="743" w:type="dxa"/>
          </w:tcPr>
          <w:p w:rsidR="00F16BB4" w:rsidRPr="00F16BB4" w:rsidRDefault="00F16BB4" w:rsidP="00907F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sz w:val="18"/>
                <w:szCs w:val="18"/>
              </w:rPr>
              <w:t xml:space="preserve">раствор для </w:t>
            </w:r>
            <w:proofErr w:type="spellStart"/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инфузий</w:t>
            </w:r>
            <w:proofErr w:type="spellEnd"/>
          </w:p>
        </w:tc>
        <w:tc>
          <w:tcPr>
            <w:tcW w:w="567" w:type="dxa"/>
          </w:tcPr>
          <w:p w:rsidR="00F16BB4" w:rsidRPr="00F16BB4" w:rsidRDefault="00F16BB4" w:rsidP="00907F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5мг/мл 100мл</w:t>
            </w:r>
          </w:p>
        </w:tc>
        <w:tc>
          <w:tcPr>
            <w:tcW w:w="709" w:type="dxa"/>
          </w:tcPr>
          <w:p w:rsidR="00F16BB4" w:rsidRPr="00F16BB4" w:rsidRDefault="00F16BB4" w:rsidP="00907F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мл</w:t>
            </w:r>
          </w:p>
        </w:tc>
        <w:tc>
          <w:tcPr>
            <w:tcW w:w="737" w:type="dxa"/>
          </w:tcPr>
          <w:p w:rsidR="00F16BB4" w:rsidRPr="00F16BB4" w:rsidRDefault="00F16B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2,30</w:t>
            </w:r>
          </w:p>
        </w:tc>
        <w:tc>
          <w:tcPr>
            <w:tcW w:w="1248" w:type="dxa"/>
          </w:tcPr>
          <w:p w:rsidR="00F16BB4" w:rsidRPr="00F16BB4" w:rsidRDefault="00F16B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823" w:type="dxa"/>
          </w:tcPr>
          <w:p w:rsidR="00F16BB4" w:rsidRPr="00F16BB4" w:rsidRDefault="00F16BB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2,53</w:t>
            </w:r>
          </w:p>
        </w:tc>
        <w:tc>
          <w:tcPr>
            <w:tcW w:w="709" w:type="dxa"/>
          </w:tcPr>
          <w:p w:rsidR="00F16BB4" w:rsidRPr="00F16BB4" w:rsidRDefault="00F16BB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195000</w:t>
            </w:r>
          </w:p>
        </w:tc>
        <w:tc>
          <w:tcPr>
            <w:tcW w:w="680" w:type="dxa"/>
          </w:tcPr>
          <w:p w:rsidR="00F16BB4" w:rsidRPr="00F16BB4" w:rsidRDefault="00F16B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448500,00</w:t>
            </w:r>
          </w:p>
        </w:tc>
        <w:tc>
          <w:tcPr>
            <w:tcW w:w="1190" w:type="dxa"/>
          </w:tcPr>
          <w:p w:rsidR="00F16BB4" w:rsidRPr="00F16BB4" w:rsidRDefault="00F16B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44850,00</w:t>
            </w:r>
          </w:p>
        </w:tc>
        <w:tc>
          <w:tcPr>
            <w:tcW w:w="992" w:type="dxa"/>
          </w:tcPr>
          <w:p w:rsidR="00F16BB4" w:rsidRPr="00F16BB4" w:rsidRDefault="00F16BB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493350</w:t>
            </w:r>
          </w:p>
        </w:tc>
        <w:tc>
          <w:tcPr>
            <w:tcW w:w="1815" w:type="dxa"/>
          </w:tcPr>
          <w:p w:rsidR="00F16BB4" w:rsidRPr="00F16BB4" w:rsidRDefault="00F16BB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1 950,000</w:t>
            </w:r>
          </w:p>
        </w:tc>
      </w:tr>
      <w:tr w:rsidR="00F16BB4" w:rsidRPr="00F16BB4" w:rsidTr="00F16BB4">
        <w:tc>
          <w:tcPr>
            <w:tcW w:w="680" w:type="dxa"/>
          </w:tcPr>
          <w:p w:rsidR="00F16BB4" w:rsidRPr="00F16BB4" w:rsidRDefault="00F16BB4" w:rsidP="00F16B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</w:tcPr>
          <w:p w:rsidR="00F16BB4" w:rsidRPr="00F16BB4" w:rsidRDefault="00F16BB4" w:rsidP="00F16B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Левофлоксацин</w:t>
            </w:r>
            <w:proofErr w:type="spellEnd"/>
          </w:p>
        </w:tc>
        <w:tc>
          <w:tcPr>
            <w:tcW w:w="1134" w:type="dxa"/>
          </w:tcPr>
          <w:p w:rsidR="00F16BB4" w:rsidRPr="00F16BB4" w:rsidRDefault="00F16BB4" w:rsidP="00F16B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Бактофлокс</w:t>
            </w:r>
            <w:proofErr w:type="spellEnd"/>
          </w:p>
        </w:tc>
        <w:tc>
          <w:tcPr>
            <w:tcW w:w="1361" w:type="dxa"/>
          </w:tcPr>
          <w:p w:rsidR="00F16BB4" w:rsidRPr="00F16BB4" w:rsidRDefault="00F16BB4" w:rsidP="00F16B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Бактофлокс</w:t>
            </w:r>
            <w:proofErr w:type="spellEnd"/>
            <w:r w:rsidRPr="00F16BB4">
              <w:rPr>
                <w:rFonts w:ascii="Times New Roman" w:hAnsi="Times New Roman" w:cs="Times New Roman"/>
                <w:sz w:val="18"/>
                <w:szCs w:val="18"/>
              </w:rPr>
              <w:t xml:space="preserve">, раствор для </w:t>
            </w:r>
            <w:proofErr w:type="spellStart"/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инфузий</w:t>
            </w:r>
            <w:proofErr w:type="spellEnd"/>
          </w:p>
        </w:tc>
        <w:tc>
          <w:tcPr>
            <w:tcW w:w="743" w:type="dxa"/>
          </w:tcPr>
          <w:p w:rsidR="00F16BB4" w:rsidRPr="00F16BB4" w:rsidRDefault="00F16BB4" w:rsidP="00F16B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sz w:val="18"/>
                <w:szCs w:val="18"/>
              </w:rPr>
              <w:t xml:space="preserve">раствор для </w:t>
            </w:r>
            <w:proofErr w:type="spellStart"/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инфузий</w:t>
            </w:r>
            <w:proofErr w:type="spellEnd"/>
          </w:p>
        </w:tc>
        <w:tc>
          <w:tcPr>
            <w:tcW w:w="567" w:type="dxa"/>
          </w:tcPr>
          <w:p w:rsidR="00F16BB4" w:rsidRPr="00F16BB4" w:rsidRDefault="00F16BB4" w:rsidP="00F16B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5мг/мл 100мл</w:t>
            </w:r>
          </w:p>
        </w:tc>
        <w:tc>
          <w:tcPr>
            <w:tcW w:w="709" w:type="dxa"/>
          </w:tcPr>
          <w:p w:rsidR="00F16BB4" w:rsidRPr="00F16BB4" w:rsidRDefault="00F16BB4" w:rsidP="00F16B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мл</w:t>
            </w:r>
          </w:p>
        </w:tc>
        <w:tc>
          <w:tcPr>
            <w:tcW w:w="737" w:type="dxa"/>
          </w:tcPr>
          <w:p w:rsidR="00F16BB4" w:rsidRPr="00F16BB4" w:rsidRDefault="00F16B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2,23</w:t>
            </w:r>
          </w:p>
        </w:tc>
        <w:tc>
          <w:tcPr>
            <w:tcW w:w="1248" w:type="dxa"/>
          </w:tcPr>
          <w:p w:rsidR="00F16BB4" w:rsidRPr="00F16BB4" w:rsidRDefault="00F16B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  <w:tc>
          <w:tcPr>
            <w:tcW w:w="823" w:type="dxa"/>
          </w:tcPr>
          <w:p w:rsidR="00F16BB4" w:rsidRPr="00F16BB4" w:rsidRDefault="00F16BB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2,448</w:t>
            </w:r>
          </w:p>
        </w:tc>
        <w:tc>
          <w:tcPr>
            <w:tcW w:w="709" w:type="dxa"/>
          </w:tcPr>
          <w:p w:rsidR="00F16BB4" w:rsidRPr="00F16BB4" w:rsidRDefault="00F16BB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680" w:type="dxa"/>
          </w:tcPr>
          <w:p w:rsidR="00F16BB4" w:rsidRPr="00F16BB4" w:rsidRDefault="00F16B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11127,27</w:t>
            </w:r>
          </w:p>
        </w:tc>
        <w:tc>
          <w:tcPr>
            <w:tcW w:w="1190" w:type="dxa"/>
          </w:tcPr>
          <w:p w:rsidR="00F16BB4" w:rsidRPr="00F16BB4" w:rsidRDefault="00F16B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sz w:val="18"/>
                <w:szCs w:val="18"/>
              </w:rPr>
              <w:t>1112,73</w:t>
            </w:r>
          </w:p>
        </w:tc>
        <w:tc>
          <w:tcPr>
            <w:tcW w:w="992" w:type="dxa"/>
          </w:tcPr>
          <w:p w:rsidR="00F16BB4" w:rsidRPr="00F16BB4" w:rsidRDefault="00F16BB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12240</w:t>
            </w:r>
          </w:p>
        </w:tc>
        <w:tc>
          <w:tcPr>
            <w:tcW w:w="1815" w:type="dxa"/>
          </w:tcPr>
          <w:p w:rsidR="00F16BB4" w:rsidRPr="00F16BB4" w:rsidRDefault="00F16BB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</w:tr>
      <w:tr w:rsidR="00CF64A7" w:rsidRPr="00F16BB4" w:rsidTr="00F16BB4">
        <w:tc>
          <w:tcPr>
            <w:tcW w:w="9816" w:type="dxa"/>
            <w:gridSpan w:val="10"/>
          </w:tcPr>
          <w:p w:rsidR="00CF64A7" w:rsidRPr="00F16BB4" w:rsidRDefault="00CF64A7" w:rsidP="00CF64A7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6BB4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709" w:type="dxa"/>
          </w:tcPr>
          <w:p w:rsidR="00CF64A7" w:rsidRPr="00F16BB4" w:rsidRDefault="00CF64A7" w:rsidP="00CF64A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</w:tcPr>
          <w:p w:rsidR="00CF64A7" w:rsidRPr="00F16BB4" w:rsidRDefault="00CF64A7" w:rsidP="00CF64A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CF64A7" w:rsidRPr="00F16BB4" w:rsidRDefault="00CF64A7" w:rsidP="00CF64A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F64A7" w:rsidRPr="00520C2D" w:rsidRDefault="00F16BB4" w:rsidP="00CF64A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20C2D">
              <w:rPr>
                <w:rFonts w:ascii="Times New Roman" w:hAnsi="Times New Roman" w:cs="Times New Roman"/>
                <w:sz w:val="18"/>
                <w:szCs w:val="18"/>
              </w:rPr>
              <w:t>505 590,00</w:t>
            </w:r>
          </w:p>
        </w:tc>
        <w:tc>
          <w:tcPr>
            <w:tcW w:w="1815" w:type="dxa"/>
          </w:tcPr>
          <w:p w:rsidR="00CF64A7" w:rsidRPr="00520C2D" w:rsidRDefault="00CF64A7" w:rsidP="00CF64A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horzAnchor="page" w:tblpX="2156" w:tblpY="7271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32"/>
        <w:gridCol w:w="340"/>
        <w:gridCol w:w="4367"/>
      </w:tblGrid>
      <w:tr w:rsidR="00CF64A7" w:rsidRPr="008C66DE" w:rsidTr="00CF64A7">
        <w:tc>
          <w:tcPr>
            <w:tcW w:w="4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4A7" w:rsidRPr="00680481" w:rsidRDefault="00CF64A7" w:rsidP="00CF64A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481">
              <w:rPr>
                <w:rFonts w:ascii="Times New Roman" w:hAnsi="Times New Roman" w:cs="Times New Roman"/>
                <w:sz w:val="24"/>
                <w:szCs w:val="24"/>
              </w:rPr>
              <w:t>От Заказчика: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F64A7" w:rsidRPr="00680481" w:rsidRDefault="00CF64A7" w:rsidP="00CF64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4A7" w:rsidRPr="00680481" w:rsidRDefault="00CF64A7" w:rsidP="00CF64A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481">
              <w:rPr>
                <w:rFonts w:ascii="Times New Roman" w:hAnsi="Times New Roman" w:cs="Times New Roman"/>
                <w:sz w:val="24"/>
                <w:szCs w:val="24"/>
              </w:rPr>
              <w:t>От Поставщика:</w:t>
            </w:r>
          </w:p>
        </w:tc>
      </w:tr>
      <w:tr w:rsidR="00CF64A7" w:rsidRPr="008C66DE" w:rsidTr="00680481">
        <w:tblPrEx>
          <w:tblBorders>
            <w:insideH w:val="single" w:sz="4" w:space="0" w:color="auto"/>
          </w:tblBorders>
        </w:tblPrEx>
        <w:trPr>
          <w:trHeight w:val="21"/>
        </w:trPr>
        <w:tc>
          <w:tcPr>
            <w:tcW w:w="43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F64A7" w:rsidRPr="00680481" w:rsidRDefault="00CF64A7" w:rsidP="00CF64A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48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F64A7" w:rsidRPr="00680481" w:rsidRDefault="00CF64A7" w:rsidP="00CF64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F64A7" w:rsidRPr="00680481" w:rsidRDefault="00CF64A7" w:rsidP="00CF64A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481">
              <w:rPr>
                <w:rFonts w:ascii="Times New Roman" w:hAnsi="Times New Roman" w:cs="Times New Roman"/>
                <w:sz w:val="24"/>
                <w:szCs w:val="24"/>
              </w:rPr>
              <w:t xml:space="preserve">М.П. </w:t>
            </w:r>
            <w:r w:rsidRPr="005D58CF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наличии)</w:t>
            </w:r>
          </w:p>
        </w:tc>
      </w:tr>
    </w:tbl>
    <w:p w:rsidR="00FE6414" w:rsidRDefault="00CF64A7" w:rsidP="00CF64A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0481">
        <w:rPr>
          <w:rFonts w:ascii="Times New Roman" w:hAnsi="Times New Roman" w:cs="Times New Roman"/>
          <w:b/>
          <w:sz w:val="24"/>
          <w:szCs w:val="24"/>
        </w:rPr>
        <w:t>СПЕЦИФИКАЦИ</w:t>
      </w:r>
      <w:r w:rsidR="005C4B0F" w:rsidRPr="00FF2741">
        <w:rPr>
          <w:rFonts w:ascii="Times New Roman" w:hAnsi="Times New Roman" w:cs="Times New Roman"/>
          <w:b/>
          <w:sz w:val="24"/>
          <w:szCs w:val="24"/>
        </w:rPr>
        <w:t>Я</w:t>
      </w:r>
    </w:p>
    <w:p w:rsidR="00DA7386" w:rsidRDefault="00DA7386" w:rsidP="00CF64A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7386" w:rsidRDefault="00DA7386" w:rsidP="00CF64A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7386" w:rsidRDefault="00DA7386" w:rsidP="00CF64A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7386" w:rsidRDefault="00DA7386" w:rsidP="00CF64A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7386" w:rsidRPr="00680481" w:rsidRDefault="00DA7386" w:rsidP="00CF64A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  <w:sectPr w:rsidR="00DA7386" w:rsidRPr="00680481" w:rsidSect="00CF64A7">
          <w:pgSz w:w="16838" w:h="11906" w:orient="landscape"/>
          <w:pgMar w:top="1701" w:right="1134" w:bottom="851" w:left="1134" w:header="708" w:footer="708" w:gutter="0"/>
          <w:cols w:space="708"/>
          <w:docGrid w:linePitch="360"/>
        </w:sectPr>
      </w:pPr>
    </w:p>
    <w:p w:rsidR="00FE6414" w:rsidRPr="00680481" w:rsidRDefault="00FE6414" w:rsidP="00CF64A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CF64A7" w:rsidRPr="00680481">
        <w:rPr>
          <w:rFonts w:ascii="Times New Roman" w:hAnsi="Times New Roman" w:cs="Times New Roman"/>
          <w:sz w:val="24"/>
          <w:szCs w:val="24"/>
        </w:rPr>
        <w:t>№</w:t>
      </w:r>
      <w:r w:rsidRPr="00680481">
        <w:rPr>
          <w:rFonts w:ascii="Times New Roman" w:hAnsi="Times New Roman" w:cs="Times New Roman"/>
          <w:sz w:val="24"/>
          <w:szCs w:val="24"/>
        </w:rPr>
        <w:t xml:space="preserve"> 2</w:t>
      </w:r>
      <w:r w:rsidR="00137645" w:rsidRPr="00680481">
        <w:rPr>
          <w:rFonts w:ascii="Times New Roman" w:hAnsi="Times New Roman" w:cs="Times New Roman"/>
          <w:sz w:val="24"/>
          <w:szCs w:val="24"/>
        </w:rPr>
        <w:t xml:space="preserve"> </w:t>
      </w:r>
      <w:r w:rsidRPr="00680481">
        <w:rPr>
          <w:rFonts w:ascii="Times New Roman" w:hAnsi="Times New Roman" w:cs="Times New Roman"/>
          <w:sz w:val="24"/>
          <w:szCs w:val="24"/>
        </w:rPr>
        <w:t xml:space="preserve">к </w:t>
      </w:r>
      <w:r w:rsidR="00CF64A7" w:rsidRPr="00680481">
        <w:rPr>
          <w:rFonts w:ascii="Times New Roman" w:hAnsi="Times New Roman" w:cs="Times New Roman"/>
          <w:sz w:val="24"/>
          <w:szCs w:val="24"/>
        </w:rPr>
        <w:t>Договору</w:t>
      </w:r>
    </w:p>
    <w:p w:rsidR="00FE6414" w:rsidRPr="00680481" w:rsidRDefault="00FE641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от "__" ______ 20__ г. </w:t>
      </w:r>
      <w:r w:rsidR="00CF64A7" w:rsidRPr="00680481">
        <w:rPr>
          <w:rFonts w:ascii="Times New Roman" w:hAnsi="Times New Roman" w:cs="Times New Roman"/>
          <w:sz w:val="24"/>
          <w:szCs w:val="24"/>
        </w:rPr>
        <w:t>№</w:t>
      </w:r>
      <w:r w:rsidRPr="00680481">
        <w:rPr>
          <w:rFonts w:ascii="Times New Roman" w:hAnsi="Times New Roman" w:cs="Times New Roman"/>
          <w:sz w:val="24"/>
          <w:szCs w:val="24"/>
        </w:rPr>
        <w:t>___</w:t>
      </w:r>
    </w:p>
    <w:p w:rsidR="00FE6414" w:rsidRPr="00680481" w:rsidRDefault="00FE64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6414" w:rsidRPr="00680481" w:rsidRDefault="00FE641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1" w:name="P588"/>
      <w:bookmarkEnd w:id="31"/>
      <w:r w:rsidRPr="00680481">
        <w:rPr>
          <w:rFonts w:ascii="Times New Roman" w:hAnsi="Times New Roman" w:cs="Times New Roman"/>
          <w:b/>
          <w:sz w:val="24"/>
          <w:szCs w:val="24"/>
        </w:rPr>
        <w:t xml:space="preserve">ТЕХНИЧЕСКИЕ ХАРАКТЕРИСТИКИ </w:t>
      </w:r>
    </w:p>
    <w:p w:rsidR="00FE6414" w:rsidRPr="008C66DE" w:rsidRDefault="00FE641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1"/>
        <w:gridCol w:w="845"/>
        <w:gridCol w:w="86"/>
        <w:gridCol w:w="2180"/>
        <w:gridCol w:w="1134"/>
        <w:gridCol w:w="1834"/>
        <w:gridCol w:w="1416"/>
        <w:gridCol w:w="1515"/>
      </w:tblGrid>
      <w:tr w:rsidR="00FE6414" w:rsidRPr="00272D29" w:rsidTr="00CF64A7">
        <w:tc>
          <w:tcPr>
            <w:tcW w:w="691" w:type="dxa"/>
            <w:vAlign w:val="bottom"/>
          </w:tcPr>
          <w:p w:rsidR="00FE6414" w:rsidRPr="00272D29" w:rsidRDefault="00CF64A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72D29">
              <w:rPr>
                <w:rFonts w:ascii="Times New Roman" w:hAnsi="Times New Roman" w:cs="Times New Roman"/>
                <w:szCs w:val="22"/>
              </w:rPr>
              <w:t>№</w:t>
            </w:r>
          </w:p>
        </w:tc>
        <w:tc>
          <w:tcPr>
            <w:tcW w:w="4245" w:type="dxa"/>
            <w:gridSpan w:val="4"/>
            <w:vAlign w:val="bottom"/>
          </w:tcPr>
          <w:p w:rsidR="00FE6414" w:rsidRPr="00272D29" w:rsidRDefault="00FE64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72D29">
              <w:rPr>
                <w:rFonts w:ascii="Times New Roman" w:hAnsi="Times New Roman" w:cs="Times New Roman"/>
                <w:szCs w:val="22"/>
              </w:rPr>
              <w:t>Параметр</w:t>
            </w:r>
          </w:p>
        </w:tc>
        <w:tc>
          <w:tcPr>
            <w:tcW w:w="4765" w:type="dxa"/>
            <w:gridSpan w:val="3"/>
            <w:vAlign w:val="bottom"/>
          </w:tcPr>
          <w:p w:rsidR="00FE6414" w:rsidRPr="00272D29" w:rsidRDefault="00FE64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72D29">
              <w:rPr>
                <w:rFonts w:ascii="Times New Roman" w:hAnsi="Times New Roman" w:cs="Times New Roman"/>
                <w:szCs w:val="22"/>
              </w:rPr>
              <w:t>Требуемое значение</w:t>
            </w:r>
          </w:p>
        </w:tc>
      </w:tr>
      <w:tr w:rsidR="00FE6414" w:rsidRPr="00272D29" w:rsidTr="00CF64A7">
        <w:tc>
          <w:tcPr>
            <w:tcW w:w="691" w:type="dxa"/>
            <w:vAlign w:val="center"/>
          </w:tcPr>
          <w:p w:rsidR="00FE6414" w:rsidRPr="00272D29" w:rsidRDefault="00FE64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72D29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245" w:type="dxa"/>
            <w:gridSpan w:val="4"/>
          </w:tcPr>
          <w:p w:rsidR="00FE6414" w:rsidRPr="00272D29" w:rsidRDefault="00FE641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72D29">
              <w:rPr>
                <w:rFonts w:ascii="Times New Roman" w:hAnsi="Times New Roman" w:cs="Times New Roman"/>
                <w:szCs w:val="22"/>
              </w:rPr>
              <w:t>Международное непатентованное наименование</w:t>
            </w:r>
          </w:p>
        </w:tc>
        <w:tc>
          <w:tcPr>
            <w:tcW w:w="4765" w:type="dxa"/>
            <w:gridSpan w:val="3"/>
          </w:tcPr>
          <w:p w:rsidR="00FE6414" w:rsidRPr="00272D29" w:rsidRDefault="00907FD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07FD4">
              <w:rPr>
                <w:rFonts w:ascii="Times New Roman" w:hAnsi="Times New Roman" w:cs="Times New Roman"/>
                <w:szCs w:val="22"/>
              </w:rPr>
              <w:t>Левофлоксацин</w:t>
            </w:r>
            <w:proofErr w:type="spellEnd"/>
          </w:p>
        </w:tc>
      </w:tr>
      <w:tr w:rsidR="00FE6414" w:rsidRPr="00272D29" w:rsidTr="00CF64A7">
        <w:tc>
          <w:tcPr>
            <w:tcW w:w="691" w:type="dxa"/>
            <w:vAlign w:val="bottom"/>
          </w:tcPr>
          <w:p w:rsidR="00FE6414" w:rsidRPr="00272D29" w:rsidRDefault="00FE64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72D29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245" w:type="dxa"/>
            <w:gridSpan w:val="4"/>
            <w:vAlign w:val="bottom"/>
          </w:tcPr>
          <w:p w:rsidR="00FE6414" w:rsidRPr="00272D29" w:rsidRDefault="00FE641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72D29">
              <w:rPr>
                <w:rFonts w:ascii="Times New Roman" w:hAnsi="Times New Roman" w:cs="Times New Roman"/>
                <w:szCs w:val="22"/>
              </w:rPr>
              <w:t>Торговое наименование</w:t>
            </w:r>
          </w:p>
        </w:tc>
        <w:tc>
          <w:tcPr>
            <w:tcW w:w="4765" w:type="dxa"/>
            <w:gridSpan w:val="3"/>
          </w:tcPr>
          <w:p w:rsidR="00FE6414" w:rsidRPr="00272D29" w:rsidRDefault="00907FD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07FD4">
              <w:rPr>
                <w:rFonts w:ascii="Times New Roman" w:hAnsi="Times New Roman" w:cs="Times New Roman"/>
                <w:szCs w:val="22"/>
              </w:rPr>
              <w:t>Бактофлокс</w:t>
            </w:r>
            <w:proofErr w:type="spellEnd"/>
          </w:p>
        </w:tc>
      </w:tr>
      <w:tr w:rsidR="00FE6414" w:rsidRPr="00272D29" w:rsidTr="00CF64A7">
        <w:tc>
          <w:tcPr>
            <w:tcW w:w="691" w:type="dxa"/>
            <w:vAlign w:val="center"/>
          </w:tcPr>
          <w:p w:rsidR="00FE6414" w:rsidRPr="00272D29" w:rsidRDefault="00FE64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72D29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4245" w:type="dxa"/>
            <w:gridSpan w:val="4"/>
          </w:tcPr>
          <w:p w:rsidR="00FE6414" w:rsidRPr="00272D29" w:rsidRDefault="00FE641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72D29">
              <w:rPr>
                <w:rFonts w:ascii="Times New Roman" w:hAnsi="Times New Roman" w:cs="Times New Roman"/>
                <w:szCs w:val="22"/>
              </w:rPr>
              <w:t>Наименование держателя или владельца регистрационного удостоверения лекарственного препарата, наименование производителя лекарственного препарата, производственные площадки, участвующие в процессе производства лекарственного препарата, с указанием стадий производства, названий</w:t>
            </w:r>
          </w:p>
        </w:tc>
        <w:tc>
          <w:tcPr>
            <w:tcW w:w="4765" w:type="dxa"/>
            <w:gridSpan w:val="3"/>
          </w:tcPr>
          <w:p w:rsidR="00F16BB4" w:rsidRPr="00F16BB4" w:rsidRDefault="00F16BB4" w:rsidP="00907FD4">
            <w:pPr>
              <w:pStyle w:val="ConsPlusNormal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E0E8E2"/>
              </w:rPr>
            </w:pPr>
            <w:r w:rsidRPr="00F16B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ООО "ИСТ-ФАРМ"</w:t>
            </w:r>
          </w:p>
          <w:p w:rsidR="00FE6414" w:rsidRPr="00272D29" w:rsidRDefault="00907FD4" w:rsidP="00907FD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Style w:val="text-secondary"/>
                <w:rFonts w:ascii="PT Sans Narrow" w:hAnsi="PT Sans Narrow"/>
              </w:rPr>
              <w:t>РОССИЯ</w:t>
            </w:r>
          </w:p>
        </w:tc>
      </w:tr>
      <w:tr w:rsidR="00FE6414" w:rsidRPr="00272D29" w:rsidTr="00CF64A7">
        <w:tc>
          <w:tcPr>
            <w:tcW w:w="691" w:type="dxa"/>
            <w:vAlign w:val="center"/>
          </w:tcPr>
          <w:p w:rsidR="00FE6414" w:rsidRPr="00272D29" w:rsidRDefault="00FE64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72D29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4245" w:type="dxa"/>
            <w:gridSpan w:val="4"/>
            <w:vAlign w:val="bottom"/>
          </w:tcPr>
          <w:p w:rsidR="00FE6414" w:rsidRPr="00272D29" w:rsidRDefault="00FE641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72D29">
              <w:rPr>
                <w:rFonts w:ascii="Times New Roman" w:hAnsi="Times New Roman" w:cs="Times New Roman"/>
                <w:szCs w:val="22"/>
              </w:rPr>
              <w:t>Номер регистрационного удостоверения лекарственного препарата</w:t>
            </w:r>
          </w:p>
        </w:tc>
        <w:tc>
          <w:tcPr>
            <w:tcW w:w="4765" w:type="dxa"/>
            <w:gridSpan w:val="3"/>
          </w:tcPr>
          <w:p w:rsidR="00FE6414" w:rsidRPr="006E0227" w:rsidRDefault="00F16BB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E0227">
              <w:rPr>
                <w:rFonts w:ascii="Times New Roman" w:hAnsi="Times New Roman" w:cs="Times New Roman"/>
                <w:sz w:val="18"/>
                <w:szCs w:val="18"/>
              </w:rPr>
              <w:t>ЛП-005679 от 29.07.19</w:t>
            </w:r>
          </w:p>
        </w:tc>
      </w:tr>
      <w:tr w:rsidR="00FE6414" w:rsidRPr="00272D29" w:rsidTr="00CF64A7">
        <w:tc>
          <w:tcPr>
            <w:tcW w:w="691" w:type="dxa"/>
            <w:vAlign w:val="center"/>
          </w:tcPr>
          <w:p w:rsidR="00FE6414" w:rsidRPr="00272D29" w:rsidRDefault="00FE64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72D29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4245" w:type="dxa"/>
            <w:gridSpan w:val="4"/>
            <w:vAlign w:val="bottom"/>
          </w:tcPr>
          <w:p w:rsidR="00FE6414" w:rsidRPr="00272D29" w:rsidRDefault="00FE641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72D29">
              <w:rPr>
                <w:rFonts w:ascii="Times New Roman" w:hAnsi="Times New Roman" w:cs="Times New Roman"/>
                <w:szCs w:val="22"/>
              </w:rPr>
              <w:t xml:space="preserve">Код в соответствии с Общероссийским </w:t>
            </w:r>
            <w:hyperlink r:id="rId37" w:history="1">
              <w:r w:rsidRPr="00C93088">
                <w:rPr>
                  <w:rFonts w:ascii="Times New Roman" w:hAnsi="Times New Roman" w:cs="Times New Roman"/>
                  <w:szCs w:val="22"/>
                </w:rPr>
                <w:t>классификатором</w:t>
              </w:r>
            </w:hyperlink>
            <w:r w:rsidRPr="00272D29">
              <w:rPr>
                <w:rFonts w:ascii="Times New Roman" w:hAnsi="Times New Roman" w:cs="Times New Roman"/>
                <w:szCs w:val="22"/>
              </w:rPr>
              <w:t xml:space="preserve"> продукции по видам экономической деятельности</w:t>
            </w:r>
          </w:p>
        </w:tc>
        <w:tc>
          <w:tcPr>
            <w:tcW w:w="4765" w:type="dxa"/>
            <w:gridSpan w:val="3"/>
          </w:tcPr>
          <w:p w:rsidR="00FE6414" w:rsidRPr="00272D29" w:rsidRDefault="00FE641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E6414" w:rsidRPr="00272D29" w:rsidTr="00CF64A7">
        <w:tc>
          <w:tcPr>
            <w:tcW w:w="691" w:type="dxa"/>
            <w:vAlign w:val="bottom"/>
          </w:tcPr>
          <w:p w:rsidR="00FE6414" w:rsidRPr="00272D29" w:rsidRDefault="00FE64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72D29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4245" w:type="dxa"/>
            <w:gridSpan w:val="4"/>
            <w:vAlign w:val="bottom"/>
          </w:tcPr>
          <w:p w:rsidR="00FE6414" w:rsidRPr="00272D29" w:rsidRDefault="00FE641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72D29">
              <w:rPr>
                <w:rFonts w:ascii="Times New Roman" w:hAnsi="Times New Roman" w:cs="Times New Roman"/>
                <w:szCs w:val="22"/>
              </w:rPr>
              <w:t>Единица измерения Товара</w:t>
            </w:r>
          </w:p>
        </w:tc>
        <w:tc>
          <w:tcPr>
            <w:tcW w:w="4765" w:type="dxa"/>
            <w:gridSpan w:val="3"/>
          </w:tcPr>
          <w:p w:rsidR="00FE6414" w:rsidRPr="00272D29" w:rsidRDefault="00907FD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07FD4">
              <w:rPr>
                <w:rFonts w:ascii="Times New Roman" w:hAnsi="Times New Roman" w:cs="Times New Roman"/>
                <w:szCs w:val="22"/>
              </w:rPr>
              <w:t>мл</w:t>
            </w:r>
          </w:p>
        </w:tc>
      </w:tr>
      <w:tr w:rsidR="00FE6414" w:rsidRPr="00272D29" w:rsidTr="00CF64A7">
        <w:tc>
          <w:tcPr>
            <w:tcW w:w="691" w:type="dxa"/>
            <w:vAlign w:val="center"/>
          </w:tcPr>
          <w:p w:rsidR="00FE6414" w:rsidRPr="00272D29" w:rsidRDefault="00FE64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72D29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4245" w:type="dxa"/>
            <w:gridSpan w:val="4"/>
            <w:vAlign w:val="bottom"/>
          </w:tcPr>
          <w:p w:rsidR="00FE6414" w:rsidRPr="00272D29" w:rsidRDefault="00FE641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72D29">
              <w:rPr>
                <w:rFonts w:ascii="Times New Roman" w:hAnsi="Times New Roman" w:cs="Times New Roman"/>
                <w:szCs w:val="22"/>
              </w:rPr>
              <w:t>Количество Товара в единицах измерения</w:t>
            </w:r>
          </w:p>
        </w:tc>
        <w:tc>
          <w:tcPr>
            <w:tcW w:w="4765" w:type="dxa"/>
            <w:gridSpan w:val="3"/>
          </w:tcPr>
          <w:p w:rsidR="00FE6414" w:rsidRPr="00272D29" w:rsidRDefault="00907FD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200 000</w:t>
            </w:r>
          </w:p>
        </w:tc>
      </w:tr>
      <w:tr w:rsidR="00FE6414" w:rsidRPr="00272D29" w:rsidTr="00CF64A7">
        <w:tc>
          <w:tcPr>
            <w:tcW w:w="691" w:type="dxa"/>
            <w:vAlign w:val="bottom"/>
          </w:tcPr>
          <w:p w:rsidR="00FE6414" w:rsidRPr="00272D29" w:rsidRDefault="00FE64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72D29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9010" w:type="dxa"/>
            <w:gridSpan w:val="7"/>
            <w:vAlign w:val="bottom"/>
          </w:tcPr>
          <w:p w:rsidR="00FE6414" w:rsidRPr="00272D29" w:rsidRDefault="00FE641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72D29">
              <w:rPr>
                <w:rFonts w:ascii="Times New Roman" w:hAnsi="Times New Roman" w:cs="Times New Roman"/>
                <w:szCs w:val="22"/>
              </w:rPr>
              <w:t>Информация о Товаре:</w:t>
            </w:r>
          </w:p>
        </w:tc>
      </w:tr>
      <w:tr w:rsidR="00FE6414" w:rsidRPr="00272D29" w:rsidTr="00CF64A7">
        <w:tc>
          <w:tcPr>
            <w:tcW w:w="691" w:type="dxa"/>
            <w:vAlign w:val="center"/>
          </w:tcPr>
          <w:p w:rsidR="00FE6414" w:rsidRPr="00272D29" w:rsidRDefault="00FE64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72D29">
              <w:rPr>
                <w:rFonts w:ascii="Times New Roman" w:hAnsi="Times New Roman" w:cs="Times New Roman"/>
                <w:szCs w:val="22"/>
              </w:rPr>
              <w:t>8.1.</w:t>
            </w:r>
          </w:p>
        </w:tc>
        <w:tc>
          <w:tcPr>
            <w:tcW w:w="9010" w:type="dxa"/>
            <w:gridSpan w:val="7"/>
          </w:tcPr>
          <w:p w:rsidR="00FE6414" w:rsidRPr="00272D29" w:rsidRDefault="00FE641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72D29">
              <w:rPr>
                <w:rFonts w:ascii="Times New Roman" w:hAnsi="Times New Roman" w:cs="Times New Roman"/>
                <w:szCs w:val="22"/>
              </w:rPr>
              <w:t>Товар, произведенный на территории государств - членов Евразийского экономического союза:</w:t>
            </w:r>
          </w:p>
        </w:tc>
      </w:tr>
      <w:tr w:rsidR="00FE6414" w:rsidRPr="00272D29" w:rsidTr="005D58CF">
        <w:tc>
          <w:tcPr>
            <w:tcW w:w="1622" w:type="dxa"/>
            <w:gridSpan w:val="3"/>
          </w:tcPr>
          <w:p w:rsidR="00FE6414" w:rsidRPr="00272D29" w:rsidRDefault="00FE64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72D29">
              <w:rPr>
                <w:rFonts w:ascii="Times New Roman" w:hAnsi="Times New Roman" w:cs="Times New Roman"/>
                <w:szCs w:val="22"/>
              </w:rPr>
              <w:t>Торговое наименование лекарственного препарата</w:t>
            </w:r>
          </w:p>
        </w:tc>
        <w:tc>
          <w:tcPr>
            <w:tcW w:w="2180" w:type="dxa"/>
          </w:tcPr>
          <w:p w:rsidR="00FE6414" w:rsidRPr="00272D29" w:rsidRDefault="00FE64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72D29">
              <w:rPr>
                <w:rFonts w:ascii="Times New Roman" w:hAnsi="Times New Roman" w:cs="Times New Roman"/>
                <w:szCs w:val="22"/>
              </w:rPr>
              <w:t>Лекарственная форма, дозировка лекарственного препарата, количество лекарственных форм во вторичной (потребительской) упаковке</w:t>
            </w:r>
          </w:p>
        </w:tc>
        <w:tc>
          <w:tcPr>
            <w:tcW w:w="2968" w:type="dxa"/>
            <w:gridSpan w:val="2"/>
          </w:tcPr>
          <w:p w:rsidR="00FE6414" w:rsidRPr="00272D29" w:rsidRDefault="00FE64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72D29">
              <w:rPr>
                <w:rFonts w:ascii="Times New Roman" w:hAnsi="Times New Roman" w:cs="Times New Roman"/>
                <w:szCs w:val="22"/>
              </w:rPr>
              <w:t>Наименование страны происхождения Товара (с указанием данных документа, подтверждающего страну происхождения товара - при наличии)</w:t>
            </w:r>
          </w:p>
        </w:tc>
        <w:tc>
          <w:tcPr>
            <w:tcW w:w="1416" w:type="dxa"/>
          </w:tcPr>
          <w:p w:rsidR="00FE6414" w:rsidRPr="00272D29" w:rsidRDefault="00FE64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72D29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515" w:type="dxa"/>
          </w:tcPr>
          <w:p w:rsidR="00FE6414" w:rsidRPr="00272D29" w:rsidRDefault="00FE64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72D29">
              <w:rPr>
                <w:rFonts w:ascii="Times New Roman" w:hAnsi="Times New Roman" w:cs="Times New Roman"/>
                <w:szCs w:val="22"/>
              </w:rPr>
              <w:t>Количество в единицах измерения</w:t>
            </w:r>
          </w:p>
        </w:tc>
      </w:tr>
      <w:tr w:rsidR="00FE6414" w:rsidRPr="00272D29" w:rsidTr="005D58CF">
        <w:tc>
          <w:tcPr>
            <w:tcW w:w="1622" w:type="dxa"/>
            <w:gridSpan w:val="3"/>
            <w:vAlign w:val="bottom"/>
          </w:tcPr>
          <w:p w:rsidR="00FE6414" w:rsidRPr="00272D29" w:rsidRDefault="0093685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07FD4">
              <w:rPr>
                <w:rFonts w:ascii="Times New Roman" w:hAnsi="Times New Roman" w:cs="Times New Roman"/>
                <w:szCs w:val="22"/>
              </w:rPr>
              <w:t>Бактофлокс</w:t>
            </w:r>
            <w:proofErr w:type="spellEnd"/>
          </w:p>
        </w:tc>
        <w:tc>
          <w:tcPr>
            <w:tcW w:w="2180" w:type="dxa"/>
          </w:tcPr>
          <w:p w:rsidR="00FE6414" w:rsidRPr="00272D29" w:rsidRDefault="0093685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3685F">
              <w:rPr>
                <w:rFonts w:ascii="Times New Roman" w:hAnsi="Times New Roman" w:cs="Times New Roman"/>
                <w:szCs w:val="22"/>
              </w:rPr>
              <w:t xml:space="preserve">раствор для </w:t>
            </w:r>
            <w:proofErr w:type="spellStart"/>
            <w:r w:rsidRPr="0093685F">
              <w:rPr>
                <w:rFonts w:ascii="Times New Roman" w:hAnsi="Times New Roman" w:cs="Times New Roman"/>
                <w:szCs w:val="22"/>
              </w:rPr>
              <w:t>инфузий</w:t>
            </w:r>
            <w:proofErr w:type="spellEnd"/>
            <w:r w:rsidRPr="0093685F">
              <w:rPr>
                <w:rFonts w:ascii="Times New Roman" w:hAnsi="Times New Roman" w:cs="Times New Roman"/>
                <w:szCs w:val="22"/>
              </w:rPr>
              <w:t>, 5мг/мл 100мл</w:t>
            </w:r>
          </w:p>
        </w:tc>
        <w:tc>
          <w:tcPr>
            <w:tcW w:w="2968" w:type="dxa"/>
            <w:gridSpan w:val="2"/>
          </w:tcPr>
          <w:p w:rsidR="00FE6414" w:rsidRPr="00272D29" w:rsidRDefault="0093685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Россия</w:t>
            </w:r>
          </w:p>
        </w:tc>
        <w:tc>
          <w:tcPr>
            <w:tcW w:w="1416" w:type="dxa"/>
          </w:tcPr>
          <w:p w:rsidR="00FE6414" w:rsidRPr="00272D29" w:rsidRDefault="0093685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Мл</w:t>
            </w:r>
          </w:p>
        </w:tc>
        <w:tc>
          <w:tcPr>
            <w:tcW w:w="1515" w:type="dxa"/>
          </w:tcPr>
          <w:p w:rsidR="00FE6414" w:rsidRPr="00272D29" w:rsidRDefault="0093685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200 000</w:t>
            </w:r>
          </w:p>
        </w:tc>
      </w:tr>
      <w:tr w:rsidR="00FE6414" w:rsidRPr="00272D29" w:rsidTr="00CF64A7">
        <w:tc>
          <w:tcPr>
            <w:tcW w:w="8186" w:type="dxa"/>
            <w:gridSpan w:val="7"/>
            <w:vAlign w:val="bottom"/>
          </w:tcPr>
          <w:p w:rsidR="00FE6414" w:rsidRPr="00272D29" w:rsidRDefault="00FE641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72D29">
              <w:rPr>
                <w:rFonts w:ascii="Times New Roman" w:hAnsi="Times New Roman" w:cs="Times New Roman"/>
                <w:szCs w:val="22"/>
              </w:rPr>
              <w:t>Итого:</w:t>
            </w:r>
          </w:p>
        </w:tc>
        <w:tc>
          <w:tcPr>
            <w:tcW w:w="1515" w:type="dxa"/>
          </w:tcPr>
          <w:p w:rsidR="00FE6414" w:rsidRPr="00272D29" w:rsidRDefault="00FE641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E6414" w:rsidRPr="00272D29" w:rsidTr="00CF64A7">
        <w:tc>
          <w:tcPr>
            <w:tcW w:w="691" w:type="dxa"/>
            <w:vAlign w:val="bottom"/>
          </w:tcPr>
          <w:p w:rsidR="00FE6414" w:rsidRPr="00272D29" w:rsidRDefault="00FE64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72D29">
              <w:rPr>
                <w:rFonts w:ascii="Times New Roman" w:hAnsi="Times New Roman" w:cs="Times New Roman"/>
                <w:szCs w:val="22"/>
              </w:rPr>
              <w:t>8.2.</w:t>
            </w:r>
          </w:p>
        </w:tc>
        <w:tc>
          <w:tcPr>
            <w:tcW w:w="9010" w:type="dxa"/>
            <w:gridSpan w:val="7"/>
            <w:vAlign w:val="bottom"/>
          </w:tcPr>
          <w:p w:rsidR="00FE6414" w:rsidRPr="00272D29" w:rsidRDefault="00FE641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72D29">
              <w:rPr>
                <w:rFonts w:ascii="Times New Roman" w:hAnsi="Times New Roman" w:cs="Times New Roman"/>
                <w:szCs w:val="22"/>
              </w:rPr>
              <w:t>Товар иностранного происхождения:</w:t>
            </w:r>
          </w:p>
        </w:tc>
      </w:tr>
      <w:tr w:rsidR="00FE6414" w:rsidRPr="00272D29" w:rsidTr="00CF64A7">
        <w:tc>
          <w:tcPr>
            <w:tcW w:w="1536" w:type="dxa"/>
            <w:gridSpan w:val="2"/>
          </w:tcPr>
          <w:p w:rsidR="00FE6414" w:rsidRPr="00272D29" w:rsidRDefault="00FE64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72D29">
              <w:rPr>
                <w:rFonts w:ascii="Times New Roman" w:hAnsi="Times New Roman" w:cs="Times New Roman"/>
                <w:szCs w:val="22"/>
              </w:rPr>
              <w:t>Торговое наименование лекарственного препарата</w:t>
            </w:r>
          </w:p>
        </w:tc>
        <w:tc>
          <w:tcPr>
            <w:tcW w:w="2266" w:type="dxa"/>
            <w:gridSpan w:val="2"/>
          </w:tcPr>
          <w:p w:rsidR="00FE6414" w:rsidRPr="00272D29" w:rsidRDefault="00FE64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72D29">
              <w:rPr>
                <w:rFonts w:ascii="Times New Roman" w:hAnsi="Times New Roman" w:cs="Times New Roman"/>
                <w:szCs w:val="22"/>
              </w:rPr>
              <w:t xml:space="preserve">Лекарственная форма, дозировка лекарственного препарата, количество </w:t>
            </w:r>
            <w:r w:rsidRPr="00272D29">
              <w:rPr>
                <w:rFonts w:ascii="Times New Roman" w:hAnsi="Times New Roman" w:cs="Times New Roman"/>
                <w:szCs w:val="22"/>
              </w:rPr>
              <w:lastRenderedPageBreak/>
              <w:t>лекарственных форм во вторичной (потребительской) упаковке</w:t>
            </w:r>
          </w:p>
        </w:tc>
        <w:tc>
          <w:tcPr>
            <w:tcW w:w="2968" w:type="dxa"/>
            <w:gridSpan w:val="2"/>
          </w:tcPr>
          <w:p w:rsidR="00FE6414" w:rsidRPr="00272D29" w:rsidRDefault="00FE64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72D29">
              <w:rPr>
                <w:rFonts w:ascii="Times New Roman" w:hAnsi="Times New Roman" w:cs="Times New Roman"/>
                <w:szCs w:val="22"/>
              </w:rPr>
              <w:lastRenderedPageBreak/>
              <w:t>Наименование страны происхождения Товара</w:t>
            </w:r>
          </w:p>
        </w:tc>
        <w:tc>
          <w:tcPr>
            <w:tcW w:w="1416" w:type="dxa"/>
          </w:tcPr>
          <w:p w:rsidR="00FE6414" w:rsidRPr="00272D29" w:rsidRDefault="00FE64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72D29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515" w:type="dxa"/>
          </w:tcPr>
          <w:p w:rsidR="00FE6414" w:rsidRPr="00272D29" w:rsidRDefault="00FE64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72D29">
              <w:rPr>
                <w:rFonts w:ascii="Times New Roman" w:hAnsi="Times New Roman" w:cs="Times New Roman"/>
                <w:szCs w:val="22"/>
              </w:rPr>
              <w:t>Количество в единицах измерения</w:t>
            </w:r>
          </w:p>
        </w:tc>
      </w:tr>
      <w:tr w:rsidR="00FE6414" w:rsidRPr="00272D29" w:rsidTr="00CF64A7">
        <w:tc>
          <w:tcPr>
            <w:tcW w:w="1536" w:type="dxa"/>
            <w:gridSpan w:val="2"/>
            <w:vAlign w:val="bottom"/>
          </w:tcPr>
          <w:p w:rsidR="00FE6414" w:rsidRPr="00272D29" w:rsidRDefault="00FE641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72D29">
              <w:rPr>
                <w:rFonts w:ascii="Times New Roman" w:hAnsi="Times New Roman" w:cs="Times New Roman"/>
                <w:szCs w:val="22"/>
              </w:rPr>
              <w:lastRenderedPageBreak/>
              <w:t>1.</w:t>
            </w:r>
          </w:p>
        </w:tc>
        <w:tc>
          <w:tcPr>
            <w:tcW w:w="2266" w:type="dxa"/>
            <w:gridSpan w:val="2"/>
          </w:tcPr>
          <w:p w:rsidR="00FE6414" w:rsidRPr="00272D29" w:rsidRDefault="00FE641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68" w:type="dxa"/>
            <w:gridSpan w:val="2"/>
          </w:tcPr>
          <w:p w:rsidR="00FE6414" w:rsidRPr="00272D29" w:rsidRDefault="00FE641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6" w:type="dxa"/>
          </w:tcPr>
          <w:p w:rsidR="00FE6414" w:rsidRPr="00272D29" w:rsidRDefault="00FE641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15" w:type="dxa"/>
          </w:tcPr>
          <w:p w:rsidR="00FE6414" w:rsidRPr="00272D29" w:rsidRDefault="00FE641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E6414" w:rsidRPr="00272D29" w:rsidTr="00CF64A7">
        <w:tc>
          <w:tcPr>
            <w:tcW w:w="1536" w:type="dxa"/>
            <w:gridSpan w:val="2"/>
            <w:vAlign w:val="bottom"/>
          </w:tcPr>
          <w:p w:rsidR="00FE6414" w:rsidRPr="00272D29" w:rsidRDefault="00FE641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72D29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2266" w:type="dxa"/>
            <w:gridSpan w:val="2"/>
          </w:tcPr>
          <w:p w:rsidR="00FE6414" w:rsidRPr="00272D29" w:rsidRDefault="00FE641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68" w:type="dxa"/>
            <w:gridSpan w:val="2"/>
          </w:tcPr>
          <w:p w:rsidR="00FE6414" w:rsidRPr="00272D29" w:rsidRDefault="00FE641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6" w:type="dxa"/>
          </w:tcPr>
          <w:p w:rsidR="00FE6414" w:rsidRPr="00272D29" w:rsidRDefault="00FE641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15" w:type="dxa"/>
          </w:tcPr>
          <w:p w:rsidR="00FE6414" w:rsidRPr="00272D29" w:rsidRDefault="00FE641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E6414" w:rsidRPr="00272D29" w:rsidTr="00CF64A7">
        <w:tc>
          <w:tcPr>
            <w:tcW w:w="1536" w:type="dxa"/>
            <w:gridSpan w:val="2"/>
          </w:tcPr>
          <w:p w:rsidR="00FE6414" w:rsidRPr="00272D29" w:rsidRDefault="00FE641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6" w:type="dxa"/>
            <w:gridSpan w:val="2"/>
          </w:tcPr>
          <w:p w:rsidR="00FE6414" w:rsidRPr="00272D29" w:rsidRDefault="00FE641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68" w:type="dxa"/>
            <w:gridSpan w:val="2"/>
          </w:tcPr>
          <w:p w:rsidR="00FE6414" w:rsidRPr="00272D29" w:rsidRDefault="00FE641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6" w:type="dxa"/>
          </w:tcPr>
          <w:p w:rsidR="00FE6414" w:rsidRPr="00272D29" w:rsidRDefault="00FE641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15" w:type="dxa"/>
          </w:tcPr>
          <w:p w:rsidR="00FE6414" w:rsidRPr="00272D29" w:rsidRDefault="00FE641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E6414" w:rsidRPr="00272D29" w:rsidTr="00CF64A7">
        <w:tc>
          <w:tcPr>
            <w:tcW w:w="8186" w:type="dxa"/>
            <w:gridSpan w:val="7"/>
            <w:vAlign w:val="bottom"/>
          </w:tcPr>
          <w:p w:rsidR="00FE6414" w:rsidRPr="00272D29" w:rsidRDefault="00FE641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72D29">
              <w:rPr>
                <w:rFonts w:ascii="Times New Roman" w:hAnsi="Times New Roman" w:cs="Times New Roman"/>
                <w:szCs w:val="22"/>
              </w:rPr>
              <w:t>Итого:</w:t>
            </w:r>
          </w:p>
        </w:tc>
        <w:tc>
          <w:tcPr>
            <w:tcW w:w="1515" w:type="dxa"/>
          </w:tcPr>
          <w:p w:rsidR="00FE6414" w:rsidRPr="00272D29" w:rsidRDefault="00FE641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E6414" w:rsidRPr="00272D29" w:rsidTr="00CF64A7">
        <w:tc>
          <w:tcPr>
            <w:tcW w:w="9701" w:type="dxa"/>
            <w:gridSpan w:val="8"/>
          </w:tcPr>
          <w:p w:rsidR="00FE6414" w:rsidRPr="00272D29" w:rsidRDefault="00FE641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72D29">
              <w:rPr>
                <w:rFonts w:ascii="Times New Roman" w:hAnsi="Times New Roman" w:cs="Times New Roman"/>
                <w:szCs w:val="22"/>
              </w:rPr>
              <w:t>Примечание:</w:t>
            </w:r>
          </w:p>
          <w:p w:rsidR="00FE6414" w:rsidRPr="00C93088" w:rsidRDefault="00FE641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5D58CF">
              <w:rPr>
                <w:rFonts w:ascii="Times New Roman" w:hAnsi="Times New Roman" w:cs="Times New Roman"/>
                <w:szCs w:val="22"/>
              </w:rPr>
              <w:t xml:space="preserve">в случае применения ограничений, предусмотренных </w:t>
            </w:r>
            <w:hyperlink r:id="rId38" w:history="1">
              <w:r w:rsidRPr="005D58CF">
                <w:rPr>
                  <w:rFonts w:ascii="Times New Roman" w:hAnsi="Times New Roman" w:cs="Times New Roman"/>
                  <w:szCs w:val="22"/>
                </w:rPr>
                <w:t>постановлением</w:t>
              </w:r>
            </w:hyperlink>
            <w:r w:rsidRPr="005D58CF">
              <w:rPr>
                <w:rFonts w:ascii="Times New Roman" w:hAnsi="Times New Roman" w:cs="Times New Roman"/>
                <w:szCs w:val="22"/>
              </w:rPr>
              <w:t xml:space="preserve"> Правительства Российской </w:t>
            </w:r>
            <w:r w:rsidR="00CF64A7" w:rsidRPr="005D58CF">
              <w:rPr>
                <w:rFonts w:ascii="Times New Roman" w:hAnsi="Times New Roman" w:cs="Times New Roman"/>
                <w:szCs w:val="22"/>
              </w:rPr>
              <w:t xml:space="preserve">Федерации от 30.11.2015 </w:t>
            </w:r>
            <w:r w:rsidR="009B386B" w:rsidRPr="005D58CF">
              <w:rPr>
                <w:rFonts w:ascii="Times New Roman" w:hAnsi="Times New Roman" w:cs="Times New Roman"/>
                <w:szCs w:val="22"/>
              </w:rPr>
              <w:t>№</w:t>
            </w:r>
            <w:r w:rsidR="00CF64A7" w:rsidRPr="005D58CF">
              <w:rPr>
                <w:rFonts w:ascii="Times New Roman" w:hAnsi="Times New Roman" w:cs="Times New Roman"/>
                <w:szCs w:val="22"/>
              </w:rPr>
              <w:t xml:space="preserve"> 1289 «</w:t>
            </w:r>
            <w:r w:rsidRPr="005D58CF">
              <w:rPr>
                <w:rFonts w:ascii="Times New Roman" w:hAnsi="Times New Roman" w:cs="Times New Roman"/>
                <w:szCs w:val="22"/>
              </w:rPr>
              <w:t>Об ограничениях и условиях допуска происходящих из иностранных государств лекарственных препаратов, включенных в перечень жизненно необходимых и важнейших лекарственных препаратов, для целей осуществления закупок для обеспечения госуд</w:t>
            </w:r>
            <w:r w:rsidR="00CF64A7" w:rsidRPr="005D58CF">
              <w:rPr>
                <w:rFonts w:ascii="Times New Roman" w:hAnsi="Times New Roman" w:cs="Times New Roman"/>
                <w:szCs w:val="22"/>
              </w:rPr>
              <w:t>арственных и муниципальных нужд»</w:t>
            </w:r>
            <w:r w:rsidRPr="005D58CF">
              <w:rPr>
                <w:rFonts w:ascii="Times New Roman" w:hAnsi="Times New Roman" w:cs="Times New Roman"/>
                <w:szCs w:val="22"/>
              </w:rPr>
              <w:t>, при заключении и исполнении контракта не допускается замена лекарственного препарата конкретного производителя или страны его происхождения, указанных в</w:t>
            </w:r>
            <w:proofErr w:type="gramEnd"/>
            <w:r w:rsidRPr="005D58CF">
              <w:rPr>
                <w:rFonts w:ascii="Times New Roman" w:hAnsi="Times New Roman" w:cs="Times New Roman"/>
                <w:szCs w:val="22"/>
              </w:rPr>
              <w:t xml:space="preserve"> заявке, содержащей предложение о поставке лекарственного препарата;</w:t>
            </w:r>
          </w:p>
          <w:p w:rsidR="00FE6414" w:rsidRPr="00272D29" w:rsidRDefault="00FE6414" w:rsidP="009B386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C93088">
              <w:rPr>
                <w:rFonts w:ascii="Times New Roman" w:hAnsi="Times New Roman" w:cs="Times New Roman"/>
                <w:szCs w:val="22"/>
              </w:rPr>
              <w:t xml:space="preserve">в случае применения условий допуска, предусмотренных </w:t>
            </w:r>
            <w:hyperlink r:id="rId39" w:history="1">
              <w:r w:rsidRPr="00C93088">
                <w:rPr>
                  <w:rFonts w:ascii="Times New Roman" w:hAnsi="Times New Roman" w:cs="Times New Roman"/>
                  <w:szCs w:val="22"/>
                </w:rPr>
                <w:t>приказом</w:t>
              </w:r>
            </w:hyperlink>
            <w:r w:rsidRPr="00272D29">
              <w:rPr>
                <w:rFonts w:ascii="Times New Roman" w:hAnsi="Times New Roman" w:cs="Times New Roman"/>
                <w:szCs w:val="22"/>
              </w:rPr>
              <w:t xml:space="preserve"> Министерства финансов Российской Федерации от 04.06.2018 </w:t>
            </w:r>
            <w:r w:rsidR="009B386B" w:rsidRPr="00272D29">
              <w:rPr>
                <w:rFonts w:ascii="Times New Roman" w:hAnsi="Times New Roman" w:cs="Times New Roman"/>
                <w:szCs w:val="22"/>
              </w:rPr>
              <w:t>№ 126н «</w:t>
            </w:r>
            <w:r w:rsidRPr="00272D29">
              <w:rPr>
                <w:rFonts w:ascii="Times New Roman" w:hAnsi="Times New Roman" w:cs="Times New Roman"/>
                <w:szCs w:val="22"/>
              </w:rPr>
              <w:t>Об условиях допуска товаров, происходящих из иностранного государства или группы иностранных государств, для целей осуществления закупок товаров для обеспечения госуд</w:t>
            </w:r>
            <w:r w:rsidR="009B386B" w:rsidRPr="00272D29">
              <w:rPr>
                <w:rFonts w:ascii="Times New Roman" w:hAnsi="Times New Roman" w:cs="Times New Roman"/>
                <w:szCs w:val="22"/>
              </w:rPr>
              <w:t>арственных и муниципальных нужд»</w:t>
            </w:r>
            <w:r w:rsidRPr="00272D29">
              <w:rPr>
                <w:rFonts w:ascii="Times New Roman" w:hAnsi="Times New Roman" w:cs="Times New Roman"/>
                <w:szCs w:val="22"/>
              </w:rPr>
              <w:t>, не допускается замена страны происхождения данных товаров, указанных в заявке, за исключением случая, когда в результате такой замены страной происхождения товаров, будет являться</w:t>
            </w:r>
            <w:proofErr w:type="gramEnd"/>
            <w:r w:rsidRPr="00272D29">
              <w:rPr>
                <w:rFonts w:ascii="Times New Roman" w:hAnsi="Times New Roman" w:cs="Times New Roman"/>
                <w:szCs w:val="22"/>
              </w:rPr>
              <w:t xml:space="preserve"> государство - член Евразийского экономического союза.</w:t>
            </w:r>
          </w:p>
        </w:tc>
      </w:tr>
    </w:tbl>
    <w:p w:rsidR="00FE6414" w:rsidRPr="008C66DE" w:rsidRDefault="00FE641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32"/>
        <w:gridCol w:w="340"/>
        <w:gridCol w:w="4367"/>
      </w:tblGrid>
      <w:tr w:rsidR="00FE6414" w:rsidRPr="00680481">
        <w:tc>
          <w:tcPr>
            <w:tcW w:w="4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414" w:rsidRPr="00680481" w:rsidRDefault="00FE64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481">
              <w:rPr>
                <w:rFonts w:ascii="Times New Roman" w:hAnsi="Times New Roman" w:cs="Times New Roman"/>
                <w:sz w:val="24"/>
                <w:szCs w:val="24"/>
              </w:rPr>
              <w:t>От Заказчика: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6414" w:rsidRPr="00680481" w:rsidRDefault="00FE64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414" w:rsidRPr="00680481" w:rsidRDefault="00FE64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481">
              <w:rPr>
                <w:rFonts w:ascii="Times New Roman" w:hAnsi="Times New Roman" w:cs="Times New Roman"/>
                <w:sz w:val="24"/>
                <w:szCs w:val="24"/>
              </w:rPr>
              <w:t>От Поставщика:</w:t>
            </w:r>
          </w:p>
        </w:tc>
      </w:tr>
      <w:tr w:rsidR="00FE6414" w:rsidRPr="00680481">
        <w:tc>
          <w:tcPr>
            <w:tcW w:w="43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6414" w:rsidRPr="00680481" w:rsidRDefault="00FE64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6414" w:rsidRPr="00680481" w:rsidRDefault="00FE64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6414" w:rsidRPr="00680481" w:rsidRDefault="00FE64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414" w:rsidRPr="00680481">
        <w:tblPrEx>
          <w:tblBorders>
            <w:insideH w:val="single" w:sz="4" w:space="0" w:color="auto"/>
          </w:tblBorders>
        </w:tblPrEx>
        <w:tc>
          <w:tcPr>
            <w:tcW w:w="43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E6414" w:rsidRPr="00680481" w:rsidRDefault="00FE64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48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6414" w:rsidRPr="00680481" w:rsidRDefault="00FE64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E6414" w:rsidRPr="00680481" w:rsidRDefault="00FE64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481">
              <w:rPr>
                <w:rFonts w:ascii="Times New Roman" w:hAnsi="Times New Roman" w:cs="Times New Roman"/>
                <w:sz w:val="24"/>
                <w:szCs w:val="24"/>
              </w:rPr>
              <w:t>М.П. (при наличии)</w:t>
            </w:r>
          </w:p>
        </w:tc>
      </w:tr>
    </w:tbl>
    <w:p w:rsidR="00FE6414" w:rsidRPr="008C66DE" w:rsidRDefault="00FE641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E6414" w:rsidRPr="008C66DE" w:rsidRDefault="00FE641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E6414" w:rsidRPr="008C66DE" w:rsidRDefault="00FE641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386B" w:rsidRDefault="009B386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D23A5" w:rsidRDefault="004D23A5" w:rsidP="004D23A5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  <w:sectPr w:rsidR="004D23A5" w:rsidSect="00CF64A7">
          <w:pgSz w:w="11906" w:h="16838"/>
          <w:pgMar w:top="1134" w:right="851" w:bottom="1134" w:left="1701" w:header="0" w:footer="0" w:gutter="0"/>
          <w:cols w:space="720"/>
        </w:sectPr>
      </w:pPr>
    </w:p>
    <w:p w:rsidR="00FE6414" w:rsidRPr="00680481" w:rsidRDefault="00FE6414" w:rsidP="009B386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9B386B" w:rsidRPr="00680481">
        <w:rPr>
          <w:rFonts w:ascii="Times New Roman" w:hAnsi="Times New Roman" w:cs="Times New Roman"/>
          <w:sz w:val="24"/>
          <w:szCs w:val="24"/>
        </w:rPr>
        <w:t>№</w:t>
      </w:r>
      <w:r w:rsidRPr="00680481">
        <w:rPr>
          <w:rFonts w:ascii="Times New Roman" w:hAnsi="Times New Roman" w:cs="Times New Roman"/>
          <w:sz w:val="24"/>
          <w:szCs w:val="24"/>
        </w:rPr>
        <w:t xml:space="preserve"> </w:t>
      </w:r>
      <w:r w:rsidR="007F5AD0" w:rsidRPr="00680481">
        <w:rPr>
          <w:rFonts w:ascii="Times New Roman" w:hAnsi="Times New Roman" w:cs="Times New Roman"/>
          <w:sz w:val="24"/>
          <w:szCs w:val="24"/>
        </w:rPr>
        <w:t xml:space="preserve">3 </w:t>
      </w:r>
      <w:r w:rsidRPr="00680481">
        <w:rPr>
          <w:rFonts w:ascii="Times New Roman" w:hAnsi="Times New Roman" w:cs="Times New Roman"/>
          <w:sz w:val="24"/>
          <w:szCs w:val="24"/>
        </w:rPr>
        <w:t xml:space="preserve">к </w:t>
      </w:r>
      <w:r w:rsidR="009B386B" w:rsidRPr="00680481">
        <w:rPr>
          <w:rFonts w:ascii="Times New Roman" w:hAnsi="Times New Roman" w:cs="Times New Roman"/>
          <w:sz w:val="24"/>
          <w:szCs w:val="24"/>
        </w:rPr>
        <w:t>Договор</w:t>
      </w:r>
      <w:r w:rsidRPr="00680481">
        <w:rPr>
          <w:rFonts w:ascii="Times New Roman" w:hAnsi="Times New Roman" w:cs="Times New Roman"/>
          <w:sz w:val="24"/>
          <w:szCs w:val="24"/>
        </w:rPr>
        <w:t>у</w:t>
      </w:r>
    </w:p>
    <w:p w:rsidR="00FE6414" w:rsidRPr="00680481" w:rsidRDefault="009B38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от "__" ______ ____ </w:t>
      </w:r>
      <w:proofErr w:type="gramStart"/>
      <w:r w:rsidRPr="00680481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680481">
        <w:rPr>
          <w:rFonts w:ascii="Times New Roman" w:hAnsi="Times New Roman" w:cs="Times New Roman"/>
          <w:sz w:val="24"/>
          <w:szCs w:val="24"/>
        </w:rPr>
        <w:t>. №</w:t>
      </w:r>
      <w:r w:rsidR="00FE6414" w:rsidRPr="00680481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FE6414" w:rsidRPr="00680481" w:rsidRDefault="00FE6414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6414" w:rsidRDefault="00FE6414" w:rsidP="002F0AC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2" w:name="P727"/>
      <w:bookmarkEnd w:id="32"/>
      <w:r w:rsidRPr="00680481">
        <w:rPr>
          <w:rFonts w:ascii="Times New Roman" w:hAnsi="Times New Roman" w:cs="Times New Roman"/>
          <w:b/>
          <w:sz w:val="24"/>
          <w:szCs w:val="24"/>
        </w:rPr>
        <w:t xml:space="preserve">КАЛЕНДАРНЫЙ ПЛАН </w:t>
      </w:r>
    </w:p>
    <w:p w:rsidR="00680481" w:rsidRPr="00680481" w:rsidRDefault="00680481" w:rsidP="002F0AC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2698"/>
        <w:gridCol w:w="2123"/>
        <w:gridCol w:w="1843"/>
        <w:gridCol w:w="1843"/>
        <w:gridCol w:w="2451"/>
        <w:gridCol w:w="1226"/>
        <w:gridCol w:w="1646"/>
      </w:tblGrid>
      <w:tr w:rsidR="004D23A5" w:rsidRPr="004D23A5" w:rsidTr="00680481">
        <w:trPr>
          <w:trHeight w:val="1345"/>
        </w:trPr>
        <w:tc>
          <w:tcPr>
            <w:tcW w:w="705" w:type="dxa"/>
            <w:vAlign w:val="center"/>
            <w:hideMark/>
          </w:tcPr>
          <w:p w:rsidR="004D23A5" w:rsidRPr="004D23A5" w:rsidRDefault="004D23A5" w:rsidP="003D509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D23A5">
              <w:rPr>
                <w:rFonts w:ascii="Times New Roman" w:hAnsi="Times New Roman" w:cs="Times New Roman"/>
              </w:rPr>
              <w:t>П</w:t>
            </w:r>
            <w:proofErr w:type="gramEnd"/>
            <w:r w:rsidRPr="004D23A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698" w:type="dxa"/>
            <w:vAlign w:val="center"/>
            <w:hideMark/>
          </w:tcPr>
          <w:p w:rsidR="004D23A5" w:rsidRPr="004D23A5" w:rsidRDefault="004D23A5" w:rsidP="003D509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D23A5">
              <w:rPr>
                <w:rFonts w:ascii="Times New Roman" w:hAnsi="Times New Roman" w:cs="Times New Roman"/>
              </w:rPr>
              <w:t>Наименование лекарственного препарата по международному непатентованному наименованию</w:t>
            </w:r>
          </w:p>
        </w:tc>
        <w:tc>
          <w:tcPr>
            <w:tcW w:w="2123" w:type="dxa"/>
            <w:vAlign w:val="center"/>
            <w:hideMark/>
          </w:tcPr>
          <w:p w:rsidR="004D23A5" w:rsidRPr="004D23A5" w:rsidRDefault="004D23A5" w:rsidP="003D509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4D23A5">
              <w:rPr>
                <w:rFonts w:ascii="Times New Roman" w:hAnsi="Times New Roman" w:cs="Times New Roman"/>
              </w:rPr>
              <w:t>Лекарственная форма препарата</w:t>
            </w:r>
          </w:p>
        </w:tc>
        <w:tc>
          <w:tcPr>
            <w:tcW w:w="1843" w:type="dxa"/>
            <w:vAlign w:val="center"/>
            <w:hideMark/>
          </w:tcPr>
          <w:p w:rsidR="004D23A5" w:rsidRPr="004D23A5" w:rsidRDefault="004D23A5" w:rsidP="003D509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176"/>
              <w:jc w:val="center"/>
              <w:rPr>
                <w:rFonts w:ascii="Times New Roman" w:hAnsi="Times New Roman" w:cs="Times New Roman"/>
                <w:b/>
              </w:rPr>
            </w:pPr>
            <w:r w:rsidRPr="004D23A5">
              <w:rPr>
                <w:rFonts w:ascii="Times New Roman" w:hAnsi="Times New Roman" w:cs="Times New Roman"/>
              </w:rPr>
              <w:t>Дозировка лекарственного препарата</w:t>
            </w:r>
          </w:p>
        </w:tc>
        <w:tc>
          <w:tcPr>
            <w:tcW w:w="1843" w:type="dxa"/>
            <w:vAlign w:val="center"/>
            <w:hideMark/>
          </w:tcPr>
          <w:p w:rsidR="004D23A5" w:rsidRPr="004D23A5" w:rsidRDefault="004D23A5" w:rsidP="003D509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4D23A5">
              <w:rPr>
                <w:rFonts w:ascii="Times New Roman" w:hAnsi="Times New Roman" w:cs="Times New Roman"/>
              </w:rPr>
              <w:t>Этап поставки лекарственного средства</w:t>
            </w:r>
          </w:p>
        </w:tc>
        <w:tc>
          <w:tcPr>
            <w:tcW w:w="2451" w:type="dxa"/>
            <w:vAlign w:val="center"/>
            <w:hideMark/>
          </w:tcPr>
          <w:p w:rsidR="004D23A5" w:rsidRPr="004D23A5" w:rsidRDefault="004D23A5" w:rsidP="003D509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4D23A5">
              <w:rPr>
                <w:rFonts w:ascii="Times New Roman" w:hAnsi="Times New Roman" w:cs="Times New Roman"/>
              </w:rPr>
              <w:t>Срок поставки лекарственного средства</w:t>
            </w:r>
          </w:p>
        </w:tc>
        <w:tc>
          <w:tcPr>
            <w:tcW w:w="1226" w:type="dxa"/>
            <w:vAlign w:val="center"/>
            <w:hideMark/>
          </w:tcPr>
          <w:p w:rsidR="004D23A5" w:rsidRPr="004D23A5" w:rsidRDefault="004D23A5" w:rsidP="003D509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136"/>
              <w:jc w:val="center"/>
              <w:rPr>
                <w:rFonts w:ascii="Times New Roman" w:hAnsi="Times New Roman" w:cs="Times New Roman"/>
              </w:rPr>
            </w:pPr>
            <w:r w:rsidRPr="004D23A5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646" w:type="dxa"/>
            <w:vAlign w:val="center"/>
            <w:hideMark/>
          </w:tcPr>
          <w:p w:rsidR="004D23A5" w:rsidRPr="004D23A5" w:rsidRDefault="004D23A5" w:rsidP="003D509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44"/>
              <w:jc w:val="center"/>
              <w:rPr>
                <w:rFonts w:ascii="Times New Roman" w:hAnsi="Times New Roman" w:cs="Times New Roman"/>
              </w:rPr>
            </w:pPr>
            <w:r w:rsidRPr="004D23A5">
              <w:rPr>
                <w:rFonts w:ascii="Times New Roman" w:hAnsi="Times New Roman" w:cs="Times New Roman"/>
              </w:rPr>
              <w:t>Количество в ед. изм.</w:t>
            </w:r>
          </w:p>
        </w:tc>
      </w:tr>
      <w:tr w:rsidR="0086600F" w:rsidRPr="004D23A5" w:rsidTr="00907FD4">
        <w:trPr>
          <w:trHeight w:val="1851"/>
        </w:trPr>
        <w:tc>
          <w:tcPr>
            <w:tcW w:w="705" w:type="dxa"/>
            <w:vAlign w:val="center"/>
            <w:hideMark/>
          </w:tcPr>
          <w:p w:rsidR="0086600F" w:rsidRPr="004D23A5" w:rsidRDefault="0086600F" w:rsidP="003D509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D23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8" w:type="dxa"/>
            <w:vAlign w:val="center"/>
          </w:tcPr>
          <w:p w:rsidR="0086600F" w:rsidRPr="00637BC2" w:rsidRDefault="007033B1" w:rsidP="007033B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</w:rPr>
              <w:t>Левофлоксацин</w:t>
            </w:r>
            <w:proofErr w:type="spellEnd"/>
          </w:p>
        </w:tc>
        <w:tc>
          <w:tcPr>
            <w:tcW w:w="2123" w:type="dxa"/>
            <w:vAlign w:val="center"/>
          </w:tcPr>
          <w:p w:rsidR="0086600F" w:rsidRPr="0093685F" w:rsidRDefault="0093685F" w:rsidP="0093685F">
            <w:pPr>
              <w:rPr>
                <w:rFonts w:ascii="Times New Roman" w:hAnsi="Times New Roman" w:cs="Times New Roman"/>
              </w:rPr>
            </w:pPr>
            <w:r w:rsidRPr="0093685F">
              <w:rPr>
                <w:rFonts w:ascii="Times New Roman" w:hAnsi="Times New Roman" w:cs="Times New Roman"/>
              </w:rPr>
              <w:t xml:space="preserve">раствор для </w:t>
            </w:r>
            <w:proofErr w:type="spellStart"/>
            <w:r w:rsidRPr="0093685F">
              <w:rPr>
                <w:rFonts w:ascii="Times New Roman" w:hAnsi="Times New Roman" w:cs="Times New Roman"/>
              </w:rPr>
              <w:t>инфузий</w:t>
            </w:r>
            <w:proofErr w:type="spellEnd"/>
          </w:p>
        </w:tc>
        <w:tc>
          <w:tcPr>
            <w:tcW w:w="1843" w:type="dxa"/>
            <w:vAlign w:val="center"/>
          </w:tcPr>
          <w:p w:rsidR="0086600F" w:rsidRPr="0093685F" w:rsidRDefault="0093685F" w:rsidP="0093685F">
            <w:pPr>
              <w:rPr>
                <w:rFonts w:ascii="Times New Roman" w:hAnsi="Times New Roman" w:cs="Times New Roman"/>
              </w:rPr>
            </w:pPr>
            <w:r w:rsidRPr="0093685F">
              <w:rPr>
                <w:rFonts w:ascii="Times New Roman" w:hAnsi="Times New Roman" w:cs="Times New Roman"/>
              </w:rPr>
              <w:t>5мг/мл 100мл</w:t>
            </w:r>
          </w:p>
        </w:tc>
        <w:tc>
          <w:tcPr>
            <w:tcW w:w="1843" w:type="dxa"/>
            <w:vAlign w:val="center"/>
            <w:hideMark/>
          </w:tcPr>
          <w:p w:rsidR="0086600F" w:rsidRPr="004D23A5" w:rsidRDefault="0086600F" w:rsidP="003D509B">
            <w:pPr>
              <w:widowControl w:val="0"/>
              <w:autoSpaceDE w:val="0"/>
              <w:autoSpaceDN w:val="0"/>
              <w:adjustRightInd w:val="0"/>
              <w:spacing w:line="239" w:lineRule="exact"/>
              <w:jc w:val="center"/>
              <w:rPr>
                <w:rFonts w:ascii="Times New Roman" w:hAnsi="Times New Roman" w:cs="Times New Roman"/>
              </w:rPr>
            </w:pPr>
            <w:r w:rsidRPr="004D23A5">
              <w:rPr>
                <w:rFonts w:ascii="Times New Roman" w:hAnsi="Times New Roman" w:cs="Times New Roman"/>
              </w:rPr>
              <w:t>Договором этапы поставки не предусмотрены</w:t>
            </w:r>
          </w:p>
        </w:tc>
        <w:tc>
          <w:tcPr>
            <w:tcW w:w="2451" w:type="dxa"/>
          </w:tcPr>
          <w:p w:rsidR="007033B1" w:rsidRDefault="007033B1" w:rsidP="003D509B">
            <w:pPr>
              <w:jc w:val="center"/>
              <w:rPr>
                <w:rFonts w:ascii="Times New Roman" w:hAnsi="Times New Roman" w:cs="Times New Roman"/>
              </w:rPr>
            </w:pPr>
          </w:p>
          <w:p w:rsidR="0086600F" w:rsidRPr="00C37186" w:rsidRDefault="00CA0FCE" w:rsidP="00CA0F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30 (тридцати</w:t>
            </w:r>
            <w:r w:rsidR="0086600F" w:rsidRPr="00221672">
              <w:rPr>
                <w:rFonts w:ascii="Times New Roman" w:hAnsi="Times New Roman" w:cs="Times New Roman"/>
              </w:rPr>
              <w:t xml:space="preserve">) календарных дней </w:t>
            </w:r>
            <w:proofErr w:type="gramStart"/>
            <w:r w:rsidR="0086600F" w:rsidRPr="00221672">
              <w:rPr>
                <w:rFonts w:ascii="Times New Roman" w:hAnsi="Times New Roman" w:cs="Times New Roman"/>
              </w:rPr>
              <w:t>с даты заключения</w:t>
            </w:r>
            <w:proofErr w:type="gramEnd"/>
            <w:r w:rsidR="0086600F" w:rsidRPr="00221672">
              <w:rPr>
                <w:rFonts w:ascii="Times New Roman" w:hAnsi="Times New Roman" w:cs="Times New Roman"/>
              </w:rPr>
              <w:t xml:space="preserve"> Договора</w:t>
            </w:r>
          </w:p>
        </w:tc>
        <w:tc>
          <w:tcPr>
            <w:tcW w:w="1226" w:type="dxa"/>
            <w:vAlign w:val="center"/>
          </w:tcPr>
          <w:p w:rsidR="0086600F" w:rsidRPr="004D23A5" w:rsidRDefault="0093685F" w:rsidP="0093685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</w:t>
            </w:r>
          </w:p>
        </w:tc>
        <w:tc>
          <w:tcPr>
            <w:tcW w:w="1646" w:type="dxa"/>
            <w:vAlign w:val="center"/>
          </w:tcPr>
          <w:p w:rsidR="0086600F" w:rsidRPr="004D23A5" w:rsidRDefault="0093685F" w:rsidP="0093685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200 000</w:t>
            </w:r>
          </w:p>
        </w:tc>
      </w:tr>
    </w:tbl>
    <w:p w:rsidR="004D23A5" w:rsidRPr="008C66DE" w:rsidRDefault="004D23A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4139"/>
        <w:gridCol w:w="340"/>
        <w:gridCol w:w="4241"/>
      </w:tblGrid>
      <w:tr w:rsidR="00FE6414" w:rsidRPr="008C66DE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6414" w:rsidRPr="008C66DE" w:rsidRDefault="00FE641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414" w:rsidRPr="00680481" w:rsidRDefault="00FE64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481">
              <w:rPr>
                <w:rFonts w:ascii="Times New Roman" w:hAnsi="Times New Roman" w:cs="Times New Roman"/>
                <w:sz w:val="24"/>
                <w:szCs w:val="24"/>
              </w:rPr>
              <w:t>От Заказчика: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6414" w:rsidRPr="00680481" w:rsidRDefault="00FE64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414" w:rsidRPr="00680481" w:rsidRDefault="00FE64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481">
              <w:rPr>
                <w:rFonts w:ascii="Times New Roman" w:hAnsi="Times New Roman" w:cs="Times New Roman"/>
                <w:sz w:val="24"/>
                <w:szCs w:val="24"/>
              </w:rPr>
              <w:t>От Поставщика:</w:t>
            </w:r>
          </w:p>
        </w:tc>
      </w:tr>
      <w:tr w:rsidR="00FE6414" w:rsidRPr="008C66DE" w:rsidTr="00680481">
        <w:trPr>
          <w:trHeight w:val="21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6414" w:rsidRPr="008C66DE" w:rsidRDefault="00FE641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E6414" w:rsidRPr="00680481" w:rsidRDefault="00FE64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48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6414" w:rsidRPr="00680481" w:rsidRDefault="00FE64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E6414" w:rsidRPr="00680481" w:rsidRDefault="00FE64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481">
              <w:rPr>
                <w:rFonts w:ascii="Times New Roman" w:hAnsi="Times New Roman" w:cs="Times New Roman"/>
                <w:sz w:val="24"/>
                <w:szCs w:val="24"/>
              </w:rPr>
              <w:t xml:space="preserve">М.П. </w:t>
            </w:r>
            <w:r w:rsidRPr="005D58CF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наличии)</w:t>
            </w:r>
          </w:p>
        </w:tc>
      </w:tr>
    </w:tbl>
    <w:p w:rsidR="004D23A5" w:rsidRDefault="004D23A5" w:rsidP="009B386B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  <w:sectPr w:rsidR="004D23A5" w:rsidSect="004D23A5">
          <w:pgSz w:w="16838" w:h="11906" w:orient="landscape"/>
          <w:pgMar w:top="1701" w:right="1134" w:bottom="851" w:left="1134" w:header="0" w:footer="0" w:gutter="0"/>
          <w:cols w:space="720"/>
        </w:sectPr>
      </w:pPr>
    </w:p>
    <w:p w:rsidR="00FE6414" w:rsidRPr="00680481" w:rsidRDefault="00FE6414" w:rsidP="009B386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9B386B" w:rsidRPr="00680481">
        <w:rPr>
          <w:rFonts w:ascii="Times New Roman" w:hAnsi="Times New Roman" w:cs="Times New Roman"/>
          <w:sz w:val="24"/>
          <w:szCs w:val="24"/>
        </w:rPr>
        <w:t>№</w:t>
      </w:r>
      <w:r w:rsidRPr="00680481">
        <w:rPr>
          <w:rFonts w:ascii="Times New Roman" w:hAnsi="Times New Roman" w:cs="Times New Roman"/>
          <w:sz w:val="24"/>
          <w:szCs w:val="24"/>
        </w:rPr>
        <w:t xml:space="preserve"> </w:t>
      </w:r>
      <w:r w:rsidR="007F5AD0" w:rsidRPr="00680481">
        <w:rPr>
          <w:rFonts w:ascii="Times New Roman" w:hAnsi="Times New Roman" w:cs="Times New Roman"/>
          <w:sz w:val="24"/>
          <w:szCs w:val="24"/>
        </w:rPr>
        <w:t xml:space="preserve">4 </w:t>
      </w:r>
      <w:r w:rsidRPr="00680481">
        <w:rPr>
          <w:rFonts w:ascii="Times New Roman" w:hAnsi="Times New Roman" w:cs="Times New Roman"/>
          <w:sz w:val="24"/>
          <w:szCs w:val="24"/>
        </w:rPr>
        <w:t xml:space="preserve">к </w:t>
      </w:r>
      <w:r w:rsidR="009B386B" w:rsidRPr="00680481">
        <w:rPr>
          <w:rFonts w:ascii="Times New Roman" w:hAnsi="Times New Roman" w:cs="Times New Roman"/>
          <w:sz w:val="24"/>
          <w:szCs w:val="24"/>
        </w:rPr>
        <w:t>Договор</w:t>
      </w:r>
      <w:r w:rsidRPr="00680481">
        <w:rPr>
          <w:rFonts w:ascii="Times New Roman" w:hAnsi="Times New Roman" w:cs="Times New Roman"/>
          <w:sz w:val="24"/>
          <w:szCs w:val="24"/>
        </w:rPr>
        <w:t>у</w:t>
      </w:r>
    </w:p>
    <w:p w:rsidR="00FE6414" w:rsidRPr="00680481" w:rsidRDefault="00FE641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от "__" ______ 20__ г. </w:t>
      </w:r>
      <w:r w:rsidR="009B386B" w:rsidRPr="00680481">
        <w:rPr>
          <w:rFonts w:ascii="Times New Roman" w:hAnsi="Times New Roman" w:cs="Times New Roman"/>
          <w:sz w:val="24"/>
          <w:szCs w:val="24"/>
        </w:rPr>
        <w:t>№</w:t>
      </w:r>
      <w:r w:rsidRPr="00680481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FE6414" w:rsidRPr="00680481" w:rsidRDefault="00FE64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6414" w:rsidRPr="00680481" w:rsidRDefault="00FE6414" w:rsidP="009B386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3" w:name="P763"/>
      <w:bookmarkEnd w:id="33"/>
      <w:r w:rsidRPr="008D73F3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5C329E" w:rsidRDefault="00FE6414" w:rsidP="009B386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0481">
        <w:rPr>
          <w:rFonts w:ascii="Times New Roman" w:hAnsi="Times New Roman" w:cs="Times New Roman"/>
          <w:b/>
          <w:sz w:val="24"/>
          <w:szCs w:val="24"/>
        </w:rPr>
        <w:t xml:space="preserve">ПРИЕМА-ПЕРЕДАЧИ ТОВАРА ПО </w:t>
      </w:r>
      <w:r w:rsidR="009B386B" w:rsidRPr="00680481">
        <w:rPr>
          <w:rFonts w:ascii="Times New Roman" w:hAnsi="Times New Roman" w:cs="Times New Roman"/>
          <w:b/>
          <w:sz w:val="24"/>
          <w:szCs w:val="24"/>
        </w:rPr>
        <w:t>ДОГОВОРУ</w:t>
      </w:r>
      <w:r w:rsidR="005C329E" w:rsidRPr="005D58CF">
        <w:rPr>
          <w:rFonts w:ascii="Times New Roman" w:hAnsi="Times New Roman" w:cs="Times New Roman"/>
          <w:b/>
          <w:color w:val="C00000"/>
          <w:sz w:val="32"/>
          <w:szCs w:val="32"/>
        </w:rPr>
        <w:t>*</w:t>
      </w:r>
    </w:p>
    <w:p w:rsidR="00FE6414" w:rsidRPr="00680481" w:rsidRDefault="005C329E" w:rsidP="009B386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329E">
        <w:t xml:space="preserve"> </w:t>
      </w:r>
    </w:p>
    <w:p w:rsidR="00FE6414" w:rsidRPr="00680481" w:rsidRDefault="00FE64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975360" w:rsidRPr="00680481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680481">
        <w:rPr>
          <w:rFonts w:ascii="Times New Roman" w:hAnsi="Times New Roman" w:cs="Times New Roman"/>
          <w:sz w:val="24"/>
          <w:szCs w:val="24"/>
        </w:rPr>
        <w:t xml:space="preserve">   от "__" ______ 20__ </w:t>
      </w:r>
      <w:r w:rsidR="009B386B" w:rsidRPr="00680481">
        <w:rPr>
          <w:rFonts w:ascii="Times New Roman" w:hAnsi="Times New Roman" w:cs="Times New Roman"/>
          <w:sz w:val="24"/>
          <w:szCs w:val="24"/>
        </w:rPr>
        <w:t>№</w:t>
      </w:r>
      <w:r w:rsidRPr="00680481">
        <w:rPr>
          <w:rFonts w:ascii="Times New Roman" w:hAnsi="Times New Roman" w:cs="Times New Roman"/>
          <w:sz w:val="24"/>
          <w:szCs w:val="24"/>
        </w:rPr>
        <w:t xml:space="preserve"> _______</w:t>
      </w:r>
    </w:p>
    <w:p w:rsidR="00FE6414" w:rsidRPr="00680481" w:rsidRDefault="00FE64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E6414" w:rsidRPr="008D73F3" w:rsidRDefault="00FE6414" w:rsidP="008D73F3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    </w:t>
      </w:r>
      <w:r w:rsidR="008D73F3">
        <w:rPr>
          <w:rFonts w:ascii="Times New Roman" w:hAnsi="Times New Roman" w:cs="Times New Roman"/>
          <w:sz w:val="24"/>
          <w:szCs w:val="24"/>
        </w:rPr>
        <w:t xml:space="preserve">     </w:t>
      </w:r>
      <w:r w:rsidR="008D73F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9B386B" w:rsidRPr="00680481">
        <w:rPr>
          <w:rFonts w:ascii="Times New Roman" w:hAnsi="Times New Roman" w:cs="Times New Roman"/>
          <w:sz w:val="24"/>
          <w:szCs w:val="24"/>
        </w:rPr>
        <w:t>«Поставщик»</w:t>
      </w:r>
      <w:r w:rsidRPr="00680481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8D73F3">
        <w:rPr>
          <w:rFonts w:ascii="Times New Roman" w:hAnsi="Times New Roman" w:cs="Times New Roman"/>
          <w:sz w:val="24"/>
          <w:szCs w:val="24"/>
        </w:rPr>
        <w:t>____</w:t>
      </w:r>
      <w:r w:rsidRPr="00680481">
        <w:rPr>
          <w:rFonts w:ascii="Times New Roman" w:hAnsi="Times New Roman" w:cs="Times New Roman"/>
          <w:sz w:val="24"/>
          <w:szCs w:val="24"/>
        </w:rPr>
        <w:t xml:space="preserve"> </w:t>
      </w:r>
      <w:r w:rsidRPr="008D73F3">
        <w:rPr>
          <w:rFonts w:ascii="Times New Roman" w:hAnsi="Times New Roman" w:cs="Times New Roman"/>
          <w:i/>
          <w:sz w:val="24"/>
          <w:szCs w:val="24"/>
        </w:rPr>
        <w:t>(полностью наименование (для юридического лица),</w:t>
      </w:r>
      <w:proofErr w:type="gramEnd"/>
    </w:p>
    <w:p w:rsidR="00FE6414" w:rsidRPr="00680481" w:rsidRDefault="00FE6414" w:rsidP="008D73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D73F3">
        <w:rPr>
          <w:rFonts w:ascii="Times New Roman" w:hAnsi="Times New Roman" w:cs="Times New Roman"/>
          <w:i/>
          <w:sz w:val="24"/>
          <w:szCs w:val="24"/>
        </w:rPr>
        <w:t>фамилия,  имя,  отчество  (при  наличии)  (для  физического  лица)</w:t>
      </w:r>
      <w:r w:rsidRPr="00680481">
        <w:rPr>
          <w:rFonts w:ascii="Times New Roman" w:hAnsi="Times New Roman" w:cs="Times New Roman"/>
          <w:sz w:val="24"/>
          <w:szCs w:val="24"/>
        </w:rPr>
        <w:t xml:space="preserve">  в  лице</w:t>
      </w:r>
      <w:r w:rsidR="008D73F3">
        <w:rPr>
          <w:rFonts w:ascii="Times New Roman" w:hAnsi="Times New Roman" w:cs="Times New Roman"/>
          <w:sz w:val="24"/>
          <w:szCs w:val="24"/>
        </w:rPr>
        <w:t xml:space="preserve"> </w:t>
      </w:r>
      <w:r w:rsidRPr="00680481">
        <w:rPr>
          <w:rFonts w:ascii="Times New Roman" w:hAnsi="Times New Roman" w:cs="Times New Roman"/>
          <w:sz w:val="24"/>
          <w:szCs w:val="24"/>
        </w:rPr>
        <w:t>_____________,  действующего на основании __</w:t>
      </w:r>
      <w:r w:rsidR="005D58CF">
        <w:rPr>
          <w:rFonts w:ascii="Times New Roman" w:hAnsi="Times New Roman" w:cs="Times New Roman"/>
          <w:sz w:val="24"/>
          <w:szCs w:val="24"/>
        </w:rPr>
        <w:t xml:space="preserve">___________, с одной стороны, и </w:t>
      </w:r>
      <w:r w:rsidR="009B386B" w:rsidRPr="00680481">
        <w:rPr>
          <w:rFonts w:ascii="Times New Roman" w:hAnsi="Times New Roman" w:cs="Times New Roman"/>
          <w:sz w:val="24"/>
          <w:szCs w:val="24"/>
        </w:rPr>
        <w:t>«Заказчик»</w:t>
      </w:r>
      <w:r w:rsidRPr="00680481">
        <w:rPr>
          <w:rFonts w:ascii="Times New Roman" w:hAnsi="Times New Roman" w:cs="Times New Roman"/>
          <w:sz w:val="24"/>
          <w:szCs w:val="24"/>
        </w:rPr>
        <w:t>___________</w:t>
      </w:r>
      <w:r w:rsidR="009B386B" w:rsidRPr="00680481">
        <w:rPr>
          <w:rFonts w:ascii="Times New Roman" w:hAnsi="Times New Roman" w:cs="Times New Roman"/>
          <w:sz w:val="24"/>
          <w:szCs w:val="24"/>
        </w:rPr>
        <w:t xml:space="preserve">_    </w:t>
      </w:r>
      <w:r w:rsidR="009B386B" w:rsidRPr="008D73F3">
        <w:rPr>
          <w:rFonts w:ascii="Times New Roman" w:hAnsi="Times New Roman" w:cs="Times New Roman"/>
          <w:i/>
          <w:sz w:val="24"/>
          <w:szCs w:val="24"/>
        </w:rPr>
        <w:t>(полностью    наименование Заказчика</w:t>
      </w:r>
      <w:r w:rsidRPr="008D73F3">
        <w:rPr>
          <w:rFonts w:ascii="Times New Roman" w:hAnsi="Times New Roman" w:cs="Times New Roman"/>
          <w:i/>
          <w:sz w:val="24"/>
          <w:szCs w:val="24"/>
        </w:rPr>
        <w:t xml:space="preserve"> (для  юр</w:t>
      </w:r>
      <w:r w:rsidR="009B386B" w:rsidRPr="008D73F3">
        <w:rPr>
          <w:rFonts w:ascii="Times New Roman" w:hAnsi="Times New Roman" w:cs="Times New Roman"/>
          <w:i/>
          <w:sz w:val="24"/>
          <w:szCs w:val="24"/>
        </w:rPr>
        <w:t xml:space="preserve">идического лица), фамилия, имя, </w:t>
      </w:r>
      <w:r w:rsidRPr="008D73F3">
        <w:rPr>
          <w:rFonts w:ascii="Times New Roman" w:hAnsi="Times New Roman" w:cs="Times New Roman"/>
          <w:i/>
          <w:sz w:val="24"/>
          <w:szCs w:val="24"/>
        </w:rPr>
        <w:t xml:space="preserve">отчество  (при  наличии)  (для  физического </w:t>
      </w:r>
      <w:r w:rsidR="009B386B" w:rsidRPr="008D73F3">
        <w:rPr>
          <w:rFonts w:ascii="Times New Roman" w:hAnsi="Times New Roman" w:cs="Times New Roman"/>
          <w:i/>
          <w:sz w:val="24"/>
          <w:szCs w:val="24"/>
        </w:rPr>
        <w:t xml:space="preserve"> лица))</w:t>
      </w:r>
      <w:r w:rsidR="009B386B" w:rsidRPr="00680481">
        <w:rPr>
          <w:rFonts w:ascii="Times New Roman" w:hAnsi="Times New Roman" w:cs="Times New Roman"/>
          <w:sz w:val="24"/>
          <w:szCs w:val="24"/>
        </w:rPr>
        <w:t xml:space="preserve">  в  лице _____________, </w:t>
      </w:r>
      <w:r w:rsidRPr="00680481">
        <w:rPr>
          <w:rFonts w:ascii="Times New Roman" w:hAnsi="Times New Roman" w:cs="Times New Roman"/>
          <w:sz w:val="24"/>
          <w:szCs w:val="24"/>
        </w:rPr>
        <w:t xml:space="preserve">действующего  на  основании  __________ </w:t>
      </w:r>
      <w:r w:rsidRPr="008D73F3">
        <w:rPr>
          <w:rFonts w:ascii="Times New Roman" w:hAnsi="Times New Roman" w:cs="Times New Roman"/>
          <w:i/>
          <w:sz w:val="24"/>
          <w:szCs w:val="24"/>
        </w:rPr>
        <w:t>(уст</w:t>
      </w:r>
      <w:r w:rsidR="009B386B" w:rsidRPr="008D73F3">
        <w:rPr>
          <w:rFonts w:ascii="Times New Roman" w:hAnsi="Times New Roman" w:cs="Times New Roman"/>
          <w:i/>
          <w:sz w:val="24"/>
          <w:szCs w:val="24"/>
        </w:rPr>
        <w:t>ав, положение, доверенность)</w:t>
      </w:r>
      <w:r w:rsidR="009B386B" w:rsidRPr="00680481">
        <w:rPr>
          <w:rFonts w:ascii="Times New Roman" w:hAnsi="Times New Roman" w:cs="Times New Roman"/>
          <w:sz w:val="24"/>
          <w:szCs w:val="24"/>
        </w:rPr>
        <w:t xml:space="preserve">, с </w:t>
      </w:r>
      <w:r w:rsidRPr="00680481">
        <w:rPr>
          <w:rFonts w:ascii="Times New Roman" w:hAnsi="Times New Roman" w:cs="Times New Roman"/>
          <w:sz w:val="24"/>
          <w:szCs w:val="24"/>
        </w:rPr>
        <w:t>другой стороны, составили настоящий Акт о следующем:</w:t>
      </w:r>
      <w:proofErr w:type="gramEnd"/>
    </w:p>
    <w:p w:rsidR="00FE6414" w:rsidRPr="00680481" w:rsidRDefault="00FE6414" w:rsidP="008D73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    </w:t>
      </w:r>
      <w:r w:rsidR="008D73F3">
        <w:rPr>
          <w:rFonts w:ascii="Times New Roman" w:hAnsi="Times New Roman" w:cs="Times New Roman"/>
          <w:sz w:val="24"/>
          <w:szCs w:val="24"/>
        </w:rPr>
        <w:t xml:space="preserve">       </w:t>
      </w:r>
      <w:r w:rsidRPr="00680481">
        <w:rPr>
          <w:rFonts w:ascii="Times New Roman" w:hAnsi="Times New Roman" w:cs="Times New Roman"/>
          <w:sz w:val="24"/>
          <w:szCs w:val="24"/>
        </w:rPr>
        <w:t xml:space="preserve">1. </w:t>
      </w:r>
      <w:r w:rsidR="009B386B" w:rsidRPr="00680481">
        <w:rPr>
          <w:rFonts w:ascii="Times New Roman" w:hAnsi="Times New Roman" w:cs="Times New Roman"/>
          <w:sz w:val="24"/>
          <w:szCs w:val="24"/>
        </w:rPr>
        <w:t xml:space="preserve">Поставщик поставил, а Заказчик принял следующий Товар в </w:t>
      </w:r>
      <w:r w:rsidRPr="00680481">
        <w:rPr>
          <w:rFonts w:ascii="Times New Roman" w:hAnsi="Times New Roman" w:cs="Times New Roman"/>
          <w:sz w:val="24"/>
          <w:szCs w:val="24"/>
        </w:rPr>
        <w:t xml:space="preserve">соответствии  со </w:t>
      </w:r>
      <w:r w:rsidRPr="005D58CF">
        <w:rPr>
          <w:rFonts w:ascii="Times New Roman" w:hAnsi="Times New Roman" w:cs="Times New Roman"/>
          <w:sz w:val="24"/>
          <w:szCs w:val="24"/>
        </w:rPr>
        <w:t>Спецификацией (</w:t>
      </w:r>
      <w:hyperlink w:anchor="P483" w:history="1">
        <w:r w:rsidRPr="005D58CF">
          <w:rPr>
            <w:rFonts w:ascii="Times New Roman" w:hAnsi="Times New Roman" w:cs="Times New Roman"/>
            <w:sz w:val="24"/>
            <w:szCs w:val="24"/>
          </w:rPr>
          <w:t xml:space="preserve">приложение </w:t>
        </w:r>
        <w:r w:rsidR="009B386B" w:rsidRPr="005D58CF">
          <w:rPr>
            <w:rFonts w:ascii="Times New Roman" w:hAnsi="Times New Roman" w:cs="Times New Roman"/>
            <w:sz w:val="24"/>
            <w:szCs w:val="24"/>
          </w:rPr>
          <w:t>№</w:t>
        </w:r>
        <w:r w:rsidRPr="005D58CF">
          <w:rPr>
            <w:rFonts w:ascii="Times New Roman" w:hAnsi="Times New Roman" w:cs="Times New Roman"/>
            <w:sz w:val="24"/>
            <w:szCs w:val="24"/>
          </w:rPr>
          <w:t xml:space="preserve"> 1</w:t>
        </w:r>
      </w:hyperlink>
      <w:r w:rsidRPr="00680481">
        <w:rPr>
          <w:rFonts w:ascii="Times New Roman" w:hAnsi="Times New Roman" w:cs="Times New Roman"/>
          <w:sz w:val="24"/>
          <w:szCs w:val="24"/>
        </w:rPr>
        <w:t xml:space="preserve"> к </w:t>
      </w:r>
      <w:r w:rsidR="009B386B" w:rsidRPr="00680481">
        <w:rPr>
          <w:rFonts w:ascii="Times New Roman" w:hAnsi="Times New Roman" w:cs="Times New Roman"/>
          <w:sz w:val="24"/>
          <w:szCs w:val="24"/>
        </w:rPr>
        <w:t>Договор</w:t>
      </w:r>
      <w:r w:rsidRPr="00680481">
        <w:rPr>
          <w:rFonts w:ascii="Times New Roman" w:hAnsi="Times New Roman" w:cs="Times New Roman"/>
          <w:sz w:val="24"/>
          <w:szCs w:val="24"/>
        </w:rPr>
        <w:t>у) в устан</w:t>
      </w:r>
      <w:r w:rsidR="00975360" w:rsidRPr="00680481">
        <w:rPr>
          <w:rFonts w:ascii="Times New Roman" w:hAnsi="Times New Roman" w:cs="Times New Roman"/>
          <w:sz w:val="24"/>
          <w:szCs w:val="24"/>
        </w:rPr>
        <w:t xml:space="preserve">овленные </w:t>
      </w:r>
      <w:r w:rsidRPr="00680481">
        <w:rPr>
          <w:rFonts w:ascii="Times New Roman" w:hAnsi="Times New Roman" w:cs="Times New Roman"/>
          <w:sz w:val="24"/>
          <w:szCs w:val="24"/>
        </w:rPr>
        <w:t>сроки:</w:t>
      </w:r>
    </w:p>
    <w:p w:rsidR="00FE6414" w:rsidRPr="00680481" w:rsidRDefault="00FE6414" w:rsidP="008D73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    </w:t>
      </w:r>
      <w:r w:rsidR="008D73F3">
        <w:rPr>
          <w:rFonts w:ascii="Times New Roman" w:hAnsi="Times New Roman" w:cs="Times New Roman"/>
          <w:sz w:val="24"/>
          <w:szCs w:val="24"/>
        </w:rPr>
        <w:tab/>
      </w:r>
      <w:r w:rsidRPr="00680481">
        <w:rPr>
          <w:rFonts w:ascii="Times New Roman" w:hAnsi="Times New Roman" w:cs="Times New Roman"/>
          <w:sz w:val="24"/>
          <w:szCs w:val="24"/>
        </w:rPr>
        <w:t>1.1. Наименование Товара:</w:t>
      </w:r>
    </w:p>
    <w:p w:rsidR="00FE6414" w:rsidRPr="00680481" w:rsidRDefault="00FE6414" w:rsidP="008D73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    </w:t>
      </w:r>
      <w:r w:rsidR="008D73F3">
        <w:rPr>
          <w:rFonts w:ascii="Times New Roman" w:hAnsi="Times New Roman" w:cs="Times New Roman"/>
          <w:sz w:val="24"/>
          <w:szCs w:val="24"/>
        </w:rPr>
        <w:tab/>
      </w:r>
      <w:r w:rsidRPr="00680481">
        <w:rPr>
          <w:rFonts w:ascii="Times New Roman" w:hAnsi="Times New Roman" w:cs="Times New Roman"/>
          <w:sz w:val="24"/>
          <w:szCs w:val="24"/>
        </w:rPr>
        <w:t>1.2. Единица измерения Товара в соответствии с ЕСКЛП (ПЕ):</w:t>
      </w:r>
    </w:p>
    <w:p w:rsidR="00FE6414" w:rsidRPr="00680481" w:rsidRDefault="00FE6414" w:rsidP="008D73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    </w:t>
      </w:r>
      <w:r w:rsidR="008D73F3">
        <w:rPr>
          <w:rFonts w:ascii="Times New Roman" w:hAnsi="Times New Roman" w:cs="Times New Roman"/>
          <w:sz w:val="24"/>
          <w:szCs w:val="24"/>
        </w:rPr>
        <w:tab/>
      </w:r>
      <w:r w:rsidRPr="00680481">
        <w:rPr>
          <w:rFonts w:ascii="Times New Roman" w:hAnsi="Times New Roman" w:cs="Times New Roman"/>
          <w:sz w:val="24"/>
          <w:szCs w:val="24"/>
        </w:rPr>
        <w:t>1.3. Количество лекарственных форм в первичной упаковке;</w:t>
      </w:r>
    </w:p>
    <w:p w:rsidR="00FE6414" w:rsidRPr="00680481" w:rsidRDefault="00FE6414" w:rsidP="008D73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   </w:t>
      </w:r>
      <w:r w:rsidR="008D73F3">
        <w:rPr>
          <w:rFonts w:ascii="Times New Roman" w:hAnsi="Times New Roman" w:cs="Times New Roman"/>
          <w:sz w:val="24"/>
          <w:szCs w:val="24"/>
        </w:rPr>
        <w:tab/>
      </w:r>
      <w:r w:rsidRPr="00680481">
        <w:rPr>
          <w:rFonts w:ascii="Times New Roman" w:hAnsi="Times New Roman" w:cs="Times New Roman"/>
          <w:sz w:val="24"/>
          <w:szCs w:val="24"/>
        </w:rPr>
        <w:t>1.4.  Количество  первичных  упаковок  во  вторичной  (потребительской)</w:t>
      </w:r>
      <w:r w:rsidR="008D73F3">
        <w:rPr>
          <w:rFonts w:ascii="Times New Roman" w:hAnsi="Times New Roman" w:cs="Times New Roman"/>
          <w:sz w:val="24"/>
          <w:szCs w:val="24"/>
        </w:rPr>
        <w:t xml:space="preserve"> </w:t>
      </w:r>
      <w:r w:rsidRPr="00680481">
        <w:rPr>
          <w:rFonts w:ascii="Times New Roman" w:hAnsi="Times New Roman" w:cs="Times New Roman"/>
          <w:sz w:val="24"/>
          <w:szCs w:val="24"/>
        </w:rPr>
        <w:t>упаковке;</w:t>
      </w:r>
    </w:p>
    <w:p w:rsidR="00FE6414" w:rsidRPr="00680481" w:rsidRDefault="00FE6414" w:rsidP="008D73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   </w:t>
      </w:r>
      <w:r w:rsidR="008D73F3">
        <w:rPr>
          <w:rFonts w:ascii="Times New Roman" w:hAnsi="Times New Roman" w:cs="Times New Roman"/>
          <w:sz w:val="24"/>
          <w:szCs w:val="24"/>
        </w:rPr>
        <w:tab/>
      </w:r>
      <w:r w:rsidRPr="00680481">
        <w:rPr>
          <w:rFonts w:ascii="Times New Roman" w:hAnsi="Times New Roman" w:cs="Times New Roman"/>
          <w:sz w:val="24"/>
          <w:szCs w:val="24"/>
        </w:rPr>
        <w:t>1.5.  Количество  лекарственных  форм  во  вторичной  (потребительской)</w:t>
      </w:r>
      <w:r w:rsidR="008D73F3">
        <w:rPr>
          <w:rFonts w:ascii="Times New Roman" w:hAnsi="Times New Roman" w:cs="Times New Roman"/>
          <w:sz w:val="24"/>
          <w:szCs w:val="24"/>
        </w:rPr>
        <w:t xml:space="preserve"> </w:t>
      </w:r>
      <w:r w:rsidRPr="00680481">
        <w:rPr>
          <w:rFonts w:ascii="Times New Roman" w:hAnsi="Times New Roman" w:cs="Times New Roman"/>
          <w:sz w:val="24"/>
          <w:szCs w:val="24"/>
        </w:rPr>
        <w:t>упаковке;</w:t>
      </w:r>
    </w:p>
    <w:p w:rsidR="00FE6414" w:rsidRPr="00680481" w:rsidRDefault="00FE6414" w:rsidP="008D73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    </w:t>
      </w:r>
      <w:r w:rsidR="008D73F3">
        <w:rPr>
          <w:rFonts w:ascii="Times New Roman" w:hAnsi="Times New Roman" w:cs="Times New Roman"/>
          <w:sz w:val="24"/>
          <w:szCs w:val="24"/>
        </w:rPr>
        <w:tab/>
      </w:r>
      <w:r w:rsidRPr="00680481">
        <w:rPr>
          <w:rFonts w:ascii="Times New Roman" w:hAnsi="Times New Roman" w:cs="Times New Roman"/>
          <w:sz w:val="24"/>
          <w:szCs w:val="24"/>
        </w:rPr>
        <w:t>1.6. Количество поставленного товара в единицах измерения ЕСКЛП (ПЕ):</w:t>
      </w:r>
    </w:p>
    <w:p w:rsidR="00FE6414" w:rsidRPr="00680481" w:rsidRDefault="00FE6414" w:rsidP="008D73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    </w:t>
      </w:r>
      <w:r w:rsidR="008D73F3">
        <w:rPr>
          <w:rFonts w:ascii="Times New Roman" w:hAnsi="Times New Roman" w:cs="Times New Roman"/>
          <w:sz w:val="24"/>
          <w:szCs w:val="24"/>
        </w:rPr>
        <w:tab/>
      </w:r>
      <w:r w:rsidRPr="00680481">
        <w:rPr>
          <w:rFonts w:ascii="Times New Roman" w:hAnsi="Times New Roman" w:cs="Times New Roman"/>
          <w:sz w:val="24"/>
          <w:szCs w:val="24"/>
        </w:rPr>
        <w:t>1.7. Количество поставленных вторичных (потребительских) упаковок:</w:t>
      </w:r>
    </w:p>
    <w:p w:rsidR="00FE6414" w:rsidRPr="00680481" w:rsidRDefault="00FE6414" w:rsidP="008D73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   </w:t>
      </w:r>
      <w:r w:rsidR="008D73F3">
        <w:rPr>
          <w:rFonts w:ascii="Times New Roman" w:hAnsi="Times New Roman" w:cs="Times New Roman"/>
          <w:sz w:val="24"/>
          <w:szCs w:val="24"/>
        </w:rPr>
        <w:tab/>
      </w:r>
      <w:r w:rsidRPr="00680481">
        <w:rPr>
          <w:rFonts w:ascii="Times New Roman" w:hAnsi="Times New Roman" w:cs="Times New Roman"/>
          <w:sz w:val="24"/>
          <w:szCs w:val="24"/>
        </w:rPr>
        <w:t>1.8.  Цена  за  вторичную  (потребительс</w:t>
      </w:r>
      <w:r w:rsidR="009B386B" w:rsidRPr="00680481">
        <w:rPr>
          <w:rFonts w:ascii="Times New Roman" w:hAnsi="Times New Roman" w:cs="Times New Roman"/>
          <w:sz w:val="24"/>
          <w:szCs w:val="24"/>
        </w:rPr>
        <w:t xml:space="preserve">кую)  упаковку _________ (сумма </w:t>
      </w:r>
      <w:r w:rsidRPr="00680481">
        <w:rPr>
          <w:rFonts w:ascii="Times New Roman" w:hAnsi="Times New Roman" w:cs="Times New Roman"/>
          <w:sz w:val="24"/>
          <w:szCs w:val="24"/>
        </w:rPr>
        <w:t>прописью) руб. _____ коп.</w:t>
      </w:r>
    </w:p>
    <w:p w:rsidR="00FE6414" w:rsidRPr="00680481" w:rsidRDefault="00FE6414" w:rsidP="008D73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    </w:t>
      </w:r>
      <w:r w:rsidR="008D73F3">
        <w:rPr>
          <w:rFonts w:ascii="Times New Roman" w:hAnsi="Times New Roman" w:cs="Times New Roman"/>
          <w:sz w:val="24"/>
          <w:szCs w:val="24"/>
        </w:rPr>
        <w:tab/>
      </w:r>
      <w:r w:rsidRPr="00680481">
        <w:rPr>
          <w:rFonts w:ascii="Times New Roman" w:hAnsi="Times New Roman" w:cs="Times New Roman"/>
          <w:sz w:val="24"/>
          <w:szCs w:val="24"/>
        </w:rPr>
        <w:t>1.9. В том числе:</w:t>
      </w:r>
    </w:p>
    <w:p w:rsidR="00FE6414" w:rsidRPr="00680481" w:rsidRDefault="00FE6414" w:rsidP="008D73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    </w:t>
      </w:r>
      <w:r w:rsidR="008D73F3">
        <w:rPr>
          <w:rFonts w:ascii="Times New Roman" w:hAnsi="Times New Roman" w:cs="Times New Roman"/>
          <w:sz w:val="24"/>
          <w:szCs w:val="24"/>
        </w:rPr>
        <w:tab/>
      </w:r>
      <w:r w:rsidRPr="00680481">
        <w:rPr>
          <w:rFonts w:ascii="Times New Roman" w:hAnsi="Times New Roman" w:cs="Times New Roman"/>
          <w:sz w:val="24"/>
          <w:szCs w:val="24"/>
        </w:rPr>
        <w:t xml:space="preserve">-  НДС  ____%  ________ </w:t>
      </w:r>
      <w:r w:rsidRPr="008D73F3">
        <w:rPr>
          <w:rFonts w:ascii="Times New Roman" w:hAnsi="Times New Roman" w:cs="Times New Roman"/>
          <w:i/>
          <w:sz w:val="24"/>
          <w:szCs w:val="24"/>
        </w:rPr>
        <w:t>(сумма прописью)</w:t>
      </w:r>
      <w:r w:rsidR="009B386B" w:rsidRPr="00680481">
        <w:rPr>
          <w:rFonts w:ascii="Times New Roman" w:hAnsi="Times New Roman" w:cs="Times New Roman"/>
          <w:sz w:val="24"/>
          <w:szCs w:val="24"/>
        </w:rPr>
        <w:t xml:space="preserve"> руб. ___ коп</w:t>
      </w:r>
      <w:proofErr w:type="gramStart"/>
      <w:r w:rsidR="009B386B" w:rsidRPr="0068048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B386B" w:rsidRPr="00680481">
        <w:rPr>
          <w:rFonts w:ascii="Times New Roman" w:hAnsi="Times New Roman" w:cs="Times New Roman"/>
          <w:sz w:val="24"/>
          <w:szCs w:val="24"/>
        </w:rPr>
        <w:t xml:space="preserve"> </w:t>
      </w:r>
      <w:r w:rsidR="009B386B" w:rsidRPr="008D73F3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="009B386B" w:rsidRPr="008D73F3">
        <w:rPr>
          <w:rFonts w:ascii="Times New Roman" w:hAnsi="Times New Roman" w:cs="Times New Roman"/>
          <w:i/>
          <w:sz w:val="24"/>
          <w:szCs w:val="24"/>
        </w:rPr>
        <w:t>е</w:t>
      </w:r>
      <w:proofErr w:type="gramEnd"/>
      <w:r w:rsidR="009B386B" w:rsidRPr="008D73F3">
        <w:rPr>
          <w:rFonts w:ascii="Times New Roman" w:hAnsi="Times New Roman" w:cs="Times New Roman"/>
          <w:i/>
          <w:sz w:val="24"/>
          <w:szCs w:val="24"/>
        </w:rPr>
        <w:t xml:space="preserve">сли облагается </w:t>
      </w:r>
      <w:r w:rsidRPr="008D73F3">
        <w:rPr>
          <w:rFonts w:ascii="Times New Roman" w:hAnsi="Times New Roman" w:cs="Times New Roman"/>
          <w:i/>
          <w:sz w:val="24"/>
          <w:szCs w:val="24"/>
        </w:rPr>
        <w:t>НДС)</w:t>
      </w:r>
    </w:p>
    <w:p w:rsidR="00FE6414" w:rsidRPr="008D73F3" w:rsidRDefault="00FE6414" w:rsidP="008D73F3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   </w:t>
      </w:r>
      <w:r w:rsidR="008D73F3">
        <w:rPr>
          <w:rFonts w:ascii="Times New Roman" w:hAnsi="Times New Roman" w:cs="Times New Roman"/>
          <w:sz w:val="24"/>
          <w:szCs w:val="24"/>
        </w:rPr>
        <w:tab/>
        <w:t xml:space="preserve"> -  оптовая  надбавка  _______ </w:t>
      </w:r>
      <w:r w:rsidRPr="008D73F3">
        <w:rPr>
          <w:rFonts w:ascii="Times New Roman" w:hAnsi="Times New Roman" w:cs="Times New Roman"/>
          <w:i/>
          <w:sz w:val="24"/>
          <w:szCs w:val="24"/>
        </w:rPr>
        <w:t>(сумма  прописью)</w:t>
      </w:r>
      <w:r w:rsidR="008D73F3">
        <w:rPr>
          <w:rFonts w:ascii="Times New Roman" w:hAnsi="Times New Roman" w:cs="Times New Roman"/>
          <w:sz w:val="24"/>
          <w:szCs w:val="24"/>
        </w:rPr>
        <w:t xml:space="preserve"> руб. ___ </w:t>
      </w:r>
      <w:r w:rsidRPr="00680481">
        <w:rPr>
          <w:rFonts w:ascii="Times New Roman" w:hAnsi="Times New Roman" w:cs="Times New Roman"/>
          <w:sz w:val="24"/>
          <w:szCs w:val="24"/>
        </w:rPr>
        <w:t>коп</w:t>
      </w:r>
      <w:proofErr w:type="gramStart"/>
      <w:r w:rsidRPr="0068048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80481">
        <w:rPr>
          <w:rFonts w:ascii="Times New Roman" w:hAnsi="Times New Roman" w:cs="Times New Roman"/>
          <w:sz w:val="24"/>
          <w:szCs w:val="24"/>
        </w:rPr>
        <w:t xml:space="preserve"> </w:t>
      </w:r>
      <w:r w:rsidRPr="008D73F3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8D73F3">
        <w:rPr>
          <w:rFonts w:ascii="Times New Roman" w:hAnsi="Times New Roman" w:cs="Times New Roman"/>
          <w:i/>
          <w:sz w:val="24"/>
          <w:szCs w:val="24"/>
        </w:rPr>
        <w:t>е</w:t>
      </w:r>
      <w:proofErr w:type="gramEnd"/>
      <w:r w:rsidRPr="008D73F3">
        <w:rPr>
          <w:rFonts w:ascii="Times New Roman" w:hAnsi="Times New Roman" w:cs="Times New Roman"/>
          <w:i/>
          <w:sz w:val="24"/>
          <w:szCs w:val="24"/>
        </w:rPr>
        <w:t>сли</w:t>
      </w:r>
      <w:r w:rsidR="008D73F3" w:rsidRPr="008D73F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D73F3">
        <w:rPr>
          <w:rFonts w:ascii="Times New Roman" w:hAnsi="Times New Roman" w:cs="Times New Roman"/>
          <w:i/>
          <w:sz w:val="24"/>
          <w:szCs w:val="24"/>
        </w:rPr>
        <w:t>применяется)</w:t>
      </w:r>
    </w:p>
    <w:p w:rsidR="00FE6414" w:rsidRPr="00680481" w:rsidRDefault="00FE6414" w:rsidP="008D73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    </w:t>
      </w:r>
      <w:r w:rsidR="008D73F3">
        <w:rPr>
          <w:rFonts w:ascii="Times New Roman" w:hAnsi="Times New Roman" w:cs="Times New Roman"/>
          <w:sz w:val="24"/>
          <w:szCs w:val="24"/>
        </w:rPr>
        <w:tab/>
      </w:r>
      <w:r w:rsidRPr="00680481">
        <w:rPr>
          <w:rFonts w:ascii="Times New Roman" w:hAnsi="Times New Roman" w:cs="Times New Roman"/>
          <w:sz w:val="24"/>
          <w:szCs w:val="24"/>
        </w:rPr>
        <w:t>1.10. Серия Товара _________________</w:t>
      </w:r>
    </w:p>
    <w:p w:rsidR="00FE6414" w:rsidRPr="00680481" w:rsidRDefault="00FE6414" w:rsidP="008D73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    </w:t>
      </w:r>
      <w:r w:rsidR="008D73F3">
        <w:rPr>
          <w:rFonts w:ascii="Times New Roman" w:hAnsi="Times New Roman" w:cs="Times New Roman"/>
          <w:sz w:val="24"/>
          <w:szCs w:val="24"/>
        </w:rPr>
        <w:tab/>
      </w:r>
      <w:r w:rsidRPr="00680481">
        <w:rPr>
          <w:rFonts w:ascii="Times New Roman" w:hAnsi="Times New Roman" w:cs="Times New Roman"/>
          <w:sz w:val="24"/>
          <w:szCs w:val="24"/>
        </w:rPr>
        <w:t>1.11</w:t>
      </w:r>
      <w:r w:rsidRPr="005D58CF">
        <w:rPr>
          <w:rFonts w:ascii="Times New Roman" w:hAnsi="Times New Roman" w:cs="Times New Roman"/>
          <w:sz w:val="24"/>
          <w:szCs w:val="24"/>
        </w:rPr>
        <w:t xml:space="preserve">. </w:t>
      </w:r>
      <w:hyperlink r:id="rId40" w:history="1">
        <w:r w:rsidRPr="005D58CF">
          <w:rPr>
            <w:rFonts w:ascii="Times New Roman" w:hAnsi="Times New Roman" w:cs="Times New Roman"/>
            <w:sz w:val="24"/>
            <w:szCs w:val="24"/>
          </w:rPr>
          <w:t>ОКПД 2</w:t>
        </w:r>
      </w:hyperlink>
      <w:r w:rsidRPr="005D58CF"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:rsidR="00FE6414" w:rsidRPr="00680481" w:rsidRDefault="00FE6414" w:rsidP="008D73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    </w:t>
      </w:r>
      <w:r w:rsidR="008D73F3">
        <w:rPr>
          <w:rFonts w:ascii="Times New Roman" w:hAnsi="Times New Roman" w:cs="Times New Roman"/>
          <w:sz w:val="24"/>
          <w:szCs w:val="24"/>
        </w:rPr>
        <w:tab/>
      </w:r>
      <w:r w:rsidRPr="00680481">
        <w:rPr>
          <w:rFonts w:ascii="Times New Roman" w:hAnsi="Times New Roman" w:cs="Times New Roman"/>
          <w:sz w:val="24"/>
          <w:szCs w:val="24"/>
        </w:rPr>
        <w:t>1.12. Срок годности Товара: _________________</w:t>
      </w:r>
    </w:p>
    <w:p w:rsidR="00FE6414" w:rsidRPr="00680481" w:rsidRDefault="00FE6414" w:rsidP="008D73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   </w:t>
      </w:r>
      <w:r w:rsidR="008D73F3">
        <w:rPr>
          <w:rFonts w:ascii="Times New Roman" w:hAnsi="Times New Roman" w:cs="Times New Roman"/>
          <w:sz w:val="24"/>
          <w:szCs w:val="24"/>
        </w:rPr>
        <w:t xml:space="preserve">        </w:t>
      </w:r>
      <w:r w:rsidRPr="00680481">
        <w:rPr>
          <w:rFonts w:ascii="Times New Roman" w:hAnsi="Times New Roman" w:cs="Times New Roman"/>
          <w:sz w:val="24"/>
          <w:szCs w:val="24"/>
        </w:rPr>
        <w:t xml:space="preserve">1.13.   </w:t>
      </w:r>
      <w:r w:rsidRPr="005D58CF">
        <w:rPr>
          <w:rFonts w:ascii="Times New Roman" w:hAnsi="Times New Roman" w:cs="Times New Roman"/>
          <w:sz w:val="24"/>
          <w:szCs w:val="24"/>
        </w:rPr>
        <w:t>Информация  из  протокола  согласования  цен  поставки  Товара,</w:t>
      </w:r>
      <w:r w:rsidR="008D73F3" w:rsidRPr="005D58CF">
        <w:rPr>
          <w:rFonts w:ascii="Times New Roman" w:hAnsi="Times New Roman" w:cs="Times New Roman"/>
          <w:sz w:val="24"/>
          <w:szCs w:val="24"/>
        </w:rPr>
        <w:t xml:space="preserve"> </w:t>
      </w:r>
      <w:r w:rsidRPr="005D58CF">
        <w:rPr>
          <w:rFonts w:ascii="Times New Roman" w:hAnsi="Times New Roman" w:cs="Times New Roman"/>
          <w:sz w:val="24"/>
          <w:szCs w:val="24"/>
        </w:rPr>
        <w:t>включенного  в  перечень  жизненно  необходимых  и  важнейших лекарственных</w:t>
      </w:r>
      <w:r w:rsidR="008D73F3" w:rsidRPr="005D58CF">
        <w:rPr>
          <w:rFonts w:ascii="Times New Roman" w:hAnsi="Times New Roman" w:cs="Times New Roman"/>
          <w:sz w:val="24"/>
          <w:szCs w:val="24"/>
        </w:rPr>
        <w:t xml:space="preserve"> </w:t>
      </w:r>
      <w:r w:rsidRPr="005D58CF">
        <w:rPr>
          <w:rFonts w:ascii="Times New Roman" w:hAnsi="Times New Roman" w:cs="Times New Roman"/>
          <w:sz w:val="24"/>
          <w:szCs w:val="24"/>
        </w:rPr>
        <w:t xml:space="preserve">препаратов  </w:t>
      </w:r>
      <w:r w:rsidRPr="005D58CF">
        <w:rPr>
          <w:rFonts w:ascii="Times New Roman" w:hAnsi="Times New Roman" w:cs="Times New Roman"/>
          <w:i/>
          <w:sz w:val="24"/>
          <w:szCs w:val="24"/>
        </w:rPr>
        <w:t>(если применяется)</w:t>
      </w:r>
      <w:r w:rsidR="002F0AC6" w:rsidRPr="005D58CF">
        <w:rPr>
          <w:rFonts w:ascii="Times New Roman" w:hAnsi="Times New Roman" w:cs="Times New Roman"/>
          <w:sz w:val="24"/>
          <w:szCs w:val="24"/>
        </w:rPr>
        <w:t>.</w:t>
      </w:r>
    </w:p>
    <w:p w:rsidR="00FE6414" w:rsidRPr="00680481" w:rsidRDefault="00FE6414" w:rsidP="008D73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       </w:t>
      </w:r>
      <w:r w:rsidR="008D73F3">
        <w:rPr>
          <w:rFonts w:ascii="Times New Roman" w:hAnsi="Times New Roman" w:cs="Times New Roman"/>
          <w:sz w:val="24"/>
          <w:szCs w:val="24"/>
        </w:rPr>
        <w:tab/>
      </w:r>
      <w:r w:rsidRPr="00680481">
        <w:rPr>
          <w:rFonts w:ascii="Times New Roman" w:hAnsi="Times New Roman" w:cs="Times New Roman"/>
          <w:sz w:val="24"/>
          <w:szCs w:val="24"/>
        </w:rPr>
        <w:t>1.13.1. Зарегистрированная предельная отпускная цена, установленная</w:t>
      </w:r>
      <w:r w:rsidR="008D73F3">
        <w:rPr>
          <w:rFonts w:ascii="Times New Roman" w:hAnsi="Times New Roman" w:cs="Times New Roman"/>
          <w:sz w:val="24"/>
          <w:szCs w:val="24"/>
        </w:rPr>
        <w:t xml:space="preserve"> </w:t>
      </w:r>
      <w:r w:rsidRPr="00680481">
        <w:rPr>
          <w:rFonts w:ascii="Times New Roman" w:hAnsi="Times New Roman" w:cs="Times New Roman"/>
          <w:sz w:val="24"/>
          <w:szCs w:val="24"/>
        </w:rPr>
        <w:t xml:space="preserve">производителем  лекарственного препарата, _______ </w:t>
      </w:r>
      <w:r w:rsidRPr="005D58CF">
        <w:rPr>
          <w:rFonts w:ascii="Times New Roman" w:hAnsi="Times New Roman" w:cs="Times New Roman"/>
          <w:i/>
          <w:sz w:val="24"/>
          <w:szCs w:val="24"/>
        </w:rPr>
        <w:t>(сумма прописью)</w:t>
      </w:r>
      <w:r w:rsidRPr="00680481">
        <w:rPr>
          <w:rFonts w:ascii="Times New Roman" w:hAnsi="Times New Roman" w:cs="Times New Roman"/>
          <w:sz w:val="24"/>
          <w:szCs w:val="24"/>
        </w:rPr>
        <w:t xml:space="preserve"> руб. ___</w:t>
      </w:r>
      <w:r w:rsidR="008D73F3">
        <w:rPr>
          <w:rFonts w:ascii="Times New Roman" w:hAnsi="Times New Roman" w:cs="Times New Roman"/>
          <w:sz w:val="24"/>
          <w:szCs w:val="24"/>
        </w:rPr>
        <w:t xml:space="preserve"> </w:t>
      </w:r>
      <w:r w:rsidRPr="00680481">
        <w:rPr>
          <w:rFonts w:ascii="Times New Roman" w:hAnsi="Times New Roman" w:cs="Times New Roman"/>
          <w:sz w:val="24"/>
          <w:szCs w:val="24"/>
        </w:rPr>
        <w:t>коп.</w:t>
      </w:r>
    </w:p>
    <w:p w:rsidR="00FE6414" w:rsidRPr="00680481" w:rsidRDefault="00FE6414" w:rsidP="008D73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        </w:t>
      </w:r>
      <w:r w:rsidR="008D73F3">
        <w:rPr>
          <w:rFonts w:ascii="Times New Roman" w:hAnsi="Times New Roman" w:cs="Times New Roman"/>
          <w:sz w:val="24"/>
          <w:szCs w:val="24"/>
        </w:rPr>
        <w:t xml:space="preserve">   </w:t>
      </w:r>
      <w:r w:rsidRPr="00680481">
        <w:rPr>
          <w:rFonts w:ascii="Times New Roman" w:hAnsi="Times New Roman" w:cs="Times New Roman"/>
          <w:sz w:val="24"/>
          <w:szCs w:val="24"/>
        </w:rPr>
        <w:t>1.13.2. Фактическая отпускная  цена,  установленная  производителем</w:t>
      </w:r>
      <w:r w:rsidR="008D73F3">
        <w:rPr>
          <w:rFonts w:ascii="Times New Roman" w:hAnsi="Times New Roman" w:cs="Times New Roman"/>
          <w:sz w:val="24"/>
          <w:szCs w:val="24"/>
        </w:rPr>
        <w:t xml:space="preserve"> </w:t>
      </w:r>
      <w:r w:rsidRPr="00680481">
        <w:rPr>
          <w:rFonts w:ascii="Times New Roman" w:hAnsi="Times New Roman" w:cs="Times New Roman"/>
          <w:sz w:val="24"/>
          <w:szCs w:val="24"/>
        </w:rPr>
        <w:t>лекарственного препарата (без НДС), руб.</w:t>
      </w:r>
    </w:p>
    <w:p w:rsidR="00FE6414" w:rsidRPr="008D73F3" w:rsidRDefault="00FE6414" w:rsidP="008D73F3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       </w:t>
      </w:r>
      <w:r w:rsidR="008D73F3">
        <w:rPr>
          <w:rFonts w:ascii="Times New Roman" w:hAnsi="Times New Roman" w:cs="Times New Roman"/>
          <w:sz w:val="24"/>
          <w:szCs w:val="24"/>
        </w:rPr>
        <w:t xml:space="preserve">   </w:t>
      </w:r>
      <w:r w:rsidRPr="00680481">
        <w:rPr>
          <w:rFonts w:ascii="Times New Roman" w:hAnsi="Times New Roman" w:cs="Times New Roman"/>
          <w:sz w:val="24"/>
          <w:szCs w:val="24"/>
        </w:rPr>
        <w:t xml:space="preserve"> 1.13.3. Суммарный    размер    фактических     оптовых    надбавок,</w:t>
      </w:r>
      <w:r w:rsidR="008D73F3">
        <w:rPr>
          <w:rFonts w:ascii="Times New Roman" w:hAnsi="Times New Roman" w:cs="Times New Roman"/>
          <w:sz w:val="24"/>
          <w:szCs w:val="24"/>
        </w:rPr>
        <w:t xml:space="preserve"> </w:t>
      </w:r>
      <w:r w:rsidRPr="00680481">
        <w:rPr>
          <w:rFonts w:ascii="Times New Roman" w:hAnsi="Times New Roman" w:cs="Times New Roman"/>
          <w:sz w:val="24"/>
          <w:szCs w:val="24"/>
        </w:rPr>
        <w:t xml:space="preserve">установленных  организациями  оптовой  торговли,  ________ </w:t>
      </w:r>
      <w:r w:rsidR="008D73F3">
        <w:rPr>
          <w:rFonts w:ascii="Times New Roman" w:hAnsi="Times New Roman" w:cs="Times New Roman"/>
          <w:i/>
          <w:sz w:val="24"/>
          <w:szCs w:val="24"/>
        </w:rPr>
        <w:t xml:space="preserve">(сумма прописью) </w:t>
      </w:r>
      <w:r w:rsidRPr="00680481">
        <w:rPr>
          <w:rFonts w:ascii="Times New Roman" w:hAnsi="Times New Roman" w:cs="Times New Roman"/>
          <w:sz w:val="24"/>
          <w:szCs w:val="24"/>
        </w:rPr>
        <w:t>руб. ___ коп.</w:t>
      </w:r>
    </w:p>
    <w:p w:rsidR="00FE6414" w:rsidRPr="00680481" w:rsidRDefault="00FE6414" w:rsidP="008D73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    </w:t>
      </w:r>
      <w:r w:rsidR="008D73F3">
        <w:rPr>
          <w:rFonts w:ascii="Times New Roman" w:hAnsi="Times New Roman" w:cs="Times New Roman"/>
          <w:sz w:val="24"/>
          <w:szCs w:val="24"/>
        </w:rPr>
        <w:t xml:space="preserve">       </w:t>
      </w:r>
      <w:r w:rsidRPr="00680481">
        <w:rPr>
          <w:rFonts w:ascii="Times New Roman" w:hAnsi="Times New Roman" w:cs="Times New Roman"/>
          <w:sz w:val="24"/>
          <w:szCs w:val="24"/>
        </w:rPr>
        <w:t>Представленные документы подтверждают соответствие Товара установленным</w:t>
      </w:r>
      <w:r w:rsidR="008D73F3">
        <w:rPr>
          <w:rFonts w:ascii="Times New Roman" w:hAnsi="Times New Roman" w:cs="Times New Roman"/>
          <w:sz w:val="24"/>
          <w:szCs w:val="24"/>
        </w:rPr>
        <w:t xml:space="preserve"> </w:t>
      </w:r>
      <w:r w:rsidRPr="00680481">
        <w:rPr>
          <w:rFonts w:ascii="Times New Roman" w:hAnsi="Times New Roman" w:cs="Times New Roman"/>
          <w:sz w:val="24"/>
          <w:szCs w:val="24"/>
        </w:rPr>
        <w:t>законодательством  Российской  Федерации  требованиям  и  остаточному сроку</w:t>
      </w:r>
      <w:r w:rsidR="008D73F3">
        <w:rPr>
          <w:rFonts w:ascii="Times New Roman" w:hAnsi="Times New Roman" w:cs="Times New Roman"/>
          <w:sz w:val="24"/>
          <w:szCs w:val="24"/>
        </w:rPr>
        <w:t xml:space="preserve"> </w:t>
      </w:r>
      <w:r w:rsidRPr="00680481">
        <w:rPr>
          <w:rFonts w:ascii="Times New Roman" w:hAnsi="Times New Roman" w:cs="Times New Roman"/>
          <w:sz w:val="24"/>
          <w:szCs w:val="24"/>
        </w:rPr>
        <w:t>годности.</w:t>
      </w:r>
    </w:p>
    <w:p w:rsidR="00FE6414" w:rsidRPr="00680481" w:rsidRDefault="00FE6414" w:rsidP="008D73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   </w:t>
      </w:r>
      <w:r w:rsidR="008D73F3">
        <w:rPr>
          <w:rFonts w:ascii="Times New Roman" w:hAnsi="Times New Roman" w:cs="Times New Roman"/>
          <w:sz w:val="24"/>
          <w:szCs w:val="24"/>
        </w:rPr>
        <w:t xml:space="preserve">       </w:t>
      </w:r>
      <w:r w:rsidRPr="00680481">
        <w:rPr>
          <w:rFonts w:ascii="Times New Roman" w:hAnsi="Times New Roman" w:cs="Times New Roman"/>
          <w:sz w:val="24"/>
          <w:szCs w:val="24"/>
        </w:rPr>
        <w:t xml:space="preserve"> 2.  К  настоящему  Акту прилагаются следующие документы, подтверждающие</w:t>
      </w:r>
      <w:r w:rsidR="008D73F3">
        <w:rPr>
          <w:rFonts w:ascii="Times New Roman" w:hAnsi="Times New Roman" w:cs="Times New Roman"/>
          <w:sz w:val="24"/>
          <w:szCs w:val="24"/>
        </w:rPr>
        <w:t xml:space="preserve"> </w:t>
      </w:r>
      <w:r w:rsidRPr="00680481">
        <w:rPr>
          <w:rFonts w:ascii="Times New Roman" w:hAnsi="Times New Roman" w:cs="Times New Roman"/>
          <w:sz w:val="24"/>
          <w:szCs w:val="24"/>
        </w:rPr>
        <w:t>поставку Товара:</w:t>
      </w:r>
    </w:p>
    <w:p w:rsidR="00FE6414" w:rsidRPr="00680481" w:rsidRDefault="00FE6414" w:rsidP="008D73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    </w:t>
      </w:r>
      <w:r w:rsidR="008D73F3">
        <w:rPr>
          <w:rFonts w:ascii="Times New Roman" w:hAnsi="Times New Roman" w:cs="Times New Roman"/>
          <w:sz w:val="24"/>
          <w:szCs w:val="24"/>
        </w:rPr>
        <w:t xml:space="preserve">       </w:t>
      </w:r>
      <w:r w:rsidRPr="00680481">
        <w:rPr>
          <w:rFonts w:ascii="Times New Roman" w:hAnsi="Times New Roman" w:cs="Times New Roman"/>
          <w:sz w:val="24"/>
          <w:szCs w:val="24"/>
        </w:rPr>
        <w:t xml:space="preserve">2.1. Товарная накладная от "__" ______ 20__ г. </w:t>
      </w:r>
      <w:r w:rsidR="009B386B" w:rsidRPr="00680481">
        <w:rPr>
          <w:rFonts w:ascii="Times New Roman" w:hAnsi="Times New Roman" w:cs="Times New Roman"/>
          <w:sz w:val="24"/>
          <w:szCs w:val="24"/>
        </w:rPr>
        <w:t>№</w:t>
      </w:r>
      <w:r w:rsidRPr="00680481">
        <w:rPr>
          <w:rFonts w:ascii="Times New Roman" w:hAnsi="Times New Roman" w:cs="Times New Roman"/>
          <w:sz w:val="24"/>
          <w:szCs w:val="24"/>
        </w:rPr>
        <w:t xml:space="preserve"> _____</w:t>
      </w:r>
    </w:p>
    <w:p w:rsidR="00FE6414" w:rsidRPr="00680481" w:rsidRDefault="00FE6414" w:rsidP="008D73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    </w:t>
      </w:r>
      <w:r w:rsidR="008D73F3">
        <w:rPr>
          <w:rFonts w:ascii="Times New Roman" w:hAnsi="Times New Roman" w:cs="Times New Roman"/>
          <w:sz w:val="24"/>
          <w:szCs w:val="24"/>
        </w:rPr>
        <w:t xml:space="preserve">       </w:t>
      </w:r>
      <w:r w:rsidRPr="00680481">
        <w:rPr>
          <w:rFonts w:ascii="Times New Roman" w:hAnsi="Times New Roman" w:cs="Times New Roman"/>
          <w:sz w:val="24"/>
          <w:szCs w:val="24"/>
        </w:rPr>
        <w:t xml:space="preserve">2.2. Счет-фактура от "__" _______ 20__ г. </w:t>
      </w:r>
      <w:r w:rsidR="009B386B" w:rsidRPr="00680481">
        <w:rPr>
          <w:rFonts w:ascii="Times New Roman" w:hAnsi="Times New Roman" w:cs="Times New Roman"/>
          <w:sz w:val="24"/>
          <w:szCs w:val="24"/>
        </w:rPr>
        <w:t>№</w:t>
      </w:r>
      <w:r w:rsidRPr="00680481">
        <w:rPr>
          <w:rFonts w:ascii="Times New Roman" w:hAnsi="Times New Roman" w:cs="Times New Roman"/>
          <w:sz w:val="24"/>
          <w:szCs w:val="24"/>
        </w:rPr>
        <w:t xml:space="preserve"> _____</w:t>
      </w:r>
    </w:p>
    <w:p w:rsidR="00FE6414" w:rsidRPr="00680481" w:rsidRDefault="00FE6414" w:rsidP="008D73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    </w:t>
      </w:r>
      <w:r w:rsidR="008D73F3">
        <w:rPr>
          <w:rFonts w:ascii="Times New Roman" w:hAnsi="Times New Roman" w:cs="Times New Roman"/>
          <w:sz w:val="24"/>
          <w:szCs w:val="24"/>
        </w:rPr>
        <w:t xml:space="preserve">       </w:t>
      </w:r>
      <w:r w:rsidRPr="00680481">
        <w:rPr>
          <w:rFonts w:ascii="Times New Roman" w:hAnsi="Times New Roman" w:cs="Times New Roman"/>
          <w:sz w:val="24"/>
          <w:szCs w:val="24"/>
        </w:rPr>
        <w:t>2.3. Копия</w:t>
      </w:r>
      <w:r w:rsidR="008D73F3">
        <w:rPr>
          <w:rFonts w:ascii="Times New Roman" w:hAnsi="Times New Roman" w:cs="Times New Roman"/>
          <w:sz w:val="24"/>
          <w:szCs w:val="24"/>
        </w:rPr>
        <w:t xml:space="preserve"> </w:t>
      </w:r>
      <w:r w:rsidR="00B80F9A" w:rsidRPr="005D58C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B80F9A" w:rsidRPr="005D58CF">
        <w:rPr>
          <w:rFonts w:ascii="Times New Roman" w:hAnsi="Times New Roman" w:cs="Times New Roman"/>
          <w:sz w:val="24"/>
          <w:szCs w:val="24"/>
        </w:rPr>
        <w:t>ии</w:t>
      </w:r>
      <w:proofErr w:type="spellEnd"/>
      <w:r w:rsidR="00B80F9A" w:rsidRPr="005D58CF">
        <w:rPr>
          <w:rFonts w:ascii="Times New Roman" w:hAnsi="Times New Roman" w:cs="Times New Roman"/>
          <w:sz w:val="24"/>
          <w:szCs w:val="24"/>
        </w:rPr>
        <w:t xml:space="preserve">) </w:t>
      </w:r>
      <w:r w:rsidRPr="005D58CF">
        <w:rPr>
          <w:rFonts w:ascii="Times New Roman" w:hAnsi="Times New Roman" w:cs="Times New Roman"/>
          <w:sz w:val="24"/>
          <w:szCs w:val="24"/>
        </w:rPr>
        <w:t>регистрационного</w:t>
      </w:r>
      <w:r w:rsidR="00B80F9A" w:rsidRPr="005D58CF">
        <w:rPr>
          <w:rFonts w:ascii="Times New Roman" w:hAnsi="Times New Roman" w:cs="Times New Roman"/>
          <w:sz w:val="24"/>
          <w:szCs w:val="24"/>
        </w:rPr>
        <w:t xml:space="preserve"> </w:t>
      </w:r>
      <w:r w:rsidRPr="005D58C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D58CF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5D58CF">
        <w:rPr>
          <w:rFonts w:ascii="Times New Roman" w:hAnsi="Times New Roman" w:cs="Times New Roman"/>
          <w:sz w:val="24"/>
          <w:szCs w:val="24"/>
        </w:rPr>
        <w:t>)</w:t>
      </w:r>
      <w:r w:rsidR="00B80F9A" w:rsidRPr="005D58CF">
        <w:rPr>
          <w:rFonts w:ascii="Times New Roman" w:hAnsi="Times New Roman" w:cs="Times New Roman"/>
          <w:sz w:val="24"/>
          <w:szCs w:val="24"/>
        </w:rPr>
        <w:t xml:space="preserve"> </w:t>
      </w:r>
      <w:r w:rsidRPr="005D58CF">
        <w:rPr>
          <w:rFonts w:ascii="Times New Roman" w:hAnsi="Times New Roman" w:cs="Times New Roman"/>
          <w:sz w:val="24"/>
          <w:szCs w:val="24"/>
        </w:rPr>
        <w:t>удостоверения</w:t>
      </w:r>
      <w:r w:rsidR="00B80F9A" w:rsidRPr="005D58CF">
        <w:rPr>
          <w:rFonts w:ascii="Times New Roman" w:hAnsi="Times New Roman" w:cs="Times New Roman"/>
          <w:sz w:val="24"/>
          <w:szCs w:val="24"/>
        </w:rPr>
        <w:t xml:space="preserve"> </w:t>
      </w:r>
      <w:r w:rsidRPr="005D58C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D58CF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Pr="005D58CF">
        <w:rPr>
          <w:rFonts w:ascii="Times New Roman" w:hAnsi="Times New Roman" w:cs="Times New Roman"/>
          <w:sz w:val="24"/>
          <w:szCs w:val="24"/>
        </w:rPr>
        <w:t>)</w:t>
      </w:r>
      <w:r w:rsidR="008D73F3" w:rsidRPr="005D58CF">
        <w:rPr>
          <w:rFonts w:ascii="Times New Roman" w:hAnsi="Times New Roman" w:cs="Times New Roman"/>
          <w:sz w:val="24"/>
          <w:szCs w:val="24"/>
        </w:rPr>
        <w:t xml:space="preserve"> л</w:t>
      </w:r>
      <w:r w:rsidRPr="005D58CF">
        <w:rPr>
          <w:rFonts w:ascii="Times New Roman" w:hAnsi="Times New Roman" w:cs="Times New Roman"/>
          <w:sz w:val="24"/>
          <w:szCs w:val="24"/>
        </w:rPr>
        <w:t>екарственного</w:t>
      </w:r>
      <w:r w:rsidR="00B80F9A" w:rsidRPr="005D58CF">
        <w:rPr>
          <w:rFonts w:ascii="Times New Roman" w:hAnsi="Times New Roman" w:cs="Times New Roman"/>
          <w:sz w:val="24"/>
          <w:szCs w:val="24"/>
        </w:rPr>
        <w:t xml:space="preserve"> </w:t>
      </w:r>
      <w:r w:rsidRPr="005D58C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D58CF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5D58CF">
        <w:rPr>
          <w:rFonts w:ascii="Times New Roman" w:hAnsi="Times New Roman" w:cs="Times New Roman"/>
          <w:sz w:val="24"/>
          <w:szCs w:val="24"/>
        </w:rPr>
        <w:t>) препарата</w:t>
      </w:r>
      <w:r w:rsidR="00B80F9A" w:rsidRPr="005D58CF">
        <w:rPr>
          <w:rFonts w:ascii="Times New Roman" w:hAnsi="Times New Roman" w:cs="Times New Roman"/>
          <w:sz w:val="24"/>
          <w:szCs w:val="24"/>
        </w:rPr>
        <w:t xml:space="preserve"> </w:t>
      </w:r>
      <w:r w:rsidRPr="005D58C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D58CF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5D58CF">
        <w:rPr>
          <w:rFonts w:ascii="Times New Roman" w:hAnsi="Times New Roman" w:cs="Times New Roman"/>
          <w:sz w:val="24"/>
          <w:szCs w:val="24"/>
        </w:rPr>
        <w:t xml:space="preserve">) от "__" _______ 20__ г. </w:t>
      </w:r>
      <w:r w:rsidR="009B386B" w:rsidRPr="005D58CF">
        <w:rPr>
          <w:rFonts w:ascii="Times New Roman" w:hAnsi="Times New Roman" w:cs="Times New Roman"/>
          <w:sz w:val="24"/>
          <w:szCs w:val="24"/>
        </w:rPr>
        <w:t>№</w:t>
      </w:r>
      <w:r w:rsidRPr="005D58CF">
        <w:rPr>
          <w:rFonts w:ascii="Times New Roman" w:hAnsi="Times New Roman" w:cs="Times New Roman"/>
          <w:sz w:val="24"/>
          <w:szCs w:val="24"/>
        </w:rPr>
        <w:t xml:space="preserve"> _____</w:t>
      </w:r>
    </w:p>
    <w:p w:rsidR="00FE6414" w:rsidRPr="005D58CF" w:rsidRDefault="00FE6414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   </w:t>
      </w:r>
      <w:r w:rsidR="00B80F9A">
        <w:rPr>
          <w:rFonts w:ascii="Times New Roman" w:hAnsi="Times New Roman" w:cs="Times New Roman"/>
          <w:sz w:val="24"/>
          <w:szCs w:val="24"/>
        </w:rPr>
        <w:t xml:space="preserve">       </w:t>
      </w:r>
      <w:r w:rsidRPr="00680481">
        <w:rPr>
          <w:rFonts w:ascii="Times New Roman" w:hAnsi="Times New Roman" w:cs="Times New Roman"/>
          <w:sz w:val="24"/>
          <w:szCs w:val="24"/>
        </w:rPr>
        <w:t xml:space="preserve"> </w:t>
      </w:r>
      <w:r w:rsidRPr="005D58CF">
        <w:rPr>
          <w:rFonts w:ascii="Times New Roman" w:hAnsi="Times New Roman" w:cs="Times New Roman"/>
          <w:sz w:val="24"/>
          <w:szCs w:val="24"/>
        </w:rPr>
        <w:t xml:space="preserve">2.4. Протокол согласования цен поставки Товара, включенного в </w:t>
      </w:r>
      <w:r w:rsidR="009B386B" w:rsidRPr="005D58CF">
        <w:rPr>
          <w:rFonts w:ascii="Times New Roman" w:hAnsi="Times New Roman" w:cs="Times New Roman"/>
          <w:sz w:val="24"/>
          <w:szCs w:val="24"/>
        </w:rPr>
        <w:t xml:space="preserve"> перечень </w:t>
      </w:r>
      <w:r w:rsidRPr="005D58CF">
        <w:rPr>
          <w:rFonts w:ascii="Times New Roman" w:hAnsi="Times New Roman" w:cs="Times New Roman"/>
          <w:sz w:val="24"/>
          <w:szCs w:val="24"/>
        </w:rPr>
        <w:t>жизненно  необходимых   и  важнейши</w:t>
      </w:r>
      <w:r w:rsidR="009B386B" w:rsidRPr="005D58CF">
        <w:rPr>
          <w:rFonts w:ascii="Times New Roman" w:hAnsi="Times New Roman" w:cs="Times New Roman"/>
          <w:sz w:val="24"/>
          <w:szCs w:val="24"/>
        </w:rPr>
        <w:t xml:space="preserve">х   лекарственных   препаратов, </w:t>
      </w:r>
      <w:r w:rsidRPr="005D58CF">
        <w:rPr>
          <w:rFonts w:ascii="Times New Roman" w:hAnsi="Times New Roman" w:cs="Times New Roman"/>
          <w:sz w:val="24"/>
          <w:szCs w:val="24"/>
        </w:rPr>
        <w:t>составленный    по форме  в   соотв</w:t>
      </w:r>
      <w:r w:rsidR="009B386B" w:rsidRPr="005D58CF">
        <w:rPr>
          <w:rFonts w:ascii="Times New Roman" w:hAnsi="Times New Roman" w:cs="Times New Roman"/>
          <w:sz w:val="24"/>
          <w:szCs w:val="24"/>
        </w:rPr>
        <w:t xml:space="preserve">етствии   с   законодательством </w:t>
      </w:r>
      <w:r w:rsidRPr="005D58CF">
        <w:rPr>
          <w:rFonts w:ascii="Times New Roman" w:hAnsi="Times New Roman" w:cs="Times New Roman"/>
          <w:sz w:val="24"/>
          <w:szCs w:val="24"/>
        </w:rPr>
        <w:t xml:space="preserve">Российской </w:t>
      </w:r>
      <w:r w:rsidRPr="005D58CF">
        <w:rPr>
          <w:rFonts w:ascii="Times New Roman" w:hAnsi="Times New Roman" w:cs="Times New Roman"/>
          <w:i/>
          <w:sz w:val="24"/>
          <w:szCs w:val="24"/>
        </w:rPr>
        <w:t xml:space="preserve">Федерации  (при  поставке  </w:t>
      </w:r>
      <w:r w:rsidRPr="005D58CF">
        <w:rPr>
          <w:rFonts w:ascii="Times New Roman" w:hAnsi="Times New Roman" w:cs="Times New Roman"/>
          <w:i/>
          <w:sz w:val="24"/>
          <w:szCs w:val="24"/>
        </w:rPr>
        <w:lastRenderedPageBreak/>
        <w:t>Товара,  включенн</w:t>
      </w:r>
      <w:r w:rsidR="009B386B" w:rsidRPr="005D58CF">
        <w:rPr>
          <w:rFonts w:ascii="Times New Roman" w:hAnsi="Times New Roman" w:cs="Times New Roman"/>
          <w:i/>
          <w:sz w:val="24"/>
          <w:szCs w:val="24"/>
        </w:rPr>
        <w:t xml:space="preserve">ого  в </w:t>
      </w:r>
      <w:r w:rsidRPr="005D58CF">
        <w:rPr>
          <w:rFonts w:ascii="Times New Roman" w:hAnsi="Times New Roman" w:cs="Times New Roman"/>
          <w:i/>
          <w:sz w:val="24"/>
          <w:szCs w:val="24"/>
        </w:rPr>
        <w:t>перечень    жизненно    необходимых</w:t>
      </w:r>
      <w:r w:rsidR="009B386B" w:rsidRPr="005D58CF">
        <w:rPr>
          <w:rFonts w:ascii="Times New Roman" w:hAnsi="Times New Roman" w:cs="Times New Roman"/>
          <w:i/>
          <w:sz w:val="24"/>
          <w:szCs w:val="24"/>
        </w:rPr>
        <w:t xml:space="preserve">    и  важнейших  лекарственных </w:t>
      </w:r>
      <w:r w:rsidRPr="005D58CF">
        <w:rPr>
          <w:rFonts w:ascii="Times New Roman" w:hAnsi="Times New Roman" w:cs="Times New Roman"/>
          <w:i/>
          <w:sz w:val="24"/>
          <w:szCs w:val="24"/>
        </w:rPr>
        <w:t>препаратов)</w:t>
      </w:r>
    </w:p>
    <w:p w:rsidR="00FE6414" w:rsidRPr="005D58CF" w:rsidRDefault="00FE64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58CF">
        <w:rPr>
          <w:rFonts w:ascii="Times New Roman" w:hAnsi="Times New Roman" w:cs="Times New Roman"/>
          <w:sz w:val="24"/>
          <w:szCs w:val="24"/>
        </w:rPr>
        <w:t xml:space="preserve">    2.5. Инструкция</w:t>
      </w:r>
      <w:r w:rsidR="00B80F9A" w:rsidRPr="005D58CF">
        <w:rPr>
          <w:rFonts w:ascii="Times New Roman" w:hAnsi="Times New Roman" w:cs="Times New Roman"/>
          <w:sz w:val="24"/>
          <w:szCs w:val="24"/>
        </w:rPr>
        <w:t xml:space="preserve"> </w:t>
      </w:r>
      <w:r w:rsidRPr="005D58C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D58CF">
        <w:rPr>
          <w:rFonts w:ascii="Times New Roman" w:hAnsi="Times New Roman" w:cs="Times New Roman"/>
          <w:sz w:val="24"/>
          <w:szCs w:val="24"/>
        </w:rPr>
        <w:t>ии</w:t>
      </w:r>
      <w:proofErr w:type="spellEnd"/>
      <w:r w:rsidRPr="005D58CF">
        <w:rPr>
          <w:rFonts w:ascii="Times New Roman" w:hAnsi="Times New Roman" w:cs="Times New Roman"/>
          <w:sz w:val="24"/>
          <w:szCs w:val="24"/>
        </w:rPr>
        <w:t>) по медицинскому применению Товара на русском языке.</w:t>
      </w:r>
    </w:p>
    <w:p w:rsidR="00FE6414" w:rsidRPr="00680481" w:rsidRDefault="00FE64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58CF">
        <w:rPr>
          <w:rFonts w:ascii="Times New Roman" w:hAnsi="Times New Roman" w:cs="Times New Roman"/>
          <w:sz w:val="24"/>
          <w:szCs w:val="24"/>
        </w:rPr>
        <w:t xml:space="preserve">    2.6. Копия Спецификации (</w:t>
      </w:r>
      <w:hyperlink w:anchor="P483" w:history="1">
        <w:r w:rsidRPr="005D58CF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Приложение </w:t>
        </w:r>
        <w:r w:rsidR="009B386B" w:rsidRPr="005D58CF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Pr="005D58CF">
          <w:rPr>
            <w:rFonts w:ascii="Times New Roman" w:hAnsi="Times New Roman" w:cs="Times New Roman"/>
            <w:color w:val="0000FF"/>
            <w:sz w:val="24"/>
            <w:szCs w:val="24"/>
          </w:rPr>
          <w:t xml:space="preserve"> 1</w:t>
        </w:r>
      </w:hyperlink>
      <w:r w:rsidRPr="005D58CF">
        <w:rPr>
          <w:rFonts w:ascii="Times New Roman" w:hAnsi="Times New Roman" w:cs="Times New Roman"/>
          <w:sz w:val="24"/>
          <w:szCs w:val="24"/>
        </w:rPr>
        <w:t xml:space="preserve"> к </w:t>
      </w:r>
      <w:r w:rsidR="009B386B" w:rsidRPr="005D58CF">
        <w:rPr>
          <w:rFonts w:ascii="Times New Roman" w:hAnsi="Times New Roman" w:cs="Times New Roman"/>
          <w:sz w:val="24"/>
          <w:szCs w:val="24"/>
        </w:rPr>
        <w:t>Договор</w:t>
      </w:r>
      <w:r w:rsidRPr="005D58CF">
        <w:rPr>
          <w:rFonts w:ascii="Times New Roman" w:hAnsi="Times New Roman" w:cs="Times New Roman"/>
          <w:sz w:val="24"/>
          <w:szCs w:val="24"/>
        </w:rPr>
        <w:t>у).</w:t>
      </w:r>
    </w:p>
    <w:p w:rsidR="00FE6414" w:rsidRPr="00680481" w:rsidRDefault="00FE6414" w:rsidP="00DA738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    2.7. Копия Технических характеристик (</w:t>
      </w:r>
      <w:hyperlink w:anchor="P588" w:history="1">
        <w:r w:rsidRPr="00680481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Приложение </w:t>
        </w:r>
        <w:r w:rsidR="009B386B" w:rsidRPr="00680481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Pr="00680481">
          <w:rPr>
            <w:rFonts w:ascii="Times New Roman" w:hAnsi="Times New Roman" w:cs="Times New Roman"/>
            <w:color w:val="0000FF"/>
            <w:sz w:val="24"/>
            <w:szCs w:val="24"/>
          </w:rPr>
          <w:t xml:space="preserve"> 2</w:t>
        </w:r>
      </w:hyperlink>
      <w:r w:rsidR="009B386B" w:rsidRPr="00680481">
        <w:rPr>
          <w:rFonts w:ascii="Times New Roman" w:hAnsi="Times New Roman" w:cs="Times New Roman"/>
          <w:sz w:val="24"/>
          <w:szCs w:val="24"/>
        </w:rPr>
        <w:t xml:space="preserve"> к Договор</w:t>
      </w:r>
      <w:r w:rsidRPr="00680481">
        <w:rPr>
          <w:rFonts w:ascii="Times New Roman" w:hAnsi="Times New Roman" w:cs="Times New Roman"/>
          <w:sz w:val="24"/>
          <w:szCs w:val="24"/>
        </w:rPr>
        <w:t>у).</w:t>
      </w:r>
    </w:p>
    <w:p w:rsidR="009B386B" w:rsidRDefault="009B386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4178" w:rsidRPr="00CC30C4" w:rsidRDefault="00B24178" w:rsidP="00B241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color w:val="C00000"/>
          <w:sz w:val="20"/>
          <w:szCs w:val="20"/>
        </w:rPr>
      </w:pPr>
      <w:r w:rsidRPr="00CC30C4">
        <w:rPr>
          <w:rFonts w:ascii="Times New Roman" w:hAnsi="Times New Roman" w:cs="Times New Roman"/>
          <w:bCs/>
          <w:i/>
          <w:color w:val="C00000"/>
          <w:sz w:val="20"/>
          <w:szCs w:val="20"/>
        </w:rPr>
        <w:t xml:space="preserve">*- Примечание для сторон: </w:t>
      </w:r>
      <w:proofErr w:type="gramStart"/>
      <w:r w:rsidRPr="00CC30C4">
        <w:rPr>
          <w:rFonts w:ascii="Times New Roman" w:hAnsi="Times New Roman" w:cs="Times New Roman"/>
          <w:bCs/>
          <w:i/>
          <w:color w:val="C00000"/>
          <w:sz w:val="20"/>
          <w:szCs w:val="20"/>
        </w:rPr>
        <w:t xml:space="preserve">При взаимном согласии Сторон на формирование и подписание документов в электронной форме в единой информационной системе в сфере закупок усиленной электронной подписью лица, имеющего право действовать от имени Поставщика, и усиленной электронной подписью лица, имеющего право действовать от имени Заказчика, документы могут быть оформлены в электронной форме и подписаны электронными подписями в соответствии с Федеральным </w:t>
      </w:r>
      <w:hyperlink r:id="rId41" w:history="1">
        <w:r w:rsidRPr="00CC30C4">
          <w:rPr>
            <w:rFonts w:ascii="Times New Roman" w:hAnsi="Times New Roman" w:cs="Times New Roman"/>
            <w:bCs/>
            <w:i/>
            <w:color w:val="C00000"/>
            <w:sz w:val="20"/>
            <w:szCs w:val="20"/>
          </w:rPr>
          <w:t>законом</w:t>
        </w:r>
      </w:hyperlink>
      <w:r w:rsidRPr="00CC30C4">
        <w:rPr>
          <w:rFonts w:ascii="Times New Roman" w:hAnsi="Times New Roman" w:cs="Times New Roman"/>
          <w:bCs/>
          <w:i/>
          <w:color w:val="C00000"/>
          <w:sz w:val="20"/>
          <w:szCs w:val="20"/>
        </w:rPr>
        <w:t xml:space="preserve"> от 06.04.2011 N 63-ФЗ</w:t>
      </w:r>
      <w:proofErr w:type="gramEnd"/>
      <w:r w:rsidRPr="00CC30C4">
        <w:rPr>
          <w:rFonts w:ascii="Times New Roman" w:hAnsi="Times New Roman" w:cs="Times New Roman"/>
          <w:bCs/>
          <w:i/>
          <w:color w:val="C00000"/>
          <w:sz w:val="20"/>
          <w:szCs w:val="20"/>
        </w:rPr>
        <w:t xml:space="preserve"> "Об электронной подписи" в единой информационной системе в сфере закупок.</w:t>
      </w:r>
    </w:p>
    <w:p w:rsidR="00B24178" w:rsidRPr="00CC30C4" w:rsidRDefault="00B24178" w:rsidP="00B241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color w:val="C00000"/>
          <w:sz w:val="20"/>
          <w:szCs w:val="20"/>
        </w:rPr>
      </w:pPr>
      <w:r w:rsidRPr="00CC30C4">
        <w:rPr>
          <w:rFonts w:ascii="Times New Roman" w:hAnsi="Times New Roman" w:cs="Times New Roman"/>
          <w:bCs/>
          <w:i/>
          <w:color w:val="C00000"/>
          <w:sz w:val="20"/>
          <w:szCs w:val="20"/>
        </w:rPr>
        <w:t>Такие электронные документы признаются равнозначными документам на бумажном носителе, подписанным собственноручными подписями.</w:t>
      </w:r>
    </w:p>
    <w:p w:rsidR="00B24178" w:rsidRPr="00CC30C4" w:rsidRDefault="00B24178" w:rsidP="00B241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color w:val="C00000"/>
          <w:sz w:val="20"/>
          <w:szCs w:val="20"/>
        </w:rPr>
      </w:pPr>
      <w:r w:rsidRPr="00CC30C4">
        <w:rPr>
          <w:rFonts w:ascii="Times New Roman" w:hAnsi="Times New Roman" w:cs="Times New Roman"/>
          <w:bCs/>
          <w:i/>
          <w:color w:val="C00000"/>
          <w:sz w:val="20"/>
          <w:szCs w:val="20"/>
        </w:rPr>
        <w:t>Стороны самостоятельно определяют способ формирования и подписания документ</w:t>
      </w:r>
      <w:r w:rsidR="00345138">
        <w:rPr>
          <w:rFonts w:ascii="Times New Roman" w:hAnsi="Times New Roman" w:cs="Times New Roman"/>
          <w:bCs/>
          <w:i/>
          <w:color w:val="C00000"/>
          <w:sz w:val="20"/>
          <w:szCs w:val="20"/>
        </w:rPr>
        <w:t>ов на этапе заключения Договора</w:t>
      </w:r>
      <w:r w:rsidRPr="00CC30C4">
        <w:rPr>
          <w:rFonts w:ascii="Times New Roman" w:hAnsi="Times New Roman" w:cs="Times New Roman"/>
          <w:bCs/>
          <w:i/>
          <w:color w:val="C00000"/>
          <w:sz w:val="20"/>
          <w:szCs w:val="20"/>
        </w:rPr>
        <w:t>.</w:t>
      </w:r>
    </w:p>
    <w:p w:rsidR="00B24178" w:rsidRPr="00CC30C4" w:rsidRDefault="00B24178" w:rsidP="00B241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color w:val="C00000"/>
          <w:sz w:val="20"/>
          <w:szCs w:val="20"/>
        </w:rPr>
      </w:pPr>
      <w:proofErr w:type="gramStart"/>
      <w:r w:rsidRPr="00CC30C4">
        <w:rPr>
          <w:rFonts w:ascii="Times New Roman" w:hAnsi="Times New Roman" w:cs="Times New Roman"/>
          <w:bCs/>
          <w:i/>
          <w:color w:val="C00000"/>
          <w:sz w:val="20"/>
          <w:szCs w:val="20"/>
        </w:rPr>
        <w:t>При формировании и размещении структурированного документа о приемке, мотивированного отказа от приемки в единой информационной системе в сфере закупок, обмене такими электронными документами между Поставщиком и Заказчиком в единой информационной системе в сфере закупок применяются единые форматы электронных документов и открытые форматы для обмена данными, которые разрабатываются и размещаются на официальном сайте единой информационной системы в сфере закупок Федеральным казначейством.</w:t>
      </w:r>
      <w:proofErr w:type="gramEnd"/>
    </w:p>
    <w:p w:rsidR="005C329E" w:rsidRDefault="005C32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C329E" w:rsidRPr="00680481" w:rsidRDefault="005C32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32"/>
        <w:gridCol w:w="340"/>
        <w:gridCol w:w="4367"/>
      </w:tblGrid>
      <w:tr w:rsidR="00FE6414" w:rsidRPr="00680481">
        <w:tc>
          <w:tcPr>
            <w:tcW w:w="4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414" w:rsidRPr="00680481" w:rsidRDefault="00FE64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481">
              <w:rPr>
                <w:rFonts w:ascii="Times New Roman" w:hAnsi="Times New Roman" w:cs="Times New Roman"/>
                <w:sz w:val="24"/>
                <w:szCs w:val="24"/>
              </w:rPr>
              <w:t>От Поставщика: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6414" w:rsidRPr="00680481" w:rsidRDefault="00FE64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414" w:rsidRPr="00680481" w:rsidRDefault="009B38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0481">
              <w:rPr>
                <w:rFonts w:ascii="Times New Roman" w:hAnsi="Times New Roman" w:cs="Times New Roman"/>
                <w:sz w:val="24"/>
                <w:szCs w:val="24"/>
              </w:rPr>
              <w:t>От Заказчика</w:t>
            </w:r>
            <w:r w:rsidR="00FE6414" w:rsidRPr="0068048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FE6414" w:rsidRPr="00680481">
        <w:tc>
          <w:tcPr>
            <w:tcW w:w="43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6414" w:rsidRPr="00680481" w:rsidRDefault="00FE64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6414" w:rsidRPr="00680481" w:rsidRDefault="00FE64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6414" w:rsidRPr="00680481" w:rsidRDefault="00FE64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414" w:rsidRPr="00680481">
        <w:tc>
          <w:tcPr>
            <w:tcW w:w="43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E6414" w:rsidRPr="00680481" w:rsidRDefault="00FE64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481">
              <w:rPr>
                <w:rFonts w:ascii="Times New Roman" w:hAnsi="Times New Roman" w:cs="Times New Roman"/>
                <w:sz w:val="24"/>
                <w:szCs w:val="24"/>
              </w:rPr>
              <w:t xml:space="preserve">М.П. </w:t>
            </w:r>
            <w:r w:rsidRPr="000A0CC4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6414" w:rsidRPr="00680481" w:rsidRDefault="00FE64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E6414" w:rsidRPr="00680481" w:rsidRDefault="00FE64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48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  <w:tr w:rsidR="00FE6414" w:rsidRPr="00680481">
        <w:tc>
          <w:tcPr>
            <w:tcW w:w="4332" w:type="dxa"/>
            <w:tcBorders>
              <w:top w:val="nil"/>
              <w:left w:val="nil"/>
              <w:bottom w:val="nil"/>
              <w:right w:val="nil"/>
            </w:tcBorders>
          </w:tcPr>
          <w:p w:rsidR="00FE6414" w:rsidRPr="00680481" w:rsidRDefault="000A0CC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«__»</w:t>
            </w:r>
            <w:r w:rsidR="009B386B" w:rsidRPr="00680481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</w:t>
            </w:r>
            <w:r w:rsidR="00FE6414" w:rsidRPr="00680481">
              <w:rPr>
                <w:rFonts w:ascii="Times New Roman" w:hAnsi="Times New Roman" w:cs="Times New Roman"/>
                <w:sz w:val="24"/>
                <w:szCs w:val="24"/>
              </w:rPr>
              <w:t>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6414" w:rsidRPr="00680481" w:rsidRDefault="00FE64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FE6414" w:rsidRPr="00680481" w:rsidRDefault="000A0CC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«__»</w:t>
            </w:r>
            <w:r w:rsidR="009B386B" w:rsidRPr="00680481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 w:rsidR="00FE6414" w:rsidRPr="00680481">
              <w:rPr>
                <w:rFonts w:ascii="Times New Roman" w:hAnsi="Times New Roman" w:cs="Times New Roman"/>
                <w:sz w:val="24"/>
                <w:szCs w:val="24"/>
              </w:rPr>
              <w:t xml:space="preserve"> 20__ г.</w:t>
            </w:r>
          </w:p>
        </w:tc>
      </w:tr>
    </w:tbl>
    <w:p w:rsidR="00FE6414" w:rsidRPr="00680481" w:rsidRDefault="00FE64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6414" w:rsidRPr="008C66DE" w:rsidRDefault="00FE641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E6414" w:rsidRPr="008C66DE" w:rsidRDefault="00FE641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E6414" w:rsidRPr="008C66DE" w:rsidRDefault="00FE641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E6414" w:rsidRDefault="00FE641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386B" w:rsidRDefault="009B386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386B" w:rsidRDefault="009B386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386B" w:rsidRDefault="009B386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386B" w:rsidRDefault="009B386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386B" w:rsidRDefault="009B386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386B" w:rsidRDefault="009B386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386B" w:rsidRDefault="009B386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386B" w:rsidRDefault="009B386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80481" w:rsidRDefault="0068048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80481" w:rsidRDefault="0068048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80481" w:rsidRDefault="0068048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80481" w:rsidRDefault="0068048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80481" w:rsidRDefault="0068048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80481" w:rsidRDefault="0068048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80481" w:rsidRDefault="0068048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386B" w:rsidRDefault="009B386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E6414" w:rsidRPr="008C66DE" w:rsidRDefault="00FE641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E6414" w:rsidRPr="00680481" w:rsidRDefault="00FE6414" w:rsidP="009B386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B386B" w:rsidRPr="00680481">
        <w:rPr>
          <w:rFonts w:ascii="Times New Roman" w:hAnsi="Times New Roman" w:cs="Times New Roman"/>
          <w:sz w:val="24"/>
          <w:szCs w:val="24"/>
        </w:rPr>
        <w:t>№</w:t>
      </w:r>
      <w:r w:rsidRPr="00680481">
        <w:rPr>
          <w:rFonts w:ascii="Times New Roman" w:hAnsi="Times New Roman" w:cs="Times New Roman"/>
          <w:sz w:val="24"/>
          <w:szCs w:val="24"/>
        </w:rPr>
        <w:t xml:space="preserve"> </w:t>
      </w:r>
      <w:r w:rsidR="007F5AD0" w:rsidRPr="00680481">
        <w:rPr>
          <w:rFonts w:ascii="Times New Roman" w:hAnsi="Times New Roman" w:cs="Times New Roman"/>
          <w:sz w:val="24"/>
          <w:szCs w:val="24"/>
        </w:rPr>
        <w:t>5</w:t>
      </w:r>
      <w:r w:rsidR="009B386B" w:rsidRPr="00680481">
        <w:rPr>
          <w:rFonts w:ascii="Times New Roman" w:hAnsi="Times New Roman" w:cs="Times New Roman"/>
          <w:sz w:val="24"/>
          <w:szCs w:val="24"/>
        </w:rPr>
        <w:t xml:space="preserve"> </w:t>
      </w:r>
      <w:r w:rsidRPr="00680481">
        <w:rPr>
          <w:rFonts w:ascii="Times New Roman" w:hAnsi="Times New Roman" w:cs="Times New Roman"/>
          <w:sz w:val="24"/>
          <w:szCs w:val="24"/>
        </w:rPr>
        <w:t xml:space="preserve">к </w:t>
      </w:r>
      <w:r w:rsidR="009B386B" w:rsidRPr="00680481">
        <w:rPr>
          <w:rFonts w:ascii="Times New Roman" w:hAnsi="Times New Roman" w:cs="Times New Roman"/>
          <w:sz w:val="24"/>
          <w:szCs w:val="24"/>
        </w:rPr>
        <w:t>Договор</w:t>
      </w:r>
      <w:r w:rsidRPr="00680481">
        <w:rPr>
          <w:rFonts w:ascii="Times New Roman" w:hAnsi="Times New Roman" w:cs="Times New Roman"/>
          <w:sz w:val="24"/>
          <w:szCs w:val="24"/>
        </w:rPr>
        <w:t>у</w:t>
      </w:r>
    </w:p>
    <w:p w:rsidR="00FE6414" w:rsidRPr="00680481" w:rsidRDefault="00FE641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от "__" ______ 20__ г. </w:t>
      </w:r>
      <w:r w:rsidR="009B386B" w:rsidRPr="00680481">
        <w:rPr>
          <w:rFonts w:ascii="Times New Roman" w:hAnsi="Times New Roman" w:cs="Times New Roman"/>
          <w:sz w:val="24"/>
          <w:szCs w:val="24"/>
        </w:rPr>
        <w:t>№</w:t>
      </w:r>
      <w:r w:rsidRPr="00680481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FE6414" w:rsidRPr="00680481" w:rsidRDefault="00FE6414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6414" w:rsidRPr="00680481" w:rsidRDefault="00FE6414" w:rsidP="009B386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4" w:name="P919"/>
      <w:bookmarkEnd w:id="34"/>
      <w:r w:rsidRPr="00680481">
        <w:rPr>
          <w:rFonts w:ascii="Times New Roman" w:hAnsi="Times New Roman" w:cs="Times New Roman"/>
          <w:b/>
          <w:sz w:val="24"/>
          <w:szCs w:val="24"/>
        </w:rPr>
        <w:t>АКТ СВЕРКИ РАСЧЕТОВ</w:t>
      </w:r>
    </w:p>
    <w:p w:rsidR="000A0CC4" w:rsidRDefault="00FE64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          _____________</w:t>
      </w:r>
      <w:r w:rsidR="003A42F6" w:rsidRPr="00680481">
        <w:rPr>
          <w:rFonts w:ascii="Times New Roman" w:hAnsi="Times New Roman" w:cs="Times New Roman"/>
          <w:sz w:val="24"/>
          <w:szCs w:val="24"/>
        </w:rPr>
        <w:t>____________________</w:t>
      </w:r>
      <w:r w:rsidR="000A0CC4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FE6414" w:rsidRPr="00680481" w:rsidRDefault="003A42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>и ____________________________</w:t>
      </w:r>
      <w:r w:rsidR="00FE6414" w:rsidRPr="00680481">
        <w:rPr>
          <w:rFonts w:ascii="Times New Roman" w:hAnsi="Times New Roman" w:cs="Times New Roman"/>
          <w:sz w:val="24"/>
          <w:szCs w:val="24"/>
        </w:rPr>
        <w:t>___</w:t>
      </w:r>
      <w:r w:rsidR="000A0CC4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FE6414" w:rsidRPr="00680481" w:rsidRDefault="00FE64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E6414" w:rsidRPr="00680481" w:rsidRDefault="00FE64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     (</w:t>
      </w:r>
      <w:r w:rsidR="009B386B" w:rsidRPr="00680481">
        <w:rPr>
          <w:rFonts w:ascii="Times New Roman" w:hAnsi="Times New Roman" w:cs="Times New Roman"/>
          <w:sz w:val="24"/>
          <w:szCs w:val="24"/>
        </w:rPr>
        <w:t xml:space="preserve">Гражданско-правовой договор </w:t>
      </w:r>
      <w:r w:rsidRPr="00680481">
        <w:rPr>
          <w:rFonts w:ascii="Times New Roman" w:hAnsi="Times New Roman" w:cs="Times New Roman"/>
          <w:sz w:val="24"/>
          <w:szCs w:val="24"/>
        </w:rPr>
        <w:t xml:space="preserve"> от</w:t>
      </w:r>
      <w:r w:rsidR="000A0CC4">
        <w:rPr>
          <w:rFonts w:ascii="Times New Roman" w:hAnsi="Times New Roman" w:cs="Times New Roman"/>
          <w:sz w:val="24"/>
          <w:szCs w:val="24"/>
        </w:rPr>
        <w:t xml:space="preserve"> «__»</w:t>
      </w:r>
      <w:r w:rsidR="009B386B" w:rsidRPr="00680481">
        <w:rPr>
          <w:rFonts w:ascii="Times New Roman" w:hAnsi="Times New Roman" w:cs="Times New Roman"/>
          <w:sz w:val="24"/>
          <w:szCs w:val="24"/>
        </w:rPr>
        <w:t xml:space="preserve"> _________________ 20__ г.</w:t>
      </w:r>
      <w:r w:rsidRPr="00680481">
        <w:rPr>
          <w:rFonts w:ascii="Times New Roman" w:hAnsi="Times New Roman" w:cs="Times New Roman"/>
          <w:sz w:val="24"/>
          <w:szCs w:val="24"/>
        </w:rPr>
        <w:t xml:space="preserve"> </w:t>
      </w:r>
      <w:r w:rsidR="009B386B" w:rsidRPr="00680481">
        <w:rPr>
          <w:rFonts w:ascii="Times New Roman" w:hAnsi="Times New Roman" w:cs="Times New Roman"/>
          <w:sz w:val="24"/>
          <w:szCs w:val="24"/>
        </w:rPr>
        <w:t>№</w:t>
      </w:r>
      <w:r w:rsidRPr="00680481">
        <w:rPr>
          <w:rFonts w:ascii="Times New Roman" w:hAnsi="Times New Roman" w:cs="Times New Roman"/>
          <w:sz w:val="24"/>
          <w:szCs w:val="24"/>
        </w:rPr>
        <w:t xml:space="preserve"> ______)</w:t>
      </w:r>
    </w:p>
    <w:p w:rsidR="00FE6414" w:rsidRPr="00680481" w:rsidRDefault="00FE64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E6414" w:rsidRPr="00680481" w:rsidRDefault="00FE64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>Сальдо на __________ _______________        Раздел _________________</w:t>
      </w:r>
    </w:p>
    <w:p w:rsidR="00FE6414" w:rsidRPr="00680481" w:rsidRDefault="00FE64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A0CC4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80481">
        <w:rPr>
          <w:rFonts w:ascii="Times New Roman" w:hAnsi="Times New Roman" w:cs="Times New Roman"/>
          <w:sz w:val="24"/>
          <w:szCs w:val="24"/>
        </w:rPr>
        <w:t xml:space="preserve"> (дата)       </w:t>
      </w:r>
      <w:r w:rsidR="000A0CC4">
        <w:rPr>
          <w:rFonts w:ascii="Times New Roman" w:hAnsi="Times New Roman" w:cs="Times New Roman"/>
          <w:sz w:val="24"/>
          <w:szCs w:val="24"/>
        </w:rPr>
        <w:t xml:space="preserve">        </w:t>
      </w:r>
      <w:r w:rsidRPr="00680481">
        <w:rPr>
          <w:rFonts w:ascii="Times New Roman" w:hAnsi="Times New Roman" w:cs="Times New Roman"/>
          <w:sz w:val="24"/>
          <w:szCs w:val="24"/>
        </w:rPr>
        <w:t>(сумма)</w:t>
      </w:r>
    </w:p>
    <w:p w:rsidR="00FE6414" w:rsidRPr="00680481" w:rsidRDefault="00FE64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58"/>
        <w:gridCol w:w="2258"/>
        <w:gridCol w:w="2258"/>
        <w:gridCol w:w="2259"/>
      </w:tblGrid>
      <w:tr w:rsidR="00FE6414" w:rsidRPr="00680481">
        <w:tc>
          <w:tcPr>
            <w:tcW w:w="4516" w:type="dxa"/>
            <w:gridSpan w:val="2"/>
          </w:tcPr>
          <w:p w:rsidR="00FE6414" w:rsidRPr="00680481" w:rsidRDefault="00FE6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481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</w:t>
            </w:r>
          </w:p>
        </w:tc>
        <w:tc>
          <w:tcPr>
            <w:tcW w:w="4517" w:type="dxa"/>
            <w:gridSpan w:val="2"/>
          </w:tcPr>
          <w:p w:rsidR="00FE6414" w:rsidRPr="00680481" w:rsidRDefault="00FE6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481">
              <w:rPr>
                <w:rFonts w:ascii="Times New Roman" w:hAnsi="Times New Roman" w:cs="Times New Roman"/>
                <w:sz w:val="24"/>
                <w:szCs w:val="24"/>
              </w:rPr>
              <w:t>Наименование Поставщика</w:t>
            </w:r>
          </w:p>
        </w:tc>
      </w:tr>
      <w:tr w:rsidR="00FE6414" w:rsidRPr="00680481">
        <w:tc>
          <w:tcPr>
            <w:tcW w:w="2258" w:type="dxa"/>
          </w:tcPr>
          <w:p w:rsidR="00FE6414" w:rsidRPr="00680481" w:rsidRDefault="009B38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48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E6414" w:rsidRPr="00680481">
              <w:rPr>
                <w:rFonts w:ascii="Times New Roman" w:hAnsi="Times New Roman" w:cs="Times New Roman"/>
                <w:sz w:val="24"/>
                <w:szCs w:val="24"/>
              </w:rPr>
              <w:t xml:space="preserve"> платежных поручений</w:t>
            </w:r>
          </w:p>
        </w:tc>
        <w:tc>
          <w:tcPr>
            <w:tcW w:w="2258" w:type="dxa"/>
          </w:tcPr>
          <w:p w:rsidR="00FE6414" w:rsidRPr="00680481" w:rsidRDefault="00FE6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481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  <w:tc>
          <w:tcPr>
            <w:tcW w:w="2258" w:type="dxa"/>
          </w:tcPr>
          <w:p w:rsidR="00FE6414" w:rsidRPr="00680481" w:rsidRDefault="009B38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48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E6414" w:rsidRPr="00680481">
              <w:rPr>
                <w:rFonts w:ascii="Times New Roman" w:hAnsi="Times New Roman" w:cs="Times New Roman"/>
                <w:sz w:val="24"/>
                <w:szCs w:val="24"/>
              </w:rPr>
              <w:t xml:space="preserve"> акта, дата</w:t>
            </w:r>
          </w:p>
        </w:tc>
        <w:tc>
          <w:tcPr>
            <w:tcW w:w="2259" w:type="dxa"/>
          </w:tcPr>
          <w:p w:rsidR="00FE6414" w:rsidRPr="00680481" w:rsidRDefault="00FE6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481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FE6414" w:rsidRPr="00680481">
        <w:tc>
          <w:tcPr>
            <w:tcW w:w="2258" w:type="dxa"/>
          </w:tcPr>
          <w:p w:rsidR="00FE6414" w:rsidRPr="00680481" w:rsidRDefault="00FE64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</w:tcPr>
          <w:p w:rsidR="00FE6414" w:rsidRPr="00680481" w:rsidRDefault="00FE64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</w:tcPr>
          <w:p w:rsidR="00FE6414" w:rsidRPr="00680481" w:rsidRDefault="00FE64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FE6414" w:rsidRPr="00680481" w:rsidRDefault="00FE64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414" w:rsidRPr="00680481">
        <w:tc>
          <w:tcPr>
            <w:tcW w:w="2258" w:type="dxa"/>
          </w:tcPr>
          <w:p w:rsidR="00FE6414" w:rsidRPr="00680481" w:rsidRDefault="00FE64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0481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258" w:type="dxa"/>
          </w:tcPr>
          <w:p w:rsidR="00FE6414" w:rsidRPr="00680481" w:rsidRDefault="00FE64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</w:tcPr>
          <w:p w:rsidR="00FE6414" w:rsidRPr="00680481" w:rsidRDefault="00FE64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FE6414" w:rsidRPr="00680481" w:rsidRDefault="00FE64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6414" w:rsidRPr="00680481" w:rsidRDefault="00FE64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6414" w:rsidRPr="00680481" w:rsidRDefault="00FE64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Сальдо </w:t>
      </w:r>
      <w:proofErr w:type="gramStart"/>
      <w:r w:rsidRPr="0068048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680481">
        <w:rPr>
          <w:rFonts w:ascii="Times New Roman" w:hAnsi="Times New Roman" w:cs="Times New Roman"/>
          <w:sz w:val="24"/>
          <w:szCs w:val="24"/>
        </w:rPr>
        <w:t xml:space="preserve"> __________ _______________</w:t>
      </w:r>
    </w:p>
    <w:p w:rsidR="00FE6414" w:rsidRPr="00680481" w:rsidRDefault="00FE64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A0CC4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80481">
        <w:rPr>
          <w:rFonts w:ascii="Times New Roman" w:hAnsi="Times New Roman" w:cs="Times New Roman"/>
          <w:sz w:val="24"/>
          <w:szCs w:val="24"/>
        </w:rPr>
        <w:t xml:space="preserve">(дата)    </w:t>
      </w:r>
      <w:r w:rsidR="009B386B" w:rsidRPr="00680481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680481">
        <w:rPr>
          <w:rFonts w:ascii="Times New Roman" w:hAnsi="Times New Roman" w:cs="Times New Roman"/>
          <w:sz w:val="24"/>
          <w:szCs w:val="24"/>
        </w:rPr>
        <w:t xml:space="preserve">   (сумма)</w:t>
      </w:r>
    </w:p>
    <w:p w:rsidR="00FE6414" w:rsidRPr="00680481" w:rsidRDefault="00FE64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E6414" w:rsidRPr="00680481" w:rsidRDefault="00FE64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481">
        <w:rPr>
          <w:rFonts w:ascii="Times New Roman" w:hAnsi="Times New Roman" w:cs="Times New Roman"/>
          <w:sz w:val="24"/>
          <w:szCs w:val="24"/>
        </w:rPr>
        <w:t>В пользу ____________</w:t>
      </w:r>
    </w:p>
    <w:p w:rsidR="00FE6414" w:rsidRPr="00680481" w:rsidRDefault="00FE64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17"/>
        <w:gridCol w:w="340"/>
        <w:gridCol w:w="1965"/>
        <w:gridCol w:w="340"/>
        <w:gridCol w:w="1781"/>
        <w:gridCol w:w="340"/>
        <w:gridCol w:w="2165"/>
      </w:tblGrid>
      <w:tr w:rsidR="00FE6414" w:rsidRPr="00680481">
        <w:tc>
          <w:tcPr>
            <w:tcW w:w="44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6414" w:rsidRPr="00680481" w:rsidRDefault="00FE6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481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6414" w:rsidRPr="00680481" w:rsidRDefault="00FE64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6414" w:rsidRPr="00680481" w:rsidRDefault="00FE6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481">
              <w:rPr>
                <w:rFonts w:ascii="Times New Roman" w:hAnsi="Times New Roman" w:cs="Times New Roman"/>
                <w:sz w:val="24"/>
                <w:szCs w:val="24"/>
              </w:rPr>
              <w:t>Поставщик</w:t>
            </w:r>
          </w:p>
        </w:tc>
      </w:tr>
      <w:tr w:rsidR="00FE6414" w:rsidRPr="008C66DE"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6414" w:rsidRPr="008C66DE" w:rsidRDefault="00FE641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6414" w:rsidRPr="008C66DE" w:rsidRDefault="00FE641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6414" w:rsidRPr="008C66DE" w:rsidRDefault="00FE641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6414" w:rsidRPr="008C66DE" w:rsidRDefault="00FE641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6414" w:rsidRPr="008C66DE" w:rsidRDefault="00FE641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6414" w:rsidRPr="008C66DE" w:rsidRDefault="00FE641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6414" w:rsidRPr="008C66DE" w:rsidRDefault="00FE641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6414" w:rsidRPr="008C66DE"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414" w:rsidRPr="009B386B" w:rsidRDefault="00FE641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86B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6414" w:rsidRPr="009B386B" w:rsidRDefault="00FE641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414" w:rsidRPr="009B386B" w:rsidRDefault="00FE641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86B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6414" w:rsidRPr="009B386B" w:rsidRDefault="00FE641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414" w:rsidRPr="009B386B" w:rsidRDefault="00FE641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86B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6414" w:rsidRPr="009B386B" w:rsidRDefault="00FE641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414" w:rsidRPr="009B386B" w:rsidRDefault="00FE641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86B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</w:tr>
      <w:tr w:rsidR="00FE6414" w:rsidRPr="008C66DE">
        <w:tc>
          <w:tcPr>
            <w:tcW w:w="44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A0CC4" w:rsidRDefault="000A0C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414" w:rsidRPr="00680481" w:rsidRDefault="00FE6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481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FE6414" w:rsidRPr="00B80F9A" w:rsidRDefault="00FE6414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80F9A">
              <w:rPr>
                <w:rFonts w:ascii="Times New Roman" w:hAnsi="Times New Roman" w:cs="Times New Roman"/>
                <w:i/>
                <w:sz w:val="24"/>
                <w:szCs w:val="24"/>
              </w:rPr>
              <w:t>(иное уполномоченное лицо)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6414" w:rsidRPr="00680481" w:rsidRDefault="00FE64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A0CC4" w:rsidRDefault="000A0C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414" w:rsidRPr="00680481" w:rsidRDefault="00FE6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481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FE6414" w:rsidRPr="00B80F9A" w:rsidRDefault="00FE6414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80F9A">
              <w:rPr>
                <w:rFonts w:ascii="Times New Roman" w:hAnsi="Times New Roman" w:cs="Times New Roman"/>
                <w:i/>
                <w:sz w:val="24"/>
                <w:szCs w:val="24"/>
              </w:rPr>
              <w:t>(иное уполномоченное лицо)</w:t>
            </w:r>
          </w:p>
        </w:tc>
      </w:tr>
      <w:tr w:rsidR="00FE6414" w:rsidRPr="008C66DE"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6414" w:rsidRPr="008C66DE" w:rsidRDefault="00FE641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6414" w:rsidRPr="008C66DE" w:rsidRDefault="00FE641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6414" w:rsidRPr="008C66DE" w:rsidRDefault="00FE641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6414" w:rsidRPr="008C66DE" w:rsidRDefault="00FE641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6414" w:rsidRPr="008C66DE" w:rsidRDefault="00FE641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6414" w:rsidRPr="008C66DE" w:rsidRDefault="00FE641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6414" w:rsidRPr="008C66DE" w:rsidRDefault="00FE641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6414" w:rsidRPr="008C66DE">
        <w:tblPrEx>
          <w:tblBorders>
            <w:insideH w:val="single" w:sz="4" w:space="0" w:color="auto"/>
          </w:tblBorders>
        </w:tblPrEx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414" w:rsidRPr="009B386B" w:rsidRDefault="00FE641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86B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6414" w:rsidRPr="009B386B" w:rsidRDefault="00FE641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414" w:rsidRPr="009B386B" w:rsidRDefault="00FE641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86B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6414" w:rsidRPr="009B386B" w:rsidRDefault="00FE641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414" w:rsidRPr="009B386B" w:rsidRDefault="00FE641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86B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6414" w:rsidRPr="009B386B" w:rsidRDefault="00FE641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414" w:rsidRPr="009B386B" w:rsidRDefault="00FE641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86B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</w:tr>
    </w:tbl>
    <w:p w:rsidR="00FE6414" w:rsidRPr="008C66DE" w:rsidRDefault="00FE641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E6414" w:rsidRPr="008C66DE" w:rsidRDefault="00FE641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E6414" w:rsidRPr="008C66DE" w:rsidRDefault="00FE641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E6414" w:rsidRPr="008C66DE" w:rsidRDefault="00FE641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FE6414" w:rsidRPr="008C66DE" w:rsidSect="004D23A5">
      <w:pgSz w:w="11906" w:h="16838"/>
      <w:pgMar w:top="1134" w:right="851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 Narrow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414"/>
    <w:rsid w:val="00006460"/>
    <w:rsid w:val="00014C42"/>
    <w:rsid w:val="000309A9"/>
    <w:rsid w:val="00034D10"/>
    <w:rsid w:val="0005505D"/>
    <w:rsid w:val="000579DF"/>
    <w:rsid w:val="00081271"/>
    <w:rsid w:val="000A0CC4"/>
    <w:rsid w:val="000A2486"/>
    <w:rsid w:val="000B0E21"/>
    <w:rsid w:val="000C6617"/>
    <w:rsid w:val="000D3429"/>
    <w:rsid w:val="000D5559"/>
    <w:rsid w:val="000E272A"/>
    <w:rsid w:val="000E6038"/>
    <w:rsid w:val="000E6715"/>
    <w:rsid w:val="000E716E"/>
    <w:rsid w:val="00112BB0"/>
    <w:rsid w:val="00125E91"/>
    <w:rsid w:val="00137645"/>
    <w:rsid w:val="001405E5"/>
    <w:rsid w:val="001672AA"/>
    <w:rsid w:val="001708D0"/>
    <w:rsid w:val="0018218F"/>
    <w:rsid w:val="001A3B21"/>
    <w:rsid w:val="001A4687"/>
    <w:rsid w:val="001D73EA"/>
    <w:rsid w:val="001E23C2"/>
    <w:rsid w:val="001E48E0"/>
    <w:rsid w:val="00221672"/>
    <w:rsid w:val="00243244"/>
    <w:rsid w:val="00262759"/>
    <w:rsid w:val="002711AD"/>
    <w:rsid w:val="00272D29"/>
    <w:rsid w:val="00292085"/>
    <w:rsid w:val="00293EB2"/>
    <w:rsid w:val="002A6284"/>
    <w:rsid w:val="002B516A"/>
    <w:rsid w:val="002B533B"/>
    <w:rsid w:val="002C628A"/>
    <w:rsid w:val="002F0AC6"/>
    <w:rsid w:val="00310E60"/>
    <w:rsid w:val="003150A6"/>
    <w:rsid w:val="00324319"/>
    <w:rsid w:val="003247AC"/>
    <w:rsid w:val="0032519D"/>
    <w:rsid w:val="00340F0C"/>
    <w:rsid w:val="00340FA6"/>
    <w:rsid w:val="0034180E"/>
    <w:rsid w:val="00342349"/>
    <w:rsid w:val="00345138"/>
    <w:rsid w:val="00345910"/>
    <w:rsid w:val="00351C6D"/>
    <w:rsid w:val="00361CCA"/>
    <w:rsid w:val="003944F2"/>
    <w:rsid w:val="003A42F6"/>
    <w:rsid w:val="003A59E3"/>
    <w:rsid w:val="003D509B"/>
    <w:rsid w:val="003E7E81"/>
    <w:rsid w:val="003F268D"/>
    <w:rsid w:val="00400B67"/>
    <w:rsid w:val="00425BAD"/>
    <w:rsid w:val="00446895"/>
    <w:rsid w:val="00450FE8"/>
    <w:rsid w:val="004B1E17"/>
    <w:rsid w:val="004C1DA5"/>
    <w:rsid w:val="004D196C"/>
    <w:rsid w:val="004D23A5"/>
    <w:rsid w:val="004D23AC"/>
    <w:rsid w:val="004D3E58"/>
    <w:rsid w:val="004E3133"/>
    <w:rsid w:val="004E614D"/>
    <w:rsid w:val="004E65C6"/>
    <w:rsid w:val="004F4771"/>
    <w:rsid w:val="0050435C"/>
    <w:rsid w:val="00504DB6"/>
    <w:rsid w:val="005058B2"/>
    <w:rsid w:val="00512959"/>
    <w:rsid w:val="005151C1"/>
    <w:rsid w:val="00515F66"/>
    <w:rsid w:val="0052040F"/>
    <w:rsid w:val="00520C2D"/>
    <w:rsid w:val="00553963"/>
    <w:rsid w:val="00557C7E"/>
    <w:rsid w:val="00561BF4"/>
    <w:rsid w:val="00572A89"/>
    <w:rsid w:val="005A6E01"/>
    <w:rsid w:val="005C329E"/>
    <w:rsid w:val="005C4B0F"/>
    <w:rsid w:val="005D387D"/>
    <w:rsid w:val="005D58CF"/>
    <w:rsid w:val="005F1C47"/>
    <w:rsid w:val="005F2E9D"/>
    <w:rsid w:val="005F756F"/>
    <w:rsid w:val="00635E6B"/>
    <w:rsid w:val="00637BC2"/>
    <w:rsid w:val="006508AC"/>
    <w:rsid w:val="006606AE"/>
    <w:rsid w:val="00660912"/>
    <w:rsid w:val="00665893"/>
    <w:rsid w:val="00674E58"/>
    <w:rsid w:val="006753E8"/>
    <w:rsid w:val="006762FD"/>
    <w:rsid w:val="00680481"/>
    <w:rsid w:val="00693355"/>
    <w:rsid w:val="006A5DA9"/>
    <w:rsid w:val="006C0D58"/>
    <w:rsid w:val="006D1322"/>
    <w:rsid w:val="006E0227"/>
    <w:rsid w:val="006E73A7"/>
    <w:rsid w:val="006F229E"/>
    <w:rsid w:val="006F29FE"/>
    <w:rsid w:val="0070017F"/>
    <w:rsid w:val="007033B1"/>
    <w:rsid w:val="00710AB6"/>
    <w:rsid w:val="00714EA0"/>
    <w:rsid w:val="0071771A"/>
    <w:rsid w:val="007310AD"/>
    <w:rsid w:val="00734548"/>
    <w:rsid w:val="007371F0"/>
    <w:rsid w:val="0075341B"/>
    <w:rsid w:val="00772A81"/>
    <w:rsid w:val="0078117C"/>
    <w:rsid w:val="007B53D0"/>
    <w:rsid w:val="007C18E4"/>
    <w:rsid w:val="007C3C60"/>
    <w:rsid w:val="007C43AB"/>
    <w:rsid w:val="007D07CF"/>
    <w:rsid w:val="007F3E21"/>
    <w:rsid w:val="007F57F7"/>
    <w:rsid w:val="007F5AD0"/>
    <w:rsid w:val="00800B35"/>
    <w:rsid w:val="008104E3"/>
    <w:rsid w:val="00844446"/>
    <w:rsid w:val="00847F53"/>
    <w:rsid w:val="00851E25"/>
    <w:rsid w:val="00856740"/>
    <w:rsid w:val="00861E1C"/>
    <w:rsid w:val="008639A9"/>
    <w:rsid w:val="0086600F"/>
    <w:rsid w:val="0088295E"/>
    <w:rsid w:val="00885F46"/>
    <w:rsid w:val="00891812"/>
    <w:rsid w:val="00893E40"/>
    <w:rsid w:val="008964A5"/>
    <w:rsid w:val="008C66DE"/>
    <w:rsid w:val="008C73FF"/>
    <w:rsid w:val="008D73F3"/>
    <w:rsid w:val="008F2CD4"/>
    <w:rsid w:val="008F6920"/>
    <w:rsid w:val="00907FD4"/>
    <w:rsid w:val="00911D97"/>
    <w:rsid w:val="00911F78"/>
    <w:rsid w:val="00917A84"/>
    <w:rsid w:val="0093685F"/>
    <w:rsid w:val="009430C6"/>
    <w:rsid w:val="00975360"/>
    <w:rsid w:val="0097562B"/>
    <w:rsid w:val="00976E7B"/>
    <w:rsid w:val="00981066"/>
    <w:rsid w:val="00992FB7"/>
    <w:rsid w:val="009B2E4F"/>
    <w:rsid w:val="009B386B"/>
    <w:rsid w:val="009C224E"/>
    <w:rsid w:val="009E3506"/>
    <w:rsid w:val="009F5C05"/>
    <w:rsid w:val="00A0282B"/>
    <w:rsid w:val="00A16A52"/>
    <w:rsid w:val="00A21AB0"/>
    <w:rsid w:val="00A43480"/>
    <w:rsid w:val="00A46892"/>
    <w:rsid w:val="00A574DD"/>
    <w:rsid w:val="00A66470"/>
    <w:rsid w:val="00A80C35"/>
    <w:rsid w:val="00A863E2"/>
    <w:rsid w:val="00A8775E"/>
    <w:rsid w:val="00A913E6"/>
    <w:rsid w:val="00A92ACC"/>
    <w:rsid w:val="00AA4D1A"/>
    <w:rsid w:val="00AC3E46"/>
    <w:rsid w:val="00AD3984"/>
    <w:rsid w:val="00AE2AB0"/>
    <w:rsid w:val="00AE39B8"/>
    <w:rsid w:val="00AE7475"/>
    <w:rsid w:val="00AF7719"/>
    <w:rsid w:val="00B24178"/>
    <w:rsid w:val="00B26BA8"/>
    <w:rsid w:val="00B3150F"/>
    <w:rsid w:val="00B35AD0"/>
    <w:rsid w:val="00B54CA3"/>
    <w:rsid w:val="00B57264"/>
    <w:rsid w:val="00B711E5"/>
    <w:rsid w:val="00B7424A"/>
    <w:rsid w:val="00B80F9A"/>
    <w:rsid w:val="00B877B9"/>
    <w:rsid w:val="00BA28F8"/>
    <w:rsid w:val="00BA7371"/>
    <w:rsid w:val="00BA794C"/>
    <w:rsid w:val="00BB0F61"/>
    <w:rsid w:val="00BB6DBA"/>
    <w:rsid w:val="00BC7A72"/>
    <w:rsid w:val="00BD590B"/>
    <w:rsid w:val="00BE7095"/>
    <w:rsid w:val="00BF4322"/>
    <w:rsid w:val="00BF719A"/>
    <w:rsid w:val="00C12CD0"/>
    <w:rsid w:val="00C22981"/>
    <w:rsid w:val="00C23962"/>
    <w:rsid w:val="00C31F10"/>
    <w:rsid w:val="00C35FC3"/>
    <w:rsid w:val="00C37186"/>
    <w:rsid w:val="00C40261"/>
    <w:rsid w:val="00C52902"/>
    <w:rsid w:val="00C55A3B"/>
    <w:rsid w:val="00C738E6"/>
    <w:rsid w:val="00C93088"/>
    <w:rsid w:val="00CA0FCE"/>
    <w:rsid w:val="00CA14E8"/>
    <w:rsid w:val="00CB79D9"/>
    <w:rsid w:val="00CC30C4"/>
    <w:rsid w:val="00CE5C55"/>
    <w:rsid w:val="00CF64A7"/>
    <w:rsid w:val="00CF75D7"/>
    <w:rsid w:val="00D067ED"/>
    <w:rsid w:val="00D13BE0"/>
    <w:rsid w:val="00D21900"/>
    <w:rsid w:val="00D30B1B"/>
    <w:rsid w:val="00D3699A"/>
    <w:rsid w:val="00D50D11"/>
    <w:rsid w:val="00D562C4"/>
    <w:rsid w:val="00D64B27"/>
    <w:rsid w:val="00D65242"/>
    <w:rsid w:val="00D762B3"/>
    <w:rsid w:val="00D77CDD"/>
    <w:rsid w:val="00D94227"/>
    <w:rsid w:val="00D978CA"/>
    <w:rsid w:val="00DA7386"/>
    <w:rsid w:val="00DD1D44"/>
    <w:rsid w:val="00DD44D4"/>
    <w:rsid w:val="00DF5419"/>
    <w:rsid w:val="00DF5DFC"/>
    <w:rsid w:val="00E12BD3"/>
    <w:rsid w:val="00E16356"/>
    <w:rsid w:val="00E173C3"/>
    <w:rsid w:val="00E2620F"/>
    <w:rsid w:val="00E40A5B"/>
    <w:rsid w:val="00E439F6"/>
    <w:rsid w:val="00E5264D"/>
    <w:rsid w:val="00E56D24"/>
    <w:rsid w:val="00E57B65"/>
    <w:rsid w:val="00E8494F"/>
    <w:rsid w:val="00E903C0"/>
    <w:rsid w:val="00E90FD4"/>
    <w:rsid w:val="00E92549"/>
    <w:rsid w:val="00EA7BCA"/>
    <w:rsid w:val="00EE1BC4"/>
    <w:rsid w:val="00EF0B3D"/>
    <w:rsid w:val="00F16BB4"/>
    <w:rsid w:val="00F221C1"/>
    <w:rsid w:val="00F31183"/>
    <w:rsid w:val="00F64662"/>
    <w:rsid w:val="00F676A9"/>
    <w:rsid w:val="00F90841"/>
    <w:rsid w:val="00FA68F3"/>
    <w:rsid w:val="00FE318F"/>
    <w:rsid w:val="00FE6414"/>
    <w:rsid w:val="00FF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64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E64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E64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E64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E64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E641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E641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E641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2417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82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218F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907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-secondary">
    <w:name w:val="text-secondary"/>
    <w:basedOn w:val="a0"/>
    <w:rsid w:val="00907F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64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E64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E64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E64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E64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E641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E641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E641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2417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82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218F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907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-secondary">
    <w:name w:val="text-secondary"/>
    <w:basedOn w:val="a0"/>
    <w:rsid w:val="00907F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0BE50831B2FB84570D9EC0C7D225F100E408E014CABA3CF09A8D9FDD6FE1A35CEEFE6C70F277E002B3FEFDCC0L8M6I" TargetMode="External"/><Relationship Id="rId13" Type="http://schemas.openxmlformats.org/officeDocument/2006/relationships/hyperlink" Target="consultantplus://offline/ref=A0BE50831B2FB84570D9EC0C7D225F100E408E014CABA3CF09A8D9FDD6FE1A35DCEFBECB0A2E690B7C70A989CF850407D2E575AF1080L6MAI" TargetMode="External"/><Relationship Id="rId18" Type="http://schemas.openxmlformats.org/officeDocument/2006/relationships/hyperlink" Target="consultantplus://offline/ref=A0BE50831B2FB84570D9EC0C7D225F100E408E014CABA3CF09A8D9FDD6FE1A35CEEFE6C70F277E002B3FEFDCC0L8M6I" TargetMode="External"/><Relationship Id="rId26" Type="http://schemas.openxmlformats.org/officeDocument/2006/relationships/hyperlink" Target="consultantplus://offline/ref=A0BE50831B2FB84570D9EC0C7D225F100E408E014CABA3CF09A8D9FDD6FE1A35DCEFBECB0F2F600B7C70A989CF850407D2E575AF1080L6MAI" TargetMode="External"/><Relationship Id="rId39" Type="http://schemas.openxmlformats.org/officeDocument/2006/relationships/hyperlink" Target="consultantplus://offline/ref=A0BE50831B2FB84570D9EC0C7D225F100E4188024FA4A3CF09A8D9FDD6FE1A35CEEFE6C70F277E002B3FEFDCC0L8M6I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A0BE50831B2FB84570D9EC0C7D225F100E408E014CABA3CF09A8D9FDD6FE1A35DCEFBECB0C2F600B7C70A989CF850407D2E575AF1080L6MAI" TargetMode="External"/><Relationship Id="rId34" Type="http://schemas.openxmlformats.org/officeDocument/2006/relationships/hyperlink" Target="consultantplus://offline/ref=A0BE50831B2FB84570D9EC0C7D225F100E4488064DA8A3CF09A8D9FDD6FE1A35DCEFBEC9067A31447D2CEFD5DC870E07D0E669LAMCI" TargetMode="External"/><Relationship Id="rId42" Type="http://schemas.openxmlformats.org/officeDocument/2006/relationships/fontTable" Target="fontTable.xml"/><Relationship Id="rId7" Type="http://schemas.openxmlformats.org/officeDocument/2006/relationships/hyperlink" Target="consultantplus://offline/ref=A0BE50831B2FB84570D9EC0C7D225F100E408E014CABA3CF09A8D9FDD6FE1A35CEEFE6C70F277E002B3FEFDCC0L8M6I" TargetMode="External"/><Relationship Id="rId12" Type="http://schemas.openxmlformats.org/officeDocument/2006/relationships/hyperlink" Target="consultantplus://offline/ref=A0BE50831B2FB84570D9EC0C7D225F100E40810E49AEA3CF09A8D9FDD6FE1A35DCEFBECB0D2E61022A2AB98D86D2001BDBF86BAE0E806BB5LAMBI" TargetMode="External"/><Relationship Id="rId17" Type="http://schemas.openxmlformats.org/officeDocument/2006/relationships/hyperlink" Target="consultantplus://offline/ref=A0BE50831B2FB84570D9EC0C7D225F100E408E014CABA3CF09A8D9FDD6FE1A35DCEFBECF0B2534516C74E0DECB990D1ACCE46BAFL1M1I" TargetMode="External"/><Relationship Id="rId25" Type="http://schemas.openxmlformats.org/officeDocument/2006/relationships/hyperlink" Target="consultantplus://offline/ref=A0BE50831B2FB84570D9EC0C7D225F100E408E014CABA3CF09A8D9FDD6FE1A35DCEFBECB0D2F64072C2AB98D86D2001BDBF86BAE0E806BB5LAMBI" TargetMode="External"/><Relationship Id="rId33" Type="http://schemas.openxmlformats.org/officeDocument/2006/relationships/hyperlink" Target="consultantplus://offline/ref=A0BE50831B2FB84570D9EC0C7D225F100E408E014CABA3CF09A8D9FDD6FE1A35CEEFE6C70F277E002B3FEFDCC0L8M6I" TargetMode="External"/><Relationship Id="rId38" Type="http://schemas.openxmlformats.org/officeDocument/2006/relationships/hyperlink" Target="consultantplus://offline/ref=A0BE50831B2FB84570D9EC0C7D225F100E418A054AA4A3CF09A8D9FDD6FE1A35CEEFE6C70F277E002B3FEFDCC0L8M6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A0BE50831B2FB84570D9EC0C7D225F100E408E014CABA3CF09A8D9FDD6FE1A35DCEFBEC90E2E6B547965B8D1C08E1319D1F869AD12L8M3I" TargetMode="External"/><Relationship Id="rId20" Type="http://schemas.openxmlformats.org/officeDocument/2006/relationships/hyperlink" Target="consultantplus://offline/ref=A0BE50831B2FB84570D9EC0C7D225F100E408E014CABA3CF09A8D9FDD6FE1A35DCEFBECB0E2C680B7C70A989CF850407D2E575AF1080L6MAI" TargetMode="External"/><Relationship Id="rId29" Type="http://schemas.openxmlformats.org/officeDocument/2006/relationships/hyperlink" Target="consultantplus://offline/ref=A0BE50831B2FB84570D9EC0C7D225F100E408E014CABA3CF09A8D9FDD6FE1A35DCEFBECB0C2F600B7C70A989CF850407D2E575AF1080L6MAI" TargetMode="External"/><Relationship Id="rId41" Type="http://schemas.openxmlformats.org/officeDocument/2006/relationships/hyperlink" Target="consultantplus://offline/ref=C54A5A6B7694B03982E1DA73FFCF300F036C03DC41BBAD93E36F29D215CD4466440D8F4E780C0FE4165BA4F384q9F5H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0BE50831B2FB84570D9EC0C7D225F100E408E014CABA3CF09A8D9FDD6FE1A35CEEFE6C70F277E002B3FEFDCC0L8M6I" TargetMode="External"/><Relationship Id="rId11" Type="http://schemas.openxmlformats.org/officeDocument/2006/relationships/hyperlink" Target="consultantplus://offline/ref=A0BE50831B2FB84570D9EC0C7D225F100E408E014CABA3CF09A8D9FDD6FE1A35DCEFBECB0D2F6209282AB98D86D2001BDBF86BAE0E806BB5LAMBI" TargetMode="External"/><Relationship Id="rId24" Type="http://schemas.openxmlformats.org/officeDocument/2006/relationships/hyperlink" Target="consultantplus://offline/ref=A0BE50831B2FB84570D9EC0C7D225F100E408E014CABA3CF09A8D9FDD6FE1A35DCEFBECB0A2F660B7C70A989CF850407D2E575AF1080L6MAI" TargetMode="External"/><Relationship Id="rId32" Type="http://schemas.openxmlformats.org/officeDocument/2006/relationships/hyperlink" Target="consultantplus://offline/ref=A0BE50831B2FB84570D9EC0C7D225F100E4488064DA8A3CF09A8D9FDD6FE1A35DCEFBEC9067A31447D2CEFD5DC870E07D0E669LAMCI" TargetMode="External"/><Relationship Id="rId37" Type="http://schemas.openxmlformats.org/officeDocument/2006/relationships/hyperlink" Target="consultantplus://offline/ref=A0BE50831B2FB84570D9EC0C7D225F100E40810742AEA3CF09A8D9FDD6FE1A35CEEFE6C70F277E002B3FEFDCC0L8M6I" TargetMode="External"/><Relationship Id="rId40" Type="http://schemas.openxmlformats.org/officeDocument/2006/relationships/hyperlink" Target="consultantplus://offline/ref=A0BE50831B2FB84570D9EC0C7D225F100E40810742AEA3CF09A8D9FDD6FE1A35CEEFE6C70F277E002B3FEFDCC0L8M6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0BE50831B2FB84570D9EC0C7D225F100E408E014CABA3CF09A8D9FDD6FE1A35DCEFBECB0D2E64032F2AB98D86D2001BDBF86BAE0E806BB5LAMBI" TargetMode="External"/><Relationship Id="rId23" Type="http://schemas.openxmlformats.org/officeDocument/2006/relationships/hyperlink" Target="consultantplus://offline/ref=A0BE50831B2FB84570D9EC0C7D225F100E408E014CABA3CF09A8D9FDD6FE1A35DCEFBECB0C2F610B7C70A989CF850407D2E575AF1080L6MAI" TargetMode="External"/><Relationship Id="rId28" Type="http://schemas.openxmlformats.org/officeDocument/2006/relationships/hyperlink" Target="consultantplus://offline/ref=A0BE50831B2FB84570D9EC0C7D225F100E408E014CABA3CF09A8D9FDD6FE1A35DCEFBECB0E2C680B7C70A989CF850407D2E575AF1080L6MAI" TargetMode="External"/><Relationship Id="rId36" Type="http://schemas.openxmlformats.org/officeDocument/2006/relationships/hyperlink" Target="consultantplus://offline/ref=A0BE50831B2FB84570D9EC0C7D225F100E4188024FA4A3CF09A8D9FDD6FE1A35DCEFBECB0D2A600B7C70A989CF850407D2E575AF1080L6MAI" TargetMode="External"/><Relationship Id="rId10" Type="http://schemas.openxmlformats.org/officeDocument/2006/relationships/hyperlink" Target="consultantplus://offline/ref=D95166FAF2F9EAB17EE2D81E2DCA74E7E92E61B8CB4C56461ADD3E513D4F8D6A921D4E59B4166A06EE0F5BC391310C7448BA200B970F4F0EJ6N8D" TargetMode="External"/><Relationship Id="rId19" Type="http://schemas.openxmlformats.org/officeDocument/2006/relationships/hyperlink" Target="consultantplus://offline/ref=A0BE50831B2FB84570D9EC0C7D225F100E408E014CABA3CF09A8D9FDD6FE1A35DCEFBECB0D2F6300212AB98D86D2001BDBF86BAE0E806BB5LAMBI" TargetMode="External"/><Relationship Id="rId31" Type="http://schemas.openxmlformats.org/officeDocument/2006/relationships/hyperlink" Target="consultantplus://offline/ref=A0BE50831B2FB84570D9EC0C7D225F100E408E014CABA3CF09A8D9FDD6FE1A35DCEFBECB0A2F660B7C70A989CF850407D2E575AF1080L6MA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0BE50831B2FB84570D9EC0C7D225F100E428C0E48ABA3CF09A8D9FDD6FE1A35DCEFBECB0D2E65052E2AB98D86D2001BDBF86BAE0E806BB5LAMBI" TargetMode="External"/><Relationship Id="rId14" Type="http://schemas.openxmlformats.org/officeDocument/2006/relationships/hyperlink" Target="consultantplus://offline/ref=A0BE50831B2FB84570D9EC0C7D225F100E408E014CABA3CF09A8D9FDD6FE1A35DCEFBECB0D2F63042C2AB98D86D2001BDBF86BAE0E806BB5LAMBI" TargetMode="External"/><Relationship Id="rId22" Type="http://schemas.openxmlformats.org/officeDocument/2006/relationships/hyperlink" Target="consultantplus://offline/ref=A0BE50831B2FB84570D9EC0C7D225F100E408E014CABA3CF09A8D9FDD6FE1A35DCEFBECB0C2F610B7C70A989CF850407D2E575AF1080L6MAI" TargetMode="External"/><Relationship Id="rId27" Type="http://schemas.openxmlformats.org/officeDocument/2006/relationships/hyperlink" Target="consultantplus://offline/ref=A0BE50831B2FB84570D9EC0C7D225F100E408E014CABA3CF09A8D9FDD6FE1A35CEEFE6C70F277E002B3FEFDCC0L8M6I" TargetMode="External"/><Relationship Id="rId30" Type="http://schemas.openxmlformats.org/officeDocument/2006/relationships/hyperlink" Target="consultantplus://offline/ref=A0BE50831B2FB84570D9EC0C7D225F100E408E014CABA3CF09A8D9FDD6FE1A35DCEFBECB0C2F610B7C70A989CF850407D2E575AF1080L6MAI" TargetMode="External"/><Relationship Id="rId35" Type="http://schemas.openxmlformats.org/officeDocument/2006/relationships/hyperlink" Target="consultantplus://offline/ref=A0BE50831B2FB84570D9EC0C7D225F100E418A054AA4A3CF09A8D9FDD6FE1A35CEEFE6C70F277E002B3FEFDCC0L8M6I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FBFC1-0803-4C72-AD90-03BD71C9F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8839</Words>
  <Characters>50386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Шаймарданов Тимур</dc:creator>
  <cp:lastModifiedBy>Гос. Закупки; Андрей</cp:lastModifiedBy>
  <cp:revision>2</cp:revision>
  <cp:lastPrinted>2021-05-17T22:18:00Z</cp:lastPrinted>
  <dcterms:created xsi:type="dcterms:W3CDTF">2021-10-17T22:22:00Z</dcterms:created>
  <dcterms:modified xsi:type="dcterms:W3CDTF">2021-10-17T22:22:00Z</dcterms:modified>
</cp:coreProperties>
</file>