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AB4" w:rsidRDefault="00BC4AB4" w:rsidP="00DF3B3A">
      <w:pPr>
        <w:suppressAutoHyphens w:val="0"/>
        <w:autoSpaceDE w:val="0"/>
        <w:autoSpaceDN w:val="0"/>
        <w:adjustRightInd w:val="0"/>
        <w:jc w:val="center"/>
        <w:rPr>
          <w:b/>
          <w:sz w:val="28"/>
          <w:lang w:eastAsia="en-US"/>
        </w:rPr>
      </w:pPr>
      <w:r>
        <w:rPr>
          <w:b/>
          <w:sz w:val="28"/>
          <w:lang w:eastAsia="en-US"/>
        </w:rPr>
        <w:t>Приложение № 3 к извещению</w:t>
      </w:r>
    </w:p>
    <w:p w:rsidR="00EB20B6" w:rsidRPr="00EB20B6" w:rsidRDefault="00846482" w:rsidP="00DF3B3A">
      <w:pPr>
        <w:suppressAutoHyphens w:val="0"/>
        <w:autoSpaceDE w:val="0"/>
        <w:autoSpaceDN w:val="0"/>
        <w:adjustRightInd w:val="0"/>
        <w:jc w:val="center"/>
        <w:rPr>
          <w:b/>
          <w:sz w:val="28"/>
          <w:lang w:eastAsia="en-US"/>
        </w:rPr>
      </w:pPr>
      <w:r w:rsidRPr="00EB20B6">
        <w:rPr>
          <w:b/>
          <w:sz w:val="28"/>
          <w:lang w:eastAsia="en-US"/>
        </w:rPr>
        <w:t>Требования к содержанию, составу заявки на участие в электронном аукционе</w:t>
      </w:r>
      <w:r>
        <w:rPr>
          <w:b/>
          <w:sz w:val="28"/>
          <w:lang w:eastAsia="en-US"/>
        </w:rPr>
        <w:t xml:space="preserve"> (далее - з</w:t>
      </w:r>
      <w:bookmarkStart w:id="0" w:name="_GoBack"/>
      <w:bookmarkEnd w:id="0"/>
      <w:r>
        <w:rPr>
          <w:b/>
          <w:sz w:val="28"/>
          <w:lang w:eastAsia="en-US"/>
        </w:rPr>
        <w:t>акупка)</w:t>
      </w:r>
      <w:r w:rsidRPr="00EB20B6">
        <w:rPr>
          <w:b/>
          <w:sz w:val="28"/>
          <w:lang w:eastAsia="en-US"/>
        </w:rPr>
        <w:t xml:space="preserve"> и инструкция по ее заполнению</w:t>
      </w:r>
    </w:p>
    <w:p w:rsidR="007A464C" w:rsidRDefault="00BC4AB4" w:rsidP="00DF3B3A"/>
    <w:p w:rsidR="00EB20B6" w:rsidRPr="00D86DC5" w:rsidRDefault="00BC4AB4" w:rsidP="00DF3B3A">
      <w:pPr>
        <w:suppressAutoHyphens w:val="0"/>
        <w:autoSpaceDE w:val="0"/>
        <w:autoSpaceDN w:val="0"/>
        <w:adjustRightInd w:val="0"/>
        <w:ind w:firstLine="540"/>
        <w:jc w:val="both"/>
        <w:rPr>
          <w:bCs/>
          <w:iCs/>
          <w:sz w:val="26"/>
          <w:szCs w:val="26"/>
          <w:lang w:eastAsia="en-US"/>
        </w:rPr>
      </w:pPr>
    </w:p>
    <w:p w:rsidR="00DD38B6" w:rsidRPr="00BC31B7" w:rsidRDefault="00846482" w:rsidP="00DD38B6">
      <w:pPr>
        <w:suppressAutoHyphens w:val="0"/>
        <w:autoSpaceDE w:val="0"/>
        <w:autoSpaceDN w:val="0"/>
        <w:adjustRightInd w:val="0"/>
        <w:ind w:firstLine="539"/>
        <w:jc w:val="center"/>
        <w:rPr>
          <w:b/>
          <w:bCs/>
          <w:iCs/>
          <w:sz w:val="26"/>
          <w:szCs w:val="26"/>
          <w:lang w:eastAsia="en-US"/>
        </w:rPr>
      </w:pPr>
      <w:bookmarkStart w:id="1" w:name="Par3"/>
      <w:bookmarkEnd w:id="1"/>
      <w:r w:rsidRPr="00BB5A0F">
        <w:rPr>
          <w:b/>
          <w:bCs/>
          <w:iCs/>
          <w:sz w:val="26"/>
          <w:szCs w:val="26"/>
          <w:lang w:eastAsia="en-US"/>
        </w:rPr>
        <w:t>Раздел 1.</w:t>
      </w:r>
    </w:p>
    <w:p w:rsidR="00DD38B6" w:rsidRPr="00BC31B7" w:rsidRDefault="00BC4AB4" w:rsidP="00DD38B6">
      <w:pPr>
        <w:suppressAutoHyphens w:val="0"/>
        <w:autoSpaceDE w:val="0"/>
        <w:autoSpaceDN w:val="0"/>
        <w:adjustRightInd w:val="0"/>
        <w:ind w:firstLine="539"/>
        <w:jc w:val="center"/>
        <w:rPr>
          <w:bCs/>
          <w:iCs/>
          <w:sz w:val="26"/>
          <w:szCs w:val="26"/>
          <w:lang w:eastAsia="en-US"/>
        </w:rPr>
      </w:pPr>
    </w:p>
    <w:p w:rsidR="00EB20B6" w:rsidRPr="00D86DC5" w:rsidRDefault="00846482" w:rsidP="00DF3B3A">
      <w:pPr>
        <w:suppressAutoHyphens w:val="0"/>
        <w:autoSpaceDE w:val="0"/>
        <w:autoSpaceDN w:val="0"/>
        <w:adjustRightInd w:val="0"/>
        <w:ind w:firstLine="539"/>
        <w:jc w:val="both"/>
        <w:rPr>
          <w:bCs/>
          <w:iCs/>
          <w:sz w:val="26"/>
          <w:szCs w:val="26"/>
          <w:lang w:eastAsia="en-US"/>
        </w:rPr>
      </w:pPr>
      <w:r>
        <w:rPr>
          <w:bCs/>
          <w:iCs/>
          <w:sz w:val="26"/>
          <w:szCs w:val="26"/>
          <w:lang w:eastAsia="en-US"/>
        </w:rPr>
        <w:t>З</w:t>
      </w:r>
      <w:r w:rsidRPr="00D86DC5">
        <w:rPr>
          <w:bCs/>
          <w:iCs/>
          <w:sz w:val="26"/>
          <w:szCs w:val="26"/>
          <w:lang w:eastAsia="en-US"/>
        </w:rPr>
        <w:t xml:space="preserve">аявка на участие в </w:t>
      </w:r>
      <w:r>
        <w:rPr>
          <w:bCs/>
          <w:iCs/>
          <w:sz w:val="26"/>
          <w:szCs w:val="26"/>
          <w:lang w:eastAsia="en-US"/>
        </w:rPr>
        <w:t xml:space="preserve">закупке </w:t>
      </w:r>
      <w:r w:rsidRPr="00D86DC5">
        <w:rPr>
          <w:bCs/>
          <w:iCs/>
          <w:sz w:val="26"/>
          <w:szCs w:val="26"/>
          <w:lang w:eastAsia="en-US"/>
        </w:rPr>
        <w:t>должна содержать:</w:t>
      </w:r>
    </w:p>
    <w:p w:rsidR="00EB20B6" w:rsidRPr="00D86DC5" w:rsidRDefault="00846482" w:rsidP="00DF3B3A">
      <w:pPr>
        <w:suppressAutoHyphens w:val="0"/>
        <w:autoSpaceDE w:val="0"/>
        <w:autoSpaceDN w:val="0"/>
        <w:adjustRightInd w:val="0"/>
        <w:ind w:firstLine="539"/>
        <w:jc w:val="both"/>
        <w:rPr>
          <w:bCs/>
          <w:iCs/>
          <w:sz w:val="26"/>
          <w:szCs w:val="26"/>
          <w:lang w:eastAsia="en-US"/>
        </w:rPr>
      </w:pPr>
      <w:r w:rsidRPr="00D86DC5">
        <w:rPr>
          <w:bCs/>
          <w:iCs/>
          <w:sz w:val="26"/>
          <w:szCs w:val="26"/>
          <w:lang w:eastAsia="en-US"/>
        </w:rPr>
        <w:t>1) информацию и документы об участнике закупки:</w:t>
      </w:r>
    </w:p>
    <w:p w:rsidR="00EB20B6" w:rsidRPr="00D86DC5" w:rsidRDefault="00846482" w:rsidP="00DF3B3A">
      <w:pPr>
        <w:suppressAutoHyphens w:val="0"/>
        <w:autoSpaceDE w:val="0"/>
        <w:autoSpaceDN w:val="0"/>
        <w:adjustRightInd w:val="0"/>
        <w:ind w:firstLine="539"/>
        <w:jc w:val="both"/>
        <w:rPr>
          <w:bCs/>
          <w:iCs/>
          <w:sz w:val="26"/>
          <w:szCs w:val="26"/>
          <w:lang w:eastAsia="en-US"/>
        </w:rPr>
      </w:pPr>
      <w:bookmarkStart w:id="2" w:name="Par5"/>
      <w:bookmarkEnd w:id="2"/>
      <w:r w:rsidRPr="00D86DC5">
        <w:rPr>
          <w:bCs/>
          <w:iCs/>
          <w:sz w:val="26"/>
          <w:szCs w:val="26"/>
          <w:lang w:eastAsia="en-US"/>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EB20B6" w:rsidRPr="00D86DC5" w:rsidRDefault="00846482" w:rsidP="00DF3B3A">
      <w:pPr>
        <w:suppressAutoHyphens w:val="0"/>
        <w:autoSpaceDE w:val="0"/>
        <w:autoSpaceDN w:val="0"/>
        <w:adjustRightInd w:val="0"/>
        <w:ind w:firstLine="539"/>
        <w:jc w:val="both"/>
        <w:rPr>
          <w:bCs/>
          <w:iCs/>
          <w:sz w:val="26"/>
          <w:szCs w:val="26"/>
          <w:lang w:eastAsia="en-US"/>
        </w:rPr>
      </w:pPr>
      <w:proofErr w:type="gramStart"/>
      <w:r w:rsidRPr="00D86DC5">
        <w:rPr>
          <w:bCs/>
          <w:iCs/>
          <w:sz w:val="26"/>
          <w:szCs w:val="26"/>
          <w:lang w:eastAsia="en-US"/>
        </w:rPr>
        <w:t>б</w:t>
      </w:r>
      <w:proofErr w:type="gramEnd"/>
      <w:r w:rsidRPr="00D86DC5">
        <w:rPr>
          <w:bCs/>
          <w:iCs/>
          <w:sz w:val="26"/>
          <w:szCs w:val="26"/>
          <w:lang w:eastAsia="en-US"/>
        </w:rPr>
        <w:t>)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EB20B6" w:rsidRPr="006C2A20" w:rsidRDefault="00846482" w:rsidP="00DF3B3A">
      <w:pPr>
        <w:suppressAutoHyphens w:val="0"/>
        <w:autoSpaceDE w:val="0"/>
        <w:autoSpaceDN w:val="0"/>
        <w:adjustRightInd w:val="0"/>
        <w:jc w:val="both"/>
        <w:rPr>
          <w:sz w:val="26"/>
          <w:szCs w:val="26"/>
          <w:lang w:eastAsia="en-US"/>
        </w:rPr>
      </w:pPr>
      <w:bookmarkStart w:id="3" w:name="Par7"/>
      <w:bookmarkEnd w:id="3"/>
      <w:r>
        <w:rPr>
          <w:bCs/>
          <w:iCs/>
          <w:sz w:val="26"/>
          <w:szCs w:val="26"/>
          <w:lang w:eastAsia="en-US"/>
        </w:rPr>
        <w:tab/>
      </w:r>
      <w:proofErr w:type="gramStart"/>
      <w:r w:rsidRPr="00D86DC5">
        <w:rPr>
          <w:bCs/>
          <w:iCs/>
          <w:sz w:val="26"/>
          <w:szCs w:val="26"/>
          <w:lang w:eastAsia="en-US"/>
        </w:rPr>
        <w:t>в</w:t>
      </w:r>
      <w:proofErr w:type="gramEnd"/>
      <w:r w:rsidRPr="00D86DC5">
        <w:rPr>
          <w:bCs/>
          <w:iCs/>
          <w:sz w:val="26"/>
          <w:szCs w:val="26"/>
          <w:lang w:eastAsia="en-US"/>
        </w:rPr>
        <w:t xml:space="preserve">) идентификационный номер налогоплательщика (при наличии) лиц, указанных в </w:t>
      </w:r>
      <w:r w:rsidRPr="00C905F2">
        <w:rPr>
          <w:bCs/>
          <w:iCs/>
          <w:sz w:val="26"/>
          <w:szCs w:val="26"/>
          <w:lang w:eastAsia="en-US"/>
        </w:rPr>
        <w:t>пунктах 2</w:t>
      </w:r>
      <w:r w:rsidRPr="00D86DC5">
        <w:rPr>
          <w:bCs/>
          <w:iCs/>
          <w:sz w:val="26"/>
          <w:szCs w:val="26"/>
          <w:lang w:eastAsia="en-US"/>
        </w:rPr>
        <w:t xml:space="preserve"> и </w:t>
      </w:r>
      <w:r w:rsidRPr="00C905F2">
        <w:rPr>
          <w:bCs/>
          <w:iCs/>
          <w:sz w:val="26"/>
          <w:szCs w:val="26"/>
          <w:lang w:eastAsia="en-US"/>
        </w:rPr>
        <w:t>3 части 3 статьи 104</w:t>
      </w:r>
      <w:r w:rsidRPr="00D86DC5">
        <w:rPr>
          <w:bCs/>
          <w:iCs/>
          <w:sz w:val="26"/>
          <w:szCs w:val="26"/>
          <w:lang w:eastAsia="en-US"/>
        </w:rPr>
        <w:t xml:space="preserve"> Федерального закона</w:t>
      </w:r>
      <w:r>
        <w:rPr>
          <w:bCs/>
          <w:iCs/>
          <w:sz w:val="26"/>
          <w:szCs w:val="26"/>
          <w:lang w:eastAsia="en-US"/>
        </w:rPr>
        <w:t xml:space="preserve"> от 05.04.2013 №44-ФЗ (далее – ФЗ-44)</w:t>
      </w:r>
      <w:r w:rsidRPr="00D86DC5">
        <w:rPr>
          <w:bCs/>
          <w:iCs/>
          <w:sz w:val="26"/>
          <w:szCs w:val="26"/>
          <w:lang w:eastAsia="en-US"/>
        </w:rPr>
        <w:t xml:space="preserve">, или в соответствии с законодательством соответствующего иностранного государства </w:t>
      </w:r>
      <w:r w:rsidRPr="006C2A20">
        <w:rPr>
          <w:sz w:val="26"/>
          <w:szCs w:val="26"/>
          <w:lang w:eastAsia="en-US"/>
        </w:rPr>
        <w:t>аналог идентификационного номера налогоплательщика таких лиц;</w:t>
      </w:r>
    </w:p>
    <w:p w:rsidR="006C2A20" w:rsidRPr="006C2A20" w:rsidRDefault="00846482" w:rsidP="00DF3B3A">
      <w:pPr>
        <w:suppressAutoHyphens w:val="0"/>
        <w:autoSpaceDE w:val="0"/>
        <w:autoSpaceDN w:val="0"/>
        <w:adjustRightInd w:val="0"/>
        <w:jc w:val="both"/>
        <w:rPr>
          <w:sz w:val="26"/>
          <w:szCs w:val="26"/>
          <w:lang w:eastAsia="en-US"/>
        </w:rPr>
      </w:pPr>
      <w:r>
        <w:rPr>
          <w:sz w:val="26"/>
          <w:szCs w:val="26"/>
          <w:lang w:eastAsia="en-US"/>
        </w:rPr>
        <w:tab/>
      </w:r>
      <w:r w:rsidRPr="006C2A20">
        <w:rPr>
          <w:sz w:val="26"/>
          <w:szCs w:val="26"/>
          <w:lang w:eastAsia="en-US"/>
        </w:rPr>
        <w:t>(</w:t>
      </w:r>
      <w:r>
        <w:rPr>
          <w:b/>
          <w:sz w:val="26"/>
          <w:szCs w:val="26"/>
          <w:lang w:eastAsia="en-US"/>
        </w:rPr>
        <w:t>Примечание</w:t>
      </w:r>
      <w:r w:rsidRPr="00C905F2">
        <w:rPr>
          <w:b/>
          <w:sz w:val="26"/>
          <w:szCs w:val="26"/>
          <w:lang w:eastAsia="en-US"/>
        </w:rPr>
        <w:t>!</w:t>
      </w:r>
      <w:r>
        <w:rPr>
          <w:sz w:val="26"/>
          <w:szCs w:val="26"/>
          <w:lang w:eastAsia="en-US"/>
        </w:rPr>
        <w:t xml:space="preserve"> </w:t>
      </w:r>
      <w:r w:rsidRPr="006C2A20">
        <w:rPr>
          <w:sz w:val="26"/>
          <w:szCs w:val="26"/>
          <w:lang w:eastAsia="en-US"/>
        </w:rPr>
        <w:t xml:space="preserve">Информация, предусмотренная </w:t>
      </w:r>
      <w:r>
        <w:rPr>
          <w:sz w:val="26"/>
          <w:szCs w:val="26"/>
          <w:lang w:eastAsia="en-US"/>
        </w:rPr>
        <w:t>подпунктом «в» настоящего Раздела,</w:t>
      </w:r>
      <w:r w:rsidRPr="006C2A20">
        <w:rPr>
          <w:sz w:val="26"/>
          <w:szCs w:val="26"/>
          <w:lang w:eastAsia="en-US"/>
        </w:rPr>
        <w:t xml:space="preserve"> до 01.04.2022 направляется с </w:t>
      </w:r>
      <w:bookmarkStart w:id="4" w:name="Par0"/>
      <w:bookmarkEnd w:id="4"/>
      <w:r>
        <w:rPr>
          <w:sz w:val="26"/>
          <w:szCs w:val="26"/>
          <w:lang w:eastAsia="en-US"/>
        </w:rPr>
        <w:t xml:space="preserve">декларацией о соответствии участника закупки требованиям, установленным </w:t>
      </w:r>
      <w:r w:rsidRPr="006C2A20">
        <w:rPr>
          <w:sz w:val="26"/>
          <w:szCs w:val="26"/>
          <w:lang w:eastAsia="en-US"/>
        </w:rPr>
        <w:t>пунктами 3</w:t>
      </w:r>
      <w:r>
        <w:rPr>
          <w:sz w:val="26"/>
          <w:szCs w:val="26"/>
          <w:lang w:eastAsia="en-US"/>
        </w:rPr>
        <w:t xml:space="preserve"> - </w:t>
      </w:r>
      <w:hyperlink r:id="rId6" w:history="1">
        <w:r w:rsidRPr="006C2A20">
          <w:rPr>
            <w:sz w:val="26"/>
            <w:szCs w:val="26"/>
            <w:lang w:eastAsia="en-US"/>
          </w:rPr>
          <w:t>5</w:t>
        </w:r>
      </w:hyperlink>
      <w:r>
        <w:rPr>
          <w:sz w:val="26"/>
          <w:szCs w:val="26"/>
          <w:lang w:eastAsia="en-US"/>
        </w:rPr>
        <w:t xml:space="preserve">, </w:t>
      </w:r>
      <w:hyperlink r:id="rId7" w:history="1">
        <w:r w:rsidRPr="006C2A20">
          <w:rPr>
            <w:sz w:val="26"/>
            <w:szCs w:val="26"/>
            <w:lang w:eastAsia="en-US"/>
          </w:rPr>
          <w:t>7</w:t>
        </w:r>
      </w:hyperlink>
      <w:r>
        <w:rPr>
          <w:sz w:val="26"/>
          <w:szCs w:val="26"/>
          <w:lang w:eastAsia="en-US"/>
        </w:rPr>
        <w:t xml:space="preserve"> - </w:t>
      </w:r>
      <w:r w:rsidRPr="006C2A20">
        <w:rPr>
          <w:sz w:val="26"/>
          <w:szCs w:val="26"/>
          <w:lang w:eastAsia="en-US"/>
        </w:rPr>
        <w:t>11 части 1 статьи 31</w:t>
      </w:r>
      <w:r>
        <w:rPr>
          <w:sz w:val="26"/>
          <w:szCs w:val="26"/>
          <w:lang w:eastAsia="en-US"/>
        </w:rPr>
        <w:t xml:space="preserve">       </w:t>
      </w:r>
      <w:r>
        <w:rPr>
          <w:bCs/>
          <w:iCs/>
          <w:sz w:val="26"/>
          <w:szCs w:val="26"/>
          <w:lang w:eastAsia="en-US"/>
        </w:rPr>
        <w:t>ФЗ-44</w:t>
      </w:r>
      <w:r w:rsidRPr="006C2A20">
        <w:rPr>
          <w:sz w:val="26"/>
          <w:szCs w:val="26"/>
          <w:lang w:eastAsia="en-US"/>
        </w:rPr>
        <w:t>)</w:t>
      </w:r>
    </w:p>
    <w:p w:rsidR="00EB20B6" w:rsidRPr="00D86DC5" w:rsidRDefault="00846482" w:rsidP="00DF3B3A">
      <w:pPr>
        <w:suppressAutoHyphens w:val="0"/>
        <w:autoSpaceDE w:val="0"/>
        <w:autoSpaceDN w:val="0"/>
        <w:adjustRightInd w:val="0"/>
        <w:ind w:firstLine="540"/>
        <w:jc w:val="both"/>
        <w:rPr>
          <w:bCs/>
          <w:iCs/>
          <w:sz w:val="26"/>
          <w:szCs w:val="26"/>
          <w:lang w:eastAsia="en-US"/>
        </w:rPr>
      </w:pPr>
      <w:r w:rsidRPr="00D86DC5">
        <w:rPr>
          <w:bCs/>
          <w:iCs/>
          <w:sz w:val="26"/>
          <w:szCs w:val="26"/>
          <w:lang w:eastAsia="en-US"/>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EB20B6" w:rsidRPr="00D86DC5" w:rsidRDefault="00846482" w:rsidP="00DF3B3A">
      <w:pPr>
        <w:suppressAutoHyphens w:val="0"/>
        <w:autoSpaceDE w:val="0"/>
        <w:autoSpaceDN w:val="0"/>
        <w:adjustRightInd w:val="0"/>
        <w:ind w:firstLine="540"/>
        <w:jc w:val="both"/>
        <w:rPr>
          <w:bCs/>
          <w:iCs/>
          <w:sz w:val="26"/>
          <w:szCs w:val="26"/>
          <w:lang w:eastAsia="en-US"/>
        </w:rPr>
      </w:pPr>
      <w:proofErr w:type="gramStart"/>
      <w:r w:rsidRPr="00D86DC5">
        <w:rPr>
          <w:bCs/>
          <w:iCs/>
          <w:sz w:val="26"/>
          <w:szCs w:val="26"/>
          <w:lang w:eastAsia="en-US"/>
        </w:rPr>
        <w:t>д</w:t>
      </w:r>
      <w:proofErr w:type="gramEnd"/>
      <w:r w:rsidRPr="00D86DC5">
        <w:rPr>
          <w:bCs/>
          <w:iCs/>
          <w:sz w:val="26"/>
          <w:szCs w:val="26"/>
          <w:lang w:eastAsia="en-US"/>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EB20B6" w:rsidRPr="00D86DC5" w:rsidRDefault="00846482" w:rsidP="00DF3B3A">
      <w:pPr>
        <w:suppressAutoHyphens w:val="0"/>
        <w:autoSpaceDE w:val="0"/>
        <w:autoSpaceDN w:val="0"/>
        <w:adjustRightInd w:val="0"/>
        <w:ind w:firstLine="540"/>
        <w:jc w:val="both"/>
        <w:rPr>
          <w:bCs/>
          <w:iCs/>
          <w:sz w:val="26"/>
          <w:szCs w:val="26"/>
          <w:lang w:eastAsia="en-US"/>
        </w:rPr>
      </w:pPr>
      <w:r w:rsidRPr="00D86DC5">
        <w:rPr>
          <w:bCs/>
          <w:iCs/>
          <w:sz w:val="26"/>
          <w:szCs w:val="26"/>
          <w:lang w:eastAsia="en-US"/>
        </w:rPr>
        <w:lastRenderedPageBreak/>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EB20B6" w:rsidRPr="00D86DC5" w:rsidRDefault="00846482" w:rsidP="00DF3B3A">
      <w:pPr>
        <w:suppressAutoHyphens w:val="0"/>
        <w:autoSpaceDE w:val="0"/>
        <w:autoSpaceDN w:val="0"/>
        <w:adjustRightInd w:val="0"/>
        <w:ind w:firstLine="540"/>
        <w:jc w:val="both"/>
        <w:rPr>
          <w:bCs/>
          <w:iCs/>
          <w:sz w:val="26"/>
          <w:szCs w:val="26"/>
          <w:lang w:eastAsia="en-US"/>
        </w:rPr>
      </w:pPr>
      <w:proofErr w:type="gramStart"/>
      <w:r w:rsidRPr="00D86DC5">
        <w:rPr>
          <w:bCs/>
          <w:iCs/>
          <w:sz w:val="26"/>
          <w:szCs w:val="26"/>
          <w:lang w:eastAsia="en-US"/>
        </w:rPr>
        <w:t>ж</w:t>
      </w:r>
      <w:proofErr w:type="gramEnd"/>
      <w:r w:rsidRPr="00D86DC5">
        <w:rPr>
          <w:bCs/>
          <w:iCs/>
          <w:sz w:val="26"/>
          <w:szCs w:val="26"/>
          <w:lang w:eastAsia="en-US"/>
        </w:rPr>
        <w:t>)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EB20B6" w:rsidRPr="00D86DC5" w:rsidRDefault="00846482" w:rsidP="00DF3B3A">
      <w:pPr>
        <w:suppressAutoHyphens w:val="0"/>
        <w:autoSpaceDE w:val="0"/>
        <w:autoSpaceDN w:val="0"/>
        <w:adjustRightInd w:val="0"/>
        <w:ind w:firstLine="540"/>
        <w:jc w:val="both"/>
        <w:rPr>
          <w:bCs/>
          <w:iCs/>
          <w:sz w:val="26"/>
          <w:szCs w:val="26"/>
          <w:lang w:eastAsia="en-US"/>
        </w:rPr>
      </w:pPr>
      <w:proofErr w:type="gramStart"/>
      <w:r w:rsidRPr="00D86DC5">
        <w:rPr>
          <w:bCs/>
          <w:iCs/>
          <w:sz w:val="26"/>
          <w:szCs w:val="26"/>
          <w:lang w:eastAsia="en-US"/>
        </w:rPr>
        <w:t>з</w:t>
      </w:r>
      <w:proofErr w:type="gramEnd"/>
      <w:r w:rsidRPr="00D86DC5">
        <w:rPr>
          <w:bCs/>
          <w:iCs/>
          <w:sz w:val="26"/>
          <w:szCs w:val="26"/>
          <w:lang w:eastAsia="en-US"/>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EB20B6" w:rsidRPr="00D86DC5" w:rsidRDefault="00846482" w:rsidP="00DF3B3A">
      <w:pPr>
        <w:suppressAutoHyphens w:val="0"/>
        <w:autoSpaceDE w:val="0"/>
        <w:autoSpaceDN w:val="0"/>
        <w:adjustRightInd w:val="0"/>
        <w:ind w:firstLine="540"/>
        <w:jc w:val="both"/>
        <w:rPr>
          <w:bCs/>
          <w:iCs/>
          <w:sz w:val="26"/>
          <w:szCs w:val="26"/>
          <w:lang w:eastAsia="en-US"/>
        </w:rPr>
      </w:pPr>
      <w:proofErr w:type="gramStart"/>
      <w:r w:rsidRPr="00D86DC5">
        <w:rPr>
          <w:bCs/>
          <w:iCs/>
          <w:sz w:val="26"/>
          <w:szCs w:val="26"/>
          <w:lang w:eastAsia="en-US"/>
        </w:rPr>
        <w:t>и</w:t>
      </w:r>
      <w:proofErr w:type="gramEnd"/>
      <w:r w:rsidRPr="00D86DC5">
        <w:rPr>
          <w:bCs/>
          <w:iCs/>
          <w:sz w:val="26"/>
          <w:szCs w:val="26"/>
          <w:lang w:eastAsia="en-US"/>
        </w:rPr>
        <w:t>)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EB20B6" w:rsidRPr="00D86DC5" w:rsidRDefault="00846482" w:rsidP="00DF3B3A">
      <w:pPr>
        <w:suppressAutoHyphens w:val="0"/>
        <w:autoSpaceDE w:val="0"/>
        <w:autoSpaceDN w:val="0"/>
        <w:adjustRightInd w:val="0"/>
        <w:ind w:firstLine="540"/>
        <w:jc w:val="both"/>
        <w:rPr>
          <w:bCs/>
          <w:iCs/>
          <w:sz w:val="26"/>
          <w:szCs w:val="26"/>
          <w:lang w:eastAsia="en-US"/>
        </w:rPr>
      </w:pPr>
      <w:proofErr w:type="gramStart"/>
      <w:r w:rsidRPr="00D86DC5">
        <w:rPr>
          <w:bCs/>
          <w:iCs/>
          <w:sz w:val="26"/>
          <w:szCs w:val="26"/>
          <w:lang w:eastAsia="en-US"/>
        </w:rPr>
        <w:t>к</w:t>
      </w:r>
      <w:proofErr w:type="gramEnd"/>
      <w:r w:rsidRPr="00D86DC5">
        <w:rPr>
          <w:bCs/>
          <w:iCs/>
          <w:sz w:val="26"/>
          <w:szCs w:val="26"/>
          <w:lang w:eastAsia="en-US"/>
        </w:rPr>
        <w:t xml:space="preserve">) декларация о принадлежности участника закупки к организации инвалидов, предусмотренной </w:t>
      </w:r>
      <w:r w:rsidRPr="006C2A20">
        <w:rPr>
          <w:bCs/>
          <w:iCs/>
          <w:sz w:val="26"/>
          <w:szCs w:val="26"/>
          <w:lang w:eastAsia="en-US"/>
        </w:rPr>
        <w:t>частью 2 статьи 29</w:t>
      </w:r>
      <w:r w:rsidRPr="00D86DC5">
        <w:rPr>
          <w:bCs/>
          <w:iCs/>
          <w:sz w:val="26"/>
          <w:szCs w:val="26"/>
          <w:lang w:eastAsia="en-US"/>
        </w:rPr>
        <w:t xml:space="preserve"> </w:t>
      </w:r>
      <w:r>
        <w:rPr>
          <w:bCs/>
          <w:iCs/>
          <w:sz w:val="26"/>
          <w:szCs w:val="26"/>
          <w:lang w:eastAsia="en-US"/>
        </w:rPr>
        <w:t>ФЗ-44</w:t>
      </w:r>
      <w:r w:rsidRPr="00D86DC5">
        <w:rPr>
          <w:bCs/>
          <w:iCs/>
          <w:sz w:val="26"/>
          <w:szCs w:val="26"/>
          <w:lang w:eastAsia="en-US"/>
        </w:rPr>
        <w:t xml:space="preserve"> (если участник закупки является такой организацией);</w:t>
      </w:r>
    </w:p>
    <w:p w:rsidR="00EB20B6" w:rsidRPr="00D86DC5" w:rsidRDefault="00846482" w:rsidP="00DF3B3A">
      <w:pPr>
        <w:suppressAutoHyphens w:val="0"/>
        <w:autoSpaceDE w:val="0"/>
        <w:autoSpaceDN w:val="0"/>
        <w:adjustRightInd w:val="0"/>
        <w:ind w:firstLine="540"/>
        <w:jc w:val="both"/>
        <w:rPr>
          <w:bCs/>
          <w:iCs/>
          <w:sz w:val="26"/>
          <w:szCs w:val="26"/>
          <w:lang w:eastAsia="en-US"/>
        </w:rPr>
      </w:pPr>
      <w:bookmarkStart w:id="5" w:name="Par15"/>
      <w:bookmarkEnd w:id="5"/>
      <w:proofErr w:type="gramStart"/>
      <w:r w:rsidRPr="00D86DC5">
        <w:rPr>
          <w:bCs/>
          <w:iCs/>
          <w:sz w:val="26"/>
          <w:szCs w:val="26"/>
          <w:lang w:eastAsia="en-US"/>
        </w:rPr>
        <w:t>л</w:t>
      </w:r>
      <w:proofErr w:type="gramEnd"/>
      <w:r w:rsidRPr="00D86DC5">
        <w:rPr>
          <w:bCs/>
          <w:iCs/>
          <w:sz w:val="26"/>
          <w:szCs w:val="26"/>
          <w:lang w:eastAsia="en-US"/>
        </w:rPr>
        <w:t xml:space="preserve">)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r w:rsidRPr="00C905F2">
        <w:rPr>
          <w:bCs/>
          <w:iCs/>
          <w:sz w:val="26"/>
          <w:szCs w:val="26"/>
          <w:lang w:eastAsia="en-US"/>
        </w:rPr>
        <w:t>частью 3 статьи 30</w:t>
      </w:r>
      <w:r w:rsidRPr="00D86DC5">
        <w:rPr>
          <w:bCs/>
          <w:iCs/>
          <w:sz w:val="26"/>
          <w:szCs w:val="26"/>
          <w:lang w:eastAsia="en-US"/>
        </w:rPr>
        <w:t xml:space="preserve"> </w:t>
      </w:r>
      <w:r>
        <w:rPr>
          <w:bCs/>
          <w:iCs/>
          <w:sz w:val="26"/>
          <w:szCs w:val="26"/>
          <w:lang w:eastAsia="en-US"/>
        </w:rPr>
        <w:t>ФЗ-44</w:t>
      </w:r>
      <w:r w:rsidRPr="00D86DC5">
        <w:rPr>
          <w:bCs/>
          <w:iCs/>
          <w:sz w:val="26"/>
          <w:szCs w:val="26"/>
          <w:lang w:eastAsia="en-US"/>
        </w:rPr>
        <w:t>;</w:t>
      </w:r>
    </w:p>
    <w:p w:rsidR="00EB20B6" w:rsidRPr="00D86DC5" w:rsidRDefault="00846482" w:rsidP="00DF3B3A">
      <w:pPr>
        <w:suppressAutoHyphens w:val="0"/>
        <w:autoSpaceDE w:val="0"/>
        <w:autoSpaceDN w:val="0"/>
        <w:adjustRightInd w:val="0"/>
        <w:ind w:firstLine="540"/>
        <w:jc w:val="both"/>
        <w:rPr>
          <w:bCs/>
          <w:iCs/>
          <w:sz w:val="26"/>
          <w:szCs w:val="26"/>
          <w:lang w:eastAsia="en-US"/>
        </w:rPr>
      </w:pPr>
      <w:proofErr w:type="gramStart"/>
      <w:r w:rsidRPr="00D86DC5">
        <w:rPr>
          <w:bCs/>
          <w:iCs/>
          <w:sz w:val="26"/>
          <w:szCs w:val="26"/>
          <w:lang w:eastAsia="en-US"/>
        </w:rPr>
        <w:t>м</w:t>
      </w:r>
      <w:proofErr w:type="gramEnd"/>
      <w:r w:rsidRPr="00D86DC5">
        <w:rPr>
          <w:bCs/>
          <w:iCs/>
          <w:sz w:val="26"/>
          <w:szCs w:val="26"/>
          <w:lang w:eastAsia="en-US"/>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EB20B6" w:rsidRPr="00D86DC5" w:rsidRDefault="00846482" w:rsidP="00DF3B3A">
      <w:pPr>
        <w:suppressAutoHyphens w:val="0"/>
        <w:autoSpaceDE w:val="0"/>
        <w:autoSpaceDN w:val="0"/>
        <w:adjustRightInd w:val="0"/>
        <w:ind w:firstLine="540"/>
        <w:jc w:val="both"/>
        <w:rPr>
          <w:bCs/>
          <w:iCs/>
          <w:sz w:val="26"/>
          <w:szCs w:val="26"/>
          <w:lang w:eastAsia="en-US"/>
        </w:rPr>
      </w:pPr>
      <w:bookmarkStart w:id="6" w:name="Par17"/>
      <w:bookmarkEnd w:id="6"/>
      <w:proofErr w:type="gramStart"/>
      <w:r w:rsidRPr="00D86DC5">
        <w:rPr>
          <w:bCs/>
          <w:iCs/>
          <w:sz w:val="26"/>
          <w:szCs w:val="26"/>
          <w:lang w:eastAsia="en-US"/>
        </w:rPr>
        <w:t>н</w:t>
      </w:r>
      <w:proofErr w:type="gramEnd"/>
      <w:r w:rsidRPr="00D86DC5">
        <w:rPr>
          <w:bCs/>
          <w:iCs/>
          <w:sz w:val="26"/>
          <w:szCs w:val="26"/>
          <w:lang w:eastAsia="en-US"/>
        </w:rPr>
        <w:t xml:space="preserve">) документы, подтверждающие соответствие участника закупки требованиям, установленным </w:t>
      </w:r>
      <w:r w:rsidRPr="00C905F2">
        <w:rPr>
          <w:bCs/>
          <w:iCs/>
          <w:sz w:val="26"/>
          <w:szCs w:val="26"/>
          <w:lang w:eastAsia="en-US"/>
        </w:rPr>
        <w:t>пунктом 1 части 1 статьи 31</w:t>
      </w:r>
      <w:r w:rsidRPr="00D86DC5">
        <w:rPr>
          <w:bCs/>
          <w:iCs/>
          <w:sz w:val="26"/>
          <w:szCs w:val="26"/>
          <w:lang w:eastAsia="en-US"/>
        </w:rPr>
        <w:t xml:space="preserve"> </w:t>
      </w:r>
      <w:r>
        <w:rPr>
          <w:bCs/>
          <w:iCs/>
          <w:sz w:val="26"/>
          <w:szCs w:val="26"/>
          <w:lang w:eastAsia="en-US"/>
        </w:rPr>
        <w:t xml:space="preserve">ФЗ-44 (при наличии таких требований </w:t>
      </w:r>
      <w:r w:rsidRPr="00942E3C">
        <w:rPr>
          <w:b/>
          <w:bCs/>
          <w:i/>
          <w:iCs/>
          <w:sz w:val="26"/>
          <w:szCs w:val="26"/>
          <w:u w:val="single"/>
          <w:lang w:eastAsia="en-US"/>
        </w:rPr>
        <w:t>в извещении о проведении закупки</w:t>
      </w:r>
      <w:r>
        <w:rPr>
          <w:bCs/>
          <w:iCs/>
          <w:sz w:val="26"/>
          <w:szCs w:val="26"/>
          <w:lang w:eastAsia="en-US"/>
        </w:rPr>
        <w:t>)</w:t>
      </w:r>
      <w:r w:rsidRPr="00D86DC5">
        <w:rPr>
          <w:bCs/>
          <w:iCs/>
          <w:sz w:val="26"/>
          <w:szCs w:val="26"/>
          <w:lang w:eastAsia="en-US"/>
        </w:rPr>
        <w:t xml:space="preserve">, документы, подтверждающие соответствие участника закупки дополнительным требованиям, установленным в соответствии с </w:t>
      </w:r>
      <w:r w:rsidRPr="00C905F2">
        <w:rPr>
          <w:bCs/>
          <w:iCs/>
          <w:sz w:val="26"/>
          <w:szCs w:val="26"/>
          <w:lang w:eastAsia="en-US"/>
        </w:rPr>
        <w:t>частями 2</w:t>
      </w:r>
      <w:r w:rsidRPr="00D86DC5">
        <w:rPr>
          <w:bCs/>
          <w:iCs/>
          <w:sz w:val="26"/>
          <w:szCs w:val="26"/>
          <w:lang w:eastAsia="en-US"/>
        </w:rPr>
        <w:t xml:space="preserve"> и </w:t>
      </w:r>
      <w:r w:rsidRPr="00C905F2">
        <w:rPr>
          <w:bCs/>
          <w:iCs/>
          <w:sz w:val="26"/>
          <w:szCs w:val="26"/>
          <w:lang w:eastAsia="en-US"/>
        </w:rPr>
        <w:t>2.1</w:t>
      </w:r>
      <w:r w:rsidRPr="00D86DC5">
        <w:rPr>
          <w:bCs/>
          <w:iCs/>
          <w:sz w:val="26"/>
          <w:szCs w:val="26"/>
          <w:lang w:eastAsia="en-US"/>
        </w:rPr>
        <w:t xml:space="preserve"> </w:t>
      </w:r>
      <w:r>
        <w:rPr>
          <w:bCs/>
          <w:iCs/>
          <w:sz w:val="26"/>
          <w:szCs w:val="26"/>
          <w:lang w:eastAsia="en-US"/>
        </w:rPr>
        <w:t xml:space="preserve">(при наличии таких требований </w:t>
      </w:r>
      <w:r w:rsidRPr="00942E3C">
        <w:rPr>
          <w:b/>
          <w:bCs/>
          <w:i/>
          <w:iCs/>
          <w:sz w:val="26"/>
          <w:szCs w:val="26"/>
          <w:u w:val="single"/>
          <w:lang w:eastAsia="en-US"/>
        </w:rPr>
        <w:t>в извещении о проведении закупки</w:t>
      </w:r>
      <w:r>
        <w:rPr>
          <w:bCs/>
          <w:iCs/>
          <w:sz w:val="26"/>
          <w:szCs w:val="26"/>
          <w:lang w:eastAsia="en-US"/>
        </w:rPr>
        <w:t>)</w:t>
      </w:r>
      <w:r w:rsidRPr="00D86DC5">
        <w:rPr>
          <w:bCs/>
          <w:iCs/>
          <w:sz w:val="26"/>
          <w:szCs w:val="26"/>
          <w:lang w:eastAsia="en-US"/>
        </w:rPr>
        <w:t xml:space="preserve"> статьи 31 </w:t>
      </w:r>
      <w:r>
        <w:rPr>
          <w:bCs/>
          <w:iCs/>
          <w:sz w:val="26"/>
          <w:szCs w:val="26"/>
          <w:lang w:eastAsia="en-US"/>
        </w:rPr>
        <w:t>ФЗ-44</w:t>
      </w:r>
      <w:r w:rsidRPr="00D86DC5">
        <w:rPr>
          <w:bCs/>
          <w:iCs/>
          <w:sz w:val="26"/>
          <w:szCs w:val="26"/>
          <w:lang w:eastAsia="en-US"/>
        </w:rPr>
        <w:t xml:space="preserve">, если иное не предусмотрено </w:t>
      </w:r>
      <w:r>
        <w:rPr>
          <w:bCs/>
          <w:iCs/>
          <w:sz w:val="26"/>
          <w:szCs w:val="26"/>
          <w:lang w:eastAsia="en-US"/>
        </w:rPr>
        <w:t>ФЗ-44</w:t>
      </w:r>
      <w:r w:rsidRPr="00D86DC5">
        <w:rPr>
          <w:bCs/>
          <w:iCs/>
          <w:sz w:val="26"/>
          <w:szCs w:val="26"/>
          <w:lang w:eastAsia="en-US"/>
        </w:rPr>
        <w:t>;</w:t>
      </w:r>
    </w:p>
    <w:p w:rsidR="00EB20B6" w:rsidRPr="00D86DC5" w:rsidRDefault="00846482" w:rsidP="00DF3B3A">
      <w:pPr>
        <w:suppressAutoHyphens w:val="0"/>
        <w:autoSpaceDE w:val="0"/>
        <w:autoSpaceDN w:val="0"/>
        <w:adjustRightInd w:val="0"/>
        <w:ind w:firstLine="540"/>
        <w:jc w:val="both"/>
        <w:rPr>
          <w:bCs/>
          <w:iCs/>
          <w:sz w:val="26"/>
          <w:szCs w:val="26"/>
          <w:lang w:eastAsia="en-US"/>
        </w:rPr>
      </w:pPr>
      <w:bookmarkStart w:id="7" w:name="Par18"/>
      <w:bookmarkEnd w:id="7"/>
      <w:proofErr w:type="gramStart"/>
      <w:r w:rsidRPr="00D86DC5">
        <w:rPr>
          <w:bCs/>
          <w:iCs/>
          <w:sz w:val="26"/>
          <w:szCs w:val="26"/>
          <w:lang w:eastAsia="en-US"/>
        </w:rPr>
        <w:t>о</w:t>
      </w:r>
      <w:proofErr w:type="gramEnd"/>
      <w:r w:rsidRPr="00D86DC5">
        <w:rPr>
          <w:bCs/>
          <w:iCs/>
          <w:sz w:val="26"/>
          <w:szCs w:val="26"/>
          <w:lang w:eastAsia="en-US"/>
        </w:rPr>
        <w:t xml:space="preserve">) декларация о соответствии участника закупки требованиям, установленным </w:t>
      </w:r>
      <w:r w:rsidRPr="00C905F2">
        <w:rPr>
          <w:bCs/>
          <w:iCs/>
          <w:sz w:val="26"/>
          <w:szCs w:val="26"/>
          <w:lang w:eastAsia="en-US"/>
        </w:rPr>
        <w:t>пунктами 3</w:t>
      </w:r>
      <w:r w:rsidRPr="00D86DC5">
        <w:rPr>
          <w:bCs/>
          <w:iCs/>
          <w:sz w:val="26"/>
          <w:szCs w:val="26"/>
          <w:lang w:eastAsia="en-US"/>
        </w:rPr>
        <w:t xml:space="preserve"> - </w:t>
      </w:r>
      <w:hyperlink r:id="rId8" w:history="1">
        <w:r w:rsidRPr="00C905F2">
          <w:rPr>
            <w:bCs/>
            <w:iCs/>
            <w:sz w:val="26"/>
            <w:szCs w:val="26"/>
            <w:lang w:eastAsia="en-US"/>
          </w:rPr>
          <w:t>5</w:t>
        </w:r>
      </w:hyperlink>
      <w:r w:rsidRPr="00D86DC5">
        <w:rPr>
          <w:bCs/>
          <w:iCs/>
          <w:sz w:val="26"/>
          <w:szCs w:val="26"/>
          <w:lang w:eastAsia="en-US"/>
        </w:rPr>
        <w:t xml:space="preserve">, </w:t>
      </w:r>
      <w:hyperlink r:id="rId9" w:history="1">
        <w:r w:rsidRPr="00C905F2">
          <w:rPr>
            <w:bCs/>
            <w:iCs/>
            <w:sz w:val="26"/>
            <w:szCs w:val="26"/>
            <w:lang w:eastAsia="en-US"/>
          </w:rPr>
          <w:t>7</w:t>
        </w:r>
      </w:hyperlink>
      <w:r w:rsidRPr="00D86DC5">
        <w:rPr>
          <w:bCs/>
          <w:iCs/>
          <w:sz w:val="26"/>
          <w:szCs w:val="26"/>
          <w:lang w:eastAsia="en-US"/>
        </w:rPr>
        <w:t xml:space="preserve"> - </w:t>
      </w:r>
      <w:r w:rsidRPr="00C905F2">
        <w:rPr>
          <w:bCs/>
          <w:iCs/>
          <w:sz w:val="26"/>
          <w:szCs w:val="26"/>
          <w:lang w:eastAsia="en-US"/>
        </w:rPr>
        <w:t>11 части 1 статьи 31</w:t>
      </w:r>
      <w:r w:rsidRPr="00D86DC5">
        <w:rPr>
          <w:bCs/>
          <w:iCs/>
          <w:sz w:val="26"/>
          <w:szCs w:val="26"/>
          <w:lang w:eastAsia="en-US"/>
        </w:rPr>
        <w:t xml:space="preserve"> </w:t>
      </w:r>
      <w:r>
        <w:rPr>
          <w:bCs/>
          <w:iCs/>
          <w:sz w:val="26"/>
          <w:szCs w:val="26"/>
          <w:lang w:eastAsia="en-US"/>
        </w:rPr>
        <w:t>ФЗ-44</w:t>
      </w:r>
      <w:r w:rsidRPr="00D86DC5">
        <w:rPr>
          <w:bCs/>
          <w:iCs/>
          <w:sz w:val="26"/>
          <w:szCs w:val="26"/>
          <w:lang w:eastAsia="en-US"/>
        </w:rPr>
        <w:t>;</w:t>
      </w:r>
    </w:p>
    <w:p w:rsidR="00EB20B6" w:rsidRPr="00D86DC5" w:rsidRDefault="00846482" w:rsidP="00DF3B3A">
      <w:pPr>
        <w:suppressAutoHyphens w:val="0"/>
        <w:autoSpaceDE w:val="0"/>
        <w:autoSpaceDN w:val="0"/>
        <w:adjustRightInd w:val="0"/>
        <w:ind w:firstLine="540"/>
        <w:jc w:val="both"/>
        <w:rPr>
          <w:bCs/>
          <w:iCs/>
          <w:sz w:val="26"/>
          <w:szCs w:val="26"/>
          <w:lang w:eastAsia="en-US"/>
        </w:rPr>
      </w:pPr>
      <w:proofErr w:type="gramStart"/>
      <w:r w:rsidRPr="00D86DC5">
        <w:rPr>
          <w:bCs/>
          <w:iCs/>
          <w:sz w:val="26"/>
          <w:szCs w:val="26"/>
          <w:lang w:eastAsia="en-US"/>
        </w:rPr>
        <w:lastRenderedPageBreak/>
        <w:t>п</w:t>
      </w:r>
      <w:proofErr w:type="gramEnd"/>
      <w:r w:rsidRPr="00D86DC5">
        <w:rPr>
          <w:bCs/>
          <w:iCs/>
          <w:sz w:val="26"/>
          <w:szCs w:val="26"/>
          <w:lang w:eastAsia="en-US"/>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rPr>
          <w:bCs/>
          <w:iCs/>
          <w:sz w:val="26"/>
          <w:szCs w:val="26"/>
          <w:lang w:eastAsia="en-US"/>
        </w:rPr>
        <w:t>.</w:t>
      </w:r>
    </w:p>
    <w:p w:rsidR="00EB20B6" w:rsidRPr="00D86DC5" w:rsidRDefault="00846482" w:rsidP="00DF3B3A">
      <w:pPr>
        <w:suppressAutoHyphens w:val="0"/>
        <w:autoSpaceDE w:val="0"/>
        <w:autoSpaceDN w:val="0"/>
        <w:adjustRightInd w:val="0"/>
        <w:ind w:firstLine="540"/>
        <w:jc w:val="both"/>
        <w:rPr>
          <w:bCs/>
          <w:iCs/>
          <w:sz w:val="26"/>
          <w:szCs w:val="26"/>
          <w:lang w:eastAsia="en-US"/>
        </w:rPr>
      </w:pPr>
      <w:r w:rsidRPr="00D86DC5">
        <w:rPr>
          <w:bCs/>
          <w:iCs/>
          <w:sz w:val="26"/>
          <w:szCs w:val="26"/>
          <w:lang w:eastAsia="en-US"/>
        </w:rPr>
        <w:t>2) предложение участника закупки в отношении объекта закупки:</w:t>
      </w:r>
    </w:p>
    <w:p w:rsidR="00EB20B6" w:rsidRPr="00D86DC5" w:rsidRDefault="00846482" w:rsidP="00DF3B3A">
      <w:pPr>
        <w:suppressAutoHyphens w:val="0"/>
        <w:autoSpaceDE w:val="0"/>
        <w:autoSpaceDN w:val="0"/>
        <w:adjustRightInd w:val="0"/>
        <w:ind w:firstLine="540"/>
        <w:jc w:val="both"/>
        <w:rPr>
          <w:bCs/>
          <w:iCs/>
          <w:sz w:val="26"/>
          <w:szCs w:val="26"/>
          <w:lang w:eastAsia="en-US"/>
        </w:rPr>
      </w:pPr>
      <w:bookmarkStart w:id="8" w:name="Par22"/>
      <w:bookmarkEnd w:id="8"/>
      <w:proofErr w:type="gramStart"/>
      <w:r w:rsidRPr="00D86DC5">
        <w:rPr>
          <w:bCs/>
          <w:iCs/>
          <w:sz w:val="26"/>
          <w:szCs w:val="26"/>
          <w:lang w:eastAsia="en-US"/>
        </w:rPr>
        <w:t>а</w:t>
      </w:r>
      <w:proofErr w:type="gramEnd"/>
      <w:r w:rsidRPr="00D86DC5">
        <w:rPr>
          <w:bCs/>
          <w:iCs/>
          <w:sz w:val="26"/>
          <w:szCs w:val="26"/>
          <w:lang w:eastAsia="en-US"/>
        </w:rPr>
        <w:t xml:space="preserve">) </w:t>
      </w:r>
      <w:r>
        <w:rPr>
          <w:bCs/>
          <w:iCs/>
          <w:sz w:val="26"/>
          <w:szCs w:val="26"/>
          <w:lang w:eastAsia="en-US"/>
        </w:rPr>
        <w:t xml:space="preserve">с учетом положений Раздела 2 настоящих Требований </w:t>
      </w:r>
      <w:r w:rsidRPr="00D86DC5">
        <w:rPr>
          <w:bCs/>
          <w:iCs/>
          <w:sz w:val="26"/>
          <w:szCs w:val="26"/>
          <w:lang w:eastAsia="en-US"/>
        </w:rPr>
        <w:t xml:space="preserve">характеристики предлагаемого участником закупки товара, соответствующие показателям, установленным в описании объекта закупки в соответствии с </w:t>
      </w:r>
      <w:r w:rsidRPr="00BB5A0F">
        <w:rPr>
          <w:bCs/>
          <w:iCs/>
          <w:sz w:val="26"/>
          <w:szCs w:val="26"/>
          <w:lang w:eastAsia="en-US"/>
        </w:rPr>
        <w:t>частью 2 статьи 33</w:t>
      </w:r>
      <w:r w:rsidRPr="00D86DC5">
        <w:rPr>
          <w:bCs/>
          <w:iCs/>
          <w:sz w:val="26"/>
          <w:szCs w:val="26"/>
          <w:lang w:eastAsia="en-US"/>
        </w:rPr>
        <w:t xml:space="preserve"> </w:t>
      </w:r>
      <w:r>
        <w:rPr>
          <w:bCs/>
          <w:iCs/>
          <w:sz w:val="26"/>
          <w:szCs w:val="26"/>
          <w:lang w:eastAsia="en-US"/>
        </w:rPr>
        <w:t>ФЗ-44</w:t>
      </w:r>
      <w:r w:rsidRPr="00D86DC5">
        <w:rPr>
          <w:bCs/>
          <w:iCs/>
          <w:sz w:val="26"/>
          <w:szCs w:val="26"/>
          <w:lang w:eastAsia="en-US"/>
        </w:rPr>
        <w:t>, товарный знак (при наличии у товара товарного знака);</w:t>
      </w:r>
    </w:p>
    <w:p w:rsidR="00EB20B6" w:rsidRPr="00D86DC5" w:rsidRDefault="00846482" w:rsidP="00DF3B3A">
      <w:pPr>
        <w:suppressAutoHyphens w:val="0"/>
        <w:autoSpaceDE w:val="0"/>
        <w:autoSpaceDN w:val="0"/>
        <w:adjustRightInd w:val="0"/>
        <w:ind w:firstLine="540"/>
        <w:jc w:val="both"/>
        <w:rPr>
          <w:bCs/>
          <w:iCs/>
          <w:sz w:val="26"/>
          <w:szCs w:val="26"/>
          <w:lang w:eastAsia="en-US"/>
        </w:rPr>
      </w:pPr>
      <w:bookmarkStart w:id="9" w:name="Par23"/>
      <w:bookmarkEnd w:id="9"/>
      <w:proofErr w:type="gramStart"/>
      <w:r w:rsidRPr="00D86DC5">
        <w:rPr>
          <w:bCs/>
          <w:iCs/>
          <w:sz w:val="26"/>
          <w:szCs w:val="26"/>
          <w:lang w:eastAsia="en-US"/>
        </w:rPr>
        <w:t>б</w:t>
      </w:r>
      <w:proofErr w:type="gramEnd"/>
      <w:r w:rsidRPr="00D86DC5">
        <w:rPr>
          <w:bCs/>
          <w:iCs/>
          <w:sz w:val="26"/>
          <w:szCs w:val="26"/>
          <w:lang w:eastAsia="en-US"/>
        </w:rPr>
        <w:t xml:space="preserve">)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r>
        <w:rPr>
          <w:bCs/>
          <w:iCs/>
          <w:sz w:val="26"/>
          <w:szCs w:val="26"/>
          <w:lang w:eastAsia="en-US"/>
        </w:rPr>
        <w:t>Раздела 2 настоящих Требований</w:t>
      </w:r>
      <w:r w:rsidRPr="00D86DC5">
        <w:rPr>
          <w:bCs/>
          <w:iCs/>
          <w:sz w:val="26"/>
          <w:szCs w:val="26"/>
          <w:lang w:eastAsia="en-US"/>
        </w:rPr>
        <w:t>;</w:t>
      </w:r>
    </w:p>
    <w:p w:rsidR="00EB20B6" w:rsidRPr="00D86DC5" w:rsidRDefault="00846482" w:rsidP="00DF3B3A">
      <w:pPr>
        <w:suppressAutoHyphens w:val="0"/>
        <w:autoSpaceDE w:val="0"/>
        <w:autoSpaceDN w:val="0"/>
        <w:adjustRightInd w:val="0"/>
        <w:ind w:firstLine="540"/>
        <w:jc w:val="both"/>
        <w:rPr>
          <w:bCs/>
          <w:iCs/>
          <w:sz w:val="26"/>
          <w:szCs w:val="26"/>
          <w:lang w:eastAsia="en-US"/>
        </w:rPr>
      </w:pPr>
      <w:proofErr w:type="gramStart"/>
      <w:r w:rsidRPr="00D86DC5">
        <w:rPr>
          <w:bCs/>
          <w:iCs/>
          <w:sz w:val="26"/>
          <w:szCs w:val="26"/>
          <w:lang w:eastAsia="en-US"/>
        </w:rPr>
        <w:t>в</w:t>
      </w:r>
      <w:proofErr w:type="gramEnd"/>
      <w:r w:rsidRPr="00D86DC5">
        <w:rPr>
          <w:bCs/>
          <w:iCs/>
          <w:sz w:val="26"/>
          <w:szCs w:val="26"/>
          <w:lang w:eastAsia="en-US"/>
        </w:rPr>
        <w:t>)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w:t>
      </w:r>
      <w:r>
        <w:rPr>
          <w:bCs/>
          <w:iCs/>
          <w:sz w:val="26"/>
          <w:szCs w:val="26"/>
          <w:lang w:eastAsia="en-US"/>
        </w:rPr>
        <w:t>щением об осуществлении закупки</w:t>
      </w:r>
      <w:r w:rsidRPr="00D86DC5">
        <w:rPr>
          <w:bCs/>
          <w:iCs/>
          <w:sz w:val="26"/>
          <w:szCs w:val="26"/>
          <w:lang w:eastAsia="en-US"/>
        </w:rPr>
        <w:t>).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EB20B6" w:rsidRPr="007D60CC" w:rsidRDefault="00846482" w:rsidP="00DF3B3A">
      <w:pPr>
        <w:suppressAutoHyphens w:val="0"/>
        <w:autoSpaceDE w:val="0"/>
        <w:autoSpaceDN w:val="0"/>
        <w:adjustRightInd w:val="0"/>
        <w:ind w:firstLine="540"/>
        <w:jc w:val="both"/>
        <w:rPr>
          <w:bCs/>
          <w:iCs/>
          <w:sz w:val="26"/>
          <w:szCs w:val="26"/>
          <w:lang w:eastAsia="en-US"/>
        </w:rPr>
      </w:pPr>
      <w:bookmarkStart w:id="10" w:name="Par25"/>
      <w:bookmarkEnd w:id="10"/>
      <w:proofErr w:type="gramStart"/>
      <w:r>
        <w:rPr>
          <w:bCs/>
          <w:iCs/>
          <w:sz w:val="26"/>
          <w:szCs w:val="26"/>
          <w:lang w:eastAsia="en-US"/>
        </w:rPr>
        <w:t>г</w:t>
      </w:r>
      <w:proofErr w:type="gramEnd"/>
      <w:r w:rsidRPr="00D86DC5">
        <w:rPr>
          <w:bCs/>
          <w:iCs/>
          <w:sz w:val="26"/>
          <w:szCs w:val="26"/>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w:t>
      </w:r>
      <w:r w:rsidRPr="007D60CC">
        <w:rPr>
          <w:bCs/>
          <w:iCs/>
          <w:sz w:val="26"/>
          <w:szCs w:val="26"/>
          <w:lang w:eastAsia="en-US"/>
        </w:rPr>
        <w:t>При этом отсутствие таких информации и документов не является основанием для отклонения заявки на участие в закупке.</w:t>
      </w:r>
    </w:p>
    <w:p w:rsidR="00EB20B6" w:rsidRPr="00D86DC5" w:rsidRDefault="00846482" w:rsidP="00DF3B3A">
      <w:pPr>
        <w:suppressAutoHyphens w:val="0"/>
        <w:autoSpaceDE w:val="0"/>
        <w:autoSpaceDN w:val="0"/>
        <w:adjustRightInd w:val="0"/>
        <w:ind w:firstLine="540"/>
        <w:jc w:val="both"/>
        <w:rPr>
          <w:bCs/>
          <w:iCs/>
          <w:sz w:val="26"/>
          <w:szCs w:val="26"/>
          <w:lang w:eastAsia="en-US"/>
        </w:rPr>
      </w:pPr>
      <w:r>
        <w:rPr>
          <w:bCs/>
          <w:iCs/>
          <w:sz w:val="26"/>
          <w:szCs w:val="26"/>
          <w:lang w:eastAsia="en-US"/>
        </w:rPr>
        <w:t>3</w:t>
      </w:r>
      <w:r w:rsidRPr="00D86DC5">
        <w:rPr>
          <w:bCs/>
          <w:iCs/>
          <w:sz w:val="26"/>
          <w:szCs w:val="26"/>
          <w:lang w:eastAsia="en-US"/>
        </w:rPr>
        <w:t xml:space="preserve">) информация и документы, предусмотренные нормативными правовыми актами, принятыми в соответствии с </w:t>
      </w:r>
      <w:r w:rsidRPr="00C67651">
        <w:rPr>
          <w:bCs/>
          <w:iCs/>
          <w:sz w:val="26"/>
          <w:szCs w:val="26"/>
          <w:lang w:eastAsia="en-US"/>
        </w:rPr>
        <w:t>частями 3</w:t>
      </w:r>
      <w:r w:rsidRPr="00D86DC5">
        <w:rPr>
          <w:bCs/>
          <w:iCs/>
          <w:sz w:val="26"/>
          <w:szCs w:val="26"/>
          <w:lang w:eastAsia="en-US"/>
        </w:rPr>
        <w:t xml:space="preserve"> и </w:t>
      </w:r>
      <w:r w:rsidRPr="00C67651">
        <w:rPr>
          <w:bCs/>
          <w:iCs/>
          <w:sz w:val="26"/>
          <w:szCs w:val="26"/>
          <w:lang w:eastAsia="en-US"/>
        </w:rPr>
        <w:t>4 статьи 14</w:t>
      </w:r>
      <w:r w:rsidRPr="00D86DC5">
        <w:rPr>
          <w:bCs/>
          <w:iCs/>
          <w:sz w:val="26"/>
          <w:szCs w:val="26"/>
          <w:lang w:eastAsia="en-US"/>
        </w:rPr>
        <w:t xml:space="preserve"> </w:t>
      </w:r>
      <w:r>
        <w:rPr>
          <w:bCs/>
          <w:iCs/>
          <w:sz w:val="26"/>
          <w:szCs w:val="26"/>
          <w:lang w:eastAsia="en-US"/>
        </w:rPr>
        <w:t>ФЗ-44</w:t>
      </w:r>
      <w:r w:rsidRPr="00D86DC5">
        <w:rPr>
          <w:bCs/>
          <w:iCs/>
          <w:sz w:val="26"/>
          <w:szCs w:val="26"/>
          <w:lang w:eastAsia="en-US"/>
        </w:rPr>
        <w:t xml:space="preserve"> (в случае,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DD38B6" w:rsidRPr="00BC31B7" w:rsidRDefault="00BC4AB4" w:rsidP="00DD38B6">
      <w:pPr>
        <w:suppressAutoHyphens w:val="0"/>
        <w:autoSpaceDE w:val="0"/>
        <w:autoSpaceDN w:val="0"/>
        <w:adjustRightInd w:val="0"/>
        <w:ind w:firstLine="540"/>
        <w:jc w:val="center"/>
        <w:rPr>
          <w:b/>
          <w:bCs/>
          <w:iCs/>
          <w:sz w:val="26"/>
          <w:szCs w:val="26"/>
          <w:lang w:eastAsia="en-US"/>
        </w:rPr>
      </w:pPr>
      <w:bookmarkStart w:id="11" w:name="Par30"/>
      <w:bookmarkEnd w:id="11"/>
    </w:p>
    <w:p w:rsidR="00DD38B6" w:rsidRPr="00BC31B7" w:rsidRDefault="00846482" w:rsidP="00DD38B6">
      <w:pPr>
        <w:suppressAutoHyphens w:val="0"/>
        <w:autoSpaceDE w:val="0"/>
        <w:autoSpaceDN w:val="0"/>
        <w:adjustRightInd w:val="0"/>
        <w:ind w:firstLine="540"/>
        <w:jc w:val="center"/>
        <w:rPr>
          <w:bCs/>
          <w:iCs/>
          <w:sz w:val="26"/>
          <w:szCs w:val="26"/>
          <w:lang w:eastAsia="en-US"/>
        </w:rPr>
      </w:pPr>
      <w:r w:rsidRPr="00C67651">
        <w:rPr>
          <w:b/>
          <w:bCs/>
          <w:iCs/>
          <w:sz w:val="26"/>
          <w:szCs w:val="26"/>
          <w:lang w:eastAsia="en-US"/>
        </w:rPr>
        <w:t>Раздел 2.</w:t>
      </w:r>
    </w:p>
    <w:p w:rsidR="00EB20B6" w:rsidRPr="00D86DC5" w:rsidRDefault="00846482" w:rsidP="00DF3B3A">
      <w:pPr>
        <w:suppressAutoHyphens w:val="0"/>
        <w:autoSpaceDE w:val="0"/>
        <w:autoSpaceDN w:val="0"/>
        <w:adjustRightInd w:val="0"/>
        <w:ind w:firstLine="540"/>
        <w:jc w:val="both"/>
        <w:rPr>
          <w:bCs/>
          <w:iCs/>
          <w:sz w:val="26"/>
          <w:szCs w:val="26"/>
          <w:lang w:eastAsia="en-US"/>
        </w:rPr>
      </w:pPr>
      <w:r w:rsidRPr="00D86DC5">
        <w:rPr>
          <w:bCs/>
          <w:iCs/>
          <w:sz w:val="26"/>
          <w:szCs w:val="26"/>
          <w:lang w:eastAsia="en-US"/>
        </w:rPr>
        <w:t>При формировании предложения участника закупки в отношении объекта закупки:</w:t>
      </w:r>
    </w:p>
    <w:p w:rsidR="00EB20B6" w:rsidRPr="00D86DC5" w:rsidRDefault="00846482" w:rsidP="00DF3B3A">
      <w:pPr>
        <w:suppressAutoHyphens w:val="0"/>
        <w:autoSpaceDE w:val="0"/>
        <w:autoSpaceDN w:val="0"/>
        <w:adjustRightInd w:val="0"/>
        <w:ind w:firstLine="540"/>
        <w:jc w:val="both"/>
        <w:rPr>
          <w:bCs/>
          <w:iCs/>
          <w:sz w:val="26"/>
          <w:szCs w:val="26"/>
          <w:lang w:eastAsia="en-US"/>
        </w:rPr>
      </w:pPr>
      <w:r w:rsidRPr="00D86DC5">
        <w:rPr>
          <w:bCs/>
          <w:iCs/>
          <w:sz w:val="26"/>
          <w:szCs w:val="26"/>
          <w:lang w:eastAsia="en-US"/>
        </w:rPr>
        <w:t xml:space="preserve">1) информация о товаре, предусмотренная </w:t>
      </w:r>
      <w:r w:rsidRPr="00C67651">
        <w:rPr>
          <w:bCs/>
          <w:iCs/>
          <w:sz w:val="26"/>
          <w:szCs w:val="26"/>
          <w:lang w:eastAsia="en-US"/>
        </w:rPr>
        <w:t>подпунктами «а»</w:t>
      </w:r>
      <w:r w:rsidRPr="00D86DC5">
        <w:rPr>
          <w:bCs/>
          <w:iCs/>
          <w:sz w:val="26"/>
          <w:szCs w:val="26"/>
          <w:lang w:eastAsia="en-US"/>
        </w:rPr>
        <w:t xml:space="preserve"> и </w:t>
      </w:r>
      <w:r w:rsidRPr="00C67651">
        <w:rPr>
          <w:bCs/>
          <w:iCs/>
          <w:sz w:val="26"/>
          <w:szCs w:val="26"/>
          <w:lang w:eastAsia="en-US"/>
        </w:rPr>
        <w:t>«б» пункта 2 Раздела 1</w:t>
      </w:r>
      <w:r>
        <w:rPr>
          <w:bCs/>
          <w:iCs/>
          <w:sz w:val="26"/>
          <w:szCs w:val="26"/>
          <w:lang w:eastAsia="en-US"/>
        </w:rPr>
        <w:t xml:space="preserve"> настоящих Требований</w:t>
      </w:r>
      <w:r w:rsidRPr="00D86DC5">
        <w:rPr>
          <w:bCs/>
          <w:iCs/>
          <w:sz w:val="26"/>
          <w:szCs w:val="26"/>
          <w:lang w:eastAsia="en-US"/>
        </w:rPr>
        <w:t xml:space="preserve">,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r w:rsidRPr="00C67651">
        <w:rPr>
          <w:bCs/>
          <w:iCs/>
          <w:sz w:val="26"/>
          <w:szCs w:val="26"/>
          <w:lang w:eastAsia="en-US"/>
        </w:rPr>
        <w:t>подпунктом «а» пункта 2 Раздела 1</w:t>
      </w:r>
      <w:r>
        <w:rPr>
          <w:bCs/>
          <w:iCs/>
          <w:sz w:val="26"/>
          <w:szCs w:val="26"/>
          <w:lang w:eastAsia="en-US"/>
        </w:rPr>
        <w:t xml:space="preserve"> настоящих Требований</w:t>
      </w:r>
      <w:r w:rsidRPr="00D86DC5">
        <w:rPr>
          <w:bCs/>
          <w:iCs/>
          <w:sz w:val="26"/>
          <w:szCs w:val="26"/>
          <w:lang w:eastAsia="en-US"/>
        </w:rPr>
        <w:t>,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EB20B6" w:rsidRPr="00D86DC5" w:rsidRDefault="00846482" w:rsidP="00DF3B3A">
      <w:pPr>
        <w:suppressAutoHyphens w:val="0"/>
        <w:autoSpaceDE w:val="0"/>
        <w:autoSpaceDN w:val="0"/>
        <w:adjustRightInd w:val="0"/>
        <w:ind w:firstLine="540"/>
        <w:jc w:val="both"/>
        <w:rPr>
          <w:bCs/>
          <w:iCs/>
          <w:sz w:val="26"/>
          <w:szCs w:val="26"/>
          <w:lang w:eastAsia="en-US"/>
        </w:rPr>
      </w:pPr>
      <w:r w:rsidRPr="00D86DC5">
        <w:rPr>
          <w:bCs/>
          <w:iCs/>
          <w:sz w:val="26"/>
          <w:szCs w:val="26"/>
          <w:lang w:eastAsia="en-US"/>
        </w:rPr>
        <w:t xml:space="preserve">2) информация, предусмотренная </w:t>
      </w:r>
      <w:hyperlink w:anchor="Par22" w:history="1">
        <w:r w:rsidRPr="00C67651">
          <w:rPr>
            <w:bCs/>
            <w:iCs/>
            <w:sz w:val="26"/>
            <w:szCs w:val="26"/>
            <w:lang w:eastAsia="en-US"/>
          </w:rPr>
          <w:t>подпунктом «а»</w:t>
        </w:r>
      </w:hyperlink>
      <w:r w:rsidRPr="00D86DC5">
        <w:rPr>
          <w:bCs/>
          <w:iCs/>
          <w:sz w:val="26"/>
          <w:szCs w:val="26"/>
          <w:lang w:eastAsia="en-US"/>
        </w:rPr>
        <w:t xml:space="preserve"> </w:t>
      </w:r>
      <w:hyperlink w:anchor="Par25" w:history="1">
        <w:r w:rsidRPr="00C67651">
          <w:rPr>
            <w:bCs/>
            <w:iCs/>
            <w:sz w:val="26"/>
            <w:szCs w:val="26"/>
            <w:lang w:eastAsia="en-US"/>
          </w:rPr>
          <w:t>пункта 2 Раздела 1</w:t>
        </w:r>
      </w:hyperlink>
      <w:r>
        <w:rPr>
          <w:bCs/>
          <w:iCs/>
          <w:sz w:val="26"/>
          <w:szCs w:val="26"/>
          <w:lang w:eastAsia="en-US"/>
        </w:rPr>
        <w:t xml:space="preserve"> настоящих</w:t>
      </w:r>
      <w:r w:rsidRPr="00D86DC5">
        <w:rPr>
          <w:bCs/>
          <w:iCs/>
          <w:sz w:val="26"/>
          <w:szCs w:val="26"/>
          <w:lang w:eastAsia="en-US"/>
        </w:rPr>
        <w:t xml:space="preserve"> </w:t>
      </w:r>
      <w:r>
        <w:rPr>
          <w:bCs/>
          <w:iCs/>
          <w:sz w:val="26"/>
          <w:szCs w:val="26"/>
          <w:lang w:eastAsia="en-US"/>
        </w:rPr>
        <w:t>Требований</w:t>
      </w:r>
      <w:r w:rsidRPr="00D86DC5">
        <w:rPr>
          <w:bCs/>
          <w:iCs/>
          <w:sz w:val="26"/>
          <w:szCs w:val="26"/>
          <w:lang w:eastAsia="en-US"/>
        </w:rPr>
        <w:t xml:space="preserve">, не включается в заявку на участие в закупке в случае </w:t>
      </w:r>
      <w:r w:rsidRPr="00D86DC5">
        <w:rPr>
          <w:bCs/>
          <w:iCs/>
          <w:sz w:val="26"/>
          <w:szCs w:val="26"/>
          <w:lang w:eastAsia="en-US"/>
        </w:rPr>
        <w:lastRenderedPageBreak/>
        <w:t xml:space="preserve">включения заказчиком в соответствии с </w:t>
      </w:r>
      <w:r w:rsidRPr="00C67651">
        <w:rPr>
          <w:bCs/>
          <w:iCs/>
          <w:sz w:val="26"/>
          <w:szCs w:val="26"/>
          <w:lang w:eastAsia="en-US"/>
        </w:rPr>
        <w:t>пунктом 8 части 1 статьи 33</w:t>
      </w:r>
      <w:r w:rsidRPr="00D86DC5">
        <w:rPr>
          <w:bCs/>
          <w:iCs/>
          <w:sz w:val="26"/>
          <w:szCs w:val="26"/>
          <w:lang w:eastAsia="en-US"/>
        </w:rPr>
        <w:t xml:space="preserve"> </w:t>
      </w:r>
      <w:r>
        <w:rPr>
          <w:bCs/>
          <w:iCs/>
          <w:sz w:val="26"/>
          <w:szCs w:val="26"/>
          <w:lang w:eastAsia="en-US"/>
        </w:rPr>
        <w:t>ФЗ-44</w:t>
      </w:r>
      <w:r w:rsidRPr="00D86DC5">
        <w:rPr>
          <w:bCs/>
          <w:iCs/>
          <w:sz w:val="26"/>
          <w:szCs w:val="26"/>
          <w:lang w:eastAsia="en-US"/>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DD38B6" w:rsidRPr="00BC31B7" w:rsidRDefault="00846482" w:rsidP="00DD38B6">
      <w:pPr>
        <w:suppressAutoHyphens w:val="0"/>
        <w:autoSpaceDE w:val="0"/>
        <w:autoSpaceDN w:val="0"/>
        <w:adjustRightInd w:val="0"/>
        <w:ind w:firstLine="540"/>
        <w:jc w:val="center"/>
        <w:rPr>
          <w:bCs/>
          <w:iCs/>
          <w:sz w:val="26"/>
          <w:szCs w:val="26"/>
          <w:lang w:eastAsia="en-US"/>
        </w:rPr>
      </w:pPr>
      <w:r w:rsidRPr="00C67651">
        <w:rPr>
          <w:b/>
          <w:bCs/>
          <w:iCs/>
          <w:sz w:val="26"/>
          <w:szCs w:val="26"/>
          <w:lang w:eastAsia="en-US"/>
        </w:rPr>
        <w:t>Раздел 3.</w:t>
      </w:r>
    </w:p>
    <w:p w:rsidR="00EB20B6" w:rsidRPr="00D86DC5" w:rsidRDefault="00846482" w:rsidP="00DF3B3A">
      <w:pPr>
        <w:suppressAutoHyphens w:val="0"/>
        <w:autoSpaceDE w:val="0"/>
        <w:autoSpaceDN w:val="0"/>
        <w:adjustRightInd w:val="0"/>
        <w:ind w:firstLine="540"/>
        <w:jc w:val="both"/>
        <w:rPr>
          <w:bCs/>
          <w:iCs/>
          <w:sz w:val="26"/>
          <w:szCs w:val="26"/>
          <w:lang w:eastAsia="en-US"/>
        </w:rPr>
      </w:pPr>
      <w:r w:rsidRPr="00D86DC5">
        <w:rPr>
          <w:bCs/>
          <w:iCs/>
          <w:sz w:val="26"/>
          <w:szCs w:val="26"/>
          <w:lang w:eastAsia="en-US"/>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DD38B6" w:rsidRPr="00BC31B7" w:rsidRDefault="00846482" w:rsidP="00DD38B6">
      <w:pPr>
        <w:suppressAutoHyphens w:val="0"/>
        <w:autoSpaceDE w:val="0"/>
        <w:autoSpaceDN w:val="0"/>
        <w:adjustRightInd w:val="0"/>
        <w:ind w:firstLine="540"/>
        <w:jc w:val="center"/>
        <w:rPr>
          <w:bCs/>
          <w:iCs/>
          <w:sz w:val="26"/>
          <w:szCs w:val="26"/>
          <w:lang w:eastAsia="en-US"/>
        </w:rPr>
      </w:pPr>
      <w:r w:rsidRPr="00C67651">
        <w:rPr>
          <w:b/>
          <w:bCs/>
          <w:iCs/>
          <w:sz w:val="26"/>
          <w:szCs w:val="26"/>
          <w:lang w:eastAsia="en-US"/>
        </w:rPr>
        <w:t>Раздел 4.</w:t>
      </w:r>
    </w:p>
    <w:p w:rsidR="00EB20B6" w:rsidRPr="00D86DC5" w:rsidRDefault="00846482" w:rsidP="00DF3B3A">
      <w:pPr>
        <w:suppressAutoHyphens w:val="0"/>
        <w:autoSpaceDE w:val="0"/>
        <w:autoSpaceDN w:val="0"/>
        <w:adjustRightInd w:val="0"/>
        <w:ind w:firstLine="540"/>
        <w:jc w:val="both"/>
        <w:rPr>
          <w:bCs/>
          <w:iCs/>
          <w:sz w:val="26"/>
          <w:szCs w:val="26"/>
          <w:lang w:eastAsia="en-US"/>
        </w:rPr>
      </w:pPr>
      <w:r w:rsidRPr="00D86DC5">
        <w:rPr>
          <w:bCs/>
          <w:iCs/>
          <w:sz w:val="26"/>
          <w:szCs w:val="26"/>
          <w:lang w:eastAsia="en-US"/>
        </w:rPr>
        <w:t xml:space="preserve">При проведении </w:t>
      </w:r>
      <w:r>
        <w:rPr>
          <w:bCs/>
          <w:iCs/>
          <w:sz w:val="26"/>
          <w:szCs w:val="26"/>
          <w:lang w:eastAsia="en-US"/>
        </w:rPr>
        <w:t>закупки</w:t>
      </w:r>
      <w:r w:rsidRPr="00D86DC5">
        <w:rPr>
          <w:bCs/>
          <w:iCs/>
          <w:sz w:val="26"/>
          <w:szCs w:val="26"/>
          <w:lang w:eastAsia="en-US"/>
        </w:rPr>
        <w:t>:</w:t>
      </w:r>
    </w:p>
    <w:p w:rsidR="00EB20B6" w:rsidRPr="00D86DC5" w:rsidRDefault="00846482" w:rsidP="00DF3B3A">
      <w:pPr>
        <w:suppressAutoHyphens w:val="0"/>
        <w:autoSpaceDE w:val="0"/>
        <w:autoSpaceDN w:val="0"/>
        <w:adjustRightInd w:val="0"/>
        <w:ind w:firstLine="540"/>
        <w:jc w:val="both"/>
        <w:rPr>
          <w:bCs/>
          <w:iCs/>
          <w:sz w:val="26"/>
          <w:szCs w:val="26"/>
          <w:lang w:eastAsia="en-US"/>
        </w:rPr>
      </w:pPr>
      <w:r w:rsidRPr="00D86DC5">
        <w:rPr>
          <w:bCs/>
          <w:iCs/>
          <w:sz w:val="26"/>
          <w:szCs w:val="26"/>
          <w:lang w:eastAsia="en-US"/>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w:t>
      </w:r>
      <w:r>
        <w:rPr>
          <w:bCs/>
          <w:iCs/>
          <w:sz w:val="26"/>
          <w:szCs w:val="26"/>
          <w:lang w:eastAsia="en-US"/>
        </w:rPr>
        <w:t>ФЗ-44</w:t>
      </w:r>
      <w:r w:rsidRPr="00D86DC5">
        <w:rPr>
          <w:bCs/>
          <w:iCs/>
          <w:sz w:val="26"/>
          <w:szCs w:val="26"/>
          <w:lang w:eastAsia="en-US"/>
        </w:rPr>
        <w:t xml:space="preserve"> оператору электронной площадки;</w:t>
      </w:r>
    </w:p>
    <w:p w:rsidR="00EB20B6" w:rsidRPr="00D86DC5" w:rsidRDefault="00846482" w:rsidP="00DF3B3A">
      <w:pPr>
        <w:suppressAutoHyphens w:val="0"/>
        <w:autoSpaceDE w:val="0"/>
        <w:autoSpaceDN w:val="0"/>
        <w:adjustRightInd w:val="0"/>
        <w:ind w:firstLine="540"/>
        <w:jc w:val="both"/>
        <w:rPr>
          <w:bCs/>
          <w:iCs/>
          <w:sz w:val="26"/>
          <w:szCs w:val="26"/>
          <w:lang w:eastAsia="en-US"/>
        </w:rPr>
      </w:pPr>
      <w:r w:rsidRPr="00D86DC5">
        <w:rPr>
          <w:bCs/>
          <w:iCs/>
          <w:sz w:val="26"/>
          <w:szCs w:val="26"/>
          <w:lang w:eastAsia="en-US"/>
        </w:rPr>
        <w:t xml:space="preserve">2) информация и документы, предусмотренные </w:t>
      </w:r>
      <w:hyperlink w:anchor="Par5" w:history="1">
        <w:r w:rsidRPr="00C67651">
          <w:rPr>
            <w:bCs/>
            <w:iCs/>
            <w:sz w:val="26"/>
            <w:szCs w:val="26"/>
            <w:lang w:eastAsia="en-US"/>
          </w:rPr>
          <w:t>подпунктами «а»</w:t>
        </w:r>
      </w:hyperlink>
      <w:r w:rsidRPr="00D86DC5">
        <w:rPr>
          <w:bCs/>
          <w:iCs/>
          <w:sz w:val="26"/>
          <w:szCs w:val="26"/>
          <w:lang w:eastAsia="en-US"/>
        </w:rPr>
        <w:t xml:space="preserve"> - </w:t>
      </w:r>
      <w:hyperlink w:anchor="Par15" w:history="1">
        <w:r w:rsidRPr="00C67651">
          <w:rPr>
            <w:bCs/>
            <w:iCs/>
            <w:sz w:val="26"/>
            <w:szCs w:val="26"/>
            <w:lang w:eastAsia="en-US"/>
          </w:rPr>
          <w:t>«л» пункта 1 Раздела 1</w:t>
        </w:r>
      </w:hyperlink>
      <w:r>
        <w:rPr>
          <w:bCs/>
          <w:iCs/>
          <w:sz w:val="26"/>
          <w:szCs w:val="26"/>
          <w:lang w:eastAsia="en-US"/>
        </w:rPr>
        <w:t xml:space="preserve"> настоящих Требований</w:t>
      </w:r>
      <w:r w:rsidRPr="00D86DC5">
        <w:rPr>
          <w:bCs/>
          <w:iCs/>
          <w:sz w:val="26"/>
          <w:szCs w:val="26"/>
          <w:lang w:eastAsia="en-US"/>
        </w:rPr>
        <w:t xml:space="preserve">, не включаются участником закупки в заявку на участие в закупке. Такие информация и документы в случаях, предусмотренных </w:t>
      </w:r>
      <w:r>
        <w:rPr>
          <w:bCs/>
          <w:iCs/>
          <w:sz w:val="26"/>
          <w:szCs w:val="26"/>
          <w:lang w:eastAsia="en-US"/>
        </w:rPr>
        <w:t>ФЗ-44</w:t>
      </w:r>
      <w:r w:rsidRPr="00D86DC5">
        <w:rPr>
          <w:bCs/>
          <w:iCs/>
          <w:sz w:val="26"/>
          <w:szCs w:val="26"/>
          <w:lang w:eastAsia="en-US"/>
        </w:rPr>
        <w:t>, направляются (по состоянию на дату и время их направления) заказчику оператором электронной площадки</w:t>
      </w:r>
      <w:r>
        <w:rPr>
          <w:bCs/>
          <w:iCs/>
          <w:sz w:val="26"/>
          <w:szCs w:val="26"/>
          <w:lang w:eastAsia="en-US"/>
        </w:rPr>
        <w:t xml:space="preserve"> </w:t>
      </w:r>
      <w:r w:rsidRPr="00D86DC5">
        <w:rPr>
          <w:bCs/>
          <w:iCs/>
          <w:sz w:val="26"/>
          <w:szCs w:val="26"/>
          <w:lang w:eastAsia="en-US"/>
        </w:rPr>
        <w:t>путем информационного взаимодействия с единой информационной системой;</w:t>
      </w:r>
    </w:p>
    <w:p w:rsidR="00EB20B6" w:rsidRPr="00D86DC5" w:rsidRDefault="00846482" w:rsidP="00DF3B3A">
      <w:pPr>
        <w:suppressAutoHyphens w:val="0"/>
        <w:autoSpaceDE w:val="0"/>
        <w:autoSpaceDN w:val="0"/>
        <w:adjustRightInd w:val="0"/>
        <w:ind w:firstLine="540"/>
        <w:jc w:val="both"/>
        <w:rPr>
          <w:bCs/>
          <w:iCs/>
          <w:sz w:val="26"/>
          <w:szCs w:val="26"/>
          <w:lang w:eastAsia="en-US"/>
        </w:rPr>
      </w:pPr>
      <w:r w:rsidRPr="00D86DC5">
        <w:rPr>
          <w:bCs/>
          <w:iCs/>
          <w:sz w:val="26"/>
          <w:szCs w:val="26"/>
          <w:lang w:eastAsia="en-US"/>
        </w:rPr>
        <w:t xml:space="preserve">3) документы, подтверждающие соответствие участника закупки дополнительным требованиям, установленным в соответствии с </w:t>
      </w:r>
      <w:hyperlink r:id="rId10" w:history="1">
        <w:r w:rsidRPr="00C67651">
          <w:rPr>
            <w:bCs/>
            <w:iCs/>
            <w:sz w:val="26"/>
            <w:szCs w:val="26"/>
            <w:lang w:eastAsia="en-US"/>
          </w:rPr>
          <w:t>частью 2</w:t>
        </w:r>
      </w:hyperlink>
      <w:r w:rsidRPr="00D86DC5">
        <w:rPr>
          <w:bCs/>
          <w:iCs/>
          <w:sz w:val="26"/>
          <w:szCs w:val="26"/>
          <w:lang w:eastAsia="en-US"/>
        </w:rPr>
        <w:t xml:space="preserve"> или </w:t>
      </w:r>
      <w:hyperlink r:id="rId11" w:history="1">
        <w:r w:rsidRPr="00C67651">
          <w:rPr>
            <w:bCs/>
            <w:iCs/>
            <w:sz w:val="26"/>
            <w:szCs w:val="26"/>
            <w:lang w:eastAsia="en-US"/>
          </w:rPr>
          <w:t>2.1</w:t>
        </w:r>
      </w:hyperlink>
      <w:r w:rsidRPr="00D86DC5">
        <w:rPr>
          <w:bCs/>
          <w:iCs/>
          <w:sz w:val="26"/>
          <w:szCs w:val="26"/>
          <w:lang w:eastAsia="en-US"/>
        </w:rPr>
        <w:t xml:space="preserve"> (при наличии таких требований) статьи 31 </w:t>
      </w:r>
      <w:r>
        <w:rPr>
          <w:bCs/>
          <w:iCs/>
          <w:sz w:val="26"/>
          <w:szCs w:val="26"/>
          <w:lang w:eastAsia="en-US"/>
        </w:rPr>
        <w:t>ФЗ-44</w:t>
      </w:r>
      <w:r w:rsidRPr="00D86DC5">
        <w:rPr>
          <w:bCs/>
          <w:iCs/>
          <w:sz w:val="26"/>
          <w:szCs w:val="26"/>
          <w:lang w:eastAsia="en-US"/>
        </w:rPr>
        <w:t xml:space="preserve">, и предусмотренные </w:t>
      </w:r>
      <w:hyperlink w:anchor="Par17" w:history="1">
        <w:r w:rsidRPr="00C67651">
          <w:rPr>
            <w:bCs/>
            <w:iCs/>
            <w:sz w:val="26"/>
            <w:szCs w:val="26"/>
            <w:lang w:eastAsia="en-US"/>
          </w:rPr>
          <w:t>подпунктом "н" пункта 1 Раздела 1</w:t>
        </w:r>
      </w:hyperlink>
      <w:r w:rsidRPr="00D86DC5">
        <w:rPr>
          <w:bCs/>
          <w:iCs/>
          <w:sz w:val="26"/>
          <w:szCs w:val="26"/>
          <w:lang w:eastAsia="en-US"/>
        </w:rPr>
        <w:t xml:space="preserve"> </w:t>
      </w:r>
      <w:r>
        <w:rPr>
          <w:bCs/>
          <w:iCs/>
          <w:sz w:val="26"/>
          <w:szCs w:val="26"/>
          <w:lang w:eastAsia="en-US"/>
        </w:rPr>
        <w:t>настоящих Требований</w:t>
      </w:r>
      <w:r w:rsidRPr="00D86DC5">
        <w:rPr>
          <w:bCs/>
          <w:iCs/>
          <w:sz w:val="26"/>
          <w:szCs w:val="26"/>
          <w:lang w:eastAsia="en-US"/>
        </w:rPr>
        <w:t>,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Pr>
          <w:bCs/>
          <w:iCs/>
          <w:sz w:val="26"/>
          <w:szCs w:val="26"/>
          <w:lang w:eastAsia="en-US"/>
        </w:rPr>
        <w:t>.</w:t>
      </w:r>
    </w:p>
    <w:p w:rsidR="00DD38B6" w:rsidRPr="003273BF" w:rsidRDefault="00846482" w:rsidP="00DD38B6">
      <w:pPr>
        <w:jc w:val="center"/>
        <w:rPr>
          <w:b/>
          <w:sz w:val="26"/>
          <w:szCs w:val="26"/>
        </w:rPr>
      </w:pPr>
      <w:bookmarkStart w:id="12" w:name="Par43"/>
      <w:bookmarkStart w:id="13" w:name="Par65"/>
      <w:bookmarkEnd w:id="12"/>
      <w:bookmarkEnd w:id="13"/>
      <w:r w:rsidRPr="00E1681F">
        <w:rPr>
          <w:b/>
          <w:sz w:val="26"/>
          <w:szCs w:val="26"/>
        </w:rPr>
        <w:t>Раздел 5.</w:t>
      </w:r>
    </w:p>
    <w:p w:rsidR="00785C04" w:rsidRPr="00E1681F" w:rsidRDefault="00846482" w:rsidP="002F692E">
      <w:pPr>
        <w:jc w:val="both"/>
        <w:rPr>
          <w:b/>
          <w:sz w:val="26"/>
          <w:szCs w:val="26"/>
        </w:rPr>
      </w:pPr>
      <w:r w:rsidRPr="003273BF">
        <w:rPr>
          <w:b/>
          <w:sz w:val="26"/>
          <w:szCs w:val="26"/>
        </w:rPr>
        <w:tab/>
      </w:r>
      <w:r w:rsidRPr="00E1681F">
        <w:rPr>
          <w:sz w:val="26"/>
          <w:szCs w:val="26"/>
        </w:rPr>
        <w:t>При заполнении заявки на закупку необходимо учитывать:</w:t>
      </w:r>
    </w:p>
    <w:p w:rsidR="00F21576" w:rsidRPr="00BC40F7" w:rsidRDefault="00846482" w:rsidP="00BC40F7">
      <w:pPr>
        <w:suppressAutoHyphens w:val="0"/>
        <w:autoSpaceDE w:val="0"/>
        <w:autoSpaceDN w:val="0"/>
        <w:adjustRightInd w:val="0"/>
        <w:ind w:firstLine="540"/>
        <w:jc w:val="both"/>
        <w:rPr>
          <w:bCs/>
          <w:iCs/>
          <w:sz w:val="26"/>
          <w:szCs w:val="26"/>
          <w:lang w:eastAsia="en-US"/>
        </w:rPr>
      </w:pPr>
      <w:r w:rsidRPr="00BC40F7">
        <w:rPr>
          <w:bCs/>
          <w:iCs/>
          <w:sz w:val="26"/>
          <w:szCs w:val="26"/>
          <w:lang w:eastAsia="en-US"/>
        </w:rPr>
        <w:tab/>
        <w:t>1) Показатели, позволяющие определить соответствие закупаемых товара, работы, услуги установленным заказчиком требованиям, максимальные и (или) минимальные значения таких показателей, а также значения показателей, которые не могут изменяться, установлены заказчиком в Требованиях к товару (описание объекта закупки (соответствующий документ, содержащийся в извещении об осуществлении закупки).</w:t>
      </w:r>
    </w:p>
    <w:p w:rsidR="001E5E28" w:rsidRPr="00BC40F7" w:rsidRDefault="00846482" w:rsidP="00BC40F7">
      <w:pPr>
        <w:suppressAutoHyphens w:val="0"/>
        <w:autoSpaceDE w:val="0"/>
        <w:autoSpaceDN w:val="0"/>
        <w:adjustRightInd w:val="0"/>
        <w:ind w:firstLine="540"/>
        <w:jc w:val="both"/>
        <w:rPr>
          <w:bCs/>
          <w:iCs/>
          <w:sz w:val="26"/>
          <w:szCs w:val="26"/>
          <w:lang w:eastAsia="en-US"/>
        </w:rPr>
      </w:pPr>
      <w:r w:rsidRPr="00BC40F7">
        <w:rPr>
          <w:bCs/>
          <w:iCs/>
          <w:sz w:val="26"/>
          <w:szCs w:val="26"/>
          <w:lang w:eastAsia="en-US"/>
        </w:rPr>
        <w:tab/>
        <w:t xml:space="preserve">Участники закупки предоставляют конкретные показатели поставляемого товара, в том числе поставляемого заказчику при выполнении закупаемых работ, оказании закупаемых услуг, в случае их установления в Требованиях к товару (описание объекта закупки) в соответствующем документе, содержащемся в извещении об осуществлении закупки.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ФЗ-44, товарный знак (при наличии у товара товарного знака) подлежат включению заказчиком в проект контракта в соответствии с подпунктом «д» пункта 1 части 2 статьи 51 ФЗ-44. </w:t>
      </w:r>
    </w:p>
    <w:p w:rsidR="00F21576" w:rsidRPr="00792FFA" w:rsidRDefault="00846482" w:rsidP="00F21576">
      <w:pPr>
        <w:numPr>
          <w:ilvl w:val="0"/>
          <w:numId w:val="4"/>
        </w:numPr>
        <w:ind w:left="0" w:firstLine="709"/>
        <w:jc w:val="both"/>
        <w:rPr>
          <w:sz w:val="26"/>
          <w:szCs w:val="26"/>
        </w:rPr>
      </w:pPr>
      <w:r>
        <w:rPr>
          <w:sz w:val="26"/>
          <w:szCs w:val="26"/>
        </w:rPr>
        <w:t>2)</w:t>
      </w:r>
      <w:r w:rsidRPr="00792FFA">
        <w:rPr>
          <w:sz w:val="26"/>
          <w:szCs w:val="26"/>
        </w:rPr>
        <w:t xml:space="preserve"> При установлении </w:t>
      </w:r>
      <w:r>
        <w:rPr>
          <w:sz w:val="26"/>
          <w:szCs w:val="26"/>
        </w:rPr>
        <w:t>в извещении об осуществлении закупки</w:t>
      </w:r>
      <w:r w:rsidRPr="00792FFA">
        <w:rPr>
          <w:b/>
          <w:sz w:val="26"/>
          <w:szCs w:val="26"/>
        </w:rPr>
        <w:t xml:space="preserve"> </w:t>
      </w:r>
      <w:r w:rsidRPr="00792FFA">
        <w:rPr>
          <w:b/>
          <w:sz w:val="26"/>
          <w:szCs w:val="26"/>
          <w:u w:val="single"/>
        </w:rPr>
        <w:t>условий допуска</w:t>
      </w:r>
      <w:r w:rsidRPr="00792FFA">
        <w:rPr>
          <w:sz w:val="26"/>
          <w:szCs w:val="26"/>
        </w:rPr>
        <w:t xml:space="preserve"> товаров, происходящих из иностранного государства или группы иностранных государств, участник </w:t>
      </w:r>
      <w:r>
        <w:rPr>
          <w:sz w:val="26"/>
          <w:szCs w:val="26"/>
        </w:rPr>
        <w:t>закупки</w:t>
      </w:r>
      <w:r w:rsidRPr="00792FFA">
        <w:rPr>
          <w:sz w:val="26"/>
          <w:szCs w:val="26"/>
        </w:rPr>
        <w:t xml:space="preserve"> в соответствии с приказом Минфина России от 04.06.2018 №126н «Об условиях допуска товаров, происходящих из </w:t>
      </w:r>
      <w:r w:rsidRPr="00792FFA">
        <w:rPr>
          <w:sz w:val="26"/>
          <w:szCs w:val="26"/>
        </w:rPr>
        <w:lastRenderedPageBreak/>
        <w:t xml:space="preserve">иностранного государства или группы иностранных государств, для целей осуществления закупок товаров, работ, услуг для обеспечения государственных и муниципальных нужд» указывает (декларирует) в заявке на участие </w:t>
      </w:r>
      <w:r>
        <w:rPr>
          <w:sz w:val="26"/>
          <w:szCs w:val="26"/>
        </w:rPr>
        <w:t xml:space="preserve">в закупке </w:t>
      </w:r>
      <w:r w:rsidRPr="00792FFA">
        <w:rPr>
          <w:sz w:val="26"/>
          <w:szCs w:val="26"/>
        </w:rPr>
        <w:t xml:space="preserve">в соответствии с </w:t>
      </w:r>
      <w:r>
        <w:rPr>
          <w:sz w:val="26"/>
          <w:szCs w:val="26"/>
        </w:rPr>
        <w:t>ФЗ-44</w:t>
      </w:r>
      <w:r w:rsidRPr="00792FFA">
        <w:rPr>
          <w:sz w:val="26"/>
          <w:szCs w:val="26"/>
        </w:rPr>
        <w:t xml:space="preserve"> наименование страны происхождения товара.</w:t>
      </w:r>
    </w:p>
    <w:p w:rsidR="00BC3BF2" w:rsidRPr="00BC3BF2" w:rsidRDefault="00846482" w:rsidP="00BC3BF2">
      <w:pPr>
        <w:pStyle w:val="ConsPlusNormal"/>
        <w:ind w:firstLine="539"/>
        <w:jc w:val="both"/>
        <w:rPr>
          <w:rFonts w:ascii="Times New Roman" w:hAnsi="Times New Roman" w:cs="Times New Roman"/>
          <w:sz w:val="26"/>
          <w:szCs w:val="26"/>
        </w:rPr>
      </w:pPr>
      <w:r>
        <w:rPr>
          <w:rFonts w:ascii="Times New Roman" w:hAnsi="Times New Roman" w:cs="Times New Roman"/>
          <w:sz w:val="26"/>
          <w:szCs w:val="26"/>
          <w:lang w:eastAsia="ru-RU"/>
        </w:rPr>
        <w:t>3)</w:t>
      </w:r>
      <w:r w:rsidRPr="00BC3BF2">
        <w:rPr>
          <w:rFonts w:ascii="Times New Roman" w:hAnsi="Times New Roman" w:cs="Times New Roman"/>
          <w:sz w:val="26"/>
          <w:szCs w:val="26"/>
        </w:rPr>
        <w:t xml:space="preserve"> При установлении в извещении об осуществлении закупки</w:t>
      </w:r>
      <w:r w:rsidRPr="00BC3BF2">
        <w:rPr>
          <w:rFonts w:ascii="Times New Roman" w:hAnsi="Times New Roman" w:cs="Times New Roman"/>
          <w:b/>
          <w:bCs/>
          <w:sz w:val="26"/>
          <w:szCs w:val="26"/>
        </w:rPr>
        <w:t xml:space="preserve"> </w:t>
      </w:r>
      <w:r w:rsidRPr="00BC3BF2">
        <w:rPr>
          <w:rFonts w:ascii="Times New Roman" w:hAnsi="Times New Roman" w:cs="Times New Roman"/>
          <w:b/>
          <w:bCs/>
          <w:sz w:val="26"/>
          <w:szCs w:val="26"/>
          <w:u w:val="single"/>
        </w:rPr>
        <w:t>запрета на допуск</w:t>
      </w:r>
      <w:r w:rsidRPr="00BC3BF2">
        <w:rPr>
          <w:rFonts w:ascii="Times New Roman" w:hAnsi="Times New Roman" w:cs="Times New Roman"/>
          <w:sz w:val="26"/>
          <w:szCs w:val="26"/>
          <w:lang w:eastAsia="ru-RU"/>
        </w:rPr>
        <w:t xml:space="preserve"> </w:t>
      </w:r>
      <w:r w:rsidRPr="00BC3BF2">
        <w:rPr>
          <w:rFonts w:ascii="Times New Roman" w:hAnsi="Times New Roman" w:cs="Times New Roman"/>
          <w:sz w:val="26"/>
          <w:szCs w:val="26"/>
          <w:lang w:eastAsia="en-US"/>
        </w:rPr>
        <w:t>промышленных товаров, происходящих из иностранных государств</w:t>
      </w:r>
      <w:r w:rsidRPr="00BC3BF2">
        <w:rPr>
          <w:rFonts w:ascii="Times New Roman" w:hAnsi="Times New Roman" w:cs="Times New Roman"/>
          <w:bCs/>
          <w:sz w:val="26"/>
          <w:szCs w:val="26"/>
          <w:lang w:eastAsia="ru-RU"/>
        </w:rPr>
        <w:t xml:space="preserve">, участник закупки </w:t>
      </w:r>
      <w:r>
        <w:rPr>
          <w:rFonts w:ascii="Times New Roman" w:hAnsi="Times New Roman" w:cs="Times New Roman"/>
          <w:bCs/>
          <w:sz w:val="26"/>
          <w:szCs w:val="26"/>
          <w:lang w:eastAsia="ru-RU"/>
        </w:rPr>
        <w:t>для</w:t>
      </w:r>
      <w:r w:rsidRPr="00BC3BF2">
        <w:rPr>
          <w:rFonts w:ascii="Times New Roman" w:hAnsi="Times New Roman" w:cs="Times New Roman"/>
          <w:bCs/>
          <w:sz w:val="26"/>
          <w:szCs w:val="26"/>
          <w:lang w:eastAsia="ru-RU"/>
        </w:rPr>
        <w:t xml:space="preserve"> подтверждения соответствия закупки промышленных товаров</w:t>
      </w:r>
      <w:r>
        <w:rPr>
          <w:rFonts w:ascii="Times New Roman" w:hAnsi="Times New Roman" w:cs="Times New Roman"/>
          <w:bCs/>
          <w:sz w:val="26"/>
          <w:szCs w:val="26"/>
          <w:lang w:eastAsia="ru-RU"/>
        </w:rPr>
        <w:t xml:space="preserve"> </w:t>
      </w:r>
      <w:r w:rsidRPr="00BC3BF2">
        <w:rPr>
          <w:rFonts w:ascii="Times New Roman" w:hAnsi="Times New Roman" w:cs="Times New Roman"/>
          <w:bCs/>
          <w:sz w:val="26"/>
          <w:szCs w:val="26"/>
          <w:lang w:eastAsia="ru-RU"/>
        </w:rPr>
        <w:t>требованиям, установленным постановлением Правительства РФ от 30.04.2020 №616 «</w:t>
      </w:r>
      <w:r w:rsidRPr="00BC3BF2">
        <w:rPr>
          <w:rFonts w:ascii="Times New Roman" w:hAnsi="Times New Roman" w:cs="Times New Roman"/>
          <w:sz w:val="26"/>
          <w:szCs w:val="26"/>
          <w:lang w:eastAsia="en-US"/>
        </w:rPr>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Pr="00BC3BF2">
        <w:rPr>
          <w:rFonts w:ascii="Times New Roman" w:hAnsi="Times New Roman" w:cs="Times New Roman"/>
          <w:bCs/>
          <w:sz w:val="26"/>
          <w:szCs w:val="26"/>
          <w:lang w:eastAsia="ru-RU"/>
        </w:rPr>
        <w:t xml:space="preserve">» </w:t>
      </w:r>
      <w:r w:rsidRPr="00BC3BF2">
        <w:rPr>
          <w:rFonts w:ascii="Times New Roman" w:hAnsi="Times New Roman" w:cs="Times New Roman"/>
          <w:sz w:val="26"/>
          <w:szCs w:val="26"/>
        </w:rPr>
        <w:t>указывает (декларирует) в составе заявки на участие в закупке:</w:t>
      </w:r>
    </w:p>
    <w:p w:rsidR="00BC3BF2" w:rsidRPr="00BC3BF2" w:rsidRDefault="00846482" w:rsidP="00BC3BF2">
      <w:pPr>
        <w:pStyle w:val="ConsPlusNormal"/>
        <w:ind w:firstLine="539"/>
        <w:jc w:val="both"/>
        <w:rPr>
          <w:rFonts w:ascii="Times New Roman" w:hAnsi="Times New Roman" w:cs="Times New Roman"/>
          <w:sz w:val="26"/>
          <w:szCs w:val="26"/>
        </w:rPr>
      </w:pPr>
      <w:bookmarkStart w:id="14" w:name="P53"/>
      <w:bookmarkEnd w:id="14"/>
      <w:r w:rsidRPr="00BC3BF2">
        <w:rPr>
          <w:rFonts w:ascii="Times New Roman" w:hAnsi="Times New Roman" w:cs="Times New Roman"/>
          <w:sz w:val="26"/>
          <w:szCs w:val="26"/>
        </w:rPr>
        <w:t xml:space="preserve">в отношении товаров, страной происхождения которых является Российская Федерация, - номера реестровых записей из реестра российской промышленной продукции, единого реестра российской радиоэлектронной продукции (в случае закупки товаров, указанных в </w:t>
      </w:r>
      <w:hyperlink w:anchor="P175" w:history="1">
        <w:r w:rsidRPr="00BC40F7">
          <w:rPr>
            <w:rFonts w:ascii="Times New Roman" w:hAnsi="Times New Roman" w:cs="Times New Roman"/>
            <w:sz w:val="26"/>
            <w:szCs w:val="26"/>
          </w:rPr>
          <w:t>пунктах 22</w:t>
        </w:r>
      </w:hyperlink>
      <w:r w:rsidRPr="00BC3BF2">
        <w:rPr>
          <w:rFonts w:ascii="Times New Roman" w:hAnsi="Times New Roman" w:cs="Times New Roman"/>
          <w:sz w:val="26"/>
          <w:szCs w:val="26"/>
        </w:rPr>
        <w:t xml:space="preserve"> - </w:t>
      </w:r>
      <w:hyperlink w:anchor="P190" w:history="1">
        <w:r w:rsidRPr="00BC40F7">
          <w:rPr>
            <w:rFonts w:ascii="Times New Roman" w:hAnsi="Times New Roman" w:cs="Times New Roman"/>
            <w:sz w:val="26"/>
            <w:szCs w:val="26"/>
          </w:rPr>
          <w:t>27</w:t>
        </w:r>
      </w:hyperlink>
      <w:r w:rsidRPr="00BC3BF2">
        <w:rPr>
          <w:rFonts w:ascii="Times New Roman" w:hAnsi="Times New Roman" w:cs="Times New Roman"/>
          <w:sz w:val="26"/>
          <w:szCs w:val="26"/>
        </w:rPr>
        <w:t xml:space="preserve"> и </w:t>
      </w:r>
      <w:hyperlink w:anchor="P200" w:history="1">
        <w:r w:rsidRPr="00BC40F7">
          <w:rPr>
            <w:rFonts w:ascii="Times New Roman" w:hAnsi="Times New Roman" w:cs="Times New Roman"/>
            <w:sz w:val="26"/>
            <w:szCs w:val="26"/>
          </w:rPr>
          <w:t>29</w:t>
        </w:r>
      </w:hyperlink>
      <w:r w:rsidRPr="00BC3BF2">
        <w:rPr>
          <w:rFonts w:ascii="Times New Roman" w:hAnsi="Times New Roman" w:cs="Times New Roman"/>
          <w:sz w:val="26"/>
          <w:szCs w:val="26"/>
        </w:rPr>
        <w:t xml:space="preserve"> перечня), а также информацию о совокупном количестве баллов за выполнение технологических операций (условий) на территории Российской Федерации, если это предусмотрено </w:t>
      </w:r>
      <w:hyperlink r:id="rId12" w:history="1">
        <w:r w:rsidRPr="00BC40F7">
          <w:rPr>
            <w:rFonts w:ascii="Times New Roman" w:hAnsi="Times New Roman" w:cs="Times New Roman"/>
            <w:sz w:val="26"/>
            <w:szCs w:val="26"/>
          </w:rPr>
          <w:t>постановлением</w:t>
        </w:r>
      </w:hyperlink>
      <w:r w:rsidRPr="00BC3BF2">
        <w:rPr>
          <w:rFonts w:ascii="Times New Roman" w:hAnsi="Times New Roman" w:cs="Times New Roman"/>
          <w:sz w:val="26"/>
          <w:szCs w:val="26"/>
        </w:rPr>
        <w:t xml:space="preserve"> Правительства Российской Федерации от 17</w:t>
      </w:r>
      <w:r>
        <w:rPr>
          <w:rFonts w:ascii="Times New Roman" w:hAnsi="Times New Roman" w:cs="Times New Roman"/>
          <w:sz w:val="26"/>
          <w:szCs w:val="26"/>
        </w:rPr>
        <w:t>.07.2015</w:t>
      </w:r>
      <w:r w:rsidRPr="00BC3BF2">
        <w:rPr>
          <w:rFonts w:ascii="Times New Roman" w:hAnsi="Times New Roman" w:cs="Times New Roman"/>
          <w:sz w:val="26"/>
          <w:szCs w:val="26"/>
        </w:rPr>
        <w:t xml:space="preserve"> </w:t>
      </w:r>
      <w:r>
        <w:rPr>
          <w:rFonts w:ascii="Times New Roman" w:hAnsi="Times New Roman" w:cs="Times New Roman"/>
          <w:sz w:val="26"/>
          <w:szCs w:val="26"/>
        </w:rPr>
        <w:t>№</w:t>
      </w:r>
      <w:r w:rsidRPr="00BC3BF2">
        <w:rPr>
          <w:rFonts w:ascii="Times New Roman" w:hAnsi="Times New Roman" w:cs="Times New Roman"/>
          <w:sz w:val="26"/>
          <w:szCs w:val="26"/>
        </w:rPr>
        <w:t xml:space="preserve"> 719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 Информация о реестровых записях о товаре и совокупном количестве баллов включается в контракт;</w:t>
      </w:r>
    </w:p>
    <w:p w:rsidR="00BC3BF2" w:rsidRPr="00BC3BF2" w:rsidRDefault="00846482" w:rsidP="00BC3BF2">
      <w:pPr>
        <w:pStyle w:val="ConsPlusNormal"/>
        <w:ind w:firstLine="539"/>
        <w:jc w:val="both"/>
        <w:rPr>
          <w:rFonts w:ascii="Times New Roman" w:hAnsi="Times New Roman" w:cs="Times New Roman"/>
          <w:sz w:val="26"/>
          <w:szCs w:val="26"/>
        </w:rPr>
      </w:pPr>
      <w:bookmarkStart w:id="15" w:name="P54"/>
      <w:bookmarkEnd w:id="15"/>
      <w:r w:rsidRPr="00BC3BF2">
        <w:rPr>
          <w:rFonts w:ascii="Times New Roman" w:hAnsi="Times New Roman" w:cs="Times New Roman"/>
          <w:sz w:val="26"/>
          <w:szCs w:val="26"/>
        </w:rPr>
        <w:t xml:space="preserve">в отношении товаров, страной происхождения которых является государство - член Евразийского экономического союза, за исключением Российской Федерации, - номера реестровых записей из евразийского реестра промышленных товаров, а также информацию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это предусмотрено </w:t>
      </w:r>
      <w:hyperlink r:id="rId13" w:history="1">
        <w:r w:rsidRPr="00BC40F7">
          <w:rPr>
            <w:rFonts w:ascii="Times New Roman" w:hAnsi="Times New Roman" w:cs="Times New Roman"/>
            <w:sz w:val="26"/>
            <w:szCs w:val="26"/>
          </w:rPr>
          <w:t>решением</w:t>
        </w:r>
      </w:hyperlink>
      <w:r w:rsidRPr="00BC3BF2">
        <w:rPr>
          <w:rFonts w:ascii="Times New Roman" w:hAnsi="Times New Roman" w:cs="Times New Roman"/>
          <w:sz w:val="26"/>
          <w:szCs w:val="26"/>
        </w:rPr>
        <w:t xml:space="preserve"> Совета Евразийск</w:t>
      </w:r>
      <w:r>
        <w:rPr>
          <w:rFonts w:ascii="Times New Roman" w:hAnsi="Times New Roman" w:cs="Times New Roman"/>
          <w:sz w:val="26"/>
          <w:szCs w:val="26"/>
        </w:rPr>
        <w:t>ой экономической комиссии от 23.11.2020 №</w:t>
      </w:r>
      <w:r w:rsidRPr="00BC3BF2">
        <w:rPr>
          <w:rFonts w:ascii="Times New Roman" w:hAnsi="Times New Roman" w:cs="Times New Roman"/>
          <w:sz w:val="26"/>
          <w:szCs w:val="26"/>
        </w:rPr>
        <w:t xml:space="preserve"> 105 (для продукции, в отношении которой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 Информация о реестровых записях о товаре и совокупном количестве баллов включается в контракт.</w:t>
      </w:r>
    </w:p>
    <w:p w:rsidR="00BC3BF2" w:rsidRPr="00BC3BF2" w:rsidRDefault="00846482" w:rsidP="00BC3BF2">
      <w:pPr>
        <w:pStyle w:val="ConsPlusNormal"/>
        <w:ind w:firstLine="539"/>
        <w:jc w:val="both"/>
        <w:rPr>
          <w:rFonts w:ascii="Times New Roman" w:hAnsi="Times New Roman" w:cs="Times New Roman"/>
          <w:sz w:val="26"/>
          <w:szCs w:val="26"/>
        </w:rPr>
      </w:pPr>
      <w:r w:rsidRPr="00BC3BF2">
        <w:rPr>
          <w:rFonts w:ascii="Times New Roman" w:hAnsi="Times New Roman" w:cs="Times New Roman"/>
          <w:sz w:val="26"/>
          <w:szCs w:val="26"/>
        </w:rPr>
        <w:t xml:space="preserve">В случае представления участником закупки в составе заявки информации из реестра российской промышленной продукции, единого реестра российской радиоэлектронной продукции или евразийского реестра промышленных товаров без указания совокупного количества баллов, указанного в </w:t>
      </w:r>
      <w:hyperlink w:anchor="P53" w:history="1">
        <w:r w:rsidRPr="00507D18">
          <w:rPr>
            <w:rFonts w:ascii="Times New Roman" w:hAnsi="Times New Roman" w:cs="Times New Roman"/>
            <w:sz w:val="26"/>
            <w:szCs w:val="26"/>
          </w:rPr>
          <w:t>абзацах втором</w:t>
        </w:r>
      </w:hyperlink>
      <w:r w:rsidRPr="00BC3BF2">
        <w:rPr>
          <w:rFonts w:ascii="Times New Roman" w:hAnsi="Times New Roman" w:cs="Times New Roman"/>
          <w:sz w:val="26"/>
          <w:szCs w:val="26"/>
        </w:rPr>
        <w:t xml:space="preserve"> и </w:t>
      </w:r>
      <w:hyperlink w:anchor="P54" w:history="1">
        <w:r w:rsidRPr="00507D18">
          <w:rPr>
            <w:rFonts w:ascii="Times New Roman" w:hAnsi="Times New Roman" w:cs="Times New Roman"/>
            <w:sz w:val="26"/>
            <w:szCs w:val="26"/>
          </w:rPr>
          <w:t>третьем</w:t>
        </w:r>
      </w:hyperlink>
      <w:r w:rsidRPr="00BC3BF2">
        <w:rPr>
          <w:rFonts w:ascii="Times New Roman" w:hAnsi="Times New Roman" w:cs="Times New Roman"/>
          <w:sz w:val="26"/>
          <w:szCs w:val="26"/>
        </w:rPr>
        <w:t xml:space="preserve"> настоящего пункта, или с указанием такого совокупного количества баллов, не соответствующего требованиям, установленным для целей осуществления закупок </w:t>
      </w:r>
      <w:hyperlink r:id="rId14" w:history="1">
        <w:r w:rsidRPr="00507D18">
          <w:rPr>
            <w:rFonts w:ascii="Times New Roman" w:hAnsi="Times New Roman" w:cs="Times New Roman"/>
            <w:sz w:val="26"/>
            <w:szCs w:val="26"/>
          </w:rPr>
          <w:t>постановлением</w:t>
        </w:r>
      </w:hyperlink>
      <w:r w:rsidRPr="00BC3BF2">
        <w:rPr>
          <w:rFonts w:ascii="Times New Roman" w:hAnsi="Times New Roman" w:cs="Times New Roman"/>
          <w:sz w:val="26"/>
          <w:szCs w:val="26"/>
        </w:rPr>
        <w:t xml:space="preserve"> Правительства</w:t>
      </w:r>
      <w:r>
        <w:rPr>
          <w:rFonts w:ascii="Times New Roman" w:hAnsi="Times New Roman" w:cs="Times New Roman"/>
          <w:sz w:val="26"/>
          <w:szCs w:val="26"/>
        </w:rPr>
        <w:t xml:space="preserve"> Российской Федерации от 17.07.2015 №</w:t>
      </w:r>
      <w:r w:rsidRPr="00BC3BF2">
        <w:rPr>
          <w:rFonts w:ascii="Times New Roman" w:hAnsi="Times New Roman" w:cs="Times New Roman"/>
          <w:sz w:val="26"/>
          <w:szCs w:val="26"/>
        </w:rPr>
        <w:t xml:space="preserve"> 719 или </w:t>
      </w:r>
      <w:hyperlink r:id="rId15" w:history="1">
        <w:r w:rsidRPr="00507D18">
          <w:rPr>
            <w:rFonts w:ascii="Times New Roman" w:hAnsi="Times New Roman" w:cs="Times New Roman"/>
            <w:sz w:val="26"/>
            <w:szCs w:val="26"/>
          </w:rPr>
          <w:t>решением</w:t>
        </w:r>
      </w:hyperlink>
      <w:r w:rsidRPr="00BC3BF2">
        <w:rPr>
          <w:rFonts w:ascii="Times New Roman" w:hAnsi="Times New Roman" w:cs="Times New Roman"/>
          <w:sz w:val="26"/>
          <w:szCs w:val="26"/>
        </w:rPr>
        <w:t xml:space="preserve"> Совета Евразийской эко</w:t>
      </w:r>
      <w:r>
        <w:rPr>
          <w:rFonts w:ascii="Times New Roman" w:hAnsi="Times New Roman" w:cs="Times New Roman"/>
          <w:sz w:val="26"/>
          <w:szCs w:val="26"/>
        </w:rPr>
        <w:t>номической комиссии от 23.11.2020 №</w:t>
      </w:r>
      <w:r w:rsidRPr="00BC3BF2">
        <w:rPr>
          <w:rFonts w:ascii="Times New Roman" w:hAnsi="Times New Roman" w:cs="Times New Roman"/>
          <w:sz w:val="26"/>
          <w:szCs w:val="26"/>
        </w:rPr>
        <w:t xml:space="preserve"> 105 соответственно, такая заявка приравнивается к заявке, в которой содержится предложение о поставке товаров, происходящих из иностранных государств.</w:t>
      </w:r>
    </w:p>
    <w:p w:rsidR="00F21576" w:rsidRPr="00792FFA" w:rsidRDefault="00846482" w:rsidP="00F21576">
      <w:pPr>
        <w:pStyle w:val="western"/>
        <w:tabs>
          <w:tab w:val="num" w:pos="0"/>
        </w:tabs>
        <w:suppressAutoHyphens/>
        <w:spacing w:before="0" w:after="0"/>
        <w:ind w:firstLine="709"/>
        <w:jc w:val="both"/>
        <w:rPr>
          <w:bCs/>
          <w:sz w:val="26"/>
          <w:szCs w:val="26"/>
          <w:lang w:eastAsia="ru-RU"/>
        </w:rPr>
      </w:pPr>
      <w:r>
        <w:rPr>
          <w:sz w:val="26"/>
          <w:szCs w:val="26"/>
          <w:lang w:eastAsia="ru-RU"/>
        </w:rPr>
        <w:lastRenderedPageBreak/>
        <w:t>4)</w:t>
      </w:r>
      <w:r w:rsidRPr="00792FFA">
        <w:rPr>
          <w:sz w:val="26"/>
          <w:szCs w:val="26"/>
          <w:lang w:eastAsia="ru-RU"/>
        </w:rPr>
        <w:t xml:space="preserve"> </w:t>
      </w:r>
      <w:r w:rsidRPr="00792FFA">
        <w:rPr>
          <w:sz w:val="26"/>
          <w:szCs w:val="26"/>
        </w:rPr>
        <w:t xml:space="preserve">При установлении </w:t>
      </w:r>
      <w:r w:rsidRPr="00BC3BF2">
        <w:rPr>
          <w:sz w:val="26"/>
          <w:szCs w:val="26"/>
        </w:rPr>
        <w:t>в извещении об осуществлении закупки</w:t>
      </w:r>
      <w:r w:rsidRPr="00BC3BF2">
        <w:rPr>
          <w:b/>
          <w:bCs/>
          <w:sz w:val="26"/>
          <w:szCs w:val="26"/>
        </w:rPr>
        <w:t xml:space="preserve"> </w:t>
      </w:r>
      <w:r w:rsidRPr="00792FFA">
        <w:rPr>
          <w:b/>
          <w:bCs/>
          <w:sz w:val="26"/>
          <w:szCs w:val="26"/>
          <w:u w:val="single"/>
        </w:rPr>
        <w:t>з</w:t>
      </w:r>
      <w:r w:rsidRPr="00792FFA">
        <w:rPr>
          <w:b/>
          <w:bCs/>
          <w:color w:val="auto"/>
          <w:sz w:val="26"/>
          <w:szCs w:val="26"/>
          <w:u w:val="single"/>
        </w:rPr>
        <w:t>апрета на допуск</w:t>
      </w:r>
      <w:r w:rsidRPr="00792FFA">
        <w:rPr>
          <w:sz w:val="26"/>
          <w:szCs w:val="26"/>
          <w:lang w:eastAsia="ru-RU"/>
        </w:rPr>
        <w:t xml:space="preserve"> </w:t>
      </w:r>
      <w:r w:rsidRPr="00792FFA">
        <w:rPr>
          <w:bCs/>
          <w:sz w:val="26"/>
          <w:szCs w:val="26"/>
          <w:lang w:eastAsia="ru-RU"/>
        </w:rPr>
        <w:t>программного обеспечения, происходящего из иностранных государств, такой запрет применяется в порядке, установленном постановлением Правительства РФ от 16.11.2015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
    <w:p w:rsidR="00F21576" w:rsidRPr="005129DD" w:rsidRDefault="00846482" w:rsidP="00507D18">
      <w:pPr>
        <w:suppressAutoHyphens w:val="0"/>
        <w:autoSpaceDE w:val="0"/>
        <w:autoSpaceDN w:val="0"/>
        <w:adjustRightInd w:val="0"/>
        <w:jc w:val="both"/>
        <w:rPr>
          <w:color w:val="000000" w:themeColor="text1"/>
          <w:sz w:val="26"/>
          <w:szCs w:val="26"/>
          <w:lang w:eastAsia="ru-RU"/>
        </w:rPr>
      </w:pPr>
      <w:r w:rsidRPr="00792FFA">
        <w:rPr>
          <w:bCs/>
          <w:sz w:val="26"/>
          <w:szCs w:val="26"/>
          <w:lang w:eastAsia="ru-RU"/>
        </w:rPr>
        <w:tab/>
      </w:r>
      <w:r>
        <w:rPr>
          <w:color w:val="000000" w:themeColor="text1"/>
          <w:sz w:val="26"/>
          <w:szCs w:val="26"/>
        </w:rPr>
        <w:t>5)</w:t>
      </w:r>
      <w:r w:rsidRPr="005129DD">
        <w:rPr>
          <w:color w:val="000000" w:themeColor="text1"/>
          <w:sz w:val="26"/>
          <w:szCs w:val="26"/>
        </w:rPr>
        <w:t xml:space="preserve"> При установлении в извещении об осуществлении закупки</w:t>
      </w:r>
      <w:r w:rsidRPr="005129DD">
        <w:rPr>
          <w:b/>
          <w:bCs/>
          <w:color w:val="000000" w:themeColor="text1"/>
          <w:sz w:val="26"/>
          <w:szCs w:val="26"/>
        </w:rPr>
        <w:t xml:space="preserve"> </w:t>
      </w:r>
      <w:r w:rsidRPr="005129DD">
        <w:rPr>
          <w:b/>
          <w:bCs/>
          <w:color w:val="000000" w:themeColor="text1"/>
          <w:sz w:val="26"/>
          <w:szCs w:val="26"/>
          <w:u w:val="single"/>
        </w:rPr>
        <w:t>ограничений и условий допуска</w:t>
      </w:r>
      <w:r w:rsidRPr="005129DD">
        <w:rPr>
          <w:color w:val="000000" w:themeColor="text1"/>
          <w:sz w:val="26"/>
          <w:szCs w:val="26"/>
        </w:rPr>
        <w:t xml:space="preserve"> отдельных видов медицинских изделий, происходящих из иностранных государств </w:t>
      </w:r>
      <w:r w:rsidRPr="005129DD">
        <w:rPr>
          <w:bCs/>
          <w:color w:val="000000" w:themeColor="text1"/>
          <w:sz w:val="26"/>
          <w:szCs w:val="26"/>
        </w:rPr>
        <w:t>(в соответствии с Перечнем отдельных видов медицинских изделий, происходящих из иностранных государств, в отношении которых устанавливаются ограничения допуска для целей осуществления закупок для обеспечения государственных и муниципальных нужд, утвержденным постановлением Правительства РФ от 05.02.2015 №102)</w:t>
      </w:r>
      <w:r>
        <w:rPr>
          <w:color w:val="000000" w:themeColor="text1"/>
          <w:sz w:val="26"/>
          <w:szCs w:val="26"/>
        </w:rPr>
        <w:t>, участник закупки</w:t>
      </w:r>
      <w:r w:rsidRPr="005129DD">
        <w:rPr>
          <w:color w:val="000000" w:themeColor="text1"/>
          <w:sz w:val="26"/>
          <w:szCs w:val="26"/>
        </w:rPr>
        <w:t xml:space="preserve"> в порядке, установленном постановлением Правительства РФ от 05.02.2015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представляет в составе заявки на участие в закупке документ, подтверждающий страну происхождения товара или копию этого документа.</w:t>
      </w:r>
    </w:p>
    <w:p w:rsidR="00F21576" w:rsidRPr="00792FFA" w:rsidRDefault="00846482" w:rsidP="00F21576">
      <w:pPr>
        <w:numPr>
          <w:ilvl w:val="0"/>
          <w:numId w:val="4"/>
        </w:numPr>
        <w:ind w:left="0" w:firstLine="709"/>
        <w:jc w:val="both"/>
        <w:rPr>
          <w:sz w:val="26"/>
          <w:szCs w:val="26"/>
        </w:rPr>
      </w:pPr>
      <w:r>
        <w:rPr>
          <w:sz w:val="26"/>
          <w:szCs w:val="26"/>
        </w:rPr>
        <w:t>6)</w:t>
      </w:r>
      <w:r w:rsidRPr="005129DD">
        <w:rPr>
          <w:sz w:val="26"/>
          <w:szCs w:val="26"/>
        </w:rPr>
        <w:t xml:space="preserve"> При установлении </w:t>
      </w:r>
      <w:r w:rsidRPr="005129DD">
        <w:rPr>
          <w:color w:val="000000" w:themeColor="text1"/>
          <w:sz w:val="26"/>
          <w:szCs w:val="26"/>
        </w:rPr>
        <w:t>в извещении об осуществлении закупки</w:t>
      </w:r>
      <w:r w:rsidRPr="005129DD">
        <w:rPr>
          <w:b/>
          <w:bCs/>
          <w:color w:val="000000" w:themeColor="text1"/>
          <w:sz w:val="26"/>
          <w:szCs w:val="26"/>
        </w:rPr>
        <w:t xml:space="preserve"> </w:t>
      </w:r>
      <w:r w:rsidRPr="005129DD">
        <w:rPr>
          <w:b/>
          <w:bCs/>
          <w:sz w:val="26"/>
          <w:szCs w:val="26"/>
          <w:u w:val="single"/>
        </w:rPr>
        <w:t>ограничений и условий допуска</w:t>
      </w:r>
      <w:r w:rsidRPr="005129DD">
        <w:rPr>
          <w:sz w:val="26"/>
          <w:szCs w:val="26"/>
        </w:rPr>
        <w:t xml:space="preserve"> отдельных видов медицинских изделий,</w:t>
      </w:r>
      <w:r w:rsidRPr="00792FFA">
        <w:rPr>
          <w:sz w:val="26"/>
          <w:szCs w:val="26"/>
        </w:rPr>
        <w:t xml:space="preserve"> происходящих из иностранных государств </w:t>
      </w:r>
      <w:r w:rsidRPr="00792FFA">
        <w:rPr>
          <w:bCs/>
          <w:sz w:val="26"/>
          <w:szCs w:val="26"/>
        </w:rPr>
        <w:t xml:space="preserve">(в соответствии с Перечнем </w:t>
      </w:r>
      <w:r w:rsidRPr="00792FFA">
        <w:rPr>
          <w:sz w:val="26"/>
          <w:szCs w:val="26"/>
          <w:lang w:eastAsia="ru-RU"/>
        </w:rPr>
        <w:t>медицинских изделий одноразового применения (использования) из поливинилхлоридных пластиков и иных пластиков, полимеров и материалов, происходящих из иностранных государств, в отношении которых устанавливаются ограничения допуска для целей осуществления закупок для обеспечения государственных и муниципальных нужд</w:t>
      </w:r>
      <w:r w:rsidRPr="00792FFA">
        <w:rPr>
          <w:bCs/>
          <w:sz w:val="26"/>
          <w:szCs w:val="26"/>
        </w:rPr>
        <w:t>, утвержденным постановлением Правительства РФ от 28.01.2021 №76)</w:t>
      </w:r>
      <w:r w:rsidRPr="00792FFA">
        <w:rPr>
          <w:bCs/>
          <w:sz w:val="26"/>
          <w:szCs w:val="26"/>
          <w:lang w:eastAsia="ru-RU"/>
        </w:rPr>
        <w:t xml:space="preserve">, </w:t>
      </w:r>
      <w:r w:rsidRPr="00792FFA">
        <w:rPr>
          <w:sz w:val="26"/>
          <w:szCs w:val="26"/>
        </w:rPr>
        <w:t xml:space="preserve">участник </w:t>
      </w:r>
      <w:r>
        <w:rPr>
          <w:sz w:val="26"/>
          <w:szCs w:val="26"/>
        </w:rPr>
        <w:t>закупки</w:t>
      </w:r>
      <w:r w:rsidRPr="00792FFA">
        <w:rPr>
          <w:sz w:val="26"/>
          <w:szCs w:val="26"/>
        </w:rPr>
        <w:t xml:space="preserve"> в порядке, установленном постановлением Правительства РФ от 05.02.2015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представляет в составе заявки на участие </w:t>
      </w:r>
      <w:r>
        <w:rPr>
          <w:sz w:val="26"/>
          <w:szCs w:val="26"/>
        </w:rPr>
        <w:t>в закупке</w:t>
      </w:r>
      <w:r w:rsidRPr="00792FFA">
        <w:rPr>
          <w:sz w:val="26"/>
          <w:szCs w:val="26"/>
        </w:rPr>
        <w:t xml:space="preserve"> документы, подтверждающие соответствие товара требованиям постановления Правительства РФ </w:t>
      </w:r>
      <w:r w:rsidRPr="00792FFA">
        <w:rPr>
          <w:bCs/>
          <w:sz w:val="26"/>
          <w:szCs w:val="26"/>
        </w:rPr>
        <w:t xml:space="preserve">от 05.02.2015 №102, </w:t>
      </w:r>
      <w:r w:rsidRPr="00792FFA">
        <w:rPr>
          <w:sz w:val="26"/>
          <w:szCs w:val="26"/>
        </w:rPr>
        <w:t>или копии этих документов.</w:t>
      </w:r>
    </w:p>
    <w:p w:rsidR="00F21576" w:rsidRPr="00792FFA" w:rsidRDefault="00846482" w:rsidP="00F21576">
      <w:pPr>
        <w:pStyle w:val="ConsPlusNormal"/>
        <w:widowControl/>
        <w:tabs>
          <w:tab w:val="num" w:pos="0"/>
        </w:tabs>
        <w:ind w:firstLine="709"/>
        <w:jc w:val="both"/>
        <w:rPr>
          <w:rFonts w:ascii="Times New Roman" w:hAnsi="Times New Roman" w:cs="Times New Roman"/>
          <w:sz w:val="26"/>
          <w:szCs w:val="26"/>
        </w:rPr>
      </w:pPr>
      <w:r>
        <w:rPr>
          <w:rFonts w:ascii="Times New Roman" w:hAnsi="Times New Roman" w:cs="Times New Roman"/>
          <w:sz w:val="26"/>
          <w:szCs w:val="26"/>
        </w:rPr>
        <w:t>7)</w:t>
      </w:r>
      <w:r w:rsidRPr="00792FFA">
        <w:rPr>
          <w:rFonts w:ascii="Times New Roman" w:hAnsi="Times New Roman" w:cs="Times New Roman"/>
          <w:sz w:val="26"/>
          <w:szCs w:val="26"/>
        </w:rPr>
        <w:t xml:space="preserve"> При установлении </w:t>
      </w:r>
      <w:r w:rsidRPr="005129DD">
        <w:rPr>
          <w:rFonts w:ascii="Times New Roman" w:hAnsi="Times New Roman" w:cs="Times New Roman"/>
          <w:color w:val="000000" w:themeColor="text1"/>
          <w:sz w:val="26"/>
          <w:szCs w:val="26"/>
        </w:rPr>
        <w:t>в извещении об осуществлении закупки</w:t>
      </w:r>
      <w:r w:rsidRPr="005129DD">
        <w:rPr>
          <w:rFonts w:ascii="Times New Roman" w:hAnsi="Times New Roman" w:cs="Times New Roman"/>
          <w:b/>
          <w:bCs/>
          <w:color w:val="000000" w:themeColor="text1"/>
          <w:sz w:val="26"/>
          <w:szCs w:val="26"/>
        </w:rPr>
        <w:t xml:space="preserve"> </w:t>
      </w:r>
      <w:r w:rsidRPr="00792FFA">
        <w:rPr>
          <w:rFonts w:ascii="Times New Roman" w:hAnsi="Times New Roman" w:cs="Times New Roman"/>
          <w:b/>
          <w:bCs/>
          <w:sz w:val="26"/>
          <w:szCs w:val="26"/>
          <w:u w:val="single"/>
        </w:rPr>
        <w:t>ограничений и условий допуска</w:t>
      </w:r>
      <w:r w:rsidRPr="00792FFA">
        <w:rPr>
          <w:rFonts w:ascii="Times New Roman" w:hAnsi="Times New Roman" w:cs="Times New Roman"/>
          <w:sz w:val="26"/>
          <w:szCs w:val="26"/>
        </w:rPr>
        <w:t xml:space="preserve"> происходящих из иностранных государств </w:t>
      </w:r>
      <w:r w:rsidRPr="00792FFA">
        <w:rPr>
          <w:rFonts w:ascii="Times New Roman" w:hAnsi="Times New Roman" w:cs="Times New Roman"/>
          <w:sz w:val="26"/>
          <w:szCs w:val="26"/>
          <w:lang w:eastAsia="ru-RU"/>
        </w:rPr>
        <w:t xml:space="preserve">лекарственных препаратов, включенных в перечень жизненно необходимых и важнейших лекарственных препаратов, </w:t>
      </w:r>
      <w:r>
        <w:rPr>
          <w:rFonts w:ascii="Times New Roman" w:hAnsi="Times New Roman" w:cs="Times New Roman"/>
          <w:sz w:val="26"/>
          <w:szCs w:val="26"/>
        </w:rPr>
        <w:t>участник закупки</w:t>
      </w:r>
      <w:r w:rsidRPr="00792FFA">
        <w:rPr>
          <w:rFonts w:ascii="Times New Roman" w:hAnsi="Times New Roman" w:cs="Times New Roman"/>
          <w:sz w:val="26"/>
          <w:szCs w:val="26"/>
        </w:rPr>
        <w:t xml:space="preserve"> в порядке, установленном постановлением Правительства РФ от 30.11.2015 №1289 «</w:t>
      </w:r>
      <w:r w:rsidRPr="00792FFA">
        <w:rPr>
          <w:rFonts w:ascii="Times New Roman" w:hAnsi="Times New Roman" w:cs="Times New Roman"/>
          <w:sz w:val="26"/>
          <w:szCs w:val="26"/>
          <w:lang w:eastAsia="ru-RU"/>
        </w:rPr>
        <w:t>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r w:rsidRPr="00792FFA">
        <w:rPr>
          <w:rFonts w:ascii="Times New Roman" w:hAnsi="Times New Roman" w:cs="Times New Roman"/>
          <w:sz w:val="26"/>
          <w:szCs w:val="26"/>
        </w:rPr>
        <w:t xml:space="preserve">», представляет в составе заявки на участие в </w:t>
      </w:r>
      <w:r>
        <w:rPr>
          <w:rFonts w:ascii="Times New Roman" w:hAnsi="Times New Roman" w:cs="Times New Roman"/>
          <w:sz w:val="26"/>
          <w:szCs w:val="26"/>
        </w:rPr>
        <w:t>закупке</w:t>
      </w:r>
      <w:r w:rsidRPr="00792FFA">
        <w:rPr>
          <w:rFonts w:ascii="Times New Roman" w:hAnsi="Times New Roman" w:cs="Times New Roman"/>
          <w:sz w:val="26"/>
          <w:szCs w:val="26"/>
        </w:rPr>
        <w:t xml:space="preserve"> документ, подтверждающий страну происхождения товара (лекарственного препарата)  или копию этого документа.</w:t>
      </w:r>
    </w:p>
    <w:p w:rsidR="00F21576" w:rsidRPr="00792FFA" w:rsidRDefault="00846482" w:rsidP="00F21576">
      <w:pPr>
        <w:pStyle w:val="ConsPlusNormal"/>
        <w:widowControl/>
        <w:tabs>
          <w:tab w:val="num" w:pos="0"/>
        </w:tabs>
        <w:ind w:firstLine="709"/>
        <w:jc w:val="both"/>
        <w:rPr>
          <w:rFonts w:ascii="Times New Roman" w:hAnsi="Times New Roman" w:cs="Times New Roman"/>
          <w:sz w:val="26"/>
          <w:szCs w:val="26"/>
        </w:rPr>
      </w:pPr>
      <w:r w:rsidRPr="00792FFA">
        <w:rPr>
          <w:rFonts w:ascii="Times New Roman" w:hAnsi="Times New Roman" w:cs="Times New Roman"/>
          <w:sz w:val="26"/>
          <w:szCs w:val="26"/>
        </w:rPr>
        <w:t xml:space="preserve">В случае, если заявка на участие в </w:t>
      </w:r>
      <w:r>
        <w:rPr>
          <w:rFonts w:ascii="Times New Roman" w:hAnsi="Times New Roman" w:cs="Times New Roman"/>
          <w:sz w:val="26"/>
          <w:szCs w:val="26"/>
        </w:rPr>
        <w:t>закупке</w:t>
      </w:r>
      <w:r w:rsidRPr="00792FFA">
        <w:rPr>
          <w:rFonts w:ascii="Times New Roman" w:hAnsi="Times New Roman" w:cs="Times New Roman"/>
          <w:sz w:val="26"/>
          <w:szCs w:val="26"/>
        </w:rPr>
        <w:t xml:space="preserve"> </w:t>
      </w:r>
      <w:r w:rsidRPr="00792FFA">
        <w:rPr>
          <w:rFonts w:ascii="Times New Roman" w:hAnsi="Times New Roman" w:cs="Times New Roman"/>
          <w:sz w:val="26"/>
          <w:szCs w:val="26"/>
          <w:lang w:eastAsia="ru-RU"/>
        </w:rPr>
        <w:t xml:space="preserve">содержит предложение о поставке лекарственных препаратов, все стадии производства которых, в том числе синтез молекулы действующего вещества при производстве фармацевтических </w:t>
      </w:r>
      <w:r w:rsidRPr="00792FFA">
        <w:rPr>
          <w:rFonts w:ascii="Times New Roman" w:hAnsi="Times New Roman" w:cs="Times New Roman"/>
          <w:sz w:val="26"/>
          <w:szCs w:val="26"/>
          <w:lang w:eastAsia="ru-RU"/>
        </w:rPr>
        <w:lastRenderedPageBreak/>
        <w:t xml:space="preserve">субстанций, осуществляются на территориях государств - членов Евразийского экономического союза, и при этом сведения о таких фармацевтических субстанциях в установленном порядке включены в регистрационное досье на эти лекарственные препараты, в отношении таких лекарственных препаратов применяются </w:t>
      </w:r>
      <w:r w:rsidRPr="00792FFA">
        <w:rPr>
          <w:rFonts w:ascii="Times New Roman" w:hAnsi="Times New Roman" w:cs="Times New Roman"/>
          <w:b/>
          <w:sz w:val="26"/>
          <w:szCs w:val="26"/>
          <w:u w:val="single"/>
          <w:lang w:eastAsia="ru-RU"/>
        </w:rPr>
        <w:t>условия допуска</w:t>
      </w:r>
      <w:r w:rsidRPr="00792FFA">
        <w:rPr>
          <w:rFonts w:ascii="Times New Roman" w:hAnsi="Times New Roman" w:cs="Times New Roman"/>
          <w:sz w:val="26"/>
          <w:szCs w:val="26"/>
          <w:lang w:eastAsia="ru-RU"/>
        </w:rPr>
        <w:t xml:space="preserve"> для целей осуществления закупок товаров, происходящих из иностранного государства или группы иностранных государств </w:t>
      </w:r>
      <w:r w:rsidRPr="00792FFA">
        <w:rPr>
          <w:rFonts w:ascii="Times New Roman" w:hAnsi="Times New Roman" w:cs="Times New Roman"/>
          <w:sz w:val="26"/>
          <w:szCs w:val="26"/>
        </w:rPr>
        <w:t>в соответствии с приказом Минфина России от 04.06.2018 №126н «Об условиях допуска товаров, происходящих из иностранного государства или группы иностранных государств, для целей осуществления закупок товаров, работ, услуг для обеспечения государственных и муниципальных нужд».</w:t>
      </w:r>
    </w:p>
    <w:p w:rsidR="00F21576" w:rsidRPr="00792FFA" w:rsidRDefault="00846482" w:rsidP="00F21576">
      <w:pPr>
        <w:tabs>
          <w:tab w:val="num" w:pos="0"/>
        </w:tabs>
        <w:autoSpaceDE w:val="0"/>
        <w:autoSpaceDN w:val="0"/>
        <w:adjustRightInd w:val="0"/>
        <w:ind w:firstLine="709"/>
        <w:jc w:val="both"/>
        <w:rPr>
          <w:sz w:val="26"/>
          <w:szCs w:val="26"/>
          <w:lang w:eastAsia="ru-RU"/>
        </w:rPr>
      </w:pPr>
      <w:r w:rsidRPr="00792FFA">
        <w:rPr>
          <w:sz w:val="26"/>
          <w:szCs w:val="26"/>
          <w:lang w:eastAsia="ru-RU"/>
        </w:rPr>
        <w:t xml:space="preserve">Подтверждением соответствия лекарственного препарата и фармацевтической субстанции требованиям, о том, что все стадии производства таких лекарственного препарата и фармацевтической субстанции,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является </w:t>
      </w:r>
      <w:r w:rsidRPr="00792FFA">
        <w:rPr>
          <w:sz w:val="26"/>
          <w:szCs w:val="26"/>
          <w:u w:val="single"/>
          <w:lang w:eastAsia="ru-RU"/>
        </w:rPr>
        <w:t>декларирование участником закупки</w:t>
      </w:r>
      <w:r w:rsidRPr="00792FFA">
        <w:rPr>
          <w:sz w:val="26"/>
          <w:szCs w:val="26"/>
          <w:lang w:eastAsia="ru-RU"/>
        </w:rPr>
        <w:t xml:space="preserve"> в заявке на участие в </w:t>
      </w:r>
      <w:r>
        <w:rPr>
          <w:sz w:val="26"/>
          <w:szCs w:val="26"/>
          <w:lang w:eastAsia="ru-RU"/>
        </w:rPr>
        <w:t>закупке</w:t>
      </w:r>
      <w:r w:rsidRPr="00792FFA">
        <w:rPr>
          <w:sz w:val="26"/>
          <w:szCs w:val="26"/>
          <w:lang w:eastAsia="ru-RU"/>
        </w:rPr>
        <w:t xml:space="preserve"> сведений о документе, подтверждающем соответствие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 утвержденных Решением Совета Евразийской экономической комиссии от 03.11.2016 №77 «Об утверждении Правил надлежащей производственной практики Евразийского экономического союза», или Правил надлежащей производственной практики, утвержденных Министерством промышленности и торговли Российской Федерации в соответствии с ч.1 ст. 45 Федерального закона «Об обращении лекарственных средств», и сведений о документе, содержащем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выдаваемом Министерством промышленности и торговли Российской Федерации в установленном им порядке.</w:t>
      </w:r>
    </w:p>
    <w:p w:rsidR="00F21576" w:rsidRPr="00792FFA" w:rsidRDefault="00846482" w:rsidP="00F21576">
      <w:pPr>
        <w:numPr>
          <w:ilvl w:val="0"/>
          <w:numId w:val="4"/>
        </w:numPr>
        <w:ind w:left="0" w:firstLine="709"/>
        <w:jc w:val="both"/>
        <w:rPr>
          <w:sz w:val="26"/>
          <w:szCs w:val="26"/>
        </w:rPr>
      </w:pPr>
      <w:r>
        <w:rPr>
          <w:color w:val="000000"/>
          <w:sz w:val="26"/>
          <w:szCs w:val="26"/>
        </w:rPr>
        <w:t>8)</w:t>
      </w:r>
      <w:r w:rsidRPr="00792FFA">
        <w:rPr>
          <w:color w:val="000000"/>
          <w:sz w:val="26"/>
          <w:szCs w:val="26"/>
        </w:rPr>
        <w:t xml:space="preserve"> При установлении </w:t>
      </w:r>
      <w:r w:rsidRPr="005129DD">
        <w:rPr>
          <w:color w:val="000000" w:themeColor="text1"/>
          <w:sz w:val="26"/>
          <w:szCs w:val="26"/>
        </w:rPr>
        <w:t>в извещении об осуществлении закупки</w:t>
      </w:r>
      <w:r w:rsidRPr="005129DD">
        <w:rPr>
          <w:b/>
          <w:bCs/>
          <w:color w:val="000000" w:themeColor="text1"/>
          <w:sz w:val="26"/>
          <w:szCs w:val="26"/>
        </w:rPr>
        <w:t xml:space="preserve"> </w:t>
      </w:r>
      <w:r w:rsidRPr="00792FFA">
        <w:rPr>
          <w:b/>
          <w:bCs/>
          <w:sz w:val="26"/>
          <w:szCs w:val="26"/>
          <w:u w:val="single"/>
        </w:rPr>
        <w:t>ограничений допуска</w:t>
      </w:r>
      <w:r w:rsidRPr="00792FFA">
        <w:rPr>
          <w:color w:val="000000"/>
          <w:sz w:val="26"/>
          <w:szCs w:val="26"/>
        </w:rPr>
        <w:t xml:space="preserve"> отдельных видов пищевых продуктов, </w:t>
      </w:r>
      <w:r w:rsidRPr="00792FFA">
        <w:rPr>
          <w:sz w:val="26"/>
          <w:szCs w:val="26"/>
        </w:rPr>
        <w:t>происходящих из иностранных государств,</w:t>
      </w:r>
      <w:r>
        <w:rPr>
          <w:color w:val="000000"/>
          <w:sz w:val="26"/>
          <w:szCs w:val="26"/>
        </w:rPr>
        <w:t xml:space="preserve"> участник закупки</w:t>
      </w:r>
      <w:r w:rsidRPr="00792FFA">
        <w:rPr>
          <w:color w:val="000000"/>
          <w:sz w:val="26"/>
          <w:szCs w:val="26"/>
        </w:rPr>
        <w:t xml:space="preserve">, в соответствии с постановлением Правительства РФ от 22.08.2016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 указывает (декларирует) в заявке на участие в </w:t>
      </w:r>
      <w:r>
        <w:rPr>
          <w:color w:val="000000"/>
          <w:sz w:val="26"/>
          <w:szCs w:val="26"/>
        </w:rPr>
        <w:t xml:space="preserve">закупке </w:t>
      </w:r>
      <w:r w:rsidRPr="00792FFA">
        <w:rPr>
          <w:color w:val="000000"/>
          <w:sz w:val="26"/>
          <w:szCs w:val="26"/>
        </w:rPr>
        <w:t>наименование страны происхождения и производителя товара (пищевых продуктов).</w:t>
      </w:r>
    </w:p>
    <w:p w:rsidR="007B5A44" w:rsidRDefault="00846482" w:rsidP="007B5A44">
      <w:pPr>
        <w:pStyle w:val="ConsPlusNormal"/>
        <w:widowControl/>
        <w:numPr>
          <w:ilvl w:val="0"/>
          <w:numId w:val="4"/>
        </w:numPr>
        <w:ind w:left="0" w:firstLine="709"/>
        <w:jc w:val="both"/>
        <w:rPr>
          <w:rFonts w:ascii="Times New Roman" w:hAnsi="Times New Roman" w:cs="Times New Roman"/>
          <w:sz w:val="26"/>
          <w:szCs w:val="26"/>
        </w:rPr>
      </w:pPr>
      <w:r w:rsidRPr="00792FFA">
        <w:rPr>
          <w:rFonts w:ascii="Times New Roman" w:hAnsi="Times New Roman" w:cs="Times New Roman"/>
          <w:color w:val="000000"/>
          <w:sz w:val="26"/>
          <w:szCs w:val="26"/>
        </w:rPr>
        <w:t>Наименование страны происхождения товаров (пищевых продуктов) указывается в соответствии с Общероссийским классификатором стран мира ОК (МК (ИСО 3166) 004-97) 025-2001.</w:t>
      </w:r>
    </w:p>
    <w:p w:rsidR="001C71EA" w:rsidRPr="007B5A44" w:rsidRDefault="00846482" w:rsidP="007B5A44">
      <w:pPr>
        <w:pStyle w:val="ConsPlusNormal"/>
        <w:widowControl/>
        <w:numPr>
          <w:ilvl w:val="0"/>
          <w:numId w:val="4"/>
        </w:numPr>
        <w:ind w:left="0" w:firstLine="709"/>
        <w:jc w:val="both"/>
        <w:rPr>
          <w:rFonts w:ascii="Times New Roman" w:hAnsi="Times New Roman" w:cs="Times New Roman"/>
          <w:sz w:val="26"/>
          <w:szCs w:val="26"/>
        </w:rPr>
      </w:pPr>
      <w:r w:rsidRPr="00BC40F7">
        <w:rPr>
          <w:rFonts w:ascii="Times New Roman" w:hAnsi="Times New Roman" w:cs="Times New Roman"/>
          <w:sz w:val="26"/>
          <w:szCs w:val="26"/>
        </w:rPr>
        <w:t xml:space="preserve">9) При установлении </w:t>
      </w:r>
      <w:r w:rsidRPr="00BC40F7">
        <w:rPr>
          <w:rFonts w:ascii="Times New Roman" w:hAnsi="Times New Roman" w:cs="Times New Roman"/>
          <w:color w:val="000000" w:themeColor="text1"/>
          <w:sz w:val="26"/>
          <w:szCs w:val="26"/>
        </w:rPr>
        <w:t>в извещении об осуществлении закупки</w:t>
      </w:r>
      <w:r w:rsidRPr="00BC40F7">
        <w:rPr>
          <w:rFonts w:ascii="Times New Roman" w:hAnsi="Times New Roman" w:cs="Times New Roman"/>
          <w:b/>
          <w:bCs/>
          <w:color w:val="000000" w:themeColor="text1"/>
          <w:sz w:val="26"/>
          <w:szCs w:val="26"/>
        </w:rPr>
        <w:t xml:space="preserve"> </w:t>
      </w:r>
      <w:r w:rsidRPr="00BC40F7">
        <w:rPr>
          <w:rFonts w:ascii="Times New Roman" w:hAnsi="Times New Roman" w:cs="Times New Roman"/>
          <w:b/>
          <w:sz w:val="26"/>
          <w:szCs w:val="26"/>
          <w:u w:val="single"/>
        </w:rPr>
        <w:t>ограничения на допуск</w:t>
      </w:r>
      <w:r w:rsidRPr="00BC40F7">
        <w:rPr>
          <w:rFonts w:ascii="Times New Roman" w:hAnsi="Times New Roman" w:cs="Times New Roman"/>
          <w:sz w:val="26"/>
          <w:szCs w:val="26"/>
        </w:rPr>
        <w:t xml:space="preserve"> радиоэлектронной продукции, происходящей из иностранных государств, участник закупки в составе заявки на участие в такой закупке в соответствии с постановлением Правительства РФ от 10.07.2019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w:t>
      </w:r>
      <w:r w:rsidRPr="00BC40F7">
        <w:rPr>
          <w:rFonts w:ascii="Times New Roman" w:hAnsi="Times New Roman" w:cs="Times New Roman"/>
          <w:sz w:val="26"/>
          <w:szCs w:val="26"/>
        </w:rPr>
        <w:lastRenderedPageBreak/>
        <w:t xml:space="preserve">постановление Правительства РФ от 16.09.2016 №925 и признании утратившими силу некоторых актов Правительства Российской Федерации» </w:t>
      </w:r>
      <w:r w:rsidRPr="007B5A44">
        <w:rPr>
          <w:rFonts w:ascii="Times New Roman" w:hAnsi="Times New Roman" w:cs="Times New Roman"/>
          <w:sz w:val="26"/>
          <w:szCs w:val="26"/>
        </w:rPr>
        <w:t>представляет для подтверждения соответствия радиоэлектронной продукции условиям, предусмотренным подпунктами «а» - «в» пункта 3 вышеуказанного постановления следующие документы и (или) информацию соответственно:</w:t>
      </w:r>
    </w:p>
    <w:p w:rsidR="001C71EA" w:rsidRPr="00194DAF" w:rsidRDefault="00846482" w:rsidP="00194DAF">
      <w:pPr>
        <w:pStyle w:val="ConsPlusNormal"/>
        <w:ind w:firstLine="539"/>
        <w:jc w:val="both"/>
        <w:rPr>
          <w:rFonts w:ascii="Times New Roman" w:hAnsi="Times New Roman" w:cs="Times New Roman"/>
          <w:sz w:val="26"/>
          <w:szCs w:val="26"/>
        </w:rPr>
      </w:pPr>
      <w:r w:rsidRPr="00194DAF">
        <w:rPr>
          <w:rFonts w:ascii="Times New Roman" w:hAnsi="Times New Roman" w:cs="Times New Roman"/>
          <w:sz w:val="26"/>
          <w:szCs w:val="26"/>
        </w:rPr>
        <w:t xml:space="preserve">номер реестровой записи из реестра, а также информация о совокупном количестве баллов за выполнение технологических операций (условий) на территории Российской Федерации, если такое предусмотрено </w:t>
      </w:r>
      <w:hyperlink r:id="rId16" w:history="1">
        <w:r w:rsidRPr="00BC40F7">
          <w:rPr>
            <w:rFonts w:ascii="Times New Roman" w:hAnsi="Times New Roman" w:cs="Times New Roman"/>
            <w:sz w:val="26"/>
            <w:szCs w:val="26"/>
          </w:rPr>
          <w:t>постановлением</w:t>
        </w:r>
      </w:hyperlink>
      <w:r w:rsidRPr="00194DAF">
        <w:rPr>
          <w:rFonts w:ascii="Times New Roman" w:hAnsi="Times New Roman" w:cs="Times New Roman"/>
          <w:sz w:val="26"/>
          <w:szCs w:val="26"/>
        </w:rPr>
        <w:t xml:space="preserve"> Правительства </w:t>
      </w:r>
      <w:r>
        <w:rPr>
          <w:rFonts w:ascii="Times New Roman" w:hAnsi="Times New Roman" w:cs="Times New Roman"/>
          <w:sz w:val="26"/>
          <w:szCs w:val="26"/>
        </w:rPr>
        <w:t>РФ</w:t>
      </w:r>
      <w:r w:rsidRPr="00194DAF">
        <w:rPr>
          <w:rFonts w:ascii="Times New Roman" w:hAnsi="Times New Roman" w:cs="Times New Roman"/>
          <w:sz w:val="26"/>
          <w:szCs w:val="26"/>
        </w:rPr>
        <w:t xml:space="preserve"> от 17</w:t>
      </w:r>
      <w:r>
        <w:rPr>
          <w:rFonts w:ascii="Times New Roman" w:hAnsi="Times New Roman" w:cs="Times New Roman"/>
          <w:sz w:val="26"/>
          <w:szCs w:val="26"/>
        </w:rPr>
        <w:t>.07.2015 №</w:t>
      </w:r>
      <w:r w:rsidRPr="00194DAF">
        <w:rPr>
          <w:rFonts w:ascii="Times New Roman" w:hAnsi="Times New Roman" w:cs="Times New Roman"/>
          <w:sz w:val="26"/>
          <w:szCs w:val="26"/>
        </w:rPr>
        <w:t xml:space="preserve"> 719 </w:t>
      </w:r>
      <w:r>
        <w:rPr>
          <w:rFonts w:ascii="Times New Roman" w:hAnsi="Times New Roman" w:cs="Times New Roman"/>
          <w:sz w:val="26"/>
          <w:szCs w:val="26"/>
        </w:rPr>
        <w:t>«</w:t>
      </w:r>
      <w:r w:rsidRPr="00194DAF">
        <w:rPr>
          <w:rFonts w:ascii="Times New Roman" w:hAnsi="Times New Roman" w:cs="Times New Roman"/>
          <w:sz w:val="26"/>
          <w:szCs w:val="26"/>
        </w:rPr>
        <w:t>О подтверждении производства промышленной продукции на территории Российской Федерации</w:t>
      </w:r>
      <w:r>
        <w:rPr>
          <w:rFonts w:ascii="Times New Roman" w:hAnsi="Times New Roman" w:cs="Times New Roman"/>
          <w:sz w:val="26"/>
          <w:szCs w:val="26"/>
        </w:rPr>
        <w:t>»</w:t>
      </w:r>
      <w:r w:rsidRPr="00194DAF">
        <w:rPr>
          <w:rFonts w:ascii="Times New Roman" w:hAnsi="Times New Roman" w:cs="Times New Roman"/>
          <w:sz w:val="26"/>
          <w:szCs w:val="26"/>
        </w:rPr>
        <w:t xml:space="preserve"> (для продукции, в отношении которой установлены требования о совокупном количестве баллов за выполнение (освоение) соответствующих операций (условий);</w:t>
      </w:r>
    </w:p>
    <w:p w:rsidR="001C71EA" w:rsidRPr="00194DAF" w:rsidRDefault="00846482" w:rsidP="00194DAF">
      <w:pPr>
        <w:pStyle w:val="ConsPlusNormal"/>
        <w:ind w:firstLine="539"/>
        <w:jc w:val="both"/>
        <w:rPr>
          <w:rFonts w:ascii="Times New Roman" w:hAnsi="Times New Roman" w:cs="Times New Roman"/>
          <w:sz w:val="26"/>
          <w:szCs w:val="26"/>
        </w:rPr>
      </w:pPr>
      <w:bookmarkStart w:id="16" w:name="P37"/>
      <w:bookmarkEnd w:id="16"/>
      <w:r w:rsidRPr="00194DAF">
        <w:rPr>
          <w:rFonts w:ascii="Times New Roman" w:hAnsi="Times New Roman" w:cs="Times New Roman"/>
          <w:sz w:val="26"/>
          <w:szCs w:val="26"/>
        </w:rPr>
        <w:t xml:space="preserve">номер реестровой записи из евразийского реестра промышленных товаров, а также информация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такое предусмотрено </w:t>
      </w:r>
      <w:hyperlink r:id="rId17" w:history="1">
        <w:r w:rsidRPr="00BC40F7">
          <w:rPr>
            <w:rFonts w:ascii="Times New Roman" w:hAnsi="Times New Roman" w:cs="Times New Roman"/>
            <w:sz w:val="26"/>
            <w:szCs w:val="26"/>
          </w:rPr>
          <w:t>решением</w:t>
        </w:r>
      </w:hyperlink>
      <w:r w:rsidRPr="00194DAF">
        <w:rPr>
          <w:rFonts w:ascii="Times New Roman" w:hAnsi="Times New Roman" w:cs="Times New Roman"/>
          <w:sz w:val="26"/>
          <w:szCs w:val="26"/>
        </w:rPr>
        <w:t xml:space="preserve"> Совета Евразийской экономической комиссии от 23</w:t>
      </w:r>
      <w:r>
        <w:rPr>
          <w:rFonts w:ascii="Times New Roman" w:hAnsi="Times New Roman" w:cs="Times New Roman"/>
          <w:sz w:val="26"/>
          <w:szCs w:val="26"/>
        </w:rPr>
        <w:t>.11.2020 № 105 «</w:t>
      </w:r>
      <w:r w:rsidRPr="00194DAF">
        <w:rPr>
          <w:rFonts w:ascii="Times New Roman" w:hAnsi="Times New Roman" w:cs="Times New Roman"/>
          <w:sz w:val="26"/>
          <w:szCs w:val="26"/>
        </w:rPr>
        <w:t>Об утверждении Правил определения страны происхождения отдельных видов товаров для целей государс</w:t>
      </w:r>
      <w:r>
        <w:rPr>
          <w:rFonts w:ascii="Times New Roman" w:hAnsi="Times New Roman" w:cs="Times New Roman"/>
          <w:sz w:val="26"/>
          <w:szCs w:val="26"/>
        </w:rPr>
        <w:t>твенных (муниципальных) закупок»</w:t>
      </w:r>
      <w:r w:rsidRPr="00194DAF">
        <w:rPr>
          <w:rFonts w:ascii="Times New Roman" w:hAnsi="Times New Roman" w:cs="Times New Roman"/>
          <w:sz w:val="26"/>
          <w:szCs w:val="26"/>
        </w:rPr>
        <w:t xml:space="preserve"> (для продукции, в отношении которой установлены требования о совокупном количестве баллов за выполнение (освоение) соответствующих операций (условий);</w:t>
      </w:r>
    </w:p>
    <w:p w:rsidR="001C71EA" w:rsidRPr="00194DAF" w:rsidRDefault="00846482" w:rsidP="00194DAF">
      <w:pPr>
        <w:pStyle w:val="ConsPlusNormal"/>
        <w:ind w:firstLine="539"/>
        <w:jc w:val="both"/>
        <w:rPr>
          <w:rFonts w:ascii="Times New Roman" w:hAnsi="Times New Roman" w:cs="Times New Roman"/>
          <w:sz w:val="26"/>
          <w:szCs w:val="26"/>
        </w:rPr>
      </w:pPr>
      <w:proofErr w:type="gramStart"/>
      <w:r w:rsidRPr="00194DAF">
        <w:rPr>
          <w:rFonts w:ascii="Times New Roman" w:hAnsi="Times New Roman" w:cs="Times New Roman"/>
          <w:sz w:val="26"/>
          <w:szCs w:val="26"/>
        </w:rPr>
        <w:t>копия</w:t>
      </w:r>
      <w:proofErr w:type="gramEnd"/>
      <w:r w:rsidRPr="00194DAF">
        <w:rPr>
          <w:rFonts w:ascii="Times New Roman" w:hAnsi="Times New Roman" w:cs="Times New Roman"/>
          <w:sz w:val="26"/>
          <w:szCs w:val="26"/>
        </w:rPr>
        <w:t xml:space="preserve"> сертификата по </w:t>
      </w:r>
      <w:hyperlink r:id="rId18" w:history="1">
        <w:r w:rsidRPr="00BC40F7">
          <w:rPr>
            <w:rFonts w:ascii="Times New Roman" w:hAnsi="Times New Roman" w:cs="Times New Roman"/>
            <w:sz w:val="26"/>
            <w:szCs w:val="26"/>
          </w:rPr>
          <w:t>форме СТ-1</w:t>
        </w:r>
      </w:hyperlink>
      <w:r w:rsidRPr="00194DAF">
        <w:rPr>
          <w:rFonts w:ascii="Times New Roman" w:hAnsi="Times New Roman" w:cs="Times New Roman"/>
          <w:sz w:val="26"/>
          <w:szCs w:val="26"/>
        </w:rPr>
        <w:t>.</w:t>
      </w:r>
    </w:p>
    <w:p w:rsidR="001C71EA" w:rsidRPr="007B5A44" w:rsidRDefault="00846482" w:rsidP="007B5A44">
      <w:pPr>
        <w:pStyle w:val="ConsPlusNormal"/>
        <w:ind w:firstLine="539"/>
        <w:jc w:val="both"/>
        <w:rPr>
          <w:rFonts w:ascii="Times New Roman" w:hAnsi="Times New Roman" w:cs="Times New Roman"/>
          <w:sz w:val="26"/>
          <w:szCs w:val="26"/>
        </w:rPr>
      </w:pPr>
      <w:r w:rsidRPr="00194DAF">
        <w:rPr>
          <w:rFonts w:ascii="Times New Roman" w:hAnsi="Times New Roman" w:cs="Times New Roman"/>
          <w:sz w:val="26"/>
          <w:szCs w:val="26"/>
        </w:rPr>
        <w:t xml:space="preserve">В случае предоставления участником закупки в составе заявки на участие в закупке в соответствии с </w:t>
      </w:r>
      <w:hyperlink w:anchor="P36" w:history="1">
        <w:r w:rsidRPr="00BC40F7">
          <w:rPr>
            <w:rFonts w:ascii="Times New Roman" w:hAnsi="Times New Roman" w:cs="Times New Roman"/>
            <w:sz w:val="26"/>
            <w:szCs w:val="26"/>
          </w:rPr>
          <w:t>абзацами вторым</w:t>
        </w:r>
      </w:hyperlink>
      <w:r w:rsidRPr="00194DAF">
        <w:rPr>
          <w:rFonts w:ascii="Times New Roman" w:hAnsi="Times New Roman" w:cs="Times New Roman"/>
          <w:sz w:val="26"/>
          <w:szCs w:val="26"/>
        </w:rPr>
        <w:t xml:space="preserve"> и </w:t>
      </w:r>
      <w:hyperlink w:anchor="P37" w:history="1">
        <w:r w:rsidRPr="00BC40F7">
          <w:rPr>
            <w:rFonts w:ascii="Times New Roman" w:hAnsi="Times New Roman" w:cs="Times New Roman"/>
            <w:sz w:val="26"/>
            <w:szCs w:val="26"/>
          </w:rPr>
          <w:t>третьим</w:t>
        </w:r>
      </w:hyperlink>
      <w:r w:rsidRPr="00194DAF">
        <w:rPr>
          <w:rFonts w:ascii="Times New Roman" w:hAnsi="Times New Roman" w:cs="Times New Roman"/>
          <w:sz w:val="26"/>
          <w:szCs w:val="26"/>
        </w:rPr>
        <w:t xml:space="preserve"> настоящего пункта информации из реестра или евразийского реестра промышленных товаров без указания информации о совокупном количестве баллов в отношении продукции, для которой установлены требования о совокупном количестве баллов за выполнение (освоение) соответствующих операций (условий), или с указанием совокупного количества баллов, не соответствующего требованиям, установленным для целей закупок </w:t>
      </w:r>
      <w:hyperlink r:id="rId19" w:history="1">
        <w:r w:rsidRPr="00BC40F7">
          <w:rPr>
            <w:rFonts w:ascii="Times New Roman" w:hAnsi="Times New Roman" w:cs="Times New Roman"/>
            <w:sz w:val="26"/>
            <w:szCs w:val="26"/>
          </w:rPr>
          <w:t>постановлением</w:t>
        </w:r>
      </w:hyperlink>
      <w:r w:rsidRPr="00194DAF">
        <w:rPr>
          <w:rFonts w:ascii="Times New Roman" w:hAnsi="Times New Roman" w:cs="Times New Roman"/>
          <w:sz w:val="26"/>
          <w:szCs w:val="26"/>
        </w:rPr>
        <w:t xml:space="preserve"> Правительства </w:t>
      </w:r>
      <w:r>
        <w:rPr>
          <w:rFonts w:ascii="Times New Roman" w:hAnsi="Times New Roman" w:cs="Times New Roman"/>
          <w:sz w:val="26"/>
          <w:szCs w:val="26"/>
        </w:rPr>
        <w:t>Российской Федерации от 17.07.2015</w:t>
      </w:r>
      <w:r w:rsidRPr="00194DAF">
        <w:rPr>
          <w:rFonts w:ascii="Times New Roman" w:hAnsi="Times New Roman" w:cs="Times New Roman"/>
          <w:sz w:val="26"/>
          <w:szCs w:val="26"/>
        </w:rPr>
        <w:t xml:space="preserve"> </w:t>
      </w:r>
      <w:r>
        <w:rPr>
          <w:rFonts w:ascii="Times New Roman" w:hAnsi="Times New Roman" w:cs="Times New Roman"/>
          <w:sz w:val="26"/>
          <w:szCs w:val="26"/>
        </w:rPr>
        <w:t>№</w:t>
      </w:r>
      <w:r w:rsidRPr="00194DAF">
        <w:rPr>
          <w:rFonts w:ascii="Times New Roman" w:hAnsi="Times New Roman" w:cs="Times New Roman"/>
          <w:sz w:val="26"/>
          <w:szCs w:val="26"/>
        </w:rPr>
        <w:t xml:space="preserve"> 719 </w:t>
      </w:r>
      <w:r>
        <w:rPr>
          <w:rFonts w:ascii="Times New Roman" w:hAnsi="Times New Roman" w:cs="Times New Roman"/>
          <w:sz w:val="26"/>
          <w:szCs w:val="26"/>
        </w:rPr>
        <w:t>«</w:t>
      </w:r>
      <w:r w:rsidRPr="00194DAF">
        <w:rPr>
          <w:rFonts w:ascii="Times New Roman" w:hAnsi="Times New Roman" w:cs="Times New Roman"/>
          <w:sz w:val="26"/>
          <w:szCs w:val="26"/>
        </w:rPr>
        <w:t>О подтверждении производства промышленной продукции на территории Российской Федерации</w:t>
      </w:r>
      <w:r>
        <w:rPr>
          <w:rFonts w:ascii="Times New Roman" w:hAnsi="Times New Roman" w:cs="Times New Roman"/>
          <w:sz w:val="26"/>
          <w:szCs w:val="26"/>
        </w:rPr>
        <w:t>»</w:t>
      </w:r>
      <w:r w:rsidRPr="00194DAF">
        <w:rPr>
          <w:rFonts w:ascii="Times New Roman" w:hAnsi="Times New Roman" w:cs="Times New Roman"/>
          <w:sz w:val="26"/>
          <w:szCs w:val="26"/>
        </w:rPr>
        <w:t xml:space="preserve"> или </w:t>
      </w:r>
      <w:hyperlink r:id="rId20" w:history="1">
        <w:r w:rsidRPr="00BC40F7">
          <w:rPr>
            <w:rFonts w:ascii="Times New Roman" w:hAnsi="Times New Roman" w:cs="Times New Roman"/>
            <w:sz w:val="26"/>
            <w:szCs w:val="26"/>
          </w:rPr>
          <w:t>решением</w:t>
        </w:r>
      </w:hyperlink>
      <w:r w:rsidRPr="00194DAF">
        <w:rPr>
          <w:rFonts w:ascii="Times New Roman" w:hAnsi="Times New Roman" w:cs="Times New Roman"/>
          <w:sz w:val="26"/>
          <w:szCs w:val="26"/>
        </w:rPr>
        <w:t xml:space="preserve"> Совета Евразийск</w:t>
      </w:r>
      <w:r>
        <w:rPr>
          <w:rFonts w:ascii="Times New Roman" w:hAnsi="Times New Roman" w:cs="Times New Roman"/>
          <w:sz w:val="26"/>
          <w:szCs w:val="26"/>
        </w:rPr>
        <w:t>ой экономической комиссии от 23.11.2020</w:t>
      </w:r>
      <w:r w:rsidRPr="00194DAF">
        <w:rPr>
          <w:rFonts w:ascii="Times New Roman" w:hAnsi="Times New Roman" w:cs="Times New Roman"/>
          <w:sz w:val="26"/>
          <w:szCs w:val="26"/>
        </w:rPr>
        <w:t xml:space="preserve"> </w:t>
      </w:r>
      <w:r>
        <w:rPr>
          <w:rFonts w:ascii="Times New Roman" w:hAnsi="Times New Roman" w:cs="Times New Roman"/>
          <w:sz w:val="26"/>
          <w:szCs w:val="26"/>
        </w:rPr>
        <w:t>№</w:t>
      </w:r>
      <w:r w:rsidRPr="00194DAF">
        <w:rPr>
          <w:rFonts w:ascii="Times New Roman" w:hAnsi="Times New Roman" w:cs="Times New Roman"/>
          <w:sz w:val="26"/>
          <w:szCs w:val="26"/>
        </w:rPr>
        <w:t xml:space="preserve"> 105 </w:t>
      </w:r>
      <w:r>
        <w:rPr>
          <w:rFonts w:ascii="Times New Roman" w:hAnsi="Times New Roman" w:cs="Times New Roman"/>
          <w:sz w:val="26"/>
          <w:szCs w:val="26"/>
        </w:rPr>
        <w:t>«</w:t>
      </w:r>
      <w:r w:rsidRPr="00194DAF">
        <w:rPr>
          <w:rFonts w:ascii="Times New Roman" w:hAnsi="Times New Roman" w:cs="Times New Roman"/>
          <w:sz w:val="26"/>
          <w:szCs w:val="26"/>
        </w:rPr>
        <w:t>Об утверждении Правил определения страны происхождения отдельных видов товаров для целей государственных (муниципальных) закупок</w:t>
      </w:r>
      <w:r>
        <w:rPr>
          <w:rFonts w:ascii="Times New Roman" w:hAnsi="Times New Roman" w:cs="Times New Roman"/>
          <w:sz w:val="26"/>
          <w:szCs w:val="26"/>
        </w:rPr>
        <w:t>»</w:t>
      </w:r>
      <w:r w:rsidRPr="00194DAF">
        <w:rPr>
          <w:rFonts w:ascii="Times New Roman" w:hAnsi="Times New Roman" w:cs="Times New Roman"/>
          <w:sz w:val="26"/>
          <w:szCs w:val="26"/>
        </w:rPr>
        <w:t xml:space="preserve"> соответственно, такая заявка приравнивается к заявке, в которой содержится предложение о поставке продукции, происход</w:t>
      </w:r>
      <w:r>
        <w:rPr>
          <w:rFonts w:ascii="Times New Roman" w:hAnsi="Times New Roman" w:cs="Times New Roman"/>
          <w:sz w:val="26"/>
          <w:szCs w:val="26"/>
        </w:rPr>
        <w:t>ящей из иностранных государств.</w:t>
      </w:r>
    </w:p>
    <w:p w:rsidR="00F21576" w:rsidRPr="00792FFA" w:rsidRDefault="00846482" w:rsidP="00F21576">
      <w:pPr>
        <w:numPr>
          <w:ilvl w:val="0"/>
          <w:numId w:val="4"/>
        </w:numPr>
        <w:autoSpaceDE w:val="0"/>
        <w:ind w:left="0" w:firstLine="709"/>
        <w:jc w:val="both"/>
        <w:rPr>
          <w:sz w:val="26"/>
          <w:szCs w:val="26"/>
          <w:lang w:eastAsia="ru-RU"/>
        </w:rPr>
      </w:pPr>
      <w:r>
        <w:rPr>
          <w:sz w:val="26"/>
          <w:szCs w:val="26"/>
          <w:lang w:eastAsia="ru-RU"/>
        </w:rPr>
        <w:t>10)</w:t>
      </w:r>
      <w:r w:rsidRPr="00792FFA">
        <w:rPr>
          <w:sz w:val="26"/>
          <w:szCs w:val="26"/>
          <w:lang w:eastAsia="ru-RU"/>
        </w:rPr>
        <w:t xml:space="preserve"> При установлении </w:t>
      </w:r>
      <w:r w:rsidRPr="007B5A44">
        <w:rPr>
          <w:color w:val="000000" w:themeColor="text1"/>
          <w:sz w:val="26"/>
          <w:szCs w:val="26"/>
        </w:rPr>
        <w:t>в извещении об осуществлении закупки</w:t>
      </w:r>
      <w:r w:rsidRPr="007B5A44">
        <w:rPr>
          <w:b/>
          <w:bCs/>
          <w:color w:val="000000" w:themeColor="text1"/>
          <w:sz w:val="26"/>
          <w:szCs w:val="26"/>
        </w:rPr>
        <w:t xml:space="preserve"> </w:t>
      </w:r>
      <w:r w:rsidRPr="00792FFA">
        <w:rPr>
          <w:b/>
          <w:sz w:val="26"/>
          <w:szCs w:val="26"/>
          <w:u w:val="single"/>
          <w:lang w:eastAsia="ru-RU"/>
        </w:rPr>
        <w:t>ограничений допуска</w:t>
      </w:r>
      <w:r w:rsidRPr="00792FFA">
        <w:rPr>
          <w:sz w:val="26"/>
          <w:szCs w:val="26"/>
          <w:lang w:eastAsia="ru-RU"/>
        </w:rPr>
        <w:t xml:space="preserve"> отдельных видов промышленных товаров, происходящих из иностранных государств, подтверждением соблюдения ограничений, установленных постановлением Правительства РФ от 30.04.2020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нужд», является представление участником </w:t>
      </w:r>
      <w:r>
        <w:rPr>
          <w:sz w:val="26"/>
          <w:szCs w:val="26"/>
          <w:lang w:eastAsia="ru-RU"/>
        </w:rPr>
        <w:t>закупки</w:t>
      </w:r>
      <w:r w:rsidRPr="00792FFA">
        <w:rPr>
          <w:sz w:val="26"/>
          <w:szCs w:val="26"/>
          <w:lang w:eastAsia="ru-RU"/>
        </w:rPr>
        <w:t xml:space="preserve"> в составе заявки информации о нахождении отдельного вида промышленных товаров в реестре российской промышленной продукции с указанием номера реестровой записи и совокупном количестве баллов за выполнение технологических операций (условий) на территории Российской Федерации, если это предусмотрено постановлением Правительства РФ от 17.07.2015 №719 «О подтверждении </w:t>
      </w:r>
      <w:r w:rsidRPr="00792FFA">
        <w:rPr>
          <w:sz w:val="26"/>
          <w:szCs w:val="26"/>
          <w:lang w:eastAsia="ru-RU"/>
        </w:rPr>
        <w:lastRenderedPageBreak/>
        <w:t>производства промышленной продукции на территории Российской Федерации». Информация о реестровой записи об отдельном виде промышленного товара включается в контракт.</w:t>
      </w:r>
    </w:p>
    <w:p w:rsidR="00F21576" w:rsidRPr="00792FFA" w:rsidRDefault="00846482" w:rsidP="00F21576">
      <w:pPr>
        <w:numPr>
          <w:ilvl w:val="0"/>
          <w:numId w:val="4"/>
        </w:numPr>
        <w:autoSpaceDE w:val="0"/>
        <w:ind w:left="0" w:firstLine="709"/>
        <w:jc w:val="both"/>
        <w:rPr>
          <w:sz w:val="26"/>
          <w:szCs w:val="26"/>
          <w:lang w:eastAsia="ru-RU"/>
        </w:rPr>
      </w:pPr>
      <w:bookmarkStart w:id="17" w:name="Par1"/>
      <w:bookmarkEnd w:id="17"/>
      <w:r w:rsidRPr="00792FFA">
        <w:rPr>
          <w:sz w:val="26"/>
          <w:szCs w:val="26"/>
          <w:lang w:eastAsia="ru-RU"/>
        </w:rPr>
        <w:t xml:space="preserve">На этапе исполнения контракта участник </w:t>
      </w:r>
      <w:r>
        <w:rPr>
          <w:sz w:val="26"/>
          <w:szCs w:val="26"/>
          <w:lang w:eastAsia="ru-RU"/>
        </w:rPr>
        <w:t xml:space="preserve">закупки </w:t>
      </w:r>
      <w:r w:rsidRPr="00792FFA">
        <w:rPr>
          <w:sz w:val="26"/>
          <w:szCs w:val="26"/>
          <w:lang w:eastAsia="ru-RU"/>
        </w:rPr>
        <w:t xml:space="preserve">представляет выписку из реестра российской промышленной продукции, формируемую посредством государственной информационной системы промышленности, или копию сертификата, указанного в </w:t>
      </w:r>
      <w:hyperlink r:id="rId21" w:history="1">
        <w:r w:rsidRPr="00792FFA">
          <w:rPr>
            <w:sz w:val="26"/>
            <w:szCs w:val="26"/>
            <w:lang w:eastAsia="ru-RU"/>
          </w:rPr>
          <w:t>подпункте «в» пункта 1</w:t>
        </w:r>
      </w:hyperlink>
      <w:r w:rsidRPr="00792FFA">
        <w:rPr>
          <w:sz w:val="26"/>
          <w:szCs w:val="26"/>
          <w:lang w:eastAsia="ru-RU"/>
        </w:rPr>
        <w:t xml:space="preserve"> постановления Правительства РФ от 17.07.2015 №719.</w:t>
      </w:r>
    </w:p>
    <w:p w:rsidR="00F21576" w:rsidRDefault="00846482" w:rsidP="00F21576">
      <w:pPr>
        <w:numPr>
          <w:ilvl w:val="0"/>
          <w:numId w:val="4"/>
        </w:numPr>
        <w:autoSpaceDE w:val="0"/>
        <w:ind w:left="0" w:firstLine="709"/>
        <w:jc w:val="both"/>
        <w:rPr>
          <w:sz w:val="26"/>
          <w:szCs w:val="26"/>
          <w:lang w:eastAsia="ru-RU"/>
        </w:rPr>
      </w:pPr>
      <w:r w:rsidRPr="00792FFA">
        <w:rPr>
          <w:sz w:val="26"/>
          <w:szCs w:val="26"/>
          <w:lang w:eastAsia="ru-RU"/>
        </w:rPr>
        <w:t xml:space="preserve">Подавая заявку, участник </w:t>
      </w:r>
      <w:r>
        <w:rPr>
          <w:sz w:val="26"/>
          <w:szCs w:val="26"/>
          <w:lang w:eastAsia="ru-RU"/>
        </w:rPr>
        <w:t>закупки</w:t>
      </w:r>
      <w:r w:rsidRPr="00792FFA">
        <w:rPr>
          <w:sz w:val="26"/>
          <w:szCs w:val="26"/>
          <w:lang w:eastAsia="ru-RU"/>
        </w:rPr>
        <w:t xml:space="preserve"> соглашается с условием о необходимости представить на стадии исполнения контракта документы, указанные в предыдущем абзаце настоящего пункта.</w:t>
      </w:r>
    </w:p>
    <w:p w:rsidR="00EF6F7E" w:rsidRPr="00EF6F7E" w:rsidRDefault="00846482" w:rsidP="009D3493">
      <w:pPr>
        <w:numPr>
          <w:ilvl w:val="0"/>
          <w:numId w:val="4"/>
        </w:numPr>
        <w:autoSpaceDE w:val="0"/>
        <w:ind w:left="0" w:firstLine="709"/>
        <w:jc w:val="both"/>
        <w:rPr>
          <w:sz w:val="26"/>
          <w:szCs w:val="26"/>
          <w:lang w:eastAsia="ru-RU"/>
        </w:rPr>
      </w:pPr>
      <w:r>
        <w:rPr>
          <w:sz w:val="26"/>
          <w:szCs w:val="26"/>
          <w:lang w:eastAsia="ru-RU"/>
        </w:rPr>
        <w:t xml:space="preserve">11) Исчерпывающий </w:t>
      </w:r>
      <w:r>
        <w:rPr>
          <w:bCs/>
          <w:iCs/>
          <w:sz w:val="26"/>
          <w:szCs w:val="26"/>
          <w:lang w:eastAsia="en-US"/>
        </w:rPr>
        <w:t>п</w:t>
      </w:r>
      <w:r w:rsidRPr="00EF6F7E">
        <w:rPr>
          <w:bCs/>
          <w:iCs/>
          <w:sz w:val="26"/>
          <w:szCs w:val="26"/>
          <w:lang w:eastAsia="en-US"/>
        </w:rPr>
        <w:t xml:space="preserve">еречень документов, подтверждающих соответствие участника закупки требованиям, установленным пунктом 1 части 1 статьи 31 ФЗ-44 содержатся </w:t>
      </w:r>
      <w:r w:rsidRPr="00EF6F7E">
        <w:rPr>
          <w:b/>
          <w:bCs/>
          <w:i/>
          <w:iCs/>
          <w:sz w:val="26"/>
          <w:szCs w:val="26"/>
          <w:u w:val="single"/>
          <w:lang w:eastAsia="en-US"/>
        </w:rPr>
        <w:t xml:space="preserve">в извещении о проведении </w:t>
      </w:r>
      <w:proofErr w:type="gramStart"/>
      <w:r w:rsidRPr="00EF6F7E">
        <w:rPr>
          <w:b/>
          <w:bCs/>
          <w:i/>
          <w:iCs/>
          <w:sz w:val="26"/>
          <w:szCs w:val="26"/>
          <w:u w:val="single"/>
          <w:lang w:eastAsia="en-US"/>
        </w:rPr>
        <w:t>закупки</w:t>
      </w:r>
      <w:r w:rsidRPr="00EF6F7E">
        <w:rPr>
          <w:bCs/>
          <w:iCs/>
          <w:sz w:val="26"/>
          <w:szCs w:val="26"/>
          <w:lang w:eastAsia="en-US"/>
        </w:rPr>
        <w:t>(</w:t>
      </w:r>
      <w:proofErr w:type="gramEnd"/>
      <w:r w:rsidRPr="00EF6F7E">
        <w:rPr>
          <w:bCs/>
          <w:iCs/>
          <w:sz w:val="26"/>
          <w:szCs w:val="26"/>
          <w:lang w:eastAsia="en-US"/>
        </w:rPr>
        <w:t>при наличии таких требований)</w:t>
      </w:r>
      <w:r>
        <w:rPr>
          <w:bCs/>
          <w:iCs/>
          <w:sz w:val="26"/>
          <w:szCs w:val="26"/>
          <w:lang w:eastAsia="en-US"/>
        </w:rPr>
        <w:t>;</w:t>
      </w:r>
    </w:p>
    <w:p w:rsidR="00EF6F7E" w:rsidRDefault="00846482" w:rsidP="00EF6F7E">
      <w:pPr>
        <w:suppressAutoHyphens w:val="0"/>
        <w:autoSpaceDE w:val="0"/>
        <w:autoSpaceDN w:val="0"/>
        <w:adjustRightInd w:val="0"/>
        <w:jc w:val="both"/>
        <w:rPr>
          <w:b/>
          <w:bCs/>
          <w:lang w:eastAsia="en-US"/>
        </w:rPr>
      </w:pPr>
      <w:r>
        <w:rPr>
          <w:bCs/>
          <w:iCs/>
          <w:sz w:val="26"/>
          <w:szCs w:val="26"/>
          <w:lang w:eastAsia="en-US"/>
        </w:rPr>
        <w:tab/>
        <w:t xml:space="preserve">12) </w:t>
      </w:r>
      <w:r w:rsidRPr="00677243">
        <w:rPr>
          <w:bCs/>
          <w:lang w:eastAsia="en-US"/>
        </w:rPr>
        <w:t xml:space="preserve">Исчерпывающий перечень документов, подтверждающих соответствие участника закупки </w:t>
      </w:r>
      <w:r w:rsidRPr="00EF6F7E">
        <w:rPr>
          <w:bCs/>
          <w:iCs/>
          <w:sz w:val="26"/>
          <w:szCs w:val="26"/>
          <w:lang w:eastAsia="en-US"/>
        </w:rPr>
        <w:t xml:space="preserve">дополнительным требованиям, установленным в соответствии с частями 2 и 2.1 (при наличии таких требований </w:t>
      </w:r>
      <w:r w:rsidRPr="00EF6F7E">
        <w:rPr>
          <w:b/>
          <w:bCs/>
          <w:i/>
          <w:iCs/>
          <w:sz w:val="26"/>
          <w:szCs w:val="26"/>
          <w:u w:val="single"/>
          <w:lang w:eastAsia="en-US"/>
        </w:rPr>
        <w:t>в извещении о проведении закупки</w:t>
      </w:r>
      <w:r w:rsidRPr="00EF6F7E">
        <w:rPr>
          <w:bCs/>
          <w:iCs/>
          <w:sz w:val="26"/>
          <w:szCs w:val="26"/>
          <w:lang w:eastAsia="en-US"/>
        </w:rPr>
        <w:t xml:space="preserve">) </w:t>
      </w:r>
      <w:r>
        <w:rPr>
          <w:bCs/>
          <w:iCs/>
          <w:sz w:val="26"/>
          <w:szCs w:val="26"/>
          <w:lang w:eastAsia="en-US"/>
        </w:rPr>
        <w:t xml:space="preserve">содержится в приложении </w:t>
      </w:r>
      <w:proofErr w:type="gramStart"/>
      <w:r>
        <w:rPr>
          <w:bCs/>
          <w:iCs/>
          <w:sz w:val="26"/>
          <w:szCs w:val="26"/>
          <w:lang w:eastAsia="en-US"/>
        </w:rPr>
        <w:t>к  настоящим</w:t>
      </w:r>
      <w:proofErr w:type="gramEnd"/>
      <w:r>
        <w:rPr>
          <w:bCs/>
          <w:iCs/>
          <w:sz w:val="26"/>
          <w:szCs w:val="26"/>
          <w:lang w:eastAsia="en-US"/>
        </w:rPr>
        <w:t xml:space="preserve"> Требованиям (Информационный паспорт закупки).</w:t>
      </w:r>
    </w:p>
    <w:p w:rsidR="00A13CB7" w:rsidRDefault="00BC4AB4" w:rsidP="007376AF">
      <w:pPr>
        <w:suppressAutoHyphens w:val="0"/>
        <w:autoSpaceDE w:val="0"/>
        <w:autoSpaceDN w:val="0"/>
        <w:adjustRightInd w:val="0"/>
        <w:jc w:val="both"/>
        <w:rPr>
          <w:sz w:val="26"/>
          <w:szCs w:val="26"/>
          <w:lang w:eastAsia="en-US"/>
        </w:rPr>
      </w:pPr>
    </w:p>
    <w:p w:rsidR="009A3526" w:rsidRDefault="00BC4AB4" w:rsidP="00914A45">
      <w:pPr>
        <w:suppressAutoHyphens w:val="0"/>
        <w:autoSpaceDE w:val="0"/>
        <w:autoSpaceDN w:val="0"/>
        <w:adjustRightInd w:val="0"/>
        <w:ind w:firstLine="540"/>
        <w:jc w:val="both"/>
        <w:rPr>
          <w:bCs/>
          <w:sz w:val="26"/>
          <w:szCs w:val="26"/>
          <w:lang w:eastAsia="en-US"/>
        </w:rPr>
      </w:pPr>
    </w:p>
    <w:p w:rsidR="009A3526" w:rsidRDefault="00BC4AB4" w:rsidP="00914A45">
      <w:pPr>
        <w:suppressAutoHyphens w:val="0"/>
        <w:autoSpaceDE w:val="0"/>
        <w:autoSpaceDN w:val="0"/>
        <w:adjustRightInd w:val="0"/>
        <w:ind w:firstLine="540"/>
        <w:jc w:val="both"/>
        <w:rPr>
          <w:bCs/>
          <w:sz w:val="26"/>
          <w:szCs w:val="26"/>
          <w:lang w:eastAsia="en-US"/>
        </w:rPr>
      </w:pPr>
    </w:p>
    <w:p w:rsidR="009A3526" w:rsidRDefault="00BC4AB4" w:rsidP="00914A45">
      <w:pPr>
        <w:suppressAutoHyphens w:val="0"/>
        <w:autoSpaceDE w:val="0"/>
        <w:autoSpaceDN w:val="0"/>
        <w:adjustRightInd w:val="0"/>
        <w:ind w:firstLine="540"/>
        <w:jc w:val="both"/>
        <w:rPr>
          <w:bCs/>
          <w:sz w:val="26"/>
          <w:szCs w:val="26"/>
          <w:lang w:eastAsia="en-US"/>
        </w:rPr>
      </w:pPr>
    </w:p>
    <w:p w:rsidR="00EF6F7E" w:rsidRDefault="00BC4AB4" w:rsidP="00EF6F7E">
      <w:pPr>
        <w:suppressAutoHyphens w:val="0"/>
        <w:autoSpaceDE w:val="0"/>
        <w:autoSpaceDN w:val="0"/>
        <w:adjustRightInd w:val="0"/>
        <w:jc w:val="both"/>
        <w:rPr>
          <w:b/>
          <w:bCs/>
          <w:lang w:eastAsia="en-US"/>
        </w:rPr>
      </w:pPr>
    </w:p>
    <w:p w:rsidR="00EF6F7E"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BC40F7" w:rsidRDefault="00BC4AB4" w:rsidP="00EF6F7E">
      <w:pPr>
        <w:suppressAutoHyphens w:val="0"/>
        <w:autoSpaceDE w:val="0"/>
        <w:autoSpaceDN w:val="0"/>
        <w:adjustRightInd w:val="0"/>
        <w:jc w:val="both"/>
        <w:rPr>
          <w:b/>
          <w:bCs/>
          <w:lang w:eastAsia="en-US"/>
        </w:rPr>
      </w:pPr>
    </w:p>
    <w:p w:rsidR="0081672B" w:rsidRDefault="00BC4AB4" w:rsidP="00EF6F7E">
      <w:pPr>
        <w:suppressAutoHyphens w:val="0"/>
        <w:autoSpaceDE w:val="0"/>
        <w:autoSpaceDN w:val="0"/>
        <w:adjustRightInd w:val="0"/>
        <w:jc w:val="both"/>
        <w:rPr>
          <w:b/>
          <w:bCs/>
          <w:lang w:eastAsia="en-US"/>
        </w:rPr>
      </w:pPr>
    </w:p>
    <w:sectPr w:rsidR="0081672B" w:rsidSect="00EF6F7E">
      <w:pgSz w:w="11905" w:h="16838"/>
      <w:pgMar w:top="851"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482"/>
    <w:rsid w:val="00846482"/>
    <w:rsid w:val="00BC31B7"/>
    <w:rsid w:val="00BC4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CA9131-F8FA-439E-86CC-924476D51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AE4"/>
    <w:pPr>
      <w:suppressAutoHyphens/>
    </w:pPr>
    <w:rPr>
      <w:sz w:val="24"/>
      <w:szCs w:val="24"/>
      <w:lang w:eastAsia="zh-CN"/>
    </w:rPr>
  </w:style>
  <w:style w:type="paragraph" w:styleId="1">
    <w:name w:val="heading 1"/>
    <w:basedOn w:val="a"/>
    <w:next w:val="a"/>
    <w:link w:val="10"/>
    <w:qFormat/>
    <w:rsid w:val="00A76AE4"/>
    <w:pPr>
      <w:keepNext/>
      <w:tabs>
        <w:tab w:val="left" w:pos="0"/>
      </w:tabs>
      <w:spacing w:before="240" w:after="60"/>
      <w:jc w:val="center"/>
      <w:outlineLvl w:val="0"/>
    </w:pPr>
    <w:rPr>
      <w:b/>
      <w:kern w:val="1"/>
      <w:sz w:val="32"/>
      <w:szCs w:val="20"/>
    </w:rPr>
  </w:style>
  <w:style w:type="paragraph" w:styleId="2">
    <w:name w:val="heading 2"/>
    <w:basedOn w:val="a"/>
    <w:next w:val="a"/>
    <w:link w:val="20"/>
    <w:qFormat/>
    <w:rsid w:val="00A76AE4"/>
    <w:pPr>
      <w:keepNext/>
      <w:tabs>
        <w:tab w:val="left" w:pos="0"/>
      </w:tabs>
      <w:spacing w:after="60"/>
      <w:jc w:val="center"/>
      <w:outlineLvl w:val="1"/>
    </w:pPr>
    <w:rPr>
      <w:b/>
      <w:sz w:val="30"/>
      <w:szCs w:val="20"/>
    </w:rPr>
  </w:style>
  <w:style w:type="paragraph" w:styleId="5">
    <w:name w:val="heading 5"/>
    <w:basedOn w:val="a"/>
    <w:next w:val="a"/>
    <w:link w:val="50"/>
    <w:qFormat/>
    <w:rsid w:val="00A76AE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6AE4"/>
    <w:rPr>
      <w:b/>
      <w:kern w:val="1"/>
      <w:sz w:val="32"/>
      <w:lang w:eastAsia="zh-CN"/>
    </w:rPr>
  </w:style>
  <w:style w:type="character" w:customStyle="1" w:styleId="20">
    <w:name w:val="Заголовок 2 Знак"/>
    <w:basedOn w:val="a0"/>
    <w:link w:val="2"/>
    <w:rsid w:val="00A76AE4"/>
    <w:rPr>
      <w:b/>
      <w:sz w:val="30"/>
      <w:lang w:eastAsia="zh-CN"/>
    </w:rPr>
  </w:style>
  <w:style w:type="character" w:customStyle="1" w:styleId="50">
    <w:name w:val="Заголовок 5 Знак"/>
    <w:basedOn w:val="a0"/>
    <w:link w:val="5"/>
    <w:rsid w:val="00A76AE4"/>
    <w:rPr>
      <w:b/>
      <w:bCs/>
      <w:i/>
      <w:iCs/>
      <w:sz w:val="26"/>
      <w:szCs w:val="26"/>
      <w:lang w:eastAsia="zh-CN"/>
    </w:rPr>
  </w:style>
  <w:style w:type="paragraph" w:styleId="a3">
    <w:name w:val="caption"/>
    <w:basedOn w:val="a"/>
    <w:qFormat/>
    <w:rsid w:val="00A76AE4"/>
    <w:pPr>
      <w:suppressLineNumbers/>
      <w:spacing w:before="120" w:after="120"/>
    </w:pPr>
    <w:rPr>
      <w:rFonts w:cs="Mangal"/>
      <w:i/>
      <w:iCs/>
    </w:rPr>
  </w:style>
  <w:style w:type="paragraph" w:styleId="a4">
    <w:name w:val="List Paragraph"/>
    <w:basedOn w:val="a"/>
    <w:qFormat/>
    <w:rsid w:val="00A76AE4"/>
    <w:pPr>
      <w:ind w:left="708"/>
    </w:pPr>
  </w:style>
  <w:style w:type="character" w:styleId="a5">
    <w:name w:val="page number"/>
    <w:basedOn w:val="a0"/>
    <w:rsid w:val="00F21576"/>
  </w:style>
  <w:style w:type="character" w:styleId="a6">
    <w:name w:val="Hyperlink"/>
    <w:rsid w:val="00F21576"/>
    <w:rPr>
      <w:color w:val="0000FF"/>
      <w:u w:val="single"/>
    </w:rPr>
  </w:style>
  <w:style w:type="paragraph" w:customStyle="1" w:styleId="3">
    <w:name w:val="Стиль3 Знак Знак"/>
    <w:basedOn w:val="a"/>
    <w:rsid w:val="00F21576"/>
    <w:pPr>
      <w:widowControl w:val="0"/>
      <w:tabs>
        <w:tab w:val="left" w:pos="360"/>
      </w:tabs>
      <w:ind w:left="283"/>
      <w:jc w:val="both"/>
      <w:textAlignment w:val="baseline"/>
    </w:pPr>
    <w:rPr>
      <w:szCs w:val="20"/>
    </w:rPr>
  </w:style>
  <w:style w:type="paragraph" w:customStyle="1" w:styleId="ConsPlusNormal">
    <w:name w:val="ConsPlusNormal"/>
    <w:rsid w:val="00F21576"/>
    <w:pPr>
      <w:widowControl w:val="0"/>
      <w:suppressAutoHyphens/>
      <w:autoSpaceDE w:val="0"/>
      <w:ind w:firstLine="720"/>
    </w:pPr>
    <w:rPr>
      <w:rFonts w:ascii="Arial" w:hAnsi="Arial" w:cs="Arial"/>
      <w:lang w:eastAsia="zh-CN"/>
    </w:rPr>
  </w:style>
  <w:style w:type="paragraph" w:customStyle="1" w:styleId="western">
    <w:name w:val="western"/>
    <w:basedOn w:val="a"/>
    <w:rsid w:val="00F21576"/>
    <w:pPr>
      <w:suppressAutoHyphens w:val="0"/>
      <w:spacing w:before="280" w:after="119"/>
    </w:pPr>
    <w:rPr>
      <w:color w:val="000000"/>
      <w:sz w:val="20"/>
      <w:szCs w:val="20"/>
    </w:rPr>
  </w:style>
  <w:style w:type="paragraph" w:customStyle="1" w:styleId="ConsPlusDocList300000">
    <w:name w:val="ConsPlusDocList_3_0_0_0_0_0"/>
    <w:next w:val="a"/>
    <w:rsid w:val="00F21576"/>
    <w:pPr>
      <w:widowControl w:val="0"/>
      <w:suppressAutoHyphens/>
      <w:autoSpaceDE w:val="0"/>
    </w:pPr>
    <w:rPr>
      <w:rFonts w:ascii="Arial" w:eastAsia="Arial" w:hAnsi="Arial" w:cs="Arial"/>
      <w:lang w:eastAsia="zh-CN" w:bidi="hi-IN"/>
    </w:rPr>
  </w:style>
  <w:style w:type="paragraph" w:styleId="a7">
    <w:name w:val="Balloon Text"/>
    <w:basedOn w:val="a"/>
    <w:link w:val="a8"/>
    <w:uiPriority w:val="99"/>
    <w:semiHidden/>
    <w:unhideWhenUsed/>
    <w:rsid w:val="003B7B53"/>
    <w:rPr>
      <w:rFonts w:ascii="Tahoma" w:hAnsi="Tahoma" w:cs="Tahoma"/>
      <w:sz w:val="16"/>
      <w:szCs w:val="16"/>
    </w:rPr>
  </w:style>
  <w:style w:type="character" w:customStyle="1" w:styleId="a8">
    <w:name w:val="Текст выноски Знак"/>
    <w:basedOn w:val="a0"/>
    <w:link w:val="a7"/>
    <w:uiPriority w:val="99"/>
    <w:semiHidden/>
    <w:rsid w:val="003B7B53"/>
    <w:rPr>
      <w:rFonts w:ascii="Tahoma" w:hAnsi="Tahoma" w:cs="Tahoma"/>
      <w:sz w:val="16"/>
      <w:szCs w:val="16"/>
      <w:lang w:eastAsia="zh-CN"/>
    </w:rPr>
  </w:style>
  <w:style w:type="paragraph" w:styleId="HTML">
    <w:name w:val="HTML Preformatted"/>
    <w:basedOn w:val="a"/>
    <w:link w:val="HTML0"/>
    <w:rsid w:val="00EF6F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F6F7E"/>
    <w:rPr>
      <w:rFonts w:ascii="Courier New" w:hAnsi="Courier New" w:cs="Courier New"/>
      <w:lang w:eastAsia="zh-CN"/>
    </w:rPr>
  </w:style>
  <w:style w:type="paragraph" w:customStyle="1" w:styleId="m5933812259747074401parametervalue">
    <w:name w:val="m_5933812259747074401parametervalue"/>
    <w:basedOn w:val="a"/>
    <w:rsid w:val="00EF6F7E"/>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9F1DF366E1F9391D4039B7A711DEC87654EB0F81E1FE6B86160584A95C68A7ECB683676D198A41E9FFA9A28B806BDB0694EA68470FDA43l2l4L" TargetMode="External"/><Relationship Id="rId13" Type="http://schemas.openxmlformats.org/officeDocument/2006/relationships/hyperlink" Target="consultantplus://offline/ref=447DFAA8A6E405D24F85AD4B7F38ACF702EA8935CE1AC3F5B70027FBCB92B2BDEFE67026B952E741F4A64EAC334147N" TargetMode="External"/><Relationship Id="rId18" Type="http://schemas.openxmlformats.org/officeDocument/2006/relationships/hyperlink" Target="consultantplus://offline/ref=73DC71031DAD61C9DC5E62504660F73BF5AE551916077F151F3120DD2C7354B69EBA71AA2568A0F7E8EDE939C8A60620D5E7769FDDB60FBFhFW1G" TargetMode="External"/><Relationship Id="rId3" Type="http://schemas.openxmlformats.org/officeDocument/2006/relationships/styles" Target="styles.xml"/><Relationship Id="rId21" Type="http://schemas.openxmlformats.org/officeDocument/2006/relationships/hyperlink" Target="consultantplus://offline/ref=561FB4C9786C87E7D212F37BD0F866513816106D812C700D5A923BA3F6502C2E3E92BF0F8120E68979FACE1892B1AAE6B4C632CEA9ABA5D7U25BK" TargetMode="External"/><Relationship Id="rId7" Type="http://schemas.openxmlformats.org/officeDocument/2006/relationships/hyperlink" Target="consultantplus://offline/ref=B5715EE98975459594259699E12AFC3860F5E50AFED06CD8B4BA1EAD0A1A6E31916F08CFC0D1171D03BBF2EEAFDB35634132A1728135HFM" TargetMode="External"/><Relationship Id="rId12" Type="http://schemas.openxmlformats.org/officeDocument/2006/relationships/hyperlink" Target="consultantplus://offline/ref=447DFAA8A6E405D24F85AD4B7F38ACF702EA8A30C51FC3F5B70027FBCB92B2BDEFE67026B952E741F4A64EAC334147N" TargetMode="External"/><Relationship Id="rId17" Type="http://schemas.openxmlformats.org/officeDocument/2006/relationships/hyperlink" Target="consultantplus://offline/ref=73DC71031DAD61C9DC5E62504660F73BF2AA561018017F151F3120DD2C7354B68CBA29A6246CBAF0EBF8BF688EhFW1G" TargetMode="External"/><Relationship Id="rId2" Type="http://schemas.openxmlformats.org/officeDocument/2006/relationships/numbering" Target="numbering.xml"/><Relationship Id="rId16" Type="http://schemas.openxmlformats.org/officeDocument/2006/relationships/hyperlink" Target="consultantplus://offline/ref=73DC71031DAD61C9DC5E62504660F73BF2AA551513047F151F3120DD2C7354B68CBA29A6246CBAF0EBF8BF688EhFW1G" TargetMode="External"/><Relationship Id="rId20" Type="http://schemas.openxmlformats.org/officeDocument/2006/relationships/hyperlink" Target="consultantplus://offline/ref=73DC71031DAD61C9DC5E62504660F73BF2AA561018017F151F3120DD2C7354B68CBA29A6246CBAF0EBF8BF688EhFW1G" TargetMode="External"/><Relationship Id="rId1" Type="http://schemas.openxmlformats.org/officeDocument/2006/relationships/customXml" Target="../customXml/item1.xml"/><Relationship Id="rId6" Type="http://schemas.openxmlformats.org/officeDocument/2006/relationships/hyperlink" Target="consultantplus://offline/ref=B5715EE98975459594259699E12AFC3860F5E50AFED06CD8B4BA1EAD0A1A6E31916F08CCC9D71F4D52F4F3B2EA8C26624232A3739D5FC02B3FH2M" TargetMode="External"/><Relationship Id="rId11" Type="http://schemas.openxmlformats.org/officeDocument/2006/relationships/hyperlink" Target="consultantplus://offline/ref=E9EFB41F3CF759337BD465CF20F4E944B5ECB01693AC724B2FA83DF8DDCCD5683F927DDB8AAF8F9992717194379F1826C03013AD78C0mFl1L" TargetMode="External"/><Relationship Id="rId5" Type="http://schemas.openxmlformats.org/officeDocument/2006/relationships/webSettings" Target="webSettings.xml"/><Relationship Id="rId15" Type="http://schemas.openxmlformats.org/officeDocument/2006/relationships/hyperlink" Target="consultantplus://offline/ref=447DFAA8A6E405D24F85AD4B7F38ACF702EA8935CE1AC3F5B70027FBCB92B2BDEFE67026B952E741F4A64EAC334147N" TargetMode="External"/><Relationship Id="rId23" Type="http://schemas.openxmlformats.org/officeDocument/2006/relationships/theme" Target="theme/theme1.xml"/><Relationship Id="rId10" Type="http://schemas.openxmlformats.org/officeDocument/2006/relationships/hyperlink" Target="consultantplus://offline/ref=E9EFB41F3CF759337BD465CF20F4E944B5ECB01693AC724B2FA83DF8DDCCD5683F927DDB8AAF8E9992717194379F1826C03013AD78C0mFl1L" TargetMode="External"/><Relationship Id="rId19" Type="http://schemas.openxmlformats.org/officeDocument/2006/relationships/hyperlink" Target="consultantplus://offline/ref=73DC71031DAD61C9DC5E62504660F73BF2AA551513047F151F3120DD2C7354B68CBA29A6246CBAF0EBF8BF688EhFW1G" TargetMode="External"/><Relationship Id="rId4" Type="http://schemas.openxmlformats.org/officeDocument/2006/relationships/settings" Target="settings.xml"/><Relationship Id="rId9" Type="http://schemas.openxmlformats.org/officeDocument/2006/relationships/hyperlink" Target="consultantplus://offline/ref=679F1DF366E1F9391D4039B7A711DEC87654EB0F81E1FE6B86160584A95C68A7ECB68364641F8211B8B0A8FECED778DA0594E8695Bl0lFL" TargetMode="External"/><Relationship Id="rId14" Type="http://schemas.openxmlformats.org/officeDocument/2006/relationships/hyperlink" Target="consultantplus://offline/ref=447DFAA8A6E405D24F85AD4B7F38ACF702EA8A30C51FC3F5B70027FBCB92B2BDEFE67026B952E741F4A64EAC334147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4716B-0505-4FA6-885D-EC969F21C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4462</Words>
  <Characters>25436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Меметов Тимур Рустемович</dc:creator>
  <cp:lastModifiedBy>user</cp:lastModifiedBy>
  <cp:revision>4</cp:revision>
  <cp:lastPrinted>2022-01-17T11:32:00Z</cp:lastPrinted>
  <dcterms:created xsi:type="dcterms:W3CDTF">2022-02-03T11:14:00Z</dcterms:created>
  <dcterms:modified xsi:type="dcterms:W3CDTF">2022-03-28T12:21:00Z</dcterms:modified>
</cp:coreProperties>
</file>