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57" w:rsidRDefault="006A6957" w:rsidP="006A6957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20"/>
        <w:ind w:left="454"/>
        <w:contextualSpacing/>
        <w:jc w:val="center"/>
        <w:rPr>
          <w:b/>
          <w:bCs/>
        </w:rPr>
      </w:pPr>
      <w:r w:rsidRPr="004613D9">
        <w:rPr>
          <w:b/>
          <w:bCs/>
        </w:rPr>
        <w:t xml:space="preserve">Федеральное государственное бюджетное образовательное учреждение </w:t>
      </w:r>
      <w:r>
        <w:rPr>
          <w:b/>
          <w:bCs/>
        </w:rPr>
        <w:t>высшего образования «Бурятская государственная</w:t>
      </w:r>
      <w:r w:rsidRPr="004613D9">
        <w:rPr>
          <w:b/>
          <w:bCs/>
        </w:rPr>
        <w:t xml:space="preserve"> сельскохозяйственная академия</w:t>
      </w:r>
      <w:r>
        <w:rPr>
          <w:b/>
          <w:bCs/>
        </w:rPr>
        <w:t xml:space="preserve"> </w:t>
      </w:r>
    </w:p>
    <w:p w:rsidR="006A6957" w:rsidRPr="004613D9" w:rsidRDefault="006A6957" w:rsidP="006A6957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20"/>
        <w:ind w:left="454"/>
        <w:contextualSpacing/>
        <w:jc w:val="center"/>
        <w:rPr>
          <w:b/>
          <w:bCs/>
        </w:rPr>
      </w:pPr>
      <w:r w:rsidRPr="004613D9">
        <w:rPr>
          <w:b/>
          <w:bCs/>
        </w:rPr>
        <w:t>им. В.Р. Филиппова»</w:t>
      </w:r>
    </w:p>
    <w:p w:rsidR="006A6957" w:rsidRPr="004613D9" w:rsidRDefault="006A6957" w:rsidP="006A6957">
      <w:pPr>
        <w:keepNext/>
        <w:ind w:firstLine="709"/>
        <w:rPr>
          <w:bCs/>
        </w:rPr>
      </w:pPr>
    </w:p>
    <w:p w:rsidR="006A6957" w:rsidRPr="004613D9" w:rsidRDefault="006A6957" w:rsidP="006A6957">
      <w:pPr>
        <w:keepNext/>
        <w:ind w:firstLine="709"/>
        <w:rPr>
          <w:b/>
          <w:bCs/>
          <w:sz w:val="28"/>
          <w:szCs w:val="28"/>
        </w:rPr>
      </w:pPr>
    </w:p>
    <w:p w:rsidR="006A6957" w:rsidRPr="004613D9" w:rsidRDefault="006A6957" w:rsidP="006A6957">
      <w:pPr>
        <w:tabs>
          <w:tab w:val="left" w:pos="2701"/>
          <w:tab w:val="left" w:pos="5954"/>
        </w:tabs>
        <w:ind w:left="454"/>
        <w:contextualSpacing/>
        <w:jc w:val="right"/>
      </w:pPr>
      <w:r w:rsidRPr="004613D9">
        <w:t xml:space="preserve">                                                         «Утверждаю»:</w:t>
      </w:r>
    </w:p>
    <w:p w:rsidR="006A6957" w:rsidRPr="004613D9" w:rsidRDefault="006A6957" w:rsidP="006A6957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12"/>
        <w:ind w:left="454"/>
        <w:contextualSpacing/>
        <w:jc w:val="right"/>
        <w:rPr>
          <w:bCs/>
        </w:rPr>
      </w:pPr>
      <w:r w:rsidRPr="004613D9">
        <w:rPr>
          <w:bCs/>
        </w:rPr>
        <w:t xml:space="preserve">                                                                                     Государственный заказчик -</w:t>
      </w:r>
    </w:p>
    <w:p w:rsidR="006A6957" w:rsidRPr="004613D9" w:rsidRDefault="006A6957" w:rsidP="006A6957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12"/>
        <w:ind w:left="454"/>
        <w:contextualSpacing/>
        <w:jc w:val="right"/>
        <w:rPr>
          <w:bCs/>
        </w:rPr>
      </w:pPr>
      <w:r w:rsidRPr="004613D9">
        <w:rPr>
          <w:bCs/>
        </w:rPr>
        <w:t xml:space="preserve">                                                                      </w:t>
      </w:r>
      <w:r>
        <w:rPr>
          <w:bCs/>
        </w:rPr>
        <w:t>Р</w:t>
      </w:r>
      <w:r w:rsidRPr="004613D9">
        <w:rPr>
          <w:bCs/>
        </w:rPr>
        <w:t xml:space="preserve">ектор ФГБОУ </w:t>
      </w:r>
      <w:proofErr w:type="gramStart"/>
      <w:r w:rsidRPr="004613D9">
        <w:rPr>
          <w:bCs/>
        </w:rPr>
        <w:t>ВО</w:t>
      </w:r>
      <w:proofErr w:type="gramEnd"/>
      <w:r w:rsidRPr="004613D9">
        <w:rPr>
          <w:bCs/>
        </w:rPr>
        <w:t xml:space="preserve"> </w:t>
      </w:r>
    </w:p>
    <w:p w:rsidR="006A6957" w:rsidRPr="004613D9" w:rsidRDefault="006A6957" w:rsidP="006A6957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12"/>
        <w:ind w:left="454"/>
        <w:contextualSpacing/>
        <w:jc w:val="right"/>
        <w:rPr>
          <w:bCs/>
        </w:rPr>
      </w:pPr>
      <w:r w:rsidRPr="004613D9">
        <w:rPr>
          <w:bCs/>
        </w:rPr>
        <w:t xml:space="preserve">                                                                                   «Бурятская государственная </w:t>
      </w:r>
    </w:p>
    <w:p w:rsidR="006A6957" w:rsidRPr="004613D9" w:rsidRDefault="006A6957" w:rsidP="006A6957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387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20"/>
        <w:ind w:left="454"/>
        <w:contextualSpacing/>
        <w:jc w:val="right"/>
        <w:rPr>
          <w:bCs/>
        </w:rPr>
      </w:pPr>
      <w:r w:rsidRPr="004613D9">
        <w:rPr>
          <w:bCs/>
        </w:rPr>
        <w:t xml:space="preserve">                                                                                           сельскохозяйственная академия </w:t>
      </w:r>
    </w:p>
    <w:p w:rsidR="006A6957" w:rsidRPr="004613D9" w:rsidRDefault="006A6957" w:rsidP="006A6957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240"/>
        <w:ind w:left="454"/>
        <w:contextualSpacing/>
        <w:jc w:val="right"/>
        <w:rPr>
          <w:bCs/>
        </w:rPr>
      </w:pPr>
      <w:r w:rsidRPr="004613D9">
        <w:rPr>
          <w:bCs/>
        </w:rPr>
        <w:t xml:space="preserve">                                                                         им. В.Р. Филиппова»</w:t>
      </w:r>
    </w:p>
    <w:p w:rsidR="006A6957" w:rsidRPr="004613D9" w:rsidRDefault="006A6957" w:rsidP="006A6957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529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12"/>
        <w:ind w:left="454"/>
        <w:contextualSpacing/>
        <w:jc w:val="right"/>
        <w:rPr>
          <w:bCs/>
        </w:rPr>
      </w:pPr>
    </w:p>
    <w:p w:rsidR="006A6957" w:rsidRPr="004613D9" w:rsidRDefault="006A6957" w:rsidP="006A6957">
      <w:pPr>
        <w:keepNext/>
        <w:keepLines/>
        <w:widowControl w:val="0"/>
        <w:suppressLineNumbers/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12"/>
        <w:ind w:left="454"/>
        <w:contextualSpacing/>
        <w:jc w:val="right"/>
        <w:rPr>
          <w:bCs/>
        </w:rPr>
      </w:pPr>
      <w:r w:rsidRPr="004613D9">
        <w:rPr>
          <w:bCs/>
        </w:rPr>
        <w:t xml:space="preserve">                                                                                        _______________ </w:t>
      </w:r>
      <w:r>
        <w:rPr>
          <w:bCs/>
        </w:rPr>
        <w:t xml:space="preserve">Б.Б. </w:t>
      </w:r>
      <w:proofErr w:type="spellStart"/>
      <w:r>
        <w:rPr>
          <w:bCs/>
        </w:rPr>
        <w:t>Цыбиков</w:t>
      </w:r>
      <w:proofErr w:type="spellEnd"/>
    </w:p>
    <w:p w:rsidR="006A6957" w:rsidRPr="004613D9" w:rsidRDefault="006A6957" w:rsidP="006A6957">
      <w:pPr>
        <w:tabs>
          <w:tab w:val="left" w:pos="247"/>
          <w:tab w:val="left" w:pos="1130"/>
          <w:tab w:val="left" w:pos="5954"/>
        </w:tabs>
        <w:ind w:left="454"/>
        <w:contextualSpacing/>
        <w:jc w:val="right"/>
      </w:pPr>
      <w:r w:rsidRPr="004613D9">
        <w:t xml:space="preserve">                                                                                       </w:t>
      </w:r>
      <w:r>
        <w:t>«___» ______________ 2022</w:t>
      </w:r>
      <w:r w:rsidRPr="004613D9">
        <w:t>г.</w:t>
      </w:r>
    </w:p>
    <w:p w:rsidR="006A6957" w:rsidRPr="004613D9" w:rsidRDefault="006A6957" w:rsidP="006A6957">
      <w:pPr>
        <w:keepNext/>
        <w:widowControl w:val="0"/>
        <w:spacing w:after="200" w:line="276" w:lineRule="auto"/>
        <w:ind w:firstLine="5812"/>
        <w:rPr>
          <w:rFonts w:eastAsia="Calibri"/>
          <w:sz w:val="22"/>
          <w:szCs w:val="22"/>
          <w:lang w:eastAsia="en-US"/>
        </w:rPr>
      </w:pPr>
    </w:p>
    <w:p w:rsidR="006A6957" w:rsidRPr="004613D9" w:rsidRDefault="006A6957" w:rsidP="006A6957">
      <w:pPr>
        <w:spacing w:after="120" w:line="480" w:lineRule="auto"/>
        <w:ind w:left="456"/>
      </w:pPr>
    </w:p>
    <w:p w:rsidR="006A6957" w:rsidRDefault="006A6957" w:rsidP="006A6957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20" w:line="276" w:lineRule="auto"/>
        <w:contextualSpacing/>
        <w:jc w:val="center"/>
        <w:rPr>
          <w:b/>
          <w:bCs/>
          <w:szCs w:val="28"/>
        </w:rPr>
      </w:pPr>
    </w:p>
    <w:p w:rsidR="006A6957" w:rsidRDefault="006A6957" w:rsidP="006A6957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20" w:line="276" w:lineRule="auto"/>
        <w:contextualSpacing/>
        <w:jc w:val="center"/>
        <w:rPr>
          <w:b/>
          <w:bCs/>
          <w:szCs w:val="28"/>
        </w:rPr>
      </w:pPr>
    </w:p>
    <w:p w:rsidR="006A6957" w:rsidRPr="00526D3D" w:rsidRDefault="006A6957" w:rsidP="006A6957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20" w:line="276" w:lineRule="auto"/>
        <w:contextualSpacing/>
        <w:jc w:val="center"/>
        <w:rPr>
          <w:b/>
          <w:bCs/>
          <w:szCs w:val="28"/>
        </w:rPr>
      </w:pPr>
      <w:r w:rsidRPr="00526D3D">
        <w:rPr>
          <w:b/>
          <w:bCs/>
          <w:szCs w:val="28"/>
        </w:rPr>
        <w:t xml:space="preserve">ДОКУМЕНТАЦИЯ </w:t>
      </w:r>
    </w:p>
    <w:p w:rsidR="006A6957" w:rsidRPr="00526D3D" w:rsidRDefault="006A6957" w:rsidP="006A6957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20" w:line="276" w:lineRule="auto"/>
        <w:contextualSpacing/>
        <w:jc w:val="center"/>
        <w:rPr>
          <w:b/>
          <w:bCs/>
          <w:szCs w:val="28"/>
        </w:rPr>
      </w:pPr>
      <w:r w:rsidRPr="00526D3D">
        <w:rPr>
          <w:b/>
          <w:bCs/>
          <w:szCs w:val="28"/>
        </w:rPr>
        <w:t>ОБ ОТКРЫТОМ АУКЦИОНЕ В ЭЛЕКТРОННОЙ ФОРМЕ</w:t>
      </w:r>
    </w:p>
    <w:p w:rsidR="006A6957" w:rsidRPr="00526D3D" w:rsidRDefault="006A6957" w:rsidP="006A6957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spacing w:before="148" w:after="120" w:line="276" w:lineRule="auto"/>
        <w:contextualSpacing/>
        <w:jc w:val="center"/>
        <w:rPr>
          <w:sz w:val="28"/>
          <w:szCs w:val="28"/>
        </w:rPr>
      </w:pPr>
      <w:r w:rsidRPr="00526D3D">
        <w:rPr>
          <w:b/>
          <w:bCs/>
          <w:szCs w:val="28"/>
        </w:rPr>
        <w:t xml:space="preserve">                                на право заключения договора на</w:t>
      </w:r>
      <w:r w:rsidRPr="00526D3D">
        <w:rPr>
          <w:b/>
          <w:bCs/>
          <w:szCs w:val="28"/>
          <w:lang w:eastAsia="ar-SA"/>
        </w:rPr>
        <w:t xml:space="preserve"> </w:t>
      </w:r>
      <w:r w:rsidRPr="00526D3D">
        <w:rPr>
          <w:b/>
          <w:lang w:eastAsia="ar-SA"/>
        </w:rPr>
        <w:t xml:space="preserve">поставку </w:t>
      </w:r>
      <w:r w:rsidR="00E61E41">
        <w:rPr>
          <w:b/>
          <w:lang w:eastAsia="ar-SA"/>
        </w:rPr>
        <w:t xml:space="preserve"> </w:t>
      </w:r>
      <w:r w:rsidR="00E61E41" w:rsidRPr="00E61E41">
        <w:rPr>
          <w:b/>
          <w:lang w:eastAsia="ar-SA"/>
        </w:rPr>
        <w:t>сельскохозяйственной</w:t>
      </w:r>
      <w:r w:rsidR="00E61E41">
        <w:rPr>
          <w:b/>
          <w:lang w:eastAsia="ar-SA"/>
        </w:rPr>
        <w:t xml:space="preserve"> техники (комбайн, сепаратор, сушильный шкаф, </w:t>
      </w:r>
      <w:proofErr w:type="spellStart"/>
      <w:r w:rsidR="00E61E41">
        <w:rPr>
          <w:b/>
          <w:lang w:eastAsia="ar-SA"/>
        </w:rPr>
        <w:t>почвофреза</w:t>
      </w:r>
      <w:proofErr w:type="spellEnd"/>
      <w:r w:rsidR="00E61E41">
        <w:rPr>
          <w:b/>
          <w:lang w:eastAsia="ar-SA"/>
        </w:rPr>
        <w:t>, борона)</w:t>
      </w:r>
    </w:p>
    <w:p w:rsidR="006A6957" w:rsidRPr="004613D9" w:rsidRDefault="006A6957" w:rsidP="006A6957">
      <w:pPr>
        <w:keepNext/>
        <w:jc w:val="center"/>
        <w:rPr>
          <w:sz w:val="28"/>
          <w:szCs w:val="28"/>
        </w:rPr>
      </w:pPr>
    </w:p>
    <w:p w:rsidR="006A6957" w:rsidRPr="004613D9" w:rsidRDefault="006A6957" w:rsidP="006A6957">
      <w:pPr>
        <w:keepNext/>
      </w:pPr>
    </w:p>
    <w:p w:rsidR="006A6957" w:rsidRPr="004613D9" w:rsidRDefault="00273CED" w:rsidP="006A6957">
      <w:pPr>
        <w:keepNext/>
      </w:pPr>
      <w:r>
        <w:rPr>
          <w:rFonts w:ascii="Tahoma" w:hAnsi="Tahoma" w:cs="Tahoma"/>
          <w:color w:val="383838"/>
          <w:sz w:val="14"/>
          <w:szCs w:val="14"/>
          <w:shd w:val="clear" w:color="auto" w:fill="FAFAFA"/>
        </w:rPr>
        <w:t xml:space="preserve"> </w:t>
      </w: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Default="006A6957" w:rsidP="006A6957">
      <w:pPr>
        <w:keepNext/>
      </w:pPr>
    </w:p>
    <w:p w:rsidR="006A6957" w:rsidRDefault="006A6957" w:rsidP="006A6957">
      <w:pPr>
        <w:keepNext/>
      </w:pPr>
    </w:p>
    <w:p w:rsidR="006A6957" w:rsidRDefault="006A6957" w:rsidP="006A6957">
      <w:pPr>
        <w:keepNext/>
      </w:pPr>
    </w:p>
    <w:p w:rsidR="006A6957" w:rsidRDefault="006A6957" w:rsidP="006A6957">
      <w:pPr>
        <w:keepNext/>
      </w:pPr>
    </w:p>
    <w:p w:rsidR="006A6957" w:rsidRDefault="006A6957" w:rsidP="006A6957">
      <w:pPr>
        <w:keepNext/>
      </w:pPr>
    </w:p>
    <w:p w:rsidR="006A6957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</w:pPr>
    </w:p>
    <w:p w:rsidR="006A6957" w:rsidRPr="004613D9" w:rsidRDefault="006A6957" w:rsidP="006A6957">
      <w:pPr>
        <w:keepNext/>
        <w:jc w:val="center"/>
      </w:pPr>
      <w:r w:rsidRPr="004613D9">
        <w:t>г. Улан-Удэ</w:t>
      </w:r>
    </w:p>
    <w:p w:rsidR="006A6957" w:rsidRPr="004613D9" w:rsidRDefault="006A6957" w:rsidP="006A6957">
      <w:pPr>
        <w:keepNext/>
        <w:tabs>
          <w:tab w:val="left" w:pos="1080"/>
        </w:tabs>
        <w:jc w:val="center"/>
        <w:rPr>
          <w:b/>
          <w:bCs/>
        </w:rPr>
      </w:pPr>
      <w:r>
        <w:t>2022</w:t>
      </w:r>
      <w:r w:rsidRPr="004613D9">
        <w:t>год</w:t>
      </w:r>
      <w:bookmarkStart w:id="0" w:name="_GoBack"/>
      <w:bookmarkEnd w:id="0"/>
    </w:p>
    <w:sectPr w:rsidR="006A6957" w:rsidRPr="004613D9" w:rsidSect="00943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A6957"/>
    <w:rsid w:val="00142ED0"/>
    <w:rsid w:val="00147C5A"/>
    <w:rsid w:val="00273CED"/>
    <w:rsid w:val="00320201"/>
    <w:rsid w:val="00414F0B"/>
    <w:rsid w:val="006A6957"/>
    <w:rsid w:val="00935511"/>
    <w:rsid w:val="00943F3E"/>
    <w:rsid w:val="00E2273E"/>
    <w:rsid w:val="00E61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Выделение1"/>
    <w:rsid w:val="006A6957"/>
    <w:rPr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Выделение1"/>
    <w:rsid w:val="006A6957"/>
    <w:rPr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Дарима</cp:lastModifiedBy>
  <cp:revision>3</cp:revision>
  <dcterms:created xsi:type="dcterms:W3CDTF">2022-06-07T09:42:00Z</dcterms:created>
  <dcterms:modified xsi:type="dcterms:W3CDTF">2022-06-30T17:10:00Z</dcterms:modified>
</cp:coreProperties>
</file>