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E8" w:rsidRPr="00755CE8" w:rsidRDefault="00755CE8" w:rsidP="00755CE8">
      <w:pPr>
        <w:jc w:val="right"/>
        <w:rPr>
          <w:lang w:val="ru-RU"/>
        </w:rPr>
      </w:pPr>
      <w:r>
        <w:rPr>
          <w:lang w:val="ru-RU"/>
        </w:rPr>
        <w:t>Приложение № 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0770"/>
      </w:tblGrid>
      <w:tr w:rsidR="00D03835" w:rsidRPr="00755CE8">
        <w:trPr>
          <w:trHeight w:val="680"/>
        </w:trPr>
        <w:tc>
          <w:tcPr>
            <w:tcW w:w="10770" w:type="dxa"/>
          </w:tcPr>
          <w:p w:rsidR="00D03835" w:rsidRDefault="009F2036">
            <w:pPr>
              <w:spacing w:before="40" w:after="40" w:line="275" w:lineRule="exact"/>
              <w:ind w:left="40" w:right="4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 xml:space="preserve">Обоснование начальной (максимальной) цены контракта (НМЦК) </w:t>
            </w:r>
            <w:r>
              <w:rPr>
                <w:b/>
                <w:color w:val="000000"/>
                <w:lang w:val="ru-RU"/>
              </w:rPr>
              <w:br/>
              <w:t>Метод сопоставимых рыночных цен</w:t>
            </w:r>
          </w:p>
        </w:tc>
      </w:tr>
    </w:tbl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 xml:space="preserve"> Обоснование начальной (максимальной) цены контракта проводилось в соответствии с приказом Министерства экономического развития Российской Федерации от 2 октября 2013 №567 «Об утверждении методических рекомендаций (далее - рекомендации) по применению методов определения начальной (максимальной) цены контракта, цены контракта, заключаемого с единственным поставщиком».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>Информация о валюте, используемой для формирования цены контракта и расчетов с поставщиком (подрядчиком, исполнителем): цена указана в валюте Российской Федерации - в российских рублях.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 оплата в иностранной валюте не предусмотрена.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648"/>
        <w:gridCol w:w="6122"/>
      </w:tblGrid>
      <w:tr w:rsidR="00D03835" w:rsidRPr="00755CE8">
        <w:trPr>
          <w:trHeight w:val="330"/>
        </w:trPr>
        <w:tc>
          <w:tcPr>
            <w:tcW w:w="4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5" w:after="35" w:line="229" w:lineRule="exact"/>
              <w:ind w:left="30" w:right="30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Предмет государственного контракта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4A1F" w:rsidRPr="00904A1F" w:rsidRDefault="00904A1F" w:rsidP="00904A1F">
            <w:pPr>
              <w:keepNext/>
              <w:keepLines/>
              <w:widowControl w:val="0"/>
              <w:numPr>
                <w:ilvl w:val="0"/>
                <w:numId w:val="1"/>
              </w:numPr>
              <w:suppressLineNumbers/>
              <w:tabs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before="148" w:after="120" w:line="276" w:lineRule="auto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b/>
                <w:lang w:val="ru-RU" w:eastAsia="ar-SA"/>
              </w:rPr>
              <w:t>Поставка</w:t>
            </w:r>
            <w:r w:rsidRPr="00904A1F">
              <w:rPr>
                <w:b/>
                <w:lang w:val="ru-RU" w:eastAsia="ar-SA"/>
              </w:rPr>
              <w:t xml:space="preserve">  сельскохозяйственной техники (комбайн, сепаратор, сушильный шкаф, </w:t>
            </w:r>
            <w:proofErr w:type="spellStart"/>
            <w:r w:rsidRPr="00904A1F">
              <w:rPr>
                <w:b/>
                <w:lang w:val="ru-RU" w:eastAsia="ar-SA"/>
              </w:rPr>
              <w:t>почвофреза</w:t>
            </w:r>
            <w:proofErr w:type="spellEnd"/>
            <w:r w:rsidRPr="00904A1F">
              <w:rPr>
                <w:b/>
                <w:lang w:val="ru-RU" w:eastAsia="ar-SA"/>
              </w:rPr>
              <w:t>, борона)</w:t>
            </w:r>
          </w:p>
          <w:p w:rsidR="00D03835" w:rsidRDefault="00D03835">
            <w:pPr>
              <w:spacing w:before="35" w:after="35" w:line="229" w:lineRule="exact"/>
              <w:ind w:left="30" w:right="30"/>
              <w:rPr>
                <w:color w:val="000000"/>
                <w:sz w:val="20"/>
                <w:lang w:val="ru-RU"/>
              </w:rPr>
            </w:pPr>
          </w:p>
        </w:tc>
      </w:tr>
      <w:tr w:rsidR="00D03835" w:rsidRPr="00755CE8">
        <w:trPr>
          <w:trHeight w:val="320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Основные характеристики объекта закупки</w:t>
            </w:r>
          </w:p>
        </w:tc>
        <w:tc>
          <w:tcPr>
            <w:tcW w:w="6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 соответствии с описанием объекта закупки</w:t>
            </w:r>
          </w:p>
        </w:tc>
      </w:tr>
      <w:tr w:rsidR="00D03835" w:rsidRPr="00755CE8">
        <w:trPr>
          <w:trHeight w:val="979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Используемый метод определения НМЦК с обоснованием:</w:t>
            </w:r>
          </w:p>
        </w:tc>
        <w:tc>
          <w:tcPr>
            <w:tcW w:w="6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Для определения начальной (максимальной) цены контракта был использован метод сопоставимых рыночных цен (анализа рынка), который в соответствии с п.3.2 Рекомендаций является приоритетным для определения и обоснования НМЦК</w:t>
            </w:r>
          </w:p>
        </w:tc>
      </w:tr>
      <w:tr w:rsidR="00D03835">
        <w:trPr>
          <w:trHeight w:val="339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Расчет НМЦК</w:t>
            </w:r>
          </w:p>
        </w:tc>
        <w:tc>
          <w:tcPr>
            <w:tcW w:w="6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Таблица № 2</w:t>
            </w:r>
          </w:p>
        </w:tc>
      </w:tr>
      <w:tr w:rsidR="00D03835">
        <w:trPr>
          <w:trHeight w:val="339"/>
        </w:trPr>
        <w:tc>
          <w:tcPr>
            <w:tcW w:w="10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Дата по</w:t>
            </w:r>
            <w:r w:rsidR="005C0BC0">
              <w:rPr>
                <w:b/>
                <w:color w:val="000000"/>
                <w:sz w:val="20"/>
                <w:lang w:val="ru-RU"/>
              </w:rPr>
              <w:t xml:space="preserve">дготовки обоснования НМЦК: </w:t>
            </w:r>
            <w:r w:rsidR="000D5DAD">
              <w:rPr>
                <w:b/>
                <w:color w:val="000000"/>
                <w:sz w:val="20"/>
                <w:lang w:val="ru-RU"/>
              </w:rPr>
              <w:t>27</w:t>
            </w:r>
            <w:r w:rsidR="005C0BC0">
              <w:rPr>
                <w:b/>
                <w:color w:val="000000"/>
                <w:sz w:val="20"/>
                <w:lang w:val="ru-RU"/>
              </w:rPr>
              <w:t>.06</w:t>
            </w:r>
            <w:r>
              <w:rPr>
                <w:b/>
                <w:color w:val="000000"/>
                <w:sz w:val="20"/>
                <w:lang w:val="ru-RU"/>
              </w:rPr>
              <w:t>.2022</w:t>
            </w:r>
          </w:p>
        </w:tc>
      </w:tr>
    </w:tbl>
    <w:p w:rsidR="00D03835" w:rsidRDefault="009F2036">
      <w:pPr>
        <w:spacing w:line="187" w:lineRule="exact"/>
        <w:rPr>
          <w:sz w:val="18"/>
        </w:rPr>
      </w:pPr>
      <w:r>
        <w:t xml:space="preserve"> </w:t>
      </w:r>
    </w:p>
    <w:p w:rsidR="00D03835" w:rsidRDefault="009F2036">
      <w:pPr>
        <w:spacing w:before="40"/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 xml:space="preserve">Для определения НМЦК в целях получения ценовой информации по предмету закупки: </w:t>
      </w:r>
      <w:r w:rsidR="000D5DAD">
        <w:rPr>
          <w:color w:val="000000"/>
          <w:sz w:val="22"/>
          <w:lang w:val="ru-RU"/>
        </w:rPr>
        <w:t xml:space="preserve">Машины и оборудования </w:t>
      </w:r>
      <w:proofErr w:type="gramStart"/>
      <w:r w:rsidR="000D5DAD">
        <w:rPr>
          <w:color w:val="000000"/>
          <w:sz w:val="22"/>
          <w:lang w:val="ru-RU"/>
        </w:rPr>
        <w:t>для</w:t>
      </w:r>
      <w:proofErr w:type="gramEnd"/>
      <w:r w:rsidR="000D5DAD">
        <w:rPr>
          <w:color w:val="000000"/>
          <w:sz w:val="22"/>
          <w:lang w:val="ru-RU"/>
        </w:rPr>
        <w:t xml:space="preserve"> </w:t>
      </w:r>
      <w:proofErr w:type="gramStart"/>
      <w:r w:rsidR="000D5DAD">
        <w:rPr>
          <w:color w:val="000000"/>
          <w:sz w:val="22"/>
          <w:lang w:val="ru-RU"/>
        </w:rPr>
        <w:t>с</w:t>
      </w:r>
      <w:proofErr w:type="gramEnd"/>
      <w:r w:rsidR="000D5DAD">
        <w:rPr>
          <w:color w:val="000000"/>
          <w:sz w:val="22"/>
          <w:lang w:val="ru-RU"/>
        </w:rPr>
        <w:t>/</w:t>
      </w:r>
      <w:proofErr w:type="spellStart"/>
      <w:r w:rsidR="000D5DAD">
        <w:rPr>
          <w:color w:val="000000"/>
          <w:sz w:val="22"/>
          <w:lang w:val="ru-RU"/>
        </w:rPr>
        <w:t>х</w:t>
      </w:r>
      <w:proofErr w:type="spellEnd"/>
      <w:r w:rsidR="005C0BC0">
        <w:rPr>
          <w:color w:val="000000"/>
          <w:sz w:val="22"/>
          <w:lang w:val="ru-RU"/>
        </w:rPr>
        <w:t xml:space="preserve"> на 2-е полугодие 2022 года</w:t>
      </w:r>
      <w:r>
        <w:rPr>
          <w:color w:val="000000"/>
          <w:sz w:val="22"/>
          <w:lang w:val="ru-RU"/>
        </w:rPr>
        <w:t xml:space="preserve">, в соответствии с пунктом 3.7. рекомендаций были проведены мероприятия: 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</w:r>
      <w:r>
        <w:rPr>
          <w:b/>
          <w:color w:val="000000"/>
          <w:sz w:val="22"/>
          <w:lang w:val="ru-RU"/>
        </w:rPr>
        <w:t>1.</w:t>
      </w:r>
      <w:r>
        <w:rPr>
          <w:color w:val="000000"/>
          <w:sz w:val="22"/>
          <w:lang w:val="ru-RU"/>
        </w:rPr>
        <w:t xml:space="preserve"> Направлены запросы о предоставлении ценовой информации 5 поставщикам, информация о которых имеется в свободном доступе, обладающим опытом и осуществляющих поставку товара. 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 xml:space="preserve">Согласно п.3.9 рекомендаций запросы о предоставлении ценовой информации были направлены поставщикам в том числе, имевшим в течение последних трех лет, предшествующих определению НМЦК, опыт выполнения аналогичных контрактов, заключенных заказчиком и (или) другими заказчиками. 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 xml:space="preserve">Во исполнение п.3.13.1 рекомендаций была проведена проверка сведений о включении в реестр недобросовестных поставщиков. Проверка показала, что потенциальные </w:t>
      </w:r>
      <w:proofErr w:type="gramStart"/>
      <w:r>
        <w:rPr>
          <w:color w:val="000000"/>
          <w:sz w:val="22"/>
          <w:lang w:val="ru-RU"/>
        </w:rPr>
        <w:t>поставщики</w:t>
      </w:r>
      <w:proofErr w:type="gramEnd"/>
      <w:r>
        <w:rPr>
          <w:color w:val="000000"/>
          <w:sz w:val="22"/>
          <w:lang w:val="ru-RU"/>
        </w:rPr>
        <w:t xml:space="preserve"> которым были направлены запросы о предоставлении ценовой информации не включены в реестр недобросовестных поставщиков. 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</w:r>
      <w:r>
        <w:rPr>
          <w:b/>
          <w:color w:val="000000"/>
          <w:sz w:val="22"/>
          <w:lang w:val="ru-RU"/>
        </w:rPr>
        <w:t>2.</w:t>
      </w:r>
      <w:r>
        <w:rPr>
          <w:color w:val="000000"/>
          <w:sz w:val="22"/>
          <w:lang w:val="ru-RU"/>
        </w:rPr>
        <w:t xml:space="preserve"> Размещен запрос о предоставлении ценовой информации </w:t>
      </w:r>
      <w:r w:rsidRPr="00DD0EA7">
        <w:rPr>
          <w:color w:val="000000"/>
          <w:sz w:val="22"/>
          <w:lang w:val="ru-RU"/>
        </w:rPr>
        <w:t>в ЕИС №</w:t>
      </w:r>
      <w:r>
        <w:rPr>
          <w:color w:val="000000"/>
          <w:sz w:val="22"/>
          <w:lang w:val="ru-RU"/>
        </w:rPr>
        <w:t xml:space="preserve"> 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</w:r>
      <w:r>
        <w:rPr>
          <w:b/>
          <w:color w:val="000000"/>
          <w:sz w:val="22"/>
          <w:lang w:val="ru-RU"/>
        </w:rPr>
        <w:t>3.</w:t>
      </w:r>
      <w:r>
        <w:rPr>
          <w:color w:val="000000"/>
          <w:sz w:val="22"/>
          <w:lang w:val="ru-RU"/>
        </w:rPr>
        <w:t xml:space="preserve"> Осуществлен поиск ценовой информации в реестре контрактов, заключенных заказчиками. </w:t>
      </w:r>
    </w:p>
    <w:p w:rsidR="00D03835" w:rsidRDefault="009F2036">
      <w:pPr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</w:r>
      <w:r>
        <w:rPr>
          <w:b/>
          <w:color w:val="000000"/>
          <w:sz w:val="22"/>
          <w:lang w:val="ru-RU"/>
        </w:rPr>
        <w:t>4.</w:t>
      </w:r>
      <w:r>
        <w:rPr>
          <w:color w:val="000000"/>
          <w:sz w:val="22"/>
          <w:lang w:val="ru-RU"/>
        </w:rPr>
        <w:t xml:space="preserve"> Осуществлен сбор и анализ общедоступной ценовой информации о ценах товаров </w:t>
      </w:r>
    </w:p>
    <w:p w:rsidR="00D03835" w:rsidRDefault="009F2036">
      <w:pPr>
        <w:spacing w:after="266"/>
        <w:jc w:val="both"/>
        <w:rPr>
          <w:color w:val="000000"/>
          <w:sz w:val="22"/>
          <w:lang w:val="ru-RU"/>
        </w:rPr>
      </w:pPr>
      <w:r>
        <w:rPr>
          <w:color w:val="000000"/>
          <w:sz w:val="22"/>
          <w:lang w:val="ru-RU"/>
        </w:rPr>
        <w:tab/>
        <w:t>По результатам проведённой работы получена ценовая информация: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575"/>
        <w:gridCol w:w="2607"/>
        <w:gridCol w:w="1588"/>
      </w:tblGrid>
      <w:tr w:rsidR="00D03835">
        <w:trPr>
          <w:trHeight w:val="340"/>
        </w:trPr>
        <w:tc>
          <w:tcPr>
            <w:tcW w:w="10770" w:type="dxa"/>
            <w:gridSpan w:val="3"/>
            <w:tcBorders>
              <w:bottom w:val="single" w:sz="8" w:space="0" w:color="000000"/>
            </w:tcBorders>
          </w:tcPr>
          <w:p w:rsidR="00D03835" w:rsidRDefault="009F2036">
            <w:pPr>
              <w:spacing w:before="40" w:after="40" w:line="229" w:lineRule="exact"/>
              <w:ind w:left="40" w:right="40"/>
              <w:jc w:val="right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Таблица №1</w:t>
            </w:r>
          </w:p>
        </w:tc>
      </w:tr>
      <w:tr w:rsidR="00D03835" w:rsidTr="004E6491">
        <w:trPr>
          <w:trHeight w:val="320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№ пункта рекомендаций, Источник информации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Реквизиты документа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Цена руб.</w:t>
            </w:r>
          </w:p>
        </w:tc>
      </w:tr>
      <w:tr w:rsidR="00D03835" w:rsidRPr="000D5DAD" w:rsidTr="004E6491">
        <w:trPr>
          <w:trHeight w:val="320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3.7.1 Получены ответы на запрос Заказчика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0D5DAD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sz w:val="20"/>
                <w:lang w:val="ru-RU"/>
              </w:rPr>
              <w:t>Вх</w:t>
            </w:r>
            <w:proofErr w:type="spellEnd"/>
            <w:r>
              <w:rPr>
                <w:color w:val="000000"/>
                <w:sz w:val="20"/>
                <w:lang w:val="ru-RU"/>
              </w:rPr>
              <w:t>.: б/</w:t>
            </w:r>
            <w:proofErr w:type="spellStart"/>
            <w:r>
              <w:rPr>
                <w:color w:val="000000"/>
                <w:sz w:val="20"/>
                <w:lang w:val="ru-RU"/>
              </w:rPr>
              <w:t>н</w:t>
            </w:r>
            <w:proofErr w:type="spellEnd"/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Pr="000D5DAD" w:rsidRDefault="000D5DAD" w:rsidP="000D5DAD">
            <w:pPr>
              <w:spacing w:line="229" w:lineRule="exact"/>
              <w:ind w:left="-10" w:right="-10"/>
              <w:jc w:val="right"/>
              <w:rPr>
                <w:color w:val="000000"/>
                <w:lang w:val="ru-RU"/>
              </w:rPr>
            </w:pPr>
            <w:r w:rsidRPr="000D5DAD">
              <w:rPr>
                <w:color w:val="000000"/>
                <w:lang w:val="ru-RU"/>
              </w:rPr>
              <w:t>7515000</w:t>
            </w:r>
          </w:p>
        </w:tc>
      </w:tr>
      <w:tr w:rsidR="00D03835" w:rsidTr="004E6491">
        <w:trPr>
          <w:trHeight w:val="320"/>
        </w:trPr>
        <w:tc>
          <w:tcPr>
            <w:tcW w:w="6575" w:type="dxa"/>
            <w:tcBorders>
              <w:left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5C0BC0" w:rsidP="000D5DAD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lang w:val="ru-RU"/>
              </w:rPr>
              <w:t>Вх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.: </w:t>
            </w:r>
            <w:r w:rsidR="000D5DAD">
              <w:rPr>
                <w:color w:val="000000"/>
                <w:sz w:val="20"/>
                <w:lang w:val="ru-RU"/>
              </w:rPr>
              <w:t>б/</w:t>
            </w:r>
            <w:proofErr w:type="spellStart"/>
            <w:r w:rsidR="000D5DAD">
              <w:rPr>
                <w:color w:val="000000"/>
                <w:sz w:val="20"/>
                <w:lang w:val="ru-RU"/>
              </w:rPr>
              <w:t>н</w:t>
            </w:r>
            <w:proofErr w:type="spellEnd"/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Pr="000D5DAD" w:rsidRDefault="000D5DAD">
            <w:pPr>
              <w:spacing w:before="30" w:after="30" w:line="229" w:lineRule="exact"/>
              <w:ind w:left="30" w:right="30"/>
              <w:jc w:val="right"/>
              <w:rPr>
                <w:color w:val="000000"/>
                <w:lang w:val="ru-RU"/>
              </w:rPr>
            </w:pPr>
            <w:r w:rsidRPr="000D5DAD">
              <w:rPr>
                <w:color w:val="000000"/>
                <w:lang w:val="ru-RU"/>
              </w:rPr>
              <w:t>6975000</w:t>
            </w:r>
          </w:p>
        </w:tc>
      </w:tr>
      <w:tr w:rsidR="004D05D5" w:rsidTr="004E6491">
        <w:trPr>
          <w:trHeight w:val="320"/>
        </w:trPr>
        <w:tc>
          <w:tcPr>
            <w:tcW w:w="6575" w:type="dxa"/>
            <w:tcBorders>
              <w:left w:val="single" w:sz="8" w:space="0" w:color="000000"/>
              <w:right w:val="single" w:sz="8" w:space="0" w:color="000000"/>
            </w:tcBorders>
          </w:tcPr>
          <w:p w:rsidR="004D05D5" w:rsidRDefault="004D05D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5D5" w:rsidRDefault="004D05D5" w:rsidP="000D5DAD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lang w:val="ru-RU"/>
              </w:rPr>
              <w:t>Вх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.: </w:t>
            </w:r>
            <w:r w:rsidR="000D5DAD">
              <w:rPr>
                <w:color w:val="000000"/>
                <w:sz w:val="20"/>
                <w:lang w:val="ru-RU"/>
              </w:rPr>
              <w:t>б/</w:t>
            </w:r>
            <w:proofErr w:type="spellStart"/>
            <w:r w:rsidR="000D5DAD">
              <w:rPr>
                <w:color w:val="000000"/>
                <w:sz w:val="20"/>
                <w:lang w:val="ru-RU"/>
              </w:rPr>
              <w:t>н</w:t>
            </w:r>
            <w:proofErr w:type="spellEnd"/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05D5" w:rsidRPr="000D5DAD" w:rsidRDefault="000D5DAD">
            <w:pPr>
              <w:spacing w:before="30" w:after="30" w:line="229" w:lineRule="exact"/>
              <w:ind w:left="30" w:right="30"/>
              <w:jc w:val="right"/>
              <w:rPr>
                <w:color w:val="000000"/>
                <w:lang w:val="ru-RU"/>
              </w:rPr>
            </w:pPr>
            <w:r w:rsidRPr="000D5DAD">
              <w:rPr>
                <w:color w:val="000000"/>
                <w:lang w:val="ru-RU"/>
              </w:rPr>
              <w:t>5347900</w:t>
            </w:r>
          </w:p>
        </w:tc>
      </w:tr>
      <w:tr w:rsidR="00D03835" w:rsidTr="004E6491">
        <w:trPr>
          <w:trHeight w:val="320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3.7.2 Ответ на запрос, размещенный в ЕИС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Ответ не получен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320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3.7.3 Получена информация из реестра контрактов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979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3.7.4.1 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лиц, в том числе признаваемых в соответствии с гражданским законодательством публичными офертами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519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3.7.4.2 Информация о котировках на российских биржах и иностранных биржах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320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3.7.4.3 Информация о котировках на электронных площадках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529"/>
        </w:trPr>
        <w:tc>
          <w:tcPr>
            <w:tcW w:w="6575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5" w:after="35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3.7.4.4 Данные государственной статистической отчетности о ценах товаров, работ, услуг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5" w:after="35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1669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3.7.4.5 Информация о ценах товаров, работ, услуг,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Федерации, законодательством субъектов Российской Федерации, муниципальными нормативными правовыми актами, в официальных источниках информации иностранных государств, международных организаций или иных общедоступных изданиях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749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3.7.4.6 Информация о рыночной стоимости объектов оценки, определенная в соответствии с законодательством, регулирующим оценочную деятельность в Российской Федерации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Tr="004E6491">
        <w:trPr>
          <w:trHeight w:val="749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3.7.4.7 Информация информационно-ценовых агентств. При этом в расчет рекомендуется принимать информацию таких агентств, которая предоставлена на условиях раскрытия методологии расчета цен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Информация не найдена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RPr="00755CE8" w:rsidTr="004E6491">
        <w:trPr>
          <w:trHeight w:val="519"/>
        </w:trPr>
        <w:tc>
          <w:tcPr>
            <w:tcW w:w="65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03835" w:rsidRDefault="009F2036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3.7.4.8</w:t>
            </w:r>
            <w:proofErr w:type="gramStart"/>
            <w:r>
              <w:rPr>
                <w:color w:val="000000"/>
                <w:sz w:val="20"/>
                <w:lang w:val="ru-RU"/>
              </w:rPr>
              <w:t xml:space="preserve"> И</w:t>
            </w:r>
            <w:proofErr w:type="gramEnd"/>
            <w:r>
              <w:rPr>
                <w:color w:val="000000"/>
                <w:sz w:val="20"/>
                <w:lang w:val="ru-RU"/>
              </w:rPr>
              <w:t>ные источники информации, в том числе общедоступные результаты изучения рынка</w:t>
            </w: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</w:tr>
      <w:tr w:rsidR="00D03835" w:rsidRPr="00755CE8" w:rsidTr="004E6491">
        <w:trPr>
          <w:trHeight w:val="519"/>
        </w:trPr>
        <w:tc>
          <w:tcPr>
            <w:tcW w:w="6575" w:type="dxa"/>
            <w:tcBorders>
              <w:left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 w:rsidP="005C0BC0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3835" w:rsidRDefault="00D03835">
            <w:pPr>
              <w:spacing w:before="30" w:after="30" w:line="229" w:lineRule="exact"/>
              <w:ind w:left="30" w:right="30"/>
              <w:jc w:val="right"/>
              <w:rPr>
                <w:color w:val="000000"/>
                <w:sz w:val="20"/>
                <w:lang w:val="ru-RU"/>
              </w:rPr>
            </w:pPr>
          </w:p>
        </w:tc>
      </w:tr>
      <w:tr w:rsidR="004E6491" w:rsidRPr="00755CE8" w:rsidTr="004E6491">
        <w:trPr>
          <w:trHeight w:val="519"/>
        </w:trPr>
        <w:tc>
          <w:tcPr>
            <w:tcW w:w="6575" w:type="dxa"/>
            <w:tcBorders>
              <w:left w:val="single" w:sz="8" w:space="0" w:color="000000"/>
              <w:right w:val="single" w:sz="8" w:space="0" w:color="000000"/>
            </w:tcBorders>
          </w:tcPr>
          <w:p w:rsidR="004E6491" w:rsidRDefault="004E6491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491" w:rsidRDefault="004E6491" w:rsidP="00A1060B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491" w:rsidRDefault="004E6491" w:rsidP="00A1060B">
            <w:pPr>
              <w:spacing w:before="30" w:after="30" w:line="229" w:lineRule="exact"/>
              <w:ind w:left="30" w:right="30"/>
              <w:jc w:val="right"/>
              <w:rPr>
                <w:color w:val="000000"/>
                <w:sz w:val="20"/>
                <w:lang w:val="ru-RU"/>
              </w:rPr>
            </w:pPr>
          </w:p>
        </w:tc>
      </w:tr>
      <w:tr w:rsidR="004E6491" w:rsidRPr="00755CE8" w:rsidTr="004E6491">
        <w:trPr>
          <w:trHeight w:val="519"/>
        </w:trPr>
        <w:tc>
          <w:tcPr>
            <w:tcW w:w="6575" w:type="dxa"/>
            <w:tcBorders>
              <w:left w:val="single" w:sz="8" w:space="0" w:color="000000"/>
              <w:right w:val="single" w:sz="8" w:space="0" w:color="000000"/>
            </w:tcBorders>
          </w:tcPr>
          <w:p w:rsidR="004E6491" w:rsidRDefault="004E6491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491" w:rsidRDefault="004E6491" w:rsidP="00A1060B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491" w:rsidRDefault="004E6491" w:rsidP="00A1060B">
            <w:pPr>
              <w:spacing w:before="30" w:after="30" w:line="229" w:lineRule="exact"/>
              <w:ind w:left="30" w:right="30"/>
              <w:jc w:val="right"/>
              <w:rPr>
                <w:color w:val="000000"/>
                <w:sz w:val="20"/>
                <w:lang w:val="ru-RU"/>
              </w:rPr>
            </w:pPr>
          </w:p>
        </w:tc>
      </w:tr>
      <w:tr w:rsidR="004E6491" w:rsidRPr="00755CE8" w:rsidTr="004E6491">
        <w:trPr>
          <w:trHeight w:val="519"/>
        </w:trPr>
        <w:tc>
          <w:tcPr>
            <w:tcW w:w="6575" w:type="dxa"/>
            <w:tcBorders>
              <w:left w:val="single" w:sz="8" w:space="0" w:color="000000"/>
              <w:right w:val="single" w:sz="8" w:space="0" w:color="000000"/>
            </w:tcBorders>
          </w:tcPr>
          <w:p w:rsidR="004E6491" w:rsidRDefault="004E6491">
            <w:pPr>
              <w:spacing w:line="229" w:lineRule="exact"/>
              <w:ind w:left="-10" w:right="-10"/>
              <w:rPr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491" w:rsidRDefault="004E6491">
            <w:pPr>
              <w:spacing w:before="30" w:after="30" w:line="229" w:lineRule="exact"/>
              <w:ind w:left="30" w:right="30"/>
              <w:rPr>
                <w:color w:val="000000"/>
                <w:sz w:val="20"/>
                <w:lang w:val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6491" w:rsidRDefault="004E6491">
            <w:pPr>
              <w:spacing w:before="30" w:after="30" w:line="229" w:lineRule="exact"/>
              <w:ind w:left="30" w:right="30"/>
              <w:jc w:val="right"/>
              <w:rPr>
                <w:color w:val="000000"/>
                <w:sz w:val="20"/>
                <w:lang w:val="ru-RU"/>
              </w:rPr>
            </w:pPr>
          </w:p>
        </w:tc>
      </w:tr>
      <w:tr w:rsidR="004E6491" w:rsidRPr="00755CE8" w:rsidTr="004E6491">
        <w:trPr>
          <w:trHeight w:val="773"/>
        </w:trPr>
        <w:tc>
          <w:tcPr>
            <w:tcW w:w="6575" w:type="dxa"/>
            <w:tcBorders>
              <w:top w:val="single" w:sz="8" w:space="0" w:color="000000"/>
            </w:tcBorders>
          </w:tcPr>
          <w:p w:rsidR="004E6491" w:rsidRDefault="004E6491">
            <w:pPr>
              <w:spacing w:line="229" w:lineRule="exact"/>
              <w:rPr>
                <w:rFonts w:ascii="Arial" w:eastAsia="Arial" w:hAnsi="Arial" w:cs="Arial"/>
                <w:color w:val="000000"/>
                <w:lang w:val="ru-RU"/>
              </w:rPr>
            </w:pPr>
          </w:p>
        </w:tc>
        <w:tc>
          <w:tcPr>
            <w:tcW w:w="2607" w:type="dxa"/>
            <w:tcBorders>
              <w:top w:val="single" w:sz="8" w:space="0" w:color="000000"/>
            </w:tcBorders>
          </w:tcPr>
          <w:p w:rsidR="004E6491" w:rsidRDefault="004E6491">
            <w:pPr>
              <w:spacing w:line="229" w:lineRule="exact"/>
              <w:rPr>
                <w:rFonts w:ascii="Arial" w:eastAsia="Arial" w:hAnsi="Arial" w:cs="Arial"/>
                <w:color w:val="000000"/>
                <w:lang w:val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</w:tcBorders>
          </w:tcPr>
          <w:p w:rsidR="004E6491" w:rsidRDefault="004E6491">
            <w:pPr>
              <w:spacing w:line="229" w:lineRule="exact"/>
              <w:rPr>
                <w:rFonts w:ascii="Arial" w:eastAsia="Arial" w:hAnsi="Arial" w:cs="Arial"/>
                <w:color w:val="000000"/>
                <w:lang w:val="ru-RU"/>
              </w:rPr>
            </w:pPr>
          </w:p>
        </w:tc>
      </w:tr>
    </w:tbl>
    <w:p w:rsidR="00D03835" w:rsidRPr="00904A1F" w:rsidRDefault="009F2036">
      <w:pPr>
        <w:spacing w:line="240" w:lineRule="exact"/>
        <w:rPr>
          <w:lang w:val="ru-RU"/>
        </w:rPr>
      </w:pPr>
      <w:r w:rsidRPr="00904A1F">
        <w:rPr>
          <w:lang w:val="ru-RU"/>
        </w:rPr>
        <w:t xml:space="preserve"> </w:t>
      </w:r>
    </w:p>
    <w:p w:rsidR="00D03835" w:rsidRPr="00904A1F" w:rsidRDefault="00D03835">
      <w:pPr>
        <w:spacing w:line="240" w:lineRule="exact"/>
        <w:rPr>
          <w:lang w:val="ru-RU"/>
        </w:rPr>
      </w:pPr>
    </w:p>
    <w:p w:rsidR="009F2036" w:rsidRPr="00904A1F" w:rsidRDefault="009F2036">
      <w:pPr>
        <w:spacing w:line="240" w:lineRule="exact"/>
        <w:rPr>
          <w:lang w:val="ru-RU"/>
        </w:rPr>
        <w:sectPr w:rsidR="009F2036" w:rsidRPr="00904A1F">
          <w:pgSz w:w="11904" w:h="16836"/>
          <w:pgMar w:top="566" w:right="566" w:bottom="566" w:left="566" w:header="0" w:footer="0" w:gutter="0"/>
          <w:pgBorders>
            <w:top w:val="nil"/>
            <w:left w:val="nil"/>
            <w:bottom w:val="nil"/>
            <w:right w:val="nil"/>
          </w:pgBorders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0770"/>
      </w:tblGrid>
      <w:tr w:rsidR="00D03835">
        <w:trPr>
          <w:trHeight w:val="340"/>
        </w:trPr>
        <w:tc>
          <w:tcPr>
            <w:tcW w:w="10770" w:type="dxa"/>
          </w:tcPr>
          <w:p w:rsidR="00D03835" w:rsidRDefault="009F2036">
            <w:pPr>
              <w:spacing w:before="40" w:after="40" w:line="229" w:lineRule="exact"/>
              <w:ind w:left="40" w:right="40"/>
              <w:jc w:val="right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Таблица № 2</w:t>
            </w:r>
          </w:p>
        </w:tc>
      </w:tr>
    </w:tbl>
    <w:p w:rsidR="00D03835" w:rsidRDefault="009F2036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96"/>
        <w:gridCol w:w="1360"/>
        <w:gridCol w:w="793"/>
        <w:gridCol w:w="682"/>
        <w:gridCol w:w="1360"/>
        <w:gridCol w:w="1020"/>
        <w:gridCol w:w="1021"/>
        <w:gridCol w:w="1133"/>
        <w:gridCol w:w="1133"/>
        <w:gridCol w:w="1133"/>
      </w:tblGrid>
      <w:tr w:rsidR="004D05D5" w:rsidRPr="00755CE8" w:rsidTr="004D05D5">
        <w:trPr>
          <w:gridAfter w:val="2"/>
          <w:wAfter w:w="2266" w:type="dxa"/>
          <w:trHeight w:val="1357"/>
        </w:trPr>
        <w:tc>
          <w:tcPr>
            <w:tcW w:w="3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proofErr w:type="gramStart"/>
            <w:r>
              <w:rPr>
                <w:b/>
                <w:color w:val="000000"/>
                <w:sz w:val="16"/>
                <w:lang w:val="ru-RU"/>
              </w:rPr>
              <w:t>п</w:t>
            </w:r>
            <w:proofErr w:type="gramEnd"/>
            <w:r>
              <w:rPr>
                <w:b/>
                <w:color w:val="000000"/>
                <w:sz w:val="16"/>
                <w:lang w:val="ru-RU"/>
              </w:rPr>
              <w:t>/п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>Наименование товаров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>Ед. изм.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>Кол-во товаров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 xml:space="preserve">*Цена, руб. (Вычисляется по каждой позиции по формуле п.3.21. рекомендаций)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 xml:space="preserve">Цена за единицу с учетом математической погрешности, </w:t>
            </w:r>
            <w:proofErr w:type="spellStart"/>
            <w:r>
              <w:rPr>
                <w:b/>
                <w:color w:val="000000"/>
                <w:sz w:val="16"/>
                <w:lang w:val="ru-RU"/>
              </w:rPr>
              <w:t>руб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 xml:space="preserve">Цена с учетом математической погрешности, </w:t>
            </w:r>
            <w:proofErr w:type="spellStart"/>
            <w:r>
              <w:rPr>
                <w:b/>
                <w:color w:val="000000"/>
                <w:sz w:val="16"/>
                <w:lang w:val="ru-RU"/>
              </w:rPr>
              <w:t>руб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</w:p>
        </w:tc>
      </w:tr>
      <w:tr w:rsidR="000D5DAD" w:rsidRPr="000D5DAD" w:rsidTr="004D05D5">
        <w:trPr>
          <w:trHeight w:val="1639"/>
          <w:tblHeader/>
        </w:trPr>
        <w:tc>
          <w:tcPr>
            <w:tcW w:w="6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line="229" w:lineRule="exact"/>
              <w:ind w:left="-10" w:right="-10"/>
              <w:rPr>
                <w:rFonts w:ascii="Arial" w:eastAsia="Arial" w:hAnsi="Arial" w:cs="Arial"/>
                <w:color w:val="000000"/>
                <w:lang w:val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 w:rsidP="008F586E">
            <w:pPr>
              <w:spacing w:before="30" w:after="30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>Цена за ед. поставщика</w:t>
            </w:r>
            <w:r>
              <w:rPr>
                <w:b/>
                <w:color w:val="000000"/>
                <w:sz w:val="16"/>
                <w:lang w:val="ru-RU"/>
              </w:rPr>
              <w:br/>
              <w:t>№</w:t>
            </w:r>
            <w:r w:rsidR="008F586E">
              <w:rPr>
                <w:b/>
                <w:color w:val="000000"/>
                <w:sz w:val="16"/>
                <w:lang w:val="ru-RU"/>
              </w:rPr>
              <w:t xml:space="preserve"> 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Pr="004D05D5" w:rsidRDefault="000D5DAD" w:rsidP="004D05D5">
            <w:pPr>
              <w:spacing w:before="30" w:after="30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 w:rsidRPr="004D05D5">
              <w:rPr>
                <w:b/>
                <w:color w:val="000000"/>
                <w:sz w:val="16"/>
                <w:lang w:val="ru-RU"/>
              </w:rPr>
              <w:t>Цена за ед. поставщика</w:t>
            </w:r>
          </w:p>
          <w:p w:rsidR="000D5DAD" w:rsidRDefault="000D5DAD" w:rsidP="008F586E">
            <w:pPr>
              <w:spacing w:before="30" w:after="30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>№2</w:t>
            </w:r>
            <w:r w:rsidRPr="004D05D5">
              <w:rPr>
                <w:b/>
                <w:color w:val="000000"/>
                <w:sz w:val="16"/>
                <w:lang w:val="ru-RU"/>
              </w:rPr>
              <w:t xml:space="preserve"> </w:t>
            </w:r>
            <w:r w:rsidR="008F586E">
              <w:rPr>
                <w:b/>
                <w:color w:val="000000"/>
                <w:sz w:val="16"/>
                <w:lang w:val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 w:rsidP="008F586E">
            <w:pPr>
              <w:spacing w:before="30" w:after="30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  <w:r>
              <w:rPr>
                <w:b/>
                <w:color w:val="000000"/>
                <w:sz w:val="16"/>
                <w:lang w:val="ru-RU"/>
              </w:rPr>
              <w:t>Цена за ед. поставщика</w:t>
            </w:r>
            <w:r>
              <w:rPr>
                <w:b/>
                <w:color w:val="000000"/>
                <w:sz w:val="16"/>
                <w:lang w:val="ru-RU"/>
              </w:rPr>
              <w:br/>
              <w:t>№</w:t>
            </w:r>
            <w:r w:rsidR="008F586E">
              <w:rPr>
                <w:b/>
                <w:color w:val="000000"/>
                <w:sz w:val="16"/>
                <w:lang w:val="ru-RU"/>
              </w:rPr>
              <w:t xml:space="preserve"> 3</w:t>
            </w:r>
          </w:p>
        </w:tc>
      </w:tr>
      <w:tr w:rsidR="000D5DAD" w:rsidTr="004D05D5">
        <w:trPr>
          <w:trHeight w:val="237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Комбайн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18000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 w:rsidP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</w:t>
            </w:r>
            <w:r w:rsidR="000D5DAD">
              <w:rPr>
                <w:color w:val="000000"/>
                <w:sz w:val="18"/>
                <w:lang w:val="ru-RU"/>
              </w:rPr>
              <w:t>/</w:t>
            </w:r>
            <w:r>
              <w:rPr>
                <w:color w:val="000000"/>
                <w:sz w:val="18"/>
                <w:lang w:val="ru-RU"/>
              </w:rPr>
              <w:t>3</w:t>
            </w:r>
            <w:r w:rsidR="000D5DAD">
              <w:rPr>
                <w:color w:val="000000"/>
                <w:sz w:val="18"/>
                <w:lang w:val="ru-RU"/>
              </w:rPr>
              <w:t>*</w:t>
            </w:r>
            <w:proofErr w:type="gramStart"/>
            <w:r w:rsidR="000D5DAD">
              <w:rPr>
                <w:color w:val="000000"/>
                <w:sz w:val="18"/>
                <w:lang w:val="ru-RU"/>
              </w:rPr>
              <w:t xml:space="preserve">( </w:t>
            </w:r>
            <w:proofErr w:type="gramEnd"/>
            <w:r>
              <w:rPr>
                <w:color w:val="000000"/>
                <w:sz w:val="18"/>
                <w:lang w:val="ru-RU"/>
              </w:rPr>
              <w:t>23990000+3100000+2800000</w:t>
            </w:r>
            <w:r w:rsidR="000D5DAD">
              <w:rPr>
                <w:color w:val="000000"/>
                <w:sz w:val="18"/>
                <w:lang w:val="ru-RU"/>
              </w:rPr>
              <w:t>) =</w:t>
            </w: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2 630 000,00</w:t>
            </w:r>
            <w:r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2 630 000,00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2630000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2990000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3100000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2800000</w:t>
            </w:r>
          </w:p>
        </w:tc>
      </w:tr>
      <w:tr w:rsidR="000D5DAD" w:rsidTr="004D05D5">
        <w:trPr>
          <w:trHeight w:val="134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2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Сепаратор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11000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 w:rsidP="00C17E8A">
            <w:pPr>
              <w:spacing w:before="2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 xml:space="preserve"> 1</w:t>
            </w:r>
            <w:r w:rsidR="000D5DAD">
              <w:rPr>
                <w:color w:val="000000"/>
                <w:sz w:val="18"/>
                <w:lang w:val="ru-RU"/>
              </w:rPr>
              <w:t>/</w:t>
            </w:r>
            <w:r>
              <w:rPr>
                <w:color w:val="000000"/>
                <w:sz w:val="18"/>
                <w:lang w:val="ru-RU"/>
              </w:rPr>
              <w:t>3</w:t>
            </w:r>
            <w:r w:rsidR="000D5DAD">
              <w:rPr>
                <w:color w:val="000000"/>
                <w:sz w:val="18"/>
                <w:lang w:val="ru-RU"/>
              </w:rPr>
              <w:t>*(</w:t>
            </w:r>
            <w:r>
              <w:rPr>
                <w:color w:val="000000"/>
                <w:sz w:val="18"/>
                <w:lang w:val="ru-RU"/>
              </w:rPr>
              <w:t>1600000+1680000+1544900</w:t>
            </w:r>
            <w:r w:rsidR="000D5DAD">
              <w:rPr>
                <w:color w:val="000000"/>
                <w:sz w:val="18"/>
                <w:lang w:val="ru-RU"/>
              </w:rPr>
              <w:t>) =</w:t>
            </w:r>
            <w:r>
              <w:rPr>
                <w:color w:val="000000"/>
                <w:lang w:val="ru-RU"/>
              </w:rPr>
              <w:t xml:space="preserve"> </w:t>
            </w: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1 608 300,00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1 608 300,00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1608300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1600000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line="206" w:lineRule="exact"/>
              <w:ind w:left="-10" w:right="-1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1680000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line="206" w:lineRule="exact"/>
              <w:ind w:left="-10" w:right="-1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1544900</w:t>
            </w:r>
          </w:p>
        </w:tc>
      </w:tr>
      <w:tr w:rsidR="000D5DAD" w:rsidTr="004D05D5">
        <w:trPr>
          <w:trHeight w:val="20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Сушильный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шкаф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 w:rsidP="005C0BC0">
            <w:pPr>
              <w:spacing w:before="30" w:after="30" w:line="183" w:lineRule="exact"/>
              <w:ind w:left="30" w:right="30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8000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 w:rsidP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</w:t>
            </w:r>
            <w:r w:rsidR="000D5DAD">
              <w:rPr>
                <w:color w:val="000000"/>
                <w:sz w:val="18"/>
                <w:lang w:val="ru-RU"/>
              </w:rPr>
              <w:t>/4*(</w:t>
            </w:r>
            <w:r>
              <w:rPr>
                <w:color w:val="000000"/>
                <w:sz w:val="18"/>
                <w:lang w:val="ru-RU"/>
              </w:rPr>
              <w:t>1050000+670000+601500</w:t>
            </w:r>
            <w:r w:rsidR="000D5DAD">
              <w:rPr>
                <w:color w:val="000000"/>
                <w:sz w:val="18"/>
                <w:lang w:val="ru-RU"/>
              </w:rPr>
              <w:t>) =</w:t>
            </w:r>
            <w:r w:rsidR="003407E6" w:rsidRPr="00C17E8A">
              <w:rPr>
                <w:rFonts w:ascii="Calibri" w:hAnsi="Calibri"/>
                <w:color w:val="000000"/>
                <w:sz w:val="22"/>
                <w:szCs w:val="22"/>
              </w:rPr>
              <w:t>773 833,33</w:t>
            </w:r>
            <w:r w:rsidR="000D5DAD">
              <w:rPr>
                <w:color w:val="000000"/>
                <w:sz w:val="18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773 833,33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1547666,67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1050000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670000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601500</w:t>
            </w:r>
          </w:p>
        </w:tc>
      </w:tr>
      <w:tr w:rsidR="000D5DAD" w:rsidTr="004D05D5">
        <w:trPr>
          <w:trHeight w:val="1163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2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Почвофреза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0D5DAD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t>4000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C17E8A" w:rsidP="00C17E8A">
            <w:pPr>
              <w:spacing w:before="2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</w:t>
            </w:r>
            <w:r w:rsidR="000D5DAD">
              <w:rPr>
                <w:color w:val="000000"/>
                <w:sz w:val="18"/>
                <w:lang w:val="ru-RU"/>
              </w:rPr>
              <w:t>/</w:t>
            </w:r>
            <w:r>
              <w:rPr>
                <w:color w:val="000000"/>
                <w:sz w:val="18"/>
                <w:lang w:val="ru-RU"/>
              </w:rPr>
              <w:t>3</w:t>
            </w:r>
            <w:r w:rsidR="000D5DAD">
              <w:rPr>
                <w:color w:val="000000"/>
                <w:sz w:val="18"/>
                <w:lang w:val="ru-RU"/>
              </w:rPr>
              <w:t>*(</w:t>
            </w:r>
            <w:r>
              <w:rPr>
                <w:color w:val="000000"/>
                <w:sz w:val="18"/>
                <w:lang w:val="ru-RU"/>
              </w:rPr>
              <w:t>230000+235000+220000</w:t>
            </w:r>
            <w:r w:rsidR="000D5DAD">
              <w:rPr>
                <w:color w:val="000000"/>
                <w:sz w:val="18"/>
                <w:lang w:val="ru-RU"/>
              </w:rPr>
              <w:t>) =</w:t>
            </w:r>
            <w:r w:rsidR="003407E6" w:rsidRPr="00C17E8A">
              <w:rPr>
                <w:rFonts w:ascii="Calibri" w:hAnsi="Calibri"/>
                <w:color w:val="000000"/>
                <w:sz w:val="22"/>
                <w:szCs w:val="22"/>
              </w:rPr>
              <w:t>228 333,33</w:t>
            </w:r>
            <w:r w:rsidR="000D5DAD">
              <w:rPr>
                <w:color w:val="000000"/>
                <w:sz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lang w:val="ru-RU"/>
              </w:rPr>
              <w:t xml:space="preserve"> </w:t>
            </w:r>
            <w:r w:rsidR="000D5DAD">
              <w:rPr>
                <w:color w:val="000000"/>
                <w:sz w:val="18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228 333,33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228333,33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230000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235000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5DAD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220000</w:t>
            </w:r>
          </w:p>
        </w:tc>
      </w:tr>
      <w:tr w:rsidR="00C17E8A" w:rsidTr="004D05D5">
        <w:trPr>
          <w:trHeight w:val="1163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C17E8A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r>
              <w:rPr>
                <w:color w:val="000000"/>
                <w:sz w:val="16"/>
                <w:lang w:val="ru-RU"/>
              </w:rPr>
              <w:lastRenderedPageBreak/>
              <w:t>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C17E8A">
            <w:pPr>
              <w:spacing w:before="2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Борона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C17E8A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proofErr w:type="spellStart"/>
            <w:proofErr w:type="gramStart"/>
            <w:r>
              <w:rPr>
                <w:color w:val="000000"/>
                <w:sz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C17E8A">
            <w:pPr>
              <w:spacing w:before="30" w:after="30" w:line="183" w:lineRule="exact"/>
              <w:ind w:left="30" w:right="30"/>
              <w:jc w:val="center"/>
              <w:rPr>
                <w:color w:val="000000"/>
                <w:sz w:val="16"/>
                <w:lang w:val="ru-RU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C17E8A" w:rsidP="00C17E8A">
            <w:pPr>
              <w:spacing w:before="2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1/3*(595000+620000+580000) =</w:t>
            </w:r>
            <w:r w:rsidR="003407E6" w:rsidRPr="00C17E8A">
              <w:rPr>
                <w:rFonts w:ascii="Calibri" w:hAnsi="Calibri"/>
                <w:color w:val="000000"/>
                <w:sz w:val="22"/>
                <w:szCs w:val="22"/>
              </w:rPr>
              <w:t>598 333,33</w:t>
            </w:r>
            <w:r>
              <w:rPr>
                <w:color w:val="000000"/>
                <w:sz w:val="18"/>
                <w:lang w:val="ru-RU"/>
              </w:rPr>
              <w:t xml:space="preserve">  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 w:rsidRPr="00C17E8A">
              <w:rPr>
                <w:rFonts w:ascii="Calibri" w:hAnsi="Calibri"/>
                <w:color w:val="000000"/>
                <w:sz w:val="22"/>
                <w:szCs w:val="22"/>
              </w:rPr>
              <w:t>598 333,33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3407E6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598333,33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595000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620000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7E8A" w:rsidRDefault="008F586E">
            <w:pPr>
              <w:spacing w:before="30" w:after="30" w:line="206" w:lineRule="exact"/>
              <w:ind w:left="30" w:right="30"/>
              <w:jc w:val="center"/>
              <w:rPr>
                <w:color w:val="000000"/>
                <w:sz w:val="18"/>
                <w:lang w:val="ru-RU"/>
              </w:rPr>
            </w:pPr>
            <w:r>
              <w:rPr>
                <w:color w:val="000000"/>
                <w:sz w:val="18"/>
                <w:lang w:val="ru-RU"/>
              </w:rPr>
              <w:t>580000</w:t>
            </w:r>
          </w:p>
        </w:tc>
      </w:tr>
      <w:tr w:rsidR="004D05D5" w:rsidTr="004D05D5">
        <w:trPr>
          <w:gridAfter w:val="2"/>
          <w:wAfter w:w="2266" w:type="dxa"/>
          <w:trHeight w:val="330"/>
        </w:trPr>
        <w:tc>
          <w:tcPr>
            <w:tcW w:w="323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229" w:lineRule="exact"/>
              <w:ind w:left="30" w:right="30"/>
              <w:jc w:val="right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 xml:space="preserve">Итого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C17E8A" w:rsidP="004E6491">
            <w:pPr>
              <w:spacing w:before="35" w:after="35" w:line="206" w:lineRule="exact"/>
              <w:ind w:left="30" w:right="30"/>
              <w:jc w:val="center"/>
              <w:rPr>
                <w:b/>
                <w:color w:val="000000"/>
                <w:sz w:val="18"/>
                <w:lang w:val="ru-RU"/>
              </w:rPr>
            </w:pPr>
            <w:r>
              <w:rPr>
                <w:b/>
                <w:color w:val="000000"/>
                <w:sz w:val="18"/>
                <w:lang w:val="ru-RU"/>
              </w:rPr>
              <w:t>6612633,32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line="183" w:lineRule="exact"/>
              <w:ind w:left="-10" w:right="-10"/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 w:rsidP="00CC38D3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05D5" w:rsidRDefault="004D05D5">
            <w:pPr>
              <w:spacing w:before="35" w:after="35" w:line="183" w:lineRule="exact"/>
              <w:ind w:left="30" w:right="30"/>
              <w:jc w:val="center"/>
              <w:rPr>
                <w:b/>
                <w:color w:val="000000"/>
                <w:sz w:val="16"/>
                <w:lang w:val="ru-RU"/>
              </w:rPr>
            </w:pPr>
          </w:p>
        </w:tc>
      </w:tr>
    </w:tbl>
    <w:p w:rsidR="00D03835" w:rsidRDefault="009F2036">
      <w:pPr>
        <w:spacing w:line="240" w:lineRule="exact"/>
      </w:pPr>
      <w:r>
        <w:t xml:space="preserve"> </w:t>
      </w:r>
    </w:p>
    <w:p w:rsidR="00D03835" w:rsidRDefault="00D03835">
      <w:pPr>
        <w:spacing w:after="200" w:line="24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0770"/>
      </w:tblGrid>
      <w:tr w:rsidR="00D03835" w:rsidRPr="00755CE8">
        <w:trPr>
          <w:trHeight w:val="340"/>
        </w:trPr>
        <w:tc>
          <w:tcPr>
            <w:tcW w:w="10770" w:type="dxa"/>
          </w:tcPr>
          <w:p w:rsidR="00D03835" w:rsidRDefault="009F2036">
            <w:pPr>
              <w:spacing w:before="40" w:after="40" w:line="229" w:lineRule="exact"/>
              <w:ind w:left="40" w:right="4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* НМЦК методом сопоставимых рыночных цен (анализа рынка) определяется по формуле:</w:t>
            </w:r>
          </w:p>
        </w:tc>
      </w:tr>
      <w:tr w:rsidR="00D03835">
        <w:trPr>
          <w:trHeight w:val="907"/>
        </w:trPr>
        <w:tc>
          <w:tcPr>
            <w:tcW w:w="10770" w:type="dxa"/>
          </w:tcPr>
          <w:p w:rsidR="00D03835" w:rsidRPr="009F2036" w:rsidRDefault="00D03835">
            <w:pPr>
              <w:spacing w:line="82" w:lineRule="exact"/>
              <w:rPr>
                <w:sz w:val="8"/>
                <w:lang w:val="ru-RU"/>
              </w:rPr>
            </w:pPr>
          </w:p>
          <w:p w:rsidR="00D03835" w:rsidRDefault="00726761">
            <w:pPr>
              <w:spacing w:after="87"/>
              <w:ind w:left="4024" w:right="4023"/>
              <w:rPr>
                <w:sz w:val="2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32280" cy="467360"/>
                  <wp:effectExtent l="0" t="0" r="127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28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835" w:rsidRPr="00755CE8">
        <w:trPr>
          <w:trHeight w:val="1229"/>
        </w:trPr>
        <w:tc>
          <w:tcPr>
            <w:tcW w:w="10770" w:type="dxa"/>
          </w:tcPr>
          <w:p w:rsidR="00D03835" w:rsidRDefault="009F2036">
            <w:pPr>
              <w:spacing w:before="40" w:after="40" w:line="229" w:lineRule="exact"/>
              <w:ind w:left="40" w:right="4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где: </w:t>
            </w:r>
            <w:r>
              <w:rPr>
                <w:color w:val="000000"/>
                <w:sz w:val="20"/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НМЦКрын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- НМЦК, определяемая методом сопоставимых рыночных цен (анализа рынка); </w:t>
            </w:r>
            <w:r>
              <w:rPr>
                <w:color w:val="000000"/>
                <w:sz w:val="20"/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v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- количество (объем) закупаемого товара (работы, услуги); </w:t>
            </w:r>
            <w:r>
              <w:rPr>
                <w:color w:val="000000"/>
                <w:sz w:val="20"/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n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- количество значений, используемых в расчете; </w:t>
            </w:r>
            <w:r>
              <w:rPr>
                <w:color w:val="000000"/>
                <w:sz w:val="20"/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i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- номер источника ценовой информации; </w:t>
            </w:r>
            <w:r>
              <w:rPr>
                <w:color w:val="000000"/>
                <w:sz w:val="20"/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  <w:lang w:val="ru-RU"/>
              </w:rPr>
              <w:t>Ц</w:t>
            </w:r>
            <w:proofErr w:type="gramStart"/>
            <w:r>
              <w:rPr>
                <w:color w:val="000000"/>
                <w:sz w:val="20"/>
                <w:lang w:val="ru-RU"/>
              </w:rPr>
              <w:t>i</w:t>
            </w:r>
            <w:proofErr w:type="spellEnd"/>
            <w:proofErr w:type="gramEnd"/>
            <w:r>
              <w:rPr>
                <w:color w:val="000000"/>
                <w:sz w:val="20"/>
                <w:lang w:val="ru-RU"/>
              </w:rPr>
              <w:t xml:space="preserve"> - цена единицы товара, работы, услуги, представленная в источнике с номером i</w:t>
            </w:r>
          </w:p>
        </w:tc>
      </w:tr>
      <w:tr w:rsidR="00D03835" w:rsidRPr="00755CE8">
        <w:trPr>
          <w:trHeight w:val="340"/>
        </w:trPr>
        <w:tc>
          <w:tcPr>
            <w:tcW w:w="10770" w:type="dxa"/>
          </w:tcPr>
          <w:p w:rsidR="00D03835" w:rsidRPr="008E2BAF" w:rsidRDefault="009F2036" w:rsidP="00461C99">
            <w:pPr>
              <w:spacing w:before="40" w:after="40" w:line="229" w:lineRule="exact"/>
              <w:ind w:left="40" w:right="40"/>
              <w:rPr>
                <w:b/>
                <w:color w:val="000000"/>
                <w:sz w:val="20"/>
                <w:u w:val="single"/>
                <w:lang w:val="ru-RU"/>
              </w:rPr>
            </w:pPr>
            <w:r w:rsidRPr="008E2BAF">
              <w:rPr>
                <w:b/>
                <w:color w:val="000000"/>
                <w:sz w:val="20"/>
                <w:u w:val="single"/>
                <w:lang w:val="ru-RU"/>
              </w:rPr>
              <w:t xml:space="preserve">Итого максимальное значение цены контракта с учетом </w:t>
            </w:r>
            <w:r w:rsidR="00461C99" w:rsidRPr="008E2BAF">
              <w:rPr>
                <w:b/>
                <w:color w:val="000000"/>
                <w:sz w:val="20"/>
                <w:u w:val="single"/>
                <w:lang w:val="ru-RU"/>
              </w:rPr>
              <w:t xml:space="preserve"> выделенных лимитов Бюджетной системы Российской Федерации, цена</w:t>
            </w:r>
            <w:r w:rsidRPr="008E2BAF">
              <w:rPr>
                <w:b/>
                <w:color w:val="000000"/>
                <w:sz w:val="20"/>
                <w:u w:val="single"/>
                <w:lang w:val="ru-RU"/>
              </w:rPr>
              <w:t xml:space="preserve"> составляет:</w:t>
            </w:r>
            <w:r w:rsidR="00461C99" w:rsidRPr="008E2BAF">
              <w:rPr>
                <w:b/>
                <w:u w:val="single"/>
                <w:lang w:val="ru-RU"/>
              </w:rPr>
              <w:t xml:space="preserve"> </w:t>
            </w:r>
            <w:r w:rsidR="00461C99" w:rsidRPr="008E2BAF">
              <w:rPr>
                <w:b/>
                <w:color w:val="000000"/>
                <w:sz w:val="20"/>
                <w:u w:val="single"/>
                <w:lang w:val="ru-RU"/>
              </w:rPr>
              <w:t>6</w:t>
            </w:r>
            <w:r w:rsidR="00B001F8">
              <w:rPr>
                <w:b/>
                <w:color w:val="000000"/>
                <w:sz w:val="20"/>
                <w:u w:val="single"/>
                <w:lang w:val="ru-RU"/>
              </w:rPr>
              <w:t> </w:t>
            </w:r>
            <w:r w:rsidR="00461C99" w:rsidRPr="008E2BAF">
              <w:rPr>
                <w:b/>
                <w:color w:val="000000"/>
                <w:sz w:val="20"/>
                <w:u w:val="single"/>
                <w:lang w:val="ru-RU"/>
              </w:rPr>
              <w:t>427</w:t>
            </w:r>
            <w:r w:rsidR="00B001F8">
              <w:rPr>
                <w:b/>
                <w:color w:val="000000"/>
                <w:sz w:val="20"/>
                <w:u w:val="single"/>
                <w:lang w:val="ru-RU"/>
              </w:rPr>
              <w:t xml:space="preserve"> </w:t>
            </w:r>
            <w:r w:rsidR="00461C99" w:rsidRPr="008E2BAF">
              <w:rPr>
                <w:b/>
                <w:color w:val="000000"/>
                <w:sz w:val="20"/>
                <w:u w:val="single"/>
                <w:lang w:val="ru-RU"/>
              </w:rPr>
              <w:t>900 рублей 00 коп (шесть миллионов четыреста двадцать семь тысяч девятьсот рублей) 00 коп с учетом НДС.</w:t>
            </w:r>
          </w:p>
        </w:tc>
      </w:tr>
    </w:tbl>
    <w:p w:rsidR="00D03835" w:rsidRPr="009F2036" w:rsidRDefault="009F2036">
      <w:pPr>
        <w:spacing w:line="240" w:lineRule="exact"/>
        <w:rPr>
          <w:lang w:val="ru-RU"/>
        </w:rPr>
      </w:pPr>
      <w:r w:rsidRPr="009F2036">
        <w:rPr>
          <w:lang w:val="ru-RU"/>
        </w:rPr>
        <w:t xml:space="preserve"> </w:t>
      </w:r>
    </w:p>
    <w:p w:rsidR="00D03835" w:rsidRPr="009F2036" w:rsidRDefault="00D03835">
      <w:pPr>
        <w:spacing w:line="240" w:lineRule="exact"/>
        <w:rPr>
          <w:lang w:val="ru-RU"/>
        </w:rPr>
      </w:pPr>
    </w:p>
    <w:p w:rsidR="00D03835" w:rsidRPr="009F2036" w:rsidRDefault="00D03835">
      <w:pPr>
        <w:spacing w:after="53" w:line="240" w:lineRule="exact"/>
        <w:rPr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215"/>
      </w:tblGrid>
      <w:tr w:rsidR="00D03835" w:rsidRPr="00461C99">
        <w:trPr>
          <w:trHeight w:val="2494"/>
        </w:trPr>
        <w:tc>
          <w:tcPr>
            <w:tcW w:w="5215" w:type="dxa"/>
          </w:tcPr>
          <w:p w:rsidR="00D03835" w:rsidRDefault="009F2036" w:rsidP="00CC38D3">
            <w:pPr>
              <w:spacing w:before="40" w:after="40" w:line="229" w:lineRule="exact"/>
              <w:ind w:left="40" w:right="4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Работник контрактной службы/ контрактный управляющий:</w:t>
            </w:r>
            <w:r>
              <w:rPr>
                <w:color w:val="000000"/>
                <w:sz w:val="20"/>
                <w:lang w:val="ru-RU"/>
              </w:rPr>
              <w:br/>
              <w:t>_______________________________________</w:t>
            </w:r>
            <w:r>
              <w:rPr>
                <w:color w:val="000000"/>
                <w:sz w:val="20"/>
                <w:lang w:val="ru-RU"/>
              </w:rPr>
              <w:br/>
              <w:t>(должность)</w:t>
            </w:r>
            <w:r>
              <w:rPr>
                <w:color w:val="000000"/>
                <w:sz w:val="20"/>
                <w:lang w:val="ru-RU"/>
              </w:rPr>
              <w:br/>
              <w:t>_______________/______________________/</w:t>
            </w:r>
            <w:r>
              <w:rPr>
                <w:color w:val="000000"/>
                <w:sz w:val="20"/>
                <w:lang w:val="ru-RU"/>
              </w:rPr>
              <w:br/>
              <w:t>(подпись/расшифровка подписи)</w:t>
            </w:r>
            <w:r>
              <w:rPr>
                <w:color w:val="000000"/>
                <w:sz w:val="20"/>
                <w:lang w:val="ru-RU"/>
              </w:rPr>
              <w:br/>
            </w:r>
            <w:r w:rsidR="00461C99">
              <w:rPr>
                <w:color w:val="000000"/>
                <w:sz w:val="20"/>
                <w:lang w:val="ru-RU"/>
              </w:rPr>
              <w:t>27</w:t>
            </w:r>
            <w:r w:rsidR="00CC38D3">
              <w:rPr>
                <w:color w:val="000000"/>
                <w:sz w:val="20"/>
                <w:lang w:val="ru-RU"/>
              </w:rPr>
              <w:t xml:space="preserve"> июня</w:t>
            </w:r>
            <w:r>
              <w:rPr>
                <w:color w:val="000000"/>
                <w:sz w:val="20"/>
                <w:lang w:val="ru-RU"/>
              </w:rPr>
              <w:t xml:space="preserve"> 2022 г.</w:t>
            </w:r>
            <w:r>
              <w:rPr>
                <w:color w:val="000000"/>
                <w:sz w:val="20"/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br/>
              <w:t>Ф.И.О. исполнителя/контактный телефон</w:t>
            </w:r>
            <w:r>
              <w:rPr>
                <w:color w:val="000000"/>
                <w:sz w:val="20"/>
                <w:lang w:val="ru-RU"/>
              </w:rPr>
              <w:br/>
              <w:t>_______________________________________</w:t>
            </w:r>
          </w:p>
        </w:tc>
      </w:tr>
    </w:tbl>
    <w:p w:rsidR="00D03835" w:rsidRPr="00CC38D3" w:rsidRDefault="00D03835">
      <w:pPr>
        <w:rPr>
          <w:lang w:val="ru-RU"/>
        </w:rPr>
      </w:pPr>
    </w:p>
    <w:p w:rsidR="004D05D5" w:rsidRPr="00CC38D3" w:rsidRDefault="004D05D5">
      <w:pPr>
        <w:rPr>
          <w:lang w:val="ru-RU"/>
        </w:rPr>
      </w:pPr>
    </w:p>
    <w:sectPr w:rsidR="004D05D5" w:rsidRPr="00CC38D3" w:rsidSect="009F2036">
      <w:pgSz w:w="16836" w:h="11904" w:orient="landscape"/>
      <w:pgMar w:top="566" w:right="566" w:bottom="566" w:left="566" w:header="0" w:footer="0" w:gutter="0"/>
      <w:pgBorders>
        <w:top w:val="nil"/>
        <w:left w:val="nil"/>
        <w:bottom w:val="nil"/>
        <w:right w:val="nil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720"/>
  <w:noPunctuationKerning/>
  <w:characterSpacingControl w:val="doNotCompress"/>
  <w:compat/>
  <w:rsids>
    <w:rsidRoot w:val="00D03835"/>
    <w:rsid w:val="000D5DAD"/>
    <w:rsid w:val="003407E6"/>
    <w:rsid w:val="00461C99"/>
    <w:rsid w:val="004D05D5"/>
    <w:rsid w:val="004E6491"/>
    <w:rsid w:val="005C0BC0"/>
    <w:rsid w:val="00681D25"/>
    <w:rsid w:val="00726761"/>
    <w:rsid w:val="00755CE8"/>
    <w:rsid w:val="008E2BAF"/>
    <w:rsid w:val="008F586E"/>
    <w:rsid w:val="00904A1F"/>
    <w:rsid w:val="009F2036"/>
    <w:rsid w:val="00B001F8"/>
    <w:rsid w:val="00B527A4"/>
    <w:rsid w:val="00C17E8A"/>
    <w:rsid w:val="00CC38D3"/>
    <w:rsid w:val="00D03835"/>
    <w:rsid w:val="00DD0EA7"/>
    <w:rsid w:val="00E2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D25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E64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E649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E64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E649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NMC_tarif_prelim_order_to_comp</vt:lpstr>
      <vt:lpstr/>
    </vt:vector>
  </TitlesOfParts>
  <Company/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NMC_tarif_prelim_order_to_comp</dc:title>
  <dc:creator>pc</dc:creator>
  <dc:description>обоснование НМЦ- заявка</dc:description>
  <cp:lastModifiedBy>Дарима</cp:lastModifiedBy>
  <cp:revision>10</cp:revision>
  <dcterms:created xsi:type="dcterms:W3CDTF">2022-06-07T09:29:00Z</dcterms:created>
  <dcterms:modified xsi:type="dcterms:W3CDTF">2022-07-03T15:30:00Z</dcterms:modified>
</cp:coreProperties>
</file>