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8CC" w:rsidRDefault="009B28CC" w:rsidP="009B28CC">
      <w:pPr>
        <w:shd w:val="clear" w:color="auto" w:fill="FFFFFF"/>
        <w:tabs>
          <w:tab w:val="left" w:pos="480"/>
          <w:tab w:val="left" w:pos="5260"/>
          <w:tab w:val="center" w:pos="7852"/>
        </w:tabs>
        <w:jc w:val="center"/>
        <w:rPr>
          <w:sz w:val="24"/>
          <w:szCs w:val="24"/>
        </w:rPr>
      </w:pPr>
      <w:r w:rsidRPr="008542EC">
        <w:rPr>
          <w:caps w:val="0"/>
          <w:sz w:val="24"/>
          <w:szCs w:val="24"/>
        </w:rPr>
        <w:t>Обоснование начальной (максимальной) цены контракта</w:t>
      </w:r>
      <w:r w:rsidRPr="008542EC">
        <w:rPr>
          <w:sz w:val="24"/>
          <w:szCs w:val="24"/>
        </w:rPr>
        <w:t>.</w:t>
      </w:r>
    </w:p>
    <w:p w:rsidR="009B28CC" w:rsidRPr="008542EC" w:rsidRDefault="009B28CC" w:rsidP="009B28CC">
      <w:pPr>
        <w:shd w:val="clear" w:color="auto" w:fill="FFFFFF"/>
        <w:tabs>
          <w:tab w:val="left" w:pos="480"/>
          <w:tab w:val="left" w:pos="5260"/>
          <w:tab w:val="center" w:pos="7852"/>
        </w:tabs>
        <w:rPr>
          <w:sz w:val="24"/>
          <w:szCs w:val="24"/>
        </w:rPr>
      </w:pPr>
    </w:p>
    <w:p w:rsidR="009B28CC" w:rsidRDefault="009B28CC" w:rsidP="009B28CC">
      <w:pPr>
        <w:widowControl w:val="0"/>
        <w:autoSpaceDE w:val="0"/>
        <w:autoSpaceDN w:val="0"/>
        <w:adjustRightInd w:val="0"/>
        <w:ind w:firstLine="709"/>
        <w:jc w:val="both"/>
        <w:rPr>
          <w:b w:val="0"/>
          <w:bCs w:val="0"/>
          <w:caps w:val="0"/>
          <w:sz w:val="24"/>
          <w:szCs w:val="24"/>
          <w:lang w:eastAsia="en-US"/>
        </w:rPr>
      </w:pPr>
      <w:r>
        <w:rPr>
          <w:b w:val="0"/>
          <w:bCs w:val="0"/>
          <w:caps w:val="0"/>
          <w:sz w:val="24"/>
          <w:szCs w:val="24"/>
          <w:lang w:eastAsia="en-US"/>
        </w:rPr>
        <w:t>Д</w:t>
      </w:r>
      <w:r w:rsidRPr="0026680A">
        <w:rPr>
          <w:b w:val="0"/>
          <w:bCs w:val="0"/>
          <w:caps w:val="0"/>
          <w:sz w:val="24"/>
          <w:szCs w:val="24"/>
          <w:lang w:eastAsia="en-US"/>
        </w:rPr>
        <w:t>ля обоснования начальной (максимальной) цены контракта был приме</w:t>
      </w:r>
      <w:r>
        <w:rPr>
          <w:b w:val="0"/>
          <w:bCs w:val="0"/>
          <w:caps w:val="0"/>
          <w:sz w:val="24"/>
          <w:szCs w:val="24"/>
          <w:lang w:eastAsia="en-US"/>
        </w:rPr>
        <w:t>не</w:t>
      </w:r>
      <w:r w:rsidRPr="0026680A">
        <w:rPr>
          <w:b w:val="0"/>
          <w:bCs w:val="0"/>
          <w:caps w:val="0"/>
          <w:sz w:val="24"/>
          <w:szCs w:val="24"/>
          <w:lang w:eastAsia="en-US"/>
        </w:rPr>
        <w:t xml:space="preserve">н </w:t>
      </w:r>
      <w:r w:rsidRPr="0026680A">
        <w:rPr>
          <w:b w:val="0"/>
          <w:caps w:val="0"/>
          <w:sz w:val="24"/>
          <w:szCs w:val="24"/>
        </w:rPr>
        <w:t xml:space="preserve">метод сопоставимых рыночных цен (анализа рынка) </w:t>
      </w:r>
      <w:r>
        <w:rPr>
          <w:b w:val="0"/>
          <w:bCs w:val="0"/>
          <w:caps w:val="0"/>
          <w:sz w:val="24"/>
          <w:szCs w:val="24"/>
          <w:lang w:eastAsia="en-US"/>
        </w:rPr>
        <w:t>согласно ч. 2 ст. 22 закона ФЗ</w:t>
      </w:r>
      <w:r w:rsidRPr="0026680A">
        <w:rPr>
          <w:b w:val="0"/>
          <w:bCs w:val="0"/>
          <w:caps w:val="0"/>
          <w:sz w:val="24"/>
          <w:szCs w:val="24"/>
          <w:lang w:eastAsia="en-US"/>
        </w:rPr>
        <w:t>-44 от 05.04.2013 г.</w:t>
      </w:r>
      <w:r w:rsidRPr="0026680A">
        <w:rPr>
          <w:b w:val="0"/>
          <w:sz w:val="24"/>
          <w:szCs w:val="24"/>
        </w:rPr>
        <w:t xml:space="preserve"> </w:t>
      </w:r>
      <w:r w:rsidRPr="0026680A">
        <w:rPr>
          <w:b w:val="0"/>
          <w:bCs w:val="0"/>
          <w:caps w:val="0"/>
          <w:sz w:val="24"/>
          <w:szCs w:val="24"/>
          <w:lang w:eastAsia="en-US"/>
        </w:rPr>
        <w:t>Коммерческие предложения получены от поставщиков</w:t>
      </w:r>
      <w:r w:rsidR="00C82F57">
        <w:rPr>
          <w:b w:val="0"/>
          <w:bCs w:val="0"/>
          <w:caps w:val="0"/>
          <w:sz w:val="24"/>
          <w:szCs w:val="24"/>
          <w:lang w:eastAsia="en-US"/>
        </w:rPr>
        <w:t xml:space="preserve"> авто</w:t>
      </w:r>
      <w:r w:rsidR="009122CF">
        <w:rPr>
          <w:b w:val="0"/>
          <w:bCs w:val="0"/>
          <w:caps w:val="0"/>
          <w:sz w:val="24"/>
          <w:szCs w:val="24"/>
          <w:lang w:eastAsia="en-US"/>
        </w:rPr>
        <w:t>запчастей</w:t>
      </w:r>
      <w:r w:rsidRPr="0026680A">
        <w:rPr>
          <w:b w:val="0"/>
          <w:bCs w:val="0"/>
          <w:sz w:val="24"/>
          <w:szCs w:val="24"/>
          <w:lang w:eastAsia="en-US"/>
        </w:rPr>
        <w:t xml:space="preserve">, </w:t>
      </w:r>
      <w:r w:rsidRPr="0026680A">
        <w:rPr>
          <w:b w:val="0"/>
          <w:bCs w:val="0"/>
          <w:caps w:val="0"/>
          <w:sz w:val="24"/>
          <w:szCs w:val="24"/>
          <w:lang w:eastAsia="en-US"/>
        </w:rPr>
        <w:t>расчет начальной (максимальной) цены контракта приведен в таблице:</w:t>
      </w:r>
    </w:p>
    <w:p w:rsidR="00306EC6" w:rsidRDefault="00306EC6" w:rsidP="009B28CC">
      <w:pPr>
        <w:widowControl w:val="0"/>
        <w:autoSpaceDE w:val="0"/>
        <w:autoSpaceDN w:val="0"/>
        <w:adjustRightInd w:val="0"/>
        <w:ind w:firstLine="709"/>
        <w:jc w:val="both"/>
        <w:rPr>
          <w:b w:val="0"/>
          <w:bCs w:val="0"/>
          <w:caps w:val="0"/>
          <w:sz w:val="24"/>
          <w:szCs w:val="24"/>
          <w:lang w:eastAsia="en-US"/>
        </w:rPr>
      </w:pPr>
    </w:p>
    <w:tbl>
      <w:tblPr>
        <w:tblW w:w="9819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759"/>
        <w:gridCol w:w="992"/>
        <w:gridCol w:w="1277"/>
        <w:gridCol w:w="1276"/>
        <w:gridCol w:w="1528"/>
        <w:gridCol w:w="16"/>
        <w:gridCol w:w="1432"/>
      </w:tblGrid>
      <w:tr w:rsidR="00372501" w:rsidRPr="00833CD7" w:rsidTr="000E24B9">
        <w:trPr>
          <w:trHeight w:val="2028"/>
        </w:trPr>
        <w:tc>
          <w:tcPr>
            <w:tcW w:w="539" w:type="dxa"/>
            <w:vAlign w:val="center"/>
          </w:tcPr>
          <w:p w:rsidR="00372501" w:rsidRPr="00237EE2" w:rsidRDefault="00372501" w:rsidP="008A0EE1">
            <w:pPr>
              <w:tabs>
                <w:tab w:val="left" w:pos="6488"/>
              </w:tabs>
              <w:jc w:val="center"/>
              <w:rPr>
                <w:b w:val="0"/>
                <w:bCs w:val="0"/>
              </w:rPr>
            </w:pPr>
            <w:r w:rsidRPr="00237EE2">
              <w:rPr>
                <w:b w:val="0"/>
                <w:bCs w:val="0"/>
                <w:caps w:val="0"/>
              </w:rPr>
              <w:t xml:space="preserve">№ </w:t>
            </w:r>
            <w:proofErr w:type="spellStart"/>
            <w:r w:rsidRPr="00B54371">
              <w:rPr>
                <w:b w:val="0"/>
                <w:bCs w:val="0"/>
                <w:caps w:val="0"/>
                <w:sz w:val="20"/>
                <w:szCs w:val="20"/>
              </w:rPr>
              <w:t>п.п</w:t>
            </w:r>
            <w:proofErr w:type="spellEnd"/>
            <w:r w:rsidR="000E24B9">
              <w:rPr>
                <w:b w:val="0"/>
                <w:bCs w:val="0"/>
                <w:caps w:val="0"/>
                <w:sz w:val="20"/>
                <w:szCs w:val="20"/>
              </w:rPr>
              <w:t>.</w:t>
            </w:r>
          </w:p>
        </w:tc>
        <w:tc>
          <w:tcPr>
            <w:tcW w:w="2759" w:type="dxa"/>
            <w:tcBorders>
              <w:bottom w:val="single" w:sz="4" w:space="0" w:color="auto"/>
            </w:tcBorders>
            <w:vAlign w:val="center"/>
          </w:tcPr>
          <w:p w:rsidR="00372501" w:rsidRPr="009474B4" w:rsidRDefault="00372501" w:rsidP="00043EDD">
            <w:pPr>
              <w:tabs>
                <w:tab w:val="left" w:pos="6488"/>
              </w:tabs>
              <w:ind w:right="-141"/>
              <w:jc w:val="center"/>
              <w:rPr>
                <w:b w:val="0"/>
                <w:bCs w:val="0"/>
                <w:sz w:val="22"/>
                <w:szCs w:val="22"/>
              </w:rPr>
            </w:pPr>
            <w:r w:rsidRPr="009474B4">
              <w:rPr>
                <w:b w:val="0"/>
                <w:bCs w:val="0"/>
                <w:caps w:val="0"/>
                <w:sz w:val="22"/>
                <w:szCs w:val="22"/>
              </w:rPr>
              <w:t>Наименование</w:t>
            </w:r>
          </w:p>
          <w:p w:rsidR="00372501" w:rsidRPr="009474B4" w:rsidRDefault="00372501" w:rsidP="00043EDD">
            <w:pPr>
              <w:tabs>
                <w:tab w:val="left" w:pos="6488"/>
              </w:tabs>
              <w:ind w:right="-141"/>
              <w:jc w:val="center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72501" w:rsidRPr="009474B4" w:rsidRDefault="000E24B9" w:rsidP="000E24B9">
            <w:pPr>
              <w:tabs>
                <w:tab w:val="left" w:pos="6488"/>
              </w:tabs>
              <w:jc w:val="center"/>
              <w:rPr>
                <w:b w:val="0"/>
                <w:bCs w:val="0"/>
                <w:caps w:val="0"/>
                <w:sz w:val="22"/>
                <w:szCs w:val="22"/>
              </w:rPr>
            </w:pPr>
            <w:r>
              <w:rPr>
                <w:b w:val="0"/>
                <w:bCs w:val="0"/>
                <w:caps w:val="0"/>
                <w:sz w:val="22"/>
                <w:szCs w:val="22"/>
              </w:rPr>
              <w:t>Кол-во, ед</w:t>
            </w:r>
            <w:r w:rsidR="00372501">
              <w:rPr>
                <w:b w:val="0"/>
                <w:bCs w:val="0"/>
                <w:caps w:val="0"/>
                <w:sz w:val="22"/>
                <w:szCs w:val="22"/>
              </w:rPr>
              <w:t>. изм.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72501" w:rsidRPr="00C82F57" w:rsidRDefault="00372501" w:rsidP="008A0EE1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</w:pPr>
            <w:r w:rsidRPr="00C82F57"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  <w:t>Поставщик</w:t>
            </w:r>
          </w:p>
          <w:p w:rsidR="00372501" w:rsidRPr="00C82F57" w:rsidRDefault="00372501" w:rsidP="008A0EE1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</w:pPr>
            <w:r w:rsidRPr="00C82F57"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  <w:t xml:space="preserve"> № 1</w:t>
            </w:r>
          </w:p>
          <w:p w:rsidR="00372501" w:rsidRDefault="00372501" w:rsidP="008A0EE1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</w:pPr>
            <w:r w:rsidRPr="00C82F57"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  <w:t xml:space="preserve">№ </w:t>
            </w:r>
            <w:r w:rsidR="000E24B9"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  <w:t>787</w:t>
            </w:r>
          </w:p>
          <w:p w:rsidR="00372501" w:rsidRPr="00C82F57" w:rsidRDefault="00372501" w:rsidP="008A0EE1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</w:pPr>
            <w:r w:rsidRPr="00C82F57"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  <w:t xml:space="preserve"> от</w:t>
            </w:r>
          </w:p>
          <w:p w:rsidR="00372501" w:rsidRPr="00C82F57" w:rsidRDefault="000E24B9" w:rsidP="008A0EE1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  <w:t>16</w:t>
            </w:r>
            <w:r w:rsidR="00372501" w:rsidRPr="00C82F57"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  <w:t>.</w:t>
            </w:r>
            <w:r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  <w:t>11</w:t>
            </w:r>
            <w:r w:rsidR="00372501" w:rsidRPr="00C82F57"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  <w:t>.202</w:t>
            </w:r>
            <w:r w:rsidR="00372501"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  <w:t>3</w:t>
            </w:r>
          </w:p>
          <w:p w:rsidR="00372501" w:rsidRDefault="00372501" w:rsidP="008A0EE1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</w:pPr>
            <w:r w:rsidRPr="00C82F57"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  <w:t>(</w:t>
            </w:r>
            <w:proofErr w:type="spellStart"/>
            <w:r w:rsidRPr="00C82F57"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  <w:t>руб</w:t>
            </w:r>
            <w:proofErr w:type="spellEnd"/>
            <w:r w:rsidRPr="00C82F57"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  <w:t>)</w:t>
            </w:r>
            <w:r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  <w:t>;</w:t>
            </w:r>
          </w:p>
          <w:p w:rsidR="00372501" w:rsidRPr="009474B4" w:rsidRDefault="00372501" w:rsidP="00043EDD">
            <w:pPr>
              <w:tabs>
                <w:tab w:val="left" w:pos="6488"/>
              </w:tabs>
              <w:jc w:val="center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501" w:rsidRPr="00C82F57" w:rsidRDefault="00372501" w:rsidP="008A0EE1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</w:pPr>
            <w:r w:rsidRPr="00C82F57"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  <w:t>Поставщик</w:t>
            </w:r>
          </w:p>
          <w:p w:rsidR="00372501" w:rsidRPr="00C82F57" w:rsidRDefault="00372501" w:rsidP="008A0EE1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</w:pPr>
            <w:r w:rsidRPr="00C82F57"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  <w:t xml:space="preserve"> № </w:t>
            </w:r>
            <w:r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  <w:t>2</w:t>
            </w:r>
          </w:p>
          <w:p w:rsidR="00372501" w:rsidRDefault="00372501" w:rsidP="008A0EE1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</w:pPr>
            <w:r w:rsidRPr="00C82F57"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  <w:t xml:space="preserve">№ </w:t>
            </w:r>
            <w:r w:rsidR="000E24B9"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  <w:t>079</w:t>
            </w:r>
          </w:p>
          <w:p w:rsidR="00372501" w:rsidRPr="00C82F57" w:rsidRDefault="00372501" w:rsidP="008A0EE1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</w:pPr>
            <w:r w:rsidRPr="00C82F57"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  <w:t xml:space="preserve"> от</w:t>
            </w:r>
          </w:p>
          <w:p w:rsidR="00372501" w:rsidRPr="00C82F57" w:rsidRDefault="000E24B9" w:rsidP="008A0EE1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  <w:t>16</w:t>
            </w:r>
            <w:r w:rsidR="00372501" w:rsidRPr="00C82F57"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  <w:t>.</w:t>
            </w:r>
            <w:r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  <w:t>11</w:t>
            </w:r>
            <w:r w:rsidR="00372501" w:rsidRPr="00C82F57"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  <w:t>.202</w:t>
            </w:r>
            <w:r w:rsidR="00372501"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  <w:t>3</w:t>
            </w:r>
          </w:p>
          <w:p w:rsidR="00372501" w:rsidRDefault="00372501" w:rsidP="008A0EE1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</w:pPr>
            <w:r w:rsidRPr="00C82F57"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  <w:t>(</w:t>
            </w:r>
            <w:proofErr w:type="spellStart"/>
            <w:r w:rsidRPr="00C82F57"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  <w:t>руб</w:t>
            </w:r>
            <w:proofErr w:type="spellEnd"/>
            <w:r w:rsidRPr="00C82F57"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  <w:t>)</w:t>
            </w:r>
            <w:r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  <w:t>;</w:t>
            </w:r>
          </w:p>
          <w:p w:rsidR="00372501" w:rsidRPr="009474B4" w:rsidRDefault="00372501" w:rsidP="008A0EE1">
            <w:pPr>
              <w:tabs>
                <w:tab w:val="left" w:pos="6488"/>
              </w:tabs>
              <w:jc w:val="center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5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501" w:rsidRPr="009474B4" w:rsidRDefault="00372501" w:rsidP="00043EDD">
            <w:pPr>
              <w:tabs>
                <w:tab w:val="left" w:pos="6488"/>
              </w:tabs>
              <w:jc w:val="center"/>
              <w:rPr>
                <w:b w:val="0"/>
                <w:bCs w:val="0"/>
                <w:caps w:val="0"/>
                <w:sz w:val="22"/>
                <w:szCs w:val="22"/>
              </w:rPr>
            </w:pPr>
          </w:p>
          <w:p w:rsidR="00372501" w:rsidRDefault="00372501" w:rsidP="008A0EE1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</w:pPr>
          </w:p>
          <w:p w:rsidR="00372501" w:rsidRPr="00C82F57" w:rsidRDefault="00372501" w:rsidP="008A0EE1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</w:pPr>
            <w:r w:rsidRPr="00C82F57"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  <w:t>Поставщик</w:t>
            </w:r>
          </w:p>
          <w:p w:rsidR="00372501" w:rsidRPr="00C82F57" w:rsidRDefault="00372501" w:rsidP="008A0EE1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</w:pPr>
            <w:r w:rsidRPr="00C82F57"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  <w:t xml:space="preserve">№ </w:t>
            </w:r>
            <w:r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  <w:t>3</w:t>
            </w:r>
          </w:p>
          <w:p w:rsidR="00372501" w:rsidRDefault="00372501" w:rsidP="008A0EE1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</w:pPr>
            <w:r w:rsidRPr="00C82F57"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  <w:t xml:space="preserve">№ </w:t>
            </w:r>
            <w:r w:rsidR="000E24B9"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  <w:t>236</w:t>
            </w:r>
          </w:p>
          <w:p w:rsidR="00372501" w:rsidRPr="00C82F57" w:rsidRDefault="00372501" w:rsidP="008A0EE1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</w:pPr>
            <w:r w:rsidRPr="00C82F57"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  <w:t>от</w:t>
            </w:r>
          </w:p>
          <w:p w:rsidR="00372501" w:rsidRPr="00C82F57" w:rsidRDefault="000E24B9" w:rsidP="008A0EE1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  <w:t>16</w:t>
            </w:r>
            <w:r w:rsidR="00372501" w:rsidRPr="00C82F57"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  <w:t>.</w:t>
            </w:r>
            <w:r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  <w:t>11</w:t>
            </w:r>
            <w:r w:rsidR="00372501" w:rsidRPr="00C82F57"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  <w:t>.202</w:t>
            </w:r>
            <w:r w:rsidR="00372501"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  <w:t>3</w:t>
            </w:r>
          </w:p>
          <w:p w:rsidR="00372501" w:rsidRDefault="00372501" w:rsidP="008A0EE1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</w:pPr>
            <w:r w:rsidRPr="00C82F57"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  <w:t>(</w:t>
            </w:r>
            <w:proofErr w:type="spellStart"/>
            <w:r w:rsidRPr="00C82F57"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  <w:t>руб</w:t>
            </w:r>
            <w:proofErr w:type="spellEnd"/>
            <w:r w:rsidRPr="00C82F57"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  <w:t>)</w:t>
            </w:r>
            <w:r>
              <w:rPr>
                <w:b w:val="0"/>
                <w:bCs w:val="0"/>
                <w:caps w:val="0"/>
                <w:sz w:val="20"/>
                <w:szCs w:val="20"/>
                <w:lang w:eastAsia="en-US"/>
              </w:rPr>
              <w:t>;</w:t>
            </w:r>
          </w:p>
          <w:p w:rsidR="00372501" w:rsidRPr="009474B4" w:rsidRDefault="00372501" w:rsidP="00043EDD">
            <w:pPr>
              <w:tabs>
                <w:tab w:val="left" w:pos="6488"/>
              </w:tabs>
              <w:jc w:val="center"/>
              <w:rPr>
                <w:b w:val="0"/>
                <w:bCs w:val="0"/>
                <w:caps w:val="0"/>
                <w:sz w:val="22"/>
                <w:szCs w:val="22"/>
              </w:rPr>
            </w:pPr>
          </w:p>
          <w:p w:rsidR="00372501" w:rsidRPr="009474B4" w:rsidRDefault="00372501" w:rsidP="00043EDD">
            <w:pPr>
              <w:tabs>
                <w:tab w:val="left" w:pos="6488"/>
              </w:tabs>
              <w:rPr>
                <w:b w:val="0"/>
                <w:bCs w:val="0"/>
                <w:caps w:val="0"/>
                <w:sz w:val="22"/>
                <w:szCs w:val="22"/>
              </w:rPr>
            </w:pPr>
          </w:p>
          <w:p w:rsidR="00372501" w:rsidRPr="009474B4" w:rsidRDefault="00372501" w:rsidP="00043EDD">
            <w:pPr>
              <w:tabs>
                <w:tab w:val="left" w:pos="6488"/>
              </w:tabs>
              <w:jc w:val="center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501" w:rsidRPr="00BE47C6" w:rsidRDefault="00372501" w:rsidP="00043EDD">
            <w:pPr>
              <w:tabs>
                <w:tab w:val="left" w:pos="6488"/>
              </w:tabs>
              <w:jc w:val="center"/>
              <w:rPr>
                <w:b w:val="0"/>
                <w:bCs w:val="0"/>
                <w:caps w:val="0"/>
                <w:sz w:val="22"/>
                <w:szCs w:val="22"/>
              </w:rPr>
            </w:pPr>
            <w:r w:rsidRPr="009474B4">
              <w:rPr>
                <w:b w:val="0"/>
                <w:bCs w:val="0"/>
                <w:caps w:val="0"/>
                <w:sz w:val="22"/>
                <w:szCs w:val="22"/>
              </w:rPr>
              <w:t>Средняя цена</w:t>
            </w:r>
            <w:r>
              <w:rPr>
                <w:b w:val="0"/>
                <w:bCs w:val="0"/>
                <w:caps w:val="0"/>
                <w:sz w:val="22"/>
                <w:szCs w:val="22"/>
              </w:rPr>
              <w:t>, руб.</w:t>
            </w:r>
          </w:p>
        </w:tc>
      </w:tr>
      <w:tr w:rsidR="00372501" w:rsidRPr="00833CD7" w:rsidTr="000E24B9">
        <w:trPr>
          <w:trHeight w:val="378"/>
        </w:trPr>
        <w:tc>
          <w:tcPr>
            <w:tcW w:w="539" w:type="dxa"/>
            <w:vAlign w:val="center"/>
          </w:tcPr>
          <w:p w:rsidR="00372501" w:rsidRPr="007B4EAB" w:rsidRDefault="00372501" w:rsidP="00043EDD">
            <w:pPr>
              <w:tabs>
                <w:tab w:val="left" w:pos="6488"/>
              </w:tabs>
              <w:ind w:right="-141"/>
              <w:jc w:val="center"/>
              <w:rPr>
                <w:b w:val="0"/>
                <w:bCs w:val="0"/>
                <w:sz w:val="22"/>
                <w:szCs w:val="22"/>
              </w:rPr>
            </w:pPr>
            <w:r w:rsidRPr="007B4EAB">
              <w:rPr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2759" w:type="dxa"/>
            <w:vAlign w:val="center"/>
          </w:tcPr>
          <w:p w:rsidR="00372501" w:rsidRPr="007B4EAB" w:rsidRDefault="00372501" w:rsidP="000E24B9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caps w:val="0"/>
                <w:sz w:val="22"/>
                <w:szCs w:val="22"/>
              </w:rPr>
              <w:t>Аккумулятор</w:t>
            </w:r>
            <w:r w:rsidR="00831CE8">
              <w:rPr>
                <w:b w:val="0"/>
                <w:caps w:val="0"/>
                <w:sz w:val="22"/>
                <w:szCs w:val="22"/>
              </w:rPr>
              <w:t xml:space="preserve"> свинцовый </w:t>
            </w:r>
            <w:r>
              <w:rPr>
                <w:b w:val="0"/>
                <w:caps w:val="0"/>
                <w:sz w:val="22"/>
                <w:szCs w:val="22"/>
              </w:rPr>
              <w:t xml:space="preserve">для </w:t>
            </w:r>
            <w:r w:rsidR="00831CE8">
              <w:rPr>
                <w:b w:val="0"/>
                <w:caps w:val="0"/>
                <w:sz w:val="22"/>
                <w:szCs w:val="22"/>
              </w:rPr>
              <w:t>запуска поршневых двигателей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72501" w:rsidRPr="00CE25A6" w:rsidRDefault="00372501" w:rsidP="001C32D9">
            <w:pPr>
              <w:tabs>
                <w:tab w:val="left" w:pos="6488"/>
              </w:tabs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1 </w:t>
            </w:r>
            <w:r>
              <w:rPr>
                <w:b w:val="0"/>
                <w:bCs w:val="0"/>
                <w:caps w:val="0"/>
                <w:sz w:val="22"/>
                <w:szCs w:val="22"/>
              </w:rPr>
              <w:t>шт</w:t>
            </w:r>
            <w:r>
              <w:rPr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1277" w:type="dxa"/>
            <w:tcBorders>
              <w:left w:val="single" w:sz="4" w:space="0" w:color="auto"/>
            </w:tcBorders>
            <w:vAlign w:val="center"/>
          </w:tcPr>
          <w:p w:rsidR="00372501" w:rsidRPr="00CE25A6" w:rsidRDefault="00831CE8" w:rsidP="000E24B9">
            <w:pPr>
              <w:tabs>
                <w:tab w:val="left" w:pos="6488"/>
              </w:tabs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9</w:t>
            </w:r>
            <w:r w:rsidR="000E24B9">
              <w:rPr>
                <w:b w:val="0"/>
                <w:bCs w:val="0"/>
                <w:sz w:val="22"/>
                <w:szCs w:val="22"/>
              </w:rPr>
              <w:t xml:space="preserve"> 30</w:t>
            </w:r>
            <w:r>
              <w:rPr>
                <w:b w:val="0"/>
                <w:bCs w:val="0"/>
                <w:sz w:val="22"/>
                <w:szCs w:val="22"/>
              </w:rPr>
              <w:t>0</w:t>
            </w:r>
            <w:r w:rsidR="00372501">
              <w:rPr>
                <w:b w:val="0"/>
                <w:bCs w:val="0"/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501" w:rsidRPr="00CE25A6" w:rsidRDefault="00831CE8" w:rsidP="000E24B9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 9</w:t>
            </w:r>
            <w:r w:rsidR="000E24B9">
              <w:rPr>
                <w:b w:val="0"/>
                <w:sz w:val="22"/>
                <w:szCs w:val="22"/>
              </w:rPr>
              <w:t xml:space="preserve"> 55</w:t>
            </w:r>
            <w:r>
              <w:rPr>
                <w:b w:val="0"/>
                <w:sz w:val="22"/>
                <w:szCs w:val="22"/>
              </w:rPr>
              <w:t>0,00</w:t>
            </w:r>
          </w:p>
        </w:tc>
        <w:tc>
          <w:tcPr>
            <w:tcW w:w="15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501" w:rsidRPr="00CE25A6" w:rsidRDefault="000E24B9" w:rsidP="001C32D9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9 050,00</w:t>
            </w:r>
          </w:p>
        </w:tc>
        <w:tc>
          <w:tcPr>
            <w:tcW w:w="14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501" w:rsidRPr="00CE25A6" w:rsidRDefault="000E24B9" w:rsidP="00372501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9 300,00</w:t>
            </w:r>
          </w:p>
        </w:tc>
      </w:tr>
      <w:tr w:rsidR="00372501" w:rsidRPr="00833CD7" w:rsidTr="000E24B9">
        <w:trPr>
          <w:trHeight w:val="516"/>
        </w:trPr>
        <w:tc>
          <w:tcPr>
            <w:tcW w:w="4290" w:type="dxa"/>
            <w:gridSpan w:val="3"/>
            <w:tcBorders>
              <w:right w:val="single" w:sz="4" w:space="0" w:color="auto"/>
            </w:tcBorders>
          </w:tcPr>
          <w:p w:rsidR="00372501" w:rsidRPr="00CE25A6" w:rsidRDefault="00372501" w:rsidP="00372501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caps w:val="0"/>
                <w:sz w:val="22"/>
                <w:szCs w:val="22"/>
              </w:rPr>
              <w:t xml:space="preserve">       ИТОГО: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372501" w:rsidRPr="00CE25A6" w:rsidRDefault="00831CE8" w:rsidP="00372501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  <w:r w:rsidR="000E24B9">
              <w:rPr>
                <w:b w:val="0"/>
                <w:sz w:val="22"/>
                <w:szCs w:val="22"/>
              </w:rPr>
              <w:t xml:space="preserve"> 3</w:t>
            </w:r>
            <w:r>
              <w:rPr>
                <w:b w:val="0"/>
                <w:sz w:val="22"/>
                <w:szCs w:val="22"/>
              </w:rPr>
              <w:t>00,00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72501" w:rsidRPr="00CE25A6" w:rsidRDefault="000E24B9" w:rsidP="00372501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 9 550,00</w:t>
            </w:r>
          </w:p>
        </w:tc>
        <w:tc>
          <w:tcPr>
            <w:tcW w:w="1544" w:type="dxa"/>
            <w:gridSpan w:val="2"/>
            <w:tcBorders>
              <w:right w:val="single" w:sz="4" w:space="0" w:color="auto"/>
            </w:tcBorders>
          </w:tcPr>
          <w:p w:rsidR="00372501" w:rsidRPr="00CE25A6" w:rsidRDefault="000E24B9" w:rsidP="00372501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9 050,00</w:t>
            </w:r>
          </w:p>
        </w:tc>
        <w:tc>
          <w:tcPr>
            <w:tcW w:w="1432" w:type="dxa"/>
            <w:tcBorders>
              <w:left w:val="single" w:sz="4" w:space="0" w:color="auto"/>
              <w:right w:val="single" w:sz="4" w:space="0" w:color="auto"/>
            </w:tcBorders>
          </w:tcPr>
          <w:p w:rsidR="00372501" w:rsidRPr="00CE25A6" w:rsidRDefault="000E24B9" w:rsidP="00372501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9 300,00</w:t>
            </w:r>
          </w:p>
        </w:tc>
      </w:tr>
    </w:tbl>
    <w:p w:rsidR="00306EC6" w:rsidRDefault="00306EC6" w:rsidP="009B28CC">
      <w:pPr>
        <w:widowControl w:val="0"/>
        <w:autoSpaceDE w:val="0"/>
        <w:autoSpaceDN w:val="0"/>
        <w:adjustRightInd w:val="0"/>
        <w:ind w:firstLine="709"/>
        <w:jc w:val="both"/>
        <w:rPr>
          <w:b w:val="0"/>
          <w:bCs w:val="0"/>
          <w:caps w:val="0"/>
          <w:sz w:val="24"/>
          <w:szCs w:val="24"/>
          <w:lang w:eastAsia="en-US"/>
        </w:rPr>
      </w:pPr>
    </w:p>
    <w:p w:rsidR="00306EC6" w:rsidRDefault="00306EC6" w:rsidP="009B28CC">
      <w:pPr>
        <w:widowControl w:val="0"/>
        <w:autoSpaceDE w:val="0"/>
        <w:autoSpaceDN w:val="0"/>
        <w:adjustRightInd w:val="0"/>
        <w:ind w:firstLine="709"/>
        <w:jc w:val="both"/>
        <w:rPr>
          <w:b w:val="0"/>
          <w:bCs w:val="0"/>
          <w:caps w:val="0"/>
          <w:sz w:val="24"/>
          <w:szCs w:val="24"/>
          <w:lang w:eastAsia="en-US"/>
        </w:rPr>
      </w:pPr>
    </w:p>
    <w:p w:rsidR="009B28CC" w:rsidRPr="00B4699D" w:rsidRDefault="009B28CC" w:rsidP="009B28CC">
      <w:pPr>
        <w:autoSpaceDE w:val="0"/>
        <w:autoSpaceDN w:val="0"/>
        <w:adjustRightInd w:val="0"/>
        <w:jc w:val="both"/>
        <w:rPr>
          <w:b w:val="0"/>
          <w:sz w:val="24"/>
          <w:szCs w:val="24"/>
        </w:rPr>
      </w:pPr>
      <w:r w:rsidRPr="006C3B3C">
        <w:rPr>
          <w:b w:val="0"/>
          <w:caps w:val="0"/>
          <w:sz w:val="24"/>
          <w:szCs w:val="24"/>
        </w:rPr>
        <w:t>Начальная (максимальная) цена контракта</w:t>
      </w:r>
      <w:r>
        <w:rPr>
          <w:caps w:val="0"/>
        </w:rPr>
        <w:t xml:space="preserve"> </w:t>
      </w:r>
      <w:r w:rsidRPr="006C3B3C">
        <w:rPr>
          <w:b w:val="0"/>
          <w:caps w:val="0"/>
          <w:sz w:val="24"/>
          <w:szCs w:val="24"/>
        </w:rPr>
        <w:t>определена по формуле</w:t>
      </w:r>
      <w:r w:rsidRPr="00B4699D">
        <w:rPr>
          <w:b w:val="0"/>
          <w:sz w:val="24"/>
          <w:szCs w:val="24"/>
        </w:rPr>
        <w:t>:</w:t>
      </w:r>
    </w:p>
    <w:p w:rsidR="009B28CC" w:rsidRDefault="008E65BC" w:rsidP="009B28CC">
      <w:pPr>
        <w:autoSpaceDE w:val="0"/>
        <w:autoSpaceDN w:val="0"/>
        <w:adjustRightInd w:val="0"/>
        <w:jc w:val="both"/>
        <w:rPr>
          <w:rFonts w:ascii="Calibri" w:hAnsi="Calibri" w:cs="Calibri"/>
          <w:b w:val="0"/>
          <w:bCs w:val="0"/>
          <w:sz w:val="20"/>
          <w:szCs w:val="20"/>
        </w:rPr>
      </w:pPr>
      <w:r>
        <w:rPr>
          <w:noProof/>
        </w:rPr>
        <w:drawing>
          <wp:inline distT="0" distB="0" distL="0" distR="0">
            <wp:extent cx="1628775" cy="40005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B28CC" w:rsidRPr="00B4699D">
        <w:rPr>
          <w:b w:val="0"/>
          <w:sz w:val="24"/>
          <w:szCs w:val="24"/>
        </w:rPr>
        <w:t>,</w:t>
      </w:r>
    </w:p>
    <w:p w:rsidR="009B28CC" w:rsidRPr="00B4699D" w:rsidRDefault="009B28CC" w:rsidP="009B28CC">
      <w:pPr>
        <w:autoSpaceDE w:val="0"/>
        <w:autoSpaceDN w:val="0"/>
        <w:adjustRightInd w:val="0"/>
        <w:ind w:firstLine="540"/>
        <w:jc w:val="both"/>
        <w:rPr>
          <w:b w:val="0"/>
          <w:sz w:val="24"/>
          <w:szCs w:val="24"/>
        </w:rPr>
      </w:pPr>
      <w:r w:rsidRPr="00B4699D">
        <w:rPr>
          <w:b w:val="0"/>
          <w:caps w:val="0"/>
          <w:sz w:val="24"/>
          <w:szCs w:val="24"/>
        </w:rPr>
        <w:t>Где:</w:t>
      </w:r>
    </w:p>
    <w:p w:rsidR="009B28CC" w:rsidRPr="00B4699D" w:rsidRDefault="008E65BC" w:rsidP="009B28CC">
      <w:pPr>
        <w:autoSpaceDE w:val="0"/>
        <w:autoSpaceDN w:val="0"/>
        <w:adjustRightInd w:val="0"/>
        <w:ind w:firstLine="540"/>
        <w:jc w:val="both"/>
        <w:rPr>
          <w:b w:val="0"/>
          <w:sz w:val="24"/>
          <w:szCs w:val="24"/>
        </w:rPr>
      </w:pPr>
      <w:r>
        <w:rPr>
          <w:noProof/>
        </w:rPr>
        <w:drawing>
          <wp:inline distT="0" distB="0" distL="0" distR="0">
            <wp:extent cx="676275" cy="22860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B28CC">
        <w:t xml:space="preserve"> - </w:t>
      </w:r>
      <w:r w:rsidR="009B28CC">
        <w:rPr>
          <w:b w:val="0"/>
          <w:caps w:val="0"/>
          <w:sz w:val="24"/>
          <w:szCs w:val="24"/>
        </w:rPr>
        <w:t>НМЦК</w:t>
      </w:r>
      <w:r w:rsidR="009B28CC" w:rsidRPr="00B4699D">
        <w:rPr>
          <w:b w:val="0"/>
          <w:caps w:val="0"/>
          <w:sz w:val="24"/>
          <w:szCs w:val="24"/>
        </w:rPr>
        <w:t>, определяемая методом сопоставимых рыночных цен (анализа рынка);</w:t>
      </w:r>
    </w:p>
    <w:p w:rsidR="009B28CC" w:rsidRDefault="009B28CC" w:rsidP="009B28CC">
      <w:pPr>
        <w:autoSpaceDE w:val="0"/>
        <w:autoSpaceDN w:val="0"/>
        <w:adjustRightInd w:val="0"/>
        <w:ind w:firstLine="540"/>
        <w:jc w:val="both"/>
      </w:pPr>
      <w:r w:rsidRPr="00B4699D">
        <w:rPr>
          <w:b w:val="0"/>
        </w:rPr>
        <w:t>v</w:t>
      </w:r>
      <w:r>
        <w:t xml:space="preserve"> - </w:t>
      </w:r>
      <w:r w:rsidRPr="00B4699D">
        <w:rPr>
          <w:b w:val="0"/>
          <w:caps w:val="0"/>
          <w:sz w:val="24"/>
          <w:szCs w:val="24"/>
        </w:rPr>
        <w:t>количество (объем) закупаемого товара (работы, услуги);</w:t>
      </w:r>
    </w:p>
    <w:p w:rsidR="009B28CC" w:rsidRPr="00B4699D" w:rsidRDefault="009B28CC" w:rsidP="009B28CC">
      <w:pPr>
        <w:autoSpaceDE w:val="0"/>
        <w:autoSpaceDN w:val="0"/>
        <w:adjustRightInd w:val="0"/>
        <w:ind w:firstLine="540"/>
        <w:jc w:val="both"/>
        <w:rPr>
          <w:b w:val="0"/>
          <w:sz w:val="24"/>
          <w:szCs w:val="24"/>
        </w:rPr>
      </w:pPr>
      <w:r w:rsidRPr="00B4699D">
        <w:rPr>
          <w:b w:val="0"/>
        </w:rPr>
        <w:t>n</w:t>
      </w:r>
      <w:r>
        <w:t xml:space="preserve"> - </w:t>
      </w:r>
      <w:r w:rsidRPr="00B4699D">
        <w:rPr>
          <w:b w:val="0"/>
          <w:caps w:val="0"/>
          <w:sz w:val="24"/>
          <w:szCs w:val="24"/>
        </w:rPr>
        <w:t>количество значений, используемых в расчете;</w:t>
      </w:r>
    </w:p>
    <w:p w:rsidR="009B28CC" w:rsidRDefault="009B28CC" w:rsidP="009B28CC">
      <w:pPr>
        <w:autoSpaceDE w:val="0"/>
        <w:autoSpaceDN w:val="0"/>
        <w:adjustRightInd w:val="0"/>
        <w:ind w:firstLine="540"/>
        <w:jc w:val="both"/>
      </w:pPr>
      <w:r w:rsidRPr="00B4699D">
        <w:rPr>
          <w:b w:val="0"/>
        </w:rPr>
        <w:t>i</w:t>
      </w:r>
      <w:r>
        <w:t xml:space="preserve"> - </w:t>
      </w:r>
      <w:r w:rsidRPr="00B4699D">
        <w:rPr>
          <w:b w:val="0"/>
          <w:caps w:val="0"/>
          <w:sz w:val="24"/>
          <w:szCs w:val="24"/>
        </w:rPr>
        <w:t>номер источника ценовой информации;</w:t>
      </w:r>
    </w:p>
    <w:p w:rsidR="009B28CC" w:rsidRPr="00B4699D" w:rsidRDefault="008E65BC" w:rsidP="009B28CC">
      <w:pPr>
        <w:autoSpaceDE w:val="0"/>
        <w:autoSpaceDN w:val="0"/>
        <w:adjustRightInd w:val="0"/>
        <w:ind w:firstLine="540"/>
        <w:jc w:val="both"/>
        <w:rPr>
          <w:b w:val="0"/>
          <w:sz w:val="24"/>
          <w:szCs w:val="24"/>
        </w:rPr>
      </w:pPr>
      <w:r>
        <w:rPr>
          <w:noProof/>
        </w:rPr>
        <w:drawing>
          <wp:inline distT="0" distB="0" distL="0" distR="0">
            <wp:extent cx="152400" cy="2286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B28CC">
        <w:t xml:space="preserve"> - </w:t>
      </w:r>
      <w:r w:rsidR="009B28CC" w:rsidRPr="00B4699D">
        <w:rPr>
          <w:b w:val="0"/>
          <w:caps w:val="0"/>
          <w:sz w:val="24"/>
          <w:szCs w:val="24"/>
        </w:rPr>
        <w:t>цена единицы товара, работы, услуги, представленная в источнике с номером i, скорректированная с учетом коэффициентов (индексов), применяемых для пересчета цен товаров, работ, услуг с учетом различий в характеристиках товаров, коммерческих и (или) финансовых условий поставок товаров, выполнения работ, оказания услуг.</w:t>
      </w:r>
    </w:p>
    <w:p w:rsidR="009B28CC" w:rsidRPr="00F25B22" w:rsidRDefault="009B28CC" w:rsidP="009B28C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bCs w:val="0"/>
          <w:sz w:val="20"/>
          <w:szCs w:val="20"/>
        </w:rPr>
      </w:pPr>
    </w:p>
    <w:p w:rsidR="009B28CC" w:rsidRPr="00B4699D" w:rsidRDefault="009B28CC" w:rsidP="009B28CC">
      <w:pPr>
        <w:keepNext/>
        <w:keepLines/>
        <w:widowControl w:val="0"/>
        <w:suppressLineNumbers/>
        <w:tabs>
          <w:tab w:val="left" w:pos="2088"/>
        </w:tabs>
        <w:suppressAutoHyphens/>
        <w:jc w:val="both"/>
        <w:rPr>
          <w:b w:val="0"/>
          <w:sz w:val="24"/>
          <w:szCs w:val="24"/>
        </w:rPr>
      </w:pPr>
      <w:r w:rsidRPr="00B4699D">
        <w:rPr>
          <w:b w:val="0"/>
          <w:caps w:val="0"/>
          <w:sz w:val="24"/>
          <w:szCs w:val="24"/>
        </w:rPr>
        <w:t>Расчет начальной (максимальной) цены контракта:</w:t>
      </w:r>
    </w:p>
    <w:p w:rsidR="009B28CC" w:rsidRPr="00340B9C" w:rsidRDefault="009B28CC" w:rsidP="009B28CC">
      <w:pPr>
        <w:keepNext/>
        <w:keepLines/>
        <w:widowControl w:val="0"/>
        <w:suppressLineNumbers/>
        <w:tabs>
          <w:tab w:val="left" w:pos="2088"/>
        </w:tabs>
        <w:suppressAutoHyphens/>
        <w:jc w:val="both"/>
        <w:rPr>
          <w:b w:val="0"/>
          <w:color w:val="FF0000"/>
          <w:sz w:val="24"/>
          <w:szCs w:val="24"/>
        </w:rPr>
      </w:pPr>
    </w:p>
    <w:p w:rsidR="009B28CC" w:rsidRPr="002C75BA" w:rsidRDefault="000E24B9" w:rsidP="009B28CC">
      <w:pPr>
        <w:keepNext/>
        <w:keepLines/>
        <w:widowControl w:val="0"/>
        <w:suppressLineNumbers/>
        <w:tabs>
          <w:tab w:val="left" w:pos="2088"/>
        </w:tabs>
        <w:suppressAutoHyphens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9 300</w:t>
      </w:r>
      <w:r w:rsidR="00372501">
        <w:rPr>
          <w:b w:val="0"/>
          <w:sz w:val="24"/>
          <w:szCs w:val="24"/>
        </w:rPr>
        <w:t>,00</w:t>
      </w:r>
      <w:r w:rsidR="003766AB" w:rsidRPr="002C75BA">
        <w:rPr>
          <w:b w:val="0"/>
          <w:sz w:val="24"/>
          <w:szCs w:val="24"/>
        </w:rPr>
        <w:t>= 1/3 *(</w:t>
      </w:r>
      <w:r w:rsidR="00831CE8">
        <w:rPr>
          <w:b w:val="0"/>
          <w:sz w:val="24"/>
          <w:szCs w:val="24"/>
        </w:rPr>
        <w:t>9</w:t>
      </w:r>
      <w:r>
        <w:rPr>
          <w:b w:val="0"/>
          <w:sz w:val="24"/>
          <w:szCs w:val="24"/>
        </w:rPr>
        <w:t xml:space="preserve"> 3</w:t>
      </w:r>
      <w:r w:rsidR="00831CE8">
        <w:rPr>
          <w:b w:val="0"/>
          <w:sz w:val="24"/>
          <w:szCs w:val="24"/>
        </w:rPr>
        <w:t>00,00</w:t>
      </w:r>
      <w:r w:rsidR="00B54371">
        <w:rPr>
          <w:b w:val="0"/>
          <w:sz w:val="24"/>
          <w:szCs w:val="24"/>
        </w:rPr>
        <w:t xml:space="preserve"> </w:t>
      </w:r>
      <w:r w:rsidR="009B28CC" w:rsidRPr="002C75BA">
        <w:rPr>
          <w:b w:val="0"/>
          <w:bCs w:val="0"/>
          <w:caps w:val="0"/>
          <w:sz w:val="24"/>
          <w:szCs w:val="24"/>
          <w:lang w:eastAsia="en-US"/>
        </w:rPr>
        <w:t xml:space="preserve">+ </w:t>
      </w:r>
      <w:r w:rsidR="00831CE8">
        <w:rPr>
          <w:b w:val="0"/>
          <w:bCs w:val="0"/>
          <w:caps w:val="0"/>
          <w:sz w:val="24"/>
          <w:szCs w:val="24"/>
          <w:lang w:eastAsia="en-US"/>
        </w:rPr>
        <w:t>9</w:t>
      </w:r>
      <w:r>
        <w:rPr>
          <w:b w:val="0"/>
          <w:bCs w:val="0"/>
          <w:caps w:val="0"/>
          <w:sz w:val="24"/>
          <w:szCs w:val="24"/>
          <w:lang w:eastAsia="en-US"/>
        </w:rPr>
        <w:t xml:space="preserve"> 55</w:t>
      </w:r>
      <w:r w:rsidR="00831CE8">
        <w:rPr>
          <w:b w:val="0"/>
          <w:bCs w:val="0"/>
          <w:caps w:val="0"/>
          <w:sz w:val="24"/>
          <w:szCs w:val="24"/>
          <w:lang w:eastAsia="en-US"/>
        </w:rPr>
        <w:t>0</w:t>
      </w:r>
      <w:r w:rsidR="00372501">
        <w:rPr>
          <w:b w:val="0"/>
          <w:bCs w:val="0"/>
          <w:caps w:val="0"/>
          <w:sz w:val="24"/>
          <w:szCs w:val="24"/>
          <w:lang w:eastAsia="en-US"/>
        </w:rPr>
        <w:t>,00</w:t>
      </w:r>
      <w:r w:rsidR="00B54371">
        <w:rPr>
          <w:b w:val="0"/>
          <w:bCs w:val="0"/>
          <w:caps w:val="0"/>
          <w:sz w:val="24"/>
          <w:szCs w:val="24"/>
          <w:lang w:eastAsia="en-US"/>
        </w:rPr>
        <w:t xml:space="preserve"> </w:t>
      </w:r>
      <w:r w:rsidR="009B28CC" w:rsidRPr="002C75BA">
        <w:rPr>
          <w:b w:val="0"/>
          <w:bCs w:val="0"/>
          <w:caps w:val="0"/>
          <w:sz w:val="24"/>
          <w:szCs w:val="24"/>
          <w:lang w:eastAsia="en-US"/>
        </w:rPr>
        <w:t xml:space="preserve">+ </w:t>
      </w:r>
      <w:r>
        <w:rPr>
          <w:b w:val="0"/>
          <w:bCs w:val="0"/>
          <w:caps w:val="0"/>
          <w:sz w:val="24"/>
          <w:szCs w:val="24"/>
          <w:lang w:eastAsia="en-US"/>
        </w:rPr>
        <w:t>9</w:t>
      </w:r>
      <w:r w:rsidR="00831CE8">
        <w:rPr>
          <w:b w:val="0"/>
          <w:bCs w:val="0"/>
          <w:caps w:val="0"/>
          <w:sz w:val="24"/>
          <w:szCs w:val="24"/>
          <w:lang w:eastAsia="en-US"/>
        </w:rPr>
        <w:t xml:space="preserve"> </w:t>
      </w:r>
      <w:r>
        <w:rPr>
          <w:b w:val="0"/>
          <w:bCs w:val="0"/>
          <w:caps w:val="0"/>
          <w:sz w:val="24"/>
          <w:szCs w:val="24"/>
          <w:lang w:eastAsia="en-US"/>
        </w:rPr>
        <w:t>05</w:t>
      </w:r>
      <w:r w:rsidR="00831CE8">
        <w:rPr>
          <w:b w:val="0"/>
          <w:bCs w:val="0"/>
          <w:caps w:val="0"/>
          <w:sz w:val="24"/>
          <w:szCs w:val="24"/>
          <w:lang w:eastAsia="en-US"/>
        </w:rPr>
        <w:t>0</w:t>
      </w:r>
      <w:r w:rsidR="00B54371">
        <w:rPr>
          <w:b w:val="0"/>
          <w:bCs w:val="0"/>
          <w:caps w:val="0"/>
          <w:sz w:val="24"/>
          <w:szCs w:val="24"/>
          <w:lang w:eastAsia="en-US"/>
        </w:rPr>
        <w:t>,00</w:t>
      </w:r>
      <w:r w:rsidR="009B28CC" w:rsidRPr="002C75BA">
        <w:rPr>
          <w:b w:val="0"/>
          <w:sz w:val="24"/>
          <w:szCs w:val="24"/>
        </w:rPr>
        <w:t>).</w:t>
      </w:r>
    </w:p>
    <w:p w:rsidR="009B28CC" w:rsidRPr="00827DAF" w:rsidRDefault="009B28CC" w:rsidP="009B28CC">
      <w:pPr>
        <w:spacing w:line="240" w:lineRule="atLeast"/>
        <w:jc w:val="both"/>
        <w:rPr>
          <w:b w:val="0"/>
          <w:color w:val="FF0000"/>
          <w:sz w:val="24"/>
          <w:szCs w:val="24"/>
        </w:rPr>
      </w:pPr>
    </w:p>
    <w:p w:rsidR="009B28CC" w:rsidRPr="002C75BA" w:rsidRDefault="009B28CC" w:rsidP="009B28CC">
      <w:pPr>
        <w:widowControl w:val="0"/>
        <w:autoSpaceDE w:val="0"/>
        <w:autoSpaceDN w:val="0"/>
        <w:adjustRightInd w:val="0"/>
        <w:jc w:val="both"/>
        <w:outlineLvl w:val="0"/>
      </w:pPr>
      <w:r w:rsidRPr="00827DAF">
        <w:rPr>
          <w:b w:val="0"/>
          <w:caps w:val="0"/>
          <w:sz w:val="24"/>
          <w:szCs w:val="24"/>
        </w:rPr>
        <w:t>Начальная (максимальная) цен</w:t>
      </w:r>
      <w:r>
        <w:rPr>
          <w:b w:val="0"/>
          <w:caps w:val="0"/>
          <w:sz w:val="24"/>
          <w:szCs w:val="24"/>
        </w:rPr>
        <w:t xml:space="preserve">а контракта составляет </w:t>
      </w:r>
      <w:r w:rsidR="000E24B9">
        <w:rPr>
          <w:b w:val="0"/>
          <w:caps w:val="0"/>
          <w:sz w:val="24"/>
          <w:szCs w:val="24"/>
        </w:rPr>
        <w:t>9 300</w:t>
      </w:r>
      <w:r w:rsidR="00B54371">
        <w:rPr>
          <w:b w:val="0"/>
          <w:caps w:val="0"/>
          <w:sz w:val="24"/>
          <w:szCs w:val="24"/>
        </w:rPr>
        <w:t xml:space="preserve"> </w:t>
      </w:r>
      <w:r w:rsidRPr="002C75BA">
        <w:rPr>
          <w:b w:val="0"/>
          <w:caps w:val="0"/>
          <w:sz w:val="24"/>
          <w:szCs w:val="24"/>
        </w:rPr>
        <w:t>(</w:t>
      </w:r>
      <w:r w:rsidR="000E24B9">
        <w:rPr>
          <w:b w:val="0"/>
          <w:caps w:val="0"/>
          <w:sz w:val="24"/>
          <w:szCs w:val="24"/>
        </w:rPr>
        <w:t>девять</w:t>
      </w:r>
      <w:r w:rsidR="00831CE8">
        <w:rPr>
          <w:b w:val="0"/>
          <w:caps w:val="0"/>
          <w:sz w:val="24"/>
          <w:szCs w:val="24"/>
        </w:rPr>
        <w:t xml:space="preserve"> тысяч </w:t>
      </w:r>
      <w:r w:rsidR="000E24B9">
        <w:rPr>
          <w:b w:val="0"/>
          <w:caps w:val="0"/>
          <w:sz w:val="24"/>
          <w:szCs w:val="24"/>
        </w:rPr>
        <w:t>триста</w:t>
      </w:r>
      <w:bookmarkStart w:id="0" w:name="_GoBack"/>
      <w:bookmarkEnd w:id="0"/>
      <w:r w:rsidR="00476D22" w:rsidRPr="002C75BA">
        <w:rPr>
          <w:b w:val="0"/>
          <w:caps w:val="0"/>
          <w:sz w:val="24"/>
          <w:szCs w:val="24"/>
        </w:rPr>
        <w:t xml:space="preserve">) руб. </w:t>
      </w:r>
      <w:r w:rsidR="001C32D9">
        <w:rPr>
          <w:b w:val="0"/>
          <w:caps w:val="0"/>
          <w:sz w:val="24"/>
          <w:szCs w:val="24"/>
        </w:rPr>
        <w:t>0</w:t>
      </w:r>
      <w:r w:rsidR="00372501">
        <w:rPr>
          <w:b w:val="0"/>
          <w:caps w:val="0"/>
          <w:sz w:val="24"/>
          <w:szCs w:val="24"/>
        </w:rPr>
        <w:t>0</w:t>
      </w:r>
      <w:r w:rsidRPr="002C75BA">
        <w:rPr>
          <w:b w:val="0"/>
          <w:caps w:val="0"/>
          <w:sz w:val="24"/>
          <w:szCs w:val="24"/>
        </w:rPr>
        <w:t xml:space="preserve"> коп.</w:t>
      </w:r>
    </w:p>
    <w:p w:rsidR="009B28CC" w:rsidRDefault="009B28CC" w:rsidP="009B28CC">
      <w:pPr>
        <w:jc w:val="both"/>
        <w:rPr>
          <w:b w:val="0"/>
          <w:caps w:val="0"/>
          <w:color w:val="000000"/>
          <w:sz w:val="22"/>
          <w:szCs w:val="22"/>
        </w:rPr>
      </w:pPr>
    </w:p>
    <w:p w:rsidR="009C48C6" w:rsidRDefault="009C48C6"/>
    <w:sectPr w:rsidR="009C4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05144D"/>
    <w:multiLevelType w:val="multilevel"/>
    <w:tmpl w:val="1D6C122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9B28CC"/>
    <w:rsid w:val="00052806"/>
    <w:rsid w:val="00067D2E"/>
    <w:rsid w:val="000E24B9"/>
    <w:rsid w:val="001067EF"/>
    <w:rsid w:val="001674FF"/>
    <w:rsid w:val="00195C83"/>
    <w:rsid w:val="001C32D9"/>
    <w:rsid w:val="002218D8"/>
    <w:rsid w:val="002C75BA"/>
    <w:rsid w:val="002D1BC8"/>
    <w:rsid w:val="00306EC6"/>
    <w:rsid w:val="0033489A"/>
    <w:rsid w:val="00372501"/>
    <w:rsid w:val="003766AB"/>
    <w:rsid w:val="003D4F2E"/>
    <w:rsid w:val="003F6C8A"/>
    <w:rsid w:val="00476D22"/>
    <w:rsid w:val="00495821"/>
    <w:rsid w:val="00516156"/>
    <w:rsid w:val="005B7532"/>
    <w:rsid w:val="0062488B"/>
    <w:rsid w:val="00674D74"/>
    <w:rsid w:val="006842C1"/>
    <w:rsid w:val="006A7DF8"/>
    <w:rsid w:val="006B5ED2"/>
    <w:rsid w:val="006F1F2E"/>
    <w:rsid w:val="007440EA"/>
    <w:rsid w:val="007869FA"/>
    <w:rsid w:val="007C6FE0"/>
    <w:rsid w:val="008011FF"/>
    <w:rsid w:val="00831CE8"/>
    <w:rsid w:val="00862AD2"/>
    <w:rsid w:val="00896953"/>
    <w:rsid w:val="008A0EE1"/>
    <w:rsid w:val="008E65BC"/>
    <w:rsid w:val="009122CF"/>
    <w:rsid w:val="00924CCC"/>
    <w:rsid w:val="00963928"/>
    <w:rsid w:val="00966825"/>
    <w:rsid w:val="009B28CC"/>
    <w:rsid w:val="009C48C6"/>
    <w:rsid w:val="00A02B18"/>
    <w:rsid w:val="00A11BAC"/>
    <w:rsid w:val="00A53CBB"/>
    <w:rsid w:val="00B0298C"/>
    <w:rsid w:val="00B326B2"/>
    <w:rsid w:val="00B54371"/>
    <w:rsid w:val="00B94EC0"/>
    <w:rsid w:val="00BE3A33"/>
    <w:rsid w:val="00BF178A"/>
    <w:rsid w:val="00C73387"/>
    <w:rsid w:val="00C82F57"/>
    <w:rsid w:val="00D03CC4"/>
    <w:rsid w:val="00D403C2"/>
    <w:rsid w:val="00D94E42"/>
    <w:rsid w:val="00E45EE9"/>
    <w:rsid w:val="00E73A95"/>
    <w:rsid w:val="00EA5B0F"/>
    <w:rsid w:val="00F2401E"/>
    <w:rsid w:val="00F71865"/>
    <w:rsid w:val="00F9718F"/>
    <w:rsid w:val="00FC7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E32469"/>
  <w15:docId w15:val="{0FAEE1BD-B2A3-4941-9AC6-67AA482A6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8CC"/>
    <w:rPr>
      <w:b/>
      <w:bCs/>
      <w:caps/>
      <w:sz w:val="28"/>
      <w:szCs w:val="28"/>
    </w:rPr>
  </w:style>
  <w:style w:type="paragraph" w:styleId="1">
    <w:name w:val="heading 1"/>
    <w:basedOn w:val="a"/>
    <w:next w:val="a"/>
    <w:link w:val="10"/>
    <w:qFormat/>
    <w:rsid w:val="001674FF"/>
    <w:pPr>
      <w:keepNext/>
      <w:tabs>
        <w:tab w:val="left" w:pos="432"/>
      </w:tabs>
      <w:suppressAutoHyphens/>
      <w:ind w:left="432" w:hanging="432"/>
      <w:outlineLvl w:val="0"/>
    </w:pPr>
    <w:rPr>
      <w:b w:val="0"/>
      <w:bCs w:val="0"/>
      <w:caps w:val="0"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2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674FF"/>
    <w:rPr>
      <w:sz w:val="32"/>
      <w:lang w:eastAsia="ar-SA"/>
    </w:rPr>
  </w:style>
  <w:style w:type="character" w:styleId="a4">
    <w:name w:val="Emphasis"/>
    <w:basedOn w:val="a0"/>
    <w:qFormat/>
    <w:rsid w:val="001674FF"/>
    <w:rPr>
      <w:i/>
      <w:iCs/>
    </w:rPr>
  </w:style>
  <w:style w:type="paragraph" w:styleId="a5">
    <w:name w:val="Title"/>
    <w:basedOn w:val="a"/>
    <w:next w:val="a"/>
    <w:link w:val="a6"/>
    <w:qFormat/>
    <w:rsid w:val="001674FF"/>
    <w:pPr>
      <w:spacing w:before="240" w:after="60"/>
      <w:jc w:val="center"/>
      <w:outlineLvl w:val="0"/>
    </w:pPr>
    <w:rPr>
      <w:rFonts w:ascii="Cambria" w:hAnsi="Cambria"/>
      <w:kern w:val="28"/>
      <w:sz w:val="32"/>
      <w:szCs w:val="32"/>
    </w:rPr>
  </w:style>
  <w:style w:type="character" w:customStyle="1" w:styleId="a6">
    <w:name w:val="Заголовок Знак"/>
    <w:basedOn w:val="a0"/>
    <w:link w:val="a5"/>
    <w:rsid w:val="001674FF"/>
    <w:rPr>
      <w:rFonts w:ascii="Cambria" w:eastAsia="Times New Roman" w:hAnsi="Cambria" w:cs="Times New Roman"/>
      <w:b/>
      <w:bCs/>
      <w:caps/>
      <w:kern w:val="28"/>
      <w:sz w:val="32"/>
      <w:szCs w:val="32"/>
    </w:rPr>
  </w:style>
  <w:style w:type="paragraph" w:styleId="a7">
    <w:name w:val="Balloon Text"/>
    <w:basedOn w:val="a"/>
    <w:link w:val="a8"/>
    <w:rsid w:val="001067E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067EF"/>
    <w:rPr>
      <w:rFonts w:ascii="Tahoma" w:hAnsi="Tahoma" w:cs="Tahoma"/>
      <w:b/>
      <w:bCs/>
      <w:caps/>
      <w:sz w:val="16"/>
      <w:szCs w:val="16"/>
    </w:rPr>
  </w:style>
  <w:style w:type="paragraph" w:customStyle="1" w:styleId="20">
    <w:name w:val="Стиль2"/>
    <w:basedOn w:val="2"/>
    <w:rsid w:val="006F1F2E"/>
    <w:pPr>
      <w:keepNext/>
      <w:keepLines/>
      <w:widowControl w:val="0"/>
      <w:numPr>
        <w:numId w:val="0"/>
      </w:numPr>
      <w:suppressLineNumbers/>
      <w:tabs>
        <w:tab w:val="num" w:pos="720"/>
        <w:tab w:val="num" w:pos="1836"/>
      </w:tabs>
      <w:suppressAutoHyphens/>
      <w:spacing w:after="60"/>
      <w:ind w:left="1836" w:hanging="576"/>
      <w:contextualSpacing w:val="0"/>
      <w:jc w:val="both"/>
    </w:pPr>
    <w:rPr>
      <w:bCs w:val="0"/>
      <w:caps w:val="0"/>
      <w:sz w:val="24"/>
      <w:szCs w:val="20"/>
    </w:rPr>
  </w:style>
  <w:style w:type="paragraph" w:styleId="2">
    <w:name w:val="List Number 2"/>
    <w:basedOn w:val="a"/>
    <w:rsid w:val="006F1F2E"/>
    <w:pPr>
      <w:numPr>
        <w:numId w:val="1"/>
      </w:numPr>
      <w:tabs>
        <w:tab w:val="num" w:pos="643"/>
      </w:tabs>
      <w:ind w:left="64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2023-11-17T12:37:00Z</cp:lastPrinted>
  <dcterms:created xsi:type="dcterms:W3CDTF">2023-04-25T14:14:00Z</dcterms:created>
  <dcterms:modified xsi:type="dcterms:W3CDTF">2023-11-17T12:37:00Z</dcterms:modified>
</cp:coreProperties>
</file>