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right"/>
        <w:spacing w:line="240" w:lineRule="exact"/>
      </w:pPr>
      <w:r>
        <w:rPr>
          <w:sz w:val="18"/>
        </w:rPr>
        <w:t xml:space="preserve">ПРОЕКТ</w:t>
      </w:r>
    </w:p>
    <w:p>
      <w:pPr>
        <w:jc w:val="center"/>
        <w:spacing w:line="240" w:lineRule="exact"/>
      </w:pPr>
      <w:r>
        <w:rPr>
          <w:sz w:val="18"/>
        </w:rPr>
        <w:t xml:space="preserve"> </w:t>
      </w:r>
    </w:p>
    <w:p>
      <w:pPr>
        <w:jc w:val="center"/>
        <w:spacing w:line="240" w:lineRule="exact"/>
      </w:pPr>
      <w:r>
        <w:rPr>
          <w:sz w:val="18"/>
        </w:rPr>
        <w:t xml:space="preserve"> </w:t>
      </w:r>
    </w:p>
    <w:p>
      <w:pPr>
        <w:jc w:val="center"/>
        <w:spacing w:line="240" w:lineRule="exact"/>
      </w:pPr>
      <w:r>
        <w:rPr>
          <w:sz w:val="18"/>
        </w:rPr>
        <w:t xml:space="preserve">Гражданско-правовой договор</w:t>
      </w:r>
      <w:r>
        <w:rPr>
          <w:sz w:val="18"/>
        </w:rPr>
        <w:t xml:space="preserve"> №  </w:t>
      </w:r>
      <w:r>
        <w:rPr>
          <w:sz w:val="18"/>
        </w:rPr>
        <w:t xml:space="preserve">____________________</w:t>
      </w:r>
    </w:p>
    <w:p>
      <w:pPr>
        <w:jc w:val="center"/>
        <w:spacing w:line="240" w:lineRule="exact"/>
      </w:pPr>
      <w:r>
        <w:rPr>
          <w:sz w:val="18"/>
        </w:rPr>
        <w:t xml:space="preserve">  </w:t>
      </w:r>
      <w:r>
        <w:rPr>
          <w:sz w:val="18"/>
        </w:rPr>
        <w:t xml:space="preserve">Благоустройство дворовой территории многоквартирного дома, расположенного на территории Лысьвенского городского округа по адресу: г. Лысьва, ул. Федосеева, д. 57А</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г Лысьва</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Муниципальное бюджетное учреждение муниципального образования "Лысьвенский городской округ""Комбинат благоустройства"</w:t>
      </w:r>
      <w:r>
        <w:rPr>
          <w:sz w:val="18"/>
        </w:rPr>
        <w:t xml:space="preserve">, именуем </w:t>
      </w:r>
      <w:r>
        <w:rPr>
          <w:sz w:val="18"/>
        </w:rPr>
        <w:t xml:space="preserve">____________________</w:t>
      </w:r>
      <w:r>
        <w:rPr>
          <w:sz w:val="18"/>
        </w:rPr>
        <w:t xml:space="preserve"> в дальнейшем «Заказчик», в лице  </w:t>
      </w:r>
      <w:r>
        <w:rPr>
          <w:sz w:val="18"/>
        </w:rPr>
        <w:t xml:space="preserve">____________________</w:t>
      </w:r>
      <w:r>
        <w:rPr>
          <w:sz w:val="18"/>
        </w:rPr>
        <w:t xml:space="preserve">, действующего(ей) на основании  </w:t>
      </w:r>
      <w:r>
        <w:rPr>
          <w:sz w:val="18"/>
        </w:rPr>
        <w:t xml:space="preserve">____________________</w:t>
      </w:r>
      <w:r>
        <w:rPr>
          <w:sz w:val="18"/>
        </w:rPr>
        <w:t xml:space="preserve">, с одной стороны, и  </w:t>
      </w:r>
      <w:r>
        <w:rPr>
          <w:sz w:val="18"/>
        </w:rPr>
        <w:t xml:space="preserve">____________________</w:t>
      </w:r>
      <w:r>
        <w:rPr>
          <w:sz w:val="18"/>
        </w:rPr>
        <w:t xml:space="preserve">, именуем </w:t>
      </w:r>
      <w:r>
        <w:rPr>
          <w:sz w:val="18"/>
        </w:rPr>
        <w:t xml:space="preserve">____________________</w:t>
      </w:r>
      <w:r>
        <w:rPr>
          <w:sz w:val="18"/>
        </w:rPr>
        <w:t xml:space="preserve"> в дальнейшем «Подрядчик», в лице  </w:t>
      </w:r>
      <w:r>
        <w:rPr>
          <w:sz w:val="18"/>
        </w:rPr>
        <w:t xml:space="preserve">____________________</w:t>
      </w:r>
      <w:r>
        <w:rPr>
          <w:sz w:val="18"/>
        </w:rPr>
        <w:t xml:space="preserve">, действующего(ей) на основании  </w:t>
      </w:r>
      <w:r>
        <w:rPr>
          <w:sz w:val="18"/>
        </w:rPr>
        <w:t xml:space="preserve">____________________</w:t>
      </w:r>
      <w:r>
        <w:rPr>
          <w:sz w:val="18"/>
        </w:rPr>
        <w:t xml:space="preserve">, с другой стороны, совместно по тексту именуемые «Стороны», а по отдельности «Сторона», </w:t>
      </w:r>
      <w:r>
        <w:rPr>
          <w:sz w:val="18"/>
          <w:color w:val="000000"/>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Pr>
          <w:sz w:val="18"/>
          <w:color w:val="000000"/>
        </w:rPr>
        <w:t xml:space="preserve">по результатам следующего способа определения поставщика (подрядчика, исполнителя): </w:t>
      </w:r>
      <w:r>
        <w:rPr>
          <w:sz w:val="18"/>
        </w:rPr>
        <w:t xml:space="preserve">Открытый аукцион в электронной форме</w:t>
      </w:r>
      <w:r>
        <w:rPr>
          <w:sz w:val="18"/>
          <w:color w:val="000000"/>
        </w:rPr>
        <w:t xml:space="preserve">, объявленного Извещением от </w:t>
      </w:r>
      <w:r>
        <w:rPr>
          <w:sz w:val="18"/>
        </w:rPr>
        <w:t xml:space="preserve">____________________</w:t>
      </w:r>
      <w:r>
        <w:rPr>
          <w:sz w:val="18"/>
          <w:color w:val="000000"/>
        </w:rPr>
        <w:t xml:space="preserve"> № </w:t>
      </w:r>
      <w:r>
        <w:rPr>
          <w:sz w:val="18"/>
        </w:rPr>
        <w:t xml:space="preserve">____________________</w:t>
      </w:r>
      <w:r>
        <w:rPr>
          <w:sz w:val="18"/>
          <w:color w:val="000000"/>
        </w:rPr>
        <w:t xml:space="preserve"> </w:t>
      </w:r>
      <w:r>
        <w:rPr>
          <w:sz w:val="18"/>
        </w:rPr>
        <w:t xml:space="preserve">на основании протокола ( </w:t>
      </w:r>
      <w:r>
        <w:rPr>
          <w:sz w:val="18"/>
        </w:rPr>
        <w:t xml:space="preserve">____________________</w:t>
      </w:r>
      <w:r>
        <w:rPr>
          <w:sz w:val="18"/>
          <w:color w:val="5B9BD5"/>
          <w:i/>
        </w:rPr>
        <w:t xml:space="preserve"> </w:t>
      </w:r>
      <w:r>
        <w:rPr>
          <w:sz w:val="18"/>
          <w:color w:val="000000"/>
        </w:rPr>
        <w:t xml:space="preserve">№ </w:t>
      </w:r>
      <w:r>
        <w:rPr>
          <w:sz w:val="18"/>
        </w:rPr>
        <w:t xml:space="preserve">____________________</w:t>
      </w:r>
      <w:r>
        <w:rPr>
          <w:sz w:val="18"/>
        </w:rPr>
        <w:t xml:space="preserve"> от  </w:t>
      </w:r>
      <w:r>
        <w:rPr>
          <w:sz w:val="18"/>
        </w:rPr>
        <w:t xml:space="preserve">____________________</w:t>
      </w:r>
      <w:r>
        <w:rPr>
          <w:sz w:val="18"/>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jc w:val="center"/>
        <w:spacing w:line="240" w:lineRule="exact"/>
      </w:pPr>
      <w:r>
        <w:rPr>
          <w:sz w:val="18"/>
        </w:rPr>
        <w:t xml:space="preserve"> </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Благоустройство дворовой территории многоквартирного дома, расположенного на территории Лысьвенского городского округа по адресу: г. Лысьва, ул. Федосеева, д. 57А</w:t>
      </w:r>
      <w:r>
        <w:rPr>
          <w:sz w:val="18"/>
        </w:rPr>
        <w:t xml:space="preserve"> (далее - работа).            </w:t>
      </w:r>
    </w:p>
    <w:p>
      <w:pPr>
        <w:jc w:val="both"/>
        <w:spacing w:line="240" w:lineRule="exact"/>
      </w:pPr>
      <w:r>
        <w:rPr>
          <w:sz w:val="18"/>
        </w:rPr>
        <w:t xml:space="preserve">1.2. </w:t>
      </w:r>
      <w:r>
        <w:rPr>
          <w:sz w:val="18"/>
        </w:rPr>
        <w:t xml:space="preserve">Подрядчик обязуется выполнить работу, а Заказчик обязуется принять и оплатить результат выполненных работ на условиях и в порядке, установленных настоящим Контрактом.</w:t>
      </w:r>
    </w:p>
    <w:p>
      <w:pPr>
        <w:jc w:val="both"/>
        <w:spacing w:line="240" w:lineRule="exact"/>
      </w:pPr>
      <w:r>
        <w:rPr>
          <w:sz w:val="18"/>
        </w:rPr>
        <w:t xml:space="preserve">1.3. </w:t>
      </w:r>
      <w:r>
        <w:rPr>
          <w:sz w:val="18"/>
        </w:rPr>
        <w:t xml:space="preserve">Объем работ, требования к качеству, порядку выполнения работ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w:t>
      </w:r>
    </w:p>
    <w:p>
      <w:pPr>
        <w:jc w:val="both"/>
        <w:spacing w:line="240" w:lineRule="exact"/>
      </w:pPr>
      <w:r>
        <w:rPr>
          <w:sz w:val="18"/>
        </w:rPr>
        <w:t xml:space="preserve">1.4. </w:t>
      </w:r>
      <w:r>
        <w:rPr>
          <w:sz w:val="18"/>
        </w:rPr>
        <w:t xml:space="preserve">Срок начала выполнения работ:  </w:t>
      </w:r>
      <w:r>
        <w:rPr>
          <w:sz w:val="18"/>
        </w:rPr>
        <w:t xml:space="preserve">10.06.2024 г.</w:t>
      </w:r>
      <w:r>
        <w:rPr>
          <w:sz w:val="18"/>
        </w:rPr>
        <w:t xml:space="preserve"> </w:t>
      </w:r>
      <w:r>
        <w:rPr>
          <w:sz w:val="18"/>
          <w:color w:val="000000"/>
          <w:shd w:val="clear" w:fill="ffffff"/>
        </w:rPr>
        <w:t xml:space="preserve">(срок начала выполнения работ не может быть ранее даты заключения Контракта).</w:t>
      </w:r>
    </w:p>
    <w:p>
      <w:pPr>
        <w:jc w:val="both"/>
        <w:spacing w:line="240" w:lineRule="exact"/>
      </w:pPr>
      <w:r>
        <w:rPr>
          <w:sz w:val="18"/>
        </w:rPr>
        <w:t xml:space="preserve">1.5. </w:t>
      </w:r>
      <w:r>
        <w:rPr>
          <w:sz w:val="18"/>
        </w:rPr>
        <w:t xml:space="preserve">Срок окончания выполнения работ:  </w:t>
      </w:r>
      <w:r>
        <w:rPr>
          <w:sz w:val="18"/>
        </w:rPr>
        <w:t xml:space="preserve">14.08.2024 г.</w:t>
      </w:r>
    </w:p>
    <w:p>
      <w:pPr>
        <w:jc w:val="both"/>
        <w:spacing w:line="240" w:lineRule="exact"/>
      </w:pPr>
      <w:r>
        <w:rPr>
          <w:sz w:val="18"/>
        </w:rPr>
        <w:t xml:space="preserve">1.6. </w:t>
      </w:r>
      <w:r>
        <w:rPr>
          <w:sz w:val="18"/>
        </w:rPr>
        <w:t xml:space="preserve">Место выполнения работ:   </w:t>
      </w:r>
      <w:r>
        <w:rPr>
          <w:sz w:val="18"/>
        </w:rPr>
        <w:t xml:space="preserve">в соответствии с техническим заданием</w:t>
      </w:r>
    </w:p>
    <w:p>
      <w:pPr>
        <w:jc w:val="both"/>
        <w:spacing w:line="240" w:lineRule="exact"/>
      </w:pPr>
      <w:r>
        <w:rPr>
          <w:sz w:val="18"/>
        </w:rPr>
        <w:t xml:space="preserve">1.7. </w:t>
      </w:r>
      <w:r>
        <w:rPr>
          <w:sz w:val="18"/>
        </w:rPr>
        <w:t xml:space="preserve">Идентификационный код закупки:  </w:t>
      </w:r>
      <w:r>
        <w:rPr>
          <w:sz w:val="18"/>
        </w:rPr>
        <w:t xml:space="preserve">243591821993459180100100110010000244</w:t>
      </w:r>
    </w:p>
    <w:p>
      <w:pPr>
        <w:spacing w:line="240" w:lineRule="exact"/>
      </w:pPr>
      <w:r>
        <w:rPr>
          <w:sz w:val="18"/>
        </w:rPr>
        <w:t xml:space="preserve">1.8. </w:t>
      </w:r>
      <w:r>
        <w:rPr>
          <w:sz w:val="18"/>
        </w:rPr>
        <w:t xml:space="preserve">Источник финансирования:  </w:t>
      </w:r>
      <w:r>
        <w:rPr>
          <w:sz w:val="18"/>
        </w:rPr>
        <w:t xml:space="preserve">ПФХД: Субсидии на иные цели - прочие работы, услуги</w:t>
      </w:r>
      <w:r>
        <w:rPr>
          <w:sz w:val="18"/>
        </w:rPr>
        <w:t xml:space="preserve">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both"/>
        <w:spacing w:line="240" w:lineRule="exact"/>
      </w:pPr>
      <w:r>
        <w:rPr>
          <w:sz w:val="18"/>
        </w:rPr>
        <w:t xml:space="preserve">2.1. </w:t>
      </w:r>
      <w:r>
        <w:rPr>
          <w:sz w:val="18"/>
          <w:color w:val="000000"/>
        </w:rPr>
        <w:t xml:space="preserve">Цена Контракта составляет</w:t>
      </w:r>
      <w:r>
        <w:rPr>
          <w:sz w:val="18"/>
        </w:rPr>
        <w:t xml:space="preserve">_________________  рублей ___ </w:t>
      </w:r>
      <w:r>
        <w:rPr>
          <w:sz w:val="18"/>
        </w:rPr>
        <w:t xml:space="preserve">копеек, в том числе НДС _____ (____) рублей ___ копеек/НДС не облагается в соответствии с законодательством Российской Федерации о налогах и сборах.</w:t>
      </w:r>
    </w:p>
    <w:p>
      <w:pPr>
        <w:jc w:val="both"/>
        <w:spacing w:line="240" w:lineRule="exact"/>
      </w:pPr>
      <w:r>
        <w:rPr>
          <w:sz w:val="18"/>
        </w:rPr>
        <w:t xml:space="preserve">____</w:t>
      </w:r>
    </w:p>
    <w:p>
      <w:pPr>
        <w:jc w:val="both"/>
        <w:spacing w:line="240" w:lineRule="exact"/>
      </w:pPr>
      <w:r>
        <w:rPr>
          <w:sz w:val="18"/>
        </w:rPr>
        <w:t xml:space="preserve">2.2. </w:t>
      </w:r>
      <w:r>
        <w:rPr>
          <w:sz w:val="18"/>
        </w:rPr>
        <w:t xml:space="preserve">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pPr>
        <w:jc w:val="both"/>
        <w:spacing w:line="240" w:lineRule="exact"/>
      </w:pPr>
      <w:r>
        <w:rPr>
          <w:sz w:val="18"/>
        </w:rPr>
        <w:t xml:space="preserve">2.3. </w:t>
      </w:r>
      <w:r>
        <w:rPr>
          <w:sz w:val="18"/>
        </w:rPr>
        <w:t xml:space="preserve">Сумма по Контракту, подлежащая уплате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2.4. </w:t>
      </w:r>
      <w:r>
        <w:rPr>
          <w:sz w:val="18"/>
          <w:color w:val="000000"/>
        </w:rPr>
        <w:t xml:space="preserve">Цена Контракта (цена единицы работы) включает в себя все расходы Подрядчика,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Подрядчика.</w:t>
      </w:r>
    </w:p>
    <w:p>
      <w:pPr>
        <w:jc w:val="both"/>
        <w:spacing w:line="240" w:lineRule="exact"/>
      </w:pPr>
      <w:r>
        <w:rPr>
          <w:sz w:val="18"/>
        </w:rPr>
        <w:t xml:space="preserve">___</w:t>
      </w:r>
    </w:p>
    <w:p>
      <w:pPr>
        <w:jc w:val="both"/>
        <w:spacing w:line="240" w:lineRule="exact"/>
      </w:pPr>
      <w:r>
        <w:rPr>
          <w:sz w:val="18"/>
          <w:color w:val="000000"/>
        </w:rPr>
        <w:t xml:space="preserve"> </w:t>
      </w:r>
    </w:p>
    <w:p>
      <w:pPr>
        <w:jc w:val="both"/>
        <w:spacing w:line="240" w:lineRule="exact"/>
      </w:pPr>
      <w:r>
        <w:rPr>
          <w:sz w:val="18"/>
        </w:rPr>
        <w:t xml:space="preserve">2.5. </w:t>
      </w:r>
      <w:r>
        <w:rPr>
          <w:sz w:val="18"/>
        </w:rPr>
        <w:t xml:space="preserve">Аванс не предусмотрен. </w:t>
      </w:r>
    </w:p>
    <w:p>
      <w:pPr>
        <w:jc w:val="both"/>
        <w:spacing w:line="240" w:lineRule="exact"/>
      </w:pPr>
      <w:r>
        <w:rPr>
          <w:sz w:val="18"/>
        </w:rPr>
        <w:t xml:space="preserve">2.6. 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Подрядчика в срок не более  </w:t>
      </w:r>
      <w:r>
        <w:rPr>
          <w:sz w:val="18"/>
        </w:rPr>
        <w:t xml:space="preserve">7 рабочих дней</w:t>
      </w:r>
      <w:r>
        <w:rPr>
          <w:sz w:val="18"/>
        </w:rPr>
        <w:t xml:space="preserve"> с даты подписания Заказчиком документа о приемке. </w:t>
      </w:r>
    </w:p>
    <w:p>
      <w:pPr>
        <w:jc w:val="both"/>
        <w:spacing w:line="240" w:lineRule="exact"/>
      </w:pPr>
      <w:r>
        <w:rPr>
          <w:sz w:val="18"/>
        </w:rPr>
        <w:t xml:space="preserve">2.7. </w:t>
      </w:r>
      <w:r>
        <w:rPr>
          <w:sz w:val="18"/>
          <w:color w:val="000000"/>
        </w:rPr>
        <w:t xml:space="preserve">Днем исполнения Заказчиком своих обязательств по оплате выполненных работ считается день списания денежных средств со счета Заказчика.</w:t>
      </w:r>
    </w:p>
    <w:p>
      <w:pPr>
        <w:jc w:val="both"/>
        <w:spacing w:line="240" w:lineRule="exact"/>
      </w:pPr>
      <w:r>
        <w:rPr>
          <w:sz w:val="18"/>
        </w:rPr>
        <w:t xml:space="preserve">2.8. 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w:t>
      </w:r>
    </w:p>
    <w:p>
      <w:pPr>
        <w:spacing w:lineRule="exact"/>
      </w:pPr>
      <w:r>
        <w:rPr/>
      </w:r>
    </w:p>
    <w:p>
      <w:pPr>
        <w:jc w:val="center"/>
        <w:spacing w:line="240" w:lineRule="exact"/>
      </w:pPr>
      <w:r>
        <w:rPr>
          <w:sz w:val="18"/>
        </w:rPr>
        <w:t xml:space="preserve">3. </w:t>
      </w:r>
      <w:r>
        <w:rPr>
          <w:sz w:val="18"/>
          <w:b/>
        </w:rPr>
        <w:t xml:space="preserve"> ПОРЯДОК И СРОКИ ПРИЕМКИ</w:t>
      </w:r>
    </w:p>
    <w:p>
      <w:pPr>
        <w:jc w:val="center"/>
        <w:spacing w:line="240" w:lineRule="exact"/>
      </w:pPr>
      <w:r>
        <w:rPr>
          <w:sz w:val="18"/>
          <w:b/>
        </w:rPr>
        <w:t xml:space="preserve"> </w:t>
      </w:r>
    </w:p>
    <w:p>
      <w:pPr>
        <w:jc w:val="center"/>
        <w:spacing w:line="240" w:lineRule="exact"/>
      </w:pPr>
      <w:r>
        <w:rPr>
          <w:sz w:val="18"/>
          <w:b/>
        </w:rPr>
        <w:t xml:space="preserve"> </w:t>
      </w:r>
    </w:p>
    <w:p>
      <w:pPr>
        <w:jc w:val="both"/>
        <w:spacing w:line="240" w:lineRule="exact"/>
      </w:pPr>
      <w:r>
        <w:rPr>
          <w:sz w:val="18"/>
        </w:rPr>
        <w:t xml:space="preserve">3.1. 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3.2. </w:t>
      </w:r>
      <w:r>
        <w:rPr>
          <w:sz w:val="18"/>
        </w:rPr>
        <w:t xml:space="preserve">Для проверки выполненной работы (ее результатов) Подрядчиком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3.3. </w:t>
      </w:r>
      <w:r>
        <w:rPr>
          <w:sz w:val="18"/>
        </w:rPr>
        <w:t xml:space="preserve">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3.4. 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системы.</w:t>
      </w:r>
    </w:p>
    <w:p>
      <w:pPr>
        <w:jc w:val="both"/>
        <w:spacing w:line="240" w:lineRule="exact"/>
      </w:pPr>
      <w:r>
        <w:rPr>
          <w:sz w:val="18"/>
        </w:rPr>
        <w:t xml:space="preserve">3.5. </w:t>
      </w:r>
      <w:r>
        <w:rPr>
          <w:sz w:val="18"/>
        </w:rPr>
        <w:t xml:space="preserve">Приемка результатов отдельного этапа исполнения Контракта (при поэтапном исполнении Контракта), а также выполненной работы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3.6. 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выполненной работы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3.7. </w:t>
      </w:r>
      <w:r>
        <w:rPr>
          <w:sz w:val="18"/>
        </w:rPr>
        <w:t xml:space="preserve">Подрядчик </w:t>
      </w:r>
    </w:p>
    <w:p>
      <w:pPr>
        <w:jc w:val="both"/>
        <w:spacing w:line="240" w:lineRule="exact"/>
      </w:pPr>
      <w:r>
        <w:rPr>
          <w:sz w:val="18"/>
        </w:rPr>
        <w:t xml:space="preserve">Укажите следующим образом:</w:t>
      </w:r>
      <w:r>
        <w:rPr>
          <w:sz w:val="18"/>
        </w:rPr>
        <w:br w:type="textWrapping"/>
      </w:r>
      <w:r>
        <w:rPr>
          <w:sz w:val="18"/>
        </w:rPr>
        <w:t xml:space="preserve">в течение 1 рабочего дня с даты окончания выполнения работ передает Заказчику отчетную документацию, предусмотренную пунктом 2.2 Технического задания, </w:t>
      </w:r>
      <w:r>
        <w:rPr>
          <w:sz w:val="18"/>
        </w:rPr>
        <w:br w:type="textWrapping"/>
      </w:r>
    </w:p>
    <w:p>
      <w:pPr>
        <w:jc w:val="both"/>
        <w:spacing w:line="240" w:lineRule="exact"/>
      </w:pPr>
      <w:r>
        <w:rPr>
          <w:sz w:val="18"/>
        </w:rPr>
        <w:t xml:space="preserve">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3.8. 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3.9. </w:t>
      </w:r>
      <w:r>
        <w:rPr>
          <w:sz w:val="18"/>
        </w:rPr>
        <w:t xml:space="preserve">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3.10. </w:t>
      </w:r>
      <w:r>
        <w:rPr>
          <w:sz w:val="18"/>
        </w:rPr>
        <w:t xml:space="preserve">В течение  </w:t>
      </w:r>
      <w:r>
        <w:rPr>
          <w:sz w:val="18"/>
        </w:rPr>
        <w:t xml:space="preserve">20 рабочих дней</w:t>
      </w:r>
      <w:r>
        <w:rPr>
          <w:sz w:val="18"/>
        </w:rPr>
        <w:t xml:space="preserve">, следующих за днем поступления документа о приемке, подписанного Подрядчиком,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3.10.1. 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3.10.2. 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3.11. 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3.11.1. 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3.11.2. 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3.12. 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pPr>
        <w:jc w:val="both"/>
        <w:spacing w:line="240" w:lineRule="exact"/>
      </w:pPr>
      <w:r>
        <w:rPr>
          <w:sz w:val="18"/>
        </w:rPr>
        <w:t xml:space="preserve">3.13. </w:t>
      </w:r>
      <w:r>
        <w:rPr>
          <w:sz w:val="18"/>
        </w:rPr>
        <w:t xml:space="preserve">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3.14. </w:t>
      </w:r>
      <w:r>
        <w:rPr>
          <w:sz w:val="18"/>
        </w:rPr>
        <w:t xml:space="preserve">Датой приемки выполненной работы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3.15. 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pPr>
        <w:jc w:val="both"/>
        <w:spacing w:line="240" w:lineRule="exact"/>
      </w:pPr>
      <w:r>
        <w:rPr>
          <w:sz w:val="18"/>
        </w:rPr>
        <w:t xml:space="preserve">3.16. 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выполненной работы в случае выявления несоответствия этих результатов либо этих работ условиям Контракта, если выявленное несоответствие не препятствует приемке и устранено Подрядчиком.</w:t>
      </w:r>
    </w:p>
    <w:p>
      <w:pPr>
        <w:jc w:val="both"/>
        <w:spacing w:line="240" w:lineRule="exact"/>
      </w:pPr>
      <w:r>
        <w:rPr>
          <w:sz w:val="18"/>
        </w:rPr>
        <w:t xml:space="preserve">3.17. </w:t>
      </w:r>
      <w:r>
        <w:rPr>
          <w:sz w:val="18"/>
          <w:color w:val="000000"/>
        </w:rPr>
        <w:t xml:space="preserve">В случае несогласия Подрядчика с выявленными недостатками, Стороны проводят совместный осмотр. Уведомление о проведении совместного осмотра с указанием даты и времени его проведения должно быть направлено в адрес Подрядчика не позднее, чем за </w:t>
      </w:r>
      <w:r>
        <w:rPr>
          <w:sz w:val="18"/>
        </w:rPr>
        <w:t xml:space="preserve">2 (два) рабочих</w:t>
      </w:r>
      <w:r>
        <w:rPr>
          <w:sz w:val="18"/>
          <w:color w:val="000000"/>
        </w:rPr>
        <w:t xml:space="preserve"> дня(ей) до момента проведения осмотра. О выявленных недостатках Сторонами составляется акт осмотра и фиксации недостатков, в котором Подрядчику устанавливается срок для их устранения.</w:t>
      </w:r>
    </w:p>
    <w:p>
      <w:pPr>
        <w:jc w:val="both"/>
        <w:spacing w:line="240" w:lineRule="exact"/>
      </w:pPr>
      <w:r>
        <w:rPr>
          <w:sz w:val="18"/>
        </w:rPr>
        <w:t xml:space="preserve">3.18. </w:t>
      </w:r>
      <w:r>
        <w:rPr>
          <w:sz w:val="18"/>
          <w:color w:val="000000"/>
        </w:rPr>
        <w:t xml:space="preserve">На все выполненные работы Заказчику для приемки результатов выполненных работ (этапа выполненных работ) должна быть представлена исполнительная и (или) разрешительная документация в соответствии с действующим законодательством.</w:t>
      </w:r>
    </w:p>
    <w:p>
      <w:pPr>
        <w:jc w:val="both"/>
        <w:spacing w:line="240" w:lineRule="exact"/>
      </w:pPr>
      <w:r>
        <w:rPr>
          <w:sz w:val="18"/>
        </w:rPr>
        <w:t xml:space="preserve">3.19. </w:t>
      </w:r>
      <w:r>
        <w:rPr>
          <w:sz w:val="18"/>
          <w:color w:val="000000"/>
        </w:rPr>
        <w:t xml:space="preserve">Непредставление исполнительной и (или) разрешительной документации дает право Заказчику не приступать к приемке выполненных работ (этапа выполненных работ) и не рассматривать представленные Подрядчиком документы, предусмотренные настоящим разделом Контракта.</w:t>
      </w:r>
    </w:p>
    <w:p>
      <w:pPr>
        <w:jc w:val="both"/>
        <w:spacing w:line="240" w:lineRule="exact"/>
      </w:pPr>
      <w:r>
        <w:rPr>
          <w:sz w:val="18"/>
        </w:rPr>
        <w:t xml:space="preserve">3.20. </w:t>
      </w:r>
      <w:r>
        <w:rPr>
          <w:sz w:val="18"/>
          <w:color w:val="000000"/>
        </w:rPr>
        <w:t xml:space="preserve">Приемка скрытых работ, конструкций и систем осуществляется только при условии их освидетельствования представителем Заказчика.</w:t>
      </w:r>
    </w:p>
    <w:p>
      <w:pPr>
        <w:jc w:val="both"/>
        <w:spacing w:line="240" w:lineRule="exact"/>
      </w:pPr>
      <w:r>
        <w:rPr>
          <w:sz w:val="18"/>
        </w:rPr>
        <w:t xml:space="preserve">3.21. </w:t>
      </w:r>
      <w:r>
        <w:rPr>
          <w:sz w:val="18"/>
          <w:color w:val="000000"/>
        </w:rPr>
        <w:t xml:space="preserve">В случае поэтапного выполнения работ 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pPr>
        <w:jc w:val="both"/>
        <w:spacing w:line="240" w:lineRule="exact"/>
      </w:pPr>
      <w:r>
        <w:rPr>
          <w:sz w:val="18"/>
        </w:rPr>
        <w:t xml:space="preserve">3.22. </w:t>
      </w:r>
      <w:r>
        <w:rPr>
          <w:sz w:val="18"/>
          <w:color w:val="000000"/>
        </w:rPr>
        <w:t xml:space="preserve">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приемки скрытых работ по форме, предусмотренной действующим законодательством.</w:t>
      </w:r>
    </w:p>
    <w:p>
      <w:pPr>
        <w:jc w:val="both"/>
        <w:spacing w:line="240" w:lineRule="exact"/>
      </w:pPr>
      <w:r>
        <w:rPr>
          <w:sz w:val="18"/>
        </w:rPr>
        <w:t xml:space="preserve">__</w:t>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center"/>
        <w:spacing w:line="240" w:lineRule="exact"/>
      </w:pPr>
      <w:r>
        <w:rPr>
          <w:sz w:val="18"/>
        </w:rPr>
        <w:t xml:space="preserve">4. </w:t>
      </w:r>
      <w:r>
        <w:rPr>
          <w:sz w:val="18"/>
          <w:b/>
        </w:rPr>
        <w:t xml:space="preserve">ПРАВА И ОБЯЗАННОСТИ СТОРОН</w:t>
      </w:r>
    </w:p>
    <w:p>
      <w:pPr>
        <w:jc w:val="both"/>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Подрядчика надлежащего исполнения обязательств в соответствии с настоящим Контрактом, в том числе своевременного устранения выявленных недостатков.</w:t>
      </w:r>
    </w:p>
    <w:p>
      <w:pPr>
        <w:jc w:val="both"/>
        <w:spacing w:line="240" w:lineRule="exact"/>
      </w:pPr>
      <w:r>
        <w:rPr>
          <w:sz w:val="18"/>
        </w:rPr>
        <w:t xml:space="preserve">4.1.2. </w:t>
      </w:r>
      <w:r>
        <w:rPr>
          <w:sz w:val="18"/>
        </w:rPr>
        <w:t xml:space="preserve">Осуществлять контроль за объемом, качеством и сроками выполнения работ.</w:t>
      </w:r>
    </w:p>
    <w:p>
      <w:pPr>
        <w:jc w:val="both"/>
        <w:spacing w:line="240" w:lineRule="exact"/>
      </w:pPr>
      <w:r>
        <w:rPr>
          <w:sz w:val="18"/>
        </w:rPr>
        <w:t xml:space="preserve">4.1.3. </w:t>
      </w:r>
      <w:r>
        <w:rPr>
          <w:sz w:val="18"/>
        </w:rPr>
        <w:t xml:space="preserve">Проводить в любое время проверку и контроль выполнения работ без вмешательства в оперативно-хозяйственную деятельность.</w:t>
      </w:r>
    </w:p>
    <w:p>
      <w:pPr>
        <w:jc w:val="both"/>
        <w:spacing w:line="240" w:lineRule="exact"/>
      </w:pPr>
      <w:r>
        <w:rPr>
          <w:sz w:val="18"/>
        </w:rPr>
        <w:t xml:space="preserve">4.1.4. </w:t>
      </w:r>
      <w:r>
        <w:rPr>
          <w:sz w:val="18"/>
        </w:rPr>
        <w:t xml:space="preserve">Требовать от Подрядчика своевременного устранения недостатков, выявленных в ходе приемки выполненных работ (ее результатов) в течение гарантийного срока (при его установлении в Контракте).</w:t>
      </w:r>
    </w:p>
    <w:p>
      <w:pPr>
        <w:jc w:val="both"/>
        <w:spacing w:line="240" w:lineRule="exact"/>
      </w:pPr>
      <w:r>
        <w:rPr>
          <w:sz w:val="18"/>
        </w:rPr>
        <w:t xml:space="preserve">4.1.5. </w:t>
      </w:r>
      <w:r>
        <w:rPr>
          <w:sz w:val="18"/>
        </w:rPr>
        <w:t xml:space="preserve">Привлекать экспертов, экспертные организации для проведения экспертизы выполненных работ (ее результата).</w:t>
      </w:r>
    </w:p>
    <w:p>
      <w:pPr>
        <w:jc w:val="both"/>
        <w:spacing w:line="240" w:lineRule="exact"/>
      </w:pPr>
      <w:r>
        <w:rPr>
          <w:sz w:val="18"/>
        </w:rPr>
        <w:t xml:space="preserve">4.1.6. </w:t>
      </w:r>
      <w:r>
        <w:rPr>
          <w:sz w:val="18"/>
        </w:rPr>
        <w:t xml:space="preserve">Отказаться от приемки и оплаты работ не соответствующих условиям Контракта.</w:t>
      </w:r>
    </w:p>
    <w:p>
      <w:pPr>
        <w:jc w:val="both"/>
        <w:spacing w:line="240" w:lineRule="exact"/>
      </w:pPr>
      <w:r>
        <w:rPr>
          <w:sz w:val="18"/>
        </w:rPr>
        <w:t xml:space="preserve">4.1.7. </w:t>
      </w:r>
      <w:r>
        <w:rPr>
          <w:sz w:val="18"/>
        </w:rPr>
        <w:t xml:space="preserve">Принять решение об одностороннем отказе от исполнения Контракта в соответствии с гражданским законодательством.</w:t>
      </w:r>
    </w:p>
    <w:p>
      <w:pPr>
        <w:jc w:val="both"/>
        <w:spacing w:line="240" w:lineRule="exact"/>
      </w:pPr>
      <w:r>
        <w:rPr>
          <w:sz w:val="18"/>
        </w:rPr>
        <w:t xml:space="preserve">4.1.8. </w:t>
      </w:r>
      <w:r>
        <w:rPr>
          <w:sz w:val="18"/>
        </w:rPr>
        <w:t xml:space="preserve">До принятия решения об одностороннем отказе от исполнения Контракта провести экспертизу выполненных работ (ее результатов) с привлечением экспертов, экспертных организаций.</w:t>
      </w:r>
    </w:p>
    <w:p>
      <w:pPr>
        <w:jc w:val="both"/>
        <w:spacing w:line="240" w:lineRule="exact"/>
      </w:pPr>
      <w:r>
        <w:rPr>
          <w:sz w:val="18"/>
        </w:rPr>
        <w:t xml:space="preserve">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Осуществлять приемку выполненных работ (ее результатов) в соответствии с настоящим Контрактом.</w:t>
      </w:r>
    </w:p>
    <w:p>
      <w:pPr>
        <w:jc w:val="both"/>
        <w:spacing w:line="240" w:lineRule="exact"/>
      </w:pPr>
      <w:r>
        <w:rPr>
          <w:sz w:val="18"/>
        </w:rPr>
        <w:t xml:space="preserve">4.2.2. </w:t>
      </w:r>
      <w:r>
        <w:rPr>
          <w:sz w:val="18"/>
        </w:rPr>
        <w:t xml:space="preserve">Оплачивать принятые работы по Контракту в соответствии с настоящим Контрактом.</w:t>
      </w:r>
    </w:p>
    <w:p>
      <w:pPr>
        <w:jc w:val="both"/>
        <w:spacing w:line="240" w:lineRule="exact"/>
      </w:pPr>
      <w:r>
        <w:rPr>
          <w:sz w:val="18"/>
        </w:rPr>
        <w:t xml:space="preserve">4.2.3. </w:t>
      </w:r>
      <w:r>
        <w:rPr>
          <w:sz w:val="18"/>
        </w:rPr>
        <w:t xml:space="preserve">Требовать уплаты неустоек (штрафов, пеней) в соответствии с Контрактом.</w:t>
      </w:r>
    </w:p>
    <w:p>
      <w:pPr>
        <w:jc w:val="both"/>
        <w:spacing w:line="240" w:lineRule="exact"/>
      </w:pPr>
      <w:r>
        <w:rPr>
          <w:sz w:val="18"/>
        </w:rPr>
        <w:t xml:space="preserve">__</w:t>
      </w:r>
    </w:p>
    <w:p>
      <w:pPr>
        <w:jc w:val="both"/>
        <w:spacing w:line="240" w:lineRule="exact"/>
      </w:pPr>
      <w:r>
        <w:rPr>
          <w:sz w:val="18"/>
        </w:rPr>
        <w:t xml:space="preserve">4.3. </w:t>
      </w:r>
      <w:r>
        <w:rPr>
          <w:sz w:val="18"/>
        </w:rPr>
        <w:t xml:space="preserve">Подрядчик вправе:</w:t>
      </w:r>
    </w:p>
    <w:p>
      <w:pPr>
        <w:jc w:val="both"/>
        <w:spacing w:line="240" w:lineRule="exact"/>
      </w:pPr>
      <w:r>
        <w:rPr>
          <w:sz w:val="18"/>
        </w:rPr>
        <w:t xml:space="preserve">4.3.1. </w:t>
      </w:r>
      <w:r>
        <w:rPr>
          <w:sz w:val="18"/>
        </w:rPr>
        <w:t xml:space="preserve">Требовать своевременной приемки Заказчиком выполненных работ (ее результата) по настоящему Контракту.</w:t>
      </w:r>
    </w:p>
    <w:p>
      <w:pPr>
        <w:jc w:val="both"/>
        <w:spacing w:line="240" w:lineRule="exact"/>
      </w:pPr>
      <w:r>
        <w:rPr>
          <w:sz w:val="18"/>
        </w:rPr>
        <w:t xml:space="preserve">4.3.2. </w:t>
      </w:r>
      <w:r>
        <w:rPr>
          <w:sz w:val="18"/>
        </w:rPr>
        <w:t xml:space="preserve">Требовать своевременной оплаты принятых Заказчиком работ.</w:t>
      </w:r>
    </w:p>
    <w:p>
      <w:pPr>
        <w:jc w:val="both"/>
        <w:spacing w:line="240" w:lineRule="exact"/>
      </w:pPr>
      <w:r>
        <w:rPr>
          <w:sz w:val="18"/>
        </w:rPr>
        <w:t xml:space="preserve">__</w:t>
      </w:r>
    </w:p>
    <w:p>
      <w:pPr>
        <w:jc w:val="both"/>
        <w:spacing w:line="240" w:lineRule="exact"/>
      </w:pPr>
      <w:r>
        <w:rPr>
          <w:sz w:val="18"/>
        </w:rPr>
        <w:t xml:space="preserve">4.4. </w:t>
      </w:r>
      <w:r>
        <w:rPr>
          <w:sz w:val="18"/>
        </w:rPr>
        <w:t xml:space="preserve">Подрядчик обязан:</w:t>
      </w:r>
    </w:p>
    <w:p>
      <w:pPr>
        <w:jc w:val="both"/>
        <w:spacing w:line="240" w:lineRule="exact"/>
      </w:pPr>
      <w:r>
        <w:rPr>
          <w:sz w:val="18"/>
        </w:rPr>
        <w:t xml:space="preserve">4.4.1. </w:t>
      </w:r>
      <w:r>
        <w:rPr>
          <w:sz w:val="18"/>
        </w:rPr>
        <w:t xml:space="preserve">Своевременно и надлежащим образом выполнить работы и представить Заказчику результаты выполнения работы, предусмотренные Контрактом, документы, предусмотренные настоящим Контрактом, в том числе документ о приемке, в порядке и сроки, установленные настоящим Контрактом.</w:t>
      </w:r>
    </w:p>
    <w:p>
      <w:pPr>
        <w:jc w:val="both"/>
        <w:spacing w:line="240" w:lineRule="exact"/>
      </w:pPr>
      <w:r>
        <w:rPr>
          <w:sz w:val="18"/>
        </w:rPr>
        <w:t xml:space="preserve">4.4.2. </w:t>
      </w:r>
      <w:r>
        <w:rPr>
          <w:sz w:val="18"/>
        </w:rPr>
        <w:t xml:space="preserve">Предоставлять Заказчику по его требованию и в сроки, указанные в таком требовании, документы, относящиеся к предмету настоящего Контракта.</w:t>
      </w:r>
    </w:p>
    <w:p>
      <w:pPr>
        <w:jc w:val="both"/>
        <w:spacing w:line="240" w:lineRule="exact"/>
      </w:pPr>
      <w:r>
        <w:rPr>
          <w:sz w:val="18"/>
        </w:rPr>
        <w:t xml:space="preserve">4.4.3. </w:t>
      </w:r>
      <w:r>
        <w:rPr>
          <w:sz w:val="18"/>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4.4.4. </w:t>
      </w:r>
      <w:r>
        <w:rPr>
          <w:sz w:val="18"/>
        </w:rPr>
        <w:t xml:space="preserve">Представить Заказчику сведения об изменении своих реквизитов, адреса своего местонахождения в срок не позднее 5 (пяти) рабочих дней со дня соответствующего изменения.</w:t>
      </w:r>
    </w:p>
    <w:p>
      <w:pPr>
        <w:jc w:val="both"/>
        <w:spacing w:line="240" w:lineRule="exact"/>
      </w:pPr>
      <w:r>
        <w:rPr>
          <w:sz w:val="18"/>
        </w:rPr>
        <w:t xml:space="preserve">4.4.5. </w:t>
      </w:r>
      <w:r>
        <w:rPr>
          <w:sz w:val="18"/>
        </w:rPr>
        <w:t xml:space="preserve">Обеспечить за свой счет устранение выявленных недостатков работ в течение  </w:t>
      </w:r>
      <w:r>
        <w:rPr>
          <w:sz w:val="18"/>
        </w:rPr>
        <w:t xml:space="preserve">10 (десяти)</w:t>
      </w:r>
      <w:r>
        <w:rPr>
          <w:sz w:val="18"/>
        </w:rPr>
        <w:t xml:space="preserve"> рабочих дней с даты получения соответствующего требования (претензии) Заказчика.</w:t>
      </w:r>
    </w:p>
    <w:p>
      <w:pPr>
        <w:jc w:val="both"/>
        <w:spacing w:line="240" w:lineRule="exact"/>
      </w:pPr>
      <w:r>
        <w:rPr>
          <w:sz w:val="18"/>
        </w:rPr>
        <w:t xml:space="preserve">4.4.6. </w:t>
      </w:r>
      <w:r>
        <w:rPr>
          <w:sz w:val="18"/>
          <w:color w:val="000000"/>
        </w:rPr>
        <w:t xml:space="preserve">В случае выполнения работ, требующих специальных разрешений, обладать необходимыми разрешительными документами либо привлечь к выполнению таких работ субподрядчика, обладающего необходимыми разрешительными документами, </w:t>
      </w:r>
      <w:r>
        <w:rPr>
          <w:sz w:val="18"/>
        </w:rPr>
        <w:t xml:space="preserve">если условиями Контракта предусмотрена возможность привлечения к выполнению работ субподрядчика</w:t>
      </w:r>
      <w:r>
        <w:rPr>
          <w:sz w:val="18"/>
          <w:color w:val="000000"/>
        </w:rPr>
        <w:t xml:space="preserve">;</w:t>
      </w:r>
    </w:p>
    <w:p>
      <w:pPr>
        <w:jc w:val="both"/>
        <w:spacing w:line="240" w:lineRule="exact"/>
      </w:pPr>
      <w:r>
        <w:rPr>
          <w:sz w:val="18"/>
        </w:rPr>
        <w:t xml:space="preserve">___</w:t>
      </w:r>
    </w:p>
    <w:p>
      <w:pPr>
        <w:jc w:val="both"/>
        <w:spacing w:line="240" w:lineRule="exact"/>
      </w:pPr>
      <w:r>
        <w:rPr>
          <w:sz w:val="18"/>
        </w:rPr>
        <w:t xml:space="preserve">4.4.7. </w:t>
      </w:r>
      <w:r>
        <w:rPr>
          <w:sz w:val="18"/>
          <w:color w:val="000000"/>
          <w:shd w:val="clear" w:fill="ffffff"/>
        </w:rPr>
        <w:t xml:space="preserve">Предоставлять информацию о всех субподрядчиках, заключивших договор или договоры с Подрядчиком, а также копию заключенного договора (договоров).  Указанная информация и копия договора (договоров) предоставляется Заказчику Подрядчиком в течение десяти дней с момента заключения им договора (договоров) с субподрядчиком.</w:t>
      </w:r>
    </w:p>
    <w:p>
      <w:pPr>
        <w:jc w:val="both"/>
        <w:spacing w:line="240" w:lineRule="exact"/>
      </w:pPr>
      <w:r>
        <w:rPr>
          <w:sz w:val="18"/>
        </w:rPr>
        <w:t xml:space="preserve">4.4.8. </w:t>
      </w:r>
      <w:r>
        <w:rPr>
          <w:sz w:val="18"/>
        </w:rPr>
        <w:t xml:space="preserve">Информация о всех субподрядчиках, заключивших договор или договоры с Подрядчиком, и копия договора (договоров) предоставляется Подрядчиком в Управление Федеральной налоговой службы по Пермскому краю в течение десяти дней с момента заключения им договора (договоров) с субподрядчиком.</w:t>
      </w:r>
    </w:p>
    <w:p>
      <w:pPr>
        <w:jc w:val="both"/>
        <w:spacing w:line="240" w:lineRule="exact"/>
      </w:pPr>
      <w:r>
        <w:rPr>
          <w:sz w:val="18"/>
        </w:rPr>
        <w:t xml:space="preserve">4.4.9. </w:t>
      </w:r>
      <w:r>
        <w:rPr>
          <w:sz w:val="18"/>
        </w:rPr>
        <w:t xml:space="preserve">В случае, если в период гарантийного срока обнаружатся недостатки (дефекты) работ, Подрядчик обязан их устранить безвозмездно в течение  </w:t>
      </w:r>
      <w:r>
        <w:rPr>
          <w:sz w:val="18"/>
        </w:rPr>
        <w:t xml:space="preserve">10 (десяти) рабочих дней</w:t>
      </w:r>
      <w:r>
        <w:rPr>
          <w:sz w:val="18"/>
        </w:rPr>
        <w:t xml:space="preserve">   с даты получения уведомления (претензии) Заказчика</w:t>
      </w:r>
      <w:r>
        <w:rPr>
          <w:sz w:val="18"/>
          <w:color w:val="000000"/>
        </w:rPr>
        <w:t xml:space="preserve">.</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5. </w:t>
      </w:r>
      <w:r>
        <w:rPr>
          <w:sz w:val="18"/>
          <w:color w:val="000000"/>
          <w:b/>
        </w:rPr>
        <w:t xml:space="preserve">ОБЕСПЕЧЕНИЕ ИСПОЛНЕНИЯ КОНТРАКТА</w:t>
      </w:r>
    </w:p>
    <w:p>
      <w:pPr>
        <w:spacing w:line="240" w:lineRule="exact"/>
      </w:pPr>
      <w:r>
        <w:rPr>
          <w:sz w:val="18"/>
          <w:color w:val="000000"/>
        </w:rPr>
        <w:t xml:space="preserve"> </w:t>
      </w:r>
    </w:p>
    <w:p>
      <w:pPr>
        <w:jc w:val="both"/>
        <w:spacing w:line="240" w:lineRule="exact"/>
      </w:pPr>
      <w:r>
        <w:rPr>
          <w:sz w:val="18"/>
        </w:rPr>
        <w:t xml:space="preserve">5.1. </w:t>
      </w:r>
      <w:r>
        <w:rPr>
          <w:sz w:val="18"/>
          <w:color w:val="000000"/>
        </w:rPr>
        <w:t xml:space="preserve">Подрядчик при заключении Контракта должен предоставить Заказчику обеспечение исполнения Контракта в размере </w:t>
      </w:r>
      <w:r>
        <w:rPr>
          <w:sz w:val="18"/>
        </w:rPr>
        <w:t xml:space="preserve">10.00%</w:t>
      </w:r>
      <w:r>
        <w:rPr>
          <w:sz w:val="18"/>
          <w:color w:val="0070C0"/>
        </w:rPr>
        <w:t xml:space="preserve"> </w:t>
      </w:r>
      <w:r>
        <w:rPr>
          <w:sz w:val="18"/>
          <w:color w:val="000000"/>
        </w:rPr>
        <w:t xml:space="preserve">от цены Контракта, указанной в пункте </w:t>
      </w:r>
      <w:r>
        <w:rPr>
          <w:sz w:val="18"/>
        </w:rPr>
        <w:t xml:space="preserve">2.1. </w:t>
      </w:r>
      <w:r>
        <w:rPr>
          <w:sz w:val="18"/>
          <w:color w:val="000000"/>
        </w:rPr>
        <w:t xml:space="preserve"> Контракта, что составляет _________ рублей ____копеек.</w:t>
      </w:r>
    </w:p>
    <w:p>
      <w:pPr>
        <w:jc w:val="both"/>
        <w:spacing w:line="240" w:lineRule="exact"/>
      </w:pPr>
      <w:r>
        <w:rPr>
          <w:sz w:val="18"/>
        </w:rPr>
        <w:t xml:space="preserve">5.2. </w:t>
      </w:r>
      <w:r>
        <w:rPr>
          <w:sz w:val="18"/>
          <w:color w:val="000000"/>
        </w:rPr>
        <w:t xml:space="preserve">Контракт заключается после предоставления Подрядчиком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Подрядчиком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w:t>
      </w:r>
      <w:r>
        <w:rPr>
          <w:sz w:val="18"/>
          <w:color w:val="000000"/>
        </w:rPr>
        <w:t xml:space="preserve">Подрядчик вносит денежные средства (если такая форма обеспечения исполнения Контракта применяется Подрядчиком)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Подрядчиком,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Подрядчик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pPr>
        <w:jc w:val="both"/>
        <w:spacing w:line="240" w:lineRule="exact"/>
      </w:pPr>
      <w:r>
        <w:rPr>
          <w:sz w:val="18"/>
        </w:rPr>
        <w:t xml:space="preserve">5.6. </w:t>
      </w:r>
      <w:r>
        <w:rPr>
          <w:sz w:val="18"/>
          <w:color w:val="000000"/>
        </w:rPr>
        <w:t xml:space="preserve">В случае если Подрядчиком,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Подрядчик, с которым заключается Контракт, предоставляет обеспечение исполнения Контракта с учетом положений статьи 37 Закона о контрактной системе.</w:t>
      </w:r>
    </w:p>
    <w:p>
      <w:pPr>
        <w:jc w:val="both"/>
        <w:spacing w:line="240" w:lineRule="exact"/>
      </w:pPr>
      <w:r>
        <w:rPr>
          <w:sz w:val="18"/>
        </w:rPr>
        <w:t xml:space="preserve">5.7. </w:t>
      </w:r>
      <w:r>
        <w:rPr>
          <w:sz w:val="18"/>
          <w:color w:val="000000"/>
        </w:rPr>
        <w:t xml:space="preserve">Возврат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осуществляется Заказчиком в течение не более 15 дней с даты исполнения Подрядчиком обязательств, предусмотренных Контрактом</w:t>
      </w:r>
      <w:r>
        <w:rPr>
          <w:sz w:val="18"/>
        </w:rPr>
        <w:t xml:space="preserve">.</w:t>
      </w:r>
    </w:p>
    <w:p>
      <w:pPr>
        <w:jc w:val="both"/>
        <w:spacing w:line="240" w:lineRule="exact"/>
      </w:pPr>
      <w:r>
        <w:rPr>
          <w:sz w:val="18"/>
          <w:color w:val="000000"/>
        </w:rPr>
        <w:t xml:space="preserve">Обеспечение должно быть возвращено на счет, указанный Подрядчиком. </w:t>
      </w:r>
    </w:p>
    <w:p>
      <w:pPr>
        <w:jc w:val="both"/>
        <w:spacing w:line="240" w:lineRule="exact"/>
      </w:pPr>
      <w:r>
        <w:rPr>
          <w:sz w:val="18"/>
        </w:rPr>
        <w:t xml:space="preserve">5.8. </w:t>
      </w:r>
      <w:r>
        <w:rPr>
          <w:sz w:val="18"/>
          <w:color w:val="000000"/>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r>
        <w:rPr>
          <w:sz w:val="18"/>
        </w:rPr>
        <w:t xml:space="preserve">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w:t>
      </w:r>
      <w:r>
        <w:rPr>
          <w:sz w:val="18"/>
          <w:color w:val="000000"/>
        </w:rPr>
        <w:t xml:space="preserve">частями 7.2 и 7.3 статьи 96 Закона о контрактной системе.</w:t>
      </w:r>
    </w:p>
    <w:p>
      <w:pPr>
        <w:jc w:val="both"/>
        <w:spacing w:line="240" w:lineRule="exact"/>
      </w:pPr>
      <w:r>
        <w:rPr>
          <w:sz w:val="18"/>
        </w:rPr>
        <w:t xml:space="preserve">5.9. </w:t>
      </w:r>
      <w:r>
        <w:rPr>
          <w:sz w:val="18"/>
          <w:color w:val="000000"/>
        </w:rPr>
        <w:t xml:space="preserve">Возврат Подрядчику части денежных средств, внесенных в качестве обеспечения исполнения Контракта (если такая форма обеспечения исполнения Контракта применяется Подрядчиком),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Подрядчика. </w:t>
      </w:r>
    </w:p>
    <w:p>
      <w:pPr>
        <w:jc w:val="both"/>
        <w:spacing w:line="240" w:lineRule="exact"/>
      </w:pPr>
      <w:r>
        <w:rPr>
          <w:sz w:val="18"/>
        </w:rPr>
        <w:t xml:space="preserve">5.10. 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Подрядчиком) Заказчиком гаранту, предоставившему указанную независимой гарантию, не осуществляется, взыскание по ней не производится.</w:t>
      </w:r>
    </w:p>
    <w:p>
      <w:pPr>
        <w:jc w:val="both"/>
        <w:spacing w:line="240" w:lineRule="exact"/>
      </w:pPr>
      <w:r>
        <w:rPr>
          <w:sz w:val="18"/>
        </w:rPr>
        <w:t xml:space="preserve">5.11. </w:t>
      </w:r>
      <w:r>
        <w:rPr>
          <w:sz w:val="18"/>
          <w:color w:val="000000"/>
        </w:rPr>
        <w:t xml:space="preserve">Обеспечение исполнения Контракта распространяется на все обязательства Подрядчика по Контракту, включая обязательства по </w:t>
      </w:r>
      <w:r>
        <w:rPr>
          <w:sz w:val="18"/>
        </w:rPr>
        <w:t xml:space="preserve">возврату аванса (при наличии),</w:t>
      </w:r>
      <w:r>
        <w:rPr>
          <w:sz w:val="18"/>
          <w:color w:val="000000"/>
        </w:rPr>
        <w:t xml:space="preserve"> соблюдение сроков выполнения работ, надлежащее качество работ, а также уплату неустоек (штрафа, пени).</w:t>
      </w:r>
    </w:p>
    <w:p>
      <w:pPr>
        <w:jc w:val="both"/>
        <w:spacing w:line="240" w:lineRule="exact"/>
      </w:pPr>
      <w:r>
        <w:rPr>
          <w:sz w:val="18"/>
        </w:rPr>
        <w:t xml:space="preserve">5.12. </w:t>
      </w:r>
      <w:r>
        <w:rPr>
          <w:sz w:val="18"/>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настоящим Контрактом.</w:t>
      </w:r>
    </w:p>
    <w:p>
      <w:pPr>
        <w:jc w:val="both"/>
        <w:spacing w:line="240" w:lineRule="exact"/>
      </w:pPr>
      <w:r>
        <w:rPr>
          <w:sz w:val="18"/>
        </w:rPr>
        <w:t xml:space="preserve">5.13. 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5.14. </w:t>
      </w:r>
      <w:r>
        <w:rPr>
          <w:sz w:val="18"/>
          <w:color w:val="000000"/>
        </w:rPr>
        <w:t xml:space="preserve">Расторжение Контракта в случаях, установленных частью 8 статьи 95 Закона о контрактной системе, не влияет на обязательства гаранта перед Заказчиком по независимой гарантии. При этом независимая гарантия продолжает действовать до срока, установленного такой независимой гарантией.</w:t>
      </w:r>
    </w:p>
    <w:p>
      <w:pPr>
        <w:jc w:val="both"/>
        <w:spacing w:line="240" w:lineRule="exact"/>
      </w:pPr>
      <w:r>
        <w:rPr>
          <w:sz w:val="18"/>
        </w:rPr>
        <w:t xml:space="preserve">___</w:t>
      </w:r>
    </w:p>
    <w:p>
      <w:pPr>
        <w:spacing w:lineRule="exact"/>
      </w:pPr>
      <w:r>
        <w:rPr/>
      </w:r>
    </w:p>
    <w:p>
      <w:pPr>
        <w:jc w:val="center"/>
        <w:spacing w:line="240" w:lineRule="exact"/>
      </w:pPr>
      <w:r>
        <w:rPr>
          <w:sz w:val="18"/>
        </w:rPr>
        <w:t xml:space="preserve">6. </w:t>
      </w:r>
      <w:r>
        <w:rPr>
          <w:sz w:val="18"/>
          <w:color w:val="000000"/>
          <w:b/>
        </w:rPr>
        <w:t xml:space="preserve">ГАРАНТИЙНЫЕ ОБЯЗАТЕЛЬСТВА</w:t>
      </w:r>
    </w:p>
    <w:p>
      <w:pPr>
        <w:jc w:val="both"/>
        <w:spacing w:line="240" w:lineRule="exact"/>
      </w:pPr>
      <w:r>
        <w:rPr>
          <w:sz w:val="18"/>
        </w:rPr>
        <w:t xml:space="preserve"> </w:t>
      </w:r>
    </w:p>
    <w:p>
      <w:pPr>
        <w:jc w:val="both"/>
        <w:spacing w:line="240" w:lineRule="exact"/>
      </w:pPr>
      <w:r>
        <w:rPr>
          <w:sz w:val="18"/>
        </w:rPr>
        <w:t xml:space="preserve">6.1. </w:t>
      </w:r>
      <w:r>
        <w:rPr>
          <w:sz w:val="18"/>
        </w:rPr>
        <w:t xml:space="preserve">Подрядчик </w:t>
      </w:r>
      <w:r>
        <w:rPr>
          <w:sz w:val="18"/>
          <w:color w:val="000000"/>
        </w:rPr>
        <w:t xml:space="preserve">в течение</w:t>
      </w:r>
      <w:r>
        <w:rPr>
          <w:sz w:val="18"/>
        </w:rPr>
        <w:t xml:space="preserve">  </w:t>
      </w:r>
      <w:r>
        <w:rPr>
          <w:sz w:val="18"/>
        </w:rPr>
        <w:t xml:space="preserve">36 месяцев</w:t>
      </w:r>
      <w:r>
        <w:rPr>
          <w:sz w:val="18"/>
          <w:color w:val="000000"/>
        </w:rPr>
        <w:t xml:space="preserve"> со дня подписания Заказчиком документа о приемке, </w:t>
      </w:r>
      <w:r>
        <w:rPr>
          <w:sz w:val="18"/>
          <w:color w:val="000000"/>
        </w:rPr>
        <w:t xml:space="preserve">гарантирует качество выполненных работ (их результатов), а также надлежащее качество используемых при выполнении работ товаров (материалов) (в случае использования товаров (материалов) при выполнении работ) в соответствии с нормативными правовыми актами Российской Федерации, требованиями, установленными настоящим Контрактом и приложениями к нему. Т</w:t>
      </w:r>
      <w:r>
        <w:rPr>
          <w:sz w:val="18"/>
        </w:rPr>
        <w:t xml:space="preserve">ребования к гарантии качества выполненной работы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 </w:t>
      </w:r>
    </w:p>
    <w:p>
      <w:pPr>
        <w:spacing w:lineRule="exact"/>
      </w:pPr>
      <w:r>
        <w:rPr/>
      </w:r>
    </w:p>
    <w:p>
      <w:pPr>
        <w:jc w:val="center"/>
        <w:spacing w:line="240" w:lineRule="exact"/>
      </w:pPr>
      <w:r>
        <w:rPr>
          <w:sz w:val="18"/>
        </w:rPr>
        <w:t xml:space="preserve">7. </w:t>
      </w:r>
      <w:r>
        <w:rPr>
          <w:sz w:val="18"/>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7.1. </w:t>
      </w:r>
      <w:r>
        <w:rPr>
          <w:sz w:val="18"/>
        </w:rPr>
        <w:t xml:space="preserve">За неисполнение или ненадлежащее исполнение своих обязательств, установленных настоящим Контрактом, Заказчик и Подрядчик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7.2. 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7.3. 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7.4. </w:t>
      </w:r>
      <w:r>
        <w:rPr>
          <w:sz w:val="18"/>
        </w:rPr>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Pr>
          <w:sz w:val="18"/>
          <w:color w:val="000000"/>
          <w:shd w:val="clear" w:fill="ffffff"/>
        </w:rPr>
        <w:t xml:space="preserve">соответствующим отдельным этапом исполнения Контракта</w:t>
      </w:r>
      <w:r>
        <w:rPr>
          <w:sz w:val="18"/>
        </w:rPr>
        <w:t xml:space="preserve">)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7.5. </w:t>
      </w:r>
      <w:r>
        <w:rPr>
          <w:sz w:val="18"/>
        </w:rPr>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7.6. </w:t>
      </w:r>
      <w:r>
        <w:rPr>
          <w:sz w:val="18"/>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7.7. </w:t>
      </w:r>
      <w:r>
        <w:rPr>
          <w:sz w:val="18"/>
        </w:rPr>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7.8. </w:t>
      </w:r>
      <w:r>
        <w:rPr>
          <w:sz w:val="18"/>
        </w:rPr>
        <w:t xml:space="preserve">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pPr>
        <w:jc w:val="both"/>
        <w:spacing w:line="240" w:lineRule="exact"/>
      </w:pPr>
      <w:r>
        <w:rPr>
          <w:sz w:val="18"/>
        </w:rPr>
        <w:t xml:space="preserve">7.9. 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7.10. </w:t>
      </w:r>
      <w:r>
        <w:rPr>
          <w:sz w:val="18"/>
          <w:color w:val="000000"/>
          <w:shd w:val="clear" w:fill="ffffff"/>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jc w:val="both"/>
        <w:spacing w:line="240" w:lineRule="exact"/>
      </w:pPr>
      <w:r>
        <w:rPr>
          <w:sz w:val="18"/>
        </w:rPr>
        <w:t xml:space="preserve">7.11. </w:t>
      </w:r>
      <w:r>
        <w:rPr>
          <w:sz w:val="18"/>
        </w:rPr>
        <w:t xml:space="preserve">Уплата Подрядчиком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7.12. </w:t>
      </w:r>
      <w:r>
        <w:rPr>
          <w:sz w:val="18"/>
        </w:rPr>
        <w:t xml:space="preserve">Заказчик удерживает суммы неисполненных Подрядчиком требований об уплате неустоек (штрафов, пеней), предъявленных Заказчиком в соответствии Законом о контрактной системе из суммы, подлежащей оплате Подрядчику.</w:t>
      </w:r>
    </w:p>
    <w:p>
      <w:pPr>
        <w:jc w:val="both"/>
        <w:spacing w:line="240" w:lineRule="exact"/>
      </w:pPr>
      <w:r>
        <w:rPr>
          <w:sz w:val="18"/>
        </w:rPr>
        <w:t xml:space="preserve">___</w:t>
      </w:r>
    </w:p>
    <w:p>
      <w:pPr>
        <w:spacing w:lineRule="exact"/>
      </w:pPr>
      <w:r>
        <w:rPr/>
      </w:r>
    </w:p>
    <w:p>
      <w:pPr>
        <w:jc w:val="center"/>
        <w:spacing w:line="240" w:lineRule="exact"/>
      </w:pPr>
      <w:r>
        <w:rPr>
          <w:sz w:val="18"/>
        </w:rPr>
        <w:t xml:space="preserve">8. </w:t>
      </w:r>
      <w:r>
        <w:rPr>
          <w:sz w:val="18"/>
          <w:b/>
        </w:rPr>
        <w:t xml:space="preserve">ПОРЯДОК ИЗМЕНЕНИЯ И РАСТОРЖЕНИЯ КОНТРАКТА</w:t>
      </w:r>
    </w:p>
    <w:p>
      <w:pPr>
        <w:jc w:val="center"/>
        <w:spacing w:line="240" w:lineRule="exact"/>
      </w:pPr>
      <w:r>
        <w:rPr>
          <w:sz w:val="18"/>
        </w:rPr>
        <w:t xml:space="preserve"> </w:t>
      </w:r>
    </w:p>
    <w:p>
      <w:pPr>
        <w:jc w:val="both"/>
        <w:spacing w:line="240" w:lineRule="exact"/>
      </w:pPr>
      <w:r>
        <w:rPr>
          <w:sz w:val="18"/>
        </w:rPr>
        <w:t xml:space="preserve">8.1. 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pPr>
        <w:jc w:val="both"/>
        <w:spacing w:line="240" w:lineRule="exact"/>
      </w:pPr>
      <w:r>
        <w:rPr>
          <w:sz w:val="18"/>
        </w:rPr>
        <w:t xml:space="preserve">8.2. </w:t>
      </w:r>
      <w:r>
        <w:rPr>
          <w:sz w:val="18"/>
          <w:color w:val="000000"/>
        </w:rPr>
        <w:t xml:space="preserve">Предусмотренные пунктом </w:t>
      </w:r>
      <w:r>
        <w:rPr>
          <w:sz w:val="18"/>
        </w:rPr>
        <w:t xml:space="preserve">8.1. </w:t>
      </w:r>
      <w:r>
        <w:rPr>
          <w:sz w:val="18"/>
          <w:color w:val="000000"/>
        </w:rPr>
        <w:t xml:space="preserve"> настоящего Контракта изменения осуществляются при условии предоставления Подрядчиком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8.3. </w:t>
      </w:r>
      <w:r>
        <w:rPr>
          <w:sz w:val="18"/>
          <w:color w:val="000000"/>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rPr>
        <w:t xml:space="preserve">8.4. 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8.5. 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8.5.1. </w:t>
      </w:r>
      <w:r>
        <w:rPr>
          <w:sz w:val="18"/>
        </w:rPr>
        <w:t xml:space="preserve">Если в ходе исполнения Контракта установлено, что:</w:t>
      </w:r>
    </w:p>
    <w:p>
      <w:pPr>
        <w:jc w:val="both"/>
        <w:spacing w:line="240" w:lineRule="exact"/>
      </w:pPr>
      <w:r>
        <w:rPr>
          <w:sz w:val="18"/>
        </w:rPr>
        <w:t xml:space="preserve">- Подрядчик и (или) поставляемый товар (при осуществлении закупки товара, поставляемого Заказчику при выполнении закупаемых работ)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 (при осуществлении закупки товара, поставляемого Заказчику при выполнении закупаемых работ);</w:t>
      </w:r>
    </w:p>
    <w:p>
      <w:pPr>
        <w:jc w:val="both"/>
        <w:spacing w:line="240" w:lineRule="exact"/>
      </w:pPr>
      <w:r>
        <w:rPr>
          <w:sz w:val="18"/>
        </w:rPr>
        <w:t xml:space="preserve">- при определении поставщика (подрядчика, исполнителя) Подрядчик представил недостоверную информацию о своем соответствии и (или) соответствии поставляемого товара (при осуществлении закупки товара, поставляемого Заказчику при выполнении закупаемых работ)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8.6. </w:t>
      </w:r>
      <w:r>
        <w:rPr>
          <w:sz w:val="18"/>
          <w:color w:val="000000"/>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8.6.1. </w:t>
      </w:r>
      <w:r>
        <w:rPr>
          <w:sz w:val="18"/>
          <w:color w:val="000000"/>
        </w:rPr>
        <w:t xml:space="preserve">непредоставление Подрядчиком информации обо всех субподрядчиках, заключивших договор или договоры с Подрядчиком, а также копии договора (договоров) в течение десяти дней с момента заключения им договора (договоров) с субподрядчиком;</w:t>
      </w:r>
    </w:p>
    <w:p>
      <w:pPr>
        <w:jc w:val="both"/>
        <w:spacing w:line="240" w:lineRule="exact"/>
      </w:pPr>
      <w:r>
        <w:rPr>
          <w:sz w:val="18"/>
        </w:rPr>
        <w:t xml:space="preserve">8.6.2. 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t xml:space="preserve">____</w:t>
      </w:r>
    </w:p>
    <w:p>
      <w:pPr>
        <w:jc w:val="both"/>
        <w:spacing w:line="240" w:lineRule="exact"/>
      </w:pPr>
      <w:r>
        <w:rPr>
          <w:sz w:val="18"/>
        </w:rPr>
        <w:t xml:space="preserve">8.7. </w:t>
      </w:r>
      <w:r>
        <w:rPr>
          <w:sz w:val="18"/>
          <w:color w:val="000000"/>
        </w:rPr>
        <w:t xml:space="preserve">Подрядчик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8.7.1. 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r>
        <w:rPr>
          <w:sz w:val="18"/>
        </w:rPr>
        <w:t xml:space="preserve">___</w:t>
      </w:r>
    </w:p>
    <w:p>
      <w:pPr>
        <w:spacing w:lineRule="exact"/>
      </w:pPr>
      <w:r>
        <w:rPr/>
      </w:r>
    </w:p>
    <w:p>
      <w:pPr>
        <w:jc w:val="center"/>
        <w:spacing w:line="240" w:lineRule="exact"/>
      </w:pPr>
      <w:r>
        <w:rPr>
          <w:sz w:val="18"/>
        </w:rPr>
        <w:t xml:space="preserve">9. </w:t>
      </w:r>
      <w:r>
        <w:rPr>
          <w:sz w:val="18"/>
          <w:b/>
        </w:rPr>
        <w:t xml:space="preserve">ПОРЯДОК УРЕГУЛИРОВАНИЯ СПОРОВ</w:t>
      </w:r>
    </w:p>
    <w:p>
      <w:pPr>
        <w:jc w:val="both"/>
        <w:spacing w:line="240" w:lineRule="exact"/>
      </w:pPr>
      <w:r>
        <w:rPr>
          <w:sz w:val="18"/>
        </w:rPr>
        <w:t xml:space="preserve"> </w:t>
      </w:r>
    </w:p>
    <w:p>
      <w:pPr>
        <w:jc w:val="both"/>
        <w:spacing w:line="240" w:lineRule="exact"/>
      </w:pPr>
      <w:r>
        <w:rPr>
          <w:sz w:val="18"/>
        </w:rPr>
        <w:t xml:space="preserve">9.1. 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w:t>
      </w:r>
    </w:p>
    <w:p>
      <w:pPr>
        <w:jc w:val="both"/>
        <w:spacing w:line="240" w:lineRule="exact"/>
      </w:pPr>
      <w:r>
        <w:rPr>
          <w:sz w:val="18"/>
        </w:rPr>
        <w:t xml:space="preserve">9.2. 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9.3. 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может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center"/>
        <w:spacing w:line="240" w:lineRule="exact"/>
      </w:pPr>
      <w:r>
        <w:rPr>
          <w:sz w:val="18"/>
        </w:rPr>
        <w:t xml:space="preserve">10. </w:t>
      </w:r>
      <w:r>
        <w:rPr>
          <w:sz w:val="18"/>
          <w:b/>
        </w:rPr>
        <w:t xml:space="preserve"> СРОК ДЕЙСТВИЯ КОНТРАКТА</w:t>
      </w:r>
    </w:p>
    <w:p>
      <w:pPr>
        <w:jc w:val="center"/>
        <w:spacing w:line="240" w:lineRule="exact"/>
      </w:pPr>
      <w:r>
        <w:rPr>
          <w:sz w:val="18"/>
        </w:rPr>
        <w:t xml:space="preserve"> </w:t>
      </w:r>
    </w:p>
    <w:p>
      <w:pPr>
        <w:jc w:val="both"/>
        <w:spacing w:line="240" w:lineRule="exact"/>
      </w:pPr>
      <w:r>
        <w:rPr>
          <w:sz w:val="18"/>
        </w:rPr>
        <w:t xml:space="preserve">10.1. </w:t>
      </w:r>
      <w:r>
        <w:rPr>
          <w:sz w:val="18"/>
        </w:rPr>
        <w:t xml:space="preserve">Контракт действует с момента подписания Контракта.</w:t>
      </w:r>
    </w:p>
    <w:p>
      <w:pPr>
        <w:jc w:val="both"/>
        <w:spacing w:line="240" w:lineRule="exact"/>
      </w:pPr>
      <w:r>
        <w:rPr>
          <w:sz w:val="18"/>
        </w:rPr>
        <w:t xml:space="preserve">10.2. </w:t>
      </w:r>
      <w:r>
        <w:rPr>
          <w:sz w:val="18"/>
        </w:rPr>
        <w:t xml:space="preserve">Срок окончания исполнения настоящего Контракта -  </w:t>
      </w:r>
      <w:r>
        <w:rPr>
          <w:sz w:val="18"/>
        </w:rPr>
        <w:t xml:space="preserve">30.09.2024 г.</w:t>
      </w:r>
      <w:r>
        <w:rPr>
          <w:sz w:val="18"/>
        </w:rPr>
        <w:t xml:space="preserve">, а в части неисполненных обязательств – до полного их исполнения Сторонами.</w:t>
      </w:r>
    </w:p>
    <w:p>
      <w:pPr>
        <w:jc w:val="center"/>
        <w:spacing w:line="240" w:lineRule="exact"/>
      </w:pPr>
      <w:r>
        <w:rPr>
          <w:sz w:val="18"/>
        </w:rPr>
        <w:t xml:space="preserve"> </w:t>
      </w:r>
    </w:p>
    <w:p>
      <w:pPr>
        <w:jc w:val="center"/>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11.1. 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11.2. 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w:t>
      </w:r>
    </w:p>
    <w:p>
      <w:pPr>
        <w:spacing w:lineRule="exact"/>
      </w:pPr>
      <w:r>
        <w:rPr/>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both"/>
        <w:spacing w:line="240" w:lineRule="exact"/>
      </w:pPr>
      <w:r>
        <w:rPr>
          <w:sz w:val="18"/>
        </w:rPr>
        <w:t xml:space="preserve"> </w:t>
      </w:r>
    </w:p>
    <w:p>
      <w:pPr>
        <w:spacing w:lineRule="exact"/>
      </w:pPr>
      <w:r>
        <w:rPr/>
      </w:r>
    </w:p>
    <w:p>
      <w:pPr>
        <w:jc w:val="center"/>
        <w:spacing w:line="240" w:lineRule="exact"/>
      </w:pPr>
      <w:r>
        <w:rPr>
          <w:sz w:val="18"/>
        </w:rPr>
        <w:t xml:space="preserve">12. </w:t>
      </w:r>
      <w:r>
        <w:rPr>
          <w:sz w:val="18"/>
          <w:b/>
        </w:rPr>
        <w:t xml:space="preserve">ПРОЧИЕ УСЛОВИЯ</w:t>
      </w:r>
    </w:p>
    <w:p>
      <w:pPr>
        <w:jc w:val="both"/>
        <w:spacing w:line="240" w:lineRule="exact"/>
      </w:pPr>
      <w:r>
        <w:rPr>
          <w:sz w:val="18"/>
        </w:rPr>
        <w:t xml:space="preserve"> </w:t>
      </w:r>
    </w:p>
    <w:p>
      <w:pPr>
        <w:jc w:val="both"/>
        <w:spacing w:line="240" w:lineRule="exact"/>
      </w:pPr>
      <w:r>
        <w:rPr>
          <w:sz w:val="18"/>
        </w:rPr>
        <w:t xml:space="preserve">12.1. 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12.2. </w:t>
      </w:r>
      <w:r>
        <w:rPr>
          <w:sz w:val="18"/>
          <w:color w:val="000000"/>
          <w:shd w:val="clear" w:fill="ffffff"/>
        </w:rPr>
        <w:t xml:space="preserve">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 </w:t>
      </w:r>
    </w:p>
    <w:p>
      <w:pPr>
        <w:jc w:val="both"/>
        <w:spacing w:line="240" w:lineRule="exact"/>
      </w:pPr>
      <w:r>
        <w:rPr>
          <w:sz w:val="18"/>
          <w:color w:val="000000"/>
          <w:shd w:val="clear" w:fill="ffffff"/>
        </w:rPr>
        <w:t xml:space="preserve">- заменены (изменены), то применяются заменяющие (измененные) документы; </w:t>
      </w:r>
    </w:p>
    <w:p>
      <w:pPr>
        <w:jc w:val="both"/>
        <w:spacing w:line="240" w:lineRule="exact"/>
      </w:pPr>
      <w:r>
        <w:rPr>
          <w:sz w:val="18"/>
          <w:color w:val="000000"/>
          <w:shd w:val="clear" w:fill="ffffff"/>
        </w:rPr>
        <w:t xml:space="preserve">- отменены без замены, то применяются положения в части, не затрагивающей эту отмену.</w:t>
      </w:r>
    </w:p>
    <w:p>
      <w:pPr>
        <w:jc w:val="both"/>
        <w:spacing w:line="240" w:lineRule="exact"/>
      </w:pPr>
      <w:r>
        <w:rPr>
          <w:sz w:val="18"/>
        </w:rPr>
        <w:t xml:space="preserve">12.3. 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12.4. </w:t>
      </w:r>
      <w:r>
        <w:rPr>
          <w:sz w:val="18"/>
        </w:rPr>
        <w:t xml:space="preserve">Подрядчик обеспечивает возможность осуществления проверок органами, уполномоченными на осуществление внутреннего государственного (муниципального) финансового контроля.</w:t>
      </w:r>
    </w:p>
    <w:p>
      <w:pPr>
        <w:jc w:val="both"/>
        <w:spacing w:line="240" w:lineRule="exact"/>
      </w:pPr>
      <w:r>
        <w:rPr>
          <w:sz w:val="18"/>
        </w:rPr>
        <w:t xml:space="preserve">12.5. </w:t>
      </w:r>
      <w:r>
        <w:rPr>
          <w:sz w:val="18"/>
        </w:rPr>
        <w:t xml:space="preserve">В случае выявления органами, уполномоченными на осуществление внутреннего государственного (муниципального) финансового контроля в ходе контрольных мероприятий факта несоответствия результатов выполненных работ требованиям законодательства Российской Федерации и (или) условиям Контракта, а также в случаях выявления фактов завышения стоимости, объемов выполненных работ, невыполненных работ и (или) неверного применения расценок, либо иных обстоятельств, повлекших причинение ущерба Заказчику, или неосновательное обогащение Подрядчика, Подрядчик возвращает Заказчику сумму излишне полученных средств.</w:t>
      </w:r>
    </w:p>
    <w:p>
      <w:pPr>
        <w:jc w:val="both"/>
        <w:spacing w:line="240" w:lineRule="exact"/>
      </w:pPr>
      <w:r>
        <w:rPr>
          <w:sz w:val="18"/>
        </w:rPr>
        <w:t xml:space="preserve">12.6. </w:t>
      </w:r>
      <w:r>
        <w:rPr>
          <w:sz w:val="18"/>
        </w:rPr>
        <w:t xml:space="preserve">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pPr>
        <w:jc w:val="both"/>
        <w:spacing w:line="240" w:lineRule="exact"/>
      </w:pPr>
      <w:r>
        <w:rPr>
          <w:sz w:val="18"/>
        </w:rPr>
        <w:t xml:space="preserve">12.7. </w:t>
      </w:r>
      <w:r>
        <w:rPr>
          <w:sz w:val="18"/>
          <w:color w:val="000000"/>
          <w:shd w:val="clear" w:fill="ffffff"/>
        </w:rPr>
        <w:t xml:space="preserve">Ответственное должностное лицо Заказчика-</w:t>
      </w:r>
      <w:r>
        <w:rPr>
          <w:sz w:val="18"/>
        </w:rPr>
        <w:t xml:space="preserve">Бояршинов Алексей Александрович, адрес электронной почты: chistgor@bk.ru, номер контактного телефона: 8(34249)32087.</w:t>
      </w:r>
    </w:p>
    <w:p>
      <w:pPr>
        <w:jc w:val="both"/>
        <w:spacing w:line="240" w:lineRule="exact"/>
      </w:pPr>
      <w:r>
        <w:rPr>
          <w:sz w:val="18"/>
        </w:rPr>
        <w:t xml:space="preserve">12.8. </w:t>
      </w:r>
      <w:r>
        <w:rPr>
          <w:sz w:val="18"/>
          <w:color w:val="000000"/>
        </w:rPr>
        <w:t xml:space="preserve">Информация о Подрядчике (в случае, если Контракт заключается с юридическим лицом):</w:t>
      </w:r>
    </w:p>
    <w:p>
      <w:pPr>
        <w:jc w:val="both"/>
        <w:spacing w:line="240" w:lineRule="exact"/>
      </w:pPr>
      <w:r>
        <w:rPr>
          <w:sz w:val="18"/>
        </w:rPr>
        <w:t xml:space="preserve">12.8.1. </w:t>
      </w:r>
      <w:r>
        <w:rPr>
          <w:sz w:val="18"/>
          <w:color w:val="000000"/>
        </w:rPr>
        <w:t xml:space="preserve">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______________________________.</w:t>
      </w:r>
    </w:p>
    <w:p>
      <w:pPr>
        <w:jc w:val="both"/>
        <w:spacing w:line="240" w:lineRule="exact"/>
      </w:pPr>
      <w:r>
        <w:rPr>
          <w:sz w:val="18"/>
        </w:rPr>
        <w:t xml:space="preserve">12.9. </w:t>
      </w:r>
      <w:r>
        <w:rPr>
          <w:sz w:val="18"/>
        </w:rPr>
        <w:t xml:space="preserve">Настоящий Контракт заключен в электронной форме с использованием усиленной квалифицированной электронной подписи Сторон.</w:t>
      </w:r>
    </w:p>
    <w:p>
      <w:pPr>
        <w:jc w:val="both"/>
        <w:spacing w:line="240" w:lineRule="exact"/>
      </w:pPr>
      <w:r>
        <w:rPr>
          <w:sz w:val="18"/>
        </w:rPr>
        <w:t xml:space="preserve">12.10. 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___</w:t>
      </w:r>
      <w:r>
        <w:rPr>
          <w:sz w:val="18"/>
          <w:color w:val="0070C0"/>
        </w:rPr>
        <w:t xml:space="preserve"> </w:t>
      </w:r>
    </w:p>
    <w:p>
      <w:pPr>
        <w:jc w:val="both"/>
        <w:spacing w:line="240" w:lineRule="exact"/>
      </w:pPr>
      <w:r>
        <w:rPr>
          <w:sz w:val="18"/>
        </w:rPr>
        <w:t xml:space="preserve">12.11. </w:t>
      </w:r>
      <w:r>
        <w:rPr>
          <w:sz w:val="18"/>
        </w:rPr>
        <w:t xml:space="preserve">Контракт имеет приложения, являющиеся его неотъемлемой частью:</w:t>
      </w:r>
    </w:p>
    <w:p>
      <w:pPr>
        <w:spacing w:line="240" w:lineRule="exact"/>
      </w:pPr>
      <w:r>
        <w:rPr>
          <w:sz w:val="18"/>
        </w:rPr>
        <w:t xml:space="preserve">12.11.1. </w:t>
      </w:r>
      <w:r>
        <w:rPr>
          <w:sz w:val="18"/>
        </w:rPr>
        <w:t xml:space="preserve">Приложение № 1 – Техническое задание.</w:t>
      </w:r>
    </w:p>
    <w:p>
      <w:pPr>
        <w:jc w:val="both"/>
        <w:spacing w:line="240" w:lineRule="exact"/>
      </w:pPr>
      <w:r>
        <w:rPr>
          <w:sz w:val="18"/>
        </w:rPr>
        <w:t xml:space="preserve">12.11.2.Приложение №2 - Локальный сметный расчет</w:t>
      </w:r>
      <w:r>
        <w:rPr>
          <w:sz w:val="18"/>
        </w:rPr>
        <w:br w:type="textWrapping"/>
      </w:r>
      <w:r>
        <w:rPr>
          <w:sz w:val="18"/>
        </w:rPr>
        <w:t xml:space="preserve">12.11.3.Приложение №3 - Дизайн- проект.</w:t>
      </w:r>
      <w:r>
        <w:rPr>
          <w:sz w:val="18"/>
        </w:rPr>
        <w:br w:type="textWrapping"/>
      </w:r>
      <w:r>
        <w:rPr>
          <w:sz w:val="18"/>
        </w:rPr>
        <w:t xml:space="preserve">12.11.4.Приложение №4 - График производства работ.</w:t>
      </w:r>
    </w:p>
    <w:p>
      <w:pPr>
        <w:spacing w:lineRule="exact"/>
      </w:pPr>
      <w:r>
        <w:rPr/>
      </w:r>
    </w:p>
    <w:p>
      <w:pPr>
        <w:jc w:val="center"/>
        <w:spacing w:line="240" w:lineRule="exact"/>
      </w:pPr>
      <w:r>
        <w:rPr>
          <w:sz w:val="18"/>
        </w:rPr>
        <w:t xml:space="preserve">13. 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Подрядчик</w:t>
            </w:r>
          </w:p>
        </w:tc>
      </w:tr>
      <w:tr>
        <w:trPr/>
        <w:tc>
          <w:tcPr>
            <w:tcBorders/>
          </w:tcPr>
          <w:p>
            <w:pPr>
              <w:spacing w:line="240" w:lineRule="exact"/>
            </w:pPr>
            <w:r>
              <w:rPr>
                <w:sz w:val="18"/>
              </w:rPr>
              <w:t xml:space="preserve">Наименование: Муниципальное бюджетное учреждение муниципального образования "Лысьвенский городской округ""Комбинат благоустройства"</w:t>
            </w:r>
          </w:p>
        </w:tc>
        <w:tc>
          <w:tcPr>
            <w:tcBorders/>
            <w:gridSpan w:val="2"/>
          </w:tcPr>
          <w:p>
            <w:pPr>
              <w:spacing w:line="240" w:lineRule="exact"/>
            </w:pPr>
            <w:r>
              <w:rPr>
                <w:sz w:val="18"/>
              </w:rPr>
              <w:t xml:space="preserve">Наименование: </w:t>
            </w:r>
          </w:p>
        </w:tc>
      </w:tr>
      <w:tr>
        <w:trPr/>
        <w:tc>
          <w:tcPr>
            <w:tcBorders/>
          </w:tcPr>
          <w:p>
            <w:pPr>
              <w:spacing w:line="240" w:lineRule="exact"/>
            </w:pPr>
            <w:r>
              <w:rPr>
                <w:sz w:val="18"/>
              </w:rPr>
              <w:t xml:space="preserve">Сокращенное наименование: МБУ МО ЛГО "Комбинат благоустройства"</w:t>
            </w:r>
          </w:p>
        </w:tc>
        <w:tc>
          <w:tcPr>
            <w:tcBorders/>
            <w:gridSpan w:val="2"/>
          </w:tcPr>
          <w:p>
            <w:pPr>
              <w:spacing w:line="240" w:lineRule="exact"/>
            </w:pPr>
            <w:r>
              <w:rPr>
                <w:sz w:val="18"/>
              </w:rPr>
              <w:t xml:space="preserve">Сокращенное наименование (при наличии): </w:t>
            </w:r>
          </w:p>
        </w:tc>
      </w:tr>
      <w:tr>
        <w:trPr/>
        <w:tc>
          <w:tcPr>
            <w:tcBorders/>
          </w:tcPr>
          <w:p>
            <w:pPr>
              <w:spacing w:line="240" w:lineRule="exact"/>
            </w:pPr>
            <w:r>
              <w:rPr>
                <w:sz w:val="18"/>
              </w:rPr>
              <w:t xml:space="preserve">Место нахождения: 618907, Пермский край, г Лысьва, ул Полевая, 91</w:t>
            </w:r>
          </w:p>
        </w:tc>
        <w:tc>
          <w:tcPr>
            <w:tcBorders/>
            <w:gridSpan w:val="2"/>
          </w:tcPr>
          <w:p>
            <w:pPr>
              <w:spacing w:line="240" w:lineRule="exact"/>
            </w:pPr>
            <w:r>
              <w:rPr>
                <w:sz w:val="18"/>
              </w:rPr>
              <w:t xml:space="preserve">Место нахождения (место жительства): </w:t>
            </w:r>
          </w:p>
        </w:tc>
      </w:tr>
      <w:tr>
        <w:trPr/>
        <w:tc>
          <w:tcPr>
            <w:tcBorders/>
          </w:tcPr>
          <w:p>
            <w:pPr>
              <w:spacing w:line="240" w:lineRule="exact"/>
            </w:pPr>
            <w:r>
              <w:rPr>
                <w:sz w:val="18"/>
              </w:rPr>
              <w:t xml:space="preserve">Почтовый адрес: 618907, Пермский край, г Лысьва, ул Полевая, 91</w:t>
            </w:r>
          </w:p>
        </w:tc>
        <w:tc>
          <w:tcPr>
            <w:tcBorders/>
            <w:gridSpan w:val="2"/>
          </w:tcPr>
          <w:p>
            <w:pPr>
              <w:spacing w:line="240" w:lineRule="exact"/>
            </w:pPr>
            <w:r>
              <w:rPr>
                <w:sz w:val="18"/>
              </w:rPr>
              <w:t xml:space="preserve">Почтовый адрес: </w:t>
            </w:r>
          </w:p>
        </w:tc>
      </w:tr>
      <w:tr>
        <w:trPr/>
        <w:tc>
          <w:tcPr>
            <w:tcBorders/>
          </w:tcPr>
          <w:p>
            <w:pPr>
              <w:spacing w:line="240" w:lineRule="exact"/>
            </w:pPr>
            <w:r>
              <w:rPr>
                <w:sz w:val="18"/>
              </w:rPr>
              <w:t xml:space="preserve">Телефон: 83424932010</w:t>
            </w:r>
          </w:p>
        </w:tc>
        <w:tc>
          <w:tcPr>
            <w:tcBorders/>
            <w:gridSpan w:val="2"/>
          </w:tcPr>
          <w:p>
            <w:pPr>
              <w:spacing w:line="240" w:lineRule="exact"/>
            </w:pPr>
            <w:r>
              <w:rPr>
                <w:sz w:val="18"/>
              </w:rPr>
              <w:t xml:space="preserve">Телефон: </w:t>
            </w:r>
          </w:p>
        </w:tc>
      </w:tr>
      <w:tr>
        <w:trPr/>
        <w:tc>
          <w:tcPr>
            <w:tcBorders/>
          </w:tcPr>
          <w:p>
            <w:pPr>
              <w:spacing w:line="240" w:lineRule="exact"/>
            </w:pPr>
            <w:r>
              <w:rPr>
                <w:sz w:val="18"/>
              </w:rPr>
              <w:t xml:space="preserve">Факс: </w:t>
            </w:r>
          </w:p>
        </w:tc>
        <w:tc>
          <w:tcPr>
            <w:tcBorders/>
            <w:gridSpan w:val="2"/>
          </w:tcPr>
          <w:p>
            <w:pPr>
              <w:spacing w:line="240" w:lineRule="exact"/>
            </w:pPr>
            <w:r>
              <w:rPr>
                <w:sz w:val="18"/>
              </w:rPr>
              <w:t xml:space="preserve">Факс: </w:t>
            </w:r>
          </w:p>
        </w:tc>
      </w:tr>
      <w:tr>
        <w:trPr/>
        <w:tc>
          <w:tcPr>
            <w:tcBorders/>
          </w:tcPr>
          <w:p>
            <w:pPr>
              <w:spacing w:line="240" w:lineRule="exact"/>
            </w:pPr>
            <w:r>
              <w:rPr>
                <w:sz w:val="18"/>
              </w:rPr>
              <w:t xml:space="preserve">Электронная почта: chistgor@bk.ru</w:t>
            </w:r>
          </w:p>
        </w:tc>
        <w:tc>
          <w:tcPr>
            <w:tcBorders/>
            <w:gridSpan w:val="2"/>
          </w:tcPr>
          <w:p>
            <w:pPr>
              <w:spacing w:line="240" w:lineRule="exact"/>
            </w:pPr>
            <w:r>
              <w:rPr>
                <w:sz w:val="18"/>
              </w:rPr>
              <w:t xml:space="preserve">Электронная почта: </w:t>
            </w:r>
          </w:p>
        </w:tc>
      </w:tr>
      <w:tr>
        <w:trPr/>
        <w:tc>
          <w:tcPr>
            <w:tcBorders/>
          </w:tcPr>
          <w:p>
            <w:pPr>
              <w:spacing w:line="240" w:lineRule="exact"/>
            </w:pPr>
            <w:r>
              <w:rPr>
                <w:sz w:val="18"/>
              </w:rPr>
              <w:t xml:space="preserve">ИНН: 5918219934</w:t>
            </w:r>
          </w:p>
        </w:tc>
        <w:tc>
          <w:tcPr>
            <w:tcBorders/>
            <w:gridSpan w:val="2"/>
          </w:tcPr>
          <w:p>
            <w:pPr>
              <w:spacing w:line="240" w:lineRule="exact"/>
            </w:pPr>
            <w:r>
              <w:rPr>
                <w:sz w:val="18"/>
              </w:rPr>
              <w:t xml:space="preserve">ИНН: </w:t>
            </w:r>
          </w:p>
        </w:tc>
      </w:tr>
      <w:tr>
        <w:trPr/>
        <w:tc>
          <w:tcPr>
            <w:tcBorders/>
          </w:tcPr>
          <w:p>
            <w:pPr>
              <w:spacing w:line="240" w:lineRule="exact"/>
            </w:pPr>
            <w:r>
              <w:rPr>
                <w:sz w:val="18"/>
              </w:rPr>
              <w:t xml:space="preserve">КПП: 591801001</w:t>
            </w:r>
          </w:p>
        </w:tc>
        <w:tc>
          <w:tcPr>
            <w:tcBorders/>
            <w:gridSpan w:val="2"/>
          </w:tcPr>
          <w:p>
            <w:pPr>
              <w:spacing w:line="240" w:lineRule="exact"/>
            </w:pPr>
            <w:r>
              <w:rPr>
                <w:sz w:val="18"/>
              </w:rPr>
              <w:t xml:space="preserve">КПП: </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w:t>
            </w:r>
            <w:r>
              <w:rPr>
                <w:sz w:val="18"/>
              </w:rPr>
              <w:t xml:space="preserve">____________</w:t>
            </w:r>
          </w:p>
        </w:tc>
        <w:tc>
          <w:tcPr>
            <w:tcBorders/>
          </w:tcPr>
          <w:p>
            <w:pPr>
              <w:spacing w:line="240" w:lineRule="exact"/>
            </w:pPr>
            <w:r>
              <w:rPr>
                <w:sz w:val="18"/>
              </w:rPr>
              <w:t xml:space="preserve">Р/с: </w:t>
            </w:r>
          </w:p>
        </w:tc>
      </w:tr>
      <w:tr>
        <w:trPr/>
        <w:tc>
          <w:tcPr>
            <w:tcBorders/>
          </w:tcPr>
          <w:p>
            <w:pPr>
              <w:spacing w:line="240" w:lineRule="exact"/>
            </w:pPr>
            <w:r>
              <w:rPr>
                <w:sz w:val="18"/>
              </w:rPr>
              <w:t xml:space="preserve">____________</w:t>
            </w:r>
          </w:p>
        </w:tc>
        <w:tc>
          <w:tcPr>
            <w:tcBorders/>
          </w:tcPr>
          <w:p>
            <w:pPr>
              <w:spacing w:line="240" w:lineRule="exact"/>
            </w:pPr>
            <w:r>
              <w:rPr>
                <w:sz w:val="18"/>
              </w:rPr>
              <w:t xml:space="preserve">____________</w:t>
            </w:r>
          </w:p>
        </w:tc>
        <w:tc>
          <w:tcPr>
            <w:tcBorders/>
          </w:tcPr>
          <w:p>
            <w:pPr>
              <w:spacing w:line="240" w:lineRule="exact"/>
            </w:pPr>
            <w:r>
              <w:rPr>
                <w:sz w:val="18"/>
              </w:rPr>
            </w:r>
          </w:p>
        </w:tc>
      </w:tr>
      <w:tr>
        <w:trPr/>
        <w:tc>
          <w:tcPr>
            <w:tcBorders/>
          </w:tcPr>
          <w:p>
            <w:pPr>
              <w:spacing w:line="240" w:lineRule="exact"/>
            </w:pPr>
            <w:r>
              <w:rPr>
                <w:sz w:val="18"/>
              </w:rPr>
            </w:r>
          </w:p>
        </w:tc>
        <w:tc>
          <w:tcPr>
            <w:tcBorders/>
          </w:tcPr>
          <w:p>
            <w:pPr>
              <w:spacing w:line="240" w:lineRule="exact"/>
            </w:pPr>
            <w:r>
              <w:rPr>
                <w:sz w:val="18"/>
              </w:rPr>
              <w:t xml:space="preserve">Корр. счет: </w:t>
            </w:r>
          </w:p>
        </w:tc>
      </w:tr>
      <w:tr>
        <w:trPr/>
        <w:tc>
          <w:tcPr>
            <w:tcBorders/>
          </w:tcPr>
          <w:p>
            <w:pPr>
              <w:spacing w:line="240" w:lineRule="exact"/>
            </w:pPr>
            <w:r>
              <w:rPr>
                <w:sz w:val="18"/>
              </w:rPr>
              <w:t xml:space="preserve">БИК: </w:t>
            </w:r>
            <w:r>
              <w:rPr>
                <w:sz w:val="18"/>
              </w:rPr>
              <w:t xml:space="preserve">____________</w:t>
            </w:r>
          </w:p>
        </w:tc>
        <w:tc>
          <w:tcPr>
            <w:tcBorders/>
            <w:gridSpan w:val="2"/>
          </w:tcPr>
          <w:p>
            <w:pPr>
              <w:spacing w:line="240" w:lineRule="exact"/>
            </w:pPr>
            <w:r>
              <w:rPr>
                <w:sz w:val="18"/>
              </w:rPr>
              <w:t xml:space="preserve">БИК: </w:t>
            </w:r>
          </w:p>
        </w:tc>
      </w:tr>
      <w:tr>
        <w:trPr/>
        <w:tc>
          <w:tcPr>
            <w:tcBorders/>
          </w:tcPr>
          <w:p>
            <w:pPr>
              <w:spacing w:line="240" w:lineRule="exact"/>
            </w:pPr>
            <w:r>
              <w:rPr>
                <w:sz w:val="18"/>
              </w:rPr>
              <w:t xml:space="preserve">Ответственное должностное лицо Заказчика: </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Подрядчика:</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r>
        <w:br w:type="page"/>
      </w:r>
    </w:p>
    <w:p>
      <w:pPr>
        <w:spacing w:lineRule="exact"/>
      </w:pPr>
      <w:r>
        <w:rPr/>
      </w:r>
    </w:p>
    <w:p>
      <w:pPr>
        <w:spacing w:line="240" w:lineRule="exact"/>
      </w:pPr>
      <w:r>
        <w:rPr>
          <w:sz w:val="18"/>
          <w:color w:val="0070C0"/>
        </w:rPr>
        <w:t xml:space="preserve"> </w:t>
      </w:r>
    </w:p>
    <w:p>
      <w:pPr>
        <w:jc w:val="right"/>
        <w:spacing w:line="240" w:lineRule="exact"/>
      </w:pPr>
      <w:r>
        <w:rPr>
          <w:sz w:val="18"/>
        </w:rPr>
        <w:t xml:space="preserve">Приложение № 1</w:t>
      </w:r>
    </w:p>
    <w:p>
      <w:pPr>
        <w:jc w:val="right"/>
        <w:spacing w:line="240" w:lineRule="exact"/>
      </w:pPr>
      <w:r>
        <w:rPr>
          <w:sz w:val="18"/>
        </w:rPr>
        <w:t xml:space="preserve">к Контракту №_</w:t>
      </w:r>
    </w:p>
    <w:p>
      <w:pPr>
        <w:jc w:val="right"/>
        <w:spacing w:line="240" w:lineRule="exact"/>
      </w:pPr>
      <w:r>
        <w:rPr>
          <w:sz w:val="18"/>
        </w:rPr>
        <w:t xml:space="preserve">от «__» _____ 202_ г.</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 Информация включается по результатам электронной процедуры при формировании проекта Контракта в соответствии со статьей 51 Закона о контрактной системе.</w:t>
      </w:r>
    </w:p>
    <w:p>
      <w:pPr>
        <w:spacing w:line="240" w:lineRule="exact"/>
      </w:pPr>
      <w:r>
        <w:rPr>
          <w:sz w:val="18"/>
          <w:color w:val="0070C0"/>
        </w:rPr>
        <w:t xml:space="preserve"> </w:t>
      </w:r>
    </w:p>
    <w:p>
      <w:pPr>
        <w:spacing w:line="240" w:lineRule="exact"/>
      </w:pPr>
      <w:r>
        <w:rPr>
          <w:sz w:val="18"/>
          <w:color w:val="0070C0"/>
        </w:rPr>
        <w:t xml:space="preserve"> </w:t>
      </w:r>
    </w:p>
    <w:p>
      <w:pPr>
        <w:spacing w:line="240" w:lineRule="exact"/>
      </w:pPr>
      <w:r>
        <w:rPr>
          <w:sz w:val="18"/>
          <w:color w:val="0070C0"/>
        </w:rPr>
        <w:t xml:space="preserve"> </w:t>
      </w:r>
    </w:p>
    <w:p>
      <w:r>
        <w:br w:type="page"/>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 </w:t>
      </w:r>
    </w:p>
    <w:p>
      <w:pPr>
        <w:jc w:val="both"/>
        <w:spacing w:line="240" w:lineRule="exact"/>
      </w:pPr>
      <w:r>
        <w:rPr>
          <w:sz w:val="18"/>
        </w:rPr>
        <w:t xml:space="preserve">____________</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2024-03-25T14:49:04.992Z</dcterms:created>
  <dcterms:modified xsi:type="dcterms:W3CDTF">2024-03-25T14:49:04.992Z</dcterms:modified>
</cp:coreProperties>
</file>