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04B" w:rsidRDefault="0001304B" w:rsidP="000130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304B">
        <w:rPr>
          <w:rFonts w:ascii="Times New Roman" w:eastAsia="Times New Roman" w:hAnsi="Times New Roman" w:cs="Times New Roman"/>
          <w:b/>
          <w:sz w:val="24"/>
          <w:szCs w:val="24"/>
        </w:rPr>
        <w:t>Приложение №1 к Извещению</w:t>
      </w:r>
    </w:p>
    <w:p w:rsidR="0001304B" w:rsidRDefault="0001304B" w:rsidP="000130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04B" w:rsidRDefault="0001304B" w:rsidP="0001304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04B" w:rsidRPr="0001304B" w:rsidRDefault="0001304B" w:rsidP="00013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04B">
        <w:rPr>
          <w:rFonts w:ascii="Times New Roman" w:eastAsia="Times New Roman" w:hAnsi="Times New Roman" w:cs="Times New Roman"/>
          <w:sz w:val="24"/>
          <w:szCs w:val="24"/>
        </w:rPr>
        <w:t>Заказчик: ФГКУ «Невский СЦ МЧС России»</w:t>
      </w:r>
    </w:p>
    <w:p w:rsidR="0001304B" w:rsidRDefault="0001304B" w:rsidP="00013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04B">
        <w:rPr>
          <w:rFonts w:ascii="Times New Roman" w:eastAsia="Times New Roman" w:hAnsi="Times New Roman" w:cs="Times New Roman"/>
          <w:sz w:val="24"/>
          <w:szCs w:val="24"/>
        </w:rPr>
        <w:t>Источник финанси</w:t>
      </w:r>
      <w:r w:rsidR="003457C1">
        <w:rPr>
          <w:rFonts w:ascii="Times New Roman" w:eastAsia="Times New Roman" w:hAnsi="Times New Roman" w:cs="Times New Roman"/>
          <w:sz w:val="24"/>
          <w:szCs w:val="24"/>
        </w:rPr>
        <w:t>рования: Федеральный бюджет 2025</w:t>
      </w:r>
      <w:r w:rsidRPr="0001304B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247FA0" w:rsidRPr="0001304B" w:rsidRDefault="00247FA0" w:rsidP="00013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Название закупки:</w:t>
      </w:r>
      <w:r w:rsidR="002016B4">
        <w:rPr>
          <w:rFonts w:ascii="Times New Roman" w:eastAsia="Times New Roman" w:hAnsi="Times New Roman" w:cs="Times New Roman"/>
          <w:sz w:val="24"/>
          <w:szCs w:val="24"/>
        </w:rPr>
        <w:t xml:space="preserve"> Поставка воды питьевой.</w:t>
      </w:r>
    </w:p>
    <w:p w:rsidR="0001304B" w:rsidRPr="0001304B" w:rsidRDefault="002016B4" w:rsidP="00013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Срок поставки:10 рабочих дней с даты подписания контракта. </w:t>
      </w:r>
    </w:p>
    <w:p w:rsidR="0001304B" w:rsidRDefault="0001304B" w:rsidP="00013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04B">
        <w:rPr>
          <w:rFonts w:ascii="Times New Roman" w:eastAsia="Times New Roman" w:hAnsi="Times New Roman" w:cs="Times New Roman"/>
          <w:sz w:val="24"/>
          <w:szCs w:val="24"/>
        </w:rPr>
        <w:t xml:space="preserve">Место поставки товара: </w:t>
      </w:r>
      <w:r w:rsidR="002016B4">
        <w:rPr>
          <w:rFonts w:ascii="Times New Roman" w:eastAsia="Times New Roman" w:hAnsi="Times New Roman" w:cs="Times New Roman"/>
          <w:sz w:val="24"/>
          <w:szCs w:val="24"/>
        </w:rPr>
        <w:t>Санкт-Петербург, г. Колпино, Вознесенское шоссе д.57, ФГКУ «Невский СЦ МЧС России».</w:t>
      </w:r>
    </w:p>
    <w:p w:rsidR="0001304B" w:rsidRDefault="0001304B" w:rsidP="000130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304B">
        <w:rPr>
          <w:rFonts w:ascii="Times New Roman" w:eastAsia="Times New Roman" w:hAnsi="Times New Roman" w:cs="Times New Roman"/>
          <w:sz w:val="24"/>
          <w:szCs w:val="24"/>
        </w:rPr>
        <w:t xml:space="preserve">Контактное лицо: </w:t>
      </w:r>
      <w:r w:rsidR="002016B4">
        <w:rPr>
          <w:rFonts w:ascii="Times New Roman" w:eastAsia="Times New Roman" w:hAnsi="Times New Roman" w:cs="Times New Roman"/>
          <w:sz w:val="24"/>
          <w:szCs w:val="24"/>
        </w:rPr>
        <w:t>Медведев Николай Васильевич, тел. 8 (981) 7500077.</w:t>
      </w:r>
    </w:p>
    <w:p w:rsidR="002016B4" w:rsidRDefault="002016B4" w:rsidP="00013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304B" w:rsidRDefault="0001304B" w:rsidP="000130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Описание объекта закупки</w:t>
      </w:r>
    </w:p>
    <w:p w:rsidR="0001304B" w:rsidRDefault="0001304B" w:rsidP="000130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2692" w:rsidRDefault="00D32692" w:rsidP="00D326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Тип объекта закупки</w:t>
      </w:r>
      <w:r>
        <w:rPr>
          <w:rFonts w:ascii="Times New Roman" w:eastAsia="Times New Roman" w:hAnsi="Times New Roman" w:cs="Times New Roman"/>
          <w:sz w:val="24"/>
          <w:szCs w:val="24"/>
        </w:rPr>
        <w:t>: товар</w:t>
      </w:r>
    </w:p>
    <w:p w:rsidR="00D32692" w:rsidRDefault="00D32692" w:rsidP="00D326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Наименование</w:t>
      </w:r>
      <w:r>
        <w:rPr>
          <w:rFonts w:ascii="Times New Roman" w:hAnsi="Times New Roman" w:cs="Times New Roman"/>
        </w:rPr>
        <w:t>: вода питьевая</w:t>
      </w:r>
    </w:p>
    <w:p w:rsidR="00D32692" w:rsidRDefault="00D32692" w:rsidP="00D32692">
      <w:r>
        <w:rPr>
          <w:rFonts w:ascii="Times New Roman" w:hAnsi="Times New Roman" w:cs="Times New Roman"/>
          <w:b/>
        </w:rPr>
        <w:t>ОКПД2</w:t>
      </w:r>
      <w:r>
        <w:rPr>
          <w:rFonts w:ascii="Times New Roman" w:hAnsi="Times New Roman" w:cs="Times New Roman"/>
        </w:rPr>
        <w:t>: 36.00.11.000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3"/>
        <w:gridCol w:w="2693"/>
        <w:gridCol w:w="1134"/>
        <w:gridCol w:w="4109"/>
      </w:tblGrid>
      <w:tr w:rsidR="00D32692" w:rsidTr="00D32692">
        <w:trPr>
          <w:trHeight w:val="3214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(качественная или количественная)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Инструкция по заполнению характеристик в заявке (выбрать из списка ниже одно действие):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-  Участник закупки указывает в заявке конкретное значение;</w:t>
            </w:r>
          </w:p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 Участник закупки указывает в заявке только одно значение   характеристики;</w:t>
            </w:r>
          </w:p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Участник закупки указывает в заявке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одно или несколько значений характеристик;</w:t>
            </w:r>
          </w:p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  Участник закупки указывает в заявке все значения характеристики;</w:t>
            </w:r>
          </w:p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 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269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Объём тары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269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Внешний вид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прозрачная жидкость, без посторонних включений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92" w:rsidRDefault="00D3269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269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Тип воды питьевой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негазированная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92" w:rsidRDefault="00D326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269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воды питьевой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бутилированная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92" w:rsidRDefault="00D326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269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Цвет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бесцветная жидкость, без мути и осадка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92" w:rsidRDefault="00D3269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269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Вкус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характерный данному виду продукта, без постороннего вкуса или привкуса и запаха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92" w:rsidRDefault="00D3269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41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Санитарно-эпидемиологические требования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СанПиН 2.3/2.4.3590-20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41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ПЭТ бутылки с винтовым колпачком </w:t>
            </w:r>
            <w:r>
              <w:rPr>
                <w:rFonts w:ascii="Times New Roman" w:hAnsi="Times New Roman" w:cs="Times New Roman"/>
              </w:rPr>
              <w:br/>
              <w:t>и предохранительным кольцом, с маркировкой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41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Транспортная тара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полиэтиленовая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термоусадочная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пленка или гофрированная картонная коробка, с маркировкой, невозвратная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92" w:rsidRDefault="00D3269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41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Маркировка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соответствует требованиям ТР ТС 022/2011 (с изменениями на 14 сентября 2018 года) и ГОСТ Р 51074-2003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92" w:rsidRDefault="00D3269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41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</w:rPr>
              <w:t>Срок годности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соответствии с Санитарно-эпидемиологическими правилами и нормативами «Гигиенические требования к срокам годности и условиям хранения пищевых продуктов» СанПиН 2.3.2.1324-03, утвержденными постановлением Главного государственного санитарного врача Российской Федерации от 22.05.2003г. № 98 «О введении в действие санитарно-эпидемиологических правил и нормативов СанПиН 2.3.2.1324-03»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92" w:rsidRDefault="00D3269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  <w:tr w:rsidR="00D32692" w:rsidTr="00D32692">
        <w:trPr>
          <w:trHeight w:val="41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Остаточный срок годности на момент поставки товара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 менее 11 (одиннадцати) месяцев при общем сроке годности товара 12 (двенадцать) и более месяцев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92" w:rsidRDefault="00D3269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Участник закупки указывает в заявке конкретное значение</w:t>
            </w:r>
          </w:p>
        </w:tc>
      </w:tr>
      <w:tr w:rsidR="00D32692" w:rsidTr="00D32692">
        <w:trPr>
          <w:trHeight w:val="41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Показатели качества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соответствовать нормативным документам, в соответствии с которыми выработан, а именно ГОСТ 32220-2013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692" w:rsidRDefault="00D32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92" w:rsidRDefault="00D3269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характеристик не может измениться участником закупки</w:t>
            </w:r>
          </w:p>
        </w:tc>
      </w:tr>
    </w:tbl>
    <w:p w:rsidR="00D32692" w:rsidRDefault="00D32692" w:rsidP="00D326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*1 литр = 1 </w:t>
      </w:r>
      <w:r>
        <w:rPr>
          <w:rFonts w:ascii="Times New Roman" w:hAnsi="Times New Roman" w:cs="Times New Roman"/>
          <w:color w:val="383838"/>
          <w:sz w:val="24"/>
          <w:szCs w:val="24"/>
          <w:shd w:val="clear" w:color="auto" w:fill="FFFFFF"/>
        </w:rPr>
        <w:t>Литр; кубический дециметр (Л; ДМ3)</w:t>
      </w:r>
    </w:p>
    <w:p w:rsidR="002E553E" w:rsidRPr="006E0202" w:rsidRDefault="002E553E">
      <w:pPr>
        <w:rPr>
          <w:rFonts w:ascii="Times New Roman" w:hAnsi="Times New Roman" w:cs="Times New Roman"/>
        </w:rPr>
      </w:pPr>
      <w:r w:rsidRPr="006E0202">
        <w:rPr>
          <w:rFonts w:ascii="Times New Roman" w:hAnsi="Times New Roman" w:cs="Times New Roman"/>
        </w:rPr>
        <w:t xml:space="preserve">Количество </w:t>
      </w:r>
      <w:r w:rsidR="0076286B">
        <w:rPr>
          <w:rFonts w:ascii="Times New Roman" w:hAnsi="Times New Roman" w:cs="Times New Roman"/>
        </w:rPr>
        <w:t>товара</w:t>
      </w:r>
      <w:r w:rsidRPr="006E0202">
        <w:rPr>
          <w:rFonts w:ascii="Times New Roman" w:hAnsi="Times New Roman" w:cs="Times New Roman"/>
        </w:rPr>
        <w:t>:</w:t>
      </w:r>
      <w:r w:rsidR="0076286B">
        <w:rPr>
          <w:rFonts w:ascii="Times New Roman" w:hAnsi="Times New Roman" w:cs="Times New Roman"/>
        </w:rPr>
        <w:t xml:space="preserve"> </w:t>
      </w:r>
      <w:r w:rsidR="003457C1">
        <w:rPr>
          <w:rFonts w:ascii="Times New Roman" w:hAnsi="Times New Roman" w:cs="Times New Roman"/>
        </w:rPr>
        <w:t>4935</w:t>
      </w:r>
    </w:p>
    <w:p w:rsidR="0076286B" w:rsidRDefault="002E553E">
      <w:pPr>
        <w:rPr>
          <w:rFonts w:ascii="Times New Roman" w:hAnsi="Times New Roman" w:cs="Times New Roman"/>
        </w:rPr>
      </w:pPr>
      <w:r w:rsidRPr="006E0202">
        <w:rPr>
          <w:rFonts w:ascii="Times New Roman" w:hAnsi="Times New Roman" w:cs="Times New Roman"/>
        </w:rPr>
        <w:t xml:space="preserve">Единица измерения </w:t>
      </w:r>
      <w:r w:rsidR="00BC07AE" w:rsidRPr="006E0202">
        <w:rPr>
          <w:rFonts w:ascii="Times New Roman" w:hAnsi="Times New Roman" w:cs="Times New Roman"/>
        </w:rPr>
        <w:t>(</w:t>
      </w:r>
      <w:r w:rsidRPr="006E0202">
        <w:rPr>
          <w:rFonts w:ascii="Times New Roman" w:hAnsi="Times New Roman" w:cs="Times New Roman"/>
        </w:rPr>
        <w:t>товара, работы, услуги</w:t>
      </w:r>
      <w:r w:rsidR="00BC07AE" w:rsidRPr="006E0202">
        <w:rPr>
          <w:rFonts w:ascii="Times New Roman" w:hAnsi="Times New Roman" w:cs="Times New Roman"/>
        </w:rPr>
        <w:t>)</w:t>
      </w:r>
      <w:r w:rsidRPr="006E0202">
        <w:rPr>
          <w:rFonts w:ascii="Times New Roman" w:hAnsi="Times New Roman" w:cs="Times New Roman"/>
        </w:rPr>
        <w:t>:</w:t>
      </w:r>
      <w:r w:rsidR="0076286B">
        <w:rPr>
          <w:rFonts w:ascii="Times New Roman" w:hAnsi="Times New Roman" w:cs="Times New Roman"/>
        </w:rPr>
        <w:t xml:space="preserve"> </w:t>
      </w:r>
      <w:r w:rsidR="0076286B">
        <w:rPr>
          <w:rFonts w:ascii="Times New Roman" w:hAnsi="Times New Roman" w:cs="Times New Roman"/>
        </w:rPr>
        <w:t>литр</w:t>
      </w:r>
      <w:r w:rsidR="0076286B" w:rsidRPr="00925095">
        <w:rPr>
          <w:rFonts w:ascii="Times New Roman" w:hAnsi="Times New Roman" w:cs="Times New Roman"/>
          <w:sz w:val="24"/>
          <w:szCs w:val="24"/>
        </w:rPr>
        <w:t>*</w:t>
      </w:r>
    </w:p>
    <w:p w:rsidR="0076286B" w:rsidRPr="0076286B" w:rsidRDefault="0076286B" w:rsidP="0076286B">
      <w:pPr>
        <w:spacing w:after="0" w:line="240" w:lineRule="auto"/>
        <w:rPr>
          <w:rFonts w:ascii="Times New Roman" w:hAnsi="Times New Roman" w:cs="Times New Roman"/>
        </w:rPr>
      </w:pPr>
      <w:r w:rsidRPr="0076286B">
        <w:rPr>
          <w:rFonts w:ascii="Times New Roman" w:hAnsi="Times New Roman" w:cs="Times New Roman"/>
        </w:rPr>
        <w:t>Начальник продовольственной служб</w:t>
      </w:r>
      <w:r>
        <w:rPr>
          <w:rFonts w:ascii="Times New Roman" w:hAnsi="Times New Roman" w:cs="Times New Roman"/>
        </w:rPr>
        <w:t>ы</w:t>
      </w:r>
    </w:p>
    <w:p w:rsidR="0076286B" w:rsidRPr="006E0202" w:rsidRDefault="0076286B" w:rsidP="0076286B">
      <w:pPr>
        <w:rPr>
          <w:rFonts w:ascii="Times New Roman" w:hAnsi="Times New Roman" w:cs="Times New Roman"/>
        </w:rPr>
      </w:pPr>
      <w:r w:rsidRPr="0076286B">
        <w:rPr>
          <w:rFonts w:ascii="Times New Roman" w:hAnsi="Times New Roman" w:cs="Times New Roman"/>
        </w:rPr>
        <w:t xml:space="preserve">майор                                                                         _____________                                  </w:t>
      </w:r>
      <w:proofErr w:type="spellStart"/>
      <w:r w:rsidRPr="0076286B">
        <w:rPr>
          <w:rFonts w:ascii="Times New Roman" w:hAnsi="Times New Roman" w:cs="Times New Roman"/>
        </w:rPr>
        <w:t>Н.В.Медведев</w:t>
      </w:r>
      <w:proofErr w:type="spellEnd"/>
    </w:p>
    <w:sectPr w:rsidR="0076286B" w:rsidRPr="006E0202" w:rsidSect="0001304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304B"/>
    <w:rsid w:val="0001304B"/>
    <w:rsid w:val="002016B4"/>
    <w:rsid w:val="00247FA0"/>
    <w:rsid w:val="002E553E"/>
    <w:rsid w:val="003457C1"/>
    <w:rsid w:val="00357FF5"/>
    <w:rsid w:val="006A359E"/>
    <w:rsid w:val="006E0202"/>
    <w:rsid w:val="00741234"/>
    <w:rsid w:val="0076286B"/>
    <w:rsid w:val="007C3FC4"/>
    <w:rsid w:val="00882E02"/>
    <w:rsid w:val="00B32610"/>
    <w:rsid w:val="00B73E7F"/>
    <w:rsid w:val="00BC07AE"/>
    <w:rsid w:val="00C94088"/>
    <w:rsid w:val="00D06A02"/>
    <w:rsid w:val="00D32692"/>
    <w:rsid w:val="00DF2C00"/>
    <w:rsid w:val="00F26716"/>
    <w:rsid w:val="00FC5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0D32"/>
  <w15:docId w15:val="{55027FBD-B8A4-4966-A8CB-D9498DB6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1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1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Zakypki2</cp:lastModifiedBy>
  <cp:revision>3</cp:revision>
  <cp:lastPrinted>2024-01-24T14:05:00Z</cp:lastPrinted>
  <dcterms:created xsi:type="dcterms:W3CDTF">2024-04-18T15:36:00Z</dcterms:created>
  <dcterms:modified xsi:type="dcterms:W3CDTF">2024-04-19T11:55:00Z</dcterms:modified>
</cp:coreProperties>
</file>