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D80980" w14:textId="77777777" w:rsidR="00DE562D" w:rsidRPr="007B4D65" w:rsidRDefault="00DE562D" w:rsidP="00DE562D">
      <w:pPr>
        <w:shd w:val="clear" w:color="auto" w:fill="FFFFFF"/>
        <w:spacing w:after="0" w:line="240" w:lineRule="auto"/>
        <w:ind w:left="6096"/>
        <w:jc w:val="right"/>
        <w:rPr>
          <w:rFonts w:ascii="Times New Roman" w:hAnsi="Times New Roman"/>
          <w:iCs/>
          <w:spacing w:val="-1"/>
          <w:sz w:val="24"/>
          <w:szCs w:val="24"/>
          <w:lang w:eastAsia="ar-SA"/>
        </w:rPr>
      </w:pPr>
      <w:bookmarkStart w:id="0" w:name="_Hlk83829427"/>
      <w:r w:rsidRPr="007B4D65">
        <w:rPr>
          <w:rFonts w:ascii="Times New Roman" w:hAnsi="Times New Roman"/>
          <w:iCs/>
          <w:spacing w:val="-1"/>
          <w:sz w:val="24"/>
          <w:szCs w:val="24"/>
          <w:lang w:eastAsia="ar-SA"/>
        </w:rPr>
        <w:t>Приложение № 5</w:t>
      </w:r>
    </w:p>
    <w:p w14:paraId="5EF13F53" w14:textId="77777777" w:rsidR="00DE562D" w:rsidRPr="007B4D65" w:rsidRDefault="00DE562D" w:rsidP="00DE562D">
      <w:pPr>
        <w:shd w:val="clear" w:color="auto" w:fill="FFFFFF"/>
        <w:spacing w:after="0" w:line="240" w:lineRule="auto"/>
        <w:ind w:left="6096"/>
        <w:jc w:val="right"/>
        <w:rPr>
          <w:rFonts w:ascii="Times New Roman" w:hAnsi="Times New Roman"/>
          <w:iCs/>
          <w:spacing w:val="-1"/>
          <w:sz w:val="24"/>
          <w:szCs w:val="24"/>
          <w:lang w:eastAsia="ar-SA"/>
        </w:rPr>
      </w:pPr>
      <w:r w:rsidRPr="007B4D65">
        <w:rPr>
          <w:rFonts w:ascii="Times New Roman" w:hAnsi="Times New Roman"/>
          <w:iCs/>
          <w:spacing w:val="-1"/>
          <w:sz w:val="24"/>
          <w:szCs w:val="24"/>
          <w:lang w:eastAsia="ar-SA"/>
        </w:rPr>
        <w:t>к Государственному контракту</w:t>
      </w:r>
    </w:p>
    <w:bookmarkEnd w:id="0"/>
    <w:p w14:paraId="68174C76" w14:textId="77777777" w:rsidR="00DE562D" w:rsidRPr="007B4D65" w:rsidRDefault="00DE562D" w:rsidP="00DE562D">
      <w:pPr>
        <w:shd w:val="clear" w:color="auto" w:fill="FFFFFF"/>
        <w:spacing w:after="0" w:line="240" w:lineRule="auto"/>
        <w:ind w:left="6096"/>
        <w:jc w:val="right"/>
        <w:rPr>
          <w:rFonts w:ascii="Times New Roman" w:hAnsi="Times New Roman"/>
          <w:iCs/>
          <w:spacing w:val="-1"/>
          <w:sz w:val="24"/>
          <w:szCs w:val="24"/>
          <w:lang w:eastAsia="ar-SA"/>
        </w:rPr>
      </w:pPr>
      <w:r w:rsidRPr="007B4D65">
        <w:rPr>
          <w:rFonts w:ascii="Times New Roman" w:hAnsi="Times New Roman"/>
          <w:iCs/>
          <w:spacing w:val="-1"/>
          <w:sz w:val="24"/>
          <w:szCs w:val="24"/>
          <w:lang w:eastAsia="ar-SA"/>
        </w:rPr>
        <w:t>№ ______________</w:t>
      </w:r>
    </w:p>
    <w:p w14:paraId="60DD27A0" w14:textId="77777777" w:rsidR="00DE562D" w:rsidRPr="007B4D65" w:rsidRDefault="00DE562D" w:rsidP="00DE562D">
      <w:pPr>
        <w:shd w:val="clear" w:color="auto" w:fill="FFFFFF"/>
        <w:spacing w:after="0" w:line="240" w:lineRule="auto"/>
        <w:ind w:left="6096"/>
        <w:jc w:val="right"/>
        <w:rPr>
          <w:rFonts w:ascii="Times New Roman" w:hAnsi="Times New Roman"/>
          <w:iCs/>
          <w:spacing w:val="-1"/>
          <w:sz w:val="24"/>
          <w:szCs w:val="24"/>
          <w:lang w:eastAsia="ar-SA"/>
        </w:rPr>
      </w:pPr>
      <w:r w:rsidRPr="007B4D65">
        <w:rPr>
          <w:rFonts w:ascii="Times New Roman" w:hAnsi="Times New Roman"/>
          <w:iCs/>
          <w:spacing w:val="-1"/>
          <w:sz w:val="24"/>
          <w:szCs w:val="24"/>
          <w:lang w:eastAsia="ar-SA"/>
        </w:rPr>
        <w:t>от_______________</w:t>
      </w:r>
    </w:p>
    <w:p w14:paraId="1F462062" w14:textId="77777777" w:rsidR="00DE562D" w:rsidRPr="007B4D65" w:rsidRDefault="00DE562D" w:rsidP="00DE562D">
      <w:pPr>
        <w:shd w:val="clear" w:color="auto" w:fill="FFFFFF"/>
        <w:spacing w:after="0" w:line="240" w:lineRule="auto"/>
        <w:jc w:val="center"/>
        <w:rPr>
          <w:rFonts w:ascii="Times New Roman" w:hAnsi="Times New Roman"/>
          <w:b/>
          <w:iCs/>
          <w:spacing w:val="-1"/>
          <w:sz w:val="24"/>
          <w:szCs w:val="24"/>
          <w:lang w:eastAsia="ar-SA"/>
        </w:rPr>
      </w:pPr>
    </w:p>
    <w:p w14:paraId="605521B9" w14:textId="77777777" w:rsidR="00DE562D" w:rsidRPr="007B4D65" w:rsidRDefault="00DE562D" w:rsidP="00DE562D">
      <w:pPr>
        <w:shd w:val="clear" w:color="auto" w:fill="FFFFFF"/>
        <w:spacing w:after="0" w:line="240" w:lineRule="auto"/>
        <w:jc w:val="center"/>
        <w:rPr>
          <w:rFonts w:ascii="Times New Roman" w:hAnsi="Times New Roman"/>
          <w:b/>
          <w:iCs/>
          <w:spacing w:val="-1"/>
          <w:sz w:val="24"/>
          <w:szCs w:val="24"/>
          <w:lang w:eastAsia="ar-SA"/>
        </w:rPr>
      </w:pPr>
    </w:p>
    <w:p w14:paraId="3CFB930B" w14:textId="77777777" w:rsidR="00DE562D" w:rsidRPr="007B4D65" w:rsidRDefault="00DE562D" w:rsidP="00DE562D">
      <w:pPr>
        <w:shd w:val="clear" w:color="auto" w:fill="FFFFFF"/>
        <w:spacing w:after="0" w:line="240" w:lineRule="auto"/>
        <w:jc w:val="center"/>
        <w:rPr>
          <w:rFonts w:ascii="Times New Roman" w:hAnsi="Times New Roman"/>
          <w:b/>
          <w:iCs/>
          <w:spacing w:val="-1"/>
          <w:sz w:val="24"/>
          <w:szCs w:val="24"/>
          <w:lang w:eastAsia="ar-SA"/>
        </w:rPr>
      </w:pPr>
    </w:p>
    <w:p w14:paraId="1A44E8DC" w14:textId="77777777" w:rsidR="00DE562D" w:rsidRPr="007B4D65" w:rsidRDefault="00DE562D" w:rsidP="00DE562D">
      <w:pPr>
        <w:shd w:val="clear" w:color="auto" w:fill="FFFFFF"/>
        <w:spacing w:after="0"/>
        <w:jc w:val="center"/>
        <w:rPr>
          <w:rFonts w:ascii="Times New Roman" w:hAnsi="Times New Roman"/>
          <w:b/>
          <w:iCs/>
          <w:spacing w:val="-1"/>
          <w:sz w:val="28"/>
          <w:szCs w:val="28"/>
          <w:lang w:eastAsia="ar-SA"/>
        </w:rPr>
      </w:pPr>
    </w:p>
    <w:p w14:paraId="60A60DEC" w14:textId="77777777" w:rsidR="00DE562D" w:rsidRPr="007B4D65" w:rsidRDefault="00DE562D" w:rsidP="00DE562D">
      <w:pPr>
        <w:shd w:val="clear" w:color="auto" w:fill="FFFFFF"/>
        <w:spacing w:after="0"/>
        <w:jc w:val="center"/>
        <w:rPr>
          <w:rFonts w:ascii="Times New Roman" w:hAnsi="Times New Roman"/>
          <w:b/>
          <w:iCs/>
          <w:spacing w:val="-1"/>
          <w:sz w:val="28"/>
          <w:szCs w:val="28"/>
          <w:lang w:eastAsia="ar-SA"/>
        </w:rPr>
      </w:pPr>
    </w:p>
    <w:p w14:paraId="5D70F3F2" w14:textId="77777777" w:rsidR="00DE562D" w:rsidRPr="007B4D65" w:rsidRDefault="00DE562D" w:rsidP="00DE562D">
      <w:pPr>
        <w:shd w:val="clear" w:color="auto" w:fill="FFFFFF"/>
        <w:spacing w:after="0"/>
        <w:jc w:val="center"/>
        <w:rPr>
          <w:rFonts w:ascii="Times New Roman" w:hAnsi="Times New Roman"/>
          <w:b/>
          <w:iCs/>
          <w:spacing w:val="-1"/>
          <w:sz w:val="28"/>
          <w:szCs w:val="28"/>
          <w:lang w:eastAsia="ar-SA"/>
        </w:rPr>
      </w:pPr>
    </w:p>
    <w:p w14:paraId="514B6341" w14:textId="286B3EAD" w:rsidR="00DE562D" w:rsidRDefault="00DE562D" w:rsidP="00DE562D">
      <w:pPr>
        <w:shd w:val="clear" w:color="auto" w:fill="FFFFFF"/>
        <w:spacing w:after="0"/>
        <w:jc w:val="center"/>
        <w:rPr>
          <w:rFonts w:ascii="Times New Roman" w:hAnsi="Times New Roman"/>
          <w:b/>
          <w:iCs/>
          <w:spacing w:val="-1"/>
          <w:sz w:val="28"/>
          <w:szCs w:val="28"/>
          <w:lang w:eastAsia="ar-SA"/>
        </w:rPr>
      </w:pPr>
      <w:r w:rsidRPr="007B4D65">
        <w:rPr>
          <w:rFonts w:ascii="Times New Roman" w:hAnsi="Times New Roman"/>
          <w:b/>
          <w:iCs/>
          <w:spacing w:val="-1"/>
          <w:sz w:val="28"/>
          <w:szCs w:val="28"/>
          <w:lang w:eastAsia="ar-SA"/>
        </w:rPr>
        <w:t>Описание объекта закупки</w:t>
      </w:r>
    </w:p>
    <w:p w14:paraId="3D61286F" w14:textId="77777777" w:rsidR="00A30B12" w:rsidRDefault="00A30B12" w:rsidP="00A30B12">
      <w:pPr>
        <w:shd w:val="clear" w:color="auto" w:fill="FFFFFF"/>
        <w:spacing w:after="0"/>
        <w:jc w:val="center"/>
        <w:rPr>
          <w:rFonts w:ascii="Times New Roman" w:hAnsi="Times New Roman"/>
          <w:b/>
          <w:iCs/>
          <w:spacing w:val="-1"/>
          <w:sz w:val="28"/>
          <w:szCs w:val="28"/>
          <w:lang w:eastAsia="ar-SA"/>
        </w:rPr>
      </w:pPr>
      <w:r>
        <w:rPr>
          <w:rFonts w:ascii="Times New Roman" w:hAnsi="Times New Roman"/>
          <w:b/>
          <w:iCs/>
          <w:spacing w:val="-1"/>
          <w:sz w:val="28"/>
          <w:szCs w:val="28"/>
          <w:lang w:eastAsia="ar-SA"/>
        </w:rPr>
        <w:t>(техническое задание)</w:t>
      </w:r>
    </w:p>
    <w:p w14:paraId="56E7B48E" w14:textId="77777777" w:rsidR="00A30B12" w:rsidRDefault="00A30B12" w:rsidP="00A30B12">
      <w:pPr>
        <w:shd w:val="clear" w:color="auto" w:fill="FFFFFF"/>
        <w:spacing w:after="0"/>
        <w:jc w:val="center"/>
        <w:rPr>
          <w:rFonts w:ascii="Times New Roman" w:hAnsi="Times New Roman"/>
          <w:b/>
          <w:iCs/>
          <w:spacing w:val="-1"/>
          <w:sz w:val="28"/>
          <w:szCs w:val="28"/>
          <w:lang w:eastAsia="ar-SA"/>
        </w:rPr>
      </w:pPr>
      <w:bookmarkStart w:id="1" w:name="_Hlk164183287"/>
      <w:r w:rsidRPr="00E97416">
        <w:rPr>
          <w:rFonts w:ascii="Times New Roman" w:hAnsi="Times New Roman"/>
          <w:b/>
          <w:iCs/>
          <w:spacing w:val="-1"/>
          <w:sz w:val="28"/>
          <w:szCs w:val="28"/>
          <w:lang w:eastAsia="ar-SA"/>
        </w:rPr>
        <w:t>Задание на выполнение инженерных изысканий и (или) проектирование</w:t>
      </w:r>
    </w:p>
    <w:bookmarkEnd w:id="1"/>
    <w:p w14:paraId="12067F0F" w14:textId="77777777" w:rsidR="00A30B12" w:rsidRPr="00E97416" w:rsidRDefault="00A30B12" w:rsidP="00A30B12">
      <w:pPr>
        <w:shd w:val="clear" w:color="auto" w:fill="FFFFFF"/>
        <w:spacing w:after="0"/>
        <w:jc w:val="center"/>
        <w:rPr>
          <w:rFonts w:ascii="Times New Roman" w:hAnsi="Times New Roman"/>
          <w:b/>
          <w:iCs/>
          <w:spacing w:val="-1"/>
          <w:sz w:val="28"/>
          <w:szCs w:val="28"/>
          <w:lang w:eastAsia="ar-SA"/>
        </w:rPr>
      </w:pPr>
    </w:p>
    <w:p w14:paraId="1E452344" w14:textId="3785F436" w:rsidR="00A30B12" w:rsidRDefault="00A30B12" w:rsidP="00A30B12">
      <w:pPr>
        <w:autoSpaceDE w:val="0"/>
        <w:adjustRightInd w:val="0"/>
        <w:spacing w:after="0" w:line="240" w:lineRule="auto"/>
        <w:jc w:val="center"/>
        <w:rPr>
          <w:rFonts w:ascii="Times New Roman" w:eastAsia="+mn-ea" w:hAnsi="Times New Roman"/>
          <w:sz w:val="28"/>
          <w:szCs w:val="28"/>
          <w:lang w:eastAsia="ru-RU"/>
        </w:rPr>
      </w:pPr>
      <w:bookmarkStart w:id="2" w:name="_Hlk164183381"/>
      <w:r w:rsidRPr="006B5480">
        <w:rPr>
          <w:rFonts w:ascii="Times New Roman" w:hAnsi="Times New Roman"/>
          <w:bCs/>
          <w:iCs/>
          <w:spacing w:val="-1"/>
          <w:sz w:val="28"/>
          <w:szCs w:val="28"/>
          <w:lang w:eastAsia="ar-SA"/>
        </w:rPr>
        <w:t xml:space="preserve">на </w:t>
      </w:r>
      <w:r w:rsidRPr="00251363">
        <w:rPr>
          <w:rFonts w:ascii="Times New Roman" w:hAnsi="Times New Roman"/>
          <w:sz w:val="28"/>
          <w:szCs w:val="28"/>
        </w:rPr>
        <w:t xml:space="preserve">Выполнение работ и оказание услуг, связанных с одновременным выполнением инженерных изысканий, подготовкой проектной документации, разработкой </w:t>
      </w:r>
      <w:r>
        <w:rPr>
          <w:rFonts w:ascii="Times New Roman" w:hAnsi="Times New Roman"/>
          <w:sz w:val="28"/>
          <w:szCs w:val="28"/>
        </w:rPr>
        <w:br/>
      </w:r>
      <w:r w:rsidRPr="00251363">
        <w:rPr>
          <w:rFonts w:ascii="Times New Roman" w:hAnsi="Times New Roman"/>
          <w:sz w:val="28"/>
          <w:szCs w:val="28"/>
        </w:rPr>
        <w:t xml:space="preserve">рабочей документации, выполнением работ по строительству объекта </w:t>
      </w:r>
      <w:r>
        <w:rPr>
          <w:rFonts w:ascii="Times New Roman" w:hAnsi="Times New Roman"/>
          <w:sz w:val="28"/>
          <w:szCs w:val="28"/>
        </w:rPr>
        <w:br/>
      </w:r>
      <w:r w:rsidRPr="00251363">
        <w:rPr>
          <w:rFonts w:ascii="Times New Roman" w:hAnsi="Times New Roman"/>
          <w:sz w:val="28"/>
          <w:szCs w:val="28"/>
        </w:rPr>
        <w:t xml:space="preserve">капитального строительства, поставкой оборудования, необходимого для </w:t>
      </w:r>
      <w:r>
        <w:rPr>
          <w:rFonts w:ascii="Times New Roman" w:hAnsi="Times New Roman"/>
          <w:sz w:val="28"/>
          <w:szCs w:val="28"/>
        </w:rPr>
        <w:br/>
      </w:r>
      <w:r w:rsidRPr="00251363">
        <w:rPr>
          <w:rFonts w:ascii="Times New Roman" w:hAnsi="Times New Roman"/>
          <w:sz w:val="28"/>
          <w:szCs w:val="28"/>
        </w:rPr>
        <w:t xml:space="preserve">обеспечения эксплуатации объекта: </w:t>
      </w:r>
      <w:r w:rsidRPr="00EB671C">
        <w:rPr>
          <w:rFonts w:ascii="Times New Roman" w:hAnsi="Times New Roman"/>
          <w:sz w:val="28"/>
          <w:szCs w:val="28"/>
        </w:rPr>
        <w:t xml:space="preserve"> </w:t>
      </w:r>
      <w:r w:rsidRPr="00917961">
        <w:rPr>
          <w:rFonts w:ascii="Times New Roman" w:hAnsi="Times New Roman"/>
          <w:bCs/>
          <w:sz w:val="28"/>
          <w:szCs w:val="28"/>
        </w:rPr>
        <w:t>«</w:t>
      </w:r>
      <w:r w:rsidRPr="0094135F">
        <w:rPr>
          <w:rFonts w:ascii="Times New Roman" w:eastAsia="+mn-ea" w:hAnsi="Times New Roman"/>
          <w:sz w:val="28"/>
          <w:szCs w:val="28"/>
          <w:lang w:eastAsia="ru-RU"/>
        </w:rPr>
        <w:t xml:space="preserve">Строительство административного здания </w:t>
      </w:r>
      <w:r>
        <w:rPr>
          <w:rFonts w:ascii="Times New Roman" w:eastAsia="+mn-ea" w:hAnsi="Times New Roman"/>
          <w:sz w:val="28"/>
          <w:szCs w:val="28"/>
          <w:lang w:eastAsia="ru-RU"/>
        </w:rPr>
        <w:br/>
      </w:r>
      <w:r w:rsidRPr="0094135F">
        <w:rPr>
          <w:rFonts w:ascii="Times New Roman" w:eastAsia="+mn-ea" w:hAnsi="Times New Roman"/>
          <w:sz w:val="28"/>
          <w:szCs w:val="28"/>
          <w:lang w:eastAsia="ru-RU"/>
        </w:rPr>
        <w:t xml:space="preserve">по адресу: Московская область, </w:t>
      </w:r>
      <w:proofErr w:type="spellStart"/>
      <w:r w:rsidRPr="0094135F">
        <w:rPr>
          <w:rFonts w:ascii="Times New Roman" w:eastAsia="+mn-ea" w:hAnsi="Times New Roman"/>
          <w:sz w:val="28"/>
          <w:szCs w:val="28"/>
          <w:lang w:eastAsia="ru-RU"/>
        </w:rPr>
        <w:t>г.о</w:t>
      </w:r>
      <w:proofErr w:type="spellEnd"/>
      <w:r w:rsidRPr="0094135F">
        <w:rPr>
          <w:rFonts w:ascii="Times New Roman" w:eastAsia="+mn-ea" w:hAnsi="Times New Roman"/>
          <w:sz w:val="28"/>
          <w:szCs w:val="28"/>
          <w:lang w:eastAsia="ru-RU"/>
        </w:rPr>
        <w:t>. Солнечногорск, ул. Прожекторная в/г, 52/1»</w:t>
      </w:r>
    </w:p>
    <w:bookmarkEnd w:id="2"/>
    <w:p w14:paraId="28F67A1C" w14:textId="35E6BF96" w:rsidR="001E26F6" w:rsidRPr="0094135F" w:rsidRDefault="001E26F6" w:rsidP="00A30B12">
      <w:pPr>
        <w:autoSpaceDE w:val="0"/>
        <w:adjustRightInd w:val="0"/>
        <w:spacing w:after="0" w:line="240" w:lineRule="auto"/>
        <w:jc w:val="center"/>
        <w:rPr>
          <w:rFonts w:ascii="Times New Roman" w:eastAsia="+mn-ea" w:hAnsi="Times New Roman"/>
          <w:sz w:val="28"/>
          <w:szCs w:val="28"/>
          <w:lang w:eastAsia="ru-RU"/>
        </w:rPr>
      </w:pPr>
      <w:r>
        <w:rPr>
          <w:rFonts w:ascii="Times New Roman" w:eastAsia="+mn-ea" w:hAnsi="Times New Roman"/>
          <w:sz w:val="28"/>
          <w:szCs w:val="28"/>
          <w:lang w:eastAsia="ru-RU"/>
        </w:rPr>
        <w:t xml:space="preserve">(УИН </w:t>
      </w:r>
      <w:r w:rsidRPr="001E26F6">
        <w:rPr>
          <w:rFonts w:ascii="Times New Roman" w:eastAsia="+mn-ea" w:hAnsi="Times New Roman"/>
          <w:sz w:val="28"/>
          <w:szCs w:val="28"/>
          <w:lang w:eastAsia="ru-RU"/>
        </w:rPr>
        <w:t>1000002687.1000003152</w:t>
      </w:r>
      <w:r>
        <w:rPr>
          <w:rFonts w:ascii="Times New Roman" w:eastAsia="+mn-ea" w:hAnsi="Times New Roman"/>
          <w:sz w:val="28"/>
          <w:szCs w:val="28"/>
          <w:lang w:eastAsia="ru-RU"/>
        </w:rPr>
        <w:t>)</w:t>
      </w:r>
    </w:p>
    <w:p w14:paraId="1F0B5473" w14:textId="77777777" w:rsidR="00F825EF" w:rsidRPr="0094135F" w:rsidRDefault="00F825EF" w:rsidP="00C3106E">
      <w:pPr>
        <w:autoSpaceDE w:val="0"/>
        <w:adjustRightInd w:val="0"/>
        <w:spacing w:after="0" w:line="240" w:lineRule="auto"/>
        <w:jc w:val="center"/>
        <w:rPr>
          <w:rFonts w:ascii="Times New Roman" w:eastAsia="Calibri" w:hAnsi="Times New Roman"/>
          <w:color w:val="000000"/>
          <w:sz w:val="28"/>
          <w:szCs w:val="28"/>
          <w:lang w:eastAsia="ru-RU"/>
        </w:rPr>
      </w:pPr>
    </w:p>
    <w:p w14:paraId="10B3797A"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5047EB8D"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72245CD5"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780A44B2"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3CFA6177"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6C79F55C"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1DC6B02D"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6A617B99"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38CF80D6"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0B8E6CEF"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71F5C278"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7C3277E4"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372E613C"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09551AEF"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20F6F807"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3D95D6AC"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38594BD1"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54BE67C4"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279FB80D"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35648924"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6CEDE951"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7E1CADF3"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2D4A4847"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15C38F28" w14:textId="77777777" w:rsidR="00E26130" w:rsidRDefault="00E26130" w:rsidP="00907736">
      <w:pPr>
        <w:spacing w:after="0" w:line="240" w:lineRule="auto"/>
        <w:ind w:left="-709"/>
        <w:jc w:val="center"/>
        <w:rPr>
          <w:rFonts w:ascii="Times New Roman" w:hAnsi="Times New Roman"/>
          <w:iCs/>
          <w:spacing w:val="-1"/>
          <w:sz w:val="24"/>
          <w:szCs w:val="24"/>
          <w:lang w:eastAsia="ar-SA"/>
        </w:rPr>
      </w:pPr>
    </w:p>
    <w:p w14:paraId="0A57B053" w14:textId="77777777" w:rsidR="007923CE" w:rsidRDefault="007923CE" w:rsidP="00907736">
      <w:pPr>
        <w:spacing w:after="0" w:line="240" w:lineRule="auto"/>
        <w:ind w:left="-709"/>
        <w:jc w:val="center"/>
        <w:rPr>
          <w:rFonts w:ascii="Times New Roman" w:hAnsi="Times New Roman"/>
          <w:iCs/>
          <w:spacing w:val="-1"/>
          <w:sz w:val="24"/>
          <w:szCs w:val="24"/>
          <w:lang w:eastAsia="ar-SA"/>
        </w:rPr>
      </w:pPr>
    </w:p>
    <w:p w14:paraId="61141BDE" w14:textId="77777777" w:rsidR="007923CE" w:rsidRDefault="007923CE" w:rsidP="00907736">
      <w:pPr>
        <w:spacing w:after="0" w:line="240" w:lineRule="auto"/>
        <w:ind w:left="-709"/>
        <w:jc w:val="center"/>
        <w:rPr>
          <w:rFonts w:ascii="Times New Roman" w:hAnsi="Times New Roman"/>
          <w:iCs/>
          <w:spacing w:val="-1"/>
          <w:sz w:val="24"/>
          <w:szCs w:val="24"/>
          <w:lang w:eastAsia="ar-SA"/>
        </w:rPr>
      </w:pPr>
    </w:p>
    <w:p w14:paraId="1F7FEBD9" w14:textId="77777777" w:rsidR="00202F44" w:rsidRDefault="00202F44" w:rsidP="00907736">
      <w:pPr>
        <w:spacing w:after="0" w:line="240" w:lineRule="auto"/>
        <w:ind w:left="-709"/>
        <w:jc w:val="center"/>
        <w:rPr>
          <w:rFonts w:ascii="Times New Roman" w:hAnsi="Times New Roman"/>
          <w:iCs/>
          <w:spacing w:val="-1"/>
          <w:sz w:val="24"/>
          <w:szCs w:val="24"/>
          <w:lang w:eastAsia="ar-SA"/>
        </w:rPr>
      </w:pPr>
    </w:p>
    <w:p w14:paraId="317406FE" w14:textId="77777777" w:rsidR="00202F44" w:rsidRDefault="00202F44" w:rsidP="00907736">
      <w:pPr>
        <w:spacing w:after="0" w:line="240" w:lineRule="auto"/>
        <w:ind w:left="-709"/>
        <w:jc w:val="center"/>
        <w:rPr>
          <w:rFonts w:ascii="Times New Roman" w:hAnsi="Times New Roman"/>
          <w:iCs/>
          <w:spacing w:val="-1"/>
          <w:sz w:val="24"/>
          <w:szCs w:val="24"/>
          <w:lang w:eastAsia="ar-SA"/>
        </w:rPr>
      </w:pPr>
    </w:p>
    <w:p w14:paraId="01CD2278" w14:textId="77777777" w:rsidR="00202F44" w:rsidRDefault="00202F44" w:rsidP="00907736">
      <w:pPr>
        <w:spacing w:after="0" w:line="240" w:lineRule="auto"/>
        <w:ind w:left="-709"/>
        <w:jc w:val="center"/>
        <w:rPr>
          <w:rFonts w:ascii="Times New Roman" w:hAnsi="Times New Roman"/>
          <w:iCs/>
          <w:spacing w:val="-1"/>
          <w:sz w:val="24"/>
          <w:szCs w:val="24"/>
          <w:lang w:eastAsia="ar-SA"/>
        </w:rPr>
      </w:pPr>
    </w:p>
    <w:p w14:paraId="3E83BBC4" w14:textId="77777777" w:rsidR="00202F44" w:rsidRDefault="00202F44" w:rsidP="00907736">
      <w:pPr>
        <w:spacing w:after="0" w:line="240" w:lineRule="auto"/>
        <w:ind w:left="-709"/>
        <w:jc w:val="center"/>
        <w:rPr>
          <w:rFonts w:ascii="Times New Roman" w:hAnsi="Times New Roman"/>
          <w:iCs/>
          <w:spacing w:val="-1"/>
          <w:sz w:val="24"/>
          <w:szCs w:val="24"/>
          <w:lang w:eastAsia="ar-SA"/>
        </w:rPr>
      </w:pPr>
    </w:p>
    <w:p w14:paraId="15FC8657" w14:textId="77777777" w:rsidR="00202F44" w:rsidRDefault="00202F44" w:rsidP="00907736">
      <w:pPr>
        <w:spacing w:after="0" w:line="240" w:lineRule="auto"/>
        <w:ind w:left="-709"/>
        <w:jc w:val="center"/>
        <w:rPr>
          <w:rFonts w:ascii="Times New Roman" w:hAnsi="Times New Roman"/>
          <w:iCs/>
          <w:spacing w:val="-1"/>
          <w:sz w:val="24"/>
          <w:szCs w:val="24"/>
          <w:lang w:eastAsia="ar-SA"/>
        </w:rPr>
      </w:pPr>
    </w:p>
    <w:p w14:paraId="0774F828" w14:textId="450B5D7E" w:rsidR="00C3106E" w:rsidRDefault="007923CE" w:rsidP="00202F44">
      <w:pPr>
        <w:spacing w:after="0" w:line="240" w:lineRule="auto"/>
        <w:ind w:left="-709"/>
        <w:jc w:val="center"/>
        <w:rPr>
          <w:rFonts w:ascii="Times New Roman" w:hAnsi="Times New Roman"/>
          <w:iCs/>
          <w:spacing w:val="-1"/>
          <w:sz w:val="24"/>
          <w:szCs w:val="24"/>
          <w:lang w:eastAsia="ar-SA"/>
        </w:rPr>
      </w:pPr>
      <w:r>
        <w:rPr>
          <w:rFonts w:ascii="Times New Roman" w:hAnsi="Times New Roman"/>
          <w:iCs/>
          <w:spacing w:val="-1"/>
          <w:sz w:val="24"/>
          <w:szCs w:val="24"/>
          <w:lang w:eastAsia="ar-SA"/>
        </w:rPr>
        <w:lastRenderedPageBreak/>
        <w:t>202</w:t>
      </w:r>
      <w:r w:rsidR="00B27222">
        <w:rPr>
          <w:rFonts w:ascii="Times New Roman" w:hAnsi="Times New Roman"/>
          <w:iCs/>
          <w:spacing w:val="-1"/>
          <w:sz w:val="24"/>
          <w:szCs w:val="24"/>
          <w:lang w:eastAsia="ar-SA"/>
        </w:rPr>
        <w:t>4</w:t>
      </w:r>
      <w:r>
        <w:rPr>
          <w:rFonts w:ascii="Times New Roman" w:hAnsi="Times New Roman"/>
          <w:iCs/>
          <w:spacing w:val="-1"/>
          <w:sz w:val="24"/>
          <w:szCs w:val="24"/>
          <w:lang w:eastAsia="ar-SA"/>
        </w:rPr>
        <w:t xml:space="preserve"> г.</w:t>
      </w:r>
    </w:p>
    <w:p w14:paraId="600E9552" w14:textId="77777777" w:rsidR="00A30B12" w:rsidRDefault="00A30B12" w:rsidP="00202F44">
      <w:pPr>
        <w:spacing w:after="0" w:line="240" w:lineRule="auto"/>
        <w:ind w:left="-709"/>
        <w:jc w:val="center"/>
        <w:rPr>
          <w:rFonts w:ascii="Times New Roman" w:hAnsi="Times New Roman"/>
          <w:iCs/>
          <w:spacing w:val="-1"/>
          <w:sz w:val="24"/>
          <w:szCs w:val="24"/>
          <w:lang w:eastAsia="ar-SA"/>
        </w:rPr>
      </w:pPr>
    </w:p>
    <w:p w14:paraId="4FBB1CC3" w14:textId="77777777" w:rsidR="00555CD3" w:rsidRPr="00F21065" w:rsidRDefault="00555CD3" w:rsidP="003D7EB0">
      <w:pPr>
        <w:spacing w:after="0" w:line="240" w:lineRule="auto"/>
        <w:ind w:left="-709"/>
        <w:jc w:val="both"/>
        <w:rPr>
          <w:rFonts w:ascii="Times New Roman" w:hAnsi="Times New Roman"/>
          <w:iCs/>
          <w:spacing w:val="-1"/>
          <w:sz w:val="24"/>
          <w:szCs w:val="24"/>
          <w:lang w:eastAsia="ar-SA"/>
        </w:rPr>
      </w:pPr>
    </w:p>
    <w:tbl>
      <w:tblPr>
        <w:tblW w:w="1063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0"/>
        <w:gridCol w:w="2694"/>
        <w:gridCol w:w="64"/>
        <w:gridCol w:w="6974"/>
      </w:tblGrid>
      <w:tr w:rsidR="0058249F" w14:paraId="76C2FD84" w14:textId="77777777" w:rsidTr="007541B1">
        <w:trPr>
          <w:trHeight w:val="144"/>
        </w:trPr>
        <w:tc>
          <w:tcPr>
            <w:tcW w:w="900" w:type="dxa"/>
            <w:vAlign w:val="center"/>
          </w:tcPr>
          <w:p w14:paraId="584B53F5" w14:textId="77777777" w:rsidR="00555CD3" w:rsidRPr="00F21065" w:rsidRDefault="0020657A" w:rsidP="003D7EB0">
            <w:pPr>
              <w:spacing w:after="0" w:line="240" w:lineRule="auto"/>
              <w:jc w:val="center"/>
              <w:rPr>
                <w:rFonts w:ascii="Times New Roman" w:hAnsi="Times New Roman"/>
                <w:bCs/>
                <w:sz w:val="24"/>
                <w:szCs w:val="24"/>
                <w:lang w:eastAsia="ru-RU"/>
              </w:rPr>
            </w:pPr>
            <w:r w:rsidRPr="00F21065">
              <w:rPr>
                <w:rFonts w:ascii="Times New Roman" w:hAnsi="Times New Roman"/>
                <w:bCs/>
                <w:sz w:val="24"/>
                <w:szCs w:val="24"/>
                <w:lang w:eastAsia="ru-RU"/>
              </w:rPr>
              <w:t>№№</w:t>
            </w:r>
          </w:p>
          <w:p w14:paraId="5CE0C627" w14:textId="77777777" w:rsidR="00555CD3" w:rsidRPr="00F21065" w:rsidRDefault="0020657A" w:rsidP="003D7EB0">
            <w:pPr>
              <w:spacing w:after="0" w:line="240" w:lineRule="auto"/>
              <w:jc w:val="center"/>
              <w:rPr>
                <w:rFonts w:ascii="Times New Roman" w:hAnsi="Times New Roman"/>
                <w:bCs/>
                <w:sz w:val="24"/>
                <w:szCs w:val="24"/>
                <w:lang w:eastAsia="ru-RU"/>
              </w:rPr>
            </w:pPr>
            <w:r w:rsidRPr="00F21065">
              <w:rPr>
                <w:rFonts w:ascii="Times New Roman" w:hAnsi="Times New Roman"/>
                <w:bCs/>
                <w:sz w:val="24"/>
                <w:szCs w:val="24"/>
                <w:lang w:eastAsia="ru-RU"/>
              </w:rPr>
              <w:t>п/п</w:t>
            </w:r>
          </w:p>
        </w:tc>
        <w:tc>
          <w:tcPr>
            <w:tcW w:w="2694" w:type="dxa"/>
            <w:vAlign w:val="center"/>
          </w:tcPr>
          <w:p w14:paraId="361EB271" w14:textId="77777777" w:rsidR="00555CD3" w:rsidRPr="00F21065" w:rsidRDefault="0020657A" w:rsidP="003D7EB0">
            <w:pPr>
              <w:spacing w:after="0" w:line="240" w:lineRule="auto"/>
              <w:jc w:val="center"/>
              <w:rPr>
                <w:rFonts w:ascii="Times New Roman" w:hAnsi="Times New Roman"/>
                <w:bCs/>
                <w:sz w:val="24"/>
                <w:szCs w:val="24"/>
                <w:lang w:eastAsia="ru-RU"/>
              </w:rPr>
            </w:pPr>
            <w:r w:rsidRPr="00F21065">
              <w:rPr>
                <w:rFonts w:ascii="Times New Roman" w:hAnsi="Times New Roman"/>
                <w:bCs/>
                <w:sz w:val="24"/>
                <w:szCs w:val="24"/>
                <w:lang w:eastAsia="ru-RU"/>
              </w:rPr>
              <w:t>Наименование</w:t>
            </w:r>
          </w:p>
          <w:p w14:paraId="52B05E95" w14:textId="77777777" w:rsidR="00555CD3" w:rsidRPr="00F21065" w:rsidRDefault="00F6786E" w:rsidP="003D7EB0">
            <w:pPr>
              <w:spacing w:after="0" w:line="240" w:lineRule="auto"/>
              <w:jc w:val="center"/>
              <w:rPr>
                <w:rFonts w:ascii="Times New Roman" w:hAnsi="Times New Roman"/>
                <w:bCs/>
                <w:sz w:val="24"/>
                <w:szCs w:val="24"/>
                <w:lang w:eastAsia="ru-RU"/>
              </w:rPr>
            </w:pPr>
            <w:r w:rsidRPr="00F21065">
              <w:rPr>
                <w:rFonts w:ascii="Times New Roman" w:hAnsi="Times New Roman"/>
                <w:bCs/>
                <w:sz w:val="24"/>
                <w:szCs w:val="24"/>
                <w:lang w:eastAsia="ru-RU"/>
              </w:rPr>
              <w:t>Т</w:t>
            </w:r>
            <w:r w:rsidR="0020657A" w:rsidRPr="00F21065">
              <w:rPr>
                <w:rFonts w:ascii="Times New Roman" w:hAnsi="Times New Roman"/>
                <w:bCs/>
                <w:sz w:val="24"/>
                <w:szCs w:val="24"/>
                <w:lang w:eastAsia="ru-RU"/>
              </w:rPr>
              <w:t>ребований</w:t>
            </w:r>
          </w:p>
        </w:tc>
        <w:tc>
          <w:tcPr>
            <w:tcW w:w="7038" w:type="dxa"/>
            <w:gridSpan w:val="2"/>
            <w:vAlign w:val="center"/>
          </w:tcPr>
          <w:p w14:paraId="5329698C" w14:textId="77777777" w:rsidR="00555CD3" w:rsidRPr="00F21065" w:rsidRDefault="0020657A" w:rsidP="003D7EB0">
            <w:pPr>
              <w:spacing w:after="0" w:line="240" w:lineRule="auto"/>
              <w:ind w:left="-57" w:firstLine="567"/>
              <w:jc w:val="center"/>
              <w:rPr>
                <w:rFonts w:ascii="Times New Roman" w:hAnsi="Times New Roman"/>
                <w:bCs/>
                <w:sz w:val="24"/>
                <w:szCs w:val="24"/>
                <w:lang w:eastAsia="ru-RU"/>
              </w:rPr>
            </w:pPr>
            <w:r w:rsidRPr="00F21065">
              <w:rPr>
                <w:rFonts w:ascii="Times New Roman" w:hAnsi="Times New Roman"/>
                <w:bCs/>
                <w:sz w:val="24"/>
                <w:szCs w:val="24"/>
                <w:lang w:eastAsia="ru-RU"/>
              </w:rPr>
              <w:t>Содержание требований</w:t>
            </w:r>
          </w:p>
        </w:tc>
      </w:tr>
      <w:tr w:rsidR="0058249F" w14:paraId="202A808C" w14:textId="77777777" w:rsidTr="007541B1">
        <w:trPr>
          <w:trHeight w:val="113"/>
        </w:trPr>
        <w:tc>
          <w:tcPr>
            <w:tcW w:w="900" w:type="dxa"/>
            <w:vAlign w:val="center"/>
          </w:tcPr>
          <w:p w14:paraId="3184B31B" w14:textId="77777777" w:rsidR="00555CD3" w:rsidRPr="00F21065" w:rsidRDefault="0020657A" w:rsidP="003D7EB0">
            <w:pPr>
              <w:spacing w:after="0" w:line="240" w:lineRule="auto"/>
              <w:jc w:val="center"/>
              <w:rPr>
                <w:rFonts w:ascii="Times New Roman" w:hAnsi="Times New Roman"/>
                <w:sz w:val="24"/>
                <w:szCs w:val="24"/>
                <w:lang w:eastAsia="ru-RU"/>
              </w:rPr>
            </w:pPr>
            <w:r w:rsidRPr="00F21065">
              <w:rPr>
                <w:rFonts w:ascii="Times New Roman" w:hAnsi="Times New Roman"/>
                <w:sz w:val="24"/>
                <w:szCs w:val="24"/>
                <w:lang w:eastAsia="ru-RU"/>
              </w:rPr>
              <w:t>1</w:t>
            </w:r>
          </w:p>
        </w:tc>
        <w:tc>
          <w:tcPr>
            <w:tcW w:w="2694" w:type="dxa"/>
            <w:vAlign w:val="center"/>
          </w:tcPr>
          <w:p w14:paraId="4AD7D9EA" w14:textId="77777777" w:rsidR="00555CD3" w:rsidRPr="00F21065" w:rsidRDefault="0020657A" w:rsidP="003D7EB0">
            <w:pPr>
              <w:spacing w:after="0" w:line="240" w:lineRule="auto"/>
              <w:jc w:val="center"/>
              <w:rPr>
                <w:rFonts w:ascii="Times New Roman" w:hAnsi="Times New Roman"/>
                <w:sz w:val="24"/>
                <w:szCs w:val="24"/>
                <w:lang w:eastAsia="ru-RU"/>
              </w:rPr>
            </w:pPr>
            <w:r w:rsidRPr="00F21065">
              <w:rPr>
                <w:rFonts w:ascii="Times New Roman" w:hAnsi="Times New Roman"/>
                <w:sz w:val="24"/>
                <w:szCs w:val="24"/>
                <w:lang w:eastAsia="ru-RU"/>
              </w:rPr>
              <w:t>2</w:t>
            </w:r>
          </w:p>
        </w:tc>
        <w:tc>
          <w:tcPr>
            <w:tcW w:w="7038" w:type="dxa"/>
            <w:gridSpan w:val="2"/>
            <w:vAlign w:val="center"/>
          </w:tcPr>
          <w:p w14:paraId="55CFCE4F" w14:textId="77777777" w:rsidR="00555CD3" w:rsidRPr="00F21065" w:rsidRDefault="0020657A" w:rsidP="003D7EB0">
            <w:pPr>
              <w:spacing w:after="0" w:line="240" w:lineRule="auto"/>
              <w:ind w:left="-57" w:firstLine="567"/>
              <w:jc w:val="center"/>
              <w:rPr>
                <w:rFonts w:ascii="Times New Roman" w:hAnsi="Times New Roman"/>
                <w:sz w:val="24"/>
                <w:szCs w:val="24"/>
                <w:lang w:eastAsia="ru-RU"/>
              </w:rPr>
            </w:pPr>
            <w:r w:rsidRPr="00F21065">
              <w:rPr>
                <w:rFonts w:ascii="Times New Roman" w:hAnsi="Times New Roman"/>
                <w:sz w:val="24"/>
                <w:szCs w:val="24"/>
                <w:lang w:eastAsia="ru-RU"/>
              </w:rPr>
              <w:t>3</w:t>
            </w:r>
          </w:p>
        </w:tc>
      </w:tr>
      <w:tr w:rsidR="0058249F" w14:paraId="1980F9FA" w14:textId="77777777" w:rsidTr="007541B1">
        <w:trPr>
          <w:trHeight w:val="491"/>
        </w:trPr>
        <w:tc>
          <w:tcPr>
            <w:tcW w:w="10632" w:type="dxa"/>
            <w:gridSpan w:val="4"/>
            <w:vAlign w:val="center"/>
          </w:tcPr>
          <w:p w14:paraId="19923827" w14:textId="77777777" w:rsidR="00555CD3" w:rsidRPr="00F21065" w:rsidRDefault="0020657A" w:rsidP="003D7EB0">
            <w:pPr>
              <w:keepNext/>
              <w:spacing w:after="0" w:line="240" w:lineRule="auto"/>
              <w:ind w:left="-57" w:firstLine="567"/>
              <w:jc w:val="center"/>
              <w:outlineLvl w:val="0"/>
              <w:rPr>
                <w:rFonts w:ascii="Times New Roman" w:hAnsi="Times New Roman"/>
                <w:bCs/>
                <w:spacing w:val="-4"/>
                <w:sz w:val="24"/>
                <w:szCs w:val="24"/>
                <w:lang w:eastAsia="ru-RU"/>
              </w:rPr>
            </w:pPr>
            <w:r w:rsidRPr="00F21065">
              <w:rPr>
                <w:rFonts w:ascii="Times New Roman" w:hAnsi="Times New Roman"/>
                <w:bCs/>
                <w:sz w:val="24"/>
                <w:szCs w:val="24"/>
                <w:lang w:eastAsia="ru-RU"/>
              </w:rPr>
              <w:t>1. ОБЩИЕ ТРЕБОВАНИЯ К ВЫПОЛНЕНИЮ РАБОТЫ</w:t>
            </w:r>
          </w:p>
        </w:tc>
      </w:tr>
      <w:tr w:rsidR="0058249F" w14:paraId="0711829F" w14:textId="77777777" w:rsidTr="00785CD7">
        <w:trPr>
          <w:trHeight w:val="467"/>
        </w:trPr>
        <w:tc>
          <w:tcPr>
            <w:tcW w:w="900" w:type="dxa"/>
          </w:tcPr>
          <w:p w14:paraId="04029C14" w14:textId="77777777" w:rsidR="00555CD3" w:rsidRPr="00F21065" w:rsidRDefault="0020657A" w:rsidP="003D7EB0">
            <w:pPr>
              <w:shd w:val="clear" w:color="auto" w:fill="FFFFFF"/>
              <w:spacing w:after="0" w:line="240" w:lineRule="auto"/>
              <w:rPr>
                <w:rFonts w:ascii="Times New Roman" w:hAnsi="Times New Roman"/>
                <w:sz w:val="24"/>
                <w:szCs w:val="24"/>
                <w:lang w:eastAsia="ru-RU"/>
              </w:rPr>
            </w:pPr>
            <w:r w:rsidRPr="00F21065">
              <w:rPr>
                <w:rFonts w:ascii="Times New Roman" w:hAnsi="Times New Roman"/>
                <w:sz w:val="24"/>
                <w:szCs w:val="24"/>
                <w:lang w:eastAsia="ru-RU"/>
              </w:rPr>
              <w:t>1.1.</w:t>
            </w:r>
          </w:p>
        </w:tc>
        <w:tc>
          <w:tcPr>
            <w:tcW w:w="2758" w:type="dxa"/>
            <w:gridSpan w:val="2"/>
          </w:tcPr>
          <w:p w14:paraId="732A5DD7" w14:textId="77777777" w:rsidR="00555CD3" w:rsidRPr="00F21065" w:rsidRDefault="0020657A" w:rsidP="003D7EB0">
            <w:pPr>
              <w:keepNext/>
              <w:spacing w:after="0" w:line="240" w:lineRule="auto"/>
              <w:outlineLvl w:val="1"/>
              <w:rPr>
                <w:rFonts w:ascii="Times New Roman" w:hAnsi="Times New Roman"/>
                <w:bCs/>
                <w:iCs/>
                <w:sz w:val="24"/>
                <w:szCs w:val="24"/>
                <w:lang w:eastAsia="ru-RU"/>
              </w:rPr>
            </w:pPr>
            <w:bookmarkStart w:id="3" w:name="_Toc347664158"/>
            <w:r w:rsidRPr="00F21065">
              <w:rPr>
                <w:rFonts w:ascii="Times New Roman" w:hAnsi="Times New Roman"/>
                <w:bCs/>
                <w:iCs/>
                <w:sz w:val="24"/>
                <w:szCs w:val="24"/>
                <w:lang w:eastAsia="ru-RU"/>
              </w:rPr>
              <w:t>Основание для выполнения работы</w:t>
            </w:r>
            <w:bookmarkEnd w:id="3"/>
          </w:p>
        </w:tc>
        <w:tc>
          <w:tcPr>
            <w:tcW w:w="6974" w:type="dxa"/>
          </w:tcPr>
          <w:p w14:paraId="44803F84" w14:textId="6B54D2DE" w:rsidR="0026190A" w:rsidRPr="00751C27" w:rsidRDefault="00B92057" w:rsidP="0098580E">
            <w:pPr>
              <w:spacing w:after="0" w:line="240" w:lineRule="auto"/>
              <w:ind w:left="-13"/>
              <w:jc w:val="both"/>
              <w:rPr>
                <w:rFonts w:ascii="Times New Roman" w:hAnsi="Times New Roman"/>
                <w:sz w:val="24"/>
                <w:szCs w:val="24"/>
                <w:lang w:eastAsia="ru-RU"/>
              </w:rPr>
            </w:pPr>
            <w:r w:rsidRPr="00B92057">
              <w:rPr>
                <w:rFonts w:ascii="Times New Roman" w:hAnsi="Times New Roman"/>
                <w:kern w:val="36"/>
                <w:sz w:val="24"/>
                <w:szCs w:val="24"/>
                <w:lang w:eastAsia="ru-RU"/>
              </w:rPr>
              <w:t>Государственная программа Московской области «</w:t>
            </w:r>
            <w:r w:rsidR="00A30B12">
              <w:rPr>
                <w:rFonts w:ascii="Times New Roman" w:hAnsi="Times New Roman"/>
                <w:sz w:val="24"/>
                <w:szCs w:val="24"/>
              </w:rPr>
              <w:t xml:space="preserve">Строительство и капитальный ремонт </w:t>
            </w:r>
            <w:r w:rsidRPr="00B92057">
              <w:rPr>
                <w:rFonts w:ascii="Times New Roman" w:hAnsi="Times New Roman"/>
                <w:kern w:val="36"/>
                <w:sz w:val="24"/>
                <w:szCs w:val="24"/>
                <w:lang w:eastAsia="ru-RU"/>
              </w:rPr>
              <w:t>объектов социальной инфраструктуры» на 2023-2027 годы, утвержденная постановлением Правительства Московской области от 20.02.2024 № 146</w:t>
            </w:r>
            <w:r w:rsidR="00A30B12">
              <w:rPr>
                <w:rFonts w:ascii="Times New Roman" w:hAnsi="Times New Roman"/>
                <w:kern w:val="36"/>
                <w:sz w:val="24"/>
                <w:szCs w:val="24"/>
                <w:lang w:eastAsia="ru-RU"/>
              </w:rPr>
              <w:t>-ПП</w:t>
            </w:r>
            <w:r w:rsidRPr="00B92057">
              <w:rPr>
                <w:rFonts w:ascii="Times New Roman" w:hAnsi="Times New Roman"/>
                <w:kern w:val="36"/>
                <w:sz w:val="24"/>
                <w:szCs w:val="24"/>
                <w:lang w:eastAsia="ru-RU"/>
              </w:rPr>
              <w:t xml:space="preserve"> (в действующей редакции).</w:t>
            </w:r>
          </w:p>
        </w:tc>
      </w:tr>
      <w:tr w:rsidR="0058249F" w14:paraId="38B6FFBA" w14:textId="77777777" w:rsidTr="00785CD7">
        <w:trPr>
          <w:trHeight w:val="614"/>
        </w:trPr>
        <w:tc>
          <w:tcPr>
            <w:tcW w:w="900" w:type="dxa"/>
          </w:tcPr>
          <w:p w14:paraId="45CCD52B" w14:textId="77777777" w:rsidR="00555CD3" w:rsidRPr="00F21065" w:rsidRDefault="0020657A" w:rsidP="003D7EB0">
            <w:pPr>
              <w:shd w:val="clear" w:color="auto" w:fill="FFFFFF"/>
              <w:spacing w:after="0" w:line="240" w:lineRule="auto"/>
              <w:rPr>
                <w:rFonts w:ascii="Times New Roman" w:hAnsi="Times New Roman"/>
                <w:sz w:val="24"/>
                <w:szCs w:val="24"/>
                <w:lang w:eastAsia="ru-RU"/>
              </w:rPr>
            </w:pPr>
            <w:r w:rsidRPr="00F21065">
              <w:rPr>
                <w:rFonts w:ascii="Times New Roman" w:hAnsi="Times New Roman"/>
                <w:sz w:val="24"/>
                <w:szCs w:val="24"/>
                <w:lang w:eastAsia="ru-RU"/>
              </w:rPr>
              <w:t>1.2.</w:t>
            </w:r>
          </w:p>
        </w:tc>
        <w:tc>
          <w:tcPr>
            <w:tcW w:w="2758" w:type="dxa"/>
            <w:gridSpan w:val="2"/>
          </w:tcPr>
          <w:p w14:paraId="5E1AB06E" w14:textId="77777777" w:rsidR="00555CD3" w:rsidRPr="00F21065" w:rsidRDefault="0020657A" w:rsidP="003D7EB0">
            <w:pPr>
              <w:keepNext/>
              <w:spacing w:after="0" w:line="240" w:lineRule="auto"/>
              <w:outlineLvl w:val="1"/>
              <w:rPr>
                <w:rFonts w:ascii="Times New Roman" w:hAnsi="Times New Roman"/>
                <w:bCs/>
                <w:iCs/>
                <w:sz w:val="24"/>
                <w:szCs w:val="24"/>
                <w:lang w:eastAsia="ru-RU"/>
              </w:rPr>
            </w:pPr>
            <w:r w:rsidRPr="00F21065">
              <w:rPr>
                <w:rFonts w:ascii="Times New Roman" w:hAnsi="Times New Roman"/>
                <w:bCs/>
                <w:iCs/>
                <w:spacing w:val="-2"/>
                <w:sz w:val="24"/>
                <w:szCs w:val="24"/>
                <w:lang w:eastAsia="ru-RU"/>
              </w:rPr>
              <w:t xml:space="preserve">Адрес объекта </w:t>
            </w:r>
          </w:p>
        </w:tc>
        <w:tc>
          <w:tcPr>
            <w:tcW w:w="6974" w:type="dxa"/>
          </w:tcPr>
          <w:p w14:paraId="40EF55AF" w14:textId="77777777" w:rsidR="00555CD3" w:rsidRPr="0026190A" w:rsidRDefault="00F825EF" w:rsidP="00D64E9C">
            <w:pPr>
              <w:widowControl w:val="0"/>
              <w:autoSpaceDE w:val="0"/>
              <w:autoSpaceDN w:val="0"/>
              <w:adjustRightInd w:val="0"/>
              <w:spacing w:after="0" w:line="240" w:lineRule="auto"/>
              <w:ind w:right="57"/>
              <w:jc w:val="both"/>
              <w:rPr>
                <w:rFonts w:ascii="Times New Roman" w:hAnsi="Times New Roman"/>
                <w:sz w:val="24"/>
                <w:szCs w:val="24"/>
                <w:lang w:eastAsia="ru-RU"/>
              </w:rPr>
            </w:pPr>
            <w:r w:rsidRPr="00F825EF">
              <w:rPr>
                <w:rFonts w:ascii="Times New Roman" w:eastAsia="+mn-ea" w:hAnsi="Times New Roman"/>
                <w:sz w:val="24"/>
                <w:szCs w:val="24"/>
                <w:lang w:eastAsia="ru-RU"/>
              </w:rPr>
              <w:t xml:space="preserve">Московская область, </w:t>
            </w:r>
            <w:proofErr w:type="spellStart"/>
            <w:r w:rsidRPr="00F825EF">
              <w:rPr>
                <w:rFonts w:ascii="Times New Roman" w:eastAsia="+mn-ea" w:hAnsi="Times New Roman"/>
                <w:sz w:val="24"/>
                <w:szCs w:val="24"/>
                <w:lang w:eastAsia="ru-RU"/>
              </w:rPr>
              <w:t>г.о</w:t>
            </w:r>
            <w:proofErr w:type="spellEnd"/>
            <w:r w:rsidRPr="00F825EF">
              <w:rPr>
                <w:rFonts w:ascii="Times New Roman" w:eastAsia="+mn-ea" w:hAnsi="Times New Roman"/>
                <w:sz w:val="24"/>
                <w:szCs w:val="24"/>
                <w:lang w:eastAsia="ru-RU"/>
              </w:rPr>
              <w:t>. Солнечногорск, ул. Прожекторная в/г, 52/1</w:t>
            </w:r>
          </w:p>
        </w:tc>
      </w:tr>
      <w:tr w:rsidR="0058249F" w14:paraId="252787F5" w14:textId="77777777" w:rsidTr="00785CD7">
        <w:trPr>
          <w:trHeight w:val="270"/>
        </w:trPr>
        <w:tc>
          <w:tcPr>
            <w:tcW w:w="900" w:type="dxa"/>
          </w:tcPr>
          <w:p w14:paraId="5F7D64A6" w14:textId="77777777" w:rsidR="00555CD3" w:rsidRPr="00F21065" w:rsidRDefault="0020657A" w:rsidP="003D7EB0">
            <w:pPr>
              <w:shd w:val="clear" w:color="auto" w:fill="FFFFFF"/>
              <w:spacing w:after="0" w:line="240" w:lineRule="auto"/>
              <w:rPr>
                <w:rFonts w:ascii="Times New Roman" w:hAnsi="Times New Roman"/>
                <w:sz w:val="24"/>
                <w:szCs w:val="24"/>
                <w:lang w:eastAsia="ru-RU"/>
              </w:rPr>
            </w:pPr>
            <w:r w:rsidRPr="00F21065">
              <w:rPr>
                <w:rFonts w:ascii="Times New Roman" w:hAnsi="Times New Roman"/>
                <w:sz w:val="24"/>
                <w:szCs w:val="24"/>
                <w:lang w:eastAsia="ru-RU"/>
              </w:rPr>
              <w:t>1.3.</w:t>
            </w:r>
          </w:p>
        </w:tc>
        <w:tc>
          <w:tcPr>
            <w:tcW w:w="2758" w:type="dxa"/>
            <w:gridSpan w:val="2"/>
          </w:tcPr>
          <w:p w14:paraId="688B2B97" w14:textId="77777777" w:rsidR="00555CD3" w:rsidRPr="00F21065" w:rsidRDefault="0020657A" w:rsidP="003D7EB0">
            <w:pPr>
              <w:keepNext/>
              <w:spacing w:after="0" w:line="240" w:lineRule="auto"/>
              <w:outlineLvl w:val="1"/>
              <w:rPr>
                <w:rFonts w:ascii="Times New Roman" w:hAnsi="Times New Roman"/>
                <w:bCs/>
                <w:iCs/>
                <w:spacing w:val="-2"/>
                <w:sz w:val="24"/>
                <w:szCs w:val="24"/>
                <w:lang w:eastAsia="ru-RU"/>
              </w:rPr>
            </w:pPr>
            <w:r w:rsidRPr="00F21065">
              <w:rPr>
                <w:rFonts w:ascii="Times New Roman" w:hAnsi="Times New Roman"/>
                <w:bCs/>
                <w:iCs/>
                <w:sz w:val="24"/>
                <w:szCs w:val="24"/>
                <w:lang w:eastAsia="ru-RU"/>
              </w:rPr>
              <w:t>Наименование объекта</w:t>
            </w:r>
          </w:p>
        </w:tc>
        <w:tc>
          <w:tcPr>
            <w:tcW w:w="6974" w:type="dxa"/>
          </w:tcPr>
          <w:p w14:paraId="3E14204A" w14:textId="77777777" w:rsidR="00555CD3" w:rsidRPr="00BF2B60" w:rsidRDefault="00F825EF" w:rsidP="00BF2B60">
            <w:pPr>
              <w:rPr>
                <w:rFonts w:ascii="Times New Roman" w:hAnsi="Times New Roman"/>
                <w:color w:val="000000"/>
                <w:sz w:val="24"/>
                <w:szCs w:val="24"/>
              </w:rPr>
            </w:pPr>
            <w:r w:rsidRPr="00F825EF">
              <w:rPr>
                <w:rFonts w:ascii="Times New Roman" w:eastAsia="+mn-ea" w:hAnsi="Times New Roman"/>
                <w:sz w:val="24"/>
                <w:szCs w:val="24"/>
                <w:lang w:eastAsia="ru-RU"/>
              </w:rPr>
              <w:t xml:space="preserve">Строительство административного здания по адресу: Московская область, </w:t>
            </w:r>
            <w:proofErr w:type="spellStart"/>
            <w:r w:rsidRPr="00F825EF">
              <w:rPr>
                <w:rFonts w:ascii="Times New Roman" w:eastAsia="+mn-ea" w:hAnsi="Times New Roman"/>
                <w:sz w:val="24"/>
                <w:szCs w:val="24"/>
                <w:lang w:eastAsia="ru-RU"/>
              </w:rPr>
              <w:t>г.о</w:t>
            </w:r>
            <w:proofErr w:type="spellEnd"/>
            <w:r w:rsidRPr="00F825EF">
              <w:rPr>
                <w:rFonts w:ascii="Times New Roman" w:eastAsia="+mn-ea" w:hAnsi="Times New Roman"/>
                <w:sz w:val="24"/>
                <w:szCs w:val="24"/>
                <w:lang w:eastAsia="ru-RU"/>
              </w:rPr>
              <w:t>. Солнечногорск, ул. Прожекторная в/г, 52/1</w:t>
            </w:r>
          </w:p>
        </w:tc>
      </w:tr>
      <w:tr w:rsidR="0058249F" w14:paraId="24F97690" w14:textId="77777777" w:rsidTr="00785CD7">
        <w:trPr>
          <w:trHeight w:val="400"/>
        </w:trPr>
        <w:tc>
          <w:tcPr>
            <w:tcW w:w="900" w:type="dxa"/>
          </w:tcPr>
          <w:p w14:paraId="78978A02" w14:textId="77777777" w:rsidR="00555CD3" w:rsidRPr="00F21065" w:rsidRDefault="0020657A" w:rsidP="003D7EB0">
            <w:pPr>
              <w:shd w:val="clear" w:color="auto" w:fill="FFFFFF"/>
              <w:spacing w:after="0" w:line="240" w:lineRule="auto"/>
              <w:rPr>
                <w:rFonts w:ascii="Times New Roman" w:hAnsi="Times New Roman"/>
                <w:sz w:val="24"/>
                <w:szCs w:val="24"/>
                <w:lang w:eastAsia="ru-RU"/>
              </w:rPr>
            </w:pPr>
            <w:r w:rsidRPr="00F21065">
              <w:rPr>
                <w:rFonts w:ascii="Times New Roman" w:hAnsi="Times New Roman"/>
                <w:sz w:val="24"/>
                <w:szCs w:val="24"/>
                <w:lang w:eastAsia="ru-RU"/>
              </w:rPr>
              <w:t>1.4.</w:t>
            </w:r>
          </w:p>
        </w:tc>
        <w:tc>
          <w:tcPr>
            <w:tcW w:w="2758" w:type="dxa"/>
            <w:gridSpan w:val="2"/>
          </w:tcPr>
          <w:p w14:paraId="68965DEB" w14:textId="77777777" w:rsidR="00555CD3" w:rsidRPr="00F21065" w:rsidRDefault="00001FCD" w:rsidP="003D7EB0">
            <w:pPr>
              <w:widowControl w:val="0"/>
              <w:shd w:val="clear" w:color="auto" w:fill="FFFFFF"/>
              <w:autoSpaceDE w:val="0"/>
              <w:autoSpaceDN w:val="0"/>
              <w:adjustRightInd w:val="0"/>
              <w:spacing w:after="0" w:line="240" w:lineRule="auto"/>
              <w:rPr>
                <w:rFonts w:ascii="Times New Roman" w:hAnsi="Times New Roman"/>
                <w:sz w:val="24"/>
                <w:szCs w:val="24"/>
                <w:lang w:eastAsia="ru-RU"/>
              </w:rPr>
            </w:pPr>
            <w:r>
              <w:rPr>
                <w:rFonts w:ascii="Times New Roman" w:hAnsi="Times New Roman"/>
                <w:sz w:val="24"/>
                <w:szCs w:val="24"/>
                <w:lang w:eastAsia="ru-RU"/>
              </w:rPr>
              <w:t>Заказчик работ</w:t>
            </w:r>
          </w:p>
        </w:tc>
        <w:tc>
          <w:tcPr>
            <w:tcW w:w="6974" w:type="dxa"/>
          </w:tcPr>
          <w:p w14:paraId="6B9DEF7D" w14:textId="77777777" w:rsidR="00CE0217" w:rsidRPr="00F825EF" w:rsidRDefault="00F825EF" w:rsidP="00F825EF">
            <w:pPr>
              <w:widowControl w:val="0"/>
              <w:autoSpaceDE w:val="0"/>
              <w:autoSpaceDN w:val="0"/>
              <w:adjustRightInd w:val="0"/>
              <w:spacing w:after="0" w:line="240" w:lineRule="auto"/>
              <w:ind w:left="-15" w:firstLine="15"/>
              <w:jc w:val="both"/>
              <w:rPr>
                <w:rFonts w:ascii="Times New Roman" w:hAnsi="Times New Roman"/>
                <w:sz w:val="24"/>
                <w:szCs w:val="24"/>
              </w:rPr>
            </w:pPr>
            <w:r w:rsidRPr="00F825EF">
              <w:rPr>
                <w:rFonts w:ascii="Times New Roman" w:hAnsi="Times New Roman"/>
                <w:sz w:val="24"/>
                <w:szCs w:val="24"/>
                <w:shd w:val="clear" w:color="auto" w:fill="FFFFFF"/>
              </w:rPr>
              <w:t xml:space="preserve">Государственное казенное учреждение Московской </w:t>
            </w:r>
            <w:proofErr w:type="gramStart"/>
            <w:r w:rsidRPr="00F825EF">
              <w:rPr>
                <w:rFonts w:ascii="Times New Roman" w:hAnsi="Times New Roman"/>
                <w:sz w:val="24"/>
                <w:szCs w:val="24"/>
                <w:shd w:val="clear" w:color="auto" w:fill="FFFFFF"/>
              </w:rPr>
              <w:t>области  "</w:t>
            </w:r>
            <w:proofErr w:type="gramEnd"/>
            <w:r w:rsidRPr="00F825EF">
              <w:rPr>
                <w:rFonts w:ascii="Times New Roman" w:hAnsi="Times New Roman"/>
                <w:sz w:val="24"/>
                <w:szCs w:val="24"/>
                <w:shd w:val="clear" w:color="auto" w:fill="FFFFFF"/>
              </w:rPr>
              <w:t>Дирекция заказчика капитального строительства" (</w:t>
            </w:r>
            <w:r w:rsidRPr="00F825EF">
              <w:rPr>
                <w:rFonts w:ascii="Times New Roman" w:hAnsi="Times New Roman"/>
                <w:sz w:val="24"/>
                <w:szCs w:val="24"/>
              </w:rPr>
              <w:t>ГКУ «ДЗКС»)</w:t>
            </w:r>
          </w:p>
        </w:tc>
      </w:tr>
      <w:tr w:rsidR="0058249F" w14:paraId="497D7AD5" w14:textId="77777777" w:rsidTr="00785CD7">
        <w:trPr>
          <w:trHeight w:val="270"/>
        </w:trPr>
        <w:tc>
          <w:tcPr>
            <w:tcW w:w="900" w:type="dxa"/>
          </w:tcPr>
          <w:p w14:paraId="11463860" w14:textId="77777777" w:rsidR="00166F43" w:rsidRPr="00F21065" w:rsidRDefault="0020657A" w:rsidP="003D7EB0">
            <w:pPr>
              <w:shd w:val="clear" w:color="auto" w:fill="FFFFFF"/>
              <w:spacing w:after="0" w:line="240" w:lineRule="auto"/>
              <w:rPr>
                <w:rFonts w:ascii="Times New Roman" w:hAnsi="Times New Roman"/>
                <w:sz w:val="24"/>
                <w:szCs w:val="24"/>
                <w:lang w:eastAsia="ru-RU"/>
              </w:rPr>
            </w:pPr>
            <w:r w:rsidRPr="00F21065">
              <w:rPr>
                <w:rFonts w:ascii="Times New Roman" w:hAnsi="Times New Roman"/>
                <w:sz w:val="24"/>
                <w:szCs w:val="24"/>
                <w:lang w:eastAsia="ru-RU"/>
              </w:rPr>
              <w:t>1.5.</w:t>
            </w:r>
          </w:p>
        </w:tc>
        <w:tc>
          <w:tcPr>
            <w:tcW w:w="2758" w:type="dxa"/>
            <w:gridSpan w:val="2"/>
          </w:tcPr>
          <w:p w14:paraId="4DED67FB" w14:textId="77777777" w:rsidR="00166F43" w:rsidRPr="00F21065" w:rsidRDefault="0020657A" w:rsidP="003D7EB0">
            <w:pPr>
              <w:widowControl w:val="0"/>
              <w:shd w:val="clear" w:color="auto" w:fill="FFFFFF"/>
              <w:autoSpaceDE w:val="0"/>
              <w:autoSpaceDN w:val="0"/>
              <w:adjustRightInd w:val="0"/>
              <w:spacing w:after="0" w:line="240" w:lineRule="auto"/>
              <w:rPr>
                <w:rFonts w:ascii="Times New Roman" w:hAnsi="Times New Roman"/>
                <w:sz w:val="24"/>
                <w:szCs w:val="24"/>
                <w:lang w:eastAsia="ru-RU"/>
              </w:rPr>
            </w:pPr>
            <w:r w:rsidRPr="00F21065">
              <w:rPr>
                <w:rFonts w:ascii="Times New Roman" w:hAnsi="Times New Roman"/>
                <w:sz w:val="24"/>
                <w:szCs w:val="24"/>
                <w:lang w:eastAsia="ru-RU"/>
              </w:rPr>
              <w:t>Исполнитель работ</w:t>
            </w:r>
          </w:p>
        </w:tc>
        <w:tc>
          <w:tcPr>
            <w:tcW w:w="6974" w:type="dxa"/>
          </w:tcPr>
          <w:p w14:paraId="27BAEF5D" w14:textId="1C9AAD45" w:rsidR="00166F43" w:rsidRPr="00F21065" w:rsidRDefault="0020657A" w:rsidP="00135F2A">
            <w:pPr>
              <w:widowControl w:val="0"/>
              <w:autoSpaceDE w:val="0"/>
              <w:autoSpaceDN w:val="0"/>
              <w:adjustRightInd w:val="0"/>
              <w:spacing w:after="0" w:line="240" w:lineRule="auto"/>
              <w:ind w:hanging="15"/>
              <w:jc w:val="both"/>
              <w:rPr>
                <w:rFonts w:ascii="Times New Roman" w:hAnsi="Times New Roman"/>
                <w:sz w:val="24"/>
                <w:szCs w:val="24"/>
                <w:lang w:eastAsia="ru-RU"/>
              </w:rPr>
            </w:pPr>
            <w:r w:rsidRPr="00F21065">
              <w:rPr>
                <w:rFonts w:ascii="Times New Roman" w:hAnsi="Times New Roman"/>
                <w:sz w:val="24"/>
                <w:szCs w:val="24"/>
                <w:lang w:eastAsia="ru-RU"/>
              </w:rPr>
              <w:t>Определяется по итогам проведения открытого</w:t>
            </w:r>
            <w:r w:rsidR="00C3106E">
              <w:rPr>
                <w:rFonts w:ascii="Times New Roman" w:hAnsi="Times New Roman"/>
                <w:sz w:val="24"/>
                <w:szCs w:val="24"/>
                <w:lang w:eastAsia="ru-RU"/>
              </w:rPr>
              <w:t xml:space="preserve"> электронного</w:t>
            </w:r>
            <w:r w:rsidRPr="00F21065">
              <w:rPr>
                <w:rFonts w:ascii="Times New Roman" w:hAnsi="Times New Roman"/>
                <w:sz w:val="24"/>
                <w:szCs w:val="24"/>
                <w:lang w:eastAsia="ru-RU"/>
              </w:rPr>
              <w:t xml:space="preserve"> конкурса на право выполнения работ</w:t>
            </w:r>
          </w:p>
        </w:tc>
      </w:tr>
      <w:tr w:rsidR="0058249F" w14:paraId="608FE1B8" w14:textId="77777777" w:rsidTr="00785CD7">
        <w:trPr>
          <w:trHeight w:val="270"/>
        </w:trPr>
        <w:tc>
          <w:tcPr>
            <w:tcW w:w="900" w:type="dxa"/>
          </w:tcPr>
          <w:p w14:paraId="6DDE121F" w14:textId="77777777" w:rsidR="00166F43" w:rsidRPr="00F21065" w:rsidRDefault="0020657A" w:rsidP="003D7EB0">
            <w:pPr>
              <w:shd w:val="clear" w:color="auto" w:fill="FFFFFF"/>
              <w:spacing w:after="0" w:line="240" w:lineRule="auto"/>
              <w:rPr>
                <w:rFonts w:ascii="Times New Roman" w:hAnsi="Times New Roman"/>
                <w:sz w:val="24"/>
                <w:szCs w:val="24"/>
                <w:lang w:eastAsia="ru-RU"/>
              </w:rPr>
            </w:pPr>
            <w:r w:rsidRPr="00F21065">
              <w:rPr>
                <w:rFonts w:ascii="Times New Roman" w:hAnsi="Times New Roman"/>
                <w:sz w:val="24"/>
                <w:szCs w:val="24"/>
                <w:lang w:eastAsia="ru-RU"/>
              </w:rPr>
              <w:t>1.6.</w:t>
            </w:r>
          </w:p>
        </w:tc>
        <w:tc>
          <w:tcPr>
            <w:tcW w:w="2758" w:type="dxa"/>
            <w:gridSpan w:val="2"/>
          </w:tcPr>
          <w:p w14:paraId="7B6A19CE" w14:textId="77777777" w:rsidR="00166F43" w:rsidRPr="00F21065" w:rsidRDefault="0020657A" w:rsidP="003D7EB0">
            <w:pPr>
              <w:widowControl w:val="0"/>
              <w:shd w:val="clear" w:color="auto" w:fill="FFFFFF"/>
              <w:autoSpaceDE w:val="0"/>
              <w:autoSpaceDN w:val="0"/>
              <w:adjustRightInd w:val="0"/>
              <w:spacing w:after="0" w:line="240" w:lineRule="auto"/>
              <w:rPr>
                <w:rFonts w:ascii="Times New Roman" w:hAnsi="Times New Roman"/>
                <w:sz w:val="24"/>
                <w:szCs w:val="24"/>
                <w:lang w:eastAsia="ru-RU"/>
              </w:rPr>
            </w:pPr>
            <w:r w:rsidRPr="00F21065">
              <w:rPr>
                <w:rFonts w:ascii="Times New Roman" w:hAnsi="Times New Roman"/>
                <w:sz w:val="24"/>
                <w:szCs w:val="24"/>
                <w:lang w:eastAsia="ru-RU"/>
              </w:rPr>
              <w:t>Источник финансирования</w:t>
            </w:r>
          </w:p>
        </w:tc>
        <w:tc>
          <w:tcPr>
            <w:tcW w:w="6974" w:type="dxa"/>
          </w:tcPr>
          <w:p w14:paraId="306CFF6E" w14:textId="77777777" w:rsidR="00166F43" w:rsidRPr="00F21065" w:rsidRDefault="00125557" w:rsidP="004E39EF">
            <w:pPr>
              <w:spacing w:after="0" w:line="240" w:lineRule="auto"/>
              <w:jc w:val="both"/>
              <w:rPr>
                <w:rFonts w:ascii="Times New Roman" w:hAnsi="Times New Roman"/>
                <w:sz w:val="24"/>
                <w:szCs w:val="24"/>
                <w:lang w:eastAsia="ru-RU"/>
              </w:rPr>
            </w:pPr>
            <w:r w:rsidRPr="00000FE3">
              <w:rPr>
                <w:rFonts w:ascii="Times New Roman" w:hAnsi="Times New Roman"/>
                <w:sz w:val="24"/>
                <w:szCs w:val="24"/>
                <w:lang w:eastAsia="ru-RU"/>
              </w:rPr>
              <w:t>Бюджет Московской области</w:t>
            </w:r>
          </w:p>
        </w:tc>
      </w:tr>
      <w:tr w:rsidR="0058249F" w14:paraId="2195CB6A" w14:textId="77777777" w:rsidTr="00785CD7">
        <w:trPr>
          <w:trHeight w:val="270"/>
        </w:trPr>
        <w:tc>
          <w:tcPr>
            <w:tcW w:w="900" w:type="dxa"/>
          </w:tcPr>
          <w:p w14:paraId="0AD349FB" w14:textId="77777777" w:rsidR="00555CD3" w:rsidRPr="00F21065" w:rsidRDefault="0020657A" w:rsidP="003D7EB0">
            <w:pPr>
              <w:shd w:val="clear" w:color="auto" w:fill="FFFFFF"/>
              <w:spacing w:after="0" w:line="240" w:lineRule="auto"/>
              <w:rPr>
                <w:rFonts w:ascii="Times New Roman" w:hAnsi="Times New Roman"/>
                <w:sz w:val="24"/>
                <w:szCs w:val="24"/>
                <w:lang w:eastAsia="ru-RU"/>
              </w:rPr>
            </w:pPr>
            <w:r w:rsidRPr="00F21065">
              <w:rPr>
                <w:rFonts w:ascii="Times New Roman" w:hAnsi="Times New Roman"/>
                <w:sz w:val="24"/>
                <w:szCs w:val="24"/>
                <w:lang w:eastAsia="ru-RU"/>
              </w:rPr>
              <w:t>1.7.</w:t>
            </w:r>
          </w:p>
        </w:tc>
        <w:tc>
          <w:tcPr>
            <w:tcW w:w="2758" w:type="dxa"/>
            <w:gridSpan w:val="2"/>
          </w:tcPr>
          <w:p w14:paraId="66C9D881" w14:textId="77777777" w:rsidR="00555CD3" w:rsidRPr="00F21065" w:rsidRDefault="0020657A" w:rsidP="003D7EB0">
            <w:pPr>
              <w:keepNext/>
              <w:spacing w:after="0" w:line="240" w:lineRule="auto"/>
              <w:outlineLvl w:val="1"/>
              <w:rPr>
                <w:rFonts w:ascii="Times New Roman" w:hAnsi="Times New Roman"/>
                <w:bCs/>
                <w:iCs/>
                <w:sz w:val="24"/>
                <w:szCs w:val="24"/>
                <w:lang w:eastAsia="ru-RU"/>
              </w:rPr>
            </w:pPr>
            <w:r w:rsidRPr="00F21065">
              <w:rPr>
                <w:rFonts w:ascii="Times New Roman" w:hAnsi="Times New Roman"/>
                <w:bCs/>
                <w:iCs/>
                <w:sz w:val="24"/>
                <w:szCs w:val="24"/>
                <w:lang w:eastAsia="ru-RU"/>
              </w:rPr>
              <w:t>Вид строительства</w:t>
            </w:r>
          </w:p>
        </w:tc>
        <w:tc>
          <w:tcPr>
            <w:tcW w:w="6974" w:type="dxa"/>
            <w:vAlign w:val="center"/>
          </w:tcPr>
          <w:p w14:paraId="6883C126" w14:textId="77777777" w:rsidR="00555CD3" w:rsidRPr="007C5D0B" w:rsidRDefault="004E39EF" w:rsidP="003D7EB0">
            <w:pPr>
              <w:spacing w:after="0" w:line="240" w:lineRule="auto"/>
              <w:ind w:left="-15" w:firstLine="15"/>
              <w:rPr>
                <w:rFonts w:ascii="Times New Roman" w:hAnsi="Times New Roman"/>
                <w:color w:val="0070C0"/>
                <w:sz w:val="24"/>
                <w:szCs w:val="24"/>
              </w:rPr>
            </w:pPr>
            <w:r>
              <w:rPr>
                <w:rFonts w:ascii="Times New Roman" w:hAnsi="Times New Roman"/>
                <w:sz w:val="24"/>
                <w:szCs w:val="24"/>
              </w:rPr>
              <w:t>Строительство</w:t>
            </w:r>
          </w:p>
        </w:tc>
      </w:tr>
      <w:tr w:rsidR="0058249F" w14:paraId="51CCBF10" w14:textId="77777777" w:rsidTr="00785CD7">
        <w:trPr>
          <w:trHeight w:val="1439"/>
        </w:trPr>
        <w:tc>
          <w:tcPr>
            <w:tcW w:w="900" w:type="dxa"/>
          </w:tcPr>
          <w:p w14:paraId="0AA9579C" w14:textId="77777777" w:rsidR="00555CD3" w:rsidRPr="00F21065" w:rsidRDefault="0020657A" w:rsidP="003D7EB0">
            <w:pPr>
              <w:shd w:val="clear" w:color="auto" w:fill="FFFFFF"/>
              <w:spacing w:after="0" w:line="240" w:lineRule="auto"/>
              <w:rPr>
                <w:rFonts w:ascii="Times New Roman" w:hAnsi="Times New Roman"/>
                <w:sz w:val="24"/>
                <w:szCs w:val="24"/>
                <w:lang w:eastAsia="ru-RU"/>
              </w:rPr>
            </w:pPr>
            <w:r w:rsidRPr="00F21065">
              <w:rPr>
                <w:rFonts w:ascii="Times New Roman" w:hAnsi="Times New Roman"/>
                <w:sz w:val="24"/>
                <w:szCs w:val="24"/>
                <w:lang w:eastAsia="ru-RU"/>
              </w:rPr>
              <w:t>1.8.</w:t>
            </w:r>
          </w:p>
        </w:tc>
        <w:tc>
          <w:tcPr>
            <w:tcW w:w="2758" w:type="dxa"/>
            <w:gridSpan w:val="2"/>
          </w:tcPr>
          <w:p w14:paraId="1D92B4B2" w14:textId="77777777" w:rsidR="00555CD3" w:rsidRPr="00F21065" w:rsidRDefault="0020657A" w:rsidP="003D7EB0">
            <w:pPr>
              <w:keepNext/>
              <w:spacing w:after="0" w:line="240" w:lineRule="auto"/>
              <w:outlineLvl w:val="1"/>
              <w:rPr>
                <w:rFonts w:ascii="Times New Roman" w:hAnsi="Times New Roman"/>
                <w:bCs/>
                <w:iCs/>
                <w:spacing w:val="-2"/>
                <w:sz w:val="24"/>
                <w:szCs w:val="24"/>
                <w:lang w:eastAsia="ru-RU"/>
              </w:rPr>
            </w:pPr>
            <w:r w:rsidRPr="00F21065">
              <w:rPr>
                <w:rFonts w:ascii="Times New Roman" w:hAnsi="Times New Roman"/>
                <w:bCs/>
                <w:iCs/>
                <w:spacing w:val="-2"/>
                <w:sz w:val="24"/>
                <w:szCs w:val="24"/>
                <w:lang w:eastAsia="ru-RU"/>
              </w:rPr>
              <w:t>Вид работ</w:t>
            </w:r>
          </w:p>
        </w:tc>
        <w:tc>
          <w:tcPr>
            <w:tcW w:w="6974" w:type="dxa"/>
          </w:tcPr>
          <w:p w14:paraId="202ACCE9" w14:textId="77777777" w:rsidR="00C414E6" w:rsidRDefault="00D418A9" w:rsidP="00B675BA">
            <w:pPr>
              <w:spacing w:after="0"/>
              <w:jc w:val="both"/>
              <w:rPr>
                <w:rFonts w:ascii="Times New Roman" w:hAnsi="Times New Roman"/>
                <w:sz w:val="24"/>
                <w:szCs w:val="24"/>
                <w:lang w:eastAsia="ru-RU"/>
              </w:rPr>
            </w:pPr>
            <w:r w:rsidRPr="00B752A7">
              <w:rPr>
                <w:rFonts w:ascii="Times New Roman" w:hAnsi="Times New Roman"/>
                <w:sz w:val="24"/>
                <w:szCs w:val="24"/>
              </w:rPr>
              <w:t>1.Инженерные изыскания</w:t>
            </w:r>
            <w:r w:rsidR="00B62B84" w:rsidRPr="00B752A7">
              <w:rPr>
                <w:rFonts w:ascii="Times New Roman" w:hAnsi="Times New Roman"/>
                <w:sz w:val="24"/>
                <w:szCs w:val="24"/>
              </w:rPr>
              <w:t xml:space="preserve"> (в т.ч. </w:t>
            </w:r>
            <w:r w:rsidR="00B62B84" w:rsidRPr="00B752A7">
              <w:rPr>
                <w:rFonts w:ascii="Times New Roman" w:hAnsi="Times New Roman"/>
                <w:sz w:val="24"/>
                <w:szCs w:val="24"/>
                <w:lang w:eastAsia="ru-RU"/>
              </w:rPr>
              <w:t>обследование зданий, подлежащих сносу (демонтажу) с целью определения объёмов демонтируемых конструкций)</w:t>
            </w:r>
            <w:r w:rsidRPr="00B752A7">
              <w:rPr>
                <w:rFonts w:ascii="Times New Roman" w:hAnsi="Times New Roman"/>
                <w:sz w:val="24"/>
                <w:szCs w:val="24"/>
                <w:lang w:eastAsia="ru-RU"/>
              </w:rPr>
              <w:t>.</w:t>
            </w:r>
          </w:p>
          <w:p w14:paraId="2503BB9F" w14:textId="77777777" w:rsidR="00C414E6" w:rsidRPr="0043359B" w:rsidRDefault="00947B14" w:rsidP="00B62B84">
            <w:pPr>
              <w:spacing w:after="0"/>
              <w:jc w:val="both"/>
              <w:rPr>
                <w:rFonts w:ascii="Times New Roman" w:hAnsi="Times New Roman"/>
                <w:sz w:val="24"/>
                <w:szCs w:val="24"/>
              </w:rPr>
            </w:pPr>
            <w:r>
              <w:rPr>
                <w:rFonts w:ascii="Times New Roman" w:hAnsi="Times New Roman"/>
                <w:sz w:val="24"/>
                <w:szCs w:val="24"/>
                <w:lang w:eastAsia="ru-RU"/>
              </w:rPr>
              <w:t xml:space="preserve">2. </w:t>
            </w:r>
            <w:r w:rsidR="0020657A" w:rsidRPr="0043359B">
              <w:rPr>
                <w:rFonts w:ascii="Times New Roman" w:hAnsi="Times New Roman"/>
                <w:iCs/>
                <w:sz w:val="24"/>
                <w:szCs w:val="24"/>
              </w:rPr>
              <w:t xml:space="preserve">Выполнение концептуальных предложений по благоустройству подходов и подъездов до </w:t>
            </w:r>
            <w:r w:rsidR="0020657A" w:rsidRPr="0043359B">
              <w:rPr>
                <w:rFonts w:ascii="Times New Roman" w:hAnsi="Times New Roman"/>
                <w:i/>
                <w:iCs/>
                <w:sz w:val="24"/>
                <w:szCs w:val="24"/>
              </w:rPr>
              <w:t>Территории проектирования</w:t>
            </w:r>
            <w:r w:rsidR="0020657A" w:rsidRPr="0043359B">
              <w:rPr>
                <w:rFonts w:ascii="Times New Roman" w:hAnsi="Times New Roman"/>
                <w:iCs/>
                <w:sz w:val="24"/>
                <w:szCs w:val="24"/>
              </w:rPr>
              <w:t xml:space="preserve"> от существующей улично-дорожной сети и остановочного пункта общественного транспорта.</w:t>
            </w:r>
          </w:p>
          <w:p w14:paraId="1B418659" w14:textId="77777777" w:rsidR="00BC70CE" w:rsidRPr="00650D17" w:rsidRDefault="00B62B84" w:rsidP="00C414E6">
            <w:pPr>
              <w:spacing w:after="0"/>
              <w:ind w:left="-15" w:firstLine="15"/>
              <w:rPr>
                <w:rFonts w:ascii="Times New Roman" w:hAnsi="Times New Roman"/>
                <w:sz w:val="24"/>
                <w:szCs w:val="24"/>
              </w:rPr>
            </w:pPr>
            <w:r>
              <w:rPr>
                <w:rFonts w:ascii="Times New Roman" w:hAnsi="Times New Roman"/>
                <w:sz w:val="24"/>
                <w:szCs w:val="24"/>
              </w:rPr>
              <w:t>3</w:t>
            </w:r>
            <w:r w:rsidR="00BC70CE">
              <w:rPr>
                <w:rFonts w:ascii="Times New Roman" w:hAnsi="Times New Roman"/>
                <w:sz w:val="24"/>
                <w:szCs w:val="24"/>
              </w:rPr>
              <w:t>. Проектная документация</w:t>
            </w:r>
            <w:r w:rsidR="00650D17">
              <w:rPr>
                <w:rFonts w:ascii="Times New Roman" w:hAnsi="Times New Roman"/>
                <w:sz w:val="24"/>
                <w:szCs w:val="24"/>
              </w:rPr>
              <w:t>, в т.ч. раздел</w:t>
            </w:r>
            <w:r w:rsidR="00650D17">
              <w:rPr>
                <w:color w:val="000000"/>
                <w:sz w:val="30"/>
                <w:szCs w:val="30"/>
                <w:shd w:val="clear" w:color="auto" w:fill="FFFFFF"/>
              </w:rPr>
              <w:t xml:space="preserve"> </w:t>
            </w:r>
            <w:r w:rsidR="00650D17" w:rsidRPr="00650D17">
              <w:rPr>
                <w:rFonts w:ascii="Times New Roman" w:hAnsi="Times New Roman"/>
                <w:color w:val="000000"/>
                <w:sz w:val="24"/>
                <w:szCs w:val="24"/>
                <w:shd w:val="clear" w:color="auto" w:fill="FFFFFF"/>
              </w:rPr>
              <w:t>организации работ по сносу объекта капитального строительства</w:t>
            </w:r>
            <w:r w:rsidR="00BC70CE" w:rsidRPr="00650D17">
              <w:rPr>
                <w:rFonts w:ascii="Times New Roman" w:hAnsi="Times New Roman"/>
                <w:sz w:val="24"/>
                <w:szCs w:val="24"/>
              </w:rPr>
              <w:t>.</w:t>
            </w:r>
          </w:p>
          <w:p w14:paraId="3BCBD807" w14:textId="77777777" w:rsidR="00C414E6" w:rsidRPr="0043359B" w:rsidRDefault="00B62B84" w:rsidP="004576EC">
            <w:pPr>
              <w:spacing w:after="0"/>
              <w:ind w:left="-15" w:firstLine="15"/>
              <w:rPr>
                <w:rFonts w:ascii="Times New Roman" w:hAnsi="Times New Roman"/>
                <w:sz w:val="24"/>
                <w:szCs w:val="24"/>
              </w:rPr>
            </w:pPr>
            <w:r>
              <w:rPr>
                <w:rFonts w:ascii="Times New Roman" w:hAnsi="Times New Roman"/>
                <w:sz w:val="24"/>
                <w:szCs w:val="24"/>
              </w:rPr>
              <w:t>4</w:t>
            </w:r>
            <w:r w:rsidR="0020657A" w:rsidRPr="0043359B">
              <w:rPr>
                <w:rFonts w:ascii="Times New Roman" w:hAnsi="Times New Roman"/>
                <w:sz w:val="24"/>
                <w:szCs w:val="24"/>
              </w:rPr>
              <w:t xml:space="preserve">. </w:t>
            </w:r>
            <w:r w:rsidR="005E3BF4">
              <w:rPr>
                <w:rFonts w:ascii="Times New Roman" w:hAnsi="Times New Roman"/>
                <w:sz w:val="24"/>
                <w:szCs w:val="24"/>
              </w:rPr>
              <w:t>ТИМ</w:t>
            </w:r>
            <w:r w:rsidR="00BC70CE" w:rsidRPr="00246DEA">
              <w:rPr>
                <w:rFonts w:ascii="Times New Roman" w:hAnsi="Times New Roman"/>
                <w:sz w:val="24"/>
                <w:szCs w:val="24"/>
              </w:rPr>
              <w:t>-модель.</w:t>
            </w:r>
          </w:p>
          <w:p w14:paraId="162B5A44" w14:textId="77777777" w:rsidR="00C414E6" w:rsidRPr="0043359B" w:rsidRDefault="004576EC" w:rsidP="0063042C">
            <w:pPr>
              <w:shd w:val="clear" w:color="auto" w:fill="FFFFFF"/>
              <w:spacing w:after="0"/>
              <w:ind w:left="-15" w:firstLine="15"/>
              <w:jc w:val="both"/>
              <w:rPr>
                <w:rFonts w:ascii="Times New Roman" w:hAnsi="Times New Roman"/>
                <w:sz w:val="24"/>
                <w:szCs w:val="24"/>
              </w:rPr>
            </w:pPr>
            <w:r>
              <w:rPr>
                <w:rFonts w:ascii="Times New Roman" w:hAnsi="Times New Roman"/>
                <w:sz w:val="24"/>
                <w:szCs w:val="24"/>
              </w:rPr>
              <w:t>5</w:t>
            </w:r>
            <w:r w:rsidR="0020657A" w:rsidRPr="0043359B">
              <w:rPr>
                <w:rFonts w:ascii="Times New Roman" w:hAnsi="Times New Roman"/>
                <w:sz w:val="24"/>
                <w:szCs w:val="24"/>
              </w:rPr>
              <w:t>. Экспертиза результатов инженерных изысканий, проектной документации, включая проверку достоверности определения сметной стоимости объекта капитального строительства.</w:t>
            </w:r>
          </w:p>
          <w:p w14:paraId="3EE23CE6" w14:textId="711E2D8B" w:rsidR="00B752A7" w:rsidRDefault="004576EC" w:rsidP="00F31B5D">
            <w:pPr>
              <w:spacing w:after="0"/>
              <w:ind w:left="-15" w:firstLine="15"/>
              <w:jc w:val="both"/>
              <w:rPr>
                <w:rFonts w:ascii="Times New Roman" w:hAnsi="Times New Roman"/>
                <w:sz w:val="24"/>
                <w:szCs w:val="24"/>
              </w:rPr>
            </w:pPr>
            <w:r w:rsidRPr="00F31B5D">
              <w:rPr>
                <w:rFonts w:ascii="Times New Roman" w:hAnsi="Times New Roman"/>
                <w:sz w:val="24"/>
                <w:szCs w:val="24"/>
              </w:rPr>
              <w:t>6</w:t>
            </w:r>
            <w:r w:rsidR="0020657A" w:rsidRPr="00F31B5D">
              <w:rPr>
                <w:rFonts w:ascii="Times New Roman" w:hAnsi="Times New Roman"/>
                <w:sz w:val="24"/>
                <w:szCs w:val="24"/>
              </w:rPr>
              <w:t xml:space="preserve">. </w:t>
            </w:r>
            <w:r w:rsidR="00B752A7" w:rsidRPr="00F31B5D">
              <w:rPr>
                <w:rFonts w:ascii="Times New Roman" w:hAnsi="Times New Roman"/>
                <w:color w:val="000000"/>
                <w:sz w:val="24"/>
                <w:szCs w:val="24"/>
              </w:rPr>
              <w:t>Подготовка ведомости объемов работ и проекта сметы контракта</w:t>
            </w:r>
            <w:r w:rsidR="0020657A" w:rsidRPr="00F31B5D">
              <w:rPr>
                <w:rFonts w:ascii="Times New Roman" w:hAnsi="Times New Roman"/>
                <w:sz w:val="24"/>
                <w:szCs w:val="24"/>
              </w:rPr>
              <w:t>.</w:t>
            </w:r>
          </w:p>
          <w:p w14:paraId="01F21053" w14:textId="30D36591" w:rsidR="00F31B5D" w:rsidRDefault="00F31B5D" w:rsidP="00B752A7">
            <w:pPr>
              <w:shd w:val="clear" w:color="auto" w:fill="FFFFFF"/>
              <w:spacing w:after="0"/>
              <w:ind w:left="-15" w:firstLine="15"/>
              <w:jc w:val="both"/>
              <w:rPr>
                <w:rFonts w:ascii="Times New Roman" w:hAnsi="Times New Roman"/>
                <w:sz w:val="24"/>
                <w:szCs w:val="24"/>
              </w:rPr>
            </w:pPr>
            <w:r>
              <w:rPr>
                <w:rFonts w:ascii="Times New Roman" w:hAnsi="Times New Roman"/>
                <w:color w:val="000000"/>
                <w:sz w:val="24"/>
                <w:szCs w:val="24"/>
              </w:rPr>
              <w:t xml:space="preserve">7. Подраздел Система «Безопасный регион», в </w:t>
            </w:r>
            <w:proofErr w:type="gramStart"/>
            <w:r>
              <w:rPr>
                <w:rFonts w:ascii="Times New Roman" w:hAnsi="Times New Roman"/>
                <w:color w:val="000000"/>
                <w:sz w:val="24"/>
                <w:szCs w:val="24"/>
              </w:rPr>
              <w:t>соответствии  с</w:t>
            </w:r>
            <w:proofErr w:type="gramEnd"/>
            <w:r>
              <w:rPr>
                <w:rFonts w:ascii="Times New Roman" w:hAnsi="Times New Roman"/>
                <w:color w:val="000000"/>
                <w:sz w:val="24"/>
                <w:szCs w:val="24"/>
              </w:rPr>
              <w:t xml:space="preserve"> постановлением Правительства Московской области от 27.03.2018 №195/12</w:t>
            </w:r>
          </w:p>
          <w:p w14:paraId="668D41D5" w14:textId="5AEBCDDB" w:rsidR="0015203A" w:rsidRPr="006F0159" w:rsidRDefault="00F31B5D" w:rsidP="0015203A">
            <w:pPr>
              <w:shd w:val="clear" w:color="auto" w:fill="FFFFFF"/>
              <w:spacing w:after="0" w:line="240" w:lineRule="auto"/>
              <w:jc w:val="both"/>
              <w:rPr>
                <w:rFonts w:ascii="Times New Roman" w:hAnsi="Times New Roman"/>
                <w:sz w:val="24"/>
                <w:szCs w:val="24"/>
              </w:rPr>
            </w:pPr>
            <w:r>
              <w:rPr>
                <w:rFonts w:ascii="Times New Roman" w:hAnsi="Times New Roman"/>
                <w:sz w:val="24"/>
                <w:szCs w:val="24"/>
              </w:rPr>
              <w:t>8</w:t>
            </w:r>
            <w:r w:rsidR="0015203A">
              <w:rPr>
                <w:rFonts w:ascii="Times New Roman" w:hAnsi="Times New Roman"/>
                <w:sz w:val="24"/>
                <w:szCs w:val="24"/>
              </w:rPr>
              <w:t>. </w:t>
            </w:r>
            <w:r w:rsidR="00C3106E" w:rsidRPr="007B4D65">
              <w:rPr>
                <w:rFonts w:ascii="Times New Roman" w:hAnsi="Times New Roman"/>
                <w:sz w:val="24"/>
                <w:szCs w:val="24"/>
                <w:lang w:eastAsia="ru-RU"/>
              </w:rPr>
              <w:t>Подготовка паспорта отходов I-</w:t>
            </w:r>
            <w:proofErr w:type="spellStart"/>
            <w:r w:rsidR="00C3106E" w:rsidRPr="007B4D65">
              <w:rPr>
                <w:rFonts w:ascii="Times New Roman" w:hAnsi="Times New Roman"/>
                <w:sz w:val="24"/>
                <w:szCs w:val="24"/>
                <w:lang w:eastAsia="ru-RU"/>
              </w:rPr>
              <w:t>IVклассов</w:t>
            </w:r>
            <w:proofErr w:type="spellEnd"/>
            <w:r w:rsidR="00C3106E" w:rsidRPr="007B4D65">
              <w:rPr>
                <w:rFonts w:ascii="Times New Roman" w:hAnsi="Times New Roman"/>
                <w:sz w:val="24"/>
                <w:szCs w:val="24"/>
                <w:lang w:eastAsia="ru-RU"/>
              </w:rPr>
              <w:t xml:space="preserve"> опасности на каждый вид </w:t>
            </w:r>
            <w:proofErr w:type="spellStart"/>
            <w:r w:rsidR="00C3106E" w:rsidRPr="007B4D65">
              <w:rPr>
                <w:rFonts w:ascii="Times New Roman" w:hAnsi="Times New Roman"/>
                <w:sz w:val="24"/>
                <w:szCs w:val="24"/>
                <w:lang w:eastAsia="ru-RU"/>
              </w:rPr>
              <w:t>ОССиГ</w:t>
            </w:r>
            <w:proofErr w:type="spellEnd"/>
            <w:r w:rsidR="00C3106E" w:rsidRPr="007B4D65">
              <w:rPr>
                <w:rFonts w:ascii="Times New Roman" w:hAnsi="Times New Roman"/>
                <w:sz w:val="24"/>
                <w:szCs w:val="24"/>
                <w:lang w:eastAsia="ru-RU"/>
              </w:rPr>
              <w:t xml:space="preserve"> (в случае образования </w:t>
            </w:r>
            <w:proofErr w:type="spellStart"/>
            <w:r w:rsidR="00C3106E" w:rsidRPr="007B4D65">
              <w:rPr>
                <w:rFonts w:ascii="Times New Roman" w:hAnsi="Times New Roman"/>
                <w:sz w:val="24"/>
                <w:szCs w:val="24"/>
                <w:lang w:eastAsia="ru-RU"/>
              </w:rPr>
              <w:t>ОССиГ</w:t>
            </w:r>
            <w:proofErr w:type="spellEnd"/>
            <w:r w:rsidR="00C3106E" w:rsidRPr="007B4D65">
              <w:rPr>
                <w:rFonts w:ascii="Times New Roman" w:hAnsi="Times New Roman"/>
                <w:sz w:val="24"/>
                <w:szCs w:val="24"/>
                <w:lang w:eastAsia="ru-RU"/>
              </w:rPr>
              <w:t xml:space="preserve"> I-</w:t>
            </w:r>
            <w:proofErr w:type="spellStart"/>
            <w:r w:rsidR="00C3106E" w:rsidRPr="007B4D65">
              <w:rPr>
                <w:rFonts w:ascii="Times New Roman" w:hAnsi="Times New Roman"/>
                <w:sz w:val="24"/>
                <w:szCs w:val="24"/>
                <w:lang w:eastAsia="ru-RU"/>
              </w:rPr>
              <w:t>IVклассов</w:t>
            </w:r>
            <w:proofErr w:type="spellEnd"/>
            <w:r w:rsidR="00C3106E" w:rsidRPr="007B4D65">
              <w:rPr>
                <w:rFonts w:ascii="Times New Roman" w:hAnsi="Times New Roman"/>
                <w:sz w:val="24"/>
                <w:szCs w:val="24"/>
                <w:lang w:eastAsia="ru-RU"/>
              </w:rPr>
              <w:t xml:space="preserve"> опасности) или материалы отнесения отходов к V классу опасности (в случае образования отходов V класса опасности).</w:t>
            </w:r>
          </w:p>
          <w:p w14:paraId="5423685C" w14:textId="3271E21C" w:rsidR="0015203A" w:rsidRPr="006F0159" w:rsidRDefault="00F31B5D" w:rsidP="0015203A">
            <w:pPr>
              <w:shd w:val="clear" w:color="auto" w:fill="FFFFFF"/>
              <w:spacing w:after="0" w:line="240" w:lineRule="auto"/>
              <w:jc w:val="both"/>
              <w:rPr>
                <w:rFonts w:ascii="Times New Roman" w:hAnsi="Times New Roman"/>
                <w:sz w:val="24"/>
                <w:szCs w:val="24"/>
              </w:rPr>
            </w:pPr>
            <w:r>
              <w:rPr>
                <w:rFonts w:ascii="Times New Roman" w:hAnsi="Times New Roman"/>
                <w:sz w:val="24"/>
                <w:szCs w:val="24"/>
              </w:rPr>
              <w:t>9</w:t>
            </w:r>
            <w:r w:rsidR="0015203A">
              <w:rPr>
                <w:rFonts w:ascii="Times New Roman" w:hAnsi="Times New Roman"/>
                <w:sz w:val="24"/>
                <w:szCs w:val="24"/>
              </w:rPr>
              <w:t>. </w:t>
            </w:r>
            <w:r w:rsidR="00C3106E" w:rsidRPr="007B4D65">
              <w:rPr>
                <w:rFonts w:ascii="Times New Roman" w:hAnsi="Times New Roman"/>
                <w:sz w:val="24"/>
                <w:szCs w:val="24"/>
                <w:lang w:eastAsia="ru-RU"/>
              </w:rPr>
              <w:t xml:space="preserve">Ведомость образования отходов с разделением по видам или группам однородных </w:t>
            </w:r>
            <w:proofErr w:type="spellStart"/>
            <w:r w:rsidR="00C3106E" w:rsidRPr="007B4D65">
              <w:rPr>
                <w:rFonts w:ascii="Times New Roman" w:hAnsi="Times New Roman"/>
                <w:sz w:val="24"/>
                <w:szCs w:val="24"/>
                <w:lang w:eastAsia="ru-RU"/>
              </w:rPr>
              <w:t>ОССиГ</w:t>
            </w:r>
            <w:proofErr w:type="spellEnd"/>
            <w:r w:rsidR="00C3106E" w:rsidRPr="007B4D65">
              <w:rPr>
                <w:rFonts w:ascii="Times New Roman" w:hAnsi="Times New Roman"/>
                <w:sz w:val="24"/>
                <w:szCs w:val="24"/>
                <w:lang w:eastAsia="ru-RU"/>
              </w:rPr>
              <w:t xml:space="preserve"> и классам их опасности, подготовленная на основании соответствующих разделов проектной документации</w:t>
            </w:r>
            <w:r w:rsidR="0015203A" w:rsidRPr="006F0159">
              <w:rPr>
                <w:rFonts w:ascii="Times New Roman" w:hAnsi="Times New Roman"/>
                <w:sz w:val="24"/>
                <w:szCs w:val="24"/>
              </w:rPr>
              <w:t>.</w:t>
            </w:r>
          </w:p>
          <w:p w14:paraId="6D678569" w14:textId="7BEE4E45" w:rsidR="00C414E6" w:rsidRPr="0043359B" w:rsidRDefault="00F31B5D" w:rsidP="00C414E6">
            <w:pPr>
              <w:shd w:val="clear" w:color="auto" w:fill="FFFFFF"/>
              <w:spacing w:after="0"/>
              <w:ind w:left="-15" w:firstLine="15"/>
              <w:rPr>
                <w:rFonts w:ascii="Times New Roman" w:hAnsi="Times New Roman"/>
                <w:sz w:val="24"/>
                <w:szCs w:val="24"/>
              </w:rPr>
            </w:pPr>
            <w:r>
              <w:rPr>
                <w:rFonts w:ascii="Times New Roman" w:hAnsi="Times New Roman"/>
                <w:sz w:val="24"/>
                <w:szCs w:val="24"/>
                <w:shd w:val="clear" w:color="auto" w:fill="FFFFFF"/>
              </w:rPr>
              <w:t>10</w:t>
            </w:r>
            <w:r w:rsidR="0020657A" w:rsidRPr="0043359B">
              <w:rPr>
                <w:rFonts w:ascii="Times New Roman" w:hAnsi="Times New Roman"/>
                <w:sz w:val="24"/>
                <w:szCs w:val="24"/>
                <w:shd w:val="clear" w:color="auto" w:fill="FFFFFF"/>
              </w:rPr>
              <w:t>.</w:t>
            </w:r>
            <w:r w:rsidR="0020657A" w:rsidRPr="0043359B">
              <w:rPr>
                <w:rFonts w:ascii="Times New Roman" w:hAnsi="Times New Roman"/>
                <w:sz w:val="24"/>
                <w:szCs w:val="24"/>
              </w:rPr>
              <w:t xml:space="preserve"> Рабочая документация.</w:t>
            </w:r>
          </w:p>
          <w:p w14:paraId="3775EDE1" w14:textId="382AE11A" w:rsidR="009C4153" w:rsidRDefault="004576EC" w:rsidP="00C414E6">
            <w:pPr>
              <w:spacing w:after="0" w:line="240" w:lineRule="auto"/>
              <w:ind w:left="-15" w:firstLine="15"/>
              <w:jc w:val="both"/>
              <w:rPr>
                <w:rFonts w:ascii="Times New Roman" w:hAnsi="Times New Roman"/>
                <w:sz w:val="24"/>
                <w:szCs w:val="24"/>
              </w:rPr>
            </w:pPr>
            <w:r>
              <w:rPr>
                <w:rFonts w:ascii="Times New Roman" w:hAnsi="Times New Roman"/>
                <w:sz w:val="24"/>
                <w:szCs w:val="24"/>
                <w:shd w:val="clear" w:color="auto" w:fill="FFFFFF"/>
              </w:rPr>
              <w:t>1</w:t>
            </w:r>
            <w:r w:rsidR="00F31B5D">
              <w:rPr>
                <w:rFonts w:ascii="Times New Roman" w:hAnsi="Times New Roman"/>
                <w:sz w:val="24"/>
                <w:szCs w:val="24"/>
                <w:shd w:val="clear" w:color="auto" w:fill="FFFFFF"/>
              </w:rPr>
              <w:t>1</w:t>
            </w:r>
            <w:r w:rsidR="00C414E6" w:rsidRPr="0043359B">
              <w:rPr>
                <w:rFonts w:ascii="Times New Roman" w:hAnsi="Times New Roman"/>
                <w:sz w:val="24"/>
                <w:szCs w:val="24"/>
                <w:shd w:val="clear" w:color="auto" w:fill="FFFFFF"/>
              </w:rPr>
              <w:t xml:space="preserve">. </w:t>
            </w:r>
            <w:r w:rsidR="00C414E6" w:rsidRPr="0043359B">
              <w:rPr>
                <w:rFonts w:ascii="Times New Roman" w:hAnsi="Times New Roman"/>
                <w:sz w:val="24"/>
                <w:szCs w:val="24"/>
              </w:rPr>
              <w:t>Строительство.</w:t>
            </w:r>
          </w:p>
          <w:p w14:paraId="42339765" w14:textId="5C5A2DF2" w:rsidR="00BC70CE" w:rsidRPr="00F31B5D" w:rsidRDefault="00D64E9C" w:rsidP="00C35969">
            <w:pPr>
              <w:spacing w:after="0" w:line="240" w:lineRule="auto"/>
              <w:ind w:left="-15" w:firstLine="15"/>
              <w:jc w:val="both"/>
              <w:rPr>
                <w:rFonts w:ascii="Times New Roman" w:hAnsi="Times New Roman"/>
                <w:sz w:val="24"/>
                <w:szCs w:val="24"/>
              </w:rPr>
            </w:pPr>
            <w:r w:rsidRPr="00F31B5D">
              <w:rPr>
                <w:rFonts w:ascii="Times New Roman" w:hAnsi="Times New Roman"/>
                <w:sz w:val="24"/>
                <w:szCs w:val="24"/>
              </w:rPr>
              <w:lastRenderedPageBreak/>
              <w:t>1</w:t>
            </w:r>
            <w:r w:rsidR="00F31B5D" w:rsidRPr="00F31B5D">
              <w:rPr>
                <w:rFonts w:ascii="Times New Roman" w:hAnsi="Times New Roman"/>
                <w:sz w:val="24"/>
                <w:szCs w:val="24"/>
              </w:rPr>
              <w:t>2</w:t>
            </w:r>
            <w:r w:rsidR="0020657A" w:rsidRPr="00F31B5D">
              <w:rPr>
                <w:rFonts w:ascii="Times New Roman" w:hAnsi="Times New Roman"/>
                <w:sz w:val="24"/>
                <w:szCs w:val="24"/>
              </w:rPr>
              <w:t xml:space="preserve">. Поставка </w:t>
            </w:r>
            <w:r w:rsidR="00BC70CE" w:rsidRPr="00F31B5D">
              <w:rPr>
                <w:rFonts w:ascii="Times New Roman" w:hAnsi="Times New Roman"/>
                <w:sz w:val="24"/>
                <w:szCs w:val="24"/>
              </w:rPr>
              <w:t xml:space="preserve">и установка </w:t>
            </w:r>
            <w:r w:rsidR="0010470F">
              <w:rPr>
                <w:rFonts w:ascii="Times New Roman" w:hAnsi="Times New Roman"/>
                <w:sz w:val="24"/>
                <w:szCs w:val="24"/>
              </w:rPr>
              <w:t>технологического</w:t>
            </w:r>
            <w:r w:rsidR="0020657A" w:rsidRPr="00F31B5D">
              <w:rPr>
                <w:rFonts w:ascii="Times New Roman" w:hAnsi="Times New Roman"/>
                <w:sz w:val="24"/>
                <w:szCs w:val="24"/>
              </w:rPr>
              <w:t xml:space="preserve"> оборудования.</w:t>
            </w:r>
          </w:p>
          <w:p w14:paraId="5043E28B" w14:textId="77777777" w:rsidR="0094135F" w:rsidRPr="00F31B5D" w:rsidRDefault="0094135F" w:rsidP="00C35969">
            <w:pPr>
              <w:spacing w:after="0" w:line="240" w:lineRule="auto"/>
              <w:ind w:left="-15" w:firstLine="15"/>
              <w:jc w:val="both"/>
              <w:rPr>
                <w:rFonts w:ascii="Times New Roman" w:hAnsi="Times New Roman"/>
                <w:sz w:val="24"/>
                <w:szCs w:val="24"/>
              </w:rPr>
            </w:pPr>
          </w:p>
          <w:p w14:paraId="5756DB11" w14:textId="77777777" w:rsidR="0094135F" w:rsidRPr="00F31B5D" w:rsidRDefault="0094135F" w:rsidP="0094135F">
            <w:pPr>
              <w:spacing w:after="0" w:line="240" w:lineRule="auto"/>
              <w:rPr>
                <w:rFonts w:ascii="Times New Roman" w:hAnsi="Times New Roman"/>
                <w:i/>
                <w:sz w:val="24"/>
                <w:szCs w:val="24"/>
                <w:u w:val="single"/>
              </w:rPr>
            </w:pPr>
            <w:r w:rsidRPr="00F31B5D">
              <w:rPr>
                <w:rFonts w:ascii="Times New Roman" w:hAnsi="Times New Roman"/>
                <w:i/>
                <w:sz w:val="24"/>
                <w:szCs w:val="24"/>
                <w:u w:val="single"/>
              </w:rPr>
              <w:t>Примечание:</w:t>
            </w:r>
          </w:p>
          <w:p w14:paraId="3A1EFC95" w14:textId="77777777" w:rsidR="0094135F" w:rsidRPr="00F21065" w:rsidRDefault="0094135F" w:rsidP="0094135F">
            <w:pPr>
              <w:spacing w:after="0" w:line="240" w:lineRule="auto"/>
              <w:ind w:left="-15" w:firstLine="15"/>
              <w:jc w:val="both"/>
              <w:rPr>
                <w:rFonts w:ascii="Times New Roman" w:hAnsi="Times New Roman"/>
                <w:sz w:val="24"/>
                <w:szCs w:val="24"/>
                <w:lang w:eastAsia="ru-RU"/>
              </w:rPr>
            </w:pPr>
            <w:r w:rsidRPr="00F31B5D">
              <w:rPr>
                <w:rFonts w:ascii="Times New Roman" w:hAnsi="Times New Roman"/>
                <w:i/>
                <w:sz w:val="24"/>
                <w:szCs w:val="24"/>
              </w:rPr>
              <w:t>Исполнитель, своими силами и за свой счет, для выполнения работы, предусмотренной Техническим заданием, обеспечивает получение исходных данных, технических условий и согласований, необходимых для получения положительного заключения государственной экспертизы, разрешения на строительство, ЗОС и РВ (в т.ч. постановку на кадастровый учет).</w:t>
            </w:r>
          </w:p>
        </w:tc>
      </w:tr>
      <w:tr w:rsidR="00BC70CE" w14:paraId="6148E585" w14:textId="77777777" w:rsidTr="00785CD7">
        <w:trPr>
          <w:trHeight w:val="1439"/>
        </w:trPr>
        <w:tc>
          <w:tcPr>
            <w:tcW w:w="900" w:type="dxa"/>
          </w:tcPr>
          <w:p w14:paraId="36CAA7F9" w14:textId="77777777" w:rsidR="00BC70CE" w:rsidRPr="00F21065" w:rsidRDefault="00BC70CE" w:rsidP="003D7EB0">
            <w:pPr>
              <w:shd w:val="clear" w:color="auto" w:fill="FFFFFF"/>
              <w:spacing w:after="0" w:line="240" w:lineRule="auto"/>
              <w:rPr>
                <w:rFonts w:ascii="Times New Roman" w:hAnsi="Times New Roman"/>
                <w:sz w:val="24"/>
                <w:szCs w:val="24"/>
                <w:lang w:eastAsia="ru-RU"/>
              </w:rPr>
            </w:pPr>
            <w:r>
              <w:rPr>
                <w:rFonts w:ascii="Times New Roman" w:hAnsi="Times New Roman"/>
                <w:sz w:val="24"/>
                <w:szCs w:val="24"/>
                <w:lang w:eastAsia="ru-RU"/>
              </w:rPr>
              <w:lastRenderedPageBreak/>
              <w:t>1.8.1.</w:t>
            </w:r>
          </w:p>
        </w:tc>
        <w:tc>
          <w:tcPr>
            <w:tcW w:w="2758" w:type="dxa"/>
            <w:gridSpan w:val="2"/>
          </w:tcPr>
          <w:p w14:paraId="179AC929" w14:textId="77777777" w:rsidR="00BC70CE" w:rsidRPr="00F21065" w:rsidRDefault="00BC70CE" w:rsidP="003D7EB0">
            <w:pPr>
              <w:keepNext/>
              <w:spacing w:after="0" w:line="240" w:lineRule="auto"/>
              <w:outlineLvl w:val="1"/>
              <w:rPr>
                <w:rFonts w:ascii="Times New Roman" w:hAnsi="Times New Roman"/>
                <w:bCs/>
                <w:iCs/>
                <w:spacing w:val="-2"/>
                <w:sz w:val="24"/>
                <w:szCs w:val="24"/>
                <w:lang w:eastAsia="ru-RU"/>
              </w:rPr>
            </w:pPr>
            <w:r w:rsidRPr="009E4C86">
              <w:rPr>
                <w:rFonts w:ascii="Times New Roman" w:hAnsi="Times New Roman"/>
                <w:bCs/>
                <w:iCs/>
                <w:spacing w:val="-2"/>
                <w:sz w:val="24"/>
                <w:szCs w:val="24"/>
              </w:rPr>
              <w:t>Начальная максимальная цена контракта</w:t>
            </w:r>
          </w:p>
        </w:tc>
        <w:tc>
          <w:tcPr>
            <w:tcW w:w="6974" w:type="dxa"/>
          </w:tcPr>
          <w:p w14:paraId="2823EB3C" w14:textId="77777777" w:rsidR="00BC70CE" w:rsidRDefault="00BC70CE" w:rsidP="00BC70CE">
            <w:pPr>
              <w:spacing w:after="0" w:line="240" w:lineRule="auto"/>
              <w:jc w:val="both"/>
              <w:rPr>
                <w:rFonts w:ascii="Times New Roman" w:hAnsi="Times New Roman"/>
                <w:bCs/>
                <w:i/>
                <w:iCs/>
                <w:sz w:val="24"/>
                <w:szCs w:val="24"/>
                <w:u w:val="single"/>
              </w:rPr>
            </w:pPr>
          </w:p>
          <w:p w14:paraId="05041F43" w14:textId="77777777" w:rsidR="0094135F" w:rsidRDefault="0094135F" w:rsidP="00BC70CE">
            <w:pPr>
              <w:spacing w:after="0" w:line="240" w:lineRule="auto"/>
              <w:jc w:val="both"/>
              <w:rPr>
                <w:rFonts w:ascii="Times New Roman" w:hAnsi="Times New Roman"/>
                <w:bCs/>
                <w:i/>
                <w:iCs/>
                <w:sz w:val="24"/>
                <w:szCs w:val="24"/>
                <w:u w:val="single"/>
              </w:rPr>
            </w:pPr>
          </w:p>
          <w:p w14:paraId="0A30053D" w14:textId="77777777" w:rsidR="00BC70CE" w:rsidRPr="009E4C86" w:rsidRDefault="00BC70CE" w:rsidP="00BC70CE">
            <w:pPr>
              <w:spacing w:after="0" w:line="240" w:lineRule="auto"/>
              <w:jc w:val="both"/>
              <w:rPr>
                <w:rFonts w:ascii="Times New Roman" w:hAnsi="Times New Roman"/>
                <w:bCs/>
                <w:i/>
                <w:iCs/>
                <w:sz w:val="24"/>
                <w:szCs w:val="24"/>
                <w:u w:val="single"/>
              </w:rPr>
            </w:pPr>
            <w:r w:rsidRPr="009E4C86">
              <w:rPr>
                <w:rFonts w:ascii="Times New Roman" w:hAnsi="Times New Roman"/>
                <w:bCs/>
                <w:i/>
                <w:iCs/>
                <w:sz w:val="24"/>
                <w:szCs w:val="24"/>
                <w:u w:val="single"/>
              </w:rPr>
              <w:t>Примечание:</w:t>
            </w:r>
          </w:p>
          <w:p w14:paraId="6F45BBF7" w14:textId="77777777" w:rsidR="00BC70CE" w:rsidRPr="0043359B" w:rsidRDefault="00BC70CE" w:rsidP="00BC70CE">
            <w:pPr>
              <w:spacing w:after="0"/>
              <w:rPr>
                <w:rFonts w:ascii="Times New Roman" w:hAnsi="Times New Roman"/>
                <w:sz w:val="24"/>
                <w:szCs w:val="24"/>
              </w:rPr>
            </w:pPr>
            <w:r w:rsidRPr="009E4C86">
              <w:rPr>
                <w:rFonts w:ascii="Times New Roman" w:hAnsi="Times New Roman"/>
                <w:bCs/>
                <w:i/>
                <w:iCs/>
                <w:sz w:val="24"/>
                <w:szCs w:val="24"/>
              </w:rPr>
              <w:t xml:space="preserve">Необходимо неукоснительное соблюдение требований действующего законодательства </w:t>
            </w:r>
            <w:r>
              <w:rPr>
                <w:rFonts w:ascii="Times New Roman" w:hAnsi="Times New Roman"/>
                <w:bCs/>
                <w:i/>
                <w:iCs/>
                <w:sz w:val="24"/>
                <w:szCs w:val="24"/>
              </w:rPr>
              <w:t xml:space="preserve">РФ </w:t>
            </w:r>
            <w:r w:rsidRPr="009E4C86">
              <w:rPr>
                <w:rFonts w:ascii="Times New Roman" w:hAnsi="Times New Roman"/>
                <w:bCs/>
                <w:i/>
                <w:iCs/>
                <w:sz w:val="24"/>
                <w:szCs w:val="24"/>
              </w:rPr>
              <w:t>о контрактной системе в части</w:t>
            </w:r>
            <w:r w:rsidRPr="00FB1DFC">
              <w:rPr>
                <w:bCs/>
                <w:i/>
                <w:iCs/>
              </w:rPr>
              <w:t xml:space="preserve"> </w:t>
            </w:r>
            <w:r w:rsidRPr="009E4C86">
              <w:rPr>
                <w:rFonts w:ascii="Times New Roman" w:hAnsi="Times New Roman"/>
                <w:bCs/>
                <w:i/>
                <w:iCs/>
                <w:sz w:val="24"/>
                <w:szCs w:val="24"/>
              </w:rPr>
              <w:t>возможных случаев изменения объемов и цены контракта при разработке и корректировке проектно-сметной документации.</w:t>
            </w:r>
          </w:p>
        </w:tc>
      </w:tr>
      <w:tr w:rsidR="0058249F" w14:paraId="5A4F38D5" w14:textId="77777777" w:rsidTr="00785CD7">
        <w:trPr>
          <w:trHeight w:val="274"/>
        </w:trPr>
        <w:tc>
          <w:tcPr>
            <w:tcW w:w="900" w:type="dxa"/>
          </w:tcPr>
          <w:p w14:paraId="449A03A5" w14:textId="77777777" w:rsidR="00555CD3" w:rsidRPr="00F21065" w:rsidRDefault="0020657A" w:rsidP="003D7EB0">
            <w:pPr>
              <w:shd w:val="clear" w:color="auto" w:fill="FFFFFF"/>
              <w:spacing w:after="0" w:line="240" w:lineRule="auto"/>
              <w:jc w:val="center"/>
              <w:rPr>
                <w:rFonts w:ascii="Times New Roman" w:hAnsi="Times New Roman"/>
                <w:sz w:val="24"/>
                <w:szCs w:val="24"/>
                <w:lang w:eastAsia="ru-RU"/>
              </w:rPr>
            </w:pPr>
            <w:r w:rsidRPr="00F21065">
              <w:rPr>
                <w:rFonts w:ascii="Times New Roman" w:hAnsi="Times New Roman"/>
                <w:sz w:val="24"/>
                <w:szCs w:val="24"/>
                <w:lang w:eastAsia="ru-RU"/>
              </w:rPr>
              <w:t>1.9.</w:t>
            </w:r>
          </w:p>
        </w:tc>
        <w:tc>
          <w:tcPr>
            <w:tcW w:w="2758" w:type="dxa"/>
            <w:gridSpan w:val="2"/>
          </w:tcPr>
          <w:p w14:paraId="638AB318" w14:textId="77777777" w:rsidR="00555CD3" w:rsidRPr="00F21065" w:rsidRDefault="0020657A" w:rsidP="003D7EB0">
            <w:pPr>
              <w:keepNext/>
              <w:spacing w:after="0" w:line="240" w:lineRule="auto"/>
              <w:outlineLvl w:val="1"/>
              <w:rPr>
                <w:rFonts w:ascii="Times New Roman" w:hAnsi="Times New Roman"/>
                <w:bCs/>
                <w:iCs/>
                <w:sz w:val="24"/>
                <w:szCs w:val="24"/>
                <w:lang w:eastAsia="ru-RU"/>
              </w:rPr>
            </w:pPr>
            <w:r w:rsidRPr="00F21065">
              <w:rPr>
                <w:rFonts w:ascii="Times New Roman" w:hAnsi="Times New Roman"/>
                <w:bCs/>
                <w:iCs/>
                <w:sz w:val="24"/>
                <w:szCs w:val="24"/>
                <w:lang w:eastAsia="ru-RU"/>
              </w:rPr>
              <w:t>Термины и определения</w:t>
            </w:r>
          </w:p>
          <w:p w14:paraId="5B059DF9" w14:textId="77777777" w:rsidR="00555CD3" w:rsidRPr="00F21065" w:rsidRDefault="00555CD3" w:rsidP="003D7EB0">
            <w:pPr>
              <w:spacing w:after="0" w:line="240" w:lineRule="auto"/>
              <w:ind w:right="180" w:firstLine="3"/>
              <w:jc w:val="both"/>
              <w:rPr>
                <w:rFonts w:ascii="Times New Roman" w:hAnsi="Times New Roman"/>
                <w:sz w:val="24"/>
                <w:szCs w:val="24"/>
                <w:lang w:eastAsia="ru-RU"/>
              </w:rPr>
            </w:pPr>
          </w:p>
        </w:tc>
        <w:tc>
          <w:tcPr>
            <w:tcW w:w="6974" w:type="dxa"/>
            <w:shd w:val="clear" w:color="auto" w:fill="FFFFFF"/>
          </w:tcPr>
          <w:p w14:paraId="018A35C6" w14:textId="77777777" w:rsidR="00837A96" w:rsidRDefault="00555CD3" w:rsidP="00837A96">
            <w:pPr>
              <w:tabs>
                <w:tab w:val="left" w:pos="173"/>
              </w:tabs>
              <w:jc w:val="both"/>
              <w:rPr>
                <w:rFonts w:ascii="Times New Roman" w:hAnsi="Times New Roman"/>
                <w:color w:val="000000"/>
                <w:sz w:val="24"/>
                <w:szCs w:val="24"/>
              </w:rPr>
            </w:pPr>
            <w:r w:rsidRPr="00F21065">
              <w:rPr>
                <w:rFonts w:ascii="Times New Roman" w:hAnsi="Times New Roman"/>
                <w:color w:val="000000"/>
                <w:sz w:val="24"/>
                <w:szCs w:val="24"/>
              </w:rPr>
              <w:t xml:space="preserve">В настоящем </w:t>
            </w:r>
            <w:r w:rsidR="00FE757E" w:rsidRPr="00FE757E">
              <w:rPr>
                <w:rFonts w:ascii="Times New Roman" w:hAnsi="Times New Roman"/>
                <w:i/>
                <w:color w:val="000000"/>
                <w:sz w:val="24"/>
                <w:szCs w:val="24"/>
              </w:rPr>
              <w:t>Задани</w:t>
            </w:r>
            <w:r w:rsidR="00FE757E">
              <w:rPr>
                <w:rFonts w:ascii="Times New Roman" w:hAnsi="Times New Roman"/>
                <w:i/>
                <w:color w:val="000000"/>
                <w:sz w:val="24"/>
                <w:szCs w:val="24"/>
              </w:rPr>
              <w:t>и</w:t>
            </w:r>
            <w:r w:rsidR="00FE757E" w:rsidRPr="00FE757E">
              <w:rPr>
                <w:rFonts w:ascii="Times New Roman" w:hAnsi="Times New Roman"/>
                <w:i/>
                <w:color w:val="000000"/>
                <w:sz w:val="24"/>
                <w:szCs w:val="24"/>
              </w:rPr>
              <w:t xml:space="preserve"> на выполнение инженерных изысканий и (или) проектирование</w:t>
            </w:r>
            <w:r w:rsidR="00FE757E">
              <w:rPr>
                <w:rFonts w:ascii="Times New Roman" w:hAnsi="Times New Roman"/>
                <w:i/>
                <w:color w:val="000000"/>
                <w:sz w:val="24"/>
                <w:szCs w:val="24"/>
              </w:rPr>
              <w:t xml:space="preserve"> (далее Техническое задание) </w:t>
            </w:r>
            <w:r w:rsidRPr="00F21065">
              <w:rPr>
                <w:rFonts w:ascii="Times New Roman" w:hAnsi="Times New Roman"/>
                <w:color w:val="000000"/>
                <w:sz w:val="24"/>
                <w:szCs w:val="24"/>
              </w:rPr>
              <w:t>используются следующие термины и определения (в тексте выделены курсивом):</w:t>
            </w:r>
          </w:p>
          <w:p w14:paraId="2E3D9804" w14:textId="77777777" w:rsidR="00837A96" w:rsidRDefault="0020657A" w:rsidP="00837A96">
            <w:pPr>
              <w:tabs>
                <w:tab w:val="left" w:pos="173"/>
              </w:tabs>
              <w:spacing w:after="0" w:line="240" w:lineRule="auto"/>
              <w:jc w:val="both"/>
              <w:rPr>
                <w:rFonts w:ascii="Times New Roman" w:hAnsi="Times New Roman"/>
                <w:color w:val="000000"/>
                <w:sz w:val="24"/>
                <w:szCs w:val="24"/>
              </w:rPr>
            </w:pPr>
            <w:r>
              <w:rPr>
                <w:rFonts w:ascii="Times New Roman" w:hAnsi="Times New Roman"/>
                <w:color w:val="000000"/>
                <w:sz w:val="24"/>
                <w:szCs w:val="24"/>
              </w:rPr>
              <w:t>1.</w:t>
            </w:r>
            <w:r w:rsidR="00555CD3" w:rsidRPr="00F21065">
              <w:rPr>
                <w:rFonts w:ascii="Times New Roman" w:hAnsi="Times New Roman"/>
                <w:i/>
                <w:color w:val="000000"/>
                <w:sz w:val="24"/>
                <w:szCs w:val="24"/>
              </w:rPr>
              <w:t>Проектная документация</w:t>
            </w:r>
            <w:r w:rsidR="00555CD3" w:rsidRPr="00F21065">
              <w:rPr>
                <w:rFonts w:ascii="Times New Roman" w:hAnsi="Times New Roman"/>
                <w:color w:val="000000"/>
                <w:sz w:val="24"/>
                <w:szCs w:val="24"/>
              </w:rPr>
              <w:t xml:space="preserve"> – документация, содержащая материалы в текстовой и графической форме, в виде чертежей (схем), определяющая в полном объеме архитектурные, функционально-технологические, конструктивные и инженерно-технические решения для возведения ОКС.</w:t>
            </w:r>
          </w:p>
          <w:p w14:paraId="0BFD95F1" w14:textId="77777777" w:rsidR="00837A96" w:rsidRDefault="0020657A" w:rsidP="00837A96">
            <w:pPr>
              <w:tabs>
                <w:tab w:val="left" w:pos="173"/>
              </w:tabs>
              <w:spacing w:after="0" w:line="240" w:lineRule="auto"/>
              <w:jc w:val="both"/>
              <w:rPr>
                <w:rFonts w:ascii="Times New Roman" w:hAnsi="Times New Roman"/>
                <w:color w:val="000000"/>
                <w:sz w:val="24"/>
                <w:szCs w:val="24"/>
              </w:rPr>
            </w:pPr>
            <w:r>
              <w:rPr>
                <w:rFonts w:ascii="Times New Roman" w:hAnsi="Times New Roman"/>
                <w:color w:val="000000"/>
                <w:sz w:val="24"/>
                <w:szCs w:val="24"/>
              </w:rPr>
              <w:t>2.</w:t>
            </w:r>
            <w:r w:rsidR="00DD0DBA" w:rsidRPr="00DD0DBA">
              <w:rPr>
                <w:rFonts w:ascii="Times New Roman" w:hAnsi="Times New Roman"/>
                <w:i/>
                <w:sz w:val="24"/>
                <w:szCs w:val="24"/>
              </w:rPr>
              <w:t xml:space="preserve"> Территория проектирования</w:t>
            </w:r>
            <w:r w:rsidR="00555CD3" w:rsidRPr="00C63472">
              <w:rPr>
                <w:rFonts w:ascii="Times New Roman" w:hAnsi="Times New Roman"/>
                <w:i/>
                <w:color w:val="000000"/>
                <w:sz w:val="24"/>
                <w:szCs w:val="24"/>
              </w:rPr>
              <w:t xml:space="preserve"> – </w:t>
            </w:r>
            <w:r w:rsidR="00555CD3" w:rsidRPr="00C63472">
              <w:rPr>
                <w:rFonts w:ascii="Times New Roman" w:hAnsi="Times New Roman"/>
                <w:color w:val="000000"/>
                <w:sz w:val="24"/>
                <w:szCs w:val="24"/>
              </w:rPr>
              <w:t>территория, в отношении которой выполняется работа, предусмотренная</w:t>
            </w:r>
            <w:r w:rsidR="00555CD3" w:rsidRPr="00F21065">
              <w:rPr>
                <w:rFonts w:ascii="Times New Roman" w:hAnsi="Times New Roman"/>
                <w:color w:val="000000"/>
                <w:sz w:val="24"/>
                <w:szCs w:val="24"/>
              </w:rPr>
              <w:t xml:space="preserve"> настоящим Техническим заданием.</w:t>
            </w:r>
            <w:r>
              <w:rPr>
                <w:rFonts w:ascii="Times New Roman" w:hAnsi="Times New Roman"/>
                <w:color w:val="000000"/>
                <w:sz w:val="24"/>
                <w:szCs w:val="24"/>
              </w:rPr>
              <w:t xml:space="preserve"> </w:t>
            </w:r>
          </w:p>
          <w:p w14:paraId="1A6DFE48" w14:textId="77777777" w:rsidR="00C63472" w:rsidRPr="00C63472" w:rsidRDefault="00837A96" w:rsidP="00C63472">
            <w:pPr>
              <w:widowControl w:val="0"/>
              <w:tabs>
                <w:tab w:val="left" w:pos="410"/>
                <w:tab w:val="left" w:pos="942"/>
              </w:tabs>
              <w:autoSpaceDE w:val="0"/>
              <w:autoSpaceDN w:val="0"/>
              <w:adjustRightInd w:val="0"/>
              <w:spacing w:after="0" w:line="240" w:lineRule="auto"/>
              <w:jc w:val="both"/>
              <w:rPr>
                <w:rFonts w:ascii="Times New Roman" w:hAnsi="Times New Roman"/>
                <w:i/>
                <w:iCs/>
              </w:rPr>
            </w:pPr>
            <w:r w:rsidRPr="00C63472">
              <w:rPr>
                <w:rFonts w:ascii="Times New Roman" w:hAnsi="Times New Roman"/>
                <w:color w:val="000000"/>
                <w:sz w:val="24"/>
                <w:szCs w:val="24"/>
              </w:rPr>
              <w:t>3.</w:t>
            </w:r>
            <w:r w:rsidR="0020657A" w:rsidRPr="00C63472">
              <w:rPr>
                <w:rFonts w:ascii="Times New Roman" w:hAnsi="Times New Roman"/>
                <w:i/>
              </w:rPr>
              <w:t xml:space="preserve"> Рабочая документация - </w:t>
            </w:r>
            <w:r w:rsidR="0020657A" w:rsidRPr="00C63472">
              <w:rPr>
                <w:rFonts w:ascii="Times New Roman" w:hAnsi="Times New Roman"/>
              </w:rPr>
              <w:t>совокупность комплектов рабочих чертежей, необходимых для строительства</w:t>
            </w:r>
            <w:r w:rsidR="0020657A" w:rsidRPr="00C63472">
              <w:rPr>
                <w:rFonts w:ascii="Times New Roman" w:hAnsi="Times New Roman"/>
                <w:i/>
              </w:rPr>
              <w:t xml:space="preserve"> ОКС</w:t>
            </w:r>
            <w:r w:rsidR="0020657A" w:rsidRPr="00C63472">
              <w:rPr>
                <w:rFonts w:ascii="Times New Roman" w:hAnsi="Times New Roman"/>
              </w:rPr>
              <w:t>, дополненных прилагаемыми и ссылочными документами.</w:t>
            </w:r>
          </w:p>
          <w:p w14:paraId="08C0C313" w14:textId="77777777" w:rsidR="00837A96" w:rsidRPr="0094135F" w:rsidRDefault="0020657A" w:rsidP="00BC70CE">
            <w:pPr>
              <w:tabs>
                <w:tab w:val="left" w:pos="410"/>
                <w:tab w:val="left" w:pos="942"/>
              </w:tabs>
              <w:autoSpaceDE w:val="0"/>
              <w:autoSpaceDN w:val="0"/>
              <w:adjustRightInd w:val="0"/>
              <w:spacing w:after="0" w:line="240" w:lineRule="auto"/>
              <w:jc w:val="both"/>
              <w:rPr>
                <w:rFonts w:ascii="Times New Roman" w:hAnsi="Times New Roman"/>
                <w:sz w:val="24"/>
                <w:szCs w:val="24"/>
              </w:rPr>
            </w:pPr>
            <w:r w:rsidRPr="00C63472">
              <w:rPr>
                <w:rFonts w:ascii="Times New Roman" w:hAnsi="Times New Roman"/>
                <w:i/>
              </w:rPr>
              <w:t>4.</w:t>
            </w:r>
            <w:r w:rsidRPr="00C35969">
              <w:rPr>
                <w:rFonts w:ascii="Times New Roman" w:hAnsi="Times New Roman"/>
                <w:i/>
                <w:color w:val="000000"/>
                <w:sz w:val="24"/>
                <w:szCs w:val="24"/>
              </w:rPr>
              <w:t>О</w:t>
            </w:r>
            <w:r w:rsidR="00555CD3" w:rsidRPr="00C35969">
              <w:rPr>
                <w:rFonts w:ascii="Times New Roman" w:hAnsi="Times New Roman"/>
                <w:i/>
                <w:color w:val="000000"/>
                <w:sz w:val="24"/>
                <w:szCs w:val="24"/>
              </w:rPr>
              <w:t>КС (</w:t>
            </w:r>
            <w:r w:rsidR="00555CD3" w:rsidRPr="0026190A">
              <w:rPr>
                <w:rFonts w:ascii="Times New Roman" w:hAnsi="Times New Roman"/>
                <w:color w:val="000000"/>
                <w:sz w:val="24"/>
                <w:szCs w:val="24"/>
              </w:rPr>
              <w:t>объект капитального строительства) –</w:t>
            </w:r>
            <w:r w:rsidR="0026190A" w:rsidRPr="0026190A">
              <w:rPr>
                <w:rFonts w:ascii="Times New Roman" w:hAnsi="Times New Roman"/>
                <w:color w:val="000000"/>
                <w:sz w:val="24"/>
                <w:szCs w:val="24"/>
              </w:rPr>
              <w:t xml:space="preserve"> </w:t>
            </w:r>
            <w:r w:rsidR="0094135F" w:rsidRPr="0094135F">
              <w:rPr>
                <w:rFonts w:ascii="Times New Roman" w:eastAsia="+mn-ea" w:hAnsi="Times New Roman"/>
                <w:sz w:val="24"/>
                <w:szCs w:val="24"/>
                <w:lang w:eastAsia="ru-RU"/>
              </w:rPr>
              <w:t xml:space="preserve">строительство административного здания по адресу: Московская область, </w:t>
            </w:r>
            <w:proofErr w:type="spellStart"/>
            <w:r w:rsidR="0094135F" w:rsidRPr="0094135F">
              <w:rPr>
                <w:rFonts w:ascii="Times New Roman" w:eastAsia="+mn-ea" w:hAnsi="Times New Roman"/>
                <w:sz w:val="24"/>
                <w:szCs w:val="24"/>
                <w:lang w:eastAsia="ru-RU"/>
              </w:rPr>
              <w:t>г.о</w:t>
            </w:r>
            <w:proofErr w:type="spellEnd"/>
            <w:r w:rsidR="0094135F" w:rsidRPr="0094135F">
              <w:rPr>
                <w:rFonts w:ascii="Times New Roman" w:eastAsia="+mn-ea" w:hAnsi="Times New Roman"/>
                <w:sz w:val="24"/>
                <w:szCs w:val="24"/>
                <w:lang w:eastAsia="ru-RU"/>
              </w:rPr>
              <w:t>. Солнечногорск, ул. Прожекторная в/г, 52/1</w:t>
            </w:r>
            <w:r w:rsidR="0094135F">
              <w:rPr>
                <w:rFonts w:ascii="Times New Roman" w:eastAsia="+mn-ea" w:hAnsi="Times New Roman"/>
                <w:sz w:val="24"/>
                <w:szCs w:val="24"/>
                <w:lang w:eastAsia="ru-RU"/>
              </w:rPr>
              <w:t>.</w:t>
            </w:r>
            <w:r w:rsidR="003F0D1F" w:rsidRPr="0094135F">
              <w:rPr>
                <w:rFonts w:ascii="Times New Roman" w:hAnsi="Times New Roman"/>
                <w:color w:val="000000"/>
                <w:sz w:val="24"/>
                <w:szCs w:val="24"/>
              </w:rPr>
              <w:t xml:space="preserve"> </w:t>
            </w:r>
          </w:p>
          <w:p w14:paraId="6608607E" w14:textId="77777777" w:rsidR="00837A96" w:rsidRDefault="00BC70CE" w:rsidP="00837A96">
            <w:pPr>
              <w:tabs>
                <w:tab w:val="left" w:pos="173"/>
              </w:tabs>
              <w:spacing w:after="0" w:line="240" w:lineRule="auto"/>
              <w:jc w:val="both"/>
              <w:rPr>
                <w:rFonts w:ascii="Times New Roman" w:hAnsi="Times New Roman"/>
                <w:color w:val="000000"/>
                <w:sz w:val="24"/>
                <w:szCs w:val="24"/>
              </w:rPr>
            </w:pPr>
            <w:r>
              <w:rPr>
                <w:rFonts w:ascii="Times New Roman" w:hAnsi="Times New Roman"/>
                <w:sz w:val="24"/>
                <w:szCs w:val="24"/>
              </w:rPr>
              <w:t>5</w:t>
            </w:r>
            <w:r w:rsidR="0020657A">
              <w:rPr>
                <w:rFonts w:ascii="Times New Roman" w:hAnsi="Times New Roman"/>
                <w:sz w:val="24"/>
                <w:szCs w:val="24"/>
              </w:rPr>
              <w:t>.</w:t>
            </w:r>
            <w:r w:rsidR="00555CD3" w:rsidRPr="00F21065">
              <w:rPr>
                <w:rFonts w:ascii="Times New Roman" w:hAnsi="Times New Roman"/>
                <w:i/>
                <w:color w:val="000000"/>
                <w:sz w:val="24"/>
                <w:szCs w:val="24"/>
              </w:rPr>
              <w:t xml:space="preserve">Элементы объекта благоустройства </w:t>
            </w:r>
            <w:r w:rsidR="00555CD3" w:rsidRPr="00F21065">
              <w:rPr>
                <w:rFonts w:ascii="Times New Roman" w:hAnsi="Times New Roman"/>
                <w:color w:val="000000"/>
                <w:sz w:val="24"/>
                <w:szCs w:val="24"/>
              </w:rPr>
              <w:t>– существующие и создаваемые конструктивные и функциональные составляющие благоустраиваемой территории.</w:t>
            </w:r>
            <w:r w:rsidR="0020657A">
              <w:rPr>
                <w:rFonts w:ascii="Times New Roman" w:hAnsi="Times New Roman"/>
                <w:color w:val="000000"/>
                <w:sz w:val="24"/>
                <w:szCs w:val="24"/>
              </w:rPr>
              <w:t xml:space="preserve"> </w:t>
            </w:r>
          </w:p>
          <w:p w14:paraId="6A6AA6E3" w14:textId="77777777" w:rsidR="00C63472" w:rsidRDefault="00BC70CE" w:rsidP="00837A96">
            <w:pPr>
              <w:tabs>
                <w:tab w:val="left" w:pos="173"/>
              </w:tabs>
              <w:spacing w:after="0" w:line="240" w:lineRule="auto"/>
              <w:jc w:val="both"/>
              <w:rPr>
                <w:rFonts w:ascii="Times New Roman" w:hAnsi="Times New Roman"/>
                <w:color w:val="000000"/>
                <w:sz w:val="24"/>
                <w:szCs w:val="24"/>
              </w:rPr>
            </w:pPr>
            <w:r>
              <w:rPr>
                <w:rFonts w:ascii="Times New Roman" w:hAnsi="Times New Roman"/>
                <w:color w:val="000000"/>
                <w:sz w:val="24"/>
                <w:szCs w:val="24"/>
              </w:rPr>
              <w:t>6</w:t>
            </w:r>
            <w:r w:rsidR="00837A96">
              <w:rPr>
                <w:rFonts w:ascii="Times New Roman" w:hAnsi="Times New Roman"/>
                <w:color w:val="000000"/>
                <w:sz w:val="24"/>
                <w:szCs w:val="24"/>
              </w:rPr>
              <w:t>.</w:t>
            </w:r>
            <w:r w:rsidR="00555CD3" w:rsidRPr="00837A96">
              <w:rPr>
                <w:rFonts w:ascii="Times New Roman" w:hAnsi="Times New Roman"/>
                <w:i/>
                <w:color w:val="000000"/>
                <w:sz w:val="24"/>
                <w:szCs w:val="24"/>
              </w:rPr>
              <w:t>Технологическое задание</w:t>
            </w:r>
            <w:r w:rsidR="00555CD3" w:rsidRPr="00837A96">
              <w:rPr>
                <w:rFonts w:ascii="Times New Roman" w:hAnsi="Times New Roman"/>
                <w:color w:val="000000"/>
                <w:sz w:val="24"/>
                <w:szCs w:val="24"/>
              </w:rPr>
              <w:t xml:space="preserve"> – документ в текстовой</w:t>
            </w:r>
            <w:r w:rsidR="00555CD3" w:rsidRPr="00837A96">
              <w:rPr>
                <w:rFonts w:ascii="Times New Roman" w:hAnsi="Times New Roman"/>
                <w:color w:val="000000"/>
                <w:sz w:val="24"/>
                <w:szCs w:val="24"/>
                <w:highlight w:val="white"/>
              </w:rPr>
              <w:t xml:space="preserve"> форме – приложение 2 к Техническому заданию, содержащий характеристики и параметры </w:t>
            </w:r>
            <w:r w:rsidR="00555CD3" w:rsidRPr="00837A96">
              <w:rPr>
                <w:rFonts w:ascii="Times New Roman" w:hAnsi="Times New Roman"/>
                <w:i/>
                <w:color w:val="000000"/>
                <w:sz w:val="24"/>
                <w:szCs w:val="24"/>
                <w:highlight w:val="white"/>
              </w:rPr>
              <w:t xml:space="preserve">ОКС, </w:t>
            </w:r>
            <w:r w:rsidR="00555CD3" w:rsidRPr="00837A96">
              <w:rPr>
                <w:rFonts w:ascii="Times New Roman" w:hAnsi="Times New Roman"/>
                <w:color w:val="000000"/>
                <w:sz w:val="24"/>
                <w:szCs w:val="24"/>
              </w:rPr>
              <w:t>в соответствии с которыми выполняются архитектурные решения проектной документации.</w:t>
            </w:r>
          </w:p>
          <w:p w14:paraId="18914435" w14:textId="77777777" w:rsidR="00C63472" w:rsidRPr="00C63472" w:rsidRDefault="00BC70CE" w:rsidP="00C63472">
            <w:pPr>
              <w:tabs>
                <w:tab w:val="left" w:pos="410"/>
                <w:tab w:val="left" w:pos="942"/>
              </w:tabs>
              <w:autoSpaceDE w:val="0"/>
              <w:autoSpaceDN w:val="0"/>
              <w:adjustRightInd w:val="0"/>
              <w:spacing w:after="0" w:line="240" w:lineRule="auto"/>
              <w:jc w:val="both"/>
              <w:rPr>
                <w:rFonts w:ascii="Times New Roman" w:hAnsi="Times New Roman"/>
                <w:i/>
                <w:iCs/>
                <w:sz w:val="24"/>
                <w:szCs w:val="24"/>
              </w:rPr>
            </w:pPr>
            <w:r>
              <w:rPr>
                <w:rFonts w:ascii="Times New Roman" w:hAnsi="Times New Roman"/>
                <w:color w:val="000000"/>
                <w:sz w:val="24"/>
                <w:szCs w:val="24"/>
              </w:rPr>
              <w:t>7</w:t>
            </w:r>
            <w:r w:rsidR="0020657A" w:rsidRPr="00C63472">
              <w:rPr>
                <w:rFonts w:ascii="Times New Roman" w:hAnsi="Times New Roman"/>
                <w:color w:val="000000"/>
                <w:sz w:val="24"/>
                <w:szCs w:val="24"/>
              </w:rPr>
              <w:t>.</w:t>
            </w:r>
            <w:r w:rsidR="0020657A" w:rsidRPr="00C63472">
              <w:rPr>
                <w:rFonts w:ascii="Times New Roman" w:hAnsi="Times New Roman"/>
                <w:bCs/>
                <w:i/>
                <w:sz w:val="24"/>
                <w:szCs w:val="24"/>
              </w:rPr>
              <w:t xml:space="preserve"> Техническое задание </w:t>
            </w:r>
            <w:r w:rsidR="0020657A" w:rsidRPr="00C63472">
              <w:rPr>
                <w:rFonts w:ascii="Times New Roman" w:hAnsi="Times New Roman"/>
                <w:i/>
                <w:iCs/>
                <w:sz w:val="24"/>
                <w:szCs w:val="24"/>
              </w:rPr>
              <w:t xml:space="preserve">– </w:t>
            </w:r>
            <w:r w:rsidR="0020657A" w:rsidRPr="00C63472">
              <w:rPr>
                <w:rFonts w:ascii="Times New Roman" w:hAnsi="Times New Roman"/>
                <w:iCs/>
                <w:sz w:val="24"/>
                <w:szCs w:val="24"/>
              </w:rPr>
              <w:t xml:space="preserve">задание на проектирование </w:t>
            </w:r>
            <w:r w:rsidR="0020657A" w:rsidRPr="00C63472">
              <w:rPr>
                <w:rFonts w:ascii="Times New Roman" w:hAnsi="Times New Roman"/>
                <w:i/>
                <w:iCs/>
                <w:sz w:val="24"/>
                <w:szCs w:val="24"/>
              </w:rPr>
              <w:t>ОКС</w:t>
            </w:r>
            <w:r w:rsidR="0020657A" w:rsidRPr="00C63472">
              <w:rPr>
                <w:rFonts w:ascii="Times New Roman" w:hAnsi="Times New Roman"/>
                <w:iCs/>
                <w:sz w:val="24"/>
                <w:szCs w:val="24"/>
              </w:rPr>
              <w:t>.</w:t>
            </w:r>
          </w:p>
          <w:p w14:paraId="17F274C1" w14:textId="77777777" w:rsidR="00C63472" w:rsidRPr="001123B7" w:rsidRDefault="00C35969" w:rsidP="00837A96">
            <w:pPr>
              <w:tabs>
                <w:tab w:val="left" w:pos="173"/>
              </w:tabs>
              <w:spacing w:after="0" w:line="240" w:lineRule="auto"/>
              <w:jc w:val="both"/>
              <w:rPr>
                <w:rFonts w:ascii="Times New Roman" w:hAnsi="Times New Roman"/>
                <w:bCs/>
                <w:i/>
                <w:sz w:val="24"/>
                <w:szCs w:val="24"/>
                <w:lang w:eastAsia="ru-RU"/>
              </w:rPr>
            </w:pPr>
            <w:r>
              <w:rPr>
                <w:rFonts w:ascii="Times New Roman" w:hAnsi="Times New Roman"/>
                <w:color w:val="000000"/>
                <w:sz w:val="24"/>
                <w:szCs w:val="24"/>
              </w:rPr>
              <w:t>8</w:t>
            </w:r>
            <w:r w:rsidR="00837A96" w:rsidRPr="00C63472">
              <w:rPr>
                <w:rFonts w:ascii="Times New Roman" w:hAnsi="Times New Roman"/>
                <w:color w:val="000000"/>
                <w:sz w:val="24"/>
                <w:szCs w:val="24"/>
              </w:rPr>
              <w:t>.</w:t>
            </w:r>
            <w:r w:rsidR="0020657A" w:rsidRPr="00C63472">
              <w:rPr>
                <w:rFonts w:ascii="Times New Roman" w:hAnsi="Times New Roman"/>
                <w:sz w:val="24"/>
                <w:szCs w:val="24"/>
                <w:shd w:val="clear" w:color="auto" w:fill="FFFFFF"/>
              </w:rPr>
              <w:t xml:space="preserve"> </w:t>
            </w:r>
            <w:r w:rsidR="0020657A" w:rsidRPr="001123B7">
              <w:rPr>
                <w:rFonts w:ascii="Times New Roman" w:hAnsi="Times New Roman"/>
                <w:i/>
                <w:sz w:val="24"/>
                <w:szCs w:val="24"/>
                <w:shd w:val="clear" w:color="auto" w:fill="FFFFFF"/>
              </w:rPr>
              <w:t>Требования к благоустройству</w:t>
            </w:r>
            <w:r w:rsidR="0020657A" w:rsidRPr="001123B7">
              <w:rPr>
                <w:rFonts w:ascii="Times New Roman" w:hAnsi="Times New Roman"/>
                <w:sz w:val="24"/>
                <w:szCs w:val="24"/>
                <w:shd w:val="clear" w:color="auto" w:fill="FFFFFF"/>
              </w:rPr>
              <w:t xml:space="preserve"> – п.2.5 настоящего Технического задания, содержащий характеристики и параметры элементов благоустройства, их взаиморасположения, иные требования и ограничения к организации территории, в соответствии с которыми выполняются архитектурные и технологические решения проектной документации, Проект благоустройства.</w:t>
            </w:r>
            <w:r w:rsidR="0020657A" w:rsidRPr="001123B7">
              <w:rPr>
                <w:rFonts w:ascii="Times New Roman" w:hAnsi="Times New Roman"/>
                <w:bCs/>
                <w:i/>
                <w:sz w:val="24"/>
                <w:szCs w:val="24"/>
                <w:lang w:eastAsia="ru-RU"/>
              </w:rPr>
              <w:t xml:space="preserve"> </w:t>
            </w:r>
          </w:p>
          <w:p w14:paraId="4B75DF3D" w14:textId="77777777" w:rsidR="00DD0DBA" w:rsidRDefault="00C35969" w:rsidP="00781FF8">
            <w:pPr>
              <w:tabs>
                <w:tab w:val="left" w:pos="34"/>
                <w:tab w:val="left" w:pos="942"/>
              </w:tabs>
              <w:autoSpaceDE w:val="0"/>
              <w:autoSpaceDN w:val="0"/>
              <w:adjustRightInd w:val="0"/>
              <w:spacing w:after="0" w:line="240" w:lineRule="auto"/>
              <w:ind w:left="91" w:hanging="91"/>
              <w:rPr>
                <w:rFonts w:ascii="Times New Roman" w:hAnsi="Times New Roman"/>
                <w:sz w:val="24"/>
                <w:szCs w:val="24"/>
                <w:shd w:val="clear" w:color="auto" w:fill="FFFFFF"/>
              </w:rPr>
            </w:pPr>
            <w:r w:rsidRPr="001123B7">
              <w:rPr>
                <w:rFonts w:ascii="Times New Roman" w:hAnsi="Times New Roman"/>
                <w:color w:val="000000"/>
                <w:sz w:val="24"/>
                <w:szCs w:val="24"/>
              </w:rPr>
              <w:t>9</w:t>
            </w:r>
            <w:r w:rsidR="00837A96" w:rsidRPr="001123B7">
              <w:rPr>
                <w:rFonts w:ascii="Times New Roman" w:hAnsi="Times New Roman"/>
                <w:color w:val="000000"/>
                <w:sz w:val="24"/>
                <w:szCs w:val="24"/>
              </w:rPr>
              <w:t>.</w:t>
            </w:r>
            <w:r w:rsidR="0020657A" w:rsidRPr="001123B7">
              <w:rPr>
                <w:rFonts w:ascii="Times New Roman" w:hAnsi="Times New Roman"/>
                <w:i/>
                <w:sz w:val="24"/>
                <w:szCs w:val="24"/>
                <w:shd w:val="clear" w:color="auto" w:fill="FFFFFF"/>
              </w:rPr>
              <w:t>Требования к интерьерам</w:t>
            </w:r>
            <w:r w:rsidR="0020657A" w:rsidRPr="001123B7">
              <w:rPr>
                <w:rFonts w:ascii="Times New Roman" w:hAnsi="Times New Roman"/>
                <w:sz w:val="24"/>
                <w:szCs w:val="24"/>
                <w:shd w:val="clear" w:color="auto" w:fill="FFFFFF"/>
              </w:rPr>
              <w:t xml:space="preserve"> – п.2.6 настоящего Технического задания, содержащий характеристики и параметры внутренней отделки, мебели и оборудования, их взаиморасположения, иные требования и ограничения к внутренней организации помещений, в соответствии с которыми выполняются архитектурные и технологические решения проектной доку</w:t>
            </w:r>
            <w:r w:rsidR="000C4C65" w:rsidRPr="001123B7">
              <w:rPr>
                <w:rFonts w:ascii="Times New Roman" w:hAnsi="Times New Roman"/>
                <w:sz w:val="24"/>
                <w:szCs w:val="24"/>
                <w:shd w:val="clear" w:color="auto" w:fill="FFFFFF"/>
              </w:rPr>
              <w:t>ментации, Проект интерьеров.</w:t>
            </w:r>
          </w:p>
          <w:p w14:paraId="0401F9CF" w14:textId="77777777" w:rsidR="00C35969" w:rsidRPr="00DF47A8" w:rsidRDefault="00C35969" w:rsidP="00C35969">
            <w:pPr>
              <w:tabs>
                <w:tab w:val="left" w:pos="239"/>
                <w:tab w:val="left" w:pos="410"/>
              </w:tabs>
              <w:autoSpaceDE w:val="0"/>
              <w:autoSpaceDN w:val="0"/>
              <w:adjustRightInd w:val="0"/>
              <w:spacing w:after="0" w:line="240" w:lineRule="auto"/>
              <w:ind w:left="98" w:hanging="98"/>
              <w:jc w:val="both"/>
              <w:rPr>
                <w:rFonts w:ascii="Times New Roman" w:hAnsi="Times New Roman"/>
                <w:bCs/>
                <w:sz w:val="24"/>
                <w:szCs w:val="24"/>
              </w:rPr>
            </w:pPr>
            <w:r>
              <w:rPr>
                <w:rFonts w:ascii="Times New Roman" w:hAnsi="Times New Roman"/>
                <w:sz w:val="24"/>
                <w:szCs w:val="24"/>
                <w:shd w:val="clear" w:color="auto" w:fill="FFFFFF"/>
              </w:rPr>
              <w:lastRenderedPageBreak/>
              <w:t xml:space="preserve">10. </w:t>
            </w:r>
            <w:r w:rsidR="00DF422E" w:rsidRPr="00DF422E">
              <w:rPr>
                <w:rFonts w:ascii="Times New Roman" w:hAnsi="Times New Roman"/>
                <w:i/>
                <w:sz w:val="24"/>
                <w:szCs w:val="24"/>
                <w:shd w:val="clear" w:color="auto" w:fill="FFFFFF"/>
              </w:rPr>
              <w:t>М/</w:t>
            </w:r>
            <w:r w:rsidR="00DF422E" w:rsidRPr="00DF47A8">
              <w:rPr>
                <w:rFonts w:ascii="Times New Roman" w:hAnsi="Times New Roman"/>
                <w:i/>
                <w:sz w:val="24"/>
                <w:szCs w:val="24"/>
                <w:shd w:val="clear" w:color="auto" w:fill="FFFFFF"/>
              </w:rPr>
              <w:t>м</w:t>
            </w:r>
            <w:r w:rsidRPr="00DF47A8">
              <w:rPr>
                <w:rFonts w:ascii="Times New Roman" w:hAnsi="Times New Roman"/>
                <w:bCs/>
                <w:i/>
                <w:sz w:val="24"/>
                <w:szCs w:val="24"/>
                <w:lang w:eastAsia="ru-RU"/>
              </w:rPr>
              <w:t xml:space="preserve"> </w:t>
            </w:r>
            <w:r w:rsidR="00DF422E" w:rsidRPr="00DF47A8">
              <w:rPr>
                <w:rFonts w:ascii="Times New Roman" w:hAnsi="Times New Roman"/>
                <w:i/>
                <w:iCs/>
                <w:sz w:val="24"/>
                <w:szCs w:val="24"/>
                <w:lang w:eastAsia="ru-RU"/>
              </w:rPr>
              <w:t xml:space="preserve">– </w:t>
            </w:r>
            <w:r w:rsidR="00434BAD" w:rsidRPr="00DF47A8">
              <w:rPr>
                <w:rFonts w:ascii="Times New Roman" w:hAnsi="Times New Roman"/>
                <w:iCs/>
                <w:sz w:val="24"/>
                <w:szCs w:val="24"/>
                <w:lang w:eastAsia="ru-RU"/>
              </w:rPr>
              <w:t xml:space="preserve">парковка автомобильного транспорта </w:t>
            </w:r>
            <w:r w:rsidR="00DF422E" w:rsidRPr="00DF47A8">
              <w:rPr>
                <w:rFonts w:ascii="Times New Roman" w:hAnsi="Times New Roman"/>
                <w:iCs/>
                <w:sz w:val="24"/>
                <w:szCs w:val="24"/>
                <w:lang w:eastAsia="ru-RU"/>
              </w:rPr>
              <w:t xml:space="preserve">для размещения служебного </w:t>
            </w:r>
            <w:r w:rsidR="00434BAD" w:rsidRPr="00DF47A8">
              <w:rPr>
                <w:rFonts w:ascii="Times New Roman" w:hAnsi="Times New Roman"/>
                <w:iCs/>
                <w:sz w:val="24"/>
                <w:szCs w:val="24"/>
                <w:lang w:eastAsia="ru-RU"/>
              </w:rPr>
              <w:t>автомо</w:t>
            </w:r>
            <w:r w:rsidR="00DF422E" w:rsidRPr="00DF47A8">
              <w:rPr>
                <w:rFonts w:ascii="Times New Roman" w:hAnsi="Times New Roman"/>
                <w:iCs/>
                <w:sz w:val="24"/>
                <w:szCs w:val="24"/>
                <w:lang w:eastAsia="ru-RU"/>
              </w:rPr>
              <w:t>бильного транспорта</w:t>
            </w:r>
            <w:r w:rsidR="00434BAD" w:rsidRPr="00DF47A8">
              <w:rPr>
                <w:rFonts w:ascii="Times New Roman" w:hAnsi="Times New Roman"/>
                <w:iCs/>
                <w:sz w:val="24"/>
                <w:szCs w:val="24"/>
                <w:lang w:eastAsia="ru-RU"/>
              </w:rPr>
              <w:t>, личного транспорта сотрудников</w:t>
            </w:r>
            <w:r w:rsidR="00DF422E" w:rsidRPr="00DF47A8">
              <w:rPr>
                <w:rFonts w:ascii="Times New Roman" w:hAnsi="Times New Roman"/>
                <w:iCs/>
                <w:sz w:val="24"/>
                <w:szCs w:val="24"/>
                <w:lang w:eastAsia="ru-RU"/>
              </w:rPr>
              <w:t xml:space="preserve">, </w:t>
            </w:r>
            <w:r w:rsidR="00434BAD" w:rsidRPr="00DF47A8">
              <w:rPr>
                <w:rFonts w:ascii="Times New Roman" w:hAnsi="Times New Roman"/>
                <w:iCs/>
                <w:sz w:val="24"/>
                <w:szCs w:val="24"/>
                <w:lang w:eastAsia="ru-RU"/>
              </w:rPr>
              <w:t>а также личного транспорта посетителей</w:t>
            </w:r>
            <w:r w:rsidRPr="00DF47A8">
              <w:rPr>
                <w:rFonts w:ascii="Times New Roman" w:hAnsi="Times New Roman"/>
                <w:bCs/>
                <w:sz w:val="24"/>
                <w:szCs w:val="24"/>
              </w:rPr>
              <w:t>.</w:t>
            </w:r>
          </w:p>
          <w:p w14:paraId="5AD93B16" w14:textId="77777777" w:rsidR="00C35969" w:rsidRPr="003D30C6" w:rsidRDefault="00C35969" w:rsidP="00C35969">
            <w:pPr>
              <w:autoSpaceDE w:val="0"/>
              <w:autoSpaceDN w:val="0"/>
              <w:adjustRightInd w:val="0"/>
              <w:spacing w:after="0" w:line="240" w:lineRule="auto"/>
              <w:jc w:val="both"/>
              <w:rPr>
                <w:rFonts w:ascii="Times New Roman" w:hAnsi="Times New Roman"/>
                <w:bCs/>
                <w:sz w:val="24"/>
                <w:szCs w:val="24"/>
              </w:rPr>
            </w:pPr>
            <w:r>
              <w:rPr>
                <w:rFonts w:ascii="Times New Roman" w:hAnsi="Times New Roman"/>
                <w:iCs/>
                <w:sz w:val="24"/>
                <w:szCs w:val="24"/>
              </w:rPr>
              <w:t xml:space="preserve">11. </w:t>
            </w:r>
            <w:r>
              <w:rPr>
                <w:rFonts w:ascii="Times New Roman" w:hAnsi="Times New Roman"/>
                <w:bCs/>
                <w:i/>
                <w:sz w:val="24"/>
                <w:szCs w:val="24"/>
                <w:lang w:eastAsia="ru-RU"/>
              </w:rPr>
              <w:t>СПОЗУ –</w:t>
            </w:r>
            <w:r>
              <w:rPr>
                <w:rFonts w:ascii="Times New Roman" w:hAnsi="Times New Roman"/>
                <w:bCs/>
                <w:sz w:val="24"/>
                <w:szCs w:val="24"/>
              </w:rPr>
              <w:t xml:space="preserve"> схема планировочной организации земельного участка.</w:t>
            </w:r>
          </w:p>
          <w:p w14:paraId="5ABCA05E" w14:textId="77777777" w:rsidR="009974EE" w:rsidRDefault="00DD0DBA" w:rsidP="009974EE">
            <w:pPr>
              <w:tabs>
                <w:tab w:val="left" w:pos="411"/>
                <w:tab w:val="left" w:pos="942"/>
              </w:tabs>
              <w:autoSpaceDE w:val="0"/>
              <w:autoSpaceDN w:val="0"/>
              <w:adjustRightInd w:val="0"/>
              <w:spacing w:after="0" w:line="240" w:lineRule="auto"/>
              <w:jc w:val="both"/>
              <w:rPr>
                <w:rFonts w:ascii="Times New Roman" w:hAnsi="Times New Roman"/>
                <w:i/>
                <w:iCs/>
                <w:color w:val="000000"/>
                <w:sz w:val="24"/>
                <w:szCs w:val="24"/>
                <w:lang w:eastAsia="ru-RU"/>
              </w:rPr>
            </w:pPr>
            <w:r>
              <w:rPr>
                <w:rFonts w:ascii="Times New Roman" w:hAnsi="Times New Roman"/>
                <w:color w:val="000000"/>
                <w:sz w:val="24"/>
                <w:szCs w:val="24"/>
              </w:rPr>
              <w:t>1</w:t>
            </w:r>
            <w:r w:rsidR="004576EC">
              <w:rPr>
                <w:rFonts w:ascii="Times New Roman" w:hAnsi="Times New Roman"/>
                <w:color w:val="000000"/>
                <w:sz w:val="24"/>
                <w:szCs w:val="24"/>
              </w:rPr>
              <w:t>2</w:t>
            </w:r>
            <w:r>
              <w:rPr>
                <w:rFonts w:ascii="Times New Roman" w:hAnsi="Times New Roman"/>
                <w:color w:val="000000"/>
                <w:sz w:val="24"/>
                <w:szCs w:val="24"/>
              </w:rPr>
              <w:t>.</w:t>
            </w:r>
            <w:r w:rsidR="0020657A" w:rsidRPr="00623A12">
              <w:rPr>
                <w:rFonts w:ascii="Times New Roman" w:hAnsi="Times New Roman"/>
                <w:i/>
                <w:sz w:val="24"/>
                <w:szCs w:val="24"/>
                <w:lang w:eastAsia="ru-RU"/>
              </w:rPr>
              <w:t xml:space="preserve"> </w:t>
            </w:r>
            <w:proofErr w:type="spellStart"/>
            <w:r w:rsidR="0020657A" w:rsidRPr="00623A12">
              <w:rPr>
                <w:rFonts w:ascii="Times New Roman" w:hAnsi="Times New Roman"/>
                <w:i/>
                <w:sz w:val="24"/>
                <w:szCs w:val="24"/>
                <w:lang w:eastAsia="ru-RU"/>
              </w:rPr>
              <w:t>ОССиГ</w:t>
            </w:r>
            <w:proofErr w:type="spellEnd"/>
            <w:r w:rsidR="0020657A" w:rsidRPr="00623A12">
              <w:rPr>
                <w:rFonts w:ascii="Times New Roman" w:hAnsi="Times New Roman"/>
                <w:i/>
                <w:sz w:val="24"/>
                <w:szCs w:val="24"/>
                <w:lang w:eastAsia="ru-RU"/>
              </w:rPr>
              <w:t xml:space="preserve"> – </w:t>
            </w:r>
            <w:r w:rsidR="0020657A" w:rsidRPr="00623A12">
              <w:rPr>
                <w:rFonts w:ascii="Times New Roman" w:hAnsi="Times New Roman"/>
                <w:sz w:val="24"/>
                <w:szCs w:val="24"/>
                <w:lang w:eastAsia="ru-RU"/>
              </w:rPr>
              <w:t>отходы строительства</w:t>
            </w:r>
            <w:r w:rsidR="0020657A" w:rsidRPr="00623A12">
              <w:rPr>
                <w:rFonts w:ascii="Times New Roman" w:hAnsi="Times New Roman"/>
                <w:i/>
                <w:sz w:val="24"/>
                <w:szCs w:val="24"/>
                <w:lang w:eastAsia="ru-RU"/>
              </w:rPr>
              <w:t xml:space="preserve">, </w:t>
            </w:r>
            <w:r w:rsidR="0020657A" w:rsidRPr="00623A12">
              <w:rPr>
                <w:rFonts w:ascii="Times New Roman" w:hAnsi="Times New Roman"/>
                <w:sz w:val="24"/>
                <w:szCs w:val="24"/>
                <w:lang w:eastAsia="ru-RU"/>
              </w:rPr>
              <w:t>сноса зданий и сооружений, в том числе грунты.</w:t>
            </w:r>
          </w:p>
          <w:p w14:paraId="11612D23" w14:textId="77777777" w:rsidR="00837A96" w:rsidRDefault="004576EC" w:rsidP="00837A96">
            <w:pPr>
              <w:tabs>
                <w:tab w:val="left" w:pos="173"/>
              </w:tabs>
              <w:spacing w:after="0" w:line="240" w:lineRule="auto"/>
              <w:jc w:val="both"/>
              <w:rPr>
                <w:rFonts w:ascii="Times New Roman" w:hAnsi="Times New Roman"/>
                <w:color w:val="000000"/>
                <w:sz w:val="24"/>
                <w:szCs w:val="24"/>
              </w:rPr>
            </w:pPr>
            <w:r>
              <w:rPr>
                <w:rFonts w:ascii="Times New Roman" w:hAnsi="Times New Roman"/>
                <w:color w:val="000000"/>
                <w:sz w:val="24"/>
                <w:szCs w:val="24"/>
              </w:rPr>
              <w:t>13</w:t>
            </w:r>
            <w:r w:rsidR="0020657A">
              <w:rPr>
                <w:rFonts w:ascii="Times New Roman" w:hAnsi="Times New Roman"/>
                <w:color w:val="000000"/>
                <w:sz w:val="24"/>
                <w:szCs w:val="24"/>
              </w:rPr>
              <w:t>.</w:t>
            </w:r>
            <w:r w:rsidR="00781FF8">
              <w:rPr>
                <w:rFonts w:ascii="Times New Roman" w:hAnsi="Times New Roman"/>
                <w:color w:val="000000"/>
                <w:sz w:val="24"/>
                <w:szCs w:val="24"/>
              </w:rPr>
              <w:t xml:space="preserve"> </w:t>
            </w:r>
            <w:r w:rsidR="00555CD3" w:rsidRPr="00F21065">
              <w:rPr>
                <w:rFonts w:ascii="Times New Roman" w:hAnsi="Times New Roman"/>
                <w:i/>
                <w:color w:val="000000"/>
                <w:sz w:val="24"/>
                <w:szCs w:val="24"/>
              </w:rPr>
              <w:t xml:space="preserve">РПГУ – </w:t>
            </w:r>
            <w:r w:rsidR="00555CD3" w:rsidRPr="00F21065">
              <w:rPr>
                <w:rFonts w:ascii="Times New Roman" w:hAnsi="Times New Roman"/>
                <w:color w:val="000000"/>
                <w:sz w:val="24"/>
                <w:szCs w:val="24"/>
              </w:rPr>
              <w:t>портал государственных и муниципальных услуг Московской области.</w:t>
            </w:r>
          </w:p>
          <w:p w14:paraId="580D5C46" w14:textId="77777777" w:rsidR="00D6095F" w:rsidRDefault="004576EC" w:rsidP="00837A96">
            <w:pPr>
              <w:tabs>
                <w:tab w:val="left" w:pos="173"/>
              </w:tabs>
              <w:spacing w:after="0" w:line="240" w:lineRule="auto"/>
              <w:jc w:val="both"/>
              <w:rPr>
                <w:rFonts w:ascii="Times New Roman" w:hAnsi="Times New Roman"/>
                <w:color w:val="000000"/>
                <w:sz w:val="24"/>
                <w:szCs w:val="24"/>
              </w:rPr>
            </w:pPr>
            <w:r>
              <w:rPr>
                <w:rFonts w:ascii="Times New Roman" w:hAnsi="Times New Roman"/>
                <w:color w:val="000000"/>
                <w:sz w:val="24"/>
                <w:szCs w:val="24"/>
              </w:rPr>
              <w:t>14</w:t>
            </w:r>
            <w:r w:rsidR="00D6095F">
              <w:rPr>
                <w:rFonts w:ascii="Times New Roman" w:hAnsi="Times New Roman"/>
                <w:color w:val="000000"/>
                <w:sz w:val="24"/>
                <w:szCs w:val="24"/>
              </w:rPr>
              <w:t xml:space="preserve">. </w:t>
            </w:r>
            <w:r w:rsidR="00D6095F" w:rsidRPr="00F93382">
              <w:rPr>
                <w:rFonts w:ascii="Times New Roman" w:hAnsi="Times New Roman"/>
                <w:bCs/>
                <w:i/>
                <w:sz w:val="24"/>
                <w:szCs w:val="24"/>
                <w:lang w:eastAsia="ru-RU"/>
              </w:rPr>
              <w:t xml:space="preserve">Регламент </w:t>
            </w:r>
            <w:r w:rsidR="00D6095F" w:rsidRPr="00F93382">
              <w:rPr>
                <w:rFonts w:ascii="Times New Roman" w:hAnsi="Times New Roman"/>
                <w:i/>
                <w:iCs/>
                <w:sz w:val="24"/>
                <w:szCs w:val="24"/>
                <w:lang w:eastAsia="ru-RU"/>
              </w:rPr>
              <w:t xml:space="preserve">- </w:t>
            </w:r>
            <w:r w:rsidR="00D6095F" w:rsidRPr="00F93382">
              <w:rPr>
                <w:rFonts w:ascii="Times New Roman" w:hAnsi="Times New Roman"/>
                <w:iCs/>
                <w:sz w:val="24"/>
                <w:szCs w:val="24"/>
              </w:rPr>
              <w:t>Регламент взаимодействия центральных исполнительных органов государственной власти Московской области, государственных учреждения Московской области и органов местного самоуправления муниципальных образований Московской области при  планировании и реализации мероприятий по строительству, реконструкции, сносу объектов капитального строительства и оформлению прав на объекты областной собственности в составе государственных программ (подпрограмм) Московской области, утвержденный постановлением Правительства Московской области от 21.12.2022 №1435/47.</w:t>
            </w:r>
          </w:p>
          <w:p w14:paraId="1399CAFD" w14:textId="77777777" w:rsidR="00781FF8" w:rsidRPr="003714A2" w:rsidRDefault="00781FF8" w:rsidP="00781FF8">
            <w:pPr>
              <w:widowControl w:val="0"/>
              <w:tabs>
                <w:tab w:val="left" w:pos="0"/>
              </w:tabs>
              <w:autoSpaceDE w:val="0"/>
              <w:autoSpaceDN w:val="0"/>
              <w:adjustRightInd w:val="0"/>
              <w:spacing w:after="0" w:line="240" w:lineRule="auto"/>
              <w:jc w:val="both"/>
              <w:rPr>
                <w:rFonts w:ascii="Times New Roman" w:hAnsi="Times New Roman"/>
                <w:i/>
                <w:iCs/>
                <w:sz w:val="24"/>
                <w:szCs w:val="24"/>
                <w:lang w:eastAsia="ru-RU"/>
              </w:rPr>
            </w:pPr>
            <w:r>
              <w:rPr>
                <w:rFonts w:ascii="Times New Roman" w:hAnsi="Times New Roman"/>
                <w:color w:val="000000"/>
                <w:sz w:val="24"/>
                <w:szCs w:val="24"/>
              </w:rPr>
              <w:t>1</w:t>
            </w:r>
            <w:r w:rsidR="004576EC">
              <w:rPr>
                <w:rFonts w:ascii="Times New Roman" w:hAnsi="Times New Roman"/>
                <w:color w:val="000000"/>
                <w:sz w:val="24"/>
                <w:szCs w:val="24"/>
              </w:rPr>
              <w:t>5</w:t>
            </w:r>
            <w:r>
              <w:rPr>
                <w:rFonts w:ascii="Times New Roman" w:hAnsi="Times New Roman"/>
                <w:color w:val="000000"/>
                <w:sz w:val="24"/>
                <w:szCs w:val="24"/>
              </w:rPr>
              <w:t xml:space="preserve">. </w:t>
            </w:r>
            <w:r w:rsidR="005E3BF4" w:rsidRPr="005E3BF4">
              <w:rPr>
                <w:rFonts w:ascii="Times New Roman" w:hAnsi="Times New Roman"/>
                <w:i/>
                <w:color w:val="000000"/>
                <w:sz w:val="24"/>
                <w:szCs w:val="24"/>
              </w:rPr>
              <w:t>ТИМ</w:t>
            </w:r>
            <w:r w:rsidRPr="003714A2">
              <w:rPr>
                <w:rFonts w:ascii="Times New Roman" w:hAnsi="Times New Roman"/>
                <w:i/>
                <w:iCs/>
                <w:sz w:val="24"/>
                <w:szCs w:val="24"/>
                <w:lang w:eastAsia="ru-RU"/>
              </w:rPr>
              <w:t>-модель</w:t>
            </w:r>
            <w:r w:rsidRPr="003714A2">
              <w:rPr>
                <w:rFonts w:ascii="Times New Roman" w:hAnsi="Times New Roman"/>
                <w:iCs/>
                <w:sz w:val="24"/>
                <w:szCs w:val="24"/>
                <w:lang w:eastAsia="ru-RU"/>
              </w:rPr>
              <w:t xml:space="preserve"> – трёхмерная информационная модель </w:t>
            </w:r>
            <w:r w:rsidRPr="003714A2">
              <w:rPr>
                <w:rFonts w:ascii="Times New Roman" w:hAnsi="Times New Roman"/>
                <w:i/>
                <w:iCs/>
                <w:sz w:val="24"/>
                <w:szCs w:val="24"/>
                <w:lang w:eastAsia="ru-RU"/>
              </w:rPr>
              <w:t>ОКС</w:t>
            </w:r>
            <w:r w:rsidRPr="003714A2">
              <w:rPr>
                <w:rFonts w:ascii="Times New Roman" w:hAnsi="Times New Roman"/>
                <w:iCs/>
                <w:sz w:val="24"/>
                <w:szCs w:val="24"/>
                <w:lang w:eastAsia="ru-RU"/>
              </w:rPr>
              <w:t xml:space="preserve"> (</w:t>
            </w:r>
            <w:r w:rsidRPr="003714A2">
              <w:rPr>
                <w:rFonts w:ascii="Times New Roman" w:hAnsi="Times New Roman"/>
                <w:sz w:val="24"/>
                <w:szCs w:val="24"/>
              </w:rPr>
              <w:t>единый достоверный источник информации по объекту)</w:t>
            </w:r>
            <w:r w:rsidRPr="003714A2">
              <w:rPr>
                <w:rFonts w:ascii="Times New Roman" w:hAnsi="Times New Roman"/>
                <w:iCs/>
                <w:sz w:val="24"/>
                <w:szCs w:val="24"/>
                <w:lang w:eastAsia="ru-RU"/>
              </w:rPr>
              <w:t xml:space="preserve">, в которой каждый элемент связан с базой данных модели и 2D-отображением его на графических изображениях </w:t>
            </w:r>
            <w:r w:rsidRPr="003714A2">
              <w:rPr>
                <w:rFonts w:ascii="Times New Roman" w:hAnsi="Times New Roman"/>
                <w:i/>
                <w:iCs/>
                <w:sz w:val="24"/>
                <w:szCs w:val="24"/>
                <w:lang w:eastAsia="ru-RU"/>
              </w:rPr>
              <w:t>Проектной и Рабочей документации</w:t>
            </w:r>
            <w:r w:rsidRPr="003714A2">
              <w:rPr>
                <w:rFonts w:ascii="Times New Roman" w:hAnsi="Times New Roman"/>
                <w:iCs/>
                <w:sz w:val="24"/>
                <w:szCs w:val="24"/>
                <w:lang w:eastAsia="ru-RU"/>
              </w:rPr>
              <w:t>,</w:t>
            </w:r>
            <w:r w:rsidRPr="003714A2">
              <w:rPr>
                <w:rFonts w:ascii="Times New Roman" w:hAnsi="Times New Roman"/>
                <w:i/>
                <w:iCs/>
                <w:sz w:val="24"/>
                <w:szCs w:val="24"/>
                <w:lang w:eastAsia="ru-RU"/>
              </w:rPr>
              <w:t xml:space="preserve"> </w:t>
            </w:r>
            <w:r w:rsidRPr="003714A2">
              <w:rPr>
                <w:rFonts w:ascii="Times New Roman" w:hAnsi="Times New Roman"/>
                <w:iCs/>
                <w:sz w:val="24"/>
                <w:szCs w:val="24"/>
                <w:lang w:eastAsia="ru-RU"/>
              </w:rPr>
              <w:t xml:space="preserve">при этом изменение любого элемента или информации о нем в модели отображается в базе данных и на графических изображениях </w:t>
            </w:r>
            <w:r w:rsidRPr="003714A2">
              <w:rPr>
                <w:rFonts w:ascii="Times New Roman" w:hAnsi="Times New Roman"/>
                <w:i/>
                <w:iCs/>
                <w:sz w:val="24"/>
                <w:szCs w:val="24"/>
                <w:lang w:eastAsia="ru-RU"/>
              </w:rPr>
              <w:t>Проектной и Рабочей документации</w:t>
            </w:r>
            <w:r w:rsidRPr="003714A2">
              <w:rPr>
                <w:rFonts w:ascii="Times New Roman" w:hAnsi="Times New Roman"/>
                <w:iCs/>
                <w:sz w:val="24"/>
                <w:szCs w:val="24"/>
                <w:lang w:eastAsia="ru-RU"/>
              </w:rPr>
              <w:t>.</w:t>
            </w:r>
          </w:p>
          <w:p w14:paraId="0E0D126C" w14:textId="77777777" w:rsidR="00634A97" w:rsidRDefault="004576EC" w:rsidP="00837A96">
            <w:pPr>
              <w:tabs>
                <w:tab w:val="left" w:pos="173"/>
              </w:tabs>
              <w:spacing w:after="0" w:line="240" w:lineRule="auto"/>
              <w:jc w:val="both"/>
              <w:rPr>
                <w:rFonts w:ascii="Times New Roman" w:hAnsi="Times New Roman"/>
                <w:iCs/>
                <w:sz w:val="24"/>
                <w:szCs w:val="24"/>
                <w:lang w:eastAsia="ru-RU"/>
              </w:rPr>
            </w:pPr>
            <w:r>
              <w:rPr>
                <w:rFonts w:ascii="Times New Roman" w:hAnsi="Times New Roman"/>
                <w:color w:val="000000"/>
                <w:sz w:val="24"/>
                <w:szCs w:val="24"/>
              </w:rPr>
              <w:t>16</w:t>
            </w:r>
            <w:r w:rsidR="00837A96">
              <w:rPr>
                <w:rFonts w:ascii="Times New Roman" w:hAnsi="Times New Roman"/>
                <w:color w:val="000000"/>
                <w:sz w:val="24"/>
                <w:szCs w:val="24"/>
              </w:rPr>
              <w:t>.</w:t>
            </w:r>
            <w:r w:rsidR="00001FCD">
              <w:rPr>
                <w:rFonts w:ascii="Times New Roman" w:hAnsi="Times New Roman"/>
                <w:color w:val="000000"/>
                <w:sz w:val="24"/>
                <w:szCs w:val="24"/>
              </w:rPr>
              <w:t xml:space="preserve"> </w:t>
            </w:r>
            <w:r w:rsidR="009C4153" w:rsidRPr="009C4153">
              <w:rPr>
                <w:rFonts w:ascii="Times New Roman" w:hAnsi="Times New Roman"/>
                <w:i/>
                <w:iCs/>
                <w:sz w:val="24"/>
                <w:szCs w:val="24"/>
                <w:lang w:eastAsia="ru-RU"/>
              </w:rPr>
              <w:t>ЦБС</w:t>
            </w:r>
            <w:r w:rsidR="009C4153">
              <w:rPr>
                <w:rFonts w:ascii="Times New Roman" w:hAnsi="Times New Roman"/>
                <w:iCs/>
                <w:sz w:val="24"/>
                <w:szCs w:val="24"/>
                <w:lang w:eastAsia="ru-RU"/>
              </w:rPr>
              <w:t xml:space="preserve"> – Центр бюджетного строительства Московской области.</w:t>
            </w:r>
          </w:p>
          <w:p w14:paraId="268869CA" w14:textId="77777777" w:rsidR="00B27222" w:rsidRPr="00F21065" w:rsidRDefault="004576EC" w:rsidP="00837A96">
            <w:pPr>
              <w:tabs>
                <w:tab w:val="left" w:pos="173"/>
              </w:tabs>
              <w:spacing w:after="0" w:line="240" w:lineRule="auto"/>
              <w:jc w:val="both"/>
              <w:rPr>
                <w:rFonts w:ascii="Times New Roman" w:hAnsi="Times New Roman"/>
                <w:iCs/>
                <w:sz w:val="24"/>
                <w:szCs w:val="24"/>
                <w:lang w:eastAsia="ru-RU"/>
              </w:rPr>
            </w:pPr>
            <w:r>
              <w:rPr>
                <w:rFonts w:ascii="Times New Roman" w:hAnsi="Times New Roman"/>
                <w:iCs/>
                <w:sz w:val="24"/>
                <w:szCs w:val="24"/>
                <w:lang w:eastAsia="ru-RU"/>
              </w:rPr>
              <w:t>17</w:t>
            </w:r>
            <w:r w:rsidR="00B27222">
              <w:rPr>
                <w:rFonts w:ascii="Times New Roman" w:hAnsi="Times New Roman"/>
                <w:iCs/>
                <w:sz w:val="24"/>
                <w:szCs w:val="24"/>
                <w:lang w:eastAsia="ru-RU"/>
              </w:rPr>
              <w:t xml:space="preserve">. </w:t>
            </w:r>
            <w:r w:rsidR="00B27222" w:rsidRPr="00B27222">
              <w:rPr>
                <w:rFonts w:ascii="Times New Roman" w:hAnsi="Times New Roman"/>
                <w:i/>
                <w:iCs/>
                <w:sz w:val="24"/>
                <w:szCs w:val="24"/>
                <w:lang w:eastAsia="ru-RU"/>
              </w:rPr>
              <w:t>Администрация</w:t>
            </w:r>
            <w:r w:rsidR="00B27222">
              <w:rPr>
                <w:rFonts w:ascii="Times New Roman" w:hAnsi="Times New Roman"/>
                <w:iCs/>
                <w:sz w:val="24"/>
                <w:szCs w:val="24"/>
                <w:lang w:eastAsia="ru-RU"/>
              </w:rPr>
              <w:t xml:space="preserve"> – администрация городского округа Солнечногорск Московской области.</w:t>
            </w:r>
          </w:p>
        </w:tc>
      </w:tr>
      <w:tr w:rsidR="0058249F" w14:paraId="4669A334" w14:textId="77777777" w:rsidTr="00785CD7">
        <w:trPr>
          <w:trHeight w:val="274"/>
        </w:trPr>
        <w:tc>
          <w:tcPr>
            <w:tcW w:w="900" w:type="dxa"/>
          </w:tcPr>
          <w:p w14:paraId="2C44240A" w14:textId="77777777" w:rsidR="00DD0DBA" w:rsidRPr="00DD0DBA" w:rsidRDefault="0020657A" w:rsidP="001959A8">
            <w:pPr>
              <w:shd w:val="clear" w:color="auto" w:fill="FFFFFF"/>
              <w:jc w:val="center"/>
              <w:rPr>
                <w:rFonts w:ascii="Times New Roman" w:hAnsi="Times New Roman"/>
                <w:color w:val="000000"/>
                <w:sz w:val="24"/>
                <w:szCs w:val="24"/>
              </w:rPr>
            </w:pPr>
            <w:r w:rsidRPr="00DD0DBA">
              <w:rPr>
                <w:rFonts w:ascii="Times New Roman" w:hAnsi="Times New Roman"/>
                <w:color w:val="000000"/>
                <w:sz w:val="24"/>
                <w:szCs w:val="24"/>
              </w:rPr>
              <w:lastRenderedPageBreak/>
              <w:t>1.10.</w:t>
            </w:r>
          </w:p>
        </w:tc>
        <w:tc>
          <w:tcPr>
            <w:tcW w:w="2758" w:type="dxa"/>
            <w:gridSpan w:val="2"/>
          </w:tcPr>
          <w:p w14:paraId="4D27533F" w14:textId="77777777" w:rsidR="00DD0DBA" w:rsidRPr="00DD0DBA" w:rsidRDefault="0020657A" w:rsidP="001959A8">
            <w:pPr>
              <w:keepNext/>
              <w:jc w:val="both"/>
              <w:rPr>
                <w:rFonts w:ascii="Times New Roman" w:hAnsi="Times New Roman"/>
                <w:color w:val="000000"/>
                <w:sz w:val="24"/>
                <w:szCs w:val="24"/>
              </w:rPr>
            </w:pPr>
            <w:r w:rsidRPr="00DD0DBA">
              <w:rPr>
                <w:rFonts w:ascii="Times New Roman" w:hAnsi="Times New Roman"/>
                <w:bCs/>
                <w:iCs/>
                <w:spacing w:val="-2"/>
                <w:sz w:val="24"/>
                <w:szCs w:val="24"/>
              </w:rPr>
              <w:t>Требования к выполнению строительно-монтажных работ</w:t>
            </w:r>
          </w:p>
        </w:tc>
        <w:tc>
          <w:tcPr>
            <w:tcW w:w="6974" w:type="dxa"/>
            <w:shd w:val="clear" w:color="auto" w:fill="FFFFFF"/>
          </w:tcPr>
          <w:p w14:paraId="78B179E4" w14:textId="77777777" w:rsidR="00DD0DBA" w:rsidRDefault="0020657A" w:rsidP="00B67CBE">
            <w:pPr>
              <w:tabs>
                <w:tab w:val="left" w:pos="268"/>
              </w:tabs>
              <w:spacing w:after="0"/>
              <w:jc w:val="both"/>
              <w:rPr>
                <w:rFonts w:ascii="Times New Roman" w:hAnsi="Times New Roman"/>
                <w:bCs/>
                <w:sz w:val="24"/>
                <w:szCs w:val="24"/>
              </w:rPr>
            </w:pPr>
            <w:r w:rsidRPr="00DD0DBA">
              <w:rPr>
                <w:rFonts w:ascii="Times New Roman" w:hAnsi="Times New Roman"/>
                <w:bCs/>
                <w:sz w:val="24"/>
                <w:szCs w:val="24"/>
              </w:rPr>
              <w:t>Выполнение работ должно осуществляться с соблюдением законодательства Российской Федерации об охране труда, а также иных нормативных правовых актов, строительных норм и правил, сводов правил по проектированию и строительству, межотраслевых и отраслевых правил и типовых инструкции по охране труда, утвержденных в установленном порядке федеральными органами исполнительной власти, государственных стандартов системы стандартов безопасности труда, утвержденных Госстандартом России или Госстроем России, правила безопасности, правил устройства и безопасной эксплуатации, инструкций по безопасности, государственных санитарно-эпидемиологических правил и нормативов, гигиенических нормативов, санитарных правил и норм, утвержденных Минздравом России. При производстве работ должны быть в наличии материальные и технические средства для осуществления мероприятий по спасению людей и ликвидации аварии. При организации строительной площадки, размещении участков работ, рабочих мест, проездов строительных машин и транспортных средств, проходов для людей, следует установить опасные для работников зоны, в пределах которых постоянно действуют или потенциально могут действовать опасные или вредные производственные факторы. Подрядчик несет ответственность за соблюдение правил охраны тру</w:t>
            </w:r>
            <w:r w:rsidRPr="00DD0DBA">
              <w:rPr>
                <w:rFonts w:ascii="Times New Roman" w:hAnsi="Times New Roman"/>
                <w:bCs/>
                <w:sz w:val="24"/>
                <w:szCs w:val="24"/>
              </w:rPr>
              <w:lastRenderedPageBreak/>
              <w:t xml:space="preserve">да и техники безопасности, электробезопасности, противопожарного режима согласно требованиям нормативных документов, установленных законодательством. Выполнение работ не должно препятствовать или создавать неудобства для жителей. Работы производятся в строгом соответствии с действующими нормами по охране окружающей среды. Соблюдение правил привлечения и использования иностранной и иногородней рабочей силы, установленные законодательством РФ. В местах производства ремонтных работ использовать ограждающие средства, соблюдать требования безопасности производства работ; обеспечивать своевременный вывоз строительного мусора, не допускается несанкционированное складирование отходов в неустановленных местах или газонах. Используемые материалы, оборудование должны соответствовать ГОСТам и ТУ, обеспечены техническими паспортами, сертификатами и др. документами, удостоверяющими их качество. Подрядчик несет ответственность за соответствие используемых материалов государственным стандартам и техническим условиям, за достоверность сведений о стране происхождения, за сохранность всех поставленных для реализации контракта материалов и оборудования до сдачи готового готовых объектов в эксплуатацию. Гигиенические сертификаты (для отечественных материалов, оборудования) должны содержать нормативную или техническую документацию на оборудование и материалы (технические условия, технологические инструкции, др.); краткое описание способа и области применения оборудования, материалов; протоколы испытаний оборудования, материалов; другие документы, подтверждающие безопасность оборудования, материалов. Вся полнота ответственности при выполнении работ на объекте за соблюдением норм и правил по технике безопасности и пожарной безопасности возлагается на Подрядчика. Организация и выполнение работ должны осуществляться при соблюдении законодательства РФ об охране труда, а также стандартов безопасности труда, правил и типовых инструкции по охране труда, государственных санитарно-эпидемиологических правил и нормативов (санитарные правила и нормы, санитарные нормы, санитарные правила и гигиенические нормативы, устанавливающие требования к факторам рабочей среды и трудового процесса); правил безопасности, правил устройства и безопасной эксплуатации, инструкций по безопасности; государственных санитарно-эпидемиологических правил и  нормативов, гигиенических нормативов, санитарных правил и норм, утвержденных Минздравом России. Мероприятия по охране труда – охрана труда рабочих должна обеспечиваться выдачей необходимых средств индивидуальной защиты (каски, специальная одежда, обувь и др.), выполнением мероприятий по коллективной защите работающих (ограждения, освещение, защитные и предохранительные устройства), наличием санитарно-бытовых помещений и устройств в соответствии с действующими нормами. Для импортных материалов, оборудования должны </w:t>
            </w:r>
            <w:r w:rsidRPr="00DD0DBA">
              <w:rPr>
                <w:rFonts w:ascii="Times New Roman" w:hAnsi="Times New Roman"/>
                <w:bCs/>
                <w:sz w:val="24"/>
                <w:szCs w:val="24"/>
              </w:rPr>
              <w:lastRenderedPageBreak/>
              <w:t>быть документы фирмы-изготовителя, подтверждающие качество материалов, оборудования; сертификаты безопасности страны-изготовителя, выданные уполномоченными на то органами, и/или сертификат (подтверждение) фирмы-производителя, другие материалы, полученные в стране-изготовителе и подтверждающие безопасность материалов и оборудования, применяемых Подрядчиком в строительстве; протоколы испытаний: технические условия изготовления материалов (оборудования) с указанием условий применения (использования) или другие нормативные и технические документы о составе и условиях применения. Мероприятия по предотвращению аварийных ситуаций – при производстве работ должны использоваться оборудование, машины и механизмы, предназначенные для конкретных условий и допущенные к применению органами государственного надзора. Продолжительность рабочего дня для персонала Подрядчика не должна превышать норму, установленную ТК РФ.</w:t>
            </w:r>
          </w:p>
          <w:p w14:paraId="4B9E1025" w14:textId="77777777" w:rsidR="0043359B" w:rsidRPr="0043359B" w:rsidRDefault="0043359B" w:rsidP="00B67CBE">
            <w:pPr>
              <w:tabs>
                <w:tab w:val="left" w:pos="268"/>
              </w:tabs>
              <w:spacing w:after="0"/>
              <w:jc w:val="both"/>
              <w:rPr>
                <w:rFonts w:ascii="Times New Roman" w:hAnsi="Times New Roman"/>
                <w:bCs/>
                <w:sz w:val="24"/>
                <w:szCs w:val="24"/>
              </w:rPr>
            </w:pPr>
          </w:p>
          <w:p w14:paraId="09DE4013" w14:textId="77777777" w:rsidR="00DD0DBA" w:rsidRPr="00DD0DBA" w:rsidRDefault="0020657A" w:rsidP="00B67CBE">
            <w:pPr>
              <w:tabs>
                <w:tab w:val="left" w:pos="268"/>
              </w:tabs>
              <w:spacing w:after="0"/>
              <w:jc w:val="both"/>
              <w:rPr>
                <w:rFonts w:ascii="Times New Roman" w:hAnsi="Times New Roman"/>
                <w:bCs/>
                <w:sz w:val="24"/>
                <w:szCs w:val="24"/>
              </w:rPr>
            </w:pPr>
            <w:r w:rsidRPr="00DD0DBA">
              <w:rPr>
                <w:rFonts w:ascii="Times New Roman" w:hAnsi="Times New Roman"/>
                <w:b/>
                <w:sz w:val="24"/>
                <w:szCs w:val="24"/>
              </w:rPr>
              <w:t>Требования к качеству работ, в том числе технология производства работ, методы производства работ, организационно-технологическая схема производства работ:</w:t>
            </w:r>
            <w:r w:rsidRPr="00DD0DBA">
              <w:rPr>
                <w:rFonts w:ascii="Times New Roman" w:hAnsi="Times New Roman"/>
                <w:bCs/>
                <w:sz w:val="24"/>
                <w:szCs w:val="24"/>
              </w:rPr>
              <w:t xml:space="preserve"> Применяемая технология и методы производства работ должны соответствовать проектно-сметной документации, техническому заданию, стандартам, строительным нормам и правилам и иным действующим на территории РФ нормативно-правовым актам. Требуемое качество работ и надежность объекта должны обеспечиваться Подрядчиком путем осуществления комплекса технических, экономических и организационных мер эффективного контроля на всех стадиях выполнения работ. Все работы должны быть выполнены Подрядчиком в соответствии с действующими в строительстве нормативными документами - санитарными нормами и правилами (СанПиН), строительными нормами и правилами (СНиП), правилами пожарной безопасности (ППБ), правилами технической эксплуатации электроустановок (ПТЭЭУ) и др. Возвратные материалы остаются у Подрядчика, не подлежат вторичному использованию.</w:t>
            </w:r>
          </w:p>
          <w:p w14:paraId="2E4CCA35" w14:textId="77777777" w:rsidR="00DD0DBA" w:rsidRPr="00DD0DBA" w:rsidRDefault="00DD0DBA" w:rsidP="00B67CBE">
            <w:pPr>
              <w:spacing w:after="0"/>
              <w:ind w:firstLine="1"/>
              <w:jc w:val="both"/>
              <w:rPr>
                <w:rFonts w:ascii="Times New Roman" w:hAnsi="Times New Roman"/>
                <w:b/>
                <w:sz w:val="24"/>
                <w:szCs w:val="24"/>
                <w:lang w:bidi="en-US"/>
              </w:rPr>
            </w:pPr>
          </w:p>
          <w:p w14:paraId="52F61AA9" w14:textId="0B9FF0E2" w:rsidR="00DD0DBA" w:rsidRPr="00F31B5D" w:rsidRDefault="007D4773" w:rsidP="00F31B5D">
            <w:pPr>
              <w:tabs>
                <w:tab w:val="left" w:pos="268"/>
              </w:tabs>
              <w:spacing w:after="0" w:line="240" w:lineRule="auto"/>
              <w:jc w:val="both"/>
              <w:rPr>
                <w:rFonts w:ascii="Times New Roman" w:hAnsi="Times New Roman"/>
                <w:sz w:val="24"/>
                <w:szCs w:val="24"/>
                <w:highlight w:val="yellow"/>
                <w:lang w:eastAsia="ru-RU"/>
              </w:rPr>
            </w:pPr>
            <w:r w:rsidRPr="00202F44">
              <w:rPr>
                <w:rFonts w:ascii="Times New Roman" w:hAnsi="Times New Roman"/>
                <w:b/>
                <w:sz w:val="24"/>
                <w:szCs w:val="24"/>
              </w:rPr>
              <w:t xml:space="preserve">Требования по гарантии качества: гарантия предоставляется в полном объеме на все работы и материалы – </w:t>
            </w:r>
            <w:r w:rsidRPr="00202F44">
              <w:rPr>
                <w:rFonts w:ascii="Times New Roman" w:hAnsi="Times New Roman"/>
                <w:sz w:val="24"/>
                <w:szCs w:val="24"/>
              </w:rPr>
              <w:t xml:space="preserve">5 (пять) лет, с </w:t>
            </w:r>
            <w:r w:rsidRPr="00202F44">
              <w:rPr>
                <w:rFonts w:ascii="Times New Roman" w:hAnsi="Times New Roman"/>
                <w:bCs/>
                <w:sz w:val="24"/>
                <w:szCs w:val="24"/>
              </w:rPr>
              <w:t>даты утверждения Заказчиком, подписанного всеми членами приемочной комиссии Акта приемки объекта капитального строительства. Если в гарантийный период объекта обнаружатся дефекты, допущенные по вине Подрядчика и препятствующие нормальной эксплуатации объекта, то Подрядчик их устраняет в установленный Заказчиком срок за свой счет, гарантийный срок в этом случае продлевается на период устранения дефектов.</w:t>
            </w:r>
          </w:p>
        </w:tc>
      </w:tr>
      <w:tr w:rsidR="0058249F" w14:paraId="3CDBD295" w14:textId="77777777" w:rsidTr="00785CD7">
        <w:trPr>
          <w:trHeight w:val="274"/>
        </w:trPr>
        <w:tc>
          <w:tcPr>
            <w:tcW w:w="900" w:type="dxa"/>
          </w:tcPr>
          <w:p w14:paraId="5DA6EB9D" w14:textId="77777777" w:rsidR="00555CD3" w:rsidRPr="00DD0DBA" w:rsidRDefault="00DD0DBA" w:rsidP="001959A8">
            <w:pPr>
              <w:shd w:val="clear" w:color="auto" w:fill="FFFFFF"/>
              <w:jc w:val="center"/>
              <w:rPr>
                <w:rFonts w:ascii="Times New Roman" w:hAnsi="Times New Roman"/>
                <w:color w:val="000000"/>
                <w:sz w:val="24"/>
                <w:szCs w:val="24"/>
              </w:rPr>
            </w:pPr>
            <w:r>
              <w:rPr>
                <w:rFonts w:ascii="Times New Roman" w:hAnsi="Times New Roman"/>
                <w:color w:val="000000"/>
                <w:sz w:val="24"/>
                <w:szCs w:val="24"/>
              </w:rPr>
              <w:lastRenderedPageBreak/>
              <w:t>1.11</w:t>
            </w:r>
            <w:r w:rsidR="0020657A" w:rsidRPr="00DD0DBA">
              <w:rPr>
                <w:rFonts w:ascii="Times New Roman" w:hAnsi="Times New Roman"/>
                <w:color w:val="000000"/>
                <w:sz w:val="24"/>
                <w:szCs w:val="24"/>
              </w:rPr>
              <w:t>.</w:t>
            </w:r>
          </w:p>
        </w:tc>
        <w:tc>
          <w:tcPr>
            <w:tcW w:w="2758" w:type="dxa"/>
            <w:gridSpan w:val="2"/>
          </w:tcPr>
          <w:p w14:paraId="67A9CB30" w14:textId="77777777" w:rsidR="00555CD3" w:rsidRPr="00DD0DBA" w:rsidRDefault="0020657A" w:rsidP="001959A8">
            <w:pPr>
              <w:keepNext/>
              <w:jc w:val="both"/>
              <w:rPr>
                <w:rFonts w:ascii="Times New Roman" w:hAnsi="Times New Roman"/>
                <w:color w:val="000000"/>
                <w:sz w:val="24"/>
                <w:szCs w:val="24"/>
              </w:rPr>
            </w:pPr>
            <w:r w:rsidRPr="00DD0DBA">
              <w:rPr>
                <w:rFonts w:ascii="Times New Roman" w:hAnsi="Times New Roman"/>
                <w:color w:val="000000"/>
                <w:sz w:val="24"/>
                <w:szCs w:val="24"/>
              </w:rPr>
              <w:t>Границы и площадь выполнения работ</w:t>
            </w:r>
          </w:p>
        </w:tc>
        <w:tc>
          <w:tcPr>
            <w:tcW w:w="6974" w:type="dxa"/>
            <w:shd w:val="clear" w:color="auto" w:fill="FFFFFF"/>
          </w:tcPr>
          <w:p w14:paraId="77E4D284" w14:textId="77777777" w:rsidR="00D5159B" w:rsidRPr="00D5159B" w:rsidRDefault="00555CD3" w:rsidP="00D5159B">
            <w:pPr>
              <w:tabs>
                <w:tab w:val="left" w:pos="268"/>
              </w:tabs>
              <w:jc w:val="both"/>
              <w:rPr>
                <w:rFonts w:ascii="Times New Roman" w:hAnsi="Times New Roman"/>
                <w:sz w:val="24"/>
                <w:szCs w:val="24"/>
              </w:rPr>
            </w:pPr>
            <w:r w:rsidRPr="00DD0DBA">
              <w:rPr>
                <w:rFonts w:ascii="Times New Roman" w:hAnsi="Times New Roman"/>
                <w:i/>
                <w:sz w:val="24"/>
                <w:szCs w:val="24"/>
              </w:rPr>
              <w:t>Территория проектирования</w:t>
            </w:r>
            <w:r w:rsidR="00584A6D">
              <w:rPr>
                <w:rFonts w:ascii="Times New Roman" w:hAnsi="Times New Roman"/>
                <w:sz w:val="24"/>
                <w:szCs w:val="24"/>
              </w:rPr>
              <w:t xml:space="preserve"> – земельны</w:t>
            </w:r>
            <w:r w:rsidR="00D5159B">
              <w:rPr>
                <w:rFonts w:ascii="Times New Roman" w:hAnsi="Times New Roman"/>
                <w:sz w:val="24"/>
                <w:szCs w:val="24"/>
              </w:rPr>
              <w:t>й</w:t>
            </w:r>
            <w:r w:rsidR="00584A6D">
              <w:rPr>
                <w:rFonts w:ascii="Times New Roman" w:hAnsi="Times New Roman"/>
                <w:sz w:val="24"/>
                <w:szCs w:val="24"/>
              </w:rPr>
              <w:t xml:space="preserve"> участ</w:t>
            </w:r>
            <w:r w:rsidR="00D5159B">
              <w:rPr>
                <w:rFonts w:ascii="Times New Roman" w:hAnsi="Times New Roman"/>
                <w:sz w:val="24"/>
                <w:szCs w:val="24"/>
              </w:rPr>
              <w:t>ок</w:t>
            </w:r>
            <w:r w:rsidR="00584A6D">
              <w:rPr>
                <w:rFonts w:ascii="Times New Roman" w:hAnsi="Times New Roman"/>
                <w:sz w:val="24"/>
                <w:szCs w:val="24"/>
              </w:rPr>
              <w:t xml:space="preserve"> </w:t>
            </w:r>
            <w:r w:rsidR="00D5159B" w:rsidRPr="00D5159B">
              <w:rPr>
                <w:rFonts w:ascii="Times New Roman" w:hAnsi="Times New Roman"/>
                <w:sz w:val="24"/>
                <w:szCs w:val="24"/>
              </w:rPr>
              <w:t>с кадастровым номером</w:t>
            </w:r>
            <w:r w:rsidR="003A2474">
              <w:rPr>
                <w:rFonts w:ascii="Times New Roman" w:hAnsi="Times New Roman"/>
                <w:sz w:val="24"/>
                <w:szCs w:val="24"/>
              </w:rPr>
              <w:t xml:space="preserve"> 50:09:0080101:1701:</w:t>
            </w:r>
          </w:p>
          <w:p w14:paraId="206D093E" w14:textId="77777777" w:rsidR="00847024" w:rsidRDefault="00584A6D" w:rsidP="00847024">
            <w:pPr>
              <w:pStyle w:val="af6"/>
              <w:tabs>
                <w:tab w:val="left" w:pos="268"/>
              </w:tabs>
              <w:ind w:left="98"/>
              <w:jc w:val="both"/>
              <w:rPr>
                <w:szCs w:val="24"/>
              </w:rPr>
            </w:pPr>
            <w:r>
              <w:rPr>
                <w:szCs w:val="24"/>
              </w:rPr>
              <w:t xml:space="preserve">- </w:t>
            </w:r>
            <w:r w:rsidR="000C4C65" w:rsidRPr="00584A6D">
              <w:rPr>
                <w:szCs w:val="24"/>
              </w:rPr>
              <w:t xml:space="preserve"> </w:t>
            </w:r>
            <w:proofErr w:type="gramStart"/>
            <w:r w:rsidR="0020657A" w:rsidRPr="00847024">
              <w:rPr>
                <w:b/>
                <w:szCs w:val="24"/>
              </w:rPr>
              <w:t>общ</w:t>
            </w:r>
            <w:r w:rsidRPr="00847024">
              <w:rPr>
                <w:b/>
                <w:szCs w:val="24"/>
              </w:rPr>
              <w:t xml:space="preserve">ая </w:t>
            </w:r>
            <w:r w:rsidR="0020657A" w:rsidRPr="00847024">
              <w:rPr>
                <w:b/>
                <w:szCs w:val="24"/>
              </w:rPr>
              <w:t xml:space="preserve"> площадь</w:t>
            </w:r>
            <w:proofErr w:type="gramEnd"/>
            <w:r w:rsidRPr="00847024">
              <w:rPr>
                <w:b/>
                <w:szCs w:val="24"/>
              </w:rPr>
              <w:t>:</w:t>
            </w:r>
            <w:r w:rsidR="003A2474">
              <w:rPr>
                <w:iCs/>
                <w:szCs w:val="24"/>
              </w:rPr>
              <w:t xml:space="preserve"> 0,4926 га</w:t>
            </w:r>
            <w:r w:rsidR="003A2474">
              <w:rPr>
                <w:b/>
                <w:szCs w:val="24"/>
              </w:rPr>
              <w:t xml:space="preserve"> </w:t>
            </w:r>
            <w:r w:rsidR="00847024">
              <w:rPr>
                <w:szCs w:val="24"/>
              </w:rPr>
              <w:t>;</w:t>
            </w:r>
          </w:p>
          <w:p w14:paraId="12084999" w14:textId="77777777" w:rsidR="00D5159B" w:rsidRDefault="00D5159B" w:rsidP="00847024">
            <w:pPr>
              <w:pStyle w:val="af6"/>
              <w:tabs>
                <w:tab w:val="left" w:pos="268"/>
              </w:tabs>
              <w:ind w:left="98"/>
              <w:jc w:val="both"/>
              <w:rPr>
                <w:szCs w:val="24"/>
              </w:rPr>
            </w:pPr>
          </w:p>
          <w:p w14:paraId="62FC1D4A" w14:textId="77777777" w:rsidR="00D5159B" w:rsidRPr="00DD0DBA" w:rsidRDefault="00D5159B" w:rsidP="00D5159B">
            <w:pPr>
              <w:tabs>
                <w:tab w:val="left" w:pos="2507"/>
              </w:tabs>
              <w:spacing w:after="0" w:line="240" w:lineRule="auto"/>
              <w:jc w:val="both"/>
              <w:rPr>
                <w:rFonts w:ascii="Times New Roman" w:hAnsi="Times New Roman"/>
                <w:sz w:val="24"/>
                <w:szCs w:val="24"/>
              </w:rPr>
            </w:pPr>
            <w:r>
              <w:rPr>
                <w:rFonts w:ascii="Times New Roman" w:hAnsi="Times New Roman"/>
                <w:sz w:val="24"/>
                <w:szCs w:val="24"/>
              </w:rPr>
              <w:lastRenderedPageBreak/>
              <w:t xml:space="preserve">  - </w:t>
            </w:r>
            <w:r w:rsidRPr="00D7644A">
              <w:rPr>
                <w:rFonts w:ascii="Times New Roman" w:hAnsi="Times New Roman"/>
                <w:b/>
                <w:sz w:val="24"/>
                <w:szCs w:val="24"/>
              </w:rPr>
              <w:t>территориальная зона</w:t>
            </w:r>
            <w:r w:rsidRPr="003C123B">
              <w:rPr>
                <w:rFonts w:ascii="Times New Roman" w:hAnsi="Times New Roman"/>
                <w:b/>
                <w:sz w:val="24"/>
                <w:szCs w:val="24"/>
              </w:rPr>
              <w:t>:</w:t>
            </w:r>
            <w:r w:rsidR="00F50C6D">
              <w:rPr>
                <w:rFonts w:ascii="Times New Roman" w:eastAsia="Calibri" w:hAnsi="Times New Roman"/>
                <w:bCs/>
                <w:color w:val="000000" w:themeColor="text1"/>
                <w:sz w:val="24"/>
                <w:szCs w:val="24"/>
              </w:rPr>
              <w:t xml:space="preserve"> Ж-1 – з</w:t>
            </w:r>
            <w:r w:rsidR="003C123B" w:rsidRPr="003C123B">
              <w:rPr>
                <w:rFonts w:ascii="Times New Roman" w:eastAsia="Calibri" w:hAnsi="Times New Roman"/>
                <w:bCs/>
                <w:color w:val="000000" w:themeColor="text1"/>
                <w:sz w:val="24"/>
                <w:szCs w:val="24"/>
              </w:rPr>
              <w:t>она многоквартирной жилой застройки</w:t>
            </w:r>
            <w:r w:rsidRPr="003C123B">
              <w:rPr>
                <w:rFonts w:ascii="Times New Roman" w:eastAsia="Calibri" w:hAnsi="Times New Roman"/>
                <w:bCs/>
                <w:color w:val="000000" w:themeColor="text1"/>
                <w:sz w:val="24"/>
                <w:szCs w:val="24"/>
              </w:rPr>
              <w:t>;</w:t>
            </w:r>
          </w:p>
          <w:p w14:paraId="7CFC8E40" w14:textId="77777777" w:rsidR="00D5159B" w:rsidRDefault="00D5159B" w:rsidP="00847024">
            <w:pPr>
              <w:pStyle w:val="af6"/>
              <w:tabs>
                <w:tab w:val="left" w:pos="268"/>
              </w:tabs>
              <w:ind w:left="98"/>
              <w:jc w:val="both"/>
              <w:rPr>
                <w:szCs w:val="24"/>
              </w:rPr>
            </w:pPr>
          </w:p>
          <w:p w14:paraId="7FEA1C71" w14:textId="77777777" w:rsidR="00D7644A" w:rsidRDefault="00847024" w:rsidP="00D7644A">
            <w:pPr>
              <w:spacing w:after="0" w:line="240" w:lineRule="auto"/>
              <w:ind w:left="3348" w:hanging="3348"/>
              <w:jc w:val="both"/>
              <w:rPr>
                <w:rFonts w:ascii="Times New Roman" w:hAnsi="Times New Roman"/>
                <w:sz w:val="24"/>
                <w:szCs w:val="24"/>
              </w:rPr>
            </w:pPr>
            <w:r>
              <w:rPr>
                <w:szCs w:val="24"/>
              </w:rPr>
              <w:t xml:space="preserve">  - </w:t>
            </w:r>
            <w:r w:rsidRPr="00DD0DBA">
              <w:rPr>
                <w:rFonts w:ascii="Times New Roman" w:hAnsi="Times New Roman"/>
                <w:b/>
                <w:sz w:val="24"/>
                <w:szCs w:val="24"/>
              </w:rPr>
              <w:t>категория земель</w:t>
            </w:r>
            <w:r>
              <w:rPr>
                <w:rFonts w:ascii="Times New Roman" w:hAnsi="Times New Roman"/>
                <w:b/>
                <w:sz w:val="24"/>
                <w:szCs w:val="24"/>
              </w:rPr>
              <w:t>:</w:t>
            </w:r>
            <w:r w:rsidRPr="00DD0DBA">
              <w:rPr>
                <w:rFonts w:ascii="Times New Roman" w:hAnsi="Times New Roman"/>
                <w:sz w:val="24"/>
                <w:szCs w:val="24"/>
              </w:rPr>
              <w:t xml:space="preserve"> земли населенных пунктов</w:t>
            </w:r>
            <w:r w:rsidR="00D7644A">
              <w:rPr>
                <w:rFonts w:ascii="Times New Roman" w:hAnsi="Times New Roman"/>
                <w:sz w:val="24"/>
                <w:szCs w:val="24"/>
              </w:rPr>
              <w:t>;</w:t>
            </w:r>
          </w:p>
          <w:p w14:paraId="53520A2B" w14:textId="77777777" w:rsidR="00847024" w:rsidRPr="00DD0DBA" w:rsidRDefault="00D7644A" w:rsidP="00D7644A">
            <w:pPr>
              <w:tabs>
                <w:tab w:val="left" w:pos="2507"/>
              </w:tabs>
              <w:spacing w:after="0" w:line="240" w:lineRule="auto"/>
              <w:jc w:val="both"/>
              <w:rPr>
                <w:rFonts w:ascii="Times New Roman" w:hAnsi="Times New Roman"/>
                <w:sz w:val="24"/>
                <w:szCs w:val="24"/>
              </w:rPr>
            </w:pPr>
            <w:r>
              <w:rPr>
                <w:rFonts w:ascii="Times New Roman" w:hAnsi="Times New Roman"/>
                <w:sz w:val="24"/>
                <w:szCs w:val="24"/>
              </w:rPr>
              <w:t xml:space="preserve">  </w:t>
            </w:r>
          </w:p>
          <w:p w14:paraId="0D5CFBDA" w14:textId="77777777" w:rsidR="00847024" w:rsidRDefault="00847024" w:rsidP="003A2474">
            <w:pPr>
              <w:pBdr>
                <w:top w:val="none" w:sz="4" w:space="0" w:color="000000"/>
                <w:left w:val="none" w:sz="4" w:space="0" w:color="000000"/>
                <w:bottom w:val="none" w:sz="4" w:space="0" w:color="000000"/>
                <w:right w:val="none" w:sz="4" w:space="0" w:color="000000"/>
              </w:pBdr>
              <w:spacing w:after="0"/>
              <w:rPr>
                <w:rFonts w:ascii="Times New Roman" w:hAnsi="Times New Roman"/>
                <w:sz w:val="24"/>
                <w:szCs w:val="24"/>
              </w:rPr>
            </w:pPr>
            <w:r>
              <w:rPr>
                <w:rFonts w:ascii="Times New Roman" w:hAnsi="Times New Roman"/>
                <w:b/>
                <w:sz w:val="24"/>
                <w:szCs w:val="24"/>
              </w:rPr>
              <w:t xml:space="preserve">  - </w:t>
            </w:r>
            <w:r w:rsidRPr="00DD0DBA">
              <w:rPr>
                <w:rFonts w:ascii="Times New Roman" w:hAnsi="Times New Roman"/>
                <w:b/>
                <w:sz w:val="24"/>
                <w:szCs w:val="24"/>
              </w:rPr>
              <w:t>вид разрешенного использования</w:t>
            </w:r>
            <w:r>
              <w:rPr>
                <w:rFonts w:ascii="Times New Roman" w:hAnsi="Times New Roman"/>
                <w:b/>
                <w:sz w:val="24"/>
                <w:szCs w:val="24"/>
              </w:rPr>
              <w:t>:</w:t>
            </w:r>
            <w:r w:rsidR="003A2474">
              <w:rPr>
                <w:rFonts w:ascii="Times New Roman" w:hAnsi="Times New Roman"/>
                <w:b/>
                <w:sz w:val="24"/>
                <w:szCs w:val="24"/>
              </w:rPr>
              <w:t xml:space="preserve"> </w:t>
            </w:r>
            <w:r w:rsidR="003A2474">
              <w:rPr>
                <w:rFonts w:ascii="Times New Roman" w:hAnsi="Times New Roman"/>
                <w:bCs/>
                <w:sz w:val="24"/>
                <w:szCs w:val="24"/>
              </w:rPr>
              <w:t>дошкольное, начальное, общего и среднего (полного) общего образования</w:t>
            </w:r>
            <w:r w:rsidR="003F0D1F">
              <w:rPr>
                <w:rFonts w:ascii="Times New Roman" w:hAnsi="Times New Roman"/>
                <w:bCs/>
                <w:sz w:val="24"/>
                <w:szCs w:val="24"/>
              </w:rPr>
              <w:t>.</w:t>
            </w:r>
          </w:p>
          <w:p w14:paraId="433680B5" w14:textId="77777777" w:rsidR="00D7644A" w:rsidRDefault="00D7644A" w:rsidP="00D7644A">
            <w:pPr>
              <w:spacing w:after="0" w:line="240" w:lineRule="auto"/>
              <w:jc w:val="both"/>
              <w:rPr>
                <w:rFonts w:ascii="Times New Roman" w:hAnsi="Times New Roman"/>
                <w:sz w:val="24"/>
                <w:szCs w:val="24"/>
              </w:rPr>
            </w:pPr>
          </w:p>
          <w:p w14:paraId="1CF48788" w14:textId="77777777" w:rsidR="00F4546E" w:rsidRDefault="00F4546E" w:rsidP="00D7644A">
            <w:pPr>
              <w:spacing w:after="0" w:line="240" w:lineRule="auto"/>
              <w:jc w:val="both"/>
              <w:rPr>
                <w:rFonts w:ascii="Times New Roman" w:hAnsi="Times New Roman"/>
                <w:i/>
                <w:sz w:val="24"/>
                <w:szCs w:val="24"/>
                <w:u w:val="single"/>
              </w:rPr>
            </w:pPr>
            <w:r w:rsidRPr="00F4546E">
              <w:rPr>
                <w:rFonts w:ascii="Times New Roman" w:hAnsi="Times New Roman"/>
                <w:i/>
                <w:sz w:val="24"/>
                <w:szCs w:val="24"/>
                <w:u w:val="single"/>
              </w:rPr>
              <w:t>Примечание:</w:t>
            </w:r>
          </w:p>
          <w:p w14:paraId="6C0035D5" w14:textId="77777777" w:rsidR="00AA33E2" w:rsidRPr="00B67CBE" w:rsidRDefault="00F4546E" w:rsidP="00D7644A">
            <w:pPr>
              <w:spacing w:after="0" w:line="240" w:lineRule="auto"/>
              <w:jc w:val="both"/>
              <w:rPr>
                <w:rFonts w:ascii="Times New Roman" w:hAnsi="Times New Roman"/>
                <w:i/>
                <w:sz w:val="24"/>
                <w:szCs w:val="24"/>
              </w:rPr>
            </w:pPr>
            <w:r>
              <w:rPr>
                <w:rFonts w:ascii="Times New Roman" w:hAnsi="Times New Roman"/>
                <w:i/>
                <w:sz w:val="24"/>
                <w:szCs w:val="24"/>
              </w:rPr>
              <w:t xml:space="preserve">Заказчик до направления проектной документации на государственную экспертизу </w:t>
            </w:r>
            <w:r w:rsidR="00AA33E2">
              <w:rPr>
                <w:rFonts w:ascii="Times New Roman" w:hAnsi="Times New Roman"/>
                <w:i/>
                <w:sz w:val="24"/>
                <w:szCs w:val="24"/>
              </w:rPr>
              <w:t>обеспечивает</w:t>
            </w:r>
            <w:r w:rsidR="00F43B91">
              <w:rPr>
                <w:rFonts w:ascii="Times New Roman" w:hAnsi="Times New Roman"/>
                <w:i/>
                <w:sz w:val="24"/>
                <w:szCs w:val="24"/>
              </w:rPr>
              <w:t xml:space="preserve"> изменение вида разрешенного использования</w:t>
            </w:r>
            <w:r w:rsidR="00B67CBE">
              <w:rPr>
                <w:rFonts w:ascii="Times New Roman" w:hAnsi="Times New Roman"/>
                <w:i/>
                <w:sz w:val="24"/>
                <w:szCs w:val="24"/>
              </w:rPr>
              <w:t xml:space="preserve"> на «3.8 Общественное управление» (приказ </w:t>
            </w:r>
            <w:proofErr w:type="spellStart"/>
            <w:r w:rsidR="00B67CBE">
              <w:rPr>
                <w:rFonts w:ascii="Times New Roman" w:hAnsi="Times New Roman"/>
                <w:i/>
                <w:sz w:val="24"/>
                <w:szCs w:val="24"/>
              </w:rPr>
              <w:t>Рсреестра</w:t>
            </w:r>
            <w:proofErr w:type="spellEnd"/>
            <w:r w:rsidR="00B67CBE">
              <w:rPr>
                <w:rFonts w:ascii="Times New Roman" w:hAnsi="Times New Roman"/>
                <w:i/>
                <w:sz w:val="24"/>
                <w:szCs w:val="24"/>
              </w:rPr>
              <w:t xml:space="preserve"> </w:t>
            </w:r>
            <w:proofErr w:type="gramStart"/>
            <w:r w:rsidR="00B67CBE">
              <w:rPr>
                <w:rFonts w:ascii="Times New Roman" w:hAnsi="Times New Roman"/>
                <w:i/>
                <w:sz w:val="24"/>
                <w:szCs w:val="24"/>
              </w:rPr>
              <w:t xml:space="preserve">от </w:t>
            </w:r>
            <w:r w:rsidR="00B67CBE">
              <w:rPr>
                <w:b/>
                <w:bCs/>
                <w:color w:val="22272F"/>
                <w:shd w:val="clear" w:color="auto" w:fill="FFFFFF"/>
              </w:rPr>
              <w:t xml:space="preserve"> </w:t>
            </w:r>
            <w:r w:rsidR="00B67CBE" w:rsidRPr="00B67CBE">
              <w:rPr>
                <w:rFonts w:ascii="Times New Roman" w:hAnsi="Times New Roman"/>
                <w:bCs/>
                <w:i/>
                <w:color w:val="22272F"/>
                <w:sz w:val="24"/>
                <w:szCs w:val="24"/>
                <w:shd w:val="clear" w:color="auto" w:fill="FFFFFF"/>
              </w:rPr>
              <w:t>10.11.2020</w:t>
            </w:r>
            <w:proofErr w:type="gramEnd"/>
            <w:r w:rsidR="00B67CBE" w:rsidRPr="00B67CBE">
              <w:rPr>
                <w:rFonts w:ascii="Times New Roman" w:hAnsi="Times New Roman"/>
                <w:bCs/>
                <w:i/>
                <w:color w:val="22272F"/>
                <w:sz w:val="24"/>
                <w:szCs w:val="24"/>
                <w:shd w:val="clear" w:color="auto" w:fill="FFFFFF"/>
              </w:rPr>
              <w:t>  N П/0412</w:t>
            </w:r>
            <w:r w:rsidR="00B67CBE">
              <w:rPr>
                <w:rFonts w:ascii="Times New Roman" w:hAnsi="Times New Roman"/>
                <w:i/>
                <w:sz w:val="24"/>
                <w:szCs w:val="24"/>
              </w:rPr>
              <w:t>).</w:t>
            </w:r>
          </w:p>
          <w:p w14:paraId="5F1E2CE1" w14:textId="77777777" w:rsidR="006B11E1" w:rsidRPr="006B11E1" w:rsidRDefault="00692DFD" w:rsidP="006227EC">
            <w:pPr>
              <w:spacing w:after="0" w:line="240" w:lineRule="auto"/>
              <w:jc w:val="both"/>
              <w:rPr>
                <w:rFonts w:ascii="Times New Roman" w:hAnsi="Times New Roman"/>
                <w:i/>
                <w:sz w:val="24"/>
                <w:szCs w:val="24"/>
              </w:rPr>
            </w:pPr>
            <w:r>
              <w:rPr>
                <w:rFonts w:ascii="Times New Roman" w:hAnsi="Times New Roman"/>
                <w:i/>
                <w:sz w:val="24"/>
                <w:szCs w:val="24"/>
              </w:rPr>
              <w:t xml:space="preserve">  </w:t>
            </w:r>
          </w:p>
          <w:p w14:paraId="23ACA15C" w14:textId="77777777" w:rsidR="00F4546E" w:rsidRPr="006B11E1" w:rsidRDefault="00F4546E" w:rsidP="00D7644A">
            <w:pPr>
              <w:spacing w:after="0" w:line="240" w:lineRule="auto"/>
              <w:jc w:val="both"/>
              <w:rPr>
                <w:rFonts w:ascii="Times New Roman" w:hAnsi="Times New Roman"/>
                <w:sz w:val="24"/>
                <w:szCs w:val="24"/>
              </w:rPr>
            </w:pPr>
          </w:p>
          <w:p w14:paraId="30B7164C" w14:textId="77777777" w:rsidR="00F4546E" w:rsidRPr="00DB621F" w:rsidRDefault="00F4546E" w:rsidP="00F4546E">
            <w:pPr>
              <w:tabs>
                <w:tab w:val="left" w:pos="268"/>
              </w:tabs>
              <w:spacing w:after="0"/>
              <w:jc w:val="both"/>
              <w:rPr>
                <w:rFonts w:ascii="Times New Roman" w:hAnsi="Times New Roman"/>
                <w:color w:val="000000"/>
                <w:sz w:val="24"/>
                <w:szCs w:val="24"/>
              </w:rPr>
            </w:pPr>
            <w:r w:rsidRPr="00CD59D1">
              <w:rPr>
                <w:rFonts w:ascii="Times New Roman" w:hAnsi="Times New Roman"/>
                <w:b/>
                <w:i/>
                <w:iCs/>
                <w:sz w:val="24"/>
                <w:szCs w:val="24"/>
              </w:rPr>
              <w:t>Территория благоустройства за границами Территории проектирования</w:t>
            </w:r>
            <w:r w:rsidRPr="00CD59D1">
              <w:rPr>
                <w:rFonts w:ascii="Times New Roman" w:hAnsi="Times New Roman"/>
                <w:i/>
                <w:iCs/>
                <w:sz w:val="24"/>
                <w:szCs w:val="24"/>
              </w:rPr>
              <w:t xml:space="preserve"> </w:t>
            </w:r>
            <w:r w:rsidRPr="00CD59D1">
              <w:rPr>
                <w:rFonts w:ascii="Times New Roman" w:hAnsi="Times New Roman"/>
                <w:sz w:val="24"/>
                <w:szCs w:val="24"/>
              </w:rPr>
              <w:t>–</w:t>
            </w:r>
            <w:r w:rsidRPr="00CD59D1">
              <w:rPr>
                <w:rFonts w:ascii="Times New Roman" w:hAnsi="Times New Roman"/>
                <w:i/>
                <w:sz w:val="24"/>
                <w:szCs w:val="24"/>
              </w:rPr>
              <w:t xml:space="preserve"> </w:t>
            </w:r>
            <w:r w:rsidRPr="00CD59D1">
              <w:rPr>
                <w:rFonts w:ascii="Times New Roman" w:hAnsi="Times New Roman"/>
                <w:sz w:val="24"/>
                <w:szCs w:val="24"/>
              </w:rPr>
              <w:t xml:space="preserve">территория, определенная в ходе проектирования, исходя из устройства обязательного примыкания к существующей и планируемой улично-дорожной сети, обеспечения транспортной и пешеходной доступности, пункта остановки общественного транспорта на удалении от планируемого ОКС на расстоянии не более 500 метров, доступности Территории проектирования для маломобильных групп населения в соответствии с Приложением 1 к </w:t>
            </w:r>
            <w:r w:rsidRPr="00CD59D1">
              <w:rPr>
                <w:rFonts w:ascii="Times New Roman" w:hAnsi="Times New Roman"/>
                <w:i/>
                <w:sz w:val="24"/>
                <w:szCs w:val="24"/>
              </w:rPr>
              <w:t>Техническому заданию</w:t>
            </w:r>
            <w:r w:rsidRPr="00CD59D1">
              <w:rPr>
                <w:rFonts w:ascii="Times New Roman" w:hAnsi="Times New Roman"/>
                <w:sz w:val="24"/>
                <w:szCs w:val="24"/>
              </w:rPr>
              <w:t xml:space="preserve"> (</w:t>
            </w:r>
            <w:r w:rsidRPr="00CD59D1">
              <w:rPr>
                <w:rFonts w:ascii="Times New Roman" w:hAnsi="Times New Roman"/>
                <w:i/>
                <w:sz w:val="24"/>
                <w:szCs w:val="24"/>
              </w:rPr>
              <w:t>территории благоустройства указана ориентировочная</w:t>
            </w:r>
            <w:r w:rsidRPr="00CD59D1">
              <w:rPr>
                <w:rFonts w:ascii="Times New Roman" w:hAnsi="Times New Roman"/>
                <w:sz w:val="24"/>
                <w:szCs w:val="24"/>
              </w:rPr>
              <w:t xml:space="preserve">). Реализация мероприятий по благоустройству за границей Территории проектирования выполняется до ввода в эксплуатацию ОКС, в отношении которого </w:t>
            </w:r>
            <w:proofErr w:type="gramStart"/>
            <w:r w:rsidRPr="00CD59D1">
              <w:rPr>
                <w:rFonts w:ascii="Times New Roman" w:hAnsi="Times New Roman"/>
                <w:sz w:val="24"/>
                <w:szCs w:val="24"/>
              </w:rPr>
              <w:t xml:space="preserve">разработано </w:t>
            </w:r>
            <w:r w:rsidRPr="00CD59D1">
              <w:rPr>
                <w:rFonts w:ascii="Times New Roman" w:hAnsi="Times New Roman"/>
                <w:color w:val="000000"/>
                <w:sz w:val="24"/>
                <w:szCs w:val="24"/>
              </w:rPr>
              <w:t xml:space="preserve"> Техническое</w:t>
            </w:r>
            <w:proofErr w:type="gramEnd"/>
            <w:r w:rsidRPr="00CD59D1">
              <w:rPr>
                <w:rFonts w:ascii="Times New Roman" w:hAnsi="Times New Roman"/>
                <w:color w:val="000000"/>
                <w:sz w:val="24"/>
                <w:szCs w:val="24"/>
              </w:rPr>
              <w:t xml:space="preserve"> задание.</w:t>
            </w:r>
          </w:p>
          <w:p w14:paraId="7ADF2D35" w14:textId="77777777" w:rsidR="00D746CE" w:rsidRPr="00DD0DBA" w:rsidRDefault="00D746CE" w:rsidP="00586FA7">
            <w:pPr>
              <w:jc w:val="both"/>
              <w:rPr>
                <w:rFonts w:ascii="Times New Roman" w:hAnsi="Times New Roman"/>
                <w:sz w:val="24"/>
                <w:szCs w:val="24"/>
              </w:rPr>
            </w:pPr>
          </w:p>
          <w:p w14:paraId="5ED65505" w14:textId="77777777" w:rsidR="00B157A8" w:rsidRPr="004A557E" w:rsidRDefault="00B157A8" w:rsidP="00B157A8">
            <w:pPr>
              <w:pStyle w:val="ConsPlusNonformat"/>
              <w:jc w:val="both"/>
              <w:rPr>
                <w:rFonts w:ascii="Times New Roman" w:hAnsi="Times New Roman" w:cs="Times New Roman"/>
                <w:b/>
                <w:sz w:val="24"/>
                <w:szCs w:val="24"/>
              </w:rPr>
            </w:pPr>
            <w:r>
              <w:rPr>
                <w:rFonts w:ascii="Times New Roman" w:hAnsi="Times New Roman" w:cs="Times New Roman"/>
                <w:b/>
                <w:sz w:val="24"/>
                <w:szCs w:val="24"/>
              </w:rPr>
              <w:t>С</w:t>
            </w:r>
            <w:r w:rsidRPr="004A557E">
              <w:rPr>
                <w:rFonts w:ascii="Times New Roman" w:hAnsi="Times New Roman" w:cs="Times New Roman"/>
                <w:b/>
                <w:sz w:val="24"/>
                <w:szCs w:val="24"/>
              </w:rPr>
              <w:t xml:space="preserve">ведения о современном состоянии, использовании и характеристиках рельефа </w:t>
            </w:r>
            <w:r w:rsidRPr="004A557E">
              <w:rPr>
                <w:rFonts w:ascii="Times New Roman" w:hAnsi="Times New Roman" w:cs="Times New Roman"/>
                <w:b/>
                <w:i/>
                <w:sz w:val="24"/>
                <w:szCs w:val="24"/>
              </w:rPr>
              <w:t>Территории проектирования</w:t>
            </w:r>
            <w:r w:rsidRPr="004A557E">
              <w:rPr>
                <w:rFonts w:ascii="Times New Roman" w:hAnsi="Times New Roman" w:cs="Times New Roman"/>
                <w:b/>
                <w:sz w:val="24"/>
                <w:szCs w:val="24"/>
              </w:rPr>
              <w:t>:</w:t>
            </w:r>
          </w:p>
          <w:p w14:paraId="5F8889F0" w14:textId="77777777" w:rsidR="00B67CBE" w:rsidRPr="00F83B24" w:rsidRDefault="00B157A8" w:rsidP="00B67CBE">
            <w:pPr>
              <w:pStyle w:val="af6"/>
              <w:ind w:left="0"/>
              <w:jc w:val="both"/>
              <w:rPr>
                <w:szCs w:val="24"/>
              </w:rPr>
            </w:pPr>
            <w:r w:rsidRPr="00B67CBE">
              <w:rPr>
                <w:szCs w:val="24"/>
              </w:rPr>
              <w:t>на</w:t>
            </w:r>
            <w:r>
              <w:rPr>
                <w:i/>
                <w:szCs w:val="24"/>
              </w:rPr>
              <w:t xml:space="preserve"> Т</w:t>
            </w:r>
            <w:r w:rsidR="001F5593">
              <w:rPr>
                <w:i/>
                <w:szCs w:val="24"/>
              </w:rPr>
              <w:t>ерритории проектирования</w:t>
            </w:r>
            <w:r w:rsidR="00B67CBE">
              <w:rPr>
                <w:i/>
                <w:szCs w:val="24"/>
              </w:rPr>
              <w:t xml:space="preserve"> </w:t>
            </w:r>
            <w:r w:rsidR="00B67CBE" w:rsidRPr="00F83B24">
              <w:rPr>
                <w:szCs w:val="24"/>
              </w:rPr>
              <w:t>расположены</w:t>
            </w:r>
            <w:r w:rsidR="00F83B24" w:rsidRPr="00F83B24">
              <w:rPr>
                <w:szCs w:val="24"/>
              </w:rPr>
              <w:t xml:space="preserve"> (</w:t>
            </w:r>
            <w:r w:rsidR="00F83B24" w:rsidRPr="00F83B24">
              <w:rPr>
                <w:i/>
                <w:szCs w:val="24"/>
              </w:rPr>
              <w:t>объекты капитального строительства, запланирован</w:t>
            </w:r>
            <w:r w:rsidR="00F50C6D">
              <w:rPr>
                <w:i/>
                <w:szCs w:val="24"/>
              </w:rPr>
              <w:t>н</w:t>
            </w:r>
            <w:r w:rsidR="00F83B24" w:rsidRPr="00F83B24">
              <w:rPr>
                <w:i/>
                <w:szCs w:val="24"/>
              </w:rPr>
              <w:t>ы</w:t>
            </w:r>
            <w:r w:rsidR="00F50C6D">
              <w:rPr>
                <w:i/>
                <w:szCs w:val="24"/>
              </w:rPr>
              <w:t>е</w:t>
            </w:r>
            <w:r w:rsidR="00F83B24" w:rsidRPr="00F83B24">
              <w:rPr>
                <w:i/>
                <w:szCs w:val="24"/>
              </w:rPr>
              <w:t xml:space="preserve"> Заказчиком к сносу</w:t>
            </w:r>
            <w:r w:rsidR="00F83B24">
              <w:rPr>
                <w:szCs w:val="24"/>
              </w:rPr>
              <w:t>)</w:t>
            </w:r>
            <w:r w:rsidR="00B67CBE" w:rsidRPr="00F83B24">
              <w:rPr>
                <w:szCs w:val="24"/>
              </w:rPr>
              <w:t>:</w:t>
            </w:r>
          </w:p>
          <w:p w14:paraId="1420B653" w14:textId="77777777" w:rsidR="00B67CBE" w:rsidRPr="00B67CBE" w:rsidRDefault="00B67CBE" w:rsidP="00B67CBE">
            <w:pPr>
              <w:pStyle w:val="af6"/>
              <w:ind w:left="0"/>
              <w:jc w:val="both"/>
              <w:rPr>
                <w:szCs w:val="24"/>
              </w:rPr>
            </w:pPr>
            <w:r w:rsidRPr="00B67CBE">
              <w:rPr>
                <w:szCs w:val="24"/>
              </w:rPr>
              <w:t>-</w:t>
            </w:r>
            <w:r w:rsidR="00CA0FC5">
              <w:rPr>
                <w:szCs w:val="24"/>
              </w:rPr>
              <w:t xml:space="preserve"> здание типографии (кадастровый </w:t>
            </w:r>
            <w:proofErr w:type="gramStart"/>
            <w:r w:rsidR="00CA0FC5">
              <w:rPr>
                <w:szCs w:val="24"/>
              </w:rPr>
              <w:t>номер  -</w:t>
            </w:r>
            <w:proofErr w:type="gramEnd"/>
            <w:r w:rsidR="00CA0FC5">
              <w:rPr>
                <w:szCs w:val="24"/>
              </w:rPr>
              <w:t xml:space="preserve"> </w:t>
            </w:r>
            <w:r w:rsidR="00CA0FC5">
              <w:t>50:09:0000000:179200), количество этажей - 2</w:t>
            </w:r>
            <w:r w:rsidRPr="00B67CBE">
              <w:rPr>
                <w:szCs w:val="24"/>
              </w:rPr>
              <w:t>;</w:t>
            </w:r>
          </w:p>
          <w:p w14:paraId="45FF447A" w14:textId="77777777" w:rsidR="00CA0FC5" w:rsidRDefault="00B67CBE" w:rsidP="00B67CBE">
            <w:pPr>
              <w:pStyle w:val="af6"/>
              <w:ind w:left="0"/>
              <w:jc w:val="both"/>
            </w:pPr>
            <w:r w:rsidRPr="00B67CBE">
              <w:rPr>
                <w:szCs w:val="24"/>
              </w:rPr>
              <w:t>-</w:t>
            </w:r>
            <w:r w:rsidR="00CA0FC5">
              <w:rPr>
                <w:szCs w:val="24"/>
              </w:rPr>
              <w:t xml:space="preserve"> здание склада (кадастровый номер - </w:t>
            </w:r>
            <w:r w:rsidR="00CA0FC5">
              <w:t>50:09:0000000:179738), количество этажей – 1;</w:t>
            </w:r>
          </w:p>
          <w:p w14:paraId="6CF2CA3E" w14:textId="77777777" w:rsidR="00CA0FC5" w:rsidRDefault="00CA0FC5" w:rsidP="00B67CBE">
            <w:pPr>
              <w:pStyle w:val="af6"/>
              <w:ind w:left="0"/>
              <w:jc w:val="both"/>
            </w:pPr>
            <w:r>
              <w:t>- здание склада (кадастровый номер - 50:09:0000000:182789), количество этажей – 1;</w:t>
            </w:r>
          </w:p>
          <w:p w14:paraId="3945A921" w14:textId="77777777" w:rsidR="00ED4DD3" w:rsidRPr="00B67CBE" w:rsidRDefault="00B67CBE" w:rsidP="001B5226">
            <w:pPr>
              <w:numPr>
                <w:ilvl w:val="0"/>
                <w:numId w:val="15"/>
              </w:numPr>
              <w:spacing w:after="0" w:line="240" w:lineRule="auto"/>
              <w:ind w:left="127" w:hanging="127"/>
              <w:jc w:val="both"/>
              <w:rPr>
                <w:rFonts w:ascii="Times New Roman" w:hAnsi="Times New Roman"/>
                <w:bCs/>
                <w:i/>
                <w:sz w:val="24"/>
                <w:szCs w:val="24"/>
                <w:u w:val="single"/>
                <w:shd w:val="clear" w:color="auto" w:fill="FFFFFF"/>
              </w:rPr>
            </w:pPr>
            <w:r w:rsidRPr="00B67CBE">
              <w:rPr>
                <w:rFonts w:ascii="Times New Roman" w:hAnsi="Times New Roman"/>
                <w:sz w:val="24"/>
                <w:szCs w:val="24"/>
              </w:rPr>
              <w:t>древесно-кустарниковая растительность</w:t>
            </w:r>
            <w:r w:rsidR="00F83B24">
              <w:rPr>
                <w:rFonts w:ascii="Times New Roman" w:hAnsi="Times New Roman"/>
                <w:sz w:val="24"/>
                <w:szCs w:val="24"/>
              </w:rPr>
              <w:t>.</w:t>
            </w:r>
          </w:p>
          <w:p w14:paraId="40763386" w14:textId="77777777" w:rsidR="00B67CBE" w:rsidRPr="00DD0DBA" w:rsidRDefault="00B67CBE" w:rsidP="00B67CBE">
            <w:pPr>
              <w:spacing w:after="0" w:line="240" w:lineRule="auto"/>
              <w:jc w:val="both"/>
              <w:rPr>
                <w:rFonts w:ascii="Times New Roman" w:hAnsi="Times New Roman"/>
                <w:bCs/>
                <w:i/>
                <w:sz w:val="24"/>
                <w:szCs w:val="24"/>
                <w:u w:val="single"/>
                <w:shd w:val="clear" w:color="auto" w:fill="FFFFFF"/>
              </w:rPr>
            </w:pPr>
          </w:p>
          <w:p w14:paraId="11A38209" w14:textId="77777777" w:rsidR="00B157A8" w:rsidRDefault="00B157A8" w:rsidP="00B157A8">
            <w:pPr>
              <w:widowControl w:val="0"/>
              <w:spacing w:after="0" w:line="240" w:lineRule="auto"/>
              <w:jc w:val="both"/>
            </w:pPr>
            <w:r>
              <w:rPr>
                <w:rFonts w:ascii="Times New Roman" w:hAnsi="Times New Roman"/>
                <w:bCs/>
                <w:i/>
                <w:sz w:val="24"/>
                <w:szCs w:val="24"/>
                <w:u w:val="single"/>
                <w:shd w:val="clear" w:color="auto" w:fill="FFFFFF"/>
              </w:rPr>
              <w:t>Примечание:</w:t>
            </w:r>
          </w:p>
          <w:p w14:paraId="48C04B64" w14:textId="77777777" w:rsidR="00B157A8" w:rsidRDefault="00B157A8" w:rsidP="001B5226">
            <w:pPr>
              <w:widowControl w:val="0"/>
              <w:numPr>
                <w:ilvl w:val="0"/>
                <w:numId w:val="36"/>
              </w:numPr>
              <w:spacing w:after="0" w:line="240" w:lineRule="auto"/>
              <w:ind w:left="266" w:hanging="283"/>
              <w:jc w:val="both"/>
            </w:pPr>
            <w:r>
              <w:rPr>
                <w:rFonts w:ascii="Times New Roman" w:hAnsi="Times New Roman"/>
                <w:bCs/>
                <w:i/>
                <w:sz w:val="24"/>
                <w:szCs w:val="24"/>
                <w:shd w:val="clear" w:color="auto" w:fill="FFFFFF"/>
              </w:rPr>
              <w:t>В случае обоснованной Исполнителем необходимости (выявления в ходе проектирования на Территории проектирования линейных</w:t>
            </w:r>
            <w:r>
              <w:rPr>
                <w:rFonts w:ascii="Times New Roman" w:hAnsi="Times New Roman"/>
                <w:bCs/>
                <w:sz w:val="24"/>
                <w:szCs w:val="24"/>
                <w:shd w:val="clear" w:color="auto" w:fill="FFFFFF"/>
              </w:rPr>
              <w:t xml:space="preserve"> </w:t>
            </w:r>
            <w:r>
              <w:rPr>
                <w:rFonts w:ascii="Times New Roman" w:hAnsi="Times New Roman"/>
                <w:bCs/>
                <w:i/>
                <w:sz w:val="24"/>
                <w:szCs w:val="24"/>
                <w:shd w:val="clear" w:color="auto" w:fill="FFFFFF"/>
              </w:rPr>
              <w:t xml:space="preserve">объектов, подлежащих выносу, при этом </w:t>
            </w:r>
            <w:r>
              <w:rPr>
                <w:rFonts w:ascii="Times New Roman" w:hAnsi="Times New Roman"/>
                <w:i/>
                <w:sz w:val="24"/>
                <w:szCs w:val="24"/>
              </w:rPr>
              <w:t xml:space="preserve">проект выноса объектов инженерной инфраструктуры с Территории проектирования выполняет Исполнитель, Заказчик обеспечивает принятие решения о высвобождении Территории проектирования от линейных объектов; </w:t>
            </w:r>
          </w:p>
          <w:p w14:paraId="1419170B" w14:textId="77777777" w:rsidR="00B157A8" w:rsidRDefault="00B157A8" w:rsidP="001B5226">
            <w:pPr>
              <w:widowControl w:val="0"/>
              <w:numPr>
                <w:ilvl w:val="0"/>
                <w:numId w:val="36"/>
              </w:numPr>
              <w:spacing w:after="0" w:line="240" w:lineRule="auto"/>
              <w:ind w:left="266" w:hanging="283"/>
              <w:jc w:val="both"/>
            </w:pPr>
            <w:r>
              <w:rPr>
                <w:rFonts w:ascii="Times New Roman" w:hAnsi="Times New Roman"/>
                <w:i/>
                <w:sz w:val="24"/>
                <w:szCs w:val="24"/>
              </w:rPr>
              <w:t>Мероприятия по выносу сетей инженерно-технического обеспечения за границы Территории проектирования включаются Исполнителем проектную документацию, в сметную документацию в виде обособленного этапа.</w:t>
            </w:r>
          </w:p>
          <w:p w14:paraId="2195C110" w14:textId="77777777" w:rsidR="00B157A8" w:rsidRPr="007D01EB" w:rsidRDefault="00B157A8" w:rsidP="001B5226">
            <w:pPr>
              <w:widowControl w:val="0"/>
              <w:numPr>
                <w:ilvl w:val="0"/>
                <w:numId w:val="36"/>
              </w:numPr>
              <w:spacing w:after="0" w:line="240" w:lineRule="auto"/>
              <w:ind w:left="266" w:hanging="283"/>
              <w:jc w:val="both"/>
            </w:pPr>
            <w:r>
              <w:rPr>
                <w:rFonts w:ascii="Times New Roman" w:hAnsi="Times New Roman"/>
                <w:bCs/>
                <w:i/>
                <w:sz w:val="24"/>
                <w:szCs w:val="24"/>
                <w:highlight w:val="white"/>
              </w:rPr>
              <w:t>При обоснованной необходимости Исполнитель подготавли</w:t>
            </w:r>
            <w:r>
              <w:rPr>
                <w:rFonts w:ascii="Times New Roman" w:hAnsi="Times New Roman"/>
                <w:bCs/>
                <w:i/>
                <w:sz w:val="24"/>
                <w:szCs w:val="24"/>
                <w:highlight w:val="white"/>
              </w:rPr>
              <w:lastRenderedPageBreak/>
              <w:t xml:space="preserve">вает </w:t>
            </w:r>
            <w:proofErr w:type="spellStart"/>
            <w:r>
              <w:rPr>
                <w:rFonts w:ascii="Times New Roman" w:hAnsi="Times New Roman"/>
                <w:bCs/>
                <w:i/>
                <w:sz w:val="24"/>
                <w:szCs w:val="24"/>
                <w:highlight w:val="white"/>
              </w:rPr>
              <w:t>дендроплан</w:t>
            </w:r>
            <w:proofErr w:type="spellEnd"/>
            <w:r>
              <w:rPr>
                <w:rFonts w:ascii="Times New Roman" w:hAnsi="Times New Roman"/>
                <w:bCs/>
                <w:i/>
                <w:sz w:val="24"/>
                <w:szCs w:val="24"/>
                <w:highlight w:val="white"/>
              </w:rPr>
              <w:t xml:space="preserve"> и </w:t>
            </w:r>
            <w:proofErr w:type="spellStart"/>
            <w:r>
              <w:rPr>
                <w:rFonts w:ascii="Times New Roman" w:hAnsi="Times New Roman"/>
                <w:bCs/>
                <w:i/>
                <w:sz w:val="24"/>
                <w:szCs w:val="24"/>
                <w:highlight w:val="white"/>
              </w:rPr>
              <w:t>перечетную</w:t>
            </w:r>
            <w:proofErr w:type="spellEnd"/>
            <w:r>
              <w:rPr>
                <w:rFonts w:ascii="Times New Roman" w:hAnsi="Times New Roman"/>
                <w:bCs/>
                <w:i/>
                <w:sz w:val="24"/>
                <w:szCs w:val="24"/>
                <w:highlight w:val="white"/>
              </w:rPr>
              <w:t xml:space="preserve"> ведомость</w:t>
            </w:r>
            <w:r w:rsidR="007D01EB">
              <w:rPr>
                <w:rFonts w:ascii="Times New Roman" w:hAnsi="Times New Roman"/>
                <w:bCs/>
                <w:i/>
                <w:sz w:val="24"/>
                <w:szCs w:val="24"/>
              </w:rPr>
              <w:t>.</w:t>
            </w:r>
          </w:p>
          <w:p w14:paraId="091C41E8" w14:textId="77777777" w:rsidR="007D01EB" w:rsidRDefault="007D01EB" w:rsidP="008C3363">
            <w:pPr>
              <w:widowControl w:val="0"/>
              <w:spacing w:after="0" w:line="240" w:lineRule="auto"/>
              <w:ind w:left="266"/>
              <w:jc w:val="both"/>
            </w:pPr>
          </w:p>
          <w:p w14:paraId="1C191283" w14:textId="77777777" w:rsidR="008C3363" w:rsidRDefault="008C3363" w:rsidP="008C3363">
            <w:pPr>
              <w:widowControl w:val="0"/>
              <w:spacing w:after="0" w:line="240" w:lineRule="auto"/>
              <w:ind w:left="266"/>
              <w:jc w:val="both"/>
            </w:pPr>
          </w:p>
          <w:p w14:paraId="08E7EC08" w14:textId="77777777" w:rsidR="009D32B3" w:rsidRPr="00DD0DBA" w:rsidRDefault="007D01EB" w:rsidP="009D32B3">
            <w:pPr>
              <w:spacing w:after="0" w:line="240" w:lineRule="auto"/>
              <w:ind w:left="4"/>
              <w:jc w:val="both"/>
              <w:rPr>
                <w:rFonts w:ascii="Times New Roman" w:hAnsi="Times New Roman"/>
                <w:sz w:val="24"/>
                <w:szCs w:val="24"/>
                <w:lang w:eastAsia="ru-RU"/>
              </w:rPr>
            </w:pPr>
            <w:r>
              <w:rPr>
                <w:rFonts w:ascii="Times New Roman" w:hAnsi="Times New Roman"/>
                <w:b/>
                <w:sz w:val="24"/>
                <w:szCs w:val="24"/>
                <w:lang w:eastAsia="ru-RU"/>
              </w:rPr>
              <w:t>Т</w:t>
            </w:r>
            <w:r w:rsidR="0020657A" w:rsidRPr="00DD0DBA">
              <w:rPr>
                <w:rFonts w:ascii="Times New Roman" w:hAnsi="Times New Roman"/>
                <w:b/>
                <w:sz w:val="24"/>
                <w:szCs w:val="24"/>
                <w:lang w:eastAsia="ru-RU"/>
              </w:rPr>
              <w:t xml:space="preserve">ерритория </w:t>
            </w:r>
            <w:r>
              <w:rPr>
                <w:rFonts w:ascii="Times New Roman" w:hAnsi="Times New Roman"/>
                <w:b/>
                <w:sz w:val="24"/>
                <w:szCs w:val="24"/>
                <w:lang w:eastAsia="ru-RU"/>
              </w:rPr>
              <w:t xml:space="preserve">проектирования </w:t>
            </w:r>
            <w:r w:rsidR="0020657A" w:rsidRPr="00DD0DBA">
              <w:rPr>
                <w:rFonts w:ascii="Times New Roman" w:hAnsi="Times New Roman"/>
                <w:b/>
                <w:sz w:val="24"/>
                <w:szCs w:val="24"/>
                <w:lang w:eastAsia="ru-RU"/>
              </w:rPr>
              <w:t xml:space="preserve">ограничена: </w:t>
            </w:r>
          </w:p>
          <w:p w14:paraId="4456AA79" w14:textId="77777777" w:rsidR="00F83B24" w:rsidRPr="00F83B24" w:rsidRDefault="00F83B24" w:rsidP="00F83B24">
            <w:pPr>
              <w:pStyle w:val="10"/>
              <w:pBdr>
                <w:top w:val="none" w:sz="4" w:space="0" w:color="000000"/>
                <w:left w:val="none" w:sz="4" w:space="0" w:color="000000"/>
                <w:bottom w:val="none" w:sz="4" w:space="0" w:color="000000"/>
                <w:right w:val="none" w:sz="4" w:space="0" w:color="000000"/>
              </w:pBdr>
              <w:shd w:val="clear" w:color="FFFFFF" w:fill="FFFFFF"/>
              <w:spacing w:before="0" w:beforeAutospacing="0" w:after="0" w:afterAutospacing="0"/>
              <w:jc w:val="both"/>
              <w:rPr>
                <w:b w:val="0"/>
                <w:color w:val="000000" w:themeColor="text1"/>
                <w:sz w:val="24"/>
                <w:szCs w:val="24"/>
              </w:rPr>
            </w:pPr>
            <w:r>
              <w:rPr>
                <w:bCs/>
                <w:color w:val="000000" w:themeColor="text1"/>
                <w:sz w:val="24"/>
                <w:szCs w:val="24"/>
              </w:rPr>
              <w:t xml:space="preserve">- </w:t>
            </w:r>
            <w:r w:rsidRPr="00F83B24">
              <w:rPr>
                <w:bCs/>
                <w:color w:val="000000" w:themeColor="text1"/>
                <w:sz w:val="24"/>
                <w:szCs w:val="24"/>
              </w:rPr>
              <w:t>с севера:</w:t>
            </w:r>
            <w:r w:rsidRPr="00F83B24">
              <w:rPr>
                <w:color w:val="000000" w:themeColor="text1"/>
                <w:sz w:val="24"/>
                <w:szCs w:val="24"/>
              </w:rPr>
              <w:t xml:space="preserve"> </w:t>
            </w:r>
            <w:r w:rsidRPr="00F83B24">
              <w:rPr>
                <w:b w:val="0"/>
                <w:sz w:val="24"/>
                <w:szCs w:val="24"/>
              </w:rPr>
              <w:t>земельный участок с кадастровым номером</w:t>
            </w:r>
            <w:r w:rsidRPr="00F83B24">
              <w:rPr>
                <w:b w:val="0"/>
                <w:color w:val="000000" w:themeColor="text1"/>
                <w:sz w:val="24"/>
                <w:szCs w:val="24"/>
              </w:rPr>
              <w:t xml:space="preserve"> 50:09:0080101:2032 (</w:t>
            </w:r>
            <w:r w:rsidR="003911D1">
              <w:rPr>
                <w:b w:val="0"/>
                <w:color w:val="000000" w:themeColor="text1"/>
                <w:sz w:val="24"/>
                <w:szCs w:val="24"/>
              </w:rPr>
              <w:t>вид разрешенного использования</w:t>
            </w:r>
            <w:r w:rsidRPr="00F83B24">
              <w:rPr>
                <w:b w:val="0"/>
                <w:color w:val="000000" w:themeColor="text1"/>
                <w:sz w:val="24"/>
                <w:szCs w:val="24"/>
              </w:rPr>
              <w:t xml:space="preserve"> – магазины);</w:t>
            </w:r>
          </w:p>
          <w:p w14:paraId="4BD6CD4E" w14:textId="77777777" w:rsidR="00F83B24" w:rsidRPr="00F83B24" w:rsidRDefault="00F83B24" w:rsidP="00F83B24">
            <w:pPr>
              <w:pStyle w:val="af6"/>
              <w:ind w:left="0"/>
              <w:jc w:val="both"/>
              <w:rPr>
                <w:szCs w:val="24"/>
              </w:rPr>
            </w:pPr>
            <w:r>
              <w:rPr>
                <w:b/>
                <w:bCs/>
                <w:szCs w:val="24"/>
              </w:rPr>
              <w:t xml:space="preserve">- </w:t>
            </w:r>
            <w:r w:rsidRPr="00F83B24">
              <w:rPr>
                <w:b/>
                <w:bCs/>
                <w:szCs w:val="24"/>
              </w:rPr>
              <w:t>с юга:</w:t>
            </w:r>
            <w:r w:rsidRPr="00F83B24">
              <w:rPr>
                <w:szCs w:val="24"/>
              </w:rPr>
              <w:t xml:space="preserve"> земли неразграниченной государственной собственности;</w:t>
            </w:r>
          </w:p>
          <w:p w14:paraId="0A8F1204" w14:textId="77777777" w:rsidR="00F83B24" w:rsidRPr="00F83B24" w:rsidRDefault="00F83B24" w:rsidP="00F83B24">
            <w:pPr>
              <w:pStyle w:val="af6"/>
              <w:ind w:left="0"/>
              <w:jc w:val="both"/>
              <w:rPr>
                <w:szCs w:val="24"/>
              </w:rPr>
            </w:pPr>
            <w:r>
              <w:rPr>
                <w:b/>
                <w:bCs/>
                <w:szCs w:val="24"/>
              </w:rPr>
              <w:t xml:space="preserve">- </w:t>
            </w:r>
            <w:r w:rsidRPr="00F83B24">
              <w:rPr>
                <w:b/>
                <w:bCs/>
                <w:szCs w:val="24"/>
              </w:rPr>
              <w:t xml:space="preserve">с запада: </w:t>
            </w:r>
            <w:r w:rsidRPr="00F83B24">
              <w:rPr>
                <w:szCs w:val="24"/>
              </w:rPr>
              <w:t>земли неразграниченной государственной собственности;</w:t>
            </w:r>
          </w:p>
          <w:p w14:paraId="2DB2CD6A" w14:textId="77777777" w:rsidR="00F83B24" w:rsidRPr="00F83B24" w:rsidRDefault="00F83B24" w:rsidP="00F83B24">
            <w:pPr>
              <w:pStyle w:val="af6"/>
              <w:ind w:left="0"/>
              <w:jc w:val="both"/>
              <w:rPr>
                <w:color w:val="000000" w:themeColor="text1"/>
                <w:szCs w:val="24"/>
              </w:rPr>
            </w:pPr>
            <w:r>
              <w:rPr>
                <w:b/>
                <w:bCs/>
                <w:szCs w:val="24"/>
              </w:rPr>
              <w:t xml:space="preserve">- </w:t>
            </w:r>
            <w:r w:rsidRPr="00F83B24">
              <w:rPr>
                <w:b/>
                <w:bCs/>
                <w:szCs w:val="24"/>
              </w:rPr>
              <w:t>с востока:</w:t>
            </w:r>
            <w:r w:rsidRPr="00F83B24">
              <w:rPr>
                <w:szCs w:val="24"/>
              </w:rPr>
              <w:t xml:space="preserve"> земельный участок с кадастровым номером </w:t>
            </w:r>
            <w:r w:rsidRPr="00F83B24">
              <w:rPr>
                <w:color w:val="000000" w:themeColor="text1"/>
                <w:szCs w:val="24"/>
              </w:rPr>
              <w:t xml:space="preserve">50:09:0080101:2035 </w:t>
            </w:r>
            <w:r w:rsidRPr="00F83B24">
              <w:rPr>
                <w:szCs w:val="24"/>
              </w:rPr>
              <w:t>(</w:t>
            </w:r>
            <w:r w:rsidR="003911D1">
              <w:rPr>
                <w:szCs w:val="24"/>
              </w:rPr>
              <w:t>вид разрешенного использования</w:t>
            </w:r>
            <w:r w:rsidRPr="00F83B24">
              <w:rPr>
                <w:szCs w:val="24"/>
              </w:rPr>
              <w:t xml:space="preserve"> – жилая застройка).</w:t>
            </w:r>
          </w:p>
          <w:p w14:paraId="3F7F2A8F" w14:textId="77777777" w:rsidR="008C3363" w:rsidRPr="00F83B24" w:rsidRDefault="008C3363" w:rsidP="008C3363">
            <w:pPr>
              <w:pStyle w:val="116"/>
              <w:pBdr>
                <w:top w:val="none" w:sz="4" w:space="0" w:color="000000"/>
                <w:left w:val="none" w:sz="4" w:space="0" w:color="000000"/>
                <w:bottom w:val="none" w:sz="4" w:space="0" w:color="000000"/>
                <w:right w:val="none" w:sz="4" w:space="0" w:color="000000"/>
              </w:pBdr>
              <w:shd w:val="clear" w:color="FFFFFF" w:fill="FFFFFF"/>
              <w:spacing w:before="0" w:line="300" w:lineRule="atLeast"/>
              <w:jc w:val="both"/>
              <w:rPr>
                <w:rFonts w:ascii="Times New Roman" w:hAnsi="Times New Roman" w:cs="Times New Roman"/>
                <w:color w:val="000000" w:themeColor="text1"/>
                <w:sz w:val="24"/>
                <w:szCs w:val="24"/>
              </w:rPr>
            </w:pPr>
          </w:p>
          <w:p w14:paraId="0C907BA1" w14:textId="77777777" w:rsidR="007D01EB" w:rsidRPr="007D01EB" w:rsidRDefault="007D01EB" w:rsidP="007D01EB">
            <w:pPr>
              <w:pBdr>
                <w:top w:val="none" w:sz="4" w:space="0" w:color="000000"/>
                <w:left w:val="none" w:sz="4" w:space="0" w:color="000000"/>
                <w:bottom w:val="none" w:sz="4" w:space="0" w:color="000000"/>
                <w:right w:val="none" w:sz="4" w:space="0" w:color="000000"/>
              </w:pBdr>
              <w:spacing w:after="0"/>
              <w:jc w:val="both"/>
              <w:rPr>
                <w:rFonts w:ascii="Times New Roman" w:hAnsi="Times New Roman"/>
                <w:sz w:val="24"/>
                <w:szCs w:val="24"/>
              </w:rPr>
            </w:pPr>
          </w:p>
          <w:p w14:paraId="1DE39480" w14:textId="77777777" w:rsidR="002771C7" w:rsidRPr="00DB621F" w:rsidRDefault="002771C7" w:rsidP="002771C7">
            <w:pPr>
              <w:spacing w:after="0"/>
              <w:rPr>
                <w:rFonts w:ascii="Times New Roman" w:hAnsi="Times New Roman"/>
                <w:i/>
                <w:sz w:val="24"/>
                <w:szCs w:val="24"/>
                <w:u w:val="single"/>
              </w:rPr>
            </w:pPr>
            <w:r w:rsidRPr="00DB621F">
              <w:rPr>
                <w:rFonts w:ascii="Times New Roman" w:hAnsi="Times New Roman"/>
                <w:i/>
                <w:sz w:val="24"/>
                <w:szCs w:val="24"/>
                <w:u w:val="single"/>
              </w:rPr>
              <w:t>Примечание:</w:t>
            </w:r>
          </w:p>
          <w:p w14:paraId="3EC4B124" w14:textId="77777777" w:rsidR="002771C7" w:rsidRPr="00DB621F" w:rsidRDefault="002771C7" w:rsidP="001B5226">
            <w:pPr>
              <w:pStyle w:val="af6"/>
              <w:numPr>
                <w:ilvl w:val="0"/>
                <w:numId w:val="32"/>
              </w:numPr>
              <w:ind w:left="13" w:firstLine="0"/>
              <w:jc w:val="both"/>
              <w:rPr>
                <w:szCs w:val="24"/>
              </w:rPr>
            </w:pPr>
            <w:r w:rsidRPr="00DB621F">
              <w:rPr>
                <w:i/>
                <w:szCs w:val="24"/>
              </w:rPr>
              <w:t>Исполнитель в течение 14 рабочих дней от начала выполнения работы, предусмотренной настоящим Техническим заданием, выполняет и направляет на согласование Заказчику схему с указанием:</w:t>
            </w:r>
          </w:p>
          <w:p w14:paraId="1ACC863A" w14:textId="77777777" w:rsidR="002771C7" w:rsidRPr="00DB621F" w:rsidRDefault="002771C7" w:rsidP="001B5226">
            <w:pPr>
              <w:pStyle w:val="af6"/>
              <w:numPr>
                <w:ilvl w:val="0"/>
                <w:numId w:val="33"/>
              </w:numPr>
              <w:ind w:left="493" w:hanging="142"/>
              <w:jc w:val="both"/>
              <w:rPr>
                <w:szCs w:val="24"/>
              </w:rPr>
            </w:pPr>
            <w:r w:rsidRPr="00DB621F">
              <w:rPr>
                <w:i/>
                <w:szCs w:val="24"/>
              </w:rPr>
              <w:t>огораживаемой территории ОКС;</w:t>
            </w:r>
          </w:p>
          <w:p w14:paraId="334611DF" w14:textId="77777777" w:rsidR="002771C7" w:rsidRPr="00DB621F" w:rsidRDefault="002771C7" w:rsidP="001B5226">
            <w:pPr>
              <w:pStyle w:val="af6"/>
              <w:numPr>
                <w:ilvl w:val="0"/>
                <w:numId w:val="33"/>
              </w:numPr>
              <w:ind w:left="493" w:hanging="142"/>
              <w:jc w:val="both"/>
              <w:rPr>
                <w:szCs w:val="24"/>
              </w:rPr>
            </w:pPr>
            <w:r w:rsidRPr="00DB621F">
              <w:rPr>
                <w:i/>
                <w:szCs w:val="24"/>
              </w:rPr>
              <w:t>въезд</w:t>
            </w:r>
            <w:r w:rsidR="00410C55">
              <w:rPr>
                <w:i/>
                <w:szCs w:val="24"/>
              </w:rPr>
              <w:t>а</w:t>
            </w:r>
            <w:r w:rsidRPr="00DB621F">
              <w:rPr>
                <w:i/>
                <w:szCs w:val="24"/>
              </w:rPr>
              <w:t xml:space="preserve"> и вход</w:t>
            </w:r>
            <w:r w:rsidR="00410C55">
              <w:rPr>
                <w:i/>
                <w:szCs w:val="24"/>
              </w:rPr>
              <w:t>а</w:t>
            </w:r>
            <w:r w:rsidRPr="00DB621F">
              <w:rPr>
                <w:i/>
                <w:szCs w:val="24"/>
              </w:rPr>
              <w:t xml:space="preserve"> на Территорию проектирования;</w:t>
            </w:r>
          </w:p>
          <w:p w14:paraId="222877B3" w14:textId="77777777" w:rsidR="002771C7" w:rsidRPr="00DB621F" w:rsidRDefault="002771C7" w:rsidP="002771C7">
            <w:pPr>
              <w:spacing w:after="0"/>
              <w:jc w:val="both"/>
              <w:rPr>
                <w:rFonts w:ascii="Times New Roman" w:hAnsi="Times New Roman"/>
                <w:i/>
                <w:sz w:val="24"/>
                <w:szCs w:val="24"/>
              </w:rPr>
            </w:pPr>
            <w:r w:rsidRPr="00DB621F">
              <w:rPr>
                <w:rFonts w:ascii="Times New Roman" w:hAnsi="Times New Roman"/>
                <w:i/>
                <w:sz w:val="24"/>
                <w:szCs w:val="24"/>
              </w:rPr>
              <w:t>2)После поступления от Исполнителя схемы, указанной в пункте 1 настоящих примечаний, Заказчик при отсутствии замечаний согласовывает для дальнейшей проработки, включающей размещение ОКС и элементов благоустройства, предусмотренных настоящим Техническим заданием.</w:t>
            </w:r>
          </w:p>
          <w:p w14:paraId="0584BFC9" w14:textId="77777777" w:rsidR="002771C7" w:rsidRPr="00DB621F" w:rsidRDefault="002771C7" w:rsidP="001B5226">
            <w:pPr>
              <w:pStyle w:val="af6"/>
              <w:numPr>
                <w:ilvl w:val="0"/>
                <w:numId w:val="37"/>
              </w:numPr>
              <w:ind w:left="13" w:firstLine="0"/>
              <w:jc w:val="both"/>
              <w:rPr>
                <w:bCs/>
                <w:i/>
                <w:szCs w:val="24"/>
              </w:rPr>
            </w:pPr>
            <w:r w:rsidRPr="00DB621F">
              <w:rPr>
                <w:i/>
                <w:szCs w:val="24"/>
              </w:rPr>
              <w:t>При необходимости Заказчик обеспечивает формирование и постановку на кадастровый учет земельного участка для размещения м/м</w:t>
            </w:r>
            <w:r w:rsidR="00AE1625">
              <w:rPr>
                <w:i/>
                <w:szCs w:val="24"/>
              </w:rPr>
              <w:t xml:space="preserve"> (парковочных мест для личного транспорта посетителей)</w:t>
            </w:r>
            <w:r w:rsidRPr="00DB621F">
              <w:rPr>
                <w:i/>
                <w:szCs w:val="24"/>
              </w:rPr>
              <w:t xml:space="preserve"> до обращения за получением разрешения на строительство, а также оформление соглашения/соглашений об установлении сервитута для размещения иных элементов благоустройства.</w:t>
            </w:r>
          </w:p>
          <w:p w14:paraId="50BE2682" w14:textId="77777777" w:rsidR="002771C7" w:rsidRPr="00DB621F" w:rsidRDefault="002771C7" w:rsidP="001B5226">
            <w:pPr>
              <w:pStyle w:val="af6"/>
              <w:numPr>
                <w:ilvl w:val="0"/>
                <w:numId w:val="37"/>
              </w:numPr>
              <w:ind w:left="0" w:firstLine="13"/>
              <w:jc w:val="both"/>
              <w:rPr>
                <w:bCs/>
                <w:i/>
                <w:szCs w:val="24"/>
              </w:rPr>
            </w:pPr>
            <w:r w:rsidRPr="00DB621F">
              <w:rPr>
                <w:i/>
                <w:szCs w:val="24"/>
              </w:rPr>
              <w:t xml:space="preserve">Исполнитель не позднее, чем за 10 рабочих дней до </w:t>
            </w:r>
            <w:r w:rsidR="001123B7">
              <w:rPr>
                <w:i/>
                <w:szCs w:val="24"/>
              </w:rPr>
              <w:t>направления проектной документацию на рассмотрение в ГАУ МО «</w:t>
            </w:r>
            <w:proofErr w:type="spellStart"/>
            <w:r w:rsidR="00C062AA">
              <w:rPr>
                <w:i/>
                <w:szCs w:val="24"/>
              </w:rPr>
              <w:t>Мособлгос</w:t>
            </w:r>
            <w:r w:rsidR="001123B7">
              <w:rPr>
                <w:i/>
                <w:szCs w:val="24"/>
              </w:rPr>
              <w:t>экспертиза</w:t>
            </w:r>
            <w:proofErr w:type="spellEnd"/>
            <w:r w:rsidR="001123B7">
              <w:rPr>
                <w:i/>
                <w:szCs w:val="24"/>
              </w:rPr>
              <w:t>»</w:t>
            </w:r>
            <w:r w:rsidR="00CA0FC5">
              <w:rPr>
                <w:i/>
                <w:szCs w:val="24"/>
              </w:rPr>
              <w:t>, передает</w:t>
            </w:r>
            <w:r w:rsidRPr="00DB621F">
              <w:rPr>
                <w:bCs/>
                <w:i/>
                <w:szCs w:val="24"/>
              </w:rPr>
              <w:t xml:space="preserve"> СПОЗУ, содержащую схему </w:t>
            </w:r>
            <w:r w:rsidRPr="00DB621F">
              <w:rPr>
                <w:i/>
                <w:szCs w:val="24"/>
              </w:rPr>
              <w:t>благоустройства территории за границами Территории проектирования на согласование Заказчику.</w:t>
            </w:r>
          </w:p>
          <w:p w14:paraId="29D834AD" w14:textId="77777777" w:rsidR="002771C7" w:rsidRPr="00DB621F" w:rsidRDefault="002771C7" w:rsidP="001B5226">
            <w:pPr>
              <w:pStyle w:val="af6"/>
              <w:numPr>
                <w:ilvl w:val="0"/>
                <w:numId w:val="37"/>
              </w:numPr>
              <w:tabs>
                <w:tab w:val="left" w:pos="268"/>
              </w:tabs>
              <w:ind w:left="0" w:firstLine="13"/>
              <w:jc w:val="both"/>
              <w:rPr>
                <w:szCs w:val="24"/>
              </w:rPr>
            </w:pPr>
            <w:r w:rsidRPr="00DB621F">
              <w:rPr>
                <w:i/>
                <w:szCs w:val="24"/>
              </w:rPr>
              <w:t>Заказчик после поступления СПОЗУ, указанной в пункте 3 настоящих примечаний, при отсутствии замечаний не позднее чем через 5 рабочий дней согласовывает СПОЗУ;</w:t>
            </w:r>
          </w:p>
          <w:p w14:paraId="66699674" w14:textId="77777777" w:rsidR="007D01EB" w:rsidRDefault="007D01EB" w:rsidP="009D32B3">
            <w:pPr>
              <w:spacing w:after="0" w:line="240" w:lineRule="auto"/>
              <w:jc w:val="both"/>
              <w:rPr>
                <w:rFonts w:ascii="Times New Roman" w:hAnsi="Times New Roman"/>
                <w:i/>
                <w:color w:val="000000"/>
                <w:sz w:val="24"/>
                <w:szCs w:val="24"/>
              </w:rPr>
            </w:pPr>
          </w:p>
          <w:p w14:paraId="7BBDD686" w14:textId="77777777" w:rsidR="00555CD3" w:rsidRPr="00DD0DBA" w:rsidRDefault="0020657A" w:rsidP="009D32B3">
            <w:pPr>
              <w:spacing w:after="0" w:line="240" w:lineRule="auto"/>
              <w:jc w:val="both"/>
              <w:rPr>
                <w:rFonts w:ascii="Times New Roman" w:hAnsi="Times New Roman"/>
                <w:sz w:val="24"/>
                <w:szCs w:val="24"/>
                <w:lang w:eastAsia="ru-RU"/>
              </w:rPr>
            </w:pPr>
            <w:r w:rsidRPr="00DD0DBA">
              <w:rPr>
                <w:rFonts w:ascii="Times New Roman" w:hAnsi="Times New Roman"/>
                <w:i/>
                <w:color w:val="000000"/>
                <w:sz w:val="24"/>
                <w:szCs w:val="24"/>
              </w:rPr>
              <w:t>Схема Территории проектирования – Приложение № 1 к настоящему Техническому заданию.</w:t>
            </w:r>
          </w:p>
        </w:tc>
      </w:tr>
      <w:tr w:rsidR="0058249F" w14:paraId="7FDBD986" w14:textId="77777777" w:rsidTr="00785CD7">
        <w:trPr>
          <w:trHeight w:val="274"/>
        </w:trPr>
        <w:tc>
          <w:tcPr>
            <w:tcW w:w="900" w:type="dxa"/>
          </w:tcPr>
          <w:p w14:paraId="582A7A5D" w14:textId="77777777" w:rsidR="00E04117" w:rsidRPr="00F21065" w:rsidRDefault="00734DA6" w:rsidP="001959A8">
            <w:pPr>
              <w:shd w:val="clear" w:color="auto" w:fill="FFFFFF"/>
              <w:jc w:val="center"/>
              <w:rPr>
                <w:rFonts w:ascii="Times New Roman" w:hAnsi="Times New Roman"/>
                <w:color w:val="000000"/>
                <w:sz w:val="24"/>
                <w:szCs w:val="24"/>
              </w:rPr>
            </w:pPr>
            <w:r>
              <w:rPr>
                <w:rFonts w:ascii="Times New Roman" w:hAnsi="Times New Roman"/>
                <w:color w:val="000000"/>
                <w:sz w:val="24"/>
                <w:szCs w:val="24"/>
              </w:rPr>
              <w:lastRenderedPageBreak/>
              <w:t>1.12</w:t>
            </w:r>
            <w:r w:rsidR="0020657A" w:rsidRPr="00F21065">
              <w:rPr>
                <w:rFonts w:ascii="Times New Roman" w:hAnsi="Times New Roman"/>
                <w:color w:val="000000"/>
                <w:sz w:val="24"/>
                <w:szCs w:val="24"/>
              </w:rPr>
              <w:t>.</w:t>
            </w:r>
          </w:p>
        </w:tc>
        <w:tc>
          <w:tcPr>
            <w:tcW w:w="2758" w:type="dxa"/>
            <w:gridSpan w:val="2"/>
          </w:tcPr>
          <w:p w14:paraId="70A532A0" w14:textId="77777777" w:rsidR="00E04117" w:rsidRPr="00F21065" w:rsidRDefault="0020657A" w:rsidP="001959A8">
            <w:pPr>
              <w:keepNext/>
              <w:jc w:val="both"/>
              <w:rPr>
                <w:rFonts w:ascii="Times New Roman" w:hAnsi="Times New Roman"/>
                <w:color w:val="000000"/>
                <w:sz w:val="24"/>
                <w:szCs w:val="24"/>
              </w:rPr>
            </w:pPr>
            <w:r w:rsidRPr="00F21065">
              <w:rPr>
                <w:rFonts w:ascii="Times New Roman" w:hAnsi="Times New Roman"/>
                <w:color w:val="000000"/>
                <w:sz w:val="24"/>
                <w:szCs w:val="24"/>
              </w:rPr>
              <w:t>Планировочные ограничения, существующие зоны с особыми условиями использования территории (ЗОУИТ)</w:t>
            </w:r>
          </w:p>
        </w:tc>
        <w:tc>
          <w:tcPr>
            <w:tcW w:w="6974" w:type="dxa"/>
            <w:shd w:val="clear" w:color="auto" w:fill="FFFFFF"/>
          </w:tcPr>
          <w:p w14:paraId="0C941319" w14:textId="77777777" w:rsidR="00E04117" w:rsidRPr="007D4773" w:rsidRDefault="00CD09FA" w:rsidP="00E04117">
            <w:pPr>
              <w:autoSpaceDE w:val="0"/>
              <w:autoSpaceDN w:val="0"/>
              <w:adjustRightInd w:val="0"/>
              <w:spacing w:after="0" w:line="240" w:lineRule="auto"/>
              <w:ind w:right="-2"/>
              <w:jc w:val="both"/>
              <w:rPr>
                <w:rFonts w:ascii="Times New Roman" w:hAnsi="Times New Roman"/>
                <w:b/>
                <w:sz w:val="24"/>
                <w:szCs w:val="24"/>
              </w:rPr>
            </w:pPr>
            <w:r w:rsidRPr="007D4773">
              <w:rPr>
                <w:rFonts w:ascii="Times New Roman" w:hAnsi="Times New Roman"/>
                <w:b/>
                <w:sz w:val="24"/>
                <w:szCs w:val="24"/>
              </w:rPr>
              <w:t>С</w:t>
            </w:r>
            <w:r w:rsidR="0020657A" w:rsidRPr="007D4773">
              <w:rPr>
                <w:rFonts w:ascii="Times New Roman" w:hAnsi="Times New Roman"/>
                <w:b/>
                <w:sz w:val="24"/>
                <w:szCs w:val="24"/>
              </w:rPr>
              <w:t>анитарно-защитные зоны:</w:t>
            </w:r>
          </w:p>
          <w:p w14:paraId="27AD5A02" w14:textId="463EC413" w:rsidR="00E04117" w:rsidRPr="00F31B5D" w:rsidRDefault="0020657A" w:rsidP="00E04117">
            <w:pPr>
              <w:autoSpaceDE w:val="0"/>
              <w:autoSpaceDN w:val="0"/>
              <w:adjustRightInd w:val="0"/>
              <w:spacing w:after="0" w:line="240" w:lineRule="auto"/>
              <w:ind w:left="-11" w:right="-2"/>
              <w:jc w:val="both"/>
              <w:rPr>
                <w:rFonts w:ascii="Times New Roman" w:hAnsi="Times New Roman"/>
                <w:bCs/>
                <w:sz w:val="24"/>
                <w:szCs w:val="24"/>
                <w:shd w:val="clear" w:color="auto" w:fill="FFFFFF"/>
              </w:rPr>
            </w:pPr>
            <w:r w:rsidRPr="007D4773">
              <w:rPr>
                <w:rFonts w:ascii="Times New Roman" w:hAnsi="Times New Roman"/>
                <w:sz w:val="24"/>
                <w:szCs w:val="24"/>
              </w:rPr>
              <w:t xml:space="preserve">санитарно-защитные зоны, установленные в соответствии </w:t>
            </w:r>
            <w:r w:rsidR="00831121" w:rsidRPr="007D4773">
              <w:rPr>
                <w:rFonts w:ascii="Times New Roman" w:hAnsi="Times New Roman"/>
                <w:bCs/>
                <w:sz w:val="24"/>
                <w:szCs w:val="24"/>
                <w:shd w:val="clear" w:color="auto" w:fill="FFFFFF"/>
              </w:rPr>
              <w:t xml:space="preserve">с МР 2.1.0246-21 (Методические рекомендации по обеспечению санитарно-эпидемиологических требований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 Главным государственным санитарным врачом РФ </w:t>
            </w:r>
            <w:r w:rsidR="00831121" w:rsidRPr="007D4773">
              <w:rPr>
                <w:rFonts w:ascii="Times New Roman" w:hAnsi="Times New Roman"/>
                <w:bCs/>
                <w:sz w:val="24"/>
                <w:szCs w:val="24"/>
                <w:shd w:val="clear" w:color="auto" w:fill="FFFFFF"/>
              </w:rPr>
              <w:lastRenderedPageBreak/>
              <w:t>17.05.2021), отсутствуют.</w:t>
            </w:r>
          </w:p>
          <w:p w14:paraId="4062D3D8" w14:textId="77777777" w:rsidR="00E72B8C" w:rsidRPr="00F31B5D" w:rsidRDefault="00E72B8C" w:rsidP="00E04117">
            <w:pPr>
              <w:autoSpaceDE w:val="0"/>
              <w:autoSpaceDN w:val="0"/>
              <w:adjustRightInd w:val="0"/>
              <w:spacing w:after="0" w:line="240" w:lineRule="auto"/>
              <w:ind w:left="-11" w:right="-2"/>
              <w:jc w:val="both"/>
              <w:rPr>
                <w:rFonts w:ascii="Times New Roman" w:hAnsi="Times New Roman"/>
                <w:bCs/>
                <w:sz w:val="24"/>
                <w:szCs w:val="24"/>
                <w:shd w:val="clear" w:color="auto" w:fill="FFFFFF"/>
              </w:rPr>
            </w:pPr>
          </w:p>
          <w:p w14:paraId="2A65EC7F" w14:textId="77777777" w:rsidR="00E72B8C" w:rsidRPr="00F31B5D" w:rsidRDefault="00E72B8C" w:rsidP="00E72B8C">
            <w:pPr>
              <w:autoSpaceDE w:val="0"/>
              <w:autoSpaceDN w:val="0"/>
              <w:adjustRightInd w:val="0"/>
              <w:spacing w:after="0" w:line="240" w:lineRule="auto"/>
              <w:ind w:left="-17"/>
              <w:rPr>
                <w:rFonts w:ascii="Times New Roman" w:hAnsi="Times New Roman"/>
                <w:bCs/>
                <w:i/>
                <w:sz w:val="24"/>
                <w:szCs w:val="24"/>
                <w:u w:val="single"/>
                <w:shd w:val="clear" w:color="auto" w:fill="FFFFFF"/>
              </w:rPr>
            </w:pPr>
            <w:r w:rsidRPr="00F31B5D">
              <w:rPr>
                <w:rFonts w:ascii="Times New Roman" w:hAnsi="Times New Roman"/>
                <w:bCs/>
                <w:i/>
                <w:sz w:val="24"/>
                <w:szCs w:val="24"/>
                <w:u w:val="single"/>
                <w:shd w:val="clear" w:color="auto" w:fill="FFFFFF"/>
              </w:rPr>
              <w:t>Примечание:</w:t>
            </w:r>
          </w:p>
          <w:p w14:paraId="6D201E86" w14:textId="77777777" w:rsidR="007D4773" w:rsidRPr="000724BF" w:rsidRDefault="007D4773" w:rsidP="007D4773">
            <w:pPr>
              <w:tabs>
                <w:tab w:val="left" w:pos="0"/>
              </w:tabs>
              <w:spacing w:after="0" w:line="240" w:lineRule="auto"/>
              <w:ind w:right="147"/>
              <w:jc w:val="both"/>
              <w:rPr>
                <w:rFonts w:ascii="Times New Roman" w:eastAsia="SimSun" w:hAnsi="Times New Roman"/>
                <w:bCs/>
                <w:i/>
                <w:color w:val="000000"/>
                <w:sz w:val="24"/>
                <w:szCs w:val="24"/>
              </w:rPr>
            </w:pPr>
            <w:r w:rsidRPr="000724BF">
              <w:rPr>
                <w:rFonts w:ascii="Times New Roman" w:eastAsia="SimSun" w:hAnsi="Times New Roman"/>
                <w:bCs/>
                <w:i/>
                <w:color w:val="000000"/>
                <w:sz w:val="24"/>
                <w:szCs w:val="24"/>
              </w:rPr>
              <w:t>В случае выявления Исполнителем в ходе проектирования объектов в соответствии с Методическими рекомендациями МР 2.1.0246-21 имеющих класс санитарной опасности для выполнения работы, предусмотренной настоящим Техническим заданием, до направления проектной документации на государственную экспертизу, Заказчик обеспечивает выполнение работ, подтверждающих отсутствие на Территории проектирования санитарно-защитных зон.</w:t>
            </w:r>
          </w:p>
          <w:p w14:paraId="424C7823" w14:textId="77777777" w:rsidR="00FA5DDC" w:rsidRDefault="00FA5DDC" w:rsidP="00831121">
            <w:pPr>
              <w:pStyle w:val="20"/>
              <w:numPr>
                <w:ilvl w:val="0"/>
                <w:numId w:val="0"/>
              </w:numPr>
              <w:autoSpaceDE w:val="0"/>
              <w:autoSpaceDN w:val="0"/>
              <w:adjustRightInd w:val="0"/>
              <w:spacing w:after="0" w:line="240" w:lineRule="auto"/>
              <w:ind w:right="-2"/>
              <w:jc w:val="both"/>
              <w:rPr>
                <w:rFonts w:ascii="Times New Roman" w:hAnsi="Times New Roman" w:cs="Times New Roman"/>
                <w:i/>
              </w:rPr>
            </w:pPr>
          </w:p>
          <w:p w14:paraId="444205A0" w14:textId="77777777" w:rsidR="007D4773" w:rsidRPr="00F31B5D" w:rsidRDefault="007D4773" w:rsidP="00831121">
            <w:pPr>
              <w:pStyle w:val="20"/>
              <w:numPr>
                <w:ilvl w:val="0"/>
                <w:numId w:val="0"/>
              </w:numPr>
              <w:autoSpaceDE w:val="0"/>
              <w:autoSpaceDN w:val="0"/>
              <w:adjustRightInd w:val="0"/>
              <w:spacing w:after="0" w:line="240" w:lineRule="auto"/>
              <w:ind w:right="-2"/>
              <w:jc w:val="both"/>
              <w:rPr>
                <w:rFonts w:ascii="Times New Roman" w:hAnsi="Times New Roman" w:cs="Times New Roman"/>
                <w:i/>
              </w:rPr>
            </w:pPr>
          </w:p>
          <w:p w14:paraId="0AA9B4AE" w14:textId="77777777" w:rsidR="00FA5DDC" w:rsidRPr="00F31B5D" w:rsidRDefault="00FA5DDC" w:rsidP="00FA5DDC">
            <w:pPr>
              <w:spacing w:after="0" w:line="240" w:lineRule="auto"/>
              <w:jc w:val="both"/>
              <w:rPr>
                <w:rFonts w:ascii="Times New Roman" w:hAnsi="Times New Roman"/>
                <w:b/>
                <w:sz w:val="24"/>
                <w:szCs w:val="24"/>
              </w:rPr>
            </w:pPr>
            <w:r w:rsidRPr="00F31B5D">
              <w:rPr>
                <w:rFonts w:ascii="Times New Roman" w:hAnsi="Times New Roman"/>
                <w:b/>
                <w:bCs/>
                <w:iCs/>
                <w:sz w:val="24"/>
                <w:szCs w:val="24"/>
              </w:rPr>
              <w:t>Территория проектирования</w:t>
            </w:r>
            <w:r w:rsidRPr="00F31B5D">
              <w:rPr>
                <w:rFonts w:ascii="Times New Roman" w:hAnsi="Times New Roman"/>
                <w:b/>
                <w:sz w:val="24"/>
                <w:szCs w:val="24"/>
              </w:rPr>
              <w:t xml:space="preserve"> полностью расположена в границах </w:t>
            </w:r>
            <w:proofErr w:type="spellStart"/>
            <w:r w:rsidRPr="00F31B5D">
              <w:rPr>
                <w:rFonts w:ascii="Times New Roman" w:hAnsi="Times New Roman"/>
                <w:b/>
                <w:sz w:val="24"/>
                <w:szCs w:val="24"/>
              </w:rPr>
              <w:t>приаэродромной</w:t>
            </w:r>
            <w:proofErr w:type="spellEnd"/>
            <w:r w:rsidRPr="00F31B5D">
              <w:rPr>
                <w:rFonts w:ascii="Times New Roman" w:hAnsi="Times New Roman"/>
                <w:b/>
                <w:sz w:val="24"/>
                <w:szCs w:val="24"/>
              </w:rPr>
              <w:t xml:space="preserve"> территории (30 км) аэродрома Клин.</w:t>
            </w:r>
          </w:p>
          <w:p w14:paraId="2B852225" w14:textId="77777777" w:rsidR="0065517E" w:rsidRPr="00F31B5D" w:rsidRDefault="00FA5DDC" w:rsidP="00FA5DDC">
            <w:pPr>
              <w:autoSpaceDE w:val="0"/>
              <w:autoSpaceDN w:val="0"/>
              <w:adjustRightInd w:val="0"/>
              <w:spacing w:after="0" w:line="240" w:lineRule="auto"/>
              <w:jc w:val="both"/>
              <w:rPr>
                <w:rFonts w:ascii="Times New Roman" w:hAnsi="Times New Roman"/>
                <w:bCs/>
                <w:i/>
                <w:sz w:val="24"/>
                <w:szCs w:val="24"/>
                <w:u w:val="single"/>
                <w:shd w:val="clear" w:color="auto" w:fill="FFFFFF"/>
              </w:rPr>
            </w:pPr>
            <w:r w:rsidRPr="00F31B5D">
              <w:rPr>
                <w:rFonts w:ascii="Times New Roman" w:hAnsi="Times New Roman"/>
                <w:bCs/>
                <w:i/>
                <w:sz w:val="24"/>
                <w:szCs w:val="24"/>
                <w:u w:val="single"/>
                <w:shd w:val="clear" w:color="auto" w:fill="FFFFFF"/>
              </w:rPr>
              <w:t>Приложение:</w:t>
            </w:r>
          </w:p>
          <w:p w14:paraId="2D7BC25B" w14:textId="77777777" w:rsidR="00FA5DDC" w:rsidRPr="00F31B5D" w:rsidRDefault="00FA5DDC" w:rsidP="00E72B8C">
            <w:pPr>
              <w:autoSpaceDE w:val="0"/>
              <w:autoSpaceDN w:val="0"/>
              <w:adjustRightInd w:val="0"/>
              <w:spacing w:after="0" w:line="240" w:lineRule="auto"/>
              <w:jc w:val="both"/>
              <w:rPr>
                <w:rFonts w:ascii="Times New Roman" w:hAnsi="Times New Roman"/>
                <w:bCs/>
                <w:sz w:val="24"/>
                <w:szCs w:val="24"/>
                <w:shd w:val="clear" w:color="auto" w:fill="FFFFFF"/>
              </w:rPr>
            </w:pPr>
            <w:r w:rsidRPr="00F31B5D">
              <w:rPr>
                <w:rFonts w:ascii="Times New Roman" w:hAnsi="Times New Roman"/>
                <w:bCs/>
                <w:i/>
                <w:sz w:val="24"/>
                <w:szCs w:val="24"/>
                <w:shd w:val="clear" w:color="auto" w:fill="FFFFFF"/>
              </w:rPr>
              <w:t xml:space="preserve">До направления проектной документации на государственную экспертизу согласовать размещения ОКС с </w:t>
            </w:r>
            <w:proofErr w:type="spellStart"/>
            <w:r w:rsidRPr="00F31B5D">
              <w:rPr>
                <w:rFonts w:ascii="Times New Roman" w:hAnsi="Times New Roman"/>
                <w:bCs/>
                <w:i/>
                <w:sz w:val="24"/>
                <w:szCs w:val="24"/>
                <w:shd w:val="clear" w:color="auto" w:fill="FFFFFF"/>
              </w:rPr>
              <w:t>Минобороной</w:t>
            </w:r>
            <w:proofErr w:type="spellEnd"/>
            <w:r w:rsidRPr="00F31B5D">
              <w:rPr>
                <w:rFonts w:ascii="Times New Roman" w:hAnsi="Times New Roman"/>
                <w:bCs/>
                <w:i/>
                <w:sz w:val="24"/>
                <w:szCs w:val="24"/>
                <w:shd w:val="clear" w:color="auto" w:fill="FFFFFF"/>
              </w:rPr>
              <w:t xml:space="preserve"> России.</w:t>
            </w:r>
          </w:p>
        </w:tc>
      </w:tr>
      <w:tr w:rsidR="0058249F" w14:paraId="7BCBBBE9" w14:textId="77777777" w:rsidTr="00785CD7">
        <w:trPr>
          <w:trHeight w:val="274"/>
        </w:trPr>
        <w:tc>
          <w:tcPr>
            <w:tcW w:w="900" w:type="dxa"/>
          </w:tcPr>
          <w:p w14:paraId="3034D9EC" w14:textId="77777777" w:rsidR="00E04117" w:rsidRPr="00F21065" w:rsidRDefault="00CD1F9E" w:rsidP="001959A8">
            <w:pPr>
              <w:shd w:val="clear" w:color="auto" w:fill="FFFFFF"/>
              <w:jc w:val="center"/>
              <w:rPr>
                <w:rFonts w:ascii="Times New Roman" w:hAnsi="Times New Roman"/>
                <w:color w:val="000000"/>
                <w:sz w:val="24"/>
                <w:szCs w:val="24"/>
              </w:rPr>
            </w:pPr>
            <w:r>
              <w:rPr>
                <w:rFonts w:ascii="Times New Roman" w:hAnsi="Times New Roman"/>
                <w:color w:val="000000"/>
                <w:sz w:val="24"/>
                <w:szCs w:val="24"/>
              </w:rPr>
              <w:lastRenderedPageBreak/>
              <w:t>1.13</w:t>
            </w:r>
            <w:r w:rsidR="0020657A" w:rsidRPr="00F21065">
              <w:rPr>
                <w:rFonts w:ascii="Times New Roman" w:hAnsi="Times New Roman"/>
                <w:color w:val="000000"/>
                <w:sz w:val="24"/>
                <w:szCs w:val="24"/>
              </w:rPr>
              <w:t>.</w:t>
            </w:r>
          </w:p>
        </w:tc>
        <w:tc>
          <w:tcPr>
            <w:tcW w:w="2758" w:type="dxa"/>
            <w:gridSpan w:val="2"/>
          </w:tcPr>
          <w:p w14:paraId="76991077" w14:textId="77777777" w:rsidR="00E04117" w:rsidRPr="00F21065" w:rsidRDefault="0020657A" w:rsidP="001959A8">
            <w:pPr>
              <w:keepNext/>
              <w:jc w:val="both"/>
              <w:rPr>
                <w:rFonts w:ascii="Times New Roman" w:hAnsi="Times New Roman"/>
                <w:color w:val="000000"/>
                <w:sz w:val="24"/>
                <w:szCs w:val="24"/>
              </w:rPr>
            </w:pPr>
            <w:r w:rsidRPr="00F21065">
              <w:rPr>
                <w:rFonts w:ascii="Times New Roman" w:hAnsi="Times New Roman"/>
                <w:color w:val="000000"/>
                <w:sz w:val="24"/>
                <w:szCs w:val="24"/>
              </w:rPr>
              <w:t>Транспортные условия</w:t>
            </w:r>
          </w:p>
        </w:tc>
        <w:tc>
          <w:tcPr>
            <w:tcW w:w="6974" w:type="dxa"/>
            <w:shd w:val="clear" w:color="auto" w:fill="FFFFFF"/>
          </w:tcPr>
          <w:p w14:paraId="6919AE59" w14:textId="77777777" w:rsidR="00F33083" w:rsidRPr="002C7570" w:rsidRDefault="0020657A" w:rsidP="00F33083">
            <w:pPr>
              <w:widowControl w:val="0"/>
              <w:autoSpaceDE w:val="0"/>
              <w:autoSpaceDN w:val="0"/>
              <w:adjustRightInd w:val="0"/>
              <w:spacing w:after="0" w:line="240" w:lineRule="auto"/>
              <w:ind w:right="57"/>
              <w:rPr>
                <w:rFonts w:ascii="Times New Roman" w:hAnsi="Times New Roman"/>
                <w:sz w:val="24"/>
                <w:szCs w:val="24"/>
              </w:rPr>
            </w:pPr>
            <w:r w:rsidRPr="002C7570">
              <w:rPr>
                <w:rFonts w:ascii="Times New Roman" w:hAnsi="Times New Roman"/>
                <w:b/>
                <w:sz w:val="24"/>
                <w:szCs w:val="24"/>
              </w:rPr>
              <w:t>транспортная доступность (существующая):</w:t>
            </w:r>
            <w:r w:rsidRPr="002C7570">
              <w:rPr>
                <w:rFonts w:ascii="Times New Roman" w:hAnsi="Times New Roman"/>
                <w:sz w:val="24"/>
                <w:szCs w:val="24"/>
              </w:rPr>
              <w:t xml:space="preserve"> </w:t>
            </w:r>
          </w:p>
          <w:p w14:paraId="194275C2" w14:textId="77777777" w:rsidR="00F33083" w:rsidRDefault="008271AC" w:rsidP="001B5226">
            <w:pPr>
              <w:numPr>
                <w:ilvl w:val="0"/>
                <w:numId w:val="16"/>
              </w:numPr>
              <w:autoSpaceDE w:val="0"/>
              <w:autoSpaceDN w:val="0"/>
              <w:adjustRightInd w:val="0"/>
              <w:spacing w:after="0" w:line="240" w:lineRule="auto"/>
              <w:ind w:left="127" w:right="-2" w:hanging="127"/>
              <w:jc w:val="both"/>
              <w:rPr>
                <w:rFonts w:ascii="Times New Roman" w:hAnsi="Times New Roman"/>
                <w:sz w:val="24"/>
                <w:szCs w:val="24"/>
              </w:rPr>
            </w:pPr>
            <w:r w:rsidRPr="002C7570">
              <w:rPr>
                <w:rFonts w:ascii="Times New Roman" w:hAnsi="Times New Roman"/>
                <w:sz w:val="24"/>
                <w:szCs w:val="24"/>
              </w:rPr>
              <w:t xml:space="preserve"> </w:t>
            </w:r>
            <w:r w:rsidR="00C0615A" w:rsidRPr="002C7570">
              <w:rPr>
                <w:rFonts w:ascii="Times New Roman" w:hAnsi="Times New Roman"/>
                <w:sz w:val="24"/>
                <w:szCs w:val="24"/>
              </w:rPr>
              <w:t>существующи</w:t>
            </w:r>
            <w:r w:rsidR="003D52D5">
              <w:rPr>
                <w:rFonts w:ascii="Times New Roman" w:hAnsi="Times New Roman"/>
                <w:sz w:val="24"/>
                <w:szCs w:val="24"/>
              </w:rPr>
              <w:t>й</w:t>
            </w:r>
            <w:r w:rsidRPr="002C7570">
              <w:rPr>
                <w:rFonts w:ascii="Times New Roman" w:hAnsi="Times New Roman"/>
                <w:sz w:val="24"/>
                <w:szCs w:val="24"/>
              </w:rPr>
              <w:t xml:space="preserve"> </w:t>
            </w:r>
            <w:r w:rsidR="00C0615A" w:rsidRPr="002C7570">
              <w:rPr>
                <w:rFonts w:ascii="Times New Roman" w:hAnsi="Times New Roman"/>
                <w:sz w:val="24"/>
                <w:szCs w:val="24"/>
              </w:rPr>
              <w:t>въезд</w:t>
            </w:r>
            <w:r w:rsidR="0020657A" w:rsidRPr="002C7570">
              <w:rPr>
                <w:rFonts w:ascii="Times New Roman" w:hAnsi="Times New Roman"/>
                <w:sz w:val="24"/>
                <w:szCs w:val="24"/>
              </w:rPr>
              <w:t xml:space="preserve"> </w:t>
            </w:r>
            <w:r w:rsidR="00C0615A" w:rsidRPr="002C7570">
              <w:rPr>
                <w:rFonts w:ascii="Times New Roman" w:hAnsi="Times New Roman"/>
                <w:sz w:val="24"/>
                <w:szCs w:val="24"/>
              </w:rPr>
              <w:t xml:space="preserve">с твердым покрытием с </w:t>
            </w:r>
            <w:r w:rsidR="0065517E">
              <w:rPr>
                <w:rFonts w:ascii="Times New Roman" w:hAnsi="Times New Roman"/>
                <w:sz w:val="24"/>
                <w:szCs w:val="24"/>
              </w:rPr>
              <w:t>внутриквартальн</w:t>
            </w:r>
            <w:r w:rsidR="003D52D5">
              <w:rPr>
                <w:rFonts w:ascii="Times New Roman" w:hAnsi="Times New Roman"/>
                <w:sz w:val="24"/>
                <w:szCs w:val="24"/>
              </w:rPr>
              <w:t>ого</w:t>
            </w:r>
            <w:r w:rsidR="0065517E">
              <w:rPr>
                <w:rFonts w:ascii="Times New Roman" w:hAnsi="Times New Roman"/>
                <w:sz w:val="24"/>
                <w:szCs w:val="24"/>
              </w:rPr>
              <w:t xml:space="preserve"> проезд</w:t>
            </w:r>
            <w:r w:rsidR="003D52D5">
              <w:rPr>
                <w:rFonts w:ascii="Times New Roman" w:hAnsi="Times New Roman"/>
                <w:sz w:val="24"/>
                <w:szCs w:val="24"/>
              </w:rPr>
              <w:t>а</w:t>
            </w:r>
            <w:r w:rsidR="00C0615A" w:rsidRPr="002C7570">
              <w:rPr>
                <w:rFonts w:ascii="Times New Roman" w:hAnsi="Times New Roman"/>
                <w:sz w:val="24"/>
                <w:szCs w:val="24"/>
              </w:rPr>
              <w:t>;</w:t>
            </w:r>
          </w:p>
          <w:p w14:paraId="25AC5CC2" w14:textId="77777777" w:rsidR="004E7B2D" w:rsidRPr="002C7570" w:rsidRDefault="004E7B2D" w:rsidP="00E72B8C">
            <w:pPr>
              <w:autoSpaceDE w:val="0"/>
              <w:autoSpaceDN w:val="0"/>
              <w:adjustRightInd w:val="0"/>
              <w:spacing w:after="0" w:line="240" w:lineRule="auto"/>
              <w:ind w:right="-2"/>
              <w:jc w:val="both"/>
              <w:rPr>
                <w:rFonts w:ascii="Times New Roman" w:hAnsi="Times New Roman"/>
                <w:sz w:val="24"/>
                <w:szCs w:val="24"/>
              </w:rPr>
            </w:pPr>
          </w:p>
          <w:p w14:paraId="606F4AAD" w14:textId="77777777" w:rsidR="004E7B2D" w:rsidRPr="002C7570" w:rsidRDefault="004E7B2D" w:rsidP="00692F22">
            <w:pPr>
              <w:pStyle w:val="af6"/>
              <w:autoSpaceDE w:val="0"/>
              <w:autoSpaceDN w:val="0"/>
              <w:adjustRightInd w:val="0"/>
              <w:ind w:left="269" w:right="-2"/>
              <w:jc w:val="both"/>
              <w:rPr>
                <w:szCs w:val="24"/>
              </w:rPr>
            </w:pPr>
          </w:p>
          <w:p w14:paraId="2890C4A3" w14:textId="77777777" w:rsidR="00AF357F" w:rsidRPr="002C7570" w:rsidRDefault="009C621C" w:rsidP="009C621C">
            <w:pPr>
              <w:widowControl w:val="0"/>
              <w:autoSpaceDE w:val="0"/>
              <w:autoSpaceDN w:val="0"/>
              <w:adjustRightInd w:val="0"/>
              <w:spacing w:after="0" w:line="240" w:lineRule="auto"/>
              <w:ind w:right="57"/>
              <w:jc w:val="both"/>
              <w:rPr>
                <w:rFonts w:ascii="Times New Roman" w:hAnsi="Times New Roman"/>
                <w:b/>
                <w:sz w:val="24"/>
                <w:szCs w:val="24"/>
              </w:rPr>
            </w:pPr>
            <w:r w:rsidRPr="002C7570">
              <w:rPr>
                <w:rFonts w:ascii="Times New Roman" w:hAnsi="Times New Roman"/>
                <w:b/>
                <w:sz w:val="24"/>
                <w:szCs w:val="24"/>
              </w:rPr>
              <w:t xml:space="preserve">пешеходная доступность (существующая) от остановочных пунктов общественного транспорта, пешеходных коммуникаций до </w:t>
            </w:r>
            <w:r w:rsidRPr="002C7570">
              <w:rPr>
                <w:rFonts w:ascii="Times New Roman" w:hAnsi="Times New Roman"/>
                <w:b/>
                <w:i/>
                <w:sz w:val="24"/>
                <w:szCs w:val="24"/>
                <w:lang w:eastAsia="ru-RU"/>
              </w:rPr>
              <w:t>Территории проектирования</w:t>
            </w:r>
            <w:r w:rsidRPr="002C7570">
              <w:rPr>
                <w:rFonts w:ascii="Times New Roman" w:hAnsi="Times New Roman"/>
                <w:b/>
                <w:sz w:val="24"/>
                <w:szCs w:val="24"/>
              </w:rPr>
              <w:t xml:space="preserve">: </w:t>
            </w:r>
          </w:p>
          <w:p w14:paraId="54D4695F" w14:textId="77777777" w:rsidR="00AF357F" w:rsidRPr="002C7570" w:rsidRDefault="0020657A" w:rsidP="009C621C">
            <w:pPr>
              <w:widowControl w:val="0"/>
              <w:autoSpaceDE w:val="0"/>
              <w:autoSpaceDN w:val="0"/>
              <w:adjustRightInd w:val="0"/>
              <w:spacing w:after="0" w:line="240" w:lineRule="auto"/>
              <w:ind w:right="57"/>
              <w:jc w:val="both"/>
              <w:rPr>
                <w:rFonts w:ascii="Times New Roman" w:hAnsi="Times New Roman"/>
                <w:i/>
                <w:sz w:val="24"/>
                <w:szCs w:val="24"/>
              </w:rPr>
            </w:pPr>
            <w:r w:rsidRPr="002C7570">
              <w:rPr>
                <w:rFonts w:ascii="Times New Roman" w:hAnsi="Times New Roman"/>
                <w:b/>
                <w:sz w:val="24"/>
                <w:szCs w:val="24"/>
              </w:rPr>
              <w:t xml:space="preserve">- </w:t>
            </w:r>
            <w:r w:rsidR="009C621C" w:rsidRPr="002C7570">
              <w:rPr>
                <w:rFonts w:ascii="Times New Roman" w:hAnsi="Times New Roman"/>
                <w:sz w:val="24"/>
                <w:szCs w:val="24"/>
              </w:rPr>
              <w:t>остановк</w:t>
            </w:r>
            <w:r w:rsidRPr="002C7570">
              <w:rPr>
                <w:rFonts w:ascii="Times New Roman" w:hAnsi="Times New Roman"/>
                <w:sz w:val="24"/>
                <w:szCs w:val="24"/>
              </w:rPr>
              <w:t xml:space="preserve">а </w:t>
            </w:r>
            <w:r w:rsidR="0065517E">
              <w:rPr>
                <w:rFonts w:ascii="Times New Roman" w:hAnsi="Times New Roman"/>
                <w:sz w:val="24"/>
                <w:szCs w:val="24"/>
              </w:rPr>
              <w:t>общественного тран</w:t>
            </w:r>
            <w:r w:rsidR="00935DA9">
              <w:rPr>
                <w:rFonts w:ascii="Times New Roman" w:hAnsi="Times New Roman"/>
                <w:sz w:val="24"/>
                <w:szCs w:val="24"/>
              </w:rPr>
              <w:t>с</w:t>
            </w:r>
            <w:r w:rsidR="0065517E">
              <w:rPr>
                <w:rFonts w:ascii="Times New Roman" w:hAnsi="Times New Roman"/>
                <w:sz w:val="24"/>
                <w:szCs w:val="24"/>
              </w:rPr>
              <w:t>порта</w:t>
            </w:r>
            <w:r w:rsidR="00692F22">
              <w:rPr>
                <w:rFonts w:ascii="Times New Roman" w:hAnsi="Times New Roman"/>
                <w:sz w:val="24"/>
                <w:szCs w:val="24"/>
              </w:rPr>
              <w:t xml:space="preserve"> </w:t>
            </w:r>
            <w:r w:rsidR="00F50C6D">
              <w:rPr>
                <w:rFonts w:ascii="Times New Roman" w:hAnsi="Times New Roman"/>
                <w:sz w:val="24"/>
                <w:szCs w:val="24"/>
              </w:rPr>
              <w:t>«</w:t>
            </w:r>
            <w:r w:rsidR="00692F22" w:rsidRPr="00692F22">
              <w:rPr>
                <w:rFonts w:ascii="Times New Roman" w:hAnsi="Times New Roman"/>
                <w:sz w:val="24"/>
                <w:szCs w:val="24"/>
              </w:rPr>
              <w:t>ТЦ Выстрел» находится в</w:t>
            </w:r>
            <w:r w:rsidR="00692F22">
              <w:rPr>
                <w:rFonts w:ascii="Times New Roman" w:hAnsi="Times New Roman"/>
                <w:sz w:val="24"/>
                <w:szCs w:val="24"/>
              </w:rPr>
              <w:t> </w:t>
            </w:r>
            <w:r w:rsidR="00692F22" w:rsidRPr="00692F22">
              <w:rPr>
                <w:rFonts w:ascii="Times New Roman" w:hAnsi="Times New Roman"/>
                <w:sz w:val="24"/>
                <w:szCs w:val="24"/>
              </w:rPr>
              <w:t>430</w:t>
            </w:r>
            <w:r w:rsidR="00692F22">
              <w:rPr>
                <w:rFonts w:ascii="Times New Roman" w:hAnsi="Times New Roman"/>
                <w:sz w:val="24"/>
                <w:szCs w:val="24"/>
              </w:rPr>
              <w:t> </w:t>
            </w:r>
            <w:r w:rsidR="00692F22" w:rsidRPr="00692F22">
              <w:rPr>
                <w:rFonts w:ascii="Times New Roman" w:hAnsi="Times New Roman"/>
                <w:sz w:val="24"/>
                <w:szCs w:val="24"/>
              </w:rPr>
              <w:t>м от Территории проектирования</w:t>
            </w:r>
            <w:r w:rsidR="00B62B84">
              <w:rPr>
                <w:rFonts w:ascii="Times New Roman" w:hAnsi="Times New Roman"/>
                <w:sz w:val="24"/>
                <w:szCs w:val="24"/>
              </w:rPr>
              <w:t xml:space="preserve"> (</w:t>
            </w:r>
            <w:r w:rsidR="00692F22" w:rsidRPr="00692F22">
              <w:rPr>
                <w:rFonts w:ascii="Times New Roman" w:hAnsi="Times New Roman"/>
                <w:sz w:val="24"/>
                <w:szCs w:val="24"/>
              </w:rPr>
              <w:t>пешеходны</w:t>
            </w:r>
            <w:r w:rsidR="00692F22">
              <w:rPr>
                <w:rFonts w:ascii="Times New Roman" w:hAnsi="Times New Roman"/>
                <w:sz w:val="24"/>
                <w:szCs w:val="24"/>
              </w:rPr>
              <w:t>й маршрут частично благоустроен</w:t>
            </w:r>
            <w:r w:rsidR="00B62B84">
              <w:rPr>
                <w:rFonts w:ascii="Times New Roman" w:hAnsi="Times New Roman"/>
                <w:sz w:val="24"/>
                <w:szCs w:val="24"/>
              </w:rPr>
              <w:t>)</w:t>
            </w:r>
            <w:r w:rsidR="00692F22">
              <w:rPr>
                <w:rFonts w:ascii="Times New Roman" w:hAnsi="Times New Roman"/>
                <w:sz w:val="24"/>
                <w:szCs w:val="24"/>
              </w:rPr>
              <w:t>.</w:t>
            </w:r>
          </w:p>
          <w:p w14:paraId="73DB3847" w14:textId="77777777" w:rsidR="004E7B2D" w:rsidRPr="002C7570" w:rsidRDefault="004E7B2D" w:rsidP="009C621C">
            <w:pPr>
              <w:widowControl w:val="0"/>
              <w:autoSpaceDE w:val="0"/>
              <w:autoSpaceDN w:val="0"/>
              <w:adjustRightInd w:val="0"/>
              <w:spacing w:after="0" w:line="240" w:lineRule="auto"/>
              <w:ind w:right="57"/>
              <w:jc w:val="both"/>
              <w:rPr>
                <w:rFonts w:ascii="Times New Roman" w:hAnsi="Times New Roman"/>
                <w:sz w:val="24"/>
                <w:szCs w:val="24"/>
              </w:rPr>
            </w:pPr>
          </w:p>
          <w:p w14:paraId="3C0AE2AC" w14:textId="77777777" w:rsidR="00F33083" w:rsidRPr="002C7570" w:rsidRDefault="0020657A" w:rsidP="00F33083">
            <w:pPr>
              <w:spacing w:after="0" w:line="240" w:lineRule="auto"/>
              <w:ind w:left="-15" w:firstLine="15"/>
              <w:jc w:val="both"/>
              <w:rPr>
                <w:rFonts w:ascii="Times New Roman" w:hAnsi="Times New Roman"/>
                <w:b/>
                <w:sz w:val="24"/>
                <w:szCs w:val="24"/>
              </w:rPr>
            </w:pPr>
            <w:r w:rsidRPr="002C7570">
              <w:rPr>
                <w:rFonts w:ascii="Times New Roman" w:hAnsi="Times New Roman"/>
                <w:b/>
                <w:sz w:val="24"/>
                <w:szCs w:val="24"/>
              </w:rPr>
              <w:t>описание участков пешеходной сети, по которым планируется организация доступности, с учетом МГН:</w:t>
            </w:r>
          </w:p>
          <w:p w14:paraId="08A6A319" w14:textId="77777777" w:rsidR="00E04117" w:rsidRPr="002C7570" w:rsidRDefault="00F33083" w:rsidP="001B5226">
            <w:pPr>
              <w:pStyle w:val="af6"/>
              <w:numPr>
                <w:ilvl w:val="0"/>
                <w:numId w:val="17"/>
              </w:numPr>
              <w:ind w:left="127" w:hanging="141"/>
              <w:jc w:val="both"/>
              <w:rPr>
                <w:i/>
                <w:szCs w:val="24"/>
              </w:rPr>
            </w:pPr>
            <w:r w:rsidRPr="002C7570">
              <w:rPr>
                <w:bCs/>
                <w:szCs w:val="24"/>
                <w:shd w:val="clear" w:color="auto" w:fill="FFFFFF"/>
              </w:rPr>
              <w:t xml:space="preserve">для обеспечения пешеходной доступности от остановочного пункта до </w:t>
            </w:r>
            <w:r w:rsidRPr="002C7570">
              <w:rPr>
                <w:bCs/>
                <w:i/>
                <w:szCs w:val="24"/>
                <w:shd w:val="clear" w:color="auto" w:fill="FFFFFF"/>
              </w:rPr>
              <w:t>Территории проектирования</w:t>
            </w:r>
            <w:r w:rsidRPr="002C7570">
              <w:rPr>
                <w:bCs/>
                <w:szCs w:val="24"/>
                <w:shd w:val="clear" w:color="auto" w:fill="FFFFFF"/>
              </w:rPr>
              <w:t xml:space="preserve"> Заказчиком обеспечено выполнение проекта благоустройства, предусматривающего: </w:t>
            </w:r>
            <w:r w:rsidRPr="002C7570">
              <w:rPr>
                <w:szCs w:val="24"/>
              </w:rPr>
              <w:t xml:space="preserve">функциональное освещение (для обеспечения комфортности и безопасности), твердое покрытие, </w:t>
            </w:r>
            <w:r w:rsidR="00F6786E" w:rsidRPr="002C7570">
              <w:t>ширину пешеходных дорожек не менее 2 м</w:t>
            </w:r>
            <w:r w:rsidRPr="002C7570">
              <w:rPr>
                <w:szCs w:val="24"/>
              </w:rPr>
              <w:t xml:space="preserve"> с продольным уклоном не более 5%, пандусы и съезды при перепадах высот, тактильные полосы вокруг препятствий на пешеходном пути</w:t>
            </w:r>
            <w:r w:rsidR="00AF357F" w:rsidRPr="002C7570">
              <w:rPr>
                <w:szCs w:val="24"/>
              </w:rPr>
              <w:t>.</w:t>
            </w:r>
          </w:p>
        </w:tc>
      </w:tr>
      <w:tr w:rsidR="0058249F" w14:paraId="47A8E399" w14:textId="77777777" w:rsidTr="00785CD7">
        <w:trPr>
          <w:trHeight w:val="274"/>
        </w:trPr>
        <w:tc>
          <w:tcPr>
            <w:tcW w:w="900" w:type="dxa"/>
          </w:tcPr>
          <w:p w14:paraId="51F4E4EF" w14:textId="77777777" w:rsidR="00E04117" w:rsidRPr="00F21065" w:rsidRDefault="00911BCA" w:rsidP="001959A8">
            <w:pPr>
              <w:shd w:val="clear" w:color="auto" w:fill="FFFFFF"/>
              <w:jc w:val="center"/>
              <w:rPr>
                <w:rFonts w:ascii="Times New Roman" w:hAnsi="Times New Roman"/>
                <w:color w:val="000000"/>
                <w:sz w:val="24"/>
                <w:szCs w:val="24"/>
              </w:rPr>
            </w:pPr>
            <w:r>
              <w:rPr>
                <w:rFonts w:ascii="Times New Roman" w:hAnsi="Times New Roman"/>
                <w:color w:val="000000"/>
                <w:sz w:val="24"/>
                <w:szCs w:val="24"/>
              </w:rPr>
              <w:t>1.14</w:t>
            </w:r>
            <w:r w:rsidR="0020657A" w:rsidRPr="00F21065">
              <w:rPr>
                <w:rFonts w:ascii="Times New Roman" w:hAnsi="Times New Roman"/>
                <w:color w:val="000000"/>
                <w:sz w:val="24"/>
                <w:szCs w:val="24"/>
              </w:rPr>
              <w:t>.</w:t>
            </w:r>
          </w:p>
        </w:tc>
        <w:tc>
          <w:tcPr>
            <w:tcW w:w="2758" w:type="dxa"/>
            <w:gridSpan w:val="2"/>
          </w:tcPr>
          <w:p w14:paraId="3AFF9870" w14:textId="77777777" w:rsidR="00E04117" w:rsidRPr="00F21065" w:rsidRDefault="0020657A" w:rsidP="001959A8">
            <w:pPr>
              <w:keepNext/>
              <w:jc w:val="both"/>
              <w:rPr>
                <w:rFonts w:ascii="Times New Roman" w:hAnsi="Times New Roman"/>
                <w:color w:val="000000"/>
                <w:sz w:val="24"/>
                <w:szCs w:val="24"/>
              </w:rPr>
            </w:pPr>
            <w:r w:rsidRPr="00F21065">
              <w:rPr>
                <w:rFonts w:ascii="Times New Roman" w:hAnsi="Times New Roman"/>
                <w:color w:val="000000"/>
                <w:sz w:val="24"/>
                <w:szCs w:val="24"/>
              </w:rPr>
              <w:t>Инженерные изыскания</w:t>
            </w:r>
          </w:p>
        </w:tc>
        <w:tc>
          <w:tcPr>
            <w:tcW w:w="6974" w:type="dxa"/>
            <w:shd w:val="clear" w:color="auto" w:fill="FFFFFF"/>
          </w:tcPr>
          <w:p w14:paraId="7A87E4F0" w14:textId="77777777" w:rsidR="00DA7BB8" w:rsidRPr="00F21065" w:rsidRDefault="0020657A" w:rsidP="00DA7BB8">
            <w:pPr>
              <w:autoSpaceDE w:val="0"/>
              <w:autoSpaceDN w:val="0"/>
              <w:adjustRightInd w:val="0"/>
              <w:spacing w:after="0" w:line="240" w:lineRule="auto"/>
              <w:jc w:val="both"/>
              <w:rPr>
                <w:rFonts w:ascii="Times New Roman" w:hAnsi="Times New Roman"/>
                <w:sz w:val="24"/>
                <w:szCs w:val="24"/>
                <w:lang w:eastAsia="ru-RU"/>
              </w:rPr>
            </w:pPr>
            <w:r w:rsidRPr="00F21065">
              <w:rPr>
                <w:rFonts w:ascii="Times New Roman" w:hAnsi="Times New Roman"/>
                <w:sz w:val="24"/>
                <w:szCs w:val="24"/>
                <w:lang w:eastAsia="ru-RU"/>
              </w:rPr>
              <w:t>Инженерные изыскания для подготовки проектной документации должны обеспечивать получение:</w:t>
            </w:r>
          </w:p>
          <w:p w14:paraId="4A66CCBD" w14:textId="77777777" w:rsidR="00DA7BB8" w:rsidRPr="00F21065" w:rsidRDefault="0020657A" w:rsidP="001B5226">
            <w:pPr>
              <w:numPr>
                <w:ilvl w:val="0"/>
                <w:numId w:val="18"/>
              </w:numPr>
              <w:autoSpaceDE w:val="0"/>
              <w:autoSpaceDN w:val="0"/>
              <w:adjustRightInd w:val="0"/>
              <w:spacing w:after="0" w:line="240" w:lineRule="auto"/>
              <w:ind w:left="268" w:hanging="268"/>
              <w:jc w:val="both"/>
              <w:rPr>
                <w:rFonts w:ascii="Times New Roman" w:hAnsi="Times New Roman"/>
                <w:sz w:val="24"/>
                <w:szCs w:val="24"/>
                <w:lang w:eastAsia="ru-RU"/>
              </w:rPr>
            </w:pPr>
            <w:r w:rsidRPr="00F21065">
              <w:rPr>
                <w:rFonts w:ascii="Times New Roman" w:hAnsi="Times New Roman"/>
                <w:sz w:val="24"/>
                <w:szCs w:val="24"/>
                <w:lang w:eastAsia="ru-RU"/>
              </w:rPr>
              <w:t>материалов о природных условиях территории, на которой будут осуществляться строительство, реконструкция объектов капитального строительства, и факторах техногенного воздействия на окружающую среду, о прогнозе их изменения;</w:t>
            </w:r>
          </w:p>
          <w:p w14:paraId="64C94ABF" w14:textId="77777777" w:rsidR="00DA7BB8" w:rsidRPr="00F21065" w:rsidRDefault="0020657A" w:rsidP="001B5226">
            <w:pPr>
              <w:numPr>
                <w:ilvl w:val="0"/>
                <w:numId w:val="18"/>
              </w:numPr>
              <w:autoSpaceDE w:val="0"/>
              <w:autoSpaceDN w:val="0"/>
              <w:adjustRightInd w:val="0"/>
              <w:spacing w:after="0" w:line="240" w:lineRule="auto"/>
              <w:ind w:left="268" w:hanging="268"/>
              <w:jc w:val="both"/>
              <w:rPr>
                <w:rFonts w:ascii="Times New Roman" w:hAnsi="Times New Roman"/>
                <w:sz w:val="24"/>
                <w:szCs w:val="24"/>
                <w:lang w:eastAsia="ru-RU"/>
              </w:rPr>
            </w:pPr>
            <w:r w:rsidRPr="00F21065">
              <w:rPr>
                <w:rFonts w:ascii="Times New Roman" w:hAnsi="Times New Roman"/>
                <w:sz w:val="24"/>
                <w:szCs w:val="24"/>
                <w:lang w:eastAsia="ru-RU"/>
              </w:rPr>
              <w:t>материалов для обоснования компоновки зданий и сооружений для принятия конструктивных и объемно-планировочных решений, оценки опасных процессов и явлений, разработки схемы (проекта) инженерной защиты и мероприятий по охране окружающей среды, проекта организации строительства или реконструкции объекта;</w:t>
            </w:r>
          </w:p>
          <w:p w14:paraId="1945644B" w14:textId="77777777" w:rsidR="00DA7BB8" w:rsidRPr="00F21065" w:rsidRDefault="0020657A" w:rsidP="001B5226">
            <w:pPr>
              <w:numPr>
                <w:ilvl w:val="0"/>
                <w:numId w:val="18"/>
              </w:numPr>
              <w:autoSpaceDE w:val="0"/>
              <w:autoSpaceDN w:val="0"/>
              <w:adjustRightInd w:val="0"/>
              <w:spacing w:after="0" w:line="240" w:lineRule="auto"/>
              <w:ind w:left="268" w:hanging="268"/>
              <w:jc w:val="both"/>
              <w:rPr>
                <w:rFonts w:ascii="Times New Roman" w:hAnsi="Times New Roman"/>
                <w:sz w:val="24"/>
                <w:szCs w:val="24"/>
                <w:lang w:eastAsia="ru-RU"/>
              </w:rPr>
            </w:pPr>
            <w:r w:rsidRPr="00F21065">
              <w:rPr>
                <w:rFonts w:ascii="Times New Roman" w:hAnsi="Times New Roman"/>
                <w:sz w:val="24"/>
                <w:szCs w:val="24"/>
                <w:lang w:eastAsia="ru-RU"/>
              </w:rPr>
              <w:t>исходных данных для расчетов оснований, фундаментов и конструкций, а также для проектирования сооружений инженерной защиты, выполнения земляных работ и принятия окончательных проектных решений при подготовке, эксперти</w:t>
            </w:r>
            <w:r w:rsidRPr="00F21065">
              <w:rPr>
                <w:rFonts w:ascii="Times New Roman" w:hAnsi="Times New Roman"/>
                <w:sz w:val="24"/>
                <w:szCs w:val="24"/>
                <w:lang w:eastAsia="ru-RU"/>
              </w:rPr>
              <w:lastRenderedPageBreak/>
              <w:t>зе, согласовании и утверждении проектной документации.</w:t>
            </w:r>
          </w:p>
          <w:p w14:paraId="16256219" w14:textId="77777777" w:rsidR="00DA7BB8" w:rsidRPr="00F21065" w:rsidRDefault="0020657A" w:rsidP="00DA7BB8">
            <w:pPr>
              <w:autoSpaceDE w:val="0"/>
              <w:autoSpaceDN w:val="0"/>
              <w:adjustRightInd w:val="0"/>
              <w:spacing w:after="0" w:line="240" w:lineRule="auto"/>
              <w:ind w:hanging="15"/>
              <w:jc w:val="both"/>
              <w:rPr>
                <w:rFonts w:ascii="Times New Roman" w:hAnsi="Times New Roman"/>
                <w:sz w:val="24"/>
                <w:szCs w:val="24"/>
                <w:lang w:eastAsia="ru-RU"/>
              </w:rPr>
            </w:pPr>
            <w:r w:rsidRPr="00F21065">
              <w:rPr>
                <w:rFonts w:ascii="Times New Roman" w:hAnsi="Times New Roman"/>
                <w:sz w:val="24"/>
                <w:szCs w:val="24"/>
                <w:lang w:eastAsia="ru-RU"/>
              </w:rPr>
              <w:t xml:space="preserve">Результаты инженерных изысканий должны быть достоверными и достаточными для обоснования конструктивных и объемно-планировочных решений, установления проектных значений и характеристик зданий или сооружений, мероприятий инженерной защиты и мероприятий по охране окружающей среды. </w:t>
            </w:r>
          </w:p>
          <w:p w14:paraId="33310C2F" w14:textId="77777777" w:rsidR="00DA7BB8" w:rsidRPr="00F21065" w:rsidRDefault="0020657A" w:rsidP="00DA7BB8">
            <w:pPr>
              <w:autoSpaceDE w:val="0"/>
              <w:spacing w:after="0" w:line="240" w:lineRule="auto"/>
              <w:jc w:val="both"/>
              <w:rPr>
                <w:rFonts w:ascii="Times New Roman" w:hAnsi="Times New Roman"/>
                <w:sz w:val="24"/>
                <w:szCs w:val="24"/>
                <w:lang w:eastAsia="ru-RU"/>
              </w:rPr>
            </w:pPr>
            <w:r w:rsidRPr="00F21065">
              <w:rPr>
                <w:rFonts w:ascii="Times New Roman" w:hAnsi="Times New Roman"/>
                <w:sz w:val="24"/>
                <w:szCs w:val="24"/>
              </w:rPr>
              <w:t xml:space="preserve">Выполнить в соответствии с </w:t>
            </w:r>
            <w:r w:rsidR="001B5D7B">
              <w:rPr>
                <w:rFonts w:ascii="Times New Roman" w:hAnsi="Times New Roman"/>
                <w:sz w:val="24"/>
                <w:szCs w:val="24"/>
                <w:lang w:eastAsia="ru-RU"/>
              </w:rPr>
              <w:t>СП 47.13330.2016</w:t>
            </w:r>
            <w:r w:rsidRPr="00F21065">
              <w:rPr>
                <w:rFonts w:ascii="Times New Roman" w:hAnsi="Times New Roman"/>
                <w:sz w:val="24"/>
                <w:szCs w:val="24"/>
                <w:lang w:eastAsia="ru-RU"/>
              </w:rPr>
              <w:t xml:space="preserve"> </w:t>
            </w:r>
            <w:r w:rsidRPr="00F21065">
              <w:rPr>
                <w:rFonts w:ascii="Times New Roman" w:hAnsi="Times New Roman"/>
                <w:sz w:val="24"/>
                <w:szCs w:val="24"/>
              </w:rPr>
              <w:t>в объемах необходимых и достаточных для получения положительного заключения экспертизы и получения разрешения на строительство, в т.ч.:</w:t>
            </w:r>
          </w:p>
          <w:p w14:paraId="7BAD3C44" w14:textId="77777777" w:rsidR="00DA7BB8" w:rsidRPr="00AF357F" w:rsidRDefault="0020657A" w:rsidP="00487C12">
            <w:pPr>
              <w:pStyle w:val="ConsPlusNonformat"/>
              <w:spacing w:line="276" w:lineRule="auto"/>
              <w:jc w:val="both"/>
              <w:rPr>
                <w:rFonts w:ascii="Times New Roman" w:hAnsi="Times New Roman" w:cs="Times New Roman"/>
                <w:b/>
                <w:sz w:val="24"/>
                <w:szCs w:val="24"/>
              </w:rPr>
            </w:pPr>
            <w:r w:rsidRPr="00AF357F">
              <w:rPr>
                <w:rFonts w:ascii="Times New Roman" w:hAnsi="Times New Roman" w:cs="Times New Roman"/>
                <w:b/>
                <w:sz w:val="24"/>
                <w:szCs w:val="24"/>
              </w:rPr>
              <w:t>инженерно-геодезические изыскания</w:t>
            </w:r>
            <w:r w:rsidR="004E7B2D">
              <w:rPr>
                <w:rFonts w:ascii="Times New Roman" w:hAnsi="Times New Roman" w:cs="Times New Roman"/>
                <w:b/>
                <w:sz w:val="24"/>
                <w:szCs w:val="24"/>
              </w:rPr>
              <w:t>;</w:t>
            </w:r>
          </w:p>
          <w:p w14:paraId="3FEDEAB3" w14:textId="77777777" w:rsidR="00DA7BB8" w:rsidRPr="00AF357F" w:rsidRDefault="0020657A" w:rsidP="00487C12">
            <w:pPr>
              <w:pStyle w:val="ConsPlusNonformat"/>
              <w:spacing w:line="276" w:lineRule="auto"/>
              <w:jc w:val="both"/>
              <w:rPr>
                <w:rFonts w:ascii="Times New Roman" w:hAnsi="Times New Roman" w:cs="Times New Roman"/>
                <w:b/>
                <w:sz w:val="24"/>
                <w:szCs w:val="24"/>
              </w:rPr>
            </w:pPr>
            <w:r w:rsidRPr="00AF357F">
              <w:rPr>
                <w:rFonts w:ascii="Times New Roman" w:hAnsi="Times New Roman" w:cs="Times New Roman"/>
                <w:b/>
                <w:sz w:val="24"/>
                <w:szCs w:val="24"/>
              </w:rPr>
              <w:t>инженерно-геологические изыскания</w:t>
            </w:r>
            <w:r w:rsidR="004E7B2D">
              <w:rPr>
                <w:rFonts w:ascii="Times New Roman" w:hAnsi="Times New Roman" w:cs="Times New Roman"/>
                <w:b/>
                <w:sz w:val="24"/>
                <w:szCs w:val="24"/>
              </w:rPr>
              <w:t>;</w:t>
            </w:r>
          </w:p>
          <w:p w14:paraId="2551A162" w14:textId="77777777" w:rsidR="00E04117" w:rsidRPr="00F21065" w:rsidRDefault="00DA7BB8" w:rsidP="00487C12">
            <w:pPr>
              <w:pStyle w:val="ConsPlusNonformat"/>
              <w:spacing w:line="276" w:lineRule="auto"/>
              <w:jc w:val="both"/>
              <w:rPr>
                <w:rFonts w:ascii="Times New Roman" w:hAnsi="Times New Roman" w:cs="Times New Roman"/>
                <w:sz w:val="24"/>
                <w:szCs w:val="24"/>
              </w:rPr>
            </w:pPr>
            <w:r w:rsidRPr="00AF357F">
              <w:rPr>
                <w:rFonts w:ascii="Times New Roman" w:hAnsi="Times New Roman" w:cs="Times New Roman"/>
                <w:b/>
                <w:sz w:val="24"/>
                <w:szCs w:val="24"/>
              </w:rPr>
              <w:t>инженерно-экологические изыскания</w:t>
            </w:r>
            <w:r w:rsidR="004E7B2D">
              <w:rPr>
                <w:rFonts w:ascii="Times New Roman" w:hAnsi="Times New Roman" w:cs="Times New Roman"/>
                <w:b/>
                <w:sz w:val="24"/>
                <w:szCs w:val="24"/>
              </w:rPr>
              <w:t>.</w:t>
            </w:r>
          </w:p>
        </w:tc>
      </w:tr>
      <w:tr w:rsidR="0058249F" w14:paraId="4C72C469" w14:textId="77777777" w:rsidTr="00785CD7">
        <w:trPr>
          <w:trHeight w:val="274"/>
        </w:trPr>
        <w:tc>
          <w:tcPr>
            <w:tcW w:w="900" w:type="dxa"/>
          </w:tcPr>
          <w:p w14:paraId="35304ADC" w14:textId="77777777" w:rsidR="00555CD3" w:rsidRPr="00F21065" w:rsidRDefault="00911BCA" w:rsidP="001959A8">
            <w:pPr>
              <w:shd w:val="clear" w:color="auto" w:fill="FFFFFF"/>
              <w:jc w:val="center"/>
              <w:rPr>
                <w:rFonts w:ascii="Times New Roman" w:hAnsi="Times New Roman"/>
                <w:color w:val="000000"/>
                <w:sz w:val="24"/>
                <w:szCs w:val="24"/>
              </w:rPr>
            </w:pPr>
            <w:r>
              <w:rPr>
                <w:rFonts w:ascii="Times New Roman" w:hAnsi="Times New Roman"/>
                <w:color w:val="000000"/>
                <w:sz w:val="24"/>
                <w:szCs w:val="24"/>
              </w:rPr>
              <w:lastRenderedPageBreak/>
              <w:t>1.15</w:t>
            </w:r>
            <w:r w:rsidR="0020657A" w:rsidRPr="00F21065">
              <w:rPr>
                <w:rFonts w:ascii="Times New Roman" w:hAnsi="Times New Roman"/>
                <w:color w:val="000000"/>
                <w:sz w:val="24"/>
                <w:szCs w:val="24"/>
              </w:rPr>
              <w:t>.</w:t>
            </w:r>
          </w:p>
        </w:tc>
        <w:tc>
          <w:tcPr>
            <w:tcW w:w="2758" w:type="dxa"/>
            <w:gridSpan w:val="2"/>
          </w:tcPr>
          <w:p w14:paraId="18B4B171" w14:textId="77777777" w:rsidR="00555CD3" w:rsidRPr="00BF2B60" w:rsidRDefault="0020657A" w:rsidP="00494457">
            <w:pPr>
              <w:keepNext/>
              <w:jc w:val="both"/>
              <w:rPr>
                <w:rFonts w:ascii="Times New Roman" w:hAnsi="Times New Roman"/>
                <w:color w:val="000000"/>
                <w:sz w:val="24"/>
                <w:szCs w:val="24"/>
              </w:rPr>
            </w:pPr>
            <w:r w:rsidRPr="00F21065">
              <w:rPr>
                <w:rFonts w:ascii="Times New Roman" w:hAnsi="Times New Roman"/>
                <w:color w:val="000000"/>
                <w:sz w:val="24"/>
                <w:szCs w:val="24"/>
              </w:rPr>
              <w:t>Технико-экономические показатели, характеристики</w:t>
            </w:r>
            <w:r w:rsidR="00494457">
              <w:rPr>
                <w:rFonts w:ascii="Times New Roman" w:hAnsi="Times New Roman"/>
                <w:color w:val="000000"/>
                <w:sz w:val="24"/>
                <w:szCs w:val="24"/>
              </w:rPr>
              <w:t xml:space="preserve"> </w:t>
            </w:r>
            <w:r w:rsidRPr="00F21065">
              <w:rPr>
                <w:rFonts w:ascii="Times New Roman" w:hAnsi="Times New Roman"/>
                <w:color w:val="000000"/>
                <w:sz w:val="24"/>
                <w:szCs w:val="24"/>
              </w:rPr>
              <w:t>объекта капитального строительства</w:t>
            </w:r>
          </w:p>
        </w:tc>
        <w:tc>
          <w:tcPr>
            <w:tcW w:w="6974" w:type="dxa"/>
            <w:shd w:val="clear" w:color="auto" w:fill="FFFFFF"/>
          </w:tcPr>
          <w:p w14:paraId="6707F585" w14:textId="77777777" w:rsidR="00555CD3" w:rsidRPr="006D7B09" w:rsidRDefault="0020657A" w:rsidP="006D7B09">
            <w:pPr>
              <w:spacing w:after="0" w:line="240" w:lineRule="auto"/>
              <w:jc w:val="both"/>
              <w:rPr>
                <w:rFonts w:ascii="Times New Roman" w:hAnsi="Times New Roman"/>
                <w:b/>
                <w:color w:val="000000"/>
                <w:sz w:val="24"/>
                <w:szCs w:val="24"/>
              </w:rPr>
            </w:pPr>
            <w:r w:rsidRPr="006D7B09">
              <w:rPr>
                <w:rFonts w:ascii="Times New Roman" w:hAnsi="Times New Roman"/>
                <w:b/>
                <w:color w:val="000000"/>
                <w:sz w:val="24"/>
                <w:szCs w:val="24"/>
              </w:rPr>
              <w:t xml:space="preserve">Параметры рассматриваемого настоящим </w:t>
            </w:r>
            <w:r w:rsidRPr="006D7B09">
              <w:rPr>
                <w:rFonts w:ascii="Times New Roman" w:hAnsi="Times New Roman"/>
                <w:b/>
                <w:i/>
                <w:color w:val="000000"/>
                <w:sz w:val="24"/>
                <w:szCs w:val="24"/>
              </w:rPr>
              <w:t>Техническим заданием</w:t>
            </w:r>
            <w:r w:rsidRPr="006D7B09">
              <w:rPr>
                <w:rFonts w:ascii="Times New Roman" w:hAnsi="Times New Roman"/>
                <w:b/>
                <w:color w:val="000000"/>
                <w:sz w:val="24"/>
                <w:szCs w:val="24"/>
              </w:rPr>
              <w:t xml:space="preserve"> нового ОКС</w:t>
            </w:r>
            <w:r w:rsidR="006D7B09" w:rsidRPr="006D7B09">
              <w:rPr>
                <w:rFonts w:ascii="Times New Roman" w:hAnsi="Times New Roman"/>
                <w:b/>
                <w:color w:val="000000"/>
                <w:sz w:val="24"/>
                <w:szCs w:val="24"/>
              </w:rPr>
              <w:t>:</w:t>
            </w:r>
            <w:r w:rsidRPr="006D7B09">
              <w:rPr>
                <w:rFonts w:ascii="Times New Roman" w:hAnsi="Times New Roman"/>
                <w:b/>
                <w:color w:val="000000"/>
                <w:sz w:val="24"/>
                <w:szCs w:val="24"/>
              </w:rPr>
              <w:t xml:space="preserve"> </w:t>
            </w:r>
          </w:p>
          <w:p w14:paraId="3762D55F" w14:textId="77777777" w:rsidR="00555CD3" w:rsidRDefault="006D7B09" w:rsidP="006D7B09">
            <w:pPr>
              <w:spacing w:after="0" w:line="240" w:lineRule="auto"/>
              <w:ind w:left="105"/>
              <w:jc w:val="both"/>
              <w:rPr>
                <w:rFonts w:ascii="Times New Roman" w:hAnsi="Times New Roman"/>
                <w:color w:val="000000"/>
                <w:sz w:val="24"/>
                <w:szCs w:val="24"/>
              </w:rPr>
            </w:pPr>
            <w:r>
              <w:rPr>
                <w:rFonts w:ascii="Times New Roman" w:hAnsi="Times New Roman"/>
                <w:b/>
                <w:color w:val="000000"/>
                <w:sz w:val="24"/>
                <w:szCs w:val="24"/>
              </w:rPr>
              <w:t>- о</w:t>
            </w:r>
            <w:r w:rsidR="0020657A" w:rsidRPr="00F21065">
              <w:rPr>
                <w:rFonts w:ascii="Times New Roman" w:hAnsi="Times New Roman"/>
                <w:b/>
                <w:color w:val="000000"/>
                <w:sz w:val="24"/>
                <w:szCs w:val="24"/>
              </w:rPr>
              <w:t>бщая площадь</w:t>
            </w:r>
            <w:r w:rsidRPr="00C5598A">
              <w:rPr>
                <w:rFonts w:ascii="Times New Roman" w:hAnsi="Times New Roman"/>
                <w:b/>
                <w:color w:val="000000"/>
                <w:sz w:val="24"/>
                <w:szCs w:val="24"/>
              </w:rPr>
              <w:t>:</w:t>
            </w:r>
            <w:r w:rsidR="00AE1625">
              <w:rPr>
                <w:rFonts w:ascii="Times New Roman" w:hAnsi="Times New Roman"/>
                <w:b/>
                <w:color w:val="000000"/>
                <w:sz w:val="24"/>
                <w:szCs w:val="24"/>
              </w:rPr>
              <w:t xml:space="preserve"> </w:t>
            </w:r>
            <w:r w:rsidR="00AE1625" w:rsidRPr="00AE1625">
              <w:rPr>
                <w:rFonts w:ascii="Times New Roman" w:hAnsi="Times New Roman"/>
                <w:color w:val="000000"/>
                <w:sz w:val="24"/>
                <w:szCs w:val="24"/>
              </w:rPr>
              <w:t>не менее 800</w:t>
            </w:r>
            <w:r w:rsidRPr="00C5598A">
              <w:rPr>
                <w:rFonts w:ascii="Times New Roman" w:hAnsi="Times New Roman"/>
                <w:color w:val="000000"/>
                <w:sz w:val="24"/>
                <w:szCs w:val="24"/>
              </w:rPr>
              <w:t xml:space="preserve"> кв.</w:t>
            </w:r>
            <w:r w:rsidR="007C5D0B" w:rsidRPr="00BF2B60">
              <w:rPr>
                <w:rFonts w:ascii="Times New Roman" w:hAnsi="Times New Roman"/>
                <w:color w:val="000000"/>
                <w:sz w:val="24"/>
                <w:szCs w:val="24"/>
              </w:rPr>
              <w:t xml:space="preserve"> </w:t>
            </w:r>
            <w:r w:rsidRPr="00C5598A">
              <w:rPr>
                <w:rFonts w:ascii="Times New Roman" w:hAnsi="Times New Roman"/>
                <w:color w:val="000000"/>
                <w:sz w:val="24"/>
                <w:szCs w:val="24"/>
              </w:rPr>
              <w:t>м;</w:t>
            </w:r>
          </w:p>
          <w:p w14:paraId="65A0601F" w14:textId="77777777" w:rsidR="00F50C6D" w:rsidRDefault="006D7B09" w:rsidP="000045B5">
            <w:pPr>
              <w:autoSpaceDE w:val="0"/>
              <w:autoSpaceDN w:val="0"/>
              <w:adjustRightInd w:val="0"/>
              <w:spacing w:after="0" w:line="240" w:lineRule="auto"/>
              <w:contextualSpacing/>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b/>
                <w:i/>
                <w:sz w:val="24"/>
                <w:szCs w:val="24"/>
              </w:rPr>
              <w:t xml:space="preserve">- </w:t>
            </w:r>
            <w:r>
              <w:rPr>
                <w:rFonts w:ascii="Times New Roman" w:hAnsi="Times New Roman"/>
                <w:b/>
                <w:sz w:val="24"/>
                <w:szCs w:val="24"/>
              </w:rPr>
              <w:t xml:space="preserve">количество </w:t>
            </w:r>
            <w:proofErr w:type="gramStart"/>
            <w:r>
              <w:rPr>
                <w:rFonts w:ascii="Times New Roman" w:hAnsi="Times New Roman"/>
                <w:b/>
                <w:sz w:val="24"/>
                <w:szCs w:val="24"/>
              </w:rPr>
              <w:t xml:space="preserve">этажей: </w:t>
            </w:r>
            <w:r w:rsidR="0020657A" w:rsidRPr="006D7B09">
              <w:rPr>
                <w:rFonts w:ascii="Times New Roman" w:hAnsi="Times New Roman"/>
                <w:b/>
                <w:sz w:val="24"/>
                <w:szCs w:val="24"/>
              </w:rPr>
              <w:t xml:space="preserve"> </w:t>
            </w:r>
            <w:r w:rsidR="0020657A" w:rsidRPr="006D7B09">
              <w:rPr>
                <w:rFonts w:ascii="Times New Roman" w:hAnsi="Times New Roman"/>
                <w:sz w:val="24"/>
                <w:szCs w:val="24"/>
              </w:rPr>
              <w:t>не</w:t>
            </w:r>
            <w:proofErr w:type="gramEnd"/>
            <w:r w:rsidR="0020657A" w:rsidRPr="006D7B09">
              <w:rPr>
                <w:rFonts w:ascii="Times New Roman" w:hAnsi="Times New Roman"/>
                <w:sz w:val="24"/>
                <w:szCs w:val="24"/>
              </w:rPr>
              <w:t xml:space="preserve"> </w:t>
            </w:r>
            <w:r w:rsidR="00AE1625">
              <w:rPr>
                <w:rFonts w:ascii="Times New Roman" w:hAnsi="Times New Roman"/>
                <w:sz w:val="24"/>
                <w:szCs w:val="24"/>
              </w:rPr>
              <w:t>менее</w:t>
            </w:r>
            <w:r w:rsidR="0020657A" w:rsidRPr="006D7B09">
              <w:rPr>
                <w:rFonts w:ascii="Times New Roman" w:hAnsi="Times New Roman"/>
                <w:sz w:val="24"/>
                <w:szCs w:val="24"/>
              </w:rPr>
              <w:t xml:space="preserve"> </w:t>
            </w:r>
            <w:r w:rsidR="00AE1625">
              <w:rPr>
                <w:rFonts w:ascii="Times New Roman" w:hAnsi="Times New Roman"/>
                <w:sz w:val="24"/>
                <w:szCs w:val="24"/>
              </w:rPr>
              <w:t>2-х</w:t>
            </w:r>
            <w:r w:rsidR="00821640">
              <w:rPr>
                <w:rFonts w:ascii="Times New Roman" w:hAnsi="Times New Roman"/>
                <w:sz w:val="24"/>
                <w:szCs w:val="24"/>
              </w:rPr>
              <w:t xml:space="preserve"> (без учета подземных, технических</w:t>
            </w:r>
            <w:r>
              <w:rPr>
                <w:rFonts w:ascii="Times New Roman" w:hAnsi="Times New Roman"/>
                <w:sz w:val="24"/>
                <w:szCs w:val="24"/>
              </w:rPr>
              <w:t>)</w:t>
            </w:r>
            <w:r w:rsidR="00F50C6D">
              <w:rPr>
                <w:rFonts w:ascii="Times New Roman" w:hAnsi="Times New Roman"/>
                <w:sz w:val="24"/>
                <w:szCs w:val="24"/>
              </w:rPr>
              <w:t>:</w:t>
            </w:r>
          </w:p>
          <w:p w14:paraId="54947175" w14:textId="77777777" w:rsidR="00555CD3" w:rsidRDefault="00EC231F" w:rsidP="006D7B09">
            <w:pPr>
              <w:spacing w:after="0" w:line="240" w:lineRule="auto"/>
              <w:ind w:left="105"/>
              <w:jc w:val="both"/>
              <w:rPr>
                <w:rFonts w:ascii="Times New Roman" w:hAnsi="Times New Roman"/>
                <w:sz w:val="24"/>
                <w:szCs w:val="24"/>
              </w:rPr>
            </w:pPr>
            <w:r>
              <w:rPr>
                <w:rFonts w:ascii="Times New Roman" w:hAnsi="Times New Roman"/>
                <w:b/>
                <w:color w:val="000000"/>
                <w:sz w:val="24"/>
                <w:szCs w:val="24"/>
              </w:rPr>
              <w:t>-</w:t>
            </w:r>
            <w:r w:rsidR="0020657A" w:rsidRPr="00F21065">
              <w:rPr>
                <w:rFonts w:ascii="Times New Roman" w:hAnsi="Times New Roman"/>
                <w:b/>
                <w:color w:val="000000"/>
                <w:sz w:val="24"/>
                <w:szCs w:val="24"/>
              </w:rPr>
              <w:t xml:space="preserve"> </w:t>
            </w:r>
            <w:proofErr w:type="spellStart"/>
            <w:r w:rsidR="0020657A" w:rsidRPr="00F21065">
              <w:rPr>
                <w:rFonts w:ascii="Times New Roman" w:hAnsi="Times New Roman"/>
                <w:b/>
                <w:color w:val="000000"/>
                <w:sz w:val="24"/>
                <w:szCs w:val="24"/>
              </w:rPr>
              <w:t>машино</w:t>
            </w:r>
            <w:proofErr w:type="spellEnd"/>
            <w:r w:rsidR="00410C55">
              <w:rPr>
                <w:rFonts w:ascii="Times New Roman" w:hAnsi="Times New Roman"/>
                <w:b/>
                <w:color w:val="000000"/>
                <w:sz w:val="24"/>
                <w:szCs w:val="24"/>
              </w:rPr>
              <w:t>-</w:t>
            </w:r>
            <w:r w:rsidR="0020657A" w:rsidRPr="00F21065">
              <w:rPr>
                <w:rFonts w:ascii="Times New Roman" w:hAnsi="Times New Roman"/>
                <w:b/>
                <w:color w:val="000000"/>
                <w:sz w:val="24"/>
                <w:szCs w:val="24"/>
              </w:rPr>
              <w:t>мест</w:t>
            </w:r>
            <w:r w:rsidR="00410C55">
              <w:rPr>
                <w:rFonts w:ascii="Times New Roman" w:hAnsi="Times New Roman"/>
                <w:b/>
                <w:color w:val="000000"/>
                <w:sz w:val="24"/>
                <w:szCs w:val="24"/>
              </w:rPr>
              <w:t>а</w:t>
            </w:r>
            <w:r w:rsidR="006D7B09">
              <w:rPr>
                <w:rFonts w:ascii="Times New Roman" w:hAnsi="Times New Roman"/>
                <w:b/>
                <w:color w:val="000000"/>
                <w:sz w:val="24"/>
                <w:szCs w:val="24"/>
              </w:rPr>
              <w:t>:</w:t>
            </w:r>
            <w:r w:rsidR="000045B5">
              <w:rPr>
                <w:rFonts w:ascii="Times New Roman" w:hAnsi="Times New Roman"/>
                <w:b/>
                <w:color w:val="000000"/>
                <w:sz w:val="24"/>
                <w:szCs w:val="24"/>
              </w:rPr>
              <w:t xml:space="preserve"> </w:t>
            </w:r>
            <w:r w:rsidR="00410C55" w:rsidRPr="00410C55">
              <w:rPr>
                <w:rFonts w:ascii="Times New Roman" w:hAnsi="Times New Roman"/>
                <w:color w:val="000000"/>
                <w:sz w:val="24"/>
                <w:szCs w:val="24"/>
              </w:rPr>
              <w:t>количество</w:t>
            </w:r>
            <w:r w:rsidR="00410C55">
              <w:rPr>
                <w:rFonts w:ascii="Times New Roman" w:hAnsi="Times New Roman"/>
                <w:b/>
                <w:color w:val="000000"/>
                <w:sz w:val="24"/>
                <w:szCs w:val="24"/>
              </w:rPr>
              <w:t xml:space="preserve"> </w:t>
            </w:r>
            <w:r w:rsidR="000045B5" w:rsidRPr="000045B5">
              <w:rPr>
                <w:rFonts w:ascii="Times New Roman" w:hAnsi="Times New Roman"/>
                <w:color w:val="000000"/>
                <w:sz w:val="24"/>
                <w:szCs w:val="24"/>
              </w:rPr>
              <w:t>определить проектом</w:t>
            </w:r>
            <w:r w:rsidR="0020657A" w:rsidRPr="000045B5">
              <w:rPr>
                <w:rFonts w:ascii="Times New Roman" w:hAnsi="Times New Roman"/>
                <w:sz w:val="24"/>
                <w:szCs w:val="24"/>
              </w:rPr>
              <w:t>;</w:t>
            </w:r>
          </w:p>
          <w:p w14:paraId="5DD17A6E" w14:textId="77777777" w:rsidR="00AE1625" w:rsidRPr="00F21065" w:rsidRDefault="00AE1625" w:rsidP="006D7B09">
            <w:pPr>
              <w:spacing w:after="0" w:line="240" w:lineRule="auto"/>
              <w:ind w:left="105"/>
              <w:jc w:val="both"/>
              <w:rPr>
                <w:rFonts w:ascii="Times New Roman" w:hAnsi="Times New Roman"/>
                <w:color w:val="000000"/>
                <w:sz w:val="24"/>
                <w:szCs w:val="24"/>
              </w:rPr>
            </w:pPr>
            <w:r w:rsidRPr="00AE1625">
              <w:rPr>
                <w:rFonts w:ascii="Times New Roman" w:hAnsi="Times New Roman"/>
                <w:color w:val="000000"/>
                <w:sz w:val="24"/>
                <w:szCs w:val="24"/>
              </w:rPr>
              <w:t>-</w:t>
            </w:r>
            <w:r>
              <w:rPr>
                <w:rFonts w:ascii="Times New Roman" w:hAnsi="Times New Roman"/>
                <w:color w:val="000000"/>
                <w:sz w:val="24"/>
                <w:szCs w:val="24"/>
              </w:rPr>
              <w:t xml:space="preserve"> </w:t>
            </w:r>
            <w:r w:rsidRPr="00AE1625">
              <w:rPr>
                <w:rFonts w:ascii="Times New Roman" w:hAnsi="Times New Roman"/>
                <w:b/>
                <w:color w:val="000000"/>
                <w:sz w:val="24"/>
                <w:szCs w:val="24"/>
              </w:rPr>
              <w:t>количество сотрудников:</w:t>
            </w:r>
            <w:r>
              <w:rPr>
                <w:rFonts w:ascii="Times New Roman" w:hAnsi="Times New Roman"/>
                <w:color w:val="000000"/>
                <w:sz w:val="24"/>
                <w:szCs w:val="24"/>
              </w:rPr>
              <w:t xml:space="preserve"> 22 чел.</w:t>
            </w:r>
          </w:p>
          <w:p w14:paraId="4852C180" w14:textId="77777777" w:rsidR="006D7B09" w:rsidRDefault="00AE1625" w:rsidP="006D7B09">
            <w:pPr>
              <w:tabs>
                <w:tab w:val="left" w:pos="173"/>
              </w:tabs>
              <w:autoSpaceDE w:val="0"/>
              <w:autoSpaceDN w:val="0"/>
              <w:adjustRightInd w:val="0"/>
              <w:spacing w:after="0" w:line="240" w:lineRule="auto"/>
              <w:jc w:val="both"/>
              <w:rPr>
                <w:rFonts w:ascii="Times New Roman" w:hAnsi="Times New Roman"/>
                <w:sz w:val="24"/>
                <w:szCs w:val="24"/>
              </w:rPr>
            </w:pPr>
            <w:r w:rsidRPr="00AE1625">
              <w:rPr>
                <w:rFonts w:ascii="Times New Roman" w:hAnsi="Times New Roman"/>
                <w:sz w:val="24"/>
                <w:szCs w:val="24"/>
              </w:rPr>
              <w:t>Предусмотреть откатные ворота, шлагбаум «дневного» режима, калитку, светопрозрачный забор с ленточным фундаментом.</w:t>
            </w:r>
          </w:p>
          <w:p w14:paraId="29D628CA" w14:textId="77777777" w:rsidR="00AE1625" w:rsidRPr="00AE1625" w:rsidRDefault="00AE1625" w:rsidP="006D7B09">
            <w:pPr>
              <w:tabs>
                <w:tab w:val="left" w:pos="173"/>
              </w:tabs>
              <w:autoSpaceDE w:val="0"/>
              <w:autoSpaceDN w:val="0"/>
              <w:adjustRightInd w:val="0"/>
              <w:spacing w:after="0" w:line="240" w:lineRule="auto"/>
              <w:jc w:val="both"/>
              <w:rPr>
                <w:rFonts w:ascii="Times New Roman" w:hAnsi="Times New Roman"/>
                <w:color w:val="000000"/>
                <w:sz w:val="24"/>
                <w:szCs w:val="24"/>
              </w:rPr>
            </w:pPr>
          </w:p>
          <w:p w14:paraId="17E78655" w14:textId="77777777" w:rsidR="00555CD3" w:rsidRDefault="00555CD3" w:rsidP="00BC61DB">
            <w:pPr>
              <w:spacing w:before="60" w:after="0"/>
              <w:jc w:val="both"/>
              <w:rPr>
                <w:rFonts w:ascii="Times New Roman" w:hAnsi="Times New Roman"/>
                <w:color w:val="000000"/>
                <w:sz w:val="24"/>
                <w:szCs w:val="24"/>
              </w:rPr>
            </w:pPr>
            <w:r w:rsidRPr="00400176">
              <w:rPr>
                <w:rFonts w:ascii="Times New Roman" w:hAnsi="Times New Roman"/>
                <w:color w:val="000000"/>
                <w:sz w:val="24"/>
                <w:szCs w:val="24"/>
              </w:rPr>
              <w:t xml:space="preserve">Технико-экономические показатели и характеристики ОКС выполнить в соответствии с Технологическим заданием (приложение </w:t>
            </w:r>
            <w:r w:rsidR="0020657A">
              <w:rPr>
                <w:rFonts w:ascii="Times New Roman" w:hAnsi="Times New Roman"/>
                <w:color w:val="000000"/>
                <w:sz w:val="24"/>
                <w:szCs w:val="24"/>
              </w:rPr>
              <w:t>№</w:t>
            </w:r>
            <w:r w:rsidRPr="00400176">
              <w:rPr>
                <w:rFonts w:ascii="Times New Roman" w:hAnsi="Times New Roman"/>
                <w:color w:val="000000"/>
                <w:sz w:val="24"/>
                <w:szCs w:val="24"/>
              </w:rPr>
              <w:t>2 к Техническому заданию)</w:t>
            </w:r>
            <w:r w:rsidR="0020657A" w:rsidRPr="00400176">
              <w:rPr>
                <w:rFonts w:ascii="Times New Roman" w:hAnsi="Times New Roman"/>
                <w:color w:val="000000"/>
                <w:sz w:val="24"/>
                <w:szCs w:val="24"/>
              </w:rPr>
              <w:t>.</w:t>
            </w:r>
          </w:p>
          <w:p w14:paraId="28192028" w14:textId="77777777" w:rsidR="0063042C" w:rsidRDefault="0063042C" w:rsidP="0063042C">
            <w:pPr>
              <w:spacing w:before="60" w:after="0"/>
              <w:jc w:val="both"/>
              <w:rPr>
                <w:rFonts w:ascii="Times New Roman" w:hAnsi="Times New Roman"/>
                <w:i/>
                <w:color w:val="000000"/>
                <w:sz w:val="24"/>
                <w:szCs w:val="24"/>
              </w:rPr>
            </w:pPr>
            <w:r>
              <w:rPr>
                <w:rFonts w:ascii="Times New Roman" w:hAnsi="Times New Roman"/>
                <w:color w:val="000000"/>
                <w:sz w:val="24"/>
                <w:szCs w:val="24"/>
              </w:rPr>
              <w:t xml:space="preserve">Исполнитель, в целях выполнения работ, предусмотренных </w:t>
            </w:r>
            <w:proofErr w:type="gramStart"/>
            <w:r w:rsidRPr="0063042C">
              <w:rPr>
                <w:rFonts w:ascii="Times New Roman" w:hAnsi="Times New Roman"/>
                <w:i/>
                <w:color w:val="000000"/>
                <w:sz w:val="24"/>
                <w:szCs w:val="24"/>
              </w:rPr>
              <w:t>Техническим заданием</w:t>
            </w:r>
            <w:proofErr w:type="gramEnd"/>
            <w:r>
              <w:rPr>
                <w:rFonts w:ascii="Times New Roman" w:hAnsi="Times New Roman"/>
                <w:i/>
                <w:color w:val="000000"/>
                <w:sz w:val="24"/>
                <w:szCs w:val="24"/>
              </w:rPr>
              <w:t xml:space="preserve"> </w:t>
            </w:r>
            <w:r w:rsidRPr="0063042C">
              <w:rPr>
                <w:rFonts w:ascii="Times New Roman" w:hAnsi="Times New Roman"/>
                <w:color w:val="000000"/>
                <w:sz w:val="24"/>
                <w:szCs w:val="24"/>
              </w:rPr>
              <w:t xml:space="preserve">обеспечивает получение технических условий на подключение ОКС к </w:t>
            </w:r>
            <w:r>
              <w:rPr>
                <w:rFonts w:ascii="Times New Roman" w:hAnsi="Times New Roman"/>
                <w:color w:val="000000"/>
                <w:sz w:val="24"/>
                <w:szCs w:val="24"/>
              </w:rPr>
              <w:t>сетям инженерно-технического обе</w:t>
            </w:r>
            <w:r w:rsidRPr="0063042C">
              <w:rPr>
                <w:rFonts w:ascii="Times New Roman" w:hAnsi="Times New Roman"/>
                <w:color w:val="000000"/>
                <w:sz w:val="24"/>
                <w:szCs w:val="24"/>
              </w:rPr>
              <w:t>спечения:</w:t>
            </w:r>
            <w:r>
              <w:rPr>
                <w:rFonts w:ascii="Times New Roman" w:hAnsi="Times New Roman"/>
                <w:i/>
                <w:color w:val="000000"/>
                <w:sz w:val="24"/>
                <w:szCs w:val="24"/>
              </w:rPr>
              <w:t xml:space="preserve"> </w:t>
            </w:r>
          </w:p>
          <w:p w14:paraId="66F357A0" w14:textId="77777777" w:rsidR="0063042C" w:rsidRPr="0063042C" w:rsidRDefault="0063042C" w:rsidP="0063042C">
            <w:pPr>
              <w:widowControl w:val="0"/>
              <w:autoSpaceDE w:val="0"/>
              <w:autoSpaceDN w:val="0"/>
              <w:adjustRightInd w:val="0"/>
              <w:spacing w:after="0" w:line="240" w:lineRule="auto"/>
              <w:ind w:firstLine="720"/>
              <w:jc w:val="both"/>
              <w:rPr>
                <w:rFonts w:ascii="Times New Roman" w:hAnsi="Times New Roman"/>
                <w:color w:val="000000" w:themeColor="text1"/>
                <w:sz w:val="24"/>
                <w:szCs w:val="24"/>
              </w:rPr>
            </w:pPr>
            <w:r w:rsidRPr="0063042C">
              <w:rPr>
                <w:rFonts w:ascii="Times New Roman" w:hAnsi="Times New Roman"/>
                <w:color w:val="000000" w:themeColor="text1"/>
                <w:sz w:val="24"/>
                <w:szCs w:val="24"/>
              </w:rPr>
              <w:t xml:space="preserve">- водоснабжение – 0,8 </w:t>
            </w:r>
            <w:proofErr w:type="spellStart"/>
            <w:r w:rsidRPr="0063042C">
              <w:rPr>
                <w:rFonts w:ascii="Times New Roman" w:hAnsi="Times New Roman"/>
                <w:color w:val="000000" w:themeColor="text1"/>
                <w:sz w:val="24"/>
                <w:szCs w:val="24"/>
              </w:rPr>
              <w:t>куб.м</w:t>
            </w:r>
            <w:proofErr w:type="spellEnd"/>
            <w:r w:rsidRPr="0063042C">
              <w:rPr>
                <w:rFonts w:ascii="Times New Roman" w:hAnsi="Times New Roman"/>
                <w:color w:val="000000" w:themeColor="text1"/>
                <w:sz w:val="24"/>
                <w:szCs w:val="24"/>
              </w:rPr>
              <w:t>./</w:t>
            </w:r>
            <w:proofErr w:type="spellStart"/>
            <w:r w:rsidRPr="0063042C">
              <w:rPr>
                <w:rFonts w:ascii="Times New Roman" w:hAnsi="Times New Roman"/>
                <w:color w:val="000000" w:themeColor="text1"/>
                <w:sz w:val="24"/>
                <w:szCs w:val="24"/>
              </w:rPr>
              <w:t>сут</w:t>
            </w:r>
            <w:proofErr w:type="spellEnd"/>
            <w:r w:rsidRPr="0063042C">
              <w:rPr>
                <w:rFonts w:ascii="Times New Roman" w:hAnsi="Times New Roman"/>
                <w:color w:val="000000" w:themeColor="text1"/>
                <w:sz w:val="24"/>
                <w:szCs w:val="24"/>
              </w:rPr>
              <w:t>., в т.ч. наружное пожаротушение 2*10 л/с;</w:t>
            </w:r>
          </w:p>
          <w:p w14:paraId="20757EB4" w14:textId="77777777" w:rsidR="0063042C" w:rsidRPr="0063042C" w:rsidRDefault="0063042C" w:rsidP="0063042C">
            <w:pPr>
              <w:widowControl w:val="0"/>
              <w:autoSpaceDE w:val="0"/>
              <w:autoSpaceDN w:val="0"/>
              <w:adjustRightInd w:val="0"/>
              <w:spacing w:after="0" w:line="240" w:lineRule="auto"/>
              <w:ind w:firstLine="720"/>
              <w:jc w:val="both"/>
              <w:rPr>
                <w:rFonts w:ascii="Times New Roman" w:hAnsi="Times New Roman"/>
                <w:color w:val="000000" w:themeColor="text1"/>
                <w:sz w:val="24"/>
                <w:szCs w:val="24"/>
              </w:rPr>
            </w:pPr>
            <w:r w:rsidRPr="0063042C">
              <w:rPr>
                <w:rFonts w:ascii="Times New Roman" w:hAnsi="Times New Roman"/>
                <w:color w:val="000000" w:themeColor="text1"/>
                <w:sz w:val="24"/>
                <w:szCs w:val="24"/>
              </w:rPr>
              <w:t xml:space="preserve">- водоотведение – 0,8 </w:t>
            </w:r>
            <w:proofErr w:type="spellStart"/>
            <w:r w:rsidRPr="0063042C">
              <w:rPr>
                <w:rFonts w:ascii="Times New Roman" w:hAnsi="Times New Roman"/>
                <w:color w:val="000000" w:themeColor="text1"/>
                <w:sz w:val="24"/>
                <w:szCs w:val="24"/>
              </w:rPr>
              <w:t>куб.м</w:t>
            </w:r>
            <w:proofErr w:type="spellEnd"/>
            <w:r w:rsidRPr="0063042C">
              <w:rPr>
                <w:rFonts w:ascii="Times New Roman" w:hAnsi="Times New Roman"/>
                <w:color w:val="000000" w:themeColor="text1"/>
                <w:sz w:val="24"/>
                <w:szCs w:val="24"/>
              </w:rPr>
              <w:t>./</w:t>
            </w:r>
            <w:proofErr w:type="spellStart"/>
            <w:r w:rsidRPr="0063042C">
              <w:rPr>
                <w:rFonts w:ascii="Times New Roman" w:hAnsi="Times New Roman"/>
                <w:color w:val="000000" w:themeColor="text1"/>
                <w:sz w:val="24"/>
                <w:szCs w:val="24"/>
              </w:rPr>
              <w:t>сут</w:t>
            </w:r>
            <w:proofErr w:type="spellEnd"/>
            <w:r w:rsidRPr="0063042C">
              <w:rPr>
                <w:rFonts w:ascii="Times New Roman" w:hAnsi="Times New Roman"/>
                <w:color w:val="000000" w:themeColor="text1"/>
                <w:sz w:val="24"/>
                <w:szCs w:val="24"/>
              </w:rPr>
              <w:t>;</w:t>
            </w:r>
          </w:p>
          <w:p w14:paraId="568A703E" w14:textId="77777777" w:rsidR="0063042C" w:rsidRPr="0063042C" w:rsidRDefault="0063042C" w:rsidP="0063042C">
            <w:pPr>
              <w:widowControl w:val="0"/>
              <w:autoSpaceDE w:val="0"/>
              <w:autoSpaceDN w:val="0"/>
              <w:adjustRightInd w:val="0"/>
              <w:spacing w:after="0" w:line="240" w:lineRule="auto"/>
              <w:ind w:firstLine="720"/>
              <w:jc w:val="both"/>
              <w:rPr>
                <w:rFonts w:ascii="Times New Roman" w:hAnsi="Times New Roman"/>
                <w:color w:val="000000" w:themeColor="text1"/>
                <w:sz w:val="24"/>
                <w:szCs w:val="24"/>
              </w:rPr>
            </w:pPr>
            <w:r w:rsidRPr="0063042C">
              <w:rPr>
                <w:rFonts w:ascii="Times New Roman" w:hAnsi="Times New Roman"/>
                <w:color w:val="000000" w:themeColor="text1"/>
                <w:sz w:val="24"/>
                <w:szCs w:val="24"/>
              </w:rPr>
              <w:t>- теплоснабжение – 0,26 Гкал/ч;</w:t>
            </w:r>
          </w:p>
          <w:p w14:paraId="1800E4D9" w14:textId="77777777" w:rsidR="0063042C" w:rsidRPr="0063042C" w:rsidRDefault="0063042C" w:rsidP="0063042C">
            <w:pPr>
              <w:widowControl w:val="0"/>
              <w:autoSpaceDE w:val="0"/>
              <w:autoSpaceDN w:val="0"/>
              <w:adjustRightInd w:val="0"/>
              <w:spacing w:after="0" w:line="240" w:lineRule="auto"/>
              <w:ind w:firstLine="720"/>
              <w:jc w:val="both"/>
              <w:rPr>
                <w:rFonts w:ascii="Times New Roman" w:hAnsi="Times New Roman"/>
                <w:color w:val="000000" w:themeColor="text1"/>
                <w:sz w:val="24"/>
                <w:szCs w:val="24"/>
              </w:rPr>
            </w:pPr>
            <w:r w:rsidRPr="0063042C">
              <w:rPr>
                <w:rFonts w:ascii="Times New Roman" w:hAnsi="Times New Roman"/>
                <w:color w:val="000000" w:themeColor="text1"/>
                <w:sz w:val="24"/>
                <w:szCs w:val="24"/>
              </w:rPr>
              <w:t>- электроснабжение – 100 кВт;</w:t>
            </w:r>
          </w:p>
          <w:p w14:paraId="75582901" w14:textId="77777777" w:rsidR="0063042C" w:rsidRPr="0063042C" w:rsidRDefault="0063042C" w:rsidP="0063042C">
            <w:pPr>
              <w:widowControl w:val="0"/>
              <w:autoSpaceDE w:val="0"/>
              <w:autoSpaceDN w:val="0"/>
              <w:adjustRightInd w:val="0"/>
              <w:spacing w:after="0" w:line="240" w:lineRule="auto"/>
              <w:ind w:firstLine="720"/>
              <w:jc w:val="both"/>
              <w:rPr>
                <w:rFonts w:ascii="Times New Roman" w:hAnsi="Times New Roman"/>
                <w:color w:val="000000" w:themeColor="text1"/>
                <w:sz w:val="24"/>
                <w:szCs w:val="24"/>
              </w:rPr>
            </w:pPr>
            <w:r w:rsidRPr="0063042C">
              <w:rPr>
                <w:rFonts w:ascii="Times New Roman" w:hAnsi="Times New Roman"/>
                <w:color w:val="000000" w:themeColor="text1"/>
                <w:sz w:val="24"/>
                <w:szCs w:val="24"/>
              </w:rPr>
              <w:t>- вынос сетей электроснабжения;</w:t>
            </w:r>
          </w:p>
          <w:p w14:paraId="5229F2D7" w14:textId="77777777" w:rsidR="0063042C" w:rsidRPr="0063042C" w:rsidRDefault="0063042C" w:rsidP="0063042C">
            <w:pPr>
              <w:widowControl w:val="0"/>
              <w:autoSpaceDE w:val="0"/>
              <w:autoSpaceDN w:val="0"/>
              <w:adjustRightInd w:val="0"/>
              <w:spacing w:after="0" w:line="240" w:lineRule="auto"/>
              <w:ind w:firstLine="720"/>
              <w:jc w:val="both"/>
              <w:rPr>
                <w:rFonts w:ascii="Times New Roman" w:hAnsi="Times New Roman"/>
                <w:color w:val="000000" w:themeColor="text1"/>
                <w:sz w:val="24"/>
                <w:szCs w:val="24"/>
              </w:rPr>
            </w:pPr>
            <w:r w:rsidRPr="0063042C">
              <w:rPr>
                <w:rFonts w:ascii="Times New Roman" w:hAnsi="Times New Roman"/>
                <w:color w:val="000000" w:themeColor="text1"/>
                <w:sz w:val="24"/>
                <w:szCs w:val="24"/>
              </w:rPr>
              <w:t xml:space="preserve">- </w:t>
            </w:r>
            <w:proofErr w:type="spellStart"/>
            <w:r w:rsidRPr="0063042C">
              <w:rPr>
                <w:rFonts w:ascii="Times New Roman" w:hAnsi="Times New Roman"/>
                <w:color w:val="000000" w:themeColor="text1"/>
                <w:sz w:val="24"/>
                <w:szCs w:val="24"/>
                <w:lang w:val="en-US"/>
              </w:rPr>
              <w:t>ip</w:t>
            </w:r>
            <w:proofErr w:type="spellEnd"/>
            <w:r w:rsidRPr="0063042C">
              <w:rPr>
                <w:rFonts w:ascii="Times New Roman" w:hAnsi="Times New Roman"/>
                <w:color w:val="000000" w:themeColor="text1"/>
                <w:sz w:val="24"/>
                <w:szCs w:val="24"/>
              </w:rPr>
              <w:t xml:space="preserve"> телефонизация – АТС на 9 номеров с выходом на ГТС;</w:t>
            </w:r>
          </w:p>
          <w:p w14:paraId="2E55F61A" w14:textId="39048C51" w:rsidR="0063042C" w:rsidRPr="00073F71" w:rsidRDefault="00073F71" w:rsidP="0063042C">
            <w:pPr>
              <w:widowControl w:val="0"/>
              <w:autoSpaceDE w:val="0"/>
              <w:autoSpaceDN w:val="0"/>
              <w:adjustRightInd w:val="0"/>
              <w:spacing w:after="0" w:line="240" w:lineRule="auto"/>
              <w:ind w:firstLine="720"/>
              <w:jc w:val="both"/>
              <w:rPr>
                <w:rFonts w:ascii="Times New Roman" w:hAnsi="Times New Roman"/>
                <w:color w:val="000000" w:themeColor="text1"/>
                <w:sz w:val="24"/>
                <w:szCs w:val="24"/>
              </w:rPr>
            </w:pPr>
            <w:r w:rsidRPr="00073F71">
              <w:rPr>
                <w:rFonts w:ascii="Times New Roman" w:hAnsi="Times New Roman"/>
                <w:color w:val="000000"/>
                <w:sz w:val="24"/>
                <w:szCs w:val="24"/>
                <w:shd w:val="clear" w:color="auto" w:fill="F7F7F7"/>
              </w:rPr>
              <w:t>- сети «Интернет» - одна точка ПАО «Ростелеком» с минимальным трафиком 10 Мбит/с.</w:t>
            </w:r>
            <w:r w:rsidR="00001FCD" w:rsidRPr="00073F71">
              <w:rPr>
                <w:rFonts w:ascii="Times New Roman" w:hAnsi="Times New Roman"/>
                <w:color w:val="000000" w:themeColor="text1"/>
                <w:sz w:val="24"/>
                <w:szCs w:val="24"/>
              </w:rPr>
              <w:t xml:space="preserve"> </w:t>
            </w:r>
          </w:p>
          <w:p w14:paraId="32CF0EAD" w14:textId="77777777" w:rsidR="0063042C" w:rsidRPr="00F21065" w:rsidRDefault="0063042C" w:rsidP="00AE1625">
            <w:pPr>
              <w:widowControl w:val="0"/>
              <w:autoSpaceDE w:val="0"/>
              <w:autoSpaceDN w:val="0"/>
              <w:adjustRightInd w:val="0"/>
              <w:spacing w:after="0" w:line="240" w:lineRule="auto"/>
              <w:ind w:firstLine="720"/>
              <w:jc w:val="both"/>
              <w:rPr>
                <w:rFonts w:ascii="Times New Roman" w:hAnsi="Times New Roman"/>
                <w:sz w:val="24"/>
                <w:szCs w:val="24"/>
                <w:lang w:eastAsia="ru-RU"/>
              </w:rPr>
            </w:pPr>
          </w:p>
        </w:tc>
      </w:tr>
      <w:tr w:rsidR="0058249F" w14:paraId="029DCC96" w14:textId="77777777" w:rsidTr="00785CD7">
        <w:trPr>
          <w:trHeight w:val="224"/>
        </w:trPr>
        <w:tc>
          <w:tcPr>
            <w:tcW w:w="900" w:type="dxa"/>
          </w:tcPr>
          <w:p w14:paraId="69E5C782" w14:textId="77777777" w:rsidR="00555CD3" w:rsidRPr="00F21065" w:rsidRDefault="00911BCA" w:rsidP="007C5D0B">
            <w:pPr>
              <w:shd w:val="clear" w:color="auto" w:fill="FFFFFF"/>
              <w:spacing w:after="0" w:line="240" w:lineRule="auto"/>
              <w:jc w:val="center"/>
              <w:rPr>
                <w:rFonts w:ascii="Times New Roman" w:hAnsi="Times New Roman"/>
                <w:sz w:val="24"/>
                <w:szCs w:val="24"/>
                <w:lang w:eastAsia="ru-RU"/>
              </w:rPr>
            </w:pPr>
            <w:r>
              <w:rPr>
                <w:rFonts w:ascii="Times New Roman" w:hAnsi="Times New Roman"/>
                <w:sz w:val="24"/>
                <w:szCs w:val="24"/>
                <w:lang w:eastAsia="ru-RU"/>
              </w:rPr>
              <w:t>1.1</w:t>
            </w:r>
            <w:r w:rsidR="007C5D0B">
              <w:rPr>
                <w:rFonts w:ascii="Times New Roman" w:hAnsi="Times New Roman"/>
                <w:sz w:val="24"/>
                <w:szCs w:val="24"/>
                <w:lang w:val="en-US" w:eastAsia="ru-RU"/>
              </w:rPr>
              <w:t>6</w:t>
            </w:r>
            <w:r w:rsidR="0020657A" w:rsidRPr="00F21065">
              <w:rPr>
                <w:rFonts w:ascii="Times New Roman" w:hAnsi="Times New Roman"/>
                <w:sz w:val="24"/>
                <w:szCs w:val="24"/>
                <w:lang w:eastAsia="ru-RU"/>
              </w:rPr>
              <w:t>.</w:t>
            </w:r>
          </w:p>
        </w:tc>
        <w:tc>
          <w:tcPr>
            <w:tcW w:w="2758" w:type="dxa"/>
            <w:gridSpan w:val="2"/>
          </w:tcPr>
          <w:p w14:paraId="2F23BE7D" w14:textId="77777777" w:rsidR="00555CD3" w:rsidRPr="00F21065" w:rsidRDefault="0020657A" w:rsidP="003D7EB0">
            <w:pPr>
              <w:keepNext/>
              <w:spacing w:after="0" w:line="240" w:lineRule="auto"/>
              <w:outlineLvl w:val="1"/>
              <w:rPr>
                <w:rFonts w:ascii="Times New Roman" w:hAnsi="Times New Roman"/>
                <w:bCs/>
                <w:iCs/>
                <w:sz w:val="24"/>
                <w:szCs w:val="24"/>
                <w:lang w:eastAsia="ru-RU"/>
              </w:rPr>
            </w:pPr>
            <w:r w:rsidRPr="00F21065">
              <w:rPr>
                <w:rFonts w:ascii="Times New Roman" w:hAnsi="Times New Roman"/>
                <w:bCs/>
                <w:sz w:val="24"/>
                <w:szCs w:val="24"/>
                <w:lang w:eastAsia="ru-RU"/>
              </w:rPr>
              <w:t xml:space="preserve">Исходные данные  </w:t>
            </w:r>
          </w:p>
        </w:tc>
        <w:tc>
          <w:tcPr>
            <w:tcW w:w="6974" w:type="dxa"/>
          </w:tcPr>
          <w:p w14:paraId="094F8958" w14:textId="77777777" w:rsidR="00555CD3" w:rsidRPr="00396307" w:rsidRDefault="0020657A" w:rsidP="003D7EB0">
            <w:pPr>
              <w:spacing w:after="0" w:line="240" w:lineRule="auto"/>
              <w:jc w:val="both"/>
              <w:rPr>
                <w:rFonts w:ascii="Times New Roman" w:hAnsi="Times New Roman"/>
                <w:sz w:val="24"/>
                <w:szCs w:val="24"/>
              </w:rPr>
            </w:pPr>
            <w:r w:rsidRPr="00396307">
              <w:rPr>
                <w:rFonts w:ascii="Times New Roman" w:hAnsi="Times New Roman"/>
                <w:sz w:val="24"/>
                <w:szCs w:val="24"/>
              </w:rPr>
              <w:t>Для разработки проектной документации, и иных работ, предусмотренных настоящим Техническим заданием, подлежит передаче от Заказчика Исполнителю пакет (комплект) необходимой исходно-разрешительной документации:</w:t>
            </w:r>
          </w:p>
          <w:p w14:paraId="4B54B6D5" w14:textId="77777777" w:rsidR="007C5D0B" w:rsidRDefault="0059592C" w:rsidP="0059592C">
            <w:pPr>
              <w:pStyle w:val="23"/>
              <w:spacing w:after="0" w:line="240" w:lineRule="auto"/>
              <w:ind w:left="11"/>
              <w:jc w:val="both"/>
              <w:rPr>
                <w:rFonts w:ascii="Times New Roman" w:hAnsi="Times New Roman"/>
                <w:sz w:val="24"/>
                <w:szCs w:val="24"/>
              </w:rPr>
            </w:pPr>
            <w:r>
              <w:rPr>
                <w:rFonts w:ascii="Times New Roman" w:hAnsi="Times New Roman"/>
                <w:sz w:val="24"/>
                <w:szCs w:val="24"/>
              </w:rPr>
              <w:t>1.</w:t>
            </w:r>
            <w:r w:rsidR="00555CD3" w:rsidRPr="00396307">
              <w:rPr>
                <w:rFonts w:ascii="Times New Roman" w:hAnsi="Times New Roman"/>
                <w:sz w:val="24"/>
                <w:szCs w:val="24"/>
              </w:rPr>
              <w:t>Правоустанавливающие документы на земельный участок</w:t>
            </w:r>
            <w:r w:rsidR="007C5D0B">
              <w:rPr>
                <w:rFonts w:ascii="Times New Roman" w:hAnsi="Times New Roman"/>
                <w:sz w:val="24"/>
                <w:szCs w:val="24"/>
              </w:rPr>
              <w:t>.</w:t>
            </w:r>
          </w:p>
          <w:p w14:paraId="0BF6D642" w14:textId="77777777" w:rsidR="00B8737B" w:rsidRPr="000045B5" w:rsidRDefault="0059592C" w:rsidP="0059592C">
            <w:pPr>
              <w:pStyle w:val="23"/>
              <w:spacing w:after="0" w:line="240" w:lineRule="auto"/>
              <w:ind w:left="11"/>
              <w:jc w:val="both"/>
              <w:rPr>
                <w:rFonts w:ascii="Times New Roman" w:hAnsi="Times New Roman"/>
                <w:sz w:val="24"/>
                <w:szCs w:val="24"/>
              </w:rPr>
            </w:pPr>
            <w:r>
              <w:rPr>
                <w:rFonts w:ascii="Times New Roman" w:hAnsi="Times New Roman"/>
                <w:sz w:val="24"/>
                <w:szCs w:val="24"/>
              </w:rPr>
              <w:t>2.</w:t>
            </w:r>
            <w:r w:rsidR="007C5D0B">
              <w:rPr>
                <w:rFonts w:ascii="Times New Roman" w:hAnsi="Times New Roman"/>
                <w:sz w:val="24"/>
                <w:szCs w:val="24"/>
              </w:rPr>
              <w:t>Правоустанавливающие документы на существующ</w:t>
            </w:r>
            <w:r w:rsidR="00063C19">
              <w:rPr>
                <w:rFonts w:ascii="Times New Roman" w:hAnsi="Times New Roman"/>
                <w:sz w:val="24"/>
                <w:szCs w:val="24"/>
              </w:rPr>
              <w:t>ие</w:t>
            </w:r>
            <w:r w:rsidR="007C5D0B">
              <w:rPr>
                <w:rFonts w:ascii="Times New Roman" w:hAnsi="Times New Roman"/>
                <w:sz w:val="24"/>
                <w:szCs w:val="24"/>
              </w:rPr>
              <w:t xml:space="preserve"> здани</w:t>
            </w:r>
            <w:r w:rsidR="00063C19">
              <w:rPr>
                <w:rFonts w:ascii="Times New Roman" w:hAnsi="Times New Roman"/>
                <w:sz w:val="24"/>
                <w:szCs w:val="24"/>
              </w:rPr>
              <w:t>я, подлежащие сносу</w:t>
            </w:r>
            <w:r w:rsidR="007C5D0B" w:rsidRPr="000045B5">
              <w:rPr>
                <w:rFonts w:ascii="Times New Roman" w:hAnsi="Times New Roman"/>
              </w:rPr>
              <w:t>.</w:t>
            </w:r>
          </w:p>
          <w:p w14:paraId="17866364" w14:textId="77777777" w:rsidR="007C5D0B" w:rsidRDefault="0059592C" w:rsidP="0059592C">
            <w:pPr>
              <w:pStyle w:val="23"/>
              <w:autoSpaceDE w:val="0"/>
              <w:adjustRightInd w:val="0"/>
              <w:spacing w:after="60" w:line="240" w:lineRule="auto"/>
              <w:ind w:left="11"/>
              <w:jc w:val="both"/>
              <w:rPr>
                <w:rFonts w:ascii="Times New Roman" w:hAnsi="Times New Roman"/>
                <w:sz w:val="24"/>
                <w:szCs w:val="24"/>
                <w:lang w:eastAsia="ru-RU"/>
              </w:rPr>
            </w:pPr>
            <w:r>
              <w:rPr>
                <w:rFonts w:ascii="Times New Roman" w:hAnsi="Times New Roman"/>
                <w:sz w:val="24"/>
                <w:szCs w:val="24"/>
              </w:rPr>
              <w:t>3.</w:t>
            </w:r>
            <w:r w:rsidR="0020657A" w:rsidRPr="007C5D0B">
              <w:rPr>
                <w:rFonts w:ascii="Times New Roman" w:hAnsi="Times New Roman"/>
                <w:sz w:val="24"/>
                <w:szCs w:val="24"/>
              </w:rPr>
              <w:t xml:space="preserve">Градостроительный </w:t>
            </w:r>
            <w:proofErr w:type="gramStart"/>
            <w:r w:rsidR="0020657A" w:rsidRPr="007C5D0B">
              <w:rPr>
                <w:rFonts w:ascii="Times New Roman" w:hAnsi="Times New Roman"/>
                <w:sz w:val="24"/>
                <w:szCs w:val="24"/>
              </w:rPr>
              <w:t xml:space="preserve">план </w:t>
            </w:r>
            <w:r w:rsidR="002801F0" w:rsidRPr="007C5D0B">
              <w:rPr>
                <w:rFonts w:ascii="Times New Roman" w:hAnsi="Times New Roman"/>
                <w:sz w:val="24"/>
                <w:szCs w:val="24"/>
              </w:rPr>
              <w:t xml:space="preserve"> земельн</w:t>
            </w:r>
            <w:r w:rsidR="007C5D0B">
              <w:rPr>
                <w:rFonts w:ascii="Times New Roman" w:hAnsi="Times New Roman"/>
                <w:sz w:val="24"/>
                <w:szCs w:val="24"/>
              </w:rPr>
              <w:t>ого</w:t>
            </w:r>
            <w:proofErr w:type="gramEnd"/>
            <w:r w:rsidR="0020657A" w:rsidRPr="007C5D0B">
              <w:rPr>
                <w:rFonts w:ascii="Times New Roman" w:hAnsi="Times New Roman"/>
                <w:sz w:val="24"/>
                <w:szCs w:val="24"/>
              </w:rPr>
              <w:t xml:space="preserve"> участка</w:t>
            </w:r>
            <w:r w:rsidR="007C5D0B" w:rsidRPr="007C5D0B">
              <w:rPr>
                <w:rFonts w:ascii="Times New Roman" w:hAnsi="Times New Roman"/>
                <w:sz w:val="24"/>
                <w:szCs w:val="24"/>
              </w:rPr>
              <w:t>.</w:t>
            </w:r>
            <w:r w:rsidR="0020657A" w:rsidRPr="007C5D0B">
              <w:rPr>
                <w:rFonts w:ascii="Times New Roman" w:hAnsi="Times New Roman"/>
                <w:sz w:val="24"/>
                <w:szCs w:val="24"/>
              </w:rPr>
              <w:t xml:space="preserve"> </w:t>
            </w:r>
          </w:p>
          <w:p w14:paraId="199FBCC3" w14:textId="77777777" w:rsidR="007C5D0B" w:rsidRPr="007C5D0B" w:rsidRDefault="007C5D0B" w:rsidP="007C5D0B">
            <w:pPr>
              <w:autoSpaceDE w:val="0"/>
              <w:autoSpaceDN w:val="0"/>
              <w:adjustRightInd w:val="0"/>
              <w:spacing w:after="0" w:line="240" w:lineRule="auto"/>
              <w:jc w:val="both"/>
              <w:rPr>
                <w:rFonts w:ascii="LiberationSerif" w:eastAsia="Calibri" w:hAnsi="LiberationSerif" w:cs="LiberationSerif"/>
                <w:sz w:val="24"/>
                <w:szCs w:val="24"/>
                <w:lang w:eastAsia="ru-RU"/>
              </w:rPr>
            </w:pPr>
            <w:r>
              <w:rPr>
                <w:rFonts w:ascii="Times New Roman" w:hAnsi="Times New Roman"/>
                <w:sz w:val="24"/>
                <w:szCs w:val="24"/>
              </w:rPr>
              <w:t xml:space="preserve">5. </w:t>
            </w:r>
            <w:r w:rsidR="00C157D4">
              <w:rPr>
                <w:rFonts w:ascii="Times New Roman" w:eastAsia="Calibri" w:hAnsi="Times New Roman"/>
                <w:sz w:val="24"/>
                <w:szCs w:val="24"/>
                <w:lang w:eastAsia="ru-RU"/>
              </w:rPr>
              <w:t xml:space="preserve">Заключение Главного управления культурного наследия Московской области от </w:t>
            </w:r>
            <w:r w:rsidR="00063C19">
              <w:rPr>
                <w:rFonts w:ascii="Times New Roman" w:eastAsia="Calibri" w:hAnsi="Times New Roman"/>
                <w:sz w:val="24"/>
                <w:szCs w:val="24"/>
                <w:lang w:eastAsia="ru-RU"/>
              </w:rPr>
              <w:t>01.12.2023 № 35Исх-2824</w:t>
            </w:r>
            <w:r w:rsidR="00C157D4">
              <w:rPr>
                <w:rFonts w:ascii="Times New Roman" w:eastAsia="Calibri" w:hAnsi="Times New Roman"/>
                <w:sz w:val="24"/>
                <w:szCs w:val="24"/>
                <w:lang w:eastAsia="ru-RU"/>
              </w:rPr>
              <w:t>.</w:t>
            </w:r>
          </w:p>
          <w:p w14:paraId="2019389E" w14:textId="77777777" w:rsidR="00DD0A18" w:rsidRPr="00396307" w:rsidRDefault="00DD0A18" w:rsidP="00C16100">
            <w:pPr>
              <w:pStyle w:val="23"/>
              <w:spacing w:after="0" w:line="240" w:lineRule="auto"/>
              <w:ind w:left="0"/>
              <w:jc w:val="both"/>
              <w:rPr>
                <w:rFonts w:ascii="Times New Roman" w:hAnsi="Times New Roman"/>
                <w:sz w:val="24"/>
                <w:szCs w:val="24"/>
              </w:rPr>
            </w:pPr>
          </w:p>
        </w:tc>
      </w:tr>
      <w:tr w:rsidR="0058249F" w14:paraId="172CF7DD" w14:textId="77777777" w:rsidTr="00785CD7">
        <w:trPr>
          <w:trHeight w:val="806"/>
        </w:trPr>
        <w:tc>
          <w:tcPr>
            <w:tcW w:w="900" w:type="dxa"/>
            <w:shd w:val="clear" w:color="auto" w:fill="FFFFFF"/>
          </w:tcPr>
          <w:p w14:paraId="7ABE3908" w14:textId="77777777" w:rsidR="003C7E51" w:rsidRPr="00DD0A18" w:rsidRDefault="00487C12" w:rsidP="003D7EB0">
            <w:pPr>
              <w:shd w:val="clear" w:color="auto" w:fill="FFFFFF"/>
              <w:spacing w:after="0" w:line="240" w:lineRule="auto"/>
              <w:jc w:val="center"/>
              <w:rPr>
                <w:rFonts w:ascii="Times New Roman" w:hAnsi="Times New Roman"/>
                <w:sz w:val="24"/>
                <w:szCs w:val="24"/>
                <w:lang w:eastAsia="ru-RU"/>
              </w:rPr>
            </w:pPr>
            <w:r>
              <w:rPr>
                <w:rFonts w:ascii="Times New Roman" w:hAnsi="Times New Roman"/>
                <w:sz w:val="24"/>
                <w:szCs w:val="24"/>
                <w:lang w:eastAsia="ru-RU"/>
              </w:rPr>
              <w:t>1.18</w:t>
            </w:r>
            <w:r w:rsidR="0020657A" w:rsidRPr="00F21065">
              <w:rPr>
                <w:rFonts w:ascii="Times New Roman" w:hAnsi="Times New Roman"/>
                <w:sz w:val="24"/>
                <w:szCs w:val="24"/>
                <w:lang w:eastAsia="ru-RU"/>
              </w:rPr>
              <w:t>.</w:t>
            </w:r>
          </w:p>
        </w:tc>
        <w:tc>
          <w:tcPr>
            <w:tcW w:w="2758" w:type="dxa"/>
            <w:gridSpan w:val="2"/>
          </w:tcPr>
          <w:p w14:paraId="6E9EDDFE" w14:textId="77777777" w:rsidR="003C7E51" w:rsidRPr="00F21065" w:rsidRDefault="0020657A" w:rsidP="003D7EB0">
            <w:pPr>
              <w:widowControl w:val="0"/>
              <w:autoSpaceDE w:val="0"/>
              <w:autoSpaceDN w:val="0"/>
              <w:adjustRightInd w:val="0"/>
              <w:spacing w:after="0" w:line="240" w:lineRule="auto"/>
              <w:rPr>
                <w:rFonts w:ascii="Times New Roman" w:hAnsi="Times New Roman"/>
                <w:bCs/>
                <w:sz w:val="24"/>
                <w:szCs w:val="24"/>
                <w:lang w:eastAsia="ru-RU"/>
              </w:rPr>
            </w:pPr>
            <w:r w:rsidRPr="00F21065">
              <w:rPr>
                <w:rFonts w:ascii="Times New Roman" w:hAnsi="Times New Roman"/>
                <w:spacing w:val="-3"/>
                <w:sz w:val="24"/>
                <w:szCs w:val="24"/>
                <w:lang w:eastAsia="ru-RU"/>
              </w:rPr>
              <w:t>Срок начала и окончания работ</w:t>
            </w:r>
          </w:p>
        </w:tc>
        <w:tc>
          <w:tcPr>
            <w:tcW w:w="6974" w:type="dxa"/>
          </w:tcPr>
          <w:p w14:paraId="5FB75461" w14:textId="77777777" w:rsidR="003C7E51" w:rsidRPr="00487C12" w:rsidRDefault="00646073" w:rsidP="00646073">
            <w:pPr>
              <w:autoSpaceDE w:val="0"/>
              <w:autoSpaceDN w:val="0"/>
              <w:adjustRightInd w:val="0"/>
              <w:spacing w:after="0" w:line="240" w:lineRule="auto"/>
              <w:jc w:val="both"/>
              <w:rPr>
                <w:rFonts w:ascii="Times New Roman" w:hAnsi="Times New Roman"/>
                <w:strike/>
                <w:spacing w:val="-3"/>
                <w:sz w:val="24"/>
                <w:szCs w:val="24"/>
                <w:lang w:eastAsia="ru-RU"/>
              </w:rPr>
            </w:pPr>
            <w:r w:rsidRPr="00462DD5">
              <w:rPr>
                <w:rFonts w:ascii="Times New Roman" w:hAnsi="Times New Roman"/>
                <w:spacing w:val="-3"/>
                <w:sz w:val="24"/>
                <w:szCs w:val="24"/>
                <w:lang w:eastAsia="ru-RU"/>
              </w:rPr>
              <w:t xml:space="preserve">В соответствии с условиями контракта на выполнение работ, предусмотренных </w:t>
            </w:r>
            <w:r w:rsidRPr="00462DD5">
              <w:rPr>
                <w:rFonts w:ascii="Times New Roman" w:hAnsi="Times New Roman"/>
                <w:i/>
                <w:spacing w:val="-3"/>
                <w:sz w:val="24"/>
                <w:szCs w:val="24"/>
                <w:lang w:eastAsia="ru-RU"/>
              </w:rPr>
              <w:t>Техническим заданием</w:t>
            </w:r>
            <w:r w:rsidRPr="00462DD5">
              <w:rPr>
                <w:rFonts w:ascii="Times New Roman" w:hAnsi="Times New Roman"/>
                <w:spacing w:val="-3"/>
                <w:sz w:val="24"/>
                <w:szCs w:val="24"/>
                <w:lang w:eastAsia="ru-RU"/>
              </w:rPr>
              <w:t>.</w:t>
            </w:r>
          </w:p>
        </w:tc>
      </w:tr>
      <w:tr w:rsidR="0058249F" w14:paraId="378D8314" w14:textId="77777777" w:rsidTr="00D46D88">
        <w:trPr>
          <w:trHeight w:val="274"/>
        </w:trPr>
        <w:tc>
          <w:tcPr>
            <w:tcW w:w="900" w:type="dxa"/>
          </w:tcPr>
          <w:p w14:paraId="332D9EF8" w14:textId="77777777" w:rsidR="00821640" w:rsidRPr="00F21065" w:rsidRDefault="00FC0B6B" w:rsidP="00821640">
            <w:pPr>
              <w:shd w:val="clear" w:color="auto" w:fill="FFFFFF"/>
              <w:spacing w:after="0" w:line="240" w:lineRule="auto"/>
              <w:jc w:val="center"/>
              <w:rPr>
                <w:rFonts w:ascii="Times New Roman" w:hAnsi="Times New Roman"/>
                <w:sz w:val="24"/>
                <w:szCs w:val="24"/>
                <w:lang w:eastAsia="ru-RU"/>
              </w:rPr>
            </w:pPr>
            <w:r>
              <w:rPr>
                <w:rFonts w:ascii="Times New Roman" w:hAnsi="Times New Roman"/>
                <w:sz w:val="24"/>
                <w:szCs w:val="24"/>
                <w:lang w:eastAsia="ru-RU"/>
              </w:rPr>
              <w:lastRenderedPageBreak/>
              <w:t>1.19</w:t>
            </w:r>
            <w:r w:rsidR="0020657A" w:rsidRPr="00F21065">
              <w:rPr>
                <w:rFonts w:ascii="Times New Roman" w:hAnsi="Times New Roman"/>
                <w:sz w:val="24"/>
                <w:szCs w:val="24"/>
                <w:lang w:eastAsia="ru-RU"/>
              </w:rPr>
              <w:t>.</w:t>
            </w:r>
          </w:p>
        </w:tc>
        <w:tc>
          <w:tcPr>
            <w:tcW w:w="2758" w:type="dxa"/>
            <w:gridSpan w:val="2"/>
          </w:tcPr>
          <w:p w14:paraId="78386715" w14:textId="77777777" w:rsidR="00821640" w:rsidRPr="00F21065" w:rsidRDefault="0020657A" w:rsidP="00821640">
            <w:pPr>
              <w:widowControl w:val="0"/>
              <w:shd w:val="clear" w:color="auto" w:fill="FFFFFF"/>
              <w:autoSpaceDE w:val="0"/>
              <w:autoSpaceDN w:val="0"/>
              <w:adjustRightInd w:val="0"/>
              <w:spacing w:after="0" w:line="240" w:lineRule="auto"/>
              <w:rPr>
                <w:rFonts w:ascii="Times New Roman" w:hAnsi="Times New Roman"/>
                <w:spacing w:val="-3"/>
                <w:sz w:val="24"/>
                <w:szCs w:val="24"/>
                <w:lang w:eastAsia="ru-RU"/>
              </w:rPr>
            </w:pPr>
            <w:r>
              <w:rPr>
                <w:rFonts w:ascii="Times New Roman" w:hAnsi="Times New Roman"/>
                <w:spacing w:val="-3"/>
                <w:sz w:val="24"/>
                <w:szCs w:val="24"/>
                <w:lang w:eastAsia="ru-RU"/>
              </w:rPr>
              <w:t>В</w:t>
            </w:r>
            <w:r w:rsidRPr="00F21065">
              <w:rPr>
                <w:rFonts w:ascii="Times New Roman" w:hAnsi="Times New Roman"/>
                <w:spacing w:val="-3"/>
                <w:sz w:val="24"/>
                <w:szCs w:val="24"/>
                <w:lang w:eastAsia="ru-RU"/>
              </w:rPr>
              <w:t>ыполнени</w:t>
            </w:r>
            <w:r>
              <w:rPr>
                <w:rFonts w:ascii="Times New Roman" w:hAnsi="Times New Roman"/>
                <w:spacing w:val="-3"/>
                <w:sz w:val="24"/>
                <w:szCs w:val="24"/>
                <w:lang w:eastAsia="ru-RU"/>
              </w:rPr>
              <w:t>е</w:t>
            </w:r>
            <w:r w:rsidRPr="00F21065">
              <w:rPr>
                <w:rFonts w:ascii="Times New Roman" w:hAnsi="Times New Roman"/>
                <w:spacing w:val="-3"/>
                <w:sz w:val="24"/>
                <w:szCs w:val="24"/>
                <w:lang w:eastAsia="ru-RU"/>
              </w:rPr>
              <w:t xml:space="preserve"> работы</w:t>
            </w:r>
          </w:p>
        </w:tc>
        <w:tc>
          <w:tcPr>
            <w:tcW w:w="6974" w:type="dxa"/>
          </w:tcPr>
          <w:p w14:paraId="1819EEC0" w14:textId="45AE9EDD" w:rsidR="00CD06F7" w:rsidRPr="005E4443" w:rsidRDefault="00CD06F7" w:rsidP="00CD06F7">
            <w:pPr>
              <w:spacing w:after="0"/>
              <w:ind w:left="126"/>
              <w:rPr>
                <w:rFonts w:ascii="Times New Roman" w:hAnsi="Times New Roman"/>
                <w:sz w:val="24"/>
                <w:szCs w:val="24"/>
                <w:u w:val="single"/>
              </w:rPr>
            </w:pPr>
            <w:r w:rsidRPr="005E4443">
              <w:rPr>
                <w:rFonts w:ascii="Times New Roman" w:hAnsi="Times New Roman"/>
                <w:sz w:val="24"/>
                <w:szCs w:val="24"/>
              </w:rPr>
              <w:t xml:space="preserve">Подрядчик или привлекаемая им субподрядная организация (проектная организация) должен являться членом саморегулируемой организации в области архитектурно-строительного проектирования, инженерных изысканий. При этом минимальный размер взноса в компенсационный фонд возмещения вреда должен быть сформирован в соответствии с требованиями ч. 10 ст. </w:t>
            </w:r>
            <w:proofErr w:type="gramStart"/>
            <w:r w:rsidRPr="005E4443">
              <w:rPr>
                <w:rFonts w:ascii="Times New Roman" w:hAnsi="Times New Roman"/>
                <w:sz w:val="24"/>
                <w:szCs w:val="24"/>
              </w:rPr>
              <w:t>55.16  Градостроительного</w:t>
            </w:r>
            <w:proofErr w:type="gramEnd"/>
            <w:r w:rsidRPr="005E4443">
              <w:rPr>
                <w:rFonts w:ascii="Times New Roman" w:hAnsi="Times New Roman"/>
                <w:sz w:val="24"/>
                <w:szCs w:val="24"/>
              </w:rPr>
              <w:t xml:space="preserve"> кодекса Российской Федерации, минимальный размер взноса в компенсационный фонд обеспечения договорных обязательств должен быть сформирован в соответствии с требованиями ч. 11 ст. 55.16  Градостроительного кодекса Российской Федерации. Уровень ответственности члена саморегулируемой организации должен быть не ниже цены работ по проектированию, определенной контрактом. За исключением случаев, перечисленных в ч. 4.1 ст. 48 и ч.2.1 ст.47 Градостроительного кодекса РФ.</w:t>
            </w:r>
          </w:p>
          <w:p w14:paraId="26D78C6A" w14:textId="5628C10F" w:rsidR="00FC0B6B" w:rsidRPr="00FC0B6B" w:rsidRDefault="00FC0B6B" w:rsidP="005E4443">
            <w:pPr>
              <w:spacing w:after="0"/>
              <w:rPr>
                <w:rFonts w:ascii="Times New Roman" w:hAnsi="Times New Roman"/>
                <w:b/>
                <w:sz w:val="24"/>
                <w:szCs w:val="24"/>
                <w:u w:val="single"/>
              </w:rPr>
            </w:pPr>
          </w:p>
          <w:p w14:paraId="363274AF" w14:textId="77777777" w:rsidR="00646073" w:rsidRPr="006F0159" w:rsidRDefault="00646073" w:rsidP="00646073">
            <w:pPr>
              <w:spacing w:after="0" w:line="240" w:lineRule="auto"/>
              <w:ind w:left="-57" w:firstLine="44"/>
              <w:jc w:val="both"/>
              <w:rPr>
                <w:rFonts w:ascii="Times New Roman" w:hAnsi="Times New Roman"/>
                <w:b/>
                <w:color w:val="000000"/>
                <w:sz w:val="24"/>
                <w:szCs w:val="24"/>
                <w:u w:val="single"/>
              </w:rPr>
            </w:pPr>
          </w:p>
          <w:p w14:paraId="48B31D90" w14:textId="77777777" w:rsidR="00646073" w:rsidRPr="00785CD7" w:rsidRDefault="00646073" w:rsidP="001B5226">
            <w:pPr>
              <w:pStyle w:val="af6"/>
              <w:numPr>
                <w:ilvl w:val="0"/>
                <w:numId w:val="39"/>
              </w:numPr>
              <w:jc w:val="both"/>
              <w:rPr>
                <w:b/>
                <w:color w:val="000000"/>
                <w:szCs w:val="24"/>
                <w:u w:val="single"/>
              </w:rPr>
            </w:pPr>
            <w:r w:rsidRPr="00785CD7">
              <w:rPr>
                <w:b/>
                <w:color w:val="000000"/>
                <w:szCs w:val="24"/>
                <w:u w:val="single"/>
              </w:rPr>
              <w:t>этап:</w:t>
            </w:r>
          </w:p>
          <w:p w14:paraId="1A81FBCD" w14:textId="77777777" w:rsidR="00646073" w:rsidRDefault="00785CD7" w:rsidP="00785CD7">
            <w:pPr>
              <w:shd w:val="clear" w:color="auto" w:fill="FFFFFF"/>
              <w:spacing w:after="0" w:line="240" w:lineRule="auto"/>
              <w:jc w:val="both"/>
              <w:rPr>
                <w:rFonts w:ascii="Times New Roman" w:hAnsi="Times New Roman"/>
                <w:sz w:val="24"/>
                <w:szCs w:val="24"/>
              </w:rPr>
            </w:pPr>
            <w:r w:rsidRPr="00785CD7">
              <w:rPr>
                <w:rFonts w:ascii="Times New Roman" w:hAnsi="Times New Roman"/>
                <w:color w:val="000000"/>
                <w:sz w:val="24"/>
                <w:szCs w:val="24"/>
              </w:rPr>
              <w:t>1)</w:t>
            </w:r>
            <w:r w:rsidR="00646073" w:rsidRPr="009276DC">
              <w:rPr>
                <w:rFonts w:ascii="Times New Roman" w:hAnsi="Times New Roman"/>
                <w:color w:val="000000"/>
                <w:sz w:val="24"/>
                <w:szCs w:val="24"/>
              </w:rPr>
              <w:t xml:space="preserve">Выполнение </w:t>
            </w:r>
            <w:r w:rsidR="00646073" w:rsidRPr="009276DC">
              <w:rPr>
                <w:rFonts w:ascii="Times New Roman" w:hAnsi="Times New Roman"/>
                <w:i/>
                <w:color w:val="000000"/>
                <w:sz w:val="24"/>
                <w:szCs w:val="24"/>
              </w:rPr>
              <w:t xml:space="preserve">Инженерных </w:t>
            </w:r>
            <w:r w:rsidR="00646073" w:rsidRPr="006F0C3E">
              <w:rPr>
                <w:rFonts w:ascii="Times New Roman" w:hAnsi="Times New Roman"/>
                <w:i/>
                <w:color w:val="000000"/>
                <w:sz w:val="24"/>
                <w:szCs w:val="24"/>
              </w:rPr>
              <w:t xml:space="preserve">изысканий </w:t>
            </w:r>
            <w:r w:rsidR="00646073" w:rsidRPr="006F0C3E">
              <w:rPr>
                <w:rFonts w:ascii="Times New Roman" w:hAnsi="Times New Roman"/>
                <w:sz w:val="24"/>
                <w:szCs w:val="24"/>
              </w:rPr>
              <w:t>(в т.ч.</w:t>
            </w:r>
            <w:r w:rsidR="00B62B84">
              <w:rPr>
                <w:rFonts w:ascii="Times New Roman" w:hAnsi="Times New Roman"/>
                <w:sz w:val="24"/>
                <w:szCs w:val="24"/>
              </w:rPr>
              <w:t xml:space="preserve"> </w:t>
            </w:r>
            <w:r w:rsidR="00B62B84">
              <w:rPr>
                <w:rFonts w:ascii="Times New Roman" w:hAnsi="Times New Roman"/>
                <w:sz w:val="24"/>
                <w:szCs w:val="24"/>
                <w:lang w:eastAsia="ru-RU"/>
              </w:rPr>
              <w:t>о</w:t>
            </w:r>
            <w:r w:rsidR="00B62B84" w:rsidRPr="00AB4392">
              <w:rPr>
                <w:rFonts w:ascii="Times New Roman" w:hAnsi="Times New Roman"/>
                <w:sz w:val="24"/>
                <w:szCs w:val="24"/>
                <w:lang w:eastAsia="ru-RU"/>
              </w:rPr>
              <w:t>бследование зданий</w:t>
            </w:r>
            <w:r w:rsidR="00B62B84">
              <w:rPr>
                <w:rFonts w:ascii="Times New Roman" w:hAnsi="Times New Roman"/>
                <w:sz w:val="24"/>
                <w:szCs w:val="24"/>
                <w:lang w:eastAsia="ru-RU"/>
              </w:rPr>
              <w:t>,</w:t>
            </w:r>
            <w:r w:rsidR="00B62B84" w:rsidRPr="00AB4392">
              <w:rPr>
                <w:rFonts w:ascii="Times New Roman" w:hAnsi="Times New Roman"/>
                <w:sz w:val="24"/>
                <w:szCs w:val="24"/>
                <w:lang w:eastAsia="ru-RU"/>
              </w:rPr>
              <w:t xml:space="preserve"> подлежащих сносу (демонтажу) с целью определения объёмов демонтируемых конструкций</w:t>
            </w:r>
            <w:r w:rsidR="00646073" w:rsidRPr="006F0C3E">
              <w:rPr>
                <w:rFonts w:ascii="Times New Roman" w:hAnsi="Times New Roman"/>
                <w:sz w:val="24"/>
                <w:szCs w:val="24"/>
              </w:rPr>
              <w:t>).</w:t>
            </w:r>
          </w:p>
          <w:p w14:paraId="07A59CD3" w14:textId="77777777" w:rsidR="00646073" w:rsidRDefault="00CF4C71" w:rsidP="00B62B84">
            <w:pPr>
              <w:spacing w:after="0"/>
              <w:jc w:val="both"/>
              <w:rPr>
                <w:rFonts w:ascii="Times New Roman" w:hAnsi="Times New Roman"/>
                <w:color w:val="000000"/>
                <w:sz w:val="24"/>
                <w:szCs w:val="24"/>
              </w:rPr>
            </w:pPr>
            <w:r>
              <w:rPr>
                <w:rFonts w:ascii="Times New Roman" w:hAnsi="Times New Roman"/>
                <w:sz w:val="24"/>
                <w:szCs w:val="24"/>
              </w:rPr>
              <w:t>2)</w:t>
            </w:r>
            <w:r w:rsidR="00646073" w:rsidRPr="006F0159">
              <w:rPr>
                <w:rFonts w:ascii="Times New Roman" w:hAnsi="Times New Roman"/>
                <w:color w:val="000000"/>
                <w:sz w:val="24"/>
                <w:szCs w:val="24"/>
              </w:rPr>
              <w:t>Выполнение концептуальных предложений по благоустройству подходов и подъездов до Территории проектирования от существующей улично-дорожной сети и остановочного пункта общественного транспорта.</w:t>
            </w:r>
          </w:p>
          <w:p w14:paraId="777E0AB7" w14:textId="77777777" w:rsidR="00236BFE" w:rsidRPr="00650D17" w:rsidRDefault="00B62B84" w:rsidP="00DF47A8">
            <w:pPr>
              <w:spacing w:after="0"/>
              <w:ind w:left="-15" w:firstLine="15"/>
              <w:jc w:val="both"/>
              <w:rPr>
                <w:rFonts w:ascii="Times New Roman" w:hAnsi="Times New Roman"/>
                <w:sz w:val="24"/>
                <w:szCs w:val="24"/>
              </w:rPr>
            </w:pPr>
            <w:r>
              <w:rPr>
                <w:rFonts w:ascii="Times New Roman" w:hAnsi="Times New Roman"/>
                <w:color w:val="000000"/>
                <w:sz w:val="24"/>
                <w:szCs w:val="24"/>
              </w:rPr>
              <w:t>3</w:t>
            </w:r>
            <w:r w:rsidR="00785CD7">
              <w:rPr>
                <w:rFonts w:ascii="Times New Roman" w:hAnsi="Times New Roman"/>
                <w:color w:val="000000"/>
                <w:sz w:val="24"/>
                <w:szCs w:val="24"/>
              </w:rPr>
              <w:t xml:space="preserve">) Подготовка </w:t>
            </w:r>
            <w:proofErr w:type="gramStart"/>
            <w:r w:rsidR="00785CD7">
              <w:rPr>
                <w:rFonts w:ascii="Times New Roman" w:hAnsi="Times New Roman"/>
                <w:i/>
                <w:color w:val="000000"/>
                <w:sz w:val="24"/>
                <w:szCs w:val="24"/>
              </w:rPr>
              <w:t xml:space="preserve">Проектной </w:t>
            </w:r>
            <w:r w:rsidR="00646073" w:rsidRPr="006D2AFC">
              <w:rPr>
                <w:rFonts w:ascii="Times New Roman" w:hAnsi="Times New Roman"/>
                <w:i/>
                <w:color w:val="000000"/>
                <w:sz w:val="24"/>
                <w:szCs w:val="24"/>
              </w:rPr>
              <w:t xml:space="preserve"> документации</w:t>
            </w:r>
            <w:proofErr w:type="gramEnd"/>
            <w:r w:rsidR="00236BFE">
              <w:rPr>
                <w:rFonts w:ascii="Times New Roman" w:hAnsi="Times New Roman"/>
                <w:i/>
                <w:color w:val="000000"/>
                <w:sz w:val="24"/>
                <w:szCs w:val="24"/>
              </w:rPr>
              <w:t xml:space="preserve">, </w:t>
            </w:r>
            <w:r w:rsidR="00236BFE">
              <w:rPr>
                <w:rFonts w:ascii="Times New Roman" w:hAnsi="Times New Roman"/>
                <w:sz w:val="24"/>
                <w:szCs w:val="24"/>
              </w:rPr>
              <w:t>в т.ч. раздел</w:t>
            </w:r>
            <w:r w:rsidR="00236BFE">
              <w:rPr>
                <w:color w:val="000000"/>
                <w:sz w:val="30"/>
                <w:szCs w:val="30"/>
                <w:shd w:val="clear" w:color="auto" w:fill="FFFFFF"/>
              </w:rPr>
              <w:t xml:space="preserve"> </w:t>
            </w:r>
            <w:r w:rsidR="00236BFE" w:rsidRPr="00650D17">
              <w:rPr>
                <w:rFonts w:ascii="Times New Roman" w:hAnsi="Times New Roman"/>
                <w:color w:val="000000"/>
                <w:sz w:val="24"/>
                <w:szCs w:val="24"/>
                <w:shd w:val="clear" w:color="auto" w:fill="FFFFFF"/>
              </w:rPr>
              <w:t>организации работ по сносу объекта капитального строительства</w:t>
            </w:r>
            <w:r w:rsidR="00236BFE" w:rsidRPr="00650D17">
              <w:rPr>
                <w:rFonts w:ascii="Times New Roman" w:hAnsi="Times New Roman"/>
                <w:sz w:val="24"/>
                <w:szCs w:val="24"/>
              </w:rPr>
              <w:t>.</w:t>
            </w:r>
          </w:p>
          <w:p w14:paraId="396DF3EF" w14:textId="77777777" w:rsidR="00646073" w:rsidRPr="006F0159" w:rsidRDefault="00785CD7" w:rsidP="00785CD7">
            <w:pPr>
              <w:spacing w:after="0" w:line="240" w:lineRule="auto"/>
              <w:rPr>
                <w:rFonts w:ascii="Times New Roman" w:hAnsi="Times New Roman"/>
                <w:color w:val="000000"/>
                <w:sz w:val="24"/>
                <w:szCs w:val="24"/>
              </w:rPr>
            </w:pPr>
            <w:r w:rsidRPr="00785CD7">
              <w:rPr>
                <w:rFonts w:ascii="Times New Roman" w:hAnsi="Times New Roman"/>
                <w:color w:val="000000"/>
                <w:sz w:val="24"/>
                <w:szCs w:val="24"/>
              </w:rPr>
              <w:t>4)</w:t>
            </w:r>
            <w:r w:rsidR="00646073" w:rsidRPr="006F0159">
              <w:rPr>
                <w:rFonts w:ascii="Times New Roman" w:hAnsi="Times New Roman"/>
                <w:i/>
                <w:color w:val="000000"/>
                <w:sz w:val="24"/>
                <w:szCs w:val="24"/>
              </w:rPr>
              <w:t xml:space="preserve"> </w:t>
            </w:r>
            <w:r w:rsidR="00646073" w:rsidRPr="006F0159">
              <w:rPr>
                <w:rFonts w:ascii="Times New Roman" w:hAnsi="Times New Roman"/>
                <w:color w:val="000000"/>
                <w:sz w:val="24"/>
                <w:szCs w:val="24"/>
              </w:rPr>
              <w:t>Разработка</w:t>
            </w:r>
            <w:r w:rsidR="00646073" w:rsidRPr="006F0159">
              <w:rPr>
                <w:rFonts w:ascii="Times New Roman" w:hAnsi="Times New Roman"/>
                <w:i/>
                <w:color w:val="000000"/>
                <w:sz w:val="24"/>
                <w:szCs w:val="24"/>
              </w:rPr>
              <w:t xml:space="preserve"> </w:t>
            </w:r>
            <w:r w:rsidR="005E3BF4">
              <w:rPr>
                <w:rFonts w:ascii="Times New Roman" w:hAnsi="Times New Roman"/>
                <w:i/>
                <w:color w:val="000000"/>
                <w:sz w:val="24"/>
                <w:szCs w:val="24"/>
              </w:rPr>
              <w:t>ТИМ</w:t>
            </w:r>
            <w:r w:rsidR="00646073" w:rsidRPr="006F0159">
              <w:rPr>
                <w:rFonts w:ascii="Times New Roman" w:hAnsi="Times New Roman"/>
                <w:i/>
                <w:color w:val="000000"/>
                <w:sz w:val="24"/>
                <w:szCs w:val="24"/>
              </w:rPr>
              <w:t>-модели.</w:t>
            </w:r>
          </w:p>
          <w:p w14:paraId="4A33EF91" w14:textId="77777777" w:rsidR="00646073" w:rsidRPr="00785CD7" w:rsidRDefault="00785CD7" w:rsidP="00785CD7">
            <w:pPr>
              <w:spacing w:after="0" w:line="240" w:lineRule="auto"/>
              <w:jc w:val="both"/>
              <w:rPr>
                <w:rFonts w:ascii="Times New Roman" w:hAnsi="Times New Roman"/>
                <w:color w:val="000000"/>
                <w:sz w:val="24"/>
                <w:szCs w:val="24"/>
              </w:rPr>
            </w:pPr>
            <w:r w:rsidRPr="00785CD7">
              <w:rPr>
                <w:rFonts w:ascii="Times New Roman" w:hAnsi="Times New Roman"/>
                <w:color w:val="000000"/>
                <w:sz w:val="24"/>
                <w:szCs w:val="24"/>
              </w:rPr>
              <w:t>5) </w:t>
            </w:r>
            <w:r w:rsidR="00646073" w:rsidRPr="00785CD7">
              <w:rPr>
                <w:rFonts w:ascii="Times New Roman" w:hAnsi="Times New Roman"/>
                <w:color w:val="000000"/>
                <w:sz w:val="24"/>
                <w:szCs w:val="24"/>
              </w:rPr>
              <w:t>Экспертиза результатов инженерных изысканий и проектной документации.</w:t>
            </w:r>
          </w:p>
          <w:p w14:paraId="457A5C0D" w14:textId="77777777" w:rsidR="00646073" w:rsidRPr="006F0159" w:rsidRDefault="00785CD7" w:rsidP="00785CD7">
            <w:pPr>
              <w:shd w:val="clear" w:color="auto" w:fill="FFFFFF"/>
              <w:spacing w:after="0" w:line="240" w:lineRule="auto"/>
              <w:jc w:val="both"/>
              <w:rPr>
                <w:rFonts w:ascii="Times New Roman" w:hAnsi="Times New Roman"/>
                <w:sz w:val="24"/>
                <w:szCs w:val="24"/>
              </w:rPr>
            </w:pPr>
            <w:r>
              <w:rPr>
                <w:rFonts w:ascii="Times New Roman" w:hAnsi="Times New Roman"/>
                <w:sz w:val="24"/>
                <w:szCs w:val="24"/>
              </w:rPr>
              <w:t>6) </w:t>
            </w:r>
            <w:r w:rsidR="00646073" w:rsidRPr="006F0159">
              <w:rPr>
                <w:rFonts w:ascii="Times New Roman" w:hAnsi="Times New Roman"/>
                <w:sz w:val="24"/>
                <w:szCs w:val="24"/>
              </w:rPr>
              <w:t>Предоставление ведомости объемов работ и проекта сметы контракта.</w:t>
            </w:r>
          </w:p>
          <w:p w14:paraId="022A386A" w14:textId="77777777" w:rsidR="00646073" w:rsidRPr="006F0159" w:rsidRDefault="00785CD7" w:rsidP="00785CD7">
            <w:pPr>
              <w:shd w:val="clear" w:color="auto" w:fill="FFFFFF"/>
              <w:spacing w:after="0" w:line="240" w:lineRule="auto"/>
              <w:jc w:val="both"/>
              <w:rPr>
                <w:rFonts w:ascii="Times New Roman" w:hAnsi="Times New Roman"/>
                <w:sz w:val="24"/>
                <w:szCs w:val="24"/>
              </w:rPr>
            </w:pPr>
            <w:r>
              <w:rPr>
                <w:rFonts w:ascii="Times New Roman" w:hAnsi="Times New Roman"/>
                <w:sz w:val="24"/>
                <w:szCs w:val="24"/>
              </w:rPr>
              <w:t>7) </w:t>
            </w:r>
            <w:r w:rsidR="00646073" w:rsidRPr="006F0159">
              <w:rPr>
                <w:rFonts w:ascii="Times New Roman" w:hAnsi="Times New Roman"/>
                <w:sz w:val="24"/>
                <w:szCs w:val="24"/>
              </w:rPr>
              <w:t xml:space="preserve">Предоставление паспорта отходов </w:t>
            </w:r>
            <w:r w:rsidR="00646073" w:rsidRPr="006F0159">
              <w:rPr>
                <w:rFonts w:ascii="Times New Roman" w:hAnsi="Times New Roman"/>
                <w:sz w:val="24"/>
                <w:szCs w:val="24"/>
                <w:lang w:val="en-US"/>
              </w:rPr>
              <w:t>I</w:t>
            </w:r>
            <w:r w:rsidR="00646073" w:rsidRPr="006F0159">
              <w:rPr>
                <w:rFonts w:ascii="Times New Roman" w:hAnsi="Times New Roman"/>
                <w:sz w:val="24"/>
                <w:szCs w:val="24"/>
              </w:rPr>
              <w:t>-</w:t>
            </w:r>
            <w:r w:rsidR="00646073" w:rsidRPr="006F0159">
              <w:rPr>
                <w:rFonts w:ascii="Times New Roman" w:hAnsi="Times New Roman"/>
                <w:sz w:val="24"/>
                <w:szCs w:val="24"/>
                <w:lang w:val="en-US"/>
              </w:rPr>
              <w:t>IV</w:t>
            </w:r>
            <w:r w:rsidR="00646073" w:rsidRPr="006F0159">
              <w:rPr>
                <w:rFonts w:ascii="Times New Roman" w:hAnsi="Times New Roman"/>
                <w:sz w:val="24"/>
                <w:szCs w:val="24"/>
              </w:rPr>
              <w:t xml:space="preserve">классов опасности на каждый вид </w:t>
            </w:r>
            <w:proofErr w:type="spellStart"/>
            <w:r w:rsidR="00646073" w:rsidRPr="006F0159">
              <w:rPr>
                <w:rFonts w:ascii="Times New Roman" w:hAnsi="Times New Roman"/>
                <w:sz w:val="24"/>
                <w:szCs w:val="24"/>
              </w:rPr>
              <w:t>ОССиГ</w:t>
            </w:r>
            <w:proofErr w:type="spellEnd"/>
            <w:r w:rsidR="00646073" w:rsidRPr="006F0159">
              <w:rPr>
                <w:rFonts w:ascii="Times New Roman" w:hAnsi="Times New Roman"/>
                <w:sz w:val="24"/>
                <w:szCs w:val="24"/>
              </w:rPr>
              <w:t xml:space="preserve"> (в случае образования </w:t>
            </w:r>
            <w:proofErr w:type="spellStart"/>
            <w:r w:rsidR="00646073" w:rsidRPr="006F0159">
              <w:rPr>
                <w:rFonts w:ascii="Times New Roman" w:hAnsi="Times New Roman"/>
                <w:sz w:val="24"/>
                <w:szCs w:val="24"/>
              </w:rPr>
              <w:t>ОССиГ</w:t>
            </w:r>
            <w:proofErr w:type="spellEnd"/>
            <w:r w:rsidR="00646073" w:rsidRPr="006F0159">
              <w:rPr>
                <w:rFonts w:ascii="Times New Roman" w:hAnsi="Times New Roman"/>
                <w:sz w:val="24"/>
                <w:szCs w:val="24"/>
              </w:rPr>
              <w:t xml:space="preserve"> </w:t>
            </w:r>
            <w:r w:rsidR="00646073" w:rsidRPr="006F0159">
              <w:rPr>
                <w:rFonts w:ascii="Times New Roman" w:hAnsi="Times New Roman"/>
                <w:sz w:val="24"/>
                <w:szCs w:val="24"/>
                <w:lang w:val="en-US"/>
              </w:rPr>
              <w:t>I</w:t>
            </w:r>
            <w:r w:rsidR="00646073" w:rsidRPr="006F0159">
              <w:rPr>
                <w:rFonts w:ascii="Times New Roman" w:hAnsi="Times New Roman"/>
                <w:sz w:val="24"/>
                <w:szCs w:val="24"/>
              </w:rPr>
              <w:noBreakHyphen/>
            </w:r>
            <w:r w:rsidR="00646073" w:rsidRPr="006F0159">
              <w:rPr>
                <w:rFonts w:ascii="Times New Roman" w:hAnsi="Times New Roman"/>
                <w:sz w:val="24"/>
                <w:szCs w:val="24"/>
                <w:lang w:val="en-US"/>
              </w:rPr>
              <w:t>IV</w:t>
            </w:r>
            <w:r w:rsidR="00646073" w:rsidRPr="006F0159">
              <w:rPr>
                <w:rFonts w:ascii="Times New Roman" w:hAnsi="Times New Roman"/>
                <w:sz w:val="24"/>
                <w:szCs w:val="24"/>
              </w:rPr>
              <w:t xml:space="preserve">классов опасности) или материалы отнесения отходов к </w:t>
            </w:r>
            <w:r w:rsidR="00646073" w:rsidRPr="006F0159">
              <w:rPr>
                <w:rFonts w:ascii="Times New Roman" w:hAnsi="Times New Roman"/>
                <w:sz w:val="24"/>
                <w:szCs w:val="24"/>
                <w:lang w:val="en-US"/>
              </w:rPr>
              <w:t>V</w:t>
            </w:r>
            <w:r w:rsidR="00646073" w:rsidRPr="006F0159">
              <w:rPr>
                <w:rFonts w:ascii="Times New Roman" w:hAnsi="Times New Roman"/>
                <w:sz w:val="24"/>
                <w:szCs w:val="24"/>
              </w:rPr>
              <w:t xml:space="preserve"> классу опасности (в случае образования отходов </w:t>
            </w:r>
            <w:r w:rsidR="00646073" w:rsidRPr="006F0159">
              <w:rPr>
                <w:rFonts w:ascii="Times New Roman" w:hAnsi="Times New Roman"/>
                <w:sz w:val="24"/>
                <w:szCs w:val="24"/>
                <w:lang w:val="en-US"/>
              </w:rPr>
              <w:t>V</w:t>
            </w:r>
            <w:r w:rsidR="00646073" w:rsidRPr="006F0159">
              <w:rPr>
                <w:rFonts w:ascii="Times New Roman" w:hAnsi="Times New Roman"/>
                <w:sz w:val="24"/>
                <w:szCs w:val="24"/>
              </w:rPr>
              <w:t xml:space="preserve"> класса опасности).</w:t>
            </w:r>
          </w:p>
          <w:p w14:paraId="28C2FE3F" w14:textId="77777777" w:rsidR="00646073" w:rsidRPr="006F0159" w:rsidRDefault="00785CD7" w:rsidP="00785CD7">
            <w:pPr>
              <w:shd w:val="clear" w:color="auto" w:fill="FFFFFF"/>
              <w:spacing w:after="0" w:line="240" w:lineRule="auto"/>
              <w:jc w:val="both"/>
              <w:rPr>
                <w:rFonts w:ascii="Times New Roman" w:hAnsi="Times New Roman"/>
                <w:sz w:val="24"/>
                <w:szCs w:val="24"/>
              </w:rPr>
            </w:pPr>
            <w:r>
              <w:rPr>
                <w:rFonts w:ascii="Times New Roman" w:hAnsi="Times New Roman"/>
                <w:sz w:val="24"/>
                <w:szCs w:val="24"/>
              </w:rPr>
              <w:t>8) </w:t>
            </w:r>
            <w:r w:rsidR="00646073" w:rsidRPr="006F0159">
              <w:rPr>
                <w:rFonts w:ascii="Times New Roman" w:hAnsi="Times New Roman"/>
                <w:sz w:val="24"/>
                <w:szCs w:val="24"/>
              </w:rPr>
              <w:t xml:space="preserve">Предоставление ведомости образования отходов с разделением по видам или группам однородных </w:t>
            </w:r>
            <w:proofErr w:type="spellStart"/>
            <w:r w:rsidR="00646073" w:rsidRPr="006F0159">
              <w:rPr>
                <w:rFonts w:ascii="Times New Roman" w:hAnsi="Times New Roman"/>
                <w:sz w:val="24"/>
                <w:szCs w:val="24"/>
              </w:rPr>
              <w:t>ОССиГ</w:t>
            </w:r>
            <w:proofErr w:type="spellEnd"/>
            <w:r w:rsidR="00646073" w:rsidRPr="006F0159">
              <w:rPr>
                <w:rFonts w:ascii="Times New Roman" w:hAnsi="Times New Roman"/>
                <w:sz w:val="24"/>
                <w:szCs w:val="24"/>
              </w:rPr>
              <w:t xml:space="preserve"> и классам их опасности, подготовленной на основании соответствующих разделов </w:t>
            </w:r>
            <w:r w:rsidR="00646073" w:rsidRPr="006F0159">
              <w:rPr>
                <w:rFonts w:ascii="Times New Roman" w:hAnsi="Times New Roman"/>
                <w:i/>
                <w:sz w:val="24"/>
                <w:szCs w:val="24"/>
              </w:rPr>
              <w:t>Проектной документации</w:t>
            </w:r>
            <w:r w:rsidR="00646073" w:rsidRPr="006F0159">
              <w:rPr>
                <w:rFonts w:ascii="Times New Roman" w:hAnsi="Times New Roman"/>
                <w:sz w:val="24"/>
                <w:szCs w:val="24"/>
              </w:rPr>
              <w:t>.</w:t>
            </w:r>
          </w:p>
          <w:p w14:paraId="5BA07228" w14:textId="77777777" w:rsidR="00646073" w:rsidRPr="006F0159" w:rsidRDefault="00785CD7" w:rsidP="00785CD7">
            <w:pPr>
              <w:spacing w:after="0" w:line="240" w:lineRule="auto"/>
              <w:jc w:val="both"/>
              <w:rPr>
                <w:rFonts w:ascii="Times New Roman" w:hAnsi="Times New Roman"/>
                <w:color w:val="000000"/>
                <w:sz w:val="24"/>
                <w:szCs w:val="24"/>
              </w:rPr>
            </w:pPr>
            <w:r>
              <w:rPr>
                <w:rFonts w:ascii="Times New Roman" w:hAnsi="Times New Roman"/>
                <w:color w:val="000000"/>
                <w:sz w:val="24"/>
                <w:szCs w:val="24"/>
              </w:rPr>
              <w:t>9) </w:t>
            </w:r>
            <w:r w:rsidR="00646073" w:rsidRPr="006F0159">
              <w:rPr>
                <w:rFonts w:ascii="Times New Roman" w:hAnsi="Times New Roman"/>
                <w:color w:val="000000"/>
                <w:sz w:val="24"/>
                <w:szCs w:val="24"/>
              </w:rPr>
              <w:t>Представление материалов 1-ого этапа работы Заказчику.</w:t>
            </w:r>
          </w:p>
          <w:p w14:paraId="35484D03" w14:textId="77777777" w:rsidR="00646073" w:rsidRPr="006F0159" w:rsidRDefault="00646073" w:rsidP="00646073">
            <w:pPr>
              <w:spacing w:after="0" w:line="240" w:lineRule="auto"/>
              <w:jc w:val="both"/>
              <w:rPr>
                <w:rFonts w:ascii="Times New Roman" w:hAnsi="Times New Roman"/>
                <w:i/>
                <w:color w:val="000000"/>
                <w:sz w:val="24"/>
                <w:szCs w:val="24"/>
                <w:u w:val="single"/>
              </w:rPr>
            </w:pPr>
          </w:p>
          <w:p w14:paraId="31BF35D2" w14:textId="77777777" w:rsidR="00646073" w:rsidRPr="006F0159" w:rsidRDefault="00646073" w:rsidP="00646073">
            <w:pPr>
              <w:spacing w:after="0" w:line="240" w:lineRule="auto"/>
              <w:jc w:val="both"/>
              <w:rPr>
                <w:rFonts w:ascii="Times New Roman" w:hAnsi="Times New Roman"/>
                <w:i/>
                <w:color w:val="000000"/>
                <w:sz w:val="24"/>
                <w:szCs w:val="24"/>
                <w:u w:val="single"/>
              </w:rPr>
            </w:pPr>
            <w:r w:rsidRPr="006F0159">
              <w:rPr>
                <w:rFonts w:ascii="Times New Roman" w:hAnsi="Times New Roman"/>
                <w:i/>
                <w:color w:val="000000"/>
                <w:sz w:val="24"/>
                <w:szCs w:val="24"/>
                <w:u w:val="single"/>
              </w:rPr>
              <w:t>Примечание:</w:t>
            </w:r>
          </w:p>
          <w:p w14:paraId="0F8088F1" w14:textId="77777777" w:rsidR="00646073" w:rsidRPr="006F0159" w:rsidRDefault="00646073" w:rsidP="00646073">
            <w:pPr>
              <w:spacing w:after="0" w:line="240" w:lineRule="auto"/>
              <w:jc w:val="both"/>
              <w:rPr>
                <w:rFonts w:ascii="Times New Roman" w:hAnsi="Times New Roman"/>
                <w:i/>
                <w:color w:val="000000"/>
                <w:sz w:val="24"/>
                <w:szCs w:val="24"/>
              </w:rPr>
            </w:pPr>
            <w:r w:rsidRPr="006F0159">
              <w:rPr>
                <w:rFonts w:ascii="Times New Roman" w:hAnsi="Times New Roman"/>
                <w:i/>
                <w:color w:val="000000"/>
                <w:sz w:val="24"/>
                <w:szCs w:val="24"/>
              </w:rPr>
              <w:t xml:space="preserve">На 1 этапе Исполнитель направляет Заказчику для передачи в Центр бюджетного строительства Московской области </w:t>
            </w:r>
            <w:r>
              <w:rPr>
                <w:rFonts w:ascii="Times New Roman" w:hAnsi="Times New Roman"/>
                <w:i/>
                <w:color w:val="000000"/>
                <w:sz w:val="24"/>
                <w:szCs w:val="24"/>
              </w:rPr>
              <w:t xml:space="preserve">материалы </w:t>
            </w:r>
            <w:r w:rsidRPr="006F0159">
              <w:rPr>
                <w:rFonts w:ascii="Times New Roman" w:hAnsi="Times New Roman"/>
                <w:i/>
                <w:color w:val="000000"/>
                <w:sz w:val="24"/>
                <w:szCs w:val="24"/>
              </w:rPr>
              <w:t>в составе</w:t>
            </w:r>
            <w:r>
              <w:rPr>
                <w:rFonts w:ascii="Times New Roman" w:hAnsi="Times New Roman"/>
                <w:i/>
                <w:color w:val="000000"/>
                <w:sz w:val="24"/>
                <w:szCs w:val="24"/>
              </w:rPr>
              <w:t xml:space="preserve"> (объеме</w:t>
            </w:r>
            <w:proofErr w:type="gramStart"/>
            <w:r>
              <w:rPr>
                <w:rFonts w:ascii="Times New Roman" w:hAnsi="Times New Roman"/>
                <w:i/>
                <w:color w:val="000000"/>
                <w:sz w:val="24"/>
                <w:szCs w:val="24"/>
              </w:rPr>
              <w:t>)</w:t>
            </w:r>
            <w:r w:rsidRPr="006F0159">
              <w:rPr>
                <w:rFonts w:ascii="Times New Roman" w:hAnsi="Times New Roman"/>
                <w:i/>
                <w:color w:val="000000"/>
                <w:sz w:val="24"/>
                <w:szCs w:val="24"/>
              </w:rPr>
              <w:t>,</w:t>
            </w:r>
            <w:r>
              <w:rPr>
                <w:rFonts w:ascii="Times New Roman" w:hAnsi="Times New Roman"/>
                <w:i/>
                <w:color w:val="000000"/>
                <w:sz w:val="24"/>
                <w:szCs w:val="24"/>
              </w:rPr>
              <w:t xml:space="preserve">   </w:t>
            </w:r>
            <w:proofErr w:type="gramEnd"/>
            <w:r w:rsidRPr="006F0159">
              <w:rPr>
                <w:rFonts w:ascii="Times New Roman" w:hAnsi="Times New Roman"/>
                <w:i/>
                <w:color w:val="000000"/>
                <w:sz w:val="24"/>
                <w:szCs w:val="24"/>
              </w:rPr>
              <w:t>указанном в п</w:t>
            </w:r>
            <w:r>
              <w:rPr>
                <w:rFonts w:ascii="Times New Roman" w:hAnsi="Times New Roman"/>
                <w:i/>
                <w:color w:val="000000"/>
                <w:sz w:val="24"/>
                <w:szCs w:val="24"/>
              </w:rPr>
              <w:t>риложении 3 к Регламенту</w:t>
            </w:r>
            <w:r w:rsidRPr="006F0159">
              <w:rPr>
                <w:rFonts w:ascii="Times New Roman" w:hAnsi="Times New Roman"/>
                <w:i/>
                <w:color w:val="000000"/>
                <w:sz w:val="24"/>
                <w:szCs w:val="24"/>
              </w:rPr>
              <w:t>:</w:t>
            </w:r>
          </w:p>
          <w:p w14:paraId="51123C3F" w14:textId="77777777" w:rsidR="00646073" w:rsidRDefault="00646073" w:rsidP="00646073">
            <w:pPr>
              <w:spacing w:after="0" w:line="240" w:lineRule="auto"/>
              <w:ind w:left="360"/>
              <w:jc w:val="both"/>
              <w:rPr>
                <w:rFonts w:ascii="Times New Roman" w:hAnsi="Times New Roman"/>
                <w:i/>
                <w:color w:val="000000"/>
                <w:sz w:val="24"/>
                <w:szCs w:val="24"/>
              </w:rPr>
            </w:pPr>
            <w:r>
              <w:rPr>
                <w:rFonts w:ascii="Times New Roman" w:hAnsi="Times New Roman"/>
                <w:i/>
                <w:color w:val="000000"/>
                <w:sz w:val="24"/>
                <w:szCs w:val="24"/>
              </w:rPr>
              <w:t xml:space="preserve">- </w:t>
            </w:r>
            <w:r w:rsidRPr="006F0159">
              <w:rPr>
                <w:rFonts w:ascii="Times New Roman" w:hAnsi="Times New Roman"/>
                <w:i/>
                <w:color w:val="000000"/>
                <w:sz w:val="24"/>
                <w:szCs w:val="24"/>
              </w:rPr>
              <w:t xml:space="preserve">отчеты о ходе выполнения работ </w:t>
            </w:r>
            <w:r>
              <w:rPr>
                <w:rFonts w:ascii="Times New Roman" w:hAnsi="Times New Roman"/>
                <w:i/>
                <w:color w:val="000000"/>
                <w:sz w:val="24"/>
                <w:szCs w:val="24"/>
              </w:rPr>
              <w:t>направляются в ЦБС в соответствии со сроками, предусмотренными «дорожной картой» (постановление Правительства Московской области № 1435/47 от 21.12.2022). Отчеты о ходе проектирования предоставляются последовательно в 6 этапов:</w:t>
            </w:r>
          </w:p>
          <w:p w14:paraId="439E2DA7" w14:textId="77777777" w:rsidR="00646073" w:rsidRDefault="00646073" w:rsidP="00646073">
            <w:pPr>
              <w:spacing w:after="0" w:line="240" w:lineRule="auto"/>
              <w:ind w:left="720"/>
              <w:jc w:val="both"/>
              <w:rPr>
                <w:rFonts w:ascii="Times New Roman" w:hAnsi="Times New Roman"/>
                <w:i/>
                <w:color w:val="000000"/>
                <w:sz w:val="24"/>
                <w:szCs w:val="24"/>
              </w:rPr>
            </w:pPr>
            <w:r>
              <w:rPr>
                <w:rFonts w:ascii="Times New Roman" w:hAnsi="Times New Roman"/>
                <w:i/>
                <w:color w:val="000000"/>
                <w:sz w:val="24"/>
                <w:szCs w:val="24"/>
              </w:rPr>
              <w:t>- отчет о выполнении инженерных изысканий;</w:t>
            </w:r>
          </w:p>
          <w:p w14:paraId="264A47AC" w14:textId="77777777" w:rsidR="00B3187D" w:rsidRDefault="00646073" w:rsidP="00646073">
            <w:pPr>
              <w:spacing w:after="0" w:line="240" w:lineRule="auto"/>
              <w:ind w:left="720"/>
              <w:jc w:val="both"/>
              <w:rPr>
                <w:rFonts w:ascii="Times New Roman" w:hAnsi="Times New Roman"/>
                <w:i/>
                <w:color w:val="000000"/>
                <w:sz w:val="24"/>
                <w:szCs w:val="24"/>
              </w:rPr>
            </w:pPr>
            <w:r>
              <w:rPr>
                <w:rFonts w:ascii="Times New Roman" w:hAnsi="Times New Roman"/>
                <w:i/>
                <w:color w:val="000000"/>
                <w:sz w:val="24"/>
                <w:szCs w:val="24"/>
              </w:rPr>
              <w:t>- отчет о ходе проектирования архитектурно-</w:t>
            </w:r>
            <w:r>
              <w:rPr>
                <w:rFonts w:ascii="Times New Roman" w:hAnsi="Times New Roman"/>
                <w:i/>
                <w:color w:val="000000"/>
                <w:sz w:val="24"/>
                <w:szCs w:val="24"/>
              </w:rPr>
              <w:lastRenderedPageBreak/>
              <w:t>планировочных решений</w:t>
            </w:r>
            <w:r w:rsidR="00B3187D">
              <w:rPr>
                <w:rFonts w:ascii="Times New Roman" w:hAnsi="Times New Roman"/>
                <w:i/>
                <w:color w:val="000000"/>
                <w:sz w:val="24"/>
                <w:szCs w:val="24"/>
              </w:rPr>
              <w:t xml:space="preserve">, в т.ч. внешнего вида </w:t>
            </w:r>
            <w:r w:rsidR="00C92B98">
              <w:rPr>
                <w:rFonts w:ascii="Times New Roman" w:hAnsi="Times New Roman"/>
                <w:i/>
                <w:color w:val="000000"/>
                <w:sz w:val="24"/>
                <w:szCs w:val="24"/>
              </w:rPr>
              <w:t>ОКС (цветовых</w:t>
            </w:r>
            <w:r w:rsidR="00CE3A16">
              <w:rPr>
                <w:rFonts w:ascii="Times New Roman" w:hAnsi="Times New Roman"/>
                <w:i/>
                <w:color w:val="000000"/>
                <w:sz w:val="24"/>
                <w:szCs w:val="24"/>
              </w:rPr>
              <w:t xml:space="preserve"> решений) с учетом рекомендация, данных в рамках рассмотрения на Рабочей группе при Архитектурной комиссии Градостроительного совета Московской области.</w:t>
            </w:r>
          </w:p>
          <w:p w14:paraId="0AAC4976" w14:textId="77777777" w:rsidR="00646073" w:rsidRDefault="00646073" w:rsidP="00646073">
            <w:pPr>
              <w:spacing w:after="0" w:line="240" w:lineRule="auto"/>
              <w:ind w:left="375"/>
              <w:jc w:val="both"/>
              <w:rPr>
                <w:rFonts w:ascii="Times New Roman" w:hAnsi="Times New Roman"/>
                <w:i/>
                <w:color w:val="000000"/>
                <w:sz w:val="24"/>
                <w:szCs w:val="24"/>
              </w:rPr>
            </w:pPr>
            <w:r>
              <w:rPr>
                <w:rFonts w:ascii="Times New Roman" w:hAnsi="Times New Roman"/>
                <w:i/>
                <w:color w:val="000000"/>
                <w:sz w:val="24"/>
                <w:szCs w:val="24"/>
              </w:rPr>
              <w:t xml:space="preserve">- </w:t>
            </w:r>
            <w:r w:rsidRPr="006F0159">
              <w:rPr>
                <w:rFonts w:ascii="Times New Roman" w:hAnsi="Times New Roman"/>
                <w:i/>
                <w:color w:val="000000"/>
                <w:sz w:val="24"/>
                <w:szCs w:val="24"/>
              </w:rPr>
              <w:t>результаты устранения замечаний, полученные по результатам рассмотрения о</w:t>
            </w:r>
            <w:r>
              <w:rPr>
                <w:rFonts w:ascii="Times New Roman" w:hAnsi="Times New Roman"/>
                <w:i/>
                <w:color w:val="000000"/>
                <w:sz w:val="24"/>
                <w:szCs w:val="24"/>
              </w:rPr>
              <w:t>тчетов</w:t>
            </w:r>
            <w:r w:rsidRPr="006F0159">
              <w:rPr>
                <w:rFonts w:ascii="Times New Roman" w:hAnsi="Times New Roman"/>
                <w:i/>
                <w:color w:val="000000"/>
                <w:sz w:val="24"/>
                <w:szCs w:val="24"/>
              </w:rPr>
              <w:t xml:space="preserve"> о ходе выполнения работы – не позднее чем через 5 дней после получения соответствующих замечаний.</w:t>
            </w:r>
          </w:p>
          <w:p w14:paraId="1CCFE3AE" w14:textId="6E5E4DDE" w:rsidR="00DA32DC" w:rsidRPr="006F0159" w:rsidRDefault="00DA32DC" w:rsidP="00646073">
            <w:pPr>
              <w:spacing w:after="0" w:line="240" w:lineRule="auto"/>
              <w:ind w:left="375"/>
              <w:jc w:val="both"/>
              <w:rPr>
                <w:rFonts w:ascii="Times New Roman" w:hAnsi="Times New Roman"/>
                <w:i/>
                <w:color w:val="000000"/>
                <w:sz w:val="24"/>
                <w:szCs w:val="24"/>
              </w:rPr>
            </w:pPr>
            <w:r w:rsidRPr="00E47738">
              <w:rPr>
                <w:rFonts w:ascii="Times New Roman" w:hAnsi="Times New Roman"/>
                <w:i/>
                <w:color w:val="000000"/>
                <w:sz w:val="24"/>
                <w:szCs w:val="24"/>
                <w:lang w:eastAsia="zh-CN"/>
              </w:rPr>
              <w:t>Приемка работ и оказанных услуг по этапу 1 производится после получения разрешения на строительство объекта</w:t>
            </w:r>
          </w:p>
          <w:p w14:paraId="000B2177" w14:textId="77777777" w:rsidR="00646073" w:rsidRPr="006F0159" w:rsidRDefault="00646073" w:rsidP="00646073">
            <w:pPr>
              <w:autoSpaceDE w:val="0"/>
              <w:autoSpaceDN w:val="0"/>
              <w:adjustRightInd w:val="0"/>
              <w:spacing w:after="0" w:line="252" w:lineRule="auto"/>
              <w:jc w:val="both"/>
              <w:rPr>
                <w:rFonts w:ascii="Times New Roman" w:hAnsi="Times New Roman"/>
                <w:bCs/>
                <w:i/>
                <w:color w:val="000000"/>
                <w:sz w:val="24"/>
                <w:szCs w:val="24"/>
              </w:rPr>
            </w:pPr>
          </w:p>
          <w:p w14:paraId="460F9092" w14:textId="77777777" w:rsidR="00646073" w:rsidRPr="00244D71" w:rsidRDefault="00646073" w:rsidP="00646073">
            <w:pPr>
              <w:tabs>
                <w:tab w:val="left" w:pos="303"/>
                <w:tab w:val="left" w:pos="543"/>
              </w:tabs>
              <w:spacing w:after="0" w:line="240" w:lineRule="auto"/>
              <w:jc w:val="both"/>
              <w:rPr>
                <w:rFonts w:ascii="Times New Roman" w:hAnsi="Times New Roman"/>
                <w:b/>
                <w:sz w:val="24"/>
                <w:szCs w:val="24"/>
                <w:u w:val="single"/>
              </w:rPr>
            </w:pPr>
            <w:r w:rsidRPr="00244D71">
              <w:rPr>
                <w:rFonts w:ascii="Times New Roman" w:hAnsi="Times New Roman"/>
                <w:b/>
                <w:sz w:val="24"/>
                <w:szCs w:val="24"/>
                <w:u w:val="single"/>
              </w:rPr>
              <w:t>II этап:</w:t>
            </w:r>
          </w:p>
          <w:p w14:paraId="5E2A0FAC" w14:textId="77777777" w:rsidR="003E6036" w:rsidRDefault="003E6036" w:rsidP="001B5226">
            <w:pPr>
              <w:numPr>
                <w:ilvl w:val="0"/>
                <w:numId w:val="38"/>
              </w:numPr>
              <w:shd w:val="clear" w:color="auto" w:fill="FFFFFF"/>
              <w:spacing w:after="0" w:line="240" w:lineRule="auto"/>
              <w:ind w:left="-15" w:firstLine="15"/>
              <w:jc w:val="both"/>
              <w:rPr>
                <w:rFonts w:ascii="Times New Roman" w:hAnsi="Times New Roman"/>
                <w:sz w:val="24"/>
                <w:szCs w:val="24"/>
                <w:lang w:eastAsia="ru-RU"/>
              </w:rPr>
            </w:pPr>
            <w:r w:rsidRPr="006F0159">
              <w:rPr>
                <w:rFonts w:ascii="Times New Roman" w:hAnsi="Times New Roman"/>
                <w:color w:val="000000"/>
                <w:sz w:val="24"/>
                <w:szCs w:val="24"/>
              </w:rPr>
              <w:t xml:space="preserve">Выполнение </w:t>
            </w:r>
            <w:r w:rsidRPr="006F0159">
              <w:rPr>
                <w:rFonts w:ascii="Times New Roman" w:hAnsi="Times New Roman"/>
                <w:i/>
                <w:color w:val="000000"/>
                <w:sz w:val="24"/>
                <w:szCs w:val="24"/>
              </w:rPr>
              <w:t>Рабочей документации</w:t>
            </w:r>
            <w:r>
              <w:rPr>
                <w:rFonts w:ascii="Times New Roman" w:hAnsi="Times New Roman"/>
                <w:i/>
                <w:color w:val="000000"/>
                <w:sz w:val="24"/>
                <w:szCs w:val="24"/>
              </w:rPr>
              <w:t>.</w:t>
            </w:r>
          </w:p>
          <w:p w14:paraId="0EA830C6" w14:textId="77777777" w:rsidR="00B62B84" w:rsidRPr="00F31B5D" w:rsidRDefault="00B62B84" w:rsidP="001B5226">
            <w:pPr>
              <w:numPr>
                <w:ilvl w:val="0"/>
                <w:numId w:val="38"/>
              </w:numPr>
              <w:shd w:val="clear" w:color="auto" w:fill="FFFFFF"/>
              <w:spacing w:after="0" w:line="240" w:lineRule="auto"/>
              <w:ind w:left="-15" w:firstLine="15"/>
              <w:jc w:val="both"/>
              <w:rPr>
                <w:rFonts w:ascii="Times New Roman" w:hAnsi="Times New Roman"/>
                <w:sz w:val="24"/>
                <w:szCs w:val="24"/>
                <w:lang w:eastAsia="ru-RU"/>
              </w:rPr>
            </w:pPr>
            <w:r w:rsidRPr="00F31B5D">
              <w:rPr>
                <w:rFonts w:ascii="Times New Roman" w:hAnsi="Times New Roman"/>
                <w:sz w:val="24"/>
                <w:szCs w:val="24"/>
                <w:lang w:eastAsia="ru-RU"/>
              </w:rPr>
              <w:t>Снос (демонтаж) зданий.</w:t>
            </w:r>
          </w:p>
          <w:p w14:paraId="6563D5FF" w14:textId="77777777" w:rsidR="00646073" w:rsidRPr="00F31B5D" w:rsidRDefault="00785CD7" w:rsidP="001B5226">
            <w:pPr>
              <w:numPr>
                <w:ilvl w:val="0"/>
                <w:numId w:val="38"/>
              </w:numPr>
              <w:shd w:val="clear" w:color="auto" w:fill="FFFFFF"/>
              <w:spacing w:after="0" w:line="240" w:lineRule="auto"/>
              <w:ind w:left="-15" w:firstLine="15"/>
              <w:jc w:val="both"/>
              <w:rPr>
                <w:rFonts w:ascii="Times New Roman" w:hAnsi="Times New Roman"/>
                <w:sz w:val="24"/>
                <w:szCs w:val="24"/>
                <w:lang w:eastAsia="ru-RU"/>
              </w:rPr>
            </w:pPr>
            <w:r w:rsidRPr="00F31B5D">
              <w:rPr>
                <w:rFonts w:ascii="Times New Roman" w:hAnsi="Times New Roman"/>
                <w:sz w:val="24"/>
                <w:szCs w:val="24"/>
              </w:rPr>
              <w:t>Строительство</w:t>
            </w:r>
            <w:r w:rsidR="00646073" w:rsidRPr="00F31B5D">
              <w:rPr>
                <w:rFonts w:ascii="Times New Roman" w:hAnsi="Times New Roman"/>
                <w:sz w:val="24"/>
                <w:szCs w:val="24"/>
              </w:rPr>
              <w:t xml:space="preserve"> </w:t>
            </w:r>
            <w:r w:rsidR="00646073" w:rsidRPr="00F31B5D">
              <w:rPr>
                <w:rFonts w:ascii="Times New Roman" w:hAnsi="Times New Roman"/>
                <w:i/>
                <w:sz w:val="24"/>
                <w:szCs w:val="24"/>
              </w:rPr>
              <w:t xml:space="preserve">ОКС </w:t>
            </w:r>
            <w:r w:rsidR="00646073" w:rsidRPr="00F31B5D">
              <w:rPr>
                <w:rFonts w:ascii="Times New Roman" w:hAnsi="Times New Roman"/>
                <w:sz w:val="24"/>
                <w:szCs w:val="24"/>
              </w:rPr>
              <w:t xml:space="preserve">осуществляется в соответствии с документацией, </w:t>
            </w:r>
            <w:r w:rsidR="00953B46" w:rsidRPr="00F31B5D">
              <w:rPr>
                <w:rFonts w:ascii="Times New Roman" w:hAnsi="Times New Roman"/>
                <w:sz w:val="24"/>
                <w:szCs w:val="24"/>
              </w:rPr>
              <w:t>разрабатываемой на 1 и 2 этапах (п. 1).</w:t>
            </w:r>
          </w:p>
          <w:p w14:paraId="42158F13" w14:textId="23D96631" w:rsidR="00646073" w:rsidRPr="00F31B5D" w:rsidRDefault="00646073" w:rsidP="001B5226">
            <w:pPr>
              <w:pStyle w:val="af6"/>
              <w:numPr>
                <w:ilvl w:val="0"/>
                <w:numId w:val="38"/>
              </w:numPr>
              <w:shd w:val="clear" w:color="auto" w:fill="FFFFFF"/>
              <w:ind w:left="317" w:hanging="283"/>
              <w:jc w:val="both"/>
              <w:rPr>
                <w:b/>
                <w:szCs w:val="24"/>
              </w:rPr>
            </w:pPr>
            <w:r w:rsidRPr="00F31B5D">
              <w:rPr>
                <w:szCs w:val="24"/>
              </w:rPr>
              <w:t xml:space="preserve">Поставка и установка </w:t>
            </w:r>
            <w:r w:rsidR="0010470F">
              <w:rPr>
                <w:szCs w:val="24"/>
              </w:rPr>
              <w:t>технологического</w:t>
            </w:r>
            <w:r w:rsidRPr="00F31B5D">
              <w:rPr>
                <w:szCs w:val="24"/>
              </w:rPr>
              <w:t xml:space="preserve"> оборудования.</w:t>
            </w:r>
          </w:p>
          <w:p w14:paraId="501E93E8" w14:textId="77777777" w:rsidR="00646073" w:rsidRPr="00F31B5D" w:rsidRDefault="00646073" w:rsidP="00646073">
            <w:pPr>
              <w:tabs>
                <w:tab w:val="left" w:pos="303"/>
                <w:tab w:val="left" w:pos="543"/>
              </w:tabs>
              <w:spacing w:after="0" w:line="240" w:lineRule="auto"/>
              <w:jc w:val="both"/>
              <w:rPr>
                <w:rFonts w:ascii="Times New Roman" w:hAnsi="Times New Roman"/>
                <w:i/>
                <w:sz w:val="24"/>
                <w:szCs w:val="24"/>
                <w:u w:val="single"/>
              </w:rPr>
            </w:pPr>
            <w:r w:rsidRPr="00F31B5D">
              <w:rPr>
                <w:rFonts w:ascii="Times New Roman" w:hAnsi="Times New Roman"/>
                <w:i/>
                <w:sz w:val="24"/>
                <w:szCs w:val="24"/>
                <w:u w:val="single"/>
              </w:rPr>
              <w:t>Примечание:</w:t>
            </w:r>
          </w:p>
          <w:p w14:paraId="401D1A7A" w14:textId="77777777" w:rsidR="00821640" w:rsidRPr="00BF1CE6" w:rsidRDefault="00646073" w:rsidP="00646073">
            <w:pPr>
              <w:spacing w:after="0" w:line="240" w:lineRule="auto"/>
              <w:jc w:val="both"/>
              <w:rPr>
                <w:rFonts w:ascii="Times New Roman" w:hAnsi="Times New Roman"/>
                <w:i/>
                <w:sz w:val="24"/>
                <w:szCs w:val="24"/>
              </w:rPr>
            </w:pPr>
            <w:r w:rsidRPr="00F31B5D">
              <w:rPr>
                <w:rFonts w:ascii="Times New Roman" w:hAnsi="Times New Roman"/>
                <w:i/>
                <w:sz w:val="24"/>
                <w:szCs w:val="24"/>
              </w:rPr>
              <w:t>Подрядчик обеспечивает соответствие построенного ОКС документации, разработанной на 1 этапе работ, предусмотренных настоящим Техническим заданием.</w:t>
            </w:r>
          </w:p>
        </w:tc>
      </w:tr>
      <w:tr w:rsidR="0058249F" w14:paraId="7BE6F309" w14:textId="77777777" w:rsidTr="00785CD7">
        <w:trPr>
          <w:trHeight w:val="285"/>
        </w:trPr>
        <w:tc>
          <w:tcPr>
            <w:tcW w:w="900" w:type="dxa"/>
          </w:tcPr>
          <w:p w14:paraId="4AEA580D" w14:textId="77777777" w:rsidR="00555CD3" w:rsidRPr="00F21065" w:rsidRDefault="00FC0B6B" w:rsidP="003D7EB0">
            <w:pPr>
              <w:shd w:val="clear" w:color="auto" w:fill="FFFFFF"/>
              <w:spacing w:after="0" w:line="240" w:lineRule="auto"/>
              <w:jc w:val="center"/>
              <w:rPr>
                <w:rFonts w:ascii="Times New Roman" w:hAnsi="Times New Roman"/>
                <w:sz w:val="24"/>
                <w:szCs w:val="24"/>
                <w:lang w:eastAsia="ru-RU"/>
              </w:rPr>
            </w:pPr>
            <w:r>
              <w:rPr>
                <w:rFonts w:ascii="Times New Roman" w:hAnsi="Times New Roman"/>
                <w:sz w:val="24"/>
                <w:szCs w:val="24"/>
                <w:lang w:eastAsia="ru-RU"/>
              </w:rPr>
              <w:lastRenderedPageBreak/>
              <w:t>1.20</w:t>
            </w:r>
            <w:r w:rsidR="0020657A" w:rsidRPr="00F21065">
              <w:rPr>
                <w:rFonts w:ascii="Times New Roman" w:hAnsi="Times New Roman"/>
                <w:sz w:val="24"/>
                <w:szCs w:val="24"/>
                <w:lang w:eastAsia="ru-RU"/>
              </w:rPr>
              <w:t>.</w:t>
            </w:r>
          </w:p>
        </w:tc>
        <w:tc>
          <w:tcPr>
            <w:tcW w:w="2758" w:type="dxa"/>
            <w:gridSpan w:val="2"/>
          </w:tcPr>
          <w:p w14:paraId="1B40D6FF" w14:textId="77777777" w:rsidR="00555CD3" w:rsidRPr="00F21065" w:rsidRDefault="0020657A" w:rsidP="003D7EB0">
            <w:pPr>
              <w:widowControl w:val="0"/>
              <w:shd w:val="clear" w:color="auto" w:fill="FFFFFF"/>
              <w:autoSpaceDE w:val="0"/>
              <w:autoSpaceDN w:val="0"/>
              <w:adjustRightInd w:val="0"/>
              <w:spacing w:after="0" w:line="240" w:lineRule="auto"/>
              <w:rPr>
                <w:rFonts w:ascii="Times New Roman" w:hAnsi="Times New Roman"/>
                <w:spacing w:val="-3"/>
                <w:sz w:val="24"/>
                <w:szCs w:val="24"/>
                <w:lang w:eastAsia="ru-RU"/>
              </w:rPr>
            </w:pPr>
            <w:r w:rsidRPr="00F21065">
              <w:rPr>
                <w:rFonts w:ascii="Times New Roman" w:hAnsi="Times New Roman"/>
                <w:bCs/>
                <w:iCs/>
                <w:sz w:val="24"/>
                <w:szCs w:val="24"/>
                <w:lang w:eastAsia="ru-RU"/>
              </w:rPr>
              <w:t xml:space="preserve">Основные цели выполнения </w:t>
            </w:r>
            <w:r w:rsidRPr="00F21065">
              <w:rPr>
                <w:rFonts w:ascii="Times New Roman" w:hAnsi="Times New Roman"/>
                <w:sz w:val="24"/>
                <w:szCs w:val="24"/>
                <w:lang w:eastAsia="ru-RU"/>
              </w:rPr>
              <w:t>работы</w:t>
            </w:r>
          </w:p>
        </w:tc>
        <w:tc>
          <w:tcPr>
            <w:tcW w:w="6974" w:type="dxa"/>
            <w:shd w:val="clear" w:color="auto" w:fill="FFFFFF"/>
          </w:tcPr>
          <w:p w14:paraId="2184BA2C" w14:textId="62AD8DE0" w:rsidR="00FC0B6B" w:rsidRPr="00F21065" w:rsidRDefault="003C7E51" w:rsidP="00F00413">
            <w:pPr>
              <w:spacing w:after="0" w:line="240" w:lineRule="auto"/>
              <w:jc w:val="both"/>
              <w:rPr>
                <w:rFonts w:ascii="Times New Roman" w:hAnsi="Times New Roman"/>
                <w:sz w:val="20"/>
                <w:szCs w:val="20"/>
                <w:shd w:val="clear" w:color="auto" w:fill="FFFFFF"/>
              </w:rPr>
            </w:pPr>
            <w:r w:rsidRPr="00F21065">
              <w:rPr>
                <w:rFonts w:ascii="Times New Roman" w:hAnsi="Times New Roman"/>
                <w:sz w:val="24"/>
                <w:szCs w:val="24"/>
                <w:lang w:eastAsia="ru-RU"/>
              </w:rPr>
              <w:t xml:space="preserve">Формирование комплекта документации, в объемах необходимых и достаточных, для обеспечения </w:t>
            </w:r>
            <w:proofErr w:type="gramStart"/>
            <w:r w:rsidR="00F00413">
              <w:rPr>
                <w:rFonts w:ascii="Times New Roman" w:hAnsi="Times New Roman"/>
                <w:sz w:val="24"/>
                <w:szCs w:val="24"/>
                <w:lang w:eastAsia="ru-RU"/>
              </w:rPr>
              <w:t>строительства</w:t>
            </w:r>
            <w:r w:rsidR="005F2F55">
              <w:rPr>
                <w:rFonts w:ascii="Times New Roman" w:hAnsi="Times New Roman"/>
                <w:sz w:val="24"/>
                <w:szCs w:val="24"/>
                <w:lang w:eastAsia="ru-RU"/>
              </w:rPr>
              <w:t xml:space="preserve"> </w:t>
            </w:r>
            <w:r w:rsidRPr="00F21065">
              <w:rPr>
                <w:rFonts w:ascii="Times New Roman" w:hAnsi="Times New Roman"/>
                <w:sz w:val="24"/>
                <w:szCs w:val="24"/>
                <w:lang w:eastAsia="ru-RU"/>
              </w:rPr>
              <w:t xml:space="preserve"> </w:t>
            </w:r>
            <w:r w:rsidRPr="005F2F55">
              <w:rPr>
                <w:rFonts w:ascii="Times New Roman" w:hAnsi="Times New Roman"/>
                <w:sz w:val="24"/>
                <w:szCs w:val="24"/>
                <w:lang w:eastAsia="ru-RU"/>
              </w:rPr>
              <w:t>ОКС</w:t>
            </w:r>
            <w:proofErr w:type="gramEnd"/>
            <w:r w:rsidR="005F2F55" w:rsidRPr="005F2F55">
              <w:rPr>
                <w:rFonts w:ascii="Times New Roman" w:hAnsi="Times New Roman"/>
                <w:sz w:val="24"/>
                <w:szCs w:val="24"/>
                <w:lang w:eastAsia="ru-RU"/>
              </w:rPr>
              <w:t xml:space="preserve"> </w:t>
            </w:r>
            <w:r w:rsidRPr="00F21065">
              <w:rPr>
                <w:rFonts w:ascii="Times New Roman" w:hAnsi="Times New Roman"/>
                <w:sz w:val="24"/>
                <w:szCs w:val="24"/>
                <w:lang w:eastAsia="ru-RU"/>
              </w:rPr>
              <w:t xml:space="preserve">(включая обустройство (отделку) внутренних помещений и благоустройство территории), архитектурные, </w:t>
            </w:r>
            <w:r w:rsidRPr="00F21065">
              <w:rPr>
                <w:rFonts w:ascii="Times New Roman" w:hAnsi="Times New Roman"/>
                <w:iCs/>
                <w:sz w:val="24"/>
                <w:szCs w:val="24"/>
                <w:lang w:eastAsia="ru-RU"/>
              </w:rPr>
              <w:t>функционально-технологические, конструктивные и инженерно-технические решения</w:t>
            </w:r>
            <w:r w:rsidRPr="00F21065">
              <w:rPr>
                <w:rFonts w:ascii="Times New Roman" w:hAnsi="Times New Roman"/>
                <w:sz w:val="24"/>
                <w:szCs w:val="24"/>
                <w:lang w:eastAsia="ru-RU"/>
              </w:rPr>
              <w:t xml:space="preserve"> которого отвечают современным потребностям людей и направлены на создание комфортной среды.</w:t>
            </w:r>
            <w:r w:rsidR="009974EE">
              <w:rPr>
                <w:rFonts w:ascii="Times New Roman" w:hAnsi="Times New Roman"/>
                <w:sz w:val="24"/>
                <w:szCs w:val="24"/>
                <w:lang w:eastAsia="ru-RU"/>
              </w:rPr>
              <w:t xml:space="preserve"> </w:t>
            </w:r>
            <w:r w:rsidR="00F00413">
              <w:rPr>
                <w:rFonts w:ascii="Times New Roman" w:hAnsi="Times New Roman"/>
                <w:sz w:val="24"/>
                <w:szCs w:val="24"/>
                <w:lang w:eastAsia="ru-RU"/>
              </w:rPr>
              <w:t>Строительство</w:t>
            </w:r>
            <w:r w:rsidR="0020657A">
              <w:rPr>
                <w:rFonts w:ascii="Times New Roman" w:hAnsi="Times New Roman"/>
                <w:sz w:val="24"/>
                <w:szCs w:val="24"/>
                <w:lang w:eastAsia="ru-RU"/>
              </w:rPr>
              <w:t xml:space="preserve"> ОКС.</w:t>
            </w:r>
          </w:p>
        </w:tc>
      </w:tr>
      <w:tr w:rsidR="0058249F" w14:paraId="7E910B5D" w14:textId="77777777" w:rsidTr="00785CD7">
        <w:trPr>
          <w:trHeight w:val="275"/>
        </w:trPr>
        <w:tc>
          <w:tcPr>
            <w:tcW w:w="900" w:type="dxa"/>
          </w:tcPr>
          <w:p w14:paraId="6606A44B" w14:textId="77777777" w:rsidR="003C7E51" w:rsidRPr="00F21065" w:rsidRDefault="00FC0B6B" w:rsidP="003D7EB0">
            <w:pPr>
              <w:shd w:val="clear" w:color="auto" w:fill="FFFFFF"/>
              <w:spacing w:after="0" w:line="240" w:lineRule="auto"/>
              <w:jc w:val="center"/>
              <w:rPr>
                <w:rFonts w:ascii="Times New Roman" w:hAnsi="Times New Roman"/>
                <w:sz w:val="24"/>
                <w:szCs w:val="24"/>
                <w:lang w:eastAsia="ru-RU"/>
              </w:rPr>
            </w:pPr>
            <w:r>
              <w:rPr>
                <w:rFonts w:ascii="Times New Roman" w:hAnsi="Times New Roman"/>
                <w:sz w:val="24"/>
                <w:szCs w:val="24"/>
                <w:lang w:eastAsia="ru-RU"/>
              </w:rPr>
              <w:t>1.21</w:t>
            </w:r>
            <w:r w:rsidR="0020657A" w:rsidRPr="00F21065">
              <w:rPr>
                <w:rFonts w:ascii="Times New Roman" w:hAnsi="Times New Roman"/>
                <w:sz w:val="24"/>
                <w:szCs w:val="24"/>
                <w:lang w:eastAsia="ru-RU"/>
              </w:rPr>
              <w:t>.</w:t>
            </w:r>
          </w:p>
        </w:tc>
        <w:tc>
          <w:tcPr>
            <w:tcW w:w="2758" w:type="dxa"/>
            <w:gridSpan w:val="2"/>
          </w:tcPr>
          <w:p w14:paraId="27D9AD2F" w14:textId="77777777" w:rsidR="003C7E51" w:rsidRPr="00F21065" w:rsidRDefault="0020657A" w:rsidP="003D7EB0">
            <w:pPr>
              <w:keepNext/>
              <w:spacing w:after="0" w:line="240" w:lineRule="auto"/>
              <w:outlineLvl w:val="1"/>
              <w:rPr>
                <w:rFonts w:ascii="Times New Roman" w:hAnsi="Times New Roman"/>
                <w:bCs/>
                <w:iCs/>
                <w:sz w:val="24"/>
                <w:szCs w:val="24"/>
                <w:lang w:eastAsia="ru-RU"/>
              </w:rPr>
            </w:pPr>
            <w:r w:rsidRPr="00F21065">
              <w:rPr>
                <w:rFonts w:ascii="Times New Roman" w:hAnsi="Times New Roman"/>
                <w:sz w:val="24"/>
                <w:szCs w:val="24"/>
                <w:lang w:eastAsia="ru-RU"/>
              </w:rPr>
              <w:t>Законодательная, нормативная и правовая база</w:t>
            </w:r>
          </w:p>
        </w:tc>
        <w:tc>
          <w:tcPr>
            <w:tcW w:w="6974" w:type="dxa"/>
          </w:tcPr>
          <w:p w14:paraId="64D5B90A" w14:textId="77777777" w:rsidR="003C7E51" w:rsidRPr="0094340F" w:rsidRDefault="0020657A" w:rsidP="00044A1A">
            <w:pPr>
              <w:shd w:val="clear" w:color="auto" w:fill="FFFFFF"/>
              <w:spacing w:after="0" w:line="240" w:lineRule="auto"/>
              <w:ind w:left="-15"/>
              <w:jc w:val="both"/>
              <w:rPr>
                <w:rFonts w:ascii="Times New Roman" w:hAnsi="Times New Roman"/>
                <w:spacing w:val="-1"/>
                <w:sz w:val="24"/>
                <w:szCs w:val="24"/>
                <w:lang w:eastAsia="ru-RU"/>
              </w:rPr>
            </w:pPr>
            <w:r w:rsidRPr="00F21065">
              <w:rPr>
                <w:rFonts w:ascii="Times New Roman" w:hAnsi="Times New Roman"/>
                <w:spacing w:val="-1"/>
                <w:sz w:val="24"/>
                <w:szCs w:val="24"/>
                <w:lang w:eastAsia="ru-RU"/>
              </w:rPr>
              <w:t xml:space="preserve">При выполнении работы, предусмотренной настоящим </w:t>
            </w:r>
            <w:r w:rsidRPr="0094340F">
              <w:rPr>
                <w:rFonts w:ascii="Times New Roman" w:hAnsi="Times New Roman"/>
                <w:i/>
                <w:spacing w:val="-1"/>
                <w:sz w:val="24"/>
                <w:szCs w:val="24"/>
                <w:lang w:eastAsia="ru-RU"/>
              </w:rPr>
              <w:t>Техническим заданием</w:t>
            </w:r>
            <w:r w:rsidRPr="0094340F">
              <w:rPr>
                <w:rFonts w:ascii="Times New Roman" w:hAnsi="Times New Roman"/>
                <w:spacing w:val="-1"/>
                <w:sz w:val="24"/>
                <w:szCs w:val="24"/>
                <w:lang w:eastAsia="ru-RU"/>
              </w:rPr>
              <w:t xml:space="preserve">, должны быть в полном объеме соблюдены требования законодательства Российской Федерации, законодательства Московской области и </w:t>
            </w:r>
            <w:r w:rsidR="00EE2B3E" w:rsidRPr="0094340F">
              <w:rPr>
                <w:rFonts w:ascii="Times New Roman" w:hAnsi="Times New Roman"/>
                <w:spacing w:val="-1"/>
                <w:sz w:val="24"/>
                <w:szCs w:val="24"/>
                <w:lang w:eastAsia="ru-RU"/>
              </w:rPr>
              <w:t xml:space="preserve">муниципального образования </w:t>
            </w:r>
            <w:r w:rsidRPr="0094340F">
              <w:rPr>
                <w:rFonts w:ascii="Times New Roman" w:hAnsi="Times New Roman"/>
                <w:spacing w:val="-1"/>
                <w:sz w:val="24"/>
                <w:szCs w:val="24"/>
                <w:lang w:eastAsia="ru-RU"/>
              </w:rPr>
              <w:t>Московской области, в том числе:</w:t>
            </w:r>
          </w:p>
          <w:p w14:paraId="7628B415" w14:textId="77777777" w:rsidR="003C7E51" w:rsidRPr="0094340F" w:rsidRDefault="0020657A" w:rsidP="00FB494B">
            <w:pPr>
              <w:numPr>
                <w:ilvl w:val="0"/>
                <w:numId w:val="9"/>
              </w:numPr>
              <w:tabs>
                <w:tab w:val="left" w:pos="98"/>
                <w:tab w:val="left" w:pos="523"/>
              </w:tabs>
              <w:spacing w:after="0" w:line="240" w:lineRule="auto"/>
              <w:contextualSpacing/>
              <w:jc w:val="both"/>
              <w:rPr>
                <w:rFonts w:ascii="Times New Roman" w:hAnsi="Times New Roman"/>
                <w:spacing w:val="-1"/>
                <w:sz w:val="24"/>
                <w:szCs w:val="24"/>
                <w:lang w:eastAsia="ru-RU"/>
              </w:rPr>
            </w:pPr>
            <w:r w:rsidRPr="0094340F">
              <w:rPr>
                <w:rFonts w:ascii="Times New Roman" w:hAnsi="Times New Roman"/>
                <w:spacing w:val="-1"/>
                <w:sz w:val="24"/>
                <w:szCs w:val="24"/>
                <w:lang w:eastAsia="ru-RU"/>
              </w:rPr>
              <w:t>Градостроительный кодекс Российской Федерации;</w:t>
            </w:r>
          </w:p>
          <w:p w14:paraId="129188B6" w14:textId="77777777" w:rsidR="003C7E51" w:rsidRPr="0094340F" w:rsidRDefault="0020657A" w:rsidP="00FB494B">
            <w:pPr>
              <w:numPr>
                <w:ilvl w:val="0"/>
                <w:numId w:val="9"/>
              </w:numPr>
              <w:tabs>
                <w:tab w:val="left" w:pos="552"/>
              </w:tabs>
              <w:spacing w:after="0" w:line="240" w:lineRule="auto"/>
              <w:contextualSpacing/>
              <w:jc w:val="both"/>
              <w:rPr>
                <w:rFonts w:ascii="Times New Roman" w:hAnsi="Times New Roman"/>
                <w:spacing w:val="-1"/>
                <w:sz w:val="24"/>
                <w:szCs w:val="24"/>
                <w:lang w:eastAsia="ru-RU"/>
              </w:rPr>
            </w:pPr>
            <w:r w:rsidRPr="0094340F">
              <w:rPr>
                <w:rFonts w:ascii="Times New Roman" w:hAnsi="Times New Roman"/>
                <w:sz w:val="24"/>
                <w:szCs w:val="24"/>
                <w:lang w:eastAsia="ru-RU"/>
              </w:rPr>
              <w:t>Лесной кодекс Российской Федерации;</w:t>
            </w:r>
          </w:p>
          <w:p w14:paraId="743663FD" w14:textId="77777777" w:rsidR="003C7E51" w:rsidRPr="0094340F" w:rsidRDefault="0020657A" w:rsidP="00FB494B">
            <w:pPr>
              <w:numPr>
                <w:ilvl w:val="0"/>
                <w:numId w:val="9"/>
              </w:numPr>
              <w:tabs>
                <w:tab w:val="left" w:pos="552"/>
              </w:tabs>
              <w:spacing w:after="0" w:line="240" w:lineRule="auto"/>
              <w:contextualSpacing/>
              <w:jc w:val="both"/>
              <w:rPr>
                <w:rFonts w:ascii="Times New Roman" w:hAnsi="Times New Roman"/>
                <w:spacing w:val="-1"/>
                <w:sz w:val="24"/>
                <w:szCs w:val="24"/>
                <w:lang w:eastAsia="ru-RU"/>
              </w:rPr>
            </w:pPr>
            <w:r w:rsidRPr="0094340F">
              <w:rPr>
                <w:rFonts w:ascii="Times New Roman" w:hAnsi="Times New Roman"/>
                <w:sz w:val="24"/>
                <w:szCs w:val="24"/>
                <w:lang w:eastAsia="ru-RU"/>
              </w:rPr>
              <w:t>Водный кодекс Российской Федерации;</w:t>
            </w:r>
          </w:p>
          <w:p w14:paraId="65A6D1C0" w14:textId="77777777" w:rsidR="003C7E51" w:rsidRPr="00DA32DC" w:rsidRDefault="0020657A" w:rsidP="00FB494B">
            <w:pPr>
              <w:numPr>
                <w:ilvl w:val="0"/>
                <w:numId w:val="9"/>
              </w:numPr>
              <w:tabs>
                <w:tab w:val="left" w:pos="552"/>
              </w:tabs>
              <w:spacing w:after="0" w:line="240" w:lineRule="auto"/>
              <w:contextualSpacing/>
              <w:jc w:val="both"/>
              <w:rPr>
                <w:rFonts w:ascii="Times New Roman" w:hAnsi="Times New Roman"/>
                <w:spacing w:val="-1"/>
                <w:sz w:val="24"/>
                <w:szCs w:val="24"/>
                <w:lang w:eastAsia="ru-RU"/>
              </w:rPr>
            </w:pPr>
            <w:r w:rsidRPr="0094340F">
              <w:rPr>
                <w:rFonts w:ascii="Times New Roman" w:hAnsi="Times New Roman"/>
                <w:sz w:val="24"/>
                <w:szCs w:val="24"/>
                <w:lang w:eastAsia="ru-RU"/>
              </w:rPr>
              <w:t xml:space="preserve">Земельный кодекс Российской Федерации; </w:t>
            </w:r>
          </w:p>
          <w:p w14:paraId="2461B0AC" w14:textId="2890444A" w:rsidR="00DA32DC" w:rsidRPr="00F31B5D" w:rsidRDefault="00DA32DC" w:rsidP="00FB494B">
            <w:pPr>
              <w:numPr>
                <w:ilvl w:val="0"/>
                <w:numId w:val="9"/>
              </w:numPr>
              <w:tabs>
                <w:tab w:val="left" w:pos="552"/>
              </w:tabs>
              <w:spacing w:after="0" w:line="240" w:lineRule="auto"/>
              <w:contextualSpacing/>
              <w:jc w:val="both"/>
              <w:rPr>
                <w:rFonts w:ascii="Times New Roman" w:hAnsi="Times New Roman"/>
                <w:spacing w:val="-1"/>
                <w:sz w:val="24"/>
                <w:szCs w:val="24"/>
                <w:lang w:eastAsia="ru-RU"/>
              </w:rPr>
            </w:pPr>
            <w:r w:rsidRPr="00F31B5D">
              <w:rPr>
                <w:rFonts w:ascii="Times New Roman" w:hAnsi="Times New Roman"/>
                <w:sz w:val="24"/>
                <w:szCs w:val="24"/>
                <w:lang w:eastAsia="ru-RU"/>
              </w:rPr>
              <w:t>Федеральный закон "Об объектах культурного наследия (памятниках истории и культуры) народов Российской Федерации" от 25.06.2002 N 73-ФЗ;</w:t>
            </w:r>
          </w:p>
          <w:p w14:paraId="4BC9A1DE" w14:textId="77777777" w:rsidR="003C7E51" w:rsidRPr="0094340F" w:rsidRDefault="0020657A" w:rsidP="00FB494B">
            <w:pPr>
              <w:numPr>
                <w:ilvl w:val="0"/>
                <w:numId w:val="9"/>
              </w:numPr>
              <w:tabs>
                <w:tab w:val="left" w:pos="552"/>
              </w:tabs>
              <w:spacing w:after="0" w:line="240" w:lineRule="auto"/>
              <w:contextualSpacing/>
              <w:jc w:val="both"/>
              <w:rPr>
                <w:rFonts w:ascii="Times New Roman" w:hAnsi="Times New Roman"/>
                <w:spacing w:val="-1"/>
                <w:sz w:val="24"/>
                <w:szCs w:val="24"/>
                <w:lang w:eastAsia="ru-RU"/>
              </w:rPr>
            </w:pPr>
            <w:r w:rsidRPr="0094340F">
              <w:rPr>
                <w:rFonts w:ascii="Times New Roman" w:hAnsi="Times New Roman"/>
                <w:sz w:val="24"/>
                <w:szCs w:val="24"/>
                <w:lang w:eastAsia="ru-RU"/>
              </w:rPr>
              <w:t>Федеральный Закон от 10.01.2002 № 7-ФЗ «Об охране окружающей среды»;</w:t>
            </w:r>
          </w:p>
          <w:p w14:paraId="1153A9CD" w14:textId="77777777" w:rsidR="003C7E51" w:rsidRPr="0094340F" w:rsidRDefault="0020657A" w:rsidP="00FB494B">
            <w:pPr>
              <w:numPr>
                <w:ilvl w:val="0"/>
                <w:numId w:val="9"/>
              </w:numPr>
              <w:tabs>
                <w:tab w:val="left" w:pos="552"/>
              </w:tabs>
              <w:spacing w:after="0" w:line="240" w:lineRule="auto"/>
              <w:contextualSpacing/>
              <w:jc w:val="both"/>
              <w:rPr>
                <w:rFonts w:ascii="Times New Roman" w:hAnsi="Times New Roman"/>
                <w:sz w:val="24"/>
                <w:szCs w:val="24"/>
                <w:lang w:eastAsia="ru-RU"/>
              </w:rPr>
            </w:pPr>
            <w:r w:rsidRPr="0094340F">
              <w:rPr>
                <w:rFonts w:ascii="Times New Roman" w:hAnsi="Times New Roman"/>
                <w:sz w:val="24"/>
                <w:szCs w:val="24"/>
                <w:lang w:eastAsia="ru-RU"/>
              </w:rPr>
              <w:t>Федеральный закон от 07.07.2003 № 126-ФЗ «О связи»;</w:t>
            </w:r>
          </w:p>
          <w:p w14:paraId="51A5E361" w14:textId="16A6AC50" w:rsidR="003C7E51" w:rsidRPr="0094340F" w:rsidRDefault="0020657A" w:rsidP="00FB494B">
            <w:pPr>
              <w:numPr>
                <w:ilvl w:val="0"/>
                <w:numId w:val="9"/>
              </w:numPr>
              <w:tabs>
                <w:tab w:val="left" w:pos="552"/>
                <w:tab w:val="left" w:pos="807"/>
              </w:tabs>
              <w:spacing w:after="0" w:line="240" w:lineRule="auto"/>
              <w:jc w:val="both"/>
              <w:rPr>
                <w:rFonts w:ascii="Times New Roman" w:hAnsi="Times New Roman"/>
                <w:sz w:val="24"/>
                <w:szCs w:val="24"/>
                <w:lang w:eastAsia="ru-RU"/>
              </w:rPr>
            </w:pPr>
            <w:r w:rsidRPr="0094340F">
              <w:rPr>
                <w:rFonts w:ascii="Times New Roman" w:hAnsi="Times New Roman"/>
                <w:sz w:val="24"/>
                <w:szCs w:val="24"/>
                <w:lang w:eastAsia="ru-RU"/>
              </w:rPr>
              <w:t>Свод правил, утвержд</w:t>
            </w:r>
            <w:r w:rsidR="00F6361B" w:rsidRPr="0094340F">
              <w:rPr>
                <w:rFonts w:ascii="Times New Roman" w:hAnsi="Times New Roman"/>
                <w:sz w:val="24"/>
                <w:szCs w:val="24"/>
                <w:lang w:eastAsia="ru-RU"/>
              </w:rPr>
              <w:t>енный приказом Министерства строительства и жилищно-коммунального хозяйства</w:t>
            </w:r>
            <w:r w:rsidR="00EE2B3E" w:rsidRPr="0094340F">
              <w:rPr>
                <w:rFonts w:ascii="Times New Roman" w:hAnsi="Times New Roman"/>
                <w:sz w:val="24"/>
                <w:szCs w:val="24"/>
                <w:lang w:eastAsia="ru-RU"/>
              </w:rPr>
              <w:t xml:space="preserve"> РФ от 30</w:t>
            </w:r>
            <w:r w:rsidRPr="0094340F">
              <w:rPr>
                <w:rFonts w:ascii="Times New Roman" w:hAnsi="Times New Roman"/>
                <w:sz w:val="24"/>
                <w:szCs w:val="24"/>
                <w:lang w:eastAsia="ru-RU"/>
              </w:rPr>
              <w:t>.12</w:t>
            </w:r>
            <w:r w:rsidR="00EE2B3E" w:rsidRPr="0094340F">
              <w:rPr>
                <w:rFonts w:ascii="Times New Roman" w:hAnsi="Times New Roman"/>
                <w:sz w:val="24"/>
                <w:szCs w:val="24"/>
                <w:lang w:eastAsia="ru-RU"/>
              </w:rPr>
              <w:t>.2016 г. № 1034/</w:t>
            </w:r>
            <w:proofErr w:type="spellStart"/>
            <w:r w:rsidR="00EE2B3E" w:rsidRPr="0094340F">
              <w:rPr>
                <w:rFonts w:ascii="Times New Roman" w:hAnsi="Times New Roman"/>
                <w:sz w:val="24"/>
                <w:szCs w:val="24"/>
                <w:lang w:eastAsia="ru-RU"/>
              </w:rPr>
              <w:t>пр</w:t>
            </w:r>
            <w:proofErr w:type="spellEnd"/>
            <w:r w:rsidR="00EE2B3E" w:rsidRPr="0094340F">
              <w:rPr>
                <w:rFonts w:ascii="Times New Roman" w:hAnsi="Times New Roman"/>
                <w:sz w:val="24"/>
                <w:szCs w:val="24"/>
                <w:lang w:eastAsia="ru-RU"/>
              </w:rPr>
              <w:t xml:space="preserve"> </w:t>
            </w:r>
            <w:r w:rsidR="00EE2B3E" w:rsidRPr="00040117">
              <w:rPr>
                <w:rFonts w:ascii="Times New Roman" w:hAnsi="Times New Roman"/>
                <w:sz w:val="24"/>
                <w:szCs w:val="24"/>
                <w:lang w:eastAsia="ru-RU"/>
              </w:rPr>
              <w:t>«СП 42.13330.2016</w:t>
            </w:r>
            <w:r w:rsidRPr="00040117">
              <w:rPr>
                <w:rFonts w:ascii="Times New Roman" w:hAnsi="Times New Roman"/>
                <w:sz w:val="24"/>
                <w:szCs w:val="24"/>
                <w:lang w:eastAsia="ru-RU"/>
              </w:rPr>
              <w:t>.</w:t>
            </w:r>
            <w:r w:rsidRPr="0094340F">
              <w:rPr>
                <w:rFonts w:ascii="Times New Roman" w:hAnsi="Times New Roman"/>
                <w:sz w:val="24"/>
                <w:szCs w:val="24"/>
                <w:lang w:eastAsia="ru-RU"/>
              </w:rPr>
              <w:t xml:space="preserve"> Градостроительство. Планировка и застройка городских и сельских поселений. Актуализированная редак</w:t>
            </w:r>
            <w:r w:rsidR="00F6361B" w:rsidRPr="0094340F">
              <w:rPr>
                <w:rFonts w:ascii="Times New Roman" w:hAnsi="Times New Roman"/>
                <w:sz w:val="24"/>
                <w:szCs w:val="24"/>
                <w:lang w:eastAsia="ru-RU"/>
              </w:rPr>
              <w:t>ция СНиП 2.07.01-89»</w:t>
            </w:r>
            <w:r w:rsidRPr="0094340F">
              <w:rPr>
                <w:rFonts w:ascii="Times New Roman" w:hAnsi="Times New Roman"/>
                <w:sz w:val="24"/>
                <w:szCs w:val="24"/>
                <w:lang w:eastAsia="ru-RU"/>
              </w:rPr>
              <w:t>;</w:t>
            </w:r>
            <w:r w:rsidR="005C2309" w:rsidRPr="009D30AF">
              <w:rPr>
                <w:rFonts w:ascii="Times New Roman" w:hAnsi="Times New Roman"/>
                <w:sz w:val="24"/>
                <w:szCs w:val="24"/>
                <w:lang w:eastAsia="ru-RU"/>
              </w:rPr>
              <w:t xml:space="preserve"> (утв. Приказом Минстроя России от 30.12.2016 N 1034/</w:t>
            </w:r>
            <w:proofErr w:type="spellStart"/>
            <w:r w:rsidR="005C2309" w:rsidRPr="009D30AF">
              <w:rPr>
                <w:rFonts w:ascii="Times New Roman" w:hAnsi="Times New Roman"/>
                <w:sz w:val="24"/>
                <w:szCs w:val="24"/>
                <w:lang w:eastAsia="ru-RU"/>
              </w:rPr>
              <w:t>пр</w:t>
            </w:r>
            <w:proofErr w:type="spellEnd"/>
            <w:r w:rsidR="000A3970">
              <w:rPr>
                <w:rFonts w:ascii="Times New Roman" w:hAnsi="Times New Roman"/>
                <w:sz w:val="24"/>
                <w:szCs w:val="24"/>
                <w:lang w:eastAsia="ru-RU"/>
              </w:rPr>
              <w:t>;</w:t>
            </w:r>
          </w:p>
          <w:p w14:paraId="6410EC22" w14:textId="77777777" w:rsidR="003C7E51" w:rsidRPr="00F31B5D" w:rsidRDefault="0020657A" w:rsidP="00FB494B">
            <w:pPr>
              <w:numPr>
                <w:ilvl w:val="0"/>
                <w:numId w:val="9"/>
              </w:numPr>
              <w:tabs>
                <w:tab w:val="left" w:pos="552"/>
                <w:tab w:val="left" w:pos="807"/>
              </w:tabs>
              <w:spacing w:after="0" w:line="240" w:lineRule="auto"/>
              <w:jc w:val="both"/>
              <w:rPr>
                <w:rFonts w:ascii="Times New Roman" w:hAnsi="Times New Roman"/>
                <w:sz w:val="24"/>
                <w:szCs w:val="24"/>
                <w:lang w:eastAsia="ru-RU"/>
              </w:rPr>
            </w:pPr>
            <w:r w:rsidRPr="00F31B5D">
              <w:rPr>
                <w:rFonts w:ascii="Times New Roman" w:hAnsi="Times New Roman"/>
                <w:bCs/>
                <w:sz w:val="24"/>
                <w:szCs w:val="24"/>
                <w:lang w:eastAsia="ru-RU"/>
              </w:rPr>
              <w:t>Приказ Федерального агентства по строительству и жилищно-коммунальному хозяйству (Госстрой) от 27.12.2012 № 122/ГС «СП 140.13330.2012. Городская среда. Правила проектирования для маломобильных групп населения»;</w:t>
            </w:r>
          </w:p>
          <w:p w14:paraId="41463A3A" w14:textId="052C3CA4" w:rsidR="003C7E51" w:rsidRPr="00F31B5D" w:rsidRDefault="005C2309" w:rsidP="00FB494B">
            <w:pPr>
              <w:numPr>
                <w:ilvl w:val="0"/>
                <w:numId w:val="9"/>
              </w:numPr>
              <w:tabs>
                <w:tab w:val="left" w:pos="552"/>
                <w:tab w:val="left" w:pos="807"/>
                <w:tab w:val="left" w:pos="1077"/>
              </w:tabs>
              <w:spacing w:after="0" w:line="240" w:lineRule="auto"/>
              <w:jc w:val="both"/>
              <w:rPr>
                <w:rFonts w:ascii="Times New Roman" w:hAnsi="Times New Roman"/>
                <w:sz w:val="24"/>
                <w:szCs w:val="24"/>
                <w:lang w:eastAsia="ru-RU"/>
              </w:rPr>
            </w:pPr>
            <w:r w:rsidRPr="00F31B5D">
              <w:rPr>
                <w:rFonts w:ascii="Times New Roman" w:hAnsi="Times New Roman"/>
                <w:sz w:val="24"/>
                <w:szCs w:val="24"/>
                <w:lang w:eastAsia="ru-RU"/>
              </w:rPr>
              <w:t>Закон Российской Федерации от 22.07.2008 г. N 123-ФЗ "Технический регламент о требованиях пожарной безопас</w:t>
            </w:r>
            <w:r w:rsidRPr="00F31B5D">
              <w:rPr>
                <w:rFonts w:ascii="Times New Roman" w:hAnsi="Times New Roman"/>
                <w:sz w:val="24"/>
                <w:szCs w:val="24"/>
                <w:lang w:eastAsia="ru-RU"/>
              </w:rPr>
              <w:lastRenderedPageBreak/>
              <w:t>ности"</w:t>
            </w:r>
            <w:r w:rsidR="0020657A" w:rsidRPr="00F31B5D">
              <w:rPr>
                <w:rFonts w:ascii="Times New Roman" w:hAnsi="Times New Roman"/>
                <w:sz w:val="24"/>
                <w:szCs w:val="24"/>
                <w:lang w:eastAsia="ru-RU"/>
              </w:rPr>
              <w:t>;</w:t>
            </w:r>
          </w:p>
          <w:p w14:paraId="3E349F02" w14:textId="77777777" w:rsidR="00A066CD" w:rsidRPr="00F31B5D" w:rsidRDefault="003C7E51" w:rsidP="00FB494B">
            <w:pPr>
              <w:numPr>
                <w:ilvl w:val="0"/>
                <w:numId w:val="9"/>
              </w:numPr>
              <w:tabs>
                <w:tab w:val="left" w:pos="34"/>
                <w:tab w:val="left" w:pos="552"/>
                <w:tab w:val="left" w:pos="1077"/>
              </w:tabs>
              <w:spacing w:after="0" w:line="240" w:lineRule="auto"/>
              <w:jc w:val="both"/>
              <w:rPr>
                <w:rFonts w:ascii="Times New Roman" w:hAnsi="Times New Roman"/>
                <w:sz w:val="24"/>
                <w:szCs w:val="24"/>
                <w:lang w:eastAsia="ru-RU"/>
              </w:rPr>
            </w:pPr>
            <w:r w:rsidRPr="00F31B5D">
              <w:rPr>
                <w:rFonts w:ascii="Times New Roman" w:hAnsi="Times New Roman"/>
                <w:sz w:val="24"/>
                <w:szCs w:val="24"/>
                <w:lang w:eastAsia="ru-RU"/>
              </w:rPr>
              <w:t>Федеральный закон от 30 декабря 2009 г. N 384-ФЗ "Технический регламент о безопасности зданий и сооружений" (с изменениями и дополнениями);</w:t>
            </w:r>
          </w:p>
          <w:p w14:paraId="1F158CAC" w14:textId="77777777" w:rsidR="0082503F" w:rsidRPr="00F31B5D" w:rsidRDefault="00371368" w:rsidP="00FB494B">
            <w:pPr>
              <w:numPr>
                <w:ilvl w:val="0"/>
                <w:numId w:val="9"/>
              </w:numPr>
              <w:tabs>
                <w:tab w:val="left" w:pos="34"/>
                <w:tab w:val="left" w:pos="552"/>
                <w:tab w:val="left" w:pos="1077"/>
              </w:tabs>
              <w:spacing w:after="0" w:line="240" w:lineRule="auto"/>
              <w:jc w:val="both"/>
              <w:rPr>
                <w:rFonts w:ascii="Times New Roman" w:hAnsi="Times New Roman"/>
                <w:sz w:val="24"/>
                <w:szCs w:val="24"/>
                <w:lang w:eastAsia="ru-RU"/>
              </w:rPr>
            </w:pPr>
            <w:r w:rsidRPr="00F31B5D">
              <w:rPr>
                <w:rFonts w:ascii="Times New Roman" w:hAnsi="Times New Roman"/>
                <w:sz w:val="24"/>
                <w:szCs w:val="24"/>
              </w:rPr>
              <w:t xml:space="preserve">Постановление Правительства РФ от 28 мая 2021 г. № 815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 и о признании утратившим силу постановления Правительства Российской Федерации от 4 июля 2020 г. N 985"; </w:t>
            </w:r>
          </w:p>
          <w:p w14:paraId="73678A19" w14:textId="77777777" w:rsidR="0082503F" w:rsidRPr="00F31B5D" w:rsidRDefault="0082503F" w:rsidP="00FB494B">
            <w:pPr>
              <w:numPr>
                <w:ilvl w:val="0"/>
                <w:numId w:val="9"/>
              </w:numPr>
              <w:tabs>
                <w:tab w:val="left" w:pos="34"/>
                <w:tab w:val="left" w:pos="552"/>
                <w:tab w:val="left" w:pos="1077"/>
              </w:tabs>
              <w:spacing w:after="0" w:line="240" w:lineRule="auto"/>
              <w:jc w:val="both"/>
              <w:rPr>
                <w:rFonts w:ascii="Times New Roman" w:hAnsi="Times New Roman"/>
                <w:sz w:val="24"/>
                <w:szCs w:val="24"/>
                <w:lang w:eastAsia="ru-RU"/>
              </w:rPr>
            </w:pPr>
            <w:r w:rsidRPr="00F31B5D">
              <w:rPr>
                <w:rFonts w:ascii="Times New Roman" w:hAnsi="Times New Roman"/>
                <w:sz w:val="24"/>
                <w:szCs w:val="24"/>
              </w:rPr>
              <w:t xml:space="preserve">ГОСТ 27751-2014 «Надежность строительных конструкций и оснований. Основные положения»; </w:t>
            </w:r>
          </w:p>
          <w:p w14:paraId="79BC02F0" w14:textId="1E422568" w:rsidR="0082503F" w:rsidRPr="00F31B5D" w:rsidRDefault="0082503F" w:rsidP="00FB494B">
            <w:pPr>
              <w:numPr>
                <w:ilvl w:val="0"/>
                <w:numId w:val="9"/>
              </w:numPr>
              <w:tabs>
                <w:tab w:val="left" w:pos="34"/>
                <w:tab w:val="left" w:pos="552"/>
                <w:tab w:val="left" w:pos="1077"/>
              </w:tabs>
              <w:spacing w:after="0" w:line="240" w:lineRule="auto"/>
              <w:jc w:val="both"/>
              <w:rPr>
                <w:rFonts w:ascii="Times New Roman" w:hAnsi="Times New Roman"/>
                <w:sz w:val="24"/>
                <w:szCs w:val="24"/>
                <w:lang w:eastAsia="ru-RU"/>
              </w:rPr>
            </w:pPr>
            <w:r w:rsidRPr="00F31B5D">
              <w:rPr>
                <w:rFonts w:ascii="Times New Roman" w:hAnsi="Times New Roman"/>
                <w:sz w:val="24"/>
                <w:szCs w:val="24"/>
              </w:rPr>
              <w:t>СП 47.13330.2016 «Инженерные изыскания для строительства. Основные положения»;</w:t>
            </w:r>
          </w:p>
          <w:p w14:paraId="338659C1" w14:textId="15A368EC" w:rsidR="003C7E51" w:rsidRPr="00F31B5D" w:rsidRDefault="0020657A" w:rsidP="00FB494B">
            <w:pPr>
              <w:numPr>
                <w:ilvl w:val="0"/>
                <w:numId w:val="9"/>
              </w:numPr>
              <w:tabs>
                <w:tab w:val="left" w:pos="552"/>
                <w:tab w:val="left" w:pos="807"/>
                <w:tab w:val="left" w:pos="1077"/>
              </w:tabs>
              <w:spacing w:after="0" w:line="240" w:lineRule="auto"/>
              <w:jc w:val="both"/>
              <w:rPr>
                <w:rFonts w:ascii="Times New Roman" w:hAnsi="Times New Roman"/>
                <w:sz w:val="24"/>
                <w:szCs w:val="24"/>
                <w:lang w:eastAsia="ru-RU"/>
              </w:rPr>
            </w:pPr>
            <w:r w:rsidRPr="00F31B5D">
              <w:rPr>
                <w:rFonts w:ascii="Times New Roman" w:hAnsi="Times New Roman"/>
                <w:sz w:val="24"/>
                <w:szCs w:val="24"/>
                <w:lang w:eastAsia="ru-RU"/>
              </w:rPr>
              <w:t> </w:t>
            </w:r>
            <w:r w:rsidR="00831121" w:rsidRPr="00F31B5D">
              <w:rPr>
                <w:rFonts w:ascii="Times New Roman" w:hAnsi="Times New Roman"/>
                <w:sz w:val="24"/>
                <w:szCs w:val="24"/>
                <w:lang w:eastAsia="ru-RU"/>
              </w:rPr>
              <w:t>МР 2.1.0246-21. Методические рекомендации по обеспечению санитарно-эпидемиологических требований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 Главным государственным санитарным врачом РФ 17.05.2021);</w:t>
            </w:r>
          </w:p>
          <w:p w14:paraId="10120218" w14:textId="77777777" w:rsidR="0074624F" w:rsidRPr="00F31B5D" w:rsidRDefault="0074624F" w:rsidP="00FB494B">
            <w:pPr>
              <w:numPr>
                <w:ilvl w:val="0"/>
                <w:numId w:val="9"/>
              </w:numPr>
              <w:tabs>
                <w:tab w:val="left" w:pos="552"/>
                <w:tab w:val="left" w:pos="807"/>
                <w:tab w:val="left" w:pos="1077"/>
              </w:tabs>
              <w:spacing w:after="0" w:line="240" w:lineRule="auto"/>
              <w:jc w:val="both"/>
              <w:rPr>
                <w:rFonts w:ascii="Times New Roman" w:hAnsi="Times New Roman"/>
                <w:sz w:val="24"/>
                <w:szCs w:val="24"/>
                <w:lang w:eastAsia="ru-RU"/>
              </w:rPr>
            </w:pPr>
            <w:r w:rsidRPr="00F31B5D">
              <w:rPr>
                <w:rFonts w:ascii="Times New Roman" w:hAnsi="Times New Roman"/>
                <w:sz w:val="24"/>
                <w:szCs w:val="24"/>
                <w:lang w:eastAsia="ru-RU"/>
              </w:rPr>
              <w:t xml:space="preserve">СП 132.13330.2011 «Обеспечение антитеррористической защищенности зданий и сооружений. Общие </w:t>
            </w:r>
            <w:r w:rsidRPr="00F31B5D">
              <w:rPr>
                <w:rFonts w:ascii="Times New Roman" w:hAnsi="Times New Roman"/>
                <w:sz w:val="24"/>
                <w:szCs w:val="24"/>
                <w:lang w:eastAsia="ru-RU"/>
              </w:rPr>
              <w:tab/>
              <w:t>требования проектирования»;</w:t>
            </w:r>
          </w:p>
          <w:p w14:paraId="25CB9767" w14:textId="4EB6ABC0" w:rsidR="0074624F" w:rsidRPr="00F31B5D" w:rsidRDefault="0074624F" w:rsidP="00FB494B">
            <w:pPr>
              <w:numPr>
                <w:ilvl w:val="0"/>
                <w:numId w:val="9"/>
              </w:numPr>
              <w:tabs>
                <w:tab w:val="left" w:pos="552"/>
                <w:tab w:val="left" w:pos="807"/>
                <w:tab w:val="left" w:pos="1077"/>
              </w:tabs>
              <w:spacing w:after="0" w:line="240" w:lineRule="auto"/>
              <w:jc w:val="both"/>
              <w:rPr>
                <w:rFonts w:ascii="Times New Roman" w:hAnsi="Times New Roman"/>
                <w:sz w:val="24"/>
                <w:szCs w:val="24"/>
                <w:lang w:eastAsia="ru-RU"/>
              </w:rPr>
            </w:pPr>
            <w:r w:rsidRPr="00F31B5D">
              <w:rPr>
                <w:rFonts w:ascii="Times New Roman" w:hAnsi="Times New Roman"/>
                <w:sz w:val="24"/>
                <w:szCs w:val="24"/>
              </w:rPr>
              <w:t>СП 118.13330.2022 «Свод правил. Общественные здания и сооружения»;</w:t>
            </w:r>
          </w:p>
          <w:p w14:paraId="442E19D4" w14:textId="49EAC3A0" w:rsidR="003C7E51" w:rsidRPr="00831121" w:rsidRDefault="00FF7CE5" w:rsidP="00FB494B">
            <w:pPr>
              <w:widowControl w:val="0"/>
              <w:numPr>
                <w:ilvl w:val="0"/>
                <w:numId w:val="9"/>
              </w:numPr>
              <w:shd w:val="clear" w:color="auto" w:fill="FFFFFF"/>
              <w:tabs>
                <w:tab w:val="left" w:pos="552"/>
              </w:tabs>
              <w:autoSpaceDE w:val="0"/>
              <w:autoSpaceDN w:val="0"/>
              <w:adjustRightInd w:val="0"/>
              <w:spacing w:after="0" w:line="240" w:lineRule="auto"/>
              <w:contextualSpacing/>
              <w:jc w:val="both"/>
              <w:rPr>
                <w:rFonts w:ascii="Times New Roman" w:hAnsi="Times New Roman"/>
                <w:sz w:val="24"/>
                <w:szCs w:val="24"/>
              </w:rPr>
            </w:pPr>
            <w:r w:rsidRPr="00831121">
              <w:rPr>
                <w:rFonts w:ascii="Times New Roman" w:hAnsi="Times New Roman"/>
                <w:sz w:val="24"/>
                <w:szCs w:val="24"/>
              </w:rPr>
              <w:t xml:space="preserve">СанПиН </w:t>
            </w:r>
            <w:r w:rsidRPr="00831121">
              <w:rPr>
                <w:rFonts w:ascii="Times New Roman" w:hAnsi="Times New Roman"/>
                <w:sz w:val="24"/>
                <w:szCs w:val="24"/>
                <w:shd w:val="clear" w:color="auto" w:fill="FFFFFF"/>
              </w:rPr>
              <w:t>1.2.368</w:t>
            </w:r>
            <w:r w:rsidR="00EB0921">
              <w:rPr>
                <w:rFonts w:ascii="Times New Roman" w:hAnsi="Times New Roman"/>
                <w:sz w:val="24"/>
                <w:szCs w:val="24"/>
                <w:shd w:val="clear" w:color="auto" w:fill="FFFFFF"/>
              </w:rPr>
              <w:t>4</w:t>
            </w:r>
            <w:r w:rsidRPr="00831121">
              <w:rPr>
                <w:rFonts w:ascii="Times New Roman" w:hAnsi="Times New Roman"/>
                <w:sz w:val="24"/>
                <w:szCs w:val="24"/>
                <w:shd w:val="clear" w:color="auto" w:fill="FFFFFF"/>
              </w:rPr>
              <w:t>-21 «Гигиенические нормативы и требования к обеспечению безопасности и (или) безвредности для человека факторов среды обитания»</w:t>
            </w:r>
            <w:r w:rsidR="0020657A" w:rsidRPr="00831121">
              <w:rPr>
                <w:rFonts w:ascii="Times New Roman" w:hAnsi="Times New Roman"/>
                <w:sz w:val="24"/>
                <w:szCs w:val="24"/>
              </w:rPr>
              <w:t>;</w:t>
            </w:r>
          </w:p>
          <w:p w14:paraId="37A1B641" w14:textId="77777777" w:rsidR="005C58F6" w:rsidRPr="0094340F" w:rsidRDefault="003C7E51" w:rsidP="00FB494B">
            <w:pPr>
              <w:widowControl w:val="0"/>
              <w:numPr>
                <w:ilvl w:val="0"/>
                <w:numId w:val="9"/>
              </w:numPr>
              <w:shd w:val="clear" w:color="auto" w:fill="FFFFFF"/>
              <w:tabs>
                <w:tab w:val="left" w:pos="552"/>
              </w:tabs>
              <w:autoSpaceDE w:val="0"/>
              <w:autoSpaceDN w:val="0"/>
              <w:adjustRightInd w:val="0"/>
              <w:spacing w:after="144" w:line="263" w:lineRule="atLeast"/>
              <w:contextualSpacing/>
              <w:jc w:val="both"/>
              <w:rPr>
                <w:rFonts w:ascii="Times New Roman" w:hAnsi="Times New Roman"/>
                <w:color w:val="000000"/>
                <w:sz w:val="24"/>
                <w:szCs w:val="24"/>
              </w:rPr>
            </w:pPr>
            <w:r w:rsidRPr="0094340F">
              <w:rPr>
                <w:rFonts w:ascii="Times New Roman" w:hAnsi="Times New Roman"/>
                <w:sz w:val="24"/>
                <w:szCs w:val="24"/>
              </w:rPr>
              <w:t>Постановление Правительства РФ от 16 февраля 2008 г. N 87 "О составе разделов проектной документации и требованиях к их содержанию" (с изменениями и дополнениями);</w:t>
            </w:r>
          </w:p>
          <w:p w14:paraId="51D9A617" w14:textId="25CA0D78" w:rsidR="00A066CD" w:rsidRPr="00896AD9" w:rsidRDefault="0020657A" w:rsidP="00FB494B">
            <w:pPr>
              <w:widowControl w:val="0"/>
              <w:numPr>
                <w:ilvl w:val="0"/>
                <w:numId w:val="9"/>
              </w:numPr>
              <w:shd w:val="clear" w:color="auto" w:fill="FFFFFF"/>
              <w:tabs>
                <w:tab w:val="left" w:pos="552"/>
              </w:tabs>
              <w:autoSpaceDE w:val="0"/>
              <w:autoSpaceDN w:val="0"/>
              <w:adjustRightInd w:val="0"/>
              <w:spacing w:after="144" w:line="263" w:lineRule="atLeast"/>
              <w:contextualSpacing/>
              <w:jc w:val="both"/>
              <w:rPr>
                <w:rFonts w:ascii="Times New Roman" w:hAnsi="Times New Roman"/>
                <w:color w:val="000000"/>
                <w:sz w:val="24"/>
                <w:szCs w:val="24"/>
              </w:rPr>
            </w:pPr>
            <w:r w:rsidRPr="00896AD9">
              <w:rPr>
                <w:rFonts w:ascii="Times New Roman" w:hAnsi="Times New Roman"/>
                <w:color w:val="000000"/>
                <w:sz w:val="24"/>
                <w:szCs w:val="24"/>
              </w:rPr>
              <w:t xml:space="preserve">Приказ </w:t>
            </w:r>
            <w:r w:rsidRPr="00896AD9">
              <w:rPr>
                <w:rFonts w:ascii="Times New Roman" w:hAnsi="Times New Roman"/>
                <w:sz w:val="24"/>
                <w:szCs w:val="24"/>
              </w:rPr>
              <w:t>Минстроя России от 24.12.2020 № 8</w:t>
            </w:r>
            <w:r w:rsidR="00896AD9" w:rsidRPr="00896AD9">
              <w:rPr>
                <w:rFonts w:ascii="Times New Roman" w:hAnsi="Times New Roman"/>
                <w:sz w:val="24"/>
                <w:szCs w:val="24"/>
              </w:rPr>
              <w:t>54</w:t>
            </w:r>
            <w:r w:rsidRPr="00896AD9">
              <w:rPr>
                <w:rFonts w:ascii="Times New Roman" w:hAnsi="Times New Roman"/>
                <w:sz w:val="24"/>
                <w:szCs w:val="24"/>
              </w:rPr>
              <w:t>/</w:t>
            </w:r>
            <w:proofErr w:type="spellStart"/>
            <w:r w:rsidRPr="00896AD9">
              <w:rPr>
                <w:rFonts w:ascii="Times New Roman" w:hAnsi="Times New Roman"/>
                <w:sz w:val="24"/>
                <w:szCs w:val="24"/>
              </w:rPr>
              <w:t>пр</w:t>
            </w:r>
            <w:proofErr w:type="spellEnd"/>
            <w:r w:rsidRPr="00896AD9">
              <w:rPr>
                <w:rFonts w:ascii="Times New Roman" w:hAnsi="Times New Roman"/>
                <w:sz w:val="24"/>
                <w:szCs w:val="24"/>
              </w:rPr>
              <w:t xml:space="preserve"> «Об утверждении Методики определения стоимости работ по подготовке проектной документации, содержащий материалы в форме информационной модели»</w:t>
            </w:r>
            <w:r w:rsidR="00421A22" w:rsidRPr="00896AD9">
              <w:rPr>
                <w:rFonts w:ascii="Times New Roman" w:hAnsi="Times New Roman"/>
                <w:sz w:val="24"/>
                <w:szCs w:val="24"/>
              </w:rPr>
              <w:t>;</w:t>
            </w:r>
          </w:p>
          <w:p w14:paraId="797A4AAE" w14:textId="77777777" w:rsidR="0074624F" w:rsidRDefault="0020657A"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94340F">
              <w:rPr>
                <w:rFonts w:ascii="Times New Roman" w:hAnsi="Times New Roman"/>
                <w:color w:val="000000"/>
                <w:sz w:val="24"/>
                <w:szCs w:val="24"/>
              </w:rPr>
              <w:t>Постановление Правительства РФ от 05.03.2007 N 145 (ред. от 31.12.2019) "О порядке организации и проведения государственной экспертизы проектной документации и результатов инженерных изысканий"</w:t>
            </w:r>
            <w:r w:rsidR="00421A22">
              <w:rPr>
                <w:rFonts w:ascii="Times New Roman" w:hAnsi="Times New Roman"/>
                <w:color w:val="000000"/>
                <w:sz w:val="24"/>
                <w:szCs w:val="24"/>
              </w:rPr>
              <w:t>;</w:t>
            </w:r>
          </w:p>
          <w:p w14:paraId="7CB4920D" w14:textId="3A287491" w:rsidR="0074624F" w:rsidRPr="00896AD9" w:rsidRDefault="0074624F"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896AD9">
              <w:rPr>
                <w:rFonts w:ascii="Times New Roman" w:hAnsi="Times New Roman"/>
                <w:szCs w:val="24"/>
              </w:rPr>
              <w:t>Приказ Минстроя России от 29.05.2019 N 314/</w:t>
            </w:r>
            <w:proofErr w:type="spellStart"/>
            <w:r w:rsidRPr="00896AD9">
              <w:rPr>
                <w:rFonts w:ascii="Times New Roman" w:hAnsi="Times New Roman"/>
                <w:szCs w:val="24"/>
              </w:rPr>
              <w:t>пр</w:t>
            </w:r>
            <w:proofErr w:type="spellEnd"/>
            <w:r w:rsidRPr="00896AD9">
              <w:rPr>
                <w:rFonts w:ascii="Times New Roman" w:hAnsi="Times New Roman"/>
                <w:szCs w:val="24"/>
              </w:rPr>
              <w:t xml:space="preserve"> (ред. от 07.08.2023) "Об утверждении Методики разработки и применения укрупненных нормативов цены строительства, а также порядка их утверждения";</w:t>
            </w:r>
          </w:p>
          <w:p w14:paraId="2A2310FD" w14:textId="19281827" w:rsidR="0074624F" w:rsidRDefault="0074624F"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896AD9">
              <w:rPr>
                <w:rFonts w:ascii="Times New Roman" w:hAnsi="Times New Roman"/>
                <w:sz w:val="24"/>
                <w:szCs w:val="24"/>
                <w:lang w:eastAsia="ru-RU"/>
              </w:rPr>
              <w:t>Приказ МЧС России от 19.03.2020 N 194 "Об утверждении свода правил СП 1.13130 "Системы противопожарной защиты. Эвакуационные пути и выходы»;</w:t>
            </w:r>
          </w:p>
          <w:p w14:paraId="2BE3DD5E" w14:textId="5F7A5191" w:rsidR="00A066CD" w:rsidRPr="00896AD9" w:rsidRDefault="0020657A" w:rsidP="00896AD9">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Style w:val="nobr"/>
                <w:rFonts w:ascii="Times New Roman" w:hAnsi="Times New Roman"/>
                <w:sz w:val="24"/>
                <w:szCs w:val="24"/>
              </w:rPr>
            </w:pPr>
            <w:r w:rsidRPr="00896AD9">
              <w:rPr>
                <w:rFonts w:ascii="Times New Roman" w:hAnsi="Times New Roman"/>
                <w:bCs/>
                <w:kern w:val="36"/>
                <w:sz w:val="24"/>
                <w:szCs w:val="24"/>
              </w:rPr>
              <w:t xml:space="preserve">Приказ Минстроя России от </w:t>
            </w:r>
            <w:r w:rsidR="00896AD9" w:rsidRPr="00896AD9">
              <w:rPr>
                <w:rFonts w:ascii="Times New Roman" w:hAnsi="Times New Roman"/>
                <w:bCs/>
                <w:kern w:val="36"/>
                <w:sz w:val="24"/>
                <w:szCs w:val="24"/>
              </w:rPr>
              <w:t>21</w:t>
            </w:r>
            <w:r w:rsidRPr="00896AD9">
              <w:rPr>
                <w:rFonts w:ascii="Times New Roman" w:hAnsi="Times New Roman"/>
                <w:bCs/>
                <w:kern w:val="36"/>
                <w:sz w:val="24"/>
                <w:szCs w:val="24"/>
              </w:rPr>
              <w:t>.</w:t>
            </w:r>
            <w:r w:rsidR="00896AD9" w:rsidRPr="00896AD9">
              <w:rPr>
                <w:rFonts w:ascii="Times New Roman" w:hAnsi="Times New Roman"/>
                <w:bCs/>
                <w:kern w:val="36"/>
                <w:sz w:val="24"/>
                <w:szCs w:val="24"/>
              </w:rPr>
              <w:t>08</w:t>
            </w:r>
            <w:r w:rsidRPr="00896AD9">
              <w:rPr>
                <w:rFonts w:ascii="Times New Roman" w:hAnsi="Times New Roman"/>
                <w:bCs/>
                <w:kern w:val="36"/>
                <w:sz w:val="24"/>
                <w:szCs w:val="24"/>
              </w:rPr>
              <w:t>.202</w:t>
            </w:r>
            <w:r w:rsidR="00896AD9" w:rsidRPr="00896AD9">
              <w:rPr>
                <w:rFonts w:ascii="Times New Roman" w:hAnsi="Times New Roman"/>
                <w:bCs/>
                <w:kern w:val="36"/>
                <w:sz w:val="24"/>
                <w:szCs w:val="24"/>
              </w:rPr>
              <w:t>3</w:t>
            </w:r>
            <w:r w:rsidRPr="00896AD9">
              <w:rPr>
                <w:rFonts w:ascii="Times New Roman" w:hAnsi="Times New Roman"/>
                <w:bCs/>
                <w:kern w:val="36"/>
                <w:sz w:val="24"/>
                <w:szCs w:val="24"/>
              </w:rPr>
              <w:t xml:space="preserve"> N </w:t>
            </w:r>
            <w:r w:rsidR="00896AD9" w:rsidRPr="00896AD9">
              <w:rPr>
                <w:rFonts w:ascii="Times New Roman" w:hAnsi="Times New Roman"/>
                <w:bCs/>
                <w:kern w:val="36"/>
                <w:sz w:val="24"/>
                <w:szCs w:val="24"/>
              </w:rPr>
              <w:t>604</w:t>
            </w:r>
            <w:r w:rsidRPr="00896AD9">
              <w:rPr>
                <w:rFonts w:ascii="Times New Roman" w:hAnsi="Times New Roman"/>
                <w:bCs/>
                <w:kern w:val="36"/>
                <w:sz w:val="24"/>
                <w:szCs w:val="24"/>
              </w:rPr>
              <w:t>/</w:t>
            </w:r>
            <w:proofErr w:type="spellStart"/>
            <w:r w:rsidRPr="00896AD9">
              <w:rPr>
                <w:rFonts w:ascii="Times New Roman" w:hAnsi="Times New Roman"/>
                <w:bCs/>
                <w:kern w:val="36"/>
                <w:sz w:val="24"/>
                <w:szCs w:val="24"/>
              </w:rPr>
              <w:t>пр</w:t>
            </w:r>
            <w:proofErr w:type="spellEnd"/>
            <w:r w:rsidRPr="00896AD9">
              <w:rPr>
                <w:rFonts w:ascii="Times New Roman" w:hAnsi="Times New Roman"/>
                <w:bCs/>
                <w:kern w:val="36"/>
                <w:sz w:val="24"/>
                <w:szCs w:val="24"/>
              </w:rPr>
              <w:t xml:space="preserve"> «Об </w:t>
            </w:r>
            <w:r w:rsidRPr="00896AD9">
              <w:rPr>
                <w:rFonts w:ascii="Times New Roman" w:hAnsi="Times New Roman"/>
                <w:bCs/>
                <w:kern w:val="36"/>
                <w:sz w:val="24"/>
                <w:szCs w:val="24"/>
              </w:rPr>
              <w:lastRenderedPageBreak/>
              <w:t>утверждении порядка определения начальной (максимальной) цены контракта, предметом которого одновременно являются подготовка проектной документации и (или) выполнение инженерных изысканий, выполнение работ по строительству, реконструкции и (или) капитальному ремонту объекта капитального строительства, включенного в перечни объектов капитального строительства, утвержденных Правительством Российской Федерации, высшими исполнительными органами государственной власти субъектов Российской Федерации, местными администрациями, цены такого контракта, заключаемого с единственным поставщиком (подрядчиком, исполнителем), методики составления сметы такого контракта, порядка изменения цены такого контракта в случаях, предусмотренных подпунктом "а" пункта 1 и пунктом 2 части 62 статьи 112 Федерального закона от 5 апреля 2013 г. N 44-ФЗ "О контрактной системе в сфере закупок товаров, работ, услуг для обеспечения государственных и муниципальных нужд»</w:t>
            </w:r>
            <w:r w:rsidR="00421A22" w:rsidRPr="00896AD9">
              <w:rPr>
                <w:rFonts w:ascii="Times New Roman" w:hAnsi="Times New Roman"/>
                <w:bCs/>
                <w:kern w:val="36"/>
                <w:sz w:val="24"/>
                <w:szCs w:val="24"/>
              </w:rPr>
              <w:t>;</w:t>
            </w:r>
          </w:p>
          <w:p w14:paraId="5FB02D4C" w14:textId="77777777" w:rsidR="00A066CD" w:rsidRPr="00B73BD8" w:rsidRDefault="0020657A"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94340F">
              <w:rPr>
                <w:rStyle w:val="nobr"/>
                <w:rFonts w:ascii="Times New Roman" w:hAnsi="Times New Roman"/>
                <w:sz w:val="24"/>
                <w:szCs w:val="24"/>
              </w:rPr>
              <w:t xml:space="preserve">Приказ </w:t>
            </w:r>
            <w:r w:rsidRPr="0094340F">
              <w:rPr>
                <w:rFonts w:ascii="Times New Roman" w:hAnsi="Times New Roman"/>
                <w:bCs/>
                <w:kern w:val="36"/>
                <w:sz w:val="24"/>
                <w:szCs w:val="24"/>
              </w:rPr>
              <w:t>Минстроя России от 04.08.2020 N 421/</w:t>
            </w:r>
            <w:proofErr w:type="spellStart"/>
            <w:r w:rsidRPr="0094340F">
              <w:rPr>
                <w:rFonts w:ascii="Times New Roman" w:hAnsi="Times New Roman"/>
                <w:bCs/>
                <w:kern w:val="36"/>
                <w:sz w:val="24"/>
                <w:szCs w:val="24"/>
              </w:rPr>
              <w:t>пр</w:t>
            </w:r>
            <w:proofErr w:type="spellEnd"/>
            <w:r w:rsidRPr="0094340F">
              <w:rPr>
                <w:rFonts w:ascii="Times New Roman" w:hAnsi="Times New Roman"/>
                <w:bCs/>
                <w:kern w:val="36"/>
                <w:sz w:val="24"/>
                <w:szCs w:val="24"/>
              </w:rPr>
              <w:t xml:space="preserve"> "Об утверждении 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w:t>
            </w:r>
            <w:r w:rsidR="00421A22">
              <w:rPr>
                <w:rFonts w:ascii="Times New Roman" w:hAnsi="Times New Roman"/>
                <w:bCs/>
                <w:kern w:val="36"/>
                <w:sz w:val="24"/>
                <w:szCs w:val="24"/>
              </w:rPr>
              <w:t>;</w:t>
            </w:r>
          </w:p>
          <w:p w14:paraId="3A02758B" w14:textId="7553142C" w:rsidR="00896AD9" w:rsidRPr="00896AD9" w:rsidRDefault="00896AD9" w:rsidP="00FB494B">
            <w:pPr>
              <w:widowControl w:val="0"/>
              <w:numPr>
                <w:ilvl w:val="0"/>
                <w:numId w:val="9"/>
              </w:numPr>
              <w:shd w:val="clear" w:color="auto" w:fill="FFFFFF"/>
              <w:tabs>
                <w:tab w:val="left" w:pos="459"/>
                <w:tab w:val="left" w:pos="552"/>
              </w:tabs>
              <w:spacing w:after="0" w:line="240" w:lineRule="auto"/>
              <w:contextualSpacing/>
              <w:jc w:val="both"/>
              <w:outlineLvl w:val="1"/>
              <w:rPr>
                <w:rFonts w:ascii="Times New Roman" w:hAnsi="Times New Roman"/>
                <w:sz w:val="24"/>
                <w:szCs w:val="24"/>
              </w:rPr>
            </w:pPr>
            <w:r>
              <w:rPr>
                <w:rFonts w:ascii="Times New Roman" w:eastAsia="Calibri" w:hAnsi="Times New Roman"/>
                <w:sz w:val="24"/>
                <w:szCs w:val="24"/>
                <w:lang w:eastAsia="ru-RU"/>
              </w:rPr>
              <w:t>М</w:t>
            </w:r>
            <w:r w:rsidRPr="00896AD9">
              <w:rPr>
                <w:rFonts w:ascii="Times New Roman" w:eastAsia="Calibri" w:hAnsi="Times New Roman"/>
                <w:sz w:val="24"/>
                <w:szCs w:val="24"/>
                <w:lang w:eastAsia="ru-RU"/>
              </w:rPr>
              <w:t xml:space="preserve">инистерство строительства и жилищно-коммунального хозяйства </w:t>
            </w:r>
            <w:r>
              <w:rPr>
                <w:rFonts w:ascii="Times New Roman" w:eastAsia="Calibri" w:hAnsi="Times New Roman"/>
                <w:sz w:val="24"/>
                <w:szCs w:val="24"/>
                <w:lang w:eastAsia="ru-RU"/>
              </w:rPr>
              <w:t>Р</w:t>
            </w:r>
            <w:r w:rsidRPr="00896AD9">
              <w:rPr>
                <w:rFonts w:ascii="Times New Roman" w:eastAsia="Calibri" w:hAnsi="Times New Roman"/>
                <w:sz w:val="24"/>
                <w:szCs w:val="24"/>
                <w:lang w:eastAsia="ru-RU"/>
              </w:rPr>
              <w:t xml:space="preserve">оссийской </w:t>
            </w:r>
            <w:r>
              <w:rPr>
                <w:rFonts w:ascii="Times New Roman" w:eastAsia="Calibri" w:hAnsi="Times New Roman"/>
                <w:sz w:val="24"/>
                <w:szCs w:val="24"/>
                <w:lang w:eastAsia="ru-RU"/>
              </w:rPr>
              <w:t>Ф</w:t>
            </w:r>
            <w:r w:rsidRPr="00896AD9">
              <w:rPr>
                <w:rFonts w:ascii="Times New Roman" w:eastAsia="Calibri" w:hAnsi="Times New Roman"/>
                <w:sz w:val="24"/>
                <w:szCs w:val="24"/>
                <w:lang w:eastAsia="ru-RU"/>
              </w:rPr>
              <w:t>едерации письмо от 17 апреля 2023 г. n 10629-ог/14</w:t>
            </w:r>
            <w:r>
              <w:rPr>
                <w:rFonts w:ascii="Times New Roman" w:eastAsia="Calibri" w:hAnsi="Times New Roman"/>
                <w:sz w:val="24"/>
                <w:szCs w:val="24"/>
                <w:lang w:eastAsia="ru-RU"/>
              </w:rPr>
              <w:t>;</w:t>
            </w:r>
          </w:p>
          <w:p w14:paraId="541E8D93" w14:textId="34B90BB2" w:rsidR="00B73BD8" w:rsidRPr="006F0159" w:rsidRDefault="00B73BD8" w:rsidP="00FB494B">
            <w:pPr>
              <w:widowControl w:val="0"/>
              <w:numPr>
                <w:ilvl w:val="0"/>
                <w:numId w:val="9"/>
              </w:numPr>
              <w:shd w:val="clear" w:color="auto" w:fill="FFFFFF"/>
              <w:tabs>
                <w:tab w:val="left" w:pos="459"/>
                <w:tab w:val="left" w:pos="552"/>
              </w:tabs>
              <w:spacing w:after="0" w:line="240" w:lineRule="auto"/>
              <w:contextualSpacing/>
              <w:jc w:val="both"/>
              <w:outlineLvl w:val="1"/>
              <w:rPr>
                <w:rFonts w:ascii="Times New Roman" w:hAnsi="Times New Roman"/>
                <w:sz w:val="24"/>
                <w:szCs w:val="24"/>
              </w:rPr>
            </w:pPr>
            <w:r w:rsidRPr="006F0159">
              <w:rPr>
                <w:rFonts w:ascii="Times New Roman" w:hAnsi="Times New Roman"/>
                <w:sz w:val="24"/>
                <w:szCs w:val="24"/>
              </w:rPr>
              <w:t>СП 333.1325800.2020 «</w:t>
            </w:r>
            <w:r w:rsidRPr="006F0159">
              <w:rPr>
                <w:rFonts w:ascii="Times New Roman" w:hAnsi="Times New Roman"/>
                <w:bCs/>
                <w:sz w:val="24"/>
                <w:szCs w:val="24"/>
                <w:shd w:val="clear" w:color="auto" w:fill="FFFFFF"/>
              </w:rPr>
              <w:t>Правила формирования информационной модели объектов на различных стадиях жизненного цикла»;</w:t>
            </w:r>
          </w:p>
          <w:p w14:paraId="332A20E9" w14:textId="77777777" w:rsidR="00B73BD8" w:rsidRPr="00896AD9" w:rsidRDefault="005C58F6" w:rsidP="00FB494B">
            <w:pPr>
              <w:widowControl w:val="0"/>
              <w:numPr>
                <w:ilvl w:val="0"/>
                <w:numId w:val="9"/>
              </w:numPr>
              <w:shd w:val="clear" w:color="auto" w:fill="FFFFFF"/>
              <w:tabs>
                <w:tab w:val="left" w:pos="552"/>
              </w:tabs>
              <w:autoSpaceDE w:val="0"/>
              <w:autoSpaceDN w:val="0"/>
              <w:adjustRightInd w:val="0"/>
              <w:spacing w:after="0" w:line="240" w:lineRule="auto"/>
              <w:contextualSpacing/>
              <w:jc w:val="both"/>
              <w:rPr>
                <w:rFonts w:ascii="Times New Roman" w:hAnsi="Times New Roman"/>
                <w:sz w:val="24"/>
                <w:szCs w:val="24"/>
              </w:rPr>
            </w:pPr>
            <w:r w:rsidRPr="00B73BD8">
              <w:rPr>
                <w:rStyle w:val="nobr"/>
                <w:rFonts w:ascii="Times New Roman" w:hAnsi="Times New Roman"/>
                <w:color w:val="000000"/>
                <w:sz w:val="24"/>
                <w:szCs w:val="24"/>
              </w:rPr>
              <w:t> </w:t>
            </w:r>
            <w:r w:rsidR="0020657A" w:rsidRPr="00B73BD8">
              <w:rPr>
                <w:rStyle w:val="nobr"/>
                <w:rFonts w:ascii="Times New Roman" w:hAnsi="Times New Roman"/>
                <w:color w:val="000000"/>
                <w:sz w:val="24"/>
                <w:szCs w:val="24"/>
              </w:rPr>
              <w:t xml:space="preserve">Региональные </w:t>
            </w:r>
            <w:r w:rsidR="0020657A" w:rsidRPr="00B73BD8">
              <w:rPr>
                <w:rFonts w:ascii="Times New Roman" w:hAnsi="Times New Roman"/>
                <w:sz w:val="24"/>
                <w:szCs w:val="24"/>
              </w:rPr>
              <w:t xml:space="preserve">нормативы градостроительного </w:t>
            </w:r>
            <w:r w:rsidR="0020657A" w:rsidRPr="00896AD9">
              <w:rPr>
                <w:rFonts w:ascii="Times New Roman" w:hAnsi="Times New Roman"/>
                <w:sz w:val="24"/>
                <w:szCs w:val="24"/>
              </w:rPr>
              <w:t>проектирования Московской области;</w:t>
            </w:r>
            <w:r w:rsidR="00B73BD8" w:rsidRPr="00896AD9">
              <w:rPr>
                <w:rFonts w:ascii="Times New Roman" w:hAnsi="Times New Roman"/>
                <w:sz w:val="24"/>
                <w:szCs w:val="24"/>
              </w:rPr>
              <w:t xml:space="preserve"> </w:t>
            </w:r>
          </w:p>
          <w:p w14:paraId="3EF08117" w14:textId="77777777" w:rsidR="00FB494B" w:rsidRPr="00896AD9" w:rsidRDefault="00FB494B" w:rsidP="00FB494B">
            <w:pPr>
              <w:widowControl w:val="0"/>
              <w:numPr>
                <w:ilvl w:val="0"/>
                <w:numId w:val="9"/>
              </w:numPr>
              <w:shd w:val="clear" w:color="auto" w:fill="FFFFFF"/>
              <w:tabs>
                <w:tab w:val="left" w:pos="552"/>
              </w:tabs>
              <w:autoSpaceDE w:val="0"/>
              <w:autoSpaceDN w:val="0"/>
              <w:adjustRightInd w:val="0"/>
              <w:spacing w:after="0" w:line="240" w:lineRule="auto"/>
              <w:contextualSpacing/>
              <w:jc w:val="both"/>
              <w:rPr>
                <w:rFonts w:ascii="Times New Roman" w:hAnsi="Times New Roman"/>
                <w:sz w:val="24"/>
                <w:szCs w:val="24"/>
              </w:rPr>
            </w:pPr>
            <w:r w:rsidRPr="00896AD9">
              <w:rPr>
                <w:rFonts w:ascii="Times New Roman" w:hAnsi="Times New Roman"/>
                <w:sz w:val="24"/>
                <w:szCs w:val="24"/>
                <w:lang w:eastAsia="ru-RU"/>
              </w:rPr>
              <w:t>Постановление Правительства Московской области № 1435/47 от 21.12.2022 «Об утверждении  Регламента взаимодействия центральных исполнительных органов государственной власти Московской области, государственных учреждения Московской области и органов местного самоуправления муниципальных образований Московской области при  планировании и реализации мероприятий по строительству, реконструкции, сносу объектов капитального строительства и оформлению прав на объекты областной собственности в составе государственных программ (подпрограмм) Московской области, утвержденный постановлением Правительства Московской области от 21.12.2022 №1435/47</w:t>
            </w:r>
          </w:p>
          <w:p w14:paraId="2E4EF7AC" w14:textId="77777777" w:rsidR="00FB494B" w:rsidRPr="00896AD9" w:rsidRDefault="00FB494B" w:rsidP="00FB494B">
            <w:pPr>
              <w:widowControl w:val="0"/>
              <w:numPr>
                <w:ilvl w:val="0"/>
                <w:numId w:val="9"/>
              </w:numPr>
              <w:shd w:val="clear" w:color="auto" w:fill="FFFFFF"/>
              <w:tabs>
                <w:tab w:val="left" w:pos="552"/>
              </w:tabs>
              <w:autoSpaceDE w:val="0"/>
              <w:autoSpaceDN w:val="0"/>
              <w:adjustRightInd w:val="0"/>
              <w:spacing w:after="0" w:line="240" w:lineRule="auto"/>
              <w:contextualSpacing/>
              <w:jc w:val="both"/>
              <w:rPr>
                <w:rFonts w:ascii="Times New Roman" w:hAnsi="Times New Roman"/>
                <w:sz w:val="24"/>
                <w:szCs w:val="24"/>
              </w:rPr>
            </w:pPr>
            <w:r w:rsidRPr="00896AD9">
              <w:rPr>
                <w:rFonts w:ascii="Times New Roman" w:hAnsi="Times New Roman"/>
                <w:sz w:val="24"/>
                <w:szCs w:val="24"/>
              </w:rPr>
              <w:t xml:space="preserve">Постановление Правительства Московской области от 27.03.2018 №195/12 «Об утверждении Плана мероприятий по созданию, развитию и эксплуатации системы технологического обеспечения региональной общественной безопасности и оперативного управления «Безопасный регион» и внесении изменений в постановление Правительства </w:t>
            </w:r>
            <w:r w:rsidRPr="00896AD9">
              <w:rPr>
                <w:rFonts w:ascii="Times New Roman" w:hAnsi="Times New Roman"/>
                <w:sz w:val="24"/>
                <w:szCs w:val="24"/>
              </w:rPr>
              <w:lastRenderedPageBreak/>
              <w:t xml:space="preserve">Московской области от 27.01.2015 № 23/3 «О создании в Московской области системы технологического обеспечения региональной общественной безопасности и оперативного управления «Безопасный регион»; </w:t>
            </w:r>
          </w:p>
          <w:p w14:paraId="6DA828FC" w14:textId="77777777" w:rsidR="007B21A5" w:rsidRPr="00896AD9" w:rsidRDefault="00FB494B" w:rsidP="007B21A5">
            <w:pPr>
              <w:widowControl w:val="0"/>
              <w:numPr>
                <w:ilvl w:val="0"/>
                <w:numId w:val="9"/>
              </w:numPr>
              <w:shd w:val="clear" w:color="auto" w:fill="FFFFFF"/>
              <w:tabs>
                <w:tab w:val="left" w:pos="552"/>
              </w:tabs>
              <w:autoSpaceDE w:val="0"/>
              <w:autoSpaceDN w:val="0"/>
              <w:adjustRightInd w:val="0"/>
              <w:spacing w:after="0" w:line="240" w:lineRule="auto"/>
              <w:contextualSpacing/>
              <w:jc w:val="both"/>
              <w:rPr>
                <w:rFonts w:ascii="Times New Roman" w:hAnsi="Times New Roman"/>
                <w:sz w:val="24"/>
                <w:szCs w:val="24"/>
              </w:rPr>
            </w:pPr>
            <w:r w:rsidRPr="00896AD9">
              <w:rPr>
                <w:rFonts w:ascii="Times New Roman" w:hAnsi="Times New Roman"/>
                <w:sz w:val="24"/>
                <w:szCs w:val="24"/>
              </w:rPr>
              <w:t xml:space="preserve">Распоряжение Министерства государственного управления, информационных технологий и связи Московской области от 20.10.2020 №11-134/РВ "Об утверждении общих технических требований к программно-техническим комплексам видеонаблюдения системы технологического обеспечения региональной общественной безопасности и оперативного управления "Безопасный регион" и перечня информационных систем и программно-технических комплексов, входящих в состав системы технологического обеспечения региональной общественной безопасности и оперативного управления "Безопасный регион", с учетом изменений, внесенных распоряжением </w:t>
            </w:r>
            <w:proofErr w:type="spellStart"/>
            <w:r w:rsidRPr="00896AD9">
              <w:rPr>
                <w:rFonts w:ascii="Times New Roman" w:hAnsi="Times New Roman"/>
                <w:sz w:val="24"/>
                <w:szCs w:val="24"/>
              </w:rPr>
              <w:t>Мингосуправления</w:t>
            </w:r>
            <w:proofErr w:type="spellEnd"/>
            <w:r w:rsidRPr="00896AD9">
              <w:rPr>
                <w:rFonts w:ascii="Times New Roman" w:hAnsi="Times New Roman"/>
                <w:sz w:val="24"/>
                <w:szCs w:val="24"/>
              </w:rPr>
              <w:t xml:space="preserve"> Московской области от 02.02.2022 № 11-26/РВ «О внесении изменений в Общие технические требования к программно-техническим комплексам видеонаблюдения системы технологического обеспечения региональной общественной безопасности и оперативного управления «Безопасный регион» и Перечень информационных систем и программно-технических комплексов, входящих в состав системы технологического обеспечения региональной общественной безопасности и оперативного управления «Безопасный регион»;</w:t>
            </w:r>
          </w:p>
          <w:p w14:paraId="2BA7B865" w14:textId="4EC34A1F" w:rsidR="007B21A5" w:rsidRPr="00896AD9" w:rsidRDefault="007B21A5" w:rsidP="007B21A5">
            <w:pPr>
              <w:widowControl w:val="0"/>
              <w:numPr>
                <w:ilvl w:val="0"/>
                <w:numId w:val="9"/>
              </w:numPr>
              <w:shd w:val="clear" w:color="auto" w:fill="FFFFFF"/>
              <w:tabs>
                <w:tab w:val="left" w:pos="552"/>
              </w:tabs>
              <w:autoSpaceDE w:val="0"/>
              <w:autoSpaceDN w:val="0"/>
              <w:adjustRightInd w:val="0"/>
              <w:spacing w:after="0" w:line="240" w:lineRule="auto"/>
              <w:contextualSpacing/>
              <w:jc w:val="both"/>
              <w:rPr>
                <w:rFonts w:ascii="Times New Roman" w:hAnsi="Times New Roman"/>
                <w:sz w:val="24"/>
                <w:szCs w:val="24"/>
              </w:rPr>
            </w:pPr>
            <w:r w:rsidRPr="00896AD9">
              <w:rPr>
                <w:rFonts w:ascii="Times New Roman" w:hAnsi="Times New Roman"/>
                <w:sz w:val="24"/>
                <w:szCs w:val="24"/>
              </w:rPr>
              <w:t>Распоряжение Министерства государственного управления, информационных технологий и связи Московской области от 15.08.2022 № 11-175/РВ «Об утверждении Типовых технических требований к инженерной инфраструктуре многоквартирных домов и социально-значимых объектов, используемой при подключении к системе технологического обеспечения региональной общественной безопасности и оперативного управления «Безопасный регион» и рекомендаций к сетям связи общего пользования;</w:t>
            </w:r>
          </w:p>
          <w:p w14:paraId="0F6EA72B" w14:textId="5B066332" w:rsidR="00FB494B" w:rsidRPr="00896AD9" w:rsidRDefault="00FB494B" w:rsidP="007B21A5">
            <w:pPr>
              <w:widowControl w:val="0"/>
              <w:numPr>
                <w:ilvl w:val="0"/>
                <w:numId w:val="9"/>
              </w:numPr>
              <w:shd w:val="clear" w:color="auto" w:fill="FFFFFF"/>
              <w:tabs>
                <w:tab w:val="left" w:pos="552"/>
              </w:tabs>
              <w:autoSpaceDE w:val="0"/>
              <w:autoSpaceDN w:val="0"/>
              <w:adjustRightInd w:val="0"/>
              <w:spacing w:after="0" w:line="240" w:lineRule="auto"/>
              <w:contextualSpacing/>
              <w:jc w:val="both"/>
              <w:rPr>
                <w:rFonts w:ascii="Times New Roman" w:hAnsi="Times New Roman"/>
                <w:sz w:val="24"/>
                <w:szCs w:val="24"/>
              </w:rPr>
            </w:pPr>
            <w:r w:rsidRPr="00896AD9">
              <w:rPr>
                <w:rFonts w:ascii="Times New Roman" w:hAnsi="Times New Roman"/>
                <w:sz w:val="24"/>
                <w:szCs w:val="24"/>
              </w:rPr>
              <w:t xml:space="preserve">Распоряжение </w:t>
            </w:r>
            <w:proofErr w:type="spellStart"/>
            <w:r w:rsidRPr="00896AD9">
              <w:rPr>
                <w:rFonts w:ascii="Times New Roman" w:hAnsi="Times New Roman"/>
                <w:sz w:val="24"/>
                <w:szCs w:val="24"/>
              </w:rPr>
              <w:t>Мингосуправления</w:t>
            </w:r>
            <w:proofErr w:type="spellEnd"/>
            <w:r w:rsidRPr="00896AD9">
              <w:rPr>
                <w:rFonts w:ascii="Times New Roman" w:hAnsi="Times New Roman"/>
                <w:sz w:val="24"/>
                <w:szCs w:val="24"/>
              </w:rPr>
              <w:t xml:space="preserve"> МО от 20.12.2023 N 11-219/РВ-07 "Об утверждении Положения о системе технологического обеспечения региональной общественной безопасности и оперативного управления "Безопасный регион";</w:t>
            </w:r>
          </w:p>
          <w:p w14:paraId="2491FD9B" w14:textId="0FBAE95F" w:rsidR="007B21A5" w:rsidRPr="00896AD9" w:rsidRDefault="007B21A5" w:rsidP="007B21A5">
            <w:pPr>
              <w:widowControl w:val="0"/>
              <w:numPr>
                <w:ilvl w:val="0"/>
                <w:numId w:val="9"/>
              </w:numPr>
              <w:shd w:val="clear" w:color="auto" w:fill="FFFFFF"/>
              <w:tabs>
                <w:tab w:val="left" w:pos="552"/>
              </w:tabs>
              <w:autoSpaceDE w:val="0"/>
              <w:autoSpaceDN w:val="0"/>
              <w:adjustRightInd w:val="0"/>
              <w:spacing w:after="0" w:line="240" w:lineRule="auto"/>
              <w:contextualSpacing/>
              <w:jc w:val="both"/>
              <w:rPr>
                <w:rFonts w:ascii="Times New Roman" w:hAnsi="Times New Roman"/>
                <w:sz w:val="24"/>
                <w:szCs w:val="24"/>
              </w:rPr>
            </w:pPr>
            <w:r w:rsidRPr="00896AD9">
              <w:rPr>
                <w:rFonts w:ascii="Times New Roman" w:hAnsi="Times New Roman"/>
                <w:sz w:val="24"/>
                <w:szCs w:val="24"/>
              </w:rPr>
              <w:t>Сборники территориальных единичных расценок на проектно-изыскательные работы" в составе Территориальной сметно-нормативной базы Московской области (ТСНБ-2001 МО);</w:t>
            </w:r>
          </w:p>
          <w:p w14:paraId="723D62AF" w14:textId="77777777" w:rsidR="00754565" w:rsidRPr="00896AD9" w:rsidRDefault="0020657A"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color w:val="0D0D0D" w:themeColor="text1" w:themeTint="F2"/>
                <w:sz w:val="24"/>
                <w:szCs w:val="24"/>
              </w:rPr>
            </w:pPr>
            <w:r w:rsidRPr="00896AD9">
              <w:rPr>
                <w:rFonts w:ascii="Times New Roman" w:hAnsi="Times New Roman"/>
                <w:sz w:val="24"/>
                <w:szCs w:val="24"/>
              </w:rPr>
              <w:t xml:space="preserve">ТСН ПЗП-99 МО (ТСН 30-303-2000 МО). Планировка и застройка городских и сельских поселений (приняты и введены в действие Распоряжением </w:t>
            </w:r>
            <w:proofErr w:type="spellStart"/>
            <w:r w:rsidRPr="00896AD9">
              <w:rPr>
                <w:rFonts w:ascii="Times New Roman" w:hAnsi="Times New Roman"/>
                <w:sz w:val="24"/>
                <w:szCs w:val="24"/>
              </w:rPr>
              <w:t>Минмособлстроя</w:t>
            </w:r>
            <w:proofErr w:type="spellEnd"/>
            <w:r w:rsidRPr="00896AD9">
              <w:rPr>
                <w:rFonts w:ascii="Times New Roman" w:hAnsi="Times New Roman"/>
                <w:sz w:val="24"/>
                <w:szCs w:val="24"/>
              </w:rPr>
              <w:t xml:space="preserve"> от 17.12.1999 № 339);</w:t>
            </w:r>
            <w:r w:rsidR="00754565" w:rsidRPr="00896AD9">
              <w:rPr>
                <w:rFonts w:ascii="Times New Roman" w:hAnsi="Times New Roman"/>
                <w:sz w:val="24"/>
                <w:szCs w:val="24"/>
              </w:rPr>
              <w:t xml:space="preserve"> </w:t>
            </w:r>
          </w:p>
          <w:p w14:paraId="37FFBDD3" w14:textId="77777777" w:rsidR="00754565" w:rsidRP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color w:val="000000" w:themeColor="text1"/>
              </w:rPr>
            </w:pPr>
            <w:r w:rsidRPr="00754565">
              <w:rPr>
                <w:rFonts w:ascii="Times New Roman" w:hAnsi="Times New Roman"/>
              </w:rPr>
              <w:t>ГОСТ Р 21.101-2020 «Система проектной документации для строительства. Основные требования к проектной и рабочей документации»;</w:t>
            </w:r>
          </w:p>
          <w:p w14:paraId="69221101" w14:textId="77777777" w:rsid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color w:val="000000" w:themeColor="text1"/>
              </w:rPr>
            </w:pPr>
            <w:r w:rsidRPr="00754565">
              <w:rPr>
                <w:rFonts w:ascii="Times New Roman" w:hAnsi="Times New Roman"/>
                <w:color w:val="000000" w:themeColor="text1"/>
              </w:rPr>
              <w:t xml:space="preserve">ГОСТ 12.1.030-81 «Система стандартов безопасности труда (ССБТ). Электробезопасность. Защитное заземление. Зануление»; </w:t>
            </w:r>
          </w:p>
          <w:p w14:paraId="5AF34CE5" w14:textId="77777777" w:rsidR="00754565" w:rsidRP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color w:val="000000" w:themeColor="text1"/>
              </w:rPr>
            </w:pPr>
            <w:r w:rsidRPr="00754565">
              <w:rPr>
                <w:rFonts w:ascii="Times New Roman" w:hAnsi="Times New Roman"/>
              </w:rPr>
              <w:t>ГОСТ Р 21.101-2020</w:t>
            </w:r>
            <w:r w:rsidRPr="00754565">
              <w:rPr>
                <w:rFonts w:ascii="Times New Roman" w:hAnsi="Times New Roman"/>
                <w:color w:val="000000" w:themeColor="text1"/>
              </w:rPr>
              <w:t xml:space="preserve"> «</w:t>
            </w:r>
            <w:r w:rsidRPr="00754565">
              <w:rPr>
                <w:rFonts w:ascii="Times New Roman" w:hAnsi="Times New Roman"/>
              </w:rPr>
              <w:t xml:space="preserve">Система проектной документации для строительства. Основные требования к проектной и рабочей документации»; </w:t>
            </w:r>
          </w:p>
          <w:p w14:paraId="42D9DEDC" w14:textId="77777777" w:rsidR="00754565" w:rsidRP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rPr>
            </w:pPr>
            <w:r w:rsidRPr="00754565">
              <w:rPr>
                <w:rFonts w:ascii="Times New Roman" w:hAnsi="Times New Roman"/>
                <w:color w:val="000000" w:themeColor="text1"/>
              </w:rPr>
              <w:t xml:space="preserve">ГОСТ Р 31565-2012 «Кабельные изделия. Требования пожарной </w:t>
            </w:r>
            <w:r w:rsidRPr="00754565">
              <w:rPr>
                <w:rFonts w:ascii="Times New Roman" w:hAnsi="Times New Roman"/>
                <w:color w:val="000000" w:themeColor="text1"/>
              </w:rPr>
              <w:lastRenderedPageBreak/>
              <w:t xml:space="preserve">безопасности»; </w:t>
            </w:r>
          </w:p>
          <w:p w14:paraId="3B476674" w14:textId="77777777" w:rsid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rPr>
            </w:pPr>
            <w:r w:rsidRPr="00754565">
              <w:rPr>
                <w:rFonts w:ascii="Times New Roman" w:hAnsi="Times New Roman"/>
              </w:rPr>
              <w:t xml:space="preserve"> ГОСТ 26342-84 Средства охранной, пожарной и охранно-пожарной сигнализации. Типы, основные параметры и размеры; </w:t>
            </w:r>
          </w:p>
          <w:p w14:paraId="3D324363" w14:textId="77777777" w:rsid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rPr>
            </w:pPr>
            <w:r w:rsidRPr="00754565">
              <w:rPr>
                <w:rFonts w:ascii="Times New Roman" w:hAnsi="Times New Roman"/>
              </w:rPr>
              <w:t xml:space="preserve">ГОСТ Р 52551-2016 Системы охраны и безопасности. Термины и определения; </w:t>
            </w:r>
          </w:p>
          <w:p w14:paraId="4C4FFF3C" w14:textId="77777777" w:rsid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rPr>
            </w:pPr>
            <w:r w:rsidRPr="00754565">
              <w:rPr>
                <w:rFonts w:ascii="Times New Roman" w:hAnsi="Times New Roman"/>
              </w:rPr>
              <w:t xml:space="preserve">ГОСТ Р 52435-2015 Технические средства охранной сигнализации. Классификация. Общие технические требования и методы испытаний; </w:t>
            </w:r>
          </w:p>
          <w:p w14:paraId="33FF8B92" w14:textId="77777777" w:rsid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rPr>
            </w:pPr>
            <w:r w:rsidRPr="00754565">
              <w:rPr>
                <w:rFonts w:ascii="Times New Roman" w:hAnsi="Times New Roman"/>
              </w:rPr>
              <w:t xml:space="preserve">ГОСТ Р 51558-2014 Средства и системы охранные телевизионные. Классификация. Общие технические требования. Методы испытаний; </w:t>
            </w:r>
          </w:p>
          <w:p w14:paraId="6D9A33A8" w14:textId="77777777" w:rsid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rPr>
            </w:pPr>
            <w:r w:rsidRPr="00754565">
              <w:rPr>
                <w:rFonts w:ascii="Times New Roman" w:hAnsi="Times New Roman"/>
              </w:rPr>
              <w:t xml:space="preserve">ГОСТ Р 53704-2009 Системы безопасности комплексные и интегрированные. Общие технические требования; </w:t>
            </w:r>
          </w:p>
          <w:p w14:paraId="4FBCA925" w14:textId="77777777" w:rsid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rPr>
            </w:pPr>
            <w:r w:rsidRPr="00754565">
              <w:rPr>
                <w:rFonts w:ascii="Times New Roman" w:hAnsi="Times New Roman"/>
              </w:rPr>
              <w:t xml:space="preserve"> Р 078-2019 Методические рекомендации «Инженерно- техническая укрепленность и оснащение техническими средствами охраны объектов, квартир и МХИГ, принимаемых под централизованную охрану; </w:t>
            </w:r>
          </w:p>
          <w:p w14:paraId="13B1C6B0" w14:textId="77777777" w:rsid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rPr>
            </w:pPr>
            <w:r w:rsidRPr="00754565">
              <w:rPr>
                <w:rFonts w:ascii="Times New Roman" w:hAnsi="Times New Roman"/>
              </w:rPr>
              <w:t xml:space="preserve">Р 063-2022 Методические рекомендации «Обследование объектов, охраняемых или принимаемых под охрану подразделениями вневедомственной охраны войск национальной гвардии Российской Федерации»; </w:t>
            </w:r>
          </w:p>
          <w:p w14:paraId="2620040A" w14:textId="77777777" w:rsidR="00754565" w:rsidRP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color w:val="000000" w:themeColor="text1"/>
              </w:rPr>
            </w:pPr>
            <w:r w:rsidRPr="00754565">
              <w:rPr>
                <w:rFonts w:ascii="Times New Roman" w:hAnsi="Times New Roman"/>
              </w:rPr>
              <w:t>Р 085 – 2019</w:t>
            </w:r>
            <w:r w:rsidRPr="00754565">
              <w:rPr>
                <w:rFonts w:ascii="Times New Roman" w:hAnsi="Times New Roman"/>
                <w:b/>
                <w:bCs/>
              </w:rPr>
              <w:t xml:space="preserve"> </w:t>
            </w:r>
            <w:r w:rsidRPr="00754565">
              <w:rPr>
                <w:rFonts w:ascii="Times New Roman" w:hAnsi="Times New Roman"/>
              </w:rPr>
              <w:t xml:space="preserve">Методические рекомендации "Правила производства монтажа и технического обслуживания технических средств безопасности на объектах, охраняемых (принимаемых под охрану) подразделениями вневедомственной охраны войск национальной гвардии Российской Федерации, а также порядок контроля за их проведением". </w:t>
            </w:r>
          </w:p>
          <w:p w14:paraId="3547ACA7" w14:textId="77777777" w:rsid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color w:val="000000" w:themeColor="text1"/>
              </w:rPr>
            </w:pPr>
            <w:r w:rsidRPr="00754565">
              <w:rPr>
                <w:rFonts w:ascii="Times New Roman" w:hAnsi="Times New Roman"/>
                <w:color w:val="000000" w:themeColor="text1"/>
              </w:rPr>
              <w:t xml:space="preserve">СП 3.13130.2009 «Системы противопожарной защиты. Система оповещения и управления эвакуацией людей при пожаре. Требования пожарной безопасности»; </w:t>
            </w:r>
          </w:p>
          <w:p w14:paraId="19B76547" w14:textId="77777777" w:rsidR="00754565" w:rsidRP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rPr>
            </w:pPr>
            <w:r w:rsidRPr="00754565">
              <w:rPr>
                <w:rFonts w:ascii="Times New Roman" w:hAnsi="Times New Roman"/>
              </w:rPr>
              <w:t>СП 484.1311500.2020. Свод правил. Системы противопожарной защиты. Системы пожарной сигнализации и автоматизация систем противопожарной защиты. Нормы и правила проектирования</w:t>
            </w:r>
            <w:r w:rsidRPr="00754565">
              <w:rPr>
                <w:rFonts w:ascii="Times New Roman" w:hAnsi="Times New Roman"/>
                <w:color w:val="000000" w:themeColor="text1"/>
              </w:rPr>
              <w:t xml:space="preserve">; </w:t>
            </w:r>
          </w:p>
          <w:p w14:paraId="2BB509C5" w14:textId="77777777" w:rsid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rPr>
            </w:pPr>
            <w:r w:rsidRPr="00754565">
              <w:rPr>
                <w:rFonts w:ascii="Times New Roman" w:hAnsi="Times New Roman"/>
              </w:rPr>
              <w:t xml:space="preserve"> СП 485.1311500.2020. «Свод правил. Системы противопожарной защиты. Установки пожаротушения автоматические. Нормы и правила проектирования»; </w:t>
            </w:r>
          </w:p>
          <w:p w14:paraId="5B448E26" w14:textId="77777777" w:rsidR="00754565" w:rsidRP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color w:val="000000" w:themeColor="text1"/>
              </w:rPr>
            </w:pPr>
            <w:r w:rsidRPr="00754565">
              <w:rPr>
                <w:rFonts w:ascii="Times New Roman" w:hAnsi="Times New Roman"/>
              </w:rPr>
              <w:t xml:space="preserve"> СП 486.1311500.2020 «Свод правил. Системы противопожарной защиты. Перечень зданий, сооружений, помещений и оборудования, подлежащих защите автоматическими установками пожаротушения и системами пожарной сигнализации. Требования пожарной безопасности»; </w:t>
            </w:r>
          </w:p>
          <w:p w14:paraId="700E41DC" w14:textId="77777777" w:rsid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color w:val="000000" w:themeColor="text1"/>
              </w:rPr>
            </w:pPr>
            <w:r w:rsidRPr="00754565">
              <w:rPr>
                <w:rFonts w:ascii="Times New Roman" w:hAnsi="Times New Roman"/>
              </w:rPr>
              <w:t xml:space="preserve"> СП 6.13130.2021 </w:t>
            </w:r>
            <w:r w:rsidRPr="00754565">
              <w:rPr>
                <w:rFonts w:ascii="Times New Roman" w:hAnsi="Times New Roman"/>
                <w:color w:val="000000" w:themeColor="text1"/>
              </w:rPr>
              <w:t>«</w:t>
            </w:r>
            <w:r w:rsidRPr="00754565">
              <w:rPr>
                <w:rFonts w:ascii="Times New Roman" w:hAnsi="Times New Roman"/>
              </w:rPr>
              <w:t>Системы противопожарной защиты. Электроустановки низковольтные. Требования пожарной безопасности</w:t>
            </w:r>
            <w:r w:rsidRPr="00754565">
              <w:rPr>
                <w:rFonts w:ascii="Times New Roman" w:hAnsi="Times New Roman"/>
                <w:color w:val="000000" w:themeColor="text1"/>
              </w:rPr>
              <w:t xml:space="preserve">»; </w:t>
            </w:r>
          </w:p>
          <w:p w14:paraId="6E019100" w14:textId="77777777" w:rsidR="00754565" w:rsidRPr="00754565" w:rsidRDefault="00754565" w:rsidP="00FB494B">
            <w:pPr>
              <w:widowControl w:val="0"/>
              <w:numPr>
                <w:ilvl w:val="0"/>
                <w:numId w:val="9"/>
              </w:numPr>
              <w:shd w:val="clear" w:color="auto" w:fill="FFFFFF"/>
              <w:autoSpaceDE w:val="0"/>
              <w:autoSpaceDN w:val="0"/>
              <w:adjustRightInd w:val="0"/>
              <w:spacing w:after="0" w:line="240" w:lineRule="auto"/>
              <w:contextualSpacing/>
              <w:jc w:val="both"/>
              <w:rPr>
                <w:rFonts w:ascii="Times New Roman" w:hAnsi="Times New Roman"/>
                <w:color w:val="000000" w:themeColor="text1"/>
              </w:rPr>
            </w:pPr>
            <w:r w:rsidRPr="00754565">
              <w:rPr>
                <w:rFonts w:ascii="Times New Roman" w:hAnsi="Times New Roman"/>
              </w:rPr>
              <w:t>СП 132.13330.2011 «Обеспечение антитеррористической защищенности зданий и сооружений. Общие требования проектирования».</w:t>
            </w:r>
          </w:p>
          <w:p w14:paraId="11EA8317" w14:textId="77777777" w:rsidR="00231C95" w:rsidRPr="0094340F" w:rsidRDefault="0020657A"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proofErr w:type="gramStart"/>
            <w:r w:rsidRPr="0094340F">
              <w:rPr>
                <w:rFonts w:ascii="Times New Roman" w:hAnsi="Times New Roman"/>
                <w:sz w:val="24"/>
                <w:szCs w:val="24"/>
              </w:rPr>
              <w:t>Постановление  Правительства</w:t>
            </w:r>
            <w:proofErr w:type="gramEnd"/>
            <w:r w:rsidRPr="0094340F">
              <w:rPr>
                <w:rFonts w:ascii="Times New Roman" w:hAnsi="Times New Roman"/>
                <w:sz w:val="24"/>
                <w:szCs w:val="24"/>
              </w:rPr>
              <w:t xml:space="preserve"> Московской области от 12.07.2016 № 530/24 «Об утверждении Порядка организации охраны объектов Московской области, осуществляемой за счет средств бюджета Московской области»;</w:t>
            </w:r>
          </w:p>
          <w:p w14:paraId="6CB3C9F1" w14:textId="77777777" w:rsidR="00231C95" w:rsidRPr="0094340F" w:rsidRDefault="0020657A"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040117">
              <w:rPr>
                <w:rFonts w:ascii="Times New Roman" w:hAnsi="Times New Roman"/>
                <w:sz w:val="24"/>
                <w:szCs w:val="24"/>
              </w:rPr>
              <w:t>Закон Московской области от 30.12.2014 г. № 191/2014-ОЗ «</w:t>
            </w:r>
            <w:r w:rsidR="00CF4C71" w:rsidRPr="00CF4C71">
              <w:rPr>
                <w:rFonts w:ascii="Times New Roman" w:hAnsi="Times New Roman"/>
                <w:bCs/>
                <w:sz w:val="24"/>
                <w:szCs w:val="24"/>
                <w:shd w:val="clear" w:color="auto" w:fill="FFFFFF"/>
              </w:rPr>
              <w:t>О регулировании дополнительных вопросов в сфере благоустройства в Московской области</w:t>
            </w:r>
            <w:r w:rsidRPr="00040117">
              <w:rPr>
                <w:rFonts w:ascii="Times New Roman" w:hAnsi="Times New Roman"/>
                <w:sz w:val="24"/>
                <w:szCs w:val="24"/>
              </w:rPr>
              <w:t>»</w:t>
            </w:r>
            <w:r w:rsidRPr="0094340F">
              <w:rPr>
                <w:rFonts w:ascii="Times New Roman" w:hAnsi="Times New Roman"/>
                <w:sz w:val="24"/>
                <w:szCs w:val="24"/>
              </w:rPr>
              <w:t>;</w:t>
            </w:r>
          </w:p>
          <w:p w14:paraId="4857126B" w14:textId="77777777" w:rsidR="00231C95" w:rsidRPr="00896AD9" w:rsidRDefault="0020657A"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94340F">
              <w:rPr>
                <w:rFonts w:ascii="Times New Roman" w:hAnsi="Times New Roman"/>
                <w:sz w:val="24"/>
                <w:szCs w:val="24"/>
              </w:rPr>
              <w:t xml:space="preserve">Постановление Правительства Московской области № 3/1 от 23.01.2014г. «Об утверждении Методических рекомендаций по внешнему виду и размещению рекламных </w:t>
            </w:r>
            <w:r w:rsidRPr="00896AD9">
              <w:rPr>
                <w:rFonts w:ascii="Times New Roman" w:hAnsi="Times New Roman"/>
                <w:sz w:val="24"/>
                <w:szCs w:val="24"/>
              </w:rPr>
              <w:t xml:space="preserve">конструкций и средств размещения информации на зданиях и </w:t>
            </w:r>
            <w:r w:rsidRPr="00896AD9">
              <w:rPr>
                <w:rFonts w:ascii="Times New Roman" w:hAnsi="Times New Roman"/>
                <w:sz w:val="24"/>
                <w:szCs w:val="24"/>
              </w:rPr>
              <w:lastRenderedPageBreak/>
              <w:t>сооружениях»;</w:t>
            </w:r>
          </w:p>
          <w:p w14:paraId="4F6A740D" w14:textId="77777777" w:rsidR="00231C95" w:rsidRPr="00896AD9" w:rsidRDefault="0020657A"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896AD9">
              <w:rPr>
                <w:rFonts w:ascii="Times New Roman" w:hAnsi="Times New Roman"/>
                <w:sz w:val="24"/>
                <w:szCs w:val="24"/>
              </w:rPr>
              <w:t>Распоряжение Министерства Государственного управления, информационных технологий и связи Московской области от 04.09.2015 № 10-26/РВ «Об утверждении правил подключения специальных программно-технических комплексов видеонаблюдения к муниципальным центрам обработки и хранения информации»;</w:t>
            </w:r>
          </w:p>
          <w:p w14:paraId="41F3071E" w14:textId="77777777" w:rsidR="005D7B8E" w:rsidRPr="0094340F" w:rsidRDefault="0020657A"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94340F">
              <w:rPr>
                <w:rFonts w:ascii="Times New Roman" w:hAnsi="Times New Roman"/>
                <w:sz w:val="24"/>
                <w:szCs w:val="24"/>
              </w:rPr>
              <w:t>Постановление Правительства Московской области от 25.03.2016 № 231/9 «Об утверждении Положения о государственной информационной системе обеспечения градостроительной деятельности Московской области» (с изм. от 25.12.2018);</w:t>
            </w:r>
          </w:p>
          <w:p w14:paraId="2364CF0F" w14:textId="77777777" w:rsidR="005D7B8E" w:rsidRPr="0094340F" w:rsidRDefault="0020657A"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94340F">
              <w:rPr>
                <w:rFonts w:ascii="Times New Roman" w:hAnsi="Times New Roman"/>
                <w:sz w:val="24"/>
                <w:szCs w:val="24"/>
              </w:rPr>
              <w:t>«ПЦСН-2020 МО. Порядок ценообразования и сметного нормирования в строительстве Московской области (с изменениями)»;</w:t>
            </w:r>
          </w:p>
          <w:p w14:paraId="6D683F06" w14:textId="77777777" w:rsidR="005D7B8E" w:rsidRPr="00024552" w:rsidRDefault="00BF1CE6"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BF1CE6">
              <w:rPr>
                <w:rFonts w:ascii="Times New Roman" w:hAnsi="Times New Roman"/>
                <w:sz w:val="24"/>
                <w:szCs w:val="24"/>
                <w:shd w:val="clear" w:color="auto" w:fill="FFFFFF"/>
              </w:rPr>
              <w:t>СП 458.1325800.2019</w:t>
            </w:r>
            <w:r w:rsidRPr="00BF1CE6">
              <w:rPr>
                <w:rFonts w:ascii="Arial" w:hAnsi="Arial" w:cs="Arial"/>
                <w:shd w:val="clear" w:color="auto" w:fill="FFFFFF"/>
              </w:rPr>
              <w:t xml:space="preserve"> </w:t>
            </w:r>
            <w:r>
              <w:rPr>
                <w:rFonts w:ascii="Times New Roman" w:hAnsi="Times New Roman"/>
                <w:sz w:val="24"/>
                <w:szCs w:val="24"/>
              </w:rPr>
              <w:t xml:space="preserve">«Здания прокуратура. Правила </w:t>
            </w:r>
            <w:r w:rsidRPr="00024552">
              <w:rPr>
                <w:rFonts w:ascii="Times New Roman" w:hAnsi="Times New Roman"/>
                <w:sz w:val="24"/>
                <w:szCs w:val="24"/>
              </w:rPr>
              <w:t>пр</w:t>
            </w:r>
            <w:r w:rsidR="00953B46" w:rsidRPr="00024552">
              <w:rPr>
                <w:rFonts w:ascii="Times New Roman" w:hAnsi="Times New Roman"/>
                <w:sz w:val="24"/>
                <w:szCs w:val="24"/>
              </w:rPr>
              <w:t>ое</w:t>
            </w:r>
            <w:r w:rsidRPr="00024552">
              <w:rPr>
                <w:rFonts w:ascii="Times New Roman" w:hAnsi="Times New Roman"/>
                <w:sz w:val="24"/>
                <w:szCs w:val="24"/>
              </w:rPr>
              <w:t>ктирования»</w:t>
            </w:r>
            <w:r w:rsidR="00D53714" w:rsidRPr="00024552">
              <w:rPr>
                <w:rFonts w:ascii="Times New Roman" w:hAnsi="Times New Roman"/>
                <w:sz w:val="24"/>
                <w:szCs w:val="24"/>
              </w:rPr>
              <w:t>;</w:t>
            </w:r>
          </w:p>
          <w:p w14:paraId="5346BB72" w14:textId="77777777" w:rsidR="00D53714" w:rsidRPr="00024552" w:rsidRDefault="0020657A"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024552">
              <w:rPr>
                <w:rFonts w:ascii="Times New Roman" w:hAnsi="Times New Roman"/>
                <w:sz w:val="24"/>
                <w:szCs w:val="24"/>
              </w:rPr>
              <w:t>НЦС 81-02-2020 Государственные сметные нормативы. Укрупненные нормативы цены строительства;</w:t>
            </w:r>
          </w:p>
          <w:p w14:paraId="5B91DE67" w14:textId="3AAD45FF" w:rsidR="00D53714" w:rsidRDefault="0020657A"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94340F">
              <w:rPr>
                <w:rFonts w:ascii="Times New Roman" w:hAnsi="Times New Roman"/>
                <w:sz w:val="24"/>
                <w:szCs w:val="24"/>
              </w:rPr>
              <w:t>Закон Московской области от 22.10.2009 № 121/2009-ОЗ (ред. от 16.12.2015) «Об обеспечении беспрепятственного доступа инвалидов и других маломобильных групп населения к объектам социальной, транспортной и инженерной инфраструктур в Московской области»;</w:t>
            </w:r>
          </w:p>
          <w:p w14:paraId="060DF508" w14:textId="77777777" w:rsidR="00B73BD8" w:rsidRDefault="00B73BD8"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Pr>
                <w:rFonts w:ascii="Times New Roman" w:hAnsi="Times New Roman"/>
                <w:sz w:val="24"/>
                <w:szCs w:val="24"/>
              </w:rPr>
              <w:t xml:space="preserve">Распоряжение Министерства строительного комплекса Московской области от 04.12.2023 № 200 «Об утверждении требования </w:t>
            </w:r>
            <w:r w:rsidR="007F049F">
              <w:rPr>
                <w:rFonts w:ascii="Times New Roman" w:hAnsi="Times New Roman"/>
                <w:sz w:val="24"/>
                <w:szCs w:val="24"/>
              </w:rPr>
              <w:t>к проектным решениям, предъявляемым к объектам капитального строительства, финансируемым за счет бюджетных средств, на территории Московской обла</w:t>
            </w:r>
            <w:r w:rsidR="00336716">
              <w:rPr>
                <w:rFonts w:ascii="Times New Roman" w:hAnsi="Times New Roman"/>
                <w:sz w:val="24"/>
                <w:szCs w:val="24"/>
              </w:rPr>
              <w:t>сти»;</w:t>
            </w:r>
          </w:p>
          <w:p w14:paraId="607DDEB0" w14:textId="77777777" w:rsidR="0026319A" w:rsidRPr="00024552" w:rsidRDefault="0026319A" w:rsidP="00FB494B">
            <w:pPr>
              <w:widowControl w:val="0"/>
              <w:numPr>
                <w:ilvl w:val="0"/>
                <w:numId w:val="9"/>
              </w:numPr>
              <w:shd w:val="clear" w:color="auto" w:fill="FFFFFF"/>
              <w:autoSpaceDE w:val="0"/>
              <w:autoSpaceDN w:val="0"/>
              <w:adjustRightInd w:val="0"/>
              <w:spacing w:after="0" w:line="240" w:lineRule="auto"/>
              <w:ind w:right="-26"/>
              <w:contextualSpacing/>
              <w:jc w:val="both"/>
              <w:rPr>
                <w:rFonts w:ascii="Times New Roman" w:hAnsi="Times New Roman"/>
                <w:sz w:val="24"/>
                <w:szCs w:val="24"/>
              </w:rPr>
            </w:pPr>
            <w:r w:rsidRPr="00024552">
              <w:rPr>
                <w:rFonts w:ascii="Times New Roman" w:hAnsi="Times New Roman"/>
                <w:sz w:val="24"/>
                <w:szCs w:val="24"/>
              </w:rPr>
              <w:t>Распоряжение Министерства строительного комплекса Московской области от 29.12.2023 № 228-РМ «О внесении изменений в распоряжение Министерства строительного комплекса Московской области от 04.12.2023 № 200-РМ «Об утверждении требований к проектным решениям, предъявляемым к объектам капитального строительства, финансируемых за счет бюджетных средств, на</w:t>
            </w:r>
            <w:r w:rsidR="00421A22" w:rsidRPr="00024552">
              <w:rPr>
                <w:rFonts w:ascii="Times New Roman" w:hAnsi="Times New Roman"/>
                <w:sz w:val="24"/>
                <w:szCs w:val="24"/>
              </w:rPr>
              <w:t xml:space="preserve"> территории Московской области»;</w:t>
            </w:r>
          </w:p>
          <w:p w14:paraId="57D4FB46" w14:textId="77777777" w:rsidR="00D53714" w:rsidRPr="0094340F" w:rsidRDefault="0020657A"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94340F">
              <w:rPr>
                <w:rFonts w:ascii="Times New Roman" w:hAnsi="Times New Roman"/>
                <w:sz w:val="24"/>
                <w:szCs w:val="24"/>
              </w:rPr>
              <w:t>Приказ Минстроя России от 29.05.2019 №314/</w:t>
            </w:r>
            <w:proofErr w:type="spellStart"/>
            <w:r w:rsidRPr="0094340F">
              <w:rPr>
                <w:rFonts w:ascii="Times New Roman" w:hAnsi="Times New Roman"/>
                <w:sz w:val="24"/>
                <w:szCs w:val="24"/>
              </w:rPr>
              <w:t>пр</w:t>
            </w:r>
            <w:proofErr w:type="spellEnd"/>
            <w:r w:rsidRPr="0094340F">
              <w:rPr>
                <w:rFonts w:ascii="Times New Roman" w:hAnsi="Times New Roman"/>
                <w:sz w:val="24"/>
                <w:szCs w:val="24"/>
              </w:rPr>
              <w:t xml:space="preserve"> «Об утверждении Методики разработки и применения укрупненных нормативов цены строительства, а также порядка их утверждения»;</w:t>
            </w:r>
          </w:p>
          <w:p w14:paraId="20B89781" w14:textId="77777777" w:rsidR="00D53714" w:rsidRPr="0094340F" w:rsidRDefault="0020657A"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94340F">
              <w:rPr>
                <w:rFonts w:ascii="Times New Roman" w:hAnsi="Times New Roman"/>
                <w:sz w:val="24"/>
                <w:szCs w:val="24"/>
              </w:rPr>
              <w:t>Постановление Главного государственного санитарного врача РФ от 27.10.2020 N 32</w:t>
            </w:r>
            <w:r w:rsidRPr="0094340F">
              <w:rPr>
                <w:rFonts w:ascii="Times New Roman" w:hAnsi="Times New Roman"/>
                <w:bCs/>
                <w:sz w:val="24"/>
                <w:szCs w:val="24"/>
                <w:shd w:val="clear" w:color="auto" w:fill="FFFFFF"/>
              </w:rPr>
              <w:t xml:space="preserve"> </w:t>
            </w:r>
            <w:r w:rsidRPr="0094340F">
              <w:rPr>
                <w:rFonts w:ascii="Times New Roman" w:hAnsi="Times New Roman"/>
                <w:sz w:val="24"/>
                <w:szCs w:val="24"/>
              </w:rPr>
              <w:t>"Об утверждении санитарно-эпидемиологических правил и норм СанПиН 2.3/2.4.3590-20 "Санитарно-эпидемиологические требования к организации общественного питания населения";</w:t>
            </w:r>
          </w:p>
          <w:p w14:paraId="6498F8FE" w14:textId="77777777" w:rsidR="00D53714" w:rsidRPr="00035D80" w:rsidRDefault="0094340F"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94340F">
              <w:rPr>
                <w:rFonts w:ascii="Times New Roman" w:hAnsi="Times New Roman"/>
                <w:bCs/>
                <w:sz w:val="24"/>
                <w:szCs w:val="24"/>
                <w:shd w:val="clear" w:color="auto" w:fill="FFFFFF"/>
              </w:rPr>
              <w:t xml:space="preserve">Распоряжение </w:t>
            </w:r>
            <w:r w:rsidR="0020657A" w:rsidRPr="0094340F">
              <w:rPr>
                <w:rFonts w:ascii="Times New Roman" w:hAnsi="Times New Roman"/>
                <w:bCs/>
                <w:sz w:val="24"/>
                <w:szCs w:val="24"/>
                <w:shd w:val="clear" w:color="auto" w:fill="FFFFFF"/>
              </w:rPr>
              <w:t>Минэкологии МО от 25.02.2021 N 134-РМ "Об утверждении Порядка обращения с отходами строительства, сноса зданий и сооружений, в том числе грунтами, на территории Московской области";</w:t>
            </w:r>
          </w:p>
          <w:p w14:paraId="7F82C1DE" w14:textId="68032FA3" w:rsidR="00F63299" w:rsidRPr="00BB5089" w:rsidRDefault="00F63299"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F63299">
              <w:rPr>
                <w:rFonts w:ascii="Times New Roman" w:hAnsi="Times New Roman"/>
                <w:color w:val="0D0D0D"/>
                <w:sz w:val="24"/>
                <w:szCs w:val="24"/>
              </w:rPr>
              <w:lastRenderedPageBreak/>
              <w:t>"</w:t>
            </w:r>
            <w:r w:rsidR="004E1FE0" w:rsidRPr="004E1FE0">
              <w:rPr>
                <w:rFonts w:ascii="Times New Roman" w:hAnsi="Times New Roman"/>
                <w:color w:val="0D0D0D"/>
                <w:sz w:val="24"/>
                <w:szCs w:val="24"/>
              </w:rPr>
              <w:t>СП 458.1325800.2019. Свод правил. Здания прокуратур. Правила проектирования" (утв. и введен в действие Приказом Минстроя России от 25.11.2019 N 728/</w:t>
            </w:r>
            <w:proofErr w:type="spellStart"/>
            <w:r w:rsidR="004E1FE0" w:rsidRPr="004E1FE0">
              <w:rPr>
                <w:rFonts w:ascii="Times New Roman" w:hAnsi="Times New Roman"/>
                <w:color w:val="0D0D0D"/>
                <w:sz w:val="24"/>
                <w:szCs w:val="24"/>
              </w:rPr>
              <w:t>пр</w:t>
            </w:r>
            <w:proofErr w:type="spellEnd"/>
            <w:r w:rsidR="004E1FE0" w:rsidRPr="004E1FE0">
              <w:rPr>
                <w:rFonts w:ascii="Times New Roman" w:hAnsi="Times New Roman"/>
                <w:color w:val="0D0D0D"/>
                <w:sz w:val="24"/>
                <w:szCs w:val="24"/>
              </w:rPr>
              <w:t>)</w:t>
            </w:r>
            <w:bookmarkStart w:id="4" w:name="_GoBack"/>
            <w:bookmarkEnd w:id="4"/>
            <w:r w:rsidR="00BB5089">
              <w:rPr>
                <w:color w:val="0D0D0D"/>
                <w:sz w:val="28"/>
                <w:szCs w:val="28"/>
              </w:rPr>
              <w:t>.</w:t>
            </w:r>
          </w:p>
          <w:p w14:paraId="4FFBC9B0" w14:textId="77777777" w:rsidR="00BB5089" w:rsidRPr="00BB5089" w:rsidRDefault="00BB5089" w:rsidP="00FB494B">
            <w:pPr>
              <w:widowControl w:val="0"/>
              <w:numPr>
                <w:ilvl w:val="0"/>
                <w:numId w:val="9"/>
              </w:numPr>
              <w:shd w:val="clear" w:color="auto" w:fill="FFFFFF"/>
              <w:tabs>
                <w:tab w:val="left" w:pos="552"/>
              </w:tabs>
              <w:autoSpaceDE w:val="0"/>
              <w:autoSpaceDN w:val="0"/>
              <w:adjustRightInd w:val="0"/>
              <w:spacing w:after="144" w:line="315" w:lineRule="atLeast"/>
              <w:contextualSpacing/>
              <w:jc w:val="both"/>
              <w:rPr>
                <w:rFonts w:ascii="Times New Roman" w:hAnsi="Times New Roman"/>
                <w:sz w:val="24"/>
                <w:szCs w:val="24"/>
              </w:rPr>
            </w:pPr>
            <w:r w:rsidRPr="00BB5089">
              <w:rPr>
                <w:rFonts w:ascii="Times New Roman" w:hAnsi="Times New Roman"/>
                <w:sz w:val="24"/>
                <w:szCs w:val="24"/>
              </w:rPr>
              <w:t xml:space="preserve">Иные </w:t>
            </w:r>
            <w:r w:rsidRPr="00BB5089">
              <w:rPr>
                <w:rFonts w:ascii="Times New Roman" w:hAnsi="Times New Roman"/>
                <w:spacing w:val="-1"/>
                <w:sz w:val="24"/>
                <w:szCs w:val="24"/>
              </w:rPr>
              <w:t>законы, нормативные и правовые акты Московской области, муниципального образования Московской области;</w:t>
            </w:r>
          </w:p>
          <w:p w14:paraId="001CD197" w14:textId="77777777" w:rsidR="00ED37DA" w:rsidRDefault="00ED37DA" w:rsidP="000D69EB">
            <w:pPr>
              <w:widowControl w:val="0"/>
              <w:tabs>
                <w:tab w:val="left" w:pos="552"/>
                <w:tab w:val="left" w:pos="912"/>
              </w:tabs>
              <w:autoSpaceDE w:val="0"/>
              <w:autoSpaceDN w:val="0"/>
              <w:adjustRightInd w:val="0"/>
              <w:spacing w:after="0"/>
              <w:contextualSpacing/>
              <w:jc w:val="both"/>
              <w:rPr>
                <w:rFonts w:ascii="Times New Roman" w:hAnsi="Times New Roman"/>
                <w:sz w:val="24"/>
                <w:szCs w:val="24"/>
              </w:rPr>
            </w:pPr>
          </w:p>
          <w:p w14:paraId="6CA12EE5" w14:textId="77777777" w:rsidR="003C7E51" w:rsidRPr="00BF1CE6" w:rsidRDefault="009974EE" w:rsidP="0059021D">
            <w:pPr>
              <w:widowControl w:val="0"/>
              <w:tabs>
                <w:tab w:val="left" w:pos="552"/>
                <w:tab w:val="left" w:pos="912"/>
              </w:tabs>
              <w:autoSpaceDE w:val="0"/>
              <w:autoSpaceDN w:val="0"/>
              <w:adjustRightInd w:val="0"/>
              <w:spacing w:after="0"/>
              <w:ind w:left="-15"/>
              <w:contextualSpacing/>
              <w:jc w:val="both"/>
              <w:rPr>
                <w:bCs/>
                <w:i/>
                <w:shd w:val="clear" w:color="auto" w:fill="FFFFFF"/>
              </w:rPr>
            </w:pPr>
            <w:r w:rsidRPr="00BF1CE6">
              <w:rPr>
                <w:rFonts w:ascii="Times New Roman" w:hAnsi="Times New Roman"/>
                <w:i/>
                <w:sz w:val="24"/>
                <w:szCs w:val="24"/>
              </w:rPr>
              <w:t xml:space="preserve">Нормативные правовые акты (технические свидетельства, ГОСТ, СНиП, </w:t>
            </w:r>
            <w:proofErr w:type="spellStart"/>
            <w:proofErr w:type="gramStart"/>
            <w:r w:rsidRPr="00BF1CE6">
              <w:rPr>
                <w:rFonts w:ascii="Times New Roman" w:hAnsi="Times New Roman"/>
                <w:i/>
                <w:sz w:val="24"/>
                <w:szCs w:val="24"/>
              </w:rPr>
              <w:t>СП,стандарт</w:t>
            </w:r>
            <w:proofErr w:type="spellEnd"/>
            <w:proofErr w:type="gramEnd"/>
            <w:r w:rsidRPr="00BF1CE6">
              <w:rPr>
                <w:rFonts w:ascii="Times New Roman" w:hAnsi="Times New Roman"/>
                <w:i/>
                <w:sz w:val="24"/>
                <w:szCs w:val="24"/>
              </w:rPr>
              <w:t xml:space="preserve"> организации и пр.) вне зависимости от наличия и отсутствия указаний на внесенные в нее изменения и дополнения должна приниматься к рассмотрению в действующей редакции (с внесенными корректировками, изменениями, дополнениями и др.)</w:t>
            </w:r>
            <w:r w:rsidR="00BF1CE6" w:rsidRPr="00BF1CE6">
              <w:rPr>
                <w:rFonts w:ascii="Times New Roman" w:hAnsi="Times New Roman"/>
                <w:i/>
                <w:sz w:val="24"/>
                <w:szCs w:val="24"/>
              </w:rPr>
              <w:t>.</w:t>
            </w:r>
          </w:p>
        </w:tc>
      </w:tr>
      <w:tr w:rsidR="0058249F" w14:paraId="48E60F31" w14:textId="77777777" w:rsidTr="00785CD7">
        <w:trPr>
          <w:trHeight w:val="195"/>
        </w:trPr>
        <w:tc>
          <w:tcPr>
            <w:tcW w:w="900" w:type="dxa"/>
          </w:tcPr>
          <w:p w14:paraId="1D6DE6E6" w14:textId="77777777" w:rsidR="00821640" w:rsidRPr="00F21065" w:rsidRDefault="0094340F" w:rsidP="00821640">
            <w:pPr>
              <w:shd w:val="clear" w:color="auto" w:fill="FFFFFF"/>
              <w:spacing w:after="0" w:line="240" w:lineRule="auto"/>
              <w:jc w:val="center"/>
              <w:rPr>
                <w:rFonts w:ascii="Times New Roman" w:hAnsi="Times New Roman"/>
                <w:sz w:val="24"/>
                <w:szCs w:val="24"/>
                <w:lang w:eastAsia="ru-RU"/>
              </w:rPr>
            </w:pPr>
            <w:r>
              <w:rPr>
                <w:rFonts w:ascii="Times New Roman" w:hAnsi="Times New Roman"/>
                <w:sz w:val="24"/>
                <w:szCs w:val="24"/>
                <w:lang w:eastAsia="ru-RU"/>
              </w:rPr>
              <w:lastRenderedPageBreak/>
              <w:t>1.22</w:t>
            </w:r>
            <w:r w:rsidR="0020657A" w:rsidRPr="00F21065">
              <w:rPr>
                <w:rFonts w:ascii="Times New Roman" w:hAnsi="Times New Roman"/>
                <w:sz w:val="24"/>
                <w:szCs w:val="24"/>
                <w:lang w:eastAsia="ru-RU"/>
              </w:rPr>
              <w:t>.</w:t>
            </w:r>
          </w:p>
        </w:tc>
        <w:tc>
          <w:tcPr>
            <w:tcW w:w="2758" w:type="dxa"/>
            <w:gridSpan w:val="2"/>
          </w:tcPr>
          <w:p w14:paraId="1C3FBFA0" w14:textId="77777777" w:rsidR="00821640" w:rsidRPr="00F21065" w:rsidRDefault="0020657A" w:rsidP="00821640">
            <w:pPr>
              <w:widowControl w:val="0"/>
              <w:shd w:val="clear" w:color="auto" w:fill="FFFFFF"/>
              <w:autoSpaceDE w:val="0"/>
              <w:autoSpaceDN w:val="0"/>
              <w:adjustRightInd w:val="0"/>
              <w:spacing w:after="0" w:line="240" w:lineRule="auto"/>
              <w:ind w:right="380" w:firstLine="11"/>
              <w:rPr>
                <w:rFonts w:ascii="Times New Roman" w:hAnsi="Times New Roman"/>
                <w:sz w:val="24"/>
                <w:szCs w:val="24"/>
                <w:lang w:eastAsia="ru-RU"/>
              </w:rPr>
            </w:pPr>
            <w:r w:rsidRPr="00F21065">
              <w:rPr>
                <w:rFonts w:ascii="Times New Roman" w:hAnsi="Times New Roman"/>
                <w:sz w:val="24"/>
                <w:szCs w:val="24"/>
                <w:lang w:eastAsia="ru-RU"/>
              </w:rPr>
              <w:t>Требования к представлению работы</w:t>
            </w:r>
            <w:r w:rsidR="0094340F">
              <w:rPr>
                <w:rFonts w:ascii="Times New Roman" w:hAnsi="Times New Roman"/>
                <w:sz w:val="24"/>
                <w:szCs w:val="24"/>
                <w:lang w:eastAsia="ru-RU"/>
              </w:rPr>
              <w:t xml:space="preserve"> 1 и 2 этапов</w:t>
            </w:r>
          </w:p>
          <w:p w14:paraId="54A72E32" w14:textId="77777777" w:rsidR="00821640" w:rsidRPr="00F21065" w:rsidRDefault="00821640" w:rsidP="00821640">
            <w:pPr>
              <w:widowControl w:val="0"/>
              <w:shd w:val="clear" w:color="auto" w:fill="FFFFFF"/>
              <w:autoSpaceDE w:val="0"/>
              <w:autoSpaceDN w:val="0"/>
              <w:adjustRightInd w:val="0"/>
              <w:spacing w:after="0" w:line="240" w:lineRule="auto"/>
              <w:rPr>
                <w:rFonts w:ascii="Times New Roman" w:hAnsi="Times New Roman"/>
                <w:sz w:val="24"/>
                <w:szCs w:val="24"/>
                <w:lang w:eastAsia="ru-RU"/>
              </w:rPr>
            </w:pPr>
          </w:p>
        </w:tc>
        <w:tc>
          <w:tcPr>
            <w:tcW w:w="6974" w:type="dxa"/>
          </w:tcPr>
          <w:p w14:paraId="2CA42289" w14:textId="77777777" w:rsidR="004367F8" w:rsidRPr="00244D71" w:rsidRDefault="004367F8" w:rsidP="004367F8">
            <w:pPr>
              <w:pStyle w:val="Default"/>
              <w:numPr>
                <w:ilvl w:val="0"/>
                <w:numId w:val="0"/>
              </w:numPr>
              <w:ind w:left="-15"/>
              <w:jc w:val="both"/>
              <w:rPr>
                <w:rFonts w:ascii="Times New Roman" w:hAnsi="Times New Roman" w:cs="Times New Roman"/>
                <w:color w:val="auto"/>
                <w:sz w:val="24"/>
                <w:szCs w:val="24"/>
              </w:rPr>
            </w:pPr>
            <w:r w:rsidRPr="00244D71">
              <w:rPr>
                <w:rFonts w:ascii="Times New Roman" w:hAnsi="Times New Roman" w:cs="Times New Roman"/>
                <w:color w:val="auto"/>
                <w:sz w:val="24"/>
                <w:szCs w:val="24"/>
              </w:rPr>
              <w:t xml:space="preserve">Документацию предоставить на бумажном носителе в количестве 3 (трех) экземпляров, в электронной форме в количестве 2 (двух) экземпляров: 1-в формате </w:t>
            </w:r>
            <w:r w:rsidRPr="00244D71">
              <w:rPr>
                <w:rFonts w:ascii="Times New Roman" w:hAnsi="Times New Roman" w:cs="Times New Roman"/>
                <w:color w:val="auto"/>
                <w:sz w:val="24"/>
                <w:szCs w:val="24"/>
                <w:lang w:val="en-US"/>
              </w:rPr>
              <w:t>PDF</w:t>
            </w:r>
            <w:r w:rsidRPr="00244D71">
              <w:rPr>
                <w:rFonts w:ascii="Times New Roman" w:hAnsi="Times New Roman" w:cs="Times New Roman"/>
                <w:color w:val="auto"/>
                <w:sz w:val="24"/>
                <w:szCs w:val="24"/>
              </w:rPr>
              <w:t xml:space="preserve">, 1- в формате </w:t>
            </w:r>
            <w:r w:rsidRPr="00244D71">
              <w:rPr>
                <w:rFonts w:ascii="Times New Roman" w:hAnsi="Times New Roman" w:cs="Times New Roman"/>
                <w:color w:val="auto"/>
                <w:sz w:val="24"/>
                <w:szCs w:val="24"/>
                <w:lang w:val="en-US"/>
              </w:rPr>
              <w:t>dwg</w:t>
            </w:r>
            <w:r w:rsidRPr="00244D71">
              <w:rPr>
                <w:rFonts w:ascii="Times New Roman" w:hAnsi="Times New Roman" w:cs="Times New Roman"/>
                <w:color w:val="auto"/>
                <w:sz w:val="24"/>
                <w:szCs w:val="24"/>
              </w:rPr>
              <w:t>.</w:t>
            </w:r>
          </w:p>
          <w:p w14:paraId="2FCDAA9A" w14:textId="77777777" w:rsidR="004367F8" w:rsidRPr="00244D71" w:rsidRDefault="004367F8" w:rsidP="004367F8">
            <w:pPr>
              <w:pStyle w:val="Default"/>
              <w:numPr>
                <w:ilvl w:val="0"/>
                <w:numId w:val="0"/>
              </w:numPr>
              <w:jc w:val="both"/>
              <w:rPr>
                <w:rFonts w:ascii="Times New Roman" w:hAnsi="Times New Roman" w:cs="Times New Roman"/>
                <w:color w:val="auto"/>
                <w:sz w:val="24"/>
                <w:szCs w:val="24"/>
              </w:rPr>
            </w:pPr>
            <w:r>
              <w:rPr>
                <w:rFonts w:ascii="Times New Roman" w:hAnsi="Times New Roman" w:cs="Times New Roman"/>
                <w:color w:val="auto"/>
                <w:sz w:val="24"/>
                <w:szCs w:val="24"/>
              </w:rPr>
              <w:t>Д</w:t>
            </w:r>
            <w:r w:rsidRPr="00244D71">
              <w:rPr>
                <w:rFonts w:ascii="Times New Roman" w:hAnsi="Times New Roman" w:cs="Times New Roman"/>
                <w:color w:val="auto"/>
                <w:sz w:val="24"/>
                <w:szCs w:val="24"/>
              </w:rPr>
              <w:t>окументация должна быть упакована в специальные короба (типа архивные) и разложена по экземплярам. На каждом коробе указать название объекта, номер экземпляра, стадию проектирования, приложить опись входящих в него документов.</w:t>
            </w:r>
            <w:r>
              <w:rPr>
                <w:rFonts w:ascii="Times New Roman" w:hAnsi="Times New Roman" w:cs="Times New Roman"/>
                <w:color w:val="auto"/>
                <w:sz w:val="24"/>
                <w:szCs w:val="24"/>
              </w:rPr>
              <w:t xml:space="preserve"> </w:t>
            </w:r>
            <w:r w:rsidRPr="00244D71">
              <w:rPr>
                <w:rFonts w:ascii="Times New Roman" w:hAnsi="Times New Roman" w:cs="Times New Roman"/>
                <w:color w:val="auto"/>
                <w:sz w:val="24"/>
                <w:szCs w:val="24"/>
              </w:rPr>
              <w:t>Разделы проектной и рабочей документации, имеющие согласующие подписи и штампы (оригиналы), должны компоноваться в отдельные короба, как архивный вариант.</w:t>
            </w:r>
          </w:p>
          <w:p w14:paraId="00169EB4" w14:textId="77777777" w:rsidR="004367F8" w:rsidRPr="006F0159" w:rsidRDefault="004367F8" w:rsidP="004367F8">
            <w:pPr>
              <w:widowControl w:val="0"/>
              <w:autoSpaceDE w:val="0"/>
              <w:autoSpaceDN w:val="0"/>
              <w:adjustRightInd w:val="0"/>
              <w:spacing w:after="0" w:line="240" w:lineRule="auto"/>
              <w:ind w:right="57"/>
              <w:jc w:val="both"/>
              <w:rPr>
                <w:rFonts w:ascii="Times New Roman" w:hAnsi="Times New Roman"/>
                <w:sz w:val="24"/>
                <w:szCs w:val="24"/>
              </w:rPr>
            </w:pPr>
          </w:p>
          <w:p w14:paraId="7ED3212D" w14:textId="77777777" w:rsidR="004367F8" w:rsidRPr="006F0159" w:rsidRDefault="004367F8" w:rsidP="004367F8">
            <w:pPr>
              <w:widowControl w:val="0"/>
              <w:autoSpaceDE w:val="0"/>
              <w:autoSpaceDN w:val="0"/>
              <w:adjustRightInd w:val="0"/>
              <w:spacing w:after="0" w:line="240" w:lineRule="auto"/>
              <w:ind w:right="57"/>
              <w:jc w:val="both"/>
              <w:rPr>
                <w:rFonts w:ascii="Times New Roman" w:hAnsi="Times New Roman"/>
                <w:color w:val="000000"/>
                <w:sz w:val="24"/>
                <w:szCs w:val="24"/>
                <w:u w:val="single"/>
                <w:lang w:eastAsia="ru-RU"/>
              </w:rPr>
            </w:pPr>
            <w:r w:rsidRPr="006F0159">
              <w:rPr>
                <w:rFonts w:ascii="Times New Roman" w:hAnsi="Times New Roman"/>
                <w:color w:val="000000"/>
                <w:sz w:val="24"/>
                <w:szCs w:val="24"/>
                <w:u w:val="single"/>
                <w:lang w:eastAsia="ru-RU"/>
              </w:rPr>
              <w:t>Технические требования к представлению разделов документации в электронном виде:</w:t>
            </w:r>
          </w:p>
          <w:p w14:paraId="04ACA7A0" w14:textId="77777777" w:rsidR="004367F8" w:rsidRPr="006F0159" w:rsidRDefault="004367F8" w:rsidP="001B5226">
            <w:pPr>
              <w:widowControl w:val="0"/>
              <w:numPr>
                <w:ilvl w:val="0"/>
                <w:numId w:val="40"/>
              </w:numPr>
              <w:autoSpaceDE w:val="0"/>
              <w:autoSpaceDN w:val="0"/>
              <w:adjustRightInd w:val="0"/>
              <w:spacing w:after="0" w:line="240" w:lineRule="auto"/>
              <w:ind w:right="57"/>
              <w:jc w:val="both"/>
              <w:rPr>
                <w:rFonts w:ascii="Times New Roman" w:hAnsi="Times New Roman"/>
                <w:color w:val="000000"/>
                <w:sz w:val="24"/>
                <w:szCs w:val="24"/>
                <w:lang w:eastAsia="ru-RU"/>
              </w:rPr>
            </w:pPr>
            <w:r w:rsidRPr="006F0159">
              <w:rPr>
                <w:rFonts w:ascii="Times New Roman" w:hAnsi="Times New Roman"/>
                <w:color w:val="000000"/>
                <w:sz w:val="24"/>
                <w:szCs w:val="24"/>
                <w:lang w:eastAsia="ru-RU"/>
              </w:rPr>
              <w:t xml:space="preserve">текстовая часть – в форматах файлов текстового процессора типа </w:t>
            </w:r>
            <w:r w:rsidRPr="006F0159">
              <w:rPr>
                <w:rFonts w:ascii="Times New Roman" w:hAnsi="Times New Roman"/>
                <w:color w:val="000000"/>
                <w:sz w:val="24"/>
                <w:szCs w:val="24"/>
                <w:lang w:val="en-US" w:eastAsia="ru-RU"/>
              </w:rPr>
              <w:t>MSWord</w:t>
            </w:r>
            <w:r w:rsidRPr="006F0159">
              <w:rPr>
                <w:rFonts w:ascii="Times New Roman" w:hAnsi="Times New Roman"/>
                <w:color w:val="000000"/>
                <w:sz w:val="24"/>
                <w:szCs w:val="24"/>
                <w:lang w:eastAsia="ru-RU"/>
              </w:rPr>
              <w:t xml:space="preserve">, табличного процессора типа </w:t>
            </w:r>
            <w:proofErr w:type="spellStart"/>
            <w:r w:rsidRPr="006F0159">
              <w:rPr>
                <w:rFonts w:ascii="Times New Roman" w:hAnsi="Times New Roman"/>
                <w:color w:val="000000"/>
                <w:sz w:val="24"/>
                <w:szCs w:val="24"/>
                <w:lang w:val="en-US" w:eastAsia="ru-RU"/>
              </w:rPr>
              <w:t>MSExcel</w:t>
            </w:r>
            <w:proofErr w:type="spellEnd"/>
            <w:r w:rsidRPr="006F0159">
              <w:rPr>
                <w:rFonts w:ascii="Times New Roman" w:hAnsi="Times New Roman"/>
                <w:color w:val="000000"/>
                <w:sz w:val="24"/>
                <w:szCs w:val="24"/>
                <w:lang w:eastAsia="ru-RU"/>
              </w:rPr>
              <w:t>;</w:t>
            </w:r>
          </w:p>
          <w:p w14:paraId="6EA75201" w14:textId="77777777" w:rsidR="004367F8" w:rsidRPr="006F0159" w:rsidRDefault="004367F8" w:rsidP="001B5226">
            <w:pPr>
              <w:widowControl w:val="0"/>
              <w:numPr>
                <w:ilvl w:val="0"/>
                <w:numId w:val="40"/>
              </w:numPr>
              <w:autoSpaceDE w:val="0"/>
              <w:autoSpaceDN w:val="0"/>
              <w:adjustRightInd w:val="0"/>
              <w:spacing w:after="0" w:line="240" w:lineRule="auto"/>
              <w:ind w:right="57"/>
              <w:jc w:val="both"/>
              <w:rPr>
                <w:rFonts w:ascii="Times New Roman" w:hAnsi="Times New Roman"/>
                <w:color w:val="000000"/>
                <w:sz w:val="24"/>
                <w:szCs w:val="24"/>
                <w:lang w:eastAsia="ru-RU"/>
              </w:rPr>
            </w:pPr>
            <w:r w:rsidRPr="006F0159">
              <w:rPr>
                <w:rFonts w:ascii="Times New Roman" w:hAnsi="Times New Roman"/>
                <w:color w:val="000000"/>
                <w:sz w:val="24"/>
                <w:szCs w:val="24"/>
                <w:lang w:eastAsia="ru-RU"/>
              </w:rPr>
              <w:t xml:space="preserve">графическая часть – в растровых графических форматах и в форматах файлов системы автоматизированного проектирования и черчения типа </w:t>
            </w:r>
            <w:r w:rsidRPr="006F0159">
              <w:rPr>
                <w:rFonts w:ascii="Times New Roman" w:hAnsi="Times New Roman"/>
                <w:color w:val="000000"/>
                <w:sz w:val="24"/>
                <w:szCs w:val="24"/>
                <w:lang w:val="en-US" w:eastAsia="ru-RU"/>
              </w:rPr>
              <w:t>AutoCAD</w:t>
            </w:r>
            <w:r w:rsidRPr="006F0159">
              <w:rPr>
                <w:rFonts w:ascii="Times New Roman" w:hAnsi="Times New Roman"/>
                <w:color w:val="000000"/>
                <w:sz w:val="24"/>
                <w:szCs w:val="24"/>
                <w:lang w:eastAsia="ru-RU"/>
              </w:rPr>
              <w:t>;</w:t>
            </w:r>
          </w:p>
          <w:p w14:paraId="2401E900" w14:textId="77777777" w:rsidR="004367F8" w:rsidRPr="006F0159" w:rsidRDefault="004367F8" w:rsidP="001B5226">
            <w:pPr>
              <w:widowControl w:val="0"/>
              <w:numPr>
                <w:ilvl w:val="0"/>
                <w:numId w:val="40"/>
              </w:numPr>
              <w:autoSpaceDE w:val="0"/>
              <w:autoSpaceDN w:val="0"/>
              <w:adjustRightInd w:val="0"/>
              <w:spacing w:after="0" w:line="240" w:lineRule="auto"/>
              <w:ind w:right="57"/>
              <w:jc w:val="both"/>
              <w:rPr>
                <w:rFonts w:ascii="Times New Roman" w:hAnsi="Times New Roman"/>
                <w:color w:val="000000"/>
                <w:sz w:val="24"/>
                <w:szCs w:val="24"/>
                <w:lang w:eastAsia="ru-RU"/>
              </w:rPr>
            </w:pPr>
            <w:r w:rsidRPr="006F0159">
              <w:rPr>
                <w:rFonts w:ascii="Times New Roman" w:hAnsi="Times New Roman"/>
                <w:color w:val="000000"/>
                <w:sz w:val="24"/>
                <w:szCs w:val="24"/>
                <w:lang w:eastAsia="ru-RU"/>
              </w:rPr>
              <w:t xml:space="preserve">сметная документация – в форматах файлов табличного процессора типа </w:t>
            </w:r>
            <w:proofErr w:type="spellStart"/>
            <w:r w:rsidRPr="006F0159">
              <w:rPr>
                <w:rFonts w:ascii="Times New Roman" w:hAnsi="Times New Roman"/>
                <w:color w:val="000000"/>
                <w:sz w:val="24"/>
                <w:szCs w:val="24"/>
                <w:lang w:val="en-US" w:eastAsia="ru-RU"/>
              </w:rPr>
              <w:t>MSExcel</w:t>
            </w:r>
            <w:proofErr w:type="spellEnd"/>
            <w:r w:rsidRPr="006F0159">
              <w:rPr>
                <w:rFonts w:ascii="Times New Roman" w:hAnsi="Times New Roman"/>
                <w:color w:val="000000"/>
                <w:sz w:val="24"/>
                <w:szCs w:val="24"/>
                <w:lang w:eastAsia="ru-RU"/>
              </w:rPr>
              <w:t xml:space="preserve"> и программного комплекса для составления и проверки сметных расчетов типа Гранд-смета или аналогичных;</w:t>
            </w:r>
          </w:p>
          <w:p w14:paraId="7854698E" w14:textId="77777777" w:rsidR="004367F8" w:rsidRPr="006F0159" w:rsidRDefault="004367F8" w:rsidP="001B5226">
            <w:pPr>
              <w:widowControl w:val="0"/>
              <w:numPr>
                <w:ilvl w:val="0"/>
                <w:numId w:val="40"/>
              </w:numPr>
              <w:autoSpaceDE w:val="0"/>
              <w:autoSpaceDN w:val="0"/>
              <w:adjustRightInd w:val="0"/>
              <w:spacing w:after="0" w:line="240" w:lineRule="auto"/>
              <w:ind w:right="57"/>
              <w:jc w:val="both"/>
              <w:rPr>
                <w:rFonts w:ascii="Times New Roman" w:hAnsi="Times New Roman"/>
                <w:color w:val="000000"/>
                <w:sz w:val="24"/>
                <w:szCs w:val="24"/>
                <w:lang w:eastAsia="ru-RU"/>
              </w:rPr>
            </w:pPr>
            <w:r w:rsidRPr="006F0159">
              <w:rPr>
                <w:rFonts w:ascii="Times New Roman" w:hAnsi="Times New Roman"/>
                <w:color w:val="000000"/>
                <w:sz w:val="24"/>
                <w:szCs w:val="24"/>
                <w:lang w:eastAsia="ru-RU"/>
              </w:rPr>
              <w:t xml:space="preserve">в целях предоставления полиграфической продукции в электронном виде, скомплектовать материалы (в т.ч. исходные данные) на электронном носителе по видам работ и отдельным разделам в межплатформенном формате электронных документов </w:t>
            </w:r>
            <w:r w:rsidRPr="006F0159">
              <w:rPr>
                <w:rFonts w:ascii="Times New Roman" w:hAnsi="Times New Roman"/>
                <w:color w:val="000000"/>
                <w:sz w:val="24"/>
                <w:szCs w:val="24"/>
                <w:lang w:val="en-US" w:eastAsia="ru-RU"/>
              </w:rPr>
              <w:t>PDF</w:t>
            </w:r>
            <w:r w:rsidRPr="006F0159">
              <w:rPr>
                <w:rFonts w:ascii="Times New Roman" w:hAnsi="Times New Roman"/>
                <w:color w:val="000000"/>
                <w:sz w:val="24"/>
                <w:szCs w:val="24"/>
                <w:lang w:eastAsia="ru-RU"/>
              </w:rPr>
              <w:t xml:space="preserve"> постранично и в виде единых организованных </w:t>
            </w:r>
            <w:r w:rsidRPr="006F0159">
              <w:rPr>
                <w:rFonts w:ascii="Times New Roman" w:hAnsi="Times New Roman"/>
                <w:color w:val="000000"/>
                <w:sz w:val="24"/>
                <w:szCs w:val="24"/>
                <w:lang w:val="en-US" w:eastAsia="ru-RU"/>
              </w:rPr>
              <w:t>PDF</w:t>
            </w:r>
            <w:r w:rsidRPr="006F0159">
              <w:rPr>
                <w:rFonts w:ascii="Times New Roman" w:hAnsi="Times New Roman"/>
                <w:color w:val="000000"/>
                <w:sz w:val="24"/>
                <w:szCs w:val="24"/>
                <w:lang w:eastAsia="ru-RU"/>
              </w:rPr>
              <w:t>-файлов (с учетом требований национальных стандартов к составу и комплектованию документации);</w:t>
            </w:r>
          </w:p>
          <w:p w14:paraId="59627481" w14:textId="77777777" w:rsidR="004367F8" w:rsidRPr="006F0159" w:rsidRDefault="004367F8" w:rsidP="001B5226">
            <w:pPr>
              <w:numPr>
                <w:ilvl w:val="0"/>
                <w:numId w:val="40"/>
              </w:numPr>
              <w:spacing w:after="0" w:line="240" w:lineRule="auto"/>
              <w:jc w:val="both"/>
              <w:rPr>
                <w:rFonts w:ascii="Times New Roman" w:hAnsi="Times New Roman"/>
                <w:color w:val="000000"/>
                <w:sz w:val="24"/>
                <w:szCs w:val="24"/>
              </w:rPr>
            </w:pPr>
            <w:r w:rsidRPr="006F0159">
              <w:rPr>
                <w:rFonts w:ascii="Times New Roman" w:hAnsi="Times New Roman"/>
                <w:color w:val="000000"/>
                <w:sz w:val="24"/>
                <w:szCs w:val="24"/>
              </w:rPr>
              <w:t>файлы пакета электронных данных (документов) не должны быть зашифрованы, не допускается устанавливать в файлах парольную защиту на открытие файла;</w:t>
            </w:r>
          </w:p>
          <w:p w14:paraId="311C65E3" w14:textId="77777777" w:rsidR="004367F8" w:rsidRPr="006F0159" w:rsidRDefault="004367F8" w:rsidP="001B5226">
            <w:pPr>
              <w:numPr>
                <w:ilvl w:val="0"/>
                <w:numId w:val="40"/>
              </w:numPr>
              <w:spacing w:after="0" w:line="240" w:lineRule="auto"/>
              <w:jc w:val="both"/>
              <w:rPr>
                <w:rFonts w:ascii="Times New Roman" w:hAnsi="Times New Roman"/>
                <w:color w:val="000000"/>
                <w:sz w:val="24"/>
                <w:szCs w:val="24"/>
              </w:rPr>
            </w:pPr>
            <w:r w:rsidRPr="006F0159">
              <w:rPr>
                <w:rFonts w:ascii="Times New Roman" w:hAnsi="Times New Roman"/>
                <w:color w:val="000000"/>
                <w:sz w:val="24"/>
                <w:szCs w:val="24"/>
              </w:rPr>
              <w:t>файлы должны открываться на просмотр стандартными средствами, без предварительного вывода на экран каких-либо предупреждений или сообщений об ошиб</w:t>
            </w:r>
            <w:r w:rsidRPr="006F0159">
              <w:rPr>
                <w:rFonts w:ascii="Times New Roman" w:hAnsi="Times New Roman"/>
                <w:color w:val="000000"/>
                <w:sz w:val="24"/>
                <w:szCs w:val="24"/>
              </w:rPr>
              <w:lastRenderedPageBreak/>
              <w:t>ках (включая ошибки, при которых файл не открывается для просмотра и копирования);</w:t>
            </w:r>
          </w:p>
          <w:p w14:paraId="297D73F5" w14:textId="77777777" w:rsidR="004367F8" w:rsidRPr="006F0159" w:rsidRDefault="004367F8" w:rsidP="001B5226">
            <w:pPr>
              <w:numPr>
                <w:ilvl w:val="0"/>
                <w:numId w:val="40"/>
              </w:numPr>
              <w:spacing w:after="0" w:line="240" w:lineRule="auto"/>
              <w:jc w:val="both"/>
              <w:rPr>
                <w:rFonts w:ascii="Times New Roman" w:hAnsi="Times New Roman"/>
                <w:color w:val="000000"/>
                <w:sz w:val="24"/>
                <w:szCs w:val="24"/>
              </w:rPr>
            </w:pPr>
            <w:r w:rsidRPr="006F0159">
              <w:rPr>
                <w:rFonts w:ascii="Times New Roman" w:hAnsi="Times New Roman"/>
                <w:color w:val="000000"/>
                <w:sz w:val="24"/>
                <w:szCs w:val="24"/>
              </w:rPr>
              <w:t>не допускается в файлах устанавливать опцию запрета копирования и печати содержимого файла;</w:t>
            </w:r>
          </w:p>
          <w:p w14:paraId="4CD64436" w14:textId="77777777" w:rsidR="004367F8" w:rsidRPr="006F0159" w:rsidRDefault="004367F8" w:rsidP="001B5226">
            <w:pPr>
              <w:numPr>
                <w:ilvl w:val="0"/>
                <w:numId w:val="40"/>
              </w:numPr>
              <w:spacing w:after="0" w:line="240" w:lineRule="auto"/>
              <w:jc w:val="both"/>
              <w:rPr>
                <w:rFonts w:ascii="Times New Roman" w:hAnsi="Times New Roman"/>
                <w:color w:val="000000"/>
                <w:sz w:val="24"/>
                <w:szCs w:val="24"/>
              </w:rPr>
            </w:pPr>
            <w:r w:rsidRPr="006F0159">
              <w:rPr>
                <w:rFonts w:ascii="Times New Roman" w:hAnsi="Times New Roman"/>
                <w:color w:val="000000"/>
                <w:sz w:val="24"/>
                <w:szCs w:val="24"/>
              </w:rPr>
              <w:t>при формировании пакета электронных данных (документов) должна быть обеспечена целостность информации, шрифты, иллюстрации и другие файловые объекты должны быть встроены («внедрены») в тело файла;</w:t>
            </w:r>
          </w:p>
          <w:p w14:paraId="5303AD06" w14:textId="77777777" w:rsidR="004367F8" w:rsidRPr="006F0159" w:rsidRDefault="004367F8" w:rsidP="001B5226">
            <w:pPr>
              <w:numPr>
                <w:ilvl w:val="0"/>
                <w:numId w:val="40"/>
              </w:numPr>
              <w:spacing w:after="0" w:line="240" w:lineRule="auto"/>
              <w:jc w:val="both"/>
              <w:rPr>
                <w:rFonts w:ascii="Times New Roman" w:hAnsi="Times New Roman"/>
                <w:color w:val="000000"/>
                <w:sz w:val="24"/>
                <w:szCs w:val="24"/>
              </w:rPr>
            </w:pPr>
            <w:r w:rsidRPr="006F0159">
              <w:rPr>
                <w:rFonts w:ascii="Times New Roman" w:hAnsi="Times New Roman"/>
                <w:color w:val="000000"/>
                <w:sz w:val="24"/>
                <w:szCs w:val="24"/>
              </w:rPr>
              <w:t>архивные файловые форматы (RAR) допускается использовать для представления документов с общим объемом количества информации более 500 Мбайт (мегабайт);</w:t>
            </w:r>
          </w:p>
          <w:p w14:paraId="4F119E1D" w14:textId="77777777" w:rsidR="004367F8" w:rsidRPr="006F0159" w:rsidRDefault="004367F8" w:rsidP="001B5226">
            <w:pPr>
              <w:numPr>
                <w:ilvl w:val="0"/>
                <w:numId w:val="40"/>
              </w:numPr>
              <w:spacing w:after="0" w:line="240" w:lineRule="auto"/>
              <w:jc w:val="both"/>
              <w:rPr>
                <w:rFonts w:ascii="Times New Roman" w:hAnsi="Times New Roman"/>
                <w:color w:val="000000"/>
                <w:sz w:val="24"/>
                <w:szCs w:val="24"/>
              </w:rPr>
            </w:pPr>
            <w:r w:rsidRPr="006F0159">
              <w:rPr>
                <w:rFonts w:ascii="Times New Roman" w:hAnsi="Times New Roman"/>
                <w:color w:val="000000"/>
                <w:sz w:val="24"/>
                <w:szCs w:val="24"/>
              </w:rPr>
              <w:t>представление части документа (не в полном объеме) не допускается;</w:t>
            </w:r>
          </w:p>
          <w:p w14:paraId="71EB9DB1" w14:textId="77777777" w:rsidR="004367F8" w:rsidRPr="006F0159" w:rsidRDefault="004367F8" w:rsidP="001B5226">
            <w:pPr>
              <w:numPr>
                <w:ilvl w:val="0"/>
                <w:numId w:val="40"/>
              </w:numPr>
              <w:spacing w:after="0" w:line="240" w:lineRule="auto"/>
              <w:jc w:val="both"/>
              <w:rPr>
                <w:rFonts w:ascii="Times New Roman" w:hAnsi="Times New Roman"/>
                <w:color w:val="000000"/>
                <w:sz w:val="24"/>
                <w:szCs w:val="24"/>
              </w:rPr>
            </w:pPr>
            <w:r w:rsidRPr="006F0159">
              <w:rPr>
                <w:rFonts w:ascii="Times New Roman" w:hAnsi="Times New Roman"/>
                <w:color w:val="000000"/>
                <w:sz w:val="24"/>
                <w:szCs w:val="24"/>
              </w:rPr>
              <w:t>для представляемых графических изображений не должны быть применены растягивание/сжатие, поворот растровых изображений и иные трансформации;</w:t>
            </w:r>
          </w:p>
          <w:p w14:paraId="770D835D" w14:textId="77777777" w:rsidR="004367F8" w:rsidRPr="006F0159" w:rsidRDefault="004367F8" w:rsidP="001B5226">
            <w:pPr>
              <w:numPr>
                <w:ilvl w:val="0"/>
                <w:numId w:val="40"/>
              </w:numPr>
              <w:spacing w:after="0" w:line="240" w:lineRule="auto"/>
              <w:jc w:val="both"/>
              <w:rPr>
                <w:rFonts w:ascii="Times New Roman" w:hAnsi="Times New Roman"/>
                <w:color w:val="000000"/>
                <w:sz w:val="24"/>
                <w:szCs w:val="24"/>
              </w:rPr>
            </w:pPr>
            <w:r w:rsidRPr="006F0159">
              <w:rPr>
                <w:rFonts w:ascii="Times New Roman" w:hAnsi="Times New Roman"/>
                <w:color w:val="000000"/>
                <w:sz w:val="24"/>
                <w:szCs w:val="24"/>
              </w:rPr>
              <w:t>копии текстовых документов должны соответствовать определениям ГОСТ Р 7.0.8-2013 и не содержать визуально воспринимаемых признаков изменения документа, полностью воспроизводящего информацию подлинного документа и всех его внешних признаков или их частей;</w:t>
            </w:r>
          </w:p>
          <w:p w14:paraId="5C756E8F" w14:textId="77777777" w:rsidR="004367F8" w:rsidRPr="006F0159" w:rsidRDefault="004367F8" w:rsidP="001B5226">
            <w:pPr>
              <w:numPr>
                <w:ilvl w:val="0"/>
                <w:numId w:val="40"/>
              </w:numPr>
              <w:spacing w:after="0" w:line="240" w:lineRule="auto"/>
              <w:jc w:val="both"/>
              <w:rPr>
                <w:rFonts w:ascii="Times New Roman" w:hAnsi="Times New Roman"/>
                <w:color w:val="000000"/>
                <w:sz w:val="24"/>
                <w:szCs w:val="24"/>
              </w:rPr>
            </w:pPr>
            <w:r w:rsidRPr="006F0159">
              <w:rPr>
                <w:rFonts w:ascii="Times New Roman" w:hAnsi="Times New Roman"/>
                <w:color w:val="000000"/>
                <w:sz w:val="24"/>
                <w:szCs w:val="24"/>
              </w:rPr>
              <w:t>каждое наименование файла пакета электронных данных (документов) должно соответствовать содержанию файла (включая надписи и графические изображения);</w:t>
            </w:r>
          </w:p>
          <w:p w14:paraId="201F53D2" w14:textId="77777777" w:rsidR="004367F8" w:rsidRPr="006F0159" w:rsidRDefault="004367F8" w:rsidP="001B5226">
            <w:pPr>
              <w:numPr>
                <w:ilvl w:val="0"/>
                <w:numId w:val="40"/>
              </w:numPr>
              <w:spacing w:after="0" w:line="240" w:lineRule="auto"/>
              <w:jc w:val="both"/>
              <w:rPr>
                <w:rFonts w:ascii="Times New Roman" w:hAnsi="Times New Roman"/>
                <w:color w:val="000000"/>
                <w:sz w:val="24"/>
                <w:szCs w:val="24"/>
              </w:rPr>
            </w:pPr>
            <w:r w:rsidRPr="006F0159">
              <w:rPr>
                <w:rFonts w:ascii="Times New Roman" w:hAnsi="Times New Roman"/>
                <w:color w:val="000000"/>
                <w:sz w:val="24"/>
                <w:szCs w:val="24"/>
              </w:rPr>
              <w:t>файлы не должны содержать недоступных для прочтения (рассмотрения) надписей, условных обозначений, толщин линий, текстур, рисунков, архитектурных деталей.</w:t>
            </w:r>
          </w:p>
          <w:p w14:paraId="6CDF5A08" w14:textId="77777777" w:rsidR="004367F8" w:rsidRPr="006F0159" w:rsidRDefault="004367F8" w:rsidP="004367F8">
            <w:pPr>
              <w:spacing w:after="0" w:line="240" w:lineRule="auto"/>
              <w:jc w:val="both"/>
              <w:rPr>
                <w:rFonts w:ascii="Times New Roman" w:hAnsi="Times New Roman"/>
                <w:color w:val="000000"/>
                <w:sz w:val="24"/>
                <w:szCs w:val="24"/>
                <w:lang w:eastAsia="ru-RU"/>
              </w:rPr>
            </w:pPr>
          </w:p>
          <w:p w14:paraId="4F8DCE54" w14:textId="77777777" w:rsidR="004367F8" w:rsidRPr="006F0159" w:rsidRDefault="004367F8" w:rsidP="004367F8">
            <w:pPr>
              <w:widowControl w:val="0"/>
              <w:autoSpaceDE w:val="0"/>
              <w:autoSpaceDN w:val="0"/>
              <w:adjustRightInd w:val="0"/>
              <w:spacing w:after="0" w:line="240" w:lineRule="auto"/>
              <w:ind w:right="57"/>
              <w:jc w:val="both"/>
              <w:rPr>
                <w:rFonts w:ascii="Times New Roman" w:hAnsi="Times New Roman"/>
                <w:sz w:val="24"/>
                <w:szCs w:val="24"/>
                <w:u w:val="single"/>
              </w:rPr>
            </w:pPr>
            <w:r w:rsidRPr="006F0159">
              <w:rPr>
                <w:rFonts w:ascii="Times New Roman" w:hAnsi="Times New Roman"/>
                <w:sz w:val="24"/>
                <w:szCs w:val="24"/>
                <w:u w:val="single"/>
              </w:rPr>
              <w:t xml:space="preserve">Технические требования к представлению результатов </w:t>
            </w:r>
            <w:r w:rsidR="00E738C7">
              <w:rPr>
                <w:rFonts w:ascii="Times New Roman" w:hAnsi="Times New Roman"/>
                <w:sz w:val="24"/>
                <w:szCs w:val="24"/>
                <w:u w:val="single"/>
              </w:rPr>
              <w:t>ТИМ</w:t>
            </w:r>
            <w:r w:rsidRPr="006F0159">
              <w:rPr>
                <w:rFonts w:ascii="Times New Roman" w:hAnsi="Times New Roman"/>
                <w:sz w:val="24"/>
                <w:szCs w:val="24"/>
                <w:u w:val="single"/>
              </w:rPr>
              <w:t>-моделирования в электронном виде:</w:t>
            </w:r>
          </w:p>
          <w:p w14:paraId="0E315C3D" w14:textId="33B35B99" w:rsidR="004367F8" w:rsidRPr="006F0159" w:rsidRDefault="00B752A7" w:rsidP="001B5226">
            <w:pPr>
              <w:numPr>
                <w:ilvl w:val="3"/>
                <w:numId w:val="40"/>
              </w:numPr>
              <w:spacing w:after="0" w:line="240" w:lineRule="auto"/>
              <w:ind w:left="835" w:hanging="425"/>
              <w:contextualSpacing/>
              <w:jc w:val="both"/>
              <w:rPr>
                <w:rFonts w:ascii="Times New Roman" w:hAnsi="Times New Roman"/>
                <w:sz w:val="24"/>
                <w:szCs w:val="24"/>
                <w:u w:val="single"/>
                <w:lang w:eastAsia="ru-RU"/>
              </w:rPr>
            </w:pPr>
            <w:r>
              <w:rPr>
                <w:rFonts w:ascii="Times New Roman" w:hAnsi="Times New Roman"/>
                <w:sz w:val="24"/>
                <w:szCs w:val="24"/>
                <w:lang w:eastAsia="ru-RU"/>
              </w:rPr>
              <w:t>ТИМ</w:t>
            </w:r>
            <w:r w:rsidR="004367F8" w:rsidRPr="006F0159">
              <w:rPr>
                <w:rFonts w:ascii="Times New Roman" w:hAnsi="Times New Roman"/>
                <w:sz w:val="24"/>
                <w:szCs w:val="24"/>
                <w:lang w:eastAsia="ru-RU"/>
              </w:rPr>
              <w:t>-модель</w:t>
            </w:r>
            <w:r w:rsidR="004367F8" w:rsidRPr="006F0159">
              <w:rPr>
                <w:rFonts w:ascii="Times New Roman" w:hAnsi="Times New Roman"/>
                <w:sz w:val="24"/>
                <w:szCs w:val="24"/>
                <w:u w:val="single"/>
                <w:lang w:eastAsia="ru-RU"/>
              </w:rPr>
              <w:t xml:space="preserve"> </w:t>
            </w:r>
            <w:r w:rsidR="004367F8" w:rsidRPr="006F0159">
              <w:rPr>
                <w:rFonts w:ascii="Times New Roman" w:hAnsi="Times New Roman"/>
                <w:sz w:val="24"/>
                <w:szCs w:val="24"/>
                <w:lang w:eastAsia="ru-RU"/>
              </w:rPr>
              <w:t>представляется в электронном виде:</w:t>
            </w:r>
          </w:p>
          <w:p w14:paraId="16AC3CF8" w14:textId="77777777" w:rsidR="004367F8" w:rsidRPr="006F0159" w:rsidRDefault="004367F8" w:rsidP="001B5226">
            <w:pPr>
              <w:numPr>
                <w:ilvl w:val="0"/>
                <w:numId w:val="44"/>
              </w:numPr>
              <w:spacing w:after="0" w:line="240" w:lineRule="auto"/>
              <w:jc w:val="both"/>
              <w:rPr>
                <w:rFonts w:ascii="Times New Roman" w:eastAsia="SimSun" w:hAnsi="Times New Roman"/>
                <w:sz w:val="24"/>
                <w:szCs w:val="24"/>
                <w:lang w:eastAsia="ru-RU"/>
              </w:rPr>
            </w:pPr>
            <w:r w:rsidRPr="006F0159">
              <w:rPr>
                <w:rFonts w:ascii="Times New Roman" w:eastAsia="SimSun" w:hAnsi="Times New Roman"/>
                <w:sz w:val="24"/>
                <w:szCs w:val="24"/>
                <w:lang w:eastAsia="ru-RU"/>
              </w:rPr>
              <w:t xml:space="preserve">модели(ей) в формате </w:t>
            </w:r>
            <w:r w:rsidRPr="006F0159">
              <w:rPr>
                <w:rFonts w:ascii="Times New Roman" w:eastAsia="SimSun" w:hAnsi="Times New Roman"/>
                <w:sz w:val="24"/>
                <w:szCs w:val="24"/>
                <w:lang w:val="en-US" w:eastAsia="ru-RU"/>
              </w:rPr>
              <w:t>IFC</w:t>
            </w:r>
            <w:r w:rsidRPr="006F0159">
              <w:rPr>
                <w:rFonts w:ascii="Times New Roman" w:eastAsia="SimSun" w:hAnsi="Times New Roman"/>
                <w:sz w:val="24"/>
                <w:szCs w:val="24"/>
                <w:lang w:eastAsia="ru-RU"/>
              </w:rPr>
              <w:t xml:space="preserve">, </w:t>
            </w:r>
            <w:r w:rsidRPr="006F0159">
              <w:rPr>
                <w:rFonts w:ascii="Times New Roman" w:eastAsia="SimSun" w:hAnsi="Times New Roman"/>
                <w:sz w:val="24"/>
                <w:szCs w:val="24"/>
                <w:lang w:val="en-US" w:eastAsia="ru-RU"/>
              </w:rPr>
              <w:t>DWG</w:t>
            </w:r>
            <w:r w:rsidRPr="006F0159">
              <w:rPr>
                <w:rFonts w:ascii="Times New Roman" w:eastAsia="SimSun" w:hAnsi="Times New Roman"/>
                <w:sz w:val="24"/>
                <w:szCs w:val="24"/>
                <w:lang w:eastAsia="ru-RU"/>
              </w:rPr>
              <w:t>;</w:t>
            </w:r>
          </w:p>
          <w:p w14:paraId="68ABC165" w14:textId="77777777" w:rsidR="004367F8" w:rsidRPr="006F0159" w:rsidRDefault="004367F8" w:rsidP="001B5226">
            <w:pPr>
              <w:numPr>
                <w:ilvl w:val="0"/>
                <w:numId w:val="44"/>
              </w:numPr>
              <w:spacing w:after="0" w:line="240" w:lineRule="auto"/>
              <w:jc w:val="both"/>
              <w:rPr>
                <w:rFonts w:ascii="Times New Roman" w:eastAsia="SimSun" w:hAnsi="Times New Roman"/>
                <w:color w:val="404040"/>
                <w:sz w:val="24"/>
                <w:szCs w:val="24"/>
                <w:lang w:eastAsia="ru-RU"/>
              </w:rPr>
            </w:pPr>
            <w:r w:rsidRPr="006F0159">
              <w:rPr>
                <w:rFonts w:ascii="Times New Roman" w:eastAsia="SimSun" w:hAnsi="Times New Roman"/>
                <w:sz w:val="24"/>
                <w:szCs w:val="24"/>
                <w:lang w:eastAsia="ru-RU"/>
              </w:rPr>
              <w:t xml:space="preserve">плана, системы классификации, регламента в формате </w:t>
            </w:r>
            <w:r w:rsidRPr="006F0159">
              <w:rPr>
                <w:rFonts w:ascii="Times New Roman" w:eastAsia="SimSun" w:hAnsi="Times New Roman"/>
                <w:sz w:val="24"/>
                <w:szCs w:val="24"/>
                <w:lang w:val="en-US" w:eastAsia="ru-RU"/>
              </w:rPr>
              <w:t>MSWord</w:t>
            </w:r>
            <w:r w:rsidRPr="006F0159">
              <w:rPr>
                <w:rFonts w:ascii="Times New Roman" w:eastAsia="SimSun" w:hAnsi="Times New Roman"/>
                <w:sz w:val="24"/>
                <w:szCs w:val="24"/>
                <w:lang w:eastAsia="ru-RU"/>
              </w:rPr>
              <w:t>.</w:t>
            </w:r>
          </w:p>
          <w:p w14:paraId="20272E96" w14:textId="77777777" w:rsidR="004367F8" w:rsidRPr="006F0159" w:rsidRDefault="004367F8" w:rsidP="001B5226">
            <w:pPr>
              <w:numPr>
                <w:ilvl w:val="0"/>
                <w:numId w:val="44"/>
              </w:numPr>
              <w:spacing w:after="0" w:line="240" w:lineRule="auto"/>
              <w:contextualSpacing/>
              <w:jc w:val="both"/>
              <w:rPr>
                <w:rFonts w:ascii="Times New Roman" w:hAnsi="Times New Roman"/>
                <w:sz w:val="24"/>
                <w:szCs w:val="24"/>
                <w:lang w:eastAsia="ru-RU"/>
              </w:rPr>
            </w:pPr>
            <w:r w:rsidRPr="006F0159">
              <w:rPr>
                <w:rFonts w:ascii="Times New Roman" w:hAnsi="Times New Roman"/>
                <w:sz w:val="24"/>
                <w:szCs w:val="24"/>
                <w:lang w:eastAsia="ru-RU"/>
              </w:rPr>
              <w:t xml:space="preserve">Общие требования к </w:t>
            </w:r>
            <w:r w:rsidR="00E738C7">
              <w:rPr>
                <w:rFonts w:ascii="Times New Roman" w:hAnsi="Times New Roman"/>
                <w:sz w:val="24"/>
                <w:szCs w:val="24"/>
                <w:lang w:eastAsia="ru-RU"/>
              </w:rPr>
              <w:t>ТИМ</w:t>
            </w:r>
            <w:r w:rsidRPr="006F0159">
              <w:rPr>
                <w:rFonts w:ascii="Times New Roman" w:hAnsi="Times New Roman"/>
                <w:sz w:val="24"/>
                <w:szCs w:val="24"/>
                <w:lang w:eastAsia="ru-RU"/>
              </w:rPr>
              <w:t>-модели:</w:t>
            </w:r>
          </w:p>
          <w:p w14:paraId="1A3303BD" w14:textId="77777777" w:rsidR="004367F8" w:rsidRPr="006F0159" w:rsidRDefault="004367F8" w:rsidP="001B5226">
            <w:pPr>
              <w:numPr>
                <w:ilvl w:val="0"/>
                <w:numId w:val="44"/>
              </w:numPr>
              <w:suppressAutoHyphens/>
              <w:spacing w:after="23" w:line="240" w:lineRule="auto"/>
              <w:ind w:right="61"/>
              <w:contextualSpacing/>
              <w:jc w:val="both"/>
              <w:rPr>
                <w:rFonts w:ascii="Times New Roman" w:hAnsi="Times New Roman"/>
                <w:sz w:val="24"/>
                <w:szCs w:val="24"/>
                <w:lang w:eastAsia="ru-RU"/>
              </w:rPr>
            </w:pPr>
            <w:r w:rsidRPr="006F0159">
              <w:rPr>
                <w:rFonts w:ascii="Times New Roman" w:hAnsi="Times New Roman"/>
                <w:sz w:val="24"/>
                <w:szCs w:val="24"/>
                <w:lang w:eastAsia="ru-RU"/>
              </w:rPr>
              <w:t xml:space="preserve">моделирование всех объектов должно проводиться в соответствии с их истинными размерами в масштабе 1:1, в метрической системе измерений (мм, м2, м3); </w:t>
            </w:r>
          </w:p>
          <w:p w14:paraId="32233BEF" w14:textId="77777777" w:rsidR="004367F8" w:rsidRPr="006F0159" w:rsidRDefault="004367F8" w:rsidP="001B5226">
            <w:pPr>
              <w:numPr>
                <w:ilvl w:val="0"/>
                <w:numId w:val="44"/>
              </w:numPr>
              <w:suppressAutoHyphens/>
              <w:spacing w:after="24" w:line="240" w:lineRule="auto"/>
              <w:ind w:right="61"/>
              <w:contextualSpacing/>
              <w:jc w:val="both"/>
              <w:rPr>
                <w:rFonts w:ascii="Times New Roman" w:hAnsi="Times New Roman"/>
                <w:sz w:val="24"/>
                <w:szCs w:val="24"/>
                <w:lang w:eastAsia="ru-RU"/>
              </w:rPr>
            </w:pPr>
            <w:r w:rsidRPr="006F0159">
              <w:rPr>
                <w:rFonts w:ascii="Times New Roman" w:hAnsi="Times New Roman"/>
                <w:sz w:val="24"/>
                <w:szCs w:val="24"/>
                <w:lang w:eastAsia="ru-RU"/>
              </w:rPr>
              <w:t xml:space="preserve">все элементы </w:t>
            </w:r>
            <w:r w:rsidR="00E738C7">
              <w:rPr>
                <w:rFonts w:ascii="Times New Roman" w:hAnsi="Times New Roman"/>
                <w:sz w:val="24"/>
                <w:szCs w:val="24"/>
                <w:lang w:eastAsia="ru-RU"/>
              </w:rPr>
              <w:t>ТИМ</w:t>
            </w:r>
            <w:r w:rsidRPr="006F0159">
              <w:rPr>
                <w:rFonts w:ascii="Times New Roman" w:hAnsi="Times New Roman"/>
                <w:sz w:val="24"/>
                <w:szCs w:val="24"/>
                <w:lang w:eastAsia="ru-RU"/>
              </w:rPr>
              <w:t xml:space="preserve">-модели должны быть строго классифицированы по типам и категориям объектов на основе библиотечных элементов. 3D визуальное отображение </w:t>
            </w:r>
            <w:r w:rsidR="00E738C7">
              <w:rPr>
                <w:rFonts w:ascii="Times New Roman" w:hAnsi="Times New Roman"/>
                <w:sz w:val="24"/>
                <w:szCs w:val="24"/>
                <w:lang w:eastAsia="ru-RU"/>
              </w:rPr>
              <w:t>ТИМ</w:t>
            </w:r>
            <w:r w:rsidRPr="006F0159">
              <w:rPr>
                <w:rFonts w:ascii="Times New Roman" w:hAnsi="Times New Roman"/>
                <w:sz w:val="24"/>
                <w:szCs w:val="24"/>
                <w:lang w:eastAsia="ru-RU"/>
              </w:rPr>
              <w:t>-модели не должно содержать неклассифицированные элементы;</w:t>
            </w:r>
          </w:p>
          <w:p w14:paraId="0CBF043D" w14:textId="77777777" w:rsidR="004367F8" w:rsidRPr="006F0159" w:rsidRDefault="004367F8" w:rsidP="001B5226">
            <w:pPr>
              <w:numPr>
                <w:ilvl w:val="0"/>
                <w:numId w:val="44"/>
              </w:numPr>
              <w:suppressAutoHyphens/>
              <w:spacing w:after="0" w:line="240" w:lineRule="auto"/>
              <w:ind w:right="63"/>
              <w:contextualSpacing/>
              <w:jc w:val="both"/>
              <w:rPr>
                <w:rFonts w:ascii="Times New Roman" w:hAnsi="Times New Roman"/>
                <w:sz w:val="24"/>
                <w:szCs w:val="24"/>
                <w:lang w:eastAsia="ru-RU"/>
              </w:rPr>
            </w:pPr>
            <w:r w:rsidRPr="006F0159">
              <w:rPr>
                <w:rFonts w:ascii="Times New Roman" w:hAnsi="Times New Roman"/>
                <w:sz w:val="24"/>
                <w:szCs w:val="24"/>
                <w:lang w:eastAsia="ru-RU"/>
              </w:rPr>
              <w:t xml:space="preserve">все основные элементы и объекты </w:t>
            </w:r>
            <w:r w:rsidR="00E738C7">
              <w:rPr>
                <w:rFonts w:ascii="Times New Roman" w:hAnsi="Times New Roman"/>
                <w:sz w:val="24"/>
                <w:szCs w:val="24"/>
                <w:lang w:eastAsia="ru-RU"/>
              </w:rPr>
              <w:t>ТИМ</w:t>
            </w:r>
            <w:r w:rsidRPr="006F0159">
              <w:rPr>
                <w:rFonts w:ascii="Times New Roman" w:hAnsi="Times New Roman"/>
                <w:sz w:val="24"/>
                <w:szCs w:val="24"/>
                <w:lang w:eastAsia="ru-RU"/>
              </w:rPr>
              <w:t>-моделей должны иметь габаритные размеры, соответствующие фактическим строительным элементам;</w:t>
            </w:r>
          </w:p>
          <w:p w14:paraId="1712456B" w14:textId="77777777" w:rsidR="004367F8" w:rsidRPr="006F0159" w:rsidRDefault="004367F8" w:rsidP="001B5226">
            <w:pPr>
              <w:numPr>
                <w:ilvl w:val="0"/>
                <w:numId w:val="44"/>
              </w:numPr>
              <w:suppressAutoHyphens/>
              <w:spacing w:after="35" w:line="240" w:lineRule="auto"/>
              <w:ind w:right="63"/>
              <w:contextualSpacing/>
              <w:jc w:val="both"/>
              <w:rPr>
                <w:rFonts w:ascii="Times New Roman" w:hAnsi="Times New Roman"/>
                <w:sz w:val="24"/>
                <w:szCs w:val="24"/>
                <w:lang w:eastAsia="ru-RU"/>
              </w:rPr>
            </w:pPr>
            <w:r w:rsidRPr="006F0159">
              <w:rPr>
                <w:rFonts w:ascii="Times New Roman" w:hAnsi="Times New Roman"/>
                <w:sz w:val="24"/>
                <w:szCs w:val="24"/>
                <w:lang w:eastAsia="ru-RU"/>
              </w:rPr>
              <w:t xml:space="preserve">элементы модели должны содержать атрибутивную информацию по материалам (отделка, марки бетона, марки стали и пр.), техническим и технологическим характеристикам, производителям, маркировкам и артикулам в объеме достаточным для выпуска </w:t>
            </w:r>
            <w:r w:rsidRPr="006F0159">
              <w:rPr>
                <w:rFonts w:ascii="Times New Roman" w:hAnsi="Times New Roman"/>
                <w:i/>
                <w:sz w:val="24"/>
                <w:szCs w:val="24"/>
                <w:lang w:eastAsia="ru-RU"/>
              </w:rPr>
              <w:t>Проектной/Рабочей документации</w:t>
            </w:r>
            <w:r w:rsidRPr="006F0159">
              <w:rPr>
                <w:rFonts w:ascii="Times New Roman" w:hAnsi="Times New Roman"/>
                <w:sz w:val="24"/>
                <w:szCs w:val="24"/>
                <w:lang w:eastAsia="ru-RU"/>
              </w:rPr>
              <w:t xml:space="preserve">; </w:t>
            </w:r>
          </w:p>
          <w:p w14:paraId="32FDE89F" w14:textId="77777777" w:rsidR="004367F8" w:rsidRPr="006F0159" w:rsidRDefault="004367F8" w:rsidP="001B5226">
            <w:pPr>
              <w:numPr>
                <w:ilvl w:val="0"/>
                <w:numId w:val="44"/>
              </w:numPr>
              <w:suppressAutoHyphens/>
              <w:spacing w:after="24" w:line="240" w:lineRule="auto"/>
              <w:ind w:right="64"/>
              <w:jc w:val="both"/>
              <w:rPr>
                <w:rFonts w:ascii="Times New Roman" w:hAnsi="Times New Roman"/>
                <w:sz w:val="24"/>
                <w:szCs w:val="24"/>
              </w:rPr>
            </w:pPr>
            <w:r w:rsidRPr="006F0159">
              <w:rPr>
                <w:rFonts w:ascii="Times New Roman" w:hAnsi="Times New Roman"/>
                <w:sz w:val="24"/>
                <w:szCs w:val="24"/>
              </w:rPr>
              <w:lastRenderedPageBreak/>
              <w:t xml:space="preserve">структура </w:t>
            </w:r>
            <w:r w:rsidR="00E738C7">
              <w:rPr>
                <w:rFonts w:ascii="Times New Roman" w:hAnsi="Times New Roman"/>
                <w:sz w:val="24"/>
                <w:szCs w:val="24"/>
              </w:rPr>
              <w:t>ТИМ</w:t>
            </w:r>
            <w:r w:rsidRPr="006F0159">
              <w:rPr>
                <w:rFonts w:ascii="Times New Roman" w:hAnsi="Times New Roman"/>
                <w:sz w:val="24"/>
                <w:szCs w:val="24"/>
              </w:rPr>
              <w:t xml:space="preserve">-модели должна иметь разбиение (группировку) на функциональные части: разделы проекта, этажи, секции, функциональные зоны, уровни и пр.; </w:t>
            </w:r>
          </w:p>
          <w:p w14:paraId="51D1F1EE" w14:textId="77777777" w:rsidR="004367F8" w:rsidRPr="006F0159" w:rsidRDefault="004367F8" w:rsidP="001B5226">
            <w:pPr>
              <w:numPr>
                <w:ilvl w:val="0"/>
                <w:numId w:val="44"/>
              </w:numPr>
              <w:suppressAutoHyphens/>
              <w:spacing w:after="0" w:line="240" w:lineRule="auto"/>
              <w:ind w:right="64"/>
              <w:jc w:val="both"/>
              <w:rPr>
                <w:rFonts w:ascii="Times New Roman" w:hAnsi="Times New Roman"/>
                <w:sz w:val="24"/>
                <w:szCs w:val="24"/>
              </w:rPr>
            </w:pPr>
            <w:r w:rsidRPr="006F0159">
              <w:rPr>
                <w:rFonts w:ascii="Times New Roman" w:hAnsi="Times New Roman"/>
                <w:sz w:val="24"/>
                <w:szCs w:val="24"/>
              </w:rPr>
              <w:t xml:space="preserve">в структуре </w:t>
            </w:r>
            <w:r w:rsidR="00EB72FC">
              <w:rPr>
                <w:rFonts w:ascii="Times New Roman" w:hAnsi="Times New Roman"/>
                <w:sz w:val="24"/>
                <w:szCs w:val="24"/>
              </w:rPr>
              <w:t>ТИМ-</w:t>
            </w:r>
            <w:r w:rsidRPr="006F0159">
              <w:rPr>
                <w:rFonts w:ascii="Times New Roman" w:hAnsi="Times New Roman"/>
                <w:sz w:val="24"/>
                <w:szCs w:val="24"/>
              </w:rPr>
              <w:t xml:space="preserve">модели наименования разделов проекта и инженерных систем должны соответствовать наименованиям и обозначениям в </w:t>
            </w:r>
            <w:r w:rsidRPr="006F0159">
              <w:rPr>
                <w:rFonts w:ascii="Times New Roman" w:hAnsi="Times New Roman"/>
                <w:i/>
                <w:sz w:val="24"/>
                <w:szCs w:val="24"/>
              </w:rPr>
              <w:t>Проектной документации</w:t>
            </w:r>
            <w:r w:rsidRPr="006F0159">
              <w:rPr>
                <w:rFonts w:ascii="Times New Roman" w:hAnsi="Times New Roman"/>
                <w:sz w:val="24"/>
                <w:szCs w:val="24"/>
              </w:rPr>
              <w:t xml:space="preserve">; </w:t>
            </w:r>
          </w:p>
          <w:p w14:paraId="7E3B0CF3" w14:textId="77777777" w:rsidR="004367F8" w:rsidRPr="006F0159" w:rsidRDefault="004367F8" w:rsidP="001B5226">
            <w:pPr>
              <w:numPr>
                <w:ilvl w:val="0"/>
                <w:numId w:val="44"/>
              </w:numPr>
              <w:spacing w:after="0" w:line="240" w:lineRule="auto"/>
              <w:contextualSpacing/>
              <w:jc w:val="both"/>
              <w:rPr>
                <w:rFonts w:ascii="Times New Roman" w:hAnsi="Times New Roman"/>
                <w:sz w:val="24"/>
                <w:szCs w:val="24"/>
                <w:lang w:eastAsia="ru-RU"/>
              </w:rPr>
            </w:pPr>
            <w:r w:rsidRPr="006F0159">
              <w:rPr>
                <w:rFonts w:ascii="Times New Roman" w:hAnsi="Times New Roman"/>
                <w:sz w:val="24"/>
                <w:szCs w:val="24"/>
                <w:lang w:eastAsia="ru-RU"/>
              </w:rPr>
              <w:t>все разделы проекта (архитектура, элементы конструктивного каркаса, и др.) должны иметь различные цветовые решения;</w:t>
            </w:r>
          </w:p>
          <w:p w14:paraId="3A6CD025" w14:textId="77777777" w:rsidR="004367F8" w:rsidRPr="006F0159" w:rsidRDefault="00EB72FC" w:rsidP="001B5226">
            <w:pPr>
              <w:numPr>
                <w:ilvl w:val="0"/>
                <w:numId w:val="44"/>
              </w:numPr>
              <w:spacing w:after="0" w:line="240" w:lineRule="auto"/>
              <w:contextualSpacing/>
              <w:jc w:val="both"/>
              <w:rPr>
                <w:rFonts w:ascii="Times New Roman" w:hAnsi="Times New Roman"/>
                <w:sz w:val="24"/>
                <w:szCs w:val="24"/>
                <w:lang w:eastAsia="ru-RU"/>
              </w:rPr>
            </w:pPr>
            <w:r>
              <w:rPr>
                <w:rFonts w:ascii="Times New Roman" w:hAnsi="Times New Roman"/>
                <w:sz w:val="24"/>
                <w:szCs w:val="24"/>
                <w:lang w:eastAsia="ru-RU"/>
              </w:rPr>
              <w:t>ТИМ</w:t>
            </w:r>
            <w:r w:rsidR="004367F8" w:rsidRPr="006F0159">
              <w:rPr>
                <w:rFonts w:ascii="Times New Roman" w:hAnsi="Times New Roman"/>
                <w:sz w:val="24"/>
                <w:szCs w:val="24"/>
                <w:lang w:eastAsia="ru-RU"/>
              </w:rPr>
              <w:t xml:space="preserve">-модель (в проприетарном формате) должна обеспечивать автоматизированное изменение графических и текстовых частей </w:t>
            </w:r>
            <w:r w:rsidR="004367F8" w:rsidRPr="006F0159">
              <w:rPr>
                <w:rFonts w:ascii="Times New Roman" w:hAnsi="Times New Roman"/>
                <w:i/>
                <w:sz w:val="24"/>
                <w:szCs w:val="24"/>
                <w:lang w:eastAsia="ru-RU"/>
              </w:rPr>
              <w:t>Проектной/Рабочей документации</w:t>
            </w:r>
            <w:r w:rsidR="004367F8" w:rsidRPr="006F0159">
              <w:rPr>
                <w:rFonts w:ascii="Times New Roman" w:hAnsi="Times New Roman"/>
                <w:sz w:val="24"/>
                <w:szCs w:val="24"/>
                <w:lang w:eastAsia="ru-RU"/>
              </w:rPr>
              <w:t xml:space="preserve"> при внесении изменений в </w:t>
            </w:r>
            <w:r>
              <w:rPr>
                <w:rFonts w:ascii="Times New Roman" w:hAnsi="Times New Roman"/>
                <w:sz w:val="24"/>
                <w:szCs w:val="24"/>
                <w:lang w:eastAsia="ru-RU"/>
              </w:rPr>
              <w:t>ТИМ</w:t>
            </w:r>
            <w:r w:rsidR="004367F8" w:rsidRPr="006F0159">
              <w:rPr>
                <w:rFonts w:ascii="Times New Roman" w:hAnsi="Times New Roman"/>
                <w:sz w:val="24"/>
                <w:szCs w:val="24"/>
                <w:lang w:eastAsia="ru-RU"/>
              </w:rPr>
              <w:t>-модель;</w:t>
            </w:r>
          </w:p>
          <w:p w14:paraId="7B79FDAB" w14:textId="77777777" w:rsidR="004367F8" w:rsidRPr="00C62F66" w:rsidRDefault="004367F8" w:rsidP="001B5226">
            <w:pPr>
              <w:numPr>
                <w:ilvl w:val="0"/>
                <w:numId w:val="44"/>
              </w:numPr>
              <w:spacing w:after="0" w:line="240" w:lineRule="auto"/>
              <w:contextualSpacing/>
              <w:jc w:val="both"/>
              <w:rPr>
                <w:rFonts w:ascii="Times New Roman" w:hAnsi="Times New Roman"/>
                <w:sz w:val="24"/>
                <w:szCs w:val="24"/>
                <w:lang w:eastAsia="ru-RU"/>
              </w:rPr>
            </w:pPr>
            <w:r w:rsidRPr="006F0159">
              <w:rPr>
                <w:rFonts w:ascii="Times New Roman" w:hAnsi="Times New Roman"/>
                <w:sz w:val="24"/>
                <w:szCs w:val="24"/>
                <w:lang w:eastAsia="ru-RU"/>
              </w:rPr>
              <w:t xml:space="preserve">средний уровень детализации </w:t>
            </w:r>
            <w:r w:rsidR="00EB72FC">
              <w:rPr>
                <w:rFonts w:ascii="Times New Roman" w:hAnsi="Times New Roman"/>
                <w:sz w:val="24"/>
                <w:szCs w:val="24"/>
                <w:lang w:eastAsia="ru-RU"/>
              </w:rPr>
              <w:t>ТИМ</w:t>
            </w:r>
            <w:r w:rsidRPr="006F0159">
              <w:rPr>
                <w:rFonts w:ascii="Times New Roman" w:hAnsi="Times New Roman"/>
                <w:sz w:val="24"/>
                <w:szCs w:val="24"/>
                <w:lang w:eastAsia="ru-RU"/>
              </w:rPr>
              <w:t xml:space="preserve">-модели при предоставлении отчетов о выполнении 1-ого </w:t>
            </w:r>
            <w:r w:rsidRPr="00C62F66">
              <w:rPr>
                <w:rFonts w:ascii="Times New Roman" w:hAnsi="Times New Roman"/>
                <w:sz w:val="24"/>
                <w:szCs w:val="24"/>
                <w:lang w:eastAsia="ru-RU"/>
              </w:rPr>
              <w:t>этапа выполнения работ –</w:t>
            </w:r>
            <w:r w:rsidRPr="00C62F66">
              <w:rPr>
                <w:rFonts w:ascii="Times New Roman" w:hAnsi="Times New Roman"/>
                <w:sz w:val="24"/>
                <w:szCs w:val="24"/>
              </w:rPr>
              <w:t xml:space="preserve"> в соответствии с </w:t>
            </w:r>
            <w:hyperlink r:id="rId6" w:tgtFrame="_blank" w:history="1">
              <w:r w:rsidRPr="00C62F66">
                <w:rPr>
                  <w:rStyle w:val="aa"/>
                  <w:rFonts w:ascii="Times New Roman" w:hAnsi="Times New Roman"/>
                  <w:color w:val="auto"/>
                  <w:sz w:val="24"/>
                  <w:szCs w:val="24"/>
                  <w:bdr w:val="none" w:sz="0" w:space="0" w:color="auto" w:frame="1"/>
                  <w:shd w:val="clear" w:color="auto" w:fill="FFFFFF"/>
                </w:rPr>
                <w:t>СП 333.1325800.20</w:t>
              </w:r>
            </w:hyperlink>
            <w:r w:rsidRPr="00C62F66">
              <w:rPr>
                <w:rStyle w:val="aa"/>
                <w:rFonts w:ascii="Times New Roman" w:hAnsi="Times New Roman"/>
                <w:color w:val="auto"/>
                <w:sz w:val="24"/>
                <w:szCs w:val="24"/>
                <w:bdr w:val="none" w:sz="0" w:space="0" w:color="auto" w:frame="1"/>
                <w:shd w:val="clear" w:color="auto" w:fill="FFFFFF"/>
              </w:rPr>
              <w:t>20</w:t>
            </w:r>
            <w:r w:rsidRPr="00C62F66">
              <w:rPr>
                <w:rFonts w:ascii="Times New Roman" w:hAnsi="Times New Roman"/>
                <w:sz w:val="24"/>
                <w:szCs w:val="24"/>
                <w:lang w:eastAsia="ru-RU"/>
              </w:rPr>
              <w:t>;</w:t>
            </w:r>
          </w:p>
          <w:p w14:paraId="12058E59" w14:textId="77777777" w:rsidR="004367F8" w:rsidRPr="00C62F66" w:rsidRDefault="004367F8" w:rsidP="001B5226">
            <w:pPr>
              <w:numPr>
                <w:ilvl w:val="0"/>
                <w:numId w:val="44"/>
              </w:numPr>
              <w:spacing w:after="0" w:line="240" w:lineRule="auto"/>
              <w:contextualSpacing/>
              <w:jc w:val="both"/>
              <w:rPr>
                <w:rFonts w:ascii="Times New Roman" w:hAnsi="Times New Roman"/>
                <w:sz w:val="24"/>
                <w:szCs w:val="24"/>
                <w:lang w:eastAsia="ru-RU"/>
              </w:rPr>
            </w:pPr>
            <w:r w:rsidRPr="00C62F66">
              <w:rPr>
                <w:rFonts w:ascii="Times New Roman" w:hAnsi="Times New Roman"/>
                <w:sz w:val="24"/>
                <w:szCs w:val="24"/>
                <w:lang w:eastAsia="ru-RU"/>
              </w:rPr>
              <w:t xml:space="preserve">средний уровень детализации </w:t>
            </w:r>
            <w:r w:rsidR="00EB72FC">
              <w:rPr>
                <w:rFonts w:ascii="Times New Roman" w:hAnsi="Times New Roman"/>
                <w:sz w:val="24"/>
                <w:szCs w:val="24"/>
                <w:lang w:eastAsia="ru-RU"/>
              </w:rPr>
              <w:t>ТИМ</w:t>
            </w:r>
            <w:r w:rsidRPr="00C62F66">
              <w:rPr>
                <w:rFonts w:ascii="Times New Roman" w:hAnsi="Times New Roman"/>
                <w:sz w:val="24"/>
                <w:szCs w:val="24"/>
                <w:lang w:eastAsia="ru-RU"/>
              </w:rPr>
              <w:t>-модели при предоставлении отчетов о выполнении 2-ого этапа выполнения работ –</w:t>
            </w:r>
            <w:r w:rsidRPr="00C62F66">
              <w:rPr>
                <w:rFonts w:ascii="Times New Roman" w:hAnsi="Times New Roman"/>
                <w:sz w:val="24"/>
                <w:szCs w:val="24"/>
              </w:rPr>
              <w:t xml:space="preserve"> в соответствии с </w:t>
            </w:r>
            <w:hyperlink r:id="rId7" w:tgtFrame="_blank" w:history="1">
              <w:r w:rsidRPr="00C62F66">
                <w:rPr>
                  <w:rStyle w:val="aa"/>
                  <w:rFonts w:ascii="Times New Roman" w:hAnsi="Times New Roman"/>
                  <w:color w:val="auto"/>
                  <w:sz w:val="24"/>
                  <w:szCs w:val="24"/>
                  <w:bdr w:val="none" w:sz="0" w:space="0" w:color="auto" w:frame="1"/>
                  <w:shd w:val="clear" w:color="auto" w:fill="FFFFFF"/>
                </w:rPr>
                <w:t>СП 333.1325800.20</w:t>
              </w:r>
            </w:hyperlink>
            <w:r w:rsidRPr="00C62F66">
              <w:rPr>
                <w:rStyle w:val="aa"/>
                <w:rFonts w:ascii="Times New Roman" w:hAnsi="Times New Roman"/>
                <w:color w:val="auto"/>
                <w:sz w:val="24"/>
                <w:szCs w:val="24"/>
                <w:bdr w:val="none" w:sz="0" w:space="0" w:color="auto" w:frame="1"/>
                <w:shd w:val="clear" w:color="auto" w:fill="FFFFFF"/>
              </w:rPr>
              <w:t>20</w:t>
            </w:r>
            <w:r w:rsidRPr="00C62F66">
              <w:rPr>
                <w:rFonts w:ascii="Times New Roman" w:hAnsi="Times New Roman"/>
                <w:sz w:val="24"/>
                <w:szCs w:val="24"/>
                <w:lang w:eastAsia="ru-RU"/>
              </w:rPr>
              <w:t>.</w:t>
            </w:r>
          </w:p>
          <w:p w14:paraId="7A329E4E" w14:textId="77777777" w:rsidR="004367F8" w:rsidRPr="006F0159" w:rsidRDefault="004367F8" w:rsidP="001B5226">
            <w:pPr>
              <w:numPr>
                <w:ilvl w:val="0"/>
                <w:numId w:val="44"/>
              </w:numPr>
              <w:spacing w:after="0" w:line="240" w:lineRule="auto"/>
              <w:contextualSpacing/>
              <w:jc w:val="both"/>
              <w:rPr>
                <w:rFonts w:ascii="Times New Roman" w:hAnsi="Times New Roman"/>
                <w:sz w:val="24"/>
                <w:szCs w:val="24"/>
                <w:lang w:eastAsia="ru-RU"/>
              </w:rPr>
            </w:pPr>
            <w:r w:rsidRPr="006F0159">
              <w:rPr>
                <w:rFonts w:ascii="Times New Roman" w:hAnsi="Times New Roman"/>
                <w:sz w:val="24"/>
                <w:szCs w:val="24"/>
                <w:lang w:eastAsia="ru-RU"/>
              </w:rPr>
              <w:t xml:space="preserve">Требования к качеству </w:t>
            </w:r>
            <w:r w:rsidR="00EB72FC">
              <w:rPr>
                <w:rFonts w:ascii="Times New Roman" w:hAnsi="Times New Roman"/>
                <w:sz w:val="24"/>
                <w:szCs w:val="24"/>
                <w:lang w:eastAsia="ru-RU"/>
              </w:rPr>
              <w:t>ТИМ</w:t>
            </w:r>
            <w:r w:rsidRPr="006F0159">
              <w:rPr>
                <w:rFonts w:ascii="Times New Roman" w:hAnsi="Times New Roman"/>
                <w:sz w:val="24"/>
                <w:szCs w:val="24"/>
                <w:lang w:eastAsia="ru-RU"/>
              </w:rPr>
              <w:t>-модели:</w:t>
            </w:r>
          </w:p>
          <w:p w14:paraId="02F01C76" w14:textId="25BACA4F" w:rsidR="004367F8" w:rsidRPr="006F0159" w:rsidRDefault="00DD289A" w:rsidP="004367F8">
            <w:pPr>
              <w:suppressAutoHyphens/>
              <w:spacing w:after="35" w:line="240" w:lineRule="auto"/>
              <w:ind w:left="720" w:right="187"/>
              <w:contextualSpacing/>
              <w:jc w:val="both"/>
              <w:rPr>
                <w:rFonts w:ascii="Times New Roman" w:hAnsi="Times New Roman"/>
                <w:sz w:val="24"/>
                <w:szCs w:val="24"/>
                <w:lang w:eastAsia="ru-RU"/>
              </w:rPr>
            </w:pPr>
            <w:r>
              <w:rPr>
                <w:rFonts w:ascii="Times New Roman" w:hAnsi="Times New Roman"/>
                <w:sz w:val="24"/>
                <w:szCs w:val="24"/>
                <w:lang w:eastAsia="ru-RU"/>
              </w:rPr>
              <w:t>ТИМ</w:t>
            </w:r>
            <w:r w:rsidRPr="006F0159">
              <w:rPr>
                <w:rFonts w:ascii="Times New Roman" w:hAnsi="Times New Roman"/>
                <w:sz w:val="24"/>
                <w:szCs w:val="24"/>
                <w:lang w:eastAsia="ru-RU"/>
              </w:rPr>
              <w:t xml:space="preserve"> </w:t>
            </w:r>
            <w:r w:rsidR="004367F8" w:rsidRPr="006F0159">
              <w:rPr>
                <w:rFonts w:ascii="Times New Roman" w:hAnsi="Times New Roman"/>
                <w:sz w:val="24"/>
                <w:szCs w:val="24"/>
                <w:lang w:eastAsia="ru-RU"/>
              </w:rPr>
              <w:t xml:space="preserve">-модели должны быть проверены: </w:t>
            </w:r>
          </w:p>
          <w:p w14:paraId="508093BD" w14:textId="77777777" w:rsidR="004367F8" w:rsidRPr="006F0159" w:rsidRDefault="004367F8" w:rsidP="001B5226">
            <w:pPr>
              <w:numPr>
                <w:ilvl w:val="0"/>
                <w:numId w:val="44"/>
              </w:numPr>
              <w:suppressAutoHyphens/>
              <w:spacing w:after="0" w:line="240" w:lineRule="auto"/>
              <w:ind w:right="187"/>
              <w:contextualSpacing/>
              <w:jc w:val="both"/>
              <w:rPr>
                <w:rFonts w:ascii="Times New Roman" w:hAnsi="Times New Roman"/>
                <w:sz w:val="24"/>
                <w:szCs w:val="24"/>
                <w:lang w:eastAsia="ru-RU"/>
              </w:rPr>
            </w:pPr>
            <w:r w:rsidRPr="006F0159">
              <w:rPr>
                <w:rFonts w:ascii="Times New Roman" w:hAnsi="Times New Roman"/>
                <w:sz w:val="24"/>
                <w:szCs w:val="24"/>
                <w:lang w:eastAsia="ru-RU"/>
              </w:rPr>
              <w:t>на проектные ошибки (недостаточно высоты между коммуникациями и полом);</w:t>
            </w:r>
          </w:p>
          <w:p w14:paraId="6FB08E54" w14:textId="77777777" w:rsidR="004367F8" w:rsidRPr="006F0159" w:rsidRDefault="004367F8" w:rsidP="001B5226">
            <w:pPr>
              <w:numPr>
                <w:ilvl w:val="0"/>
                <w:numId w:val="44"/>
              </w:numPr>
              <w:suppressAutoHyphens/>
              <w:spacing w:after="0" w:line="240" w:lineRule="auto"/>
              <w:ind w:right="187"/>
              <w:contextualSpacing/>
              <w:jc w:val="both"/>
              <w:rPr>
                <w:rFonts w:ascii="Times New Roman" w:hAnsi="Times New Roman"/>
                <w:sz w:val="24"/>
                <w:szCs w:val="24"/>
                <w:lang w:eastAsia="ru-RU"/>
              </w:rPr>
            </w:pPr>
            <w:r w:rsidRPr="006F0159">
              <w:rPr>
                <w:rFonts w:ascii="Times New Roman" w:hAnsi="Times New Roman"/>
                <w:sz w:val="24"/>
                <w:szCs w:val="24"/>
                <w:lang w:eastAsia="ru-RU"/>
              </w:rPr>
              <w:t xml:space="preserve">на коллизии (конфликты, пересечения); </w:t>
            </w:r>
          </w:p>
          <w:p w14:paraId="63512719" w14:textId="77777777" w:rsidR="004367F8" w:rsidRPr="006F0159" w:rsidRDefault="004367F8" w:rsidP="001B5226">
            <w:pPr>
              <w:numPr>
                <w:ilvl w:val="0"/>
                <w:numId w:val="44"/>
              </w:numPr>
              <w:suppressAutoHyphens/>
              <w:spacing w:after="0" w:line="240" w:lineRule="auto"/>
              <w:ind w:right="187"/>
              <w:contextualSpacing/>
              <w:jc w:val="both"/>
              <w:rPr>
                <w:rFonts w:ascii="Times New Roman" w:hAnsi="Times New Roman"/>
                <w:sz w:val="24"/>
                <w:szCs w:val="24"/>
                <w:lang w:eastAsia="ru-RU"/>
              </w:rPr>
            </w:pPr>
            <w:r w:rsidRPr="006F0159">
              <w:rPr>
                <w:rFonts w:ascii="Times New Roman" w:hAnsi="Times New Roman"/>
                <w:sz w:val="24"/>
                <w:szCs w:val="24"/>
                <w:lang w:eastAsia="ru-RU"/>
              </w:rPr>
              <w:t>на соответствие нормам проектирования;</w:t>
            </w:r>
          </w:p>
          <w:p w14:paraId="3B55CA37" w14:textId="77777777" w:rsidR="004367F8" w:rsidRPr="006F0159" w:rsidRDefault="004367F8" w:rsidP="001B5226">
            <w:pPr>
              <w:numPr>
                <w:ilvl w:val="0"/>
                <w:numId w:val="44"/>
              </w:numPr>
              <w:suppressAutoHyphens/>
              <w:spacing w:after="0" w:line="240" w:lineRule="auto"/>
              <w:ind w:right="187"/>
              <w:contextualSpacing/>
              <w:jc w:val="both"/>
              <w:rPr>
                <w:rFonts w:ascii="Times New Roman" w:hAnsi="Times New Roman"/>
                <w:sz w:val="24"/>
                <w:szCs w:val="24"/>
                <w:lang w:eastAsia="ru-RU"/>
              </w:rPr>
            </w:pPr>
            <w:r w:rsidRPr="006F0159">
              <w:rPr>
                <w:rFonts w:ascii="Times New Roman" w:hAnsi="Times New Roman"/>
                <w:sz w:val="24"/>
                <w:szCs w:val="24"/>
                <w:lang w:eastAsia="ru-RU"/>
              </w:rPr>
              <w:t>проверка элементов на самопересечение и дубли;</w:t>
            </w:r>
          </w:p>
          <w:p w14:paraId="653B7B8A" w14:textId="77777777" w:rsidR="004367F8" w:rsidRPr="006F0159" w:rsidRDefault="004367F8" w:rsidP="001B5226">
            <w:pPr>
              <w:numPr>
                <w:ilvl w:val="0"/>
                <w:numId w:val="44"/>
              </w:numPr>
              <w:suppressAutoHyphens/>
              <w:spacing w:after="23" w:line="240" w:lineRule="auto"/>
              <w:ind w:right="187"/>
              <w:contextualSpacing/>
              <w:jc w:val="both"/>
              <w:rPr>
                <w:rFonts w:ascii="Times New Roman" w:hAnsi="Times New Roman"/>
                <w:sz w:val="24"/>
                <w:szCs w:val="24"/>
                <w:lang w:eastAsia="ru-RU"/>
              </w:rPr>
            </w:pPr>
            <w:r w:rsidRPr="006F0159">
              <w:rPr>
                <w:rFonts w:ascii="Times New Roman" w:hAnsi="Times New Roman"/>
                <w:sz w:val="24"/>
                <w:szCs w:val="24"/>
                <w:lang w:eastAsia="ru-RU"/>
              </w:rPr>
              <w:t xml:space="preserve">«неразрывные» элементы </w:t>
            </w:r>
            <w:r w:rsidR="00EB72FC">
              <w:rPr>
                <w:rFonts w:ascii="Times New Roman" w:hAnsi="Times New Roman"/>
                <w:sz w:val="24"/>
                <w:szCs w:val="24"/>
                <w:lang w:eastAsia="ru-RU"/>
              </w:rPr>
              <w:t>ТИМ</w:t>
            </w:r>
            <w:r w:rsidRPr="006F0159">
              <w:rPr>
                <w:rFonts w:ascii="Times New Roman" w:hAnsi="Times New Roman"/>
                <w:sz w:val="24"/>
                <w:szCs w:val="24"/>
                <w:lang w:eastAsia="ru-RU"/>
              </w:rPr>
              <w:t xml:space="preserve">-модели не должны состоять из нескольких частей, а также в </w:t>
            </w:r>
            <w:r w:rsidR="00EB72FC">
              <w:rPr>
                <w:rFonts w:ascii="Times New Roman" w:hAnsi="Times New Roman"/>
                <w:sz w:val="24"/>
                <w:szCs w:val="24"/>
                <w:lang w:eastAsia="ru-RU"/>
              </w:rPr>
              <w:t>ТИМ</w:t>
            </w:r>
            <w:r w:rsidRPr="006F0159">
              <w:rPr>
                <w:rFonts w:ascii="Times New Roman" w:hAnsi="Times New Roman"/>
                <w:sz w:val="24"/>
                <w:szCs w:val="24"/>
                <w:lang w:eastAsia="ru-RU"/>
              </w:rPr>
              <w:t>-модели не должно быть дублированных и перекрывающихся объектов;</w:t>
            </w:r>
          </w:p>
          <w:p w14:paraId="35FF5BFD" w14:textId="77777777" w:rsidR="004367F8" w:rsidRPr="006F0159" w:rsidRDefault="004367F8" w:rsidP="001B5226">
            <w:pPr>
              <w:numPr>
                <w:ilvl w:val="0"/>
                <w:numId w:val="44"/>
              </w:numPr>
              <w:suppressAutoHyphens/>
              <w:spacing w:after="23" w:line="240" w:lineRule="auto"/>
              <w:ind w:right="187"/>
              <w:contextualSpacing/>
              <w:jc w:val="both"/>
              <w:rPr>
                <w:rFonts w:ascii="Times New Roman" w:hAnsi="Times New Roman"/>
                <w:sz w:val="24"/>
                <w:szCs w:val="24"/>
                <w:lang w:eastAsia="ru-RU"/>
              </w:rPr>
            </w:pPr>
            <w:r w:rsidRPr="006F0159">
              <w:rPr>
                <w:rFonts w:ascii="Times New Roman" w:hAnsi="Times New Roman"/>
                <w:sz w:val="24"/>
                <w:szCs w:val="24"/>
                <w:lang w:eastAsia="ru-RU"/>
              </w:rPr>
              <w:t xml:space="preserve">все файлы </w:t>
            </w:r>
            <w:r w:rsidR="00EB72FC">
              <w:rPr>
                <w:rFonts w:ascii="Times New Roman" w:hAnsi="Times New Roman"/>
                <w:sz w:val="24"/>
                <w:szCs w:val="24"/>
                <w:lang w:eastAsia="ru-RU"/>
              </w:rPr>
              <w:t>ТИМ</w:t>
            </w:r>
            <w:r w:rsidRPr="006F0159">
              <w:rPr>
                <w:rFonts w:ascii="Times New Roman" w:hAnsi="Times New Roman"/>
                <w:sz w:val="24"/>
                <w:szCs w:val="24"/>
                <w:lang w:eastAsia="ru-RU"/>
              </w:rPr>
              <w:t>-модели должны быть проверены на «жесткие» (столкновения) и «мягкие» (проверка допустимых расстояний/зазоров) коллизии (должны быть обнаружены коллизии с превышением технологического допуска на 15 мм);</w:t>
            </w:r>
          </w:p>
          <w:p w14:paraId="2078C03F" w14:textId="77777777" w:rsidR="004367F8" w:rsidRPr="006F0159" w:rsidRDefault="004367F8" w:rsidP="001B5226">
            <w:pPr>
              <w:numPr>
                <w:ilvl w:val="0"/>
                <w:numId w:val="44"/>
              </w:numPr>
              <w:suppressAutoHyphens/>
              <w:spacing w:after="23" w:line="240" w:lineRule="auto"/>
              <w:ind w:right="187"/>
              <w:contextualSpacing/>
              <w:jc w:val="both"/>
              <w:rPr>
                <w:rFonts w:ascii="Times New Roman" w:hAnsi="Times New Roman"/>
                <w:sz w:val="24"/>
                <w:szCs w:val="24"/>
                <w:lang w:eastAsia="ru-RU"/>
              </w:rPr>
            </w:pPr>
            <w:r w:rsidRPr="006F0159">
              <w:rPr>
                <w:rFonts w:ascii="Times New Roman" w:hAnsi="Times New Roman"/>
                <w:sz w:val="24"/>
                <w:szCs w:val="24"/>
                <w:lang w:eastAsia="ru-RU"/>
              </w:rPr>
              <w:t xml:space="preserve">в </w:t>
            </w:r>
            <w:r w:rsidR="00EB72FC">
              <w:rPr>
                <w:rFonts w:ascii="Times New Roman" w:hAnsi="Times New Roman"/>
                <w:sz w:val="24"/>
                <w:szCs w:val="24"/>
                <w:lang w:eastAsia="ru-RU"/>
              </w:rPr>
              <w:t>ТИМ</w:t>
            </w:r>
            <w:r w:rsidRPr="006F0159">
              <w:rPr>
                <w:rFonts w:ascii="Times New Roman" w:hAnsi="Times New Roman"/>
                <w:sz w:val="24"/>
                <w:szCs w:val="24"/>
                <w:lang w:eastAsia="ru-RU"/>
              </w:rPr>
              <w:t>-модели не допускается использовать классифицированные элементы не по назначению (например, запрещено использовать объект «стена» для моделирования элементов лестничных маршей, колонн, балок, скатов кровли и т.д.).</w:t>
            </w:r>
          </w:p>
          <w:p w14:paraId="5373E15D" w14:textId="77777777" w:rsidR="004367F8" w:rsidRPr="006F0159" w:rsidRDefault="004367F8" w:rsidP="004367F8">
            <w:pPr>
              <w:spacing w:after="0" w:line="240" w:lineRule="auto"/>
              <w:ind w:left="126" w:hanging="126"/>
              <w:jc w:val="both"/>
              <w:rPr>
                <w:rFonts w:ascii="Times New Roman" w:hAnsi="Times New Roman"/>
                <w:i/>
                <w:sz w:val="24"/>
                <w:szCs w:val="24"/>
                <w:u w:val="single"/>
              </w:rPr>
            </w:pPr>
            <w:r w:rsidRPr="006F0159">
              <w:rPr>
                <w:rFonts w:ascii="Times New Roman" w:hAnsi="Times New Roman"/>
                <w:i/>
                <w:sz w:val="24"/>
                <w:szCs w:val="24"/>
                <w:u w:val="single"/>
              </w:rPr>
              <w:t>Примечание:</w:t>
            </w:r>
          </w:p>
          <w:p w14:paraId="1F999AA2" w14:textId="77777777" w:rsidR="004367F8" w:rsidRPr="006F0159" w:rsidRDefault="004367F8" w:rsidP="004367F8">
            <w:pPr>
              <w:widowControl w:val="0"/>
              <w:autoSpaceDE w:val="0"/>
              <w:autoSpaceDN w:val="0"/>
              <w:adjustRightInd w:val="0"/>
              <w:spacing w:after="0" w:line="240" w:lineRule="auto"/>
              <w:ind w:right="57"/>
              <w:jc w:val="both"/>
              <w:rPr>
                <w:rFonts w:ascii="Times New Roman" w:hAnsi="Times New Roman"/>
                <w:i/>
                <w:sz w:val="24"/>
                <w:szCs w:val="24"/>
              </w:rPr>
            </w:pPr>
            <w:r w:rsidRPr="006F0159">
              <w:rPr>
                <w:rFonts w:ascii="Times New Roman" w:hAnsi="Times New Roman"/>
                <w:i/>
                <w:sz w:val="24"/>
                <w:szCs w:val="24"/>
                <w:lang w:eastAsia="zh-CN"/>
              </w:rPr>
              <w:t xml:space="preserve">По запросу Заказчика в период выполнения работы, предусмотренной настоящим Техническим заданием, Подрядчик предоставляет Заказчику презентационные материалы, характеризующие </w:t>
            </w:r>
            <w:r w:rsidR="00EB72FC">
              <w:rPr>
                <w:rFonts w:ascii="Times New Roman" w:hAnsi="Times New Roman"/>
                <w:i/>
                <w:sz w:val="24"/>
                <w:szCs w:val="24"/>
                <w:lang w:eastAsia="zh-CN"/>
              </w:rPr>
              <w:t>ТИМ</w:t>
            </w:r>
            <w:r w:rsidRPr="006F0159">
              <w:rPr>
                <w:rFonts w:ascii="Times New Roman" w:hAnsi="Times New Roman"/>
                <w:i/>
                <w:sz w:val="24"/>
                <w:szCs w:val="24"/>
              </w:rPr>
              <w:t>-моделирование</w:t>
            </w:r>
            <w:r w:rsidRPr="006F0159">
              <w:rPr>
                <w:rFonts w:ascii="Times New Roman" w:hAnsi="Times New Roman"/>
                <w:i/>
                <w:sz w:val="24"/>
                <w:szCs w:val="24"/>
                <w:lang w:eastAsia="zh-CN"/>
              </w:rPr>
              <w:t>.</w:t>
            </w:r>
          </w:p>
          <w:p w14:paraId="62CDF744" w14:textId="77777777" w:rsidR="004367F8" w:rsidRPr="006F0159" w:rsidRDefault="004367F8" w:rsidP="004367F8">
            <w:pPr>
              <w:spacing w:after="0" w:line="240" w:lineRule="auto"/>
              <w:jc w:val="both"/>
              <w:rPr>
                <w:rFonts w:ascii="Times New Roman" w:hAnsi="Times New Roman"/>
                <w:color w:val="000000"/>
                <w:sz w:val="24"/>
                <w:szCs w:val="24"/>
                <w:lang w:eastAsia="ru-RU"/>
              </w:rPr>
            </w:pPr>
          </w:p>
          <w:p w14:paraId="1293D14F" w14:textId="77777777" w:rsidR="004367F8" w:rsidRPr="006F0159" w:rsidRDefault="004367F8" w:rsidP="004367F8">
            <w:pPr>
              <w:widowControl w:val="0"/>
              <w:shd w:val="clear" w:color="auto" w:fill="FFFFFF"/>
              <w:spacing w:after="0" w:line="240" w:lineRule="auto"/>
              <w:ind w:right="57"/>
              <w:jc w:val="both"/>
              <w:rPr>
                <w:rFonts w:ascii="Times New Roman" w:hAnsi="Times New Roman"/>
                <w:sz w:val="24"/>
                <w:szCs w:val="24"/>
                <w:u w:val="single"/>
              </w:rPr>
            </w:pPr>
            <w:r w:rsidRPr="006F0159">
              <w:rPr>
                <w:rFonts w:ascii="Times New Roman" w:hAnsi="Times New Roman"/>
                <w:sz w:val="24"/>
                <w:szCs w:val="24"/>
                <w:u w:val="single"/>
              </w:rPr>
              <w:t>Требования к представлению документации, подтверждающей выполнение работ 1 этапа работы:</w:t>
            </w:r>
          </w:p>
          <w:p w14:paraId="4BD182DD" w14:textId="77777777" w:rsidR="004367F8" w:rsidRPr="006F0159" w:rsidRDefault="004367F8" w:rsidP="004367F8">
            <w:pPr>
              <w:widowControl w:val="0"/>
              <w:autoSpaceDE w:val="0"/>
              <w:autoSpaceDN w:val="0"/>
              <w:adjustRightInd w:val="0"/>
              <w:spacing w:after="0" w:line="240" w:lineRule="auto"/>
              <w:ind w:right="57"/>
              <w:jc w:val="both"/>
              <w:rPr>
                <w:rFonts w:ascii="Times New Roman" w:hAnsi="Times New Roman"/>
                <w:color w:val="000000"/>
                <w:sz w:val="24"/>
                <w:szCs w:val="24"/>
                <w:lang w:eastAsia="ru-RU"/>
              </w:rPr>
            </w:pPr>
            <w:r w:rsidRPr="006F0159">
              <w:rPr>
                <w:rFonts w:ascii="Times New Roman" w:hAnsi="Times New Roman"/>
                <w:color w:val="000000"/>
                <w:sz w:val="24"/>
                <w:szCs w:val="24"/>
                <w:lang w:eastAsia="ru-RU"/>
              </w:rPr>
              <w:t xml:space="preserve">1. Результатом выполнения работ, предусмотренной настоящим </w:t>
            </w:r>
            <w:r w:rsidRPr="006F0159">
              <w:rPr>
                <w:rFonts w:ascii="Times New Roman" w:hAnsi="Times New Roman"/>
                <w:i/>
                <w:color w:val="000000"/>
                <w:sz w:val="24"/>
                <w:szCs w:val="24"/>
                <w:lang w:eastAsia="ru-RU"/>
              </w:rPr>
              <w:t>Техническим заданием</w:t>
            </w:r>
            <w:r w:rsidRPr="006F0159">
              <w:rPr>
                <w:rFonts w:ascii="Times New Roman" w:hAnsi="Times New Roman"/>
                <w:color w:val="000000"/>
                <w:sz w:val="24"/>
                <w:szCs w:val="24"/>
                <w:lang w:eastAsia="ru-RU"/>
              </w:rPr>
              <w:t xml:space="preserve"> являются документы:</w:t>
            </w:r>
          </w:p>
          <w:p w14:paraId="3F9636D8" w14:textId="77777777" w:rsidR="004367F8" w:rsidRPr="006F0159" w:rsidRDefault="004367F8" w:rsidP="004367F8">
            <w:pPr>
              <w:widowControl w:val="0"/>
              <w:autoSpaceDE w:val="0"/>
              <w:autoSpaceDN w:val="0"/>
              <w:adjustRightInd w:val="0"/>
              <w:spacing w:after="0" w:line="240" w:lineRule="auto"/>
              <w:ind w:right="57"/>
              <w:jc w:val="both"/>
              <w:rPr>
                <w:rFonts w:ascii="Times New Roman" w:hAnsi="Times New Roman"/>
                <w:color w:val="000000"/>
                <w:lang w:eastAsia="ru-RU"/>
              </w:rPr>
            </w:pPr>
            <w:r w:rsidRPr="006F0159">
              <w:rPr>
                <w:rFonts w:ascii="Times New Roman" w:hAnsi="Times New Roman"/>
                <w:i/>
                <w:color w:val="000000"/>
                <w:lang w:eastAsia="ru-RU"/>
              </w:rPr>
              <w:t>Проектная документация</w:t>
            </w:r>
            <w:r w:rsidRPr="006F0159">
              <w:rPr>
                <w:rFonts w:ascii="Times New Roman" w:hAnsi="Times New Roman"/>
                <w:color w:val="000000"/>
                <w:lang w:eastAsia="ru-RU"/>
              </w:rPr>
              <w:t xml:space="preserve"> в составе и содержании разделов, установленном </w:t>
            </w:r>
            <w:r w:rsidRPr="006F0159">
              <w:rPr>
                <w:rFonts w:ascii="Times New Roman" w:hAnsi="Times New Roman"/>
                <w:iCs/>
                <w:color w:val="000000"/>
                <w:spacing w:val="-1"/>
                <w:lang w:eastAsia="ru-RU"/>
              </w:rPr>
              <w:t xml:space="preserve">с постановлением Правительства РФ от 16.02.2008 № 87, на которую получено положительное заключение </w:t>
            </w:r>
            <w:r>
              <w:rPr>
                <w:rFonts w:ascii="Times New Roman" w:hAnsi="Times New Roman"/>
                <w:iCs/>
                <w:color w:val="000000"/>
                <w:spacing w:val="-1"/>
                <w:lang w:eastAsia="ru-RU"/>
              </w:rPr>
              <w:t xml:space="preserve">государственной </w:t>
            </w:r>
            <w:r w:rsidRPr="006F0159">
              <w:rPr>
                <w:rFonts w:ascii="Times New Roman" w:hAnsi="Times New Roman"/>
                <w:iCs/>
                <w:color w:val="000000"/>
                <w:spacing w:val="-1"/>
                <w:lang w:eastAsia="ru-RU"/>
              </w:rPr>
              <w:t>экспертизы и не имеющую противоречий с:</w:t>
            </w:r>
          </w:p>
          <w:p w14:paraId="00C2DF27" w14:textId="77777777" w:rsidR="004367F8" w:rsidRPr="006F0159" w:rsidRDefault="004367F8" w:rsidP="001B5226">
            <w:pPr>
              <w:widowControl w:val="0"/>
              <w:numPr>
                <w:ilvl w:val="0"/>
                <w:numId w:val="41"/>
              </w:numPr>
              <w:autoSpaceDE w:val="0"/>
              <w:autoSpaceDN w:val="0"/>
              <w:adjustRightInd w:val="0"/>
              <w:spacing w:after="0" w:line="240" w:lineRule="auto"/>
              <w:ind w:left="459" w:right="57"/>
              <w:jc w:val="both"/>
              <w:rPr>
                <w:rFonts w:ascii="Times New Roman" w:hAnsi="Times New Roman"/>
                <w:iCs/>
                <w:color w:val="000000"/>
                <w:spacing w:val="-1"/>
                <w:lang w:eastAsia="ru-RU"/>
              </w:rPr>
            </w:pPr>
            <w:r w:rsidRPr="006F0159">
              <w:rPr>
                <w:rFonts w:ascii="Times New Roman" w:hAnsi="Times New Roman"/>
                <w:iCs/>
                <w:color w:val="000000"/>
                <w:spacing w:val="-1"/>
                <w:lang w:eastAsia="ru-RU"/>
              </w:rPr>
              <w:t xml:space="preserve">настоящим </w:t>
            </w:r>
            <w:r w:rsidRPr="006F0159">
              <w:rPr>
                <w:rFonts w:ascii="Times New Roman" w:hAnsi="Times New Roman"/>
                <w:i/>
                <w:iCs/>
                <w:color w:val="000000"/>
                <w:spacing w:val="-1"/>
                <w:lang w:eastAsia="ru-RU"/>
              </w:rPr>
              <w:t>Техническим заданием</w:t>
            </w:r>
            <w:r w:rsidRPr="006F0159">
              <w:rPr>
                <w:rFonts w:ascii="Times New Roman" w:hAnsi="Times New Roman"/>
                <w:iCs/>
                <w:color w:val="000000"/>
                <w:spacing w:val="-1"/>
                <w:lang w:eastAsia="ru-RU"/>
              </w:rPr>
              <w:t xml:space="preserve"> и </w:t>
            </w:r>
            <w:r w:rsidRPr="006F0159">
              <w:rPr>
                <w:rFonts w:ascii="Times New Roman" w:hAnsi="Times New Roman"/>
                <w:i/>
                <w:iCs/>
                <w:color w:val="000000"/>
                <w:spacing w:val="-1"/>
                <w:lang w:eastAsia="ru-RU"/>
              </w:rPr>
              <w:t>Технологическим заданием</w:t>
            </w:r>
            <w:r w:rsidRPr="006F0159">
              <w:rPr>
                <w:rFonts w:ascii="Times New Roman" w:hAnsi="Times New Roman"/>
                <w:iCs/>
                <w:color w:val="000000"/>
                <w:spacing w:val="-1"/>
                <w:lang w:eastAsia="ru-RU"/>
              </w:rPr>
              <w:t xml:space="preserve">, </w:t>
            </w:r>
            <w:r w:rsidRPr="006F0159">
              <w:rPr>
                <w:rFonts w:ascii="Times New Roman" w:hAnsi="Times New Roman"/>
                <w:iCs/>
                <w:color w:val="000000"/>
                <w:spacing w:val="-1"/>
                <w:lang w:eastAsia="ru-RU"/>
              </w:rPr>
              <w:lastRenderedPageBreak/>
              <w:t xml:space="preserve">являющимся </w:t>
            </w:r>
            <w:proofErr w:type="gramStart"/>
            <w:r w:rsidRPr="006F0159">
              <w:rPr>
                <w:rFonts w:ascii="Times New Roman" w:hAnsi="Times New Roman"/>
                <w:iCs/>
                <w:color w:val="000000"/>
                <w:spacing w:val="-1"/>
                <w:lang w:eastAsia="ru-RU"/>
              </w:rPr>
              <w:t xml:space="preserve">приложением </w:t>
            </w:r>
            <w:r w:rsidR="00BF1CE6">
              <w:rPr>
                <w:rFonts w:ascii="Times New Roman" w:hAnsi="Times New Roman"/>
                <w:iCs/>
                <w:color w:val="000000"/>
                <w:spacing w:val="-1"/>
                <w:lang w:eastAsia="ru-RU"/>
              </w:rPr>
              <w:t xml:space="preserve"> к</w:t>
            </w:r>
            <w:proofErr w:type="gramEnd"/>
            <w:r w:rsidR="00BF1CE6">
              <w:rPr>
                <w:rFonts w:ascii="Times New Roman" w:hAnsi="Times New Roman"/>
                <w:iCs/>
                <w:color w:val="000000"/>
                <w:spacing w:val="-1"/>
                <w:lang w:eastAsia="ru-RU"/>
              </w:rPr>
              <w:t xml:space="preserve"> </w:t>
            </w:r>
            <w:r w:rsidRPr="006F0159">
              <w:rPr>
                <w:rFonts w:ascii="Times New Roman" w:hAnsi="Times New Roman"/>
                <w:i/>
                <w:iCs/>
                <w:color w:val="000000"/>
                <w:spacing w:val="-1"/>
                <w:lang w:eastAsia="ru-RU"/>
              </w:rPr>
              <w:t>Техническому заданию</w:t>
            </w:r>
            <w:r w:rsidRPr="006F0159">
              <w:rPr>
                <w:rFonts w:ascii="Times New Roman" w:hAnsi="Times New Roman"/>
                <w:iCs/>
                <w:color w:val="000000"/>
                <w:spacing w:val="-1"/>
                <w:lang w:eastAsia="ru-RU"/>
              </w:rPr>
              <w:t>;</w:t>
            </w:r>
          </w:p>
          <w:p w14:paraId="4EF7971C" w14:textId="77777777" w:rsidR="004367F8" w:rsidRPr="00DA460E" w:rsidRDefault="004367F8" w:rsidP="001B5226">
            <w:pPr>
              <w:widowControl w:val="0"/>
              <w:numPr>
                <w:ilvl w:val="0"/>
                <w:numId w:val="41"/>
              </w:numPr>
              <w:autoSpaceDE w:val="0"/>
              <w:autoSpaceDN w:val="0"/>
              <w:adjustRightInd w:val="0"/>
              <w:spacing w:after="0" w:line="240" w:lineRule="auto"/>
              <w:ind w:left="459" w:right="57"/>
              <w:jc w:val="both"/>
              <w:rPr>
                <w:rFonts w:ascii="Times New Roman" w:hAnsi="Times New Roman"/>
                <w:color w:val="000000"/>
                <w:lang w:eastAsia="ru-RU"/>
              </w:rPr>
            </w:pPr>
            <w:r>
              <w:rPr>
                <w:rFonts w:ascii="Times New Roman" w:hAnsi="Times New Roman"/>
                <w:color w:val="000000"/>
                <w:lang w:eastAsia="ru-RU"/>
              </w:rPr>
              <w:t>с</w:t>
            </w:r>
            <w:r w:rsidRPr="00DA460E">
              <w:rPr>
                <w:rFonts w:ascii="Times New Roman" w:hAnsi="Times New Roman"/>
                <w:color w:val="000000"/>
                <w:lang w:eastAsia="ru-RU"/>
              </w:rPr>
              <w:t xml:space="preserve">огласование </w:t>
            </w:r>
            <w:r w:rsidR="00F2252B">
              <w:rPr>
                <w:rFonts w:ascii="Times New Roman" w:hAnsi="Times New Roman"/>
                <w:color w:val="000000"/>
                <w:lang w:eastAsia="ru-RU"/>
              </w:rPr>
              <w:t xml:space="preserve">Главным управлением региональной безопасности </w:t>
            </w:r>
            <w:r w:rsidRPr="00DA460E">
              <w:rPr>
                <w:rFonts w:ascii="Times New Roman" w:hAnsi="Times New Roman"/>
                <w:color w:val="000000"/>
                <w:lang w:eastAsia="ru-RU"/>
              </w:rPr>
              <w:t>Московской области, включающим согласования:</w:t>
            </w:r>
          </w:p>
          <w:p w14:paraId="0B6CF301" w14:textId="77777777" w:rsidR="004367F8" w:rsidRPr="00DA460E" w:rsidRDefault="004367F8" w:rsidP="004367F8">
            <w:pPr>
              <w:widowControl w:val="0"/>
              <w:autoSpaceDE w:val="0"/>
              <w:autoSpaceDN w:val="0"/>
              <w:adjustRightInd w:val="0"/>
              <w:spacing w:after="0" w:line="240" w:lineRule="auto"/>
              <w:ind w:left="459" w:right="57"/>
              <w:jc w:val="both"/>
              <w:rPr>
                <w:rFonts w:ascii="Times New Roman" w:hAnsi="Times New Roman"/>
                <w:color w:val="000000"/>
                <w:lang w:eastAsia="ru-RU"/>
              </w:rPr>
            </w:pPr>
            <w:r>
              <w:rPr>
                <w:rFonts w:ascii="Times New Roman" w:hAnsi="Times New Roman"/>
                <w:color w:val="000000"/>
                <w:lang w:eastAsia="ru-RU"/>
              </w:rPr>
              <w:t>-перечня оборудования</w:t>
            </w:r>
            <w:r w:rsidRPr="00DA460E">
              <w:rPr>
                <w:rFonts w:ascii="Times New Roman" w:hAnsi="Times New Roman"/>
                <w:color w:val="000000"/>
                <w:lang w:eastAsia="ru-RU"/>
              </w:rPr>
              <w:t>, инвентаря</w:t>
            </w:r>
            <w:r>
              <w:rPr>
                <w:rFonts w:ascii="Times New Roman" w:hAnsi="Times New Roman"/>
                <w:color w:val="000000"/>
                <w:lang w:eastAsia="ru-RU"/>
              </w:rPr>
              <w:t>, мебели;</w:t>
            </w:r>
          </w:p>
          <w:p w14:paraId="6DB32688" w14:textId="77777777" w:rsidR="004367F8" w:rsidRPr="006F0159" w:rsidRDefault="004367F8" w:rsidP="004367F8">
            <w:pPr>
              <w:widowControl w:val="0"/>
              <w:autoSpaceDE w:val="0"/>
              <w:autoSpaceDN w:val="0"/>
              <w:adjustRightInd w:val="0"/>
              <w:spacing w:after="0" w:line="240" w:lineRule="auto"/>
              <w:ind w:left="459" w:right="57"/>
              <w:jc w:val="both"/>
              <w:rPr>
                <w:rFonts w:ascii="Times New Roman" w:hAnsi="Times New Roman"/>
                <w:color w:val="000000"/>
                <w:lang w:eastAsia="ru-RU"/>
              </w:rPr>
            </w:pPr>
            <w:r>
              <w:rPr>
                <w:rFonts w:ascii="Times New Roman" w:hAnsi="Times New Roman"/>
                <w:color w:val="000000"/>
                <w:lang w:eastAsia="ru-RU"/>
              </w:rPr>
              <w:t>-п</w:t>
            </w:r>
            <w:r w:rsidRPr="00DA460E">
              <w:rPr>
                <w:rFonts w:ascii="Times New Roman" w:hAnsi="Times New Roman"/>
                <w:color w:val="000000"/>
                <w:lang w:eastAsia="ru-RU"/>
              </w:rPr>
              <w:t>роектной документации (в части планировочных, технологических решений</w:t>
            </w:r>
            <w:r>
              <w:rPr>
                <w:rFonts w:ascii="Times New Roman" w:hAnsi="Times New Roman"/>
                <w:color w:val="000000"/>
                <w:lang w:eastAsia="ru-RU"/>
              </w:rPr>
              <w:t>)</w:t>
            </w:r>
            <w:r w:rsidRPr="006F0159">
              <w:rPr>
                <w:rFonts w:ascii="Times New Roman" w:hAnsi="Times New Roman"/>
                <w:color w:val="000000"/>
                <w:lang w:eastAsia="ru-RU"/>
              </w:rPr>
              <w:t>;</w:t>
            </w:r>
          </w:p>
          <w:p w14:paraId="0CDA1FF4" w14:textId="77777777" w:rsidR="004367F8" w:rsidRPr="00F5234C" w:rsidRDefault="004367F8" w:rsidP="001B5226">
            <w:pPr>
              <w:widowControl w:val="0"/>
              <w:numPr>
                <w:ilvl w:val="0"/>
                <w:numId w:val="41"/>
              </w:numPr>
              <w:autoSpaceDE w:val="0"/>
              <w:autoSpaceDN w:val="0"/>
              <w:adjustRightInd w:val="0"/>
              <w:spacing w:after="0" w:line="240" w:lineRule="auto"/>
              <w:ind w:left="459" w:right="57"/>
              <w:contextualSpacing/>
              <w:jc w:val="both"/>
              <w:rPr>
                <w:rFonts w:ascii="Times New Roman" w:hAnsi="Times New Roman"/>
                <w:lang w:eastAsia="ru-RU"/>
              </w:rPr>
            </w:pPr>
            <w:r w:rsidRPr="00F5234C">
              <w:rPr>
                <w:rFonts w:ascii="Times New Roman" w:hAnsi="Times New Roman"/>
                <w:lang w:eastAsia="ru-RU"/>
              </w:rPr>
              <w:t xml:space="preserve">Сметная документация, выполненная в соответствии </w:t>
            </w:r>
            <w:r>
              <w:rPr>
                <w:rFonts w:ascii="Times New Roman" w:hAnsi="Times New Roman"/>
                <w:lang w:eastAsia="ru-RU"/>
              </w:rPr>
              <w:t xml:space="preserve">с ПЦСН-2022 МО, по которой получено положительное заключение государственной экспертизы, </w:t>
            </w:r>
            <w:proofErr w:type="gramStart"/>
            <w:r>
              <w:rPr>
                <w:rFonts w:ascii="Times New Roman" w:hAnsi="Times New Roman"/>
                <w:lang w:eastAsia="ru-RU"/>
              </w:rPr>
              <w:t>включая  проверку</w:t>
            </w:r>
            <w:proofErr w:type="gramEnd"/>
            <w:r>
              <w:rPr>
                <w:rFonts w:ascii="Times New Roman" w:hAnsi="Times New Roman"/>
                <w:lang w:eastAsia="ru-RU"/>
              </w:rPr>
              <w:t xml:space="preserve"> достоверности определения сметной стоимости;</w:t>
            </w:r>
          </w:p>
          <w:p w14:paraId="27088086" w14:textId="6F23B5D9" w:rsidR="004367F8" w:rsidRPr="006F0159" w:rsidRDefault="00B752A7" w:rsidP="001B5226">
            <w:pPr>
              <w:widowControl w:val="0"/>
              <w:numPr>
                <w:ilvl w:val="0"/>
                <w:numId w:val="41"/>
              </w:numPr>
              <w:autoSpaceDE w:val="0"/>
              <w:autoSpaceDN w:val="0"/>
              <w:adjustRightInd w:val="0"/>
              <w:spacing w:after="0" w:line="240" w:lineRule="auto"/>
              <w:ind w:left="459" w:right="57"/>
              <w:contextualSpacing/>
              <w:jc w:val="both"/>
              <w:rPr>
                <w:rFonts w:ascii="Times New Roman" w:hAnsi="Times New Roman"/>
                <w:u w:val="single"/>
                <w:lang w:eastAsia="ru-RU"/>
              </w:rPr>
            </w:pPr>
            <w:r>
              <w:rPr>
                <w:rFonts w:ascii="Times New Roman" w:hAnsi="Times New Roman"/>
                <w:i/>
                <w:iCs/>
                <w:lang w:eastAsia="ru-RU"/>
              </w:rPr>
              <w:t>ТИМ</w:t>
            </w:r>
            <w:r w:rsidR="004367F8" w:rsidRPr="006F0159">
              <w:rPr>
                <w:rFonts w:ascii="Times New Roman" w:hAnsi="Times New Roman"/>
                <w:i/>
                <w:iCs/>
                <w:lang w:eastAsia="ru-RU"/>
              </w:rPr>
              <w:t>-модель</w:t>
            </w:r>
            <w:r w:rsidR="004367F8" w:rsidRPr="006F0159">
              <w:rPr>
                <w:rFonts w:ascii="Times New Roman" w:hAnsi="Times New Roman"/>
                <w:lang w:eastAsia="ru-RU"/>
              </w:rPr>
              <w:t xml:space="preserve"> в соответствии с настоящим </w:t>
            </w:r>
            <w:r w:rsidR="004367F8" w:rsidRPr="006F0159">
              <w:rPr>
                <w:rFonts w:ascii="Times New Roman" w:hAnsi="Times New Roman"/>
                <w:i/>
                <w:lang w:eastAsia="ru-RU"/>
              </w:rPr>
              <w:t xml:space="preserve">Техническим заданием </w:t>
            </w:r>
            <w:r w:rsidR="004367F8" w:rsidRPr="006F0159">
              <w:rPr>
                <w:rFonts w:ascii="Times New Roman" w:hAnsi="Times New Roman"/>
                <w:lang w:eastAsia="ru-RU"/>
              </w:rPr>
              <w:t>и не</w:t>
            </w:r>
            <w:r w:rsidR="004367F8">
              <w:rPr>
                <w:rFonts w:ascii="Times New Roman" w:hAnsi="Times New Roman"/>
                <w:lang w:eastAsia="ru-RU"/>
              </w:rPr>
              <w:t xml:space="preserve"> </w:t>
            </w:r>
            <w:r w:rsidR="004367F8" w:rsidRPr="006F0159">
              <w:rPr>
                <w:rFonts w:ascii="Times New Roman" w:hAnsi="Times New Roman"/>
                <w:lang w:eastAsia="ru-RU"/>
              </w:rPr>
              <w:t>имеющая противоречий с:</w:t>
            </w:r>
          </w:p>
          <w:p w14:paraId="0C3766F4" w14:textId="77777777" w:rsidR="004367F8" w:rsidRPr="006F0159" w:rsidRDefault="004367F8" w:rsidP="004367F8">
            <w:pPr>
              <w:widowControl w:val="0"/>
              <w:autoSpaceDE w:val="0"/>
              <w:autoSpaceDN w:val="0"/>
              <w:adjustRightInd w:val="0"/>
              <w:spacing w:after="0" w:line="240" w:lineRule="auto"/>
              <w:ind w:left="459" w:right="57"/>
              <w:jc w:val="both"/>
              <w:rPr>
                <w:rFonts w:ascii="Times New Roman" w:hAnsi="Times New Roman"/>
              </w:rPr>
            </w:pPr>
            <w:r>
              <w:rPr>
                <w:rFonts w:ascii="Times New Roman" w:hAnsi="Times New Roman"/>
                <w:iCs/>
                <w:spacing w:val="-1"/>
              </w:rPr>
              <w:t xml:space="preserve">- </w:t>
            </w:r>
            <w:r w:rsidRPr="006F0159">
              <w:rPr>
                <w:rFonts w:ascii="Times New Roman" w:hAnsi="Times New Roman"/>
                <w:iCs/>
                <w:spacing w:val="-1"/>
              </w:rPr>
              <w:t>положительным заключением государственной экспертизы;</w:t>
            </w:r>
          </w:p>
          <w:p w14:paraId="4475630D" w14:textId="77777777" w:rsidR="004367F8" w:rsidRPr="006F0159" w:rsidRDefault="004367F8" w:rsidP="004367F8">
            <w:pPr>
              <w:widowControl w:val="0"/>
              <w:autoSpaceDE w:val="0"/>
              <w:autoSpaceDN w:val="0"/>
              <w:adjustRightInd w:val="0"/>
              <w:spacing w:after="0" w:line="240" w:lineRule="auto"/>
              <w:ind w:left="459" w:right="57"/>
              <w:jc w:val="both"/>
              <w:rPr>
                <w:rFonts w:ascii="Times New Roman" w:hAnsi="Times New Roman"/>
              </w:rPr>
            </w:pPr>
            <w:r>
              <w:rPr>
                <w:rFonts w:ascii="Times New Roman" w:hAnsi="Times New Roman"/>
                <w:iCs/>
                <w:spacing w:val="-1"/>
              </w:rPr>
              <w:t xml:space="preserve">- </w:t>
            </w:r>
            <w:r>
              <w:rPr>
                <w:rFonts w:ascii="Times New Roman" w:hAnsi="Times New Roman"/>
                <w:i/>
              </w:rPr>
              <w:t xml:space="preserve"> </w:t>
            </w:r>
            <w:r w:rsidRPr="006F0159">
              <w:rPr>
                <w:rFonts w:ascii="Times New Roman" w:hAnsi="Times New Roman"/>
                <w:i/>
              </w:rPr>
              <w:t>Проектной документацией</w:t>
            </w:r>
            <w:r w:rsidRPr="006F0159">
              <w:rPr>
                <w:rFonts w:ascii="Times New Roman" w:hAnsi="Times New Roman"/>
              </w:rPr>
              <w:t>;</w:t>
            </w:r>
          </w:p>
          <w:p w14:paraId="6665BD57" w14:textId="77777777" w:rsidR="004367F8" w:rsidRPr="006F0159" w:rsidRDefault="004367F8" w:rsidP="004367F8">
            <w:pPr>
              <w:widowControl w:val="0"/>
              <w:autoSpaceDE w:val="0"/>
              <w:autoSpaceDN w:val="0"/>
              <w:adjustRightInd w:val="0"/>
              <w:spacing w:after="0" w:line="240" w:lineRule="auto"/>
              <w:ind w:right="57"/>
              <w:contextualSpacing/>
              <w:jc w:val="both"/>
              <w:rPr>
                <w:rFonts w:ascii="Times New Roman" w:hAnsi="Times New Roman"/>
                <w:color w:val="000000"/>
                <w:sz w:val="24"/>
                <w:szCs w:val="24"/>
                <w:lang w:eastAsia="ru-RU"/>
              </w:rPr>
            </w:pPr>
          </w:p>
          <w:p w14:paraId="681DA7B7" w14:textId="77777777" w:rsidR="004367F8" w:rsidRPr="006F0159" w:rsidRDefault="004367F8" w:rsidP="004367F8">
            <w:pPr>
              <w:widowControl w:val="0"/>
              <w:shd w:val="clear" w:color="auto" w:fill="FFFFFF"/>
              <w:spacing w:after="0" w:line="240" w:lineRule="auto"/>
              <w:ind w:right="57"/>
              <w:jc w:val="both"/>
              <w:rPr>
                <w:rFonts w:ascii="Times New Roman" w:hAnsi="Times New Roman"/>
                <w:sz w:val="24"/>
                <w:szCs w:val="24"/>
                <w:u w:val="single"/>
              </w:rPr>
            </w:pPr>
            <w:r w:rsidRPr="006F0159">
              <w:rPr>
                <w:rFonts w:ascii="Times New Roman" w:hAnsi="Times New Roman"/>
                <w:sz w:val="24"/>
                <w:szCs w:val="24"/>
                <w:u w:val="single"/>
              </w:rPr>
              <w:t>Требования к представлению документации, подтверждающей выполнение 2 этапа работы:</w:t>
            </w:r>
          </w:p>
          <w:p w14:paraId="54B81403" w14:textId="77777777" w:rsidR="004367F8" w:rsidRPr="006F0159" w:rsidRDefault="004367F8" w:rsidP="001B5226">
            <w:pPr>
              <w:widowControl w:val="0"/>
              <w:numPr>
                <w:ilvl w:val="3"/>
                <w:numId w:val="42"/>
              </w:numPr>
              <w:spacing w:after="0" w:line="240" w:lineRule="auto"/>
              <w:ind w:left="410" w:right="57" w:hanging="284"/>
              <w:jc w:val="both"/>
              <w:rPr>
                <w:rFonts w:ascii="Times New Roman" w:hAnsi="Times New Roman"/>
                <w:sz w:val="24"/>
                <w:szCs w:val="24"/>
              </w:rPr>
            </w:pPr>
            <w:r w:rsidRPr="006F0159">
              <w:rPr>
                <w:rFonts w:ascii="Times New Roman" w:hAnsi="Times New Roman"/>
                <w:sz w:val="24"/>
                <w:szCs w:val="24"/>
              </w:rPr>
              <w:t xml:space="preserve">Результатом выполнения 2 этапа работы, предусмотренной настоящим </w:t>
            </w:r>
            <w:r w:rsidRPr="006F0159">
              <w:rPr>
                <w:rFonts w:ascii="Times New Roman" w:hAnsi="Times New Roman"/>
                <w:i/>
                <w:sz w:val="24"/>
                <w:szCs w:val="24"/>
              </w:rPr>
              <w:t>Техническим заданием</w:t>
            </w:r>
            <w:r w:rsidRPr="006F0159">
              <w:rPr>
                <w:rFonts w:ascii="Times New Roman" w:hAnsi="Times New Roman"/>
                <w:sz w:val="24"/>
                <w:szCs w:val="24"/>
              </w:rPr>
              <w:t>, являются документы:</w:t>
            </w:r>
          </w:p>
          <w:p w14:paraId="34E48C96" w14:textId="77777777" w:rsidR="004367F8" w:rsidRPr="006F0159" w:rsidRDefault="004367F8" w:rsidP="001B5226">
            <w:pPr>
              <w:widowControl w:val="0"/>
              <w:numPr>
                <w:ilvl w:val="0"/>
                <w:numId w:val="43"/>
              </w:numPr>
              <w:autoSpaceDE w:val="0"/>
              <w:autoSpaceDN w:val="0"/>
              <w:adjustRightInd w:val="0"/>
              <w:spacing w:after="0" w:line="240" w:lineRule="auto"/>
              <w:ind w:right="57"/>
              <w:contextualSpacing/>
              <w:jc w:val="both"/>
              <w:rPr>
                <w:rFonts w:ascii="Times New Roman" w:hAnsi="Times New Roman"/>
                <w:lang w:eastAsia="ru-RU"/>
              </w:rPr>
            </w:pPr>
            <w:r w:rsidRPr="006F0159">
              <w:rPr>
                <w:rFonts w:ascii="Times New Roman" w:hAnsi="Times New Roman"/>
                <w:i/>
                <w:lang w:eastAsia="ru-RU"/>
              </w:rPr>
              <w:t>Рабочая документация</w:t>
            </w:r>
            <w:r w:rsidRPr="006F0159">
              <w:rPr>
                <w:rFonts w:ascii="Times New Roman" w:hAnsi="Times New Roman"/>
                <w:lang w:eastAsia="ru-RU"/>
              </w:rPr>
              <w:t xml:space="preserve">, </w:t>
            </w:r>
            <w:r w:rsidRPr="006F0159">
              <w:rPr>
                <w:rFonts w:ascii="Times New Roman" w:hAnsi="Times New Roman"/>
                <w:iCs/>
                <w:lang w:eastAsia="ru-RU"/>
              </w:rPr>
              <w:t>не имеющая противоречий с:</w:t>
            </w:r>
          </w:p>
          <w:p w14:paraId="3EF213A2" w14:textId="77777777" w:rsidR="004367F8" w:rsidRPr="006F0159" w:rsidRDefault="004367F8" w:rsidP="004367F8">
            <w:pPr>
              <w:widowControl w:val="0"/>
              <w:spacing w:after="0" w:line="240" w:lineRule="auto"/>
              <w:ind w:left="410" w:right="57" w:hanging="284"/>
              <w:jc w:val="both"/>
              <w:rPr>
                <w:rFonts w:ascii="Times New Roman" w:hAnsi="Times New Roman"/>
              </w:rPr>
            </w:pPr>
            <w:r>
              <w:rPr>
                <w:rFonts w:ascii="Times New Roman" w:hAnsi="Times New Roman"/>
              </w:rPr>
              <w:t xml:space="preserve">   </w:t>
            </w:r>
            <w:r w:rsidRPr="006F0159">
              <w:rPr>
                <w:rFonts w:ascii="Times New Roman" w:hAnsi="Times New Roman"/>
              </w:rPr>
              <w:t xml:space="preserve">-настоящим </w:t>
            </w:r>
            <w:r w:rsidRPr="006F0159">
              <w:rPr>
                <w:rFonts w:ascii="Times New Roman" w:hAnsi="Times New Roman"/>
                <w:i/>
              </w:rPr>
              <w:t>Техническим заданием</w:t>
            </w:r>
            <w:r w:rsidRPr="006F0159">
              <w:rPr>
                <w:rFonts w:ascii="Times New Roman" w:hAnsi="Times New Roman"/>
              </w:rPr>
              <w:t xml:space="preserve"> и </w:t>
            </w:r>
            <w:r w:rsidRPr="006F0159">
              <w:rPr>
                <w:rFonts w:ascii="Times New Roman" w:hAnsi="Times New Roman"/>
                <w:i/>
              </w:rPr>
              <w:t>Технологическим заданием</w:t>
            </w:r>
            <w:r w:rsidRPr="006F0159">
              <w:rPr>
                <w:rFonts w:ascii="Times New Roman" w:hAnsi="Times New Roman"/>
              </w:rPr>
              <w:t xml:space="preserve">, являющимся приложением </w:t>
            </w:r>
            <w:r w:rsidRPr="006F0159">
              <w:rPr>
                <w:rFonts w:ascii="Times New Roman" w:hAnsi="Times New Roman"/>
                <w:i/>
              </w:rPr>
              <w:t>Техническому заданию</w:t>
            </w:r>
            <w:r w:rsidRPr="006F0159">
              <w:rPr>
                <w:rFonts w:ascii="Times New Roman" w:hAnsi="Times New Roman"/>
              </w:rPr>
              <w:t>;</w:t>
            </w:r>
          </w:p>
          <w:p w14:paraId="67E81015" w14:textId="77777777" w:rsidR="004367F8" w:rsidRPr="006F0159" w:rsidRDefault="004367F8" w:rsidP="004367F8">
            <w:pPr>
              <w:widowControl w:val="0"/>
              <w:spacing w:after="0" w:line="240" w:lineRule="auto"/>
              <w:ind w:left="410" w:right="57" w:hanging="284"/>
              <w:jc w:val="both"/>
              <w:rPr>
                <w:rFonts w:ascii="Times New Roman" w:hAnsi="Times New Roman"/>
              </w:rPr>
            </w:pPr>
            <w:r w:rsidRPr="006F0159">
              <w:rPr>
                <w:rFonts w:ascii="Times New Roman" w:hAnsi="Times New Roman"/>
              </w:rPr>
              <w:t>-</w:t>
            </w:r>
            <w:r w:rsidRPr="006F0159">
              <w:rPr>
                <w:rFonts w:ascii="Times New Roman" w:hAnsi="Times New Roman"/>
                <w:i/>
              </w:rPr>
              <w:t>Проектной документацией</w:t>
            </w:r>
            <w:r w:rsidRPr="006F0159">
              <w:rPr>
                <w:rFonts w:ascii="Times New Roman" w:hAnsi="Times New Roman"/>
              </w:rPr>
              <w:t>;</w:t>
            </w:r>
          </w:p>
          <w:p w14:paraId="4CBDD47D" w14:textId="77777777" w:rsidR="004367F8" w:rsidRPr="006F0159" w:rsidRDefault="004367F8" w:rsidP="004367F8">
            <w:pPr>
              <w:widowControl w:val="0"/>
              <w:spacing w:after="0" w:line="240" w:lineRule="auto"/>
              <w:ind w:left="410" w:right="57" w:hanging="284"/>
              <w:jc w:val="both"/>
              <w:rPr>
                <w:rFonts w:ascii="Times New Roman" w:hAnsi="Times New Roman"/>
              </w:rPr>
            </w:pPr>
            <w:r w:rsidRPr="006F0159">
              <w:rPr>
                <w:rFonts w:ascii="Times New Roman" w:hAnsi="Times New Roman"/>
              </w:rPr>
              <w:t>-положительным заключением государственной экспертизы;</w:t>
            </w:r>
          </w:p>
          <w:p w14:paraId="298D979A" w14:textId="77777777" w:rsidR="004367F8" w:rsidRPr="006F0159" w:rsidRDefault="004367F8" w:rsidP="004367F8">
            <w:pPr>
              <w:widowControl w:val="0"/>
              <w:spacing w:after="0" w:line="240" w:lineRule="auto"/>
              <w:ind w:left="410" w:right="57" w:hanging="284"/>
              <w:jc w:val="both"/>
              <w:rPr>
                <w:rFonts w:ascii="Times New Roman" w:hAnsi="Times New Roman"/>
              </w:rPr>
            </w:pPr>
            <w:r w:rsidRPr="006F0159">
              <w:rPr>
                <w:rFonts w:ascii="Times New Roman" w:hAnsi="Times New Roman"/>
              </w:rPr>
              <w:t>-</w:t>
            </w:r>
            <w:r w:rsidR="00EB72FC" w:rsidRPr="00EB72FC">
              <w:rPr>
                <w:rFonts w:ascii="Times New Roman" w:hAnsi="Times New Roman"/>
                <w:i/>
              </w:rPr>
              <w:t>ТИМ</w:t>
            </w:r>
            <w:r w:rsidRPr="00EB72FC">
              <w:rPr>
                <w:rFonts w:ascii="Times New Roman" w:hAnsi="Times New Roman"/>
                <w:i/>
              </w:rPr>
              <w:t>-</w:t>
            </w:r>
            <w:r w:rsidRPr="006F0159">
              <w:rPr>
                <w:rFonts w:ascii="Times New Roman" w:hAnsi="Times New Roman"/>
                <w:i/>
              </w:rPr>
              <w:t>моделью</w:t>
            </w:r>
            <w:r w:rsidRPr="006F0159">
              <w:rPr>
                <w:rFonts w:ascii="Times New Roman" w:hAnsi="Times New Roman"/>
              </w:rPr>
              <w:t>.</w:t>
            </w:r>
          </w:p>
          <w:p w14:paraId="37FDC0C5" w14:textId="77777777" w:rsidR="004367F8" w:rsidRPr="006F0159" w:rsidRDefault="004367F8" w:rsidP="001B5226">
            <w:pPr>
              <w:widowControl w:val="0"/>
              <w:numPr>
                <w:ilvl w:val="0"/>
                <w:numId w:val="43"/>
              </w:numPr>
              <w:autoSpaceDE w:val="0"/>
              <w:autoSpaceDN w:val="0"/>
              <w:adjustRightInd w:val="0"/>
              <w:spacing w:after="0" w:line="240" w:lineRule="auto"/>
              <w:ind w:left="459" w:right="57"/>
              <w:contextualSpacing/>
              <w:jc w:val="both"/>
              <w:rPr>
                <w:rFonts w:ascii="Times New Roman" w:hAnsi="Times New Roman"/>
                <w:i/>
                <w:lang w:eastAsia="ru-RU"/>
              </w:rPr>
            </w:pPr>
            <w:r w:rsidRPr="006F0159">
              <w:rPr>
                <w:rFonts w:ascii="Times New Roman" w:hAnsi="Times New Roman"/>
                <w:color w:val="000000"/>
                <w:lang w:eastAsia="ru-RU"/>
              </w:rPr>
              <w:t xml:space="preserve">При изменении в период подготовки </w:t>
            </w:r>
            <w:r w:rsidRPr="006F0159">
              <w:rPr>
                <w:rFonts w:ascii="Times New Roman" w:hAnsi="Times New Roman"/>
                <w:i/>
                <w:color w:val="000000"/>
                <w:lang w:eastAsia="ru-RU"/>
              </w:rPr>
              <w:t>Рабочей документации</w:t>
            </w:r>
            <w:r w:rsidRPr="006F0159">
              <w:rPr>
                <w:rFonts w:ascii="Times New Roman" w:hAnsi="Times New Roman"/>
                <w:color w:val="000000"/>
                <w:lang w:eastAsia="ru-RU"/>
              </w:rPr>
              <w:t xml:space="preserve"> фасадных, функционально-планировочных, технологических, интерьерных и </w:t>
            </w:r>
            <w:proofErr w:type="spellStart"/>
            <w:r w:rsidRPr="006F0159">
              <w:rPr>
                <w:rFonts w:ascii="Times New Roman" w:hAnsi="Times New Roman"/>
                <w:color w:val="000000"/>
                <w:lang w:eastAsia="ru-RU"/>
              </w:rPr>
              <w:t>благоустроительных</w:t>
            </w:r>
            <w:proofErr w:type="spellEnd"/>
            <w:r w:rsidRPr="006F0159">
              <w:rPr>
                <w:rFonts w:ascii="Times New Roman" w:hAnsi="Times New Roman"/>
                <w:color w:val="000000"/>
                <w:lang w:eastAsia="ru-RU"/>
              </w:rPr>
              <w:t xml:space="preserve">, конструктивных и иных решений, повлекших за собой изменения </w:t>
            </w:r>
            <w:r w:rsidRPr="006F0159">
              <w:rPr>
                <w:rFonts w:ascii="Times New Roman" w:hAnsi="Times New Roman"/>
                <w:i/>
                <w:color w:val="000000"/>
                <w:lang w:eastAsia="ru-RU"/>
              </w:rPr>
              <w:t xml:space="preserve">Проектной </w:t>
            </w:r>
            <w:proofErr w:type="gramStart"/>
            <w:r w:rsidRPr="006F0159">
              <w:rPr>
                <w:rFonts w:ascii="Times New Roman" w:hAnsi="Times New Roman"/>
                <w:i/>
                <w:color w:val="000000"/>
                <w:lang w:eastAsia="ru-RU"/>
              </w:rPr>
              <w:t>документации</w:t>
            </w:r>
            <w:r w:rsidRPr="006F0159">
              <w:rPr>
                <w:rFonts w:ascii="Times New Roman" w:hAnsi="Times New Roman"/>
                <w:color w:val="000000"/>
                <w:lang w:eastAsia="ru-RU"/>
              </w:rPr>
              <w:t>,  Подрядчик</w:t>
            </w:r>
            <w:proofErr w:type="gramEnd"/>
            <w:r w:rsidRPr="006F0159">
              <w:rPr>
                <w:rFonts w:ascii="Times New Roman" w:hAnsi="Times New Roman"/>
                <w:color w:val="000000"/>
                <w:lang w:eastAsia="ru-RU"/>
              </w:rPr>
              <w:t xml:space="preserve"> передает Заказчику:</w:t>
            </w:r>
          </w:p>
          <w:p w14:paraId="1CD90688" w14:textId="77777777" w:rsidR="004367F8" w:rsidRPr="006F0159" w:rsidRDefault="004367F8" w:rsidP="001B5226">
            <w:pPr>
              <w:widowControl w:val="0"/>
              <w:numPr>
                <w:ilvl w:val="1"/>
                <w:numId w:val="43"/>
              </w:numPr>
              <w:autoSpaceDE w:val="0"/>
              <w:autoSpaceDN w:val="0"/>
              <w:adjustRightInd w:val="0"/>
              <w:spacing w:after="0" w:line="240" w:lineRule="auto"/>
              <w:ind w:left="317" w:right="57" w:hanging="283"/>
              <w:contextualSpacing/>
              <w:jc w:val="both"/>
              <w:rPr>
                <w:rFonts w:ascii="Times New Roman" w:hAnsi="Times New Roman"/>
                <w:i/>
                <w:lang w:eastAsia="ru-RU"/>
              </w:rPr>
            </w:pPr>
            <w:r w:rsidRPr="006F0159">
              <w:rPr>
                <w:rFonts w:ascii="Times New Roman" w:hAnsi="Times New Roman"/>
                <w:lang w:eastAsia="ru-RU"/>
              </w:rPr>
              <w:t xml:space="preserve">подтверждение того, что изменения, внесенные в проектную документацию после получения положительного заключения </w:t>
            </w:r>
            <w:r>
              <w:rPr>
                <w:rFonts w:ascii="Times New Roman" w:hAnsi="Times New Roman"/>
                <w:lang w:eastAsia="ru-RU"/>
              </w:rPr>
              <w:t xml:space="preserve">государственной </w:t>
            </w:r>
            <w:r w:rsidRPr="006F0159">
              <w:rPr>
                <w:rFonts w:ascii="Times New Roman" w:hAnsi="Times New Roman"/>
                <w:lang w:eastAsia="ru-RU"/>
              </w:rPr>
              <w:t>экспертизы проектной документации, не затрагивают конструктивные и другие характеристики безопасности объекта капитального</w:t>
            </w:r>
            <w:r>
              <w:rPr>
                <w:rFonts w:ascii="Times New Roman" w:hAnsi="Times New Roman"/>
                <w:lang w:eastAsia="ru-RU"/>
              </w:rPr>
              <w:t xml:space="preserve"> строительства в виде заключения </w:t>
            </w:r>
            <w:r w:rsidRPr="006F0159">
              <w:rPr>
                <w:rFonts w:ascii="Times New Roman" w:hAnsi="Times New Roman"/>
                <w:lang w:eastAsia="ru-RU"/>
              </w:rPr>
              <w:t xml:space="preserve">организации, проводившей </w:t>
            </w:r>
            <w:r>
              <w:rPr>
                <w:rFonts w:ascii="Times New Roman" w:hAnsi="Times New Roman"/>
                <w:lang w:eastAsia="ru-RU"/>
              </w:rPr>
              <w:t xml:space="preserve">государственную </w:t>
            </w:r>
            <w:r w:rsidRPr="006F0159">
              <w:rPr>
                <w:rFonts w:ascii="Times New Roman" w:hAnsi="Times New Roman"/>
                <w:lang w:eastAsia="ru-RU"/>
              </w:rPr>
              <w:t>экспертизу проектной документации, в которую внесены изменения</w:t>
            </w:r>
            <w:r>
              <w:rPr>
                <w:rFonts w:ascii="Times New Roman" w:hAnsi="Times New Roman"/>
                <w:lang w:eastAsia="ru-RU"/>
              </w:rPr>
              <w:t>.</w:t>
            </w:r>
          </w:p>
          <w:p w14:paraId="4CDC5564" w14:textId="77777777" w:rsidR="004367F8" w:rsidRPr="006F0159" w:rsidRDefault="004367F8" w:rsidP="004367F8">
            <w:pPr>
              <w:widowControl w:val="0"/>
              <w:autoSpaceDE w:val="0"/>
              <w:autoSpaceDN w:val="0"/>
              <w:adjustRightInd w:val="0"/>
              <w:spacing w:after="0" w:line="240" w:lineRule="auto"/>
              <w:ind w:left="317" w:right="57"/>
              <w:contextualSpacing/>
              <w:jc w:val="both"/>
              <w:rPr>
                <w:rFonts w:ascii="Times New Roman" w:hAnsi="Times New Roman"/>
                <w:i/>
                <w:lang w:eastAsia="ru-RU"/>
              </w:rPr>
            </w:pPr>
          </w:p>
          <w:p w14:paraId="3BC4A9D5" w14:textId="77777777" w:rsidR="004367F8" w:rsidRPr="006F0159" w:rsidRDefault="004367F8" w:rsidP="004367F8">
            <w:pPr>
              <w:widowControl w:val="0"/>
              <w:autoSpaceDE w:val="0"/>
              <w:autoSpaceDN w:val="0"/>
              <w:adjustRightInd w:val="0"/>
              <w:spacing w:after="0" w:line="240" w:lineRule="auto"/>
              <w:ind w:right="57"/>
              <w:jc w:val="both"/>
              <w:rPr>
                <w:rFonts w:ascii="Times New Roman" w:hAnsi="Times New Roman"/>
                <w:color w:val="000000"/>
                <w:sz w:val="24"/>
                <w:szCs w:val="24"/>
                <w:lang w:eastAsia="ru-RU"/>
              </w:rPr>
            </w:pPr>
          </w:p>
          <w:p w14:paraId="02B41551" w14:textId="77777777" w:rsidR="004367F8" w:rsidRPr="006F0159" w:rsidRDefault="004367F8" w:rsidP="004367F8">
            <w:pPr>
              <w:widowControl w:val="0"/>
              <w:autoSpaceDE w:val="0"/>
              <w:autoSpaceDN w:val="0"/>
              <w:adjustRightInd w:val="0"/>
              <w:spacing w:after="0" w:line="240" w:lineRule="auto"/>
              <w:ind w:right="57"/>
              <w:jc w:val="both"/>
              <w:rPr>
                <w:rFonts w:ascii="Times New Roman" w:hAnsi="Times New Roman"/>
                <w:color w:val="000000"/>
                <w:sz w:val="24"/>
                <w:szCs w:val="24"/>
                <w:u w:val="single"/>
                <w:lang w:eastAsia="ru-RU"/>
              </w:rPr>
            </w:pPr>
            <w:r w:rsidRPr="006F0159">
              <w:rPr>
                <w:rFonts w:ascii="Times New Roman" w:hAnsi="Times New Roman"/>
                <w:color w:val="000000"/>
                <w:sz w:val="24"/>
                <w:szCs w:val="24"/>
                <w:u w:val="single"/>
                <w:lang w:eastAsia="ru-RU"/>
              </w:rPr>
              <w:t>Требования к представлению документации в электронном виде для проведения государственной экспертизы проектной документации и (или) результатов инженерных изысканий:</w:t>
            </w:r>
          </w:p>
          <w:p w14:paraId="51A27C19" w14:textId="77777777" w:rsidR="004367F8" w:rsidRPr="006F0159" w:rsidRDefault="004367F8" w:rsidP="004367F8">
            <w:pPr>
              <w:shd w:val="clear" w:color="auto" w:fill="FFFFFF"/>
              <w:spacing w:after="0" w:line="240" w:lineRule="auto"/>
              <w:contextualSpacing/>
              <w:jc w:val="both"/>
              <w:textAlignment w:val="baseline"/>
              <w:outlineLvl w:val="0"/>
              <w:rPr>
                <w:rFonts w:ascii="Times New Roman" w:hAnsi="Times New Roman"/>
                <w:color w:val="000000"/>
                <w:spacing w:val="2"/>
                <w:kern w:val="28"/>
                <w:sz w:val="24"/>
                <w:szCs w:val="24"/>
                <w:lang w:eastAsia="ru-RU"/>
              </w:rPr>
            </w:pPr>
            <w:r w:rsidRPr="006F0159">
              <w:rPr>
                <w:rFonts w:ascii="Times New Roman" w:hAnsi="Times New Roman"/>
                <w:color w:val="000000"/>
                <w:kern w:val="28"/>
                <w:sz w:val="24"/>
                <w:szCs w:val="24"/>
                <w:lang w:eastAsia="ru-RU"/>
              </w:rPr>
              <w:t>Документы в электронном виде для проведения государственной экспертизы проектной документации и (или) результатов инженерных изысканий должны соответствовать приказу Минстроя России от 12.05.2017 № 783/</w:t>
            </w:r>
            <w:proofErr w:type="spellStart"/>
            <w:r w:rsidRPr="006F0159">
              <w:rPr>
                <w:rFonts w:ascii="Times New Roman" w:hAnsi="Times New Roman"/>
                <w:color w:val="000000"/>
                <w:kern w:val="28"/>
                <w:sz w:val="24"/>
                <w:szCs w:val="24"/>
                <w:lang w:eastAsia="ru-RU"/>
              </w:rPr>
              <w:t>пр</w:t>
            </w:r>
            <w:proofErr w:type="spellEnd"/>
            <w:r w:rsidRPr="006F0159">
              <w:rPr>
                <w:rFonts w:ascii="Times New Roman" w:hAnsi="Times New Roman"/>
                <w:color w:val="000000"/>
                <w:kern w:val="28"/>
                <w:sz w:val="24"/>
                <w:szCs w:val="24"/>
                <w:lang w:eastAsia="ru-RU"/>
              </w:rPr>
              <w:t xml:space="preserve"> «</w:t>
            </w:r>
            <w:r w:rsidRPr="006F0159">
              <w:rPr>
                <w:rFonts w:ascii="Times New Roman" w:hAnsi="Times New Roman"/>
                <w:color w:val="000000"/>
                <w:spacing w:val="2"/>
                <w:kern w:val="28"/>
                <w:sz w:val="24"/>
                <w:szCs w:val="24"/>
                <w:lang w:eastAsia="ru-RU"/>
              </w:rPr>
              <w:t>Об утверждении требований к формату электронных документов, представляемых для проведения государственной экспертизы проектной документации и (или) результатов инженерных изысканий и проверки достоверности определения сметной стоимости строительства, реконструкции, капитального ремонта объектов капитального строительства».</w:t>
            </w:r>
          </w:p>
          <w:p w14:paraId="617FA359" w14:textId="77777777" w:rsidR="004367F8" w:rsidRPr="006F0159" w:rsidRDefault="004367F8" w:rsidP="004367F8">
            <w:pPr>
              <w:autoSpaceDE w:val="0"/>
              <w:autoSpaceDN w:val="0"/>
              <w:adjustRightInd w:val="0"/>
              <w:spacing w:after="0" w:line="240" w:lineRule="auto"/>
              <w:jc w:val="both"/>
              <w:rPr>
                <w:rFonts w:ascii="Times New Roman" w:hAnsi="Times New Roman"/>
                <w:color w:val="000000"/>
                <w:sz w:val="24"/>
                <w:szCs w:val="24"/>
                <w:lang w:eastAsia="ru-RU"/>
              </w:rPr>
            </w:pPr>
          </w:p>
          <w:p w14:paraId="78AA7D1F" w14:textId="77777777" w:rsidR="004367F8" w:rsidRPr="006F0159" w:rsidRDefault="004367F8" w:rsidP="004367F8">
            <w:pPr>
              <w:spacing w:after="0" w:line="240" w:lineRule="auto"/>
              <w:jc w:val="both"/>
              <w:rPr>
                <w:rFonts w:ascii="Times New Roman" w:hAnsi="Times New Roman"/>
                <w:color w:val="000000"/>
                <w:sz w:val="24"/>
                <w:szCs w:val="24"/>
                <w:lang w:eastAsia="ru-RU"/>
              </w:rPr>
            </w:pPr>
          </w:p>
          <w:p w14:paraId="3F8F0EC4" w14:textId="77777777" w:rsidR="004367F8" w:rsidRDefault="004367F8" w:rsidP="004367F8">
            <w:pPr>
              <w:widowControl w:val="0"/>
              <w:autoSpaceDE w:val="0"/>
              <w:autoSpaceDN w:val="0"/>
              <w:adjustRightInd w:val="0"/>
              <w:spacing w:after="0" w:line="240" w:lineRule="auto"/>
              <w:ind w:right="57"/>
              <w:jc w:val="both"/>
              <w:rPr>
                <w:rFonts w:ascii="Times New Roman" w:hAnsi="Times New Roman"/>
                <w:sz w:val="24"/>
                <w:szCs w:val="24"/>
                <w:u w:val="single"/>
              </w:rPr>
            </w:pPr>
            <w:r w:rsidRPr="006F0159">
              <w:rPr>
                <w:rFonts w:ascii="Times New Roman" w:hAnsi="Times New Roman"/>
                <w:sz w:val="24"/>
                <w:szCs w:val="24"/>
                <w:u w:val="single"/>
              </w:rPr>
              <w:t xml:space="preserve">Требования к представлению отчетов о ходе проектирования, представляемых Подрядчиком Заказчику для направления в Центр бюджетного строительства Московской области </w:t>
            </w:r>
            <w:r>
              <w:rPr>
                <w:rFonts w:ascii="Times New Roman" w:hAnsi="Times New Roman"/>
                <w:sz w:val="24"/>
                <w:szCs w:val="24"/>
                <w:u w:val="single"/>
              </w:rPr>
              <w:t xml:space="preserve">предусмотрены в </w:t>
            </w:r>
            <w:proofErr w:type="gramStart"/>
            <w:r w:rsidRPr="005A4C13">
              <w:rPr>
                <w:rFonts w:ascii="Times New Roman" w:hAnsi="Times New Roman"/>
                <w:i/>
                <w:sz w:val="24"/>
                <w:szCs w:val="24"/>
                <w:u w:val="single"/>
              </w:rPr>
              <w:t>Регламенте</w:t>
            </w:r>
            <w:r>
              <w:rPr>
                <w:rFonts w:ascii="Times New Roman" w:hAnsi="Times New Roman"/>
                <w:sz w:val="24"/>
                <w:szCs w:val="24"/>
                <w:u w:val="single"/>
              </w:rPr>
              <w:t xml:space="preserve">  и</w:t>
            </w:r>
            <w:proofErr w:type="gramEnd"/>
            <w:r>
              <w:rPr>
                <w:rFonts w:ascii="Times New Roman" w:hAnsi="Times New Roman"/>
                <w:sz w:val="24"/>
                <w:szCs w:val="24"/>
                <w:u w:val="single"/>
              </w:rPr>
              <w:t xml:space="preserve"> предоставляются Подрядчиком последовательно  в 6 этапов: </w:t>
            </w:r>
          </w:p>
          <w:p w14:paraId="6E363C75" w14:textId="77777777" w:rsidR="004367F8" w:rsidRDefault="004367F8" w:rsidP="004367F8">
            <w:pPr>
              <w:widowControl w:val="0"/>
              <w:autoSpaceDE w:val="0"/>
              <w:autoSpaceDN w:val="0"/>
              <w:adjustRightInd w:val="0"/>
              <w:spacing w:after="0" w:line="240" w:lineRule="auto"/>
              <w:ind w:right="57"/>
              <w:jc w:val="both"/>
              <w:rPr>
                <w:rFonts w:ascii="Times New Roman" w:hAnsi="Times New Roman"/>
              </w:rPr>
            </w:pPr>
            <w:r>
              <w:rPr>
                <w:rFonts w:ascii="Times New Roman" w:hAnsi="Times New Roman"/>
              </w:rPr>
              <w:lastRenderedPageBreak/>
              <w:t xml:space="preserve">  - отчет № </w:t>
            </w:r>
            <w:proofErr w:type="gramStart"/>
            <w:r>
              <w:rPr>
                <w:rFonts w:ascii="Times New Roman" w:hAnsi="Times New Roman"/>
              </w:rPr>
              <w:t>1  -</w:t>
            </w:r>
            <w:proofErr w:type="gramEnd"/>
            <w:r>
              <w:rPr>
                <w:rFonts w:ascii="Times New Roman" w:hAnsi="Times New Roman"/>
              </w:rPr>
              <w:t xml:space="preserve"> Эскиз размещения объекта и концептуально-планировочные решения;</w:t>
            </w:r>
          </w:p>
          <w:p w14:paraId="31BA4ABE" w14:textId="77777777" w:rsidR="004367F8" w:rsidRDefault="004367F8" w:rsidP="004367F8">
            <w:pPr>
              <w:widowControl w:val="0"/>
              <w:autoSpaceDE w:val="0"/>
              <w:autoSpaceDN w:val="0"/>
              <w:adjustRightInd w:val="0"/>
              <w:spacing w:after="0" w:line="240" w:lineRule="auto"/>
              <w:ind w:right="57"/>
              <w:jc w:val="both"/>
              <w:rPr>
                <w:rFonts w:ascii="Times New Roman" w:hAnsi="Times New Roman"/>
              </w:rPr>
            </w:pPr>
            <w:r>
              <w:rPr>
                <w:rFonts w:ascii="Times New Roman" w:hAnsi="Times New Roman"/>
              </w:rPr>
              <w:t xml:space="preserve">  - отчет № 2 – Архитектурные решения объекта;</w:t>
            </w:r>
          </w:p>
          <w:p w14:paraId="52D226C6" w14:textId="77777777" w:rsidR="004367F8" w:rsidRDefault="004367F8" w:rsidP="004367F8">
            <w:pPr>
              <w:widowControl w:val="0"/>
              <w:autoSpaceDE w:val="0"/>
              <w:autoSpaceDN w:val="0"/>
              <w:adjustRightInd w:val="0"/>
              <w:spacing w:after="0" w:line="240" w:lineRule="auto"/>
              <w:ind w:right="57"/>
              <w:jc w:val="both"/>
              <w:rPr>
                <w:rFonts w:ascii="Times New Roman" w:hAnsi="Times New Roman"/>
              </w:rPr>
            </w:pPr>
            <w:r>
              <w:rPr>
                <w:rFonts w:ascii="Times New Roman" w:hAnsi="Times New Roman"/>
              </w:rPr>
              <w:t xml:space="preserve">  - отчет № 3 – Инженерное оборудование, технологические решения, энергоэффективность;</w:t>
            </w:r>
          </w:p>
          <w:p w14:paraId="63266C45" w14:textId="77777777" w:rsidR="004367F8" w:rsidRDefault="004367F8" w:rsidP="004367F8">
            <w:pPr>
              <w:widowControl w:val="0"/>
              <w:autoSpaceDE w:val="0"/>
              <w:autoSpaceDN w:val="0"/>
              <w:adjustRightInd w:val="0"/>
              <w:spacing w:after="0" w:line="240" w:lineRule="auto"/>
              <w:ind w:right="57"/>
              <w:jc w:val="both"/>
              <w:rPr>
                <w:rFonts w:ascii="Times New Roman" w:hAnsi="Times New Roman"/>
              </w:rPr>
            </w:pPr>
            <w:r>
              <w:rPr>
                <w:rFonts w:ascii="Times New Roman" w:hAnsi="Times New Roman"/>
              </w:rPr>
              <w:t xml:space="preserve">  - отчет № 4 – Конструктивные решения, доступность МГН;</w:t>
            </w:r>
          </w:p>
          <w:p w14:paraId="541473F3" w14:textId="77777777" w:rsidR="004367F8" w:rsidRDefault="004367F8" w:rsidP="004367F8">
            <w:pPr>
              <w:widowControl w:val="0"/>
              <w:autoSpaceDE w:val="0"/>
              <w:autoSpaceDN w:val="0"/>
              <w:adjustRightInd w:val="0"/>
              <w:spacing w:after="0" w:line="240" w:lineRule="auto"/>
              <w:ind w:right="57"/>
              <w:jc w:val="both"/>
              <w:rPr>
                <w:rFonts w:ascii="Times New Roman" w:hAnsi="Times New Roman"/>
              </w:rPr>
            </w:pPr>
            <w:r>
              <w:rPr>
                <w:rFonts w:ascii="Times New Roman" w:hAnsi="Times New Roman"/>
              </w:rPr>
              <w:t xml:space="preserve">  - отчет № 5 – Схема планировочной организации земельного участка;</w:t>
            </w:r>
          </w:p>
          <w:p w14:paraId="2FB105CC" w14:textId="77777777" w:rsidR="004367F8" w:rsidRDefault="004367F8" w:rsidP="004367F8">
            <w:pPr>
              <w:widowControl w:val="0"/>
              <w:autoSpaceDE w:val="0"/>
              <w:autoSpaceDN w:val="0"/>
              <w:adjustRightInd w:val="0"/>
              <w:spacing w:after="0" w:line="240" w:lineRule="auto"/>
              <w:ind w:right="57"/>
              <w:jc w:val="both"/>
              <w:rPr>
                <w:rFonts w:ascii="Times New Roman" w:hAnsi="Times New Roman"/>
              </w:rPr>
            </w:pPr>
            <w:r>
              <w:rPr>
                <w:rFonts w:ascii="Times New Roman" w:hAnsi="Times New Roman"/>
              </w:rPr>
              <w:t xml:space="preserve">  - отчет № 6 – Комплектность;</w:t>
            </w:r>
          </w:p>
          <w:p w14:paraId="353838C1" w14:textId="77777777" w:rsidR="00821640" w:rsidRPr="00B542F5" w:rsidRDefault="004367F8" w:rsidP="001C3865">
            <w:pPr>
              <w:widowControl w:val="0"/>
              <w:autoSpaceDE w:val="0"/>
              <w:autoSpaceDN w:val="0"/>
              <w:adjustRightInd w:val="0"/>
              <w:spacing w:after="0" w:line="240" w:lineRule="auto"/>
              <w:ind w:right="57"/>
              <w:jc w:val="both"/>
              <w:rPr>
                <w:i/>
                <w:sz w:val="20"/>
                <w:szCs w:val="20"/>
              </w:rPr>
            </w:pPr>
            <w:r>
              <w:rPr>
                <w:rFonts w:ascii="Times New Roman" w:hAnsi="Times New Roman"/>
              </w:rPr>
              <w:t xml:space="preserve">  - отчет № 7 – Исключительные права.</w:t>
            </w:r>
            <w:r w:rsidR="0020657A" w:rsidRPr="00EA3DC5">
              <w:rPr>
                <w:rFonts w:ascii="Times New Roman" w:hAnsi="Times New Roman"/>
                <w:i/>
              </w:rPr>
              <w:t xml:space="preserve"> </w:t>
            </w:r>
          </w:p>
        </w:tc>
      </w:tr>
      <w:tr w:rsidR="0058249F" w14:paraId="377BB8FE" w14:textId="77777777" w:rsidTr="007541B1">
        <w:trPr>
          <w:trHeight w:val="548"/>
        </w:trPr>
        <w:tc>
          <w:tcPr>
            <w:tcW w:w="10632" w:type="dxa"/>
            <w:gridSpan w:val="4"/>
            <w:vAlign w:val="center"/>
          </w:tcPr>
          <w:p w14:paraId="3CE1A4CA" w14:textId="77777777" w:rsidR="00555CD3" w:rsidRPr="00F21065" w:rsidRDefault="0020657A" w:rsidP="007541B1">
            <w:pPr>
              <w:keepNext/>
              <w:spacing w:after="0" w:line="240" w:lineRule="auto"/>
              <w:ind w:left="-57" w:firstLine="567"/>
              <w:jc w:val="center"/>
              <w:outlineLvl w:val="0"/>
              <w:rPr>
                <w:rFonts w:ascii="Times New Roman" w:hAnsi="Times New Roman"/>
                <w:bCs/>
                <w:spacing w:val="-4"/>
                <w:sz w:val="24"/>
                <w:szCs w:val="24"/>
                <w:lang w:eastAsia="ru-RU"/>
              </w:rPr>
            </w:pPr>
            <w:r w:rsidRPr="00F21065">
              <w:rPr>
                <w:rFonts w:ascii="Times New Roman" w:hAnsi="Times New Roman"/>
                <w:bCs/>
                <w:sz w:val="24"/>
                <w:szCs w:val="24"/>
                <w:lang w:eastAsia="ru-RU"/>
              </w:rPr>
              <w:lastRenderedPageBreak/>
              <w:t xml:space="preserve">2. </w:t>
            </w:r>
            <w:proofErr w:type="gramStart"/>
            <w:r w:rsidRPr="00F21065">
              <w:rPr>
                <w:rFonts w:ascii="Times New Roman" w:hAnsi="Times New Roman"/>
                <w:bCs/>
                <w:sz w:val="24"/>
                <w:szCs w:val="24"/>
                <w:lang w:eastAsia="ru-RU"/>
              </w:rPr>
              <w:t>ОСНОВНЫЕ  ТРЕБОВАНИЯ</w:t>
            </w:r>
            <w:proofErr w:type="gramEnd"/>
            <w:r w:rsidRPr="00F21065">
              <w:rPr>
                <w:rFonts w:ascii="Times New Roman" w:hAnsi="Times New Roman"/>
                <w:bCs/>
                <w:sz w:val="24"/>
                <w:szCs w:val="24"/>
                <w:lang w:eastAsia="ru-RU"/>
              </w:rPr>
              <w:t xml:space="preserve"> К ПРОЕКТНЫМ РЕШЕНИЯМ</w:t>
            </w:r>
          </w:p>
        </w:tc>
      </w:tr>
      <w:tr w:rsidR="0058249F" w14:paraId="5206730F" w14:textId="77777777" w:rsidTr="007541B1">
        <w:trPr>
          <w:trHeight w:val="195"/>
        </w:trPr>
        <w:tc>
          <w:tcPr>
            <w:tcW w:w="900" w:type="dxa"/>
          </w:tcPr>
          <w:p w14:paraId="2074B96C" w14:textId="77777777" w:rsidR="00A377B4" w:rsidRPr="00F21065" w:rsidRDefault="0020657A" w:rsidP="007541B1">
            <w:pPr>
              <w:shd w:val="clear" w:color="auto" w:fill="FFFFFF"/>
              <w:spacing w:after="0" w:line="240" w:lineRule="auto"/>
              <w:jc w:val="center"/>
              <w:rPr>
                <w:rFonts w:ascii="Times New Roman" w:hAnsi="Times New Roman"/>
                <w:sz w:val="24"/>
                <w:szCs w:val="24"/>
                <w:lang w:eastAsia="ru-RU"/>
              </w:rPr>
            </w:pPr>
            <w:r w:rsidRPr="00F21065">
              <w:rPr>
                <w:rFonts w:ascii="Times New Roman" w:hAnsi="Times New Roman"/>
                <w:sz w:val="24"/>
                <w:szCs w:val="24"/>
                <w:lang w:eastAsia="ru-RU"/>
              </w:rPr>
              <w:t xml:space="preserve">2.1. </w:t>
            </w:r>
          </w:p>
        </w:tc>
        <w:tc>
          <w:tcPr>
            <w:tcW w:w="2694" w:type="dxa"/>
          </w:tcPr>
          <w:p w14:paraId="38FA3336" w14:textId="77777777" w:rsidR="00A377B4" w:rsidRPr="00F21065" w:rsidRDefault="0020657A" w:rsidP="001959A8">
            <w:pPr>
              <w:widowControl w:val="0"/>
              <w:jc w:val="both"/>
              <w:rPr>
                <w:rFonts w:ascii="Times New Roman" w:hAnsi="Times New Roman"/>
                <w:color w:val="000000"/>
                <w:sz w:val="24"/>
                <w:szCs w:val="24"/>
              </w:rPr>
            </w:pPr>
            <w:r w:rsidRPr="00F21065">
              <w:rPr>
                <w:rFonts w:ascii="Times New Roman" w:hAnsi="Times New Roman"/>
                <w:color w:val="000000"/>
                <w:sz w:val="24"/>
                <w:szCs w:val="24"/>
              </w:rPr>
              <w:t>Требования к архитектурным решениям</w:t>
            </w:r>
          </w:p>
        </w:tc>
        <w:tc>
          <w:tcPr>
            <w:tcW w:w="7038" w:type="dxa"/>
            <w:gridSpan w:val="2"/>
          </w:tcPr>
          <w:p w14:paraId="718B6353" w14:textId="77777777" w:rsidR="00A377B4" w:rsidRPr="003065EC" w:rsidRDefault="0020657A" w:rsidP="001B5226">
            <w:pPr>
              <w:pStyle w:val="160"/>
              <w:numPr>
                <w:ilvl w:val="0"/>
                <w:numId w:val="19"/>
              </w:numPr>
              <w:shd w:val="clear" w:color="auto" w:fill="auto"/>
              <w:tabs>
                <w:tab w:val="left" w:pos="20"/>
              </w:tabs>
              <w:spacing w:before="0" w:after="0" w:line="240" w:lineRule="auto"/>
              <w:rPr>
                <w:rFonts w:ascii="Times New Roman" w:hAnsi="Times New Roman"/>
                <w:sz w:val="24"/>
                <w:szCs w:val="24"/>
                <w:lang w:eastAsia="ru-RU"/>
              </w:rPr>
            </w:pPr>
            <w:r w:rsidRPr="00742375">
              <w:rPr>
                <w:rFonts w:ascii="Times New Roman" w:eastAsia="Times New Roman" w:hAnsi="Times New Roman"/>
                <w:sz w:val="24"/>
                <w:szCs w:val="24"/>
                <w:lang w:eastAsia="ru-RU"/>
              </w:rPr>
              <w:t xml:space="preserve">Архитектурные решения выполнить в соответствии </w:t>
            </w:r>
            <w:r w:rsidR="00F973FD">
              <w:rPr>
                <w:rFonts w:ascii="Times New Roman" w:eastAsia="Times New Roman" w:hAnsi="Times New Roman"/>
                <w:sz w:val="24"/>
                <w:szCs w:val="24"/>
                <w:lang w:eastAsia="ru-RU"/>
              </w:rPr>
              <w:t xml:space="preserve"> с </w:t>
            </w:r>
            <w:r w:rsidRPr="00742375">
              <w:rPr>
                <w:rFonts w:ascii="Times New Roman" w:eastAsia="Times New Roman" w:hAnsi="Times New Roman"/>
                <w:sz w:val="24"/>
                <w:szCs w:val="24"/>
                <w:lang w:eastAsia="ru-RU"/>
              </w:rPr>
              <w:t>Техническим заданием</w:t>
            </w:r>
            <w:r w:rsidR="00B04F49" w:rsidRPr="00742375">
              <w:rPr>
                <w:rFonts w:ascii="Times New Roman" w:eastAsia="Times New Roman" w:hAnsi="Times New Roman"/>
                <w:sz w:val="24"/>
                <w:szCs w:val="24"/>
                <w:lang w:eastAsia="ru-RU"/>
              </w:rPr>
              <w:t xml:space="preserve"> и</w:t>
            </w:r>
            <w:r w:rsidRPr="00742375">
              <w:rPr>
                <w:rFonts w:ascii="Times New Roman" w:eastAsia="Times New Roman" w:hAnsi="Times New Roman"/>
                <w:sz w:val="24"/>
                <w:szCs w:val="24"/>
                <w:lang w:eastAsia="ru-RU"/>
              </w:rPr>
              <w:t xml:space="preserve"> </w:t>
            </w:r>
            <w:r w:rsidRPr="00742375">
              <w:rPr>
                <w:rFonts w:ascii="Times New Roman" w:eastAsia="Times New Roman" w:hAnsi="Times New Roman"/>
                <w:i/>
                <w:sz w:val="24"/>
                <w:szCs w:val="24"/>
                <w:lang w:eastAsia="ru-RU"/>
              </w:rPr>
              <w:t xml:space="preserve">Технологическим заданием, </w:t>
            </w:r>
            <w:r w:rsidRPr="00742375">
              <w:rPr>
                <w:rFonts w:ascii="Times New Roman" w:eastAsia="Times New Roman" w:hAnsi="Times New Roman"/>
                <w:sz w:val="24"/>
                <w:szCs w:val="24"/>
                <w:lang w:eastAsia="ru-RU"/>
              </w:rPr>
              <w:t>требованиями к интерьерам и требованиями к благоустройству</w:t>
            </w:r>
            <w:r w:rsidR="00150D50" w:rsidRPr="00742375">
              <w:rPr>
                <w:rFonts w:ascii="Times New Roman" w:eastAsia="Times New Roman" w:hAnsi="Times New Roman"/>
                <w:sz w:val="24"/>
                <w:szCs w:val="24"/>
                <w:lang w:eastAsia="ru-RU"/>
              </w:rPr>
              <w:t>,</w:t>
            </w:r>
            <w:r w:rsidR="001C3865">
              <w:rPr>
                <w:rFonts w:ascii="Times New Roman" w:eastAsia="Times New Roman" w:hAnsi="Times New Roman"/>
                <w:sz w:val="24"/>
                <w:szCs w:val="24"/>
                <w:lang w:eastAsia="ru-RU"/>
              </w:rPr>
              <w:t xml:space="preserve"> в том числе требованиям</w:t>
            </w:r>
            <w:r w:rsidR="00F973FD">
              <w:rPr>
                <w:rFonts w:ascii="Times New Roman" w:eastAsia="Times New Roman" w:hAnsi="Times New Roman"/>
                <w:sz w:val="24"/>
                <w:szCs w:val="24"/>
                <w:lang w:eastAsia="ru-RU"/>
              </w:rPr>
              <w:t>и</w:t>
            </w:r>
            <w:r w:rsidR="001C3865">
              <w:rPr>
                <w:rFonts w:ascii="Times New Roman" w:eastAsia="Times New Roman" w:hAnsi="Times New Roman"/>
                <w:sz w:val="24"/>
                <w:szCs w:val="24"/>
                <w:lang w:eastAsia="ru-RU"/>
              </w:rPr>
              <w:t xml:space="preserve"> к архитектурно-градостроительному облику ОКС, установленным для такого типа объектов Правилами землепользования и застройки </w:t>
            </w:r>
            <w:r w:rsidR="003065EC" w:rsidRPr="003065EC">
              <w:rPr>
                <w:rFonts w:ascii="Times New Roman" w:hAnsi="Times New Roman"/>
                <w:bCs/>
                <w:sz w:val="24"/>
                <w:szCs w:val="24"/>
                <w:shd w:val="clear" w:color="auto" w:fill="FFFFFF"/>
              </w:rPr>
              <w:t>территории (части территории) городского округа Солнечногорск Московской области</w:t>
            </w:r>
            <w:r w:rsidRPr="003065EC">
              <w:rPr>
                <w:rFonts w:ascii="Times New Roman" w:eastAsia="Times New Roman" w:hAnsi="Times New Roman"/>
                <w:i/>
                <w:sz w:val="24"/>
                <w:szCs w:val="24"/>
                <w:lang w:eastAsia="ru-RU"/>
              </w:rPr>
              <w:t>.</w:t>
            </w:r>
            <w:r w:rsidRPr="003065EC">
              <w:rPr>
                <w:rFonts w:ascii="Times New Roman" w:hAnsi="Times New Roman"/>
                <w:sz w:val="24"/>
                <w:szCs w:val="24"/>
                <w:lang w:eastAsia="ru-RU"/>
              </w:rPr>
              <w:t xml:space="preserve"> </w:t>
            </w:r>
          </w:p>
          <w:p w14:paraId="0B6E56A6" w14:textId="77777777" w:rsidR="00A377B4" w:rsidRPr="00F21065" w:rsidRDefault="003065EC" w:rsidP="00044A1A">
            <w:pPr>
              <w:pStyle w:val="160"/>
              <w:shd w:val="clear" w:color="auto" w:fill="auto"/>
              <w:tabs>
                <w:tab w:val="left" w:pos="20"/>
              </w:tabs>
              <w:spacing w:before="0" w:after="0" w:line="240" w:lineRule="auto"/>
              <w:ind w:left="274" w:hanging="284"/>
              <w:rPr>
                <w:rStyle w:val="105pt"/>
                <w:rFonts w:eastAsia="Calibri"/>
                <w:sz w:val="24"/>
                <w:szCs w:val="24"/>
              </w:rPr>
            </w:pPr>
            <w:r>
              <w:rPr>
                <w:rFonts w:ascii="Times New Roman" w:hAnsi="Times New Roman"/>
                <w:sz w:val="24"/>
                <w:szCs w:val="24"/>
                <w:lang w:eastAsia="ru-RU"/>
              </w:rPr>
              <w:t>2</w:t>
            </w:r>
            <w:r w:rsidR="0020657A" w:rsidRPr="00742375">
              <w:rPr>
                <w:rFonts w:ascii="Times New Roman" w:hAnsi="Times New Roman"/>
                <w:sz w:val="24"/>
                <w:szCs w:val="24"/>
                <w:lang w:eastAsia="ru-RU"/>
              </w:rPr>
              <w:t xml:space="preserve">. </w:t>
            </w:r>
            <w:r w:rsidR="0020657A" w:rsidRPr="00F21065">
              <w:rPr>
                <w:rStyle w:val="105pt"/>
                <w:rFonts w:eastAsia="Calibri"/>
                <w:sz w:val="24"/>
                <w:szCs w:val="24"/>
              </w:rPr>
              <w:t>Архитектурные решения должны быть выполнены с учетом современных тенденций проектирования аналогичных объектов на территории Российской Федерации и в мировой практике:</w:t>
            </w:r>
          </w:p>
          <w:p w14:paraId="22FEDC92" w14:textId="77777777" w:rsidR="00A377B4" w:rsidRPr="00F21065" w:rsidRDefault="006C0EB7" w:rsidP="001B5226">
            <w:pPr>
              <w:pStyle w:val="160"/>
              <w:numPr>
                <w:ilvl w:val="1"/>
                <w:numId w:val="51"/>
              </w:numPr>
              <w:shd w:val="clear" w:color="auto" w:fill="auto"/>
              <w:tabs>
                <w:tab w:val="left" w:pos="699"/>
              </w:tabs>
              <w:spacing w:before="0" w:after="0" w:line="240" w:lineRule="auto"/>
              <w:rPr>
                <w:rStyle w:val="42"/>
                <w:sz w:val="24"/>
                <w:szCs w:val="24"/>
              </w:rPr>
            </w:pPr>
            <w:r>
              <w:rPr>
                <w:rStyle w:val="42"/>
                <w:sz w:val="24"/>
                <w:szCs w:val="24"/>
              </w:rPr>
              <w:t>В</w:t>
            </w:r>
            <w:r w:rsidR="0020657A" w:rsidRPr="00F21065">
              <w:rPr>
                <w:rStyle w:val="42"/>
                <w:sz w:val="24"/>
                <w:szCs w:val="24"/>
              </w:rPr>
              <w:t xml:space="preserve">изуальная привлекательность и узнаваемость функционального назначения в фасадных решениях и благоустройстве </w:t>
            </w:r>
            <w:r w:rsidR="0020657A" w:rsidRPr="00F21065">
              <w:rPr>
                <w:rStyle w:val="105pt"/>
                <w:rFonts w:eastAsia="Calibri"/>
                <w:sz w:val="24"/>
                <w:szCs w:val="24"/>
              </w:rPr>
              <w:t xml:space="preserve">- </w:t>
            </w:r>
            <w:r w:rsidR="0020657A" w:rsidRPr="00F21065">
              <w:rPr>
                <w:rStyle w:val="42"/>
                <w:sz w:val="24"/>
                <w:szCs w:val="24"/>
              </w:rPr>
              <w:t>знаковый облик общественного здания в городском и природном контексте;</w:t>
            </w:r>
          </w:p>
          <w:p w14:paraId="2660A4B5" w14:textId="77777777" w:rsidR="00A377B4" w:rsidRPr="00F21065" w:rsidRDefault="006C0EB7" w:rsidP="001B5226">
            <w:pPr>
              <w:pStyle w:val="160"/>
              <w:numPr>
                <w:ilvl w:val="1"/>
                <w:numId w:val="51"/>
              </w:numPr>
              <w:shd w:val="clear" w:color="auto" w:fill="auto"/>
              <w:tabs>
                <w:tab w:val="left" w:pos="699"/>
              </w:tabs>
              <w:spacing w:before="0" w:after="0" w:line="240" w:lineRule="auto"/>
              <w:rPr>
                <w:rStyle w:val="19"/>
                <w:sz w:val="24"/>
                <w:szCs w:val="24"/>
              </w:rPr>
            </w:pPr>
            <w:r>
              <w:rPr>
                <w:rStyle w:val="42"/>
                <w:sz w:val="24"/>
                <w:szCs w:val="24"/>
              </w:rPr>
              <w:t>Г</w:t>
            </w:r>
            <w:r w:rsidR="0020657A" w:rsidRPr="00F21065">
              <w:rPr>
                <w:rStyle w:val="42"/>
                <w:sz w:val="24"/>
                <w:szCs w:val="24"/>
              </w:rPr>
              <w:t xml:space="preserve">армоничная интеграция в сложившуюся среду и природный ландшафт (учет сложившихся градостроительных ансамблей (основных и второстепенных точек восприятия, </w:t>
            </w:r>
            <w:r w:rsidR="0020657A" w:rsidRPr="00F21065">
              <w:rPr>
                <w:rStyle w:val="19"/>
                <w:sz w:val="24"/>
                <w:szCs w:val="24"/>
              </w:rPr>
              <w:t xml:space="preserve">подъездов, ценных элементов архитектурной среды, </w:t>
            </w:r>
            <w:r w:rsidR="0020657A" w:rsidRPr="00F21065">
              <w:rPr>
                <w:rStyle w:val="32"/>
              </w:rPr>
              <w:t xml:space="preserve">рельефа и </w:t>
            </w:r>
            <w:r w:rsidR="0020657A" w:rsidRPr="00F21065">
              <w:rPr>
                <w:rStyle w:val="19"/>
                <w:sz w:val="24"/>
                <w:szCs w:val="24"/>
              </w:rPr>
              <w:t>озелененных территорий);</w:t>
            </w:r>
          </w:p>
          <w:p w14:paraId="649B7B29" w14:textId="77777777" w:rsidR="00A377B4" w:rsidRPr="00F21065" w:rsidRDefault="006C0EB7" w:rsidP="001B5226">
            <w:pPr>
              <w:pStyle w:val="160"/>
              <w:numPr>
                <w:ilvl w:val="1"/>
                <w:numId w:val="51"/>
              </w:numPr>
              <w:shd w:val="clear" w:color="auto" w:fill="auto"/>
              <w:tabs>
                <w:tab w:val="left" w:pos="699"/>
              </w:tabs>
              <w:spacing w:before="0" w:after="0" w:line="240" w:lineRule="auto"/>
              <w:rPr>
                <w:rStyle w:val="19"/>
                <w:sz w:val="24"/>
                <w:szCs w:val="24"/>
              </w:rPr>
            </w:pPr>
            <w:r>
              <w:rPr>
                <w:rStyle w:val="19"/>
                <w:sz w:val="24"/>
                <w:szCs w:val="24"/>
              </w:rPr>
              <w:t>Э</w:t>
            </w:r>
            <w:r w:rsidR="0020657A" w:rsidRPr="00F21065">
              <w:rPr>
                <w:rStyle w:val="19"/>
                <w:sz w:val="24"/>
                <w:szCs w:val="24"/>
              </w:rPr>
              <w:t>кологичность и энергоэффективность;</w:t>
            </w:r>
          </w:p>
          <w:p w14:paraId="3BD0B1B5" w14:textId="77777777" w:rsidR="00A377B4" w:rsidRPr="00F21065" w:rsidRDefault="006C0EB7" w:rsidP="001B5226">
            <w:pPr>
              <w:pStyle w:val="160"/>
              <w:numPr>
                <w:ilvl w:val="1"/>
                <w:numId w:val="51"/>
              </w:numPr>
              <w:shd w:val="clear" w:color="auto" w:fill="auto"/>
              <w:tabs>
                <w:tab w:val="left" w:pos="699"/>
              </w:tabs>
              <w:spacing w:before="0" w:after="0" w:line="240" w:lineRule="auto"/>
              <w:rPr>
                <w:rStyle w:val="19"/>
                <w:sz w:val="24"/>
                <w:szCs w:val="24"/>
              </w:rPr>
            </w:pPr>
            <w:r>
              <w:rPr>
                <w:rStyle w:val="19"/>
                <w:sz w:val="24"/>
                <w:szCs w:val="24"/>
              </w:rPr>
              <w:t>Р</w:t>
            </w:r>
            <w:r w:rsidR="0020657A" w:rsidRPr="00F21065">
              <w:rPr>
                <w:rStyle w:val="19"/>
                <w:sz w:val="24"/>
                <w:szCs w:val="24"/>
              </w:rPr>
              <w:t>ациональность и компактность планировочной структуры исходя из планируемых строительно-монтажных работ, эксплуатации;</w:t>
            </w:r>
          </w:p>
          <w:p w14:paraId="503E301D" w14:textId="77777777" w:rsidR="00A377B4" w:rsidRPr="00F21065" w:rsidRDefault="006C0EB7" w:rsidP="001B5226">
            <w:pPr>
              <w:pStyle w:val="160"/>
              <w:numPr>
                <w:ilvl w:val="1"/>
                <w:numId w:val="51"/>
              </w:numPr>
              <w:shd w:val="clear" w:color="auto" w:fill="auto"/>
              <w:tabs>
                <w:tab w:val="left" w:pos="699"/>
              </w:tabs>
              <w:spacing w:before="0" w:after="0" w:line="240" w:lineRule="auto"/>
              <w:rPr>
                <w:rStyle w:val="19"/>
                <w:sz w:val="24"/>
                <w:szCs w:val="24"/>
              </w:rPr>
            </w:pPr>
            <w:r>
              <w:rPr>
                <w:rStyle w:val="19"/>
                <w:sz w:val="24"/>
                <w:szCs w:val="24"/>
              </w:rPr>
              <w:t>До</w:t>
            </w:r>
            <w:r w:rsidR="0020657A" w:rsidRPr="00F21065">
              <w:rPr>
                <w:rStyle w:val="19"/>
                <w:sz w:val="24"/>
                <w:szCs w:val="24"/>
              </w:rPr>
              <w:t xml:space="preserve">лговечность, ремонтопригодность </w:t>
            </w:r>
            <w:r w:rsidR="0020657A" w:rsidRPr="00F21065">
              <w:rPr>
                <w:rStyle w:val="32"/>
              </w:rPr>
              <w:t xml:space="preserve">и </w:t>
            </w:r>
            <w:r w:rsidR="0020657A" w:rsidRPr="00F21065">
              <w:rPr>
                <w:rStyle w:val="19"/>
                <w:sz w:val="24"/>
                <w:szCs w:val="24"/>
              </w:rPr>
              <w:t>высокое качество применяемых материалов, изделий, оборудования, мебели, составляющих элементов благоустройства;</w:t>
            </w:r>
          </w:p>
          <w:p w14:paraId="7CC8ADAF" w14:textId="77777777" w:rsidR="00A377B4" w:rsidRPr="00F21065" w:rsidRDefault="006C0EB7" w:rsidP="001B5226">
            <w:pPr>
              <w:pStyle w:val="160"/>
              <w:numPr>
                <w:ilvl w:val="1"/>
                <w:numId w:val="51"/>
              </w:numPr>
              <w:shd w:val="clear" w:color="auto" w:fill="auto"/>
              <w:tabs>
                <w:tab w:val="left" w:pos="699"/>
              </w:tabs>
              <w:spacing w:before="0" w:after="0" w:line="240" w:lineRule="auto"/>
              <w:rPr>
                <w:rStyle w:val="19"/>
                <w:sz w:val="24"/>
                <w:szCs w:val="24"/>
              </w:rPr>
            </w:pPr>
            <w:r>
              <w:rPr>
                <w:rFonts w:ascii="Times New Roman" w:hAnsi="Times New Roman"/>
                <w:sz w:val="24"/>
                <w:szCs w:val="24"/>
                <w:lang w:eastAsia="ru-RU"/>
              </w:rPr>
              <w:t>П</w:t>
            </w:r>
            <w:r w:rsidR="0020657A" w:rsidRPr="00742375">
              <w:rPr>
                <w:rFonts w:ascii="Times New Roman" w:hAnsi="Times New Roman"/>
                <w:sz w:val="24"/>
                <w:szCs w:val="24"/>
                <w:lang w:eastAsia="ru-RU"/>
              </w:rPr>
              <w:t>ожарная безопасность.</w:t>
            </w:r>
          </w:p>
          <w:p w14:paraId="39BC1B05" w14:textId="77777777" w:rsidR="00A377B4" w:rsidRPr="00F21065" w:rsidRDefault="0020657A" w:rsidP="00044A1A">
            <w:pPr>
              <w:spacing w:after="0" w:line="240" w:lineRule="auto"/>
              <w:jc w:val="both"/>
              <w:rPr>
                <w:rFonts w:ascii="Times New Roman" w:hAnsi="Times New Roman"/>
                <w:sz w:val="24"/>
                <w:szCs w:val="24"/>
              </w:rPr>
            </w:pPr>
            <w:r w:rsidRPr="00F21065">
              <w:rPr>
                <w:rFonts w:ascii="Times New Roman" w:hAnsi="Times New Roman"/>
                <w:spacing w:val="2"/>
                <w:sz w:val="24"/>
                <w:szCs w:val="24"/>
                <w:shd w:val="clear" w:color="auto" w:fill="FFFFFF"/>
              </w:rPr>
              <w:t xml:space="preserve">3. </w:t>
            </w:r>
            <w:r w:rsidRPr="00F21065">
              <w:rPr>
                <w:rFonts w:ascii="Times New Roman" w:hAnsi="Times New Roman"/>
                <w:sz w:val="24"/>
                <w:szCs w:val="24"/>
              </w:rPr>
              <w:t>В архитектурных решениях ОКС не допускаются:</w:t>
            </w:r>
          </w:p>
          <w:p w14:paraId="00655FD1" w14:textId="77777777" w:rsidR="00A377B4" w:rsidRPr="00F21065" w:rsidRDefault="006C0EB7" w:rsidP="006C0EB7">
            <w:pPr>
              <w:shd w:val="clear" w:color="auto" w:fill="FFFFFF"/>
              <w:tabs>
                <w:tab w:val="left" w:pos="268"/>
              </w:tabs>
              <w:spacing w:after="0" w:line="240" w:lineRule="auto"/>
              <w:jc w:val="both"/>
              <w:rPr>
                <w:rFonts w:ascii="Times New Roman" w:hAnsi="Times New Roman"/>
                <w:sz w:val="24"/>
                <w:szCs w:val="24"/>
              </w:rPr>
            </w:pPr>
            <w:r>
              <w:rPr>
                <w:rFonts w:ascii="Times New Roman" w:hAnsi="Times New Roman"/>
                <w:sz w:val="24"/>
                <w:szCs w:val="24"/>
              </w:rPr>
              <w:t>3.</w:t>
            </w:r>
            <w:proofErr w:type="gramStart"/>
            <w:r>
              <w:rPr>
                <w:rFonts w:ascii="Times New Roman" w:hAnsi="Times New Roman"/>
                <w:sz w:val="24"/>
                <w:szCs w:val="24"/>
              </w:rPr>
              <w:t>1.В</w:t>
            </w:r>
            <w:r w:rsidR="0020657A" w:rsidRPr="00F21065">
              <w:rPr>
                <w:rFonts w:ascii="Times New Roman" w:hAnsi="Times New Roman"/>
                <w:sz w:val="24"/>
                <w:szCs w:val="24"/>
              </w:rPr>
              <w:t>ыраженные</w:t>
            </w:r>
            <w:proofErr w:type="gramEnd"/>
            <w:r w:rsidR="0020657A" w:rsidRPr="00F21065">
              <w:rPr>
                <w:rFonts w:ascii="Times New Roman" w:hAnsi="Times New Roman"/>
                <w:sz w:val="24"/>
                <w:szCs w:val="24"/>
              </w:rPr>
              <w:t xml:space="preserve"> исторические цитаты (копирование или выраженное цитирование русского узорочья, готики, ренессанса, барокко, рококо, псевдорусский и </w:t>
            </w:r>
            <w:proofErr w:type="spellStart"/>
            <w:r w:rsidR="0020657A" w:rsidRPr="00F21065">
              <w:rPr>
                <w:rFonts w:ascii="Times New Roman" w:hAnsi="Times New Roman"/>
                <w:sz w:val="24"/>
                <w:szCs w:val="24"/>
              </w:rPr>
              <w:t>псевдовизантийский</w:t>
            </w:r>
            <w:proofErr w:type="spellEnd"/>
            <w:r w:rsidR="0020657A" w:rsidRPr="00F21065">
              <w:rPr>
                <w:rFonts w:ascii="Times New Roman" w:hAnsi="Times New Roman"/>
                <w:sz w:val="24"/>
                <w:szCs w:val="24"/>
              </w:rPr>
              <w:t xml:space="preserve"> стили);</w:t>
            </w:r>
          </w:p>
          <w:p w14:paraId="4C1995F7" w14:textId="77777777" w:rsidR="00A377B4" w:rsidRPr="00F21065" w:rsidRDefault="006C0EB7" w:rsidP="006C0EB7">
            <w:pPr>
              <w:shd w:val="clear" w:color="auto" w:fill="FFFFFF"/>
              <w:tabs>
                <w:tab w:val="left" w:pos="268"/>
              </w:tabs>
              <w:spacing w:after="0" w:line="240" w:lineRule="auto"/>
              <w:jc w:val="both"/>
              <w:rPr>
                <w:rFonts w:ascii="Times New Roman" w:hAnsi="Times New Roman"/>
                <w:sz w:val="24"/>
                <w:szCs w:val="24"/>
              </w:rPr>
            </w:pPr>
            <w:r>
              <w:rPr>
                <w:rFonts w:ascii="Times New Roman" w:hAnsi="Times New Roman"/>
                <w:sz w:val="24"/>
                <w:szCs w:val="24"/>
              </w:rPr>
              <w:t>3.</w:t>
            </w:r>
            <w:proofErr w:type="gramStart"/>
            <w:r>
              <w:rPr>
                <w:rFonts w:ascii="Times New Roman" w:hAnsi="Times New Roman"/>
                <w:sz w:val="24"/>
                <w:szCs w:val="24"/>
              </w:rPr>
              <w:t>2.У</w:t>
            </w:r>
            <w:r w:rsidR="0020657A" w:rsidRPr="00F21065">
              <w:rPr>
                <w:rFonts w:ascii="Times New Roman" w:hAnsi="Times New Roman"/>
                <w:sz w:val="24"/>
                <w:szCs w:val="24"/>
              </w:rPr>
              <w:t>трированный</w:t>
            </w:r>
            <w:proofErr w:type="gramEnd"/>
            <w:r w:rsidR="0020657A" w:rsidRPr="00F21065">
              <w:rPr>
                <w:rFonts w:ascii="Times New Roman" w:hAnsi="Times New Roman"/>
                <w:sz w:val="24"/>
                <w:szCs w:val="24"/>
              </w:rPr>
              <w:t xml:space="preserve"> китч (</w:t>
            </w:r>
            <w:r w:rsidR="0020657A" w:rsidRPr="00F21065">
              <w:rPr>
                <w:rFonts w:ascii="Times New Roman" w:hAnsi="Times New Roman"/>
                <w:sz w:val="24"/>
                <w:szCs w:val="24"/>
                <w:shd w:val="clear" w:color="auto" w:fill="FFFFFF"/>
              </w:rPr>
              <w:t>нарочитая безвкусица, избыточная яркость красок, совмещение несочетаемых элементов);</w:t>
            </w:r>
          </w:p>
          <w:p w14:paraId="0C9AF1B0" w14:textId="77777777" w:rsidR="00A377B4" w:rsidRPr="00F21065" w:rsidRDefault="006C0EB7" w:rsidP="006C0EB7">
            <w:pPr>
              <w:shd w:val="clear" w:color="auto" w:fill="FFFFFF"/>
              <w:tabs>
                <w:tab w:val="left" w:pos="268"/>
              </w:tabs>
              <w:spacing w:after="0" w:line="240" w:lineRule="auto"/>
              <w:jc w:val="both"/>
              <w:rPr>
                <w:rFonts w:ascii="Times New Roman" w:hAnsi="Times New Roman"/>
                <w:sz w:val="24"/>
                <w:szCs w:val="24"/>
              </w:rPr>
            </w:pPr>
            <w:r>
              <w:rPr>
                <w:rFonts w:ascii="Times New Roman" w:hAnsi="Times New Roman"/>
                <w:sz w:val="24"/>
                <w:szCs w:val="24"/>
              </w:rPr>
              <w:t>3.</w:t>
            </w:r>
            <w:proofErr w:type="gramStart"/>
            <w:r>
              <w:rPr>
                <w:rFonts w:ascii="Times New Roman" w:hAnsi="Times New Roman"/>
                <w:sz w:val="24"/>
                <w:szCs w:val="24"/>
              </w:rPr>
              <w:t>3.Н</w:t>
            </w:r>
            <w:r w:rsidR="0020657A" w:rsidRPr="00F21065">
              <w:rPr>
                <w:rFonts w:ascii="Times New Roman" w:hAnsi="Times New Roman"/>
                <w:sz w:val="24"/>
                <w:szCs w:val="24"/>
              </w:rPr>
              <w:t>есоответствие</w:t>
            </w:r>
            <w:proofErr w:type="gramEnd"/>
            <w:r w:rsidR="0020657A" w:rsidRPr="00F21065">
              <w:rPr>
                <w:rFonts w:ascii="Times New Roman" w:hAnsi="Times New Roman"/>
                <w:sz w:val="24"/>
                <w:szCs w:val="24"/>
              </w:rPr>
              <w:t xml:space="preserve"> фасадных решений функциональному назначению или отсутствие визуальной </w:t>
            </w:r>
            <w:proofErr w:type="spellStart"/>
            <w:r w:rsidR="0020657A" w:rsidRPr="00F21065">
              <w:rPr>
                <w:rFonts w:ascii="Times New Roman" w:hAnsi="Times New Roman"/>
                <w:sz w:val="24"/>
                <w:szCs w:val="24"/>
              </w:rPr>
              <w:t>эйдентики</w:t>
            </w:r>
            <w:proofErr w:type="spellEnd"/>
            <w:r w:rsidR="0020657A" w:rsidRPr="00F21065">
              <w:rPr>
                <w:rFonts w:ascii="Times New Roman" w:hAnsi="Times New Roman"/>
                <w:sz w:val="24"/>
                <w:szCs w:val="24"/>
              </w:rPr>
              <w:t xml:space="preserve"> в фасадном решении;</w:t>
            </w:r>
          </w:p>
          <w:p w14:paraId="2F369D58" w14:textId="77777777" w:rsidR="00A377B4" w:rsidRPr="00F21065" w:rsidRDefault="008D09AA" w:rsidP="008D09AA">
            <w:pPr>
              <w:shd w:val="clear" w:color="auto" w:fill="FFFFFF"/>
              <w:tabs>
                <w:tab w:val="left" w:pos="268"/>
              </w:tabs>
              <w:spacing w:after="0" w:line="240" w:lineRule="auto"/>
              <w:jc w:val="both"/>
              <w:rPr>
                <w:rFonts w:ascii="Times New Roman" w:hAnsi="Times New Roman"/>
                <w:sz w:val="24"/>
                <w:szCs w:val="24"/>
              </w:rPr>
            </w:pPr>
            <w:r>
              <w:rPr>
                <w:rFonts w:ascii="Times New Roman" w:hAnsi="Times New Roman"/>
                <w:sz w:val="24"/>
                <w:szCs w:val="24"/>
              </w:rPr>
              <w:t>3.</w:t>
            </w:r>
            <w:proofErr w:type="gramStart"/>
            <w:r>
              <w:rPr>
                <w:rFonts w:ascii="Times New Roman" w:hAnsi="Times New Roman"/>
                <w:sz w:val="24"/>
                <w:szCs w:val="24"/>
              </w:rPr>
              <w:t>4.Н</w:t>
            </w:r>
            <w:r w:rsidR="0020657A" w:rsidRPr="00F21065">
              <w:rPr>
                <w:rFonts w:ascii="Times New Roman" w:hAnsi="Times New Roman"/>
                <w:sz w:val="24"/>
                <w:szCs w:val="24"/>
              </w:rPr>
              <w:t>есоответствие</w:t>
            </w:r>
            <w:proofErr w:type="gramEnd"/>
            <w:r w:rsidR="0020657A" w:rsidRPr="00F21065">
              <w:rPr>
                <w:rFonts w:ascii="Times New Roman" w:hAnsi="Times New Roman"/>
                <w:sz w:val="24"/>
                <w:szCs w:val="24"/>
              </w:rPr>
              <w:t xml:space="preserve"> внешнего вида объекта урбанизированной среде населенного пункта (интерпретации деревенских домов, шале);</w:t>
            </w:r>
          </w:p>
          <w:p w14:paraId="5D3EF97B" w14:textId="77777777" w:rsidR="00A377B4" w:rsidRPr="008D09AA" w:rsidRDefault="008D09AA" w:rsidP="001B5226">
            <w:pPr>
              <w:pStyle w:val="af6"/>
              <w:numPr>
                <w:ilvl w:val="1"/>
                <w:numId w:val="52"/>
              </w:numPr>
              <w:shd w:val="clear" w:color="auto" w:fill="FFFFFF"/>
              <w:tabs>
                <w:tab w:val="left" w:pos="0"/>
              </w:tabs>
              <w:ind w:left="0" w:firstLine="0"/>
              <w:jc w:val="both"/>
              <w:rPr>
                <w:szCs w:val="24"/>
              </w:rPr>
            </w:pPr>
            <w:r>
              <w:rPr>
                <w:szCs w:val="24"/>
              </w:rPr>
              <w:t>У</w:t>
            </w:r>
            <w:r w:rsidR="0020657A" w:rsidRPr="008D09AA">
              <w:rPr>
                <w:szCs w:val="24"/>
              </w:rPr>
              <w:t>худшение показателей и характеристик комфортности (включая освещенность, расположение оконных и дверных проемов, высоту помещений) внутренней планировки ОКС в целях подчеркивания и выявления на фасадах авторского замысла.</w:t>
            </w:r>
          </w:p>
          <w:p w14:paraId="53F5CC95" w14:textId="77777777" w:rsidR="00A377B4" w:rsidRPr="00F21065" w:rsidRDefault="008D09AA" w:rsidP="008D09AA">
            <w:pPr>
              <w:widowControl w:val="0"/>
              <w:spacing w:after="0" w:line="240" w:lineRule="auto"/>
              <w:ind w:right="20"/>
              <w:jc w:val="both"/>
              <w:rPr>
                <w:rFonts w:ascii="Times New Roman" w:hAnsi="Times New Roman"/>
                <w:spacing w:val="-1"/>
                <w:sz w:val="24"/>
                <w:szCs w:val="24"/>
              </w:rPr>
            </w:pPr>
            <w:r>
              <w:rPr>
                <w:rFonts w:ascii="Times New Roman" w:hAnsi="Times New Roman"/>
                <w:spacing w:val="2"/>
                <w:sz w:val="24"/>
                <w:szCs w:val="24"/>
                <w:shd w:val="clear" w:color="auto" w:fill="FFFFFF"/>
              </w:rPr>
              <w:t>3.</w:t>
            </w:r>
            <w:proofErr w:type="gramStart"/>
            <w:r>
              <w:rPr>
                <w:rFonts w:ascii="Times New Roman" w:hAnsi="Times New Roman"/>
                <w:spacing w:val="2"/>
                <w:sz w:val="24"/>
                <w:szCs w:val="24"/>
                <w:shd w:val="clear" w:color="auto" w:fill="FFFFFF"/>
              </w:rPr>
              <w:t>6.</w:t>
            </w:r>
            <w:r w:rsidR="0020657A" w:rsidRPr="00F21065">
              <w:rPr>
                <w:rFonts w:ascii="Times New Roman" w:hAnsi="Times New Roman"/>
                <w:spacing w:val="2"/>
                <w:sz w:val="24"/>
                <w:szCs w:val="24"/>
                <w:shd w:val="clear" w:color="auto" w:fill="FFFFFF"/>
              </w:rPr>
              <w:t>Высоту</w:t>
            </w:r>
            <w:proofErr w:type="gramEnd"/>
            <w:r w:rsidR="0020657A" w:rsidRPr="00F21065">
              <w:rPr>
                <w:rFonts w:ascii="Times New Roman" w:hAnsi="Times New Roman"/>
                <w:spacing w:val="2"/>
                <w:sz w:val="24"/>
                <w:szCs w:val="24"/>
                <w:shd w:val="clear" w:color="auto" w:fill="FFFFFF"/>
              </w:rPr>
              <w:t xml:space="preserve"> помещений в чистоте от пола до потолка (до конструкций подвесного потолка (в случае применения) во вновь проектируемых общественных зданиях принимать не менее 3 м</w:t>
            </w:r>
            <w:r w:rsidR="0020657A" w:rsidRPr="00F21065">
              <w:rPr>
                <w:rFonts w:ascii="Times New Roman" w:hAnsi="Times New Roman"/>
                <w:spacing w:val="-1"/>
                <w:sz w:val="24"/>
                <w:szCs w:val="24"/>
              </w:rPr>
              <w:t>.</w:t>
            </w:r>
          </w:p>
          <w:p w14:paraId="17B6555C" w14:textId="77777777" w:rsidR="00A377B4" w:rsidRPr="00F21065" w:rsidRDefault="008D09AA" w:rsidP="008D09AA">
            <w:pPr>
              <w:widowControl w:val="0"/>
              <w:tabs>
                <w:tab w:val="left" w:pos="274"/>
              </w:tabs>
              <w:spacing w:after="0" w:line="240" w:lineRule="auto"/>
              <w:ind w:right="20"/>
              <w:jc w:val="both"/>
              <w:rPr>
                <w:rFonts w:ascii="Times New Roman" w:hAnsi="Times New Roman"/>
                <w:spacing w:val="-1"/>
                <w:sz w:val="24"/>
                <w:szCs w:val="24"/>
              </w:rPr>
            </w:pPr>
            <w:r>
              <w:rPr>
                <w:rFonts w:ascii="Times New Roman" w:hAnsi="Times New Roman"/>
                <w:sz w:val="24"/>
                <w:szCs w:val="24"/>
              </w:rPr>
              <w:lastRenderedPageBreak/>
              <w:t>3.</w:t>
            </w:r>
            <w:proofErr w:type="gramStart"/>
            <w:r>
              <w:rPr>
                <w:rFonts w:ascii="Times New Roman" w:hAnsi="Times New Roman"/>
                <w:sz w:val="24"/>
                <w:szCs w:val="24"/>
              </w:rPr>
              <w:t>7.</w:t>
            </w:r>
            <w:r w:rsidR="0020657A" w:rsidRPr="00F21065">
              <w:rPr>
                <w:rFonts w:ascii="Times New Roman" w:hAnsi="Times New Roman"/>
                <w:sz w:val="24"/>
                <w:szCs w:val="24"/>
              </w:rPr>
              <w:t>Высоту</w:t>
            </w:r>
            <w:proofErr w:type="gramEnd"/>
            <w:r w:rsidR="0020657A" w:rsidRPr="00F21065">
              <w:rPr>
                <w:rFonts w:ascii="Times New Roman" w:hAnsi="Times New Roman"/>
                <w:sz w:val="24"/>
                <w:szCs w:val="24"/>
              </w:rPr>
              <w:t xml:space="preserve"> в чистоте коридоров и помещений вспомогательного по отношению к функциональным процессам назначения без доступа посетителей допускается сокращать до 2,2 м.</w:t>
            </w:r>
          </w:p>
          <w:p w14:paraId="48F56D1C" w14:textId="77777777" w:rsidR="00A377B4" w:rsidRPr="00F21065" w:rsidRDefault="008D09AA" w:rsidP="008D09AA">
            <w:pPr>
              <w:widowControl w:val="0"/>
              <w:tabs>
                <w:tab w:val="left" w:pos="274"/>
              </w:tabs>
              <w:spacing w:after="0" w:line="240" w:lineRule="auto"/>
              <w:ind w:right="20"/>
              <w:jc w:val="both"/>
              <w:rPr>
                <w:rStyle w:val="24"/>
                <w:rFonts w:eastAsia="Calibri"/>
                <w:spacing w:val="-1"/>
                <w:sz w:val="24"/>
                <w:szCs w:val="24"/>
              </w:rPr>
            </w:pPr>
            <w:r>
              <w:rPr>
                <w:rStyle w:val="24"/>
                <w:rFonts w:eastAsia="Calibri"/>
                <w:sz w:val="24"/>
                <w:szCs w:val="24"/>
              </w:rPr>
              <w:t>3.</w:t>
            </w:r>
            <w:proofErr w:type="gramStart"/>
            <w:r>
              <w:rPr>
                <w:rStyle w:val="24"/>
                <w:rFonts w:eastAsia="Calibri"/>
                <w:sz w:val="24"/>
                <w:szCs w:val="24"/>
              </w:rPr>
              <w:t>8.</w:t>
            </w:r>
            <w:r w:rsidR="0020657A" w:rsidRPr="00F21065">
              <w:rPr>
                <w:rStyle w:val="24"/>
                <w:rFonts w:eastAsia="Calibri"/>
                <w:sz w:val="24"/>
                <w:szCs w:val="24"/>
              </w:rPr>
              <w:t>Предусмотреть</w:t>
            </w:r>
            <w:proofErr w:type="gramEnd"/>
            <w:r w:rsidR="0020657A" w:rsidRPr="00F21065">
              <w:rPr>
                <w:rStyle w:val="24"/>
                <w:rFonts w:eastAsia="Calibri"/>
                <w:sz w:val="24"/>
                <w:szCs w:val="24"/>
              </w:rPr>
              <w:t xml:space="preserve"> установку программно-технических комплексов, обеспечивающих видеонаблюдение строительных  площадок и мест, открытых для  общего пользования (после ввода ОКС в эксплуатацию), и передачу данных в муниципальные центры обработки и хранения видеоданных.</w:t>
            </w:r>
          </w:p>
          <w:p w14:paraId="0A6797FA" w14:textId="77777777" w:rsidR="00A377B4" w:rsidRPr="00F21065" w:rsidRDefault="0020657A" w:rsidP="00044A1A">
            <w:pPr>
              <w:widowControl w:val="0"/>
              <w:tabs>
                <w:tab w:val="left" w:pos="268"/>
              </w:tabs>
              <w:spacing w:after="0" w:line="240" w:lineRule="auto"/>
              <w:ind w:left="360" w:right="20"/>
              <w:jc w:val="both"/>
              <w:rPr>
                <w:rStyle w:val="24"/>
                <w:rFonts w:eastAsia="Calibri"/>
                <w:spacing w:val="-1"/>
                <w:sz w:val="24"/>
                <w:szCs w:val="24"/>
              </w:rPr>
            </w:pPr>
            <w:r w:rsidRPr="00F21065">
              <w:rPr>
                <w:rStyle w:val="24"/>
                <w:rFonts w:eastAsia="Calibri"/>
                <w:sz w:val="24"/>
                <w:szCs w:val="24"/>
              </w:rPr>
              <w:t>4 При подготовке архитектурных решений учесть особенности рельефа:</w:t>
            </w:r>
          </w:p>
          <w:p w14:paraId="433E0C44" w14:textId="77777777" w:rsidR="00A377B4" w:rsidRPr="00F21065" w:rsidRDefault="0021304C" w:rsidP="0021304C">
            <w:pPr>
              <w:widowControl w:val="0"/>
              <w:tabs>
                <w:tab w:val="left" w:pos="274"/>
              </w:tabs>
              <w:spacing w:after="0" w:line="240" w:lineRule="auto"/>
              <w:ind w:left="360" w:right="20"/>
              <w:jc w:val="both"/>
              <w:rPr>
                <w:rStyle w:val="24"/>
                <w:rFonts w:eastAsia="Calibri"/>
                <w:spacing w:val="-1"/>
                <w:sz w:val="24"/>
                <w:szCs w:val="24"/>
              </w:rPr>
            </w:pPr>
            <w:r>
              <w:rPr>
                <w:rStyle w:val="24"/>
                <w:rFonts w:eastAsia="Calibri"/>
                <w:sz w:val="24"/>
                <w:szCs w:val="24"/>
              </w:rPr>
              <w:t xml:space="preserve">- </w:t>
            </w:r>
            <w:r w:rsidR="0020657A" w:rsidRPr="00F21065">
              <w:rPr>
                <w:rStyle w:val="24"/>
                <w:rFonts w:eastAsia="Calibri"/>
                <w:sz w:val="24"/>
                <w:szCs w:val="24"/>
              </w:rPr>
              <w:t xml:space="preserve">расположить ОКС и элементы благоустройства с учетом особенностей конкретного рельефа на </w:t>
            </w:r>
            <w:r w:rsidR="0020657A" w:rsidRPr="00F21065">
              <w:rPr>
                <w:rStyle w:val="24"/>
                <w:rFonts w:eastAsia="Calibri"/>
                <w:i/>
                <w:sz w:val="24"/>
                <w:szCs w:val="24"/>
              </w:rPr>
              <w:t xml:space="preserve">Территории </w:t>
            </w:r>
            <w:proofErr w:type="spellStart"/>
            <w:r w:rsidR="0020657A" w:rsidRPr="00F21065">
              <w:rPr>
                <w:rStyle w:val="24"/>
                <w:rFonts w:eastAsia="Calibri"/>
                <w:i/>
                <w:sz w:val="24"/>
                <w:szCs w:val="24"/>
              </w:rPr>
              <w:t>проектирвания</w:t>
            </w:r>
            <w:proofErr w:type="spellEnd"/>
            <w:r w:rsidR="0020657A" w:rsidRPr="00F21065">
              <w:rPr>
                <w:rStyle w:val="24"/>
                <w:rFonts w:eastAsia="Calibri"/>
                <w:sz w:val="24"/>
                <w:szCs w:val="24"/>
              </w:rPr>
              <w:t>;</w:t>
            </w:r>
          </w:p>
          <w:p w14:paraId="3E695A41" w14:textId="77777777" w:rsidR="00A377B4" w:rsidRPr="00F21065" w:rsidRDefault="0021304C" w:rsidP="0021304C">
            <w:pPr>
              <w:widowControl w:val="0"/>
              <w:tabs>
                <w:tab w:val="left" w:pos="274"/>
              </w:tabs>
              <w:spacing w:after="0" w:line="240" w:lineRule="auto"/>
              <w:ind w:left="360" w:right="20"/>
              <w:jc w:val="both"/>
              <w:rPr>
                <w:rStyle w:val="24"/>
                <w:rFonts w:eastAsia="Calibri"/>
                <w:spacing w:val="-1"/>
                <w:sz w:val="24"/>
                <w:szCs w:val="24"/>
              </w:rPr>
            </w:pPr>
            <w:r>
              <w:rPr>
                <w:rStyle w:val="24"/>
                <w:rFonts w:eastAsia="Calibri"/>
                <w:sz w:val="24"/>
                <w:szCs w:val="24"/>
              </w:rPr>
              <w:t xml:space="preserve">- </w:t>
            </w:r>
            <w:r w:rsidR="0020657A" w:rsidRPr="00F21065">
              <w:rPr>
                <w:rStyle w:val="24"/>
                <w:rFonts w:eastAsia="Calibri"/>
                <w:sz w:val="24"/>
                <w:szCs w:val="24"/>
              </w:rPr>
              <w:t>организацию рельефа преимущественно выполнять за счет организации пространственных террас, соединяемых системами пандусов;</w:t>
            </w:r>
          </w:p>
          <w:p w14:paraId="6AB84960" w14:textId="77777777" w:rsidR="00A377B4" w:rsidRPr="00F21065" w:rsidRDefault="0021304C" w:rsidP="0021304C">
            <w:pPr>
              <w:widowControl w:val="0"/>
              <w:tabs>
                <w:tab w:val="left" w:pos="274"/>
              </w:tabs>
              <w:spacing w:after="0" w:line="240" w:lineRule="auto"/>
              <w:ind w:left="360" w:right="20"/>
              <w:jc w:val="both"/>
              <w:rPr>
                <w:rStyle w:val="24"/>
                <w:rFonts w:eastAsia="Calibri"/>
                <w:spacing w:val="-1"/>
                <w:sz w:val="24"/>
                <w:szCs w:val="24"/>
              </w:rPr>
            </w:pPr>
            <w:r>
              <w:rPr>
                <w:rStyle w:val="24"/>
                <w:rFonts w:eastAsia="Calibri"/>
                <w:sz w:val="24"/>
                <w:szCs w:val="24"/>
              </w:rPr>
              <w:t xml:space="preserve">-  </w:t>
            </w:r>
            <w:r w:rsidR="0020657A" w:rsidRPr="00F21065">
              <w:rPr>
                <w:rStyle w:val="24"/>
                <w:rFonts w:eastAsia="Calibri"/>
                <w:sz w:val="24"/>
                <w:szCs w:val="24"/>
              </w:rPr>
              <w:t xml:space="preserve">подпорные стены не рекомендуются на </w:t>
            </w:r>
            <w:r w:rsidR="0020657A" w:rsidRPr="00F21065">
              <w:rPr>
                <w:rStyle w:val="24"/>
                <w:rFonts w:eastAsia="Calibri"/>
                <w:i/>
                <w:sz w:val="24"/>
                <w:szCs w:val="24"/>
              </w:rPr>
              <w:t xml:space="preserve">Территории </w:t>
            </w:r>
            <w:proofErr w:type="spellStart"/>
            <w:r w:rsidR="0020657A" w:rsidRPr="00F21065">
              <w:rPr>
                <w:rStyle w:val="24"/>
                <w:rFonts w:eastAsia="Calibri"/>
                <w:i/>
                <w:sz w:val="24"/>
                <w:szCs w:val="24"/>
              </w:rPr>
              <w:t>проектировния</w:t>
            </w:r>
            <w:proofErr w:type="spellEnd"/>
            <w:r w:rsidR="0020657A" w:rsidRPr="00F21065">
              <w:rPr>
                <w:rStyle w:val="24"/>
                <w:rFonts w:eastAsia="Calibri"/>
                <w:sz w:val="24"/>
                <w:szCs w:val="24"/>
              </w:rPr>
              <w:t xml:space="preserve">, в случае их обоснованного расположения, они не должны создавать опасность для передвижения </w:t>
            </w:r>
            <w:r w:rsidR="00953B46">
              <w:rPr>
                <w:rStyle w:val="24"/>
                <w:rFonts w:eastAsia="Calibri"/>
                <w:sz w:val="24"/>
                <w:szCs w:val="24"/>
              </w:rPr>
              <w:t>(р</w:t>
            </w:r>
            <w:r w:rsidR="0020657A" w:rsidRPr="00F21065">
              <w:rPr>
                <w:rStyle w:val="24"/>
                <w:rFonts w:eastAsia="Calibri"/>
                <w:sz w:val="24"/>
                <w:szCs w:val="24"/>
              </w:rPr>
              <w:t xml:space="preserve">иски травматизма); высота подпорных стен на </w:t>
            </w:r>
            <w:r w:rsidR="0020657A" w:rsidRPr="00F21065">
              <w:rPr>
                <w:rStyle w:val="24"/>
                <w:rFonts w:eastAsia="Calibri"/>
                <w:i/>
                <w:sz w:val="24"/>
                <w:szCs w:val="24"/>
              </w:rPr>
              <w:t xml:space="preserve">Территории </w:t>
            </w:r>
            <w:proofErr w:type="spellStart"/>
            <w:r w:rsidR="0020657A" w:rsidRPr="00F21065">
              <w:rPr>
                <w:rStyle w:val="24"/>
                <w:rFonts w:eastAsia="Calibri"/>
                <w:i/>
                <w:sz w:val="24"/>
                <w:szCs w:val="24"/>
              </w:rPr>
              <w:t>проектировния</w:t>
            </w:r>
            <w:proofErr w:type="spellEnd"/>
            <w:r w:rsidR="0020657A" w:rsidRPr="00F21065">
              <w:rPr>
                <w:rStyle w:val="24"/>
                <w:rFonts w:eastAsia="Calibri"/>
                <w:i/>
                <w:sz w:val="24"/>
                <w:szCs w:val="24"/>
              </w:rPr>
              <w:t xml:space="preserve"> </w:t>
            </w:r>
            <w:r w:rsidR="0020657A" w:rsidRPr="00F21065">
              <w:rPr>
                <w:rStyle w:val="24"/>
                <w:rFonts w:eastAsia="Calibri"/>
                <w:sz w:val="24"/>
                <w:szCs w:val="24"/>
              </w:rPr>
              <w:t>не должна превышать      0,6-0,85 м;</w:t>
            </w:r>
          </w:p>
          <w:p w14:paraId="3AE3D8F1" w14:textId="18429CE4" w:rsidR="00A377B4" w:rsidRPr="00F21065" w:rsidRDefault="0020657A" w:rsidP="00044A1A">
            <w:pPr>
              <w:widowControl w:val="0"/>
              <w:tabs>
                <w:tab w:val="left" w:pos="274"/>
              </w:tabs>
              <w:spacing w:after="0" w:line="240" w:lineRule="auto"/>
              <w:ind w:left="360" w:right="20"/>
              <w:jc w:val="both"/>
              <w:rPr>
                <w:rFonts w:ascii="Times New Roman" w:hAnsi="Times New Roman"/>
                <w:spacing w:val="-1"/>
                <w:sz w:val="24"/>
                <w:szCs w:val="24"/>
              </w:rPr>
            </w:pPr>
            <w:r w:rsidRPr="00F21065">
              <w:rPr>
                <w:rStyle w:val="24"/>
                <w:rFonts w:eastAsia="Calibri"/>
                <w:sz w:val="24"/>
                <w:szCs w:val="24"/>
              </w:rPr>
              <w:t xml:space="preserve">модули ОКС расположить таким образом, чтобы не менее 50% технического этажа (технического подполья) ОКС соответствовало определению «этаж подземный» в соответствии с определением </w:t>
            </w:r>
            <w:r w:rsidRPr="00F21065">
              <w:rPr>
                <w:rFonts w:ascii="Times New Roman" w:hAnsi="Times New Roman"/>
                <w:bCs/>
                <w:sz w:val="24"/>
                <w:szCs w:val="24"/>
                <w:shd w:val="clear" w:color="auto" w:fill="FFFFFF"/>
              </w:rPr>
              <w:t>СП</w:t>
            </w:r>
            <w:r w:rsidRPr="00F21065">
              <w:rPr>
                <w:rFonts w:ascii="Times New Roman" w:hAnsi="Times New Roman"/>
                <w:sz w:val="24"/>
                <w:szCs w:val="24"/>
                <w:shd w:val="clear" w:color="auto" w:fill="FFFFFF"/>
              </w:rPr>
              <w:t> 118.13330.20</w:t>
            </w:r>
            <w:r w:rsidR="00B752A7">
              <w:rPr>
                <w:rFonts w:ascii="Times New Roman" w:hAnsi="Times New Roman"/>
                <w:sz w:val="24"/>
                <w:szCs w:val="24"/>
                <w:shd w:val="clear" w:color="auto" w:fill="FFFFFF"/>
              </w:rPr>
              <w:t>2</w:t>
            </w:r>
            <w:r w:rsidRPr="00F21065">
              <w:rPr>
                <w:rFonts w:ascii="Times New Roman" w:hAnsi="Times New Roman"/>
                <w:sz w:val="24"/>
                <w:szCs w:val="24"/>
                <w:shd w:val="clear" w:color="auto" w:fill="FFFFFF"/>
              </w:rPr>
              <w:t xml:space="preserve">2*, иная часть соответствовала определению «подвал» </w:t>
            </w:r>
            <w:r w:rsidRPr="00F21065">
              <w:rPr>
                <w:rStyle w:val="24"/>
                <w:rFonts w:eastAsia="Calibri"/>
                <w:sz w:val="24"/>
                <w:szCs w:val="24"/>
              </w:rPr>
              <w:t xml:space="preserve">в соответствии с определением </w:t>
            </w:r>
            <w:r w:rsidRPr="00F21065">
              <w:rPr>
                <w:rFonts w:ascii="Times New Roman" w:hAnsi="Times New Roman"/>
                <w:bCs/>
                <w:sz w:val="24"/>
                <w:szCs w:val="24"/>
                <w:shd w:val="clear" w:color="auto" w:fill="FFFFFF"/>
              </w:rPr>
              <w:t>СП</w:t>
            </w:r>
            <w:r w:rsidRPr="00F21065">
              <w:rPr>
                <w:rFonts w:ascii="Times New Roman" w:hAnsi="Times New Roman"/>
                <w:sz w:val="24"/>
                <w:szCs w:val="24"/>
                <w:shd w:val="clear" w:color="auto" w:fill="FFFFFF"/>
              </w:rPr>
              <w:t> 118.13330.20</w:t>
            </w:r>
            <w:r w:rsidR="00B752A7">
              <w:rPr>
                <w:rFonts w:ascii="Times New Roman" w:hAnsi="Times New Roman"/>
                <w:sz w:val="24"/>
                <w:szCs w:val="24"/>
                <w:shd w:val="clear" w:color="auto" w:fill="FFFFFF"/>
              </w:rPr>
              <w:t>2</w:t>
            </w:r>
            <w:r w:rsidRPr="00F21065">
              <w:rPr>
                <w:rFonts w:ascii="Times New Roman" w:hAnsi="Times New Roman"/>
                <w:sz w:val="24"/>
                <w:szCs w:val="24"/>
                <w:shd w:val="clear" w:color="auto" w:fill="FFFFFF"/>
              </w:rPr>
              <w:t>2*.</w:t>
            </w:r>
          </w:p>
        </w:tc>
      </w:tr>
      <w:tr w:rsidR="0058249F" w14:paraId="57C48FB7" w14:textId="77777777" w:rsidTr="007541B1">
        <w:trPr>
          <w:trHeight w:val="195"/>
        </w:trPr>
        <w:tc>
          <w:tcPr>
            <w:tcW w:w="900" w:type="dxa"/>
          </w:tcPr>
          <w:p w14:paraId="5C78FAA9" w14:textId="77777777" w:rsidR="00A377B4" w:rsidRPr="00F21065" w:rsidRDefault="0020657A" w:rsidP="007541B1">
            <w:pPr>
              <w:shd w:val="clear" w:color="auto" w:fill="FFFFFF"/>
              <w:spacing w:after="0" w:line="240" w:lineRule="auto"/>
              <w:jc w:val="center"/>
              <w:rPr>
                <w:rFonts w:ascii="Times New Roman" w:hAnsi="Times New Roman"/>
                <w:sz w:val="24"/>
                <w:szCs w:val="24"/>
                <w:lang w:eastAsia="ru-RU"/>
              </w:rPr>
            </w:pPr>
            <w:r w:rsidRPr="00F21065">
              <w:rPr>
                <w:rFonts w:ascii="Times New Roman" w:hAnsi="Times New Roman"/>
                <w:sz w:val="24"/>
                <w:szCs w:val="24"/>
                <w:lang w:eastAsia="ru-RU"/>
              </w:rPr>
              <w:lastRenderedPageBreak/>
              <w:t>2.2.</w:t>
            </w:r>
          </w:p>
        </w:tc>
        <w:tc>
          <w:tcPr>
            <w:tcW w:w="2694" w:type="dxa"/>
          </w:tcPr>
          <w:p w14:paraId="28351B09" w14:textId="77777777" w:rsidR="00A377B4" w:rsidRPr="00F21065" w:rsidRDefault="0020657A" w:rsidP="001959A8">
            <w:pPr>
              <w:widowControl w:val="0"/>
              <w:autoSpaceDE w:val="0"/>
              <w:autoSpaceDN w:val="0"/>
              <w:adjustRightInd w:val="0"/>
              <w:spacing w:after="0" w:line="240" w:lineRule="auto"/>
              <w:rPr>
                <w:rFonts w:ascii="Times New Roman" w:hAnsi="Times New Roman"/>
                <w:sz w:val="24"/>
                <w:szCs w:val="24"/>
                <w:lang w:eastAsia="ru-RU"/>
              </w:rPr>
            </w:pPr>
            <w:r w:rsidRPr="00F21065">
              <w:rPr>
                <w:rFonts w:ascii="Times New Roman" w:hAnsi="Times New Roman"/>
                <w:bCs/>
                <w:spacing w:val="-4"/>
                <w:sz w:val="24"/>
                <w:szCs w:val="24"/>
                <w:lang w:eastAsia="ru-RU"/>
              </w:rPr>
              <w:t>Требования к мероприятиям по обеспечению доступа инвалидов и маломобильных групп населения</w:t>
            </w:r>
          </w:p>
        </w:tc>
        <w:tc>
          <w:tcPr>
            <w:tcW w:w="7038" w:type="dxa"/>
            <w:gridSpan w:val="2"/>
          </w:tcPr>
          <w:p w14:paraId="185AE27E" w14:textId="77777777" w:rsidR="00A377B4" w:rsidRDefault="0020657A" w:rsidP="00044A1A">
            <w:pPr>
              <w:autoSpaceDE w:val="0"/>
              <w:autoSpaceDN w:val="0"/>
              <w:adjustRightInd w:val="0"/>
              <w:spacing w:after="0" w:line="240" w:lineRule="auto"/>
              <w:jc w:val="both"/>
              <w:rPr>
                <w:rFonts w:ascii="Times New Roman" w:hAnsi="Times New Roman"/>
                <w:sz w:val="24"/>
                <w:szCs w:val="24"/>
              </w:rPr>
            </w:pPr>
            <w:r w:rsidRPr="00F21065">
              <w:rPr>
                <w:rFonts w:ascii="Times New Roman" w:hAnsi="Times New Roman"/>
                <w:sz w:val="24"/>
                <w:szCs w:val="24"/>
              </w:rPr>
              <w:t>Архитектурные решения ОКС должны обеспечивать свободный доступ к ОКС и к предоставляемым в ОКС услугам инвалидам и другим маломобильным группам населения, удовлетворять их потребность в беспрепятственном самостоятельном передвижении по территории, на которой расположен ОКС, входа и выхода из ОКС, посадки в транспортное средство и высадки из него, в том числе с использованием кресла-коляски, а также соответствовать нормам и правилам, установленным законодательством Российской Фе</w:t>
            </w:r>
            <w:r w:rsidR="00283721">
              <w:rPr>
                <w:rFonts w:ascii="Times New Roman" w:hAnsi="Times New Roman"/>
                <w:sz w:val="24"/>
                <w:szCs w:val="24"/>
              </w:rPr>
              <w:t>дерации (в т.ч. СП 59.13330.2020</w:t>
            </w:r>
            <w:r w:rsidRPr="00F21065">
              <w:rPr>
                <w:rFonts w:ascii="Times New Roman" w:hAnsi="Times New Roman"/>
                <w:sz w:val="24"/>
                <w:szCs w:val="24"/>
              </w:rPr>
              <w:t>), установленным законодательством Московской области (в т.ч. Законом Московской области</w:t>
            </w:r>
            <w:r w:rsidR="00283721">
              <w:rPr>
                <w:rFonts w:ascii="Times New Roman" w:hAnsi="Times New Roman"/>
                <w:sz w:val="24"/>
                <w:szCs w:val="24"/>
              </w:rPr>
              <w:t xml:space="preserve"> </w:t>
            </w:r>
            <w:r w:rsidR="00283721" w:rsidRPr="00283721">
              <w:rPr>
                <w:rFonts w:ascii="Times New Roman" w:hAnsi="Times New Roman"/>
                <w:bCs/>
                <w:sz w:val="24"/>
                <w:szCs w:val="24"/>
                <w:shd w:val="clear" w:color="auto" w:fill="FFFFFF"/>
              </w:rPr>
              <w:t>от 13 декабря 2019 года N 260/2019-ОЗ</w:t>
            </w:r>
            <w:r w:rsidRPr="00F21065">
              <w:rPr>
                <w:rFonts w:ascii="Times New Roman" w:hAnsi="Times New Roman"/>
                <w:sz w:val="24"/>
                <w:szCs w:val="24"/>
              </w:rPr>
              <w:t xml:space="preserve"> «Об обеспечении беспрепятственного доступа инвалидов и других маломобильных групп населения к объектам социальной, транспортной и инженерной инфраструктур в Московской области».</w:t>
            </w:r>
          </w:p>
          <w:p w14:paraId="71AFB46B" w14:textId="77777777" w:rsidR="00451CC2" w:rsidRPr="00915862" w:rsidRDefault="00451CC2" w:rsidP="00451CC2">
            <w:pPr>
              <w:widowControl w:val="0"/>
              <w:autoSpaceDE w:val="0"/>
              <w:autoSpaceDN w:val="0"/>
              <w:adjustRightInd w:val="0"/>
              <w:spacing w:after="0" w:line="240" w:lineRule="auto"/>
              <w:ind w:firstLine="720"/>
              <w:jc w:val="both"/>
              <w:rPr>
                <w:rFonts w:ascii="Times New Roman" w:hAnsi="Times New Roman"/>
                <w:sz w:val="24"/>
                <w:szCs w:val="24"/>
              </w:rPr>
            </w:pPr>
            <w:r w:rsidRPr="004F08F1">
              <w:rPr>
                <w:rFonts w:ascii="Times New Roman" w:hAnsi="Times New Roman"/>
                <w:sz w:val="24"/>
                <w:szCs w:val="24"/>
              </w:rPr>
              <w:t xml:space="preserve">При проектировании </w:t>
            </w:r>
            <w:r>
              <w:rPr>
                <w:rFonts w:ascii="Times New Roman" w:hAnsi="Times New Roman"/>
                <w:sz w:val="24"/>
                <w:szCs w:val="24"/>
              </w:rPr>
              <w:t xml:space="preserve">ОКС должна быть </w:t>
            </w:r>
            <w:proofErr w:type="gramStart"/>
            <w:r>
              <w:rPr>
                <w:rFonts w:ascii="Times New Roman" w:hAnsi="Times New Roman"/>
                <w:sz w:val="24"/>
                <w:szCs w:val="24"/>
              </w:rPr>
              <w:t xml:space="preserve">обеспечена </w:t>
            </w:r>
            <w:r w:rsidRPr="004F08F1">
              <w:rPr>
                <w:rFonts w:ascii="Times New Roman" w:hAnsi="Times New Roman"/>
                <w:sz w:val="24"/>
                <w:szCs w:val="24"/>
              </w:rPr>
              <w:t xml:space="preserve"> доступность</w:t>
            </w:r>
            <w:proofErr w:type="gramEnd"/>
            <w:r w:rsidRPr="004F08F1">
              <w:rPr>
                <w:rFonts w:ascii="Times New Roman" w:hAnsi="Times New Roman"/>
                <w:sz w:val="24"/>
                <w:szCs w:val="24"/>
              </w:rPr>
              <w:t xml:space="preserve"> для маломобильных групп населения, работающих или посещающих эти здания </w:t>
            </w:r>
            <w:r>
              <w:rPr>
                <w:rFonts w:ascii="Times New Roman" w:hAnsi="Times New Roman"/>
                <w:sz w:val="24"/>
                <w:szCs w:val="24"/>
              </w:rPr>
              <w:t>исключительно на 1-й этаж</w:t>
            </w:r>
            <w:r w:rsidRPr="004F08F1">
              <w:rPr>
                <w:rFonts w:ascii="Times New Roman" w:hAnsi="Times New Roman"/>
                <w:sz w:val="24"/>
                <w:szCs w:val="24"/>
              </w:rPr>
              <w:t>.</w:t>
            </w:r>
            <w:r>
              <w:rPr>
                <w:rFonts w:ascii="Times New Roman" w:hAnsi="Times New Roman"/>
                <w:sz w:val="24"/>
                <w:szCs w:val="24"/>
              </w:rPr>
              <w:t xml:space="preserve"> О</w:t>
            </w:r>
            <w:r w:rsidRPr="00915862">
              <w:rPr>
                <w:rFonts w:ascii="Times New Roman" w:hAnsi="Times New Roman"/>
                <w:sz w:val="24"/>
                <w:szCs w:val="24"/>
              </w:rPr>
              <w:t xml:space="preserve">беспечить доступ посетителей с нарушением опорно-двигательного аппарата </w:t>
            </w:r>
            <w:r>
              <w:rPr>
                <w:rFonts w:ascii="Times New Roman" w:hAnsi="Times New Roman"/>
                <w:sz w:val="24"/>
                <w:szCs w:val="24"/>
              </w:rPr>
              <w:t xml:space="preserve">исключительно </w:t>
            </w:r>
            <w:r w:rsidRPr="00915862">
              <w:rPr>
                <w:rFonts w:ascii="Times New Roman" w:hAnsi="Times New Roman"/>
                <w:sz w:val="24"/>
                <w:szCs w:val="24"/>
              </w:rPr>
              <w:t xml:space="preserve">на </w:t>
            </w:r>
            <w:r>
              <w:rPr>
                <w:rFonts w:ascii="Times New Roman" w:hAnsi="Times New Roman"/>
                <w:sz w:val="24"/>
                <w:szCs w:val="24"/>
              </w:rPr>
              <w:t>1-й</w:t>
            </w:r>
            <w:r w:rsidRPr="00915862">
              <w:rPr>
                <w:rFonts w:ascii="Times New Roman" w:hAnsi="Times New Roman"/>
                <w:sz w:val="24"/>
                <w:szCs w:val="24"/>
              </w:rPr>
              <w:t xml:space="preserve"> этаж здания.</w:t>
            </w:r>
            <w:r>
              <w:rPr>
                <w:rFonts w:ascii="Times New Roman" w:hAnsi="Times New Roman"/>
                <w:sz w:val="24"/>
                <w:szCs w:val="24"/>
              </w:rPr>
              <w:t xml:space="preserve"> Необходимо предусмотреть окрашивание желтой краской выступающих элементов на пути следования ММГН, кнопкой вызова персонала прокуратуры, тактильная табличка и </w:t>
            </w:r>
            <w:proofErr w:type="gramStart"/>
            <w:r>
              <w:rPr>
                <w:rFonts w:ascii="Times New Roman" w:hAnsi="Times New Roman"/>
                <w:sz w:val="24"/>
                <w:szCs w:val="24"/>
              </w:rPr>
              <w:t>т.д..</w:t>
            </w:r>
            <w:proofErr w:type="gramEnd"/>
          </w:p>
          <w:p w14:paraId="7CA952FF" w14:textId="77777777" w:rsidR="00451CC2" w:rsidRPr="00F21065" w:rsidRDefault="00451CC2" w:rsidP="00044A1A">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Применение лифтов проектом не предусматривать.</w:t>
            </w:r>
          </w:p>
          <w:p w14:paraId="06E1F0A9" w14:textId="77777777" w:rsidR="00A377B4" w:rsidRPr="00F21065" w:rsidRDefault="0020657A" w:rsidP="00044A1A">
            <w:pPr>
              <w:autoSpaceDE w:val="0"/>
              <w:autoSpaceDN w:val="0"/>
              <w:adjustRightInd w:val="0"/>
              <w:spacing w:after="0" w:line="240" w:lineRule="auto"/>
              <w:jc w:val="both"/>
              <w:rPr>
                <w:rFonts w:ascii="Times New Roman" w:hAnsi="Times New Roman"/>
                <w:sz w:val="24"/>
                <w:szCs w:val="24"/>
              </w:rPr>
            </w:pPr>
            <w:r w:rsidRPr="00F21065">
              <w:rPr>
                <w:rFonts w:ascii="Times New Roman" w:hAnsi="Times New Roman"/>
                <w:sz w:val="24"/>
                <w:szCs w:val="24"/>
              </w:rPr>
              <w:t>Предусмотреть:</w:t>
            </w:r>
          </w:p>
          <w:p w14:paraId="24DA25CA" w14:textId="77777777" w:rsidR="00A377B4" w:rsidRPr="00F21065" w:rsidRDefault="0020657A" w:rsidP="003D59D2">
            <w:pPr>
              <w:numPr>
                <w:ilvl w:val="0"/>
                <w:numId w:val="2"/>
              </w:numPr>
              <w:spacing w:after="0" w:line="240" w:lineRule="auto"/>
              <w:ind w:left="410" w:hanging="425"/>
              <w:jc w:val="both"/>
              <w:rPr>
                <w:rFonts w:ascii="Times New Roman" w:hAnsi="Times New Roman"/>
                <w:sz w:val="24"/>
                <w:szCs w:val="24"/>
              </w:rPr>
            </w:pPr>
            <w:proofErr w:type="spellStart"/>
            <w:r w:rsidRPr="00F21065">
              <w:rPr>
                <w:rFonts w:ascii="Times New Roman" w:hAnsi="Times New Roman"/>
                <w:sz w:val="24"/>
                <w:szCs w:val="24"/>
              </w:rPr>
              <w:t>безбарьерные</w:t>
            </w:r>
            <w:proofErr w:type="spellEnd"/>
            <w:r w:rsidRPr="00F21065">
              <w:rPr>
                <w:rFonts w:ascii="Times New Roman" w:hAnsi="Times New Roman"/>
                <w:sz w:val="24"/>
                <w:szCs w:val="24"/>
              </w:rPr>
              <w:t xml:space="preserve"> входы на </w:t>
            </w:r>
            <w:r w:rsidRPr="00F21065">
              <w:rPr>
                <w:rFonts w:ascii="Times New Roman" w:hAnsi="Times New Roman"/>
                <w:i/>
                <w:sz w:val="24"/>
                <w:szCs w:val="24"/>
              </w:rPr>
              <w:t>Территорию проектирования</w:t>
            </w:r>
            <w:r w:rsidRPr="00F21065">
              <w:rPr>
                <w:rFonts w:ascii="Times New Roman" w:hAnsi="Times New Roman"/>
                <w:sz w:val="24"/>
                <w:szCs w:val="24"/>
              </w:rPr>
              <w:t>;</w:t>
            </w:r>
          </w:p>
          <w:p w14:paraId="5FE8782B" w14:textId="77777777" w:rsidR="00CC1632" w:rsidRPr="00CC1632" w:rsidRDefault="0020657A" w:rsidP="00CC1632">
            <w:pPr>
              <w:numPr>
                <w:ilvl w:val="0"/>
                <w:numId w:val="2"/>
              </w:numPr>
              <w:spacing w:after="0" w:line="240" w:lineRule="auto"/>
              <w:ind w:left="410" w:hanging="425"/>
              <w:jc w:val="both"/>
              <w:rPr>
                <w:rFonts w:ascii="Times New Roman" w:hAnsi="Times New Roman"/>
                <w:sz w:val="24"/>
                <w:szCs w:val="24"/>
              </w:rPr>
            </w:pPr>
            <w:r w:rsidRPr="00CC1632">
              <w:rPr>
                <w:rFonts w:ascii="Times New Roman" w:hAnsi="Times New Roman"/>
                <w:sz w:val="24"/>
                <w:szCs w:val="24"/>
              </w:rPr>
              <w:t xml:space="preserve">ширину </w:t>
            </w:r>
            <w:r>
              <w:rPr>
                <w:rFonts w:ascii="Times New Roman" w:hAnsi="Times New Roman"/>
                <w:sz w:val="24"/>
                <w:szCs w:val="24"/>
              </w:rPr>
              <w:t>пешеходных дорожек не менее 2 м</w:t>
            </w:r>
            <w:r w:rsidR="00E42A86" w:rsidRPr="00F21065">
              <w:rPr>
                <w:rFonts w:ascii="Times New Roman" w:hAnsi="Times New Roman"/>
                <w:sz w:val="24"/>
                <w:szCs w:val="24"/>
              </w:rPr>
              <w:t>;</w:t>
            </w:r>
          </w:p>
          <w:p w14:paraId="7456F5E4" w14:textId="77777777" w:rsidR="00A377B4" w:rsidRPr="00CC1632" w:rsidRDefault="0020657A" w:rsidP="003D59D2">
            <w:pPr>
              <w:numPr>
                <w:ilvl w:val="0"/>
                <w:numId w:val="2"/>
              </w:numPr>
              <w:spacing w:after="0" w:line="240" w:lineRule="auto"/>
              <w:ind w:left="410" w:hanging="425"/>
              <w:jc w:val="both"/>
              <w:rPr>
                <w:rFonts w:ascii="Times New Roman" w:hAnsi="Times New Roman"/>
                <w:sz w:val="24"/>
                <w:szCs w:val="24"/>
              </w:rPr>
            </w:pPr>
            <w:r w:rsidRPr="00CC1632">
              <w:rPr>
                <w:rFonts w:ascii="Times New Roman" w:hAnsi="Times New Roman"/>
                <w:sz w:val="24"/>
                <w:szCs w:val="24"/>
              </w:rPr>
              <w:t>места для инвалидов на кресле-коляске не менее 1,5 х 1,5 м в карманах для установки скамей;</w:t>
            </w:r>
          </w:p>
          <w:p w14:paraId="472417BA" w14:textId="77777777" w:rsidR="00A377B4" w:rsidRPr="00F21065" w:rsidRDefault="0020657A" w:rsidP="003D59D2">
            <w:pPr>
              <w:numPr>
                <w:ilvl w:val="0"/>
                <w:numId w:val="2"/>
              </w:numPr>
              <w:spacing w:after="0" w:line="240" w:lineRule="auto"/>
              <w:ind w:left="410" w:hanging="425"/>
              <w:jc w:val="both"/>
              <w:rPr>
                <w:rFonts w:ascii="Times New Roman" w:hAnsi="Times New Roman"/>
                <w:sz w:val="24"/>
                <w:szCs w:val="24"/>
              </w:rPr>
            </w:pPr>
            <w:proofErr w:type="spellStart"/>
            <w:r w:rsidRPr="00F21065">
              <w:rPr>
                <w:rFonts w:ascii="Times New Roman" w:hAnsi="Times New Roman"/>
                <w:sz w:val="24"/>
                <w:szCs w:val="24"/>
              </w:rPr>
              <w:t>безбарьерный</w:t>
            </w:r>
            <w:proofErr w:type="spellEnd"/>
            <w:r w:rsidRPr="00F21065">
              <w:rPr>
                <w:rFonts w:ascii="Times New Roman" w:hAnsi="Times New Roman"/>
                <w:sz w:val="24"/>
                <w:szCs w:val="24"/>
              </w:rPr>
              <w:t xml:space="preserve"> доступ на площадки;</w:t>
            </w:r>
          </w:p>
          <w:p w14:paraId="4EAF03A0" w14:textId="77777777" w:rsidR="00A377B4" w:rsidRPr="00F21065" w:rsidRDefault="0020657A" w:rsidP="003D59D2">
            <w:pPr>
              <w:numPr>
                <w:ilvl w:val="0"/>
                <w:numId w:val="2"/>
              </w:numPr>
              <w:spacing w:after="0" w:line="240" w:lineRule="auto"/>
              <w:ind w:left="410" w:hanging="425"/>
              <w:jc w:val="both"/>
              <w:rPr>
                <w:rFonts w:ascii="Times New Roman" w:hAnsi="Times New Roman"/>
                <w:sz w:val="24"/>
                <w:szCs w:val="24"/>
              </w:rPr>
            </w:pPr>
            <w:r w:rsidRPr="00F21065">
              <w:rPr>
                <w:rFonts w:ascii="Times New Roman" w:hAnsi="Times New Roman"/>
                <w:sz w:val="24"/>
                <w:szCs w:val="24"/>
              </w:rPr>
              <w:t xml:space="preserve">тактильные полосы вокруг препятствий на пешеходном пути </w:t>
            </w:r>
            <w:r w:rsidRPr="00F21065">
              <w:rPr>
                <w:rFonts w:ascii="Times New Roman" w:hAnsi="Times New Roman"/>
                <w:sz w:val="24"/>
                <w:szCs w:val="24"/>
              </w:rPr>
              <w:lastRenderedPageBreak/>
              <w:t>(при необходимости);</w:t>
            </w:r>
          </w:p>
          <w:p w14:paraId="2B2AEEC9" w14:textId="77777777" w:rsidR="00A377B4" w:rsidRPr="00F21065" w:rsidRDefault="0020657A" w:rsidP="003D59D2">
            <w:pPr>
              <w:numPr>
                <w:ilvl w:val="0"/>
                <w:numId w:val="2"/>
              </w:numPr>
              <w:spacing w:after="0" w:line="240" w:lineRule="auto"/>
              <w:ind w:left="410" w:hanging="425"/>
              <w:jc w:val="both"/>
              <w:rPr>
                <w:rFonts w:ascii="Times New Roman" w:hAnsi="Times New Roman"/>
                <w:sz w:val="24"/>
                <w:szCs w:val="24"/>
              </w:rPr>
            </w:pPr>
            <w:r w:rsidRPr="00F21065">
              <w:rPr>
                <w:rFonts w:ascii="Times New Roman" w:hAnsi="Times New Roman"/>
                <w:sz w:val="24"/>
                <w:szCs w:val="24"/>
              </w:rPr>
              <w:t>пандусы:</w:t>
            </w:r>
          </w:p>
          <w:p w14:paraId="291770CF" w14:textId="77777777" w:rsidR="00A377B4" w:rsidRPr="00F21065" w:rsidRDefault="0020657A" w:rsidP="001B5226">
            <w:pPr>
              <w:pStyle w:val="af6"/>
              <w:numPr>
                <w:ilvl w:val="0"/>
                <w:numId w:val="11"/>
              </w:numPr>
              <w:autoSpaceDE w:val="0"/>
              <w:autoSpaceDN w:val="0"/>
              <w:adjustRightInd w:val="0"/>
              <w:ind w:left="693" w:hanging="283"/>
              <w:jc w:val="both"/>
              <w:rPr>
                <w:szCs w:val="24"/>
              </w:rPr>
            </w:pPr>
            <w:r w:rsidRPr="00F21065">
              <w:rPr>
                <w:szCs w:val="24"/>
              </w:rPr>
              <w:t>в местах сопряжения горизонтальных уровней с разницей оптимальной - 1,3 - 1,5 см, допустимой - более 4 см;</w:t>
            </w:r>
          </w:p>
          <w:p w14:paraId="034F7C3C" w14:textId="77777777" w:rsidR="00A377B4" w:rsidRPr="00F21065" w:rsidRDefault="0020657A" w:rsidP="001B5226">
            <w:pPr>
              <w:pStyle w:val="af6"/>
              <w:numPr>
                <w:ilvl w:val="0"/>
                <w:numId w:val="11"/>
              </w:numPr>
              <w:autoSpaceDE w:val="0"/>
              <w:autoSpaceDN w:val="0"/>
              <w:adjustRightInd w:val="0"/>
              <w:ind w:left="693" w:hanging="283"/>
              <w:jc w:val="both"/>
              <w:rPr>
                <w:szCs w:val="24"/>
              </w:rPr>
            </w:pPr>
            <w:r w:rsidRPr="00F21065">
              <w:rPr>
                <w:szCs w:val="24"/>
              </w:rPr>
              <w:t>из трех площадок: горизонтальная площадка у основания пандуса, наклонная поверхность пандуса, горизонтальная площадка на верхнем уровне;</w:t>
            </w:r>
          </w:p>
          <w:p w14:paraId="1B5DC4C5" w14:textId="77777777" w:rsidR="00A377B4" w:rsidRPr="00F21065" w:rsidRDefault="0020657A" w:rsidP="001B5226">
            <w:pPr>
              <w:pStyle w:val="af6"/>
              <w:numPr>
                <w:ilvl w:val="0"/>
                <w:numId w:val="11"/>
              </w:numPr>
              <w:autoSpaceDE w:val="0"/>
              <w:autoSpaceDN w:val="0"/>
              <w:adjustRightInd w:val="0"/>
              <w:ind w:left="693" w:hanging="283"/>
              <w:jc w:val="both"/>
              <w:rPr>
                <w:szCs w:val="24"/>
              </w:rPr>
            </w:pPr>
            <w:r w:rsidRPr="00F21065">
              <w:rPr>
                <w:szCs w:val="24"/>
              </w:rPr>
              <w:t>с двухсторонними поручнями круглого сечения (диаметр не менее 4 и не более 6 см) на высоте 0,5 (для детей) и 0,9 м, расположенными максимально приближенными друг к другу (ширина не более 1,5 м между поручнями);</w:t>
            </w:r>
          </w:p>
          <w:p w14:paraId="77526B2B" w14:textId="77777777" w:rsidR="00A377B4" w:rsidRPr="00F21065" w:rsidRDefault="0020657A" w:rsidP="001B5226">
            <w:pPr>
              <w:pStyle w:val="af6"/>
              <w:numPr>
                <w:ilvl w:val="0"/>
                <w:numId w:val="11"/>
              </w:numPr>
              <w:autoSpaceDE w:val="0"/>
              <w:autoSpaceDN w:val="0"/>
              <w:adjustRightInd w:val="0"/>
              <w:ind w:left="693" w:hanging="283"/>
              <w:jc w:val="both"/>
              <w:rPr>
                <w:szCs w:val="24"/>
              </w:rPr>
            </w:pPr>
            <w:r w:rsidRPr="00F21065">
              <w:rPr>
                <w:szCs w:val="24"/>
              </w:rPr>
              <w:t>с уклоном менее 5%;</w:t>
            </w:r>
          </w:p>
          <w:p w14:paraId="2FE64AE8" w14:textId="77777777" w:rsidR="00A377B4" w:rsidRPr="00F21065" w:rsidRDefault="0020657A" w:rsidP="001B5226">
            <w:pPr>
              <w:pStyle w:val="af6"/>
              <w:numPr>
                <w:ilvl w:val="0"/>
                <w:numId w:val="11"/>
              </w:numPr>
              <w:autoSpaceDE w:val="0"/>
              <w:autoSpaceDN w:val="0"/>
              <w:adjustRightInd w:val="0"/>
              <w:ind w:left="693" w:hanging="283"/>
              <w:jc w:val="both"/>
              <w:rPr>
                <w:szCs w:val="24"/>
              </w:rPr>
            </w:pPr>
            <w:r w:rsidRPr="00F21065">
              <w:rPr>
                <w:szCs w:val="24"/>
              </w:rPr>
              <w:t>с длинной поручней с каждой стороны больше длины пандуса не менее чем на 0,3 м;</w:t>
            </w:r>
          </w:p>
          <w:p w14:paraId="30D46A8B" w14:textId="77777777" w:rsidR="00A377B4" w:rsidRPr="00F21065" w:rsidRDefault="0020657A" w:rsidP="001B5226">
            <w:pPr>
              <w:pStyle w:val="af6"/>
              <w:numPr>
                <w:ilvl w:val="0"/>
                <w:numId w:val="11"/>
              </w:numPr>
              <w:autoSpaceDE w:val="0"/>
              <w:autoSpaceDN w:val="0"/>
              <w:adjustRightInd w:val="0"/>
              <w:ind w:left="693" w:hanging="283"/>
              <w:jc w:val="both"/>
              <w:rPr>
                <w:szCs w:val="24"/>
              </w:rPr>
            </w:pPr>
            <w:r w:rsidRPr="00F21065">
              <w:rPr>
                <w:szCs w:val="24"/>
              </w:rPr>
              <w:t>с непрерывной поверхностью поручней;</w:t>
            </w:r>
          </w:p>
          <w:p w14:paraId="60081C2E" w14:textId="77777777" w:rsidR="00A377B4" w:rsidRPr="00F21065" w:rsidRDefault="0020657A" w:rsidP="003D59D2">
            <w:pPr>
              <w:pStyle w:val="af6"/>
              <w:numPr>
                <w:ilvl w:val="0"/>
                <w:numId w:val="2"/>
              </w:numPr>
              <w:autoSpaceDE w:val="0"/>
              <w:autoSpaceDN w:val="0"/>
              <w:adjustRightInd w:val="0"/>
              <w:ind w:left="410" w:hanging="410"/>
              <w:jc w:val="both"/>
              <w:rPr>
                <w:szCs w:val="24"/>
              </w:rPr>
            </w:pPr>
            <w:r w:rsidRPr="00F21065">
              <w:rPr>
                <w:szCs w:val="24"/>
              </w:rPr>
              <w:t>лестницы:</w:t>
            </w:r>
          </w:p>
          <w:p w14:paraId="322DE7B4" w14:textId="77777777" w:rsidR="00A377B4" w:rsidRPr="00F21065" w:rsidRDefault="0020657A" w:rsidP="001B5226">
            <w:pPr>
              <w:pStyle w:val="af6"/>
              <w:numPr>
                <w:ilvl w:val="0"/>
                <w:numId w:val="12"/>
              </w:numPr>
              <w:autoSpaceDE w:val="0"/>
              <w:autoSpaceDN w:val="0"/>
              <w:adjustRightInd w:val="0"/>
              <w:ind w:left="693" w:hanging="283"/>
              <w:jc w:val="both"/>
              <w:rPr>
                <w:szCs w:val="24"/>
              </w:rPr>
            </w:pPr>
            <w:r w:rsidRPr="00F21065">
              <w:rPr>
                <w:szCs w:val="24"/>
              </w:rPr>
              <w:t xml:space="preserve">поверхность ступеней должна иметь </w:t>
            </w:r>
            <w:proofErr w:type="spellStart"/>
            <w:r w:rsidRPr="00F21065">
              <w:rPr>
                <w:szCs w:val="24"/>
              </w:rPr>
              <w:t>антискользящее</w:t>
            </w:r>
            <w:proofErr w:type="spellEnd"/>
            <w:r w:rsidRPr="00F21065">
              <w:rPr>
                <w:szCs w:val="24"/>
              </w:rPr>
              <w:t xml:space="preserve"> покрытие и быть шероховатой;</w:t>
            </w:r>
          </w:p>
          <w:p w14:paraId="261EB9D0" w14:textId="77777777" w:rsidR="00A377B4" w:rsidRPr="00F21065" w:rsidRDefault="0020657A" w:rsidP="001B5226">
            <w:pPr>
              <w:pStyle w:val="af6"/>
              <w:numPr>
                <w:ilvl w:val="0"/>
                <w:numId w:val="12"/>
              </w:numPr>
              <w:autoSpaceDE w:val="0"/>
              <w:autoSpaceDN w:val="0"/>
              <w:adjustRightInd w:val="0"/>
              <w:ind w:left="693" w:hanging="283"/>
              <w:jc w:val="both"/>
              <w:rPr>
                <w:szCs w:val="24"/>
              </w:rPr>
            </w:pPr>
            <w:r w:rsidRPr="00F21065">
              <w:rPr>
                <w:szCs w:val="24"/>
              </w:rPr>
              <w:t>с маркировкой ступеней желтым цветом или иным контрастным цветом по отношению к общему цвету ступеней (например: черный цвет для белых ступеней);</w:t>
            </w:r>
          </w:p>
          <w:p w14:paraId="03CB16BD" w14:textId="77777777" w:rsidR="00A377B4" w:rsidRPr="00F21065" w:rsidRDefault="0020657A" w:rsidP="001B5226">
            <w:pPr>
              <w:pStyle w:val="af6"/>
              <w:numPr>
                <w:ilvl w:val="0"/>
                <w:numId w:val="12"/>
              </w:numPr>
              <w:autoSpaceDE w:val="0"/>
              <w:autoSpaceDN w:val="0"/>
              <w:adjustRightInd w:val="0"/>
              <w:ind w:left="693" w:hanging="283"/>
              <w:jc w:val="both"/>
              <w:rPr>
                <w:szCs w:val="24"/>
              </w:rPr>
            </w:pPr>
            <w:r w:rsidRPr="00F21065">
              <w:rPr>
                <w:szCs w:val="24"/>
              </w:rPr>
              <w:t xml:space="preserve">с применением для ориентации и помощи слепым и слабовидящим защитного углового профиля на каждой ступени по всей ширине марша (ширина профиля 0,05-0,065 м на проступи и 0,03-0.055 на </w:t>
            </w:r>
            <w:proofErr w:type="spellStart"/>
            <w:r w:rsidRPr="00F21065">
              <w:rPr>
                <w:szCs w:val="24"/>
              </w:rPr>
              <w:t>подступенке</w:t>
            </w:r>
            <w:proofErr w:type="spellEnd"/>
            <w:r w:rsidRPr="00F21065">
              <w:rPr>
                <w:szCs w:val="24"/>
              </w:rPr>
              <w:t>);</w:t>
            </w:r>
          </w:p>
          <w:p w14:paraId="213410A7" w14:textId="77777777" w:rsidR="00A377B4" w:rsidRPr="00F21065" w:rsidRDefault="0020657A" w:rsidP="001B5226">
            <w:pPr>
              <w:pStyle w:val="af6"/>
              <w:numPr>
                <w:ilvl w:val="0"/>
                <w:numId w:val="12"/>
              </w:numPr>
              <w:autoSpaceDE w:val="0"/>
              <w:autoSpaceDN w:val="0"/>
              <w:adjustRightInd w:val="0"/>
              <w:ind w:left="693" w:hanging="283"/>
              <w:jc w:val="both"/>
              <w:rPr>
                <w:szCs w:val="24"/>
              </w:rPr>
            </w:pPr>
            <w:r w:rsidRPr="00F21065">
              <w:rPr>
                <w:szCs w:val="24"/>
              </w:rPr>
              <w:t xml:space="preserve">для лестниц на перепадах рельефа ширину </w:t>
            </w:r>
            <w:proofErr w:type="spellStart"/>
            <w:r w:rsidRPr="00F21065">
              <w:rPr>
                <w:szCs w:val="24"/>
              </w:rPr>
              <w:t>проступей</w:t>
            </w:r>
            <w:proofErr w:type="spellEnd"/>
            <w:r w:rsidRPr="00F21065">
              <w:rPr>
                <w:szCs w:val="24"/>
              </w:rPr>
              <w:t xml:space="preserve"> следует принимать от 0,35 до 0,4 м, высоту </w:t>
            </w:r>
            <w:proofErr w:type="spellStart"/>
            <w:r w:rsidRPr="00F21065">
              <w:rPr>
                <w:szCs w:val="24"/>
              </w:rPr>
              <w:t>подступенка</w:t>
            </w:r>
            <w:proofErr w:type="spellEnd"/>
            <w:r w:rsidRPr="00F21065">
              <w:rPr>
                <w:szCs w:val="24"/>
              </w:rPr>
              <w:t xml:space="preserve"> - от 0,12 до 0,15 м;</w:t>
            </w:r>
          </w:p>
          <w:p w14:paraId="656F8ECA" w14:textId="77777777" w:rsidR="00A377B4" w:rsidRPr="00F21065" w:rsidRDefault="0020657A" w:rsidP="001B5226">
            <w:pPr>
              <w:pStyle w:val="af6"/>
              <w:numPr>
                <w:ilvl w:val="0"/>
                <w:numId w:val="12"/>
              </w:numPr>
              <w:autoSpaceDE w:val="0"/>
              <w:autoSpaceDN w:val="0"/>
              <w:adjustRightInd w:val="0"/>
              <w:ind w:left="693" w:hanging="283"/>
              <w:jc w:val="both"/>
              <w:rPr>
                <w:szCs w:val="24"/>
              </w:rPr>
            </w:pPr>
            <w:r w:rsidRPr="00F21065">
              <w:rPr>
                <w:szCs w:val="24"/>
              </w:rPr>
              <w:t>все ступени лестниц в пределах одного марша должны быть одинаковыми по форме в плане, по размерам ширины проступи и высоты подъема ступеней; поперечный уклон ступеней должен быть не более 2%;</w:t>
            </w:r>
          </w:p>
          <w:p w14:paraId="03C5B719" w14:textId="77777777" w:rsidR="00A377B4" w:rsidRPr="00F21065" w:rsidRDefault="0020657A" w:rsidP="001B5226">
            <w:pPr>
              <w:pStyle w:val="af6"/>
              <w:numPr>
                <w:ilvl w:val="0"/>
                <w:numId w:val="12"/>
              </w:numPr>
              <w:autoSpaceDE w:val="0"/>
              <w:autoSpaceDN w:val="0"/>
              <w:adjustRightInd w:val="0"/>
              <w:ind w:left="693" w:hanging="283"/>
              <w:jc w:val="both"/>
              <w:rPr>
                <w:szCs w:val="24"/>
              </w:rPr>
            </w:pPr>
            <w:r w:rsidRPr="00F21065">
              <w:rPr>
                <w:szCs w:val="24"/>
              </w:rPr>
              <w:t xml:space="preserve">не следует применять на путях движения МГН ступеней с открытыми </w:t>
            </w:r>
            <w:proofErr w:type="spellStart"/>
            <w:r w:rsidRPr="00F21065">
              <w:rPr>
                <w:szCs w:val="24"/>
              </w:rPr>
              <w:t>подступенками</w:t>
            </w:r>
            <w:proofErr w:type="spellEnd"/>
            <w:r w:rsidRPr="00F21065">
              <w:rPr>
                <w:szCs w:val="24"/>
              </w:rPr>
              <w:t>;</w:t>
            </w:r>
          </w:p>
          <w:p w14:paraId="530DFA25" w14:textId="77777777" w:rsidR="00A377B4" w:rsidRPr="00F21065" w:rsidRDefault="0020657A" w:rsidP="001B5226">
            <w:pPr>
              <w:pStyle w:val="af6"/>
              <w:numPr>
                <w:ilvl w:val="0"/>
                <w:numId w:val="12"/>
              </w:numPr>
              <w:autoSpaceDE w:val="0"/>
              <w:autoSpaceDN w:val="0"/>
              <w:adjustRightInd w:val="0"/>
              <w:ind w:left="693" w:hanging="283"/>
              <w:jc w:val="both"/>
              <w:rPr>
                <w:szCs w:val="24"/>
              </w:rPr>
            </w:pPr>
            <w:r w:rsidRPr="00F21065">
              <w:rPr>
                <w:szCs w:val="24"/>
              </w:rPr>
              <w:t>марш открытой лестницы не должен быть менее трех ступеней и не должен превышать 12 ступеней;</w:t>
            </w:r>
          </w:p>
          <w:p w14:paraId="5A4242E5" w14:textId="77777777" w:rsidR="00A377B4" w:rsidRPr="00F21065" w:rsidRDefault="0020657A" w:rsidP="001B5226">
            <w:pPr>
              <w:pStyle w:val="af6"/>
              <w:numPr>
                <w:ilvl w:val="0"/>
                <w:numId w:val="12"/>
              </w:numPr>
              <w:autoSpaceDE w:val="0"/>
              <w:autoSpaceDN w:val="0"/>
              <w:adjustRightInd w:val="0"/>
              <w:ind w:left="693" w:hanging="283"/>
              <w:jc w:val="both"/>
              <w:rPr>
                <w:szCs w:val="24"/>
              </w:rPr>
            </w:pPr>
            <w:r w:rsidRPr="00F21065">
              <w:rPr>
                <w:szCs w:val="24"/>
              </w:rPr>
              <w:t>применение одиночных ступеней не допускается (располагать пандусы);</w:t>
            </w:r>
          </w:p>
          <w:p w14:paraId="3B0D22C9" w14:textId="77777777" w:rsidR="00A377B4" w:rsidRPr="00F21065" w:rsidRDefault="0020657A" w:rsidP="001B5226">
            <w:pPr>
              <w:pStyle w:val="af6"/>
              <w:numPr>
                <w:ilvl w:val="0"/>
                <w:numId w:val="12"/>
              </w:numPr>
              <w:autoSpaceDE w:val="0"/>
              <w:autoSpaceDN w:val="0"/>
              <w:adjustRightInd w:val="0"/>
              <w:ind w:left="693" w:hanging="283"/>
              <w:jc w:val="both"/>
              <w:rPr>
                <w:szCs w:val="24"/>
              </w:rPr>
            </w:pPr>
            <w:r w:rsidRPr="00F21065">
              <w:rPr>
                <w:szCs w:val="24"/>
              </w:rPr>
              <w:t>расстояние между поручнями лестницы в чистоте должно быть не менее 1,0 м;</w:t>
            </w:r>
          </w:p>
          <w:p w14:paraId="01FC3976" w14:textId="77777777" w:rsidR="00A377B4" w:rsidRPr="00F21065" w:rsidRDefault="0020657A" w:rsidP="001B5226">
            <w:pPr>
              <w:pStyle w:val="af6"/>
              <w:numPr>
                <w:ilvl w:val="0"/>
                <w:numId w:val="12"/>
              </w:numPr>
              <w:autoSpaceDE w:val="0"/>
              <w:autoSpaceDN w:val="0"/>
              <w:adjustRightInd w:val="0"/>
              <w:ind w:left="693" w:hanging="283"/>
              <w:jc w:val="both"/>
              <w:rPr>
                <w:szCs w:val="24"/>
              </w:rPr>
            </w:pPr>
            <w:r w:rsidRPr="00F21065">
              <w:rPr>
                <w:szCs w:val="24"/>
              </w:rPr>
              <w:t>перед лестницей за 0,8 - 0,9 м следует предусматривать предупредительные тактильные полосы шириной 0,3 - 0,5 м;</w:t>
            </w:r>
          </w:p>
          <w:p w14:paraId="44351F6F" w14:textId="77777777" w:rsidR="00A377B4" w:rsidRPr="00F21065" w:rsidRDefault="0020657A" w:rsidP="001B5226">
            <w:pPr>
              <w:pStyle w:val="af6"/>
              <w:numPr>
                <w:ilvl w:val="0"/>
                <w:numId w:val="12"/>
              </w:numPr>
              <w:autoSpaceDE w:val="0"/>
              <w:autoSpaceDN w:val="0"/>
              <w:adjustRightInd w:val="0"/>
              <w:ind w:left="693" w:hanging="283"/>
              <w:jc w:val="both"/>
              <w:rPr>
                <w:szCs w:val="24"/>
              </w:rPr>
            </w:pPr>
            <w:r w:rsidRPr="00F21065">
              <w:rPr>
                <w:szCs w:val="24"/>
              </w:rPr>
              <w:t>в тех местах, где высота свободного пространства от поверхности земли до выступающих снизу конструкций лестниц менее 2,1 м, следует озеленение (кусты);</w:t>
            </w:r>
          </w:p>
          <w:p w14:paraId="4503CEAD" w14:textId="77777777" w:rsidR="00A377B4" w:rsidRPr="00F21065" w:rsidRDefault="0020657A" w:rsidP="001B5226">
            <w:pPr>
              <w:pStyle w:val="af6"/>
              <w:numPr>
                <w:ilvl w:val="0"/>
                <w:numId w:val="12"/>
              </w:numPr>
              <w:autoSpaceDE w:val="0"/>
              <w:autoSpaceDN w:val="0"/>
              <w:adjustRightInd w:val="0"/>
              <w:ind w:left="693" w:hanging="283"/>
              <w:jc w:val="both"/>
              <w:rPr>
                <w:szCs w:val="24"/>
              </w:rPr>
            </w:pPr>
            <w:r w:rsidRPr="00F21065">
              <w:rPr>
                <w:szCs w:val="24"/>
              </w:rPr>
              <w:t>лестницы должны дублироваться пандусами;</w:t>
            </w:r>
          </w:p>
          <w:p w14:paraId="3E1C9C2A" w14:textId="77777777" w:rsidR="00A377B4" w:rsidRPr="00F21065" w:rsidRDefault="0020657A" w:rsidP="003D59D2">
            <w:pPr>
              <w:pStyle w:val="af6"/>
              <w:numPr>
                <w:ilvl w:val="0"/>
                <w:numId w:val="2"/>
              </w:numPr>
              <w:autoSpaceDE w:val="0"/>
              <w:autoSpaceDN w:val="0"/>
              <w:adjustRightInd w:val="0"/>
              <w:ind w:left="410" w:hanging="425"/>
              <w:jc w:val="both"/>
              <w:rPr>
                <w:szCs w:val="24"/>
              </w:rPr>
            </w:pPr>
            <w:r w:rsidRPr="00F21065">
              <w:rPr>
                <w:szCs w:val="24"/>
              </w:rPr>
              <w:t>для преодоления бордюрных камней предусмотреть бордюрные пандусы шириной не менее 90 см (понижение бордюрного камня должно быть окрашено контрастной краской, уклон должен быть не более 1:12, а около здания и в затесненных местах допускается увеличивать продольный уклон до 1:10 на протяжении не более 10 м);</w:t>
            </w:r>
          </w:p>
          <w:p w14:paraId="6A9FBE83" w14:textId="77777777" w:rsidR="00A377B4" w:rsidRPr="00F21065" w:rsidRDefault="0020657A" w:rsidP="003D59D2">
            <w:pPr>
              <w:pStyle w:val="af6"/>
              <w:numPr>
                <w:ilvl w:val="0"/>
                <w:numId w:val="2"/>
              </w:numPr>
              <w:autoSpaceDE w:val="0"/>
              <w:autoSpaceDN w:val="0"/>
              <w:adjustRightInd w:val="0"/>
              <w:ind w:left="410" w:hanging="425"/>
              <w:jc w:val="both"/>
              <w:rPr>
                <w:szCs w:val="24"/>
              </w:rPr>
            </w:pPr>
            <w:r w:rsidRPr="00F21065">
              <w:rPr>
                <w:szCs w:val="24"/>
              </w:rPr>
              <w:t>бордюрные пандусы на пешеходных переходах должны полностью располагаться в пределах зоны, предназначенной для пешеходов, и не должны выступать на проезжую часть, перепад высот в местах съезда на проезжую часть не должен пре</w:t>
            </w:r>
            <w:r w:rsidRPr="00F21065">
              <w:rPr>
                <w:szCs w:val="24"/>
              </w:rPr>
              <w:lastRenderedPageBreak/>
              <w:t>вышать 0,015 м;</w:t>
            </w:r>
          </w:p>
          <w:p w14:paraId="0D5C9DD5" w14:textId="77777777" w:rsidR="00A377B4" w:rsidRPr="00F21065" w:rsidRDefault="0020657A" w:rsidP="003D59D2">
            <w:pPr>
              <w:pStyle w:val="af6"/>
              <w:numPr>
                <w:ilvl w:val="0"/>
                <w:numId w:val="2"/>
              </w:numPr>
              <w:autoSpaceDE w:val="0"/>
              <w:autoSpaceDN w:val="0"/>
              <w:adjustRightInd w:val="0"/>
              <w:ind w:left="410" w:hanging="425"/>
              <w:jc w:val="both"/>
              <w:rPr>
                <w:szCs w:val="24"/>
              </w:rPr>
            </w:pPr>
            <w:r w:rsidRPr="00F21065">
              <w:rPr>
                <w:szCs w:val="24"/>
              </w:rPr>
              <w:t>высоту бордюров по краям пешеходных путей на территории рекомендуется принимать не менее 0,05 м;</w:t>
            </w:r>
          </w:p>
          <w:p w14:paraId="351F999F" w14:textId="77777777" w:rsidR="00A377B4" w:rsidRPr="00F21065" w:rsidRDefault="0020657A" w:rsidP="003D59D2">
            <w:pPr>
              <w:pStyle w:val="af6"/>
              <w:numPr>
                <w:ilvl w:val="0"/>
                <w:numId w:val="2"/>
              </w:numPr>
              <w:autoSpaceDE w:val="0"/>
              <w:autoSpaceDN w:val="0"/>
              <w:adjustRightInd w:val="0"/>
              <w:ind w:left="410" w:hanging="425"/>
              <w:jc w:val="both"/>
              <w:rPr>
                <w:szCs w:val="24"/>
              </w:rPr>
            </w:pPr>
            <w:r w:rsidRPr="00F21065">
              <w:rPr>
                <w:szCs w:val="24"/>
              </w:rPr>
              <w:t>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0,025 м;</w:t>
            </w:r>
          </w:p>
          <w:p w14:paraId="185526CE" w14:textId="77777777" w:rsidR="00A377B4" w:rsidRPr="00F21065" w:rsidRDefault="0020657A" w:rsidP="003D59D2">
            <w:pPr>
              <w:pStyle w:val="af6"/>
              <w:numPr>
                <w:ilvl w:val="0"/>
                <w:numId w:val="2"/>
              </w:numPr>
              <w:autoSpaceDE w:val="0"/>
              <w:autoSpaceDN w:val="0"/>
              <w:adjustRightInd w:val="0"/>
              <w:ind w:left="410" w:hanging="425"/>
              <w:jc w:val="both"/>
              <w:rPr>
                <w:szCs w:val="24"/>
              </w:rPr>
            </w:pPr>
            <w:r w:rsidRPr="00F21065">
              <w:rPr>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или начала опасного участка, изменения направления движения, входа и т.п.;</w:t>
            </w:r>
          </w:p>
          <w:p w14:paraId="15BE6F9A" w14:textId="77777777" w:rsidR="00A377B4" w:rsidRPr="00F21065" w:rsidRDefault="0020657A" w:rsidP="003D59D2">
            <w:pPr>
              <w:pStyle w:val="af6"/>
              <w:numPr>
                <w:ilvl w:val="0"/>
                <w:numId w:val="2"/>
              </w:numPr>
              <w:autoSpaceDE w:val="0"/>
              <w:autoSpaceDN w:val="0"/>
              <w:adjustRightInd w:val="0"/>
              <w:ind w:left="410" w:hanging="425"/>
              <w:jc w:val="both"/>
              <w:rPr>
                <w:szCs w:val="24"/>
              </w:rPr>
            </w:pPr>
            <w:r w:rsidRPr="00F21065">
              <w:rPr>
                <w:szCs w:val="24"/>
              </w:rPr>
              <w:t>ширина пешеходного пути с учетом встречного движения инвалидов на креслах-колясках должна быть не менее 2,0 м;</w:t>
            </w:r>
          </w:p>
          <w:p w14:paraId="45CC145A" w14:textId="77777777" w:rsidR="00A377B4" w:rsidRPr="00F21065" w:rsidRDefault="0020657A" w:rsidP="003D59D2">
            <w:pPr>
              <w:pStyle w:val="af6"/>
              <w:numPr>
                <w:ilvl w:val="0"/>
                <w:numId w:val="2"/>
              </w:numPr>
              <w:autoSpaceDE w:val="0"/>
              <w:autoSpaceDN w:val="0"/>
              <w:adjustRightInd w:val="0"/>
              <w:ind w:left="410" w:hanging="425"/>
              <w:jc w:val="both"/>
              <w:rPr>
                <w:szCs w:val="24"/>
              </w:rPr>
            </w:pPr>
            <w:r w:rsidRPr="00F21065">
              <w:rPr>
                <w:szCs w:val="24"/>
              </w:rPr>
              <w:t>через каждые 25 м пешеходного пути следует устраивать горизонтальные площадки (карманы) размером не менее 2,0 x 1,8 м для обеспечения возможности разъезда инвалидов на креслах-колясках;</w:t>
            </w:r>
          </w:p>
          <w:p w14:paraId="41359D62" w14:textId="77777777" w:rsidR="00A377B4" w:rsidRPr="00F21065" w:rsidRDefault="0020657A" w:rsidP="003D59D2">
            <w:pPr>
              <w:pStyle w:val="af6"/>
              <w:numPr>
                <w:ilvl w:val="0"/>
                <w:numId w:val="2"/>
              </w:numPr>
              <w:autoSpaceDE w:val="0"/>
              <w:autoSpaceDN w:val="0"/>
              <w:adjustRightInd w:val="0"/>
              <w:ind w:left="410" w:hanging="425"/>
              <w:jc w:val="both"/>
              <w:rPr>
                <w:szCs w:val="24"/>
              </w:rPr>
            </w:pPr>
            <w:r w:rsidRPr="00F21065">
              <w:rPr>
                <w:szCs w:val="24"/>
              </w:rPr>
              <w:t>продольный уклон пути движения, по которому возможен проезд инвалидов на креслах-колясках, не должен превышать 5%, поперечный - 2%;</w:t>
            </w:r>
          </w:p>
          <w:p w14:paraId="40E38687" w14:textId="77777777" w:rsidR="00A377B4" w:rsidRPr="00F21065" w:rsidRDefault="0020657A" w:rsidP="003D59D2">
            <w:pPr>
              <w:pStyle w:val="af6"/>
              <w:numPr>
                <w:ilvl w:val="0"/>
                <w:numId w:val="2"/>
              </w:numPr>
              <w:autoSpaceDE w:val="0"/>
              <w:autoSpaceDN w:val="0"/>
              <w:adjustRightInd w:val="0"/>
              <w:ind w:left="410" w:hanging="425"/>
              <w:jc w:val="both"/>
              <w:rPr>
                <w:szCs w:val="24"/>
              </w:rPr>
            </w:pPr>
            <w:r w:rsidRPr="00F21065">
              <w:rPr>
                <w:szCs w:val="24"/>
              </w:rPr>
              <w:t>ширина тактильной полосы принимается в пределах 0,5 - 0,6 м;</w:t>
            </w:r>
          </w:p>
          <w:p w14:paraId="73ACBF48" w14:textId="77777777" w:rsidR="00A377B4" w:rsidRPr="00F21065" w:rsidRDefault="0020657A" w:rsidP="003D59D2">
            <w:pPr>
              <w:numPr>
                <w:ilvl w:val="0"/>
                <w:numId w:val="2"/>
              </w:numPr>
              <w:spacing w:after="0" w:line="240" w:lineRule="auto"/>
              <w:ind w:left="410" w:hanging="425"/>
              <w:jc w:val="both"/>
              <w:rPr>
                <w:rFonts w:ascii="Times New Roman" w:hAnsi="Times New Roman"/>
                <w:sz w:val="24"/>
                <w:szCs w:val="24"/>
              </w:rPr>
            </w:pPr>
            <w:r w:rsidRPr="00F21065">
              <w:rPr>
                <w:rFonts w:ascii="Times New Roman" w:hAnsi="Times New Roman"/>
                <w:sz w:val="24"/>
                <w:szCs w:val="24"/>
              </w:rPr>
              <w:t>туалеты для МГН;</w:t>
            </w:r>
          </w:p>
          <w:p w14:paraId="45332FFB" w14:textId="77777777" w:rsidR="00A377B4" w:rsidRPr="00F21065" w:rsidRDefault="009B670C" w:rsidP="00044A1A">
            <w:pPr>
              <w:spacing w:after="0" w:line="240" w:lineRule="auto"/>
              <w:ind w:left="410" w:hanging="410"/>
              <w:jc w:val="both"/>
              <w:rPr>
                <w:rFonts w:ascii="Times New Roman" w:hAnsi="Times New Roman"/>
                <w:sz w:val="24"/>
                <w:szCs w:val="24"/>
                <w:lang w:eastAsia="ru-RU"/>
              </w:rPr>
            </w:pPr>
            <w:r>
              <w:rPr>
                <w:rFonts w:ascii="Times New Roman" w:hAnsi="Times New Roman"/>
                <w:sz w:val="24"/>
                <w:szCs w:val="24"/>
              </w:rPr>
              <w:t xml:space="preserve">21) </w:t>
            </w:r>
            <w:r w:rsidR="0020657A" w:rsidRPr="00F21065">
              <w:rPr>
                <w:rFonts w:ascii="Times New Roman" w:hAnsi="Times New Roman"/>
                <w:sz w:val="24"/>
                <w:szCs w:val="24"/>
              </w:rPr>
              <w:t>зоны отдыха для МГН.</w:t>
            </w:r>
          </w:p>
        </w:tc>
      </w:tr>
      <w:tr w:rsidR="0058249F" w14:paraId="4E0E8666" w14:textId="77777777" w:rsidTr="007541B1">
        <w:trPr>
          <w:trHeight w:val="195"/>
        </w:trPr>
        <w:tc>
          <w:tcPr>
            <w:tcW w:w="900" w:type="dxa"/>
          </w:tcPr>
          <w:p w14:paraId="2ACA5006" w14:textId="77777777" w:rsidR="00A377B4" w:rsidRPr="00F21065" w:rsidRDefault="0020657A" w:rsidP="007541B1">
            <w:pPr>
              <w:shd w:val="clear" w:color="auto" w:fill="FFFFFF"/>
              <w:spacing w:after="0" w:line="240" w:lineRule="auto"/>
              <w:jc w:val="center"/>
              <w:rPr>
                <w:rFonts w:ascii="Times New Roman" w:hAnsi="Times New Roman"/>
                <w:sz w:val="24"/>
                <w:szCs w:val="24"/>
                <w:lang w:eastAsia="ru-RU"/>
              </w:rPr>
            </w:pPr>
            <w:r w:rsidRPr="00F21065">
              <w:rPr>
                <w:rFonts w:ascii="Times New Roman" w:hAnsi="Times New Roman"/>
                <w:sz w:val="24"/>
                <w:szCs w:val="24"/>
                <w:lang w:eastAsia="ru-RU"/>
              </w:rPr>
              <w:lastRenderedPageBreak/>
              <w:t>2.3.</w:t>
            </w:r>
          </w:p>
        </w:tc>
        <w:tc>
          <w:tcPr>
            <w:tcW w:w="2694" w:type="dxa"/>
          </w:tcPr>
          <w:p w14:paraId="2E6CC947" w14:textId="77777777" w:rsidR="00A377B4" w:rsidRPr="00F21065" w:rsidRDefault="0020657A" w:rsidP="007541B1">
            <w:pPr>
              <w:widowControl w:val="0"/>
              <w:shd w:val="clear" w:color="auto" w:fill="FFFFFF"/>
              <w:autoSpaceDE w:val="0"/>
              <w:autoSpaceDN w:val="0"/>
              <w:adjustRightInd w:val="0"/>
              <w:spacing w:after="0" w:line="240" w:lineRule="auto"/>
              <w:ind w:right="245" w:hanging="10"/>
              <w:rPr>
                <w:rFonts w:ascii="Times New Roman" w:hAnsi="Times New Roman"/>
                <w:sz w:val="24"/>
                <w:szCs w:val="24"/>
                <w:lang w:eastAsia="ru-RU"/>
              </w:rPr>
            </w:pPr>
            <w:r w:rsidRPr="00F21065">
              <w:rPr>
                <w:rFonts w:ascii="Times New Roman" w:hAnsi="Times New Roman"/>
                <w:bCs/>
                <w:spacing w:val="-4"/>
                <w:sz w:val="24"/>
                <w:szCs w:val="24"/>
                <w:lang w:eastAsia="ru-RU"/>
              </w:rPr>
              <w:t>Основные требования к конструктивным решениям</w:t>
            </w:r>
          </w:p>
        </w:tc>
        <w:tc>
          <w:tcPr>
            <w:tcW w:w="7038" w:type="dxa"/>
            <w:gridSpan w:val="2"/>
            <w:vAlign w:val="center"/>
          </w:tcPr>
          <w:p w14:paraId="1E726D21" w14:textId="77777777" w:rsidR="009B7C4F" w:rsidRDefault="0020657A" w:rsidP="001B5226">
            <w:pPr>
              <w:widowControl w:val="0"/>
              <w:numPr>
                <w:ilvl w:val="0"/>
                <w:numId w:val="8"/>
              </w:numPr>
              <w:autoSpaceDE w:val="0"/>
              <w:autoSpaceDN w:val="0"/>
              <w:adjustRightInd w:val="0"/>
              <w:spacing w:after="0" w:line="240" w:lineRule="auto"/>
              <w:ind w:left="268" w:right="57" w:hanging="312"/>
              <w:jc w:val="both"/>
              <w:rPr>
                <w:rFonts w:ascii="Times New Roman" w:hAnsi="Times New Roman"/>
                <w:sz w:val="24"/>
                <w:szCs w:val="24"/>
              </w:rPr>
            </w:pPr>
            <w:r w:rsidRPr="009B7C4F">
              <w:rPr>
                <w:rFonts w:ascii="Times New Roman" w:hAnsi="Times New Roman"/>
                <w:sz w:val="24"/>
                <w:szCs w:val="24"/>
              </w:rPr>
              <w:t xml:space="preserve">Конструктивные решения выполнить в соответствии с </w:t>
            </w:r>
            <w:r w:rsidRPr="009B7C4F">
              <w:rPr>
                <w:rFonts w:ascii="Times New Roman" w:hAnsi="Times New Roman"/>
                <w:i/>
                <w:sz w:val="24"/>
                <w:szCs w:val="24"/>
              </w:rPr>
              <w:t>Техническим заданием</w:t>
            </w:r>
            <w:r w:rsidRPr="009B7C4F">
              <w:rPr>
                <w:rFonts w:ascii="Times New Roman" w:hAnsi="Times New Roman"/>
                <w:sz w:val="24"/>
                <w:szCs w:val="24"/>
              </w:rPr>
              <w:t xml:space="preserve"> и требованиями действующих законодательных актов и норм, отдавая предпочтение при выборе изделий и материалов продукции, производимой на территории Московской области. </w:t>
            </w:r>
          </w:p>
          <w:p w14:paraId="26D157A4" w14:textId="77777777" w:rsidR="009B7C4F" w:rsidRPr="009B7C4F" w:rsidRDefault="009B7C4F" w:rsidP="001B5226">
            <w:pPr>
              <w:widowControl w:val="0"/>
              <w:numPr>
                <w:ilvl w:val="0"/>
                <w:numId w:val="8"/>
              </w:numPr>
              <w:autoSpaceDE w:val="0"/>
              <w:autoSpaceDN w:val="0"/>
              <w:adjustRightInd w:val="0"/>
              <w:spacing w:after="0" w:line="240" w:lineRule="auto"/>
              <w:ind w:left="268" w:right="57" w:hanging="268"/>
              <w:jc w:val="both"/>
              <w:rPr>
                <w:rFonts w:ascii="Times New Roman" w:hAnsi="Times New Roman"/>
                <w:sz w:val="24"/>
                <w:szCs w:val="24"/>
              </w:rPr>
            </w:pPr>
            <w:r>
              <w:rPr>
                <w:rFonts w:ascii="Times New Roman" w:hAnsi="Times New Roman"/>
                <w:sz w:val="24"/>
                <w:szCs w:val="24"/>
              </w:rPr>
              <w:t>К</w:t>
            </w:r>
            <w:r w:rsidRPr="009B7C4F">
              <w:rPr>
                <w:rFonts w:ascii="Times New Roman" w:hAnsi="Times New Roman"/>
                <w:sz w:val="24"/>
                <w:szCs w:val="24"/>
              </w:rPr>
              <w:t xml:space="preserve">онструкции и основание </w:t>
            </w:r>
            <w:r>
              <w:rPr>
                <w:rFonts w:ascii="Times New Roman" w:hAnsi="Times New Roman"/>
                <w:sz w:val="24"/>
                <w:szCs w:val="24"/>
              </w:rPr>
              <w:t>ОКС</w:t>
            </w:r>
            <w:r w:rsidRPr="009B7C4F">
              <w:rPr>
                <w:rFonts w:ascii="Times New Roman" w:hAnsi="Times New Roman"/>
                <w:sz w:val="24"/>
                <w:szCs w:val="24"/>
              </w:rPr>
              <w:t xml:space="preserve"> должны быть рассчитаны на восприятие следующих нагрузок и воздействий: постоянные нагрузки от собственного веса несущих и ограждающих конструкций; снеговые нагрузки для данного района строительства; ветровые нагрузки для данного района строительства; опасные геофизические воздействия в данном районе строительства; временные нагрузки. Нормативные значения перечисленных нагрузок, учитываемые неблагоприятные сочетания нагрузок или соответствующих им усилий, предельные значения прогибов и перемещений конструкций, а также значения коэффициентов надежности по нагрузке должны быть приняты в соответствии с требованиями СП. Используемые при проектировании конструкций методы расчета их несущей способности и </w:t>
            </w:r>
            <w:proofErr w:type="spellStart"/>
            <w:r w:rsidRPr="009B7C4F">
              <w:rPr>
                <w:rFonts w:ascii="Times New Roman" w:hAnsi="Times New Roman"/>
                <w:sz w:val="24"/>
                <w:szCs w:val="24"/>
              </w:rPr>
              <w:t>деформативности</w:t>
            </w:r>
            <w:proofErr w:type="spellEnd"/>
            <w:r w:rsidRPr="009B7C4F">
              <w:rPr>
                <w:rFonts w:ascii="Times New Roman" w:hAnsi="Times New Roman"/>
                <w:sz w:val="24"/>
                <w:szCs w:val="24"/>
              </w:rPr>
              <w:t xml:space="preserve"> должны отвечать требованиям действующих нормативных документов на конструкции из соответствующих материалов. </w:t>
            </w:r>
          </w:p>
          <w:p w14:paraId="481C0173" w14:textId="77777777" w:rsidR="00A377B4" w:rsidRPr="00F21065" w:rsidRDefault="0020657A" w:rsidP="001B5226">
            <w:pPr>
              <w:numPr>
                <w:ilvl w:val="0"/>
                <w:numId w:val="8"/>
              </w:numPr>
              <w:spacing w:after="0" w:line="240" w:lineRule="auto"/>
              <w:ind w:left="268" w:hanging="283"/>
              <w:jc w:val="both"/>
              <w:rPr>
                <w:rFonts w:ascii="Times New Roman" w:hAnsi="Times New Roman"/>
                <w:sz w:val="24"/>
                <w:szCs w:val="24"/>
              </w:rPr>
            </w:pPr>
            <w:r w:rsidRPr="00F21065">
              <w:rPr>
                <w:rFonts w:ascii="Times New Roman" w:hAnsi="Times New Roman"/>
                <w:sz w:val="24"/>
                <w:szCs w:val="24"/>
              </w:rPr>
              <w:t>При прокладке инженерных систем в коробах, шахтах (в т.ч. ОВ, ВК) исключить расположение коробов, шахт в виде отдельных элементов (частей таких элементов), создающих преграды при организации функциональной взаимосвязи между помещениями, технологической организации помещения (исключить сокращение полезной площади помещений путем расположения отдельных элементов (частей таких элементов), выходящих в пространство помещения более, чем 1-й поверхностью (плоскостями)).</w:t>
            </w:r>
          </w:p>
          <w:p w14:paraId="75706E91" w14:textId="77777777" w:rsidR="00494C47" w:rsidRDefault="0020657A" w:rsidP="001B5226">
            <w:pPr>
              <w:numPr>
                <w:ilvl w:val="0"/>
                <w:numId w:val="8"/>
              </w:numPr>
              <w:spacing w:after="0" w:line="240" w:lineRule="auto"/>
              <w:ind w:left="268" w:right="57" w:hanging="283"/>
              <w:jc w:val="both"/>
              <w:rPr>
                <w:rFonts w:ascii="Times New Roman" w:hAnsi="Times New Roman"/>
                <w:sz w:val="24"/>
                <w:szCs w:val="24"/>
              </w:rPr>
            </w:pPr>
            <w:r w:rsidRPr="00494C47">
              <w:rPr>
                <w:rFonts w:ascii="Times New Roman" w:hAnsi="Times New Roman"/>
                <w:sz w:val="24"/>
                <w:szCs w:val="24"/>
              </w:rPr>
              <w:t xml:space="preserve">При использовании в конструктивной системе колонн и пилонов, необходимо располагать данные элементы вровень с основной плоскостью стены по всем поверхностям элемента (за </w:t>
            </w:r>
            <w:r w:rsidRPr="00494C47">
              <w:rPr>
                <w:rFonts w:ascii="Times New Roman" w:hAnsi="Times New Roman"/>
                <w:sz w:val="24"/>
                <w:szCs w:val="24"/>
              </w:rPr>
              <w:lastRenderedPageBreak/>
              <w:t>исключением случаев их отдельного местоположения).</w:t>
            </w:r>
            <w:r w:rsidRPr="00494C47">
              <w:rPr>
                <w:rFonts w:ascii="Times New Roman" w:hAnsi="Times New Roman"/>
                <w:sz w:val="24"/>
                <w:szCs w:val="24"/>
              </w:rPr>
              <w:br/>
            </w:r>
            <w:r w:rsidRPr="00494C47">
              <w:rPr>
                <w:rFonts w:ascii="Times New Roman" w:hAnsi="Times New Roman"/>
                <w:sz w:val="24"/>
                <w:szCs w:val="24"/>
                <w:lang w:eastAsia="ru-RU"/>
              </w:rPr>
              <w:t>Исключить прокладку систем электроснабжения и сетей связи (слаботочные сети) в наружных коробах без визуального сокрытия внутри поверхности стен, потолков, полов.</w:t>
            </w:r>
            <w:r w:rsidR="00494C47" w:rsidRPr="00494C47">
              <w:rPr>
                <w:rFonts w:ascii="Times New Roman" w:hAnsi="Times New Roman"/>
                <w:sz w:val="24"/>
                <w:szCs w:val="24"/>
                <w:lang w:eastAsia="ru-RU"/>
              </w:rPr>
              <w:t xml:space="preserve"> </w:t>
            </w:r>
          </w:p>
          <w:p w14:paraId="754EB00D" w14:textId="77777777" w:rsidR="00A377B4" w:rsidRDefault="00494C47" w:rsidP="001B5226">
            <w:pPr>
              <w:numPr>
                <w:ilvl w:val="0"/>
                <w:numId w:val="8"/>
              </w:numPr>
              <w:spacing w:after="0" w:line="240" w:lineRule="auto"/>
              <w:ind w:left="268" w:right="57" w:hanging="283"/>
              <w:jc w:val="both"/>
              <w:rPr>
                <w:rFonts w:ascii="Times New Roman" w:hAnsi="Times New Roman"/>
                <w:sz w:val="24"/>
                <w:szCs w:val="24"/>
              </w:rPr>
            </w:pPr>
            <w:r w:rsidRPr="00494C47">
              <w:rPr>
                <w:rFonts w:ascii="Times New Roman" w:hAnsi="Times New Roman"/>
                <w:sz w:val="24"/>
                <w:szCs w:val="24"/>
              </w:rPr>
              <w:t xml:space="preserve">Основные несущие конструкции ОКС – железобетонный монолитный каркас. Конструкции (фундаменты, стены, ригели, колонны) </w:t>
            </w:r>
            <w:r>
              <w:rPr>
                <w:rFonts w:ascii="Times New Roman" w:hAnsi="Times New Roman"/>
                <w:sz w:val="24"/>
                <w:szCs w:val="24"/>
              </w:rPr>
              <w:t>-</w:t>
            </w:r>
            <w:r w:rsidRPr="00494C47">
              <w:rPr>
                <w:rFonts w:ascii="Times New Roman" w:hAnsi="Times New Roman"/>
                <w:sz w:val="24"/>
                <w:szCs w:val="24"/>
              </w:rPr>
              <w:t xml:space="preserve"> монолитн</w:t>
            </w:r>
            <w:r>
              <w:rPr>
                <w:rFonts w:ascii="Times New Roman" w:hAnsi="Times New Roman"/>
                <w:sz w:val="24"/>
                <w:szCs w:val="24"/>
              </w:rPr>
              <w:t xml:space="preserve">ый железобетон, с </w:t>
            </w:r>
            <w:proofErr w:type="gramStart"/>
            <w:r>
              <w:rPr>
                <w:rFonts w:ascii="Times New Roman" w:hAnsi="Times New Roman"/>
                <w:sz w:val="24"/>
                <w:szCs w:val="24"/>
              </w:rPr>
              <w:t xml:space="preserve">учетом </w:t>
            </w:r>
            <w:r w:rsidR="0020657A" w:rsidRPr="00494C47">
              <w:rPr>
                <w:rFonts w:ascii="Times New Roman" w:hAnsi="Times New Roman"/>
                <w:sz w:val="24"/>
                <w:szCs w:val="24"/>
              </w:rPr>
              <w:t xml:space="preserve"> результат</w:t>
            </w:r>
            <w:r>
              <w:rPr>
                <w:rFonts w:ascii="Times New Roman" w:hAnsi="Times New Roman"/>
                <w:sz w:val="24"/>
                <w:szCs w:val="24"/>
              </w:rPr>
              <w:t>ов</w:t>
            </w:r>
            <w:proofErr w:type="gramEnd"/>
            <w:r w:rsidR="0020657A" w:rsidRPr="00494C47">
              <w:rPr>
                <w:rFonts w:ascii="Times New Roman" w:hAnsi="Times New Roman"/>
                <w:sz w:val="24"/>
                <w:szCs w:val="24"/>
              </w:rPr>
              <w:t xml:space="preserve"> инженерно-геологических изысканий (возможно применение заводских бетонных и железобетонных конструкций).</w:t>
            </w:r>
          </w:p>
          <w:p w14:paraId="66C4DAD5" w14:textId="77777777" w:rsidR="00494C47" w:rsidRPr="004A07F7" w:rsidRDefault="00494C47" w:rsidP="00494C47">
            <w:pPr>
              <w:widowControl w:val="0"/>
              <w:autoSpaceDE w:val="0"/>
              <w:autoSpaceDN w:val="0"/>
              <w:adjustRightInd w:val="0"/>
              <w:spacing w:after="0" w:line="240" w:lineRule="auto"/>
              <w:ind w:left="239" w:firstLine="142"/>
              <w:jc w:val="both"/>
              <w:rPr>
                <w:rFonts w:ascii="Times New Roman" w:hAnsi="Times New Roman"/>
                <w:color w:val="000000" w:themeColor="text1"/>
                <w:sz w:val="24"/>
                <w:szCs w:val="24"/>
              </w:rPr>
            </w:pPr>
            <w:r>
              <w:rPr>
                <w:rFonts w:ascii="Times New Roman" w:hAnsi="Times New Roman"/>
                <w:sz w:val="24"/>
                <w:szCs w:val="24"/>
              </w:rPr>
              <w:t xml:space="preserve">     </w:t>
            </w:r>
            <w:r w:rsidRPr="004A07F7">
              <w:rPr>
                <w:rFonts w:ascii="Times New Roman" w:hAnsi="Times New Roman"/>
                <w:color w:val="000000" w:themeColor="text1"/>
                <w:sz w:val="24"/>
                <w:szCs w:val="24"/>
              </w:rPr>
              <w:t xml:space="preserve">Фундаменты </w:t>
            </w:r>
            <w:r>
              <w:rPr>
                <w:rFonts w:ascii="Times New Roman" w:hAnsi="Times New Roman"/>
                <w:color w:val="000000" w:themeColor="text1"/>
                <w:sz w:val="24"/>
                <w:szCs w:val="24"/>
              </w:rPr>
              <w:t>ОКС</w:t>
            </w:r>
            <w:r w:rsidRPr="004A07F7">
              <w:rPr>
                <w:rFonts w:ascii="Times New Roman" w:hAnsi="Times New Roman"/>
                <w:color w:val="000000" w:themeColor="text1"/>
                <w:sz w:val="24"/>
                <w:szCs w:val="24"/>
              </w:rPr>
              <w:t xml:space="preserve"> должны быть запроектированы с учетом физико-механических характеристик грунтов, предусмотренных в СНиП, характеристик гидрогеологического режима на площадке застройки, а также степени агрессивности грунтов и грунтовых вод по отношению к материалам, фундаментам и подземным инженерным сетям и должны обеспечить равномерность и минимальную скорость осадок оснований под элементами здания.</w:t>
            </w:r>
            <w:r>
              <w:rPr>
                <w:rFonts w:ascii="Times New Roman" w:hAnsi="Times New Roman"/>
                <w:color w:val="000000" w:themeColor="text1"/>
                <w:sz w:val="24"/>
                <w:szCs w:val="24"/>
              </w:rPr>
              <w:t xml:space="preserve"> Обеспечить несущую способность </w:t>
            </w:r>
            <w:r w:rsidRPr="00494C47">
              <w:rPr>
                <w:rFonts w:ascii="Times New Roman" w:hAnsi="Times New Roman"/>
                <w:color w:val="000000" w:themeColor="text1"/>
                <w:sz w:val="24"/>
                <w:szCs w:val="24"/>
              </w:rPr>
              <w:t xml:space="preserve">от здания с учетом результатов инженерно-геологических изысканий.                                                                                                   </w:t>
            </w:r>
          </w:p>
          <w:p w14:paraId="2F0B888F" w14:textId="68829C01" w:rsidR="00CC3065" w:rsidRDefault="00CC3065" w:rsidP="001B5226">
            <w:pPr>
              <w:widowControl w:val="0"/>
              <w:numPr>
                <w:ilvl w:val="0"/>
                <w:numId w:val="8"/>
              </w:numPr>
              <w:overflowPunct w:val="0"/>
              <w:autoSpaceDE w:val="0"/>
              <w:autoSpaceDN w:val="0"/>
              <w:adjustRightInd w:val="0"/>
              <w:spacing w:after="0" w:line="240" w:lineRule="auto"/>
              <w:ind w:left="239" w:hanging="239"/>
              <w:jc w:val="both"/>
              <w:rPr>
                <w:rFonts w:ascii="Times New Roman" w:hAnsi="Times New Roman"/>
                <w:sz w:val="24"/>
                <w:szCs w:val="24"/>
              </w:rPr>
            </w:pPr>
            <w:r w:rsidRPr="007B4D65">
              <w:rPr>
                <w:rFonts w:ascii="Times New Roman" w:hAnsi="Times New Roman"/>
                <w:sz w:val="24"/>
                <w:szCs w:val="24"/>
              </w:rPr>
              <w:t>Предусмотреть наружные ограждающие конструкции (стены, окна, покрытие) с улучшенными теплотехническими характеристиками в соответствии с требованиями Свода правил СП 50.13330.2012 «Тепловая защита зданий» (актуализированная редакция СНиП 23-02-2003)</w:t>
            </w:r>
            <w:r>
              <w:rPr>
                <w:rFonts w:ascii="Times New Roman" w:hAnsi="Times New Roman"/>
                <w:sz w:val="24"/>
                <w:szCs w:val="24"/>
              </w:rPr>
              <w:t>.</w:t>
            </w:r>
          </w:p>
          <w:p w14:paraId="4C14E5A2" w14:textId="6CE52D66" w:rsidR="008F321B" w:rsidRPr="008F321B" w:rsidRDefault="008F321B" w:rsidP="001B5226">
            <w:pPr>
              <w:widowControl w:val="0"/>
              <w:numPr>
                <w:ilvl w:val="0"/>
                <w:numId w:val="8"/>
              </w:numPr>
              <w:overflowPunct w:val="0"/>
              <w:autoSpaceDE w:val="0"/>
              <w:autoSpaceDN w:val="0"/>
              <w:adjustRightInd w:val="0"/>
              <w:spacing w:after="0" w:line="240" w:lineRule="auto"/>
              <w:ind w:left="239" w:hanging="239"/>
              <w:jc w:val="both"/>
              <w:rPr>
                <w:rFonts w:ascii="Times New Roman" w:hAnsi="Times New Roman"/>
                <w:sz w:val="24"/>
                <w:szCs w:val="24"/>
              </w:rPr>
            </w:pPr>
            <w:r w:rsidRPr="008F321B">
              <w:rPr>
                <w:rFonts w:ascii="Times New Roman" w:hAnsi="Times New Roman"/>
                <w:sz w:val="24"/>
                <w:szCs w:val="24"/>
              </w:rPr>
              <w:t xml:space="preserve">Требования к наружной отделке </w:t>
            </w:r>
            <w:proofErr w:type="gramStart"/>
            <w:r w:rsidRPr="008F321B">
              <w:rPr>
                <w:rFonts w:ascii="Times New Roman" w:hAnsi="Times New Roman"/>
                <w:sz w:val="24"/>
                <w:szCs w:val="24"/>
              </w:rPr>
              <w:t>ОКС  -</w:t>
            </w:r>
            <w:proofErr w:type="gramEnd"/>
            <w:r w:rsidRPr="008F321B">
              <w:rPr>
                <w:rFonts w:ascii="Times New Roman" w:hAnsi="Times New Roman"/>
                <w:sz w:val="24"/>
                <w:szCs w:val="24"/>
              </w:rPr>
              <w:t xml:space="preserve"> </w:t>
            </w:r>
            <w:r>
              <w:rPr>
                <w:rFonts w:ascii="Times New Roman" w:hAnsi="Times New Roman"/>
                <w:sz w:val="24"/>
                <w:szCs w:val="24"/>
              </w:rPr>
              <w:t>к</w:t>
            </w:r>
            <w:r w:rsidRPr="008F321B">
              <w:rPr>
                <w:rFonts w:ascii="Times New Roman" w:hAnsi="Times New Roman"/>
                <w:sz w:val="24"/>
                <w:szCs w:val="24"/>
              </w:rPr>
              <w:t>ирпич фасадный (возможна корректировка с учетом рекомендаций архитектурно-градостроительного облика)</w:t>
            </w:r>
            <w:r>
              <w:rPr>
                <w:rFonts w:ascii="Times New Roman" w:hAnsi="Times New Roman"/>
                <w:sz w:val="24"/>
                <w:szCs w:val="24"/>
              </w:rPr>
              <w:t>.</w:t>
            </w:r>
          </w:p>
          <w:p w14:paraId="58BA6638" w14:textId="77777777" w:rsidR="008F321B" w:rsidRDefault="00494C47" w:rsidP="001B5226">
            <w:pPr>
              <w:widowControl w:val="0"/>
              <w:numPr>
                <w:ilvl w:val="0"/>
                <w:numId w:val="8"/>
              </w:numPr>
              <w:overflowPunct w:val="0"/>
              <w:autoSpaceDE w:val="0"/>
              <w:autoSpaceDN w:val="0"/>
              <w:adjustRightInd w:val="0"/>
              <w:spacing w:after="0" w:line="240" w:lineRule="auto"/>
              <w:ind w:left="268" w:hanging="170"/>
              <w:jc w:val="both"/>
              <w:rPr>
                <w:rFonts w:ascii="Times New Roman" w:hAnsi="Times New Roman"/>
                <w:sz w:val="24"/>
                <w:szCs w:val="24"/>
              </w:rPr>
            </w:pPr>
            <w:r w:rsidRPr="008F321B">
              <w:rPr>
                <w:rFonts w:ascii="Times New Roman" w:hAnsi="Times New Roman"/>
                <w:sz w:val="24"/>
                <w:szCs w:val="24"/>
              </w:rPr>
              <w:t xml:space="preserve">Внутренние ненесущие стены и перегородки – гипсобетонные или газобетонные блоки. Помещения </w:t>
            </w:r>
            <w:proofErr w:type="spellStart"/>
            <w:r w:rsidRPr="008F321B">
              <w:rPr>
                <w:rFonts w:ascii="Times New Roman" w:hAnsi="Times New Roman"/>
                <w:sz w:val="24"/>
                <w:szCs w:val="24"/>
              </w:rPr>
              <w:t>спецкомнат</w:t>
            </w:r>
            <w:proofErr w:type="spellEnd"/>
            <w:r w:rsidRPr="008F321B">
              <w:rPr>
                <w:rFonts w:ascii="Times New Roman" w:hAnsi="Times New Roman"/>
                <w:sz w:val="24"/>
                <w:szCs w:val="24"/>
              </w:rPr>
              <w:t xml:space="preserve"> – согласно требованиям нормативных документов (кирпич).</w:t>
            </w:r>
          </w:p>
          <w:p w14:paraId="01F0618B" w14:textId="77777777" w:rsidR="007E5BD9" w:rsidRDefault="008F321B" w:rsidP="001B5226">
            <w:pPr>
              <w:widowControl w:val="0"/>
              <w:numPr>
                <w:ilvl w:val="0"/>
                <w:numId w:val="8"/>
              </w:numPr>
              <w:overflowPunct w:val="0"/>
              <w:autoSpaceDE w:val="0"/>
              <w:autoSpaceDN w:val="0"/>
              <w:adjustRightInd w:val="0"/>
              <w:spacing w:after="0" w:line="240" w:lineRule="auto"/>
              <w:ind w:left="268" w:hanging="268"/>
              <w:jc w:val="both"/>
              <w:rPr>
                <w:rFonts w:ascii="Times New Roman" w:hAnsi="Times New Roman"/>
                <w:sz w:val="24"/>
                <w:szCs w:val="24"/>
              </w:rPr>
            </w:pPr>
            <w:r w:rsidRPr="007E5BD9">
              <w:rPr>
                <w:rFonts w:ascii="Times New Roman" w:hAnsi="Times New Roman"/>
                <w:sz w:val="24"/>
                <w:szCs w:val="24"/>
              </w:rPr>
              <w:t>Перекрытия – монолитные</w:t>
            </w:r>
            <w:r w:rsidR="007E5BD9" w:rsidRPr="007E5BD9">
              <w:rPr>
                <w:rFonts w:ascii="Times New Roman" w:hAnsi="Times New Roman"/>
                <w:sz w:val="24"/>
                <w:szCs w:val="24"/>
              </w:rPr>
              <w:t>.</w:t>
            </w:r>
          </w:p>
          <w:p w14:paraId="7DDAB3E2" w14:textId="670FE6C7" w:rsidR="00A377B4" w:rsidRPr="002F051D" w:rsidRDefault="00CC3065" w:rsidP="001B5226">
            <w:pPr>
              <w:numPr>
                <w:ilvl w:val="0"/>
                <w:numId w:val="8"/>
              </w:numPr>
              <w:spacing w:after="0" w:line="240" w:lineRule="auto"/>
              <w:ind w:left="268" w:hanging="283"/>
              <w:jc w:val="both"/>
              <w:rPr>
                <w:rFonts w:ascii="Times New Roman" w:hAnsi="Times New Roman"/>
                <w:color w:val="FF0000"/>
                <w:sz w:val="24"/>
                <w:szCs w:val="24"/>
              </w:rPr>
            </w:pPr>
            <w:r w:rsidRPr="007B4D65">
              <w:rPr>
                <w:rFonts w:ascii="Times New Roman" w:hAnsi="Times New Roman"/>
                <w:sz w:val="24"/>
                <w:szCs w:val="24"/>
              </w:rPr>
              <w:t>Степень огнестойкости и класс конструктивной пожарной опасности зданий, сооружений и пожарных отсеков, принять в зависимости от их этажности, класса функциональной пожарной опасности, площади пожарного отсека в соответствии с требованиями пожарной безопасности», СП 2.13130.</w:t>
            </w:r>
            <w:r>
              <w:rPr>
                <w:rFonts w:ascii="Times New Roman" w:hAnsi="Times New Roman"/>
                <w:sz w:val="24"/>
                <w:szCs w:val="24"/>
              </w:rPr>
              <w:t>2020</w:t>
            </w:r>
            <w:r w:rsidR="002F051D">
              <w:rPr>
                <w:rFonts w:ascii="Times New Roman" w:hAnsi="Times New Roman"/>
                <w:sz w:val="24"/>
                <w:szCs w:val="24"/>
              </w:rPr>
              <w:t>.</w:t>
            </w:r>
            <w:r w:rsidR="0020657A" w:rsidRPr="00F21065">
              <w:rPr>
                <w:rFonts w:ascii="Times New Roman" w:hAnsi="Times New Roman"/>
                <w:sz w:val="24"/>
                <w:szCs w:val="24"/>
              </w:rPr>
              <w:t xml:space="preserve"> </w:t>
            </w:r>
          </w:p>
          <w:p w14:paraId="4A33F39E" w14:textId="77777777" w:rsidR="00A852CD" w:rsidRDefault="0020657A" w:rsidP="001B5226">
            <w:pPr>
              <w:widowControl w:val="0"/>
              <w:numPr>
                <w:ilvl w:val="0"/>
                <w:numId w:val="8"/>
              </w:numPr>
              <w:autoSpaceDE w:val="0"/>
              <w:autoSpaceDN w:val="0"/>
              <w:adjustRightInd w:val="0"/>
              <w:spacing w:after="0" w:line="240" w:lineRule="auto"/>
              <w:ind w:left="268" w:hanging="268"/>
              <w:jc w:val="both"/>
              <w:rPr>
                <w:rFonts w:ascii="Times New Roman" w:hAnsi="Times New Roman"/>
                <w:sz w:val="24"/>
                <w:szCs w:val="24"/>
              </w:rPr>
            </w:pPr>
            <w:r w:rsidRPr="00A852CD">
              <w:rPr>
                <w:rFonts w:ascii="Times New Roman" w:hAnsi="Times New Roman"/>
                <w:sz w:val="24"/>
                <w:szCs w:val="24"/>
              </w:rPr>
              <w:t>Конструктивные выступы (включая инженерные короба) и западения плоскостей стен, потолков в помещениях должны быть увязаны с расположением мебели и проходами (при новом строительстве и реконструкции высота помещений должна обеспечивать нормативную кратность воздухообмена, локальные понижения потолка, выступы конструктивных элементов и коробов не допускаются).</w:t>
            </w:r>
          </w:p>
          <w:p w14:paraId="492DC5C9" w14:textId="77777777" w:rsidR="00A852CD" w:rsidRPr="00523148" w:rsidRDefault="00A852CD" w:rsidP="001B5226">
            <w:pPr>
              <w:widowControl w:val="0"/>
              <w:numPr>
                <w:ilvl w:val="0"/>
                <w:numId w:val="8"/>
              </w:numPr>
              <w:autoSpaceDE w:val="0"/>
              <w:autoSpaceDN w:val="0"/>
              <w:adjustRightInd w:val="0"/>
              <w:spacing w:after="0" w:line="240" w:lineRule="auto"/>
              <w:ind w:left="268" w:hanging="268"/>
              <w:jc w:val="both"/>
              <w:rPr>
                <w:rFonts w:ascii="Times New Roman" w:hAnsi="Times New Roman"/>
                <w:color w:val="000000" w:themeColor="text1"/>
                <w:sz w:val="24"/>
                <w:szCs w:val="24"/>
              </w:rPr>
            </w:pPr>
            <w:r w:rsidRPr="00A852CD">
              <w:rPr>
                <w:rFonts w:ascii="Times New Roman" w:hAnsi="Times New Roman"/>
                <w:sz w:val="24"/>
                <w:szCs w:val="24"/>
              </w:rPr>
              <w:t xml:space="preserve">Предусмотреть установку усиленного ленточного </w:t>
            </w:r>
            <w:r w:rsidRPr="00523148">
              <w:rPr>
                <w:rFonts w:ascii="Times New Roman" w:hAnsi="Times New Roman"/>
                <w:color w:val="000000" w:themeColor="text1"/>
                <w:sz w:val="24"/>
                <w:szCs w:val="24"/>
              </w:rPr>
              <w:t>фундамента под забор с учетом предотвращения «тарана» объекта.</w:t>
            </w:r>
          </w:p>
          <w:p w14:paraId="4615D162" w14:textId="71AD6A64" w:rsidR="00523148" w:rsidRPr="002F051D" w:rsidRDefault="00523148" w:rsidP="001B5226">
            <w:pPr>
              <w:widowControl w:val="0"/>
              <w:numPr>
                <w:ilvl w:val="0"/>
                <w:numId w:val="8"/>
              </w:numPr>
              <w:autoSpaceDE w:val="0"/>
              <w:autoSpaceDN w:val="0"/>
              <w:adjustRightInd w:val="0"/>
              <w:spacing w:after="0" w:line="240" w:lineRule="auto"/>
              <w:ind w:left="268" w:hanging="268"/>
              <w:jc w:val="both"/>
              <w:rPr>
                <w:rFonts w:ascii="Times New Roman" w:hAnsi="Times New Roman"/>
                <w:color w:val="FF0000"/>
                <w:sz w:val="24"/>
                <w:szCs w:val="24"/>
              </w:rPr>
            </w:pPr>
            <w:r w:rsidRPr="00523148">
              <w:rPr>
                <w:rFonts w:ascii="Times New Roman" w:hAnsi="Times New Roman"/>
                <w:color w:val="000000" w:themeColor="text1"/>
                <w:sz w:val="24"/>
                <w:szCs w:val="24"/>
              </w:rPr>
              <w:t>Иные требования: «Рекомендуется преимущественное применение щебня из дробленого бетона, железобетона в соответствии с ГОСТ 32495-2013 «Межгосударственный стандарт. Щебень, песок и песчано-щебеночные смеси из дробленого бетона и железобетона. Технические условия»</w:t>
            </w:r>
            <w:r w:rsidR="00072420">
              <w:rPr>
                <w:rFonts w:ascii="Times New Roman" w:hAnsi="Times New Roman"/>
                <w:color w:val="000000" w:themeColor="text1"/>
                <w:sz w:val="24"/>
                <w:szCs w:val="24"/>
              </w:rPr>
              <w:t>.</w:t>
            </w:r>
          </w:p>
        </w:tc>
      </w:tr>
      <w:tr w:rsidR="0058249F" w14:paraId="476A9941" w14:textId="77777777" w:rsidTr="007541B1">
        <w:trPr>
          <w:trHeight w:val="841"/>
        </w:trPr>
        <w:tc>
          <w:tcPr>
            <w:tcW w:w="900" w:type="dxa"/>
            <w:shd w:val="clear" w:color="auto" w:fill="FFFFFF"/>
          </w:tcPr>
          <w:p w14:paraId="1E46E32E" w14:textId="77777777" w:rsidR="00A377B4" w:rsidRPr="00F21065" w:rsidRDefault="002F051D" w:rsidP="007541B1">
            <w:pPr>
              <w:shd w:val="clear" w:color="auto" w:fill="FFFFFF"/>
              <w:spacing w:after="0" w:line="240" w:lineRule="auto"/>
              <w:jc w:val="center"/>
              <w:rPr>
                <w:rFonts w:ascii="Times New Roman" w:hAnsi="Times New Roman"/>
                <w:sz w:val="24"/>
                <w:szCs w:val="24"/>
                <w:lang w:eastAsia="ru-RU"/>
              </w:rPr>
            </w:pPr>
            <w:r>
              <w:rPr>
                <w:rFonts w:ascii="Times New Roman" w:hAnsi="Times New Roman"/>
                <w:sz w:val="24"/>
                <w:szCs w:val="24"/>
                <w:lang w:eastAsia="ru-RU"/>
              </w:rPr>
              <w:lastRenderedPageBreak/>
              <w:t>2.4</w:t>
            </w:r>
            <w:r w:rsidR="0020657A" w:rsidRPr="00F21065">
              <w:rPr>
                <w:rFonts w:ascii="Times New Roman" w:hAnsi="Times New Roman"/>
                <w:sz w:val="24"/>
                <w:szCs w:val="24"/>
                <w:lang w:eastAsia="ru-RU"/>
              </w:rPr>
              <w:t>.</w:t>
            </w:r>
          </w:p>
        </w:tc>
        <w:tc>
          <w:tcPr>
            <w:tcW w:w="2694" w:type="dxa"/>
          </w:tcPr>
          <w:p w14:paraId="2086134F" w14:textId="77777777" w:rsidR="00A377B4" w:rsidRPr="00F21065" w:rsidRDefault="0020657A" w:rsidP="007541B1">
            <w:pPr>
              <w:widowControl w:val="0"/>
              <w:shd w:val="clear" w:color="auto" w:fill="FFFFFF"/>
              <w:autoSpaceDE w:val="0"/>
              <w:autoSpaceDN w:val="0"/>
              <w:adjustRightInd w:val="0"/>
              <w:spacing w:after="0" w:line="240" w:lineRule="auto"/>
              <w:ind w:right="245" w:hanging="10"/>
              <w:rPr>
                <w:rFonts w:ascii="Times New Roman" w:hAnsi="Times New Roman"/>
                <w:bCs/>
                <w:spacing w:val="-4"/>
                <w:sz w:val="24"/>
                <w:szCs w:val="24"/>
                <w:lang w:eastAsia="ru-RU"/>
              </w:rPr>
            </w:pPr>
            <w:r w:rsidRPr="00F21065">
              <w:rPr>
                <w:rFonts w:ascii="Times New Roman" w:hAnsi="Times New Roman"/>
                <w:bCs/>
                <w:iCs/>
                <w:spacing w:val="-4"/>
                <w:sz w:val="24"/>
                <w:szCs w:val="24"/>
                <w:lang w:eastAsia="ru-RU"/>
              </w:rPr>
              <w:t>Требования к инженерным решениям</w:t>
            </w:r>
          </w:p>
        </w:tc>
        <w:tc>
          <w:tcPr>
            <w:tcW w:w="7038" w:type="dxa"/>
            <w:gridSpan w:val="2"/>
            <w:vAlign w:val="center"/>
          </w:tcPr>
          <w:p w14:paraId="529F8EFF" w14:textId="77777777" w:rsidR="00A377B4" w:rsidRPr="00F21065" w:rsidRDefault="002F051D" w:rsidP="002F051D">
            <w:pPr>
              <w:widowControl w:val="0"/>
              <w:tabs>
                <w:tab w:val="left" w:pos="0"/>
              </w:tabs>
              <w:autoSpaceDE w:val="0"/>
              <w:spacing w:after="0" w:line="240" w:lineRule="auto"/>
              <w:jc w:val="both"/>
              <w:rPr>
                <w:rFonts w:ascii="Times New Roman" w:hAnsi="Times New Roman"/>
                <w:bCs/>
                <w:iCs/>
                <w:sz w:val="24"/>
                <w:szCs w:val="24"/>
                <w:lang w:eastAsia="ru-RU"/>
              </w:rPr>
            </w:pPr>
            <w:r>
              <w:rPr>
                <w:rFonts w:ascii="Times New Roman" w:hAnsi="Times New Roman"/>
                <w:sz w:val="24"/>
                <w:szCs w:val="24"/>
              </w:rPr>
              <w:t xml:space="preserve">     </w:t>
            </w:r>
            <w:r w:rsidR="0020657A" w:rsidRPr="00F21065">
              <w:rPr>
                <w:rFonts w:ascii="Times New Roman" w:hAnsi="Times New Roman"/>
                <w:sz w:val="24"/>
                <w:szCs w:val="24"/>
              </w:rPr>
              <w:t>В целях обеспечения соблюдения в конструктивных решениях требований и определений, установленных нормативными и правовыми актами Российской Федерации, Московской области:</w:t>
            </w:r>
          </w:p>
          <w:p w14:paraId="4E3DA98C" w14:textId="77777777" w:rsidR="00A377B4" w:rsidRPr="00F21065" w:rsidRDefault="0020657A" w:rsidP="00044A1A">
            <w:pPr>
              <w:widowControl w:val="0"/>
              <w:autoSpaceDE w:val="0"/>
              <w:autoSpaceDN w:val="0"/>
              <w:adjustRightInd w:val="0"/>
              <w:spacing w:after="0" w:line="240" w:lineRule="auto"/>
              <w:ind w:left="360" w:right="57"/>
              <w:jc w:val="both"/>
              <w:rPr>
                <w:rFonts w:ascii="Times New Roman" w:hAnsi="Times New Roman"/>
                <w:sz w:val="24"/>
                <w:szCs w:val="24"/>
              </w:rPr>
            </w:pPr>
            <w:r w:rsidRPr="00F21065">
              <w:rPr>
                <w:rFonts w:ascii="Times New Roman" w:hAnsi="Times New Roman"/>
                <w:sz w:val="24"/>
                <w:szCs w:val="24"/>
              </w:rPr>
              <w:t>1.Разработать документацию по инженерным системам и оборудованию в соответствии с требованиями действующих норм и правил и техническими условиями на подключение к соответствующим инженерным сетям с оборудованием узлов учета.</w:t>
            </w:r>
          </w:p>
          <w:p w14:paraId="2E9E42B1" w14:textId="77777777" w:rsidR="00963600" w:rsidRPr="00963600" w:rsidRDefault="0020657A" w:rsidP="00963600">
            <w:pPr>
              <w:pStyle w:val="10"/>
              <w:shd w:val="clear" w:color="auto" w:fill="FFFFFF"/>
              <w:spacing w:before="0" w:beforeAutospacing="0" w:after="0" w:afterAutospacing="0"/>
              <w:ind w:left="375"/>
              <w:jc w:val="both"/>
              <w:rPr>
                <w:b w:val="0"/>
                <w:sz w:val="24"/>
                <w:szCs w:val="24"/>
              </w:rPr>
            </w:pPr>
            <w:r w:rsidRPr="00963600">
              <w:rPr>
                <w:b w:val="0"/>
                <w:sz w:val="24"/>
                <w:szCs w:val="24"/>
              </w:rPr>
              <w:lastRenderedPageBreak/>
              <w:t>2. Все применяемые материалы, изделия, конструкции и оборудование, подлежащие сертификации в соответствии с постановление</w:t>
            </w:r>
            <w:r w:rsidR="00963600" w:rsidRPr="00963600">
              <w:rPr>
                <w:b w:val="0"/>
                <w:sz w:val="24"/>
                <w:szCs w:val="24"/>
              </w:rPr>
              <w:t xml:space="preserve">м </w:t>
            </w:r>
            <w:r w:rsidR="00963600" w:rsidRPr="00963600">
              <w:rPr>
                <w:rFonts w:eastAsia="Times New Roman"/>
                <w:b w:val="0"/>
                <w:bCs/>
                <w:color w:val="22272F"/>
                <w:sz w:val="24"/>
                <w:szCs w:val="24"/>
              </w:rPr>
              <w:t xml:space="preserve">Постановление Правительства РФ от 23 декабря 2021 г. N 2425 "Об утверждении единого перечня продукции, подлежащей обязательной сертификации, и единого перечня продукции, подлежащей декларированию соответствия, внесении изменений в постановление Правительства Российской Федерации от 31 декабря 2020 г. N 2467 и признании утратившими силу некоторых актов Правительства Российской Федерации" </w:t>
            </w:r>
            <w:r w:rsidRPr="00963600">
              <w:rPr>
                <w:b w:val="0"/>
                <w:sz w:val="24"/>
                <w:szCs w:val="24"/>
              </w:rPr>
              <w:t xml:space="preserve"> должны быть обеспечены сертификатами соответствия.</w:t>
            </w:r>
          </w:p>
          <w:p w14:paraId="08714A2F" w14:textId="77777777" w:rsidR="00056A63" w:rsidRPr="00963600" w:rsidRDefault="00A377B4" w:rsidP="00963600">
            <w:pPr>
              <w:pStyle w:val="10"/>
              <w:shd w:val="clear" w:color="auto" w:fill="FFFFFF"/>
              <w:spacing w:before="0" w:beforeAutospacing="0" w:after="0" w:afterAutospacing="0"/>
              <w:ind w:left="375"/>
              <w:jc w:val="both"/>
              <w:rPr>
                <w:b w:val="0"/>
                <w:sz w:val="24"/>
                <w:szCs w:val="24"/>
              </w:rPr>
            </w:pPr>
            <w:r w:rsidRPr="00963600">
              <w:rPr>
                <w:b w:val="0"/>
                <w:sz w:val="24"/>
                <w:szCs w:val="24"/>
              </w:rPr>
              <w:t>3. Исключить прокладку систем электроснабжения и сетей связи (слаботочные сети) в наружных коробах без визуального сокрытия внутри поверхности стен, потолков, полов.</w:t>
            </w:r>
          </w:p>
          <w:p w14:paraId="7D37A44B" w14:textId="77777777" w:rsidR="00A377B4" w:rsidRDefault="00056A63" w:rsidP="00963600">
            <w:pPr>
              <w:widowControl w:val="0"/>
              <w:autoSpaceDE w:val="0"/>
              <w:autoSpaceDN w:val="0"/>
              <w:adjustRightInd w:val="0"/>
              <w:spacing w:after="0" w:line="240" w:lineRule="auto"/>
              <w:ind w:left="360" w:right="57"/>
              <w:jc w:val="both"/>
              <w:rPr>
                <w:rFonts w:ascii="Times New Roman" w:hAnsi="Times New Roman"/>
                <w:sz w:val="24"/>
                <w:szCs w:val="24"/>
              </w:rPr>
            </w:pPr>
            <w:r>
              <w:rPr>
                <w:rFonts w:ascii="Times New Roman" w:hAnsi="Times New Roman"/>
                <w:sz w:val="24"/>
                <w:szCs w:val="24"/>
                <w:lang w:eastAsia="ru-RU"/>
              </w:rPr>
              <w:t xml:space="preserve">4. </w:t>
            </w:r>
            <w:r w:rsidR="0020657A" w:rsidRPr="00F21065">
              <w:rPr>
                <w:rFonts w:ascii="Times New Roman" w:hAnsi="Times New Roman"/>
                <w:sz w:val="24"/>
                <w:szCs w:val="24"/>
              </w:rPr>
              <w:t>Объект капитального строительства обеспечить следующими инженерными системами:</w:t>
            </w:r>
          </w:p>
          <w:p w14:paraId="5AA6CC6D" w14:textId="77777777" w:rsidR="009B7C4F" w:rsidRPr="00F21065" w:rsidRDefault="009B7C4F" w:rsidP="00056A63">
            <w:pPr>
              <w:widowControl w:val="0"/>
              <w:autoSpaceDE w:val="0"/>
              <w:autoSpaceDN w:val="0"/>
              <w:adjustRightInd w:val="0"/>
              <w:spacing w:after="0" w:line="240" w:lineRule="auto"/>
              <w:ind w:left="360" w:right="57"/>
              <w:jc w:val="both"/>
              <w:rPr>
                <w:rFonts w:ascii="Times New Roman" w:hAnsi="Times New Roman"/>
                <w:sz w:val="24"/>
                <w:szCs w:val="24"/>
              </w:rPr>
            </w:pPr>
          </w:p>
          <w:p w14:paraId="4BFD631D" w14:textId="77777777" w:rsidR="009B7C4F" w:rsidRDefault="009B7C4F" w:rsidP="00044A1A">
            <w:pPr>
              <w:pStyle w:val="100"/>
              <w:tabs>
                <w:tab w:val="left" w:pos="179"/>
              </w:tabs>
              <w:ind w:right="57"/>
              <w:jc w:val="both"/>
            </w:pPr>
          </w:p>
          <w:p w14:paraId="52D0307E" w14:textId="77777777" w:rsidR="006F14C0" w:rsidRPr="006F14C0" w:rsidRDefault="006F14C0" w:rsidP="006F14C0">
            <w:pPr>
              <w:widowControl w:val="0"/>
              <w:autoSpaceDE w:val="0"/>
              <w:autoSpaceDN w:val="0"/>
              <w:adjustRightInd w:val="0"/>
              <w:spacing w:after="0" w:line="240" w:lineRule="auto"/>
              <w:rPr>
                <w:rFonts w:ascii="Times New Roman" w:hAnsi="Times New Roman"/>
                <w:b/>
                <w:sz w:val="24"/>
                <w:szCs w:val="24"/>
                <w:u w:val="single"/>
              </w:rPr>
            </w:pPr>
            <w:r w:rsidRPr="006F14C0">
              <w:rPr>
                <w:rFonts w:ascii="Times New Roman" w:hAnsi="Times New Roman"/>
                <w:b/>
                <w:sz w:val="24"/>
                <w:szCs w:val="24"/>
                <w:u w:val="single"/>
              </w:rPr>
              <w:t>Вентиляция и кондиционирование:</w:t>
            </w:r>
          </w:p>
          <w:p w14:paraId="17E12D43" w14:textId="7768BD58" w:rsidR="009B7C4F" w:rsidRDefault="006F14C0" w:rsidP="006F14C0">
            <w:pPr>
              <w:pStyle w:val="100"/>
              <w:tabs>
                <w:tab w:val="left" w:pos="179"/>
              </w:tabs>
              <w:ind w:right="57"/>
              <w:jc w:val="both"/>
            </w:pPr>
            <w:r w:rsidRPr="004F2991">
              <w:t>Параметры микроклимата в помещениях следует принимать в соответствии с ГОСТ. При этом для холодного периода года следует принимать в качестве расчетных оптимальные параметры микроклимата, для теплого периода года допускается принимать допустимые параметры микроклимата.</w:t>
            </w:r>
            <w:r>
              <w:t xml:space="preserve"> </w:t>
            </w:r>
            <w:r w:rsidRPr="004F2991">
              <w:t>В отдельных помещениях производственно-технического назначения (складские, и т.п.) параметры микроклимата следует принимать допустимыми с учетом СанПиН.</w:t>
            </w:r>
            <w:r>
              <w:t xml:space="preserve"> </w:t>
            </w:r>
            <w:r w:rsidRPr="009B42BA">
              <w:t>Вентиляцию запроектировать приточно-вытяжную с механическим побуждением воздуха.</w:t>
            </w:r>
            <w:r>
              <w:t xml:space="preserve"> </w:t>
            </w:r>
            <w:r w:rsidRPr="009B42BA">
              <w:t xml:space="preserve">Аварийную противодымную защиту и противопожарные мероприятия запроектировать в соответствии </w:t>
            </w:r>
            <w:r w:rsidRPr="00ED37DB">
              <w:t>с</w:t>
            </w:r>
            <w:r w:rsidRPr="009B42BA">
              <w:rPr>
                <w:u w:val="single"/>
              </w:rPr>
              <w:t xml:space="preserve"> </w:t>
            </w:r>
            <w:r w:rsidRPr="00E20782">
              <w:t>существующими нормами. Единой системой приточной вентиляции допускается обеспечивать все помещения, за исключением конференц-зал</w:t>
            </w:r>
            <w:r>
              <w:t>а</w:t>
            </w:r>
            <w:r w:rsidRPr="00E20782">
              <w:t xml:space="preserve">, </w:t>
            </w:r>
            <w:r>
              <w:t>комнаты приема пищи</w:t>
            </w:r>
            <w:r w:rsidRPr="00E20782">
              <w:t>, для каждого из которых необходимо предусматривать самостоятельные системы приточной вентиляции.</w:t>
            </w:r>
            <w:r>
              <w:t xml:space="preserve"> </w:t>
            </w:r>
            <w:r w:rsidRPr="00E20782">
              <w:t>Для помещений, не оборудованных системой механической приточной вентиляции, следует предусматривать открывающиеся регулируемые форточки или воздушные клапаны для подачи наружного воздуха, размещаемые на высоте не менее 2 м от пола.</w:t>
            </w:r>
            <w:r>
              <w:t xml:space="preserve"> </w:t>
            </w:r>
            <w:r w:rsidRPr="00E20782">
              <w:t>Рециркуляция воздуха в помещениях с постоянным пребыванием людей допускается только в нерабочее время.</w:t>
            </w:r>
            <w:r>
              <w:t xml:space="preserve"> </w:t>
            </w:r>
            <w:r w:rsidRPr="00F4217E">
              <w:t xml:space="preserve">Самостоятельные системы вытяжной вентиляции следует предусматривать для: санузлов; рабочих помещений, кабинетов и т.п.; </w:t>
            </w:r>
            <w:r>
              <w:t>комнаты приема пищи</w:t>
            </w:r>
            <w:r w:rsidRPr="00F4217E">
              <w:t>; помещений производственно-технического назначения и складских.</w:t>
            </w:r>
            <w:r>
              <w:t xml:space="preserve"> </w:t>
            </w:r>
            <w:r w:rsidRPr="00E20782">
              <w:t>Удаление воздуха из рабочих помещений площадью менее 35 м2 допускается предусматривать за счет перетекания воздуха в коридор.</w:t>
            </w:r>
            <w:r>
              <w:t xml:space="preserve"> </w:t>
            </w:r>
            <w:r w:rsidRPr="00E20782">
              <w:t xml:space="preserve">В архиве по требованиям условий хранения следует предусматривать кондиционирование воздуха 3-го класса. Проектом предусмотреть общую </w:t>
            </w:r>
            <w:r w:rsidRPr="00B60421">
              <w:t xml:space="preserve">систему </w:t>
            </w:r>
            <w:r w:rsidRPr="006403FA">
              <w:t xml:space="preserve">кондиционирования (сплит-система) в каждом кабинете. В серверной предусмотреть отдельное кондиционирование.                                                                                        </w:t>
            </w:r>
          </w:p>
          <w:p w14:paraId="349234DD" w14:textId="77777777" w:rsidR="009B7C4F" w:rsidRPr="00F21065" w:rsidRDefault="009B7C4F" w:rsidP="00044A1A">
            <w:pPr>
              <w:pStyle w:val="100"/>
              <w:tabs>
                <w:tab w:val="left" w:pos="179"/>
              </w:tabs>
              <w:ind w:right="57"/>
              <w:jc w:val="both"/>
            </w:pPr>
          </w:p>
          <w:p w14:paraId="4E9BA220" w14:textId="3E9E5EA7" w:rsidR="009B7C4F" w:rsidRPr="00F21065" w:rsidRDefault="00CC3065" w:rsidP="00044A1A">
            <w:pPr>
              <w:pStyle w:val="100"/>
              <w:tabs>
                <w:tab w:val="left" w:pos="179"/>
              </w:tabs>
              <w:ind w:right="57"/>
              <w:jc w:val="both"/>
            </w:pPr>
            <w:r w:rsidRPr="007B4D65">
              <w:rPr>
                <w:color w:val="000000"/>
              </w:rPr>
              <w:t>Противодымную вентиляцию следует предусматривать в соответствии с требованиями Федерального закона № 123</w:t>
            </w:r>
            <w:r w:rsidRPr="007B4D65">
              <w:rPr>
                <w:color w:val="000000"/>
              </w:rPr>
              <w:noBreakHyphen/>
              <w:t>ФЗ «Технический регламент о требованиях пожарной безопасности» (</w:t>
            </w:r>
            <w:r w:rsidRPr="007B4D65">
              <w:rPr>
                <w:shd w:val="clear" w:color="auto" w:fill="FFFFFF"/>
              </w:rPr>
              <w:t>с изменениями на 14.07.2022</w:t>
            </w:r>
            <w:r w:rsidRPr="007B4D65">
              <w:rPr>
                <w:rFonts w:ascii="Arial" w:hAnsi="Arial" w:cs="Arial"/>
                <w:color w:val="444444"/>
                <w:shd w:val="clear" w:color="auto" w:fill="FFFFFF"/>
              </w:rPr>
              <w:t>)</w:t>
            </w:r>
            <w:r w:rsidRPr="007B4D65">
              <w:rPr>
                <w:color w:val="000000"/>
              </w:rPr>
              <w:t>, СП 7.13130</w:t>
            </w:r>
          </w:p>
          <w:p w14:paraId="43A796FE" w14:textId="77777777" w:rsidR="00A377B4" w:rsidRPr="00F21065" w:rsidRDefault="0020657A" w:rsidP="00044A1A">
            <w:pPr>
              <w:widowControl w:val="0"/>
              <w:autoSpaceDE w:val="0"/>
              <w:autoSpaceDN w:val="0"/>
              <w:adjustRightInd w:val="0"/>
              <w:spacing w:after="0" w:line="240" w:lineRule="auto"/>
              <w:ind w:right="57"/>
              <w:jc w:val="both"/>
              <w:rPr>
                <w:rFonts w:ascii="Times New Roman" w:hAnsi="Times New Roman"/>
                <w:sz w:val="24"/>
                <w:szCs w:val="24"/>
                <w:u w:val="single"/>
              </w:rPr>
            </w:pPr>
            <w:r w:rsidRPr="00F21065">
              <w:rPr>
                <w:rFonts w:ascii="Times New Roman" w:hAnsi="Times New Roman"/>
                <w:sz w:val="24"/>
                <w:szCs w:val="24"/>
                <w:u w:val="single"/>
              </w:rPr>
              <w:t>Холодоснабжение</w:t>
            </w:r>
          </w:p>
          <w:p w14:paraId="0F58614C" w14:textId="77777777" w:rsidR="00A377B4" w:rsidRDefault="0020657A" w:rsidP="00044A1A">
            <w:pPr>
              <w:widowControl w:val="0"/>
              <w:autoSpaceDE w:val="0"/>
              <w:autoSpaceDN w:val="0"/>
              <w:adjustRightInd w:val="0"/>
              <w:spacing w:after="0" w:line="240" w:lineRule="auto"/>
              <w:ind w:right="57"/>
              <w:jc w:val="both"/>
              <w:rPr>
                <w:rFonts w:ascii="Times New Roman" w:hAnsi="Times New Roman"/>
                <w:sz w:val="24"/>
                <w:szCs w:val="24"/>
              </w:rPr>
            </w:pPr>
            <w:r w:rsidRPr="00F21065">
              <w:rPr>
                <w:rFonts w:ascii="Times New Roman" w:hAnsi="Times New Roman"/>
                <w:sz w:val="24"/>
                <w:szCs w:val="24"/>
              </w:rPr>
              <w:t xml:space="preserve">Принять холодоснабжение помещений сплит-системами с </w:t>
            </w:r>
            <w:r w:rsidRPr="00F21065">
              <w:rPr>
                <w:rFonts w:ascii="Times New Roman" w:hAnsi="Times New Roman"/>
                <w:sz w:val="24"/>
                <w:szCs w:val="24"/>
              </w:rPr>
              <w:lastRenderedPageBreak/>
              <w:t>наружными и внутренними блоками с учетом функционального назначения помещений, режима работы, возможностей конструктивного исполнения.</w:t>
            </w:r>
          </w:p>
          <w:p w14:paraId="4C995DFA" w14:textId="77777777" w:rsidR="009B7C4F" w:rsidRPr="00F21065" w:rsidRDefault="009B7C4F" w:rsidP="00044A1A">
            <w:pPr>
              <w:widowControl w:val="0"/>
              <w:autoSpaceDE w:val="0"/>
              <w:autoSpaceDN w:val="0"/>
              <w:adjustRightInd w:val="0"/>
              <w:spacing w:after="0" w:line="240" w:lineRule="auto"/>
              <w:ind w:right="57"/>
              <w:jc w:val="both"/>
              <w:rPr>
                <w:rFonts w:ascii="Times New Roman" w:hAnsi="Times New Roman"/>
                <w:sz w:val="24"/>
                <w:szCs w:val="24"/>
              </w:rPr>
            </w:pPr>
          </w:p>
          <w:p w14:paraId="32B71098" w14:textId="77777777" w:rsidR="00A377B4" w:rsidRPr="00F21065" w:rsidRDefault="0020657A" w:rsidP="00044A1A">
            <w:pPr>
              <w:widowControl w:val="0"/>
              <w:autoSpaceDE w:val="0"/>
              <w:autoSpaceDN w:val="0"/>
              <w:adjustRightInd w:val="0"/>
              <w:spacing w:after="0" w:line="240" w:lineRule="auto"/>
              <w:ind w:right="57"/>
              <w:jc w:val="both"/>
              <w:rPr>
                <w:rFonts w:ascii="Times New Roman" w:hAnsi="Times New Roman"/>
                <w:sz w:val="24"/>
                <w:szCs w:val="24"/>
                <w:u w:val="single"/>
              </w:rPr>
            </w:pPr>
            <w:r w:rsidRPr="00F21065">
              <w:rPr>
                <w:rFonts w:ascii="Times New Roman" w:hAnsi="Times New Roman"/>
                <w:sz w:val="24"/>
                <w:szCs w:val="24"/>
                <w:u w:val="single"/>
              </w:rPr>
              <w:t>Отопление и теплоснабжение</w:t>
            </w:r>
          </w:p>
          <w:p w14:paraId="340469B7" w14:textId="77777777" w:rsidR="00A377B4" w:rsidRPr="00F21065" w:rsidRDefault="0020657A" w:rsidP="00044A1A">
            <w:pPr>
              <w:pStyle w:val="100"/>
              <w:tabs>
                <w:tab w:val="left" w:pos="179"/>
              </w:tabs>
              <w:ind w:right="57"/>
              <w:jc w:val="both"/>
            </w:pPr>
            <w:r w:rsidRPr="00F21065">
              <w:t xml:space="preserve">В качестве отопительных приборов предусмотреть секционные </w:t>
            </w:r>
            <w:proofErr w:type="spellStart"/>
            <w:r w:rsidRPr="00F21065">
              <w:t>термобезопасные</w:t>
            </w:r>
            <w:proofErr w:type="spellEnd"/>
            <w:r w:rsidRPr="00F21065">
              <w:t xml:space="preserve"> радиаторы или конвекторы.</w:t>
            </w:r>
          </w:p>
          <w:p w14:paraId="28586ACC" w14:textId="77777777" w:rsidR="00A377B4" w:rsidRPr="00F21065" w:rsidRDefault="0020657A" w:rsidP="00044A1A">
            <w:pPr>
              <w:pStyle w:val="100"/>
              <w:tabs>
                <w:tab w:val="left" w:pos="179"/>
              </w:tabs>
              <w:ind w:right="57"/>
              <w:jc w:val="both"/>
            </w:pPr>
            <w:r w:rsidRPr="00F21065">
              <w:t>Количество отопительных приборов, их установленную и расчетную мощности определить расчетом.</w:t>
            </w:r>
          </w:p>
          <w:p w14:paraId="6305DB5D" w14:textId="77777777" w:rsidR="00A377B4" w:rsidRDefault="0020657A" w:rsidP="00044A1A">
            <w:pPr>
              <w:pStyle w:val="100"/>
              <w:tabs>
                <w:tab w:val="left" w:pos="179"/>
              </w:tabs>
              <w:ind w:right="57"/>
              <w:jc w:val="both"/>
            </w:pPr>
            <w:r w:rsidRPr="00F21065">
              <w:t>Приборы отопления оградить от случайного прикосновения защитными экранами.</w:t>
            </w:r>
          </w:p>
          <w:p w14:paraId="72BD7505" w14:textId="77777777" w:rsidR="00D61438" w:rsidRDefault="00D61438" w:rsidP="00D61438">
            <w:pPr>
              <w:widowControl w:val="0"/>
              <w:autoSpaceDE w:val="0"/>
              <w:autoSpaceDN w:val="0"/>
              <w:adjustRightInd w:val="0"/>
              <w:spacing w:after="0" w:line="240" w:lineRule="auto"/>
              <w:jc w:val="both"/>
              <w:rPr>
                <w:rFonts w:ascii="Times New Roman" w:hAnsi="Times New Roman"/>
                <w:sz w:val="24"/>
                <w:szCs w:val="24"/>
              </w:rPr>
            </w:pPr>
          </w:p>
          <w:p w14:paraId="693F32C8" w14:textId="77777777" w:rsidR="009B7C4F" w:rsidRDefault="00D61438" w:rsidP="00D61438">
            <w:pPr>
              <w:pStyle w:val="100"/>
              <w:tabs>
                <w:tab w:val="left" w:pos="179"/>
              </w:tabs>
              <w:ind w:right="57"/>
              <w:jc w:val="both"/>
            </w:pPr>
            <w:r w:rsidRPr="00D61438">
              <w:t>На вводе тепловых сетей в ОКС следует предусмотреть тепловой пункт. Отопление – от системы центрального отопления через индивидуальный тепловой пункт (ИТП). Инженерные системы здания должны иметь автоматическое или ручное регулирование температуры воздуха. Системы отопления здания должны быть оснащены приборами для уменьшения требуемого теплового потока в нерабочее время. Теплоснабжение здания, должно предусматриваться от центрального теплового пункта с обязательной установкой теплосчетчика. Теплоснабжение здания или отдельных групп помещений может быть осуществлено от централизованного источника тепла согласно СНиП. Подачу тепла для теплоснабжения систем отопления, вентиляции и горячего водоснабжения следует предусматривать по раздельным трубопроводам из теплового пункта.</w:t>
            </w:r>
          </w:p>
          <w:p w14:paraId="388C0723" w14:textId="77777777" w:rsidR="00D61438" w:rsidRPr="00D61438" w:rsidRDefault="00D61438" w:rsidP="00D61438">
            <w:pPr>
              <w:pStyle w:val="100"/>
              <w:tabs>
                <w:tab w:val="left" w:pos="179"/>
              </w:tabs>
              <w:ind w:right="57"/>
              <w:jc w:val="both"/>
            </w:pPr>
          </w:p>
          <w:p w14:paraId="6EFA9371" w14:textId="77777777" w:rsidR="00A377B4" w:rsidRPr="00F21065" w:rsidRDefault="0020657A" w:rsidP="00044A1A">
            <w:pPr>
              <w:pStyle w:val="100"/>
              <w:tabs>
                <w:tab w:val="left" w:pos="179"/>
              </w:tabs>
              <w:ind w:right="57"/>
              <w:jc w:val="both"/>
              <w:rPr>
                <w:u w:val="single"/>
              </w:rPr>
            </w:pPr>
            <w:r w:rsidRPr="00F21065">
              <w:rPr>
                <w:u w:val="single"/>
              </w:rPr>
              <w:t>Электроснабжение</w:t>
            </w:r>
          </w:p>
          <w:p w14:paraId="1DF74C11" w14:textId="77777777" w:rsidR="009B7C4F" w:rsidRDefault="009B7C4F" w:rsidP="009B7C4F">
            <w:pPr>
              <w:pStyle w:val="100"/>
              <w:tabs>
                <w:tab w:val="left" w:pos="179"/>
              </w:tabs>
              <w:ind w:right="57"/>
              <w:jc w:val="both"/>
              <w:rPr>
                <w:u w:val="single"/>
              </w:rPr>
            </w:pPr>
            <w:r w:rsidRPr="004D3539">
              <w:t xml:space="preserve">Электротехнические устройства </w:t>
            </w:r>
            <w:r>
              <w:t>ОКС</w:t>
            </w:r>
            <w:r w:rsidRPr="004D3539">
              <w:t xml:space="preserve"> следует </w:t>
            </w:r>
            <w:r>
              <w:t>предусматривать</w:t>
            </w:r>
            <w:r w:rsidRPr="004D3539">
              <w:t xml:space="preserve"> в соответствии с ПУЭ и другими действующими нормами и правилами, утвержденными в установленном порядке.</w:t>
            </w:r>
            <w:r>
              <w:t xml:space="preserve"> </w:t>
            </w:r>
            <w:r w:rsidRPr="002D1C04">
              <w:t xml:space="preserve">Молниезащита здания должна быть выполнена с учетом наличия телевизионных антенн и </w:t>
            </w:r>
            <w:proofErr w:type="spellStart"/>
            <w:r w:rsidRPr="002D1C04">
              <w:t>трубостоек</w:t>
            </w:r>
            <w:proofErr w:type="spellEnd"/>
            <w:r w:rsidRPr="002D1C04">
              <w:t xml:space="preserve"> телефонной сети или сети проводного вещания в соответствии с Инструкцией РД 34.21.122. </w:t>
            </w:r>
            <w:r w:rsidRPr="002F25A9">
              <w:t xml:space="preserve">Электроснабжение предусмотреть в соответствии с ТУ на централизованное электроснабжение </w:t>
            </w:r>
            <w:r w:rsidRPr="004D3539">
              <w:t>с наружным освещением.</w:t>
            </w:r>
            <w:r w:rsidRPr="002F25A9">
              <w:rPr>
                <w:u w:val="single"/>
              </w:rPr>
              <w:t xml:space="preserve"> </w:t>
            </w:r>
            <w:r w:rsidRPr="009B7C4F">
              <w:t>При проектировании применять энергосберегающие лампы и светильники.</w:t>
            </w:r>
            <w:r>
              <w:rPr>
                <w:u w:val="single"/>
              </w:rPr>
              <w:t xml:space="preserve">   </w:t>
            </w:r>
          </w:p>
          <w:p w14:paraId="332DDEF3" w14:textId="77777777" w:rsidR="009B7C4F" w:rsidRPr="00F21065" w:rsidRDefault="009B7C4F" w:rsidP="009B7C4F">
            <w:pPr>
              <w:pStyle w:val="100"/>
              <w:tabs>
                <w:tab w:val="left" w:pos="179"/>
              </w:tabs>
              <w:ind w:right="57"/>
              <w:jc w:val="both"/>
            </w:pPr>
            <w:r w:rsidRPr="009B7C4F">
              <w:t xml:space="preserve">                           </w:t>
            </w:r>
          </w:p>
          <w:p w14:paraId="01CEE1A7" w14:textId="77777777" w:rsidR="00A377B4" w:rsidRPr="00F21065" w:rsidRDefault="0020657A" w:rsidP="00044A1A">
            <w:pPr>
              <w:pStyle w:val="100"/>
              <w:tabs>
                <w:tab w:val="left" w:pos="179"/>
              </w:tabs>
              <w:ind w:right="57"/>
              <w:jc w:val="both"/>
              <w:rPr>
                <w:u w:val="single"/>
              </w:rPr>
            </w:pPr>
            <w:r w:rsidRPr="00F21065">
              <w:rPr>
                <w:u w:val="single"/>
              </w:rPr>
              <w:t>Электроосвещение и силовое электрооборудование</w:t>
            </w:r>
          </w:p>
          <w:p w14:paraId="78B3812E" w14:textId="77777777" w:rsidR="00A377B4" w:rsidRPr="00F21065" w:rsidRDefault="0020657A" w:rsidP="00044A1A">
            <w:pPr>
              <w:pStyle w:val="100"/>
              <w:tabs>
                <w:tab w:val="left" w:pos="179"/>
              </w:tabs>
              <w:ind w:right="57"/>
              <w:jc w:val="both"/>
            </w:pPr>
            <w:r w:rsidRPr="00F21065">
              <w:t>Предусмотреть следующие виды освещения:</w:t>
            </w:r>
          </w:p>
          <w:p w14:paraId="196FC6CA" w14:textId="77777777" w:rsidR="00A377B4" w:rsidRPr="00F21065" w:rsidRDefault="0020657A" w:rsidP="00044A1A">
            <w:pPr>
              <w:pStyle w:val="100"/>
              <w:tabs>
                <w:tab w:val="left" w:pos="179"/>
              </w:tabs>
              <w:ind w:right="57"/>
              <w:jc w:val="both"/>
            </w:pPr>
            <w:r w:rsidRPr="00F21065">
              <w:t xml:space="preserve">– рабочее; </w:t>
            </w:r>
          </w:p>
          <w:p w14:paraId="7029EE59" w14:textId="77777777" w:rsidR="00A377B4" w:rsidRPr="00F21065" w:rsidRDefault="0020657A" w:rsidP="00044A1A">
            <w:pPr>
              <w:pStyle w:val="100"/>
              <w:tabs>
                <w:tab w:val="left" w:pos="179"/>
              </w:tabs>
              <w:ind w:right="57"/>
              <w:jc w:val="both"/>
            </w:pPr>
            <w:r w:rsidRPr="00F21065">
              <w:t>– аварийное (резервное и эвакуационное).</w:t>
            </w:r>
          </w:p>
          <w:p w14:paraId="13A9CAAA" w14:textId="77777777" w:rsidR="00A377B4" w:rsidRPr="00F21065" w:rsidRDefault="0020657A" w:rsidP="00044A1A">
            <w:pPr>
              <w:pStyle w:val="100"/>
              <w:tabs>
                <w:tab w:val="left" w:pos="179"/>
              </w:tabs>
              <w:ind w:right="57"/>
              <w:jc w:val="both"/>
            </w:pPr>
            <w:r w:rsidRPr="00F21065">
              <w:t>Типы светильников для всех освещений принять в зависимости от характеристик помещений.</w:t>
            </w:r>
          </w:p>
          <w:p w14:paraId="73D098D2" w14:textId="77777777" w:rsidR="00A377B4" w:rsidRPr="00F21065" w:rsidRDefault="0020657A" w:rsidP="00044A1A">
            <w:pPr>
              <w:pStyle w:val="100"/>
              <w:tabs>
                <w:tab w:val="left" w:pos="179"/>
              </w:tabs>
              <w:ind w:right="57"/>
              <w:jc w:val="both"/>
            </w:pPr>
            <w:r w:rsidRPr="00F21065">
              <w:t xml:space="preserve">В качестве осветительных приборов использовать светильники с энергосберегающими лампами. </w:t>
            </w:r>
          </w:p>
          <w:p w14:paraId="2483B1EB" w14:textId="77777777" w:rsidR="00A377B4" w:rsidRPr="00F21065" w:rsidRDefault="0020657A" w:rsidP="00044A1A">
            <w:pPr>
              <w:pStyle w:val="100"/>
              <w:tabs>
                <w:tab w:val="left" w:pos="179"/>
              </w:tabs>
              <w:ind w:right="57"/>
              <w:jc w:val="both"/>
            </w:pPr>
            <w:r w:rsidRPr="00F21065">
              <w:t xml:space="preserve">Аварийное освещение выполнить во всех инженерных помещениях, на путях эвакуации, в помещениях с постоянным пребыванием людей. </w:t>
            </w:r>
          </w:p>
          <w:p w14:paraId="6B4D4123" w14:textId="77777777" w:rsidR="00A377B4" w:rsidRPr="00F21065" w:rsidRDefault="0020657A" w:rsidP="00044A1A">
            <w:pPr>
              <w:pStyle w:val="100"/>
              <w:tabs>
                <w:tab w:val="left" w:pos="179"/>
              </w:tabs>
              <w:ind w:right="57"/>
              <w:jc w:val="both"/>
            </w:pPr>
            <w:r w:rsidRPr="00F21065">
              <w:t>Управление электроосвещением помещений выполнить:</w:t>
            </w:r>
          </w:p>
          <w:p w14:paraId="0DC8C179" w14:textId="77777777" w:rsidR="00A377B4" w:rsidRPr="00F21065" w:rsidRDefault="0020657A" w:rsidP="00044A1A">
            <w:pPr>
              <w:pStyle w:val="100"/>
              <w:tabs>
                <w:tab w:val="left" w:pos="179"/>
              </w:tabs>
              <w:ind w:right="57"/>
              <w:jc w:val="both"/>
            </w:pPr>
            <w:r w:rsidRPr="00F21065">
              <w:t>– для основных коридоров и лестничных клеток – централизованное, управляемое с рабочего места помещение охраны.</w:t>
            </w:r>
          </w:p>
          <w:p w14:paraId="69B2E5D8" w14:textId="77777777" w:rsidR="00A377B4" w:rsidRPr="00F21065" w:rsidRDefault="0020657A" w:rsidP="00044A1A">
            <w:pPr>
              <w:pStyle w:val="100"/>
              <w:tabs>
                <w:tab w:val="left" w:pos="179"/>
              </w:tabs>
              <w:ind w:right="57"/>
              <w:jc w:val="both"/>
            </w:pPr>
            <w:r w:rsidRPr="00F21065">
              <w:t>– для остальных помещений – местное с выключателями у входов.</w:t>
            </w:r>
          </w:p>
          <w:p w14:paraId="0F2873BA" w14:textId="77777777" w:rsidR="00A377B4" w:rsidRDefault="0020657A" w:rsidP="00044A1A">
            <w:pPr>
              <w:pStyle w:val="100"/>
              <w:tabs>
                <w:tab w:val="left" w:pos="179"/>
              </w:tabs>
              <w:ind w:right="57"/>
              <w:jc w:val="both"/>
            </w:pPr>
            <w:r w:rsidRPr="00F21065">
              <w:t>Управление светильниками наружного освещения (в том числе охранного) – при помощи сумеречного реле или таймера, с возможностью централизованного управления с рабочего места ад</w:t>
            </w:r>
            <w:r w:rsidRPr="00F21065">
              <w:lastRenderedPageBreak/>
              <w:t>министратора или охраны.</w:t>
            </w:r>
          </w:p>
          <w:p w14:paraId="1DEC5B66" w14:textId="77777777" w:rsidR="009B7C4F" w:rsidRDefault="009B7C4F" w:rsidP="00044A1A">
            <w:pPr>
              <w:pStyle w:val="100"/>
              <w:tabs>
                <w:tab w:val="left" w:pos="179"/>
              </w:tabs>
              <w:ind w:right="57"/>
              <w:jc w:val="both"/>
            </w:pPr>
          </w:p>
          <w:p w14:paraId="0F7B0DB5" w14:textId="77777777" w:rsidR="00E34B86" w:rsidRPr="00F21065" w:rsidRDefault="00E34B86" w:rsidP="00044A1A">
            <w:pPr>
              <w:pStyle w:val="100"/>
              <w:tabs>
                <w:tab w:val="left" w:pos="179"/>
              </w:tabs>
              <w:ind w:right="57"/>
              <w:jc w:val="both"/>
            </w:pPr>
          </w:p>
          <w:p w14:paraId="7EC98E53" w14:textId="77777777" w:rsidR="00A377B4" w:rsidRPr="00F21065" w:rsidRDefault="0020657A" w:rsidP="00044A1A">
            <w:pPr>
              <w:widowControl w:val="0"/>
              <w:autoSpaceDE w:val="0"/>
              <w:autoSpaceDN w:val="0"/>
              <w:adjustRightInd w:val="0"/>
              <w:spacing w:after="0" w:line="240" w:lineRule="auto"/>
              <w:ind w:right="57"/>
              <w:jc w:val="both"/>
              <w:rPr>
                <w:rFonts w:ascii="Times New Roman" w:hAnsi="Times New Roman"/>
                <w:sz w:val="24"/>
                <w:szCs w:val="24"/>
                <w:u w:val="single"/>
              </w:rPr>
            </w:pPr>
            <w:r w:rsidRPr="00F21065">
              <w:rPr>
                <w:rFonts w:ascii="Times New Roman" w:hAnsi="Times New Roman"/>
                <w:sz w:val="24"/>
                <w:szCs w:val="24"/>
                <w:u w:val="single"/>
              </w:rPr>
              <w:t>Водоснабжение и канализация</w:t>
            </w:r>
          </w:p>
          <w:p w14:paraId="1566017D" w14:textId="0BDBBC4A" w:rsidR="00A377B4" w:rsidRPr="00CC3065" w:rsidRDefault="0020657A" w:rsidP="00CC3065">
            <w:pPr>
              <w:spacing w:after="0" w:line="240" w:lineRule="auto"/>
              <w:jc w:val="both"/>
              <w:rPr>
                <w:rFonts w:ascii="Times New Roman" w:hAnsi="Times New Roman"/>
                <w:color w:val="000000"/>
                <w:sz w:val="24"/>
                <w:szCs w:val="24"/>
                <w:lang w:eastAsia="ru-RU"/>
              </w:rPr>
            </w:pPr>
            <w:r w:rsidRPr="00CC3065">
              <w:rPr>
                <w:rFonts w:ascii="Times New Roman" w:hAnsi="Times New Roman"/>
                <w:sz w:val="24"/>
                <w:szCs w:val="24"/>
              </w:rPr>
              <w:t>Объект капитального строительства должен быть обеспечен водой, отвечающей требованиям</w:t>
            </w:r>
            <w:r w:rsidRPr="00F21065">
              <w:t xml:space="preserve"> </w:t>
            </w:r>
            <w:r w:rsidR="00CC3065" w:rsidRPr="002247B4">
              <w:rPr>
                <w:rFonts w:ascii="Times New Roman" w:hAnsi="Times New Roman"/>
                <w:color w:val="000000"/>
                <w:sz w:val="24"/>
                <w:szCs w:val="24"/>
                <w:lang w:eastAsia="ru-RU"/>
              </w:rPr>
              <w:t>СанПиН 1.2.368</w:t>
            </w:r>
            <w:r w:rsidR="00EB0921">
              <w:rPr>
                <w:rFonts w:ascii="Times New Roman" w:hAnsi="Times New Roman"/>
                <w:color w:val="000000"/>
                <w:sz w:val="24"/>
                <w:szCs w:val="24"/>
                <w:lang w:eastAsia="ru-RU"/>
              </w:rPr>
              <w:t>4</w:t>
            </w:r>
            <w:r w:rsidR="00CC3065" w:rsidRPr="002247B4">
              <w:rPr>
                <w:rFonts w:ascii="Times New Roman" w:hAnsi="Times New Roman"/>
                <w:color w:val="000000"/>
                <w:sz w:val="24"/>
                <w:szCs w:val="24"/>
                <w:lang w:eastAsia="ru-RU"/>
              </w:rPr>
              <w:t>-21 «Гигиенические нормативы и требования к обеспечению безопасности и (или) безвредности для человека факторов среды обитания».</w:t>
            </w:r>
          </w:p>
          <w:p w14:paraId="0553CB4A" w14:textId="77777777" w:rsidR="00A377B4" w:rsidRPr="00F21065" w:rsidRDefault="0020657A" w:rsidP="00044A1A">
            <w:pPr>
              <w:autoSpaceDE w:val="0"/>
              <w:autoSpaceDN w:val="0"/>
              <w:adjustRightInd w:val="0"/>
              <w:spacing w:after="0" w:line="240" w:lineRule="auto"/>
              <w:jc w:val="both"/>
              <w:rPr>
                <w:rFonts w:ascii="Times New Roman" w:hAnsi="Times New Roman"/>
                <w:sz w:val="24"/>
                <w:szCs w:val="24"/>
              </w:rPr>
            </w:pPr>
            <w:r w:rsidRPr="00F21065">
              <w:rPr>
                <w:rFonts w:ascii="Times New Roman" w:hAnsi="Times New Roman"/>
                <w:sz w:val="24"/>
                <w:szCs w:val="24"/>
              </w:rPr>
              <w:t>Разработать мероприятия по обеспечению установленных показателей качества воды для различных потребителей, мероприятия по резервированию воды, по учету водопотребления; по рациональному использованию воды и ее экономии с учетом автоматизации системы водоснабжения.</w:t>
            </w:r>
          </w:p>
          <w:p w14:paraId="7AAA962B" w14:textId="77777777" w:rsidR="00A377B4" w:rsidRPr="00F21065" w:rsidRDefault="0020657A" w:rsidP="00044A1A">
            <w:pPr>
              <w:autoSpaceDE w:val="0"/>
              <w:autoSpaceDN w:val="0"/>
              <w:adjustRightInd w:val="0"/>
              <w:spacing w:after="0" w:line="240" w:lineRule="auto"/>
              <w:jc w:val="both"/>
              <w:rPr>
                <w:rFonts w:ascii="Times New Roman" w:hAnsi="Times New Roman"/>
                <w:sz w:val="24"/>
                <w:szCs w:val="24"/>
              </w:rPr>
            </w:pPr>
            <w:r w:rsidRPr="00F21065">
              <w:rPr>
                <w:rFonts w:ascii="Times New Roman" w:hAnsi="Times New Roman"/>
                <w:sz w:val="24"/>
                <w:szCs w:val="24"/>
              </w:rPr>
              <w:t>Расходы воды на хозяйственно-питьевые нужды определить с учетом расходов на автоматическое пожаротушение и техническое водоснабжение, включая оборотное (при необходимости).</w:t>
            </w:r>
          </w:p>
          <w:p w14:paraId="7D4FE9FA" w14:textId="77777777" w:rsidR="00A377B4" w:rsidRDefault="0020657A" w:rsidP="009B7C4F">
            <w:pPr>
              <w:spacing w:after="0" w:line="240" w:lineRule="auto"/>
              <w:jc w:val="both"/>
              <w:rPr>
                <w:rFonts w:ascii="Times New Roman" w:hAnsi="Times New Roman"/>
                <w:sz w:val="24"/>
                <w:szCs w:val="24"/>
              </w:rPr>
            </w:pPr>
            <w:r w:rsidRPr="00F21065">
              <w:rPr>
                <w:rFonts w:ascii="Times New Roman" w:hAnsi="Times New Roman"/>
                <w:sz w:val="24"/>
                <w:szCs w:val="24"/>
              </w:rPr>
              <w:t>Предусмотреть наружные поливочные краны для полива территории, установку пожарных шкафов, оснащённых пожарными кранам, рукавами, стволами и местом для установки ручных огнетушителей.</w:t>
            </w:r>
          </w:p>
          <w:p w14:paraId="7DD00D7C" w14:textId="77777777" w:rsidR="00072A76" w:rsidRDefault="00072A76" w:rsidP="00072A76">
            <w:pPr>
              <w:pStyle w:val="textn"/>
              <w:spacing w:before="0" w:beforeAutospacing="0" w:after="0" w:afterAutospacing="0"/>
              <w:jc w:val="both"/>
            </w:pPr>
            <w:r w:rsidRPr="00CF3E74">
              <w:t xml:space="preserve">Подводка горячей воды должна предусматриваться к </w:t>
            </w:r>
            <w:r>
              <w:t>комнате приема пищи</w:t>
            </w:r>
            <w:r w:rsidRPr="00CF3E74">
              <w:t xml:space="preserve">, к водоразборным раковинам в инвентарно-уборочных помещениях, к умывальникам </w:t>
            </w:r>
            <w:r>
              <w:t>в</w:t>
            </w:r>
            <w:r w:rsidRPr="00CF3E74">
              <w:t xml:space="preserve"> санитарных узлах.</w:t>
            </w:r>
            <w:r>
              <w:t xml:space="preserve"> </w:t>
            </w:r>
          </w:p>
          <w:p w14:paraId="31A23D04" w14:textId="77777777" w:rsidR="009B7C4F" w:rsidRPr="00F21065" w:rsidRDefault="009B7C4F" w:rsidP="009B7C4F">
            <w:pPr>
              <w:spacing w:after="0" w:line="240" w:lineRule="auto"/>
              <w:jc w:val="both"/>
              <w:rPr>
                <w:rFonts w:ascii="Times New Roman" w:hAnsi="Times New Roman"/>
                <w:sz w:val="24"/>
                <w:szCs w:val="24"/>
              </w:rPr>
            </w:pPr>
          </w:p>
          <w:p w14:paraId="380B9CBE" w14:textId="77777777" w:rsidR="00A377B4" w:rsidRPr="00F21065" w:rsidRDefault="0020657A" w:rsidP="00044A1A">
            <w:pPr>
              <w:autoSpaceDE w:val="0"/>
              <w:autoSpaceDN w:val="0"/>
              <w:adjustRightInd w:val="0"/>
              <w:spacing w:after="0" w:line="240" w:lineRule="auto"/>
              <w:jc w:val="both"/>
              <w:rPr>
                <w:rFonts w:ascii="Times New Roman" w:hAnsi="Times New Roman"/>
                <w:sz w:val="24"/>
                <w:szCs w:val="24"/>
                <w:u w:val="single"/>
              </w:rPr>
            </w:pPr>
            <w:r w:rsidRPr="00F21065">
              <w:rPr>
                <w:rFonts w:ascii="Times New Roman" w:hAnsi="Times New Roman"/>
                <w:sz w:val="24"/>
                <w:szCs w:val="24"/>
                <w:u w:val="single"/>
              </w:rPr>
              <w:t>Дренаж и гидроизоляция</w:t>
            </w:r>
          </w:p>
          <w:p w14:paraId="3088FA25" w14:textId="77777777" w:rsidR="00A377B4" w:rsidRDefault="0020657A" w:rsidP="00044A1A">
            <w:pPr>
              <w:autoSpaceDE w:val="0"/>
              <w:autoSpaceDN w:val="0"/>
              <w:adjustRightInd w:val="0"/>
              <w:spacing w:after="0" w:line="240" w:lineRule="auto"/>
              <w:jc w:val="both"/>
              <w:rPr>
                <w:rFonts w:ascii="Times New Roman" w:hAnsi="Times New Roman"/>
                <w:sz w:val="24"/>
                <w:szCs w:val="24"/>
              </w:rPr>
            </w:pPr>
            <w:r w:rsidRPr="00F21065">
              <w:rPr>
                <w:rFonts w:ascii="Times New Roman" w:hAnsi="Times New Roman"/>
                <w:sz w:val="24"/>
                <w:szCs w:val="24"/>
              </w:rPr>
              <w:t>Предусмотреть решения по сбору и отводу дренажных вод (при необходимости) с учетом сложившихся топографических, инженерно-геологических, гидрогеологических, метеорологических и климатических условий земельного участка, сведений о прочностных и деформационных характеристиках грунта в основании, конструктивных и технических решений подземной части ОКС.</w:t>
            </w:r>
          </w:p>
          <w:p w14:paraId="11F11E1C" w14:textId="77777777" w:rsidR="009B7C4F" w:rsidRPr="00F21065" w:rsidRDefault="009B7C4F" w:rsidP="00044A1A">
            <w:pPr>
              <w:autoSpaceDE w:val="0"/>
              <w:autoSpaceDN w:val="0"/>
              <w:adjustRightInd w:val="0"/>
              <w:spacing w:after="0" w:line="240" w:lineRule="auto"/>
              <w:jc w:val="both"/>
              <w:rPr>
                <w:rFonts w:ascii="Times New Roman" w:hAnsi="Times New Roman"/>
                <w:sz w:val="24"/>
                <w:szCs w:val="24"/>
              </w:rPr>
            </w:pPr>
          </w:p>
          <w:p w14:paraId="6A1CC248" w14:textId="77777777" w:rsidR="00A377B4" w:rsidRPr="00F21065" w:rsidRDefault="0020657A" w:rsidP="00044A1A">
            <w:pPr>
              <w:autoSpaceDE w:val="0"/>
              <w:autoSpaceDN w:val="0"/>
              <w:adjustRightInd w:val="0"/>
              <w:spacing w:after="0" w:line="240" w:lineRule="auto"/>
              <w:jc w:val="both"/>
              <w:rPr>
                <w:rFonts w:ascii="Times New Roman" w:hAnsi="Times New Roman"/>
                <w:sz w:val="24"/>
                <w:szCs w:val="24"/>
                <w:u w:val="single"/>
              </w:rPr>
            </w:pPr>
            <w:r w:rsidRPr="00F21065">
              <w:rPr>
                <w:rFonts w:ascii="Times New Roman" w:hAnsi="Times New Roman"/>
                <w:sz w:val="24"/>
                <w:szCs w:val="24"/>
                <w:u w:val="single"/>
              </w:rPr>
              <w:t>Внутренний водосток</w:t>
            </w:r>
          </w:p>
          <w:p w14:paraId="6C562124" w14:textId="77777777" w:rsidR="00A377B4" w:rsidRPr="00F21065" w:rsidRDefault="0020657A" w:rsidP="00044A1A">
            <w:pPr>
              <w:autoSpaceDE w:val="0"/>
              <w:autoSpaceDN w:val="0"/>
              <w:adjustRightInd w:val="0"/>
              <w:spacing w:after="0" w:line="240" w:lineRule="auto"/>
              <w:jc w:val="both"/>
              <w:rPr>
                <w:rFonts w:ascii="Times New Roman" w:hAnsi="Times New Roman"/>
                <w:sz w:val="24"/>
                <w:szCs w:val="24"/>
              </w:rPr>
            </w:pPr>
            <w:r w:rsidRPr="00F21065">
              <w:rPr>
                <w:rFonts w:ascii="Times New Roman" w:hAnsi="Times New Roman"/>
                <w:sz w:val="24"/>
                <w:szCs w:val="24"/>
              </w:rPr>
              <w:t>Системы сбора и отвода сточных вод, объем сточных вод, концентраций их загрязнений, способы предварительной очистки, применяемые реагенты, оборудование и аппаратуру, схемы прокладки канализационных трубопроводов, условия их прокладки, оборудование, материалы трубопроводов и колодцев, способы их защиты от агрессивного воздействия грунтов и грунтовых вод предусмотреть с учетом сложившихся топографических, инженерно-геологических, гидрогеологических, метеорологических и климатических условий земельного участка, сведений о прочностных и деформационных характеристиках грунта в основании, конструктивных и технических решений подземной части ОКС.</w:t>
            </w:r>
          </w:p>
          <w:p w14:paraId="3F424BE1" w14:textId="77777777" w:rsidR="00A377B4" w:rsidRPr="00F21065" w:rsidRDefault="0020657A" w:rsidP="00044A1A">
            <w:pPr>
              <w:autoSpaceDE w:val="0"/>
              <w:autoSpaceDN w:val="0"/>
              <w:adjustRightInd w:val="0"/>
              <w:spacing w:after="0" w:line="240" w:lineRule="auto"/>
              <w:jc w:val="both"/>
              <w:rPr>
                <w:rFonts w:ascii="Times New Roman" w:hAnsi="Times New Roman"/>
                <w:sz w:val="24"/>
                <w:szCs w:val="24"/>
              </w:rPr>
            </w:pPr>
            <w:r w:rsidRPr="00F21065">
              <w:rPr>
                <w:rFonts w:ascii="Times New Roman" w:hAnsi="Times New Roman"/>
                <w:sz w:val="24"/>
                <w:szCs w:val="24"/>
              </w:rPr>
              <w:t>Отведение ливневых и талых вод с кровли предусмотреть системой внутренних водостоков в ливневую сеть канализации.</w:t>
            </w:r>
          </w:p>
          <w:p w14:paraId="6D65BC7E" w14:textId="77777777" w:rsidR="00A377B4" w:rsidRDefault="0020657A" w:rsidP="00044A1A">
            <w:pPr>
              <w:autoSpaceDE w:val="0"/>
              <w:autoSpaceDN w:val="0"/>
              <w:adjustRightInd w:val="0"/>
              <w:spacing w:after="0" w:line="240" w:lineRule="auto"/>
              <w:jc w:val="both"/>
              <w:rPr>
                <w:rFonts w:ascii="Times New Roman" w:hAnsi="Times New Roman"/>
                <w:sz w:val="24"/>
                <w:szCs w:val="24"/>
              </w:rPr>
            </w:pPr>
            <w:r w:rsidRPr="00F21065">
              <w:rPr>
                <w:rFonts w:ascii="Times New Roman" w:hAnsi="Times New Roman"/>
                <w:sz w:val="24"/>
                <w:szCs w:val="24"/>
              </w:rPr>
              <w:t>Параметры ливневой канализации определить с учетом расчетного объема дождевых стоков.</w:t>
            </w:r>
          </w:p>
          <w:p w14:paraId="72FD3218" w14:textId="77777777" w:rsidR="00FB4EE6" w:rsidRDefault="00FB4EE6" w:rsidP="00044A1A">
            <w:pPr>
              <w:autoSpaceDE w:val="0"/>
              <w:autoSpaceDN w:val="0"/>
              <w:adjustRightInd w:val="0"/>
              <w:spacing w:after="0" w:line="240" w:lineRule="auto"/>
              <w:jc w:val="both"/>
              <w:rPr>
                <w:rFonts w:ascii="Times New Roman" w:hAnsi="Times New Roman"/>
                <w:sz w:val="24"/>
                <w:szCs w:val="24"/>
              </w:rPr>
            </w:pPr>
          </w:p>
          <w:p w14:paraId="7677BA87" w14:textId="77777777" w:rsidR="00380277" w:rsidRPr="00380277" w:rsidRDefault="00380277" w:rsidP="00380277">
            <w:pPr>
              <w:tabs>
                <w:tab w:val="left" w:pos="1134"/>
              </w:tabs>
              <w:autoSpaceDE w:val="0"/>
              <w:autoSpaceDN w:val="0"/>
              <w:adjustRightInd w:val="0"/>
              <w:spacing w:after="0" w:line="240" w:lineRule="auto"/>
              <w:rPr>
                <w:rFonts w:ascii="Times New Roman" w:hAnsi="Times New Roman"/>
                <w:b/>
                <w:sz w:val="24"/>
                <w:szCs w:val="24"/>
                <w:u w:val="single"/>
              </w:rPr>
            </w:pPr>
            <w:r w:rsidRPr="00380277">
              <w:rPr>
                <w:rFonts w:ascii="Times New Roman" w:hAnsi="Times New Roman"/>
                <w:b/>
                <w:sz w:val="24"/>
                <w:szCs w:val="24"/>
                <w:u w:val="single"/>
              </w:rPr>
              <w:t>Охранно-</w:t>
            </w:r>
            <w:proofErr w:type="spellStart"/>
            <w:r w:rsidRPr="00380277">
              <w:rPr>
                <w:rFonts w:ascii="Times New Roman" w:hAnsi="Times New Roman"/>
                <w:b/>
                <w:sz w:val="24"/>
                <w:szCs w:val="24"/>
                <w:u w:val="single"/>
              </w:rPr>
              <w:t>пожарно</w:t>
            </w:r>
            <w:proofErr w:type="spellEnd"/>
            <w:r w:rsidRPr="00380277">
              <w:rPr>
                <w:rFonts w:ascii="Times New Roman" w:hAnsi="Times New Roman"/>
                <w:b/>
                <w:sz w:val="24"/>
                <w:szCs w:val="24"/>
                <w:u w:val="single"/>
              </w:rPr>
              <w:t xml:space="preserve"> сигнализации (</w:t>
            </w:r>
            <w:r w:rsidRPr="00380277">
              <w:rPr>
                <w:rFonts w:ascii="Times New Roman" w:hAnsi="Times New Roman"/>
                <w:b/>
                <w:color w:val="000000"/>
                <w:sz w:val="24"/>
                <w:szCs w:val="24"/>
                <w:u w:val="single"/>
              </w:rPr>
              <w:t>ОПС</w:t>
            </w:r>
            <w:r w:rsidRPr="00380277">
              <w:rPr>
                <w:rFonts w:ascii="Times New Roman" w:hAnsi="Times New Roman"/>
                <w:b/>
                <w:sz w:val="24"/>
                <w:szCs w:val="24"/>
                <w:u w:val="single"/>
              </w:rPr>
              <w:t xml:space="preserve">) </w:t>
            </w:r>
            <w:r w:rsidRPr="00380277">
              <w:rPr>
                <w:rFonts w:ascii="Times New Roman" w:hAnsi="Times New Roman"/>
                <w:b/>
                <w:bCs/>
                <w:sz w:val="24"/>
                <w:szCs w:val="24"/>
                <w:u w:val="single"/>
              </w:rPr>
              <w:t>(охранная сигнализация (ОС), автоматическая пожарная сигнализация (АПС)</w:t>
            </w:r>
            <w:r w:rsidRPr="00380277">
              <w:rPr>
                <w:rFonts w:ascii="Times New Roman" w:hAnsi="Times New Roman"/>
                <w:b/>
                <w:sz w:val="24"/>
                <w:szCs w:val="24"/>
                <w:u w:val="single"/>
              </w:rPr>
              <w:t>:</w:t>
            </w:r>
          </w:p>
          <w:p w14:paraId="6A3BB7F7" w14:textId="77777777" w:rsidR="00380277" w:rsidRPr="00CB1A07" w:rsidRDefault="00380277" w:rsidP="00380277">
            <w:pPr>
              <w:pStyle w:val="Normalwithtab"/>
              <w:ind w:firstLine="238"/>
            </w:pPr>
            <w:r w:rsidRPr="00CB1A07">
              <w:t>Система охранной сигнализации предназначена для обнаружения несанкционированного проникновения на охраняемый объект и формирования соответствующего оповещения.</w:t>
            </w:r>
          </w:p>
          <w:p w14:paraId="100D605E" w14:textId="77777777" w:rsidR="00380277" w:rsidRPr="00CB1A07" w:rsidRDefault="00380277" w:rsidP="00380277">
            <w:pPr>
              <w:pStyle w:val="Normalwithtab"/>
              <w:ind w:firstLine="238"/>
            </w:pPr>
            <w:r w:rsidRPr="00CB1A07">
              <w:t>ОС должна обеспечивать</w:t>
            </w:r>
            <w:r w:rsidRPr="00CB1A07">
              <w:rPr>
                <w:b/>
              </w:rPr>
              <w:t xml:space="preserve"> </w:t>
            </w:r>
            <w:r w:rsidRPr="00CB1A07">
              <w:t>обнаружения движения внутри определенного объема.</w:t>
            </w:r>
          </w:p>
          <w:p w14:paraId="6C369D42" w14:textId="77777777" w:rsidR="00C33614" w:rsidRDefault="00380277" w:rsidP="00C33614">
            <w:pPr>
              <w:pStyle w:val="Marked1"/>
              <w:numPr>
                <w:ilvl w:val="0"/>
                <w:numId w:val="0"/>
              </w:numPr>
              <w:ind w:firstLine="239"/>
              <w:jc w:val="left"/>
              <w:rPr>
                <w:lang w:val="ru-RU"/>
              </w:rPr>
            </w:pPr>
            <w:r w:rsidRPr="00C33614">
              <w:rPr>
                <w:szCs w:val="24"/>
                <w:u w:val="single"/>
                <w:lang w:val="ru-RU"/>
              </w:rPr>
              <w:t>Требования к структуре построения системы (ОС)</w:t>
            </w:r>
            <w:r w:rsidR="00C33614">
              <w:rPr>
                <w:lang w:val="ru-RU"/>
              </w:rPr>
              <w:t>.</w:t>
            </w:r>
          </w:p>
          <w:p w14:paraId="063BE624" w14:textId="77777777" w:rsidR="00380277" w:rsidRPr="005C3A6F" w:rsidRDefault="00380277" w:rsidP="00C33614">
            <w:pPr>
              <w:pStyle w:val="Marked1"/>
              <w:numPr>
                <w:ilvl w:val="0"/>
                <w:numId w:val="0"/>
              </w:numPr>
              <w:ind w:firstLine="239"/>
              <w:rPr>
                <w:lang w:val="ru-RU"/>
              </w:rPr>
            </w:pPr>
            <w:r w:rsidRPr="00380277">
              <w:rPr>
                <w:lang w:val="ru-RU"/>
              </w:rPr>
              <w:lastRenderedPageBreak/>
              <w:t xml:space="preserve"> </w:t>
            </w:r>
            <w:r w:rsidRPr="005C3A6F">
              <w:rPr>
                <w:lang w:val="ru-RU"/>
              </w:rPr>
              <w:t>Системой охранной сигнализации оснастить все помещения об</w:t>
            </w:r>
            <w:r w:rsidR="00C33614">
              <w:rPr>
                <w:lang w:val="ru-RU"/>
              </w:rPr>
              <w:t>ъ</w:t>
            </w:r>
            <w:r w:rsidRPr="005C3A6F">
              <w:rPr>
                <w:lang w:val="ru-RU"/>
              </w:rPr>
              <w:t>ектов. ОС должна иметь круглосуточный режим работы</w:t>
            </w:r>
            <w:r w:rsidRPr="005C3A6F">
              <w:rPr>
                <w:rFonts w:cs="Times New Roman"/>
                <w:szCs w:val="24"/>
                <w:lang w:val="ru-RU"/>
              </w:rPr>
              <w:t xml:space="preserve"> </w:t>
            </w:r>
            <w:r w:rsidRPr="00A54281">
              <w:rPr>
                <w:rFonts w:cs="Times New Roman"/>
                <w:szCs w:val="24"/>
                <w:lang w:val="ru-RU"/>
              </w:rPr>
              <w:t xml:space="preserve">а приемно-контрольные приборы </w:t>
            </w:r>
            <w:r>
              <w:rPr>
                <w:rFonts w:cs="Times New Roman"/>
                <w:szCs w:val="24"/>
                <w:lang w:val="ru-RU"/>
              </w:rPr>
              <w:t>(болид С2000 БКИ) различать состояния «Тревога</w:t>
            </w:r>
            <w:r w:rsidRPr="00A54281">
              <w:rPr>
                <w:rFonts w:cs="Times New Roman"/>
                <w:szCs w:val="24"/>
                <w:lang w:val="ru-RU"/>
              </w:rPr>
              <w:t>», «Неисправность»</w:t>
            </w:r>
            <w:r>
              <w:rPr>
                <w:rFonts w:cs="Times New Roman"/>
                <w:szCs w:val="24"/>
                <w:lang w:val="ru-RU"/>
              </w:rPr>
              <w:t>,</w:t>
            </w:r>
            <w:r w:rsidRPr="00A54281">
              <w:rPr>
                <w:rFonts w:cs="Times New Roman"/>
                <w:szCs w:val="24"/>
                <w:lang w:val="ru-RU"/>
              </w:rPr>
              <w:t xml:space="preserve"> </w:t>
            </w:r>
            <w:r w:rsidRPr="005C3A6F">
              <w:rPr>
                <w:lang w:val="ru-RU"/>
              </w:rPr>
              <w:t xml:space="preserve"> </w:t>
            </w:r>
            <w:r>
              <w:rPr>
                <w:rFonts w:cs="Times New Roman"/>
                <w:szCs w:val="24"/>
                <w:lang w:val="ru-RU"/>
              </w:rPr>
              <w:t>«Взятие / Не взятие под охрану</w:t>
            </w:r>
            <w:r w:rsidRPr="00A54281">
              <w:rPr>
                <w:rFonts w:cs="Times New Roman"/>
                <w:szCs w:val="24"/>
                <w:lang w:val="ru-RU"/>
              </w:rPr>
              <w:t xml:space="preserve">» </w:t>
            </w:r>
            <w:r w:rsidRPr="005C3A6F">
              <w:rPr>
                <w:lang w:val="ru-RU"/>
              </w:rPr>
              <w:t xml:space="preserve"> и </w:t>
            </w:r>
            <w:r w:rsidRPr="00A54281">
              <w:rPr>
                <w:rFonts w:cs="Times New Roman"/>
                <w:szCs w:val="24"/>
                <w:lang w:val="ru-RU"/>
              </w:rPr>
              <w:t>вывод</w:t>
            </w:r>
            <w:r>
              <w:rPr>
                <w:rFonts w:cs="Times New Roman"/>
                <w:szCs w:val="24"/>
                <w:lang w:val="ru-RU"/>
              </w:rPr>
              <w:t>ится</w:t>
            </w:r>
            <w:r w:rsidRPr="00A54281">
              <w:rPr>
                <w:rFonts w:cs="Times New Roman"/>
                <w:szCs w:val="24"/>
                <w:lang w:val="ru-RU"/>
              </w:rPr>
              <w:t xml:space="preserve"> на пульт</w:t>
            </w:r>
            <w:r w:rsidRPr="00A54281">
              <w:rPr>
                <w:lang w:val="ru-RU"/>
              </w:rPr>
              <w:t xml:space="preserve"> </w:t>
            </w:r>
            <w:r w:rsidRPr="00A54281">
              <w:rPr>
                <w:rFonts w:cs="Times New Roman"/>
                <w:szCs w:val="24"/>
                <w:lang w:val="ru-RU"/>
              </w:rPr>
              <w:t>ОВО по Солнечногорскому району филиал ФГКУ УВО ВНГ России по Московской области</w:t>
            </w:r>
            <w:r>
              <w:rPr>
                <w:rFonts w:cs="Times New Roman"/>
                <w:szCs w:val="24"/>
                <w:lang w:val="ru-RU"/>
              </w:rPr>
              <w:t xml:space="preserve"> </w:t>
            </w:r>
            <w:r w:rsidRPr="00FE520B">
              <w:rPr>
                <w:rFonts w:cs="Times New Roman"/>
                <w:lang w:val="ru-RU"/>
              </w:rPr>
              <w:t xml:space="preserve">при помощи прибора ППКОП </w:t>
            </w:r>
            <w:r w:rsidRPr="00FE520B">
              <w:rPr>
                <w:rFonts w:cs="Times New Roman"/>
                <w:b/>
                <w:lang w:val="ru-RU"/>
              </w:rPr>
              <w:t>«</w:t>
            </w:r>
            <w:r w:rsidRPr="00FE520B">
              <w:rPr>
                <w:rFonts w:cs="Times New Roman"/>
                <w:lang w:val="ru-RU"/>
              </w:rPr>
              <w:t xml:space="preserve">Юпитер-1933 (16 </w:t>
            </w:r>
            <w:r w:rsidRPr="00F94EFB">
              <w:rPr>
                <w:rFonts w:cs="Times New Roman"/>
              </w:rPr>
              <w:t>IP</w:t>
            </w:r>
            <w:r w:rsidRPr="00FE520B">
              <w:rPr>
                <w:rFonts w:cs="Times New Roman"/>
                <w:lang w:val="ru-RU"/>
              </w:rPr>
              <w:t>/</w:t>
            </w:r>
            <w:r w:rsidRPr="00F94EFB">
              <w:rPr>
                <w:rFonts w:cs="Times New Roman"/>
              </w:rPr>
              <w:t>GPRS</w:t>
            </w:r>
            <w:r w:rsidRPr="00FE520B">
              <w:rPr>
                <w:rFonts w:cs="Times New Roman"/>
                <w:lang w:val="ru-RU"/>
              </w:rPr>
              <w:t>)</w:t>
            </w:r>
            <w:r>
              <w:rPr>
                <w:rFonts w:cs="Times New Roman"/>
                <w:lang w:val="ru-RU"/>
              </w:rPr>
              <w:t xml:space="preserve"> с задействованием 15 шлейфов для информативности! (</w:t>
            </w:r>
            <w:r w:rsidRPr="00E948D9">
              <w:rPr>
                <w:rFonts w:cs="Times New Roman"/>
                <w:color w:val="000000" w:themeColor="text1"/>
                <w:lang w:val="ru-RU"/>
              </w:rPr>
              <w:t>кабинета прокурора, комнат</w:t>
            </w:r>
            <w:r>
              <w:rPr>
                <w:rFonts w:cs="Times New Roman"/>
                <w:color w:val="000000" w:themeColor="text1"/>
                <w:lang w:val="ru-RU"/>
              </w:rPr>
              <w:t>а</w:t>
            </w:r>
            <w:r w:rsidRPr="00E948D9">
              <w:rPr>
                <w:rFonts w:cs="Times New Roman"/>
                <w:color w:val="000000" w:themeColor="text1"/>
                <w:lang w:val="ru-RU"/>
              </w:rPr>
              <w:t xml:space="preserve"> для работы с</w:t>
            </w:r>
            <w:r>
              <w:rPr>
                <w:rFonts w:cs="Times New Roman"/>
                <w:color w:val="000000" w:themeColor="text1"/>
                <w:lang w:val="ru-RU"/>
              </w:rPr>
              <w:t xml:space="preserve"> секретными </w:t>
            </w:r>
            <w:proofErr w:type="gramStart"/>
            <w:r>
              <w:rPr>
                <w:rFonts w:cs="Times New Roman"/>
                <w:color w:val="000000" w:themeColor="text1"/>
                <w:lang w:val="ru-RU"/>
              </w:rPr>
              <w:t xml:space="preserve">документами </w:t>
            </w:r>
            <w:r w:rsidRPr="00E948D9">
              <w:rPr>
                <w:rFonts w:cs="Times New Roman"/>
                <w:color w:val="000000" w:themeColor="text1"/>
                <w:lang w:val="ru-RU"/>
              </w:rPr>
              <w:t xml:space="preserve"> архив</w:t>
            </w:r>
            <w:proofErr w:type="gramEnd"/>
            <w:r>
              <w:rPr>
                <w:rFonts w:cs="Times New Roman"/>
                <w:color w:val="000000" w:themeColor="text1"/>
                <w:lang w:val="ru-RU"/>
              </w:rPr>
              <w:t xml:space="preserve"> отдельными шлейфами)</w:t>
            </w:r>
          </w:p>
          <w:p w14:paraId="42F89B9D" w14:textId="77777777" w:rsidR="00380277" w:rsidRPr="00CB1A07" w:rsidRDefault="00380277" w:rsidP="00C33614">
            <w:pPr>
              <w:pStyle w:val="Normalwithtab"/>
              <w:ind w:firstLine="381"/>
            </w:pPr>
            <w:r w:rsidRPr="00CB1A07">
              <w:t xml:space="preserve">Предусмотреть </w:t>
            </w:r>
            <w:r w:rsidRPr="00CB1A07">
              <w:rPr>
                <w:color w:val="000000" w:themeColor="text1"/>
              </w:rPr>
              <w:t xml:space="preserve">установку </w:t>
            </w:r>
            <w:hyperlink r:id="rId8" w:history="1">
              <w:r w:rsidRPr="00CB1A07">
                <w:rPr>
                  <w:rStyle w:val="aa"/>
                  <w:bCs/>
                  <w:color w:val="000000" w:themeColor="text1"/>
                </w:rPr>
                <w:t>адресной системы охранной сигнализации</w:t>
              </w:r>
            </w:hyperlink>
            <w:r w:rsidRPr="00CB1A07">
              <w:rPr>
                <w:color w:val="000000" w:themeColor="text1"/>
              </w:rPr>
              <w:t>,</w:t>
            </w:r>
            <w:r w:rsidRPr="00CB1A07">
              <w:t xml:space="preserve"> объемных оптико-электронный извещателей, звуковых охранных извещателей, а также точечные </w:t>
            </w:r>
            <w:proofErr w:type="spellStart"/>
            <w:r w:rsidRPr="00CB1A07">
              <w:t>магнитоконтактных</w:t>
            </w:r>
            <w:proofErr w:type="spellEnd"/>
            <w:r w:rsidRPr="00CB1A07">
              <w:t xml:space="preserve"> извещателей. </w:t>
            </w:r>
          </w:p>
          <w:p w14:paraId="5676BA23" w14:textId="77777777" w:rsidR="00380277" w:rsidRDefault="00380277" w:rsidP="00C33614">
            <w:pPr>
              <w:pStyle w:val="Normalwithtab"/>
              <w:ind w:firstLine="381"/>
            </w:pPr>
            <w:r w:rsidRPr="00CB1A07">
              <w:t xml:space="preserve">Применить специальный кабель </w:t>
            </w:r>
            <w:proofErr w:type="gramStart"/>
            <w:r w:rsidRPr="00CB1A07">
              <w:t>для охраной</w:t>
            </w:r>
            <w:proofErr w:type="gramEnd"/>
            <w:r w:rsidRPr="00CB1A07">
              <w:t xml:space="preserve"> сигнализации не поддерживающий горения, пониженной пожароопасности с низким </w:t>
            </w:r>
            <w:proofErr w:type="spellStart"/>
            <w:r w:rsidRPr="00CB1A07">
              <w:t>газо</w:t>
            </w:r>
            <w:proofErr w:type="spellEnd"/>
            <w:r w:rsidRPr="00CB1A07">
              <w:t xml:space="preserve"> и </w:t>
            </w:r>
            <w:proofErr w:type="spellStart"/>
            <w:r w:rsidRPr="00CB1A07">
              <w:t>дымовыделением</w:t>
            </w:r>
            <w:proofErr w:type="spellEnd"/>
            <w:r w:rsidRPr="00CB1A07">
              <w:t>.</w:t>
            </w:r>
          </w:p>
          <w:p w14:paraId="23CFC455" w14:textId="77777777" w:rsidR="00380277" w:rsidRDefault="00380277" w:rsidP="00C33614">
            <w:pPr>
              <w:pStyle w:val="Normalwithtab"/>
              <w:ind w:firstLine="381"/>
            </w:pPr>
            <w:r>
              <w:t xml:space="preserve">Установить не менее 3 (трех) кнопок КТС в помещении приема граждан, </w:t>
            </w:r>
            <w:r w:rsidR="00C33614">
              <w:t>канцелярии</w:t>
            </w:r>
            <w:r>
              <w:t xml:space="preserve"> и рабочем кабинете прокурора.</w:t>
            </w:r>
          </w:p>
          <w:p w14:paraId="74ABAEC4" w14:textId="77777777" w:rsidR="00380277" w:rsidRPr="002900F5" w:rsidRDefault="00380277" w:rsidP="00C33614">
            <w:pPr>
              <w:spacing w:after="0" w:line="240" w:lineRule="auto"/>
              <w:ind w:firstLine="381"/>
              <w:jc w:val="both"/>
              <w:rPr>
                <w:rFonts w:ascii="Times New Roman" w:hAnsi="Times New Roman"/>
                <w:color w:val="000000" w:themeColor="text1"/>
              </w:rPr>
            </w:pPr>
            <w:r w:rsidRPr="002900F5">
              <w:rPr>
                <w:rFonts w:ascii="Times New Roman" w:hAnsi="Times New Roman"/>
                <w:color w:val="000000" w:themeColor="text1"/>
              </w:rPr>
              <w:t xml:space="preserve">Предусмотреть отдельную постановку на охрану кабинета прокурора, комнаты для работы с секретными документами и архива при помощи </w:t>
            </w:r>
            <w:r>
              <w:rPr>
                <w:rStyle w:val="organictitlecontentspan"/>
                <w:rFonts w:ascii="Times New Roman" w:hAnsi="Times New Roman"/>
                <w:color w:val="000000" w:themeColor="text1"/>
              </w:rPr>
              <w:t>электронных считывателей</w:t>
            </w:r>
            <w:r w:rsidRPr="002900F5">
              <w:rPr>
                <w:rStyle w:val="organictitlecontentspan"/>
                <w:rFonts w:ascii="Times New Roman" w:hAnsi="Times New Roman"/>
                <w:color w:val="000000" w:themeColor="text1"/>
              </w:rPr>
              <w:t xml:space="preserve"> ключей </w:t>
            </w:r>
            <w:proofErr w:type="spellStart"/>
            <w:r w:rsidRPr="00DE03FF">
              <w:rPr>
                <w:rStyle w:val="organictitlecontentspan"/>
                <w:rFonts w:ascii="Times New Roman" w:hAnsi="Times New Roman"/>
                <w:color w:val="000000" w:themeColor="text1"/>
              </w:rPr>
              <w:t>Touch</w:t>
            </w:r>
            <w:proofErr w:type="spellEnd"/>
            <w:r w:rsidRPr="00DE03FF">
              <w:rPr>
                <w:rStyle w:val="organictitlecontentspan"/>
                <w:rFonts w:ascii="Times New Roman" w:hAnsi="Times New Roman"/>
                <w:color w:val="000000" w:themeColor="text1"/>
              </w:rPr>
              <w:t xml:space="preserve"> </w:t>
            </w:r>
            <w:proofErr w:type="spellStart"/>
            <w:r w:rsidRPr="00DE03FF">
              <w:rPr>
                <w:rStyle w:val="organictitlecontentspan"/>
                <w:rFonts w:ascii="Times New Roman" w:hAnsi="Times New Roman"/>
                <w:color w:val="000000" w:themeColor="text1"/>
              </w:rPr>
              <w:t>memory</w:t>
            </w:r>
            <w:proofErr w:type="spellEnd"/>
            <w:r w:rsidRPr="00DE03FF">
              <w:rPr>
                <w:rStyle w:val="organictitlecontentspan"/>
                <w:rFonts w:ascii="Times New Roman" w:hAnsi="Times New Roman"/>
                <w:color w:val="000000" w:themeColor="text1"/>
              </w:rPr>
              <w:t xml:space="preserve"> Болид</w:t>
            </w:r>
            <w:r>
              <w:rPr>
                <w:rStyle w:val="organictitlecontentspan"/>
                <w:rFonts w:ascii="Times New Roman" w:hAnsi="Times New Roman"/>
                <w:color w:val="000000" w:themeColor="text1"/>
              </w:rPr>
              <w:t>.</w:t>
            </w:r>
          </w:p>
          <w:p w14:paraId="795C96C0" w14:textId="77777777" w:rsidR="00380277" w:rsidRPr="00F94EFB" w:rsidRDefault="00380277" w:rsidP="00C33614">
            <w:pPr>
              <w:spacing w:after="0" w:line="240" w:lineRule="auto"/>
              <w:ind w:firstLine="381"/>
              <w:jc w:val="both"/>
              <w:rPr>
                <w:rFonts w:ascii="Times New Roman" w:hAnsi="Times New Roman"/>
              </w:rPr>
            </w:pPr>
            <w:r w:rsidRPr="00F94EFB">
              <w:rPr>
                <w:rFonts w:ascii="Times New Roman" w:hAnsi="Times New Roman"/>
              </w:rPr>
              <w:t>При прекращении энергоснабжения должна быть предусмотрена возможность функционирования системы от источников резервного питания, обеспечивающими работу системы при пропадании сетевого напряжения на время, определенное не менее 24 часов в дежурном режиме и 2 час в режиме тревоги</w:t>
            </w:r>
            <w:r w:rsidRPr="00F94EFB">
              <w:rPr>
                <w:rFonts w:ascii="Times New Roman" w:hAnsi="Times New Roman"/>
                <w:b/>
              </w:rPr>
              <w:t>.</w:t>
            </w:r>
          </w:p>
          <w:p w14:paraId="70104633" w14:textId="77777777" w:rsidR="00D21DBC" w:rsidRDefault="00D21DBC" w:rsidP="00D21DBC">
            <w:pPr>
              <w:pStyle w:val="1120"/>
              <w:numPr>
                <w:ilvl w:val="0"/>
                <w:numId w:val="0"/>
              </w:numPr>
              <w:spacing w:before="0" w:after="0"/>
              <w:rPr>
                <w:b w:val="0"/>
                <w:sz w:val="24"/>
                <w:szCs w:val="24"/>
                <w:u w:val="single"/>
                <w:lang w:val="ru-RU"/>
              </w:rPr>
            </w:pPr>
            <w:r w:rsidRPr="00D21DBC">
              <w:rPr>
                <w:b w:val="0"/>
                <w:sz w:val="24"/>
                <w:szCs w:val="24"/>
                <w:u w:val="single"/>
                <w:lang w:val="ru-RU"/>
              </w:rPr>
              <w:t xml:space="preserve">Общие </w:t>
            </w:r>
            <w:r w:rsidRPr="00D21DBC">
              <w:rPr>
                <w:b w:val="0"/>
                <w:sz w:val="24"/>
                <w:szCs w:val="24"/>
                <w:u w:val="single"/>
                <w:lang w:val="ru-RU" w:eastAsia="ru-RU"/>
              </w:rPr>
              <w:t>требования</w:t>
            </w:r>
            <w:r w:rsidRPr="00D21DBC">
              <w:rPr>
                <w:b w:val="0"/>
                <w:sz w:val="24"/>
                <w:szCs w:val="24"/>
                <w:u w:val="single"/>
                <w:lang w:val="ru-RU"/>
              </w:rPr>
              <w:t xml:space="preserve"> к системе автоматическая пожарная сигнализация (АПС)</w:t>
            </w:r>
            <w:r w:rsidR="0079706D">
              <w:rPr>
                <w:b w:val="0"/>
                <w:sz w:val="24"/>
                <w:szCs w:val="24"/>
                <w:u w:val="single"/>
                <w:lang w:val="ru-RU"/>
              </w:rPr>
              <w:t xml:space="preserve"> и ее структуре построения</w:t>
            </w:r>
            <w:r w:rsidRPr="00D21DBC">
              <w:rPr>
                <w:b w:val="0"/>
                <w:sz w:val="24"/>
                <w:szCs w:val="24"/>
                <w:u w:val="single"/>
                <w:lang w:val="ru-RU"/>
              </w:rPr>
              <w:t>.</w:t>
            </w:r>
          </w:p>
          <w:p w14:paraId="3B61F582" w14:textId="77777777" w:rsidR="0079706D" w:rsidRPr="00CB1A07" w:rsidRDefault="0079706D" w:rsidP="0079706D">
            <w:pPr>
              <w:pStyle w:val="Normalwithtab"/>
              <w:ind w:firstLine="239"/>
            </w:pPr>
            <w:r w:rsidRPr="00CB1A07">
              <w:t>Системой пожарной сигнализации оснастить все помещения об</w:t>
            </w:r>
            <w:r>
              <w:t>ъ</w:t>
            </w:r>
            <w:r w:rsidRPr="00CB1A07">
              <w:t xml:space="preserve">ектов. </w:t>
            </w:r>
          </w:p>
          <w:p w14:paraId="3814541E" w14:textId="77777777" w:rsidR="0079706D" w:rsidRPr="00CB1A07" w:rsidRDefault="0079706D" w:rsidP="0079706D">
            <w:pPr>
              <w:pStyle w:val="Normalwithtab"/>
              <w:ind w:firstLine="239"/>
            </w:pPr>
            <w:r w:rsidRPr="00CB1A07">
              <w:t xml:space="preserve">Предусмотреть установку адресной системы пожарной сигнализации, дымовых пожарных извещателей, ручных пожарных </w:t>
            </w:r>
            <w:proofErr w:type="gramStart"/>
            <w:r w:rsidRPr="00CB1A07">
              <w:t>извещателей</w:t>
            </w:r>
            <w:proofErr w:type="gramEnd"/>
            <w:r w:rsidRPr="00CB1A07">
              <w:t xml:space="preserve"> а также адресных световых оповещателей. </w:t>
            </w:r>
          </w:p>
          <w:p w14:paraId="7EEBDF35" w14:textId="77777777" w:rsidR="0079706D" w:rsidRPr="00CB1A07" w:rsidRDefault="0079706D" w:rsidP="0079706D">
            <w:pPr>
              <w:pStyle w:val="Normalwithtab"/>
              <w:ind w:firstLine="239"/>
            </w:pPr>
            <w:r w:rsidRPr="00CB1A07">
              <w:t>Сигнал от пожарных извещателей должен передаваться на приемно-контрольные приборы.</w:t>
            </w:r>
          </w:p>
          <w:p w14:paraId="39DEEC11" w14:textId="77777777" w:rsidR="0079706D" w:rsidRPr="00CB1A07" w:rsidRDefault="0079706D" w:rsidP="0079706D">
            <w:pPr>
              <w:pStyle w:val="Normalwithtab"/>
              <w:ind w:firstLine="239"/>
            </w:pPr>
            <w:r w:rsidRPr="00CB1A07">
              <w:t xml:space="preserve">Для наглядного предоставления информации о пожаре необходимо предусмотреть установку специализированных пультов наблюдения. </w:t>
            </w:r>
          </w:p>
          <w:p w14:paraId="38130CBC" w14:textId="77777777" w:rsidR="0079706D" w:rsidRPr="00CB1A07" w:rsidRDefault="0079706D" w:rsidP="0079706D">
            <w:pPr>
              <w:pStyle w:val="Normalwithtab"/>
              <w:ind w:firstLine="239"/>
            </w:pPr>
            <w:r w:rsidRPr="00CB1A07">
              <w:t>Место выдачи сигнала тревоги в случае возникновения пожара:</w:t>
            </w:r>
          </w:p>
          <w:p w14:paraId="4DDC69DA" w14:textId="77777777" w:rsidR="0079706D" w:rsidRPr="00CB1A07" w:rsidRDefault="0079706D" w:rsidP="0079706D">
            <w:pPr>
              <w:pStyle w:val="Marked1"/>
              <w:ind w:left="239" w:firstLine="239"/>
              <w:rPr>
                <w:lang w:val="ru-RU"/>
              </w:rPr>
            </w:pPr>
            <w:r w:rsidRPr="00CB1A07">
              <w:rPr>
                <w:lang w:val="ru-RU"/>
              </w:rPr>
              <w:t>помещение поста охраны с использованием пульта контроля и управления;</w:t>
            </w:r>
          </w:p>
          <w:p w14:paraId="1BD5BD12" w14:textId="77777777" w:rsidR="0079706D" w:rsidRDefault="0079706D" w:rsidP="0079706D">
            <w:pPr>
              <w:pStyle w:val="Marked1"/>
              <w:ind w:left="239" w:firstLine="239"/>
              <w:rPr>
                <w:lang w:val="ru-RU"/>
              </w:rPr>
            </w:pPr>
            <w:r w:rsidRPr="00CB1A07">
              <w:rPr>
                <w:lang w:val="ru-RU"/>
              </w:rPr>
              <w:t xml:space="preserve">на этажных коридорах и в помещениях с использованием </w:t>
            </w:r>
            <w:proofErr w:type="gramStart"/>
            <w:r w:rsidRPr="00CB1A07">
              <w:rPr>
                <w:lang w:val="ru-RU"/>
              </w:rPr>
              <w:t>свето-звукового</w:t>
            </w:r>
            <w:proofErr w:type="gramEnd"/>
            <w:r w:rsidRPr="00CB1A07">
              <w:rPr>
                <w:lang w:val="ru-RU"/>
              </w:rPr>
              <w:t xml:space="preserve"> оповещения.</w:t>
            </w:r>
          </w:p>
          <w:p w14:paraId="71C30C17" w14:textId="77777777" w:rsidR="0079706D" w:rsidRPr="00E948D9" w:rsidRDefault="0079706D" w:rsidP="0079706D">
            <w:pPr>
              <w:pStyle w:val="Marked1"/>
              <w:ind w:left="239" w:firstLine="239"/>
              <w:rPr>
                <w:lang w:val="ru-RU"/>
              </w:rPr>
            </w:pPr>
            <w:r w:rsidRPr="00A54281">
              <w:rPr>
                <w:rFonts w:cs="Times New Roman"/>
                <w:szCs w:val="24"/>
                <w:lang w:val="ru-RU"/>
              </w:rPr>
              <w:t xml:space="preserve">ПС должна иметь круглосуточный режим работы «без права отключения», а приемно-контрольные приборы </w:t>
            </w:r>
            <w:r>
              <w:rPr>
                <w:rFonts w:cs="Times New Roman"/>
                <w:szCs w:val="24"/>
                <w:lang w:val="ru-RU"/>
              </w:rPr>
              <w:t xml:space="preserve">(болид С2000 БКИ) </w:t>
            </w:r>
            <w:r w:rsidRPr="00A54281">
              <w:rPr>
                <w:rFonts w:cs="Times New Roman"/>
                <w:szCs w:val="24"/>
                <w:lang w:val="ru-RU"/>
              </w:rPr>
              <w:t xml:space="preserve">различать состояния «Пожар», «Неисправность» </w:t>
            </w:r>
            <w:r>
              <w:rPr>
                <w:rFonts w:cs="Times New Roman"/>
                <w:szCs w:val="24"/>
                <w:lang w:val="ru-RU"/>
              </w:rPr>
              <w:t>«Взятие / Не взятие под охрану</w:t>
            </w:r>
            <w:r w:rsidRPr="00A54281">
              <w:rPr>
                <w:rFonts w:cs="Times New Roman"/>
                <w:szCs w:val="24"/>
                <w:lang w:val="ru-RU"/>
              </w:rPr>
              <w:t>» и иметь вывод на пульт</w:t>
            </w:r>
            <w:r w:rsidRPr="00A54281">
              <w:rPr>
                <w:lang w:val="ru-RU"/>
              </w:rPr>
              <w:t xml:space="preserve"> </w:t>
            </w:r>
            <w:r w:rsidRPr="00A54281">
              <w:rPr>
                <w:rFonts w:cs="Times New Roman"/>
                <w:szCs w:val="24"/>
                <w:lang w:val="ru-RU"/>
              </w:rPr>
              <w:t>ОВО по Солнечногорскому району филиал ФГКУ УВО ВНГ России по Московской области</w:t>
            </w:r>
            <w:r>
              <w:rPr>
                <w:rFonts w:cs="Times New Roman"/>
                <w:szCs w:val="24"/>
                <w:lang w:val="ru-RU"/>
              </w:rPr>
              <w:t xml:space="preserve"> </w:t>
            </w:r>
            <w:r w:rsidRPr="00FE520B">
              <w:rPr>
                <w:rFonts w:cs="Times New Roman"/>
                <w:lang w:val="ru-RU"/>
              </w:rPr>
              <w:t xml:space="preserve">при помощи прибора ППКОП </w:t>
            </w:r>
            <w:r w:rsidRPr="00FE520B">
              <w:rPr>
                <w:rFonts w:cs="Times New Roman"/>
                <w:b/>
                <w:lang w:val="ru-RU"/>
              </w:rPr>
              <w:t>«</w:t>
            </w:r>
            <w:r w:rsidRPr="00FE520B">
              <w:rPr>
                <w:rFonts w:cs="Times New Roman"/>
                <w:lang w:val="ru-RU"/>
              </w:rPr>
              <w:t xml:space="preserve">Юпитер-1933 (16 </w:t>
            </w:r>
            <w:r w:rsidRPr="00F94EFB">
              <w:rPr>
                <w:rFonts w:cs="Times New Roman"/>
              </w:rPr>
              <w:t>IP</w:t>
            </w:r>
            <w:r w:rsidRPr="00FE520B">
              <w:rPr>
                <w:rFonts w:cs="Times New Roman"/>
                <w:lang w:val="ru-RU"/>
              </w:rPr>
              <w:t>/</w:t>
            </w:r>
            <w:r w:rsidRPr="00F94EFB">
              <w:rPr>
                <w:rFonts w:cs="Times New Roman"/>
              </w:rPr>
              <w:t>GPRS</w:t>
            </w:r>
            <w:r w:rsidRPr="00FE520B">
              <w:rPr>
                <w:rFonts w:cs="Times New Roman"/>
                <w:lang w:val="ru-RU"/>
              </w:rPr>
              <w:t>)</w:t>
            </w:r>
            <w:r>
              <w:rPr>
                <w:rFonts w:cs="Times New Roman"/>
                <w:lang w:val="ru-RU"/>
              </w:rPr>
              <w:t xml:space="preserve"> с задействованием 1 (одного) шлейфа!</w:t>
            </w:r>
          </w:p>
          <w:p w14:paraId="62B3C32B" w14:textId="77777777" w:rsidR="0079706D" w:rsidRPr="00CB1A07" w:rsidRDefault="0079706D" w:rsidP="0079706D">
            <w:pPr>
              <w:pStyle w:val="Normalwithtab"/>
              <w:ind w:firstLine="239"/>
            </w:pPr>
            <w:r w:rsidRPr="00CB1A07">
              <w:t xml:space="preserve">Применить специальный кабель </w:t>
            </w:r>
            <w:proofErr w:type="gramStart"/>
            <w:r w:rsidRPr="00CB1A07">
              <w:t>для  пожарной</w:t>
            </w:r>
            <w:proofErr w:type="gramEnd"/>
            <w:r w:rsidRPr="00CB1A07">
              <w:t xml:space="preserve"> сигнализации не поддерживающий горения, пониженной пожароопасности с низким </w:t>
            </w:r>
            <w:proofErr w:type="spellStart"/>
            <w:r w:rsidRPr="00CB1A07">
              <w:t>газо</w:t>
            </w:r>
            <w:proofErr w:type="spellEnd"/>
            <w:r w:rsidRPr="00CB1A07">
              <w:t xml:space="preserve"> и </w:t>
            </w:r>
            <w:proofErr w:type="spellStart"/>
            <w:r w:rsidRPr="00CB1A07">
              <w:t>дымовыделением</w:t>
            </w:r>
            <w:proofErr w:type="spellEnd"/>
            <w:r w:rsidRPr="00CB1A07">
              <w:t>.</w:t>
            </w:r>
          </w:p>
          <w:p w14:paraId="2553295B" w14:textId="77777777" w:rsidR="00D21DBC" w:rsidRDefault="00D21DBC" w:rsidP="0079706D">
            <w:pPr>
              <w:ind w:firstLine="239"/>
              <w:rPr>
                <w:rFonts w:ascii="Times New Roman" w:hAnsi="Times New Roman"/>
                <w:sz w:val="24"/>
                <w:szCs w:val="24"/>
                <w:lang w:eastAsia="ar-SA"/>
              </w:rPr>
            </w:pPr>
          </w:p>
          <w:p w14:paraId="02664EA5" w14:textId="77777777" w:rsidR="0079706D" w:rsidRDefault="0079706D" w:rsidP="0079706D">
            <w:pPr>
              <w:pStyle w:val="af6"/>
              <w:ind w:left="0"/>
              <w:contextualSpacing w:val="0"/>
              <w:jc w:val="both"/>
              <w:rPr>
                <w:b/>
                <w:u w:val="single"/>
              </w:rPr>
            </w:pPr>
            <w:r w:rsidRPr="0079706D">
              <w:rPr>
                <w:b/>
                <w:u w:val="single"/>
              </w:rPr>
              <w:t xml:space="preserve">Система оповещения и управления эвакуацией людей при </w:t>
            </w:r>
            <w:r w:rsidRPr="0079706D">
              <w:rPr>
                <w:b/>
                <w:u w:val="single"/>
              </w:rPr>
              <w:lastRenderedPageBreak/>
              <w:t>пожаре (</w:t>
            </w:r>
            <w:r w:rsidRPr="0079706D">
              <w:rPr>
                <w:b/>
                <w:color w:val="000000"/>
                <w:u w:val="single"/>
              </w:rPr>
              <w:t>СОУЭ</w:t>
            </w:r>
            <w:r w:rsidRPr="0079706D">
              <w:rPr>
                <w:b/>
                <w:u w:val="single"/>
              </w:rPr>
              <w:t>).</w:t>
            </w:r>
          </w:p>
          <w:p w14:paraId="29E3C777" w14:textId="77777777" w:rsidR="00932847" w:rsidRPr="00932847" w:rsidRDefault="00932847" w:rsidP="00932847">
            <w:pPr>
              <w:pStyle w:val="1120"/>
              <w:numPr>
                <w:ilvl w:val="0"/>
                <w:numId w:val="0"/>
              </w:numPr>
              <w:spacing w:before="0" w:after="0"/>
              <w:rPr>
                <w:b w:val="0"/>
                <w:sz w:val="24"/>
                <w:szCs w:val="24"/>
                <w:u w:val="single"/>
                <w:lang w:val="ru-RU"/>
              </w:rPr>
            </w:pPr>
            <w:r w:rsidRPr="00932847">
              <w:rPr>
                <w:b w:val="0"/>
                <w:sz w:val="24"/>
                <w:szCs w:val="24"/>
                <w:u w:val="single"/>
                <w:lang w:val="ru-RU"/>
              </w:rPr>
              <w:t xml:space="preserve">Общие </w:t>
            </w:r>
            <w:r w:rsidRPr="00932847">
              <w:rPr>
                <w:b w:val="0"/>
                <w:sz w:val="24"/>
                <w:szCs w:val="24"/>
                <w:u w:val="single"/>
                <w:lang w:val="ru-RU" w:eastAsia="ru-RU"/>
              </w:rPr>
              <w:t>требования</w:t>
            </w:r>
            <w:r w:rsidRPr="00932847">
              <w:rPr>
                <w:b w:val="0"/>
                <w:sz w:val="24"/>
                <w:szCs w:val="24"/>
                <w:u w:val="single"/>
                <w:lang w:val="ru-RU"/>
              </w:rPr>
              <w:t xml:space="preserve"> к системе (СОУЭ) и ее структуре построения</w:t>
            </w:r>
            <w:r>
              <w:rPr>
                <w:b w:val="0"/>
                <w:sz w:val="24"/>
                <w:szCs w:val="24"/>
                <w:u w:val="single"/>
                <w:lang w:val="ru-RU"/>
              </w:rPr>
              <w:t>.</w:t>
            </w:r>
          </w:p>
          <w:p w14:paraId="2267EA90" w14:textId="77777777" w:rsidR="00932847" w:rsidRPr="00932847" w:rsidRDefault="00932847" w:rsidP="00932847">
            <w:pPr>
              <w:spacing w:after="0" w:line="240" w:lineRule="auto"/>
              <w:ind w:firstLine="239"/>
              <w:jc w:val="both"/>
              <w:rPr>
                <w:rFonts w:ascii="Times New Roman" w:hAnsi="Times New Roman"/>
                <w:sz w:val="24"/>
                <w:szCs w:val="24"/>
              </w:rPr>
            </w:pPr>
            <w:r w:rsidRPr="00932847">
              <w:rPr>
                <w:rFonts w:ascii="Times New Roman" w:hAnsi="Times New Roman"/>
                <w:sz w:val="24"/>
                <w:szCs w:val="24"/>
              </w:rPr>
              <w:t>Система оповещения и управления эвакуацией людей при пожаре предназначенный для своевременного сообщения людям информации о возникновении пожара, необходимости эвакуироваться, путях и очередности эвакуации.</w:t>
            </w:r>
          </w:p>
          <w:p w14:paraId="079E67FD" w14:textId="77777777" w:rsidR="00412C07" w:rsidRPr="00CB1A07" w:rsidRDefault="00412C07" w:rsidP="00412C07">
            <w:pPr>
              <w:spacing w:after="0" w:line="240" w:lineRule="auto"/>
              <w:jc w:val="both"/>
              <w:rPr>
                <w:rFonts w:ascii="Times New Roman" w:hAnsi="Times New Roman"/>
              </w:rPr>
            </w:pPr>
            <w:r>
              <w:rPr>
                <w:rFonts w:ascii="Times New Roman" w:hAnsi="Times New Roman"/>
              </w:rPr>
              <w:t xml:space="preserve">      </w:t>
            </w:r>
            <w:r w:rsidRPr="00705B35">
              <w:rPr>
                <w:rFonts w:ascii="Times New Roman" w:hAnsi="Times New Roman"/>
              </w:rPr>
              <w:t xml:space="preserve">Оповещение людей о пожаре, управление эвакуацией людей и обеспечение их безопасной эвакуации при пожаре в зданиях, сооружениях и строениях должны осуществляться одним из следующих способов или комбинацией следующих способов: </w:t>
            </w:r>
            <w:r w:rsidRPr="00CB1A07">
              <w:rPr>
                <w:rFonts w:ascii="Times New Roman" w:hAnsi="Times New Roman"/>
              </w:rPr>
              <w:t xml:space="preserve"> подача световых, звуковых и (или) речевых сигналов во все помещения с постоянным или - временным пребыванием людей; </w:t>
            </w:r>
          </w:p>
          <w:p w14:paraId="630807EF" w14:textId="77777777" w:rsidR="00412C07" w:rsidRPr="00CB1A07" w:rsidRDefault="00412C07" w:rsidP="00412C07">
            <w:pPr>
              <w:spacing w:after="0" w:line="240" w:lineRule="auto"/>
              <w:ind w:left="381" w:hanging="284"/>
              <w:jc w:val="both"/>
              <w:rPr>
                <w:rFonts w:ascii="Times New Roman" w:hAnsi="Times New Roman"/>
              </w:rPr>
            </w:pPr>
            <w:r w:rsidRPr="00CB1A07">
              <w:rPr>
                <w:rFonts w:ascii="Times New Roman" w:hAnsi="Times New Roman"/>
              </w:rPr>
              <w:t xml:space="preserve">- трансляция специально разработанных текстов о необходимости эвакуации, путях </w:t>
            </w:r>
          </w:p>
          <w:p w14:paraId="4625506A" w14:textId="77777777" w:rsidR="00412C07" w:rsidRPr="00CB1A07" w:rsidRDefault="00412C07" w:rsidP="00412C07">
            <w:pPr>
              <w:spacing w:after="0" w:line="240" w:lineRule="auto"/>
              <w:ind w:left="381" w:hanging="284"/>
              <w:jc w:val="both"/>
              <w:rPr>
                <w:rFonts w:ascii="Times New Roman" w:hAnsi="Times New Roman"/>
              </w:rPr>
            </w:pPr>
            <w:r w:rsidRPr="00CB1A07">
              <w:rPr>
                <w:rFonts w:ascii="Times New Roman" w:hAnsi="Times New Roman"/>
              </w:rPr>
              <w:t xml:space="preserve">- эвакуации, направлении движения и других действиях, обеспечивающих безопасность людей и предотвращение паники при пожаре; </w:t>
            </w:r>
          </w:p>
          <w:p w14:paraId="208ABE43" w14:textId="77777777" w:rsidR="00412C07" w:rsidRPr="00CB1A07" w:rsidRDefault="00412C07" w:rsidP="00412C07">
            <w:pPr>
              <w:spacing w:after="0" w:line="240" w:lineRule="auto"/>
              <w:ind w:left="381" w:hanging="284"/>
              <w:jc w:val="both"/>
              <w:rPr>
                <w:rFonts w:ascii="Times New Roman" w:hAnsi="Times New Roman"/>
              </w:rPr>
            </w:pPr>
            <w:r w:rsidRPr="00CB1A07">
              <w:rPr>
                <w:rFonts w:ascii="Times New Roman" w:hAnsi="Times New Roman"/>
              </w:rPr>
              <w:t xml:space="preserve">- размещение и обеспечение освещения знаков пожарной безопасности на путях эвакуации в течение нормативного времени; </w:t>
            </w:r>
          </w:p>
          <w:p w14:paraId="05B1DC52" w14:textId="77777777" w:rsidR="00412C07" w:rsidRPr="00CB1A07" w:rsidRDefault="00412C07" w:rsidP="00412C07">
            <w:pPr>
              <w:spacing w:after="0" w:line="240" w:lineRule="auto"/>
              <w:ind w:left="381" w:hanging="284"/>
              <w:jc w:val="both"/>
              <w:rPr>
                <w:rFonts w:ascii="Times New Roman" w:hAnsi="Times New Roman"/>
              </w:rPr>
            </w:pPr>
            <w:r w:rsidRPr="00CB1A07">
              <w:rPr>
                <w:rFonts w:ascii="Times New Roman" w:hAnsi="Times New Roman"/>
              </w:rPr>
              <w:t xml:space="preserve">- включение эвакуационного (аварийного) освещения; </w:t>
            </w:r>
          </w:p>
          <w:p w14:paraId="135DF050" w14:textId="77777777" w:rsidR="00412C07" w:rsidRPr="00CB1A07" w:rsidRDefault="00412C07" w:rsidP="00412C07">
            <w:pPr>
              <w:spacing w:after="0" w:line="240" w:lineRule="auto"/>
              <w:ind w:left="381" w:hanging="284"/>
              <w:jc w:val="both"/>
              <w:rPr>
                <w:rFonts w:ascii="Times New Roman" w:hAnsi="Times New Roman"/>
              </w:rPr>
            </w:pPr>
            <w:r w:rsidRPr="00CB1A07">
              <w:rPr>
                <w:rFonts w:ascii="Times New Roman" w:hAnsi="Times New Roman"/>
              </w:rPr>
              <w:t xml:space="preserve">- дистанционное открывание запоров дверей эвакуационных выходов; </w:t>
            </w:r>
          </w:p>
          <w:p w14:paraId="15D8DB39" w14:textId="77777777" w:rsidR="00412C07" w:rsidRPr="00CB1A07" w:rsidRDefault="00412C07" w:rsidP="00412C07">
            <w:pPr>
              <w:spacing w:after="0" w:line="240" w:lineRule="auto"/>
              <w:ind w:left="381" w:hanging="284"/>
              <w:jc w:val="both"/>
              <w:rPr>
                <w:rFonts w:ascii="Times New Roman" w:hAnsi="Times New Roman"/>
              </w:rPr>
            </w:pPr>
            <w:r w:rsidRPr="00CB1A07">
              <w:rPr>
                <w:rFonts w:ascii="Times New Roman" w:hAnsi="Times New Roman"/>
              </w:rPr>
              <w:t>- иные способы, обеспечивающие эвакуацию.</w:t>
            </w:r>
          </w:p>
          <w:p w14:paraId="3B5EC8FD" w14:textId="77777777" w:rsidR="00412C07" w:rsidRPr="00F94EFB" w:rsidRDefault="00412C07" w:rsidP="00412C07">
            <w:pPr>
              <w:spacing w:after="0" w:line="240" w:lineRule="auto"/>
              <w:ind w:firstLine="239"/>
              <w:jc w:val="both"/>
              <w:rPr>
                <w:rFonts w:ascii="Times New Roman" w:hAnsi="Times New Roman"/>
              </w:rPr>
            </w:pPr>
            <w:r w:rsidRPr="00F94EFB">
              <w:rPr>
                <w:rFonts w:ascii="Times New Roman" w:hAnsi="Times New Roman"/>
              </w:rPr>
              <w:t>При прекращении энергоснабжения должна быть предусмотрена возможность функционирования системы от источников резервного питания, обеспечивающими работу системы при пропадании сетевого напряжения на время, определенное не менее 24 часов в дежурном режиме и 2 час в режиме тревоги</w:t>
            </w:r>
            <w:r w:rsidRPr="00F94EFB">
              <w:rPr>
                <w:rFonts w:ascii="Times New Roman" w:hAnsi="Times New Roman"/>
                <w:b/>
              </w:rPr>
              <w:t>.</w:t>
            </w:r>
          </w:p>
          <w:p w14:paraId="3E515CFD" w14:textId="77777777" w:rsidR="008F3920" w:rsidRDefault="008F3920" w:rsidP="008F3920">
            <w:pPr>
              <w:pStyle w:val="Normalwithtab"/>
              <w:ind w:firstLine="0"/>
              <w:rPr>
                <w:b/>
              </w:rPr>
            </w:pPr>
          </w:p>
          <w:p w14:paraId="52692FE6" w14:textId="77777777" w:rsidR="008F3920" w:rsidRPr="008F3920" w:rsidRDefault="008F3920" w:rsidP="008F3920">
            <w:pPr>
              <w:pStyle w:val="Normalwithtab"/>
              <w:ind w:firstLine="0"/>
              <w:rPr>
                <w:b/>
                <w:u w:val="single"/>
              </w:rPr>
            </w:pPr>
            <w:r w:rsidRPr="008F3920">
              <w:rPr>
                <w:rFonts w:cs="Times New Roman"/>
                <w:b/>
                <w:u w:val="single"/>
              </w:rPr>
              <w:t>Систем охранного телевиденья (</w:t>
            </w:r>
            <w:r w:rsidRPr="008F3920">
              <w:rPr>
                <w:rFonts w:cs="Times New Roman"/>
                <w:b/>
                <w:color w:val="000000"/>
                <w:u w:val="single"/>
              </w:rPr>
              <w:t>СВН</w:t>
            </w:r>
            <w:r w:rsidRPr="008F3920">
              <w:rPr>
                <w:rFonts w:cs="Times New Roman"/>
                <w:b/>
                <w:u w:val="single"/>
              </w:rPr>
              <w:t>).</w:t>
            </w:r>
          </w:p>
          <w:p w14:paraId="285F6A2A" w14:textId="77777777" w:rsidR="0079706D" w:rsidRPr="008F3920" w:rsidRDefault="008F3920" w:rsidP="00E078AA">
            <w:pPr>
              <w:spacing w:after="0" w:line="240" w:lineRule="auto"/>
              <w:rPr>
                <w:rFonts w:ascii="Times New Roman" w:hAnsi="Times New Roman"/>
                <w:bCs/>
                <w:u w:val="single"/>
              </w:rPr>
            </w:pPr>
            <w:r w:rsidRPr="008F3920">
              <w:rPr>
                <w:rFonts w:ascii="Times New Roman" w:hAnsi="Times New Roman"/>
                <w:sz w:val="24"/>
                <w:szCs w:val="24"/>
                <w:u w:val="single"/>
              </w:rPr>
              <w:t xml:space="preserve">Общие </w:t>
            </w:r>
            <w:r w:rsidRPr="008F3920">
              <w:rPr>
                <w:rFonts w:ascii="Times New Roman" w:hAnsi="Times New Roman"/>
                <w:sz w:val="24"/>
                <w:szCs w:val="24"/>
                <w:u w:val="single"/>
                <w:lang w:eastAsia="ru-RU"/>
              </w:rPr>
              <w:t>требования</w:t>
            </w:r>
            <w:r w:rsidRPr="008F3920">
              <w:rPr>
                <w:rFonts w:ascii="Times New Roman" w:hAnsi="Times New Roman"/>
                <w:sz w:val="24"/>
                <w:szCs w:val="24"/>
                <w:u w:val="single"/>
              </w:rPr>
              <w:t xml:space="preserve"> к системе (С</w:t>
            </w:r>
            <w:r>
              <w:rPr>
                <w:rFonts w:ascii="Times New Roman" w:hAnsi="Times New Roman"/>
                <w:sz w:val="24"/>
                <w:szCs w:val="24"/>
                <w:u w:val="single"/>
              </w:rPr>
              <w:t>ВН</w:t>
            </w:r>
            <w:r w:rsidRPr="008F3920">
              <w:rPr>
                <w:rFonts w:ascii="Times New Roman" w:hAnsi="Times New Roman"/>
                <w:sz w:val="24"/>
                <w:szCs w:val="24"/>
                <w:u w:val="single"/>
              </w:rPr>
              <w:t>) и ее структуре построения</w:t>
            </w:r>
            <w:r>
              <w:rPr>
                <w:rFonts w:ascii="Times New Roman" w:hAnsi="Times New Roman"/>
                <w:sz w:val="24"/>
                <w:szCs w:val="24"/>
                <w:u w:val="single"/>
              </w:rPr>
              <w:t>.</w:t>
            </w:r>
          </w:p>
          <w:p w14:paraId="6F789E67" w14:textId="77777777" w:rsidR="00E078AA" w:rsidRPr="00CB1A07" w:rsidRDefault="00E078AA" w:rsidP="00E078AA">
            <w:pPr>
              <w:pStyle w:val="Normalwithtab"/>
              <w:ind w:firstLine="239"/>
            </w:pPr>
            <w:r w:rsidRPr="00CB1A07">
              <w:t>Система видеонаблюдения (СВН) предназначена для оперативного визуального контроля и регистрации обстановки в здании объекта и прилегающей к нему территории, в целях повышения безопасности объекта.</w:t>
            </w:r>
          </w:p>
          <w:p w14:paraId="0161CAC3" w14:textId="77777777" w:rsidR="00E078AA" w:rsidRPr="00CB1A07" w:rsidRDefault="00E078AA" w:rsidP="00E078AA">
            <w:pPr>
              <w:pStyle w:val="Normalwithtab"/>
              <w:ind w:firstLine="239"/>
            </w:pPr>
            <w:r w:rsidRPr="00CB1A07">
              <w:t>СВН должна обеспечивать:</w:t>
            </w:r>
          </w:p>
          <w:p w14:paraId="1FAC3957" w14:textId="77777777" w:rsidR="00E078AA" w:rsidRPr="00CB1A07" w:rsidRDefault="00E078AA" w:rsidP="00E078AA">
            <w:pPr>
              <w:pStyle w:val="Marked1"/>
              <w:ind w:left="0" w:firstLine="239"/>
              <w:rPr>
                <w:lang w:val="ru-RU"/>
              </w:rPr>
            </w:pPr>
            <w:r w:rsidRPr="00CB1A07">
              <w:rPr>
                <w:lang w:val="ru-RU"/>
              </w:rPr>
              <w:t>круглосуточный обзор периметра административного здания;</w:t>
            </w:r>
          </w:p>
          <w:p w14:paraId="2D206F50" w14:textId="77777777" w:rsidR="00E078AA" w:rsidRPr="00CB1A07" w:rsidRDefault="00E078AA" w:rsidP="00E078AA">
            <w:pPr>
              <w:pStyle w:val="Marked1"/>
              <w:ind w:left="0" w:firstLine="239"/>
              <w:rPr>
                <w:lang w:val="ru-RU"/>
              </w:rPr>
            </w:pPr>
            <w:r w:rsidRPr="00CB1A07">
              <w:rPr>
                <w:lang w:val="ru-RU"/>
              </w:rPr>
              <w:t>круглосуточный обзор входной зоны административного здания как с внешней, так и с внутренней стороны;</w:t>
            </w:r>
          </w:p>
          <w:p w14:paraId="505B1196" w14:textId="77777777" w:rsidR="00E078AA" w:rsidRPr="00CB1A07" w:rsidRDefault="00E078AA" w:rsidP="00E078AA">
            <w:pPr>
              <w:pStyle w:val="Marked1"/>
              <w:ind w:left="0" w:firstLine="239"/>
              <w:rPr>
                <w:lang w:val="ru-RU"/>
              </w:rPr>
            </w:pPr>
            <w:r w:rsidRPr="00CB1A07">
              <w:rPr>
                <w:lang w:val="ru-RU"/>
              </w:rPr>
              <w:t xml:space="preserve"> круглосуточный контроль обстановки внутри здания;</w:t>
            </w:r>
          </w:p>
          <w:p w14:paraId="50BE8E8E" w14:textId="77777777" w:rsidR="00E078AA" w:rsidRPr="00CB1A07" w:rsidRDefault="00E078AA" w:rsidP="00E078AA">
            <w:pPr>
              <w:pStyle w:val="Marked1"/>
              <w:ind w:left="0" w:firstLine="239"/>
              <w:rPr>
                <w:lang w:val="ru-RU"/>
              </w:rPr>
            </w:pPr>
            <w:r w:rsidRPr="00CB1A07">
              <w:rPr>
                <w:lang w:val="ru-RU"/>
              </w:rPr>
              <w:t xml:space="preserve"> контроль за действиями персонала и посетителей</w:t>
            </w:r>
            <w:r>
              <w:rPr>
                <w:lang w:val="ru-RU"/>
              </w:rPr>
              <w:t>.</w:t>
            </w:r>
          </w:p>
          <w:p w14:paraId="396FC4B0" w14:textId="77777777" w:rsidR="00E078AA" w:rsidRPr="00CB1A07" w:rsidRDefault="00E078AA" w:rsidP="00E078AA">
            <w:pPr>
              <w:pStyle w:val="Normalwithtab"/>
              <w:ind w:firstLine="239"/>
            </w:pPr>
            <w:r w:rsidRPr="00CB1A07">
              <w:t>Видеоизображения с IP-видеокамер, установленных на объекте, посредством информационно-вычислительной сети должны передаваться на видеорегистратор с установленным программным обеспечением (ПО). Отображение видеокамер и просмотр архивов должен осуществляться с автоматизирован</w:t>
            </w:r>
            <w:r w:rsidRPr="00CB1A07">
              <w:rPr>
                <w:rtl/>
              </w:rPr>
              <w:t>ного</w:t>
            </w:r>
            <w:r w:rsidRPr="00CB1A07">
              <w:t xml:space="preserve"> </w:t>
            </w:r>
            <w:r w:rsidRPr="00CB1A07">
              <w:rPr>
                <w:rtl/>
              </w:rPr>
              <w:t>рабочего</w:t>
            </w:r>
            <w:r w:rsidRPr="00CB1A07">
              <w:t xml:space="preserve"> мест</w:t>
            </w:r>
            <w:r w:rsidRPr="00CB1A07">
              <w:rPr>
                <w:rtl/>
              </w:rPr>
              <w:t>а</w:t>
            </w:r>
            <w:r w:rsidRPr="00CB1A07">
              <w:t xml:space="preserve"> охраны (АРМ) или администратора сети. Система должна позволят</w:t>
            </w:r>
            <w:r w:rsidRPr="00CB1A07">
              <w:rPr>
                <w:rtl/>
              </w:rPr>
              <w:t>ь</w:t>
            </w:r>
            <w:r w:rsidRPr="00CB1A07">
              <w:t xml:space="preserve"> выводить на экраны АРМ необходимое количество видеокамер, ограниченное только удобством восприятия изображения маленького размера. IP-видеокамеры, установленные на стенах и потолках как внутри здания, так и снаружи, должны подключат</w:t>
            </w:r>
            <w:r w:rsidRPr="00CB1A07">
              <w:rPr>
                <w:rtl/>
              </w:rPr>
              <w:t>ь</w:t>
            </w:r>
            <w:proofErr w:type="spellStart"/>
            <w:r w:rsidRPr="00CB1A07">
              <w:t>ся</w:t>
            </w:r>
            <w:proofErr w:type="spellEnd"/>
            <w:r w:rsidRPr="00CB1A07">
              <w:t xml:space="preserve"> к </w:t>
            </w:r>
            <w:proofErr w:type="spellStart"/>
            <w:r w:rsidRPr="00CB1A07">
              <w:t>PoE</w:t>
            </w:r>
            <w:proofErr w:type="spellEnd"/>
            <w:r w:rsidRPr="00CB1A07">
              <w:t xml:space="preserve">–коммутаторам через патч-панели кабельными линиями U/UTP категории не ниже 5e. </w:t>
            </w:r>
          </w:p>
          <w:p w14:paraId="0FD96B62" w14:textId="77777777" w:rsidR="00E078AA" w:rsidRPr="00CB1A07" w:rsidRDefault="00E078AA" w:rsidP="00E078AA">
            <w:pPr>
              <w:pStyle w:val="Normalwithtab"/>
              <w:ind w:firstLine="239"/>
            </w:pPr>
            <w:r w:rsidRPr="00CB1A07">
              <w:t>Видеорегистратор, применяемый в системе, должен обеспечив</w:t>
            </w:r>
            <w:r w:rsidRPr="00CB1A07">
              <w:rPr>
                <w:rtl/>
              </w:rPr>
              <w:t>ать</w:t>
            </w:r>
            <w:r w:rsidRPr="00CB1A07">
              <w:t>:</w:t>
            </w:r>
          </w:p>
          <w:p w14:paraId="22F9411B" w14:textId="77777777" w:rsidR="00E078AA" w:rsidRPr="00CB1A07" w:rsidRDefault="00E078AA" w:rsidP="00E078AA">
            <w:pPr>
              <w:pStyle w:val="Normalwithtab"/>
              <w:ind w:firstLine="239"/>
            </w:pPr>
            <w:r w:rsidRPr="00CB1A07">
              <w:t xml:space="preserve"> архивирование видеоинформации в автоматическом режиме либо по команде администратора сети для последующего разграничения полномочий сотрудников, с целью предотвращения неквалифицированного и/или несанкционированного управления;</w:t>
            </w:r>
          </w:p>
          <w:p w14:paraId="4F436C9E" w14:textId="77777777" w:rsidR="00E078AA" w:rsidRPr="00CB1A07" w:rsidRDefault="00E078AA" w:rsidP="00E078AA">
            <w:pPr>
              <w:pStyle w:val="Normalwithtab"/>
              <w:ind w:firstLine="239"/>
            </w:pPr>
            <w:r w:rsidRPr="00CB1A07">
              <w:t xml:space="preserve">использование индивидуальной для каждой видеокамеры </w:t>
            </w:r>
            <w:r w:rsidRPr="00CB1A07">
              <w:lastRenderedPageBreak/>
              <w:t>настройки условий и продолжительности записи во время регистрации тревожных ситуаций;</w:t>
            </w:r>
          </w:p>
          <w:p w14:paraId="68AAD1FF" w14:textId="77777777" w:rsidR="00E078AA" w:rsidRPr="00CB1A07" w:rsidRDefault="00E078AA" w:rsidP="00E078AA">
            <w:pPr>
              <w:pStyle w:val="Normalwithtab"/>
              <w:ind w:firstLine="239"/>
            </w:pPr>
            <w:r w:rsidRPr="00CB1A07">
              <w:t>осуществление цифровой мультиплексной записи одновременно по всем видеокамерам;</w:t>
            </w:r>
          </w:p>
          <w:p w14:paraId="7C47135A" w14:textId="77777777" w:rsidR="00E078AA" w:rsidRPr="00CB1A07" w:rsidRDefault="00E078AA" w:rsidP="00E078AA">
            <w:pPr>
              <w:pStyle w:val="Normalwithtab"/>
              <w:ind w:firstLine="239"/>
            </w:pPr>
            <w:r w:rsidRPr="00CB1A07">
              <w:t>оперативный доступ к любому записанному кадру или последовательности кадров, путем задания времени, даты и идентификатора видеокамеры;</w:t>
            </w:r>
          </w:p>
          <w:p w14:paraId="4DBE5D3A" w14:textId="77777777" w:rsidR="00E078AA" w:rsidRDefault="00E078AA" w:rsidP="00E078AA">
            <w:pPr>
              <w:pStyle w:val="Normalwithtab"/>
              <w:ind w:firstLine="239"/>
            </w:pPr>
            <w:r w:rsidRPr="00CB1A07">
              <w:t>физическое разделение сетей с IP-видеокамерами от локальной вычислительной сети в здании для обеспечения наилучшей производительности и высокой безопасности сети, а также для ограничения возможности доступа к данным несанкционированными пользователями;</w:t>
            </w:r>
          </w:p>
          <w:p w14:paraId="1B0B6BE4" w14:textId="2987B03B" w:rsidR="00E078AA" w:rsidRDefault="00E078AA" w:rsidP="00E078AA">
            <w:pPr>
              <w:pStyle w:val="Normalwithtab"/>
              <w:ind w:firstLine="239"/>
            </w:pPr>
            <w:r>
              <w:t>С</w:t>
            </w:r>
            <w:r w:rsidRPr="00CB1A07">
              <w:t>монтированные</w:t>
            </w:r>
            <w:r>
              <w:t xml:space="preserve"> видеокамеры</w:t>
            </w:r>
            <w:r w:rsidRPr="00CB1A07">
              <w:t xml:space="preserve"> должны иметь разрешающую способность не менее 2 МП. </w:t>
            </w:r>
          </w:p>
          <w:p w14:paraId="2036B9EF" w14:textId="77777777" w:rsidR="00E078AA" w:rsidRPr="00D46FF0" w:rsidRDefault="00E078AA" w:rsidP="00E078AA">
            <w:pPr>
              <w:pStyle w:val="Normalwithtab"/>
              <w:ind w:firstLine="239"/>
              <w:rPr>
                <w:color w:val="000000" w:themeColor="text1"/>
              </w:rPr>
            </w:pPr>
            <w:proofErr w:type="gramStart"/>
            <w:r>
              <w:t>Камера</w:t>
            </w:r>
            <w:proofErr w:type="gramEnd"/>
            <w:r>
              <w:t xml:space="preserve"> </w:t>
            </w:r>
            <w:r w:rsidRPr="00D46FF0">
              <w:rPr>
                <w:color w:val="000000" w:themeColor="text1"/>
              </w:rPr>
              <w:t xml:space="preserve">установленная в комнате приема граждан должна обеспечивать </w:t>
            </w:r>
            <w:r>
              <w:rPr>
                <w:color w:val="000000" w:themeColor="text1"/>
              </w:rPr>
              <w:t xml:space="preserve">запись </w:t>
            </w:r>
            <w:proofErr w:type="spellStart"/>
            <w:r>
              <w:rPr>
                <w:color w:val="000000" w:themeColor="text1"/>
              </w:rPr>
              <w:t>аудиозвука</w:t>
            </w:r>
            <w:proofErr w:type="spellEnd"/>
            <w:r>
              <w:rPr>
                <w:color w:val="000000" w:themeColor="text1"/>
              </w:rPr>
              <w:t>.</w:t>
            </w:r>
          </w:p>
          <w:p w14:paraId="6E87D0D3" w14:textId="77777777" w:rsidR="00E078AA" w:rsidRPr="00CB1A07" w:rsidRDefault="00E078AA" w:rsidP="00E078AA">
            <w:pPr>
              <w:pStyle w:val="Normalwithtab"/>
              <w:ind w:firstLine="239"/>
            </w:pPr>
            <w:r w:rsidRPr="00CB1A07">
              <w:t xml:space="preserve">Уличные видеокамеры должны обеспечивать работоспособность в заданных климатических условиях (от -40°C до +50°C). Видеокамеры, предназначенные для контроля территории объекта или её периметра, должны быть в герметичном исполнении и ориентированы на местности под углом к линии горизонта (лучи восходящего и заходящего солнца не должны попадать в объектив видеокамер). Камеры должны иметь инфракрасную подсветку </w:t>
            </w:r>
            <w:r>
              <w:t>для работы в тёмное время суток</w:t>
            </w:r>
            <w:r w:rsidRPr="00CB1A07">
              <w:t>.</w:t>
            </w:r>
          </w:p>
          <w:p w14:paraId="6B632809" w14:textId="77777777" w:rsidR="00E078AA" w:rsidRDefault="00E078AA" w:rsidP="00E078AA">
            <w:pPr>
              <w:pStyle w:val="Normalwithtab"/>
              <w:ind w:firstLine="239"/>
            </w:pPr>
            <w:r w:rsidRPr="00CB1A07">
              <w:t>Переход на резервное питание должен происходить автоматически без нарушения работы системы с уведомлением в виде светового и звукового сигна</w:t>
            </w:r>
            <w:r>
              <w:t>ла. Время работы системы при проп</w:t>
            </w:r>
            <w:r w:rsidRPr="00CB1A07">
              <w:t>адан</w:t>
            </w:r>
            <w:r>
              <w:t>ии напряжения в сети не менее 2 часов</w:t>
            </w:r>
            <w:r w:rsidRPr="00CB1A07">
              <w:t>. Подзарядка аккумуляторных батарей должна проводиться в автоматическом режиме. При разряде батарей ниже допустимого уровня должна сигнализировать световая индикация, а при возобновлении электроснабжения система должна автоматически восстановить рабочий режим.</w:t>
            </w:r>
          </w:p>
          <w:p w14:paraId="5603C500" w14:textId="77777777" w:rsidR="006E7C75" w:rsidRDefault="006E7C75" w:rsidP="006E7C75">
            <w:pPr>
              <w:pStyle w:val="Normalwithtab"/>
              <w:ind w:firstLine="0"/>
              <w:rPr>
                <w:rFonts w:cs="Times New Roman"/>
                <w:b/>
              </w:rPr>
            </w:pPr>
          </w:p>
          <w:p w14:paraId="69A961D8" w14:textId="77777777" w:rsidR="006E7C75" w:rsidRPr="006E7C75" w:rsidRDefault="006E7C75" w:rsidP="006E7C75">
            <w:pPr>
              <w:pStyle w:val="Normalwithtab"/>
              <w:ind w:firstLine="0"/>
              <w:rPr>
                <w:u w:val="single"/>
              </w:rPr>
            </w:pPr>
            <w:r w:rsidRPr="006E7C75">
              <w:rPr>
                <w:rFonts w:cs="Times New Roman"/>
                <w:b/>
                <w:u w:val="single"/>
              </w:rPr>
              <w:t>Система контроля доступа (</w:t>
            </w:r>
            <w:r w:rsidRPr="006E7C75">
              <w:rPr>
                <w:rFonts w:cs="Times New Roman"/>
                <w:b/>
                <w:color w:val="000000"/>
                <w:u w:val="single"/>
              </w:rPr>
              <w:t>СКУД</w:t>
            </w:r>
            <w:r w:rsidRPr="006E7C75">
              <w:rPr>
                <w:rFonts w:cs="Times New Roman"/>
                <w:b/>
                <w:u w:val="single"/>
              </w:rPr>
              <w:t>)</w:t>
            </w:r>
            <w:r>
              <w:rPr>
                <w:rFonts w:cs="Times New Roman"/>
                <w:b/>
                <w:u w:val="single"/>
              </w:rPr>
              <w:t>.</w:t>
            </w:r>
          </w:p>
          <w:p w14:paraId="221B9B4C" w14:textId="77777777" w:rsidR="006E7C75" w:rsidRPr="008F3920" w:rsidRDefault="006E7C75" w:rsidP="006E7C75">
            <w:pPr>
              <w:spacing w:after="0" w:line="240" w:lineRule="auto"/>
              <w:rPr>
                <w:rFonts w:ascii="Times New Roman" w:hAnsi="Times New Roman"/>
                <w:bCs/>
                <w:u w:val="single"/>
              </w:rPr>
            </w:pPr>
            <w:r w:rsidRPr="008F3920">
              <w:rPr>
                <w:rFonts w:ascii="Times New Roman" w:hAnsi="Times New Roman"/>
                <w:sz w:val="24"/>
                <w:szCs w:val="24"/>
                <w:u w:val="single"/>
              </w:rPr>
              <w:t xml:space="preserve">Общие </w:t>
            </w:r>
            <w:r w:rsidRPr="008F3920">
              <w:rPr>
                <w:rFonts w:ascii="Times New Roman" w:hAnsi="Times New Roman"/>
                <w:sz w:val="24"/>
                <w:szCs w:val="24"/>
                <w:u w:val="single"/>
                <w:lang w:eastAsia="ru-RU"/>
              </w:rPr>
              <w:t>требования</w:t>
            </w:r>
            <w:r w:rsidRPr="008F3920">
              <w:rPr>
                <w:rFonts w:ascii="Times New Roman" w:hAnsi="Times New Roman"/>
                <w:sz w:val="24"/>
                <w:szCs w:val="24"/>
                <w:u w:val="single"/>
              </w:rPr>
              <w:t xml:space="preserve"> к системе (</w:t>
            </w:r>
            <w:r>
              <w:rPr>
                <w:rFonts w:ascii="Times New Roman" w:hAnsi="Times New Roman"/>
                <w:sz w:val="24"/>
                <w:szCs w:val="24"/>
                <w:u w:val="single"/>
              </w:rPr>
              <w:t>СКУД</w:t>
            </w:r>
            <w:r w:rsidRPr="008F3920">
              <w:rPr>
                <w:rFonts w:ascii="Times New Roman" w:hAnsi="Times New Roman"/>
                <w:sz w:val="24"/>
                <w:szCs w:val="24"/>
                <w:u w:val="single"/>
              </w:rPr>
              <w:t>) и ее структуре построения</w:t>
            </w:r>
            <w:r>
              <w:rPr>
                <w:rFonts w:ascii="Times New Roman" w:hAnsi="Times New Roman"/>
                <w:sz w:val="24"/>
                <w:szCs w:val="24"/>
                <w:u w:val="single"/>
              </w:rPr>
              <w:t>.</w:t>
            </w:r>
          </w:p>
          <w:p w14:paraId="182187CE" w14:textId="77777777" w:rsidR="006E7C75" w:rsidRPr="00CB1A07" w:rsidRDefault="006E7C75" w:rsidP="006E7C75">
            <w:pPr>
              <w:pStyle w:val="Normalwithtab"/>
              <w:ind w:firstLine="381"/>
            </w:pPr>
            <w:r w:rsidRPr="00CB1A07">
              <w:t>Система контроля и управления доступом (СКУД) предназначена для предотвращения несанкционированного доступа посторонних в здание, а также для разграничения здания на зоны доступа в соответствии с делением помещений по функциональному назначению, и ограничению доступа в эти помещения сотрудников и посетителей.</w:t>
            </w:r>
          </w:p>
          <w:p w14:paraId="5963B177" w14:textId="77777777" w:rsidR="006E7C75" w:rsidRPr="00CB1A07" w:rsidRDefault="006E7C75" w:rsidP="006E7C75">
            <w:pPr>
              <w:pStyle w:val="Normalwithtab"/>
            </w:pPr>
            <w:r w:rsidRPr="00CB1A07">
              <w:t xml:space="preserve">Установка и подключение оборудования </w:t>
            </w:r>
            <w:r w:rsidRPr="00CB1A07">
              <w:rPr>
                <w:rFonts w:cs="Times New Roman"/>
                <w:color w:val="000000"/>
              </w:rPr>
              <w:t>СКУД</w:t>
            </w:r>
            <w:r w:rsidRPr="00CB1A07">
              <w:t xml:space="preserve"> должна включать: установку сетевых контроллеров, считывателей, электромагнитных замков, турникетов и их подключение. Сетевые контроллеры и блоки питания системы.</w:t>
            </w:r>
          </w:p>
          <w:p w14:paraId="609C14F2" w14:textId="77777777" w:rsidR="006E7C75" w:rsidRDefault="006E7C75" w:rsidP="006E7C75">
            <w:pPr>
              <w:pStyle w:val="Normalwithtab"/>
            </w:pPr>
            <w:r w:rsidRPr="00CB1A07">
              <w:t xml:space="preserve">В качестве исполнительных устройств СКУД применить накладные электромагнитные замки. Для принудительного закрывания дверей, все двери оснащаемые СКУД оснастить доводчиками. </w:t>
            </w:r>
          </w:p>
          <w:p w14:paraId="5EDC6546" w14:textId="77777777" w:rsidR="006E7C75" w:rsidRPr="00CB1A07" w:rsidRDefault="006E7C75" w:rsidP="006E7C75">
            <w:pPr>
              <w:pStyle w:val="Normalwithtab"/>
              <w:rPr>
                <w:rFonts w:cs="Times New Roman"/>
              </w:rPr>
            </w:pPr>
            <w:proofErr w:type="spellStart"/>
            <w:r>
              <w:t>Предусматреть</w:t>
            </w:r>
            <w:proofErr w:type="spellEnd"/>
            <w:r>
              <w:t xml:space="preserve"> сопряжение системы СКУД с системами АПС, СОУЭ.</w:t>
            </w:r>
          </w:p>
          <w:p w14:paraId="482614B5" w14:textId="77777777" w:rsidR="006E7C75" w:rsidRPr="00CB1A07" w:rsidRDefault="006E7C75" w:rsidP="006E7C75">
            <w:pPr>
              <w:ind w:firstLine="709"/>
              <w:jc w:val="both"/>
            </w:pPr>
            <w:r w:rsidRPr="002900F5">
              <w:rPr>
                <w:rFonts w:ascii="Times New Roman" w:hAnsi="Times New Roman"/>
                <w:color w:val="000000" w:themeColor="text1"/>
              </w:rPr>
              <w:t>Предусмотреть</w:t>
            </w:r>
            <w:r>
              <w:rPr>
                <w:rFonts w:ascii="Times New Roman" w:hAnsi="Times New Roman"/>
                <w:color w:val="000000" w:themeColor="text1"/>
              </w:rPr>
              <w:t xml:space="preserve"> оборудование</w:t>
            </w:r>
            <w:r w:rsidRPr="00AB4AE6">
              <w:t xml:space="preserve"> </w:t>
            </w:r>
            <w:r w:rsidRPr="00AB4AE6">
              <w:rPr>
                <w:rFonts w:ascii="Times New Roman" w:hAnsi="Times New Roman"/>
              </w:rPr>
              <w:t>системой СКУД</w:t>
            </w:r>
            <w:r w:rsidRPr="00AB4AE6">
              <w:rPr>
                <w:rFonts w:ascii="Times New Roman" w:hAnsi="Times New Roman"/>
                <w:color w:val="000000" w:themeColor="text1"/>
              </w:rPr>
              <w:t>,</w:t>
            </w:r>
            <w:r>
              <w:rPr>
                <w:rFonts w:ascii="Times New Roman" w:hAnsi="Times New Roman"/>
                <w:color w:val="000000" w:themeColor="text1"/>
              </w:rPr>
              <w:t xml:space="preserve"> все входные группы,</w:t>
            </w:r>
            <w:r w:rsidRPr="002900F5">
              <w:rPr>
                <w:rFonts w:ascii="Times New Roman" w:hAnsi="Times New Roman"/>
                <w:color w:val="000000" w:themeColor="text1"/>
              </w:rPr>
              <w:t xml:space="preserve"> </w:t>
            </w:r>
            <w:r>
              <w:rPr>
                <w:rFonts w:ascii="Times New Roman" w:hAnsi="Times New Roman"/>
                <w:color w:val="000000" w:themeColor="text1"/>
              </w:rPr>
              <w:t>комнату прокурора, комнату</w:t>
            </w:r>
            <w:r w:rsidRPr="002900F5">
              <w:rPr>
                <w:rFonts w:ascii="Times New Roman" w:hAnsi="Times New Roman"/>
                <w:color w:val="000000" w:themeColor="text1"/>
              </w:rPr>
              <w:t xml:space="preserve"> для работы с секретными документами</w:t>
            </w:r>
            <w:r>
              <w:rPr>
                <w:rFonts w:ascii="Times New Roman" w:hAnsi="Times New Roman"/>
                <w:color w:val="000000" w:themeColor="text1"/>
              </w:rPr>
              <w:t>, серверной</w:t>
            </w:r>
            <w:r w:rsidRPr="002900F5">
              <w:rPr>
                <w:rFonts w:ascii="Times New Roman" w:hAnsi="Times New Roman"/>
                <w:color w:val="000000" w:themeColor="text1"/>
              </w:rPr>
              <w:t xml:space="preserve"> и архив</w:t>
            </w:r>
            <w:r>
              <w:rPr>
                <w:rFonts w:ascii="Times New Roman" w:hAnsi="Times New Roman"/>
                <w:color w:val="000000" w:themeColor="text1"/>
              </w:rPr>
              <w:t>.</w:t>
            </w:r>
          </w:p>
          <w:p w14:paraId="77F53B44" w14:textId="77777777" w:rsidR="00FB4EE6" w:rsidRDefault="00FB4EE6" w:rsidP="00044A1A">
            <w:pPr>
              <w:autoSpaceDE w:val="0"/>
              <w:autoSpaceDN w:val="0"/>
              <w:adjustRightInd w:val="0"/>
              <w:spacing w:after="0" w:line="240" w:lineRule="auto"/>
              <w:jc w:val="both"/>
              <w:rPr>
                <w:rFonts w:ascii="Times New Roman" w:hAnsi="Times New Roman"/>
                <w:sz w:val="24"/>
                <w:szCs w:val="24"/>
                <w:u w:val="single"/>
              </w:rPr>
            </w:pPr>
          </w:p>
          <w:p w14:paraId="15EFA5E7" w14:textId="77777777" w:rsidR="00EB72FC" w:rsidRDefault="00EB72FC" w:rsidP="00EB72FC">
            <w:pPr>
              <w:pStyle w:val="100"/>
              <w:shd w:val="clear" w:color="auto" w:fill="FFFFFF"/>
              <w:tabs>
                <w:tab w:val="left" w:pos="179"/>
              </w:tabs>
              <w:ind w:right="57"/>
              <w:jc w:val="both"/>
            </w:pPr>
          </w:p>
          <w:p w14:paraId="25BC4EAF" w14:textId="77777777" w:rsidR="00FB4EE6" w:rsidRPr="006E7C75" w:rsidRDefault="0020657A" w:rsidP="00FB4EE6">
            <w:pPr>
              <w:pStyle w:val="100"/>
              <w:shd w:val="clear" w:color="auto" w:fill="FFFFFF"/>
              <w:tabs>
                <w:tab w:val="left" w:pos="179"/>
              </w:tabs>
              <w:ind w:right="57"/>
              <w:jc w:val="both"/>
              <w:rPr>
                <w:b/>
                <w:u w:val="single"/>
              </w:rPr>
            </w:pPr>
            <w:r w:rsidRPr="006E7C75">
              <w:rPr>
                <w:b/>
                <w:u w:val="single"/>
              </w:rPr>
              <w:t>Телефонизация</w:t>
            </w:r>
          </w:p>
          <w:p w14:paraId="44235927" w14:textId="77777777" w:rsidR="00A377B4" w:rsidRPr="00F21065" w:rsidRDefault="0020657A" w:rsidP="00FB4EE6">
            <w:pPr>
              <w:pStyle w:val="100"/>
              <w:shd w:val="clear" w:color="auto" w:fill="FFFFFF"/>
              <w:tabs>
                <w:tab w:val="left" w:pos="179"/>
              </w:tabs>
              <w:ind w:right="57"/>
              <w:jc w:val="both"/>
            </w:pPr>
            <w:r w:rsidRPr="00F21065">
              <w:t>Предусмотреть возможность обеспечения рабочих мест городской, междугородной и международной телефонной, а также факсимильной связью.</w:t>
            </w:r>
          </w:p>
          <w:p w14:paraId="1B20153F" w14:textId="77777777" w:rsidR="00FB4EE6" w:rsidRPr="007B5FAF" w:rsidRDefault="00FB4EE6" w:rsidP="00FB4EE6">
            <w:pPr>
              <w:overflowPunct w:val="0"/>
              <w:autoSpaceDE w:val="0"/>
              <w:autoSpaceDN w:val="0"/>
              <w:adjustRightInd w:val="0"/>
              <w:spacing w:after="0" w:line="240" w:lineRule="auto"/>
              <w:jc w:val="both"/>
              <w:rPr>
                <w:rFonts w:ascii="Times New Roman" w:hAnsi="Times New Roman"/>
                <w:sz w:val="24"/>
                <w:szCs w:val="24"/>
                <w:u w:val="single"/>
              </w:rPr>
            </w:pPr>
            <w:r w:rsidRPr="007B5FAF">
              <w:rPr>
                <w:rFonts w:ascii="Times New Roman" w:hAnsi="Times New Roman"/>
                <w:sz w:val="24"/>
                <w:szCs w:val="24"/>
              </w:rPr>
              <w:t>Систем</w:t>
            </w:r>
            <w:r>
              <w:rPr>
                <w:rFonts w:ascii="Times New Roman" w:hAnsi="Times New Roman"/>
                <w:sz w:val="24"/>
                <w:szCs w:val="24"/>
              </w:rPr>
              <w:t>а</w:t>
            </w:r>
            <w:r w:rsidRPr="007B5FAF">
              <w:rPr>
                <w:rFonts w:ascii="Times New Roman" w:hAnsi="Times New Roman"/>
                <w:sz w:val="24"/>
                <w:szCs w:val="24"/>
              </w:rPr>
              <w:t xml:space="preserve"> связи – предусмотреть установку в </w:t>
            </w:r>
            <w:r>
              <w:rPr>
                <w:rFonts w:ascii="Times New Roman" w:hAnsi="Times New Roman"/>
                <w:sz w:val="24"/>
                <w:szCs w:val="24"/>
              </w:rPr>
              <w:t>ОКС</w:t>
            </w:r>
            <w:r w:rsidRPr="007B5FAF">
              <w:rPr>
                <w:rFonts w:ascii="Times New Roman" w:hAnsi="Times New Roman"/>
                <w:sz w:val="24"/>
                <w:szCs w:val="24"/>
              </w:rPr>
              <w:t xml:space="preserve"> </w:t>
            </w:r>
            <w:r>
              <w:rPr>
                <w:rFonts w:ascii="Times New Roman" w:hAnsi="Times New Roman"/>
                <w:sz w:val="24"/>
                <w:szCs w:val="24"/>
              </w:rPr>
              <w:t>9</w:t>
            </w:r>
            <w:r w:rsidRPr="007B5FAF">
              <w:rPr>
                <w:rFonts w:ascii="Times New Roman" w:hAnsi="Times New Roman"/>
                <w:sz w:val="24"/>
                <w:szCs w:val="24"/>
              </w:rPr>
              <w:t xml:space="preserve"> номеров с выходом на ГТС.</w:t>
            </w:r>
            <w:r>
              <w:rPr>
                <w:rFonts w:ascii="Times New Roman" w:hAnsi="Times New Roman"/>
                <w:sz w:val="24"/>
                <w:szCs w:val="24"/>
              </w:rPr>
              <w:t xml:space="preserve"> </w:t>
            </w:r>
            <w:r w:rsidRPr="007B5FAF">
              <w:rPr>
                <w:rFonts w:ascii="Times New Roman" w:hAnsi="Times New Roman"/>
                <w:sz w:val="24"/>
                <w:szCs w:val="24"/>
              </w:rPr>
              <w:t xml:space="preserve">Вид кабеля – </w:t>
            </w:r>
            <w:r w:rsidRPr="00FB4EE6">
              <w:rPr>
                <w:rFonts w:ascii="Times New Roman" w:hAnsi="Times New Roman"/>
                <w:sz w:val="24"/>
                <w:szCs w:val="24"/>
              </w:rPr>
              <w:t xml:space="preserve">оптико-волоконный.                                                                                        </w:t>
            </w:r>
          </w:p>
          <w:p w14:paraId="38DBD0D4" w14:textId="77777777" w:rsidR="00FB4EE6" w:rsidRPr="00F21065" w:rsidRDefault="00FB4EE6" w:rsidP="00044A1A">
            <w:pPr>
              <w:pStyle w:val="100"/>
              <w:tabs>
                <w:tab w:val="left" w:pos="179"/>
              </w:tabs>
              <w:ind w:right="57"/>
              <w:jc w:val="both"/>
              <w:rPr>
                <w:b/>
              </w:rPr>
            </w:pPr>
          </w:p>
          <w:p w14:paraId="63E71EAB" w14:textId="77777777" w:rsidR="00A377B4" w:rsidRPr="006E7C75" w:rsidRDefault="0020657A" w:rsidP="00044A1A">
            <w:pPr>
              <w:autoSpaceDE w:val="0"/>
              <w:autoSpaceDN w:val="0"/>
              <w:adjustRightInd w:val="0"/>
              <w:spacing w:after="0" w:line="240" w:lineRule="auto"/>
              <w:jc w:val="both"/>
              <w:rPr>
                <w:rFonts w:ascii="Times New Roman" w:hAnsi="Times New Roman"/>
                <w:b/>
                <w:sz w:val="24"/>
                <w:szCs w:val="24"/>
                <w:u w:val="single"/>
              </w:rPr>
            </w:pPr>
            <w:r w:rsidRPr="006E7C75">
              <w:rPr>
                <w:rFonts w:ascii="Times New Roman" w:hAnsi="Times New Roman"/>
                <w:b/>
                <w:sz w:val="24"/>
                <w:szCs w:val="24"/>
                <w:u w:val="single"/>
              </w:rPr>
              <w:t>Телекоммуникация, компьютерная сеть и оптико-волоконная связь с интернет</w:t>
            </w:r>
          </w:p>
          <w:p w14:paraId="3490752A" w14:textId="7A187025" w:rsidR="00A377B4" w:rsidRPr="00F7300B" w:rsidRDefault="00807FA2" w:rsidP="00044A1A">
            <w:pPr>
              <w:spacing w:after="0" w:line="240" w:lineRule="auto"/>
              <w:jc w:val="both"/>
              <w:rPr>
                <w:rFonts w:ascii="Times New Roman" w:hAnsi="Times New Roman"/>
                <w:sz w:val="24"/>
                <w:szCs w:val="24"/>
              </w:rPr>
            </w:pPr>
            <w:r w:rsidRPr="002247B4">
              <w:rPr>
                <w:rFonts w:ascii="Times New Roman" w:hAnsi="Times New Roman"/>
                <w:color w:val="000000"/>
                <w:sz w:val="24"/>
                <w:szCs w:val="24"/>
                <w:lang w:eastAsia="ru-RU"/>
              </w:rPr>
              <w:t>Выполнить в соответствии с СП 132.13330.2011, СП 133.13330.2012, СП 134.13330.2022, Р 071-2017 Рекомендации. Технические средства систем безопасности объектов. Обозначения условные графические элементов технических средств охраны, систем контроля и управления доступом, систем охранного телевидения", распоряжением Министерства государственного управления Московской области от 20.09.2016 № 10-76/РВ</w:t>
            </w:r>
            <w:r w:rsidR="0020657A" w:rsidRPr="002247B4">
              <w:rPr>
                <w:rFonts w:ascii="Times New Roman" w:hAnsi="Times New Roman"/>
                <w:sz w:val="24"/>
                <w:szCs w:val="24"/>
              </w:rPr>
              <w:t>.</w:t>
            </w:r>
          </w:p>
          <w:p w14:paraId="24EBAD71" w14:textId="288243AD" w:rsidR="00325B34" w:rsidRDefault="0020657A" w:rsidP="00044A1A">
            <w:pPr>
              <w:spacing w:after="0" w:line="240" w:lineRule="auto"/>
              <w:jc w:val="both"/>
              <w:rPr>
                <w:rFonts w:ascii="Times New Roman" w:hAnsi="Times New Roman"/>
                <w:sz w:val="24"/>
                <w:szCs w:val="24"/>
              </w:rPr>
            </w:pPr>
            <w:r w:rsidRPr="006E7C75">
              <w:rPr>
                <w:rFonts w:ascii="Times New Roman" w:hAnsi="Times New Roman"/>
                <w:b/>
                <w:sz w:val="24"/>
                <w:szCs w:val="24"/>
                <w:u w:val="single"/>
              </w:rPr>
              <w:t xml:space="preserve">Охранно-защитная </w:t>
            </w:r>
            <w:proofErr w:type="spellStart"/>
            <w:r w:rsidRPr="006E7C75">
              <w:rPr>
                <w:rFonts w:ascii="Times New Roman" w:hAnsi="Times New Roman"/>
                <w:b/>
                <w:sz w:val="24"/>
                <w:szCs w:val="24"/>
                <w:u w:val="single"/>
              </w:rPr>
              <w:t>дератизационная</w:t>
            </w:r>
            <w:proofErr w:type="spellEnd"/>
            <w:r w:rsidRPr="006E7C75">
              <w:rPr>
                <w:rFonts w:ascii="Times New Roman" w:hAnsi="Times New Roman"/>
                <w:b/>
                <w:sz w:val="24"/>
                <w:szCs w:val="24"/>
                <w:u w:val="single"/>
              </w:rPr>
              <w:t xml:space="preserve"> система</w:t>
            </w:r>
            <w:r w:rsidRPr="00C87931">
              <w:rPr>
                <w:rFonts w:ascii="Times New Roman" w:hAnsi="Times New Roman"/>
                <w:sz w:val="24"/>
                <w:szCs w:val="24"/>
              </w:rPr>
              <w:t xml:space="preserve"> </w:t>
            </w:r>
            <w:r w:rsidRPr="00C87931">
              <w:rPr>
                <w:rFonts w:ascii="Times New Roman" w:hAnsi="Times New Roman"/>
                <w:b/>
                <w:sz w:val="24"/>
                <w:szCs w:val="24"/>
              </w:rPr>
              <w:t xml:space="preserve">– </w:t>
            </w:r>
            <w:r w:rsidRPr="00C87931">
              <w:rPr>
                <w:rFonts w:ascii="Times New Roman" w:hAnsi="Times New Roman"/>
                <w:sz w:val="24"/>
                <w:szCs w:val="24"/>
              </w:rPr>
              <w:t>предусмотреть устройство</w:t>
            </w:r>
            <w:r w:rsidRPr="00C87931">
              <w:rPr>
                <w:rFonts w:ascii="Times New Roman" w:hAnsi="Times New Roman"/>
                <w:b/>
                <w:sz w:val="24"/>
                <w:szCs w:val="24"/>
              </w:rPr>
              <w:t xml:space="preserve"> </w:t>
            </w:r>
            <w:r w:rsidRPr="00C87931">
              <w:rPr>
                <w:rFonts w:ascii="Times New Roman" w:hAnsi="Times New Roman"/>
                <w:sz w:val="24"/>
                <w:szCs w:val="24"/>
              </w:rPr>
              <w:t>ОЗДС на базе оборудования ИССАН-ОХРА-Д-333</w:t>
            </w:r>
            <w:r w:rsidR="000C381E">
              <w:rPr>
                <w:rFonts w:ascii="Times New Roman" w:hAnsi="Times New Roman"/>
                <w:sz w:val="24"/>
                <w:szCs w:val="24"/>
              </w:rPr>
              <w:t xml:space="preserve"> или эквивалент</w:t>
            </w:r>
            <w:r w:rsidRPr="00C87931">
              <w:rPr>
                <w:rFonts w:ascii="Times New Roman" w:hAnsi="Times New Roman"/>
                <w:sz w:val="24"/>
                <w:szCs w:val="24"/>
              </w:rPr>
              <w:t>.</w:t>
            </w:r>
          </w:p>
          <w:p w14:paraId="00699216" w14:textId="77777777" w:rsidR="00072A76" w:rsidRDefault="00072A76" w:rsidP="00072A76">
            <w:pPr>
              <w:pStyle w:val="textn"/>
              <w:spacing w:before="0" w:beforeAutospacing="0" w:after="0" w:afterAutospacing="0"/>
              <w:jc w:val="both"/>
            </w:pPr>
          </w:p>
          <w:p w14:paraId="6D15F4C9" w14:textId="77777777" w:rsidR="00072A76" w:rsidRPr="0012094F" w:rsidRDefault="00072A76" w:rsidP="00072A76">
            <w:pPr>
              <w:pStyle w:val="textn"/>
              <w:spacing w:before="0" w:beforeAutospacing="0" w:after="0" w:afterAutospacing="0"/>
              <w:jc w:val="both"/>
            </w:pPr>
            <w:r w:rsidRPr="00A478A2">
              <w:t xml:space="preserve">Инженерные системы </w:t>
            </w:r>
            <w:r>
              <w:t xml:space="preserve">ОКС </w:t>
            </w:r>
            <w:r w:rsidRPr="00A478A2">
              <w:t>должны быть запроектированы и смонтированы с учетом требований безопасности, содержащихся в соответствующих нормативных документах, и указаний инструкций заводов - изготовителей оборудования.</w:t>
            </w:r>
          </w:p>
          <w:p w14:paraId="7E5CB5F5" w14:textId="77777777" w:rsidR="00072A76" w:rsidRDefault="00072A76" w:rsidP="00044A1A">
            <w:pPr>
              <w:spacing w:after="0" w:line="240" w:lineRule="auto"/>
              <w:jc w:val="both"/>
              <w:rPr>
                <w:rFonts w:ascii="Times New Roman" w:hAnsi="Times New Roman"/>
                <w:sz w:val="24"/>
                <w:szCs w:val="24"/>
              </w:rPr>
            </w:pPr>
          </w:p>
          <w:p w14:paraId="45BD78A8" w14:textId="77777777" w:rsidR="00A244CE" w:rsidRPr="006E7C75" w:rsidRDefault="0020657A" w:rsidP="00A244CE">
            <w:pPr>
              <w:spacing w:after="0"/>
              <w:rPr>
                <w:rFonts w:ascii="Times New Roman" w:hAnsi="Times New Roman"/>
                <w:b/>
                <w:bCs/>
                <w:color w:val="0D0D0D"/>
                <w:sz w:val="24"/>
                <w:szCs w:val="24"/>
                <w:u w:val="single"/>
              </w:rPr>
            </w:pPr>
            <w:r w:rsidRPr="006E7C75">
              <w:rPr>
                <w:rFonts w:ascii="Times New Roman" w:hAnsi="Times New Roman"/>
                <w:b/>
                <w:bCs/>
                <w:color w:val="0D0D0D"/>
                <w:sz w:val="24"/>
                <w:szCs w:val="24"/>
                <w:u w:val="single"/>
              </w:rPr>
              <w:t>Внутриплощадочные сети запроектировать:</w:t>
            </w:r>
          </w:p>
          <w:p w14:paraId="10CA9A3A" w14:textId="77777777" w:rsidR="00A244CE" w:rsidRPr="00A244CE" w:rsidRDefault="0020657A" w:rsidP="00B3319C">
            <w:pPr>
              <w:spacing w:after="0"/>
              <w:jc w:val="both"/>
              <w:rPr>
                <w:rFonts w:ascii="Times New Roman" w:hAnsi="Times New Roman"/>
                <w:color w:val="0D0D0D"/>
                <w:sz w:val="24"/>
                <w:szCs w:val="24"/>
              </w:rPr>
            </w:pPr>
            <w:r w:rsidRPr="00A244CE">
              <w:rPr>
                <w:rFonts w:ascii="Times New Roman" w:hAnsi="Times New Roman"/>
                <w:color w:val="0D0D0D"/>
                <w:sz w:val="24"/>
                <w:szCs w:val="24"/>
              </w:rPr>
              <w:t>-  наружные сети водоснабжения и канализации в границах земельного участка в соответствии с Техническими условиями (нагрузки и технические параметры определить проектом).</w:t>
            </w:r>
          </w:p>
          <w:p w14:paraId="478B6AB4" w14:textId="77777777" w:rsidR="00A244CE" w:rsidRPr="00A244CE" w:rsidRDefault="0020657A" w:rsidP="00B3319C">
            <w:pPr>
              <w:spacing w:after="0"/>
              <w:jc w:val="both"/>
              <w:rPr>
                <w:rFonts w:ascii="Times New Roman" w:hAnsi="Times New Roman"/>
                <w:color w:val="0D0D0D"/>
                <w:sz w:val="24"/>
                <w:szCs w:val="24"/>
              </w:rPr>
            </w:pPr>
            <w:r w:rsidRPr="00A244CE">
              <w:rPr>
                <w:rFonts w:ascii="Times New Roman" w:hAnsi="Times New Roman"/>
                <w:color w:val="0D0D0D"/>
                <w:sz w:val="24"/>
                <w:szCs w:val="24"/>
              </w:rPr>
              <w:t>- наружные тепловые сети в границах земельного участка в соответствии с Техническими условиями (нагрузки и технические параметры определить проектом).</w:t>
            </w:r>
          </w:p>
          <w:p w14:paraId="4A8947BE" w14:textId="77777777" w:rsidR="00A244CE" w:rsidRPr="00A244CE" w:rsidRDefault="0020657A" w:rsidP="00B3319C">
            <w:pPr>
              <w:spacing w:after="0"/>
              <w:jc w:val="both"/>
              <w:rPr>
                <w:rFonts w:ascii="Times New Roman" w:hAnsi="Times New Roman"/>
                <w:color w:val="0D0D0D"/>
                <w:sz w:val="24"/>
                <w:szCs w:val="24"/>
              </w:rPr>
            </w:pPr>
            <w:r w:rsidRPr="00A244CE">
              <w:rPr>
                <w:rFonts w:ascii="Times New Roman" w:hAnsi="Times New Roman"/>
                <w:color w:val="0D0D0D"/>
                <w:sz w:val="24"/>
                <w:szCs w:val="24"/>
              </w:rPr>
              <w:t>- наружные электрические сети в границах земельного участка в соответствии с Техническими условиями (нагрузки и технические параметры определить проектом).</w:t>
            </w:r>
          </w:p>
          <w:p w14:paraId="0F922163" w14:textId="77777777" w:rsidR="00A244CE" w:rsidRPr="00A244CE" w:rsidRDefault="0020657A" w:rsidP="00B3319C">
            <w:pPr>
              <w:spacing w:after="0"/>
              <w:jc w:val="both"/>
              <w:rPr>
                <w:rFonts w:ascii="Times New Roman" w:hAnsi="Times New Roman"/>
                <w:color w:val="0D0D0D"/>
                <w:sz w:val="24"/>
                <w:szCs w:val="24"/>
              </w:rPr>
            </w:pPr>
            <w:r w:rsidRPr="00A244CE">
              <w:rPr>
                <w:rFonts w:ascii="Times New Roman" w:hAnsi="Times New Roman"/>
                <w:color w:val="0D0D0D"/>
                <w:sz w:val="24"/>
                <w:szCs w:val="24"/>
              </w:rPr>
              <w:t>- наружные сети связи в границах земельного участка в соответствии с Техническими условиями (нагрузки и технические параметры определить проектом).</w:t>
            </w:r>
          </w:p>
          <w:p w14:paraId="741792E0" w14:textId="77777777" w:rsidR="00A244CE" w:rsidRPr="00C87931" w:rsidRDefault="00A244CE" w:rsidP="00044A1A">
            <w:pPr>
              <w:spacing w:after="0" w:line="240" w:lineRule="auto"/>
              <w:jc w:val="both"/>
              <w:rPr>
                <w:rFonts w:ascii="Times New Roman" w:hAnsi="Times New Roman"/>
                <w:color w:val="FF0000"/>
                <w:sz w:val="24"/>
                <w:szCs w:val="24"/>
              </w:rPr>
            </w:pPr>
          </w:p>
        </w:tc>
      </w:tr>
      <w:tr w:rsidR="0058249F" w14:paraId="7656FE7D" w14:textId="77777777" w:rsidTr="007541B1">
        <w:trPr>
          <w:trHeight w:val="195"/>
        </w:trPr>
        <w:tc>
          <w:tcPr>
            <w:tcW w:w="900" w:type="dxa"/>
            <w:shd w:val="clear" w:color="auto" w:fill="FFFFFF"/>
          </w:tcPr>
          <w:p w14:paraId="5F863272" w14:textId="77777777" w:rsidR="00A377B4" w:rsidRPr="00F21065" w:rsidRDefault="0020657A" w:rsidP="007541B1">
            <w:pPr>
              <w:shd w:val="clear" w:color="auto" w:fill="FFFFFF"/>
              <w:spacing w:after="0" w:line="240" w:lineRule="auto"/>
              <w:jc w:val="center"/>
              <w:rPr>
                <w:rFonts w:ascii="Times New Roman" w:hAnsi="Times New Roman"/>
                <w:sz w:val="24"/>
                <w:szCs w:val="24"/>
                <w:lang w:eastAsia="ru-RU"/>
              </w:rPr>
            </w:pPr>
            <w:r w:rsidRPr="00F21065">
              <w:rPr>
                <w:rFonts w:ascii="Times New Roman" w:hAnsi="Times New Roman"/>
                <w:sz w:val="24"/>
                <w:szCs w:val="24"/>
                <w:lang w:eastAsia="ru-RU"/>
              </w:rPr>
              <w:lastRenderedPageBreak/>
              <w:t>2.5.</w:t>
            </w:r>
          </w:p>
        </w:tc>
        <w:tc>
          <w:tcPr>
            <w:tcW w:w="2694" w:type="dxa"/>
          </w:tcPr>
          <w:p w14:paraId="3A4A2578" w14:textId="77777777" w:rsidR="00A377B4" w:rsidRPr="00F21065" w:rsidRDefault="0020657A" w:rsidP="007541B1">
            <w:pPr>
              <w:keepNext/>
              <w:spacing w:after="0" w:line="240" w:lineRule="auto"/>
              <w:outlineLvl w:val="1"/>
              <w:rPr>
                <w:rFonts w:ascii="Times New Roman" w:hAnsi="Times New Roman"/>
                <w:bCs/>
                <w:iCs/>
                <w:sz w:val="24"/>
                <w:szCs w:val="24"/>
                <w:lang w:eastAsia="ru-RU"/>
              </w:rPr>
            </w:pPr>
            <w:r w:rsidRPr="00210C57">
              <w:rPr>
                <w:rFonts w:ascii="Times New Roman" w:hAnsi="Times New Roman"/>
                <w:bCs/>
                <w:spacing w:val="-4"/>
                <w:sz w:val="24"/>
                <w:szCs w:val="24"/>
                <w:lang w:eastAsia="ru-RU"/>
              </w:rPr>
              <w:t>Требования к благоустройству территории</w:t>
            </w:r>
          </w:p>
        </w:tc>
        <w:tc>
          <w:tcPr>
            <w:tcW w:w="7038" w:type="dxa"/>
            <w:gridSpan w:val="2"/>
          </w:tcPr>
          <w:p w14:paraId="498C2F34" w14:textId="77777777" w:rsidR="00383DD4" w:rsidRDefault="0020657A" w:rsidP="00044A1A">
            <w:pPr>
              <w:spacing w:after="0" w:line="240" w:lineRule="auto"/>
              <w:jc w:val="both"/>
              <w:rPr>
                <w:rFonts w:ascii="Times New Roman" w:hAnsi="Times New Roman"/>
                <w:sz w:val="24"/>
                <w:szCs w:val="24"/>
              </w:rPr>
            </w:pPr>
            <w:r w:rsidRPr="00F21065">
              <w:rPr>
                <w:rFonts w:ascii="Times New Roman" w:hAnsi="Times New Roman"/>
                <w:sz w:val="24"/>
                <w:szCs w:val="24"/>
              </w:rPr>
              <w:t>При размещении элементов благоустройства должны быть соблюдены требования технических регламентов, санитарные требования, требования к благоустройству, установленные Министерством жилищно-коммунального хозяйства Московской обла</w:t>
            </w:r>
            <w:r w:rsidR="00383DD4">
              <w:rPr>
                <w:rFonts w:ascii="Times New Roman" w:hAnsi="Times New Roman"/>
                <w:sz w:val="24"/>
                <w:szCs w:val="24"/>
              </w:rPr>
              <w:t>сти.</w:t>
            </w:r>
          </w:p>
          <w:p w14:paraId="21FBCA17" w14:textId="77777777" w:rsidR="00A377B4" w:rsidRPr="00F21065" w:rsidRDefault="0020657A" w:rsidP="00044A1A">
            <w:pPr>
              <w:spacing w:after="0" w:line="240" w:lineRule="auto"/>
              <w:jc w:val="both"/>
              <w:rPr>
                <w:rFonts w:ascii="Times New Roman" w:hAnsi="Times New Roman"/>
                <w:sz w:val="24"/>
                <w:szCs w:val="24"/>
              </w:rPr>
            </w:pPr>
            <w:r w:rsidRPr="00F21065">
              <w:rPr>
                <w:rFonts w:ascii="Times New Roman" w:hAnsi="Times New Roman"/>
                <w:sz w:val="24"/>
                <w:szCs w:val="24"/>
              </w:rPr>
              <w:t>При подборе составляющих элементов благоустройства должны быть обеспечены характеристики:</w:t>
            </w:r>
          </w:p>
          <w:p w14:paraId="538492EB" w14:textId="77777777" w:rsidR="00A377B4" w:rsidRPr="00F21065" w:rsidRDefault="0020657A" w:rsidP="00044A1A">
            <w:pPr>
              <w:spacing w:after="0" w:line="240" w:lineRule="auto"/>
              <w:jc w:val="both"/>
              <w:rPr>
                <w:rFonts w:ascii="Times New Roman" w:hAnsi="Times New Roman"/>
                <w:sz w:val="24"/>
                <w:szCs w:val="24"/>
              </w:rPr>
            </w:pPr>
            <w:r w:rsidRPr="00F21065">
              <w:rPr>
                <w:rFonts w:ascii="Times New Roman" w:hAnsi="Times New Roman"/>
                <w:sz w:val="24"/>
                <w:szCs w:val="24"/>
              </w:rPr>
              <w:t>безопасность;</w:t>
            </w:r>
          </w:p>
          <w:p w14:paraId="200534EA" w14:textId="77777777" w:rsidR="00A377B4" w:rsidRPr="00F21065" w:rsidRDefault="0020657A" w:rsidP="00044A1A">
            <w:pPr>
              <w:spacing w:after="0" w:line="240" w:lineRule="auto"/>
              <w:jc w:val="both"/>
              <w:rPr>
                <w:rFonts w:ascii="Times New Roman" w:hAnsi="Times New Roman"/>
                <w:sz w:val="24"/>
                <w:szCs w:val="24"/>
              </w:rPr>
            </w:pPr>
            <w:r w:rsidRPr="00F21065">
              <w:rPr>
                <w:rFonts w:ascii="Times New Roman" w:hAnsi="Times New Roman"/>
                <w:sz w:val="24"/>
                <w:szCs w:val="24"/>
              </w:rPr>
              <w:t>функциональность;</w:t>
            </w:r>
          </w:p>
          <w:p w14:paraId="02CBABEF" w14:textId="77777777" w:rsidR="00A377B4" w:rsidRPr="00F21065" w:rsidRDefault="0020657A" w:rsidP="00044A1A">
            <w:pPr>
              <w:spacing w:after="0" w:line="240" w:lineRule="auto"/>
              <w:jc w:val="both"/>
              <w:rPr>
                <w:rFonts w:ascii="Times New Roman" w:hAnsi="Times New Roman"/>
                <w:sz w:val="24"/>
                <w:szCs w:val="24"/>
              </w:rPr>
            </w:pPr>
            <w:r w:rsidRPr="00F21065">
              <w:rPr>
                <w:rFonts w:ascii="Times New Roman" w:hAnsi="Times New Roman"/>
                <w:sz w:val="24"/>
                <w:szCs w:val="24"/>
              </w:rPr>
              <w:t>долговечность, ремонтопригодность, экономичность в эксплуатации;</w:t>
            </w:r>
          </w:p>
          <w:p w14:paraId="5A8FA8C5" w14:textId="77777777" w:rsidR="00A377B4" w:rsidRPr="00F21065" w:rsidRDefault="0020657A" w:rsidP="00044A1A">
            <w:pPr>
              <w:spacing w:after="0" w:line="240" w:lineRule="auto"/>
              <w:jc w:val="both"/>
              <w:rPr>
                <w:rFonts w:ascii="Times New Roman" w:hAnsi="Times New Roman"/>
                <w:sz w:val="24"/>
                <w:szCs w:val="24"/>
              </w:rPr>
            </w:pPr>
            <w:r w:rsidRPr="00F21065">
              <w:rPr>
                <w:rFonts w:ascii="Times New Roman" w:hAnsi="Times New Roman"/>
                <w:sz w:val="24"/>
                <w:szCs w:val="24"/>
              </w:rPr>
              <w:t>визуальная привлекательность и соответствие вида элементов благоустройства фасадам здания.</w:t>
            </w:r>
          </w:p>
          <w:p w14:paraId="544A6935" w14:textId="77777777" w:rsidR="00A377B4" w:rsidRPr="00F21065" w:rsidRDefault="00D50701" w:rsidP="00044A1A">
            <w:pPr>
              <w:pStyle w:val="af7"/>
              <w:ind w:hanging="15"/>
              <w:jc w:val="both"/>
              <w:rPr>
                <w:rFonts w:ascii="Times New Roman" w:hAnsi="Times New Roman"/>
              </w:rPr>
            </w:pPr>
            <w:r>
              <w:rPr>
                <w:rFonts w:ascii="Times New Roman" w:hAnsi="Times New Roman"/>
              </w:rPr>
              <w:t>Предусмотреть благоустройство</w:t>
            </w:r>
            <w:r w:rsidR="0020657A" w:rsidRPr="00F21065">
              <w:rPr>
                <w:rFonts w:ascii="Times New Roman" w:hAnsi="Times New Roman"/>
              </w:rPr>
              <w:t xml:space="preserve"> территории ОКС с учетом сохранения показателей гидрологического, геологического, плани</w:t>
            </w:r>
            <w:r w:rsidR="0020657A" w:rsidRPr="00F21065">
              <w:rPr>
                <w:rFonts w:ascii="Times New Roman" w:hAnsi="Times New Roman"/>
              </w:rPr>
              <w:lastRenderedPageBreak/>
              <w:t>ровочного комфорта на прилегающих территориях и земельных участках, исключающих заболачивание и эрозию почвы:</w:t>
            </w:r>
          </w:p>
          <w:p w14:paraId="45B2E65A" w14:textId="77777777" w:rsidR="00A377B4" w:rsidRPr="00F21065" w:rsidRDefault="0020657A" w:rsidP="003D59D2">
            <w:pPr>
              <w:pStyle w:val="af7"/>
              <w:numPr>
                <w:ilvl w:val="0"/>
                <w:numId w:val="3"/>
              </w:numPr>
              <w:jc w:val="both"/>
              <w:rPr>
                <w:rFonts w:ascii="Times New Roman" w:hAnsi="Times New Roman"/>
              </w:rPr>
            </w:pPr>
            <w:r w:rsidRPr="00F21065">
              <w:rPr>
                <w:rFonts w:ascii="Times New Roman" w:hAnsi="Times New Roman"/>
              </w:rPr>
              <w:t>выполнить вертикальную планировку территории с дренажной системой, подпорными стенками и укрепленными откосами (при необходимости);</w:t>
            </w:r>
          </w:p>
          <w:p w14:paraId="7B3BEB33" w14:textId="77777777" w:rsidR="00A377B4" w:rsidRPr="00F21065" w:rsidRDefault="0020657A" w:rsidP="003D59D2">
            <w:pPr>
              <w:pStyle w:val="af7"/>
              <w:numPr>
                <w:ilvl w:val="0"/>
                <w:numId w:val="3"/>
              </w:numPr>
              <w:jc w:val="both"/>
              <w:rPr>
                <w:rFonts w:ascii="Times New Roman" w:hAnsi="Times New Roman"/>
              </w:rPr>
            </w:pPr>
            <w:r w:rsidRPr="00F21065">
              <w:rPr>
                <w:rFonts w:ascii="Times New Roman" w:hAnsi="Times New Roman"/>
                <w:shd w:val="clear" w:color="auto" w:fill="FFFFFF"/>
              </w:rPr>
              <w:t>подпорные стенки выполнить с учетом разницы высот сопрягаемых террас (перепад рельефа менее 0,4 м оформить бортовым камнем или выкладкой естественного камня, при перепадах рельефа более 0,4 м подпорные стенки проектировать как инженерное сооружение, обеспечивая устойчивость верхней террасы гравитационными видами подпорных стенок);</w:t>
            </w:r>
          </w:p>
          <w:p w14:paraId="44BB01EE" w14:textId="77777777" w:rsidR="00A377B4" w:rsidRPr="00F21065" w:rsidRDefault="0020657A" w:rsidP="003D59D2">
            <w:pPr>
              <w:pStyle w:val="af7"/>
              <w:numPr>
                <w:ilvl w:val="0"/>
                <w:numId w:val="3"/>
              </w:numPr>
              <w:jc w:val="both"/>
              <w:rPr>
                <w:rFonts w:ascii="Times New Roman" w:hAnsi="Times New Roman"/>
              </w:rPr>
            </w:pPr>
            <w:r w:rsidRPr="00F21065">
              <w:rPr>
                <w:rFonts w:ascii="Times New Roman" w:hAnsi="Times New Roman"/>
              </w:rPr>
              <w:t xml:space="preserve">предусмотреть ограждения подпорных стенок и отвалов вдоль проездов и пешеходных </w:t>
            </w:r>
            <w:proofErr w:type="gramStart"/>
            <w:r w:rsidRPr="00F21065">
              <w:rPr>
                <w:rFonts w:ascii="Times New Roman" w:hAnsi="Times New Roman"/>
              </w:rPr>
              <w:t xml:space="preserve">дорожек </w:t>
            </w:r>
            <w:r w:rsidRPr="00F21065">
              <w:rPr>
                <w:rFonts w:ascii="Times New Roman" w:hAnsi="Times New Roman"/>
                <w:shd w:val="clear" w:color="auto" w:fill="FFFFFF"/>
              </w:rPr>
              <w:t xml:space="preserve"> (</w:t>
            </w:r>
            <w:proofErr w:type="gramEnd"/>
            <w:r w:rsidRPr="00F21065">
              <w:rPr>
                <w:rFonts w:ascii="Times New Roman" w:hAnsi="Times New Roman"/>
                <w:shd w:val="clear" w:color="auto" w:fill="FFFFFF"/>
              </w:rPr>
              <w:t>при высоте подпорной стенки более 1,0 м, а откоса - более 2 м), высоту ограждений рекомендуется устанавливать не менее              0,9 м;</w:t>
            </w:r>
          </w:p>
          <w:p w14:paraId="5545F1C9" w14:textId="77777777" w:rsidR="00A377B4" w:rsidRPr="00F21065" w:rsidRDefault="0020657A" w:rsidP="003D59D2">
            <w:pPr>
              <w:pStyle w:val="af7"/>
              <w:numPr>
                <w:ilvl w:val="0"/>
                <w:numId w:val="3"/>
              </w:numPr>
              <w:jc w:val="both"/>
              <w:rPr>
                <w:rFonts w:ascii="Times New Roman" w:hAnsi="Times New Roman"/>
              </w:rPr>
            </w:pPr>
            <w:r w:rsidRPr="00F21065">
              <w:rPr>
                <w:rFonts w:ascii="Times New Roman" w:hAnsi="Times New Roman"/>
                <w:shd w:val="clear" w:color="auto" w:fill="FFFFFF"/>
              </w:rPr>
              <w:t xml:space="preserve">при организации стока следует обеспечивать комплексное решение вопросов организации рельефа и </w:t>
            </w:r>
            <w:proofErr w:type="gramStart"/>
            <w:r w:rsidRPr="00F21065">
              <w:rPr>
                <w:rFonts w:ascii="Times New Roman" w:hAnsi="Times New Roman"/>
                <w:shd w:val="clear" w:color="auto" w:fill="FFFFFF"/>
              </w:rPr>
              <w:t>устройства  закрытой</w:t>
            </w:r>
            <w:proofErr w:type="gramEnd"/>
            <w:r w:rsidRPr="00F21065">
              <w:rPr>
                <w:rFonts w:ascii="Times New Roman" w:hAnsi="Times New Roman"/>
                <w:shd w:val="clear" w:color="auto" w:fill="FFFFFF"/>
              </w:rPr>
              <w:t xml:space="preserve"> системы водоотводных устройств: водосточных труб (водостоков), лотков, кюветов, быстротоков, </w:t>
            </w:r>
            <w:proofErr w:type="spellStart"/>
            <w:r w:rsidRPr="00F21065">
              <w:rPr>
                <w:rFonts w:ascii="Times New Roman" w:hAnsi="Times New Roman"/>
                <w:shd w:val="clear" w:color="auto" w:fill="FFFFFF"/>
              </w:rPr>
              <w:t>дождеприемных</w:t>
            </w:r>
            <w:proofErr w:type="spellEnd"/>
            <w:r w:rsidRPr="00F21065">
              <w:rPr>
                <w:rFonts w:ascii="Times New Roman" w:hAnsi="Times New Roman"/>
                <w:shd w:val="clear" w:color="auto" w:fill="FFFFFF"/>
              </w:rPr>
              <w:t xml:space="preserve"> колодцев</w:t>
            </w:r>
            <w:r w:rsidRPr="00F21065">
              <w:rPr>
                <w:rFonts w:ascii="Times New Roman" w:hAnsi="Times New Roman"/>
              </w:rPr>
              <w:t xml:space="preserve"> (применение открытых водоотводящих устройств не допускается);</w:t>
            </w:r>
          </w:p>
          <w:p w14:paraId="77597C31" w14:textId="77777777" w:rsidR="00A377B4" w:rsidRPr="00F21065" w:rsidRDefault="0020657A" w:rsidP="003D59D2">
            <w:pPr>
              <w:pStyle w:val="af7"/>
              <w:numPr>
                <w:ilvl w:val="0"/>
                <w:numId w:val="3"/>
              </w:numPr>
              <w:jc w:val="both"/>
              <w:rPr>
                <w:rFonts w:ascii="Times New Roman" w:hAnsi="Times New Roman"/>
              </w:rPr>
            </w:pPr>
            <w:r w:rsidRPr="00F21065">
              <w:rPr>
                <w:rFonts w:ascii="Times New Roman" w:hAnsi="Times New Roman"/>
                <w:shd w:val="clear" w:color="auto" w:fill="FFFFFF"/>
              </w:rPr>
              <w:t xml:space="preserve">при проектировании озеленения следует учитывать: минимальные расстояния посадок деревьев и кустарников до инженерных сетей, зданий и сооружений, размеры </w:t>
            </w:r>
            <w:proofErr w:type="spellStart"/>
            <w:r w:rsidRPr="00F21065">
              <w:rPr>
                <w:rFonts w:ascii="Times New Roman" w:hAnsi="Times New Roman"/>
                <w:shd w:val="clear" w:color="auto" w:fill="FFFFFF"/>
              </w:rPr>
              <w:t>комов</w:t>
            </w:r>
            <w:proofErr w:type="spellEnd"/>
            <w:r w:rsidRPr="00F21065">
              <w:rPr>
                <w:rFonts w:ascii="Times New Roman" w:hAnsi="Times New Roman"/>
                <w:shd w:val="clear" w:color="auto" w:fill="FFFFFF"/>
              </w:rPr>
              <w:t>, ям и траншей для посадки насаждений, предусмотрев зонирование территории  стационарным озеленением (группами, солитерами, живыми изгородями, кулисами, шпалерами, газонами, цветниками), использование сезонного озеленения допускается только для мобильных элементов;</w:t>
            </w:r>
          </w:p>
          <w:p w14:paraId="3EFE4B47" w14:textId="77777777" w:rsidR="00A377B4" w:rsidRPr="00F21065" w:rsidRDefault="0020657A" w:rsidP="003D59D2">
            <w:pPr>
              <w:pStyle w:val="af7"/>
              <w:numPr>
                <w:ilvl w:val="0"/>
                <w:numId w:val="3"/>
              </w:numPr>
              <w:jc w:val="both"/>
              <w:rPr>
                <w:rFonts w:ascii="Times New Roman" w:hAnsi="Times New Roman"/>
                <w:shd w:val="clear" w:color="auto" w:fill="FFFFFF"/>
              </w:rPr>
            </w:pPr>
            <w:r w:rsidRPr="00F21065">
              <w:rPr>
                <w:rFonts w:ascii="Times New Roman" w:hAnsi="Times New Roman"/>
                <w:shd w:val="clear" w:color="auto" w:fill="FFFFFF"/>
              </w:rPr>
              <w:t>озеленение должно обеспечивать визуальную привлекательность участка начиная с этапа ввода объекта в эксплуатацию, а также всесезонный благоприятный вид;</w:t>
            </w:r>
          </w:p>
          <w:p w14:paraId="3C9AB6CA" w14:textId="77777777" w:rsidR="00A377B4" w:rsidRPr="00F21065" w:rsidRDefault="0020657A" w:rsidP="003D59D2">
            <w:pPr>
              <w:pStyle w:val="af7"/>
              <w:numPr>
                <w:ilvl w:val="0"/>
                <w:numId w:val="3"/>
              </w:numPr>
              <w:jc w:val="both"/>
              <w:rPr>
                <w:rFonts w:ascii="Times New Roman" w:hAnsi="Times New Roman"/>
              </w:rPr>
            </w:pPr>
            <w:r w:rsidRPr="00F21065">
              <w:rPr>
                <w:rFonts w:ascii="Times New Roman" w:hAnsi="Times New Roman"/>
                <w:shd w:val="clear" w:color="auto" w:fill="FFFFFF"/>
              </w:rPr>
              <w:t>подбор растений должен быть осуществлен из адаптированных пород посадочного материала с учетом их устойчивости к воздействию антропогенных факторов в условиях высокого уровня загрязнения воздуха рекомендуется формировать многорядные древесно-кустарниковые посадки: при хорошем режиме проветривания - закрытого типа (смыкание крон), при плохом режиме проветривания - открытого, фильтрующего типа (не смыкание крон);</w:t>
            </w:r>
          </w:p>
          <w:p w14:paraId="16632E9D" w14:textId="77777777" w:rsidR="00A377B4" w:rsidRPr="00F21065" w:rsidRDefault="0020657A" w:rsidP="003D59D2">
            <w:pPr>
              <w:pStyle w:val="af7"/>
              <w:numPr>
                <w:ilvl w:val="0"/>
                <w:numId w:val="3"/>
              </w:numPr>
              <w:jc w:val="both"/>
              <w:rPr>
                <w:rFonts w:ascii="Times New Roman" w:hAnsi="Times New Roman"/>
              </w:rPr>
            </w:pPr>
            <w:r w:rsidRPr="00F21065">
              <w:rPr>
                <w:rFonts w:ascii="Times New Roman" w:hAnsi="Times New Roman"/>
                <w:shd w:val="clear" w:color="auto" w:fill="FFFFFF"/>
              </w:rPr>
              <w:t xml:space="preserve">виды покрытий  должны быть прочными, </w:t>
            </w:r>
            <w:proofErr w:type="spellStart"/>
            <w:r w:rsidRPr="00F21065">
              <w:rPr>
                <w:rFonts w:ascii="Times New Roman" w:hAnsi="Times New Roman"/>
                <w:shd w:val="clear" w:color="auto" w:fill="FFFFFF"/>
              </w:rPr>
              <w:t>ремонтопригодными</w:t>
            </w:r>
            <w:proofErr w:type="spellEnd"/>
            <w:r w:rsidRPr="00F21065">
              <w:rPr>
                <w:rFonts w:ascii="Times New Roman" w:hAnsi="Times New Roman"/>
                <w:shd w:val="clear" w:color="auto" w:fill="FFFFFF"/>
              </w:rPr>
              <w:t>, экологичными, не допускающими скольжения, выбор видов покрытия следует принимать в соответствии с их целевым назначением: твердых - с учетом возможных предельных нагрузок, характера и состава движения, противопожарных требований, действующих на момент проектирования (с шероховатой поверхностью с коэффициентом сцепления в сухом состоянии не менее 0,6, в мокром - не менее 0,4); мягких - с учетом их специфических свойств при благоустройстве отдельных видов территорий (детских, спортивных площадок, прогулочных дорожек и т.п. объектов); газонных и комбинированных, как наиболее экологичных;</w:t>
            </w:r>
          </w:p>
          <w:p w14:paraId="75FFFE98" w14:textId="77777777" w:rsidR="00A377B4" w:rsidRPr="00F21065" w:rsidRDefault="0020657A" w:rsidP="003D59D2">
            <w:pPr>
              <w:pStyle w:val="af7"/>
              <w:numPr>
                <w:ilvl w:val="0"/>
                <w:numId w:val="3"/>
              </w:numPr>
              <w:jc w:val="both"/>
              <w:rPr>
                <w:rFonts w:ascii="Times New Roman" w:hAnsi="Times New Roman"/>
              </w:rPr>
            </w:pPr>
            <w:r w:rsidRPr="00F21065">
              <w:rPr>
                <w:rFonts w:ascii="Times New Roman" w:hAnsi="Times New Roman"/>
                <w:shd w:val="clear" w:color="auto" w:fill="FFFFFF"/>
              </w:rPr>
              <w:t xml:space="preserve">для деревьев, расположенных в мощении, в случае их планирования без приствольных решеток, бордюров, периметральных скамеек предусмотреть выполнение защитных видов покрытий в радиусе не менее 1,5 м от ствола: щебеночное, галечное, "соты" с засевом газона. Защитное покрытие может </w:t>
            </w:r>
            <w:r w:rsidRPr="00F21065">
              <w:rPr>
                <w:rFonts w:ascii="Times New Roman" w:hAnsi="Times New Roman"/>
                <w:shd w:val="clear" w:color="auto" w:fill="FFFFFF"/>
              </w:rPr>
              <w:lastRenderedPageBreak/>
              <w:t>быть выполнено в одном уровне или выше покрытия пешеходных коммуникаций;</w:t>
            </w:r>
          </w:p>
          <w:p w14:paraId="78D70AF2" w14:textId="77777777" w:rsidR="00A377B4" w:rsidRPr="00F21065" w:rsidRDefault="0020657A" w:rsidP="003D59D2">
            <w:pPr>
              <w:pStyle w:val="af7"/>
              <w:numPr>
                <w:ilvl w:val="0"/>
                <w:numId w:val="3"/>
              </w:numPr>
              <w:jc w:val="both"/>
              <w:rPr>
                <w:rFonts w:ascii="Times New Roman" w:hAnsi="Times New Roman"/>
              </w:rPr>
            </w:pPr>
            <w:r w:rsidRPr="00F21065">
              <w:rPr>
                <w:rFonts w:ascii="Times New Roman" w:hAnsi="Times New Roman"/>
                <w:shd w:val="clear" w:color="auto" w:fill="FFFFFF"/>
              </w:rPr>
              <w:t>колористические решения применяемых видов покрытий выполнять с учетом цветового решения здания;</w:t>
            </w:r>
          </w:p>
          <w:p w14:paraId="6CCBDE52" w14:textId="77777777" w:rsidR="00A377B4" w:rsidRPr="00F21065" w:rsidRDefault="0020657A" w:rsidP="003D59D2">
            <w:pPr>
              <w:pStyle w:val="af7"/>
              <w:numPr>
                <w:ilvl w:val="0"/>
                <w:numId w:val="3"/>
              </w:numPr>
              <w:jc w:val="both"/>
              <w:rPr>
                <w:rFonts w:ascii="Times New Roman" w:hAnsi="Times New Roman"/>
              </w:rPr>
            </w:pPr>
            <w:r w:rsidRPr="00F21065">
              <w:rPr>
                <w:rFonts w:ascii="Times New Roman" w:hAnsi="Times New Roman"/>
              </w:rPr>
              <w:t>при уклонах пешеходных коммуникаций более 50% предусмотреть лестницы и пандусы (ступени наружных лестниц в пределах одного марша следует устанавливать одинаковыми по ширине и высоте подъема ступеней шириной не менее 40 см и уклоном 10-20% в сторону вышележащей ступени, лестницы и пандусы выполнить из нескользкого материала с шероховатой текстурой поверхности без горизонтальных канавок, при отсутствии ограждающих пандус конструкций следует предусматривать ограждающий бортик высотой не менее 75 мм и поручни, горизонтальные участки пути в начале и конце пандуса выполнить отличающимися от окружающих поверхностей текстурой и цветом);</w:t>
            </w:r>
          </w:p>
          <w:p w14:paraId="641CEC18" w14:textId="77777777" w:rsidR="00A377B4" w:rsidRPr="00F21065" w:rsidRDefault="0020657A" w:rsidP="003D59D2">
            <w:pPr>
              <w:pStyle w:val="af7"/>
              <w:numPr>
                <w:ilvl w:val="0"/>
                <w:numId w:val="3"/>
              </w:numPr>
              <w:jc w:val="both"/>
              <w:rPr>
                <w:rFonts w:ascii="Times New Roman" w:hAnsi="Times New Roman"/>
              </w:rPr>
            </w:pPr>
            <w:r w:rsidRPr="00F21065">
              <w:rPr>
                <w:rFonts w:ascii="Times New Roman" w:hAnsi="Times New Roman"/>
              </w:rPr>
              <w:t xml:space="preserve">по обеим сторонам лестницы или пандуса выполнить поручни на высоте 800-920 мм круглого или прямоугольного сечения, удобного для охвата рукой и отстоящего от стены на 40 мм, при ширине лестниц 2,5 м и более выполнить разделительные поручни, предусмотреть конструкции </w:t>
            </w:r>
            <w:proofErr w:type="gramStart"/>
            <w:r w:rsidRPr="00F21065">
              <w:rPr>
                <w:rFonts w:ascii="Times New Roman" w:hAnsi="Times New Roman"/>
              </w:rPr>
              <w:t>поручней ,</w:t>
            </w:r>
            <w:proofErr w:type="gramEnd"/>
            <w:r w:rsidRPr="00F21065">
              <w:rPr>
                <w:rFonts w:ascii="Times New Roman" w:hAnsi="Times New Roman"/>
              </w:rPr>
              <w:t xml:space="preserve"> исключающие соприкосновение руки с металлом);</w:t>
            </w:r>
          </w:p>
          <w:p w14:paraId="449A3BBF" w14:textId="77777777" w:rsidR="00A377B4" w:rsidRPr="00F21065" w:rsidRDefault="0020657A" w:rsidP="003D59D2">
            <w:pPr>
              <w:pStyle w:val="af7"/>
              <w:numPr>
                <w:ilvl w:val="0"/>
                <w:numId w:val="3"/>
              </w:numPr>
              <w:jc w:val="both"/>
              <w:rPr>
                <w:rFonts w:ascii="Times New Roman" w:hAnsi="Times New Roman"/>
              </w:rPr>
            </w:pPr>
            <w:r w:rsidRPr="00F21065">
              <w:rPr>
                <w:rFonts w:ascii="Times New Roman" w:hAnsi="Times New Roman"/>
                <w:shd w:val="clear" w:color="auto" w:fill="FFFFFF"/>
              </w:rPr>
              <w:t>для сбора бытового мусора предусмотреть малогабаритные (малые) контейнеры</w:t>
            </w:r>
            <w:r w:rsidRPr="00F21065">
              <w:rPr>
                <w:rStyle w:val="apple-converted-space"/>
                <w:rFonts w:ascii="Times New Roman" w:hAnsi="Times New Roman"/>
                <w:shd w:val="clear" w:color="auto" w:fill="FFFFFF"/>
              </w:rPr>
              <w:t xml:space="preserve"> </w:t>
            </w:r>
            <w:r w:rsidRPr="00F21065">
              <w:rPr>
                <w:rFonts w:ascii="Times New Roman" w:hAnsi="Times New Roman"/>
                <w:shd w:val="clear" w:color="auto" w:fill="FFFFFF"/>
              </w:rPr>
              <w:t xml:space="preserve">(менее 0,5 </w:t>
            </w:r>
            <w:proofErr w:type="spellStart"/>
            <w:proofErr w:type="gramStart"/>
            <w:r w:rsidRPr="00F21065">
              <w:rPr>
                <w:rFonts w:ascii="Times New Roman" w:hAnsi="Times New Roman"/>
                <w:shd w:val="clear" w:color="auto" w:fill="FFFFFF"/>
              </w:rPr>
              <w:t>куб.м</w:t>
            </w:r>
            <w:proofErr w:type="spellEnd"/>
            <w:proofErr w:type="gramEnd"/>
            <w:r w:rsidRPr="00F21065">
              <w:rPr>
                <w:rFonts w:ascii="Times New Roman" w:hAnsi="Times New Roman"/>
                <w:shd w:val="clear" w:color="auto" w:fill="FFFFFF"/>
              </w:rPr>
              <w:t>) и (или) урны (в том числе у площадок и скамей), во всех случаях следует предусматривать расстановку, не мешающую передвижению пешеходов, проезду инвалидных колясок;</w:t>
            </w:r>
          </w:p>
          <w:p w14:paraId="6BF2DEDB" w14:textId="77777777" w:rsidR="00A377B4" w:rsidRPr="00F21065" w:rsidRDefault="0020657A" w:rsidP="003D59D2">
            <w:pPr>
              <w:pStyle w:val="af7"/>
              <w:numPr>
                <w:ilvl w:val="0"/>
                <w:numId w:val="3"/>
              </w:numPr>
              <w:jc w:val="both"/>
              <w:rPr>
                <w:rFonts w:ascii="Times New Roman" w:hAnsi="Times New Roman"/>
              </w:rPr>
            </w:pPr>
            <w:r w:rsidRPr="00F21065">
              <w:rPr>
                <w:rFonts w:ascii="Times New Roman" w:hAnsi="Times New Roman"/>
              </w:rPr>
              <w:t>при проектировании освещения должны быть предусмотрены: функциональное, архитектурное освещение и световая информация, обеспечивающие:</w:t>
            </w:r>
          </w:p>
          <w:p w14:paraId="5F5C7AE8" w14:textId="77777777" w:rsidR="00A377B4" w:rsidRPr="00F21065" w:rsidRDefault="0020657A" w:rsidP="001B5226">
            <w:pPr>
              <w:pStyle w:val="a7"/>
              <w:numPr>
                <w:ilvl w:val="0"/>
                <w:numId w:val="20"/>
              </w:numPr>
              <w:spacing w:before="0" w:beforeAutospacing="0" w:after="0" w:afterAutospacing="0"/>
              <w:ind w:left="693" w:hanging="283"/>
              <w:jc w:val="both"/>
            </w:pPr>
            <w:r w:rsidRPr="00F21065">
              <w:t>количественные и качественные показатели, предусмотренные действующими нормами искусственного освещения селитебных территорий и наружного архитектурного освещения;</w:t>
            </w:r>
          </w:p>
          <w:p w14:paraId="79E40027" w14:textId="77777777" w:rsidR="00A377B4" w:rsidRPr="00F21065" w:rsidRDefault="0020657A" w:rsidP="001B5226">
            <w:pPr>
              <w:pStyle w:val="a7"/>
              <w:numPr>
                <w:ilvl w:val="0"/>
                <w:numId w:val="20"/>
              </w:numPr>
              <w:spacing w:before="0" w:beforeAutospacing="0" w:after="0" w:afterAutospacing="0"/>
              <w:ind w:left="693" w:hanging="283"/>
              <w:jc w:val="both"/>
            </w:pPr>
            <w:r w:rsidRPr="00F21065">
              <w:t>надежность и безопасность работы установок, защищенность от вандализма;</w:t>
            </w:r>
          </w:p>
          <w:p w14:paraId="3AE6CB42" w14:textId="77777777" w:rsidR="00A377B4" w:rsidRPr="00F21065" w:rsidRDefault="0020657A" w:rsidP="001B5226">
            <w:pPr>
              <w:pStyle w:val="a7"/>
              <w:numPr>
                <w:ilvl w:val="0"/>
                <w:numId w:val="20"/>
              </w:numPr>
              <w:spacing w:before="0" w:beforeAutospacing="0" w:after="0" w:afterAutospacing="0"/>
              <w:ind w:left="693" w:hanging="283"/>
              <w:jc w:val="both"/>
            </w:pPr>
            <w:r w:rsidRPr="00F21065">
              <w:t>экономичность и энергоэффективность применяемых установок, рациональное распределение и использование электроэнергии;</w:t>
            </w:r>
          </w:p>
          <w:p w14:paraId="43107CD1" w14:textId="77777777" w:rsidR="00A377B4" w:rsidRPr="00F21065" w:rsidRDefault="0020657A" w:rsidP="001B5226">
            <w:pPr>
              <w:pStyle w:val="a7"/>
              <w:numPr>
                <w:ilvl w:val="0"/>
                <w:numId w:val="20"/>
              </w:numPr>
              <w:spacing w:before="0" w:beforeAutospacing="0" w:after="0" w:afterAutospacing="0"/>
              <w:ind w:left="693" w:hanging="283"/>
              <w:jc w:val="both"/>
            </w:pPr>
            <w:r w:rsidRPr="00F21065">
              <w:t>эстетику элементов осветительных установок, их дизайн, качество материалов и изделий с учетом восприятия в дневное и ночное время;</w:t>
            </w:r>
          </w:p>
          <w:p w14:paraId="6A912F98" w14:textId="77777777" w:rsidR="00A377B4" w:rsidRPr="00F21065" w:rsidRDefault="0020657A" w:rsidP="001B5226">
            <w:pPr>
              <w:pStyle w:val="a7"/>
              <w:numPr>
                <w:ilvl w:val="0"/>
                <w:numId w:val="20"/>
              </w:numPr>
              <w:spacing w:before="0" w:beforeAutospacing="0" w:after="0" w:afterAutospacing="0"/>
              <w:ind w:left="693" w:hanging="283"/>
              <w:jc w:val="both"/>
            </w:pPr>
            <w:r w:rsidRPr="00F21065">
              <w:t>удобство обслуживания и управления при разных режимах работы установок.</w:t>
            </w:r>
          </w:p>
          <w:p w14:paraId="5EDBD9F8" w14:textId="77777777" w:rsidR="00A377B4" w:rsidRPr="00F21065" w:rsidRDefault="0020657A" w:rsidP="003D59D2">
            <w:pPr>
              <w:pStyle w:val="a7"/>
              <w:numPr>
                <w:ilvl w:val="0"/>
                <w:numId w:val="3"/>
              </w:numPr>
              <w:spacing w:before="0" w:beforeAutospacing="0" w:after="0" w:afterAutospacing="0"/>
              <w:jc w:val="both"/>
            </w:pPr>
            <w:r w:rsidRPr="00F21065">
              <w:rPr>
                <w:shd w:val="clear" w:color="auto" w:fill="FFFFFF"/>
              </w:rPr>
              <w:t xml:space="preserve">Подъездные пути к </w:t>
            </w:r>
            <w:r w:rsidR="00D50701">
              <w:rPr>
                <w:shd w:val="clear" w:color="auto" w:fill="FFFFFF"/>
              </w:rPr>
              <w:t xml:space="preserve">размещению парковочных мест для индивидуального транспорта </w:t>
            </w:r>
            <w:proofErr w:type="gramStart"/>
            <w:r w:rsidR="00D50701">
              <w:rPr>
                <w:shd w:val="clear" w:color="auto" w:fill="FFFFFF"/>
              </w:rPr>
              <w:t xml:space="preserve">посетителей  </w:t>
            </w:r>
            <w:r w:rsidRPr="00F21065">
              <w:rPr>
                <w:shd w:val="clear" w:color="auto" w:fill="FFFFFF"/>
              </w:rPr>
              <w:t>предусмотреть</w:t>
            </w:r>
            <w:proofErr w:type="gramEnd"/>
            <w:r w:rsidRPr="00F21065">
              <w:rPr>
                <w:shd w:val="clear" w:color="auto" w:fill="FFFFFF"/>
              </w:rPr>
              <w:t xml:space="preserve"> не пересекающимися с основными направлениями пешеходных путей, не допускать организации транзитных пешеходных путей через участок </w:t>
            </w:r>
            <w:r w:rsidR="00D50701">
              <w:rPr>
                <w:shd w:val="clear" w:color="auto" w:fill="FFFFFF"/>
              </w:rPr>
              <w:t>размещения  парковочных мечт</w:t>
            </w:r>
            <w:r w:rsidRPr="00F21065">
              <w:rPr>
                <w:shd w:val="clear" w:color="auto" w:fill="FFFFFF"/>
              </w:rPr>
              <w:t xml:space="preserve">. </w:t>
            </w:r>
          </w:p>
          <w:p w14:paraId="3345F3AF" w14:textId="77777777" w:rsidR="00A377B4" w:rsidRPr="0057203A" w:rsidRDefault="0020657A" w:rsidP="003D59D2">
            <w:pPr>
              <w:pStyle w:val="a7"/>
              <w:numPr>
                <w:ilvl w:val="0"/>
                <w:numId w:val="3"/>
              </w:numPr>
              <w:spacing w:before="0" w:beforeAutospacing="0" w:after="0" w:afterAutospacing="0"/>
              <w:jc w:val="both"/>
            </w:pPr>
            <w:r w:rsidRPr="00F21065">
              <w:rPr>
                <w:shd w:val="clear" w:color="auto" w:fill="FFFFFF"/>
              </w:rPr>
              <w:t xml:space="preserve">Участок </w:t>
            </w:r>
            <w:r w:rsidR="00D50701">
              <w:rPr>
                <w:shd w:val="clear" w:color="auto" w:fill="FFFFFF"/>
              </w:rPr>
              <w:t>для размещения парковочных мест для индивидуального транспорта посетителей</w:t>
            </w:r>
            <w:r w:rsidR="00D50701" w:rsidRPr="00F21065">
              <w:rPr>
                <w:shd w:val="clear" w:color="auto" w:fill="FFFFFF"/>
              </w:rPr>
              <w:t xml:space="preserve"> </w:t>
            </w:r>
            <w:r w:rsidRPr="00F21065">
              <w:rPr>
                <w:shd w:val="clear" w:color="auto" w:fill="FFFFFF"/>
              </w:rPr>
              <w:t xml:space="preserve">изолировать полосой зеленых насаждений шириной не менее 3 м (въезды и </w:t>
            </w:r>
            <w:proofErr w:type="gramStart"/>
            <w:r w:rsidRPr="00F21065">
              <w:rPr>
                <w:shd w:val="clear" w:color="auto" w:fill="FFFFFF"/>
              </w:rPr>
              <w:t>выезды  должны</w:t>
            </w:r>
            <w:proofErr w:type="gramEnd"/>
            <w:r w:rsidRPr="00F21065">
              <w:rPr>
                <w:shd w:val="clear" w:color="auto" w:fill="FFFFFF"/>
              </w:rPr>
              <w:t xml:space="preserve"> иметь закругления бортов тротуаров и газонов радиусом не менее 8 м).</w:t>
            </w:r>
          </w:p>
          <w:p w14:paraId="1DA24C54" w14:textId="77777777" w:rsidR="00150D50" w:rsidRPr="00F21065" w:rsidRDefault="00FB4EE6" w:rsidP="00FB4EE6">
            <w:pPr>
              <w:pStyle w:val="a7"/>
              <w:numPr>
                <w:ilvl w:val="0"/>
                <w:numId w:val="3"/>
              </w:numPr>
              <w:spacing w:before="0" w:beforeAutospacing="0" w:after="0" w:afterAutospacing="0"/>
              <w:jc w:val="both"/>
            </w:pPr>
            <w:r>
              <w:t>С</w:t>
            </w:r>
            <w:r w:rsidRPr="00465E74">
              <w:t>ледует предусматривать хозяйственную площадку</w:t>
            </w:r>
            <w:r>
              <w:t xml:space="preserve"> для сбора мусора</w:t>
            </w:r>
            <w:r w:rsidRPr="00465E74">
              <w:t xml:space="preserve">. Средства удаления мусора из здания должны быть увязаны с системой очистки, принятой в населенном пункте, </w:t>
            </w:r>
            <w:r w:rsidRPr="00465E74">
              <w:lastRenderedPageBreak/>
              <w:t>где здание размещено.</w:t>
            </w:r>
          </w:p>
        </w:tc>
      </w:tr>
      <w:tr w:rsidR="0058249F" w14:paraId="57DE5D7D" w14:textId="77777777" w:rsidTr="007541B1">
        <w:trPr>
          <w:trHeight w:val="195"/>
        </w:trPr>
        <w:tc>
          <w:tcPr>
            <w:tcW w:w="900" w:type="dxa"/>
            <w:shd w:val="clear" w:color="auto" w:fill="FFFFFF"/>
          </w:tcPr>
          <w:p w14:paraId="026E08A9" w14:textId="77777777" w:rsidR="00821640" w:rsidRPr="00F21065" w:rsidRDefault="0020657A" w:rsidP="00821640">
            <w:pPr>
              <w:shd w:val="clear" w:color="auto" w:fill="FFFFFF"/>
              <w:spacing w:after="0" w:line="240" w:lineRule="auto"/>
              <w:jc w:val="center"/>
              <w:rPr>
                <w:rFonts w:ascii="Times New Roman" w:hAnsi="Times New Roman"/>
                <w:sz w:val="24"/>
                <w:szCs w:val="24"/>
                <w:lang w:eastAsia="ru-RU"/>
              </w:rPr>
            </w:pPr>
            <w:r w:rsidRPr="00F21065">
              <w:rPr>
                <w:rFonts w:ascii="Times New Roman" w:hAnsi="Times New Roman"/>
                <w:sz w:val="24"/>
                <w:szCs w:val="24"/>
                <w:lang w:eastAsia="ru-RU"/>
              </w:rPr>
              <w:lastRenderedPageBreak/>
              <w:t>2.6.</w:t>
            </w:r>
          </w:p>
        </w:tc>
        <w:tc>
          <w:tcPr>
            <w:tcW w:w="2694" w:type="dxa"/>
          </w:tcPr>
          <w:p w14:paraId="524EE9A0" w14:textId="77777777" w:rsidR="00821640" w:rsidRPr="00F21065" w:rsidRDefault="0020657A" w:rsidP="00821640">
            <w:pPr>
              <w:widowControl w:val="0"/>
              <w:shd w:val="clear" w:color="auto" w:fill="FFFFFF"/>
              <w:autoSpaceDE w:val="0"/>
              <w:autoSpaceDN w:val="0"/>
              <w:adjustRightInd w:val="0"/>
              <w:spacing w:after="0" w:line="240" w:lineRule="auto"/>
              <w:ind w:right="245" w:hanging="10"/>
              <w:rPr>
                <w:rFonts w:ascii="Times New Roman" w:hAnsi="Times New Roman"/>
                <w:bCs/>
                <w:spacing w:val="-4"/>
                <w:sz w:val="24"/>
                <w:szCs w:val="24"/>
                <w:lang w:eastAsia="ru-RU"/>
              </w:rPr>
            </w:pPr>
            <w:r w:rsidRPr="00210C57">
              <w:rPr>
                <w:rFonts w:ascii="Times New Roman" w:hAnsi="Times New Roman"/>
                <w:sz w:val="24"/>
                <w:szCs w:val="24"/>
                <w:lang w:eastAsia="ru-RU"/>
              </w:rPr>
              <w:t xml:space="preserve">Требования к </w:t>
            </w:r>
            <w:r w:rsidRPr="00210C57">
              <w:rPr>
                <w:rFonts w:ascii="Times New Roman" w:hAnsi="Times New Roman"/>
                <w:bCs/>
                <w:spacing w:val="-4"/>
                <w:sz w:val="24"/>
                <w:szCs w:val="24"/>
                <w:lang w:eastAsia="ru-RU"/>
              </w:rPr>
              <w:t>интерьерным решениям</w:t>
            </w:r>
          </w:p>
        </w:tc>
        <w:tc>
          <w:tcPr>
            <w:tcW w:w="7038" w:type="dxa"/>
            <w:gridSpan w:val="2"/>
          </w:tcPr>
          <w:p w14:paraId="38657BBD" w14:textId="77777777" w:rsidR="00821640" w:rsidRPr="009C1850" w:rsidRDefault="0020657A" w:rsidP="00821640">
            <w:pPr>
              <w:shd w:val="clear" w:color="auto" w:fill="FFFFFF"/>
              <w:spacing w:after="0" w:line="240" w:lineRule="auto"/>
              <w:jc w:val="both"/>
              <w:rPr>
                <w:rFonts w:ascii="Times New Roman" w:hAnsi="Times New Roman"/>
                <w:sz w:val="24"/>
                <w:szCs w:val="24"/>
              </w:rPr>
            </w:pPr>
            <w:r w:rsidRPr="009C1850">
              <w:rPr>
                <w:rFonts w:ascii="Times New Roman" w:hAnsi="Times New Roman"/>
                <w:sz w:val="24"/>
                <w:szCs w:val="24"/>
              </w:rPr>
              <w:t>Интерьерные решения должны учитывать специфику функцио</w:t>
            </w:r>
            <w:r w:rsidR="00D50701">
              <w:rPr>
                <w:rFonts w:ascii="Times New Roman" w:hAnsi="Times New Roman"/>
                <w:sz w:val="24"/>
                <w:szCs w:val="24"/>
              </w:rPr>
              <w:t xml:space="preserve">нального назначения ОКС </w:t>
            </w:r>
            <w:r w:rsidRPr="009C1850">
              <w:rPr>
                <w:rFonts w:ascii="Times New Roman" w:hAnsi="Times New Roman"/>
                <w:sz w:val="24"/>
                <w:szCs w:val="24"/>
              </w:rPr>
              <w:t xml:space="preserve">и быть удобными для </w:t>
            </w:r>
            <w:r w:rsidR="00D50701">
              <w:rPr>
                <w:rFonts w:ascii="Times New Roman" w:hAnsi="Times New Roman"/>
                <w:sz w:val="24"/>
                <w:szCs w:val="24"/>
              </w:rPr>
              <w:t xml:space="preserve">сотрудников и </w:t>
            </w:r>
            <w:proofErr w:type="spellStart"/>
            <w:r w:rsidR="00D50701">
              <w:rPr>
                <w:rFonts w:ascii="Times New Roman" w:hAnsi="Times New Roman"/>
                <w:sz w:val="24"/>
                <w:szCs w:val="24"/>
              </w:rPr>
              <w:t>поситителей</w:t>
            </w:r>
            <w:proofErr w:type="spellEnd"/>
            <w:r w:rsidRPr="009C1850">
              <w:rPr>
                <w:rFonts w:ascii="Times New Roman" w:hAnsi="Times New Roman"/>
                <w:sz w:val="24"/>
                <w:szCs w:val="24"/>
              </w:rPr>
              <w:t>, в т.ч.:</w:t>
            </w:r>
          </w:p>
          <w:p w14:paraId="2848DF9F" w14:textId="77777777" w:rsidR="00821640" w:rsidRPr="00210C57" w:rsidRDefault="0020657A" w:rsidP="00821640">
            <w:pPr>
              <w:shd w:val="clear" w:color="auto" w:fill="FFFFFF"/>
              <w:spacing w:after="0" w:line="240" w:lineRule="auto"/>
              <w:jc w:val="both"/>
              <w:rPr>
                <w:rFonts w:ascii="Times New Roman" w:hAnsi="Times New Roman"/>
                <w:sz w:val="24"/>
                <w:szCs w:val="24"/>
                <w:u w:val="single"/>
              </w:rPr>
            </w:pPr>
            <w:r w:rsidRPr="00210C57">
              <w:rPr>
                <w:rFonts w:ascii="Times New Roman" w:hAnsi="Times New Roman"/>
                <w:sz w:val="24"/>
                <w:szCs w:val="24"/>
                <w:u w:val="single"/>
              </w:rPr>
              <w:t>Мебель:</w:t>
            </w:r>
          </w:p>
          <w:p w14:paraId="0EB7A810" w14:textId="77777777" w:rsidR="00821640" w:rsidRPr="00210C57" w:rsidRDefault="0020657A" w:rsidP="001B5226">
            <w:pPr>
              <w:numPr>
                <w:ilvl w:val="0"/>
                <w:numId w:val="21"/>
              </w:numPr>
              <w:shd w:val="clear" w:color="auto" w:fill="FFFFFF"/>
              <w:spacing w:after="0" w:line="240" w:lineRule="auto"/>
              <w:ind w:left="268" w:hanging="268"/>
              <w:jc w:val="both"/>
              <w:rPr>
                <w:rFonts w:ascii="Times New Roman" w:hAnsi="Times New Roman"/>
                <w:sz w:val="24"/>
                <w:szCs w:val="24"/>
              </w:rPr>
            </w:pPr>
            <w:r w:rsidRPr="00210C57">
              <w:rPr>
                <w:rFonts w:ascii="Times New Roman" w:hAnsi="Times New Roman"/>
                <w:sz w:val="24"/>
                <w:szCs w:val="24"/>
              </w:rPr>
              <w:t>долговечность:</w:t>
            </w:r>
          </w:p>
          <w:p w14:paraId="36B7245C" w14:textId="77777777" w:rsidR="00821640" w:rsidRPr="00210C57" w:rsidRDefault="0020657A" w:rsidP="001B5226">
            <w:pPr>
              <w:numPr>
                <w:ilvl w:val="0"/>
                <w:numId w:val="22"/>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наибольший срок эксплуатации изделий из равных аналогов;</w:t>
            </w:r>
          </w:p>
          <w:p w14:paraId="2AFAC041" w14:textId="77777777" w:rsidR="00821640" w:rsidRPr="00210C57" w:rsidRDefault="0020657A" w:rsidP="001B5226">
            <w:pPr>
              <w:numPr>
                <w:ilvl w:val="0"/>
                <w:numId w:val="21"/>
              </w:numPr>
              <w:shd w:val="clear" w:color="auto" w:fill="FFFFFF"/>
              <w:spacing w:after="0" w:line="240" w:lineRule="auto"/>
              <w:ind w:left="268" w:hanging="268"/>
              <w:jc w:val="both"/>
              <w:rPr>
                <w:rFonts w:ascii="Times New Roman" w:hAnsi="Times New Roman"/>
                <w:sz w:val="24"/>
                <w:szCs w:val="24"/>
              </w:rPr>
            </w:pPr>
            <w:r w:rsidRPr="00210C57">
              <w:rPr>
                <w:rFonts w:ascii="Times New Roman" w:hAnsi="Times New Roman"/>
                <w:sz w:val="24"/>
                <w:szCs w:val="24"/>
              </w:rPr>
              <w:t>безотказность:</w:t>
            </w:r>
          </w:p>
          <w:p w14:paraId="70AE477D" w14:textId="77777777" w:rsidR="00821640" w:rsidRPr="00210C57" w:rsidRDefault="0020657A" w:rsidP="001B5226">
            <w:pPr>
              <w:numPr>
                <w:ilvl w:val="0"/>
                <w:numId w:val="23"/>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сведения в декларации или положительный опыт использования аналогов;</w:t>
            </w:r>
          </w:p>
          <w:p w14:paraId="68F98A5B" w14:textId="77777777" w:rsidR="00821640" w:rsidRPr="00210C57" w:rsidRDefault="0020657A" w:rsidP="001B5226">
            <w:pPr>
              <w:numPr>
                <w:ilvl w:val="0"/>
                <w:numId w:val="21"/>
              </w:numPr>
              <w:shd w:val="clear" w:color="auto" w:fill="FFFFFF"/>
              <w:spacing w:after="0" w:line="240" w:lineRule="auto"/>
              <w:ind w:left="268" w:hanging="268"/>
              <w:jc w:val="both"/>
              <w:rPr>
                <w:rFonts w:ascii="Times New Roman" w:hAnsi="Times New Roman"/>
                <w:sz w:val="24"/>
                <w:szCs w:val="24"/>
              </w:rPr>
            </w:pPr>
            <w:r w:rsidRPr="00210C57">
              <w:rPr>
                <w:rFonts w:ascii="Times New Roman" w:hAnsi="Times New Roman"/>
                <w:sz w:val="24"/>
                <w:szCs w:val="24"/>
              </w:rPr>
              <w:t>ремонтопригодность:</w:t>
            </w:r>
          </w:p>
          <w:p w14:paraId="483DC051" w14:textId="77777777" w:rsidR="00821640" w:rsidRPr="00210C57" w:rsidRDefault="0020657A" w:rsidP="001B5226">
            <w:pPr>
              <w:numPr>
                <w:ilvl w:val="0"/>
                <w:numId w:val="24"/>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наличие взаимозаменяемых, унифицированных элементов;</w:t>
            </w:r>
          </w:p>
          <w:p w14:paraId="0407B58D" w14:textId="77777777" w:rsidR="00821640" w:rsidRPr="00210C57" w:rsidRDefault="0020657A" w:rsidP="001B5226">
            <w:pPr>
              <w:numPr>
                <w:ilvl w:val="0"/>
                <w:numId w:val="21"/>
              </w:numPr>
              <w:shd w:val="clear" w:color="auto" w:fill="FFFFFF"/>
              <w:spacing w:after="0" w:line="240" w:lineRule="auto"/>
              <w:ind w:left="268" w:hanging="268"/>
              <w:jc w:val="both"/>
              <w:rPr>
                <w:rFonts w:ascii="Times New Roman" w:hAnsi="Times New Roman"/>
                <w:sz w:val="24"/>
                <w:szCs w:val="24"/>
              </w:rPr>
            </w:pPr>
            <w:r w:rsidRPr="00210C57">
              <w:rPr>
                <w:rFonts w:ascii="Times New Roman" w:hAnsi="Times New Roman"/>
                <w:sz w:val="24"/>
                <w:szCs w:val="24"/>
              </w:rPr>
              <w:t>сохраняемость:</w:t>
            </w:r>
          </w:p>
          <w:p w14:paraId="36CC98B2" w14:textId="77777777" w:rsidR="00821640" w:rsidRPr="00210C57" w:rsidRDefault="0020657A" w:rsidP="001B5226">
            <w:pPr>
              <w:numPr>
                <w:ilvl w:val="0"/>
                <w:numId w:val="25"/>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наличие защитных покрытий, ножки изделий, торцевые элементы;</w:t>
            </w:r>
          </w:p>
          <w:p w14:paraId="620AC086" w14:textId="77777777" w:rsidR="00821640" w:rsidRPr="00210C57" w:rsidRDefault="0020657A" w:rsidP="001B5226">
            <w:pPr>
              <w:numPr>
                <w:ilvl w:val="0"/>
                <w:numId w:val="25"/>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места сопряжения поверхностей и различных материалов устойчивы к воздействию воды, механическим и химическим воздействиям;</w:t>
            </w:r>
          </w:p>
          <w:p w14:paraId="5188C90B" w14:textId="77777777" w:rsidR="00821640" w:rsidRPr="00210C57" w:rsidRDefault="0020657A" w:rsidP="001B5226">
            <w:pPr>
              <w:numPr>
                <w:ilvl w:val="0"/>
                <w:numId w:val="25"/>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свето- и термостойкость;</w:t>
            </w:r>
          </w:p>
          <w:p w14:paraId="07958836" w14:textId="77777777" w:rsidR="00821640" w:rsidRPr="00210C57" w:rsidRDefault="0020657A" w:rsidP="001B5226">
            <w:pPr>
              <w:numPr>
                <w:ilvl w:val="0"/>
                <w:numId w:val="25"/>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стойкость к истиранию;</w:t>
            </w:r>
          </w:p>
          <w:p w14:paraId="0E973199" w14:textId="77777777" w:rsidR="00821640" w:rsidRPr="00210C57" w:rsidRDefault="0020657A" w:rsidP="001B5226">
            <w:pPr>
              <w:numPr>
                <w:ilvl w:val="0"/>
                <w:numId w:val="21"/>
              </w:numPr>
              <w:shd w:val="clear" w:color="auto" w:fill="FFFFFF"/>
              <w:spacing w:after="0" w:line="240" w:lineRule="auto"/>
              <w:ind w:left="268" w:hanging="268"/>
              <w:jc w:val="both"/>
              <w:rPr>
                <w:rFonts w:ascii="Times New Roman" w:hAnsi="Times New Roman"/>
                <w:sz w:val="24"/>
                <w:szCs w:val="24"/>
              </w:rPr>
            </w:pPr>
            <w:r w:rsidRPr="00210C57">
              <w:rPr>
                <w:rFonts w:ascii="Times New Roman" w:hAnsi="Times New Roman"/>
                <w:sz w:val="24"/>
                <w:szCs w:val="24"/>
              </w:rPr>
              <w:t>удобство пользования мебелью:</w:t>
            </w:r>
          </w:p>
          <w:p w14:paraId="595673FA" w14:textId="77777777" w:rsidR="00821640" w:rsidRPr="00210C57" w:rsidRDefault="0020657A" w:rsidP="001B5226">
            <w:pPr>
              <w:numPr>
                <w:ilvl w:val="0"/>
                <w:numId w:val="26"/>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встроенные элементы;</w:t>
            </w:r>
          </w:p>
          <w:p w14:paraId="64AC1CE7" w14:textId="77777777" w:rsidR="00821640" w:rsidRPr="00210C57" w:rsidRDefault="0020657A" w:rsidP="001B5226">
            <w:pPr>
              <w:numPr>
                <w:ilvl w:val="0"/>
                <w:numId w:val="26"/>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возможность трансформации по высоте и взаиморасположению;</w:t>
            </w:r>
          </w:p>
          <w:p w14:paraId="39DDB704" w14:textId="77777777" w:rsidR="00821640" w:rsidRPr="00210C57" w:rsidRDefault="0020657A" w:rsidP="001B5226">
            <w:pPr>
              <w:numPr>
                <w:ilvl w:val="0"/>
                <w:numId w:val="26"/>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масса и габариты мебели с возможностью перемещения;</w:t>
            </w:r>
          </w:p>
          <w:p w14:paraId="09C2D9EA" w14:textId="77777777" w:rsidR="00821640" w:rsidRPr="00210C57" w:rsidRDefault="0020657A" w:rsidP="001B5226">
            <w:pPr>
              <w:numPr>
                <w:ilvl w:val="0"/>
                <w:numId w:val="26"/>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психологический комфорт;</w:t>
            </w:r>
          </w:p>
          <w:p w14:paraId="132EA819" w14:textId="77777777" w:rsidR="00821640" w:rsidRPr="00210C57" w:rsidRDefault="0020657A" w:rsidP="001B5226">
            <w:pPr>
              <w:numPr>
                <w:ilvl w:val="0"/>
                <w:numId w:val="21"/>
              </w:numPr>
              <w:shd w:val="clear" w:color="auto" w:fill="FFFFFF"/>
              <w:spacing w:after="0" w:line="240" w:lineRule="auto"/>
              <w:ind w:left="268" w:hanging="268"/>
              <w:jc w:val="both"/>
              <w:rPr>
                <w:rFonts w:ascii="Times New Roman" w:hAnsi="Times New Roman"/>
                <w:sz w:val="24"/>
                <w:szCs w:val="24"/>
              </w:rPr>
            </w:pPr>
            <w:r w:rsidRPr="00210C57">
              <w:rPr>
                <w:rFonts w:ascii="Times New Roman" w:hAnsi="Times New Roman"/>
                <w:sz w:val="24"/>
                <w:szCs w:val="24"/>
              </w:rPr>
              <w:t>гигиеничность:</w:t>
            </w:r>
          </w:p>
          <w:p w14:paraId="7FF3827F" w14:textId="77777777" w:rsidR="00821640" w:rsidRPr="00210C57" w:rsidRDefault="0020657A" w:rsidP="001B5226">
            <w:pPr>
              <w:numPr>
                <w:ilvl w:val="0"/>
                <w:numId w:val="27"/>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 xml:space="preserve">минимальная </w:t>
            </w:r>
            <w:proofErr w:type="spellStart"/>
            <w:r w:rsidRPr="00210C57">
              <w:rPr>
                <w:rFonts w:ascii="Times New Roman" w:hAnsi="Times New Roman"/>
                <w:sz w:val="24"/>
                <w:szCs w:val="24"/>
              </w:rPr>
              <w:t>загрязняемость</w:t>
            </w:r>
            <w:proofErr w:type="spellEnd"/>
            <w:r w:rsidRPr="00210C57">
              <w:rPr>
                <w:rFonts w:ascii="Times New Roman" w:hAnsi="Times New Roman"/>
                <w:sz w:val="24"/>
                <w:szCs w:val="24"/>
              </w:rPr>
              <w:t xml:space="preserve"> и легкость очистки из равных аналогов;</w:t>
            </w:r>
          </w:p>
          <w:p w14:paraId="3BE243EA" w14:textId="77777777" w:rsidR="00821640" w:rsidRPr="00210C57" w:rsidRDefault="0020657A" w:rsidP="001B5226">
            <w:pPr>
              <w:numPr>
                <w:ilvl w:val="0"/>
                <w:numId w:val="27"/>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мебель без резных украшений;</w:t>
            </w:r>
          </w:p>
          <w:p w14:paraId="7254328F" w14:textId="77777777" w:rsidR="00821640" w:rsidRPr="00210C57" w:rsidRDefault="0020657A" w:rsidP="001B5226">
            <w:pPr>
              <w:numPr>
                <w:ilvl w:val="0"/>
                <w:numId w:val="27"/>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преимущественно облицовка пластиками;</w:t>
            </w:r>
          </w:p>
          <w:p w14:paraId="23248DE3" w14:textId="77777777" w:rsidR="00821640" w:rsidRPr="00210C57" w:rsidRDefault="0020657A" w:rsidP="001B5226">
            <w:pPr>
              <w:numPr>
                <w:ilvl w:val="0"/>
                <w:numId w:val="21"/>
              </w:numPr>
              <w:shd w:val="clear" w:color="auto" w:fill="FFFFFF"/>
              <w:spacing w:after="0" w:line="240" w:lineRule="auto"/>
              <w:ind w:left="268" w:hanging="268"/>
              <w:jc w:val="both"/>
              <w:rPr>
                <w:rFonts w:ascii="Times New Roman" w:hAnsi="Times New Roman"/>
                <w:sz w:val="24"/>
                <w:szCs w:val="24"/>
              </w:rPr>
            </w:pPr>
            <w:r w:rsidRPr="00210C57">
              <w:rPr>
                <w:rFonts w:ascii="Times New Roman" w:hAnsi="Times New Roman"/>
                <w:sz w:val="24"/>
                <w:szCs w:val="24"/>
              </w:rPr>
              <w:t>эстетичность:</w:t>
            </w:r>
          </w:p>
          <w:p w14:paraId="4C6413B5" w14:textId="77777777" w:rsidR="00821640" w:rsidRPr="00210C57" w:rsidRDefault="0020657A" w:rsidP="001B5226">
            <w:pPr>
              <w:numPr>
                <w:ilvl w:val="0"/>
                <w:numId w:val="28"/>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 xml:space="preserve">форма, цвет, состояние поверхностей, сочетание элементов, совместимость форм и деталей должны учитывать психологические, функциональные, </w:t>
            </w:r>
            <w:proofErr w:type="spellStart"/>
            <w:r w:rsidRPr="00210C57">
              <w:rPr>
                <w:rFonts w:ascii="Times New Roman" w:hAnsi="Times New Roman"/>
                <w:sz w:val="24"/>
                <w:szCs w:val="24"/>
              </w:rPr>
              <w:t>ростовозрастные</w:t>
            </w:r>
            <w:proofErr w:type="spellEnd"/>
            <w:r w:rsidRPr="00210C57">
              <w:rPr>
                <w:rFonts w:ascii="Times New Roman" w:hAnsi="Times New Roman"/>
                <w:sz w:val="24"/>
                <w:szCs w:val="24"/>
              </w:rPr>
              <w:t xml:space="preserve"> особенности посетителей и работников;</w:t>
            </w:r>
          </w:p>
          <w:p w14:paraId="3654E337" w14:textId="77777777" w:rsidR="00821640" w:rsidRPr="00210C57" w:rsidRDefault="0020657A" w:rsidP="001B5226">
            <w:pPr>
              <w:numPr>
                <w:ilvl w:val="0"/>
                <w:numId w:val="28"/>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использование различных оттенков древесной породы, различных оттенков белого, теплых и холодных оттенков одного цвета в одном помещении не допускается;</w:t>
            </w:r>
          </w:p>
          <w:p w14:paraId="719D945D" w14:textId="77777777" w:rsidR="00821640" w:rsidRPr="00210C57" w:rsidRDefault="0020657A" w:rsidP="001B5226">
            <w:pPr>
              <w:numPr>
                <w:ilvl w:val="0"/>
                <w:numId w:val="21"/>
              </w:numPr>
              <w:shd w:val="clear" w:color="auto" w:fill="FFFFFF"/>
              <w:spacing w:after="0" w:line="240" w:lineRule="auto"/>
              <w:ind w:left="268" w:hanging="268"/>
              <w:jc w:val="both"/>
              <w:rPr>
                <w:rFonts w:ascii="Times New Roman" w:hAnsi="Times New Roman"/>
                <w:sz w:val="24"/>
                <w:szCs w:val="24"/>
              </w:rPr>
            </w:pPr>
            <w:r w:rsidRPr="00210C57">
              <w:rPr>
                <w:rFonts w:ascii="Times New Roman" w:hAnsi="Times New Roman"/>
                <w:sz w:val="24"/>
                <w:szCs w:val="24"/>
              </w:rPr>
              <w:t>безопасность:</w:t>
            </w:r>
          </w:p>
          <w:p w14:paraId="45519664" w14:textId="77777777" w:rsidR="00821640" w:rsidRPr="00210C57" w:rsidRDefault="0020657A" w:rsidP="001B5226">
            <w:pPr>
              <w:numPr>
                <w:ilvl w:val="0"/>
                <w:numId w:val="29"/>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наличие сертификатов и деклараций соответствия;</w:t>
            </w:r>
          </w:p>
          <w:p w14:paraId="660355AA" w14:textId="77777777" w:rsidR="00821640" w:rsidRPr="00210C57" w:rsidRDefault="0020657A" w:rsidP="001B5226">
            <w:pPr>
              <w:numPr>
                <w:ilvl w:val="0"/>
                <w:numId w:val="29"/>
              </w:numPr>
              <w:shd w:val="clear" w:color="auto" w:fill="FFFFFF"/>
              <w:spacing w:after="0" w:line="240" w:lineRule="auto"/>
              <w:ind w:left="410" w:hanging="142"/>
              <w:jc w:val="both"/>
              <w:rPr>
                <w:rFonts w:ascii="Times New Roman" w:hAnsi="Times New Roman"/>
                <w:sz w:val="24"/>
                <w:szCs w:val="24"/>
              </w:rPr>
            </w:pPr>
            <w:r w:rsidRPr="00210C57">
              <w:rPr>
                <w:rFonts w:ascii="Times New Roman" w:hAnsi="Times New Roman"/>
                <w:sz w:val="24"/>
                <w:szCs w:val="24"/>
              </w:rPr>
              <w:t xml:space="preserve">при использовании ДСП, фанеры и </w:t>
            </w:r>
            <w:proofErr w:type="spellStart"/>
            <w:r w:rsidRPr="00210C57">
              <w:rPr>
                <w:rFonts w:ascii="Times New Roman" w:hAnsi="Times New Roman"/>
                <w:sz w:val="24"/>
                <w:szCs w:val="24"/>
              </w:rPr>
              <w:t>тп</w:t>
            </w:r>
            <w:proofErr w:type="spellEnd"/>
            <w:r w:rsidRPr="00210C57">
              <w:rPr>
                <w:rFonts w:ascii="Times New Roman" w:hAnsi="Times New Roman"/>
                <w:sz w:val="24"/>
                <w:szCs w:val="24"/>
              </w:rPr>
              <w:t>. класс эмиссии плит – Е1, использование мягких древесноволокнистых плит не допускается;</w:t>
            </w:r>
          </w:p>
          <w:p w14:paraId="28FA44B5" w14:textId="77777777" w:rsidR="00821640" w:rsidRPr="00210C57" w:rsidRDefault="0020657A" w:rsidP="001B5226">
            <w:pPr>
              <w:numPr>
                <w:ilvl w:val="0"/>
                <w:numId w:val="21"/>
              </w:numPr>
              <w:shd w:val="clear" w:color="auto" w:fill="FFFFFF"/>
              <w:spacing w:after="0" w:line="240" w:lineRule="auto"/>
              <w:ind w:left="268" w:hanging="268"/>
              <w:jc w:val="both"/>
              <w:rPr>
                <w:rFonts w:ascii="Times New Roman" w:hAnsi="Times New Roman"/>
                <w:sz w:val="24"/>
                <w:szCs w:val="24"/>
              </w:rPr>
            </w:pPr>
            <w:r w:rsidRPr="00210C57">
              <w:rPr>
                <w:rFonts w:ascii="Times New Roman" w:hAnsi="Times New Roman"/>
                <w:sz w:val="24"/>
                <w:szCs w:val="24"/>
              </w:rPr>
              <w:t>соответствие нормативным требованиям к качеству (стандартам).</w:t>
            </w:r>
          </w:p>
          <w:p w14:paraId="242AA773" w14:textId="77777777" w:rsidR="00A852CD" w:rsidRPr="00210C57" w:rsidRDefault="00A852CD" w:rsidP="00821640">
            <w:pPr>
              <w:shd w:val="clear" w:color="auto" w:fill="FFFFFF"/>
              <w:spacing w:after="0" w:line="240" w:lineRule="auto"/>
              <w:ind w:hanging="15"/>
              <w:jc w:val="both"/>
              <w:rPr>
                <w:rFonts w:ascii="Times New Roman" w:hAnsi="Times New Roman"/>
                <w:i/>
              </w:rPr>
            </w:pPr>
          </w:p>
          <w:p w14:paraId="1366BC80" w14:textId="77777777" w:rsidR="00821640" w:rsidRDefault="0020657A" w:rsidP="00821640">
            <w:pPr>
              <w:shd w:val="clear" w:color="auto" w:fill="FFFFFF"/>
              <w:spacing w:after="0" w:line="240" w:lineRule="auto"/>
              <w:jc w:val="both"/>
              <w:rPr>
                <w:rFonts w:ascii="Times New Roman" w:hAnsi="Times New Roman"/>
                <w:sz w:val="24"/>
                <w:szCs w:val="24"/>
                <w:u w:val="single"/>
              </w:rPr>
            </w:pPr>
            <w:r w:rsidRPr="009C1850">
              <w:rPr>
                <w:rFonts w:ascii="Times New Roman" w:hAnsi="Times New Roman"/>
                <w:sz w:val="24"/>
                <w:szCs w:val="24"/>
                <w:u w:val="single"/>
              </w:rPr>
              <w:t>Отделка (все строительные и отделочные материалы должны быть безвредными и долговечными):</w:t>
            </w:r>
          </w:p>
          <w:p w14:paraId="675A262E" w14:textId="77777777" w:rsidR="008F321B" w:rsidRDefault="008F321B" w:rsidP="008F321B">
            <w:pPr>
              <w:overflowPunct w:val="0"/>
              <w:autoSpaceDE w:val="0"/>
              <w:autoSpaceDN w:val="0"/>
              <w:adjustRightInd w:val="0"/>
              <w:spacing w:after="0" w:line="240" w:lineRule="auto"/>
              <w:jc w:val="both"/>
              <w:rPr>
                <w:rFonts w:ascii="Times New Roman" w:hAnsi="Times New Roman"/>
                <w:sz w:val="24"/>
                <w:szCs w:val="24"/>
              </w:rPr>
            </w:pPr>
            <w:r w:rsidRPr="008F321B">
              <w:rPr>
                <w:rFonts w:ascii="Times New Roman" w:hAnsi="Times New Roman"/>
                <w:sz w:val="24"/>
                <w:szCs w:val="24"/>
              </w:rPr>
              <w:t>Внутренние стены, потолки – выравнивание (штукатурка, шп</w:t>
            </w:r>
            <w:r w:rsidR="00EB72FC">
              <w:rPr>
                <w:rFonts w:ascii="Times New Roman" w:hAnsi="Times New Roman"/>
                <w:sz w:val="24"/>
                <w:szCs w:val="24"/>
              </w:rPr>
              <w:t>ак</w:t>
            </w:r>
            <w:r w:rsidRPr="008F321B">
              <w:rPr>
                <w:rFonts w:ascii="Times New Roman" w:hAnsi="Times New Roman"/>
                <w:sz w:val="24"/>
                <w:szCs w:val="24"/>
              </w:rPr>
              <w:t xml:space="preserve">левка). </w:t>
            </w:r>
          </w:p>
          <w:p w14:paraId="0877AEF2" w14:textId="77777777" w:rsidR="008F321B" w:rsidRDefault="008F321B" w:rsidP="008F321B">
            <w:pPr>
              <w:overflowPunct w:val="0"/>
              <w:autoSpaceDE w:val="0"/>
              <w:autoSpaceDN w:val="0"/>
              <w:adjustRightInd w:val="0"/>
              <w:spacing w:after="0" w:line="240" w:lineRule="auto"/>
              <w:jc w:val="both"/>
              <w:rPr>
                <w:rFonts w:ascii="Times New Roman" w:hAnsi="Times New Roman"/>
                <w:sz w:val="24"/>
                <w:szCs w:val="24"/>
              </w:rPr>
            </w:pPr>
            <w:r w:rsidRPr="008F321B">
              <w:rPr>
                <w:rFonts w:ascii="Times New Roman" w:hAnsi="Times New Roman"/>
                <w:sz w:val="24"/>
                <w:szCs w:val="24"/>
              </w:rPr>
              <w:t xml:space="preserve">Отделка кабинетов: стены – обои, пол – ламинат 33 класса, потолок - </w:t>
            </w:r>
            <w:proofErr w:type="spellStart"/>
            <w:r w:rsidRPr="008F321B">
              <w:rPr>
                <w:rFonts w:ascii="Times New Roman" w:hAnsi="Times New Roman"/>
                <w:sz w:val="24"/>
                <w:szCs w:val="24"/>
              </w:rPr>
              <w:t>армстронг</w:t>
            </w:r>
            <w:proofErr w:type="spellEnd"/>
            <w:r w:rsidRPr="008F321B">
              <w:rPr>
                <w:rFonts w:ascii="Times New Roman" w:hAnsi="Times New Roman"/>
                <w:sz w:val="24"/>
                <w:szCs w:val="24"/>
              </w:rPr>
              <w:t xml:space="preserve">. </w:t>
            </w:r>
          </w:p>
          <w:p w14:paraId="727F3388" w14:textId="77777777" w:rsidR="008F321B" w:rsidRDefault="008F321B" w:rsidP="008F321B">
            <w:pPr>
              <w:overflowPunct w:val="0"/>
              <w:autoSpaceDE w:val="0"/>
              <w:autoSpaceDN w:val="0"/>
              <w:adjustRightInd w:val="0"/>
              <w:spacing w:after="0" w:line="240" w:lineRule="auto"/>
              <w:jc w:val="both"/>
              <w:rPr>
                <w:rFonts w:ascii="Times New Roman" w:hAnsi="Times New Roman"/>
                <w:sz w:val="24"/>
                <w:szCs w:val="24"/>
              </w:rPr>
            </w:pPr>
            <w:r w:rsidRPr="008F321B">
              <w:rPr>
                <w:rFonts w:ascii="Times New Roman" w:hAnsi="Times New Roman"/>
                <w:sz w:val="24"/>
                <w:szCs w:val="24"/>
              </w:rPr>
              <w:t xml:space="preserve">Отделка коридоров, мест общего пользования: стены – декоративная штукатурка, пол – плитка, потолок - </w:t>
            </w:r>
            <w:proofErr w:type="spellStart"/>
            <w:r w:rsidRPr="008F321B">
              <w:rPr>
                <w:rFonts w:ascii="Times New Roman" w:hAnsi="Times New Roman"/>
                <w:sz w:val="24"/>
                <w:szCs w:val="24"/>
              </w:rPr>
              <w:t>армстронг</w:t>
            </w:r>
            <w:proofErr w:type="spellEnd"/>
            <w:r w:rsidRPr="008F321B">
              <w:rPr>
                <w:rFonts w:ascii="Times New Roman" w:hAnsi="Times New Roman"/>
                <w:sz w:val="24"/>
                <w:szCs w:val="24"/>
              </w:rPr>
              <w:t xml:space="preserve">. </w:t>
            </w:r>
          </w:p>
          <w:p w14:paraId="14E8DC66" w14:textId="77777777" w:rsidR="008F321B" w:rsidRDefault="008F321B" w:rsidP="008F321B">
            <w:pPr>
              <w:overflowPunct w:val="0"/>
              <w:autoSpaceDE w:val="0"/>
              <w:autoSpaceDN w:val="0"/>
              <w:adjustRightInd w:val="0"/>
              <w:spacing w:after="0" w:line="240" w:lineRule="auto"/>
              <w:jc w:val="both"/>
              <w:rPr>
                <w:rFonts w:ascii="Times New Roman" w:hAnsi="Times New Roman"/>
                <w:sz w:val="24"/>
                <w:szCs w:val="24"/>
              </w:rPr>
            </w:pPr>
            <w:r w:rsidRPr="008F321B">
              <w:rPr>
                <w:rFonts w:ascii="Times New Roman" w:hAnsi="Times New Roman"/>
                <w:sz w:val="24"/>
                <w:szCs w:val="24"/>
              </w:rPr>
              <w:t xml:space="preserve">Отделка санузлов: стены – плитка, пол – плитка, потолок – </w:t>
            </w:r>
            <w:proofErr w:type="spellStart"/>
            <w:r w:rsidRPr="008F321B">
              <w:rPr>
                <w:rFonts w:ascii="Times New Roman" w:hAnsi="Times New Roman"/>
                <w:sz w:val="24"/>
                <w:szCs w:val="24"/>
              </w:rPr>
              <w:t>армстронг</w:t>
            </w:r>
            <w:proofErr w:type="spellEnd"/>
            <w:r w:rsidRPr="008F321B">
              <w:rPr>
                <w:rFonts w:ascii="Times New Roman" w:hAnsi="Times New Roman"/>
                <w:sz w:val="24"/>
                <w:szCs w:val="24"/>
              </w:rPr>
              <w:t xml:space="preserve"> или реечный потолок. </w:t>
            </w:r>
          </w:p>
          <w:p w14:paraId="445BEF6D" w14:textId="77777777" w:rsidR="008F321B" w:rsidRDefault="008F321B" w:rsidP="008F321B">
            <w:pPr>
              <w:overflowPunct w:val="0"/>
              <w:autoSpaceDE w:val="0"/>
              <w:autoSpaceDN w:val="0"/>
              <w:adjustRightInd w:val="0"/>
              <w:spacing w:after="0" w:line="240" w:lineRule="auto"/>
              <w:jc w:val="both"/>
              <w:rPr>
                <w:rFonts w:ascii="Times New Roman" w:hAnsi="Times New Roman"/>
                <w:sz w:val="24"/>
                <w:szCs w:val="24"/>
              </w:rPr>
            </w:pPr>
            <w:r w:rsidRPr="008F321B">
              <w:rPr>
                <w:rFonts w:ascii="Times New Roman" w:hAnsi="Times New Roman"/>
                <w:sz w:val="24"/>
                <w:szCs w:val="24"/>
              </w:rPr>
              <w:lastRenderedPageBreak/>
              <w:t xml:space="preserve">Кабинет прокурора и комната отдыха прокурора: потолок – гипсокартон с отверстиями для эксплуатации (лючки), стены – декоративная штукатурка, пол – ламинат 33 класса. </w:t>
            </w:r>
          </w:p>
          <w:p w14:paraId="15FCEF2F" w14:textId="77777777" w:rsidR="008F321B" w:rsidRPr="008F321B" w:rsidRDefault="008F321B" w:rsidP="008F321B">
            <w:pPr>
              <w:overflowPunct w:val="0"/>
              <w:autoSpaceDE w:val="0"/>
              <w:autoSpaceDN w:val="0"/>
              <w:adjustRightInd w:val="0"/>
              <w:spacing w:after="0" w:line="240" w:lineRule="auto"/>
              <w:jc w:val="both"/>
              <w:rPr>
                <w:rFonts w:ascii="Times New Roman" w:hAnsi="Times New Roman"/>
                <w:sz w:val="24"/>
                <w:szCs w:val="24"/>
              </w:rPr>
            </w:pPr>
            <w:r w:rsidRPr="008F321B">
              <w:rPr>
                <w:rFonts w:ascii="Times New Roman" w:hAnsi="Times New Roman"/>
                <w:sz w:val="24"/>
                <w:szCs w:val="24"/>
              </w:rPr>
              <w:t>Материалы - сертифицированные. Ступени входной группы, пандус, вестибюль предусмотреть из противоскользящей плитки.</w:t>
            </w:r>
          </w:p>
          <w:p w14:paraId="23709599" w14:textId="77777777" w:rsidR="004C2B16" w:rsidRDefault="004C2B16" w:rsidP="004C2B16">
            <w:pPr>
              <w:widowControl w:val="0"/>
              <w:autoSpaceDE w:val="0"/>
              <w:autoSpaceDN w:val="0"/>
              <w:adjustRightInd w:val="0"/>
              <w:spacing w:after="0" w:line="240" w:lineRule="auto"/>
              <w:jc w:val="both"/>
              <w:rPr>
                <w:rFonts w:ascii="Times New Roman" w:hAnsi="Times New Roman"/>
                <w:sz w:val="24"/>
                <w:szCs w:val="24"/>
                <w:u w:val="single"/>
              </w:rPr>
            </w:pPr>
          </w:p>
          <w:p w14:paraId="3127D8EA" w14:textId="77777777" w:rsidR="004C2B16" w:rsidRPr="00915862" w:rsidRDefault="004C2B16" w:rsidP="004C2B16">
            <w:pPr>
              <w:widowControl w:val="0"/>
              <w:autoSpaceDE w:val="0"/>
              <w:autoSpaceDN w:val="0"/>
              <w:adjustRightInd w:val="0"/>
              <w:spacing w:after="0" w:line="240" w:lineRule="auto"/>
              <w:jc w:val="both"/>
              <w:rPr>
                <w:rFonts w:ascii="Times New Roman" w:hAnsi="Times New Roman"/>
                <w:sz w:val="24"/>
                <w:szCs w:val="24"/>
              </w:rPr>
            </w:pPr>
            <w:r w:rsidRPr="004C2B16">
              <w:rPr>
                <w:rFonts w:ascii="Times New Roman" w:hAnsi="Times New Roman"/>
                <w:sz w:val="24"/>
                <w:szCs w:val="24"/>
                <w:u w:val="single"/>
              </w:rPr>
              <w:t>Полы</w:t>
            </w:r>
            <w:r>
              <w:rPr>
                <w:rFonts w:ascii="Times New Roman" w:hAnsi="Times New Roman"/>
                <w:sz w:val="24"/>
                <w:szCs w:val="24"/>
              </w:rPr>
              <w:t xml:space="preserve"> - в</w:t>
            </w:r>
            <w:r w:rsidRPr="00915862">
              <w:rPr>
                <w:rFonts w:ascii="Times New Roman" w:hAnsi="Times New Roman"/>
                <w:sz w:val="24"/>
                <w:szCs w:val="24"/>
              </w:rPr>
              <w:t>се покрытия выполнить по цементно-песчаной стяжке.</w:t>
            </w:r>
          </w:p>
          <w:p w14:paraId="60B943AD" w14:textId="77777777" w:rsidR="00821640" w:rsidRDefault="00D61438" w:rsidP="004C2B16">
            <w:pPr>
              <w:shd w:val="clear" w:color="auto" w:fill="FFFFFF"/>
              <w:spacing w:after="0" w:line="240" w:lineRule="auto"/>
              <w:ind w:hanging="15"/>
              <w:jc w:val="both"/>
              <w:rPr>
                <w:rFonts w:ascii="Times New Roman" w:hAnsi="Times New Roman"/>
                <w:sz w:val="24"/>
                <w:szCs w:val="24"/>
              </w:rPr>
            </w:pPr>
            <w:r w:rsidRPr="00D61438">
              <w:rPr>
                <w:rFonts w:ascii="Times New Roman" w:hAnsi="Times New Roman"/>
                <w:sz w:val="24"/>
                <w:szCs w:val="24"/>
                <w:u w:val="single"/>
              </w:rPr>
              <w:t>Окна</w:t>
            </w:r>
            <w:r>
              <w:rPr>
                <w:rFonts w:ascii="Times New Roman" w:hAnsi="Times New Roman"/>
                <w:sz w:val="24"/>
                <w:szCs w:val="24"/>
              </w:rPr>
              <w:t xml:space="preserve"> – металлопластиковые.</w:t>
            </w:r>
          </w:p>
          <w:p w14:paraId="3E66264E" w14:textId="77777777" w:rsidR="00D61438" w:rsidRDefault="00D61438" w:rsidP="00D61438">
            <w:pPr>
              <w:overflowPunct w:val="0"/>
              <w:autoSpaceDE w:val="0"/>
              <w:autoSpaceDN w:val="0"/>
              <w:adjustRightInd w:val="0"/>
              <w:spacing w:after="0" w:line="240" w:lineRule="auto"/>
              <w:jc w:val="both"/>
              <w:rPr>
                <w:rFonts w:ascii="Times New Roman" w:hAnsi="Times New Roman"/>
                <w:sz w:val="24"/>
                <w:szCs w:val="24"/>
              </w:rPr>
            </w:pPr>
            <w:r w:rsidRPr="00D61438">
              <w:rPr>
                <w:rFonts w:ascii="Times New Roman" w:hAnsi="Times New Roman"/>
                <w:sz w:val="24"/>
                <w:szCs w:val="24"/>
                <w:u w:val="single"/>
              </w:rPr>
              <w:t>Двери входные</w:t>
            </w:r>
            <w:r w:rsidRPr="00D61438">
              <w:rPr>
                <w:rFonts w:ascii="Times New Roman" w:hAnsi="Times New Roman"/>
                <w:sz w:val="24"/>
                <w:szCs w:val="24"/>
              </w:rPr>
              <w:t xml:space="preserve"> – металлические с минимальным проемом 100 см. </w:t>
            </w:r>
            <w:r w:rsidRPr="00D61438">
              <w:rPr>
                <w:rFonts w:ascii="Times New Roman" w:hAnsi="Times New Roman"/>
                <w:sz w:val="24"/>
                <w:szCs w:val="24"/>
                <w:u w:val="single"/>
              </w:rPr>
              <w:t>Двери внутренние</w:t>
            </w:r>
            <w:r w:rsidRPr="00D61438">
              <w:rPr>
                <w:rFonts w:ascii="Times New Roman" w:hAnsi="Times New Roman"/>
                <w:sz w:val="24"/>
                <w:szCs w:val="24"/>
              </w:rPr>
              <w:t xml:space="preserve"> – деревянные (80см). </w:t>
            </w:r>
          </w:p>
          <w:p w14:paraId="6FD84BBC" w14:textId="77777777" w:rsidR="00D61438" w:rsidRPr="009C1850" w:rsidRDefault="00D61438" w:rsidP="00D61438">
            <w:pPr>
              <w:overflowPunct w:val="0"/>
              <w:autoSpaceDE w:val="0"/>
              <w:autoSpaceDN w:val="0"/>
              <w:adjustRightInd w:val="0"/>
              <w:spacing w:after="0" w:line="240" w:lineRule="auto"/>
              <w:jc w:val="both"/>
            </w:pPr>
            <w:r w:rsidRPr="00D61438">
              <w:rPr>
                <w:rFonts w:ascii="Times New Roman" w:hAnsi="Times New Roman"/>
                <w:sz w:val="24"/>
                <w:szCs w:val="24"/>
                <w:u w:val="single"/>
              </w:rPr>
              <w:t xml:space="preserve">Двери в </w:t>
            </w:r>
            <w:proofErr w:type="spellStart"/>
            <w:r w:rsidRPr="00D61438">
              <w:rPr>
                <w:rFonts w:ascii="Times New Roman" w:hAnsi="Times New Roman"/>
                <w:sz w:val="24"/>
                <w:szCs w:val="24"/>
                <w:u w:val="single"/>
              </w:rPr>
              <w:t>техпомещения</w:t>
            </w:r>
            <w:proofErr w:type="spellEnd"/>
            <w:r w:rsidRPr="00D61438">
              <w:rPr>
                <w:rFonts w:ascii="Times New Roman" w:hAnsi="Times New Roman"/>
                <w:sz w:val="24"/>
                <w:szCs w:val="24"/>
              </w:rPr>
              <w:t xml:space="preserve"> металлические противопожарные, в категорируемые (</w:t>
            </w:r>
            <w:proofErr w:type="spellStart"/>
            <w:r w:rsidRPr="00D61438">
              <w:rPr>
                <w:rFonts w:ascii="Times New Roman" w:hAnsi="Times New Roman"/>
                <w:sz w:val="24"/>
                <w:szCs w:val="24"/>
              </w:rPr>
              <w:t>спецпомещения</w:t>
            </w:r>
            <w:proofErr w:type="spellEnd"/>
            <w:r w:rsidRPr="00D61438">
              <w:rPr>
                <w:rFonts w:ascii="Times New Roman" w:hAnsi="Times New Roman"/>
                <w:sz w:val="24"/>
                <w:szCs w:val="24"/>
              </w:rPr>
              <w:t>) помещения – металлические усиленные с двумя внутренними замками</w:t>
            </w:r>
            <w:r>
              <w:rPr>
                <w:rFonts w:ascii="Times New Roman" w:hAnsi="Times New Roman"/>
                <w:sz w:val="24"/>
                <w:szCs w:val="24"/>
              </w:rPr>
              <w:t>.</w:t>
            </w:r>
          </w:p>
        </w:tc>
      </w:tr>
      <w:tr w:rsidR="0058249F" w14:paraId="693B41DD" w14:textId="77777777" w:rsidTr="007541B1">
        <w:trPr>
          <w:trHeight w:val="195"/>
        </w:trPr>
        <w:tc>
          <w:tcPr>
            <w:tcW w:w="900" w:type="dxa"/>
            <w:shd w:val="clear" w:color="auto" w:fill="FFFFFF"/>
          </w:tcPr>
          <w:p w14:paraId="08B5575C" w14:textId="77777777" w:rsidR="00555CD3" w:rsidRPr="00F21065" w:rsidRDefault="0020657A" w:rsidP="007541B1">
            <w:pPr>
              <w:shd w:val="clear" w:color="auto" w:fill="FFFFFF"/>
              <w:spacing w:after="0" w:line="240" w:lineRule="auto"/>
              <w:jc w:val="center"/>
              <w:rPr>
                <w:rFonts w:ascii="Times New Roman" w:hAnsi="Times New Roman"/>
                <w:sz w:val="24"/>
                <w:szCs w:val="24"/>
                <w:lang w:eastAsia="ru-RU"/>
              </w:rPr>
            </w:pPr>
            <w:r w:rsidRPr="00F21065">
              <w:rPr>
                <w:rFonts w:ascii="Times New Roman" w:hAnsi="Times New Roman"/>
                <w:sz w:val="24"/>
                <w:szCs w:val="24"/>
                <w:shd w:val="clear" w:color="auto" w:fill="FFFFFF"/>
                <w:lang w:eastAsia="ru-RU"/>
              </w:rPr>
              <w:lastRenderedPageBreak/>
              <w:t>2.7</w:t>
            </w:r>
            <w:r w:rsidRPr="00F21065">
              <w:rPr>
                <w:rFonts w:ascii="Times New Roman" w:hAnsi="Times New Roman"/>
                <w:sz w:val="24"/>
                <w:szCs w:val="24"/>
                <w:lang w:eastAsia="ru-RU"/>
              </w:rPr>
              <w:t>.</w:t>
            </w:r>
          </w:p>
        </w:tc>
        <w:tc>
          <w:tcPr>
            <w:tcW w:w="2694" w:type="dxa"/>
          </w:tcPr>
          <w:p w14:paraId="2FE51AD2" w14:textId="77777777" w:rsidR="00555CD3" w:rsidRPr="00F21065" w:rsidRDefault="0020657A" w:rsidP="007541B1">
            <w:pPr>
              <w:widowControl w:val="0"/>
              <w:shd w:val="clear" w:color="auto" w:fill="FFFFFF"/>
              <w:autoSpaceDE w:val="0"/>
              <w:autoSpaceDN w:val="0"/>
              <w:adjustRightInd w:val="0"/>
              <w:spacing w:after="0" w:line="240" w:lineRule="auto"/>
              <w:ind w:right="245" w:hanging="10"/>
              <w:rPr>
                <w:rFonts w:ascii="Times New Roman" w:hAnsi="Times New Roman"/>
                <w:bCs/>
                <w:spacing w:val="-4"/>
                <w:sz w:val="24"/>
                <w:szCs w:val="24"/>
                <w:lang w:eastAsia="ru-RU"/>
              </w:rPr>
            </w:pPr>
            <w:r w:rsidRPr="00F21065">
              <w:rPr>
                <w:rFonts w:ascii="Times New Roman" w:hAnsi="Times New Roman"/>
                <w:bCs/>
                <w:iCs/>
                <w:spacing w:val="-1"/>
                <w:sz w:val="24"/>
                <w:szCs w:val="24"/>
                <w:lang w:eastAsia="ru-RU"/>
              </w:rPr>
              <w:t>Проект организации строительства</w:t>
            </w:r>
          </w:p>
        </w:tc>
        <w:tc>
          <w:tcPr>
            <w:tcW w:w="7038" w:type="dxa"/>
            <w:gridSpan w:val="2"/>
          </w:tcPr>
          <w:p w14:paraId="0342BF30" w14:textId="77777777" w:rsidR="00063699" w:rsidRPr="00063699" w:rsidRDefault="0020657A" w:rsidP="00063699">
            <w:pPr>
              <w:widowControl w:val="0"/>
              <w:shd w:val="clear" w:color="auto" w:fill="FFFFFF"/>
              <w:autoSpaceDE w:val="0"/>
              <w:autoSpaceDN w:val="0"/>
              <w:adjustRightInd w:val="0"/>
              <w:spacing w:after="0"/>
              <w:ind w:left="368" w:hanging="368"/>
              <w:jc w:val="both"/>
              <w:rPr>
                <w:rFonts w:ascii="Times New Roman" w:hAnsi="Times New Roman"/>
                <w:spacing w:val="-2"/>
                <w:sz w:val="24"/>
                <w:szCs w:val="24"/>
              </w:rPr>
            </w:pPr>
            <w:r w:rsidRPr="00063699">
              <w:rPr>
                <w:rFonts w:ascii="Times New Roman" w:hAnsi="Times New Roman"/>
                <w:spacing w:val="-2"/>
                <w:sz w:val="24"/>
                <w:szCs w:val="24"/>
              </w:rPr>
              <w:t>1. Разработать раздел ПОС, соответствующий нормам и правилам, требованиям Российской Федерации. Предусмотреть мероприятия по восстановлению нарушенного благоустройства за границами строительной площадки;</w:t>
            </w:r>
          </w:p>
          <w:p w14:paraId="32AD4032" w14:textId="77777777" w:rsidR="00063699" w:rsidRPr="00063699" w:rsidRDefault="0020657A" w:rsidP="00063699">
            <w:pPr>
              <w:spacing w:after="0"/>
              <w:ind w:left="368" w:hanging="368"/>
              <w:jc w:val="both"/>
              <w:rPr>
                <w:rFonts w:ascii="Times New Roman" w:hAnsi="Times New Roman"/>
                <w:spacing w:val="-2"/>
                <w:sz w:val="24"/>
                <w:szCs w:val="24"/>
              </w:rPr>
            </w:pPr>
            <w:r w:rsidRPr="00063699">
              <w:rPr>
                <w:rFonts w:ascii="Times New Roman" w:hAnsi="Times New Roman"/>
                <w:spacing w:val="-2"/>
                <w:sz w:val="24"/>
                <w:szCs w:val="24"/>
              </w:rPr>
              <w:t xml:space="preserve">2. Разработать </w:t>
            </w:r>
            <w:r w:rsidR="00C07A95">
              <w:rPr>
                <w:rFonts w:ascii="Times New Roman" w:hAnsi="Times New Roman"/>
                <w:spacing w:val="-2"/>
                <w:sz w:val="24"/>
                <w:szCs w:val="24"/>
              </w:rPr>
              <w:t xml:space="preserve">транспортную схему (проект организации дорожного движения – ПОДД) на период строительства и на период эксплуатации у четом въездов (выездов) на основные магистрали (внешних и внутренних подъездов к объекту) и согласовать с </w:t>
            </w:r>
            <w:r w:rsidR="00D3209D">
              <w:rPr>
                <w:rFonts w:ascii="Times New Roman" w:hAnsi="Times New Roman"/>
                <w:spacing w:val="-2"/>
                <w:sz w:val="24"/>
                <w:szCs w:val="24"/>
              </w:rPr>
              <w:t>администрацией г</w:t>
            </w:r>
            <w:r w:rsidR="00C07A95">
              <w:rPr>
                <w:rFonts w:ascii="Times New Roman" w:hAnsi="Times New Roman"/>
                <w:spacing w:val="-2"/>
                <w:sz w:val="24"/>
                <w:szCs w:val="24"/>
              </w:rPr>
              <w:t>ородского округа</w:t>
            </w:r>
            <w:r w:rsidR="00D3209D">
              <w:rPr>
                <w:rFonts w:ascii="Times New Roman" w:hAnsi="Times New Roman"/>
                <w:spacing w:val="-2"/>
                <w:sz w:val="24"/>
                <w:szCs w:val="24"/>
              </w:rPr>
              <w:t xml:space="preserve"> </w:t>
            </w:r>
            <w:r w:rsidR="00DC16CF">
              <w:rPr>
                <w:rFonts w:ascii="Times New Roman" w:hAnsi="Times New Roman"/>
                <w:spacing w:val="-2"/>
                <w:sz w:val="24"/>
                <w:szCs w:val="24"/>
              </w:rPr>
              <w:t xml:space="preserve">Солнечногорск </w:t>
            </w:r>
            <w:r w:rsidR="00D3209D">
              <w:rPr>
                <w:rFonts w:ascii="Times New Roman" w:hAnsi="Times New Roman"/>
                <w:spacing w:val="-2"/>
                <w:sz w:val="24"/>
                <w:szCs w:val="24"/>
              </w:rPr>
              <w:t>Московской области</w:t>
            </w:r>
            <w:r w:rsidRPr="00063699">
              <w:rPr>
                <w:rFonts w:ascii="Times New Roman" w:hAnsi="Times New Roman"/>
                <w:spacing w:val="-2"/>
                <w:sz w:val="24"/>
                <w:szCs w:val="24"/>
              </w:rPr>
              <w:t>;</w:t>
            </w:r>
            <w:r w:rsidR="00C07A95">
              <w:rPr>
                <w:rFonts w:ascii="Times New Roman" w:hAnsi="Times New Roman"/>
                <w:spacing w:val="-2"/>
                <w:sz w:val="24"/>
                <w:szCs w:val="24"/>
              </w:rPr>
              <w:t xml:space="preserve"> с ОГИБДД УМВД России по </w:t>
            </w:r>
            <w:r w:rsidR="00D3209D">
              <w:rPr>
                <w:rFonts w:ascii="Times New Roman" w:hAnsi="Times New Roman"/>
                <w:spacing w:val="-2"/>
                <w:sz w:val="24"/>
                <w:szCs w:val="24"/>
              </w:rPr>
              <w:t>г</w:t>
            </w:r>
            <w:r w:rsidR="00C07A95">
              <w:rPr>
                <w:rFonts w:ascii="Times New Roman" w:hAnsi="Times New Roman"/>
                <w:spacing w:val="-2"/>
                <w:sz w:val="24"/>
                <w:szCs w:val="24"/>
              </w:rPr>
              <w:t xml:space="preserve">ородскому округу </w:t>
            </w:r>
            <w:r w:rsidR="00DC16CF">
              <w:rPr>
                <w:rFonts w:ascii="Times New Roman" w:hAnsi="Times New Roman"/>
                <w:spacing w:val="-2"/>
                <w:sz w:val="24"/>
                <w:szCs w:val="24"/>
              </w:rPr>
              <w:t xml:space="preserve">Солнечногорск </w:t>
            </w:r>
            <w:r w:rsidR="00D3209D">
              <w:rPr>
                <w:rFonts w:ascii="Times New Roman" w:hAnsi="Times New Roman"/>
                <w:spacing w:val="-2"/>
                <w:sz w:val="24"/>
                <w:szCs w:val="24"/>
              </w:rPr>
              <w:t>Московской области</w:t>
            </w:r>
            <w:r w:rsidR="00C07A95">
              <w:rPr>
                <w:rFonts w:ascii="Times New Roman" w:hAnsi="Times New Roman"/>
                <w:spacing w:val="-2"/>
                <w:sz w:val="24"/>
                <w:szCs w:val="24"/>
              </w:rPr>
              <w:t>.</w:t>
            </w:r>
          </w:p>
          <w:p w14:paraId="3B849B01" w14:textId="0E67472D" w:rsidR="00555CD3" w:rsidRPr="00063699" w:rsidRDefault="00842774" w:rsidP="00EB72FC">
            <w:pPr>
              <w:widowControl w:val="0"/>
              <w:shd w:val="clear" w:color="auto" w:fill="FFFFFF"/>
              <w:autoSpaceDE w:val="0"/>
              <w:autoSpaceDN w:val="0"/>
              <w:adjustRightInd w:val="0"/>
              <w:spacing w:after="0" w:line="240" w:lineRule="auto"/>
              <w:ind w:left="368" w:hanging="368"/>
              <w:jc w:val="both"/>
              <w:rPr>
                <w:rFonts w:ascii="Times New Roman" w:hAnsi="Times New Roman"/>
                <w:spacing w:val="-2"/>
                <w:sz w:val="24"/>
                <w:szCs w:val="24"/>
                <w:lang w:eastAsia="ru-RU"/>
              </w:rPr>
            </w:pPr>
            <w:r>
              <w:rPr>
                <w:rFonts w:ascii="Times New Roman" w:hAnsi="Times New Roman"/>
                <w:spacing w:val="-2"/>
                <w:sz w:val="24"/>
                <w:szCs w:val="24"/>
              </w:rPr>
              <w:t xml:space="preserve">3. </w:t>
            </w:r>
            <w:r w:rsidRPr="00A92602">
              <w:rPr>
                <w:rFonts w:ascii="Times New Roman" w:hAnsi="Times New Roman"/>
                <w:spacing w:val="-2"/>
                <w:sz w:val="24"/>
                <w:szCs w:val="24"/>
              </w:rPr>
              <w:t xml:space="preserve">Обеспечить максимально допустимую продолжительность строительства ОКС с учетом конструктивных и технологических решений не более </w:t>
            </w:r>
            <w:r w:rsidR="00A92602" w:rsidRPr="00A92602">
              <w:rPr>
                <w:rFonts w:ascii="Times New Roman" w:hAnsi="Times New Roman"/>
                <w:spacing w:val="-2"/>
                <w:sz w:val="24"/>
                <w:szCs w:val="24"/>
              </w:rPr>
              <w:t xml:space="preserve">7 </w:t>
            </w:r>
            <w:r w:rsidRPr="00A92602">
              <w:rPr>
                <w:rFonts w:ascii="Times New Roman" w:hAnsi="Times New Roman"/>
                <w:spacing w:val="-2"/>
                <w:sz w:val="24"/>
                <w:szCs w:val="24"/>
              </w:rPr>
              <w:t>месяц</w:t>
            </w:r>
            <w:r w:rsidR="00A92602" w:rsidRPr="00A92602">
              <w:rPr>
                <w:rFonts w:ascii="Times New Roman" w:hAnsi="Times New Roman"/>
                <w:spacing w:val="-2"/>
                <w:sz w:val="24"/>
                <w:szCs w:val="24"/>
              </w:rPr>
              <w:t>ев</w:t>
            </w:r>
            <w:r w:rsidRPr="00A92602">
              <w:rPr>
                <w:rFonts w:ascii="Times New Roman" w:hAnsi="Times New Roman"/>
                <w:spacing w:val="-2"/>
                <w:sz w:val="24"/>
                <w:szCs w:val="24"/>
              </w:rPr>
              <w:t>.</w:t>
            </w:r>
            <w:r w:rsidR="00063699" w:rsidRPr="00063699">
              <w:rPr>
                <w:rFonts w:ascii="Times New Roman" w:hAnsi="Times New Roman"/>
                <w:spacing w:val="-2"/>
                <w:sz w:val="24"/>
                <w:szCs w:val="24"/>
              </w:rPr>
              <w:t xml:space="preserve"> </w:t>
            </w:r>
          </w:p>
        </w:tc>
      </w:tr>
      <w:tr w:rsidR="0058249F" w14:paraId="06587C5D" w14:textId="77777777" w:rsidTr="007541B1">
        <w:trPr>
          <w:trHeight w:val="195"/>
        </w:trPr>
        <w:tc>
          <w:tcPr>
            <w:tcW w:w="900" w:type="dxa"/>
            <w:shd w:val="clear" w:color="auto" w:fill="FFFFFF"/>
          </w:tcPr>
          <w:p w14:paraId="215AA696" w14:textId="77777777" w:rsidR="00555CD3" w:rsidRPr="00F21065" w:rsidRDefault="0020657A" w:rsidP="007541B1">
            <w:pPr>
              <w:shd w:val="clear" w:color="auto" w:fill="FFFFFF"/>
              <w:spacing w:after="0" w:line="240" w:lineRule="auto"/>
              <w:jc w:val="center"/>
              <w:rPr>
                <w:rFonts w:ascii="Times New Roman" w:hAnsi="Times New Roman"/>
                <w:sz w:val="24"/>
                <w:szCs w:val="24"/>
                <w:lang w:eastAsia="ru-RU"/>
              </w:rPr>
            </w:pPr>
            <w:r w:rsidRPr="00F21065">
              <w:rPr>
                <w:rFonts w:ascii="Times New Roman" w:hAnsi="Times New Roman"/>
                <w:sz w:val="24"/>
                <w:szCs w:val="24"/>
                <w:lang w:eastAsia="ru-RU"/>
              </w:rPr>
              <w:t>2.8.</w:t>
            </w:r>
          </w:p>
        </w:tc>
        <w:tc>
          <w:tcPr>
            <w:tcW w:w="2694" w:type="dxa"/>
          </w:tcPr>
          <w:p w14:paraId="2DB5802A" w14:textId="77777777" w:rsidR="00555CD3" w:rsidRPr="00F21065" w:rsidRDefault="0020657A" w:rsidP="007541B1">
            <w:pPr>
              <w:keepNext/>
              <w:spacing w:after="0" w:line="240" w:lineRule="auto"/>
              <w:outlineLvl w:val="1"/>
              <w:rPr>
                <w:rFonts w:ascii="Times New Roman" w:hAnsi="Times New Roman"/>
                <w:bCs/>
                <w:iCs/>
                <w:sz w:val="24"/>
                <w:szCs w:val="24"/>
                <w:lang w:eastAsia="ru-RU"/>
              </w:rPr>
            </w:pPr>
            <w:r w:rsidRPr="00F21065">
              <w:rPr>
                <w:rFonts w:ascii="Times New Roman" w:hAnsi="Times New Roman"/>
                <w:bCs/>
                <w:spacing w:val="-4"/>
                <w:sz w:val="24"/>
                <w:szCs w:val="24"/>
                <w:lang w:eastAsia="ru-RU"/>
              </w:rPr>
              <w:t>Охрана окружающей среды</w:t>
            </w:r>
          </w:p>
        </w:tc>
        <w:tc>
          <w:tcPr>
            <w:tcW w:w="7038" w:type="dxa"/>
            <w:gridSpan w:val="2"/>
          </w:tcPr>
          <w:p w14:paraId="2702A386" w14:textId="77777777" w:rsidR="002C4B3A" w:rsidRPr="00F21065" w:rsidRDefault="0020657A" w:rsidP="002C4B3A">
            <w:pPr>
              <w:spacing w:after="0" w:line="240" w:lineRule="auto"/>
              <w:ind w:left="-15"/>
              <w:jc w:val="both"/>
              <w:rPr>
                <w:rFonts w:ascii="Times New Roman" w:hAnsi="Times New Roman"/>
                <w:color w:val="000000"/>
                <w:sz w:val="24"/>
                <w:szCs w:val="24"/>
                <w:lang w:eastAsia="ru-RU"/>
              </w:rPr>
            </w:pPr>
            <w:r w:rsidRPr="00F21065">
              <w:rPr>
                <w:rFonts w:ascii="Times New Roman" w:hAnsi="Times New Roman"/>
                <w:sz w:val="24"/>
                <w:szCs w:val="24"/>
                <w:lang w:eastAsia="ru-RU"/>
              </w:rPr>
              <w:t>Разработать раздел «Перечень мероприятий по охране окружающей среды»</w:t>
            </w:r>
            <w:r w:rsidRPr="00F21065">
              <w:rPr>
                <w:rFonts w:ascii="Times New Roman" w:hAnsi="Times New Roman"/>
                <w:color w:val="000000"/>
                <w:sz w:val="24"/>
                <w:szCs w:val="24"/>
                <w:lang w:eastAsia="ru-RU"/>
              </w:rPr>
              <w:t>:</w:t>
            </w:r>
          </w:p>
          <w:p w14:paraId="2B482479" w14:textId="77777777" w:rsidR="002C4B3A" w:rsidRPr="00F21065" w:rsidRDefault="0020657A" w:rsidP="001B5226">
            <w:pPr>
              <w:numPr>
                <w:ilvl w:val="0"/>
                <w:numId w:val="4"/>
              </w:numPr>
              <w:spacing w:after="0" w:line="240" w:lineRule="auto"/>
              <w:ind w:left="693" w:hanging="283"/>
              <w:jc w:val="both"/>
              <w:rPr>
                <w:rFonts w:ascii="Times New Roman" w:hAnsi="Times New Roman"/>
                <w:sz w:val="24"/>
                <w:szCs w:val="24"/>
              </w:rPr>
            </w:pPr>
            <w:r w:rsidRPr="00F21065">
              <w:rPr>
                <w:rFonts w:ascii="Times New Roman" w:hAnsi="Times New Roman"/>
                <w:color w:val="000000"/>
                <w:sz w:val="24"/>
                <w:szCs w:val="24"/>
                <w:lang w:eastAsia="ru-RU"/>
              </w:rPr>
              <w:t xml:space="preserve">для всех форм воздействия объекта </w:t>
            </w:r>
            <w:r w:rsidRPr="00F21065">
              <w:rPr>
                <w:rFonts w:ascii="Times New Roman" w:hAnsi="Times New Roman"/>
                <w:sz w:val="24"/>
                <w:szCs w:val="24"/>
              </w:rPr>
              <w:t xml:space="preserve">должны быть подобраны проектные решения по нейтрализации (или уменьшению) негативного влияния объекта на окружающую среду с обоснованием и выбором наилучших технических решений, обеспечивающих предотвращение или сокращение выбросов в атмосферу, водную среду, снижающих </w:t>
            </w:r>
            <w:proofErr w:type="spellStart"/>
            <w:r w:rsidRPr="00F21065">
              <w:rPr>
                <w:rFonts w:ascii="Times New Roman" w:hAnsi="Times New Roman"/>
                <w:sz w:val="24"/>
                <w:szCs w:val="24"/>
              </w:rPr>
              <w:t>землеемкость</w:t>
            </w:r>
            <w:proofErr w:type="spellEnd"/>
            <w:r w:rsidRPr="00F21065">
              <w:rPr>
                <w:rFonts w:ascii="Times New Roman" w:hAnsi="Times New Roman"/>
                <w:sz w:val="24"/>
                <w:szCs w:val="24"/>
              </w:rPr>
              <w:t xml:space="preserve"> объекта, уменьшающих количество и токсичность отходов производства и т.п.;</w:t>
            </w:r>
          </w:p>
          <w:p w14:paraId="09ABF2CD" w14:textId="77777777" w:rsidR="002C4B3A" w:rsidRPr="00F21065" w:rsidRDefault="0020657A" w:rsidP="001B5226">
            <w:pPr>
              <w:widowControl w:val="0"/>
              <w:numPr>
                <w:ilvl w:val="0"/>
                <w:numId w:val="4"/>
              </w:numPr>
              <w:tabs>
                <w:tab w:val="left" w:pos="410"/>
              </w:tabs>
              <w:autoSpaceDE w:val="0"/>
              <w:autoSpaceDN w:val="0"/>
              <w:adjustRightInd w:val="0"/>
              <w:spacing w:after="0" w:line="240" w:lineRule="auto"/>
              <w:ind w:left="693" w:hanging="283"/>
              <w:jc w:val="both"/>
              <w:rPr>
                <w:rFonts w:ascii="Times New Roman" w:hAnsi="Times New Roman"/>
                <w:sz w:val="24"/>
                <w:szCs w:val="24"/>
                <w:lang w:eastAsia="ru-RU"/>
              </w:rPr>
            </w:pPr>
            <w:r w:rsidRPr="00F21065">
              <w:rPr>
                <w:rFonts w:ascii="Times New Roman" w:hAnsi="Times New Roman"/>
                <w:sz w:val="24"/>
                <w:szCs w:val="24"/>
              </w:rPr>
              <w:t>обоснование принятых решений должно быть подкреплено расчетами экономической эффективности применяемых природоохранных мероприятий;</w:t>
            </w:r>
          </w:p>
          <w:p w14:paraId="248E68D5" w14:textId="77777777" w:rsidR="00555CD3" w:rsidRPr="00063699" w:rsidRDefault="002C4B3A" w:rsidP="001B5226">
            <w:pPr>
              <w:widowControl w:val="0"/>
              <w:numPr>
                <w:ilvl w:val="0"/>
                <w:numId w:val="4"/>
              </w:numPr>
              <w:tabs>
                <w:tab w:val="left" w:pos="410"/>
              </w:tabs>
              <w:autoSpaceDE w:val="0"/>
              <w:autoSpaceDN w:val="0"/>
              <w:adjustRightInd w:val="0"/>
              <w:spacing w:after="0" w:line="240" w:lineRule="auto"/>
              <w:ind w:left="693" w:hanging="283"/>
              <w:jc w:val="both"/>
              <w:rPr>
                <w:rFonts w:ascii="Times New Roman" w:hAnsi="Times New Roman"/>
                <w:sz w:val="24"/>
                <w:szCs w:val="24"/>
                <w:lang w:eastAsia="ru-RU"/>
              </w:rPr>
            </w:pPr>
            <w:r w:rsidRPr="00F21065">
              <w:rPr>
                <w:rFonts w:ascii="Times New Roman" w:hAnsi="Times New Roman"/>
                <w:sz w:val="24"/>
                <w:szCs w:val="24"/>
              </w:rPr>
              <w:t>при определении эффективности следует сопоставлять затраты на реализацию природоохранных мероприятий с величиной предотвращенного ущерба, выявляемого для всех реципиентов.</w:t>
            </w:r>
          </w:p>
        </w:tc>
      </w:tr>
      <w:tr w:rsidR="0058249F" w14:paraId="59590B25" w14:textId="77777777" w:rsidTr="007541B1">
        <w:trPr>
          <w:trHeight w:val="195"/>
        </w:trPr>
        <w:tc>
          <w:tcPr>
            <w:tcW w:w="900" w:type="dxa"/>
            <w:shd w:val="clear" w:color="auto" w:fill="FFFFFF"/>
          </w:tcPr>
          <w:p w14:paraId="0BA7AC1E" w14:textId="77777777" w:rsidR="002C4B3A" w:rsidRPr="00F21065" w:rsidRDefault="0020657A" w:rsidP="007541B1">
            <w:pPr>
              <w:shd w:val="clear" w:color="auto" w:fill="FFFFFF"/>
              <w:spacing w:after="0" w:line="240" w:lineRule="auto"/>
              <w:jc w:val="center"/>
              <w:rPr>
                <w:rFonts w:ascii="Times New Roman" w:hAnsi="Times New Roman"/>
                <w:sz w:val="24"/>
                <w:szCs w:val="24"/>
                <w:lang w:eastAsia="ru-RU"/>
              </w:rPr>
            </w:pPr>
            <w:r w:rsidRPr="00F21065">
              <w:rPr>
                <w:rFonts w:ascii="Times New Roman" w:hAnsi="Times New Roman"/>
                <w:sz w:val="24"/>
                <w:szCs w:val="24"/>
                <w:lang w:eastAsia="ru-RU"/>
              </w:rPr>
              <w:t>2.9.</w:t>
            </w:r>
          </w:p>
        </w:tc>
        <w:tc>
          <w:tcPr>
            <w:tcW w:w="2694" w:type="dxa"/>
          </w:tcPr>
          <w:p w14:paraId="3A82B472" w14:textId="77777777" w:rsidR="002C4B3A" w:rsidRPr="00F21065" w:rsidRDefault="0020657A" w:rsidP="007541B1">
            <w:pPr>
              <w:spacing w:after="0" w:line="240" w:lineRule="auto"/>
              <w:rPr>
                <w:rFonts w:ascii="Times New Roman" w:hAnsi="Times New Roman"/>
                <w:bCs/>
                <w:spacing w:val="-4"/>
                <w:sz w:val="24"/>
                <w:szCs w:val="24"/>
                <w:lang w:eastAsia="ru-RU"/>
              </w:rPr>
            </w:pPr>
            <w:r w:rsidRPr="00F21065">
              <w:rPr>
                <w:rFonts w:ascii="Times New Roman" w:hAnsi="Times New Roman"/>
                <w:sz w:val="24"/>
                <w:szCs w:val="24"/>
                <w:lang w:eastAsia="ru-RU"/>
              </w:rPr>
              <w:t>Требования к энергоэффективности</w:t>
            </w:r>
          </w:p>
        </w:tc>
        <w:tc>
          <w:tcPr>
            <w:tcW w:w="7038" w:type="dxa"/>
            <w:gridSpan w:val="2"/>
          </w:tcPr>
          <w:p w14:paraId="43514012" w14:textId="77777777" w:rsidR="00063699" w:rsidRPr="00063699" w:rsidRDefault="002C4B3A" w:rsidP="00063699">
            <w:pPr>
              <w:autoSpaceDE w:val="0"/>
              <w:autoSpaceDN w:val="0"/>
              <w:adjustRightInd w:val="0"/>
              <w:spacing w:after="0" w:line="240" w:lineRule="auto"/>
              <w:ind w:left="268"/>
              <w:jc w:val="both"/>
              <w:rPr>
                <w:rFonts w:ascii="Times New Roman" w:hAnsi="Times New Roman"/>
                <w:sz w:val="24"/>
                <w:szCs w:val="24"/>
              </w:rPr>
            </w:pPr>
            <w:r w:rsidRPr="00063699">
              <w:rPr>
                <w:rFonts w:ascii="Times New Roman" w:hAnsi="Times New Roman"/>
                <w:spacing w:val="-3"/>
                <w:sz w:val="24"/>
                <w:szCs w:val="24"/>
                <w:lang w:eastAsia="ru-RU"/>
              </w:rPr>
              <w:t xml:space="preserve">Проектные решения </w:t>
            </w:r>
            <w:r w:rsidR="0020657A" w:rsidRPr="00063699">
              <w:rPr>
                <w:rFonts w:ascii="Times New Roman" w:hAnsi="Times New Roman"/>
                <w:spacing w:val="-3"/>
                <w:sz w:val="24"/>
                <w:szCs w:val="24"/>
              </w:rPr>
              <w:t xml:space="preserve">выполнить в соответствии с </w:t>
            </w:r>
            <w:r w:rsidR="0020657A" w:rsidRPr="00063699">
              <w:rPr>
                <w:rFonts w:ascii="Times New Roman" w:hAnsi="Times New Roman"/>
                <w:sz w:val="24"/>
                <w:szCs w:val="24"/>
              </w:rPr>
              <w:t xml:space="preserve">федеральным законом от 23.11.2009 № 261-ФЗ (ред. от 26.07.2019) «Об энергосбережении и о повышении </w:t>
            </w:r>
            <w:proofErr w:type="gramStart"/>
            <w:r w:rsidR="0020657A" w:rsidRPr="00063699">
              <w:rPr>
                <w:rFonts w:ascii="Times New Roman" w:hAnsi="Times New Roman"/>
                <w:sz w:val="24"/>
                <w:szCs w:val="24"/>
              </w:rPr>
              <w:t>энергетической эффективности</w:t>
            </w:r>
            <w:proofErr w:type="gramEnd"/>
            <w:r w:rsidR="0020657A" w:rsidRPr="00063699">
              <w:rPr>
                <w:rFonts w:ascii="Times New Roman" w:hAnsi="Times New Roman"/>
                <w:sz w:val="24"/>
                <w:szCs w:val="24"/>
              </w:rPr>
              <w:t xml:space="preserve"> и о внесении изменений в отдельные законодательные акты Российской Федерации», </w:t>
            </w:r>
            <w:r w:rsidR="0020657A" w:rsidRPr="00063699">
              <w:rPr>
                <w:rFonts w:ascii="Times New Roman" w:hAnsi="Times New Roman"/>
                <w:sz w:val="24"/>
                <w:szCs w:val="24"/>
                <w:shd w:val="clear" w:color="auto" w:fill="FFFFFF"/>
              </w:rPr>
              <w:t>СП 50.13330.2012 «Тепловая защита зданий» Актуализированная редакция СНиП 23-02-2003»:</w:t>
            </w:r>
          </w:p>
          <w:p w14:paraId="1F13D765" w14:textId="77777777" w:rsidR="00063699" w:rsidRPr="00063699" w:rsidRDefault="0020657A" w:rsidP="001B5226">
            <w:pPr>
              <w:numPr>
                <w:ilvl w:val="0"/>
                <w:numId w:val="5"/>
              </w:numPr>
              <w:autoSpaceDE w:val="0"/>
              <w:autoSpaceDN w:val="0"/>
              <w:adjustRightInd w:val="0"/>
              <w:spacing w:after="0" w:line="240" w:lineRule="auto"/>
              <w:ind w:left="552" w:hanging="284"/>
              <w:jc w:val="both"/>
              <w:rPr>
                <w:rFonts w:ascii="Times New Roman" w:hAnsi="Times New Roman"/>
                <w:sz w:val="24"/>
                <w:szCs w:val="24"/>
              </w:rPr>
            </w:pPr>
            <w:r w:rsidRPr="00063699">
              <w:rPr>
                <w:rFonts w:ascii="Times New Roman" w:hAnsi="Times New Roman"/>
                <w:sz w:val="24"/>
                <w:szCs w:val="24"/>
              </w:rPr>
              <w:t>установить класс энергоэффективности здания – В («высокий»):</w:t>
            </w:r>
          </w:p>
          <w:p w14:paraId="573B03E6" w14:textId="77777777" w:rsidR="00063699" w:rsidRPr="00063699" w:rsidRDefault="0020657A" w:rsidP="001B5226">
            <w:pPr>
              <w:numPr>
                <w:ilvl w:val="0"/>
                <w:numId w:val="6"/>
              </w:numPr>
              <w:autoSpaceDE w:val="0"/>
              <w:autoSpaceDN w:val="0"/>
              <w:adjustRightInd w:val="0"/>
              <w:spacing w:after="0" w:line="240" w:lineRule="auto"/>
              <w:ind w:left="693" w:hanging="141"/>
              <w:jc w:val="both"/>
              <w:rPr>
                <w:rFonts w:ascii="Times New Roman" w:hAnsi="Times New Roman"/>
                <w:sz w:val="24"/>
                <w:szCs w:val="24"/>
              </w:rPr>
            </w:pPr>
            <w:r w:rsidRPr="00063699">
              <w:rPr>
                <w:rFonts w:ascii="Times New Roman" w:hAnsi="Times New Roman"/>
                <w:sz w:val="24"/>
                <w:szCs w:val="24"/>
              </w:rPr>
              <w:t>оснастить системы отопления автоматизированными узлами управления;</w:t>
            </w:r>
          </w:p>
          <w:p w14:paraId="0E116FF7" w14:textId="77777777" w:rsidR="00063699" w:rsidRPr="00063699" w:rsidRDefault="0020657A" w:rsidP="001B5226">
            <w:pPr>
              <w:numPr>
                <w:ilvl w:val="0"/>
                <w:numId w:val="6"/>
              </w:numPr>
              <w:autoSpaceDE w:val="0"/>
              <w:autoSpaceDN w:val="0"/>
              <w:adjustRightInd w:val="0"/>
              <w:spacing w:after="0" w:line="240" w:lineRule="auto"/>
              <w:ind w:left="693" w:hanging="141"/>
              <w:jc w:val="both"/>
              <w:rPr>
                <w:rFonts w:ascii="Times New Roman" w:hAnsi="Times New Roman"/>
                <w:sz w:val="24"/>
                <w:szCs w:val="24"/>
              </w:rPr>
            </w:pPr>
            <w:r w:rsidRPr="00063699">
              <w:rPr>
                <w:rFonts w:ascii="Times New Roman" w:hAnsi="Times New Roman"/>
                <w:sz w:val="24"/>
                <w:szCs w:val="24"/>
              </w:rPr>
              <w:t xml:space="preserve">предусмотреть увеличенное сопротивление теплопередачи </w:t>
            </w:r>
            <w:r w:rsidRPr="00063699">
              <w:rPr>
                <w:rFonts w:ascii="Times New Roman" w:hAnsi="Times New Roman"/>
                <w:sz w:val="24"/>
                <w:szCs w:val="24"/>
              </w:rPr>
              <w:lastRenderedPageBreak/>
              <w:t>наружных стен и перекрытий здания по отношению к базовому уровню;</w:t>
            </w:r>
          </w:p>
          <w:p w14:paraId="4E010F4D" w14:textId="77777777" w:rsidR="00063699" w:rsidRPr="00063699" w:rsidRDefault="0020657A" w:rsidP="001B5226">
            <w:pPr>
              <w:numPr>
                <w:ilvl w:val="0"/>
                <w:numId w:val="6"/>
              </w:numPr>
              <w:autoSpaceDE w:val="0"/>
              <w:autoSpaceDN w:val="0"/>
              <w:adjustRightInd w:val="0"/>
              <w:spacing w:after="0" w:line="240" w:lineRule="auto"/>
              <w:ind w:left="693" w:hanging="141"/>
              <w:jc w:val="both"/>
              <w:rPr>
                <w:rFonts w:ascii="Times New Roman" w:hAnsi="Times New Roman"/>
                <w:sz w:val="24"/>
                <w:szCs w:val="24"/>
              </w:rPr>
            </w:pPr>
            <w:r w:rsidRPr="00063699">
              <w:rPr>
                <w:rFonts w:ascii="Times New Roman" w:hAnsi="Times New Roman"/>
                <w:sz w:val="24"/>
                <w:szCs w:val="24"/>
              </w:rPr>
              <w:t xml:space="preserve">предусмотреть </w:t>
            </w:r>
            <w:r w:rsidRPr="00063699">
              <w:rPr>
                <w:rFonts w:ascii="Times New Roman" w:hAnsi="Times New Roman"/>
                <w:sz w:val="24"/>
                <w:szCs w:val="24"/>
                <w:shd w:val="clear" w:color="auto" w:fill="FFFFFF"/>
              </w:rPr>
              <w:t>систему централизованного теплоснабжения с коэффициентами энергетической эффективности выше 0,65, систему децентрализованного теплоснабжения;</w:t>
            </w:r>
          </w:p>
          <w:p w14:paraId="19B4DC22" w14:textId="77777777" w:rsidR="00063699" w:rsidRPr="00063699" w:rsidRDefault="0020657A" w:rsidP="001B5226">
            <w:pPr>
              <w:numPr>
                <w:ilvl w:val="0"/>
                <w:numId w:val="6"/>
              </w:numPr>
              <w:autoSpaceDE w:val="0"/>
              <w:autoSpaceDN w:val="0"/>
              <w:adjustRightInd w:val="0"/>
              <w:spacing w:after="0" w:line="240" w:lineRule="auto"/>
              <w:ind w:left="693" w:hanging="141"/>
              <w:jc w:val="both"/>
              <w:rPr>
                <w:rFonts w:ascii="Times New Roman" w:hAnsi="Times New Roman"/>
                <w:sz w:val="24"/>
                <w:szCs w:val="24"/>
              </w:rPr>
            </w:pPr>
            <w:r w:rsidRPr="00063699">
              <w:rPr>
                <w:rFonts w:ascii="Times New Roman" w:hAnsi="Times New Roman"/>
                <w:sz w:val="24"/>
                <w:szCs w:val="24"/>
                <w:shd w:val="clear" w:color="auto" w:fill="FFFFFF"/>
              </w:rPr>
              <w:t>предусмотреть энергоэффективные оконные и витражные системы;</w:t>
            </w:r>
          </w:p>
          <w:p w14:paraId="4A6DD20D" w14:textId="77777777" w:rsidR="00063699" w:rsidRPr="00063699" w:rsidRDefault="0020657A" w:rsidP="001B5226">
            <w:pPr>
              <w:pStyle w:val="a7"/>
              <w:numPr>
                <w:ilvl w:val="0"/>
                <w:numId w:val="7"/>
              </w:numPr>
              <w:spacing w:before="0" w:beforeAutospacing="0" w:after="0" w:afterAutospacing="0"/>
              <w:ind w:hanging="168"/>
              <w:jc w:val="both"/>
            </w:pPr>
            <w:r w:rsidRPr="00063699">
              <w:t>оснастить термостатами и измерителями расхода потребляемой тепловой энергии, установленными на отопительных приборах вертикальных систем отопления, термостатами на отопительных приборах;</w:t>
            </w:r>
          </w:p>
          <w:p w14:paraId="7220246C" w14:textId="77777777" w:rsidR="00063699" w:rsidRPr="00063699" w:rsidRDefault="0020657A" w:rsidP="001B5226">
            <w:pPr>
              <w:pStyle w:val="a7"/>
              <w:numPr>
                <w:ilvl w:val="0"/>
                <w:numId w:val="7"/>
              </w:numPr>
              <w:spacing w:before="0" w:beforeAutospacing="0" w:after="0" w:afterAutospacing="0"/>
              <w:ind w:hanging="168"/>
              <w:jc w:val="both"/>
            </w:pPr>
            <w:r w:rsidRPr="00063699">
              <w:t>оснастить теплообменниками для нагрева воды на горячее водоснабжение с устройством автоматического регулирования ее температуры, установленными на вводе в здание или части здания;</w:t>
            </w:r>
          </w:p>
          <w:p w14:paraId="56222C0F" w14:textId="77777777" w:rsidR="00063699" w:rsidRPr="00063699" w:rsidRDefault="0020657A" w:rsidP="001B5226">
            <w:pPr>
              <w:pStyle w:val="a7"/>
              <w:numPr>
                <w:ilvl w:val="0"/>
                <w:numId w:val="7"/>
              </w:numPr>
              <w:spacing w:before="0" w:beforeAutospacing="0" w:after="0" w:afterAutospacing="0"/>
              <w:ind w:hanging="168"/>
              <w:jc w:val="both"/>
            </w:pPr>
            <w:r w:rsidRPr="00063699">
              <w:t xml:space="preserve">оснастить электродвигателями для вентиляторов </w:t>
            </w:r>
            <w:proofErr w:type="spellStart"/>
            <w:r w:rsidRPr="00063699">
              <w:t>вентсистем</w:t>
            </w:r>
            <w:proofErr w:type="spellEnd"/>
            <w:r w:rsidRPr="00063699">
              <w:t>, лифтов, перемещения воды в системах отопления, горячего и холодного водоснабжения, систем кондиционирования.</w:t>
            </w:r>
          </w:p>
          <w:p w14:paraId="780119C8" w14:textId="77777777" w:rsidR="00063699" w:rsidRPr="00063699" w:rsidRDefault="0020657A" w:rsidP="001B5226">
            <w:pPr>
              <w:pStyle w:val="a7"/>
              <w:numPr>
                <w:ilvl w:val="0"/>
                <w:numId w:val="7"/>
              </w:numPr>
              <w:spacing w:before="0" w:beforeAutospacing="0" w:after="0" w:afterAutospacing="0"/>
              <w:ind w:hanging="168"/>
              <w:jc w:val="both"/>
            </w:pPr>
            <w:r w:rsidRPr="00063699">
              <w:t>оснастить приборами учета энергетических и водных ресурсов, установленными на вводе в здание;</w:t>
            </w:r>
          </w:p>
          <w:p w14:paraId="5D4701CB" w14:textId="77777777" w:rsidR="00063699" w:rsidRPr="00063699" w:rsidRDefault="0020657A" w:rsidP="001B5226">
            <w:pPr>
              <w:pStyle w:val="a7"/>
              <w:numPr>
                <w:ilvl w:val="0"/>
                <w:numId w:val="7"/>
              </w:numPr>
              <w:spacing w:before="0" w:beforeAutospacing="0" w:after="0" w:afterAutospacing="0"/>
              <w:ind w:hanging="168"/>
              <w:jc w:val="both"/>
            </w:pPr>
            <w:r w:rsidRPr="00063699">
              <w:t xml:space="preserve">оснастить устройствами, оптимизирующими работу </w:t>
            </w:r>
            <w:proofErr w:type="spellStart"/>
            <w:r w:rsidRPr="00063699">
              <w:t>вентсистем</w:t>
            </w:r>
            <w:proofErr w:type="spellEnd"/>
            <w:r w:rsidRPr="00063699">
              <w:t xml:space="preserve"> (</w:t>
            </w:r>
            <w:proofErr w:type="spellStart"/>
            <w:r w:rsidRPr="00063699">
              <w:t>воздухопропускные</w:t>
            </w:r>
            <w:proofErr w:type="spellEnd"/>
            <w:r w:rsidRPr="00063699">
              <w:t xml:space="preserve"> клапаны в окнах или стенах, автоматически обеспечивающие подачу наружного воздуха по потребности, утилизаторы теплоты вытяжного воздуха для нагрева приточного, использование рециркуляции);</w:t>
            </w:r>
          </w:p>
          <w:p w14:paraId="081CB792" w14:textId="77777777" w:rsidR="00063699" w:rsidRPr="00063699" w:rsidRDefault="0020657A" w:rsidP="001B5226">
            <w:pPr>
              <w:pStyle w:val="a7"/>
              <w:numPr>
                <w:ilvl w:val="0"/>
                <w:numId w:val="7"/>
              </w:numPr>
              <w:spacing w:before="0" w:beforeAutospacing="0" w:after="0" w:afterAutospacing="0"/>
              <w:ind w:hanging="168"/>
              <w:jc w:val="both"/>
            </w:pPr>
            <w:r w:rsidRPr="00063699">
              <w:t>оснастить регуляторами давления воды в системах холодного и горячего водоснабжения на вводе в здание, строение, сооружение (для многоквартирных домов - на вводе в здание, в квартирах, помещениях общего пользования);</w:t>
            </w:r>
          </w:p>
          <w:p w14:paraId="50BB01F4" w14:textId="77777777" w:rsidR="00063699" w:rsidRPr="00063699" w:rsidRDefault="0020657A" w:rsidP="001B5226">
            <w:pPr>
              <w:pStyle w:val="a7"/>
              <w:numPr>
                <w:ilvl w:val="0"/>
                <w:numId w:val="7"/>
              </w:numPr>
              <w:spacing w:before="0" w:beforeAutospacing="0" w:after="0" w:afterAutospacing="0"/>
              <w:ind w:hanging="168"/>
              <w:jc w:val="both"/>
            </w:pPr>
            <w:r w:rsidRPr="00063699">
              <w:t>оснастить энергосберегающими осветительными приборами;</w:t>
            </w:r>
          </w:p>
          <w:p w14:paraId="3146C409" w14:textId="77777777" w:rsidR="00063699" w:rsidRPr="00063699" w:rsidRDefault="0020657A" w:rsidP="001B5226">
            <w:pPr>
              <w:pStyle w:val="a7"/>
              <w:numPr>
                <w:ilvl w:val="0"/>
                <w:numId w:val="7"/>
              </w:numPr>
              <w:spacing w:before="0" w:beforeAutospacing="0" w:after="0" w:afterAutospacing="0"/>
              <w:ind w:hanging="168"/>
              <w:jc w:val="both"/>
            </w:pPr>
            <w:r w:rsidRPr="00063699">
              <w:t>оснастить дверными доводчиками;</w:t>
            </w:r>
          </w:p>
          <w:p w14:paraId="02DB514F" w14:textId="77777777" w:rsidR="00063699" w:rsidRPr="00063699" w:rsidRDefault="0020657A" w:rsidP="001B5226">
            <w:pPr>
              <w:pStyle w:val="a7"/>
              <w:numPr>
                <w:ilvl w:val="0"/>
                <w:numId w:val="7"/>
              </w:numPr>
              <w:spacing w:before="0" w:beforeAutospacing="0" w:after="0" w:afterAutospacing="0"/>
              <w:ind w:hanging="168"/>
              <w:jc w:val="both"/>
            </w:pPr>
            <w:r w:rsidRPr="00063699">
              <w:t>оснастить второй дверью в тамбурах входных групп, обеспечивающей минимальные потери тепловой энергии;</w:t>
            </w:r>
          </w:p>
          <w:p w14:paraId="32CAF47B" w14:textId="77777777" w:rsidR="00063699" w:rsidRPr="00063699" w:rsidRDefault="0020657A" w:rsidP="001B5226">
            <w:pPr>
              <w:pStyle w:val="a7"/>
              <w:numPr>
                <w:ilvl w:val="0"/>
                <w:numId w:val="7"/>
              </w:numPr>
              <w:spacing w:before="0" w:beforeAutospacing="0" w:after="0" w:afterAutospacing="0"/>
              <w:ind w:hanging="168"/>
              <w:jc w:val="both"/>
            </w:pPr>
            <w:r w:rsidRPr="00063699">
              <w:t>оснастить ограничителями открывания окон.</w:t>
            </w:r>
          </w:p>
          <w:p w14:paraId="2F11CFAE" w14:textId="77777777" w:rsidR="002C4B3A" w:rsidRPr="00063699" w:rsidRDefault="00063699" w:rsidP="00063699">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rPr>
              <w:t xml:space="preserve">     2) </w:t>
            </w:r>
            <w:r w:rsidRPr="00063699">
              <w:rPr>
                <w:rFonts w:ascii="Times New Roman" w:hAnsi="Times New Roman"/>
                <w:sz w:val="24"/>
                <w:szCs w:val="24"/>
              </w:rPr>
              <w:t>Выполнить энергетический паспорт.</w:t>
            </w:r>
            <w:r>
              <w:rPr>
                <w:rFonts w:ascii="Times New Roman" w:hAnsi="Times New Roman"/>
                <w:spacing w:val="-3"/>
                <w:sz w:val="24"/>
                <w:szCs w:val="24"/>
                <w:lang w:eastAsia="ru-RU"/>
              </w:rPr>
              <w:t xml:space="preserve"> </w:t>
            </w:r>
          </w:p>
        </w:tc>
      </w:tr>
      <w:tr w:rsidR="0058249F" w14:paraId="77BA2AA9" w14:textId="77777777" w:rsidTr="007541B1">
        <w:trPr>
          <w:trHeight w:val="195"/>
        </w:trPr>
        <w:tc>
          <w:tcPr>
            <w:tcW w:w="900" w:type="dxa"/>
            <w:shd w:val="clear" w:color="auto" w:fill="FFFFFF"/>
          </w:tcPr>
          <w:p w14:paraId="480D687A" w14:textId="77777777" w:rsidR="002C4B3A" w:rsidRPr="00F21065" w:rsidRDefault="0020657A" w:rsidP="008F6117">
            <w:pPr>
              <w:shd w:val="clear" w:color="auto" w:fill="FFFFFF"/>
              <w:spacing w:after="0" w:line="240" w:lineRule="auto"/>
              <w:jc w:val="center"/>
              <w:rPr>
                <w:rFonts w:ascii="Times New Roman" w:hAnsi="Times New Roman"/>
                <w:sz w:val="24"/>
                <w:szCs w:val="24"/>
                <w:lang w:eastAsia="ru-RU"/>
              </w:rPr>
            </w:pPr>
            <w:r w:rsidRPr="00F21065">
              <w:rPr>
                <w:rFonts w:ascii="Times New Roman" w:hAnsi="Times New Roman"/>
                <w:sz w:val="24"/>
                <w:szCs w:val="24"/>
                <w:lang w:eastAsia="ru-RU"/>
              </w:rPr>
              <w:lastRenderedPageBreak/>
              <w:t>2.10.</w:t>
            </w:r>
          </w:p>
        </w:tc>
        <w:tc>
          <w:tcPr>
            <w:tcW w:w="2694" w:type="dxa"/>
          </w:tcPr>
          <w:p w14:paraId="456DE896" w14:textId="77777777" w:rsidR="002C4B3A" w:rsidRPr="00F21065" w:rsidRDefault="0020657A" w:rsidP="008F6117">
            <w:pPr>
              <w:spacing w:after="0" w:line="240" w:lineRule="auto"/>
              <w:rPr>
                <w:rFonts w:ascii="Times New Roman" w:hAnsi="Times New Roman"/>
                <w:sz w:val="24"/>
                <w:szCs w:val="24"/>
                <w:lang w:eastAsia="ru-RU"/>
              </w:rPr>
            </w:pPr>
            <w:r w:rsidRPr="00F21065">
              <w:rPr>
                <w:rFonts w:ascii="Times New Roman" w:hAnsi="Times New Roman"/>
                <w:sz w:val="24"/>
                <w:szCs w:val="24"/>
                <w:lang w:eastAsia="ru-RU"/>
              </w:rPr>
              <w:t>Требования к разработке сметной документации</w:t>
            </w:r>
          </w:p>
        </w:tc>
        <w:tc>
          <w:tcPr>
            <w:tcW w:w="7038" w:type="dxa"/>
            <w:gridSpan w:val="2"/>
          </w:tcPr>
          <w:p w14:paraId="24809B49" w14:textId="44A42245" w:rsidR="00B3319C" w:rsidRPr="009D7423" w:rsidRDefault="00B3319C" w:rsidP="00B3319C">
            <w:pPr>
              <w:spacing w:after="0" w:line="240" w:lineRule="auto"/>
              <w:jc w:val="both"/>
              <w:rPr>
                <w:rFonts w:ascii="Times New Roman" w:hAnsi="Times New Roman"/>
                <w:sz w:val="24"/>
                <w:szCs w:val="24"/>
              </w:rPr>
            </w:pPr>
            <w:r>
              <w:rPr>
                <w:rFonts w:ascii="Times New Roman" w:hAnsi="Times New Roman"/>
                <w:sz w:val="24"/>
                <w:szCs w:val="24"/>
              </w:rPr>
              <w:t>1.</w:t>
            </w:r>
            <w:r w:rsidRPr="009D7423">
              <w:rPr>
                <w:rFonts w:ascii="Times New Roman" w:hAnsi="Times New Roman"/>
                <w:sz w:val="24"/>
                <w:szCs w:val="24"/>
              </w:rPr>
              <w:t xml:space="preserve">Сметную стоимость </w:t>
            </w:r>
            <w:r w:rsidR="00383DD4">
              <w:rPr>
                <w:rFonts w:ascii="Times New Roman" w:hAnsi="Times New Roman"/>
                <w:sz w:val="24"/>
                <w:szCs w:val="24"/>
              </w:rPr>
              <w:t>строительства</w:t>
            </w:r>
            <w:r w:rsidRPr="009D7423">
              <w:rPr>
                <w:rFonts w:ascii="Times New Roman" w:hAnsi="Times New Roman"/>
                <w:sz w:val="24"/>
                <w:szCs w:val="24"/>
              </w:rPr>
              <w:t xml:space="preserve"> определить ресурсно-индексным методом в соответствии с требованиями Приказ Минстроя России от 04.08.2020 № 421/</w:t>
            </w:r>
            <w:proofErr w:type="spellStart"/>
            <w:r w:rsidRPr="009D7423">
              <w:rPr>
                <w:rFonts w:ascii="Times New Roman" w:hAnsi="Times New Roman"/>
                <w:sz w:val="24"/>
                <w:szCs w:val="24"/>
              </w:rPr>
              <w:t>пр</w:t>
            </w:r>
            <w:proofErr w:type="spellEnd"/>
            <w:r w:rsidRPr="009D7423">
              <w:rPr>
                <w:rFonts w:ascii="Times New Roman" w:hAnsi="Times New Roman"/>
                <w:sz w:val="24"/>
                <w:szCs w:val="24"/>
              </w:rPr>
              <w:t xml:space="preserve"> «Об утверждении 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w:t>
            </w:r>
            <w:r>
              <w:rPr>
                <w:rFonts w:ascii="Times New Roman" w:hAnsi="Times New Roman"/>
                <w:sz w:val="24"/>
                <w:szCs w:val="24"/>
              </w:rPr>
              <w:t xml:space="preserve">. </w:t>
            </w:r>
            <w:r w:rsidRPr="009D7423">
              <w:rPr>
                <w:rFonts w:ascii="Times New Roman" w:hAnsi="Times New Roman"/>
                <w:sz w:val="24"/>
                <w:szCs w:val="24"/>
              </w:rPr>
              <w:t xml:space="preserve">Сметную документацию оформить в форматах </w:t>
            </w:r>
            <w:proofErr w:type="spellStart"/>
            <w:r w:rsidRPr="009D7423">
              <w:rPr>
                <w:rFonts w:ascii="Times New Roman" w:hAnsi="Times New Roman"/>
                <w:sz w:val="24"/>
                <w:szCs w:val="24"/>
              </w:rPr>
              <w:t>xml</w:t>
            </w:r>
            <w:proofErr w:type="spellEnd"/>
            <w:r w:rsidRPr="009D7423">
              <w:rPr>
                <w:rFonts w:ascii="Times New Roman" w:hAnsi="Times New Roman"/>
                <w:sz w:val="24"/>
                <w:szCs w:val="24"/>
              </w:rPr>
              <w:t>, размещенных на официальном сайте Минстроя России (https://www.minstroyrf.gov.ru/tim/xml-skhemy/).</w:t>
            </w:r>
          </w:p>
          <w:p w14:paraId="74D1FC5C" w14:textId="77777777" w:rsidR="00B3319C" w:rsidRPr="009D7423" w:rsidRDefault="00B3319C" w:rsidP="00B3319C">
            <w:pPr>
              <w:spacing w:after="0" w:line="240" w:lineRule="auto"/>
              <w:jc w:val="both"/>
              <w:rPr>
                <w:rFonts w:ascii="Times New Roman" w:hAnsi="Times New Roman"/>
                <w:sz w:val="24"/>
                <w:szCs w:val="24"/>
              </w:rPr>
            </w:pPr>
            <w:r w:rsidRPr="009D7423">
              <w:rPr>
                <w:rFonts w:ascii="Times New Roman" w:hAnsi="Times New Roman"/>
                <w:sz w:val="24"/>
                <w:szCs w:val="24"/>
              </w:rPr>
              <w:t>Применяемые строительные ресурсы (материалы, изделия, конструкции, оборудование) должны быть включены в каталоги текущих цен на материалы и оборудование, выпускаемых Государственным автономным учреждением Московской области «</w:t>
            </w:r>
            <w:proofErr w:type="spellStart"/>
            <w:r w:rsidRPr="009D7423">
              <w:rPr>
                <w:rFonts w:ascii="Times New Roman" w:hAnsi="Times New Roman"/>
                <w:sz w:val="24"/>
                <w:szCs w:val="24"/>
              </w:rPr>
              <w:t>Мособлгосэкспертиза</w:t>
            </w:r>
            <w:proofErr w:type="spellEnd"/>
            <w:r w:rsidRPr="009D7423">
              <w:rPr>
                <w:rFonts w:ascii="Times New Roman" w:hAnsi="Times New Roman"/>
                <w:sz w:val="24"/>
                <w:szCs w:val="24"/>
              </w:rPr>
              <w:t xml:space="preserve">» и утверждаемых Московской областной комиссией по индексации цен и ценообразованию в строительстве, в соответствии с постановлением Правительства Московской области от 23.07.2013 № 538/29 «О Московской областной комиссии по индексации цен и ценообразованию в строительстве». </w:t>
            </w:r>
          </w:p>
          <w:p w14:paraId="36CB4225" w14:textId="77777777" w:rsidR="00B3319C" w:rsidRPr="009D7423" w:rsidRDefault="00B3319C" w:rsidP="00B3319C">
            <w:pPr>
              <w:spacing w:after="0" w:line="240" w:lineRule="auto"/>
              <w:jc w:val="both"/>
              <w:rPr>
                <w:rFonts w:ascii="Times New Roman" w:hAnsi="Times New Roman"/>
                <w:sz w:val="24"/>
                <w:szCs w:val="24"/>
              </w:rPr>
            </w:pPr>
            <w:r w:rsidRPr="009D7423">
              <w:rPr>
                <w:rFonts w:ascii="Times New Roman" w:hAnsi="Times New Roman"/>
                <w:sz w:val="24"/>
                <w:szCs w:val="24"/>
              </w:rPr>
              <w:lastRenderedPageBreak/>
              <w:t>Применение конъектурных анализов («по цене поставщика») для определения сметной стоимости капитального ремонта не допускается, за исключением случаев определения стоимости заказного инженерно-технического оборудования индивидуального изготовления (системы и щиты вентиляции, электроснабжения, автоматики и т.п.).</w:t>
            </w:r>
          </w:p>
          <w:p w14:paraId="2EB54E7F" w14:textId="77777777" w:rsidR="00063699" w:rsidRPr="00063699" w:rsidRDefault="00B3319C" w:rsidP="00B3319C">
            <w:pPr>
              <w:spacing w:after="0"/>
              <w:jc w:val="both"/>
              <w:rPr>
                <w:rFonts w:ascii="Times New Roman" w:hAnsi="Times New Roman"/>
                <w:bCs/>
                <w:color w:val="000000"/>
                <w:spacing w:val="2"/>
                <w:kern w:val="36"/>
                <w:sz w:val="24"/>
                <w:szCs w:val="24"/>
              </w:rPr>
            </w:pPr>
            <w:r>
              <w:rPr>
                <w:rFonts w:ascii="Times New Roman" w:hAnsi="Times New Roman"/>
                <w:color w:val="000000"/>
                <w:sz w:val="24"/>
                <w:szCs w:val="24"/>
              </w:rPr>
              <w:t>2.</w:t>
            </w:r>
            <w:r w:rsidR="0020657A" w:rsidRPr="00063699">
              <w:rPr>
                <w:rFonts w:ascii="Times New Roman" w:hAnsi="Times New Roman"/>
                <w:color w:val="000000"/>
                <w:sz w:val="24"/>
                <w:szCs w:val="24"/>
              </w:rPr>
              <w:t xml:space="preserve">При выполнении сметной документации должны быть соблюдены </w:t>
            </w:r>
            <w:r w:rsidR="0020657A" w:rsidRPr="00063699">
              <w:rPr>
                <w:rFonts w:ascii="Times New Roman" w:hAnsi="Times New Roman"/>
                <w:bCs/>
                <w:color w:val="000000"/>
                <w:spacing w:val="2"/>
                <w:kern w:val="36"/>
                <w:sz w:val="24"/>
                <w:szCs w:val="24"/>
              </w:rPr>
              <w:t>нормативы цены строительства.</w:t>
            </w:r>
          </w:p>
          <w:p w14:paraId="7C913BCB" w14:textId="77777777" w:rsidR="002C4B3A" w:rsidRDefault="00063699" w:rsidP="00063699">
            <w:pPr>
              <w:autoSpaceDE w:val="0"/>
              <w:autoSpaceDN w:val="0"/>
              <w:adjustRightInd w:val="0"/>
              <w:spacing w:after="0" w:line="240" w:lineRule="auto"/>
              <w:jc w:val="both"/>
              <w:rPr>
                <w:rFonts w:ascii="Times New Roman" w:hAnsi="Times New Roman"/>
                <w:color w:val="000000"/>
                <w:sz w:val="24"/>
                <w:szCs w:val="24"/>
              </w:rPr>
            </w:pPr>
            <w:r w:rsidRPr="00063699">
              <w:rPr>
                <w:rFonts w:ascii="Times New Roman" w:hAnsi="Times New Roman"/>
                <w:color w:val="000000"/>
                <w:sz w:val="24"/>
                <w:szCs w:val="24"/>
              </w:rPr>
              <w:t>Затраты на проведение пусконаладочных работ определяются локальными сметными расчетами (сметами), разработанными в соответствии с положениями «Методики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РФ на территории РФ», утвержденной Приказом Минстроя РФ от 04.08.2020 №421/</w:t>
            </w:r>
            <w:proofErr w:type="spellStart"/>
            <w:r w:rsidRPr="00063699">
              <w:rPr>
                <w:rFonts w:ascii="Times New Roman" w:hAnsi="Times New Roman"/>
                <w:color w:val="000000"/>
                <w:sz w:val="24"/>
                <w:szCs w:val="24"/>
              </w:rPr>
              <w:t>пр</w:t>
            </w:r>
            <w:proofErr w:type="spellEnd"/>
            <w:r w:rsidRPr="00063699">
              <w:rPr>
                <w:rFonts w:ascii="Times New Roman" w:hAnsi="Times New Roman"/>
                <w:color w:val="000000"/>
                <w:sz w:val="24"/>
                <w:szCs w:val="24"/>
              </w:rPr>
              <w:t xml:space="preserve"> с применением сметных нормативов, сведения о которых включены в ФРСН.</w:t>
            </w:r>
          </w:p>
          <w:p w14:paraId="6AAFDCE5" w14:textId="77777777" w:rsidR="00B3319C" w:rsidRPr="00F21065" w:rsidRDefault="00B3319C" w:rsidP="00063699">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rPr>
              <w:t>3.</w:t>
            </w:r>
            <w:r w:rsidRPr="00D278FE">
              <w:rPr>
                <w:rFonts w:ascii="Times New Roman" w:hAnsi="Times New Roman"/>
                <w:sz w:val="24"/>
                <w:szCs w:val="24"/>
              </w:rPr>
              <w:t>В случае превышения сметной стоимости строительства в текущем уровне цен свыше 1,0 млрд. рублей Исполнитель обеспечивает проведение публичного технологического и ценового аудита в соответствии с постановлением Правительства Московской области от 19.10.2015 № 56/39 «О проведении публичного технологического и ценового аудита крупных инвестиционных проектов с государственным участием Московской области и о внесении изменений в порядок проведения проверки инвестиционных проектов на предмет эффективности использования средств бюджета Московской области, направляемых на капитальные вложения».</w:t>
            </w:r>
          </w:p>
        </w:tc>
      </w:tr>
      <w:tr w:rsidR="0058249F" w14:paraId="2451A92E" w14:textId="77777777" w:rsidTr="007541B1">
        <w:trPr>
          <w:trHeight w:val="195"/>
        </w:trPr>
        <w:tc>
          <w:tcPr>
            <w:tcW w:w="900" w:type="dxa"/>
            <w:shd w:val="clear" w:color="auto" w:fill="FFFFFF"/>
          </w:tcPr>
          <w:p w14:paraId="3C037DB2" w14:textId="77777777" w:rsidR="00555CD3" w:rsidRPr="00F21065" w:rsidRDefault="0020657A" w:rsidP="008F6117">
            <w:pPr>
              <w:shd w:val="clear" w:color="auto" w:fill="FFFFFF"/>
              <w:spacing w:after="0" w:line="240" w:lineRule="auto"/>
              <w:jc w:val="center"/>
              <w:rPr>
                <w:rFonts w:ascii="Times New Roman" w:hAnsi="Times New Roman"/>
                <w:sz w:val="24"/>
                <w:szCs w:val="24"/>
                <w:lang w:eastAsia="ru-RU"/>
              </w:rPr>
            </w:pPr>
            <w:r w:rsidRPr="00F21065">
              <w:rPr>
                <w:rFonts w:ascii="Times New Roman" w:hAnsi="Times New Roman"/>
                <w:sz w:val="24"/>
                <w:szCs w:val="24"/>
                <w:lang w:eastAsia="ru-RU"/>
              </w:rPr>
              <w:lastRenderedPageBreak/>
              <w:t>2.11</w:t>
            </w:r>
            <w:r w:rsidR="008B14CD">
              <w:rPr>
                <w:rFonts w:ascii="Times New Roman" w:hAnsi="Times New Roman"/>
                <w:sz w:val="24"/>
                <w:szCs w:val="24"/>
                <w:lang w:eastAsia="ru-RU"/>
              </w:rPr>
              <w:t>.</w:t>
            </w:r>
          </w:p>
        </w:tc>
        <w:tc>
          <w:tcPr>
            <w:tcW w:w="2694" w:type="dxa"/>
          </w:tcPr>
          <w:p w14:paraId="6CF9E982" w14:textId="77777777" w:rsidR="00555CD3" w:rsidRPr="00F21065" w:rsidRDefault="0020657A" w:rsidP="008F6117">
            <w:pPr>
              <w:spacing w:after="0" w:line="240" w:lineRule="auto"/>
              <w:rPr>
                <w:rFonts w:ascii="Times New Roman" w:hAnsi="Times New Roman"/>
                <w:sz w:val="24"/>
                <w:szCs w:val="24"/>
                <w:lang w:eastAsia="ru-RU"/>
              </w:rPr>
            </w:pPr>
            <w:r w:rsidRPr="00F21065">
              <w:rPr>
                <w:rFonts w:ascii="Times New Roman" w:hAnsi="Times New Roman"/>
                <w:sz w:val="24"/>
                <w:szCs w:val="24"/>
                <w:lang w:eastAsia="ru-RU"/>
              </w:rPr>
              <w:t xml:space="preserve">Состав </w:t>
            </w:r>
          </w:p>
          <w:p w14:paraId="4A8003E2" w14:textId="77777777" w:rsidR="00555CD3" w:rsidRPr="00F21065" w:rsidRDefault="0020657A" w:rsidP="008F6117">
            <w:pPr>
              <w:spacing w:after="0" w:line="240" w:lineRule="auto"/>
              <w:rPr>
                <w:rFonts w:ascii="Times New Roman" w:hAnsi="Times New Roman"/>
                <w:sz w:val="24"/>
                <w:szCs w:val="24"/>
                <w:lang w:eastAsia="ru-RU"/>
              </w:rPr>
            </w:pPr>
            <w:r w:rsidRPr="00F21065">
              <w:rPr>
                <w:rFonts w:ascii="Times New Roman" w:hAnsi="Times New Roman"/>
                <w:bCs/>
                <w:iCs/>
                <w:spacing w:val="-4"/>
                <w:sz w:val="24"/>
                <w:szCs w:val="24"/>
                <w:lang w:eastAsia="ru-RU"/>
              </w:rPr>
              <w:t>проектной документации</w:t>
            </w:r>
          </w:p>
        </w:tc>
        <w:tc>
          <w:tcPr>
            <w:tcW w:w="7038" w:type="dxa"/>
            <w:gridSpan w:val="2"/>
          </w:tcPr>
          <w:p w14:paraId="2C21BF0F" w14:textId="77777777" w:rsidR="00E77437" w:rsidRPr="00F21065" w:rsidRDefault="0020657A" w:rsidP="00B3319C">
            <w:pPr>
              <w:shd w:val="clear" w:color="auto" w:fill="FFFFFF"/>
              <w:spacing w:after="0" w:line="240" w:lineRule="auto"/>
              <w:ind w:left="-15"/>
              <w:jc w:val="both"/>
              <w:rPr>
                <w:rFonts w:ascii="Times New Roman" w:hAnsi="Times New Roman"/>
                <w:iCs/>
                <w:spacing w:val="-1"/>
                <w:sz w:val="24"/>
                <w:szCs w:val="24"/>
                <w:lang w:eastAsia="ru-RU"/>
              </w:rPr>
            </w:pPr>
            <w:r w:rsidRPr="00F21065">
              <w:rPr>
                <w:rFonts w:ascii="Times New Roman" w:hAnsi="Times New Roman"/>
                <w:iCs/>
                <w:spacing w:val="-1"/>
                <w:sz w:val="24"/>
                <w:szCs w:val="24"/>
                <w:lang w:eastAsia="ru-RU"/>
              </w:rPr>
              <w:t xml:space="preserve">Содержание разделов </w:t>
            </w:r>
            <w:r w:rsidRPr="00F21065">
              <w:rPr>
                <w:rFonts w:ascii="Times New Roman" w:hAnsi="Times New Roman"/>
                <w:i/>
                <w:iCs/>
                <w:spacing w:val="-1"/>
                <w:sz w:val="24"/>
                <w:szCs w:val="24"/>
                <w:lang w:eastAsia="ru-RU"/>
              </w:rPr>
              <w:t xml:space="preserve">Проектной документации </w:t>
            </w:r>
            <w:r w:rsidRPr="00F21065">
              <w:rPr>
                <w:rFonts w:ascii="Times New Roman" w:hAnsi="Times New Roman"/>
                <w:iCs/>
                <w:spacing w:val="-1"/>
                <w:sz w:val="24"/>
                <w:szCs w:val="24"/>
                <w:lang w:eastAsia="ru-RU"/>
              </w:rPr>
              <w:t xml:space="preserve">должно быть сформировано в соответствии с Градостроительным кодексом Российской Федерации, постановлением Правительства РФ от 16.02.2008 № 87, а также с учетом Федерального закона от </w:t>
            </w:r>
            <w:proofErr w:type="gramStart"/>
            <w:r w:rsidRPr="00F21065">
              <w:rPr>
                <w:rFonts w:ascii="Times New Roman" w:hAnsi="Times New Roman"/>
                <w:iCs/>
                <w:spacing w:val="-1"/>
                <w:sz w:val="24"/>
                <w:szCs w:val="24"/>
                <w:lang w:eastAsia="ru-RU"/>
              </w:rPr>
              <w:t>22.07.2008  №</w:t>
            </w:r>
            <w:proofErr w:type="gramEnd"/>
            <w:r w:rsidRPr="00F21065">
              <w:rPr>
                <w:rFonts w:ascii="Times New Roman" w:hAnsi="Times New Roman"/>
                <w:iCs/>
                <w:spacing w:val="-1"/>
                <w:sz w:val="24"/>
                <w:szCs w:val="24"/>
                <w:lang w:eastAsia="ru-RU"/>
              </w:rPr>
              <w:t>123-Ф</w:t>
            </w:r>
            <w:r w:rsidR="00D43E56">
              <w:rPr>
                <w:rFonts w:ascii="Times New Roman" w:hAnsi="Times New Roman"/>
                <w:iCs/>
                <w:spacing w:val="-1"/>
                <w:sz w:val="24"/>
                <w:szCs w:val="24"/>
                <w:lang w:eastAsia="ru-RU"/>
              </w:rPr>
              <w:t>З, в соответствии с ГОСТ Р 21.101-2020</w:t>
            </w:r>
            <w:r w:rsidRPr="00F21065">
              <w:rPr>
                <w:rFonts w:ascii="Times New Roman" w:hAnsi="Times New Roman"/>
                <w:iCs/>
                <w:spacing w:val="-1"/>
                <w:sz w:val="24"/>
                <w:szCs w:val="24"/>
                <w:lang w:eastAsia="ru-RU"/>
              </w:rPr>
              <w:t xml:space="preserve"> и иных стандартов СПДС , в т.ч.: </w:t>
            </w:r>
          </w:p>
          <w:p w14:paraId="25AB60A4" w14:textId="77777777" w:rsidR="00E77437" w:rsidRPr="00F21065" w:rsidRDefault="0020657A" w:rsidP="00B3319C">
            <w:pPr>
              <w:widowControl w:val="0"/>
              <w:autoSpaceDE w:val="0"/>
              <w:autoSpaceDN w:val="0"/>
              <w:adjustRightInd w:val="0"/>
              <w:spacing w:after="0" w:line="240" w:lineRule="auto"/>
              <w:ind w:right="57"/>
              <w:jc w:val="both"/>
              <w:rPr>
                <w:rFonts w:ascii="Times New Roman" w:hAnsi="Times New Roman"/>
                <w:b/>
                <w:sz w:val="24"/>
                <w:szCs w:val="24"/>
              </w:rPr>
            </w:pPr>
            <w:r w:rsidRPr="00F21065">
              <w:rPr>
                <w:rFonts w:ascii="Times New Roman" w:hAnsi="Times New Roman"/>
                <w:b/>
                <w:sz w:val="24"/>
                <w:szCs w:val="24"/>
              </w:rPr>
              <w:t>Раздел 1 «Пояснительная записка»:</w:t>
            </w:r>
          </w:p>
          <w:p w14:paraId="3AA74447" w14:textId="77777777" w:rsidR="00E77437" w:rsidRPr="00F21065" w:rsidRDefault="0020657A" w:rsidP="00B3319C">
            <w:pPr>
              <w:widowControl w:val="0"/>
              <w:autoSpaceDE w:val="0"/>
              <w:autoSpaceDN w:val="0"/>
              <w:adjustRightInd w:val="0"/>
              <w:spacing w:after="0" w:line="240" w:lineRule="auto"/>
              <w:ind w:right="57"/>
              <w:jc w:val="both"/>
              <w:rPr>
                <w:rFonts w:ascii="Times New Roman" w:hAnsi="Times New Roman"/>
                <w:sz w:val="24"/>
                <w:szCs w:val="24"/>
              </w:rPr>
            </w:pPr>
            <w:r w:rsidRPr="00F21065">
              <w:rPr>
                <w:rFonts w:ascii="Times New Roman" w:hAnsi="Times New Roman"/>
                <w:sz w:val="24"/>
                <w:szCs w:val="24"/>
              </w:rPr>
              <w:t xml:space="preserve">текстовая часть должная быть выполнена в соответствии с требованиями п. 10 раздела </w:t>
            </w:r>
            <w:proofErr w:type="gramStart"/>
            <w:r w:rsidRPr="00F21065">
              <w:rPr>
                <w:rFonts w:ascii="Times New Roman" w:hAnsi="Times New Roman"/>
                <w:sz w:val="24"/>
                <w:szCs w:val="24"/>
                <w:lang w:val="en-US"/>
              </w:rPr>
              <w:t>II</w:t>
            </w:r>
            <w:r w:rsidRPr="00F21065">
              <w:rPr>
                <w:rFonts w:ascii="Times New Roman" w:hAnsi="Times New Roman"/>
                <w:sz w:val="24"/>
                <w:szCs w:val="24"/>
              </w:rPr>
              <w:t xml:space="preserve">  ППРФ</w:t>
            </w:r>
            <w:proofErr w:type="gramEnd"/>
            <w:r w:rsidRPr="00F21065">
              <w:rPr>
                <w:rFonts w:ascii="Times New Roman" w:hAnsi="Times New Roman"/>
                <w:sz w:val="24"/>
                <w:szCs w:val="24"/>
              </w:rPr>
              <w:t xml:space="preserve"> № 87;</w:t>
            </w:r>
          </w:p>
          <w:p w14:paraId="3DF32352" w14:textId="77777777" w:rsidR="00E77437" w:rsidRPr="00F21065" w:rsidRDefault="0020657A" w:rsidP="00B3319C">
            <w:pPr>
              <w:widowControl w:val="0"/>
              <w:autoSpaceDE w:val="0"/>
              <w:autoSpaceDN w:val="0"/>
              <w:adjustRightInd w:val="0"/>
              <w:spacing w:after="0" w:line="240" w:lineRule="auto"/>
              <w:ind w:right="57"/>
              <w:jc w:val="both"/>
              <w:rPr>
                <w:rFonts w:ascii="Times New Roman" w:hAnsi="Times New Roman"/>
                <w:b/>
                <w:sz w:val="24"/>
                <w:szCs w:val="24"/>
              </w:rPr>
            </w:pPr>
            <w:r w:rsidRPr="00F21065">
              <w:rPr>
                <w:rFonts w:ascii="Times New Roman" w:hAnsi="Times New Roman"/>
                <w:b/>
                <w:sz w:val="24"/>
                <w:szCs w:val="24"/>
              </w:rPr>
              <w:t xml:space="preserve">Документы, копии документов </w:t>
            </w:r>
            <w:r w:rsidRPr="00F21065">
              <w:rPr>
                <w:rFonts w:ascii="Times New Roman" w:hAnsi="Times New Roman"/>
                <w:sz w:val="24"/>
                <w:szCs w:val="24"/>
              </w:rPr>
              <w:t xml:space="preserve">в соответствии с подпунктом б) пункта 10 раздела </w:t>
            </w:r>
            <w:proofErr w:type="gramStart"/>
            <w:r w:rsidRPr="00F21065">
              <w:rPr>
                <w:rFonts w:ascii="Times New Roman" w:hAnsi="Times New Roman"/>
                <w:sz w:val="24"/>
                <w:szCs w:val="24"/>
                <w:lang w:val="en-US"/>
              </w:rPr>
              <w:t>II</w:t>
            </w:r>
            <w:r w:rsidRPr="00F21065">
              <w:rPr>
                <w:rFonts w:ascii="Times New Roman" w:hAnsi="Times New Roman"/>
                <w:sz w:val="24"/>
                <w:szCs w:val="24"/>
              </w:rPr>
              <w:t xml:space="preserve">  ППРФ</w:t>
            </w:r>
            <w:proofErr w:type="gramEnd"/>
            <w:r w:rsidRPr="00F21065">
              <w:rPr>
                <w:rFonts w:ascii="Times New Roman" w:hAnsi="Times New Roman"/>
                <w:sz w:val="24"/>
                <w:szCs w:val="24"/>
              </w:rPr>
              <w:t xml:space="preserve"> № 87 должны быть в полном объеме приложены к пояснительной записке</w:t>
            </w:r>
            <w:r w:rsidRPr="00F21065">
              <w:rPr>
                <w:rFonts w:ascii="Times New Roman" w:hAnsi="Times New Roman"/>
                <w:b/>
                <w:sz w:val="24"/>
                <w:szCs w:val="24"/>
              </w:rPr>
              <w:t>.</w:t>
            </w:r>
          </w:p>
          <w:p w14:paraId="339EDE3A" w14:textId="77777777" w:rsidR="00B3319C" w:rsidRPr="006F0159" w:rsidRDefault="00B3319C" w:rsidP="00B3319C">
            <w:pPr>
              <w:widowControl w:val="0"/>
              <w:spacing w:after="0" w:line="240" w:lineRule="auto"/>
              <w:ind w:right="57"/>
              <w:jc w:val="both"/>
              <w:rPr>
                <w:rFonts w:ascii="Times New Roman" w:hAnsi="Times New Roman"/>
                <w:b/>
                <w:sz w:val="24"/>
                <w:szCs w:val="24"/>
              </w:rPr>
            </w:pPr>
            <w:r w:rsidRPr="006F0159">
              <w:rPr>
                <w:rFonts w:ascii="Times New Roman" w:hAnsi="Times New Roman"/>
                <w:b/>
                <w:sz w:val="24"/>
                <w:szCs w:val="24"/>
              </w:rPr>
              <w:t>Раздел 2 «Схема планировочной организации земельного участка»:</w:t>
            </w:r>
          </w:p>
          <w:p w14:paraId="70C01DF3"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12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1549ED0A" w14:textId="77777777" w:rsidR="00B3319C" w:rsidRPr="006F0159" w:rsidRDefault="00B3319C" w:rsidP="00B3319C">
            <w:pPr>
              <w:widowControl w:val="0"/>
              <w:spacing w:after="0" w:line="240" w:lineRule="auto"/>
              <w:ind w:right="57"/>
              <w:jc w:val="both"/>
              <w:rPr>
                <w:rFonts w:ascii="Times New Roman" w:hAnsi="Times New Roman"/>
                <w:b/>
                <w:sz w:val="24"/>
                <w:szCs w:val="24"/>
              </w:rPr>
            </w:pPr>
            <w:r w:rsidRPr="006F0159">
              <w:rPr>
                <w:rFonts w:ascii="Times New Roman" w:hAnsi="Times New Roman"/>
                <w:b/>
                <w:sz w:val="24"/>
                <w:szCs w:val="24"/>
              </w:rPr>
              <w:t>Раздел 3 «Объемно-планировочные и архитектурные решения»:</w:t>
            </w:r>
          </w:p>
          <w:p w14:paraId="5017528D"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13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29C6D4B9" w14:textId="77777777" w:rsidR="00B3319C" w:rsidRPr="006F0159" w:rsidRDefault="00B3319C" w:rsidP="00B3319C">
            <w:pPr>
              <w:widowControl w:val="0"/>
              <w:spacing w:after="0" w:line="240" w:lineRule="auto"/>
              <w:ind w:right="57"/>
              <w:jc w:val="both"/>
              <w:rPr>
                <w:rFonts w:ascii="Times New Roman" w:hAnsi="Times New Roman"/>
                <w:b/>
                <w:sz w:val="24"/>
                <w:szCs w:val="24"/>
              </w:rPr>
            </w:pPr>
            <w:r w:rsidRPr="006F0159">
              <w:rPr>
                <w:rFonts w:ascii="Times New Roman" w:hAnsi="Times New Roman"/>
                <w:b/>
                <w:sz w:val="24"/>
                <w:szCs w:val="24"/>
              </w:rPr>
              <w:t>Раздел 4 «Конструктивные решения»:</w:t>
            </w:r>
          </w:p>
          <w:p w14:paraId="4BDB8D74"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14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40CE8996" w14:textId="77777777" w:rsidR="00B3319C" w:rsidRPr="006F0159" w:rsidRDefault="00B3319C" w:rsidP="00B3319C">
            <w:pPr>
              <w:widowControl w:val="0"/>
              <w:spacing w:after="0" w:line="240" w:lineRule="auto"/>
              <w:ind w:right="57"/>
              <w:jc w:val="both"/>
              <w:rPr>
                <w:rFonts w:ascii="Times New Roman" w:hAnsi="Times New Roman"/>
                <w:b/>
                <w:sz w:val="24"/>
                <w:szCs w:val="24"/>
              </w:rPr>
            </w:pPr>
            <w:r w:rsidRPr="006F0159">
              <w:rPr>
                <w:rFonts w:ascii="Times New Roman" w:hAnsi="Times New Roman"/>
                <w:b/>
                <w:sz w:val="24"/>
                <w:szCs w:val="24"/>
              </w:rPr>
              <w:t>Раздел 5 «Сведения об инженерном оборудовании, о сетях и системах инженерно-технического обеспечения»</w:t>
            </w:r>
            <w:r>
              <w:rPr>
                <w:rFonts w:ascii="Times New Roman" w:hAnsi="Times New Roman"/>
                <w:b/>
                <w:sz w:val="24"/>
                <w:szCs w:val="24"/>
              </w:rPr>
              <w:t>:</w:t>
            </w:r>
          </w:p>
          <w:p w14:paraId="4E810F4A" w14:textId="77777777" w:rsidR="00B3319C" w:rsidRPr="006F0159" w:rsidRDefault="00B3319C" w:rsidP="00B3319C">
            <w:pPr>
              <w:widowControl w:val="0"/>
              <w:spacing w:after="0" w:line="240" w:lineRule="auto"/>
              <w:ind w:right="57"/>
              <w:jc w:val="both"/>
              <w:rPr>
                <w:rFonts w:ascii="Times New Roman" w:hAnsi="Times New Roman"/>
                <w:b/>
                <w:sz w:val="24"/>
                <w:szCs w:val="24"/>
              </w:rPr>
            </w:pPr>
            <w:r w:rsidRPr="006F0159">
              <w:rPr>
                <w:rFonts w:ascii="Times New Roman" w:hAnsi="Times New Roman"/>
                <w:sz w:val="24"/>
                <w:szCs w:val="24"/>
              </w:rPr>
              <w:t>должен состоять из 7 подразделов:</w:t>
            </w:r>
          </w:p>
          <w:p w14:paraId="483474E1" w14:textId="77777777" w:rsidR="00B3319C" w:rsidRPr="006F0159" w:rsidRDefault="00B3319C" w:rsidP="00B3319C">
            <w:pPr>
              <w:widowControl w:val="0"/>
              <w:spacing w:after="0" w:line="240" w:lineRule="auto"/>
              <w:ind w:right="57"/>
              <w:jc w:val="both"/>
              <w:rPr>
                <w:rFonts w:ascii="Times New Roman" w:hAnsi="Times New Roman"/>
                <w:b/>
                <w:sz w:val="24"/>
                <w:szCs w:val="24"/>
              </w:rPr>
            </w:pPr>
            <w:r w:rsidRPr="006F0159">
              <w:rPr>
                <w:rFonts w:ascii="Times New Roman" w:hAnsi="Times New Roman"/>
                <w:b/>
                <w:sz w:val="24"/>
                <w:szCs w:val="24"/>
              </w:rPr>
              <w:t>подраздел 1 «Система электроснабжения»</w:t>
            </w:r>
            <w:r>
              <w:rPr>
                <w:rFonts w:ascii="Times New Roman" w:hAnsi="Times New Roman"/>
                <w:b/>
                <w:sz w:val="24"/>
                <w:szCs w:val="24"/>
              </w:rPr>
              <w:t>:</w:t>
            </w:r>
          </w:p>
          <w:p w14:paraId="1F74C444"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16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5D9A2717" w14:textId="77777777" w:rsidR="00B3319C" w:rsidRPr="006F0159" w:rsidRDefault="00B3319C" w:rsidP="00B3319C">
            <w:pPr>
              <w:widowControl w:val="0"/>
              <w:spacing w:after="0" w:line="240" w:lineRule="auto"/>
              <w:ind w:right="57"/>
              <w:jc w:val="both"/>
              <w:rPr>
                <w:rFonts w:ascii="Times New Roman" w:hAnsi="Times New Roman"/>
                <w:b/>
                <w:sz w:val="24"/>
                <w:szCs w:val="24"/>
              </w:rPr>
            </w:pPr>
            <w:r w:rsidRPr="006F0159">
              <w:rPr>
                <w:rFonts w:ascii="Times New Roman" w:hAnsi="Times New Roman"/>
                <w:b/>
                <w:sz w:val="24"/>
                <w:szCs w:val="24"/>
              </w:rPr>
              <w:lastRenderedPageBreak/>
              <w:t>подраздел 2 «Система водоснабжения»</w:t>
            </w:r>
            <w:r>
              <w:rPr>
                <w:rFonts w:ascii="Times New Roman" w:hAnsi="Times New Roman"/>
                <w:b/>
                <w:sz w:val="24"/>
                <w:szCs w:val="24"/>
              </w:rPr>
              <w:t>:</w:t>
            </w:r>
          </w:p>
          <w:p w14:paraId="7DDA74A5"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17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40B9CF3C" w14:textId="77777777" w:rsidR="00B3319C" w:rsidRPr="006F0159" w:rsidRDefault="00B3319C" w:rsidP="00B3319C">
            <w:pPr>
              <w:widowControl w:val="0"/>
              <w:spacing w:after="0" w:line="240" w:lineRule="auto"/>
              <w:ind w:right="57"/>
              <w:jc w:val="both"/>
              <w:rPr>
                <w:rFonts w:ascii="Times New Roman" w:hAnsi="Times New Roman"/>
                <w:b/>
                <w:sz w:val="24"/>
                <w:szCs w:val="24"/>
              </w:rPr>
            </w:pPr>
            <w:r w:rsidRPr="006F0159">
              <w:rPr>
                <w:rFonts w:ascii="Times New Roman" w:hAnsi="Times New Roman"/>
                <w:b/>
                <w:sz w:val="24"/>
                <w:szCs w:val="24"/>
              </w:rPr>
              <w:t>подраздел 3 «Система водоотведения»</w:t>
            </w:r>
            <w:r>
              <w:rPr>
                <w:rFonts w:ascii="Times New Roman" w:hAnsi="Times New Roman"/>
                <w:b/>
                <w:sz w:val="24"/>
                <w:szCs w:val="24"/>
              </w:rPr>
              <w:t>:</w:t>
            </w:r>
          </w:p>
          <w:p w14:paraId="334FFCDA"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18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1EA3F8AF" w14:textId="77777777" w:rsidR="00B3319C" w:rsidRPr="006F0159" w:rsidRDefault="00B3319C" w:rsidP="00B3319C">
            <w:pPr>
              <w:widowControl w:val="0"/>
              <w:spacing w:after="0" w:line="240" w:lineRule="auto"/>
              <w:ind w:right="57"/>
              <w:jc w:val="both"/>
              <w:rPr>
                <w:rFonts w:ascii="Times New Roman" w:hAnsi="Times New Roman"/>
                <w:b/>
                <w:sz w:val="24"/>
                <w:szCs w:val="24"/>
              </w:rPr>
            </w:pPr>
            <w:r w:rsidRPr="006F0159">
              <w:rPr>
                <w:rFonts w:ascii="Times New Roman" w:hAnsi="Times New Roman"/>
                <w:b/>
                <w:sz w:val="24"/>
                <w:szCs w:val="24"/>
              </w:rPr>
              <w:t>подраздел 4 «Отопление, вентиляция и кондиционирование воздуха, тепловые сети»</w:t>
            </w:r>
            <w:r>
              <w:rPr>
                <w:rFonts w:ascii="Times New Roman" w:hAnsi="Times New Roman"/>
                <w:b/>
                <w:sz w:val="24"/>
                <w:szCs w:val="24"/>
              </w:rPr>
              <w:t>:</w:t>
            </w:r>
          </w:p>
          <w:p w14:paraId="138821FA"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19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688C2379" w14:textId="77777777" w:rsidR="00B3319C" w:rsidRPr="006F0159" w:rsidRDefault="00B3319C" w:rsidP="00B3319C">
            <w:pPr>
              <w:widowControl w:val="0"/>
              <w:spacing w:after="0" w:line="240" w:lineRule="auto"/>
              <w:ind w:right="57"/>
              <w:jc w:val="both"/>
              <w:rPr>
                <w:rFonts w:ascii="Times New Roman" w:hAnsi="Times New Roman"/>
                <w:b/>
                <w:sz w:val="24"/>
                <w:szCs w:val="24"/>
              </w:rPr>
            </w:pPr>
            <w:r w:rsidRPr="006F0159">
              <w:rPr>
                <w:rFonts w:ascii="Times New Roman" w:hAnsi="Times New Roman"/>
                <w:b/>
                <w:sz w:val="24"/>
                <w:szCs w:val="24"/>
              </w:rPr>
              <w:t>подраздел 5 «Сети связи»</w:t>
            </w:r>
            <w:r>
              <w:rPr>
                <w:rFonts w:ascii="Times New Roman" w:hAnsi="Times New Roman"/>
                <w:b/>
                <w:sz w:val="24"/>
                <w:szCs w:val="24"/>
              </w:rPr>
              <w:t>:</w:t>
            </w:r>
          </w:p>
          <w:p w14:paraId="6339C6E0"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20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3A8F6B1F"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Подраздел Система «Безопасный регион»;</w:t>
            </w:r>
          </w:p>
          <w:p w14:paraId="2B0D65BF" w14:textId="77777777" w:rsidR="00B3319C" w:rsidRPr="006F0159" w:rsidRDefault="00B3319C" w:rsidP="00B3319C">
            <w:pPr>
              <w:widowControl w:val="0"/>
              <w:spacing w:after="0" w:line="240" w:lineRule="auto"/>
              <w:ind w:right="57"/>
              <w:rPr>
                <w:rFonts w:ascii="Times New Roman" w:hAnsi="Times New Roman"/>
                <w:b/>
                <w:sz w:val="24"/>
                <w:szCs w:val="24"/>
              </w:rPr>
            </w:pPr>
            <w:r w:rsidRPr="006F0159">
              <w:rPr>
                <w:rFonts w:ascii="Times New Roman" w:hAnsi="Times New Roman"/>
                <w:b/>
                <w:sz w:val="24"/>
                <w:szCs w:val="24"/>
              </w:rPr>
              <w:t>подраздел 6 «Система газоснабжения»</w:t>
            </w:r>
            <w:r>
              <w:rPr>
                <w:rFonts w:ascii="Times New Roman" w:hAnsi="Times New Roman"/>
                <w:b/>
                <w:sz w:val="24"/>
                <w:szCs w:val="24"/>
              </w:rPr>
              <w:t>:</w:t>
            </w:r>
          </w:p>
          <w:p w14:paraId="3C050FED"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21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2940D223" w14:textId="77777777" w:rsidR="00B3319C" w:rsidRPr="006F0159" w:rsidRDefault="00B3319C" w:rsidP="00B3319C">
            <w:pPr>
              <w:spacing w:after="0" w:line="240" w:lineRule="auto"/>
              <w:ind w:hanging="17"/>
              <w:jc w:val="both"/>
              <w:rPr>
                <w:rFonts w:ascii="Times New Roman" w:hAnsi="Times New Roman"/>
                <w:b/>
                <w:bCs/>
                <w:sz w:val="24"/>
                <w:szCs w:val="24"/>
                <w:lang w:eastAsia="ru-RU"/>
              </w:rPr>
            </w:pPr>
            <w:r w:rsidRPr="006F0159">
              <w:rPr>
                <w:rFonts w:ascii="Times New Roman" w:hAnsi="Times New Roman"/>
                <w:b/>
                <w:bCs/>
                <w:sz w:val="24"/>
                <w:szCs w:val="24"/>
                <w:lang w:eastAsia="ru-RU"/>
              </w:rPr>
              <w:t>Раздел 6 «Технологические решения»</w:t>
            </w:r>
            <w:r>
              <w:rPr>
                <w:rFonts w:ascii="Times New Roman" w:hAnsi="Times New Roman"/>
                <w:b/>
                <w:bCs/>
                <w:sz w:val="24"/>
                <w:szCs w:val="24"/>
                <w:lang w:eastAsia="ru-RU"/>
              </w:rPr>
              <w:t>:</w:t>
            </w:r>
          </w:p>
          <w:p w14:paraId="36CA56CA"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22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0B706791" w14:textId="77777777" w:rsidR="00B3319C" w:rsidRPr="006F0159" w:rsidRDefault="00B3319C" w:rsidP="00B3319C">
            <w:pPr>
              <w:spacing w:after="0" w:line="240" w:lineRule="auto"/>
              <w:ind w:hanging="17"/>
              <w:jc w:val="both"/>
              <w:rPr>
                <w:rFonts w:ascii="Times New Roman" w:hAnsi="Times New Roman"/>
                <w:sz w:val="24"/>
                <w:szCs w:val="24"/>
                <w:lang w:eastAsia="ru-RU"/>
              </w:rPr>
            </w:pPr>
            <w:r w:rsidRPr="006F0159">
              <w:rPr>
                <w:rFonts w:ascii="Times New Roman" w:hAnsi="Times New Roman"/>
                <w:b/>
                <w:sz w:val="24"/>
                <w:szCs w:val="24"/>
                <w:lang w:eastAsia="ru-RU"/>
              </w:rPr>
              <w:t>Раздел 7 «Проект организации строительства»</w:t>
            </w:r>
            <w:r>
              <w:rPr>
                <w:rFonts w:ascii="Times New Roman" w:hAnsi="Times New Roman"/>
                <w:b/>
                <w:sz w:val="24"/>
                <w:szCs w:val="24"/>
                <w:lang w:eastAsia="ru-RU"/>
              </w:rPr>
              <w:t>:</w:t>
            </w:r>
          </w:p>
          <w:p w14:paraId="7241D387"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23 раздела </w:t>
            </w:r>
            <w:r w:rsidRPr="006F0159">
              <w:rPr>
                <w:rFonts w:ascii="Times New Roman" w:hAnsi="Times New Roman"/>
                <w:sz w:val="24"/>
                <w:szCs w:val="24"/>
                <w:lang w:val="en-US"/>
              </w:rPr>
              <w:t>II</w:t>
            </w:r>
            <w:r w:rsidRPr="006F0159">
              <w:rPr>
                <w:rFonts w:ascii="Times New Roman" w:hAnsi="Times New Roman"/>
                <w:sz w:val="24"/>
                <w:szCs w:val="24"/>
              </w:rPr>
              <w:t xml:space="preserve"> ППРФ № 87;</w:t>
            </w:r>
          </w:p>
          <w:p w14:paraId="625CE88A" w14:textId="77777777" w:rsidR="00B3319C" w:rsidRPr="006F0159" w:rsidRDefault="00B3319C" w:rsidP="00B3319C">
            <w:pPr>
              <w:spacing w:after="0" w:line="240" w:lineRule="auto"/>
              <w:jc w:val="both"/>
              <w:rPr>
                <w:rFonts w:ascii="Times New Roman" w:hAnsi="Times New Roman"/>
                <w:b/>
                <w:sz w:val="24"/>
                <w:szCs w:val="24"/>
                <w:lang w:eastAsia="ru-RU"/>
              </w:rPr>
            </w:pPr>
            <w:r w:rsidRPr="006F0159">
              <w:rPr>
                <w:rFonts w:ascii="Times New Roman" w:hAnsi="Times New Roman"/>
                <w:b/>
                <w:sz w:val="24"/>
                <w:szCs w:val="24"/>
                <w:lang w:eastAsia="ru-RU"/>
              </w:rPr>
              <w:t>Раздел 8 «Мероприятия по охране окружающей среды»</w:t>
            </w:r>
            <w:r>
              <w:rPr>
                <w:rFonts w:ascii="Times New Roman" w:hAnsi="Times New Roman"/>
                <w:b/>
                <w:sz w:val="24"/>
                <w:szCs w:val="24"/>
                <w:lang w:eastAsia="ru-RU"/>
              </w:rPr>
              <w:t>:</w:t>
            </w:r>
          </w:p>
          <w:p w14:paraId="2151D1C6"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25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5AE95206" w14:textId="77777777" w:rsidR="00B3319C" w:rsidRPr="006F0159" w:rsidRDefault="00B3319C" w:rsidP="00B3319C">
            <w:pPr>
              <w:spacing w:after="0" w:line="240" w:lineRule="auto"/>
              <w:jc w:val="both"/>
              <w:rPr>
                <w:rFonts w:ascii="Times New Roman" w:hAnsi="Times New Roman"/>
                <w:b/>
                <w:sz w:val="24"/>
                <w:szCs w:val="24"/>
                <w:lang w:eastAsia="ru-RU"/>
              </w:rPr>
            </w:pPr>
            <w:r w:rsidRPr="006F0159">
              <w:rPr>
                <w:rFonts w:ascii="Times New Roman" w:hAnsi="Times New Roman"/>
                <w:b/>
                <w:sz w:val="24"/>
                <w:szCs w:val="24"/>
                <w:lang w:eastAsia="ru-RU"/>
              </w:rPr>
              <w:t>Раздел 9 «Мероприятия по обеспечению пожарной безопасности»</w:t>
            </w:r>
            <w:r>
              <w:rPr>
                <w:rFonts w:ascii="Times New Roman" w:hAnsi="Times New Roman"/>
                <w:b/>
                <w:sz w:val="24"/>
                <w:szCs w:val="24"/>
                <w:lang w:eastAsia="ru-RU"/>
              </w:rPr>
              <w:t>:</w:t>
            </w:r>
          </w:p>
          <w:p w14:paraId="43FC99C1"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26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4CA35854" w14:textId="77777777" w:rsidR="00B3319C" w:rsidRPr="006F0159" w:rsidRDefault="00B3319C" w:rsidP="00B3319C">
            <w:pPr>
              <w:spacing w:after="0" w:line="240" w:lineRule="auto"/>
              <w:jc w:val="both"/>
              <w:rPr>
                <w:rFonts w:ascii="Times New Roman" w:hAnsi="Times New Roman"/>
                <w:sz w:val="24"/>
                <w:szCs w:val="24"/>
                <w:lang w:eastAsia="ru-RU"/>
              </w:rPr>
            </w:pPr>
            <w:r w:rsidRPr="006F0159">
              <w:rPr>
                <w:rFonts w:ascii="Times New Roman" w:hAnsi="Times New Roman"/>
                <w:b/>
                <w:sz w:val="24"/>
                <w:szCs w:val="24"/>
                <w:lang w:eastAsia="ru-RU"/>
              </w:rPr>
              <w:t>Раздел 10 «Требования к обеспечению безопасной эксплуатации объектов капитального строительства»</w:t>
            </w:r>
            <w:r>
              <w:rPr>
                <w:rFonts w:ascii="Times New Roman" w:hAnsi="Times New Roman"/>
                <w:b/>
                <w:sz w:val="24"/>
                <w:szCs w:val="24"/>
                <w:lang w:eastAsia="ru-RU"/>
              </w:rPr>
              <w:t>:</w:t>
            </w:r>
          </w:p>
          <w:p w14:paraId="318078D7"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26_1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28A8A048" w14:textId="77777777" w:rsidR="00B3319C" w:rsidRPr="006F0159" w:rsidRDefault="00B3319C" w:rsidP="00B3319C">
            <w:pPr>
              <w:spacing w:after="0" w:line="240" w:lineRule="auto"/>
              <w:ind w:hanging="17"/>
              <w:jc w:val="both"/>
              <w:rPr>
                <w:rFonts w:ascii="Times New Roman" w:hAnsi="Times New Roman"/>
                <w:b/>
                <w:sz w:val="24"/>
                <w:szCs w:val="24"/>
                <w:lang w:eastAsia="ru-RU"/>
              </w:rPr>
            </w:pPr>
            <w:r w:rsidRPr="006F0159">
              <w:rPr>
                <w:rFonts w:ascii="Times New Roman" w:hAnsi="Times New Roman"/>
                <w:b/>
                <w:sz w:val="24"/>
                <w:szCs w:val="24"/>
                <w:lang w:eastAsia="ru-RU"/>
              </w:rPr>
              <w:t>Раздел 11 «Мероприятия по обеспечению доступа инвалидов к объекту капитального строительства»</w:t>
            </w:r>
            <w:r>
              <w:rPr>
                <w:rFonts w:ascii="Times New Roman" w:hAnsi="Times New Roman"/>
                <w:b/>
                <w:sz w:val="24"/>
                <w:szCs w:val="24"/>
                <w:lang w:eastAsia="ru-RU"/>
              </w:rPr>
              <w:t>:</w:t>
            </w:r>
          </w:p>
          <w:p w14:paraId="6819AB44"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и графическая части должны быть выполнены в соответствии с требованиями п. 27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3BCC49FD" w14:textId="77777777" w:rsidR="00B3319C" w:rsidRPr="006F0159" w:rsidRDefault="00B3319C" w:rsidP="00B3319C">
            <w:pPr>
              <w:widowControl w:val="0"/>
              <w:spacing w:after="0" w:line="240" w:lineRule="auto"/>
              <w:ind w:right="57"/>
              <w:jc w:val="both"/>
              <w:rPr>
                <w:rFonts w:ascii="Times New Roman" w:hAnsi="Times New Roman"/>
                <w:sz w:val="24"/>
                <w:szCs w:val="24"/>
                <w:lang w:eastAsia="ru-RU"/>
              </w:rPr>
            </w:pPr>
            <w:r w:rsidRPr="006F0159">
              <w:rPr>
                <w:rFonts w:ascii="Times New Roman" w:hAnsi="Times New Roman"/>
                <w:b/>
                <w:sz w:val="24"/>
                <w:szCs w:val="24"/>
                <w:lang w:eastAsia="ru-RU"/>
              </w:rPr>
              <w:t>Раздел 12 «Смета на строительство, реконструкцию, капитальный ремонт, снос объекта капитального строительства»</w:t>
            </w:r>
            <w:r>
              <w:rPr>
                <w:rFonts w:ascii="Times New Roman" w:hAnsi="Times New Roman"/>
                <w:b/>
                <w:sz w:val="24"/>
                <w:szCs w:val="24"/>
                <w:lang w:eastAsia="ru-RU"/>
              </w:rPr>
              <w:t>:</w:t>
            </w:r>
            <w:r w:rsidRPr="006F0159">
              <w:rPr>
                <w:rFonts w:ascii="Times New Roman" w:hAnsi="Times New Roman"/>
                <w:b/>
                <w:sz w:val="24"/>
                <w:szCs w:val="24"/>
                <w:lang w:eastAsia="ru-RU"/>
              </w:rPr>
              <w:t xml:space="preserve"> </w:t>
            </w:r>
          </w:p>
          <w:p w14:paraId="273F332C" w14:textId="77777777" w:rsidR="00B3319C" w:rsidRPr="006F0159" w:rsidRDefault="00B3319C" w:rsidP="00B3319C">
            <w:pPr>
              <w:widowControl w:val="0"/>
              <w:spacing w:after="0" w:line="240" w:lineRule="auto"/>
              <w:ind w:right="57"/>
              <w:jc w:val="both"/>
              <w:rPr>
                <w:rFonts w:ascii="Times New Roman" w:hAnsi="Times New Roman"/>
                <w:sz w:val="24"/>
                <w:szCs w:val="24"/>
              </w:rPr>
            </w:pPr>
            <w:r w:rsidRPr="006F0159">
              <w:rPr>
                <w:rFonts w:ascii="Times New Roman" w:hAnsi="Times New Roman"/>
                <w:sz w:val="24"/>
                <w:szCs w:val="24"/>
              </w:rPr>
              <w:t xml:space="preserve">текстовая часть должна быть выполнена в соответствии с требованиями п. 28-31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3E9AE4AB" w14:textId="77777777" w:rsidR="00B3319C" w:rsidRPr="006F0159" w:rsidRDefault="00B3319C" w:rsidP="00B3319C">
            <w:pPr>
              <w:spacing w:after="0" w:line="240" w:lineRule="auto"/>
              <w:jc w:val="both"/>
              <w:rPr>
                <w:rFonts w:ascii="Times New Roman" w:hAnsi="Times New Roman"/>
                <w:b/>
                <w:sz w:val="24"/>
                <w:szCs w:val="24"/>
                <w:lang w:eastAsia="ru-RU"/>
              </w:rPr>
            </w:pPr>
            <w:r w:rsidRPr="006F0159">
              <w:rPr>
                <w:rFonts w:ascii="Times New Roman" w:hAnsi="Times New Roman"/>
                <w:b/>
                <w:sz w:val="24"/>
                <w:szCs w:val="24"/>
                <w:lang w:eastAsia="ru-RU"/>
              </w:rPr>
              <w:t>Раздел 13 «Иная документация в случаях, предусмотренных законодательными и иными нормативными правовыми актами Российской Федерации»</w:t>
            </w:r>
            <w:r>
              <w:rPr>
                <w:rFonts w:ascii="Times New Roman" w:hAnsi="Times New Roman"/>
                <w:b/>
                <w:sz w:val="24"/>
                <w:szCs w:val="24"/>
                <w:lang w:eastAsia="ru-RU"/>
              </w:rPr>
              <w:t>:</w:t>
            </w:r>
            <w:r w:rsidRPr="006F0159">
              <w:rPr>
                <w:rFonts w:ascii="Times New Roman" w:hAnsi="Times New Roman"/>
                <w:b/>
                <w:sz w:val="24"/>
                <w:szCs w:val="24"/>
                <w:lang w:eastAsia="ru-RU"/>
              </w:rPr>
              <w:t xml:space="preserve"> </w:t>
            </w:r>
          </w:p>
          <w:p w14:paraId="57434B1D" w14:textId="77777777" w:rsidR="00B3319C" w:rsidRPr="006F0159" w:rsidRDefault="00B3319C" w:rsidP="00B3319C">
            <w:pPr>
              <w:shd w:val="clear" w:color="auto" w:fill="FFFFFF"/>
              <w:spacing w:after="0" w:line="240" w:lineRule="auto"/>
              <w:ind w:left="-15"/>
              <w:jc w:val="both"/>
              <w:rPr>
                <w:rFonts w:ascii="Times New Roman" w:hAnsi="Times New Roman"/>
                <w:b/>
                <w:sz w:val="20"/>
                <w:szCs w:val="20"/>
                <w:lang w:eastAsia="ru-RU"/>
              </w:rPr>
            </w:pPr>
            <w:r w:rsidRPr="006F0159">
              <w:rPr>
                <w:rFonts w:ascii="Times New Roman" w:hAnsi="Times New Roman"/>
                <w:sz w:val="24"/>
                <w:szCs w:val="24"/>
              </w:rPr>
              <w:t xml:space="preserve">текстовая часть должна быть выполнена в соответствии с требованиями п. 32 раздела </w:t>
            </w:r>
            <w:proofErr w:type="gramStart"/>
            <w:r w:rsidRPr="006F0159">
              <w:rPr>
                <w:rFonts w:ascii="Times New Roman" w:hAnsi="Times New Roman"/>
                <w:sz w:val="24"/>
                <w:szCs w:val="24"/>
                <w:lang w:val="en-US"/>
              </w:rPr>
              <w:t>II</w:t>
            </w:r>
            <w:r w:rsidRPr="006F0159">
              <w:rPr>
                <w:rFonts w:ascii="Times New Roman" w:hAnsi="Times New Roman"/>
                <w:sz w:val="24"/>
                <w:szCs w:val="24"/>
              </w:rPr>
              <w:t xml:space="preserve">  ППРФ</w:t>
            </w:r>
            <w:proofErr w:type="gramEnd"/>
            <w:r w:rsidRPr="006F0159">
              <w:rPr>
                <w:rFonts w:ascii="Times New Roman" w:hAnsi="Times New Roman"/>
                <w:sz w:val="24"/>
                <w:szCs w:val="24"/>
              </w:rPr>
              <w:t xml:space="preserve"> № 87.</w:t>
            </w:r>
          </w:p>
          <w:p w14:paraId="4BA56CF4" w14:textId="77777777" w:rsidR="00D43E56" w:rsidRPr="00D43E56" w:rsidRDefault="0020657A" w:rsidP="00B3319C">
            <w:pPr>
              <w:autoSpaceDE w:val="0"/>
              <w:autoSpaceDN w:val="0"/>
              <w:adjustRightInd w:val="0"/>
              <w:spacing w:after="0" w:line="240" w:lineRule="auto"/>
              <w:jc w:val="both"/>
              <w:rPr>
                <w:rFonts w:ascii="Times New Roman" w:hAnsi="Times New Roman"/>
                <w:color w:val="FF0000"/>
                <w:sz w:val="24"/>
                <w:szCs w:val="24"/>
                <w:lang w:eastAsia="ru-RU"/>
              </w:rPr>
            </w:pPr>
            <w:r w:rsidRPr="00D43E56">
              <w:rPr>
                <w:rFonts w:ascii="Times New Roman" w:hAnsi="Times New Roman"/>
                <w:b/>
                <w:bCs/>
                <w:sz w:val="24"/>
                <w:szCs w:val="24"/>
              </w:rPr>
              <w:t>«Видеонаблюдение «Безопасный регион»»</w:t>
            </w:r>
          </w:p>
        </w:tc>
      </w:tr>
      <w:tr w:rsidR="0058249F" w14:paraId="72773B65" w14:textId="77777777" w:rsidTr="007541B1">
        <w:trPr>
          <w:trHeight w:val="195"/>
        </w:trPr>
        <w:tc>
          <w:tcPr>
            <w:tcW w:w="900" w:type="dxa"/>
            <w:shd w:val="clear" w:color="auto" w:fill="FFFFFF"/>
          </w:tcPr>
          <w:p w14:paraId="6BD409B3" w14:textId="77777777" w:rsidR="008B14CD" w:rsidRDefault="0020657A" w:rsidP="008F6117">
            <w:pPr>
              <w:shd w:val="clear" w:color="auto" w:fill="FFFFFF"/>
              <w:spacing w:after="0" w:line="240" w:lineRule="auto"/>
              <w:jc w:val="center"/>
              <w:rPr>
                <w:rFonts w:ascii="Times New Roman" w:hAnsi="Times New Roman"/>
                <w:sz w:val="24"/>
                <w:szCs w:val="24"/>
                <w:lang w:eastAsia="ru-RU"/>
              </w:rPr>
            </w:pPr>
            <w:r>
              <w:rPr>
                <w:rFonts w:ascii="Times New Roman" w:hAnsi="Times New Roman"/>
                <w:sz w:val="24"/>
                <w:szCs w:val="24"/>
                <w:lang w:eastAsia="ru-RU"/>
              </w:rPr>
              <w:lastRenderedPageBreak/>
              <w:t>2.14.</w:t>
            </w:r>
          </w:p>
        </w:tc>
        <w:tc>
          <w:tcPr>
            <w:tcW w:w="2694" w:type="dxa"/>
          </w:tcPr>
          <w:p w14:paraId="4084F683" w14:textId="77777777" w:rsidR="008B14CD" w:rsidRPr="00F21065" w:rsidRDefault="0020657A" w:rsidP="00044A1A">
            <w:pPr>
              <w:widowControl w:val="0"/>
              <w:autoSpaceDE w:val="0"/>
              <w:autoSpaceDN w:val="0"/>
              <w:adjustRightInd w:val="0"/>
              <w:spacing w:after="0" w:line="240" w:lineRule="auto"/>
              <w:rPr>
                <w:rFonts w:ascii="Times New Roman" w:hAnsi="Times New Roman"/>
                <w:sz w:val="24"/>
                <w:szCs w:val="24"/>
                <w:lang w:eastAsia="ru-RU"/>
              </w:rPr>
            </w:pPr>
            <w:r>
              <w:rPr>
                <w:rFonts w:ascii="Times New Roman" w:hAnsi="Times New Roman"/>
                <w:sz w:val="24"/>
                <w:szCs w:val="24"/>
                <w:lang w:eastAsia="ru-RU"/>
              </w:rPr>
              <w:t>Состав и содержание рабочей документации</w:t>
            </w:r>
          </w:p>
        </w:tc>
        <w:tc>
          <w:tcPr>
            <w:tcW w:w="7038" w:type="dxa"/>
            <w:gridSpan w:val="2"/>
          </w:tcPr>
          <w:p w14:paraId="47F1DB60" w14:textId="77777777" w:rsidR="008B14CD" w:rsidRPr="008B14CD" w:rsidRDefault="0020657A" w:rsidP="008B14CD">
            <w:pPr>
              <w:spacing w:after="0"/>
              <w:rPr>
                <w:rFonts w:ascii="Times New Roman" w:hAnsi="Times New Roman"/>
                <w:sz w:val="24"/>
                <w:szCs w:val="24"/>
              </w:rPr>
            </w:pPr>
            <w:r w:rsidRPr="008B14CD">
              <w:rPr>
                <w:rFonts w:ascii="Times New Roman" w:hAnsi="Times New Roman"/>
                <w:sz w:val="24"/>
                <w:szCs w:val="24"/>
              </w:rPr>
              <w:t xml:space="preserve">Состав и содержание разделов рабочей документации обеспечить в объеме, необходимом для осуществления строительно-монтажных работ, благоустройства территории и обустройства помещений </w:t>
            </w:r>
            <w:r w:rsidRPr="008B14CD">
              <w:rPr>
                <w:rFonts w:ascii="Times New Roman" w:hAnsi="Times New Roman"/>
                <w:sz w:val="24"/>
                <w:szCs w:val="24"/>
                <w:shd w:val="clear" w:color="auto" w:fill="FFFFFF"/>
              </w:rPr>
              <w:t xml:space="preserve">с учетом соответствующих государственных и национальных стандартов, требований действующих нормативно-технических документов. </w:t>
            </w:r>
          </w:p>
          <w:p w14:paraId="2479DF46" w14:textId="77777777" w:rsidR="008B14CD" w:rsidRPr="00F21065" w:rsidRDefault="0020657A" w:rsidP="00B3319C">
            <w:pPr>
              <w:spacing w:after="0" w:line="240" w:lineRule="auto"/>
              <w:jc w:val="both"/>
              <w:rPr>
                <w:rFonts w:ascii="Times New Roman" w:hAnsi="Times New Roman"/>
                <w:sz w:val="24"/>
                <w:szCs w:val="24"/>
                <w:shd w:val="clear" w:color="auto" w:fill="FFFFFF"/>
              </w:rPr>
            </w:pPr>
            <w:r w:rsidRPr="008B14CD">
              <w:rPr>
                <w:rFonts w:ascii="Times New Roman" w:hAnsi="Times New Roman"/>
                <w:sz w:val="24"/>
                <w:szCs w:val="24"/>
              </w:rPr>
              <w:t xml:space="preserve">Содержание Рабочей документации должно полностью соответствовать </w:t>
            </w:r>
            <w:r w:rsidRPr="008B14CD">
              <w:rPr>
                <w:rFonts w:ascii="Times New Roman" w:hAnsi="Times New Roman"/>
                <w:i/>
                <w:sz w:val="24"/>
                <w:szCs w:val="24"/>
              </w:rPr>
              <w:t>Проектной документации</w:t>
            </w:r>
            <w:r w:rsidR="00B3319C">
              <w:rPr>
                <w:rFonts w:ascii="Times New Roman" w:hAnsi="Times New Roman"/>
                <w:i/>
                <w:sz w:val="24"/>
                <w:szCs w:val="24"/>
              </w:rPr>
              <w:t>.</w:t>
            </w:r>
          </w:p>
        </w:tc>
      </w:tr>
      <w:tr w:rsidR="00944269" w:rsidRPr="00165993" w14:paraId="00BD4553" w14:textId="77777777" w:rsidTr="007541B1">
        <w:trPr>
          <w:trHeight w:val="195"/>
        </w:trPr>
        <w:tc>
          <w:tcPr>
            <w:tcW w:w="900" w:type="dxa"/>
            <w:shd w:val="clear" w:color="auto" w:fill="FFFFFF"/>
          </w:tcPr>
          <w:p w14:paraId="3804CCA1" w14:textId="77777777" w:rsidR="00944269" w:rsidRPr="00165993" w:rsidRDefault="00944269" w:rsidP="008F6117">
            <w:pPr>
              <w:shd w:val="clear" w:color="auto" w:fill="FFFFFF"/>
              <w:spacing w:after="0" w:line="240" w:lineRule="auto"/>
              <w:jc w:val="center"/>
              <w:rPr>
                <w:rFonts w:ascii="Times New Roman" w:hAnsi="Times New Roman"/>
                <w:sz w:val="24"/>
                <w:szCs w:val="24"/>
                <w:lang w:eastAsia="ru-RU"/>
              </w:rPr>
            </w:pPr>
            <w:r w:rsidRPr="00165993">
              <w:rPr>
                <w:rFonts w:ascii="Times New Roman" w:hAnsi="Times New Roman"/>
                <w:sz w:val="24"/>
                <w:szCs w:val="24"/>
                <w:lang w:eastAsia="ru-RU"/>
              </w:rPr>
              <w:lastRenderedPageBreak/>
              <w:t>2.15.</w:t>
            </w:r>
          </w:p>
        </w:tc>
        <w:tc>
          <w:tcPr>
            <w:tcW w:w="2694" w:type="dxa"/>
          </w:tcPr>
          <w:p w14:paraId="2B2B1C06" w14:textId="77777777" w:rsidR="00944269" w:rsidRPr="00165993" w:rsidRDefault="00944269" w:rsidP="00944269">
            <w:pPr>
              <w:widowControl w:val="0"/>
              <w:autoSpaceDE w:val="0"/>
              <w:autoSpaceDN w:val="0"/>
              <w:adjustRightInd w:val="0"/>
              <w:spacing w:after="0" w:line="240" w:lineRule="auto"/>
              <w:rPr>
                <w:rFonts w:ascii="Times New Roman" w:hAnsi="Times New Roman"/>
                <w:sz w:val="24"/>
                <w:szCs w:val="24"/>
              </w:rPr>
            </w:pPr>
            <w:r w:rsidRPr="00165993">
              <w:rPr>
                <w:rFonts w:ascii="Times New Roman" w:hAnsi="Times New Roman"/>
                <w:sz w:val="24"/>
                <w:szCs w:val="24"/>
              </w:rPr>
              <w:t>Требования к мероприятиям по обеспечению пожарной безопасности</w:t>
            </w:r>
          </w:p>
          <w:p w14:paraId="2FDEDC5C" w14:textId="77777777" w:rsidR="00944269" w:rsidRPr="00165993" w:rsidRDefault="00944269" w:rsidP="00044A1A">
            <w:pPr>
              <w:widowControl w:val="0"/>
              <w:autoSpaceDE w:val="0"/>
              <w:autoSpaceDN w:val="0"/>
              <w:adjustRightInd w:val="0"/>
              <w:spacing w:after="0" w:line="240" w:lineRule="auto"/>
              <w:rPr>
                <w:rFonts w:ascii="Times New Roman" w:hAnsi="Times New Roman"/>
                <w:sz w:val="24"/>
                <w:szCs w:val="24"/>
                <w:lang w:eastAsia="ru-RU"/>
              </w:rPr>
            </w:pPr>
          </w:p>
        </w:tc>
        <w:tc>
          <w:tcPr>
            <w:tcW w:w="7038" w:type="dxa"/>
            <w:gridSpan w:val="2"/>
          </w:tcPr>
          <w:p w14:paraId="13B88885" w14:textId="77777777" w:rsidR="00944269" w:rsidRPr="00165993" w:rsidRDefault="00944269" w:rsidP="00944269">
            <w:pPr>
              <w:spacing w:after="0" w:line="240" w:lineRule="auto"/>
              <w:jc w:val="both"/>
              <w:rPr>
                <w:rFonts w:ascii="Times New Roman" w:hAnsi="Times New Roman"/>
                <w:sz w:val="24"/>
                <w:szCs w:val="24"/>
              </w:rPr>
            </w:pPr>
            <w:r w:rsidRPr="00165993">
              <w:rPr>
                <w:rFonts w:ascii="Times New Roman" w:hAnsi="Times New Roman"/>
                <w:sz w:val="24"/>
                <w:szCs w:val="24"/>
              </w:rPr>
              <w:t xml:space="preserve">При проектировании ОКС следует применять правила противопожарной защиты людей и зданий, а также дополнительные требования пожарной безопасности, обусловленные спецификой зданий административного назначения, а в частности: Федеральным законом от 22.07.2008 N 123-ФЗ (ред. от 29.07.2017) "Технический регламент о требованиях пожарной безопасности" (с изм. и доп., вступ. в силу с 31.07.2018), </w:t>
            </w:r>
            <w:r w:rsidR="00165993" w:rsidRPr="00165993">
              <w:rPr>
                <w:rFonts w:ascii="Times New Roman" w:hAnsi="Times New Roman"/>
                <w:sz w:val="24"/>
                <w:szCs w:val="24"/>
                <w:shd w:val="clear" w:color="auto" w:fill="FFFFFF"/>
              </w:rPr>
              <w:t xml:space="preserve">СП 112.13330.2011 </w:t>
            </w:r>
            <w:r w:rsidR="00165993">
              <w:rPr>
                <w:rFonts w:ascii="Times New Roman" w:hAnsi="Times New Roman"/>
                <w:sz w:val="24"/>
                <w:szCs w:val="24"/>
                <w:shd w:val="clear" w:color="auto" w:fill="FFFFFF"/>
              </w:rPr>
              <w:t>«</w:t>
            </w:r>
            <w:r w:rsidRPr="00165993">
              <w:rPr>
                <w:rFonts w:ascii="Times New Roman" w:hAnsi="Times New Roman"/>
                <w:sz w:val="24"/>
                <w:szCs w:val="24"/>
              </w:rPr>
              <w:t>СНиП 21-01-97</w:t>
            </w:r>
            <w:r w:rsidR="00165993" w:rsidRPr="00165993">
              <w:rPr>
                <w:rFonts w:ascii="Times New Roman" w:hAnsi="Times New Roman"/>
                <w:sz w:val="24"/>
                <w:szCs w:val="24"/>
              </w:rPr>
              <w:t xml:space="preserve"> . </w:t>
            </w:r>
            <w:r w:rsidRPr="00165993">
              <w:rPr>
                <w:rFonts w:ascii="Times New Roman" w:hAnsi="Times New Roman"/>
                <w:sz w:val="24"/>
                <w:szCs w:val="24"/>
              </w:rPr>
              <w:t>Пожарная безопасность зданий и сооружений</w:t>
            </w:r>
            <w:proofErr w:type="gramStart"/>
            <w:r w:rsidR="00165993">
              <w:rPr>
                <w:rFonts w:ascii="Times New Roman" w:hAnsi="Times New Roman"/>
                <w:sz w:val="24"/>
                <w:szCs w:val="24"/>
              </w:rPr>
              <w:t>»,</w:t>
            </w:r>
            <w:r w:rsidRPr="00165993">
              <w:rPr>
                <w:rFonts w:ascii="Times New Roman" w:hAnsi="Times New Roman"/>
                <w:sz w:val="24"/>
                <w:szCs w:val="24"/>
              </w:rPr>
              <w:t xml:space="preserve">  МДС</w:t>
            </w:r>
            <w:proofErr w:type="gramEnd"/>
            <w:r w:rsidRPr="00165993">
              <w:rPr>
                <w:rFonts w:ascii="Times New Roman" w:hAnsi="Times New Roman"/>
                <w:sz w:val="24"/>
                <w:szCs w:val="24"/>
              </w:rPr>
              <w:t xml:space="preserve"> 21-1.98 "Предотвращение распространения пожара" и иными нормативными документами, действующими на территории РФ. </w:t>
            </w:r>
          </w:p>
          <w:p w14:paraId="295A1AA7" w14:textId="77777777" w:rsidR="00944269" w:rsidRPr="00165993" w:rsidRDefault="00944269" w:rsidP="00165993">
            <w:pPr>
              <w:spacing w:after="0" w:line="240" w:lineRule="auto"/>
              <w:jc w:val="both"/>
              <w:rPr>
                <w:rFonts w:ascii="Times New Roman" w:hAnsi="Times New Roman"/>
                <w:sz w:val="24"/>
                <w:szCs w:val="24"/>
              </w:rPr>
            </w:pPr>
            <w:r w:rsidRPr="00165993">
              <w:rPr>
                <w:rFonts w:ascii="Times New Roman" w:hAnsi="Times New Roman"/>
                <w:sz w:val="24"/>
                <w:szCs w:val="24"/>
              </w:rPr>
              <w:t xml:space="preserve">Автоматические установки тушения и обнаружения пожара следует предусматривать в соответствии с действующим законодательством, а также специальными перечнями, утвержденными в установленном порядке. Системы оповещения о пожаре следует предусматривать в соответствии </w:t>
            </w:r>
            <w:r w:rsidR="00165993" w:rsidRPr="00165993">
              <w:rPr>
                <w:rFonts w:ascii="Times New Roman" w:hAnsi="Times New Roman"/>
                <w:sz w:val="24"/>
                <w:szCs w:val="24"/>
              </w:rPr>
              <w:t>с действующим законодательством</w:t>
            </w:r>
            <w:r w:rsidRPr="00165993">
              <w:rPr>
                <w:rFonts w:ascii="Times New Roman" w:hAnsi="Times New Roman"/>
                <w:sz w:val="24"/>
                <w:szCs w:val="24"/>
              </w:rPr>
              <w:t xml:space="preserve">. Число эвакуационных выходов из здания и с этажа здания устанавливается в соответствии с </w:t>
            </w:r>
            <w:r w:rsidR="00165993" w:rsidRPr="00165993">
              <w:rPr>
                <w:rFonts w:ascii="Times New Roman" w:hAnsi="Times New Roman"/>
                <w:sz w:val="24"/>
                <w:szCs w:val="24"/>
              </w:rPr>
              <w:t>действующим законодательством.</w:t>
            </w:r>
            <w:r w:rsidRPr="00165993">
              <w:rPr>
                <w:rFonts w:ascii="Times New Roman" w:hAnsi="Times New Roman"/>
                <w:sz w:val="24"/>
                <w:szCs w:val="24"/>
              </w:rPr>
              <w:t xml:space="preserve"> Минимальная ширина эвакуационных выходов должна устанавливаться также с учетом требований </w:t>
            </w:r>
            <w:r w:rsidR="00165993" w:rsidRPr="00165993">
              <w:rPr>
                <w:rFonts w:ascii="Times New Roman" w:hAnsi="Times New Roman"/>
                <w:sz w:val="24"/>
                <w:szCs w:val="24"/>
              </w:rPr>
              <w:t>действующего законодательства</w:t>
            </w:r>
            <w:r w:rsidRPr="00165993">
              <w:rPr>
                <w:rFonts w:ascii="Times New Roman" w:hAnsi="Times New Roman"/>
                <w:sz w:val="24"/>
                <w:szCs w:val="24"/>
              </w:rPr>
              <w:t xml:space="preserve">. В коридорах и холлах для покрытия пола не допускается применение легковоспламеняющихся, с высокой дымообразующей способностью (Д3 и более) и </w:t>
            </w:r>
            <w:proofErr w:type="spellStart"/>
            <w:r w:rsidRPr="00165993">
              <w:rPr>
                <w:rFonts w:ascii="Times New Roman" w:hAnsi="Times New Roman"/>
                <w:sz w:val="24"/>
                <w:szCs w:val="24"/>
              </w:rPr>
              <w:t>высокоопасных</w:t>
            </w:r>
            <w:proofErr w:type="spellEnd"/>
            <w:r w:rsidRPr="00165993">
              <w:rPr>
                <w:rFonts w:ascii="Times New Roman" w:hAnsi="Times New Roman"/>
                <w:sz w:val="24"/>
                <w:szCs w:val="24"/>
              </w:rPr>
              <w:t xml:space="preserve"> по токсичности (Т3 и более) материалов. Степень огнестойкости зданий должна быть не ниже II. Автоматической пожарной сигнализацией должны оборудоваться все помещения (в том числе коридоры и холлы), за исключением вестибюлей и санузлов. В ОКС следует предусматривать централизованную систему оповещения о пожаре. Помещение пожарного поста желательно совмещать с помещением охраны. Двери архивов должны быть противопожарными 2-го типа. Акустическая отделка специальных помещений должна выполняться из несгораемых или </w:t>
            </w:r>
            <w:proofErr w:type="spellStart"/>
            <w:r w:rsidRPr="00165993">
              <w:rPr>
                <w:rFonts w:ascii="Times New Roman" w:hAnsi="Times New Roman"/>
                <w:sz w:val="24"/>
                <w:szCs w:val="24"/>
              </w:rPr>
              <w:t>трудносгораемых</w:t>
            </w:r>
            <w:proofErr w:type="spellEnd"/>
            <w:r w:rsidRPr="00165993">
              <w:rPr>
                <w:rFonts w:ascii="Times New Roman" w:hAnsi="Times New Roman"/>
                <w:sz w:val="24"/>
                <w:szCs w:val="24"/>
              </w:rPr>
              <w:t xml:space="preserve"> материалов.         </w:t>
            </w:r>
          </w:p>
        </w:tc>
      </w:tr>
      <w:tr w:rsidR="0058249F" w14:paraId="561A9513" w14:textId="77777777" w:rsidTr="007541B1">
        <w:trPr>
          <w:trHeight w:val="195"/>
        </w:trPr>
        <w:tc>
          <w:tcPr>
            <w:tcW w:w="900" w:type="dxa"/>
            <w:shd w:val="clear" w:color="auto" w:fill="FFFFFF"/>
          </w:tcPr>
          <w:p w14:paraId="78192DA8" w14:textId="77777777" w:rsidR="00E77437" w:rsidRPr="00F21065" w:rsidRDefault="00C00DFC" w:rsidP="008F6117">
            <w:pPr>
              <w:shd w:val="clear" w:color="auto" w:fill="FFFFFF"/>
              <w:spacing w:after="0" w:line="240" w:lineRule="auto"/>
              <w:jc w:val="center"/>
              <w:rPr>
                <w:rFonts w:ascii="Times New Roman" w:hAnsi="Times New Roman"/>
                <w:sz w:val="24"/>
                <w:szCs w:val="24"/>
                <w:lang w:eastAsia="ru-RU"/>
              </w:rPr>
            </w:pPr>
            <w:r>
              <w:rPr>
                <w:rFonts w:ascii="Times New Roman" w:hAnsi="Times New Roman"/>
                <w:sz w:val="24"/>
                <w:szCs w:val="24"/>
                <w:lang w:eastAsia="ru-RU"/>
              </w:rPr>
              <w:t>2.1</w:t>
            </w:r>
            <w:r w:rsidR="008B14CD">
              <w:rPr>
                <w:rFonts w:ascii="Times New Roman" w:hAnsi="Times New Roman"/>
                <w:sz w:val="24"/>
                <w:szCs w:val="24"/>
                <w:lang w:eastAsia="ru-RU"/>
              </w:rPr>
              <w:t>5.</w:t>
            </w:r>
          </w:p>
        </w:tc>
        <w:tc>
          <w:tcPr>
            <w:tcW w:w="2694" w:type="dxa"/>
          </w:tcPr>
          <w:p w14:paraId="78F9822F" w14:textId="77777777" w:rsidR="00E77437" w:rsidRPr="00F21065" w:rsidRDefault="0020657A" w:rsidP="00044A1A">
            <w:pPr>
              <w:widowControl w:val="0"/>
              <w:autoSpaceDE w:val="0"/>
              <w:autoSpaceDN w:val="0"/>
              <w:adjustRightInd w:val="0"/>
              <w:spacing w:after="0" w:line="240" w:lineRule="auto"/>
              <w:rPr>
                <w:rFonts w:ascii="Times New Roman" w:hAnsi="Times New Roman"/>
                <w:sz w:val="24"/>
                <w:szCs w:val="24"/>
                <w:lang w:eastAsia="ru-RU"/>
              </w:rPr>
            </w:pPr>
            <w:r w:rsidRPr="00F21065">
              <w:rPr>
                <w:rFonts w:ascii="Times New Roman" w:hAnsi="Times New Roman"/>
                <w:sz w:val="24"/>
                <w:szCs w:val="24"/>
                <w:lang w:eastAsia="ru-RU"/>
              </w:rPr>
              <w:t>Экспертиза проектно-сметной документации.</w:t>
            </w:r>
          </w:p>
        </w:tc>
        <w:tc>
          <w:tcPr>
            <w:tcW w:w="7038" w:type="dxa"/>
            <w:gridSpan w:val="2"/>
          </w:tcPr>
          <w:p w14:paraId="17045012" w14:textId="77777777" w:rsidR="008B14CD" w:rsidRPr="008B14CD" w:rsidRDefault="0020657A" w:rsidP="001B5226">
            <w:pPr>
              <w:numPr>
                <w:ilvl w:val="0"/>
                <w:numId w:val="30"/>
              </w:numPr>
              <w:spacing w:after="0" w:line="240" w:lineRule="auto"/>
              <w:ind w:left="268" w:hanging="283"/>
              <w:jc w:val="both"/>
              <w:rPr>
                <w:rFonts w:ascii="Times New Roman" w:hAnsi="Times New Roman"/>
                <w:sz w:val="24"/>
                <w:szCs w:val="24"/>
                <w:shd w:val="clear" w:color="auto" w:fill="FFFFFF"/>
              </w:rPr>
            </w:pPr>
            <w:r w:rsidRPr="008B14CD">
              <w:rPr>
                <w:rFonts w:ascii="Times New Roman" w:hAnsi="Times New Roman"/>
                <w:sz w:val="24"/>
                <w:szCs w:val="24"/>
                <w:shd w:val="clear" w:color="auto" w:fill="FFFFFF"/>
              </w:rPr>
              <w:t xml:space="preserve">Представление проектной документации, результатов инженерных изысканий для проведения государственной экспертизы, осуществляется </w:t>
            </w:r>
            <w:r w:rsidRPr="008B14CD">
              <w:rPr>
                <w:rFonts w:ascii="Times New Roman" w:hAnsi="Times New Roman"/>
                <w:i/>
                <w:sz w:val="24"/>
                <w:szCs w:val="24"/>
                <w:shd w:val="clear" w:color="auto" w:fill="FFFFFF"/>
              </w:rPr>
              <w:t>Подрядчиком</w:t>
            </w:r>
            <w:r w:rsidRPr="008B14CD">
              <w:rPr>
                <w:rFonts w:ascii="Times New Roman" w:hAnsi="Times New Roman"/>
                <w:sz w:val="24"/>
                <w:szCs w:val="24"/>
                <w:shd w:val="clear" w:color="auto" w:fill="FFFFFF"/>
              </w:rPr>
              <w:t xml:space="preserve"> через Портал государственных и муниципальных услуг Московской области.</w:t>
            </w:r>
          </w:p>
          <w:p w14:paraId="1B8073EB" w14:textId="77777777" w:rsidR="008B14CD" w:rsidRPr="008B14CD" w:rsidRDefault="0020657A" w:rsidP="001B5226">
            <w:pPr>
              <w:numPr>
                <w:ilvl w:val="0"/>
                <w:numId w:val="30"/>
              </w:numPr>
              <w:spacing w:after="0" w:line="240" w:lineRule="auto"/>
              <w:ind w:left="268" w:hanging="283"/>
              <w:jc w:val="both"/>
              <w:rPr>
                <w:rFonts w:ascii="Times New Roman" w:hAnsi="Times New Roman"/>
                <w:sz w:val="24"/>
                <w:szCs w:val="24"/>
                <w:shd w:val="clear" w:color="auto" w:fill="FFFFFF"/>
              </w:rPr>
            </w:pPr>
            <w:r w:rsidRPr="008B14CD">
              <w:rPr>
                <w:rFonts w:ascii="Times New Roman" w:hAnsi="Times New Roman"/>
                <w:i/>
                <w:sz w:val="24"/>
                <w:szCs w:val="24"/>
                <w:shd w:val="clear" w:color="auto" w:fill="FFFFFF"/>
              </w:rPr>
              <w:t>Подрядчик</w:t>
            </w:r>
            <w:r w:rsidRPr="008B14CD">
              <w:rPr>
                <w:rFonts w:ascii="Times New Roman" w:hAnsi="Times New Roman"/>
                <w:sz w:val="24"/>
                <w:szCs w:val="24"/>
                <w:shd w:val="clear" w:color="auto" w:fill="FFFFFF"/>
              </w:rPr>
              <w:t xml:space="preserve"> представляет на государственную экспертизу, разработанную проектную и сметную документацию в электронном виде и получает положительное заключение государственной экспертизы.</w:t>
            </w:r>
          </w:p>
          <w:p w14:paraId="29EBCCBF" w14:textId="77777777" w:rsidR="00E77437" w:rsidRPr="008B14CD" w:rsidRDefault="008B14CD" w:rsidP="001B5226">
            <w:pPr>
              <w:numPr>
                <w:ilvl w:val="0"/>
                <w:numId w:val="30"/>
              </w:numPr>
              <w:spacing w:after="0" w:line="240" w:lineRule="auto"/>
              <w:ind w:left="268" w:hanging="283"/>
              <w:jc w:val="both"/>
              <w:rPr>
                <w:rFonts w:ascii="Times New Roman" w:hAnsi="Times New Roman"/>
                <w:sz w:val="24"/>
                <w:szCs w:val="24"/>
                <w:shd w:val="clear" w:color="auto" w:fill="FFFFFF"/>
              </w:rPr>
            </w:pPr>
            <w:r w:rsidRPr="008B14CD">
              <w:rPr>
                <w:rFonts w:ascii="Times New Roman" w:hAnsi="Times New Roman"/>
                <w:sz w:val="24"/>
                <w:szCs w:val="24"/>
                <w:shd w:val="clear" w:color="auto" w:fill="FFFFFF"/>
              </w:rPr>
              <w:t xml:space="preserve">Стоимость экспертизы оплачивает </w:t>
            </w:r>
            <w:r w:rsidRPr="008B14CD">
              <w:rPr>
                <w:rFonts w:ascii="Times New Roman" w:hAnsi="Times New Roman"/>
                <w:i/>
                <w:sz w:val="24"/>
                <w:szCs w:val="24"/>
                <w:shd w:val="clear" w:color="auto" w:fill="FFFFFF"/>
              </w:rPr>
              <w:t>Подрядчик</w:t>
            </w:r>
            <w:r w:rsidRPr="008B14CD">
              <w:rPr>
                <w:rFonts w:ascii="Times New Roman" w:hAnsi="Times New Roman"/>
                <w:sz w:val="24"/>
                <w:szCs w:val="24"/>
                <w:shd w:val="clear" w:color="auto" w:fill="FFFFFF"/>
              </w:rPr>
              <w:t>.</w:t>
            </w:r>
          </w:p>
        </w:tc>
      </w:tr>
      <w:tr w:rsidR="0058249F" w14:paraId="6CCC20E2" w14:textId="77777777" w:rsidTr="007541B1">
        <w:trPr>
          <w:trHeight w:val="195"/>
        </w:trPr>
        <w:tc>
          <w:tcPr>
            <w:tcW w:w="900" w:type="dxa"/>
            <w:shd w:val="clear" w:color="auto" w:fill="FFFFFF"/>
          </w:tcPr>
          <w:p w14:paraId="54D5E400" w14:textId="13851DAF" w:rsidR="00E77437" w:rsidRPr="00F21065" w:rsidRDefault="0020657A" w:rsidP="00C00DFC">
            <w:pPr>
              <w:shd w:val="clear" w:color="auto" w:fill="FFFFFF"/>
              <w:spacing w:after="0" w:line="240" w:lineRule="auto"/>
              <w:jc w:val="center"/>
              <w:rPr>
                <w:rFonts w:ascii="Times New Roman" w:hAnsi="Times New Roman"/>
                <w:sz w:val="24"/>
                <w:szCs w:val="24"/>
                <w:lang w:eastAsia="ru-RU"/>
              </w:rPr>
            </w:pPr>
            <w:r w:rsidRPr="00F21065">
              <w:rPr>
                <w:rFonts w:ascii="Times New Roman" w:hAnsi="Times New Roman"/>
                <w:sz w:val="24"/>
                <w:szCs w:val="24"/>
                <w:lang w:eastAsia="ru-RU"/>
              </w:rPr>
              <w:t>2.1</w:t>
            </w:r>
            <w:r w:rsidR="00036471">
              <w:rPr>
                <w:rFonts w:ascii="Times New Roman" w:hAnsi="Times New Roman"/>
                <w:sz w:val="24"/>
                <w:szCs w:val="24"/>
                <w:lang w:eastAsia="ru-RU"/>
              </w:rPr>
              <w:t>6</w:t>
            </w:r>
            <w:r w:rsidRPr="00F21065">
              <w:rPr>
                <w:rFonts w:ascii="Times New Roman" w:hAnsi="Times New Roman"/>
                <w:sz w:val="24"/>
                <w:szCs w:val="24"/>
                <w:lang w:eastAsia="ru-RU"/>
              </w:rPr>
              <w:t>.</w:t>
            </w:r>
          </w:p>
        </w:tc>
        <w:tc>
          <w:tcPr>
            <w:tcW w:w="2694" w:type="dxa"/>
          </w:tcPr>
          <w:p w14:paraId="2C98B5A2" w14:textId="09D6A9E6" w:rsidR="00E77437" w:rsidRPr="00F21065" w:rsidRDefault="00B3319C" w:rsidP="00044A1A">
            <w:pPr>
              <w:widowControl w:val="0"/>
              <w:autoSpaceDE w:val="0"/>
              <w:autoSpaceDN w:val="0"/>
              <w:adjustRightInd w:val="0"/>
              <w:spacing w:after="0" w:line="240" w:lineRule="auto"/>
              <w:rPr>
                <w:rFonts w:ascii="Times New Roman" w:hAnsi="Times New Roman"/>
                <w:sz w:val="24"/>
                <w:szCs w:val="24"/>
                <w:lang w:eastAsia="ru-RU"/>
              </w:rPr>
            </w:pPr>
            <w:r w:rsidRPr="000D57C9">
              <w:rPr>
                <w:rFonts w:ascii="Times New Roman" w:hAnsi="Times New Roman"/>
                <w:sz w:val="24"/>
                <w:szCs w:val="24"/>
              </w:rPr>
              <w:t xml:space="preserve">Требования к </w:t>
            </w:r>
            <w:r w:rsidR="00B752A7">
              <w:rPr>
                <w:rFonts w:ascii="Times New Roman" w:hAnsi="Times New Roman"/>
                <w:sz w:val="24"/>
                <w:szCs w:val="24"/>
              </w:rPr>
              <w:t>ТИМ</w:t>
            </w:r>
            <w:r w:rsidRPr="000D57C9">
              <w:rPr>
                <w:rFonts w:ascii="Times New Roman" w:hAnsi="Times New Roman"/>
                <w:sz w:val="24"/>
                <w:szCs w:val="24"/>
              </w:rPr>
              <w:t>-модели</w:t>
            </w:r>
          </w:p>
        </w:tc>
        <w:tc>
          <w:tcPr>
            <w:tcW w:w="7038" w:type="dxa"/>
            <w:gridSpan w:val="2"/>
            <w:shd w:val="clear" w:color="auto" w:fill="FFFFFF"/>
          </w:tcPr>
          <w:p w14:paraId="797CD553" w14:textId="77777777" w:rsidR="00B3319C" w:rsidRPr="001C5436" w:rsidRDefault="00EB72FC" w:rsidP="001B5226">
            <w:pPr>
              <w:pStyle w:val="af6"/>
              <w:numPr>
                <w:ilvl w:val="3"/>
                <w:numId w:val="46"/>
              </w:numPr>
              <w:shd w:val="clear" w:color="auto" w:fill="FFFFFF"/>
              <w:ind w:left="237" w:hanging="237"/>
              <w:jc w:val="both"/>
              <w:textAlignment w:val="baseline"/>
              <w:outlineLvl w:val="0"/>
              <w:rPr>
                <w:bCs/>
                <w:spacing w:val="2"/>
                <w:kern w:val="36"/>
                <w:szCs w:val="24"/>
              </w:rPr>
            </w:pPr>
            <w:r>
              <w:rPr>
                <w:i/>
                <w:szCs w:val="24"/>
              </w:rPr>
              <w:t>ТИМ</w:t>
            </w:r>
            <w:r w:rsidR="00B3319C" w:rsidRPr="001C5436">
              <w:rPr>
                <w:i/>
                <w:szCs w:val="24"/>
              </w:rPr>
              <w:t>-модель</w:t>
            </w:r>
            <w:r w:rsidR="00B3319C" w:rsidRPr="001C5436">
              <w:rPr>
                <w:szCs w:val="24"/>
              </w:rPr>
              <w:t xml:space="preserve"> выполнить с учетом требований:</w:t>
            </w:r>
          </w:p>
          <w:p w14:paraId="4510CA50" w14:textId="77777777" w:rsidR="00B3319C" w:rsidRPr="00B3319C" w:rsidRDefault="004E1FE0" w:rsidP="001B5226">
            <w:pPr>
              <w:pStyle w:val="af6"/>
              <w:numPr>
                <w:ilvl w:val="0"/>
                <w:numId w:val="45"/>
              </w:numPr>
              <w:shd w:val="clear" w:color="auto" w:fill="FFFFFF"/>
              <w:ind w:left="520" w:hanging="283"/>
              <w:jc w:val="both"/>
              <w:textAlignment w:val="baseline"/>
              <w:outlineLvl w:val="0"/>
              <w:rPr>
                <w:rStyle w:val="a9"/>
                <w:b w:val="0"/>
                <w:szCs w:val="24"/>
                <w:bdr w:val="none" w:sz="0" w:space="0" w:color="auto" w:frame="1"/>
                <w:shd w:val="clear" w:color="auto" w:fill="FFFFFF"/>
              </w:rPr>
            </w:pPr>
            <w:hyperlink r:id="rId9" w:tgtFrame="_blank" w:history="1">
              <w:r w:rsidR="00B3319C" w:rsidRPr="00B3319C">
                <w:rPr>
                  <w:rStyle w:val="aa"/>
                  <w:bCs/>
                  <w:color w:val="auto"/>
                  <w:szCs w:val="24"/>
                  <w:bdr w:val="none" w:sz="0" w:space="0" w:color="auto" w:frame="1"/>
                  <w:shd w:val="clear" w:color="auto" w:fill="FFFFFF"/>
                </w:rPr>
                <w:t>СП 328.1325800.</w:t>
              </w:r>
            </w:hyperlink>
            <w:r w:rsidR="00B3319C" w:rsidRPr="00B3319C">
              <w:rPr>
                <w:rStyle w:val="aa"/>
                <w:bCs/>
                <w:color w:val="auto"/>
                <w:szCs w:val="24"/>
                <w:bdr w:val="none" w:sz="0" w:space="0" w:color="auto" w:frame="1"/>
                <w:shd w:val="clear" w:color="auto" w:fill="FFFFFF"/>
              </w:rPr>
              <w:t>2020</w:t>
            </w:r>
            <w:r w:rsidR="00B3319C" w:rsidRPr="00B3319C">
              <w:rPr>
                <w:rStyle w:val="a9"/>
                <w:b w:val="0"/>
                <w:szCs w:val="24"/>
                <w:bdr w:val="none" w:sz="0" w:space="0" w:color="auto" w:frame="1"/>
                <w:shd w:val="clear" w:color="auto" w:fill="FFFFFF"/>
              </w:rPr>
              <w:t> «Информационное моделирование в строительстве. Правила описания компонентов информационной модели»; </w:t>
            </w:r>
          </w:p>
          <w:p w14:paraId="302E2DF7" w14:textId="77777777" w:rsidR="00B3319C" w:rsidRPr="00B3319C" w:rsidRDefault="004E1FE0" w:rsidP="001B5226">
            <w:pPr>
              <w:pStyle w:val="af6"/>
              <w:numPr>
                <w:ilvl w:val="0"/>
                <w:numId w:val="45"/>
              </w:numPr>
              <w:shd w:val="clear" w:color="auto" w:fill="FFFFFF"/>
              <w:ind w:left="520" w:hanging="283"/>
              <w:jc w:val="both"/>
              <w:textAlignment w:val="baseline"/>
              <w:outlineLvl w:val="0"/>
              <w:rPr>
                <w:rStyle w:val="a9"/>
                <w:b w:val="0"/>
                <w:szCs w:val="24"/>
                <w:bdr w:val="none" w:sz="0" w:space="0" w:color="auto" w:frame="1"/>
                <w:shd w:val="clear" w:color="auto" w:fill="FFFFFF"/>
              </w:rPr>
            </w:pPr>
            <w:hyperlink r:id="rId10" w:tgtFrame="_blank" w:history="1">
              <w:r w:rsidR="00B3319C" w:rsidRPr="00B3319C">
                <w:rPr>
                  <w:rStyle w:val="aa"/>
                  <w:bCs/>
                  <w:color w:val="auto"/>
                  <w:szCs w:val="24"/>
                  <w:bdr w:val="none" w:sz="0" w:space="0" w:color="auto" w:frame="1"/>
                  <w:shd w:val="clear" w:color="auto" w:fill="FFFFFF"/>
                </w:rPr>
                <w:t>СП 331.1325800.</w:t>
              </w:r>
            </w:hyperlink>
            <w:r w:rsidR="00B3319C" w:rsidRPr="00B3319C">
              <w:rPr>
                <w:rStyle w:val="aa"/>
                <w:bCs/>
                <w:color w:val="auto"/>
                <w:szCs w:val="24"/>
                <w:bdr w:val="none" w:sz="0" w:space="0" w:color="auto" w:frame="1"/>
                <w:shd w:val="clear" w:color="auto" w:fill="FFFFFF"/>
              </w:rPr>
              <w:t>2020</w:t>
            </w:r>
            <w:r w:rsidR="00B3319C" w:rsidRPr="00B3319C">
              <w:rPr>
                <w:rStyle w:val="a9"/>
                <w:b w:val="0"/>
                <w:szCs w:val="24"/>
                <w:bdr w:val="none" w:sz="0" w:space="0" w:color="auto" w:frame="1"/>
                <w:shd w:val="clear" w:color="auto" w:fill="FFFFFF"/>
              </w:rPr>
              <w:t> «Информационное моделирование в строительстве. Правила обмена между информационными моделями объектов и моделями, используемыми в программных комплексах»; </w:t>
            </w:r>
          </w:p>
          <w:p w14:paraId="76A61A78" w14:textId="77777777" w:rsidR="00B3319C" w:rsidRPr="001C5436" w:rsidRDefault="004E1FE0" w:rsidP="001B5226">
            <w:pPr>
              <w:pStyle w:val="af6"/>
              <w:numPr>
                <w:ilvl w:val="0"/>
                <w:numId w:val="45"/>
              </w:numPr>
              <w:shd w:val="clear" w:color="auto" w:fill="FFFFFF"/>
              <w:ind w:left="520" w:hanging="283"/>
              <w:jc w:val="both"/>
              <w:textAlignment w:val="baseline"/>
              <w:outlineLvl w:val="0"/>
              <w:rPr>
                <w:bCs/>
                <w:szCs w:val="24"/>
                <w:bdr w:val="none" w:sz="0" w:space="0" w:color="auto" w:frame="1"/>
                <w:shd w:val="clear" w:color="auto" w:fill="FFFFFF"/>
              </w:rPr>
            </w:pPr>
            <w:hyperlink r:id="rId11" w:tgtFrame="_blank" w:history="1">
              <w:r w:rsidR="00B3319C" w:rsidRPr="00B3319C">
                <w:rPr>
                  <w:rStyle w:val="aa"/>
                  <w:bCs/>
                  <w:color w:val="auto"/>
                  <w:szCs w:val="24"/>
                  <w:bdr w:val="none" w:sz="0" w:space="0" w:color="auto" w:frame="1"/>
                  <w:shd w:val="clear" w:color="auto" w:fill="FFFFFF"/>
                </w:rPr>
                <w:t>СП 333.1325800.</w:t>
              </w:r>
            </w:hyperlink>
            <w:r w:rsidR="00B3319C" w:rsidRPr="00B3319C">
              <w:rPr>
                <w:rStyle w:val="aa"/>
                <w:bCs/>
                <w:color w:val="auto"/>
                <w:szCs w:val="24"/>
                <w:bdr w:val="none" w:sz="0" w:space="0" w:color="auto" w:frame="1"/>
                <w:shd w:val="clear" w:color="auto" w:fill="FFFFFF"/>
              </w:rPr>
              <w:t>2020</w:t>
            </w:r>
            <w:r w:rsidR="00B3319C" w:rsidRPr="00B3319C">
              <w:rPr>
                <w:rStyle w:val="a9"/>
                <w:b w:val="0"/>
                <w:szCs w:val="24"/>
                <w:bdr w:val="none" w:sz="0" w:space="0" w:color="auto" w:frame="1"/>
                <w:shd w:val="clear" w:color="auto" w:fill="FFFFFF"/>
              </w:rPr>
              <w:t> «</w:t>
            </w:r>
            <w:r w:rsidR="00B3319C" w:rsidRPr="001C5436">
              <w:rPr>
                <w:rStyle w:val="a9"/>
                <w:b w:val="0"/>
                <w:szCs w:val="24"/>
                <w:bdr w:val="none" w:sz="0" w:space="0" w:color="auto" w:frame="1"/>
                <w:shd w:val="clear" w:color="auto" w:fill="FFFFFF"/>
              </w:rPr>
              <w:t>Информационное моделирование в строительстве. Правила формирования информационной модели объектов на различных стадиях жизненного цикла».</w:t>
            </w:r>
          </w:p>
          <w:p w14:paraId="5D526135" w14:textId="77777777" w:rsidR="00B3319C" w:rsidRPr="00447717" w:rsidRDefault="00B3319C" w:rsidP="001B5226">
            <w:pPr>
              <w:pStyle w:val="af6"/>
              <w:numPr>
                <w:ilvl w:val="3"/>
                <w:numId w:val="46"/>
              </w:numPr>
              <w:ind w:left="237" w:hanging="237"/>
              <w:jc w:val="both"/>
              <w:rPr>
                <w:i/>
                <w:szCs w:val="24"/>
                <w:u w:val="single"/>
              </w:rPr>
            </w:pPr>
            <w:r w:rsidRPr="001C5436">
              <w:rPr>
                <w:szCs w:val="24"/>
              </w:rPr>
              <w:t xml:space="preserve">Минимальные объемы моделирования и требуемые уровни проработки элементов </w:t>
            </w:r>
            <w:r w:rsidR="00EB72FC" w:rsidRPr="00EB72FC">
              <w:rPr>
                <w:i/>
                <w:szCs w:val="24"/>
              </w:rPr>
              <w:t>ТИМ</w:t>
            </w:r>
            <w:r w:rsidRPr="001C5436">
              <w:rPr>
                <w:i/>
                <w:szCs w:val="24"/>
              </w:rPr>
              <w:t>-модели</w:t>
            </w:r>
            <w:r w:rsidRPr="001C5436">
              <w:rPr>
                <w:szCs w:val="24"/>
              </w:rPr>
              <w:t xml:space="preserve">, выполняемой на 1 этапе работы, предусмотренной настоящим </w:t>
            </w:r>
            <w:r w:rsidRPr="001C5436">
              <w:rPr>
                <w:i/>
                <w:szCs w:val="24"/>
              </w:rPr>
              <w:t>Техническим заданием</w:t>
            </w:r>
            <w:r w:rsidRPr="001C5436">
              <w:rPr>
                <w:szCs w:val="24"/>
              </w:rPr>
              <w:t>:</w:t>
            </w:r>
          </w:p>
          <w:p w14:paraId="3C681295" w14:textId="77777777" w:rsidR="00B3319C" w:rsidRPr="00447717" w:rsidRDefault="00B3319C" w:rsidP="00B3319C">
            <w:pPr>
              <w:pStyle w:val="af6"/>
              <w:ind w:left="0"/>
              <w:jc w:val="both"/>
              <w:rPr>
                <w:b/>
                <w:i/>
                <w:szCs w:val="24"/>
                <w:u w:val="single"/>
              </w:rPr>
            </w:pPr>
            <w:r w:rsidRPr="00447717">
              <w:rPr>
                <w:b/>
                <w:szCs w:val="24"/>
              </w:rPr>
              <w:t>Раздел «Пояснительная записка».</w:t>
            </w:r>
          </w:p>
          <w:p w14:paraId="7F9DC048" w14:textId="77777777" w:rsidR="00B3319C" w:rsidRPr="001C5436" w:rsidRDefault="00B3319C" w:rsidP="00B3319C">
            <w:pPr>
              <w:suppressAutoHyphens/>
              <w:spacing w:after="0" w:line="240" w:lineRule="auto"/>
              <w:jc w:val="both"/>
              <w:rPr>
                <w:rFonts w:ascii="Times New Roman" w:hAnsi="Times New Roman"/>
                <w:b/>
                <w:sz w:val="24"/>
                <w:szCs w:val="24"/>
              </w:rPr>
            </w:pPr>
            <w:r w:rsidRPr="001C5436">
              <w:rPr>
                <w:rFonts w:ascii="Times New Roman" w:hAnsi="Times New Roman"/>
                <w:b/>
                <w:sz w:val="24"/>
                <w:szCs w:val="24"/>
              </w:rPr>
              <w:t>Раздел «Схема планировочной организации земельного участка»:</w:t>
            </w:r>
          </w:p>
          <w:p w14:paraId="61E68869" w14:textId="77777777" w:rsidR="00B3319C" w:rsidRPr="001C5436" w:rsidRDefault="00B3319C" w:rsidP="001B5226">
            <w:pPr>
              <w:pStyle w:val="af6"/>
              <w:numPr>
                <w:ilvl w:val="0"/>
                <w:numId w:val="47"/>
              </w:numPr>
              <w:suppressAutoHyphens/>
              <w:ind w:left="237" w:hanging="237"/>
              <w:jc w:val="both"/>
              <w:rPr>
                <w:szCs w:val="24"/>
              </w:rPr>
            </w:pPr>
            <w:r w:rsidRPr="001C5436">
              <w:rPr>
                <w:szCs w:val="24"/>
              </w:rPr>
              <w:lastRenderedPageBreak/>
              <w:t>рельеф, проектируемые поверхности отображаются как 3D-поверхность;</w:t>
            </w:r>
          </w:p>
          <w:p w14:paraId="640C0087" w14:textId="77777777" w:rsidR="00B3319C" w:rsidRPr="002B03CA" w:rsidRDefault="00B3319C" w:rsidP="001B5226">
            <w:pPr>
              <w:pStyle w:val="af6"/>
              <w:numPr>
                <w:ilvl w:val="0"/>
                <w:numId w:val="47"/>
              </w:numPr>
              <w:suppressAutoHyphens/>
              <w:ind w:left="237" w:hanging="237"/>
              <w:jc w:val="both"/>
              <w:rPr>
                <w:szCs w:val="24"/>
              </w:rPr>
            </w:pPr>
            <w:r w:rsidRPr="001C5436">
              <w:rPr>
                <w:szCs w:val="24"/>
              </w:rPr>
              <w:t xml:space="preserve">отображаются все сложные элементы рельефа и поверхности, МАФ, площадки, покрытия, лестницы, пандусы, ограждение и иные создаваемые элементы благоустройства (уровень проработки элементов </w:t>
            </w:r>
            <w:r w:rsidR="00EB72FC" w:rsidRPr="00EB72FC">
              <w:rPr>
                <w:i/>
                <w:szCs w:val="24"/>
              </w:rPr>
              <w:t>ТИМ</w:t>
            </w:r>
            <w:r w:rsidRPr="001C5436">
              <w:rPr>
                <w:i/>
                <w:szCs w:val="24"/>
              </w:rPr>
              <w:t>-модели</w:t>
            </w:r>
            <w:r w:rsidRPr="001C5436">
              <w:rPr>
                <w:szCs w:val="24"/>
              </w:rPr>
              <w:t xml:space="preserve"> в соответствии </w:t>
            </w:r>
            <w:r w:rsidRPr="002B03CA">
              <w:rPr>
                <w:szCs w:val="24"/>
              </w:rPr>
              <w:t xml:space="preserve">с </w:t>
            </w:r>
            <w:hyperlink r:id="rId12" w:tgtFrame="_blank" w:history="1">
              <w:r w:rsidRPr="002B03CA">
                <w:rPr>
                  <w:rStyle w:val="aa"/>
                  <w:bCs/>
                  <w:color w:val="auto"/>
                  <w:szCs w:val="24"/>
                  <w:bdr w:val="none" w:sz="0" w:space="0" w:color="auto" w:frame="1"/>
                  <w:shd w:val="clear" w:color="auto" w:fill="FFFFFF"/>
                </w:rPr>
                <w:t>СП 333.1325800.</w:t>
              </w:r>
            </w:hyperlink>
            <w:r w:rsidRPr="002B03CA">
              <w:rPr>
                <w:rStyle w:val="aa"/>
                <w:bCs/>
                <w:color w:val="auto"/>
                <w:szCs w:val="24"/>
                <w:bdr w:val="none" w:sz="0" w:space="0" w:color="auto" w:frame="1"/>
                <w:shd w:val="clear" w:color="auto" w:fill="FFFFFF"/>
              </w:rPr>
              <w:t>2020</w:t>
            </w:r>
            <w:r w:rsidRPr="002B03CA">
              <w:rPr>
                <w:szCs w:val="24"/>
              </w:rPr>
              <w:t>);</w:t>
            </w:r>
          </w:p>
          <w:p w14:paraId="3B7D39D2" w14:textId="77777777" w:rsidR="00B3319C" w:rsidRPr="002B03CA" w:rsidRDefault="00B3319C" w:rsidP="001B5226">
            <w:pPr>
              <w:pStyle w:val="af6"/>
              <w:numPr>
                <w:ilvl w:val="0"/>
                <w:numId w:val="47"/>
              </w:numPr>
              <w:suppressAutoHyphens/>
              <w:ind w:left="237" w:hanging="237"/>
              <w:jc w:val="both"/>
              <w:rPr>
                <w:szCs w:val="24"/>
              </w:rPr>
            </w:pPr>
            <w:r w:rsidRPr="002B03CA">
              <w:rPr>
                <w:szCs w:val="24"/>
              </w:rPr>
              <w:t>включены все проектируемые элементы.</w:t>
            </w:r>
          </w:p>
          <w:p w14:paraId="4E201404" w14:textId="77777777" w:rsidR="00B3319C" w:rsidRPr="002B03CA" w:rsidRDefault="00B3319C" w:rsidP="00B3319C">
            <w:pPr>
              <w:suppressAutoHyphens/>
              <w:spacing w:after="0" w:line="240" w:lineRule="auto"/>
              <w:jc w:val="both"/>
              <w:rPr>
                <w:rFonts w:ascii="Times New Roman" w:hAnsi="Times New Roman"/>
                <w:i/>
                <w:sz w:val="24"/>
                <w:szCs w:val="24"/>
              </w:rPr>
            </w:pPr>
            <w:r w:rsidRPr="002B03CA">
              <w:rPr>
                <w:rFonts w:ascii="Times New Roman" w:hAnsi="Times New Roman"/>
                <w:b/>
                <w:sz w:val="24"/>
                <w:szCs w:val="24"/>
              </w:rPr>
              <w:t>Раздел «Архитектурные и технологические решения</w:t>
            </w:r>
            <w:r w:rsidRPr="002B03CA">
              <w:rPr>
                <w:rFonts w:ascii="Times New Roman" w:hAnsi="Times New Roman"/>
                <w:i/>
                <w:sz w:val="24"/>
                <w:szCs w:val="24"/>
              </w:rPr>
              <w:t>»:</w:t>
            </w:r>
          </w:p>
          <w:p w14:paraId="3FACB86B" w14:textId="77777777" w:rsidR="00B3319C" w:rsidRPr="002B03CA" w:rsidRDefault="00B3319C" w:rsidP="001B5226">
            <w:pPr>
              <w:pStyle w:val="af6"/>
              <w:numPr>
                <w:ilvl w:val="0"/>
                <w:numId w:val="48"/>
              </w:numPr>
              <w:suppressAutoHyphens/>
              <w:ind w:left="237" w:right="36" w:hanging="237"/>
              <w:jc w:val="both"/>
              <w:rPr>
                <w:szCs w:val="24"/>
              </w:rPr>
            </w:pPr>
            <w:r w:rsidRPr="002B03CA">
              <w:rPr>
                <w:szCs w:val="24"/>
              </w:rPr>
              <w:t xml:space="preserve">моделируются помещения, все стены и перегородки, навесные стены (витражи), колонны, балки, капители, двери, окна, проемы, крыши, лестницы, перекрытия, потолки, мебель и сантехническое оборудование c уровнем проработки, достаточным для анализа коллизий, составления спецификаций и ведомостей объемов материалов и изделий (уровень проработки элементов </w:t>
            </w:r>
            <w:r w:rsidR="00EB72FC" w:rsidRPr="00EB72FC">
              <w:rPr>
                <w:i/>
                <w:szCs w:val="24"/>
              </w:rPr>
              <w:t>ТИМ</w:t>
            </w:r>
            <w:r w:rsidRPr="002B03CA">
              <w:rPr>
                <w:i/>
                <w:szCs w:val="24"/>
              </w:rPr>
              <w:t>-модели</w:t>
            </w:r>
            <w:r w:rsidRPr="002B03CA">
              <w:rPr>
                <w:szCs w:val="24"/>
              </w:rPr>
              <w:t xml:space="preserve"> в соответствии с </w:t>
            </w:r>
            <w:hyperlink r:id="rId13" w:tgtFrame="_blank" w:history="1">
              <w:r w:rsidRPr="002B03CA">
                <w:rPr>
                  <w:rStyle w:val="aa"/>
                  <w:bCs/>
                  <w:color w:val="auto"/>
                  <w:szCs w:val="24"/>
                  <w:bdr w:val="none" w:sz="0" w:space="0" w:color="auto" w:frame="1"/>
                  <w:shd w:val="clear" w:color="auto" w:fill="FFFFFF"/>
                </w:rPr>
                <w:t>СП 333.1325800.</w:t>
              </w:r>
            </w:hyperlink>
            <w:r w:rsidRPr="002B03CA">
              <w:rPr>
                <w:rStyle w:val="aa"/>
                <w:bCs/>
                <w:color w:val="auto"/>
                <w:szCs w:val="24"/>
                <w:bdr w:val="none" w:sz="0" w:space="0" w:color="auto" w:frame="1"/>
                <w:shd w:val="clear" w:color="auto" w:fill="FFFFFF"/>
              </w:rPr>
              <w:t>2020</w:t>
            </w:r>
            <w:r w:rsidRPr="002B03CA">
              <w:rPr>
                <w:szCs w:val="24"/>
              </w:rPr>
              <w:t>);</w:t>
            </w:r>
          </w:p>
          <w:p w14:paraId="602BA7FA" w14:textId="77777777" w:rsidR="00B3319C" w:rsidRPr="002B03CA" w:rsidRDefault="00B3319C" w:rsidP="001B5226">
            <w:pPr>
              <w:pStyle w:val="af6"/>
              <w:numPr>
                <w:ilvl w:val="0"/>
                <w:numId w:val="48"/>
              </w:numPr>
              <w:suppressAutoHyphens/>
              <w:ind w:left="237" w:hanging="237"/>
              <w:jc w:val="both"/>
              <w:rPr>
                <w:szCs w:val="24"/>
              </w:rPr>
            </w:pPr>
            <w:r w:rsidRPr="002B03CA">
              <w:rPr>
                <w:szCs w:val="24"/>
              </w:rPr>
              <w:t>внутренняя отделка моделируется отдельными слоями.</w:t>
            </w:r>
          </w:p>
          <w:p w14:paraId="05D80A20" w14:textId="77777777" w:rsidR="00B3319C" w:rsidRPr="001C5436" w:rsidRDefault="00B3319C" w:rsidP="00B3319C">
            <w:pPr>
              <w:suppressAutoHyphens/>
              <w:spacing w:after="0" w:line="240" w:lineRule="auto"/>
              <w:jc w:val="both"/>
              <w:rPr>
                <w:rFonts w:ascii="Times New Roman" w:hAnsi="Times New Roman"/>
                <w:b/>
                <w:sz w:val="24"/>
                <w:szCs w:val="24"/>
              </w:rPr>
            </w:pPr>
            <w:r w:rsidRPr="002B03CA">
              <w:rPr>
                <w:rFonts w:ascii="Times New Roman" w:hAnsi="Times New Roman"/>
                <w:b/>
                <w:sz w:val="24"/>
                <w:szCs w:val="24"/>
              </w:rPr>
              <w:t>Раздел «Конструктивные и объемно-планиров</w:t>
            </w:r>
            <w:r w:rsidRPr="001C5436">
              <w:rPr>
                <w:rFonts w:ascii="Times New Roman" w:hAnsi="Times New Roman"/>
                <w:b/>
                <w:sz w:val="24"/>
                <w:szCs w:val="24"/>
              </w:rPr>
              <w:t>очные решения»:</w:t>
            </w:r>
          </w:p>
          <w:p w14:paraId="4C091B1B" w14:textId="77777777" w:rsidR="00B3319C" w:rsidRPr="002B03CA" w:rsidRDefault="00B3319C" w:rsidP="001B5226">
            <w:pPr>
              <w:pStyle w:val="af6"/>
              <w:numPr>
                <w:ilvl w:val="0"/>
                <w:numId w:val="49"/>
              </w:numPr>
              <w:ind w:left="237" w:hanging="237"/>
              <w:jc w:val="both"/>
              <w:rPr>
                <w:i/>
                <w:szCs w:val="24"/>
                <w:u w:val="single"/>
              </w:rPr>
            </w:pPr>
            <w:r w:rsidRPr="001C5436">
              <w:rPr>
                <w:szCs w:val="24"/>
              </w:rPr>
              <w:t xml:space="preserve">моделируются все несущие конструкции: фундаменты, стены, пилоны, перекрытия, капители, колонны, балки, фермы c уровнем проработки, достаточным для, анализа коллизий, составления </w:t>
            </w:r>
            <w:r w:rsidRPr="002B03CA">
              <w:rPr>
                <w:szCs w:val="24"/>
              </w:rPr>
              <w:t xml:space="preserve">спецификаций оборудования, изделий и материалов (уровень проработки элементов </w:t>
            </w:r>
            <w:r w:rsidR="00EB72FC">
              <w:rPr>
                <w:szCs w:val="24"/>
              </w:rPr>
              <w:t>ТИМ</w:t>
            </w:r>
            <w:r w:rsidRPr="002B03CA">
              <w:rPr>
                <w:szCs w:val="24"/>
              </w:rPr>
              <w:t xml:space="preserve">-проекта в соответствии с </w:t>
            </w:r>
            <w:hyperlink r:id="rId14" w:tgtFrame="_blank" w:history="1">
              <w:r w:rsidRPr="002B03CA">
                <w:rPr>
                  <w:rStyle w:val="aa"/>
                  <w:bCs/>
                  <w:color w:val="auto"/>
                  <w:szCs w:val="24"/>
                  <w:bdr w:val="none" w:sz="0" w:space="0" w:color="auto" w:frame="1"/>
                  <w:shd w:val="clear" w:color="auto" w:fill="FFFFFF"/>
                </w:rPr>
                <w:t>СП 333.1325800.</w:t>
              </w:r>
            </w:hyperlink>
            <w:r w:rsidRPr="002B03CA">
              <w:rPr>
                <w:rStyle w:val="aa"/>
                <w:bCs/>
                <w:color w:val="auto"/>
                <w:szCs w:val="24"/>
                <w:bdr w:val="none" w:sz="0" w:space="0" w:color="auto" w:frame="1"/>
                <w:shd w:val="clear" w:color="auto" w:fill="FFFFFF"/>
              </w:rPr>
              <w:t>2020</w:t>
            </w:r>
            <w:r w:rsidRPr="002B03CA">
              <w:rPr>
                <w:szCs w:val="24"/>
              </w:rPr>
              <w:t>).</w:t>
            </w:r>
          </w:p>
          <w:p w14:paraId="1461BE77" w14:textId="77777777" w:rsidR="00B3319C" w:rsidRPr="002B03CA" w:rsidRDefault="00B3319C" w:rsidP="00B3319C">
            <w:pPr>
              <w:spacing w:after="0" w:line="240" w:lineRule="auto"/>
              <w:jc w:val="both"/>
              <w:rPr>
                <w:rFonts w:ascii="Times New Roman" w:hAnsi="Times New Roman"/>
                <w:i/>
                <w:sz w:val="24"/>
                <w:szCs w:val="24"/>
                <w:u w:val="single"/>
              </w:rPr>
            </w:pPr>
            <w:r w:rsidRPr="002B03CA">
              <w:rPr>
                <w:rFonts w:ascii="Times New Roman" w:hAnsi="Times New Roman"/>
                <w:i/>
                <w:sz w:val="24"/>
                <w:szCs w:val="24"/>
                <w:u w:val="single"/>
              </w:rPr>
              <w:t>Примечание:</w:t>
            </w:r>
          </w:p>
          <w:p w14:paraId="04D4A50A" w14:textId="77777777" w:rsidR="00E77437" w:rsidRPr="00F21065" w:rsidRDefault="00B3319C" w:rsidP="00EB72FC">
            <w:pPr>
              <w:widowControl w:val="0"/>
              <w:autoSpaceDE w:val="0"/>
              <w:autoSpaceDN w:val="0"/>
              <w:adjustRightInd w:val="0"/>
              <w:spacing w:after="0" w:line="240" w:lineRule="auto"/>
              <w:ind w:right="57"/>
              <w:jc w:val="both"/>
              <w:rPr>
                <w:rFonts w:ascii="Times New Roman" w:hAnsi="Times New Roman"/>
                <w:sz w:val="24"/>
                <w:szCs w:val="24"/>
              </w:rPr>
            </w:pPr>
            <w:r w:rsidRPr="001C5436">
              <w:rPr>
                <w:rFonts w:ascii="Times New Roman" w:hAnsi="Times New Roman"/>
                <w:i/>
                <w:sz w:val="24"/>
                <w:szCs w:val="24"/>
              </w:rPr>
              <w:t xml:space="preserve">В период выполнения 1 этапа работы Подрядчик обеспечивает на постоянной основе доступ Заказчика к данным </w:t>
            </w:r>
            <w:r w:rsidR="00EB72FC">
              <w:rPr>
                <w:rFonts w:ascii="Times New Roman" w:hAnsi="Times New Roman"/>
                <w:i/>
                <w:sz w:val="24"/>
                <w:szCs w:val="24"/>
              </w:rPr>
              <w:t>ТИМ</w:t>
            </w:r>
            <w:r w:rsidRPr="001C5436">
              <w:rPr>
                <w:rFonts w:ascii="Times New Roman" w:hAnsi="Times New Roman"/>
                <w:i/>
                <w:sz w:val="24"/>
                <w:szCs w:val="24"/>
              </w:rPr>
              <w:t>-модели, размещенных в структуре области данных «Общий доступ».</w:t>
            </w:r>
          </w:p>
        </w:tc>
      </w:tr>
      <w:tr w:rsidR="00036471" w14:paraId="40BD576D" w14:textId="77777777" w:rsidTr="007541B1">
        <w:trPr>
          <w:trHeight w:val="195"/>
        </w:trPr>
        <w:tc>
          <w:tcPr>
            <w:tcW w:w="900" w:type="dxa"/>
            <w:shd w:val="clear" w:color="auto" w:fill="FFFFFF"/>
          </w:tcPr>
          <w:p w14:paraId="4E3F92A1" w14:textId="03DF49F9" w:rsidR="00036471" w:rsidRPr="00F21065" w:rsidRDefault="00036471" w:rsidP="00036471">
            <w:pPr>
              <w:shd w:val="clear" w:color="auto" w:fill="FFFFFF"/>
              <w:spacing w:after="0" w:line="240" w:lineRule="auto"/>
              <w:jc w:val="center"/>
              <w:rPr>
                <w:rFonts w:ascii="Times New Roman" w:hAnsi="Times New Roman"/>
                <w:sz w:val="24"/>
                <w:szCs w:val="24"/>
                <w:lang w:eastAsia="ru-RU"/>
              </w:rPr>
            </w:pPr>
            <w:r w:rsidRPr="000724BF">
              <w:rPr>
                <w:rFonts w:ascii="Times New Roman" w:hAnsi="Times New Roman"/>
                <w:sz w:val="24"/>
                <w:szCs w:val="24"/>
                <w:lang w:eastAsia="ru-RU"/>
              </w:rPr>
              <w:lastRenderedPageBreak/>
              <w:t>2.1</w:t>
            </w:r>
            <w:r>
              <w:rPr>
                <w:rFonts w:ascii="Times New Roman" w:hAnsi="Times New Roman"/>
                <w:sz w:val="24"/>
                <w:szCs w:val="24"/>
                <w:lang w:eastAsia="ru-RU"/>
              </w:rPr>
              <w:t>7</w:t>
            </w:r>
          </w:p>
        </w:tc>
        <w:tc>
          <w:tcPr>
            <w:tcW w:w="2694" w:type="dxa"/>
          </w:tcPr>
          <w:p w14:paraId="77E915C8" w14:textId="1CDAE432" w:rsidR="00036471" w:rsidRPr="000D57C9" w:rsidRDefault="00036471" w:rsidP="00036471">
            <w:pPr>
              <w:widowControl w:val="0"/>
              <w:autoSpaceDE w:val="0"/>
              <w:autoSpaceDN w:val="0"/>
              <w:adjustRightInd w:val="0"/>
              <w:spacing w:after="0" w:line="240" w:lineRule="auto"/>
              <w:rPr>
                <w:rFonts w:ascii="Times New Roman" w:hAnsi="Times New Roman"/>
                <w:sz w:val="24"/>
                <w:szCs w:val="24"/>
              </w:rPr>
            </w:pPr>
            <w:r w:rsidRPr="000724BF">
              <w:rPr>
                <w:rFonts w:ascii="Times New Roman" w:hAnsi="Times New Roman"/>
                <w:sz w:val="24"/>
                <w:szCs w:val="24"/>
              </w:rPr>
              <w:t>Гарантии</w:t>
            </w:r>
          </w:p>
        </w:tc>
        <w:tc>
          <w:tcPr>
            <w:tcW w:w="7038" w:type="dxa"/>
            <w:gridSpan w:val="2"/>
            <w:shd w:val="clear" w:color="auto" w:fill="FFFFFF"/>
          </w:tcPr>
          <w:p w14:paraId="43F59E0E" w14:textId="14710A37" w:rsidR="00036471" w:rsidRDefault="00036471" w:rsidP="00036471">
            <w:pPr>
              <w:pStyle w:val="af6"/>
              <w:numPr>
                <w:ilvl w:val="3"/>
                <w:numId w:val="46"/>
              </w:numPr>
              <w:shd w:val="clear" w:color="auto" w:fill="FFFFFF"/>
              <w:ind w:left="237" w:hanging="237"/>
              <w:jc w:val="both"/>
              <w:textAlignment w:val="baseline"/>
              <w:outlineLvl w:val="0"/>
              <w:rPr>
                <w:i/>
                <w:szCs w:val="24"/>
              </w:rPr>
            </w:pPr>
            <w:r w:rsidRPr="000724BF">
              <w:rPr>
                <w:szCs w:val="24"/>
              </w:rPr>
              <w:t>В соответствии с разделом 6 Контракта</w:t>
            </w:r>
          </w:p>
        </w:tc>
      </w:tr>
    </w:tbl>
    <w:p w14:paraId="6E167D67" w14:textId="77777777" w:rsidR="00555CD3" w:rsidRPr="00F21065" w:rsidRDefault="00555CD3" w:rsidP="003D7EB0">
      <w:pPr>
        <w:tabs>
          <w:tab w:val="num" w:pos="0"/>
        </w:tabs>
        <w:spacing w:after="0" w:line="240" w:lineRule="auto"/>
        <w:jc w:val="right"/>
        <w:rPr>
          <w:rFonts w:ascii="Times New Roman" w:hAnsi="Times New Roman"/>
          <w:sz w:val="24"/>
          <w:szCs w:val="24"/>
        </w:rPr>
      </w:pPr>
    </w:p>
    <w:p w14:paraId="6FD5C9A2" w14:textId="77777777" w:rsidR="00392ABD" w:rsidRPr="00F21065" w:rsidRDefault="00392ABD" w:rsidP="00957501">
      <w:pPr>
        <w:tabs>
          <w:tab w:val="num" w:pos="0"/>
        </w:tabs>
        <w:spacing w:after="0" w:line="240" w:lineRule="auto"/>
        <w:ind w:firstLine="4962"/>
        <w:rPr>
          <w:rFonts w:ascii="Times New Roman" w:hAnsi="Times New Roman"/>
          <w:sz w:val="24"/>
          <w:szCs w:val="24"/>
        </w:rPr>
        <w:sectPr w:rsidR="00392ABD" w:rsidRPr="00F21065" w:rsidSect="005F5D2E">
          <w:pgSz w:w="11906" w:h="16838"/>
          <w:pgMar w:top="425" w:right="709" w:bottom="567" w:left="1134" w:header="709" w:footer="709" w:gutter="0"/>
          <w:cols w:space="708"/>
          <w:docGrid w:linePitch="360"/>
        </w:sectPr>
      </w:pPr>
    </w:p>
    <w:p w14:paraId="294BB34C" w14:textId="3CE0F97B" w:rsidR="00264FFC" w:rsidRPr="00264FFC" w:rsidRDefault="00264FFC" w:rsidP="00264FFC">
      <w:pPr>
        <w:tabs>
          <w:tab w:val="num" w:pos="4962"/>
        </w:tabs>
        <w:spacing w:after="0" w:line="240" w:lineRule="auto"/>
        <w:ind w:left="5387"/>
        <w:jc w:val="both"/>
        <w:rPr>
          <w:rFonts w:ascii="Times New Roman" w:hAnsi="Times New Roman"/>
          <w:iCs/>
          <w:spacing w:val="-1"/>
          <w:sz w:val="16"/>
          <w:szCs w:val="16"/>
          <w:lang w:eastAsia="ar-SA"/>
        </w:rPr>
      </w:pPr>
      <w:r w:rsidRPr="00264FFC">
        <w:rPr>
          <w:rFonts w:ascii="Times New Roman" w:hAnsi="Times New Roman"/>
          <w:sz w:val="16"/>
          <w:szCs w:val="16"/>
        </w:rPr>
        <w:lastRenderedPageBreak/>
        <w:t>П</w:t>
      </w:r>
      <w:r w:rsidR="0020657A" w:rsidRPr="00264FFC">
        <w:rPr>
          <w:rFonts w:ascii="Times New Roman" w:hAnsi="Times New Roman"/>
          <w:sz w:val="16"/>
          <w:szCs w:val="16"/>
        </w:rPr>
        <w:t xml:space="preserve">риложение № 1 к </w:t>
      </w:r>
      <w:r w:rsidRPr="00264FFC">
        <w:rPr>
          <w:rFonts w:ascii="Times New Roman" w:hAnsi="Times New Roman"/>
          <w:sz w:val="16"/>
          <w:szCs w:val="16"/>
        </w:rPr>
        <w:t>Задани</w:t>
      </w:r>
      <w:r>
        <w:rPr>
          <w:rFonts w:ascii="Times New Roman" w:hAnsi="Times New Roman"/>
          <w:sz w:val="16"/>
          <w:szCs w:val="16"/>
        </w:rPr>
        <w:t>ю</w:t>
      </w:r>
      <w:r w:rsidRPr="00264FFC">
        <w:rPr>
          <w:rFonts w:ascii="Times New Roman" w:hAnsi="Times New Roman"/>
          <w:sz w:val="16"/>
          <w:szCs w:val="16"/>
        </w:rPr>
        <w:t xml:space="preserve"> на выполнение инженерных</w:t>
      </w:r>
      <w:r>
        <w:rPr>
          <w:rFonts w:ascii="Times New Roman" w:hAnsi="Times New Roman"/>
          <w:sz w:val="16"/>
          <w:szCs w:val="16"/>
        </w:rPr>
        <w:t xml:space="preserve"> </w:t>
      </w:r>
      <w:r w:rsidRPr="00264FFC">
        <w:rPr>
          <w:rFonts w:ascii="Times New Roman" w:hAnsi="Times New Roman"/>
          <w:bCs/>
          <w:iCs/>
          <w:spacing w:val="-1"/>
          <w:sz w:val="16"/>
          <w:szCs w:val="16"/>
          <w:lang w:eastAsia="ar-SA"/>
        </w:rPr>
        <w:t xml:space="preserve"> изысканий и (или) проектирование</w:t>
      </w:r>
      <w:r>
        <w:rPr>
          <w:rFonts w:ascii="Times New Roman" w:hAnsi="Times New Roman"/>
          <w:bCs/>
          <w:iCs/>
          <w:spacing w:val="-1"/>
          <w:sz w:val="16"/>
          <w:szCs w:val="16"/>
          <w:lang w:eastAsia="ar-SA"/>
        </w:rPr>
        <w:t xml:space="preserve"> </w:t>
      </w:r>
      <w:r w:rsidRPr="00264FFC">
        <w:rPr>
          <w:rFonts w:ascii="Times New Roman" w:hAnsi="Times New Roman"/>
          <w:bCs/>
          <w:iCs/>
          <w:spacing w:val="-1"/>
          <w:sz w:val="16"/>
          <w:szCs w:val="16"/>
          <w:lang w:eastAsia="ar-SA"/>
        </w:rPr>
        <w:t xml:space="preserve">на </w:t>
      </w:r>
      <w:r>
        <w:rPr>
          <w:rFonts w:ascii="Times New Roman" w:hAnsi="Times New Roman"/>
          <w:bCs/>
          <w:iCs/>
          <w:spacing w:val="-1"/>
          <w:sz w:val="16"/>
          <w:szCs w:val="16"/>
          <w:lang w:eastAsia="ar-SA"/>
        </w:rPr>
        <w:t>в</w:t>
      </w:r>
      <w:r w:rsidRPr="00264FFC">
        <w:rPr>
          <w:rFonts w:ascii="Times New Roman" w:hAnsi="Times New Roman"/>
          <w:iCs/>
          <w:spacing w:val="-1"/>
          <w:sz w:val="16"/>
          <w:szCs w:val="16"/>
          <w:lang w:eastAsia="ar-SA"/>
        </w:rPr>
        <w:t xml:space="preserve">ыполнение работ </w:t>
      </w:r>
      <w:r>
        <w:rPr>
          <w:rFonts w:ascii="Times New Roman" w:hAnsi="Times New Roman"/>
          <w:iCs/>
          <w:spacing w:val="-1"/>
          <w:sz w:val="16"/>
          <w:szCs w:val="16"/>
          <w:lang w:eastAsia="ar-SA"/>
        </w:rPr>
        <w:br/>
      </w:r>
      <w:r w:rsidRPr="00264FFC">
        <w:rPr>
          <w:rFonts w:ascii="Times New Roman" w:hAnsi="Times New Roman"/>
          <w:iCs/>
          <w:spacing w:val="-1"/>
          <w:sz w:val="16"/>
          <w:szCs w:val="16"/>
          <w:lang w:eastAsia="ar-SA"/>
        </w:rPr>
        <w:t xml:space="preserve">и оказание услуг, связанных с одновременным выполнением инженерных изысканий, подготовкой проектной </w:t>
      </w:r>
      <w:r>
        <w:rPr>
          <w:rFonts w:ascii="Times New Roman" w:hAnsi="Times New Roman"/>
          <w:iCs/>
          <w:spacing w:val="-1"/>
          <w:sz w:val="16"/>
          <w:szCs w:val="16"/>
          <w:lang w:eastAsia="ar-SA"/>
        </w:rPr>
        <w:br/>
      </w:r>
      <w:r w:rsidRPr="00264FFC">
        <w:rPr>
          <w:rFonts w:ascii="Times New Roman" w:hAnsi="Times New Roman"/>
          <w:iCs/>
          <w:spacing w:val="-1"/>
          <w:sz w:val="16"/>
          <w:szCs w:val="16"/>
          <w:lang w:eastAsia="ar-SA"/>
        </w:rPr>
        <w:t xml:space="preserve">документации, разработкой рабочей документации, </w:t>
      </w:r>
      <w:r>
        <w:rPr>
          <w:rFonts w:ascii="Times New Roman" w:hAnsi="Times New Roman"/>
          <w:iCs/>
          <w:spacing w:val="-1"/>
          <w:sz w:val="16"/>
          <w:szCs w:val="16"/>
          <w:lang w:eastAsia="ar-SA"/>
        </w:rPr>
        <w:br/>
      </w:r>
      <w:r w:rsidRPr="00264FFC">
        <w:rPr>
          <w:rFonts w:ascii="Times New Roman" w:hAnsi="Times New Roman"/>
          <w:iCs/>
          <w:spacing w:val="-1"/>
          <w:sz w:val="16"/>
          <w:szCs w:val="16"/>
          <w:lang w:eastAsia="ar-SA"/>
        </w:rPr>
        <w:t xml:space="preserve">выполнением работ по строительству объекта </w:t>
      </w:r>
      <w:r>
        <w:rPr>
          <w:rFonts w:ascii="Times New Roman" w:hAnsi="Times New Roman"/>
          <w:iCs/>
          <w:spacing w:val="-1"/>
          <w:sz w:val="16"/>
          <w:szCs w:val="16"/>
          <w:lang w:eastAsia="ar-SA"/>
        </w:rPr>
        <w:br/>
      </w:r>
      <w:r w:rsidRPr="00264FFC">
        <w:rPr>
          <w:rFonts w:ascii="Times New Roman" w:hAnsi="Times New Roman"/>
          <w:iCs/>
          <w:spacing w:val="-1"/>
          <w:sz w:val="16"/>
          <w:szCs w:val="16"/>
          <w:lang w:eastAsia="ar-SA"/>
        </w:rPr>
        <w:t xml:space="preserve">капитального строительства, поставкой оборудования, </w:t>
      </w:r>
      <w:r>
        <w:rPr>
          <w:rFonts w:ascii="Times New Roman" w:hAnsi="Times New Roman"/>
          <w:iCs/>
          <w:spacing w:val="-1"/>
          <w:sz w:val="16"/>
          <w:szCs w:val="16"/>
          <w:lang w:eastAsia="ar-SA"/>
        </w:rPr>
        <w:br/>
      </w:r>
      <w:r w:rsidRPr="00264FFC">
        <w:rPr>
          <w:rFonts w:ascii="Times New Roman" w:hAnsi="Times New Roman"/>
          <w:iCs/>
          <w:spacing w:val="-1"/>
          <w:sz w:val="16"/>
          <w:szCs w:val="16"/>
          <w:lang w:eastAsia="ar-SA"/>
        </w:rPr>
        <w:t xml:space="preserve">необходимого для обеспечения эксплуатации объекта:  </w:t>
      </w:r>
      <w:r w:rsidRPr="00264FFC">
        <w:rPr>
          <w:rFonts w:ascii="Times New Roman" w:hAnsi="Times New Roman"/>
          <w:bCs/>
          <w:iCs/>
          <w:spacing w:val="-1"/>
          <w:sz w:val="16"/>
          <w:szCs w:val="16"/>
          <w:lang w:eastAsia="ar-SA"/>
        </w:rPr>
        <w:t>«</w:t>
      </w:r>
      <w:r w:rsidRPr="00264FFC">
        <w:rPr>
          <w:rFonts w:ascii="Times New Roman" w:hAnsi="Times New Roman"/>
          <w:iCs/>
          <w:spacing w:val="-1"/>
          <w:sz w:val="16"/>
          <w:szCs w:val="16"/>
          <w:lang w:eastAsia="ar-SA"/>
        </w:rPr>
        <w:t xml:space="preserve">Строительство административного здания по адресу: Московская область, </w:t>
      </w:r>
      <w:proofErr w:type="spellStart"/>
      <w:r w:rsidRPr="00264FFC">
        <w:rPr>
          <w:rFonts w:ascii="Times New Roman" w:hAnsi="Times New Roman"/>
          <w:iCs/>
          <w:spacing w:val="-1"/>
          <w:sz w:val="16"/>
          <w:szCs w:val="16"/>
          <w:lang w:eastAsia="ar-SA"/>
        </w:rPr>
        <w:t>г.о</w:t>
      </w:r>
      <w:proofErr w:type="spellEnd"/>
      <w:r w:rsidRPr="00264FFC">
        <w:rPr>
          <w:rFonts w:ascii="Times New Roman" w:hAnsi="Times New Roman"/>
          <w:iCs/>
          <w:spacing w:val="-1"/>
          <w:sz w:val="16"/>
          <w:szCs w:val="16"/>
          <w:lang w:eastAsia="ar-SA"/>
        </w:rPr>
        <w:t xml:space="preserve">. Солнечногорск, </w:t>
      </w:r>
      <w:r>
        <w:rPr>
          <w:rFonts w:ascii="Times New Roman" w:hAnsi="Times New Roman"/>
          <w:iCs/>
          <w:spacing w:val="-1"/>
          <w:sz w:val="16"/>
          <w:szCs w:val="16"/>
          <w:lang w:eastAsia="ar-SA"/>
        </w:rPr>
        <w:br/>
      </w:r>
      <w:r w:rsidRPr="00264FFC">
        <w:rPr>
          <w:rFonts w:ascii="Times New Roman" w:hAnsi="Times New Roman"/>
          <w:iCs/>
          <w:spacing w:val="-1"/>
          <w:sz w:val="16"/>
          <w:szCs w:val="16"/>
          <w:lang w:eastAsia="ar-SA"/>
        </w:rPr>
        <w:t>ул. Прожекторная в/г, 52/1»</w:t>
      </w:r>
    </w:p>
    <w:p w14:paraId="704E4FFC" w14:textId="77777777" w:rsidR="00555CD3" w:rsidRDefault="00C470DA" w:rsidP="00486A53">
      <w:pPr>
        <w:tabs>
          <w:tab w:val="num" w:pos="4962"/>
        </w:tabs>
        <w:spacing w:after="0" w:line="240" w:lineRule="auto"/>
        <w:ind w:left="3969"/>
        <w:jc w:val="both"/>
        <w:rPr>
          <w:rFonts w:ascii="Times New Roman" w:hAnsi="Times New Roman"/>
          <w:sz w:val="20"/>
          <w:szCs w:val="20"/>
        </w:rPr>
      </w:pPr>
      <w:r>
        <w:rPr>
          <w:rFonts w:ascii="Times New Roman" w:hAnsi="Times New Roman"/>
          <w:sz w:val="20"/>
          <w:szCs w:val="20"/>
        </w:rPr>
        <w:t xml:space="preserve"> </w:t>
      </w:r>
    </w:p>
    <w:p w14:paraId="075F79AD" w14:textId="77777777" w:rsidR="007A35F7" w:rsidRDefault="007A35F7" w:rsidP="00486A53">
      <w:pPr>
        <w:tabs>
          <w:tab w:val="num" w:pos="4962"/>
        </w:tabs>
        <w:spacing w:after="0" w:line="240" w:lineRule="auto"/>
        <w:ind w:left="3969"/>
        <w:jc w:val="both"/>
        <w:rPr>
          <w:rFonts w:ascii="Times New Roman" w:hAnsi="Times New Roman"/>
          <w:sz w:val="20"/>
          <w:szCs w:val="20"/>
        </w:rPr>
      </w:pPr>
    </w:p>
    <w:p w14:paraId="74CB9086" w14:textId="77777777" w:rsidR="007A35F7" w:rsidRDefault="007A35F7" w:rsidP="00486A53">
      <w:pPr>
        <w:tabs>
          <w:tab w:val="num" w:pos="4962"/>
        </w:tabs>
        <w:spacing w:after="0" w:line="240" w:lineRule="auto"/>
        <w:ind w:left="3969"/>
        <w:jc w:val="both"/>
        <w:rPr>
          <w:rFonts w:ascii="Times New Roman" w:hAnsi="Times New Roman"/>
          <w:sz w:val="20"/>
          <w:szCs w:val="20"/>
        </w:rPr>
      </w:pPr>
    </w:p>
    <w:p w14:paraId="40746B1A" w14:textId="77777777" w:rsidR="007A35F7" w:rsidRPr="00486A53" w:rsidRDefault="007A35F7" w:rsidP="00486A53">
      <w:pPr>
        <w:tabs>
          <w:tab w:val="num" w:pos="4962"/>
        </w:tabs>
        <w:spacing w:after="0" w:line="240" w:lineRule="auto"/>
        <w:ind w:left="3969"/>
        <w:jc w:val="both"/>
        <w:rPr>
          <w:rFonts w:ascii="Times New Roman" w:hAnsi="Times New Roman"/>
          <w:sz w:val="20"/>
          <w:szCs w:val="20"/>
        </w:rPr>
      </w:pPr>
    </w:p>
    <w:p w14:paraId="4D3D9930" w14:textId="77777777" w:rsidR="00555CD3" w:rsidRDefault="0020657A" w:rsidP="00467F98">
      <w:pPr>
        <w:tabs>
          <w:tab w:val="num" w:pos="0"/>
        </w:tabs>
        <w:spacing w:after="0" w:line="240" w:lineRule="auto"/>
        <w:jc w:val="center"/>
        <w:rPr>
          <w:rFonts w:ascii="Times New Roman" w:hAnsi="Times New Roman"/>
          <w:sz w:val="24"/>
          <w:szCs w:val="24"/>
        </w:rPr>
      </w:pPr>
      <w:r w:rsidRPr="00F21065">
        <w:rPr>
          <w:rFonts w:ascii="Times New Roman" w:hAnsi="Times New Roman"/>
          <w:sz w:val="24"/>
          <w:szCs w:val="24"/>
        </w:rPr>
        <w:t>Схема с указанием границ территории, в отношении которой должны быть выполнены работы, предусмотренные Техническим заданием.</w:t>
      </w:r>
    </w:p>
    <w:p w14:paraId="4F2AB0FC" w14:textId="77777777" w:rsidR="00DC1F74" w:rsidRDefault="00DC1F74" w:rsidP="0072528C">
      <w:pPr>
        <w:tabs>
          <w:tab w:val="num" w:pos="0"/>
        </w:tabs>
        <w:spacing w:after="0" w:line="240" w:lineRule="auto"/>
        <w:jc w:val="both"/>
        <w:rPr>
          <w:rFonts w:ascii="Times New Roman" w:hAnsi="Times New Roman"/>
          <w:sz w:val="24"/>
          <w:szCs w:val="24"/>
        </w:rPr>
      </w:pPr>
    </w:p>
    <w:p w14:paraId="33D498A0" w14:textId="77777777" w:rsidR="007A35F7" w:rsidRDefault="007A35F7" w:rsidP="0072528C">
      <w:pPr>
        <w:tabs>
          <w:tab w:val="num" w:pos="0"/>
        </w:tabs>
        <w:spacing w:after="0" w:line="240" w:lineRule="auto"/>
        <w:jc w:val="both"/>
        <w:rPr>
          <w:noProof/>
          <w:lang w:eastAsia="ru-RU"/>
        </w:rPr>
      </w:pPr>
    </w:p>
    <w:p w14:paraId="7DF00D3C" w14:textId="77777777" w:rsidR="00246EFF" w:rsidRDefault="007A35F7" w:rsidP="0072528C">
      <w:pPr>
        <w:tabs>
          <w:tab w:val="num" w:pos="0"/>
        </w:tabs>
        <w:spacing w:after="0" w:line="240" w:lineRule="auto"/>
        <w:jc w:val="both"/>
        <w:rPr>
          <w:noProof/>
          <w:lang w:eastAsia="ru-RU"/>
        </w:rPr>
      </w:pPr>
      <w:r>
        <w:rPr>
          <w:noProof/>
          <w:lang w:eastAsia="ru-RU"/>
        </w:rPr>
        <mc:AlternateContent>
          <mc:Choice Requires="wps">
            <w:drawing>
              <wp:anchor distT="0" distB="0" distL="114300" distR="114300" simplePos="0" relativeHeight="251665408" behindDoc="0" locked="0" layoutInCell="1" allowOverlap="1" wp14:anchorId="3C46AB45" wp14:editId="7E25511A">
                <wp:simplePos x="0" y="0"/>
                <wp:positionH relativeFrom="column">
                  <wp:posOffset>2169175</wp:posOffset>
                </wp:positionH>
                <wp:positionV relativeFrom="paragraph">
                  <wp:posOffset>937053</wp:posOffset>
                </wp:positionV>
                <wp:extent cx="140350" cy="514616"/>
                <wp:effectExtent l="19050" t="0" r="50165" b="19050"/>
                <wp:wrapNone/>
                <wp:docPr id="10" name="Полилиния 10"/>
                <wp:cNvGraphicFramePr/>
                <a:graphic xmlns:a="http://schemas.openxmlformats.org/drawingml/2006/main">
                  <a:graphicData uri="http://schemas.microsoft.com/office/word/2010/wordprocessingShape">
                    <wps:wsp>
                      <wps:cNvSpPr/>
                      <wps:spPr>
                        <a:xfrm>
                          <a:off x="0" y="0"/>
                          <a:ext cx="140350" cy="514616"/>
                        </a:xfrm>
                        <a:custGeom>
                          <a:avLst/>
                          <a:gdLst>
                            <a:gd name="connsiteX0" fmla="*/ 102072 w 140350"/>
                            <a:gd name="connsiteY0" fmla="*/ 0 h 514616"/>
                            <a:gd name="connsiteX1" fmla="*/ 0 w 140350"/>
                            <a:gd name="connsiteY1" fmla="*/ 4253 h 514616"/>
                            <a:gd name="connsiteX2" fmla="*/ 59542 w 140350"/>
                            <a:gd name="connsiteY2" fmla="*/ 514616 h 514616"/>
                            <a:gd name="connsiteX3" fmla="*/ 140350 w 140350"/>
                            <a:gd name="connsiteY3" fmla="*/ 514616 h 514616"/>
                            <a:gd name="connsiteX4" fmla="*/ 127590 w 140350"/>
                            <a:gd name="connsiteY4" fmla="*/ 514616 h 51461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0350" h="514616">
                              <a:moveTo>
                                <a:pt x="102072" y="0"/>
                              </a:moveTo>
                              <a:lnTo>
                                <a:pt x="0" y="4253"/>
                              </a:lnTo>
                              <a:lnTo>
                                <a:pt x="59542" y="514616"/>
                              </a:lnTo>
                              <a:lnTo>
                                <a:pt x="140350" y="514616"/>
                              </a:lnTo>
                              <a:lnTo>
                                <a:pt x="127590" y="514616"/>
                              </a:lnTo>
                            </a:path>
                          </a:pathLst>
                        </a:custGeom>
                        <a:ln w="19050">
                          <a:solidFill>
                            <a:srgbClr val="00B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F2D6507" id="Полилиния 10" o:spid="_x0000_s1026" style="position:absolute;margin-left:170.8pt;margin-top:73.8pt;width:11.05pt;height:40.5pt;z-index:251665408;visibility:visible;mso-wrap-style:square;mso-wrap-distance-left:9pt;mso-wrap-distance-top:0;mso-wrap-distance-right:9pt;mso-wrap-distance-bottom:0;mso-position-horizontal:absolute;mso-position-horizontal-relative:text;mso-position-vertical:absolute;mso-position-vertical-relative:text;v-text-anchor:middle" coordsize="140350,5146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" path="m102072,l,4253,59542,514616r80808,l127590,514616e" filled="f" strokecolor="#00b050" strokeweight="1.5pt">
                <v:stroke joinstyle="miter"/>
                <v:path arrowok="t" o:connecttype="custom" o:connectlocs="102072,0;0,4253;59542,514616;140350,514616;127590,514616" o:connectangles="0,0,0,0,0"/>
              </v:shape>
            </w:pict>
          </mc:Fallback>
        </mc:AlternateContent>
      </w:r>
      <w:r>
        <w:rPr>
          <w:noProof/>
          <w:lang w:eastAsia="ru-RU"/>
        </w:rPr>
        <mc:AlternateContent>
          <mc:Choice Requires="wps">
            <w:drawing>
              <wp:anchor distT="0" distB="0" distL="114300" distR="114300" simplePos="0" relativeHeight="251664384" behindDoc="0" locked="0" layoutInCell="1" allowOverlap="1" wp14:anchorId="78A546E1" wp14:editId="779D306D">
                <wp:simplePos x="0" y="0"/>
                <wp:positionH relativeFrom="column">
                  <wp:posOffset>2292512</wp:posOffset>
                </wp:positionH>
                <wp:positionV relativeFrom="paragraph">
                  <wp:posOffset>949812</wp:posOffset>
                </wp:positionV>
                <wp:extent cx="510363" cy="922906"/>
                <wp:effectExtent l="19050" t="19050" r="42545" b="29845"/>
                <wp:wrapNone/>
                <wp:docPr id="9" name="Полилиния 9"/>
                <wp:cNvGraphicFramePr/>
                <a:graphic xmlns:a="http://schemas.openxmlformats.org/drawingml/2006/main">
                  <a:graphicData uri="http://schemas.microsoft.com/office/word/2010/wordprocessingShape">
                    <wps:wsp>
                      <wps:cNvSpPr/>
                      <wps:spPr>
                        <a:xfrm>
                          <a:off x="0" y="0"/>
                          <a:ext cx="510363" cy="922906"/>
                        </a:xfrm>
                        <a:custGeom>
                          <a:avLst/>
                          <a:gdLst>
                            <a:gd name="connsiteX0" fmla="*/ 0 w 510363"/>
                            <a:gd name="connsiteY0" fmla="*/ 0 h 922906"/>
                            <a:gd name="connsiteX1" fmla="*/ 357254 w 510363"/>
                            <a:gd name="connsiteY1" fmla="*/ 8506 h 922906"/>
                            <a:gd name="connsiteX2" fmla="*/ 344495 w 510363"/>
                            <a:gd name="connsiteY2" fmla="*/ 157362 h 922906"/>
                            <a:gd name="connsiteX3" fmla="*/ 510363 w 510363"/>
                            <a:gd name="connsiteY3" fmla="*/ 263688 h 922906"/>
                            <a:gd name="connsiteX4" fmla="*/ 484845 w 510363"/>
                            <a:gd name="connsiteY4" fmla="*/ 922906 h 922906"/>
                            <a:gd name="connsiteX5" fmla="*/ 17013 w 510363"/>
                            <a:gd name="connsiteY5" fmla="*/ 901641 h 922906"/>
                            <a:gd name="connsiteX6" fmla="*/ 17013 w 510363"/>
                            <a:gd name="connsiteY6" fmla="*/ 582665 h 922906"/>
                            <a:gd name="connsiteX7" fmla="*/ 55290 w 510363"/>
                            <a:gd name="connsiteY7" fmla="*/ 370013 h 922906"/>
                            <a:gd name="connsiteX8" fmla="*/ 0 w 510363"/>
                            <a:gd name="connsiteY8" fmla="*/ 0 h 92290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510363" h="922906">
                              <a:moveTo>
                                <a:pt x="0" y="0"/>
                              </a:moveTo>
                              <a:lnTo>
                                <a:pt x="357254" y="8506"/>
                              </a:lnTo>
                              <a:lnTo>
                                <a:pt x="344495" y="157362"/>
                              </a:lnTo>
                              <a:lnTo>
                                <a:pt x="510363" y="263688"/>
                              </a:lnTo>
                              <a:lnTo>
                                <a:pt x="484845" y="922906"/>
                              </a:lnTo>
                              <a:lnTo>
                                <a:pt x="17013" y="901641"/>
                              </a:lnTo>
                              <a:lnTo>
                                <a:pt x="17013" y="582665"/>
                              </a:lnTo>
                              <a:lnTo>
                                <a:pt x="55290" y="370013"/>
                              </a:lnTo>
                              <a:lnTo>
                                <a:pt x="0" y="0"/>
                              </a:lnTo>
                              <a:close/>
                            </a:path>
                          </a:pathLst>
                        </a:cu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FE6F30A" id="Полилиния 9" o:spid="_x0000_s1026" style="position:absolute;margin-left:180.5pt;margin-top:74.8pt;width:40.2pt;height:72.65pt;z-index:251664384;visibility:visible;mso-wrap-style:square;mso-wrap-distance-left:9pt;mso-wrap-distance-top:0;mso-wrap-distance-right:9pt;mso-wrap-distance-bottom:0;mso-position-horizontal:absolute;mso-position-horizontal-relative:text;mso-position-vertical:absolute;mso-position-vertical-relative:text;v-text-anchor:middle" coordsize="510363,9229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" path="m,l357254,8506,344495,157362,510363,263688,484845,922906,17013,901641r,-318976l55290,370013,,xe" filled="f" strokecolor="red" strokeweight="2.25pt">
                <v:stroke joinstyle="miter"/>
                <v:path arrowok="t" o:connecttype="custom" o:connectlocs="0,0;357254,8506;344495,157362;510363,263688;484845,922906;17013,901641;17013,582665;55290,370013;0,0" o:connectangles="0,0,0,0,0,0,0,0,0"/>
              </v:shape>
            </w:pict>
          </mc:Fallback>
        </mc:AlternateContent>
      </w:r>
      <w:r>
        <w:rPr>
          <w:noProof/>
          <w:lang w:eastAsia="ru-RU"/>
        </w:rPr>
        <w:drawing>
          <wp:inline distT="0" distB="0" distL="0" distR="0" wp14:anchorId="6457CE31" wp14:editId="178E0CBD">
            <wp:extent cx="5372100" cy="2911473"/>
            <wp:effectExtent l="0" t="0" r="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19920" t="17344" r="1588" b="5824"/>
                    <a:stretch/>
                  </pic:blipFill>
                  <pic:spPr bwMode="auto">
                    <a:xfrm>
                      <a:off x="0" y="0"/>
                      <a:ext cx="5377839" cy="2914583"/>
                    </a:xfrm>
                    <a:prstGeom prst="rect">
                      <a:avLst/>
                    </a:prstGeom>
                    <a:ln>
                      <a:noFill/>
                    </a:ln>
                    <a:extLst>
                      <a:ext uri="{53640926-AAD7-44D8-BBD7-CCE9431645EC}">
                        <a14:shadowObscured xmlns:a14="http://schemas.microsoft.com/office/drawing/2010/main"/>
                      </a:ext>
                    </a:extLst>
                  </pic:spPr>
                </pic:pic>
              </a:graphicData>
            </a:graphic>
          </wp:inline>
        </w:drawing>
      </w:r>
    </w:p>
    <w:p w14:paraId="7D38B233" w14:textId="77777777" w:rsidR="00D53E2E" w:rsidRDefault="00D53E2E" w:rsidP="0072528C">
      <w:pPr>
        <w:tabs>
          <w:tab w:val="num" w:pos="0"/>
        </w:tabs>
        <w:spacing w:after="0" w:line="240" w:lineRule="auto"/>
        <w:jc w:val="both"/>
        <w:rPr>
          <w:rFonts w:ascii="Times New Roman" w:hAnsi="Times New Roman"/>
          <w:sz w:val="24"/>
          <w:szCs w:val="24"/>
        </w:rPr>
      </w:pPr>
    </w:p>
    <w:p w14:paraId="03195507" w14:textId="77777777" w:rsidR="00246EFF" w:rsidRDefault="00246EFF" w:rsidP="0072528C">
      <w:pPr>
        <w:tabs>
          <w:tab w:val="num" w:pos="0"/>
        </w:tabs>
        <w:spacing w:after="0" w:line="240" w:lineRule="auto"/>
        <w:jc w:val="both"/>
        <w:rPr>
          <w:rFonts w:ascii="Times New Roman" w:hAnsi="Times New Roman"/>
          <w:sz w:val="24"/>
          <w:szCs w:val="24"/>
        </w:rPr>
      </w:pPr>
    </w:p>
    <w:p w14:paraId="7DDFA2D0" w14:textId="77777777" w:rsidR="00AD1659" w:rsidRDefault="00AD1659" w:rsidP="0072528C">
      <w:pPr>
        <w:tabs>
          <w:tab w:val="num" w:pos="0"/>
        </w:tabs>
        <w:spacing w:after="0" w:line="240" w:lineRule="auto"/>
        <w:jc w:val="both"/>
        <w:rPr>
          <w:rFonts w:ascii="Times New Roman" w:hAnsi="Times New Roman"/>
          <w:sz w:val="24"/>
          <w:szCs w:val="24"/>
        </w:rPr>
      </w:pPr>
    </w:p>
    <w:p w14:paraId="07760B64" w14:textId="77777777" w:rsidR="0072528C" w:rsidRDefault="00864048" w:rsidP="00966B79">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63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 w:val="left" w:pos="29028"/>
          <w:tab w:val="left" w:pos="29736"/>
          <w:tab w:val="left" w:pos="30444"/>
          <w:tab w:val="left" w:pos="31152"/>
          <w:tab w:val="left" w:pos="31680"/>
        </w:tabs>
        <w:spacing w:after="0" w:line="240" w:lineRule="auto"/>
        <w:ind w:left="1080"/>
        <w:jc w:val="both"/>
        <w:rPr>
          <w:rFonts w:ascii="Times New Roman" w:hAnsi="Times New Roman"/>
          <w:sz w:val="24"/>
          <w:szCs w:val="24"/>
          <w:lang w:eastAsia="ru-RU"/>
        </w:rPr>
      </w:pPr>
      <w:r>
        <w:rPr>
          <w:noProof/>
          <w:lang w:eastAsia="ru-RU"/>
        </w:rPr>
        <mc:AlternateContent>
          <mc:Choice Requires="wps">
            <w:drawing>
              <wp:anchor distT="0" distB="0" distL="114300" distR="114300" simplePos="0" relativeHeight="251659264" behindDoc="0" locked="0" layoutInCell="1" allowOverlap="1" wp14:anchorId="3F8B6775" wp14:editId="620CC134">
                <wp:simplePos x="0" y="0"/>
                <wp:positionH relativeFrom="column">
                  <wp:posOffset>-4445</wp:posOffset>
                </wp:positionH>
                <wp:positionV relativeFrom="paragraph">
                  <wp:posOffset>90170</wp:posOffset>
                </wp:positionV>
                <wp:extent cx="561975" cy="0"/>
                <wp:effectExtent l="37465" t="30480" r="29210" b="36195"/>
                <wp:wrapNone/>
                <wp:docPr id="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1975" cy="0"/>
                        </a:xfrm>
                        <a:prstGeom prst="straightConnector1">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D2EC4D5" id="_x0000_t32" coordsize="21600,21600" o:spt="32" o:oned="t" path="m,l21600,21600e" filled="f">
                <v:path arrowok="t" fillok="f" o:connecttype="none"/>
                <o:lock v:ext="edit" shapetype="t"/>
              </v:shapetype>
              <v:shape id="AutoShape 3" o:spid="_x0000_s1026" type="#_x0000_t32" style="position:absolute;margin-left:-.35pt;margin-top:7.1pt;width:44.2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" strokecolor="red" strokeweight="4.5pt"/>
            </w:pict>
          </mc:Fallback>
        </mc:AlternateContent>
      </w:r>
      <w:r w:rsidR="0020657A" w:rsidRPr="008066C8">
        <w:rPr>
          <w:rFonts w:ascii="Times New Roman" w:hAnsi="Times New Roman"/>
          <w:sz w:val="24"/>
          <w:szCs w:val="20"/>
          <w:lang w:eastAsia="ru-RU"/>
        </w:rPr>
        <w:t xml:space="preserve">Граница </w:t>
      </w:r>
      <w:r w:rsidR="0020657A" w:rsidRPr="008066C8">
        <w:rPr>
          <w:rFonts w:ascii="Times New Roman" w:hAnsi="Times New Roman"/>
          <w:i/>
          <w:sz w:val="24"/>
          <w:szCs w:val="20"/>
          <w:lang w:eastAsia="ru-RU"/>
        </w:rPr>
        <w:t>Территории проектирования</w:t>
      </w:r>
      <w:r w:rsidR="00B3319C">
        <w:rPr>
          <w:rFonts w:ascii="Times New Roman" w:hAnsi="Times New Roman"/>
          <w:sz w:val="24"/>
          <w:szCs w:val="20"/>
          <w:lang w:eastAsia="ru-RU"/>
        </w:rPr>
        <w:t>,</w:t>
      </w:r>
      <w:r w:rsidR="00966B79">
        <w:rPr>
          <w:rFonts w:ascii="Times New Roman" w:hAnsi="Times New Roman"/>
          <w:sz w:val="24"/>
          <w:szCs w:val="20"/>
          <w:lang w:eastAsia="ru-RU"/>
        </w:rPr>
        <w:t xml:space="preserve"> </w:t>
      </w:r>
      <w:r w:rsidR="00B3319C">
        <w:rPr>
          <w:rFonts w:ascii="Times New Roman" w:hAnsi="Times New Roman"/>
          <w:sz w:val="24"/>
          <w:szCs w:val="20"/>
          <w:lang w:eastAsia="ru-RU"/>
        </w:rPr>
        <w:t>з</w:t>
      </w:r>
      <w:r w:rsidR="0020657A" w:rsidRPr="008066C8">
        <w:rPr>
          <w:rFonts w:ascii="Times New Roman" w:hAnsi="Times New Roman"/>
          <w:sz w:val="24"/>
          <w:szCs w:val="20"/>
          <w:lang w:eastAsia="ru-RU"/>
        </w:rPr>
        <w:t>емельный участок с кадастровым номером</w:t>
      </w:r>
      <w:r w:rsidR="007A35F7">
        <w:rPr>
          <w:rFonts w:ascii="Times New Roman" w:hAnsi="Times New Roman"/>
          <w:sz w:val="24"/>
          <w:szCs w:val="20"/>
          <w:lang w:eastAsia="ru-RU"/>
        </w:rPr>
        <w:t xml:space="preserve"> </w:t>
      </w:r>
      <w:r w:rsidR="007A35F7" w:rsidRPr="007A35F7">
        <w:rPr>
          <w:rFonts w:ascii="Times New Roman" w:hAnsi="Times New Roman"/>
          <w:bCs/>
          <w:sz w:val="24"/>
          <w:szCs w:val="24"/>
          <w:shd w:val="clear" w:color="auto" w:fill="FFFFFF"/>
        </w:rPr>
        <w:t>50:09:0080101:1701</w:t>
      </w:r>
      <w:r w:rsidR="00246EFF">
        <w:rPr>
          <w:rFonts w:ascii="Times New Roman" w:hAnsi="Times New Roman"/>
          <w:sz w:val="24"/>
          <w:szCs w:val="20"/>
          <w:lang w:eastAsia="ru-RU"/>
        </w:rPr>
        <w:t>.</w:t>
      </w:r>
    </w:p>
    <w:p w14:paraId="569FAF41" w14:textId="77777777" w:rsidR="003E08F1" w:rsidRDefault="007A35F7" w:rsidP="006A30A8">
      <w:pPr>
        <w:tabs>
          <w:tab w:val="num" w:pos="1080"/>
        </w:tabs>
        <w:spacing w:after="0" w:line="240" w:lineRule="auto"/>
        <w:ind w:left="1080"/>
        <w:rPr>
          <w:rFonts w:ascii="Times New Roman" w:hAnsi="Times New Roman"/>
          <w:sz w:val="24"/>
          <w:szCs w:val="20"/>
          <w:lang w:eastAsia="ru-RU"/>
        </w:rPr>
      </w:pPr>
      <w:r>
        <w:rPr>
          <w:rFonts w:ascii="Times New Roman" w:hAnsi="Times New Roman"/>
          <w:noProof/>
          <w:sz w:val="24"/>
          <w:szCs w:val="20"/>
          <w:lang w:eastAsia="ru-RU"/>
        </w:rPr>
        <mc:AlternateContent>
          <mc:Choice Requires="wps">
            <w:drawing>
              <wp:anchor distT="0" distB="0" distL="114300" distR="114300" simplePos="0" relativeHeight="251666432" behindDoc="0" locked="0" layoutInCell="1" allowOverlap="1" wp14:anchorId="1E5CCF98" wp14:editId="6994BCAE">
                <wp:simplePos x="0" y="0"/>
                <wp:positionH relativeFrom="column">
                  <wp:posOffset>133</wp:posOffset>
                </wp:positionH>
                <wp:positionV relativeFrom="paragraph">
                  <wp:posOffset>161054</wp:posOffset>
                </wp:positionV>
                <wp:extent cx="557530" cy="0"/>
                <wp:effectExtent l="0" t="0" r="13970" b="19050"/>
                <wp:wrapNone/>
                <wp:docPr id="12" name="Прямая соединительная линия 12"/>
                <wp:cNvGraphicFramePr/>
                <a:graphic xmlns:a="http://schemas.openxmlformats.org/drawingml/2006/main">
                  <a:graphicData uri="http://schemas.microsoft.com/office/word/2010/wordprocessingShape">
                    <wps:wsp>
                      <wps:cNvCnPr/>
                      <wps:spPr>
                        <a:xfrm>
                          <a:off x="0" y="0"/>
                          <a:ext cx="557530" cy="0"/>
                        </a:xfrm>
                        <a:prstGeom prst="line">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AB03254" id="Прямая соединительная линия 12"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0,12.7pt" to="43.9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" strokecolor="#00b050" strokeweight="1.5pt">
                <v:stroke joinstyle="miter"/>
              </v:line>
            </w:pict>
          </mc:Fallback>
        </mc:AlternateContent>
      </w:r>
      <w:r w:rsidR="0020657A" w:rsidRPr="00B3319C">
        <w:rPr>
          <w:rFonts w:ascii="Times New Roman" w:hAnsi="Times New Roman"/>
          <w:sz w:val="24"/>
          <w:szCs w:val="20"/>
          <w:lang w:eastAsia="ru-RU"/>
        </w:rPr>
        <w:t xml:space="preserve">Граница </w:t>
      </w:r>
      <w:r w:rsidR="0020657A" w:rsidRPr="00B3319C">
        <w:rPr>
          <w:rFonts w:ascii="Times New Roman" w:hAnsi="Times New Roman"/>
          <w:i/>
          <w:sz w:val="24"/>
          <w:szCs w:val="20"/>
          <w:lang w:eastAsia="ru-RU"/>
        </w:rPr>
        <w:t>Территории благоустройства</w:t>
      </w:r>
      <w:r w:rsidR="0020657A" w:rsidRPr="00B3319C">
        <w:rPr>
          <w:rFonts w:ascii="Times New Roman" w:hAnsi="Times New Roman"/>
          <w:sz w:val="24"/>
          <w:szCs w:val="20"/>
          <w:lang w:eastAsia="ru-RU"/>
        </w:rPr>
        <w:t>, мероприятия по реализации которой осуществляются Заказчиком за счет собственных средств до ввода в эксплуатацию объекта, в</w:t>
      </w:r>
      <w:r w:rsidR="00246EFF">
        <w:rPr>
          <w:rFonts w:ascii="Times New Roman" w:hAnsi="Times New Roman"/>
          <w:sz w:val="24"/>
          <w:szCs w:val="20"/>
          <w:lang w:eastAsia="ru-RU"/>
        </w:rPr>
        <w:t xml:space="preserve"> отношении которого </w:t>
      </w:r>
      <w:proofErr w:type="gramStart"/>
      <w:r w:rsidR="00246EFF">
        <w:rPr>
          <w:rFonts w:ascii="Times New Roman" w:hAnsi="Times New Roman"/>
          <w:sz w:val="24"/>
          <w:szCs w:val="20"/>
          <w:lang w:eastAsia="ru-RU"/>
        </w:rPr>
        <w:t xml:space="preserve">составлено </w:t>
      </w:r>
      <w:r w:rsidR="0020657A" w:rsidRPr="00B3319C">
        <w:rPr>
          <w:rFonts w:ascii="Times New Roman" w:hAnsi="Times New Roman"/>
          <w:sz w:val="24"/>
          <w:szCs w:val="20"/>
          <w:lang w:eastAsia="ru-RU"/>
        </w:rPr>
        <w:t xml:space="preserve"> </w:t>
      </w:r>
      <w:r w:rsidR="0020657A" w:rsidRPr="00B3319C">
        <w:rPr>
          <w:rFonts w:ascii="Times New Roman" w:hAnsi="Times New Roman"/>
          <w:i/>
          <w:sz w:val="24"/>
          <w:szCs w:val="20"/>
          <w:lang w:eastAsia="ru-RU"/>
        </w:rPr>
        <w:t>Техническое</w:t>
      </w:r>
      <w:proofErr w:type="gramEnd"/>
      <w:r w:rsidR="0020657A" w:rsidRPr="00B3319C">
        <w:rPr>
          <w:rFonts w:ascii="Times New Roman" w:hAnsi="Times New Roman"/>
          <w:i/>
          <w:sz w:val="24"/>
          <w:szCs w:val="20"/>
          <w:lang w:eastAsia="ru-RU"/>
        </w:rPr>
        <w:t xml:space="preserve"> задание</w:t>
      </w:r>
      <w:r w:rsidR="0020657A" w:rsidRPr="00B3319C">
        <w:rPr>
          <w:rFonts w:ascii="Times New Roman" w:hAnsi="Times New Roman"/>
          <w:sz w:val="24"/>
          <w:szCs w:val="20"/>
          <w:lang w:eastAsia="ru-RU"/>
        </w:rPr>
        <w:t>.</w:t>
      </w:r>
    </w:p>
    <w:p w14:paraId="471325BB" w14:textId="77777777" w:rsidR="000A73F5" w:rsidRDefault="000A73F5" w:rsidP="006A30A8">
      <w:pPr>
        <w:tabs>
          <w:tab w:val="num" w:pos="1080"/>
        </w:tabs>
        <w:spacing w:after="0" w:line="240" w:lineRule="auto"/>
        <w:ind w:left="1080"/>
        <w:rPr>
          <w:rFonts w:eastAsia="Calibri"/>
        </w:rPr>
      </w:pPr>
    </w:p>
    <w:p w14:paraId="449B5DF6" w14:textId="77777777" w:rsidR="009826D2" w:rsidRDefault="009826D2" w:rsidP="006A30A8">
      <w:pPr>
        <w:tabs>
          <w:tab w:val="num" w:pos="1080"/>
        </w:tabs>
        <w:spacing w:after="0" w:line="240" w:lineRule="auto"/>
        <w:ind w:left="1080"/>
        <w:rPr>
          <w:rFonts w:eastAsia="Calibri"/>
        </w:rPr>
      </w:pPr>
    </w:p>
    <w:p w14:paraId="177076D8" w14:textId="77777777" w:rsidR="009826D2" w:rsidRDefault="009826D2" w:rsidP="006A30A8">
      <w:pPr>
        <w:tabs>
          <w:tab w:val="num" w:pos="1080"/>
        </w:tabs>
        <w:spacing w:after="0" w:line="240" w:lineRule="auto"/>
        <w:ind w:left="1080"/>
        <w:rPr>
          <w:rFonts w:eastAsia="Calibri"/>
        </w:rPr>
      </w:pPr>
    </w:p>
    <w:p w14:paraId="508BF317" w14:textId="77777777" w:rsidR="00F9114C" w:rsidRPr="007A35F7" w:rsidRDefault="00F9114C" w:rsidP="009826D2">
      <w:pPr>
        <w:ind w:left="4820"/>
        <w:contextualSpacing/>
        <w:jc w:val="both"/>
        <w:rPr>
          <w:rFonts w:ascii="Times New Roman" w:hAnsi="Times New Roman"/>
          <w:sz w:val="24"/>
          <w:szCs w:val="24"/>
        </w:rPr>
      </w:pPr>
    </w:p>
    <w:p w14:paraId="23F9A328" w14:textId="77777777" w:rsidR="00F9114C" w:rsidRDefault="00F9114C" w:rsidP="009826D2">
      <w:pPr>
        <w:ind w:left="4820"/>
        <w:contextualSpacing/>
        <w:jc w:val="both"/>
        <w:rPr>
          <w:rFonts w:ascii="Times New Roman" w:hAnsi="Times New Roman"/>
          <w:sz w:val="24"/>
          <w:szCs w:val="24"/>
        </w:rPr>
      </w:pPr>
    </w:p>
    <w:p w14:paraId="3AF4FB4A" w14:textId="77777777" w:rsidR="00F9114C" w:rsidRDefault="00F9114C" w:rsidP="009826D2">
      <w:pPr>
        <w:ind w:left="4820"/>
        <w:contextualSpacing/>
        <w:jc w:val="both"/>
        <w:rPr>
          <w:rFonts w:ascii="Times New Roman" w:hAnsi="Times New Roman"/>
          <w:sz w:val="24"/>
          <w:szCs w:val="24"/>
        </w:rPr>
      </w:pPr>
    </w:p>
    <w:p w14:paraId="635923D7" w14:textId="77777777" w:rsidR="00F9114C" w:rsidRDefault="00F9114C" w:rsidP="009826D2">
      <w:pPr>
        <w:ind w:left="4820"/>
        <w:contextualSpacing/>
        <w:jc w:val="both"/>
        <w:rPr>
          <w:rFonts w:ascii="Times New Roman" w:hAnsi="Times New Roman"/>
          <w:sz w:val="24"/>
          <w:szCs w:val="24"/>
        </w:rPr>
      </w:pPr>
    </w:p>
    <w:p w14:paraId="6DC0E6C3" w14:textId="77777777" w:rsidR="00F9114C" w:rsidRDefault="00F9114C" w:rsidP="009826D2">
      <w:pPr>
        <w:ind w:left="4820"/>
        <w:contextualSpacing/>
        <w:jc w:val="both"/>
        <w:rPr>
          <w:rFonts w:ascii="Times New Roman" w:hAnsi="Times New Roman"/>
          <w:sz w:val="24"/>
          <w:szCs w:val="24"/>
        </w:rPr>
      </w:pPr>
    </w:p>
    <w:p w14:paraId="1C61CA1E" w14:textId="77777777" w:rsidR="00C470DA" w:rsidRDefault="00C470DA" w:rsidP="00C470DA">
      <w:pPr>
        <w:autoSpaceDE w:val="0"/>
        <w:adjustRightInd w:val="0"/>
        <w:spacing w:after="0" w:line="240" w:lineRule="auto"/>
        <w:ind w:left="4111"/>
        <w:jc w:val="both"/>
        <w:rPr>
          <w:rFonts w:ascii="Times New Roman" w:hAnsi="Times New Roman"/>
          <w:sz w:val="20"/>
          <w:szCs w:val="20"/>
        </w:rPr>
      </w:pPr>
    </w:p>
    <w:p w14:paraId="6E939D5D" w14:textId="77777777" w:rsidR="00C470DA" w:rsidRDefault="00C470DA" w:rsidP="00C470DA">
      <w:pPr>
        <w:autoSpaceDE w:val="0"/>
        <w:adjustRightInd w:val="0"/>
        <w:spacing w:after="0" w:line="240" w:lineRule="auto"/>
        <w:ind w:left="4111"/>
        <w:jc w:val="both"/>
        <w:rPr>
          <w:rFonts w:ascii="Times New Roman" w:hAnsi="Times New Roman"/>
          <w:sz w:val="20"/>
          <w:szCs w:val="20"/>
        </w:rPr>
      </w:pPr>
    </w:p>
    <w:p w14:paraId="3008E907" w14:textId="77777777" w:rsidR="00C470DA" w:rsidRDefault="00C470DA" w:rsidP="00C470DA">
      <w:pPr>
        <w:autoSpaceDE w:val="0"/>
        <w:adjustRightInd w:val="0"/>
        <w:spacing w:after="0" w:line="240" w:lineRule="auto"/>
        <w:ind w:left="4111"/>
        <w:jc w:val="both"/>
        <w:rPr>
          <w:rFonts w:ascii="Times New Roman" w:hAnsi="Times New Roman"/>
          <w:sz w:val="20"/>
          <w:szCs w:val="20"/>
        </w:rPr>
      </w:pPr>
    </w:p>
    <w:p w14:paraId="60E08F47" w14:textId="77777777" w:rsidR="00C470DA" w:rsidRDefault="00C470DA" w:rsidP="00C470DA">
      <w:pPr>
        <w:autoSpaceDE w:val="0"/>
        <w:adjustRightInd w:val="0"/>
        <w:spacing w:after="0" w:line="240" w:lineRule="auto"/>
        <w:ind w:left="4111"/>
        <w:jc w:val="both"/>
        <w:rPr>
          <w:rFonts w:ascii="Times New Roman" w:hAnsi="Times New Roman"/>
          <w:sz w:val="20"/>
          <w:szCs w:val="20"/>
        </w:rPr>
      </w:pPr>
    </w:p>
    <w:p w14:paraId="21E5798D" w14:textId="77777777" w:rsidR="00C470DA" w:rsidRDefault="00C470DA" w:rsidP="00C470DA">
      <w:pPr>
        <w:autoSpaceDE w:val="0"/>
        <w:adjustRightInd w:val="0"/>
        <w:spacing w:after="0" w:line="240" w:lineRule="auto"/>
        <w:ind w:left="4111"/>
        <w:jc w:val="both"/>
        <w:rPr>
          <w:rFonts w:ascii="Times New Roman" w:hAnsi="Times New Roman"/>
          <w:sz w:val="20"/>
          <w:szCs w:val="20"/>
        </w:rPr>
      </w:pPr>
    </w:p>
    <w:p w14:paraId="7B74D921" w14:textId="77777777" w:rsidR="00C470DA" w:rsidRDefault="00C470DA" w:rsidP="00C470DA">
      <w:pPr>
        <w:autoSpaceDE w:val="0"/>
        <w:adjustRightInd w:val="0"/>
        <w:spacing w:after="0" w:line="240" w:lineRule="auto"/>
        <w:ind w:left="4111"/>
        <w:jc w:val="both"/>
        <w:rPr>
          <w:rFonts w:ascii="Times New Roman" w:hAnsi="Times New Roman"/>
          <w:sz w:val="20"/>
          <w:szCs w:val="20"/>
        </w:rPr>
      </w:pPr>
    </w:p>
    <w:p w14:paraId="4CBACF0F" w14:textId="77777777" w:rsidR="00C470DA" w:rsidRDefault="00C470DA" w:rsidP="00C470DA">
      <w:pPr>
        <w:autoSpaceDE w:val="0"/>
        <w:adjustRightInd w:val="0"/>
        <w:spacing w:after="0" w:line="240" w:lineRule="auto"/>
        <w:ind w:left="4111"/>
        <w:jc w:val="both"/>
        <w:rPr>
          <w:rFonts w:ascii="Times New Roman" w:hAnsi="Times New Roman"/>
          <w:sz w:val="20"/>
          <w:szCs w:val="20"/>
        </w:rPr>
      </w:pPr>
    </w:p>
    <w:p w14:paraId="35A646E5" w14:textId="77777777" w:rsidR="00C470DA" w:rsidRDefault="00C470DA" w:rsidP="00C470DA">
      <w:pPr>
        <w:autoSpaceDE w:val="0"/>
        <w:adjustRightInd w:val="0"/>
        <w:spacing w:after="0" w:line="240" w:lineRule="auto"/>
        <w:ind w:left="4111"/>
        <w:jc w:val="both"/>
        <w:rPr>
          <w:rFonts w:ascii="Times New Roman" w:hAnsi="Times New Roman"/>
          <w:sz w:val="20"/>
          <w:szCs w:val="20"/>
        </w:rPr>
      </w:pPr>
    </w:p>
    <w:p w14:paraId="46FA8DDE" w14:textId="77777777" w:rsidR="007A35F7" w:rsidRDefault="007A35F7" w:rsidP="00C470DA">
      <w:pPr>
        <w:autoSpaceDE w:val="0"/>
        <w:adjustRightInd w:val="0"/>
        <w:spacing w:after="0" w:line="240" w:lineRule="auto"/>
        <w:ind w:left="4111"/>
        <w:jc w:val="both"/>
        <w:rPr>
          <w:rFonts w:ascii="Times New Roman" w:hAnsi="Times New Roman"/>
          <w:sz w:val="20"/>
          <w:szCs w:val="20"/>
        </w:rPr>
      </w:pPr>
    </w:p>
    <w:p w14:paraId="4993B1DC" w14:textId="77777777" w:rsidR="00264FFC" w:rsidRPr="00264FFC" w:rsidRDefault="009826D2" w:rsidP="00264FFC">
      <w:pPr>
        <w:tabs>
          <w:tab w:val="num" w:pos="4962"/>
        </w:tabs>
        <w:spacing w:after="0" w:line="240" w:lineRule="auto"/>
        <w:ind w:left="5387"/>
        <w:jc w:val="both"/>
        <w:rPr>
          <w:rFonts w:ascii="Times New Roman" w:hAnsi="Times New Roman"/>
          <w:iCs/>
          <w:spacing w:val="-1"/>
          <w:sz w:val="16"/>
          <w:szCs w:val="16"/>
          <w:lang w:eastAsia="ar-SA"/>
        </w:rPr>
      </w:pPr>
      <w:r w:rsidRPr="00264FFC">
        <w:rPr>
          <w:rFonts w:ascii="Times New Roman" w:hAnsi="Times New Roman"/>
          <w:sz w:val="16"/>
          <w:szCs w:val="16"/>
        </w:rPr>
        <w:t>Прило</w:t>
      </w:r>
      <w:r w:rsidR="00966B79" w:rsidRPr="00264FFC">
        <w:rPr>
          <w:rFonts w:ascii="Times New Roman" w:hAnsi="Times New Roman"/>
          <w:sz w:val="16"/>
          <w:szCs w:val="16"/>
        </w:rPr>
        <w:t>жение № 2</w:t>
      </w:r>
      <w:r w:rsidRPr="00264FFC">
        <w:rPr>
          <w:rFonts w:ascii="Times New Roman" w:hAnsi="Times New Roman"/>
          <w:sz w:val="16"/>
          <w:szCs w:val="16"/>
        </w:rPr>
        <w:t xml:space="preserve"> к</w:t>
      </w:r>
      <w:r w:rsidRPr="00966B79">
        <w:rPr>
          <w:rFonts w:ascii="Times New Roman" w:hAnsi="Times New Roman"/>
          <w:sz w:val="20"/>
          <w:szCs w:val="20"/>
        </w:rPr>
        <w:t xml:space="preserve"> </w:t>
      </w:r>
      <w:r w:rsidR="00264FFC" w:rsidRPr="00264FFC">
        <w:rPr>
          <w:rFonts w:ascii="Times New Roman" w:hAnsi="Times New Roman"/>
          <w:sz w:val="16"/>
          <w:szCs w:val="16"/>
        </w:rPr>
        <w:t>Задани</w:t>
      </w:r>
      <w:r w:rsidR="00264FFC">
        <w:rPr>
          <w:rFonts w:ascii="Times New Roman" w:hAnsi="Times New Roman"/>
          <w:sz w:val="16"/>
          <w:szCs w:val="16"/>
        </w:rPr>
        <w:t>ю</w:t>
      </w:r>
      <w:r w:rsidR="00264FFC" w:rsidRPr="00264FFC">
        <w:rPr>
          <w:rFonts w:ascii="Times New Roman" w:hAnsi="Times New Roman"/>
          <w:sz w:val="16"/>
          <w:szCs w:val="16"/>
        </w:rPr>
        <w:t xml:space="preserve"> на выполнение инженерных</w:t>
      </w:r>
      <w:r w:rsidR="00264FFC">
        <w:rPr>
          <w:rFonts w:ascii="Times New Roman" w:hAnsi="Times New Roman"/>
          <w:sz w:val="16"/>
          <w:szCs w:val="16"/>
        </w:rPr>
        <w:t xml:space="preserve"> </w:t>
      </w:r>
      <w:r w:rsidR="00264FFC" w:rsidRPr="00264FFC">
        <w:rPr>
          <w:rFonts w:ascii="Times New Roman" w:hAnsi="Times New Roman"/>
          <w:bCs/>
          <w:iCs/>
          <w:spacing w:val="-1"/>
          <w:sz w:val="16"/>
          <w:szCs w:val="16"/>
          <w:lang w:eastAsia="ar-SA"/>
        </w:rPr>
        <w:t xml:space="preserve"> изысканий и (или) проектирование</w:t>
      </w:r>
      <w:r w:rsidR="00264FFC">
        <w:rPr>
          <w:rFonts w:ascii="Times New Roman" w:hAnsi="Times New Roman"/>
          <w:bCs/>
          <w:iCs/>
          <w:spacing w:val="-1"/>
          <w:sz w:val="16"/>
          <w:szCs w:val="16"/>
          <w:lang w:eastAsia="ar-SA"/>
        </w:rPr>
        <w:t xml:space="preserve"> </w:t>
      </w:r>
      <w:r w:rsidR="00264FFC" w:rsidRPr="00264FFC">
        <w:rPr>
          <w:rFonts w:ascii="Times New Roman" w:hAnsi="Times New Roman"/>
          <w:bCs/>
          <w:iCs/>
          <w:spacing w:val="-1"/>
          <w:sz w:val="16"/>
          <w:szCs w:val="16"/>
          <w:lang w:eastAsia="ar-SA"/>
        </w:rPr>
        <w:t xml:space="preserve">на </w:t>
      </w:r>
      <w:r w:rsidR="00264FFC">
        <w:rPr>
          <w:rFonts w:ascii="Times New Roman" w:hAnsi="Times New Roman"/>
          <w:bCs/>
          <w:iCs/>
          <w:spacing w:val="-1"/>
          <w:sz w:val="16"/>
          <w:szCs w:val="16"/>
          <w:lang w:eastAsia="ar-SA"/>
        </w:rPr>
        <w:t>в</w:t>
      </w:r>
      <w:r w:rsidR="00264FFC" w:rsidRPr="00264FFC">
        <w:rPr>
          <w:rFonts w:ascii="Times New Roman" w:hAnsi="Times New Roman"/>
          <w:iCs/>
          <w:spacing w:val="-1"/>
          <w:sz w:val="16"/>
          <w:szCs w:val="16"/>
          <w:lang w:eastAsia="ar-SA"/>
        </w:rPr>
        <w:t xml:space="preserve">ыполнение работ </w:t>
      </w:r>
      <w:r w:rsidR="00264FFC">
        <w:rPr>
          <w:rFonts w:ascii="Times New Roman" w:hAnsi="Times New Roman"/>
          <w:iCs/>
          <w:spacing w:val="-1"/>
          <w:sz w:val="16"/>
          <w:szCs w:val="16"/>
          <w:lang w:eastAsia="ar-SA"/>
        </w:rPr>
        <w:br/>
      </w:r>
      <w:r w:rsidR="00264FFC" w:rsidRPr="00264FFC">
        <w:rPr>
          <w:rFonts w:ascii="Times New Roman" w:hAnsi="Times New Roman"/>
          <w:iCs/>
          <w:spacing w:val="-1"/>
          <w:sz w:val="16"/>
          <w:szCs w:val="16"/>
          <w:lang w:eastAsia="ar-SA"/>
        </w:rPr>
        <w:t xml:space="preserve">и оказание услуг, связанных с одновременным выполнением инженерных изысканий, подготовкой проектной </w:t>
      </w:r>
      <w:r w:rsidR="00264FFC">
        <w:rPr>
          <w:rFonts w:ascii="Times New Roman" w:hAnsi="Times New Roman"/>
          <w:iCs/>
          <w:spacing w:val="-1"/>
          <w:sz w:val="16"/>
          <w:szCs w:val="16"/>
          <w:lang w:eastAsia="ar-SA"/>
        </w:rPr>
        <w:br/>
      </w:r>
      <w:r w:rsidR="00264FFC" w:rsidRPr="00264FFC">
        <w:rPr>
          <w:rFonts w:ascii="Times New Roman" w:hAnsi="Times New Roman"/>
          <w:iCs/>
          <w:spacing w:val="-1"/>
          <w:sz w:val="16"/>
          <w:szCs w:val="16"/>
          <w:lang w:eastAsia="ar-SA"/>
        </w:rPr>
        <w:t xml:space="preserve">документации, разработкой рабочей документации, </w:t>
      </w:r>
      <w:r w:rsidR="00264FFC">
        <w:rPr>
          <w:rFonts w:ascii="Times New Roman" w:hAnsi="Times New Roman"/>
          <w:iCs/>
          <w:spacing w:val="-1"/>
          <w:sz w:val="16"/>
          <w:szCs w:val="16"/>
          <w:lang w:eastAsia="ar-SA"/>
        </w:rPr>
        <w:br/>
      </w:r>
      <w:r w:rsidR="00264FFC" w:rsidRPr="00264FFC">
        <w:rPr>
          <w:rFonts w:ascii="Times New Roman" w:hAnsi="Times New Roman"/>
          <w:iCs/>
          <w:spacing w:val="-1"/>
          <w:sz w:val="16"/>
          <w:szCs w:val="16"/>
          <w:lang w:eastAsia="ar-SA"/>
        </w:rPr>
        <w:t xml:space="preserve">выполнением работ по строительству объекта </w:t>
      </w:r>
      <w:r w:rsidR="00264FFC">
        <w:rPr>
          <w:rFonts w:ascii="Times New Roman" w:hAnsi="Times New Roman"/>
          <w:iCs/>
          <w:spacing w:val="-1"/>
          <w:sz w:val="16"/>
          <w:szCs w:val="16"/>
          <w:lang w:eastAsia="ar-SA"/>
        </w:rPr>
        <w:br/>
      </w:r>
      <w:r w:rsidR="00264FFC" w:rsidRPr="00264FFC">
        <w:rPr>
          <w:rFonts w:ascii="Times New Roman" w:hAnsi="Times New Roman"/>
          <w:iCs/>
          <w:spacing w:val="-1"/>
          <w:sz w:val="16"/>
          <w:szCs w:val="16"/>
          <w:lang w:eastAsia="ar-SA"/>
        </w:rPr>
        <w:t xml:space="preserve">капитального строительства, поставкой оборудования, </w:t>
      </w:r>
      <w:r w:rsidR="00264FFC">
        <w:rPr>
          <w:rFonts w:ascii="Times New Roman" w:hAnsi="Times New Roman"/>
          <w:iCs/>
          <w:spacing w:val="-1"/>
          <w:sz w:val="16"/>
          <w:szCs w:val="16"/>
          <w:lang w:eastAsia="ar-SA"/>
        </w:rPr>
        <w:br/>
      </w:r>
      <w:r w:rsidR="00264FFC" w:rsidRPr="00264FFC">
        <w:rPr>
          <w:rFonts w:ascii="Times New Roman" w:hAnsi="Times New Roman"/>
          <w:iCs/>
          <w:spacing w:val="-1"/>
          <w:sz w:val="16"/>
          <w:szCs w:val="16"/>
          <w:lang w:eastAsia="ar-SA"/>
        </w:rPr>
        <w:t xml:space="preserve">необходимого для обеспечения эксплуатации объекта:  </w:t>
      </w:r>
      <w:r w:rsidR="00264FFC" w:rsidRPr="00264FFC">
        <w:rPr>
          <w:rFonts w:ascii="Times New Roman" w:hAnsi="Times New Roman"/>
          <w:bCs/>
          <w:iCs/>
          <w:spacing w:val="-1"/>
          <w:sz w:val="16"/>
          <w:szCs w:val="16"/>
          <w:lang w:eastAsia="ar-SA"/>
        </w:rPr>
        <w:t>«</w:t>
      </w:r>
      <w:r w:rsidR="00264FFC" w:rsidRPr="00264FFC">
        <w:rPr>
          <w:rFonts w:ascii="Times New Roman" w:hAnsi="Times New Roman"/>
          <w:iCs/>
          <w:spacing w:val="-1"/>
          <w:sz w:val="16"/>
          <w:szCs w:val="16"/>
          <w:lang w:eastAsia="ar-SA"/>
        </w:rPr>
        <w:t xml:space="preserve">Строительство административного здания по адресу: Московская область, </w:t>
      </w:r>
      <w:proofErr w:type="spellStart"/>
      <w:r w:rsidR="00264FFC" w:rsidRPr="00264FFC">
        <w:rPr>
          <w:rFonts w:ascii="Times New Roman" w:hAnsi="Times New Roman"/>
          <w:iCs/>
          <w:spacing w:val="-1"/>
          <w:sz w:val="16"/>
          <w:szCs w:val="16"/>
          <w:lang w:eastAsia="ar-SA"/>
        </w:rPr>
        <w:t>г.о</w:t>
      </w:r>
      <w:proofErr w:type="spellEnd"/>
      <w:r w:rsidR="00264FFC" w:rsidRPr="00264FFC">
        <w:rPr>
          <w:rFonts w:ascii="Times New Roman" w:hAnsi="Times New Roman"/>
          <w:iCs/>
          <w:spacing w:val="-1"/>
          <w:sz w:val="16"/>
          <w:szCs w:val="16"/>
          <w:lang w:eastAsia="ar-SA"/>
        </w:rPr>
        <w:t xml:space="preserve">. Солнечногорск, </w:t>
      </w:r>
      <w:r w:rsidR="00264FFC">
        <w:rPr>
          <w:rFonts w:ascii="Times New Roman" w:hAnsi="Times New Roman"/>
          <w:iCs/>
          <w:spacing w:val="-1"/>
          <w:sz w:val="16"/>
          <w:szCs w:val="16"/>
          <w:lang w:eastAsia="ar-SA"/>
        </w:rPr>
        <w:br/>
      </w:r>
      <w:r w:rsidR="00264FFC" w:rsidRPr="00264FFC">
        <w:rPr>
          <w:rFonts w:ascii="Times New Roman" w:hAnsi="Times New Roman"/>
          <w:iCs/>
          <w:spacing w:val="-1"/>
          <w:sz w:val="16"/>
          <w:szCs w:val="16"/>
          <w:lang w:eastAsia="ar-SA"/>
        </w:rPr>
        <w:t>ул. Прожекторная в/г, 52/1»</w:t>
      </w:r>
    </w:p>
    <w:p w14:paraId="398DFA72" w14:textId="421B18B1" w:rsidR="009826D2" w:rsidRPr="00966B79" w:rsidRDefault="009826D2" w:rsidP="00264FFC">
      <w:pPr>
        <w:autoSpaceDE w:val="0"/>
        <w:adjustRightInd w:val="0"/>
        <w:spacing w:after="0" w:line="240" w:lineRule="auto"/>
        <w:ind w:left="4111"/>
        <w:jc w:val="both"/>
        <w:rPr>
          <w:rFonts w:ascii="Times New Roman" w:hAnsi="Times New Roman"/>
          <w:sz w:val="20"/>
          <w:szCs w:val="20"/>
        </w:rPr>
      </w:pPr>
    </w:p>
    <w:p w14:paraId="16CDCA8C" w14:textId="77777777" w:rsidR="009826D2" w:rsidRPr="009826D2" w:rsidRDefault="009826D2" w:rsidP="009826D2">
      <w:pPr>
        <w:tabs>
          <w:tab w:val="left" w:pos="284"/>
        </w:tabs>
        <w:spacing w:after="0" w:line="240" w:lineRule="auto"/>
        <w:ind w:left="5387"/>
        <w:contextualSpacing/>
        <w:jc w:val="both"/>
        <w:rPr>
          <w:rFonts w:ascii="Times New Roman" w:hAnsi="Times New Roman"/>
          <w:sz w:val="24"/>
          <w:szCs w:val="24"/>
          <w:u w:val="single"/>
          <w:lang w:eastAsia="ru-RU"/>
        </w:rPr>
      </w:pPr>
    </w:p>
    <w:p w14:paraId="6FE01C3F" w14:textId="77777777" w:rsidR="009826D2" w:rsidRPr="009826D2" w:rsidRDefault="009826D2" w:rsidP="009826D2">
      <w:pPr>
        <w:tabs>
          <w:tab w:val="left" w:pos="284"/>
        </w:tabs>
        <w:spacing w:after="0" w:line="240" w:lineRule="auto"/>
        <w:ind w:left="5387"/>
        <w:contextualSpacing/>
        <w:jc w:val="both"/>
        <w:rPr>
          <w:rFonts w:ascii="Times New Roman" w:hAnsi="Times New Roman"/>
          <w:sz w:val="24"/>
          <w:szCs w:val="24"/>
          <w:u w:val="single"/>
          <w:lang w:eastAsia="ru-RU"/>
        </w:rPr>
      </w:pPr>
    </w:p>
    <w:p w14:paraId="03A8905B" w14:textId="77777777" w:rsidR="00860019" w:rsidRDefault="00860019" w:rsidP="00860019">
      <w:pPr>
        <w:spacing w:after="0" w:line="240" w:lineRule="auto"/>
        <w:contextualSpacing/>
        <w:jc w:val="both"/>
        <w:rPr>
          <w:rFonts w:ascii="Times New Roman" w:eastAsia="Calibri" w:hAnsi="Times New Roman"/>
          <w:sz w:val="24"/>
          <w:szCs w:val="24"/>
        </w:rPr>
      </w:pPr>
    </w:p>
    <w:p w14:paraId="74B6A316" w14:textId="77777777" w:rsidR="00860019" w:rsidRPr="00966B79" w:rsidRDefault="00966B79" w:rsidP="00966B79">
      <w:pPr>
        <w:spacing w:after="0" w:line="240" w:lineRule="auto"/>
        <w:contextualSpacing/>
        <w:jc w:val="center"/>
        <w:rPr>
          <w:rFonts w:ascii="Times New Roman" w:eastAsia="Calibri" w:hAnsi="Times New Roman"/>
          <w:b/>
          <w:sz w:val="28"/>
          <w:szCs w:val="28"/>
        </w:rPr>
      </w:pPr>
      <w:r w:rsidRPr="00966B79">
        <w:rPr>
          <w:rFonts w:ascii="Times New Roman" w:eastAsia="Calibri" w:hAnsi="Times New Roman"/>
          <w:b/>
          <w:sz w:val="28"/>
          <w:szCs w:val="28"/>
        </w:rPr>
        <w:t>Технологическое задание</w:t>
      </w:r>
    </w:p>
    <w:p w14:paraId="1D9B6D65" w14:textId="77777777" w:rsidR="00860019" w:rsidRDefault="00860019" w:rsidP="00AE1625">
      <w:pPr>
        <w:spacing w:after="0" w:line="240" w:lineRule="auto"/>
        <w:contextualSpacing/>
        <w:jc w:val="center"/>
        <w:rPr>
          <w:rFonts w:ascii="Times New Roman" w:eastAsia="Calibri" w:hAnsi="Times New Roman"/>
          <w:sz w:val="24"/>
          <w:szCs w:val="24"/>
        </w:rPr>
      </w:pPr>
    </w:p>
    <w:p w14:paraId="6EC06C78" w14:textId="77777777" w:rsidR="00AE1625" w:rsidRPr="00AE1625" w:rsidRDefault="00AE1625" w:rsidP="00AE1625">
      <w:pPr>
        <w:spacing w:after="0" w:line="240" w:lineRule="auto"/>
        <w:contextualSpacing/>
        <w:jc w:val="center"/>
        <w:rPr>
          <w:rFonts w:ascii="Times New Roman" w:eastAsia="Calibri" w:hAnsi="Times New Roman"/>
          <w:b/>
          <w:sz w:val="24"/>
          <w:szCs w:val="24"/>
        </w:rPr>
      </w:pPr>
      <w:r w:rsidRPr="00AE1625">
        <w:rPr>
          <w:rFonts w:ascii="Times New Roman" w:eastAsia="Calibri" w:hAnsi="Times New Roman"/>
          <w:b/>
          <w:sz w:val="24"/>
          <w:szCs w:val="24"/>
        </w:rPr>
        <w:t>Общие требования</w:t>
      </w:r>
      <w:r w:rsidR="00494C47">
        <w:rPr>
          <w:rFonts w:ascii="Times New Roman" w:eastAsia="Calibri" w:hAnsi="Times New Roman"/>
          <w:b/>
          <w:sz w:val="24"/>
          <w:szCs w:val="24"/>
        </w:rPr>
        <w:t>:</w:t>
      </w:r>
    </w:p>
    <w:p w14:paraId="670E1AF2" w14:textId="77777777" w:rsidR="00AE1625" w:rsidRDefault="004E344F" w:rsidP="00860019">
      <w:pPr>
        <w:spacing w:after="0" w:line="240" w:lineRule="auto"/>
        <w:contextualSpacing/>
        <w:jc w:val="both"/>
        <w:rPr>
          <w:rFonts w:ascii="Times New Roman" w:eastAsia="Calibri" w:hAnsi="Times New Roman"/>
          <w:sz w:val="24"/>
          <w:szCs w:val="24"/>
        </w:rPr>
      </w:pPr>
      <w:r>
        <w:rPr>
          <w:rFonts w:ascii="Times New Roman" w:eastAsia="Calibri" w:hAnsi="Times New Roman"/>
          <w:sz w:val="24"/>
          <w:szCs w:val="24"/>
        </w:rPr>
        <w:tab/>
        <w:t>Административное здание: здание прокуратуры.</w:t>
      </w:r>
    </w:p>
    <w:p w14:paraId="232CB0B9" w14:textId="77777777" w:rsidR="004E344F" w:rsidRDefault="004E344F" w:rsidP="00860019">
      <w:pPr>
        <w:spacing w:after="0" w:line="240" w:lineRule="auto"/>
        <w:contextualSpacing/>
        <w:jc w:val="both"/>
        <w:rPr>
          <w:rFonts w:ascii="Times New Roman" w:eastAsia="Calibri" w:hAnsi="Times New Roman"/>
          <w:sz w:val="24"/>
          <w:szCs w:val="24"/>
        </w:rPr>
      </w:pPr>
      <w:r>
        <w:rPr>
          <w:rFonts w:ascii="Times New Roman" w:eastAsia="Calibri" w:hAnsi="Times New Roman"/>
          <w:sz w:val="24"/>
          <w:szCs w:val="24"/>
        </w:rPr>
        <w:tab/>
        <w:t xml:space="preserve">Количество этажей: 2 </w:t>
      </w:r>
      <w:proofErr w:type="spellStart"/>
      <w:r>
        <w:rPr>
          <w:rFonts w:ascii="Times New Roman" w:eastAsia="Calibri" w:hAnsi="Times New Roman"/>
          <w:sz w:val="24"/>
          <w:szCs w:val="24"/>
        </w:rPr>
        <w:t>эт</w:t>
      </w:r>
      <w:proofErr w:type="spellEnd"/>
      <w:r>
        <w:rPr>
          <w:rFonts w:ascii="Times New Roman" w:eastAsia="Calibri" w:hAnsi="Times New Roman"/>
          <w:sz w:val="24"/>
          <w:szCs w:val="24"/>
        </w:rPr>
        <w:t>.</w:t>
      </w:r>
    </w:p>
    <w:p w14:paraId="048477E3" w14:textId="77777777" w:rsidR="004E344F" w:rsidRDefault="004E344F" w:rsidP="00860019">
      <w:pPr>
        <w:spacing w:after="0" w:line="240" w:lineRule="auto"/>
        <w:contextualSpacing/>
        <w:jc w:val="both"/>
        <w:rPr>
          <w:rFonts w:ascii="Times New Roman" w:eastAsia="Calibri" w:hAnsi="Times New Roman"/>
          <w:sz w:val="24"/>
          <w:szCs w:val="24"/>
        </w:rPr>
      </w:pPr>
      <w:r>
        <w:rPr>
          <w:rFonts w:ascii="Times New Roman" w:eastAsia="Calibri" w:hAnsi="Times New Roman"/>
          <w:sz w:val="24"/>
          <w:szCs w:val="24"/>
        </w:rPr>
        <w:tab/>
        <w:t xml:space="preserve">Общая площадь здания: не менее 800 </w:t>
      </w:r>
      <w:proofErr w:type="spellStart"/>
      <w:r>
        <w:rPr>
          <w:rFonts w:ascii="Times New Roman" w:eastAsia="Calibri" w:hAnsi="Times New Roman"/>
          <w:sz w:val="24"/>
          <w:szCs w:val="24"/>
        </w:rPr>
        <w:t>кв.м</w:t>
      </w:r>
      <w:proofErr w:type="spellEnd"/>
      <w:r>
        <w:rPr>
          <w:rFonts w:ascii="Times New Roman" w:eastAsia="Calibri" w:hAnsi="Times New Roman"/>
          <w:sz w:val="24"/>
          <w:szCs w:val="24"/>
        </w:rPr>
        <w:t>.</w:t>
      </w:r>
    </w:p>
    <w:p w14:paraId="68F7E84C" w14:textId="77777777" w:rsidR="004E344F" w:rsidRDefault="004E344F" w:rsidP="00860019">
      <w:pPr>
        <w:spacing w:after="0" w:line="240" w:lineRule="auto"/>
        <w:contextualSpacing/>
        <w:jc w:val="both"/>
        <w:rPr>
          <w:rFonts w:ascii="Times New Roman" w:eastAsia="Calibri" w:hAnsi="Times New Roman"/>
          <w:sz w:val="24"/>
          <w:szCs w:val="24"/>
        </w:rPr>
      </w:pPr>
      <w:r>
        <w:rPr>
          <w:rFonts w:ascii="Times New Roman" w:eastAsia="Calibri" w:hAnsi="Times New Roman"/>
          <w:sz w:val="24"/>
          <w:szCs w:val="24"/>
        </w:rPr>
        <w:tab/>
        <w:t>Количество сотрудников: 22 чел.</w:t>
      </w:r>
    </w:p>
    <w:p w14:paraId="0997AB97" w14:textId="77777777" w:rsidR="004E344F" w:rsidRPr="009826D2" w:rsidRDefault="004E344F" w:rsidP="00860019">
      <w:pPr>
        <w:spacing w:after="0" w:line="240" w:lineRule="auto"/>
        <w:contextualSpacing/>
        <w:jc w:val="both"/>
        <w:rPr>
          <w:rFonts w:ascii="Times New Roman" w:eastAsia="Calibri" w:hAnsi="Times New Roman"/>
          <w:sz w:val="24"/>
          <w:szCs w:val="24"/>
        </w:rPr>
      </w:pPr>
    </w:p>
    <w:p w14:paraId="1A9E7CA0" w14:textId="77777777" w:rsidR="004E344F" w:rsidRPr="004E344F" w:rsidRDefault="00AE1625" w:rsidP="00AE1625">
      <w:pPr>
        <w:pStyle w:val="textn"/>
        <w:spacing w:before="0" w:beforeAutospacing="0" w:after="0" w:afterAutospacing="0"/>
        <w:ind w:firstLine="709"/>
        <w:jc w:val="both"/>
        <w:rPr>
          <w:b/>
        </w:rPr>
      </w:pPr>
      <w:r w:rsidRPr="004E344F">
        <w:rPr>
          <w:b/>
        </w:rPr>
        <w:t xml:space="preserve">Перечень помещений </w:t>
      </w:r>
      <w:r w:rsidR="00494C47">
        <w:rPr>
          <w:b/>
        </w:rPr>
        <w:t>ОКС</w:t>
      </w:r>
      <w:r w:rsidRPr="004E344F">
        <w:rPr>
          <w:b/>
        </w:rPr>
        <w:t xml:space="preserve">, размещение которых необходимо </w:t>
      </w:r>
      <w:proofErr w:type="gramStart"/>
      <w:r w:rsidRPr="004E344F">
        <w:rPr>
          <w:b/>
        </w:rPr>
        <w:t>обеспечить  на</w:t>
      </w:r>
      <w:proofErr w:type="gramEnd"/>
      <w:r w:rsidRPr="004E344F">
        <w:rPr>
          <w:b/>
        </w:rPr>
        <w:t xml:space="preserve"> первом этаже: </w:t>
      </w:r>
    </w:p>
    <w:p w14:paraId="4D1FC584" w14:textId="77777777" w:rsidR="00AE1625" w:rsidRDefault="00AE1625" w:rsidP="00AE1625">
      <w:pPr>
        <w:pStyle w:val="textn"/>
        <w:spacing w:before="0" w:beforeAutospacing="0" w:after="0" w:afterAutospacing="0"/>
        <w:ind w:firstLine="709"/>
        <w:jc w:val="both"/>
      </w:pPr>
      <w:r w:rsidRPr="004E344F">
        <w:t>ИТП, насосные водопровода и канализации; камеры вентиляционные и кондиционирования воздуха; узлы управления и другие помещения для установки и управления инженерным и техническим оборудованием здания; помещения для оборудования системы пожаротушения; гараж; вестибюль</w:t>
      </w:r>
      <w:r w:rsidR="004E344F">
        <w:t>,</w:t>
      </w:r>
      <w:r w:rsidRPr="004E344F">
        <w:t xml:space="preserve"> гардеробные, уборные, умывальные; кладовые и складские помещения (кроме помещений для хранения легковоспламеняющихся и горючих жидкостей); комната приема пищи, душевая, архив, комната приема граждан с устройством пандуса, санузел для инвалидов, комната охраны, серверная, электрощитовая.</w:t>
      </w:r>
    </w:p>
    <w:p w14:paraId="56E9260E" w14:textId="77777777" w:rsidR="00DF47A8" w:rsidRPr="00DF47A8" w:rsidRDefault="00DF47A8" w:rsidP="00DF47A8">
      <w:pPr>
        <w:overflowPunct w:val="0"/>
        <w:autoSpaceDE w:val="0"/>
        <w:autoSpaceDN w:val="0"/>
        <w:adjustRightInd w:val="0"/>
        <w:spacing w:after="0" w:line="240" w:lineRule="auto"/>
        <w:ind w:firstLine="720"/>
        <w:jc w:val="both"/>
        <w:rPr>
          <w:rFonts w:ascii="Times New Roman" w:hAnsi="Times New Roman"/>
          <w:sz w:val="24"/>
          <w:szCs w:val="24"/>
        </w:rPr>
      </w:pPr>
      <w:r w:rsidRPr="00DF47A8">
        <w:rPr>
          <w:rFonts w:ascii="Times New Roman" w:hAnsi="Times New Roman"/>
          <w:sz w:val="24"/>
          <w:szCs w:val="24"/>
        </w:rPr>
        <w:t xml:space="preserve">На окнах первого этажа предусмотреть решетки. В кабинете прокурора, конференц-зале, помещении для работы </w:t>
      </w:r>
      <w:proofErr w:type="gramStart"/>
      <w:r w:rsidRPr="00DF47A8">
        <w:rPr>
          <w:rFonts w:ascii="Times New Roman" w:hAnsi="Times New Roman"/>
          <w:sz w:val="24"/>
          <w:szCs w:val="24"/>
        </w:rPr>
        <w:t>с  секретными</w:t>
      </w:r>
      <w:proofErr w:type="gramEnd"/>
      <w:r w:rsidRPr="00DF47A8">
        <w:rPr>
          <w:rFonts w:ascii="Times New Roman" w:hAnsi="Times New Roman"/>
          <w:sz w:val="24"/>
          <w:szCs w:val="24"/>
        </w:rPr>
        <w:t xml:space="preserve"> документами предусмотреть рольставни  (решетки)</w:t>
      </w:r>
      <w:r>
        <w:rPr>
          <w:rFonts w:ascii="Times New Roman" w:hAnsi="Times New Roman"/>
          <w:sz w:val="24"/>
          <w:szCs w:val="24"/>
        </w:rPr>
        <w:t>.</w:t>
      </w:r>
    </w:p>
    <w:p w14:paraId="4965BD67" w14:textId="77777777" w:rsidR="004E344F" w:rsidRDefault="004E344F" w:rsidP="004E344F">
      <w:pPr>
        <w:widowControl w:val="0"/>
        <w:autoSpaceDE w:val="0"/>
        <w:autoSpaceDN w:val="0"/>
        <w:adjustRightInd w:val="0"/>
        <w:spacing w:after="0" w:line="240" w:lineRule="auto"/>
        <w:ind w:firstLine="720"/>
        <w:jc w:val="both"/>
        <w:rPr>
          <w:rFonts w:ascii="Times New Roman" w:hAnsi="Times New Roman"/>
          <w:sz w:val="24"/>
          <w:szCs w:val="24"/>
        </w:rPr>
      </w:pPr>
      <w:r w:rsidRPr="00B970BA">
        <w:rPr>
          <w:rFonts w:ascii="Times New Roman" w:hAnsi="Times New Roman"/>
          <w:sz w:val="24"/>
          <w:szCs w:val="24"/>
        </w:rPr>
        <w:t xml:space="preserve">В </w:t>
      </w:r>
      <w:r w:rsidR="00494C47">
        <w:rPr>
          <w:rFonts w:ascii="Times New Roman" w:hAnsi="Times New Roman"/>
          <w:sz w:val="24"/>
          <w:szCs w:val="24"/>
        </w:rPr>
        <w:t>ОКС</w:t>
      </w:r>
      <w:r w:rsidRPr="00B970BA">
        <w:rPr>
          <w:rFonts w:ascii="Times New Roman" w:hAnsi="Times New Roman"/>
          <w:sz w:val="24"/>
          <w:szCs w:val="24"/>
        </w:rPr>
        <w:t xml:space="preserve"> должны быть предусмотрены мероприятия, направленные на уменьшение рисков криминальных проявлений и их последствий, способствующие минимизации возможного ущерба при возникновении противоправных действий. </w:t>
      </w:r>
    </w:p>
    <w:p w14:paraId="5F1FFBD9" w14:textId="77777777" w:rsidR="004E344F" w:rsidRDefault="004E344F" w:rsidP="004E344F">
      <w:pPr>
        <w:widowControl w:val="0"/>
        <w:autoSpaceDE w:val="0"/>
        <w:autoSpaceDN w:val="0"/>
        <w:adjustRightInd w:val="0"/>
        <w:spacing w:after="0" w:line="240" w:lineRule="auto"/>
        <w:ind w:firstLine="720"/>
        <w:jc w:val="both"/>
        <w:rPr>
          <w:rFonts w:ascii="Times New Roman" w:hAnsi="Times New Roman"/>
          <w:sz w:val="24"/>
          <w:szCs w:val="24"/>
        </w:rPr>
      </w:pPr>
      <w:r w:rsidRPr="00B970BA">
        <w:rPr>
          <w:rFonts w:ascii="Times New Roman" w:hAnsi="Times New Roman"/>
          <w:sz w:val="24"/>
          <w:szCs w:val="24"/>
        </w:rPr>
        <w:t xml:space="preserve">В их число </w:t>
      </w:r>
      <w:r>
        <w:rPr>
          <w:rFonts w:ascii="Times New Roman" w:hAnsi="Times New Roman"/>
          <w:sz w:val="24"/>
          <w:szCs w:val="24"/>
        </w:rPr>
        <w:t>входит</w:t>
      </w:r>
      <w:r w:rsidRPr="00B970BA">
        <w:rPr>
          <w:rFonts w:ascii="Times New Roman" w:hAnsi="Times New Roman"/>
          <w:sz w:val="24"/>
          <w:szCs w:val="24"/>
        </w:rPr>
        <w:t xml:space="preserve">: </w:t>
      </w:r>
      <w:r w:rsidRPr="004E344F">
        <w:rPr>
          <w:rFonts w:ascii="Times New Roman" w:hAnsi="Times New Roman"/>
          <w:sz w:val="24"/>
          <w:szCs w:val="24"/>
        </w:rPr>
        <w:t>планировочное разделение потоков людей, контрольно-пропускные пункты, применение взрывоустойчивых конструкций, установка приборов контроля и слежения за перемещением людей, устройство системы охранной сигнализации, пожарной сигнализации, различные ограждения, усиление конструкций входных дверей, защитные устройства окон, техническая оснащенность других помещений. Конструктивные решения элементов здания (в том числе расположение пустот, способы герметизации мест пропуска трубопроводов через конструкции, устройства вентиляционных отверстий и размещение тепловой изоляции и т. д.) должны предусматривать защиту от проникновения грызунов. Объект не предусматривает устройство лифтов</w:t>
      </w:r>
      <w:r w:rsidR="00DF47A8">
        <w:rPr>
          <w:rFonts w:ascii="Times New Roman" w:hAnsi="Times New Roman"/>
          <w:sz w:val="24"/>
          <w:szCs w:val="24"/>
        </w:rPr>
        <w:t>.</w:t>
      </w:r>
    </w:p>
    <w:p w14:paraId="690D8F18" w14:textId="77777777" w:rsidR="00DF47A8" w:rsidRPr="004E344F" w:rsidRDefault="00DF47A8" w:rsidP="004E344F">
      <w:pPr>
        <w:widowControl w:val="0"/>
        <w:autoSpaceDE w:val="0"/>
        <w:autoSpaceDN w:val="0"/>
        <w:adjustRightInd w:val="0"/>
        <w:spacing w:after="0" w:line="240" w:lineRule="auto"/>
        <w:ind w:firstLine="720"/>
        <w:jc w:val="both"/>
        <w:rPr>
          <w:rFonts w:ascii="Times New Roman" w:hAnsi="Times New Roman"/>
          <w:sz w:val="24"/>
          <w:szCs w:val="24"/>
        </w:rPr>
      </w:pPr>
    </w:p>
    <w:p w14:paraId="48376EB3" w14:textId="77777777" w:rsidR="00A05C71" w:rsidRDefault="00A05C71" w:rsidP="006A30A8">
      <w:pPr>
        <w:tabs>
          <w:tab w:val="num" w:pos="1080"/>
        </w:tabs>
        <w:spacing w:after="0" w:line="240" w:lineRule="auto"/>
        <w:ind w:left="1080"/>
        <w:rPr>
          <w:rFonts w:eastAsia="Calibri"/>
        </w:rPr>
      </w:pPr>
    </w:p>
    <w:tbl>
      <w:tblPr>
        <w:tblW w:w="9880" w:type="dxa"/>
        <w:tblInd w:w="93" w:type="dxa"/>
        <w:tblLook w:val="04A0" w:firstRow="1" w:lastRow="0" w:firstColumn="1" w:lastColumn="0" w:noHBand="0" w:noVBand="1"/>
      </w:tblPr>
      <w:tblGrid>
        <w:gridCol w:w="540"/>
        <w:gridCol w:w="5140"/>
        <w:gridCol w:w="1340"/>
        <w:gridCol w:w="1340"/>
        <w:gridCol w:w="1540"/>
      </w:tblGrid>
      <w:tr w:rsidR="0063042C" w:rsidRPr="00D31203" w14:paraId="1AEECD0F" w14:textId="77777777" w:rsidTr="0063042C">
        <w:trPr>
          <w:trHeight w:val="315"/>
        </w:trPr>
        <w:tc>
          <w:tcPr>
            <w:tcW w:w="520"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119EA0D9"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 п/п</w:t>
            </w:r>
          </w:p>
        </w:tc>
        <w:tc>
          <w:tcPr>
            <w:tcW w:w="5140" w:type="dxa"/>
            <w:tcBorders>
              <w:top w:val="single" w:sz="8" w:space="0" w:color="auto"/>
              <w:left w:val="nil"/>
              <w:bottom w:val="nil"/>
              <w:right w:val="single" w:sz="8" w:space="0" w:color="auto"/>
            </w:tcBorders>
            <w:shd w:val="clear" w:color="auto" w:fill="auto"/>
            <w:hideMark/>
          </w:tcPr>
          <w:p w14:paraId="0D8D53D1"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Наименование помещения,</w:t>
            </w:r>
          </w:p>
        </w:tc>
        <w:tc>
          <w:tcPr>
            <w:tcW w:w="1340"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01D52822"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Площадь, кв. м.</w:t>
            </w:r>
          </w:p>
        </w:tc>
        <w:tc>
          <w:tcPr>
            <w:tcW w:w="1340"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69716476"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Кол-во</w:t>
            </w:r>
          </w:p>
        </w:tc>
        <w:tc>
          <w:tcPr>
            <w:tcW w:w="1540"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3E27E0FB"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Всего</w:t>
            </w:r>
          </w:p>
        </w:tc>
      </w:tr>
      <w:tr w:rsidR="0063042C" w:rsidRPr="00D31203" w14:paraId="68311349" w14:textId="77777777" w:rsidTr="0063042C">
        <w:trPr>
          <w:trHeight w:val="315"/>
        </w:trPr>
        <w:tc>
          <w:tcPr>
            <w:tcW w:w="520" w:type="dxa"/>
            <w:vMerge/>
            <w:tcBorders>
              <w:top w:val="single" w:sz="8" w:space="0" w:color="auto"/>
              <w:left w:val="single" w:sz="8" w:space="0" w:color="auto"/>
              <w:bottom w:val="single" w:sz="8" w:space="0" w:color="000000"/>
              <w:right w:val="single" w:sz="8" w:space="0" w:color="auto"/>
            </w:tcBorders>
            <w:vAlign w:val="center"/>
            <w:hideMark/>
          </w:tcPr>
          <w:p w14:paraId="563D840D" w14:textId="77777777" w:rsidR="0063042C" w:rsidRPr="00D31203" w:rsidRDefault="0063042C" w:rsidP="0063042C">
            <w:pPr>
              <w:spacing w:after="0" w:line="240" w:lineRule="auto"/>
              <w:rPr>
                <w:rFonts w:ascii="Times New Roman" w:hAnsi="Times New Roman"/>
                <w:sz w:val="24"/>
                <w:szCs w:val="24"/>
              </w:rPr>
            </w:pPr>
          </w:p>
        </w:tc>
        <w:tc>
          <w:tcPr>
            <w:tcW w:w="5140" w:type="dxa"/>
            <w:tcBorders>
              <w:top w:val="nil"/>
              <w:left w:val="nil"/>
              <w:bottom w:val="nil"/>
              <w:right w:val="single" w:sz="8" w:space="0" w:color="auto"/>
            </w:tcBorders>
            <w:shd w:val="clear" w:color="auto" w:fill="auto"/>
            <w:hideMark/>
          </w:tcPr>
          <w:p w14:paraId="10FFCB21"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назначение</w:t>
            </w:r>
          </w:p>
        </w:tc>
        <w:tc>
          <w:tcPr>
            <w:tcW w:w="1340" w:type="dxa"/>
            <w:vMerge/>
            <w:tcBorders>
              <w:top w:val="single" w:sz="8" w:space="0" w:color="auto"/>
              <w:left w:val="single" w:sz="8" w:space="0" w:color="auto"/>
              <w:bottom w:val="single" w:sz="8" w:space="0" w:color="000000"/>
              <w:right w:val="single" w:sz="8" w:space="0" w:color="auto"/>
            </w:tcBorders>
            <w:vAlign w:val="center"/>
            <w:hideMark/>
          </w:tcPr>
          <w:p w14:paraId="402073C0" w14:textId="77777777" w:rsidR="0063042C" w:rsidRPr="00D31203" w:rsidRDefault="0063042C" w:rsidP="0063042C">
            <w:pPr>
              <w:spacing w:after="0" w:line="240" w:lineRule="auto"/>
              <w:rPr>
                <w:rFonts w:ascii="Times New Roman" w:hAnsi="Times New Roman"/>
                <w:sz w:val="24"/>
                <w:szCs w:val="24"/>
              </w:rPr>
            </w:pPr>
          </w:p>
        </w:tc>
        <w:tc>
          <w:tcPr>
            <w:tcW w:w="1340" w:type="dxa"/>
            <w:vMerge/>
            <w:tcBorders>
              <w:top w:val="single" w:sz="8" w:space="0" w:color="auto"/>
              <w:left w:val="single" w:sz="8" w:space="0" w:color="auto"/>
              <w:bottom w:val="single" w:sz="8" w:space="0" w:color="000000"/>
              <w:right w:val="single" w:sz="8" w:space="0" w:color="auto"/>
            </w:tcBorders>
            <w:vAlign w:val="center"/>
            <w:hideMark/>
          </w:tcPr>
          <w:p w14:paraId="38056085" w14:textId="77777777" w:rsidR="0063042C" w:rsidRPr="00D31203" w:rsidRDefault="0063042C" w:rsidP="0063042C">
            <w:pPr>
              <w:spacing w:after="0" w:line="240" w:lineRule="auto"/>
              <w:rPr>
                <w:rFonts w:ascii="Times New Roman" w:hAnsi="Times New Roman"/>
                <w:sz w:val="24"/>
                <w:szCs w:val="24"/>
              </w:rPr>
            </w:pPr>
          </w:p>
        </w:tc>
        <w:tc>
          <w:tcPr>
            <w:tcW w:w="1540" w:type="dxa"/>
            <w:vMerge/>
            <w:tcBorders>
              <w:top w:val="single" w:sz="8" w:space="0" w:color="auto"/>
              <w:left w:val="single" w:sz="8" w:space="0" w:color="auto"/>
              <w:bottom w:val="single" w:sz="8" w:space="0" w:color="000000"/>
              <w:right w:val="single" w:sz="8" w:space="0" w:color="auto"/>
            </w:tcBorders>
            <w:vAlign w:val="center"/>
            <w:hideMark/>
          </w:tcPr>
          <w:p w14:paraId="4154AB01" w14:textId="77777777" w:rsidR="0063042C" w:rsidRPr="00D31203" w:rsidRDefault="0063042C" w:rsidP="0063042C">
            <w:pPr>
              <w:spacing w:after="0" w:line="240" w:lineRule="auto"/>
              <w:rPr>
                <w:rFonts w:ascii="Times New Roman" w:hAnsi="Times New Roman"/>
                <w:sz w:val="24"/>
                <w:szCs w:val="24"/>
              </w:rPr>
            </w:pPr>
          </w:p>
        </w:tc>
      </w:tr>
      <w:tr w:rsidR="0063042C" w:rsidRPr="00D31203" w14:paraId="7619FBC3" w14:textId="77777777" w:rsidTr="0063042C">
        <w:trPr>
          <w:trHeight w:val="330"/>
        </w:trPr>
        <w:tc>
          <w:tcPr>
            <w:tcW w:w="520" w:type="dxa"/>
            <w:vMerge/>
            <w:tcBorders>
              <w:top w:val="single" w:sz="8" w:space="0" w:color="auto"/>
              <w:left w:val="single" w:sz="8" w:space="0" w:color="auto"/>
              <w:bottom w:val="single" w:sz="8" w:space="0" w:color="000000"/>
              <w:right w:val="single" w:sz="8" w:space="0" w:color="auto"/>
            </w:tcBorders>
            <w:vAlign w:val="center"/>
            <w:hideMark/>
          </w:tcPr>
          <w:p w14:paraId="3DBDD420" w14:textId="77777777" w:rsidR="0063042C" w:rsidRPr="00D31203" w:rsidRDefault="0063042C" w:rsidP="0063042C">
            <w:pPr>
              <w:spacing w:after="0" w:line="240" w:lineRule="auto"/>
              <w:rPr>
                <w:rFonts w:ascii="Times New Roman" w:hAnsi="Times New Roman"/>
                <w:sz w:val="24"/>
                <w:szCs w:val="24"/>
              </w:rPr>
            </w:pPr>
          </w:p>
        </w:tc>
        <w:tc>
          <w:tcPr>
            <w:tcW w:w="5140" w:type="dxa"/>
            <w:tcBorders>
              <w:top w:val="nil"/>
              <w:left w:val="nil"/>
              <w:bottom w:val="single" w:sz="8" w:space="0" w:color="auto"/>
              <w:right w:val="single" w:sz="8" w:space="0" w:color="auto"/>
            </w:tcBorders>
            <w:shd w:val="clear" w:color="auto" w:fill="auto"/>
            <w:hideMark/>
          </w:tcPr>
          <w:p w14:paraId="367FAC16"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 </w:t>
            </w:r>
          </w:p>
        </w:tc>
        <w:tc>
          <w:tcPr>
            <w:tcW w:w="1340" w:type="dxa"/>
            <w:vMerge/>
            <w:tcBorders>
              <w:top w:val="single" w:sz="8" w:space="0" w:color="auto"/>
              <w:left w:val="single" w:sz="8" w:space="0" w:color="auto"/>
              <w:bottom w:val="single" w:sz="8" w:space="0" w:color="000000"/>
              <w:right w:val="single" w:sz="8" w:space="0" w:color="auto"/>
            </w:tcBorders>
            <w:vAlign w:val="center"/>
            <w:hideMark/>
          </w:tcPr>
          <w:p w14:paraId="5AF9A760" w14:textId="77777777" w:rsidR="0063042C" w:rsidRPr="00D31203" w:rsidRDefault="0063042C" w:rsidP="0063042C">
            <w:pPr>
              <w:spacing w:after="0" w:line="240" w:lineRule="auto"/>
              <w:rPr>
                <w:rFonts w:ascii="Times New Roman" w:hAnsi="Times New Roman"/>
                <w:sz w:val="24"/>
                <w:szCs w:val="24"/>
              </w:rPr>
            </w:pPr>
          </w:p>
        </w:tc>
        <w:tc>
          <w:tcPr>
            <w:tcW w:w="1340" w:type="dxa"/>
            <w:vMerge/>
            <w:tcBorders>
              <w:top w:val="single" w:sz="8" w:space="0" w:color="auto"/>
              <w:left w:val="single" w:sz="8" w:space="0" w:color="auto"/>
              <w:bottom w:val="single" w:sz="8" w:space="0" w:color="000000"/>
              <w:right w:val="single" w:sz="8" w:space="0" w:color="auto"/>
            </w:tcBorders>
            <w:vAlign w:val="center"/>
            <w:hideMark/>
          </w:tcPr>
          <w:p w14:paraId="3696F07B" w14:textId="77777777" w:rsidR="0063042C" w:rsidRPr="00D31203" w:rsidRDefault="0063042C" w:rsidP="0063042C">
            <w:pPr>
              <w:spacing w:after="0" w:line="240" w:lineRule="auto"/>
              <w:rPr>
                <w:rFonts w:ascii="Times New Roman" w:hAnsi="Times New Roman"/>
                <w:sz w:val="24"/>
                <w:szCs w:val="24"/>
              </w:rPr>
            </w:pPr>
          </w:p>
        </w:tc>
        <w:tc>
          <w:tcPr>
            <w:tcW w:w="1540" w:type="dxa"/>
            <w:vMerge/>
            <w:tcBorders>
              <w:top w:val="single" w:sz="8" w:space="0" w:color="auto"/>
              <w:left w:val="single" w:sz="8" w:space="0" w:color="auto"/>
              <w:bottom w:val="single" w:sz="8" w:space="0" w:color="000000"/>
              <w:right w:val="single" w:sz="8" w:space="0" w:color="auto"/>
            </w:tcBorders>
            <w:vAlign w:val="center"/>
            <w:hideMark/>
          </w:tcPr>
          <w:p w14:paraId="57947A05" w14:textId="77777777" w:rsidR="0063042C" w:rsidRPr="00D31203" w:rsidRDefault="0063042C" w:rsidP="0063042C">
            <w:pPr>
              <w:spacing w:after="0" w:line="240" w:lineRule="auto"/>
              <w:rPr>
                <w:rFonts w:ascii="Times New Roman" w:hAnsi="Times New Roman"/>
                <w:sz w:val="24"/>
                <w:szCs w:val="24"/>
              </w:rPr>
            </w:pPr>
          </w:p>
        </w:tc>
      </w:tr>
      <w:tr w:rsidR="0063042C" w:rsidRPr="00D31203" w14:paraId="7729C43A"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5DDC61E6"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5140" w:type="dxa"/>
            <w:tcBorders>
              <w:top w:val="nil"/>
              <w:left w:val="nil"/>
              <w:bottom w:val="single" w:sz="8" w:space="0" w:color="auto"/>
              <w:right w:val="single" w:sz="8" w:space="0" w:color="auto"/>
            </w:tcBorders>
            <w:shd w:val="clear" w:color="auto" w:fill="auto"/>
            <w:hideMark/>
          </w:tcPr>
          <w:p w14:paraId="6AA48A58"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 xml:space="preserve">Кабинет прокурора </w:t>
            </w:r>
          </w:p>
        </w:tc>
        <w:tc>
          <w:tcPr>
            <w:tcW w:w="1340" w:type="dxa"/>
            <w:tcBorders>
              <w:top w:val="nil"/>
              <w:left w:val="nil"/>
              <w:bottom w:val="single" w:sz="8" w:space="0" w:color="auto"/>
              <w:right w:val="single" w:sz="8" w:space="0" w:color="auto"/>
            </w:tcBorders>
            <w:shd w:val="clear" w:color="auto" w:fill="auto"/>
            <w:hideMark/>
          </w:tcPr>
          <w:p w14:paraId="455C5159"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30</w:t>
            </w:r>
          </w:p>
        </w:tc>
        <w:tc>
          <w:tcPr>
            <w:tcW w:w="1340" w:type="dxa"/>
            <w:tcBorders>
              <w:top w:val="nil"/>
              <w:left w:val="nil"/>
              <w:bottom w:val="single" w:sz="8" w:space="0" w:color="auto"/>
              <w:right w:val="single" w:sz="8" w:space="0" w:color="auto"/>
            </w:tcBorders>
            <w:shd w:val="clear" w:color="auto" w:fill="auto"/>
            <w:hideMark/>
          </w:tcPr>
          <w:p w14:paraId="01A99515"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61C9009F"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30</w:t>
            </w:r>
          </w:p>
        </w:tc>
      </w:tr>
      <w:tr w:rsidR="0063042C" w:rsidRPr="00D31203" w14:paraId="132D9EFD"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1859E307"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2</w:t>
            </w:r>
          </w:p>
        </w:tc>
        <w:tc>
          <w:tcPr>
            <w:tcW w:w="5140" w:type="dxa"/>
            <w:tcBorders>
              <w:top w:val="nil"/>
              <w:left w:val="nil"/>
              <w:bottom w:val="single" w:sz="8" w:space="0" w:color="auto"/>
              <w:right w:val="single" w:sz="8" w:space="0" w:color="auto"/>
            </w:tcBorders>
            <w:shd w:val="clear" w:color="auto" w:fill="auto"/>
            <w:hideMark/>
          </w:tcPr>
          <w:p w14:paraId="4B67440E"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 xml:space="preserve">Комната отдыха прокурора  </w:t>
            </w:r>
          </w:p>
        </w:tc>
        <w:tc>
          <w:tcPr>
            <w:tcW w:w="1340" w:type="dxa"/>
            <w:tcBorders>
              <w:top w:val="nil"/>
              <w:left w:val="nil"/>
              <w:bottom w:val="single" w:sz="8" w:space="0" w:color="auto"/>
              <w:right w:val="single" w:sz="8" w:space="0" w:color="auto"/>
            </w:tcBorders>
            <w:shd w:val="clear" w:color="auto" w:fill="auto"/>
            <w:hideMark/>
          </w:tcPr>
          <w:p w14:paraId="53AAB5FC"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12</w:t>
            </w:r>
          </w:p>
        </w:tc>
        <w:tc>
          <w:tcPr>
            <w:tcW w:w="1340" w:type="dxa"/>
            <w:tcBorders>
              <w:top w:val="nil"/>
              <w:left w:val="nil"/>
              <w:bottom w:val="single" w:sz="8" w:space="0" w:color="auto"/>
              <w:right w:val="single" w:sz="8" w:space="0" w:color="auto"/>
            </w:tcBorders>
            <w:shd w:val="clear" w:color="auto" w:fill="auto"/>
            <w:hideMark/>
          </w:tcPr>
          <w:p w14:paraId="571469C6"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452AB9FB"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12</w:t>
            </w:r>
          </w:p>
        </w:tc>
      </w:tr>
      <w:tr w:rsidR="0063042C" w:rsidRPr="00D31203" w14:paraId="261119F5"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58390A5A"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3</w:t>
            </w:r>
          </w:p>
        </w:tc>
        <w:tc>
          <w:tcPr>
            <w:tcW w:w="5140" w:type="dxa"/>
            <w:tcBorders>
              <w:top w:val="nil"/>
              <w:left w:val="nil"/>
              <w:bottom w:val="single" w:sz="8" w:space="0" w:color="auto"/>
              <w:right w:val="single" w:sz="8" w:space="0" w:color="auto"/>
            </w:tcBorders>
            <w:shd w:val="clear" w:color="auto" w:fill="auto"/>
            <w:hideMark/>
          </w:tcPr>
          <w:p w14:paraId="1F4F129D"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 xml:space="preserve">Приемная прокурора </w:t>
            </w:r>
          </w:p>
        </w:tc>
        <w:tc>
          <w:tcPr>
            <w:tcW w:w="1340" w:type="dxa"/>
            <w:tcBorders>
              <w:top w:val="nil"/>
              <w:left w:val="nil"/>
              <w:bottom w:val="single" w:sz="8" w:space="0" w:color="auto"/>
              <w:right w:val="single" w:sz="8" w:space="0" w:color="auto"/>
            </w:tcBorders>
            <w:shd w:val="clear" w:color="auto" w:fill="auto"/>
            <w:hideMark/>
          </w:tcPr>
          <w:p w14:paraId="3789C470"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15</w:t>
            </w:r>
          </w:p>
        </w:tc>
        <w:tc>
          <w:tcPr>
            <w:tcW w:w="1340" w:type="dxa"/>
            <w:tcBorders>
              <w:top w:val="nil"/>
              <w:left w:val="nil"/>
              <w:bottom w:val="single" w:sz="8" w:space="0" w:color="auto"/>
              <w:right w:val="single" w:sz="8" w:space="0" w:color="auto"/>
            </w:tcBorders>
            <w:shd w:val="clear" w:color="auto" w:fill="auto"/>
            <w:hideMark/>
          </w:tcPr>
          <w:p w14:paraId="3B41C764"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658B24D6"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15</w:t>
            </w:r>
          </w:p>
        </w:tc>
      </w:tr>
      <w:tr w:rsidR="0063042C" w:rsidRPr="00D31203" w14:paraId="65A8FE42"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791D9B46"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lastRenderedPageBreak/>
              <w:t>4</w:t>
            </w:r>
          </w:p>
        </w:tc>
        <w:tc>
          <w:tcPr>
            <w:tcW w:w="5140" w:type="dxa"/>
            <w:tcBorders>
              <w:top w:val="nil"/>
              <w:left w:val="nil"/>
              <w:bottom w:val="single" w:sz="8" w:space="0" w:color="auto"/>
              <w:right w:val="single" w:sz="8" w:space="0" w:color="auto"/>
            </w:tcBorders>
            <w:shd w:val="clear" w:color="auto" w:fill="auto"/>
            <w:hideMark/>
          </w:tcPr>
          <w:p w14:paraId="7FDAD35F"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 xml:space="preserve">Кабинет заместителя прокурора </w:t>
            </w:r>
          </w:p>
        </w:tc>
        <w:tc>
          <w:tcPr>
            <w:tcW w:w="1340" w:type="dxa"/>
            <w:tcBorders>
              <w:top w:val="nil"/>
              <w:left w:val="nil"/>
              <w:bottom w:val="single" w:sz="8" w:space="0" w:color="auto"/>
              <w:right w:val="single" w:sz="8" w:space="0" w:color="auto"/>
            </w:tcBorders>
            <w:shd w:val="clear" w:color="auto" w:fill="auto"/>
            <w:hideMark/>
          </w:tcPr>
          <w:p w14:paraId="08EBE8F6"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30</w:t>
            </w:r>
          </w:p>
        </w:tc>
        <w:tc>
          <w:tcPr>
            <w:tcW w:w="1340" w:type="dxa"/>
            <w:tcBorders>
              <w:top w:val="nil"/>
              <w:left w:val="nil"/>
              <w:bottom w:val="single" w:sz="8" w:space="0" w:color="auto"/>
              <w:right w:val="single" w:sz="8" w:space="0" w:color="auto"/>
            </w:tcBorders>
            <w:shd w:val="clear" w:color="auto" w:fill="auto"/>
            <w:hideMark/>
          </w:tcPr>
          <w:p w14:paraId="5D54EC2C"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3</w:t>
            </w:r>
          </w:p>
        </w:tc>
        <w:tc>
          <w:tcPr>
            <w:tcW w:w="1540" w:type="dxa"/>
            <w:tcBorders>
              <w:top w:val="nil"/>
              <w:left w:val="nil"/>
              <w:bottom w:val="single" w:sz="8" w:space="0" w:color="auto"/>
              <w:right w:val="single" w:sz="8" w:space="0" w:color="auto"/>
            </w:tcBorders>
            <w:shd w:val="clear" w:color="auto" w:fill="auto"/>
            <w:hideMark/>
          </w:tcPr>
          <w:p w14:paraId="1DF546C7"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90</w:t>
            </w:r>
          </w:p>
        </w:tc>
      </w:tr>
      <w:tr w:rsidR="0063042C" w:rsidRPr="00D31203" w14:paraId="5014FC1B"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1F2F0C23"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5</w:t>
            </w:r>
          </w:p>
        </w:tc>
        <w:tc>
          <w:tcPr>
            <w:tcW w:w="5140" w:type="dxa"/>
            <w:tcBorders>
              <w:top w:val="nil"/>
              <w:left w:val="nil"/>
              <w:bottom w:val="single" w:sz="8" w:space="0" w:color="auto"/>
              <w:right w:val="single" w:sz="8" w:space="0" w:color="auto"/>
            </w:tcBorders>
            <w:shd w:val="clear" w:color="auto" w:fill="auto"/>
            <w:hideMark/>
          </w:tcPr>
          <w:p w14:paraId="6AF14C3D"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 xml:space="preserve">Кабинет старшего помощника прокурора  </w:t>
            </w:r>
          </w:p>
        </w:tc>
        <w:tc>
          <w:tcPr>
            <w:tcW w:w="1340" w:type="dxa"/>
            <w:tcBorders>
              <w:top w:val="nil"/>
              <w:left w:val="nil"/>
              <w:bottom w:val="single" w:sz="8" w:space="0" w:color="auto"/>
              <w:right w:val="single" w:sz="8" w:space="0" w:color="auto"/>
            </w:tcBorders>
            <w:shd w:val="clear" w:color="auto" w:fill="auto"/>
            <w:hideMark/>
          </w:tcPr>
          <w:p w14:paraId="4606C2D6"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9</w:t>
            </w:r>
          </w:p>
        </w:tc>
        <w:tc>
          <w:tcPr>
            <w:tcW w:w="1340" w:type="dxa"/>
            <w:tcBorders>
              <w:top w:val="nil"/>
              <w:left w:val="nil"/>
              <w:bottom w:val="single" w:sz="8" w:space="0" w:color="auto"/>
              <w:right w:val="single" w:sz="8" w:space="0" w:color="auto"/>
            </w:tcBorders>
            <w:shd w:val="clear" w:color="auto" w:fill="auto"/>
            <w:hideMark/>
          </w:tcPr>
          <w:p w14:paraId="0C6D5D31"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5</w:t>
            </w:r>
          </w:p>
        </w:tc>
        <w:tc>
          <w:tcPr>
            <w:tcW w:w="1540" w:type="dxa"/>
            <w:tcBorders>
              <w:top w:val="nil"/>
              <w:left w:val="nil"/>
              <w:bottom w:val="single" w:sz="8" w:space="0" w:color="auto"/>
              <w:right w:val="single" w:sz="8" w:space="0" w:color="auto"/>
            </w:tcBorders>
            <w:shd w:val="clear" w:color="auto" w:fill="auto"/>
            <w:hideMark/>
          </w:tcPr>
          <w:p w14:paraId="5A9CE549"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45</w:t>
            </w:r>
          </w:p>
        </w:tc>
      </w:tr>
      <w:tr w:rsidR="0063042C" w:rsidRPr="00D31203" w14:paraId="3FB5D5C6"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501888CD"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6</w:t>
            </w:r>
          </w:p>
        </w:tc>
        <w:tc>
          <w:tcPr>
            <w:tcW w:w="5140" w:type="dxa"/>
            <w:tcBorders>
              <w:top w:val="nil"/>
              <w:left w:val="nil"/>
              <w:bottom w:val="single" w:sz="8" w:space="0" w:color="auto"/>
              <w:right w:val="single" w:sz="8" w:space="0" w:color="auto"/>
            </w:tcBorders>
            <w:shd w:val="clear" w:color="auto" w:fill="auto"/>
            <w:hideMark/>
          </w:tcPr>
          <w:p w14:paraId="5844F704"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 xml:space="preserve">Кабинет помощника прокурора  </w:t>
            </w:r>
          </w:p>
        </w:tc>
        <w:tc>
          <w:tcPr>
            <w:tcW w:w="1340" w:type="dxa"/>
            <w:tcBorders>
              <w:top w:val="nil"/>
              <w:left w:val="nil"/>
              <w:bottom w:val="single" w:sz="8" w:space="0" w:color="auto"/>
              <w:right w:val="single" w:sz="8" w:space="0" w:color="auto"/>
            </w:tcBorders>
            <w:shd w:val="clear" w:color="auto" w:fill="auto"/>
            <w:hideMark/>
          </w:tcPr>
          <w:p w14:paraId="68C5266C"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9</w:t>
            </w:r>
          </w:p>
        </w:tc>
        <w:tc>
          <w:tcPr>
            <w:tcW w:w="1340" w:type="dxa"/>
            <w:tcBorders>
              <w:top w:val="nil"/>
              <w:left w:val="nil"/>
              <w:bottom w:val="single" w:sz="8" w:space="0" w:color="auto"/>
              <w:right w:val="single" w:sz="8" w:space="0" w:color="auto"/>
            </w:tcBorders>
            <w:shd w:val="clear" w:color="auto" w:fill="auto"/>
            <w:hideMark/>
          </w:tcPr>
          <w:p w14:paraId="6E5FF27F"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9</w:t>
            </w:r>
          </w:p>
        </w:tc>
        <w:tc>
          <w:tcPr>
            <w:tcW w:w="1540" w:type="dxa"/>
            <w:tcBorders>
              <w:top w:val="nil"/>
              <w:left w:val="nil"/>
              <w:bottom w:val="single" w:sz="8" w:space="0" w:color="auto"/>
              <w:right w:val="single" w:sz="8" w:space="0" w:color="auto"/>
            </w:tcBorders>
            <w:shd w:val="clear" w:color="auto" w:fill="auto"/>
            <w:hideMark/>
          </w:tcPr>
          <w:p w14:paraId="71E6D63D"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81</w:t>
            </w:r>
          </w:p>
        </w:tc>
      </w:tr>
      <w:tr w:rsidR="0063042C" w:rsidRPr="00D31203" w14:paraId="53E1462D"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3DD6F142"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7</w:t>
            </w:r>
          </w:p>
        </w:tc>
        <w:tc>
          <w:tcPr>
            <w:tcW w:w="5140" w:type="dxa"/>
            <w:tcBorders>
              <w:top w:val="nil"/>
              <w:left w:val="nil"/>
              <w:bottom w:val="single" w:sz="8" w:space="0" w:color="auto"/>
              <w:right w:val="single" w:sz="8" w:space="0" w:color="auto"/>
            </w:tcBorders>
            <w:shd w:val="clear" w:color="auto" w:fill="auto"/>
            <w:hideMark/>
          </w:tcPr>
          <w:p w14:paraId="79F25321"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Зал заседаний (совещаний)</w:t>
            </w:r>
          </w:p>
        </w:tc>
        <w:tc>
          <w:tcPr>
            <w:tcW w:w="1340" w:type="dxa"/>
            <w:tcBorders>
              <w:top w:val="nil"/>
              <w:left w:val="nil"/>
              <w:bottom w:val="single" w:sz="8" w:space="0" w:color="auto"/>
              <w:right w:val="single" w:sz="8" w:space="0" w:color="auto"/>
            </w:tcBorders>
            <w:shd w:val="clear" w:color="auto" w:fill="auto"/>
            <w:hideMark/>
          </w:tcPr>
          <w:p w14:paraId="606C173E"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40</w:t>
            </w:r>
          </w:p>
        </w:tc>
        <w:tc>
          <w:tcPr>
            <w:tcW w:w="1340" w:type="dxa"/>
            <w:tcBorders>
              <w:top w:val="nil"/>
              <w:left w:val="nil"/>
              <w:bottom w:val="single" w:sz="8" w:space="0" w:color="auto"/>
              <w:right w:val="single" w:sz="8" w:space="0" w:color="auto"/>
            </w:tcBorders>
            <w:shd w:val="clear" w:color="auto" w:fill="auto"/>
            <w:hideMark/>
          </w:tcPr>
          <w:p w14:paraId="2DC481E9"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66B8A00F"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40</w:t>
            </w:r>
          </w:p>
        </w:tc>
      </w:tr>
      <w:tr w:rsidR="0063042C" w:rsidRPr="00D31203" w14:paraId="48C0DB30"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044E0751"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8</w:t>
            </w:r>
          </w:p>
        </w:tc>
        <w:tc>
          <w:tcPr>
            <w:tcW w:w="5140" w:type="dxa"/>
            <w:tcBorders>
              <w:top w:val="nil"/>
              <w:left w:val="nil"/>
              <w:bottom w:val="single" w:sz="8" w:space="0" w:color="auto"/>
              <w:right w:val="single" w:sz="8" w:space="0" w:color="auto"/>
            </w:tcBorders>
            <w:shd w:val="clear" w:color="auto" w:fill="auto"/>
            <w:hideMark/>
          </w:tcPr>
          <w:p w14:paraId="407B4F2B"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 xml:space="preserve">Канцелярия </w:t>
            </w:r>
          </w:p>
        </w:tc>
        <w:tc>
          <w:tcPr>
            <w:tcW w:w="1340" w:type="dxa"/>
            <w:tcBorders>
              <w:top w:val="nil"/>
              <w:left w:val="nil"/>
              <w:bottom w:val="single" w:sz="8" w:space="0" w:color="auto"/>
              <w:right w:val="single" w:sz="8" w:space="0" w:color="auto"/>
            </w:tcBorders>
            <w:shd w:val="clear" w:color="auto" w:fill="auto"/>
            <w:hideMark/>
          </w:tcPr>
          <w:p w14:paraId="55990CEC"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25</w:t>
            </w:r>
          </w:p>
        </w:tc>
        <w:tc>
          <w:tcPr>
            <w:tcW w:w="1340" w:type="dxa"/>
            <w:tcBorders>
              <w:top w:val="nil"/>
              <w:left w:val="nil"/>
              <w:bottom w:val="single" w:sz="8" w:space="0" w:color="auto"/>
              <w:right w:val="single" w:sz="8" w:space="0" w:color="auto"/>
            </w:tcBorders>
            <w:shd w:val="clear" w:color="auto" w:fill="auto"/>
            <w:hideMark/>
          </w:tcPr>
          <w:p w14:paraId="6B918D94"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49F14A6C"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25</w:t>
            </w:r>
          </w:p>
        </w:tc>
      </w:tr>
      <w:tr w:rsidR="0063042C" w:rsidRPr="00D31203" w14:paraId="5D594C5B"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29A5A4FE"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9</w:t>
            </w:r>
          </w:p>
        </w:tc>
        <w:tc>
          <w:tcPr>
            <w:tcW w:w="5140" w:type="dxa"/>
            <w:tcBorders>
              <w:top w:val="nil"/>
              <w:left w:val="nil"/>
              <w:bottom w:val="single" w:sz="8" w:space="0" w:color="auto"/>
              <w:right w:val="single" w:sz="8" w:space="0" w:color="auto"/>
            </w:tcBorders>
            <w:shd w:val="clear" w:color="auto" w:fill="auto"/>
            <w:hideMark/>
          </w:tcPr>
          <w:p w14:paraId="52B774F8"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Архив документов</w:t>
            </w:r>
          </w:p>
        </w:tc>
        <w:tc>
          <w:tcPr>
            <w:tcW w:w="1340" w:type="dxa"/>
            <w:tcBorders>
              <w:top w:val="nil"/>
              <w:left w:val="nil"/>
              <w:bottom w:val="single" w:sz="8" w:space="0" w:color="auto"/>
              <w:right w:val="single" w:sz="8" w:space="0" w:color="auto"/>
            </w:tcBorders>
            <w:shd w:val="clear" w:color="auto" w:fill="auto"/>
            <w:hideMark/>
          </w:tcPr>
          <w:p w14:paraId="630F3FFC"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40</w:t>
            </w:r>
          </w:p>
        </w:tc>
        <w:tc>
          <w:tcPr>
            <w:tcW w:w="1340" w:type="dxa"/>
            <w:tcBorders>
              <w:top w:val="nil"/>
              <w:left w:val="nil"/>
              <w:bottom w:val="single" w:sz="8" w:space="0" w:color="auto"/>
              <w:right w:val="single" w:sz="8" w:space="0" w:color="auto"/>
            </w:tcBorders>
            <w:shd w:val="clear" w:color="auto" w:fill="auto"/>
            <w:hideMark/>
          </w:tcPr>
          <w:p w14:paraId="5B1683FB"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09D2216F"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40</w:t>
            </w:r>
          </w:p>
        </w:tc>
      </w:tr>
      <w:tr w:rsidR="0063042C" w:rsidRPr="00D31203" w14:paraId="645B20FB" w14:textId="77777777" w:rsidTr="0063042C">
        <w:trPr>
          <w:trHeight w:val="645"/>
        </w:trPr>
        <w:tc>
          <w:tcPr>
            <w:tcW w:w="520" w:type="dxa"/>
            <w:tcBorders>
              <w:top w:val="nil"/>
              <w:left w:val="single" w:sz="8" w:space="0" w:color="auto"/>
              <w:bottom w:val="single" w:sz="8" w:space="0" w:color="auto"/>
              <w:right w:val="single" w:sz="8" w:space="0" w:color="auto"/>
            </w:tcBorders>
            <w:shd w:val="clear" w:color="auto" w:fill="auto"/>
            <w:hideMark/>
          </w:tcPr>
          <w:p w14:paraId="45D31F44"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10</w:t>
            </w:r>
          </w:p>
        </w:tc>
        <w:tc>
          <w:tcPr>
            <w:tcW w:w="5140" w:type="dxa"/>
            <w:tcBorders>
              <w:top w:val="nil"/>
              <w:left w:val="nil"/>
              <w:bottom w:val="single" w:sz="8" w:space="0" w:color="auto"/>
              <w:right w:val="single" w:sz="8" w:space="0" w:color="auto"/>
            </w:tcBorders>
            <w:shd w:val="clear" w:color="auto" w:fill="auto"/>
            <w:hideMark/>
          </w:tcPr>
          <w:p w14:paraId="4F63563C"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Кабинет для работы с секретными документами</w:t>
            </w:r>
          </w:p>
        </w:tc>
        <w:tc>
          <w:tcPr>
            <w:tcW w:w="1340" w:type="dxa"/>
            <w:tcBorders>
              <w:top w:val="nil"/>
              <w:left w:val="nil"/>
              <w:bottom w:val="single" w:sz="8" w:space="0" w:color="auto"/>
              <w:right w:val="single" w:sz="8" w:space="0" w:color="auto"/>
            </w:tcBorders>
            <w:shd w:val="clear" w:color="auto" w:fill="auto"/>
            <w:hideMark/>
          </w:tcPr>
          <w:p w14:paraId="30F0102B"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12</w:t>
            </w:r>
          </w:p>
        </w:tc>
        <w:tc>
          <w:tcPr>
            <w:tcW w:w="1340" w:type="dxa"/>
            <w:tcBorders>
              <w:top w:val="nil"/>
              <w:left w:val="nil"/>
              <w:bottom w:val="single" w:sz="8" w:space="0" w:color="auto"/>
              <w:right w:val="single" w:sz="8" w:space="0" w:color="auto"/>
            </w:tcBorders>
            <w:shd w:val="clear" w:color="auto" w:fill="auto"/>
            <w:hideMark/>
          </w:tcPr>
          <w:p w14:paraId="04A90955"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63D7AED6"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12</w:t>
            </w:r>
          </w:p>
        </w:tc>
      </w:tr>
      <w:tr w:rsidR="0063042C" w:rsidRPr="00D31203" w14:paraId="59C55EB6"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170D23D7"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11</w:t>
            </w:r>
          </w:p>
        </w:tc>
        <w:tc>
          <w:tcPr>
            <w:tcW w:w="5140" w:type="dxa"/>
            <w:tcBorders>
              <w:top w:val="nil"/>
              <w:left w:val="nil"/>
              <w:bottom w:val="single" w:sz="8" w:space="0" w:color="auto"/>
              <w:right w:val="single" w:sz="8" w:space="0" w:color="auto"/>
            </w:tcBorders>
            <w:shd w:val="clear" w:color="auto" w:fill="auto"/>
            <w:hideMark/>
          </w:tcPr>
          <w:p w14:paraId="6E249CBC"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Кабинет компьютерной техники (серверная)</w:t>
            </w:r>
          </w:p>
        </w:tc>
        <w:tc>
          <w:tcPr>
            <w:tcW w:w="1340" w:type="dxa"/>
            <w:tcBorders>
              <w:top w:val="nil"/>
              <w:left w:val="nil"/>
              <w:bottom w:val="single" w:sz="8" w:space="0" w:color="auto"/>
              <w:right w:val="single" w:sz="8" w:space="0" w:color="auto"/>
            </w:tcBorders>
            <w:shd w:val="clear" w:color="auto" w:fill="auto"/>
            <w:hideMark/>
          </w:tcPr>
          <w:p w14:paraId="0D9DC9E4"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9</w:t>
            </w:r>
          </w:p>
        </w:tc>
        <w:tc>
          <w:tcPr>
            <w:tcW w:w="1340" w:type="dxa"/>
            <w:tcBorders>
              <w:top w:val="nil"/>
              <w:left w:val="nil"/>
              <w:bottom w:val="single" w:sz="8" w:space="0" w:color="auto"/>
              <w:right w:val="single" w:sz="8" w:space="0" w:color="auto"/>
            </w:tcBorders>
            <w:shd w:val="clear" w:color="auto" w:fill="auto"/>
            <w:hideMark/>
          </w:tcPr>
          <w:p w14:paraId="7956F163"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177760B3"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9</w:t>
            </w:r>
          </w:p>
        </w:tc>
      </w:tr>
      <w:tr w:rsidR="0063042C" w:rsidRPr="00D31203" w14:paraId="5FF9D63E"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03CF41FD"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12</w:t>
            </w:r>
          </w:p>
        </w:tc>
        <w:tc>
          <w:tcPr>
            <w:tcW w:w="5140" w:type="dxa"/>
            <w:tcBorders>
              <w:top w:val="nil"/>
              <w:left w:val="nil"/>
              <w:bottom w:val="single" w:sz="8" w:space="0" w:color="auto"/>
              <w:right w:val="single" w:sz="8" w:space="0" w:color="auto"/>
            </w:tcBorders>
            <w:shd w:val="clear" w:color="auto" w:fill="auto"/>
            <w:hideMark/>
          </w:tcPr>
          <w:p w14:paraId="41234088"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Помещение электрощитовой</w:t>
            </w:r>
          </w:p>
        </w:tc>
        <w:tc>
          <w:tcPr>
            <w:tcW w:w="1340" w:type="dxa"/>
            <w:tcBorders>
              <w:top w:val="nil"/>
              <w:left w:val="nil"/>
              <w:bottom w:val="single" w:sz="8" w:space="0" w:color="auto"/>
              <w:right w:val="single" w:sz="8" w:space="0" w:color="auto"/>
            </w:tcBorders>
            <w:shd w:val="clear" w:color="auto" w:fill="auto"/>
            <w:hideMark/>
          </w:tcPr>
          <w:p w14:paraId="006F6F09"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9</w:t>
            </w:r>
          </w:p>
        </w:tc>
        <w:tc>
          <w:tcPr>
            <w:tcW w:w="1340" w:type="dxa"/>
            <w:tcBorders>
              <w:top w:val="nil"/>
              <w:left w:val="nil"/>
              <w:bottom w:val="single" w:sz="8" w:space="0" w:color="auto"/>
              <w:right w:val="single" w:sz="8" w:space="0" w:color="auto"/>
            </w:tcBorders>
            <w:shd w:val="clear" w:color="auto" w:fill="auto"/>
            <w:hideMark/>
          </w:tcPr>
          <w:p w14:paraId="4E0366A3"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73856829"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9</w:t>
            </w:r>
          </w:p>
        </w:tc>
      </w:tr>
      <w:tr w:rsidR="0063042C" w:rsidRPr="00D31203" w14:paraId="22F01664"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0E9CF15A"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13</w:t>
            </w:r>
          </w:p>
        </w:tc>
        <w:tc>
          <w:tcPr>
            <w:tcW w:w="5140" w:type="dxa"/>
            <w:tcBorders>
              <w:top w:val="nil"/>
              <w:left w:val="nil"/>
              <w:bottom w:val="single" w:sz="8" w:space="0" w:color="auto"/>
              <w:right w:val="single" w:sz="8" w:space="0" w:color="auto"/>
            </w:tcBorders>
            <w:shd w:val="clear" w:color="000000" w:fill="FFFFFF"/>
            <w:hideMark/>
          </w:tcPr>
          <w:p w14:paraId="35E3C198"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Комната приема граждан</w:t>
            </w:r>
          </w:p>
        </w:tc>
        <w:tc>
          <w:tcPr>
            <w:tcW w:w="1340" w:type="dxa"/>
            <w:tcBorders>
              <w:top w:val="nil"/>
              <w:left w:val="nil"/>
              <w:bottom w:val="single" w:sz="8" w:space="0" w:color="auto"/>
              <w:right w:val="single" w:sz="8" w:space="0" w:color="auto"/>
            </w:tcBorders>
            <w:shd w:val="clear" w:color="auto" w:fill="auto"/>
            <w:hideMark/>
          </w:tcPr>
          <w:p w14:paraId="7D86AB06"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12</w:t>
            </w:r>
          </w:p>
        </w:tc>
        <w:tc>
          <w:tcPr>
            <w:tcW w:w="1340" w:type="dxa"/>
            <w:tcBorders>
              <w:top w:val="nil"/>
              <w:left w:val="nil"/>
              <w:bottom w:val="single" w:sz="8" w:space="0" w:color="auto"/>
              <w:right w:val="single" w:sz="8" w:space="0" w:color="auto"/>
            </w:tcBorders>
            <w:shd w:val="clear" w:color="auto" w:fill="auto"/>
            <w:hideMark/>
          </w:tcPr>
          <w:p w14:paraId="325BF7F9"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0D44C96D"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12</w:t>
            </w:r>
          </w:p>
        </w:tc>
      </w:tr>
      <w:tr w:rsidR="0063042C" w:rsidRPr="00D31203" w14:paraId="7297E8FC"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6F97D237"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14</w:t>
            </w:r>
          </w:p>
        </w:tc>
        <w:tc>
          <w:tcPr>
            <w:tcW w:w="5140" w:type="dxa"/>
            <w:tcBorders>
              <w:top w:val="nil"/>
              <w:left w:val="nil"/>
              <w:bottom w:val="single" w:sz="8" w:space="0" w:color="auto"/>
              <w:right w:val="single" w:sz="8" w:space="0" w:color="auto"/>
            </w:tcBorders>
            <w:shd w:val="clear" w:color="auto" w:fill="auto"/>
            <w:hideMark/>
          </w:tcPr>
          <w:p w14:paraId="2E688AA8"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Комната приема пищи</w:t>
            </w:r>
          </w:p>
        </w:tc>
        <w:tc>
          <w:tcPr>
            <w:tcW w:w="1340" w:type="dxa"/>
            <w:tcBorders>
              <w:top w:val="nil"/>
              <w:left w:val="nil"/>
              <w:bottom w:val="single" w:sz="8" w:space="0" w:color="auto"/>
              <w:right w:val="single" w:sz="8" w:space="0" w:color="auto"/>
            </w:tcBorders>
            <w:shd w:val="clear" w:color="auto" w:fill="auto"/>
            <w:hideMark/>
          </w:tcPr>
          <w:p w14:paraId="7B9C207A"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15</w:t>
            </w:r>
          </w:p>
        </w:tc>
        <w:tc>
          <w:tcPr>
            <w:tcW w:w="1340" w:type="dxa"/>
            <w:tcBorders>
              <w:top w:val="nil"/>
              <w:left w:val="nil"/>
              <w:bottom w:val="single" w:sz="8" w:space="0" w:color="auto"/>
              <w:right w:val="single" w:sz="8" w:space="0" w:color="auto"/>
            </w:tcBorders>
            <w:shd w:val="clear" w:color="auto" w:fill="auto"/>
            <w:hideMark/>
          </w:tcPr>
          <w:p w14:paraId="2F96D32B"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482FF35C"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15</w:t>
            </w:r>
          </w:p>
        </w:tc>
      </w:tr>
      <w:tr w:rsidR="0063042C" w:rsidRPr="00D31203" w14:paraId="3E0E6DAF"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48D20036"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15</w:t>
            </w:r>
          </w:p>
        </w:tc>
        <w:tc>
          <w:tcPr>
            <w:tcW w:w="5140" w:type="dxa"/>
            <w:tcBorders>
              <w:top w:val="nil"/>
              <w:left w:val="nil"/>
              <w:bottom w:val="single" w:sz="8" w:space="0" w:color="auto"/>
              <w:right w:val="single" w:sz="8" w:space="0" w:color="auto"/>
            </w:tcBorders>
            <w:shd w:val="clear" w:color="auto" w:fill="auto"/>
            <w:hideMark/>
          </w:tcPr>
          <w:p w14:paraId="3B5EEA6A"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 xml:space="preserve">Комната </w:t>
            </w:r>
            <w:proofErr w:type="spellStart"/>
            <w:r w:rsidRPr="00D31203">
              <w:rPr>
                <w:rFonts w:ascii="Times New Roman" w:hAnsi="Times New Roman"/>
                <w:sz w:val="24"/>
                <w:szCs w:val="24"/>
              </w:rPr>
              <w:t>уборщищы</w:t>
            </w:r>
            <w:proofErr w:type="spellEnd"/>
            <w:r w:rsidRPr="00D31203">
              <w:rPr>
                <w:rFonts w:ascii="Times New Roman" w:hAnsi="Times New Roman"/>
                <w:sz w:val="24"/>
                <w:szCs w:val="24"/>
              </w:rPr>
              <w:t>/уборочного инвентаря</w:t>
            </w:r>
          </w:p>
        </w:tc>
        <w:tc>
          <w:tcPr>
            <w:tcW w:w="1340" w:type="dxa"/>
            <w:tcBorders>
              <w:top w:val="nil"/>
              <w:left w:val="nil"/>
              <w:bottom w:val="single" w:sz="8" w:space="0" w:color="auto"/>
              <w:right w:val="single" w:sz="8" w:space="0" w:color="auto"/>
            </w:tcBorders>
            <w:shd w:val="clear" w:color="auto" w:fill="auto"/>
            <w:hideMark/>
          </w:tcPr>
          <w:p w14:paraId="4353B355"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9</w:t>
            </w:r>
          </w:p>
        </w:tc>
        <w:tc>
          <w:tcPr>
            <w:tcW w:w="1340" w:type="dxa"/>
            <w:tcBorders>
              <w:top w:val="nil"/>
              <w:left w:val="nil"/>
              <w:bottom w:val="single" w:sz="8" w:space="0" w:color="auto"/>
              <w:right w:val="single" w:sz="8" w:space="0" w:color="auto"/>
            </w:tcBorders>
            <w:shd w:val="clear" w:color="auto" w:fill="auto"/>
            <w:hideMark/>
          </w:tcPr>
          <w:p w14:paraId="7D13A103"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7514E7D3"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9</w:t>
            </w:r>
          </w:p>
        </w:tc>
      </w:tr>
      <w:tr w:rsidR="0063042C" w:rsidRPr="00D31203" w14:paraId="1E39E15B"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4A9298EE"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16</w:t>
            </w:r>
          </w:p>
        </w:tc>
        <w:tc>
          <w:tcPr>
            <w:tcW w:w="5140" w:type="dxa"/>
            <w:tcBorders>
              <w:top w:val="nil"/>
              <w:left w:val="nil"/>
              <w:bottom w:val="single" w:sz="8" w:space="0" w:color="auto"/>
              <w:right w:val="single" w:sz="8" w:space="0" w:color="auto"/>
            </w:tcBorders>
            <w:shd w:val="clear" w:color="auto" w:fill="auto"/>
            <w:hideMark/>
          </w:tcPr>
          <w:p w14:paraId="7501D1CD" w14:textId="77777777" w:rsidR="0063042C" w:rsidRPr="00D31203" w:rsidRDefault="0063042C" w:rsidP="0063042C">
            <w:pPr>
              <w:spacing w:after="0" w:line="240" w:lineRule="auto"/>
              <w:jc w:val="both"/>
              <w:rPr>
                <w:rFonts w:ascii="Times New Roman" w:hAnsi="Times New Roman"/>
                <w:sz w:val="24"/>
                <w:szCs w:val="24"/>
              </w:rPr>
            </w:pPr>
            <w:r w:rsidRPr="00D31203">
              <w:rPr>
                <w:rFonts w:ascii="Times New Roman" w:hAnsi="Times New Roman"/>
                <w:sz w:val="24"/>
                <w:szCs w:val="24"/>
              </w:rPr>
              <w:t>Комната охраны</w:t>
            </w:r>
          </w:p>
        </w:tc>
        <w:tc>
          <w:tcPr>
            <w:tcW w:w="1340" w:type="dxa"/>
            <w:tcBorders>
              <w:top w:val="nil"/>
              <w:left w:val="nil"/>
              <w:bottom w:val="single" w:sz="8" w:space="0" w:color="auto"/>
              <w:right w:val="single" w:sz="8" w:space="0" w:color="auto"/>
            </w:tcBorders>
            <w:shd w:val="clear" w:color="auto" w:fill="auto"/>
            <w:hideMark/>
          </w:tcPr>
          <w:p w14:paraId="61DAA287"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9</w:t>
            </w:r>
          </w:p>
        </w:tc>
        <w:tc>
          <w:tcPr>
            <w:tcW w:w="1340" w:type="dxa"/>
            <w:tcBorders>
              <w:top w:val="nil"/>
              <w:left w:val="nil"/>
              <w:bottom w:val="single" w:sz="8" w:space="0" w:color="auto"/>
              <w:right w:val="single" w:sz="8" w:space="0" w:color="auto"/>
            </w:tcBorders>
            <w:shd w:val="clear" w:color="auto" w:fill="auto"/>
            <w:hideMark/>
          </w:tcPr>
          <w:p w14:paraId="1B99F507"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7C59DB2A"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9</w:t>
            </w:r>
          </w:p>
        </w:tc>
      </w:tr>
      <w:tr w:rsidR="0063042C" w:rsidRPr="00D31203" w14:paraId="2C228EE3" w14:textId="77777777" w:rsidTr="0063042C">
        <w:trPr>
          <w:trHeight w:val="330"/>
        </w:trPr>
        <w:tc>
          <w:tcPr>
            <w:tcW w:w="520" w:type="dxa"/>
            <w:tcBorders>
              <w:top w:val="nil"/>
              <w:left w:val="single" w:sz="8" w:space="0" w:color="auto"/>
              <w:bottom w:val="single" w:sz="8" w:space="0" w:color="auto"/>
              <w:right w:val="single" w:sz="8" w:space="0" w:color="auto"/>
            </w:tcBorders>
            <w:shd w:val="clear" w:color="auto" w:fill="auto"/>
            <w:hideMark/>
          </w:tcPr>
          <w:p w14:paraId="2D8726B8"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17</w:t>
            </w:r>
          </w:p>
        </w:tc>
        <w:tc>
          <w:tcPr>
            <w:tcW w:w="5140" w:type="dxa"/>
            <w:tcBorders>
              <w:top w:val="nil"/>
              <w:left w:val="nil"/>
              <w:bottom w:val="single" w:sz="8" w:space="0" w:color="auto"/>
              <w:right w:val="single" w:sz="8" w:space="0" w:color="auto"/>
            </w:tcBorders>
            <w:shd w:val="clear" w:color="auto" w:fill="auto"/>
            <w:hideMark/>
          </w:tcPr>
          <w:p w14:paraId="34E51F56" w14:textId="77777777" w:rsidR="0063042C" w:rsidRPr="00D31203" w:rsidRDefault="0063042C" w:rsidP="0063042C">
            <w:pPr>
              <w:spacing w:after="0" w:line="240" w:lineRule="auto"/>
              <w:rPr>
                <w:rFonts w:ascii="Times New Roman" w:hAnsi="Times New Roman"/>
                <w:sz w:val="24"/>
                <w:szCs w:val="24"/>
              </w:rPr>
            </w:pPr>
            <w:r w:rsidRPr="00D31203">
              <w:rPr>
                <w:rFonts w:ascii="Times New Roman" w:hAnsi="Times New Roman"/>
                <w:sz w:val="24"/>
                <w:szCs w:val="24"/>
              </w:rPr>
              <w:t>Комната водителя</w:t>
            </w:r>
          </w:p>
        </w:tc>
        <w:tc>
          <w:tcPr>
            <w:tcW w:w="1340" w:type="dxa"/>
            <w:tcBorders>
              <w:top w:val="nil"/>
              <w:left w:val="nil"/>
              <w:bottom w:val="single" w:sz="8" w:space="0" w:color="auto"/>
              <w:right w:val="single" w:sz="8" w:space="0" w:color="auto"/>
            </w:tcBorders>
            <w:shd w:val="clear" w:color="auto" w:fill="auto"/>
            <w:hideMark/>
          </w:tcPr>
          <w:p w14:paraId="54EFEC73"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6</w:t>
            </w:r>
          </w:p>
        </w:tc>
        <w:tc>
          <w:tcPr>
            <w:tcW w:w="1340" w:type="dxa"/>
            <w:tcBorders>
              <w:top w:val="nil"/>
              <w:left w:val="nil"/>
              <w:bottom w:val="single" w:sz="8" w:space="0" w:color="auto"/>
              <w:right w:val="single" w:sz="8" w:space="0" w:color="auto"/>
            </w:tcBorders>
            <w:shd w:val="clear" w:color="auto" w:fill="auto"/>
            <w:hideMark/>
          </w:tcPr>
          <w:p w14:paraId="134ED930"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52EEBF02"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6</w:t>
            </w:r>
          </w:p>
        </w:tc>
      </w:tr>
      <w:tr w:rsidR="0063042C" w:rsidRPr="00D31203" w14:paraId="320E9273" w14:textId="77777777" w:rsidTr="0063042C">
        <w:trPr>
          <w:trHeight w:val="645"/>
        </w:trPr>
        <w:tc>
          <w:tcPr>
            <w:tcW w:w="520" w:type="dxa"/>
            <w:tcBorders>
              <w:top w:val="nil"/>
              <w:left w:val="single" w:sz="8" w:space="0" w:color="auto"/>
              <w:bottom w:val="single" w:sz="8" w:space="0" w:color="auto"/>
              <w:right w:val="single" w:sz="8" w:space="0" w:color="auto"/>
            </w:tcBorders>
            <w:shd w:val="clear" w:color="auto" w:fill="auto"/>
            <w:hideMark/>
          </w:tcPr>
          <w:p w14:paraId="44D0682A"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 </w:t>
            </w:r>
          </w:p>
        </w:tc>
        <w:tc>
          <w:tcPr>
            <w:tcW w:w="5140" w:type="dxa"/>
            <w:tcBorders>
              <w:top w:val="nil"/>
              <w:left w:val="nil"/>
              <w:bottom w:val="single" w:sz="8" w:space="0" w:color="auto"/>
              <w:right w:val="single" w:sz="8" w:space="0" w:color="auto"/>
            </w:tcBorders>
            <w:shd w:val="clear" w:color="auto" w:fill="auto"/>
            <w:hideMark/>
          </w:tcPr>
          <w:p w14:paraId="0A38FAF6" w14:textId="77777777" w:rsidR="0063042C" w:rsidRPr="00D31203" w:rsidRDefault="0063042C" w:rsidP="0063042C">
            <w:pPr>
              <w:spacing w:after="0" w:line="240" w:lineRule="auto"/>
              <w:rPr>
                <w:rFonts w:ascii="Times New Roman" w:hAnsi="Times New Roman"/>
                <w:sz w:val="24"/>
                <w:szCs w:val="24"/>
              </w:rPr>
            </w:pPr>
            <w:r w:rsidRPr="00D31203">
              <w:rPr>
                <w:rFonts w:ascii="Times New Roman" w:hAnsi="Times New Roman"/>
                <w:sz w:val="24"/>
                <w:szCs w:val="24"/>
              </w:rPr>
              <w:t xml:space="preserve">Техническое помещение для размещения </w:t>
            </w:r>
            <w:proofErr w:type="spellStart"/>
            <w:r w:rsidRPr="00D31203">
              <w:rPr>
                <w:rFonts w:ascii="Times New Roman" w:hAnsi="Times New Roman"/>
                <w:sz w:val="24"/>
                <w:szCs w:val="24"/>
              </w:rPr>
              <w:t>вентиляционого</w:t>
            </w:r>
            <w:proofErr w:type="spellEnd"/>
            <w:r w:rsidRPr="00D31203">
              <w:rPr>
                <w:rFonts w:ascii="Times New Roman" w:hAnsi="Times New Roman"/>
                <w:sz w:val="24"/>
                <w:szCs w:val="24"/>
              </w:rPr>
              <w:t xml:space="preserve"> оборудования</w:t>
            </w:r>
          </w:p>
        </w:tc>
        <w:tc>
          <w:tcPr>
            <w:tcW w:w="1340" w:type="dxa"/>
            <w:tcBorders>
              <w:top w:val="nil"/>
              <w:left w:val="nil"/>
              <w:bottom w:val="single" w:sz="8" w:space="0" w:color="auto"/>
              <w:right w:val="single" w:sz="8" w:space="0" w:color="auto"/>
            </w:tcBorders>
            <w:shd w:val="clear" w:color="auto" w:fill="auto"/>
            <w:hideMark/>
          </w:tcPr>
          <w:p w14:paraId="470071D4"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10</w:t>
            </w:r>
          </w:p>
        </w:tc>
        <w:tc>
          <w:tcPr>
            <w:tcW w:w="1340" w:type="dxa"/>
            <w:tcBorders>
              <w:top w:val="nil"/>
              <w:left w:val="nil"/>
              <w:bottom w:val="single" w:sz="8" w:space="0" w:color="auto"/>
              <w:right w:val="single" w:sz="8" w:space="0" w:color="auto"/>
            </w:tcBorders>
            <w:shd w:val="clear" w:color="auto" w:fill="auto"/>
            <w:hideMark/>
          </w:tcPr>
          <w:p w14:paraId="771BB046"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7C465A99"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10</w:t>
            </w:r>
          </w:p>
        </w:tc>
      </w:tr>
      <w:tr w:rsidR="0063042C" w:rsidRPr="00D31203" w14:paraId="547F5A1A" w14:textId="77777777" w:rsidTr="0063042C">
        <w:trPr>
          <w:trHeight w:val="645"/>
        </w:trPr>
        <w:tc>
          <w:tcPr>
            <w:tcW w:w="520" w:type="dxa"/>
            <w:tcBorders>
              <w:top w:val="nil"/>
              <w:left w:val="single" w:sz="8" w:space="0" w:color="auto"/>
              <w:bottom w:val="single" w:sz="8" w:space="0" w:color="auto"/>
              <w:right w:val="single" w:sz="8" w:space="0" w:color="auto"/>
            </w:tcBorders>
            <w:shd w:val="clear" w:color="auto" w:fill="auto"/>
            <w:hideMark/>
          </w:tcPr>
          <w:p w14:paraId="74150AC9"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18</w:t>
            </w:r>
          </w:p>
        </w:tc>
        <w:tc>
          <w:tcPr>
            <w:tcW w:w="5140" w:type="dxa"/>
            <w:tcBorders>
              <w:top w:val="nil"/>
              <w:left w:val="nil"/>
              <w:bottom w:val="single" w:sz="8" w:space="0" w:color="auto"/>
              <w:right w:val="single" w:sz="8" w:space="0" w:color="auto"/>
            </w:tcBorders>
            <w:shd w:val="clear" w:color="auto" w:fill="auto"/>
            <w:hideMark/>
          </w:tcPr>
          <w:p w14:paraId="664BA605" w14:textId="77777777" w:rsidR="0063042C" w:rsidRPr="00D31203" w:rsidRDefault="0063042C" w:rsidP="0063042C">
            <w:pPr>
              <w:spacing w:after="0" w:line="240" w:lineRule="auto"/>
              <w:rPr>
                <w:rFonts w:ascii="Times New Roman" w:hAnsi="Times New Roman"/>
                <w:sz w:val="24"/>
                <w:szCs w:val="24"/>
              </w:rPr>
            </w:pPr>
            <w:r w:rsidRPr="00D31203">
              <w:rPr>
                <w:rFonts w:ascii="Times New Roman" w:hAnsi="Times New Roman"/>
                <w:sz w:val="24"/>
                <w:szCs w:val="24"/>
              </w:rPr>
              <w:t xml:space="preserve">Техническое помещение для размещения </w:t>
            </w:r>
            <w:proofErr w:type="spellStart"/>
            <w:r w:rsidRPr="00D31203">
              <w:rPr>
                <w:rFonts w:ascii="Times New Roman" w:hAnsi="Times New Roman"/>
                <w:sz w:val="24"/>
                <w:szCs w:val="24"/>
              </w:rPr>
              <w:t>теплоузла</w:t>
            </w:r>
            <w:proofErr w:type="spellEnd"/>
          </w:p>
        </w:tc>
        <w:tc>
          <w:tcPr>
            <w:tcW w:w="1340" w:type="dxa"/>
            <w:tcBorders>
              <w:top w:val="nil"/>
              <w:left w:val="nil"/>
              <w:bottom w:val="single" w:sz="8" w:space="0" w:color="auto"/>
              <w:right w:val="single" w:sz="8" w:space="0" w:color="auto"/>
            </w:tcBorders>
            <w:shd w:val="clear" w:color="auto" w:fill="auto"/>
            <w:hideMark/>
          </w:tcPr>
          <w:p w14:paraId="7F2D0852"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10</w:t>
            </w:r>
          </w:p>
        </w:tc>
        <w:tc>
          <w:tcPr>
            <w:tcW w:w="1340" w:type="dxa"/>
            <w:tcBorders>
              <w:top w:val="nil"/>
              <w:left w:val="nil"/>
              <w:bottom w:val="single" w:sz="8" w:space="0" w:color="auto"/>
              <w:right w:val="single" w:sz="8" w:space="0" w:color="auto"/>
            </w:tcBorders>
            <w:shd w:val="clear" w:color="auto" w:fill="auto"/>
            <w:hideMark/>
          </w:tcPr>
          <w:p w14:paraId="7DA53150"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w:t>
            </w:r>
          </w:p>
        </w:tc>
        <w:tc>
          <w:tcPr>
            <w:tcW w:w="1540" w:type="dxa"/>
            <w:tcBorders>
              <w:top w:val="nil"/>
              <w:left w:val="nil"/>
              <w:bottom w:val="single" w:sz="8" w:space="0" w:color="auto"/>
              <w:right w:val="single" w:sz="8" w:space="0" w:color="auto"/>
            </w:tcBorders>
            <w:shd w:val="clear" w:color="auto" w:fill="auto"/>
            <w:hideMark/>
          </w:tcPr>
          <w:p w14:paraId="4561D042"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10</w:t>
            </w:r>
          </w:p>
        </w:tc>
      </w:tr>
      <w:tr w:rsidR="0063042C" w:rsidRPr="00D31203" w14:paraId="2E5E6ADC" w14:textId="77777777" w:rsidTr="0063042C">
        <w:trPr>
          <w:trHeight w:val="630"/>
        </w:trPr>
        <w:tc>
          <w:tcPr>
            <w:tcW w:w="520" w:type="dxa"/>
            <w:tcBorders>
              <w:top w:val="nil"/>
              <w:left w:val="single" w:sz="8" w:space="0" w:color="auto"/>
              <w:bottom w:val="nil"/>
              <w:right w:val="single" w:sz="8" w:space="0" w:color="auto"/>
            </w:tcBorders>
            <w:shd w:val="clear" w:color="auto" w:fill="auto"/>
            <w:hideMark/>
          </w:tcPr>
          <w:p w14:paraId="34B08764"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18</w:t>
            </w:r>
          </w:p>
        </w:tc>
        <w:tc>
          <w:tcPr>
            <w:tcW w:w="5140" w:type="dxa"/>
            <w:tcBorders>
              <w:top w:val="nil"/>
              <w:left w:val="nil"/>
              <w:bottom w:val="nil"/>
              <w:right w:val="single" w:sz="8" w:space="0" w:color="auto"/>
            </w:tcBorders>
            <w:shd w:val="clear" w:color="auto" w:fill="auto"/>
            <w:hideMark/>
          </w:tcPr>
          <w:p w14:paraId="7346C90A" w14:textId="77777777" w:rsidR="0063042C" w:rsidRPr="00D31203" w:rsidRDefault="0063042C" w:rsidP="0063042C">
            <w:pPr>
              <w:spacing w:after="0" w:line="240" w:lineRule="auto"/>
              <w:rPr>
                <w:rFonts w:ascii="Times New Roman" w:hAnsi="Times New Roman"/>
                <w:sz w:val="24"/>
                <w:szCs w:val="24"/>
              </w:rPr>
            </w:pPr>
            <w:r w:rsidRPr="00D31203">
              <w:rPr>
                <w:rFonts w:ascii="Times New Roman" w:hAnsi="Times New Roman"/>
                <w:sz w:val="24"/>
                <w:szCs w:val="24"/>
              </w:rPr>
              <w:t>Места общего пользования (санитарные узлы, коридоры, лестничные площадки)</w:t>
            </w:r>
          </w:p>
        </w:tc>
        <w:tc>
          <w:tcPr>
            <w:tcW w:w="1340" w:type="dxa"/>
            <w:tcBorders>
              <w:top w:val="nil"/>
              <w:left w:val="nil"/>
              <w:bottom w:val="nil"/>
              <w:right w:val="single" w:sz="8" w:space="0" w:color="auto"/>
            </w:tcBorders>
            <w:shd w:val="clear" w:color="auto" w:fill="auto"/>
            <w:hideMark/>
          </w:tcPr>
          <w:p w14:paraId="7D9B69EF"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 </w:t>
            </w:r>
          </w:p>
        </w:tc>
        <w:tc>
          <w:tcPr>
            <w:tcW w:w="1340" w:type="dxa"/>
            <w:tcBorders>
              <w:top w:val="nil"/>
              <w:left w:val="nil"/>
              <w:bottom w:val="nil"/>
              <w:right w:val="single" w:sz="8" w:space="0" w:color="auto"/>
            </w:tcBorders>
            <w:shd w:val="clear" w:color="auto" w:fill="auto"/>
            <w:hideMark/>
          </w:tcPr>
          <w:p w14:paraId="4E3BE5D7"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w:t>
            </w:r>
          </w:p>
        </w:tc>
        <w:tc>
          <w:tcPr>
            <w:tcW w:w="1540" w:type="dxa"/>
            <w:tcBorders>
              <w:top w:val="nil"/>
              <w:left w:val="nil"/>
              <w:bottom w:val="nil"/>
              <w:right w:val="single" w:sz="8" w:space="0" w:color="auto"/>
            </w:tcBorders>
            <w:shd w:val="clear" w:color="auto" w:fill="auto"/>
            <w:hideMark/>
          </w:tcPr>
          <w:p w14:paraId="6AED5839" w14:textId="77777777" w:rsidR="0063042C" w:rsidRPr="00D31203" w:rsidRDefault="0063042C" w:rsidP="0063042C">
            <w:pPr>
              <w:spacing w:after="0" w:line="240" w:lineRule="auto"/>
              <w:jc w:val="center"/>
              <w:rPr>
                <w:rFonts w:ascii="Times New Roman" w:hAnsi="Times New Roman"/>
                <w:sz w:val="24"/>
                <w:szCs w:val="24"/>
              </w:rPr>
            </w:pPr>
            <w:r w:rsidRPr="00D31203">
              <w:rPr>
                <w:rFonts w:ascii="Times New Roman" w:hAnsi="Times New Roman"/>
                <w:sz w:val="24"/>
                <w:szCs w:val="24"/>
              </w:rPr>
              <w:t>321</w:t>
            </w:r>
          </w:p>
        </w:tc>
      </w:tr>
      <w:tr w:rsidR="0063042C" w:rsidRPr="00D31203" w14:paraId="5D1EBF87" w14:textId="77777777" w:rsidTr="0063042C">
        <w:trPr>
          <w:trHeight w:val="375"/>
        </w:trPr>
        <w:tc>
          <w:tcPr>
            <w:tcW w:w="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363FFA" w14:textId="77777777" w:rsidR="0063042C" w:rsidRPr="00D31203" w:rsidRDefault="0063042C" w:rsidP="0063042C">
            <w:pPr>
              <w:spacing w:after="0" w:line="240" w:lineRule="auto"/>
              <w:rPr>
                <w:rFonts w:ascii="Times New Roman" w:hAnsi="Times New Roman"/>
                <w:sz w:val="28"/>
                <w:szCs w:val="28"/>
              </w:rPr>
            </w:pPr>
            <w:r w:rsidRPr="00D31203">
              <w:rPr>
                <w:rFonts w:ascii="Times New Roman" w:hAnsi="Times New Roman"/>
                <w:sz w:val="28"/>
                <w:szCs w:val="28"/>
              </w:rPr>
              <w:t> </w:t>
            </w:r>
          </w:p>
        </w:tc>
        <w:tc>
          <w:tcPr>
            <w:tcW w:w="5140" w:type="dxa"/>
            <w:tcBorders>
              <w:top w:val="single" w:sz="4" w:space="0" w:color="auto"/>
              <w:left w:val="nil"/>
              <w:bottom w:val="single" w:sz="4" w:space="0" w:color="auto"/>
              <w:right w:val="single" w:sz="4" w:space="0" w:color="auto"/>
            </w:tcBorders>
            <w:shd w:val="clear" w:color="auto" w:fill="auto"/>
            <w:noWrap/>
            <w:vAlign w:val="bottom"/>
            <w:hideMark/>
          </w:tcPr>
          <w:p w14:paraId="774153A7" w14:textId="77777777" w:rsidR="0063042C" w:rsidRPr="00DF47A8" w:rsidRDefault="0063042C" w:rsidP="0063042C">
            <w:pPr>
              <w:spacing w:after="0" w:line="240" w:lineRule="auto"/>
              <w:rPr>
                <w:rFonts w:ascii="Times New Roman" w:hAnsi="Times New Roman"/>
                <w:b/>
                <w:sz w:val="28"/>
                <w:szCs w:val="28"/>
              </w:rPr>
            </w:pPr>
            <w:r w:rsidRPr="00DF47A8">
              <w:rPr>
                <w:rFonts w:ascii="Times New Roman" w:hAnsi="Times New Roman"/>
                <w:b/>
                <w:sz w:val="28"/>
                <w:szCs w:val="28"/>
              </w:rPr>
              <w:t>Итого:</w:t>
            </w:r>
          </w:p>
        </w:tc>
        <w:tc>
          <w:tcPr>
            <w:tcW w:w="1340" w:type="dxa"/>
            <w:tcBorders>
              <w:top w:val="single" w:sz="4" w:space="0" w:color="auto"/>
              <w:left w:val="nil"/>
              <w:bottom w:val="single" w:sz="4" w:space="0" w:color="auto"/>
              <w:right w:val="single" w:sz="4" w:space="0" w:color="auto"/>
            </w:tcBorders>
            <w:shd w:val="clear" w:color="auto" w:fill="auto"/>
            <w:noWrap/>
            <w:vAlign w:val="bottom"/>
            <w:hideMark/>
          </w:tcPr>
          <w:p w14:paraId="203314FF" w14:textId="77777777" w:rsidR="0063042C" w:rsidRPr="00D31203" w:rsidRDefault="0063042C" w:rsidP="0063042C">
            <w:pPr>
              <w:spacing w:after="0" w:line="240" w:lineRule="auto"/>
              <w:rPr>
                <w:rFonts w:ascii="Times New Roman" w:hAnsi="Times New Roman"/>
                <w:sz w:val="28"/>
                <w:szCs w:val="28"/>
              </w:rPr>
            </w:pPr>
            <w:r w:rsidRPr="00D31203">
              <w:rPr>
                <w:rFonts w:ascii="Times New Roman" w:hAnsi="Times New Roman"/>
                <w:sz w:val="28"/>
                <w:szCs w:val="28"/>
              </w:rPr>
              <w:t> </w:t>
            </w:r>
          </w:p>
        </w:tc>
        <w:tc>
          <w:tcPr>
            <w:tcW w:w="1340" w:type="dxa"/>
            <w:tcBorders>
              <w:top w:val="single" w:sz="4" w:space="0" w:color="auto"/>
              <w:left w:val="nil"/>
              <w:bottom w:val="single" w:sz="4" w:space="0" w:color="auto"/>
              <w:right w:val="single" w:sz="4" w:space="0" w:color="auto"/>
            </w:tcBorders>
            <w:shd w:val="clear" w:color="auto" w:fill="auto"/>
            <w:noWrap/>
            <w:vAlign w:val="bottom"/>
            <w:hideMark/>
          </w:tcPr>
          <w:p w14:paraId="62B940B1" w14:textId="77777777" w:rsidR="0063042C" w:rsidRPr="00D31203" w:rsidRDefault="0063042C" w:rsidP="0063042C">
            <w:pPr>
              <w:spacing w:after="0" w:line="240" w:lineRule="auto"/>
              <w:rPr>
                <w:rFonts w:ascii="Times New Roman" w:hAnsi="Times New Roman"/>
                <w:sz w:val="28"/>
                <w:szCs w:val="28"/>
              </w:rPr>
            </w:pPr>
            <w:r w:rsidRPr="00D31203">
              <w:rPr>
                <w:rFonts w:ascii="Times New Roman" w:hAnsi="Times New Roman"/>
                <w:sz w:val="28"/>
                <w:szCs w:val="28"/>
              </w:rPr>
              <w:t> </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77F3C022" w14:textId="77777777" w:rsidR="0063042C" w:rsidRPr="00DF47A8" w:rsidRDefault="0063042C" w:rsidP="00DF47A8">
            <w:pPr>
              <w:spacing w:after="0" w:line="240" w:lineRule="auto"/>
              <w:jc w:val="center"/>
              <w:rPr>
                <w:rFonts w:ascii="Times New Roman" w:hAnsi="Times New Roman"/>
                <w:b/>
                <w:sz w:val="28"/>
                <w:szCs w:val="28"/>
              </w:rPr>
            </w:pPr>
            <w:r w:rsidRPr="00DF47A8">
              <w:rPr>
                <w:rFonts w:ascii="Times New Roman" w:hAnsi="Times New Roman"/>
                <w:b/>
                <w:sz w:val="28"/>
                <w:szCs w:val="28"/>
              </w:rPr>
              <w:t>800</w:t>
            </w:r>
          </w:p>
        </w:tc>
      </w:tr>
    </w:tbl>
    <w:p w14:paraId="7FA67C86" w14:textId="77777777" w:rsidR="0063042C" w:rsidRPr="00915862" w:rsidRDefault="0063042C" w:rsidP="0063042C">
      <w:pPr>
        <w:widowControl w:val="0"/>
        <w:autoSpaceDE w:val="0"/>
        <w:autoSpaceDN w:val="0"/>
        <w:adjustRightInd w:val="0"/>
        <w:spacing w:after="0" w:line="240" w:lineRule="auto"/>
        <w:jc w:val="both"/>
        <w:rPr>
          <w:rFonts w:ascii="Times New Roman" w:hAnsi="Times New Roman"/>
          <w:sz w:val="24"/>
          <w:szCs w:val="24"/>
        </w:rPr>
      </w:pPr>
    </w:p>
    <w:p w14:paraId="310422C2" w14:textId="77777777" w:rsidR="0063042C" w:rsidRDefault="0063042C" w:rsidP="0063042C">
      <w:pPr>
        <w:widowControl w:val="0"/>
        <w:autoSpaceDE w:val="0"/>
        <w:autoSpaceDN w:val="0"/>
        <w:adjustRightInd w:val="0"/>
        <w:spacing w:after="0" w:line="240" w:lineRule="auto"/>
        <w:rPr>
          <w:rFonts w:ascii="Times New Roman" w:hAnsi="Times New Roman"/>
          <w:sz w:val="24"/>
          <w:szCs w:val="24"/>
        </w:rPr>
      </w:pPr>
    </w:p>
    <w:p w14:paraId="06B62C8B" w14:textId="77777777" w:rsidR="0063042C" w:rsidRDefault="0063042C" w:rsidP="0063042C">
      <w:pPr>
        <w:widowControl w:val="0"/>
        <w:autoSpaceDE w:val="0"/>
        <w:autoSpaceDN w:val="0"/>
        <w:adjustRightInd w:val="0"/>
        <w:spacing w:after="0" w:line="240" w:lineRule="auto"/>
        <w:rPr>
          <w:rFonts w:ascii="Times New Roman" w:hAnsi="Times New Roman"/>
          <w:sz w:val="24"/>
          <w:szCs w:val="24"/>
        </w:rPr>
      </w:pPr>
    </w:p>
    <w:p w14:paraId="15D78F97" w14:textId="77777777" w:rsidR="0063042C" w:rsidRDefault="0063042C" w:rsidP="0063042C">
      <w:pPr>
        <w:widowControl w:val="0"/>
        <w:autoSpaceDE w:val="0"/>
        <w:autoSpaceDN w:val="0"/>
        <w:adjustRightInd w:val="0"/>
        <w:spacing w:after="0" w:line="240" w:lineRule="auto"/>
        <w:rPr>
          <w:rFonts w:ascii="Times New Roman" w:hAnsi="Times New Roman"/>
          <w:sz w:val="24"/>
          <w:szCs w:val="24"/>
        </w:rPr>
      </w:pPr>
    </w:p>
    <w:p w14:paraId="09AC4516" w14:textId="77777777" w:rsidR="0063042C" w:rsidRDefault="0063042C" w:rsidP="0063042C">
      <w:pPr>
        <w:widowControl w:val="0"/>
        <w:autoSpaceDE w:val="0"/>
        <w:autoSpaceDN w:val="0"/>
        <w:adjustRightInd w:val="0"/>
        <w:spacing w:after="0" w:line="240" w:lineRule="auto"/>
        <w:rPr>
          <w:rFonts w:ascii="Times New Roman" w:hAnsi="Times New Roman"/>
          <w:sz w:val="24"/>
          <w:szCs w:val="24"/>
        </w:rPr>
      </w:pPr>
    </w:p>
    <w:p w14:paraId="30E31D6F" w14:textId="77777777" w:rsidR="00A05C71" w:rsidRDefault="00A05C71" w:rsidP="006A30A8">
      <w:pPr>
        <w:tabs>
          <w:tab w:val="num" w:pos="1080"/>
        </w:tabs>
        <w:spacing w:after="0" w:line="240" w:lineRule="auto"/>
        <w:ind w:left="1080"/>
        <w:rPr>
          <w:rFonts w:eastAsia="Calibri"/>
        </w:rPr>
      </w:pPr>
    </w:p>
    <w:p w14:paraId="13ECE6E5" w14:textId="77777777" w:rsidR="00A05C71" w:rsidRDefault="00A05C71" w:rsidP="006A30A8">
      <w:pPr>
        <w:tabs>
          <w:tab w:val="num" w:pos="1080"/>
        </w:tabs>
        <w:spacing w:after="0" w:line="240" w:lineRule="auto"/>
        <w:ind w:left="1080"/>
        <w:rPr>
          <w:rFonts w:eastAsia="Calibri"/>
        </w:rPr>
      </w:pPr>
    </w:p>
    <w:p w14:paraId="0262A22E" w14:textId="77777777" w:rsidR="00A05C71" w:rsidRDefault="00A05C71" w:rsidP="006A30A8">
      <w:pPr>
        <w:tabs>
          <w:tab w:val="num" w:pos="1080"/>
        </w:tabs>
        <w:spacing w:after="0" w:line="240" w:lineRule="auto"/>
        <w:ind w:left="1080"/>
        <w:rPr>
          <w:rFonts w:eastAsia="Calibri"/>
        </w:rPr>
      </w:pPr>
    </w:p>
    <w:p w14:paraId="1CF48106" w14:textId="77777777" w:rsidR="00A05C71" w:rsidRDefault="00A05C71" w:rsidP="006A30A8">
      <w:pPr>
        <w:tabs>
          <w:tab w:val="num" w:pos="1080"/>
        </w:tabs>
        <w:spacing w:after="0" w:line="240" w:lineRule="auto"/>
        <w:ind w:left="1080"/>
        <w:rPr>
          <w:rFonts w:eastAsia="Calibri"/>
        </w:rPr>
      </w:pPr>
    </w:p>
    <w:p w14:paraId="6B069381" w14:textId="77777777" w:rsidR="00A05C71" w:rsidRDefault="00A05C71" w:rsidP="006A30A8">
      <w:pPr>
        <w:tabs>
          <w:tab w:val="num" w:pos="1080"/>
        </w:tabs>
        <w:spacing w:after="0" w:line="240" w:lineRule="auto"/>
        <w:ind w:left="1080"/>
        <w:rPr>
          <w:rFonts w:eastAsia="Calibri"/>
        </w:rPr>
      </w:pPr>
    </w:p>
    <w:p w14:paraId="7655A1EA" w14:textId="77777777" w:rsidR="00A05C71" w:rsidRDefault="00A05C71" w:rsidP="006A30A8">
      <w:pPr>
        <w:tabs>
          <w:tab w:val="num" w:pos="1080"/>
        </w:tabs>
        <w:spacing w:after="0" w:line="240" w:lineRule="auto"/>
        <w:ind w:left="1080"/>
        <w:rPr>
          <w:rFonts w:eastAsia="Calibri"/>
        </w:rPr>
      </w:pPr>
    </w:p>
    <w:p w14:paraId="4E317722" w14:textId="77777777" w:rsidR="00A05C71" w:rsidRDefault="00A05C71" w:rsidP="006A30A8">
      <w:pPr>
        <w:tabs>
          <w:tab w:val="num" w:pos="1080"/>
        </w:tabs>
        <w:spacing w:after="0" w:line="240" w:lineRule="auto"/>
        <w:ind w:left="1080"/>
        <w:rPr>
          <w:rFonts w:eastAsia="Calibri"/>
        </w:rPr>
      </w:pPr>
    </w:p>
    <w:p w14:paraId="5AB42732" w14:textId="77777777" w:rsidR="00A05C71" w:rsidRDefault="00A05C71" w:rsidP="006A30A8">
      <w:pPr>
        <w:tabs>
          <w:tab w:val="num" w:pos="1080"/>
        </w:tabs>
        <w:spacing w:after="0" w:line="240" w:lineRule="auto"/>
        <w:ind w:left="1080"/>
        <w:rPr>
          <w:rFonts w:eastAsia="Calibri"/>
        </w:rPr>
      </w:pPr>
    </w:p>
    <w:p w14:paraId="4C508CD1" w14:textId="77777777" w:rsidR="00A05C71" w:rsidRDefault="00A05C71" w:rsidP="006A30A8">
      <w:pPr>
        <w:tabs>
          <w:tab w:val="num" w:pos="1080"/>
        </w:tabs>
        <w:spacing w:after="0" w:line="240" w:lineRule="auto"/>
        <w:ind w:left="1080"/>
        <w:rPr>
          <w:rFonts w:eastAsia="Calibri"/>
        </w:rPr>
      </w:pPr>
    </w:p>
    <w:p w14:paraId="49371E18" w14:textId="77777777" w:rsidR="00A05C71" w:rsidRDefault="00A05C71" w:rsidP="006A30A8">
      <w:pPr>
        <w:tabs>
          <w:tab w:val="num" w:pos="1080"/>
        </w:tabs>
        <w:spacing w:after="0" w:line="240" w:lineRule="auto"/>
        <w:ind w:left="1080"/>
        <w:rPr>
          <w:rFonts w:eastAsia="Calibri"/>
        </w:rPr>
      </w:pPr>
    </w:p>
    <w:p w14:paraId="628A5556" w14:textId="77777777" w:rsidR="00A05C71" w:rsidRDefault="00A05C71" w:rsidP="006A30A8">
      <w:pPr>
        <w:tabs>
          <w:tab w:val="num" w:pos="1080"/>
        </w:tabs>
        <w:spacing w:after="0" w:line="240" w:lineRule="auto"/>
        <w:ind w:left="1080"/>
        <w:rPr>
          <w:rFonts w:eastAsia="Calibri"/>
        </w:rPr>
      </w:pPr>
    </w:p>
    <w:p w14:paraId="6FF89D2E" w14:textId="77777777" w:rsidR="00A05C71" w:rsidRDefault="00A05C71" w:rsidP="006A30A8">
      <w:pPr>
        <w:tabs>
          <w:tab w:val="num" w:pos="1080"/>
        </w:tabs>
        <w:spacing w:after="0" w:line="240" w:lineRule="auto"/>
        <w:ind w:left="1080"/>
        <w:rPr>
          <w:rFonts w:eastAsia="Calibri"/>
        </w:rPr>
      </w:pPr>
    </w:p>
    <w:p w14:paraId="2FB2DEDB" w14:textId="77777777" w:rsidR="00A05C71" w:rsidRDefault="00A05C71" w:rsidP="006A30A8">
      <w:pPr>
        <w:tabs>
          <w:tab w:val="num" w:pos="1080"/>
        </w:tabs>
        <w:spacing w:after="0" w:line="240" w:lineRule="auto"/>
        <w:ind w:left="1080"/>
        <w:rPr>
          <w:rFonts w:eastAsia="Calibri"/>
        </w:rPr>
      </w:pPr>
    </w:p>
    <w:p w14:paraId="7C1C35D2" w14:textId="77777777" w:rsidR="00A05C71" w:rsidRDefault="00A05C71" w:rsidP="006A30A8">
      <w:pPr>
        <w:tabs>
          <w:tab w:val="num" w:pos="1080"/>
        </w:tabs>
        <w:spacing w:after="0" w:line="240" w:lineRule="auto"/>
        <w:ind w:left="1080"/>
        <w:rPr>
          <w:rFonts w:eastAsia="Calibri"/>
        </w:rPr>
      </w:pPr>
    </w:p>
    <w:p w14:paraId="6149B751" w14:textId="77777777" w:rsidR="00A05C71" w:rsidRDefault="00A05C71" w:rsidP="006A30A8">
      <w:pPr>
        <w:tabs>
          <w:tab w:val="num" w:pos="1080"/>
        </w:tabs>
        <w:spacing w:after="0" w:line="240" w:lineRule="auto"/>
        <w:ind w:left="1080"/>
        <w:rPr>
          <w:rFonts w:eastAsia="Calibri"/>
        </w:rPr>
      </w:pPr>
    </w:p>
    <w:p w14:paraId="640A8C58" w14:textId="77777777" w:rsidR="00A05C71" w:rsidRDefault="00A05C71" w:rsidP="006A30A8">
      <w:pPr>
        <w:tabs>
          <w:tab w:val="num" w:pos="1080"/>
        </w:tabs>
        <w:spacing w:after="0" w:line="240" w:lineRule="auto"/>
        <w:ind w:left="1080"/>
        <w:rPr>
          <w:rFonts w:eastAsia="Calibri"/>
        </w:rPr>
      </w:pPr>
    </w:p>
    <w:p w14:paraId="03B6F7B8" w14:textId="77777777" w:rsidR="00A05C71" w:rsidRDefault="00A05C71" w:rsidP="006A30A8">
      <w:pPr>
        <w:tabs>
          <w:tab w:val="num" w:pos="1080"/>
        </w:tabs>
        <w:spacing w:after="0" w:line="240" w:lineRule="auto"/>
        <w:ind w:left="1080"/>
        <w:rPr>
          <w:rFonts w:eastAsia="Calibri"/>
        </w:rPr>
      </w:pPr>
    </w:p>
    <w:p w14:paraId="1D4A08F7" w14:textId="77777777" w:rsidR="00A05C71" w:rsidRDefault="00A05C71" w:rsidP="006A30A8">
      <w:pPr>
        <w:tabs>
          <w:tab w:val="num" w:pos="1080"/>
        </w:tabs>
        <w:spacing w:after="0" w:line="240" w:lineRule="auto"/>
        <w:ind w:left="1080"/>
        <w:rPr>
          <w:rFonts w:eastAsia="Calibri"/>
        </w:rPr>
      </w:pPr>
    </w:p>
    <w:sectPr w:rsidR="00A05C71" w:rsidSect="00182132">
      <w:pgSz w:w="11906" w:h="16838"/>
      <w:pgMar w:top="568"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1" w:usb2="00000009" w:usb3="00000000" w:csb0="000001FF" w:csb1="00000000"/>
  </w:font>
  <w:font w:name="Circe Light">
    <w:altName w:val="Arial"/>
    <w:panose1 w:val="00000000000000000000"/>
    <w:charset w:val="00"/>
    <w:family w:val="swiss"/>
    <w:notTrueType/>
    <w:pitch w:val="variable"/>
    <w:sig w:usb0="A00002FF" w:usb1="5000604B" w:usb2="00000000" w:usb3="00000000" w:csb0="00000097"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A00002EF" w:usb1="4000207B" w:usb2="00000000" w:usb3="00000000" w:csb0="0000019F" w:csb1="00000000"/>
  </w:font>
  <w:font w:name="+mn-ea">
    <w:panose1 w:val="00000000000000000000"/>
    <w:charset w:val="00"/>
    <w:family w:val="roman"/>
    <w:notTrueType/>
    <w:pitch w:val="default"/>
  </w:font>
  <w:font w:name="LiberationSerif">
    <w:altName w:val="Calibri"/>
    <w:panose1 w:val="00000000000000000000"/>
    <w:charset w:val="CC"/>
    <w:family w:val="auto"/>
    <w:notTrueType/>
    <w:pitch w:val="default"/>
    <w:sig w:usb0="00000201" w:usb1="00000000" w:usb2="00000000" w:usb3="00000000" w:csb0="00000004"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1C"/>
    <w:multiLevelType w:val="singleLevel"/>
    <w:tmpl w:val="0000001C"/>
    <w:name w:val="WW8Num28"/>
    <w:lvl w:ilvl="0">
      <w:start w:val="1"/>
      <w:numFmt w:val="decimal"/>
      <w:lvlText w:val="%1)"/>
      <w:lvlJc w:val="left"/>
      <w:pPr>
        <w:tabs>
          <w:tab w:val="num" w:pos="0"/>
        </w:tabs>
        <w:ind w:left="502" w:hanging="360"/>
      </w:pPr>
      <w:rPr>
        <w:rFonts w:ascii="Times New Roman" w:hAnsi="Times New Roman" w:cs="Times New Roman" w:hint="default"/>
        <w:i/>
        <w:sz w:val="20"/>
        <w:szCs w:val="20"/>
      </w:rPr>
    </w:lvl>
  </w:abstractNum>
  <w:abstractNum w:abstractNumId="1" w15:restartNumberingAfterBreak="0">
    <w:nsid w:val="00000050"/>
    <w:multiLevelType w:val="singleLevel"/>
    <w:tmpl w:val="F51A8BB8"/>
    <w:name w:val="WW8Num80"/>
    <w:lvl w:ilvl="0">
      <w:start w:val="1"/>
      <w:numFmt w:val="decimal"/>
      <w:lvlText w:val="%1)"/>
      <w:lvlJc w:val="left"/>
      <w:pPr>
        <w:tabs>
          <w:tab w:val="num" w:pos="0"/>
        </w:tabs>
        <w:ind w:left="1800" w:hanging="360"/>
      </w:pPr>
      <w:rPr>
        <w:rFonts w:hint="default"/>
        <w:b w:val="0"/>
        <w:i/>
      </w:rPr>
    </w:lvl>
  </w:abstractNum>
  <w:abstractNum w:abstractNumId="2" w15:restartNumberingAfterBreak="0">
    <w:nsid w:val="05A8313B"/>
    <w:multiLevelType w:val="hybridMultilevel"/>
    <w:tmpl w:val="DEC0F41C"/>
    <w:lvl w:ilvl="0" w:tplc="55CE562A">
      <w:start w:val="1"/>
      <w:numFmt w:val="decimal"/>
      <w:lvlText w:val="%1)"/>
      <w:lvlJc w:val="left"/>
      <w:pPr>
        <w:ind w:left="490" w:hanging="360"/>
      </w:pPr>
      <w:rPr>
        <w:rFonts w:hint="default"/>
      </w:rPr>
    </w:lvl>
    <w:lvl w:ilvl="1" w:tplc="04190019" w:tentative="1">
      <w:start w:val="1"/>
      <w:numFmt w:val="lowerLetter"/>
      <w:lvlText w:val="%2."/>
      <w:lvlJc w:val="left"/>
      <w:pPr>
        <w:ind w:left="1210" w:hanging="360"/>
      </w:pPr>
    </w:lvl>
    <w:lvl w:ilvl="2" w:tplc="0419001B" w:tentative="1">
      <w:start w:val="1"/>
      <w:numFmt w:val="lowerRoman"/>
      <w:lvlText w:val="%3."/>
      <w:lvlJc w:val="right"/>
      <w:pPr>
        <w:ind w:left="1930" w:hanging="180"/>
      </w:pPr>
    </w:lvl>
    <w:lvl w:ilvl="3" w:tplc="0419000F" w:tentative="1">
      <w:start w:val="1"/>
      <w:numFmt w:val="decimal"/>
      <w:lvlText w:val="%4."/>
      <w:lvlJc w:val="left"/>
      <w:pPr>
        <w:ind w:left="2650" w:hanging="360"/>
      </w:pPr>
    </w:lvl>
    <w:lvl w:ilvl="4" w:tplc="04190019" w:tentative="1">
      <w:start w:val="1"/>
      <w:numFmt w:val="lowerLetter"/>
      <w:lvlText w:val="%5."/>
      <w:lvlJc w:val="left"/>
      <w:pPr>
        <w:ind w:left="3370" w:hanging="360"/>
      </w:pPr>
    </w:lvl>
    <w:lvl w:ilvl="5" w:tplc="0419001B" w:tentative="1">
      <w:start w:val="1"/>
      <w:numFmt w:val="lowerRoman"/>
      <w:lvlText w:val="%6."/>
      <w:lvlJc w:val="right"/>
      <w:pPr>
        <w:ind w:left="4090" w:hanging="180"/>
      </w:pPr>
    </w:lvl>
    <w:lvl w:ilvl="6" w:tplc="0419000F" w:tentative="1">
      <w:start w:val="1"/>
      <w:numFmt w:val="decimal"/>
      <w:lvlText w:val="%7."/>
      <w:lvlJc w:val="left"/>
      <w:pPr>
        <w:ind w:left="4810" w:hanging="360"/>
      </w:pPr>
    </w:lvl>
    <w:lvl w:ilvl="7" w:tplc="04190019" w:tentative="1">
      <w:start w:val="1"/>
      <w:numFmt w:val="lowerLetter"/>
      <w:lvlText w:val="%8."/>
      <w:lvlJc w:val="left"/>
      <w:pPr>
        <w:ind w:left="5530" w:hanging="360"/>
      </w:pPr>
    </w:lvl>
    <w:lvl w:ilvl="8" w:tplc="0419001B" w:tentative="1">
      <w:start w:val="1"/>
      <w:numFmt w:val="lowerRoman"/>
      <w:lvlText w:val="%9."/>
      <w:lvlJc w:val="right"/>
      <w:pPr>
        <w:ind w:left="6250" w:hanging="180"/>
      </w:pPr>
    </w:lvl>
  </w:abstractNum>
  <w:abstractNum w:abstractNumId="3" w15:restartNumberingAfterBreak="0">
    <w:nsid w:val="081D6188"/>
    <w:multiLevelType w:val="hybridMultilevel"/>
    <w:tmpl w:val="C564003C"/>
    <w:lvl w:ilvl="0" w:tplc="3B5A3D1E">
      <w:start w:val="1"/>
      <w:numFmt w:val="bullet"/>
      <w:lvlText w:val="₋"/>
      <w:lvlJc w:val="left"/>
      <w:pPr>
        <w:ind w:left="2424" w:hanging="360"/>
      </w:pPr>
      <w:rPr>
        <w:rFonts w:ascii="Circe Light" w:hAnsi="Circe Light" w:hint="default"/>
      </w:rPr>
    </w:lvl>
    <w:lvl w:ilvl="1" w:tplc="FB2A2F06" w:tentative="1">
      <w:start w:val="1"/>
      <w:numFmt w:val="bullet"/>
      <w:lvlText w:val="o"/>
      <w:lvlJc w:val="left"/>
      <w:pPr>
        <w:ind w:left="3144" w:hanging="360"/>
      </w:pPr>
      <w:rPr>
        <w:rFonts w:ascii="Courier New" w:hAnsi="Courier New" w:hint="default"/>
      </w:rPr>
    </w:lvl>
    <w:lvl w:ilvl="2" w:tplc="68A878A4" w:tentative="1">
      <w:start w:val="1"/>
      <w:numFmt w:val="bullet"/>
      <w:lvlText w:val=""/>
      <w:lvlJc w:val="left"/>
      <w:pPr>
        <w:ind w:left="3864" w:hanging="360"/>
      </w:pPr>
      <w:rPr>
        <w:rFonts w:ascii="Wingdings" w:hAnsi="Wingdings" w:hint="default"/>
      </w:rPr>
    </w:lvl>
    <w:lvl w:ilvl="3" w:tplc="A776CEC2" w:tentative="1">
      <w:start w:val="1"/>
      <w:numFmt w:val="bullet"/>
      <w:lvlText w:val=""/>
      <w:lvlJc w:val="left"/>
      <w:pPr>
        <w:ind w:left="4584" w:hanging="360"/>
      </w:pPr>
      <w:rPr>
        <w:rFonts w:ascii="Symbol" w:hAnsi="Symbol" w:hint="default"/>
      </w:rPr>
    </w:lvl>
    <w:lvl w:ilvl="4" w:tplc="73BEC2A8" w:tentative="1">
      <w:start w:val="1"/>
      <w:numFmt w:val="bullet"/>
      <w:lvlText w:val="o"/>
      <w:lvlJc w:val="left"/>
      <w:pPr>
        <w:ind w:left="5304" w:hanging="360"/>
      </w:pPr>
      <w:rPr>
        <w:rFonts w:ascii="Courier New" w:hAnsi="Courier New" w:hint="default"/>
      </w:rPr>
    </w:lvl>
    <w:lvl w:ilvl="5" w:tplc="2EEED3C0" w:tentative="1">
      <w:start w:val="1"/>
      <w:numFmt w:val="bullet"/>
      <w:lvlText w:val=""/>
      <w:lvlJc w:val="left"/>
      <w:pPr>
        <w:ind w:left="6024" w:hanging="360"/>
      </w:pPr>
      <w:rPr>
        <w:rFonts w:ascii="Wingdings" w:hAnsi="Wingdings" w:hint="default"/>
      </w:rPr>
    </w:lvl>
    <w:lvl w:ilvl="6" w:tplc="F4947392" w:tentative="1">
      <w:start w:val="1"/>
      <w:numFmt w:val="bullet"/>
      <w:lvlText w:val=""/>
      <w:lvlJc w:val="left"/>
      <w:pPr>
        <w:ind w:left="6744" w:hanging="360"/>
      </w:pPr>
      <w:rPr>
        <w:rFonts w:ascii="Symbol" w:hAnsi="Symbol" w:hint="default"/>
      </w:rPr>
    </w:lvl>
    <w:lvl w:ilvl="7" w:tplc="4218226A" w:tentative="1">
      <w:start w:val="1"/>
      <w:numFmt w:val="bullet"/>
      <w:lvlText w:val="o"/>
      <w:lvlJc w:val="left"/>
      <w:pPr>
        <w:ind w:left="7464" w:hanging="360"/>
      </w:pPr>
      <w:rPr>
        <w:rFonts w:ascii="Courier New" w:hAnsi="Courier New" w:hint="default"/>
      </w:rPr>
    </w:lvl>
    <w:lvl w:ilvl="8" w:tplc="A9546E6C" w:tentative="1">
      <w:start w:val="1"/>
      <w:numFmt w:val="bullet"/>
      <w:lvlText w:val=""/>
      <w:lvlJc w:val="left"/>
      <w:pPr>
        <w:ind w:left="8184" w:hanging="360"/>
      </w:pPr>
      <w:rPr>
        <w:rFonts w:ascii="Wingdings" w:hAnsi="Wingdings" w:hint="default"/>
      </w:rPr>
    </w:lvl>
  </w:abstractNum>
  <w:abstractNum w:abstractNumId="4" w15:restartNumberingAfterBreak="0">
    <w:nsid w:val="0BFA2EF5"/>
    <w:multiLevelType w:val="hybridMultilevel"/>
    <w:tmpl w:val="CAD4A802"/>
    <w:lvl w:ilvl="0" w:tplc="202C799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C414D62"/>
    <w:multiLevelType w:val="hybridMultilevel"/>
    <w:tmpl w:val="CA3E353C"/>
    <w:lvl w:ilvl="0" w:tplc="9B14EA5A">
      <w:start w:val="1"/>
      <w:numFmt w:val="decimal"/>
      <w:lvlText w:val="%1)"/>
      <w:lvlJc w:val="left"/>
      <w:pPr>
        <w:ind w:left="343" w:hanging="360"/>
      </w:pPr>
      <w:rPr>
        <w:rFonts w:hint="default"/>
        <w:strike w:val="0"/>
      </w:rPr>
    </w:lvl>
    <w:lvl w:ilvl="1" w:tplc="04190019" w:tentative="1">
      <w:start w:val="1"/>
      <w:numFmt w:val="lowerLetter"/>
      <w:lvlText w:val="%2."/>
      <w:lvlJc w:val="left"/>
      <w:pPr>
        <w:ind w:left="1063" w:hanging="360"/>
      </w:pPr>
    </w:lvl>
    <w:lvl w:ilvl="2" w:tplc="0419001B" w:tentative="1">
      <w:start w:val="1"/>
      <w:numFmt w:val="lowerRoman"/>
      <w:lvlText w:val="%3."/>
      <w:lvlJc w:val="right"/>
      <w:pPr>
        <w:ind w:left="1783" w:hanging="180"/>
      </w:pPr>
    </w:lvl>
    <w:lvl w:ilvl="3" w:tplc="0419000F" w:tentative="1">
      <w:start w:val="1"/>
      <w:numFmt w:val="decimal"/>
      <w:lvlText w:val="%4."/>
      <w:lvlJc w:val="left"/>
      <w:pPr>
        <w:ind w:left="2503" w:hanging="360"/>
      </w:pPr>
    </w:lvl>
    <w:lvl w:ilvl="4" w:tplc="04190019" w:tentative="1">
      <w:start w:val="1"/>
      <w:numFmt w:val="lowerLetter"/>
      <w:lvlText w:val="%5."/>
      <w:lvlJc w:val="left"/>
      <w:pPr>
        <w:ind w:left="3223" w:hanging="360"/>
      </w:pPr>
    </w:lvl>
    <w:lvl w:ilvl="5" w:tplc="0419001B" w:tentative="1">
      <w:start w:val="1"/>
      <w:numFmt w:val="lowerRoman"/>
      <w:lvlText w:val="%6."/>
      <w:lvlJc w:val="right"/>
      <w:pPr>
        <w:ind w:left="3943" w:hanging="180"/>
      </w:pPr>
    </w:lvl>
    <w:lvl w:ilvl="6" w:tplc="0419000F" w:tentative="1">
      <w:start w:val="1"/>
      <w:numFmt w:val="decimal"/>
      <w:lvlText w:val="%7."/>
      <w:lvlJc w:val="left"/>
      <w:pPr>
        <w:ind w:left="4663" w:hanging="360"/>
      </w:pPr>
    </w:lvl>
    <w:lvl w:ilvl="7" w:tplc="04190019" w:tentative="1">
      <w:start w:val="1"/>
      <w:numFmt w:val="lowerLetter"/>
      <w:lvlText w:val="%8."/>
      <w:lvlJc w:val="left"/>
      <w:pPr>
        <w:ind w:left="5383" w:hanging="360"/>
      </w:pPr>
    </w:lvl>
    <w:lvl w:ilvl="8" w:tplc="0419001B" w:tentative="1">
      <w:start w:val="1"/>
      <w:numFmt w:val="lowerRoman"/>
      <w:lvlText w:val="%9."/>
      <w:lvlJc w:val="right"/>
      <w:pPr>
        <w:ind w:left="6103" w:hanging="180"/>
      </w:pPr>
    </w:lvl>
  </w:abstractNum>
  <w:abstractNum w:abstractNumId="6" w15:restartNumberingAfterBreak="0">
    <w:nsid w:val="0DE07A0D"/>
    <w:multiLevelType w:val="hybridMultilevel"/>
    <w:tmpl w:val="E586FF2C"/>
    <w:lvl w:ilvl="0" w:tplc="EEFE2B5C">
      <w:start w:val="1"/>
      <w:numFmt w:val="decimal"/>
      <w:lvlText w:val="%1)"/>
      <w:lvlJc w:val="left"/>
      <w:pPr>
        <w:ind w:left="720" w:hanging="360"/>
      </w:pPr>
      <w:rPr>
        <w:rFonts w:hint="default"/>
      </w:rPr>
    </w:lvl>
    <w:lvl w:ilvl="1" w:tplc="E320C1FE" w:tentative="1">
      <w:start w:val="1"/>
      <w:numFmt w:val="lowerLetter"/>
      <w:lvlText w:val="%2."/>
      <w:lvlJc w:val="left"/>
      <w:pPr>
        <w:ind w:left="1440" w:hanging="360"/>
      </w:pPr>
    </w:lvl>
    <w:lvl w:ilvl="2" w:tplc="D66CAAD4" w:tentative="1">
      <w:start w:val="1"/>
      <w:numFmt w:val="lowerRoman"/>
      <w:lvlText w:val="%3."/>
      <w:lvlJc w:val="right"/>
      <w:pPr>
        <w:ind w:left="2160" w:hanging="180"/>
      </w:pPr>
    </w:lvl>
    <w:lvl w:ilvl="3" w:tplc="34A04346" w:tentative="1">
      <w:start w:val="1"/>
      <w:numFmt w:val="decimal"/>
      <w:lvlText w:val="%4."/>
      <w:lvlJc w:val="left"/>
      <w:pPr>
        <w:ind w:left="2880" w:hanging="360"/>
      </w:pPr>
    </w:lvl>
    <w:lvl w:ilvl="4" w:tplc="313414E2" w:tentative="1">
      <w:start w:val="1"/>
      <w:numFmt w:val="lowerLetter"/>
      <w:lvlText w:val="%5."/>
      <w:lvlJc w:val="left"/>
      <w:pPr>
        <w:ind w:left="3600" w:hanging="360"/>
      </w:pPr>
    </w:lvl>
    <w:lvl w:ilvl="5" w:tplc="859057B4" w:tentative="1">
      <w:start w:val="1"/>
      <w:numFmt w:val="lowerRoman"/>
      <w:lvlText w:val="%6."/>
      <w:lvlJc w:val="right"/>
      <w:pPr>
        <w:ind w:left="4320" w:hanging="180"/>
      </w:pPr>
    </w:lvl>
    <w:lvl w:ilvl="6" w:tplc="2102BC1A" w:tentative="1">
      <w:start w:val="1"/>
      <w:numFmt w:val="decimal"/>
      <w:lvlText w:val="%7."/>
      <w:lvlJc w:val="left"/>
      <w:pPr>
        <w:ind w:left="5040" w:hanging="360"/>
      </w:pPr>
    </w:lvl>
    <w:lvl w:ilvl="7" w:tplc="CDF02362" w:tentative="1">
      <w:start w:val="1"/>
      <w:numFmt w:val="lowerLetter"/>
      <w:lvlText w:val="%8."/>
      <w:lvlJc w:val="left"/>
      <w:pPr>
        <w:ind w:left="5760" w:hanging="360"/>
      </w:pPr>
    </w:lvl>
    <w:lvl w:ilvl="8" w:tplc="BBB48A28" w:tentative="1">
      <w:start w:val="1"/>
      <w:numFmt w:val="lowerRoman"/>
      <w:lvlText w:val="%9."/>
      <w:lvlJc w:val="right"/>
      <w:pPr>
        <w:ind w:left="6480" w:hanging="180"/>
      </w:pPr>
    </w:lvl>
  </w:abstractNum>
  <w:abstractNum w:abstractNumId="7" w15:restartNumberingAfterBreak="0">
    <w:nsid w:val="0E940798"/>
    <w:multiLevelType w:val="hybridMultilevel"/>
    <w:tmpl w:val="F5A67E0A"/>
    <w:lvl w:ilvl="0" w:tplc="1C287C0A">
      <w:start w:val="1"/>
      <w:numFmt w:val="bullet"/>
      <w:lvlText w:val="-"/>
      <w:lvlJc w:val="left"/>
      <w:pPr>
        <w:ind w:left="988" w:hanging="360"/>
      </w:pPr>
      <w:rPr>
        <w:rFonts w:ascii="Times New Roman" w:hAnsi="Times New Roman" w:cs="Times New Roman" w:hint="default"/>
      </w:rPr>
    </w:lvl>
    <w:lvl w:ilvl="1" w:tplc="E8800898" w:tentative="1">
      <w:start w:val="1"/>
      <w:numFmt w:val="bullet"/>
      <w:lvlText w:val="o"/>
      <w:lvlJc w:val="left"/>
      <w:pPr>
        <w:ind w:left="1708" w:hanging="360"/>
      </w:pPr>
      <w:rPr>
        <w:rFonts w:ascii="Courier New" w:hAnsi="Courier New" w:cs="Courier New" w:hint="default"/>
      </w:rPr>
    </w:lvl>
    <w:lvl w:ilvl="2" w:tplc="345029AC" w:tentative="1">
      <w:start w:val="1"/>
      <w:numFmt w:val="bullet"/>
      <w:lvlText w:val=""/>
      <w:lvlJc w:val="left"/>
      <w:pPr>
        <w:ind w:left="2428" w:hanging="360"/>
      </w:pPr>
      <w:rPr>
        <w:rFonts w:ascii="Wingdings" w:hAnsi="Wingdings" w:hint="default"/>
      </w:rPr>
    </w:lvl>
    <w:lvl w:ilvl="3" w:tplc="3A681F9E" w:tentative="1">
      <w:start w:val="1"/>
      <w:numFmt w:val="bullet"/>
      <w:lvlText w:val=""/>
      <w:lvlJc w:val="left"/>
      <w:pPr>
        <w:ind w:left="3148" w:hanging="360"/>
      </w:pPr>
      <w:rPr>
        <w:rFonts w:ascii="Symbol" w:hAnsi="Symbol" w:hint="default"/>
      </w:rPr>
    </w:lvl>
    <w:lvl w:ilvl="4" w:tplc="502E797E" w:tentative="1">
      <w:start w:val="1"/>
      <w:numFmt w:val="bullet"/>
      <w:lvlText w:val="o"/>
      <w:lvlJc w:val="left"/>
      <w:pPr>
        <w:ind w:left="3868" w:hanging="360"/>
      </w:pPr>
      <w:rPr>
        <w:rFonts w:ascii="Courier New" w:hAnsi="Courier New" w:cs="Courier New" w:hint="default"/>
      </w:rPr>
    </w:lvl>
    <w:lvl w:ilvl="5" w:tplc="3F587760" w:tentative="1">
      <w:start w:val="1"/>
      <w:numFmt w:val="bullet"/>
      <w:lvlText w:val=""/>
      <w:lvlJc w:val="left"/>
      <w:pPr>
        <w:ind w:left="4588" w:hanging="360"/>
      </w:pPr>
      <w:rPr>
        <w:rFonts w:ascii="Wingdings" w:hAnsi="Wingdings" w:hint="default"/>
      </w:rPr>
    </w:lvl>
    <w:lvl w:ilvl="6" w:tplc="3EB87DEC" w:tentative="1">
      <w:start w:val="1"/>
      <w:numFmt w:val="bullet"/>
      <w:lvlText w:val=""/>
      <w:lvlJc w:val="left"/>
      <w:pPr>
        <w:ind w:left="5308" w:hanging="360"/>
      </w:pPr>
      <w:rPr>
        <w:rFonts w:ascii="Symbol" w:hAnsi="Symbol" w:hint="default"/>
      </w:rPr>
    </w:lvl>
    <w:lvl w:ilvl="7" w:tplc="38D49E2C" w:tentative="1">
      <w:start w:val="1"/>
      <w:numFmt w:val="bullet"/>
      <w:lvlText w:val="o"/>
      <w:lvlJc w:val="left"/>
      <w:pPr>
        <w:ind w:left="6028" w:hanging="360"/>
      </w:pPr>
      <w:rPr>
        <w:rFonts w:ascii="Courier New" w:hAnsi="Courier New" w:cs="Courier New" w:hint="default"/>
      </w:rPr>
    </w:lvl>
    <w:lvl w:ilvl="8" w:tplc="94782A10" w:tentative="1">
      <w:start w:val="1"/>
      <w:numFmt w:val="bullet"/>
      <w:lvlText w:val=""/>
      <w:lvlJc w:val="left"/>
      <w:pPr>
        <w:ind w:left="6748" w:hanging="360"/>
      </w:pPr>
      <w:rPr>
        <w:rFonts w:ascii="Wingdings" w:hAnsi="Wingdings" w:hint="default"/>
      </w:rPr>
    </w:lvl>
  </w:abstractNum>
  <w:abstractNum w:abstractNumId="8" w15:restartNumberingAfterBreak="0">
    <w:nsid w:val="11A06352"/>
    <w:multiLevelType w:val="hybridMultilevel"/>
    <w:tmpl w:val="20DCE526"/>
    <w:lvl w:ilvl="0" w:tplc="400A4B96">
      <w:start w:val="1"/>
      <w:numFmt w:val="russianLower"/>
      <w:lvlText w:val="%1."/>
      <w:lvlJc w:val="left"/>
      <w:pPr>
        <w:ind w:left="1130" w:hanging="360"/>
      </w:pPr>
      <w:rPr>
        <w:rFonts w:hint="default"/>
      </w:rPr>
    </w:lvl>
    <w:lvl w:ilvl="1" w:tplc="0FDE34A8" w:tentative="1">
      <w:start w:val="1"/>
      <w:numFmt w:val="lowerLetter"/>
      <w:lvlText w:val="%2."/>
      <w:lvlJc w:val="left"/>
      <w:pPr>
        <w:ind w:left="1850" w:hanging="360"/>
      </w:pPr>
    </w:lvl>
    <w:lvl w:ilvl="2" w:tplc="71CAE9E2" w:tentative="1">
      <w:start w:val="1"/>
      <w:numFmt w:val="lowerRoman"/>
      <w:lvlText w:val="%3."/>
      <w:lvlJc w:val="right"/>
      <w:pPr>
        <w:ind w:left="2570" w:hanging="180"/>
      </w:pPr>
    </w:lvl>
    <w:lvl w:ilvl="3" w:tplc="481256DC" w:tentative="1">
      <w:start w:val="1"/>
      <w:numFmt w:val="decimal"/>
      <w:lvlText w:val="%4."/>
      <w:lvlJc w:val="left"/>
      <w:pPr>
        <w:ind w:left="3290" w:hanging="360"/>
      </w:pPr>
    </w:lvl>
    <w:lvl w:ilvl="4" w:tplc="AFB89CB2" w:tentative="1">
      <w:start w:val="1"/>
      <w:numFmt w:val="lowerLetter"/>
      <w:lvlText w:val="%5."/>
      <w:lvlJc w:val="left"/>
      <w:pPr>
        <w:ind w:left="4010" w:hanging="360"/>
      </w:pPr>
    </w:lvl>
    <w:lvl w:ilvl="5" w:tplc="DDEA05BA" w:tentative="1">
      <w:start w:val="1"/>
      <w:numFmt w:val="lowerRoman"/>
      <w:lvlText w:val="%6."/>
      <w:lvlJc w:val="right"/>
      <w:pPr>
        <w:ind w:left="4730" w:hanging="180"/>
      </w:pPr>
    </w:lvl>
    <w:lvl w:ilvl="6" w:tplc="FC68DF40" w:tentative="1">
      <w:start w:val="1"/>
      <w:numFmt w:val="decimal"/>
      <w:lvlText w:val="%7."/>
      <w:lvlJc w:val="left"/>
      <w:pPr>
        <w:ind w:left="5450" w:hanging="360"/>
      </w:pPr>
    </w:lvl>
    <w:lvl w:ilvl="7" w:tplc="5E2C32C0" w:tentative="1">
      <w:start w:val="1"/>
      <w:numFmt w:val="lowerLetter"/>
      <w:lvlText w:val="%8."/>
      <w:lvlJc w:val="left"/>
      <w:pPr>
        <w:ind w:left="6170" w:hanging="360"/>
      </w:pPr>
    </w:lvl>
    <w:lvl w:ilvl="8" w:tplc="492EBB66" w:tentative="1">
      <w:start w:val="1"/>
      <w:numFmt w:val="lowerRoman"/>
      <w:lvlText w:val="%9."/>
      <w:lvlJc w:val="right"/>
      <w:pPr>
        <w:ind w:left="6890" w:hanging="180"/>
      </w:pPr>
    </w:lvl>
  </w:abstractNum>
  <w:abstractNum w:abstractNumId="9" w15:restartNumberingAfterBreak="0">
    <w:nsid w:val="11AB7C7A"/>
    <w:multiLevelType w:val="hybridMultilevel"/>
    <w:tmpl w:val="9B4ACFCC"/>
    <w:lvl w:ilvl="0" w:tplc="55F8A6AA">
      <w:start w:val="1"/>
      <w:numFmt w:val="decimal"/>
      <w:lvlText w:val="%1."/>
      <w:lvlJc w:val="left"/>
      <w:pPr>
        <w:ind w:left="705" w:hanging="360"/>
      </w:pPr>
      <w:rPr>
        <w:rFonts w:ascii="Times New Roman" w:hAnsi="Times New Roman" w:cs="Times New Roman" w:hint="default"/>
        <w:color w:val="auto"/>
        <w:sz w:val="24"/>
        <w:szCs w:val="24"/>
      </w:rPr>
    </w:lvl>
    <w:lvl w:ilvl="1" w:tplc="52BA1768" w:tentative="1">
      <w:start w:val="1"/>
      <w:numFmt w:val="lowerLetter"/>
      <w:lvlText w:val="%2."/>
      <w:lvlJc w:val="left"/>
      <w:pPr>
        <w:ind w:left="1425" w:hanging="360"/>
      </w:pPr>
      <w:rPr>
        <w:rFonts w:cs="Times New Roman"/>
      </w:rPr>
    </w:lvl>
    <w:lvl w:ilvl="2" w:tplc="602E4D26" w:tentative="1">
      <w:start w:val="1"/>
      <w:numFmt w:val="lowerRoman"/>
      <w:lvlText w:val="%3."/>
      <w:lvlJc w:val="right"/>
      <w:pPr>
        <w:ind w:left="2145" w:hanging="180"/>
      </w:pPr>
      <w:rPr>
        <w:rFonts w:cs="Times New Roman"/>
      </w:rPr>
    </w:lvl>
    <w:lvl w:ilvl="3" w:tplc="28B62944" w:tentative="1">
      <w:start w:val="1"/>
      <w:numFmt w:val="decimal"/>
      <w:lvlText w:val="%4."/>
      <w:lvlJc w:val="left"/>
      <w:pPr>
        <w:ind w:left="2865" w:hanging="360"/>
      </w:pPr>
      <w:rPr>
        <w:rFonts w:cs="Times New Roman"/>
      </w:rPr>
    </w:lvl>
    <w:lvl w:ilvl="4" w:tplc="7494B034" w:tentative="1">
      <w:start w:val="1"/>
      <w:numFmt w:val="lowerLetter"/>
      <w:lvlText w:val="%5."/>
      <w:lvlJc w:val="left"/>
      <w:pPr>
        <w:ind w:left="3585" w:hanging="360"/>
      </w:pPr>
      <w:rPr>
        <w:rFonts w:cs="Times New Roman"/>
      </w:rPr>
    </w:lvl>
    <w:lvl w:ilvl="5" w:tplc="33084196" w:tentative="1">
      <w:start w:val="1"/>
      <w:numFmt w:val="lowerRoman"/>
      <w:lvlText w:val="%6."/>
      <w:lvlJc w:val="right"/>
      <w:pPr>
        <w:ind w:left="4305" w:hanging="180"/>
      </w:pPr>
      <w:rPr>
        <w:rFonts w:cs="Times New Roman"/>
      </w:rPr>
    </w:lvl>
    <w:lvl w:ilvl="6" w:tplc="8C0E93DE" w:tentative="1">
      <w:start w:val="1"/>
      <w:numFmt w:val="decimal"/>
      <w:lvlText w:val="%7."/>
      <w:lvlJc w:val="left"/>
      <w:pPr>
        <w:ind w:left="5025" w:hanging="360"/>
      </w:pPr>
      <w:rPr>
        <w:rFonts w:cs="Times New Roman"/>
      </w:rPr>
    </w:lvl>
    <w:lvl w:ilvl="7" w:tplc="58B0E094" w:tentative="1">
      <w:start w:val="1"/>
      <w:numFmt w:val="lowerLetter"/>
      <w:lvlText w:val="%8."/>
      <w:lvlJc w:val="left"/>
      <w:pPr>
        <w:ind w:left="5745" w:hanging="360"/>
      </w:pPr>
      <w:rPr>
        <w:rFonts w:cs="Times New Roman"/>
      </w:rPr>
    </w:lvl>
    <w:lvl w:ilvl="8" w:tplc="3CF4A5CC" w:tentative="1">
      <w:start w:val="1"/>
      <w:numFmt w:val="lowerRoman"/>
      <w:lvlText w:val="%9."/>
      <w:lvlJc w:val="right"/>
      <w:pPr>
        <w:ind w:left="6465" w:hanging="180"/>
      </w:pPr>
      <w:rPr>
        <w:rFonts w:cs="Times New Roman"/>
      </w:rPr>
    </w:lvl>
  </w:abstractNum>
  <w:abstractNum w:abstractNumId="10" w15:restartNumberingAfterBreak="0">
    <w:nsid w:val="12BD183D"/>
    <w:multiLevelType w:val="multilevel"/>
    <w:tmpl w:val="D42E75A8"/>
    <w:styleLink w:val="1"/>
    <w:lvl w:ilvl="0">
      <w:start w:val="1"/>
      <w:numFmt w:val="decimal"/>
      <w:suff w:val="nothing"/>
      <w:lvlText w:val="%1."/>
      <w:lvlJc w:val="left"/>
      <w:pPr>
        <w:ind w:left="284" w:hanging="284"/>
      </w:pPr>
      <w:rPr>
        <w:rFonts w:cs="Times New Roman"/>
      </w:rPr>
    </w:lvl>
    <w:lvl w:ilvl="1">
      <w:start w:val="1"/>
      <w:numFmt w:val="decimal"/>
      <w:lvlText w:val="%2)"/>
      <w:lvlJc w:val="left"/>
      <w:pPr>
        <w:ind w:left="568" w:hanging="284"/>
      </w:pPr>
      <w:rPr>
        <w:rFonts w:cs="Times New Roman"/>
      </w:rPr>
    </w:lvl>
    <w:lvl w:ilvl="2">
      <w:start w:val="1"/>
      <w:numFmt w:val="bullet"/>
      <w:lvlText w:val="-"/>
      <w:lvlJc w:val="left"/>
      <w:pPr>
        <w:ind w:left="852" w:hanging="284"/>
      </w:pPr>
      <w:rPr>
        <w:rFonts w:ascii="Times New Roman" w:hAnsi="Times New Roman" w:hint="default"/>
        <w:color w:val="auto"/>
      </w:rPr>
    </w:lvl>
    <w:lvl w:ilvl="3">
      <w:start w:val="1"/>
      <w:numFmt w:val="decimal"/>
      <w:lvlText w:val="(%4)"/>
      <w:lvlJc w:val="left"/>
      <w:pPr>
        <w:ind w:left="1136" w:hanging="284"/>
      </w:pPr>
      <w:rPr>
        <w:rFonts w:cs="Times New Roman"/>
      </w:rPr>
    </w:lvl>
    <w:lvl w:ilvl="4">
      <w:start w:val="1"/>
      <w:numFmt w:val="lowerLetter"/>
      <w:lvlText w:val="(%5)"/>
      <w:lvlJc w:val="left"/>
      <w:pPr>
        <w:ind w:left="1420" w:hanging="284"/>
      </w:pPr>
      <w:rPr>
        <w:rFonts w:cs="Times New Roman"/>
      </w:rPr>
    </w:lvl>
    <w:lvl w:ilvl="5">
      <w:start w:val="1"/>
      <w:numFmt w:val="lowerRoman"/>
      <w:lvlText w:val="(%6)"/>
      <w:lvlJc w:val="left"/>
      <w:pPr>
        <w:ind w:left="1704" w:hanging="284"/>
      </w:pPr>
      <w:rPr>
        <w:rFonts w:cs="Times New Roman"/>
      </w:rPr>
    </w:lvl>
    <w:lvl w:ilvl="6">
      <w:start w:val="1"/>
      <w:numFmt w:val="decimal"/>
      <w:lvlText w:val="%7."/>
      <w:lvlJc w:val="left"/>
      <w:pPr>
        <w:ind w:left="1988" w:hanging="284"/>
      </w:pPr>
      <w:rPr>
        <w:rFonts w:cs="Times New Roman"/>
      </w:rPr>
    </w:lvl>
    <w:lvl w:ilvl="7">
      <w:start w:val="1"/>
      <w:numFmt w:val="lowerLetter"/>
      <w:lvlText w:val="%8."/>
      <w:lvlJc w:val="left"/>
      <w:pPr>
        <w:ind w:left="2272" w:hanging="284"/>
      </w:pPr>
      <w:rPr>
        <w:rFonts w:cs="Times New Roman"/>
      </w:rPr>
    </w:lvl>
    <w:lvl w:ilvl="8">
      <w:start w:val="1"/>
      <w:numFmt w:val="lowerRoman"/>
      <w:lvlText w:val="%9."/>
      <w:lvlJc w:val="left"/>
      <w:pPr>
        <w:ind w:left="2556" w:hanging="284"/>
      </w:pPr>
      <w:rPr>
        <w:rFonts w:cs="Times New Roman"/>
      </w:rPr>
    </w:lvl>
  </w:abstractNum>
  <w:abstractNum w:abstractNumId="11" w15:restartNumberingAfterBreak="0">
    <w:nsid w:val="15E526D7"/>
    <w:multiLevelType w:val="hybridMultilevel"/>
    <w:tmpl w:val="D3F62558"/>
    <w:lvl w:ilvl="0" w:tplc="BEE276F6">
      <w:start w:val="1"/>
      <w:numFmt w:val="decimal"/>
      <w:lvlText w:val="%1."/>
      <w:lvlJc w:val="left"/>
      <w:pPr>
        <w:ind w:left="720" w:hanging="360"/>
      </w:pPr>
      <w:rPr>
        <w:rFonts w:hint="default"/>
      </w:rPr>
    </w:lvl>
    <w:lvl w:ilvl="1" w:tplc="5810D23E" w:tentative="1">
      <w:start w:val="1"/>
      <w:numFmt w:val="lowerLetter"/>
      <w:lvlText w:val="%2."/>
      <w:lvlJc w:val="left"/>
      <w:pPr>
        <w:ind w:left="1440" w:hanging="360"/>
      </w:pPr>
    </w:lvl>
    <w:lvl w:ilvl="2" w:tplc="2F8678D0" w:tentative="1">
      <w:start w:val="1"/>
      <w:numFmt w:val="lowerRoman"/>
      <w:lvlText w:val="%3."/>
      <w:lvlJc w:val="right"/>
      <w:pPr>
        <w:ind w:left="2160" w:hanging="180"/>
      </w:pPr>
    </w:lvl>
    <w:lvl w:ilvl="3" w:tplc="6514334A" w:tentative="1">
      <w:start w:val="1"/>
      <w:numFmt w:val="decimal"/>
      <w:lvlText w:val="%4."/>
      <w:lvlJc w:val="left"/>
      <w:pPr>
        <w:ind w:left="2880" w:hanging="360"/>
      </w:pPr>
    </w:lvl>
    <w:lvl w:ilvl="4" w:tplc="FE0216E4" w:tentative="1">
      <w:start w:val="1"/>
      <w:numFmt w:val="lowerLetter"/>
      <w:lvlText w:val="%5."/>
      <w:lvlJc w:val="left"/>
      <w:pPr>
        <w:ind w:left="3600" w:hanging="360"/>
      </w:pPr>
    </w:lvl>
    <w:lvl w:ilvl="5" w:tplc="A05C7F1C" w:tentative="1">
      <w:start w:val="1"/>
      <w:numFmt w:val="lowerRoman"/>
      <w:lvlText w:val="%6."/>
      <w:lvlJc w:val="right"/>
      <w:pPr>
        <w:ind w:left="4320" w:hanging="180"/>
      </w:pPr>
    </w:lvl>
    <w:lvl w:ilvl="6" w:tplc="D81EAFE8" w:tentative="1">
      <w:start w:val="1"/>
      <w:numFmt w:val="decimal"/>
      <w:lvlText w:val="%7."/>
      <w:lvlJc w:val="left"/>
      <w:pPr>
        <w:ind w:left="5040" w:hanging="360"/>
      </w:pPr>
    </w:lvl>
    <w:lvl w:ilvl="7" w:tplc="EF6CBF00" w:tentative="1">
      <w:start w:val="1"/>
      <w:numFmt w:val="lowerLetter"/>
      <w:lvlText w:val="%8."/>
      <w:lvlJc w:val="left"/>
      <w:pPr>
        <w:ind w:left="5760" w:hanging="360"/>
      </w:pPr>
    </w:lvl>
    <w:lvl w:ilvl="8" w:tplc="EB0CCDE8" w:tentative="1">
      <w:start w:val="1"/>
      <w:numFmt w:val="lowerRoman"/>
      <w:lvlText w:val="%9."/>
      <w:lvlJc w:val="right"/>
      <w:pPr>
        <w:ind w:left="6480" w:hanging="180"/>
      </w:pPr>
    </w:lvl>
  </w:abstractNum>
  <w:abstractNum w:abstractNumId="12" w15:restartNumberingAfterBreak="0">
    <w:nsid w:val="16295FC9"/>
    <w:multiLevelType w:val="hybridMultilevel"/>
    <w:tmpl w:val="BECE5610"/>
    <w:lvl w:ilvl="0" w:tplc="30FA6F24">
      <w:start w:val="1"/>
      <w:numFmt w:val="decimal"/>
      <w:lvlText w:val="%1)"/>
      <w:lvlJc w:val="left"/>
      <w:pPr>
        <w:tabs>
          <w:tab w:val="num" w:pos="0"/>
        </w:tabs>
        <w:ind w:left="720" w:hanging="360"/>
      </w:pPr>
      <w:rPr>
        <w:rFonts w:ascii="Times New Roman" w:hAnsi="Times New Roman" w:cs="Times New Roman"/>
        <w:i/>
        <w:sz w:val="20"/>
        <w:szCs w:val="20"/>
      </w:rPr>
    </w:lvl>
    <w:lvl w:ilvl="1" w:tplc="1FC654C8">
      <w:start w:val="1"/>
      <w:numFmt w:val="bullet"/>
      <w:lvlText w:val="o"/>
      <w:lvlJc w:val="left"/>
      <w:pPr>
        <w:ind w:left="1440" w:hanging="360"/>
      </w:pPr>
      <w:rPr>
        <w:rFonts w:ascii="Courier New" w:eastAsia="Courier New" w:hAnsi="Courier New" w:cs="Courier New" w:hint="default"/>
      </w:rPr>
    </w:lvl>
    <w:lvl w:ilvl="2" w:tplc="02F4BC3A">
      <w:start w:val="1"/>
      <w:numFmt w:val="bullet"/>
      <w:lvlText w:val="§"/>
      <w:lvlJc w:val="left"/>
      <w:pPr>
        <w:ind w:left="2160" w:hanging="360"/>
      </w:pPr>
      <w:rPr>
        <w:rFonts w:ascii="Wingdings" w:eastAsia="Wingdings" w:hAnsi="Wingdings" w:cs="Wingdings" w:hint="default"/>
      </w:rPr>
    </w:lvl>
    <w:lvl w:ilvl="3" w:tplc="7124CDCE">
      <w:start w:val="1"/>
      <w:numFmt w:val="bullet"/>
      <w:lvlText w:val="·"/>
      <w:lvlJc w:val="left"/>
      <w:pPr>
        <w:ind w:left="2880" w:hanging="360"/>
      </w:pPr>
      <w:rPr>
        <w:rFonts w:ascii="Symbol" w:eastAsia="Symbol" w:hAnsi="Symbol" w:cs="Symbol" w:hint="default"/>
      </w:rPr>
    </w:lvl>
    <w:lvl w:ilvl="4" w:tplc="CE7ABF3E">
      <w:start w:val="1"/>
      <w:numFmt w:val="bullet"/>
      <w:lvlText w:val="o"/>
      <w:lvlJc w:val="left"/>
      <w:pPr>
        <w:ind w:left="3600" w:hanging="360"/>
      </w:pPr>
      <w:rPr>
        <w:rFonts w:ascii="Courier New" w:eastAsia="Courier New" w:hAnsi="Courier New" w:cs="Courier New" w:hint="default"/>
      </w:rPr>
    </w:lvl>
    <w:lvl w:ilvl="5" w:tplc="57A83EDA">
      <w:start w:val="1"/>
      <w:numFmt w:val="bullet"/>
      <w:lvlText w:val="§"/>
      <w:lvlJc w:val="left"/>
      <w:pPr>
        <w:ind w:left="4320" w:hanging="360"/>
      </w:pPr>
      <w:rPr>
        <w:rFonts w:ascii="Wingdings" w:eastAsia="Wingdings" w:hAnsi="Wingdings" w:cs="Wingdings" w:hint="default"/>
      </w:rPr>
    </w:lvl>
    <w:lvl w:ilvl="6" w:tplc="C164C78E">
      <w:start w:val="1"/>
      <w:numFmt w:val="bullet"/>
      <w:lvlText w:val="·"/>
      <w:lvlJc w:val="left"/>
      <w:pPr>
        <w:ind w:left="5040" w:hanging="360"/>
      </w:pPr>
      <w:rPr>
        <w:rFonts w:ascii="Symbol" w:eastAsia="Symbol" w:hAnsi="Symbol" w:cs="Symbol" w:hint="default"/>
      </w:rPr>
    </w:lvl>
    <w:lvl w:ilvl="7" w:tplc="1410240E">
      <w:start w:val="1"/>
      <w:numFmt w:val="bullet"/>
      <w:lvlText w:val="o"/>
      <w:lvlJc w:val="left"/>
      <w:pPr>
        <w:ind w:left="5760" w:hanging="360"/>
      </w:pPr>
      <w:rPr>
        <w:rFonts w:ascii="Courier New" w:eastAsia="Courier New" w:hAnsi="Courier New" w:cs="Courier New" w:hint="default"/>
      </w:rPr>
    </w:lvl>
    <w:lvl w:ilvl="8" w:tplc="9722716C">
      <w:start w:val="1"/>
      <w:numFmt w:val="bullet"/>
      <w:lvlText w:val="§"/>
      <w:lvlJc w:val="left"/>
      <w:pPr>
        <w:ind w:left="6480" w:hanging="360"/>
      </w:pPr>
      <w:rPr>
        <w:rFonts w:ascii="Wingdings" w:eastAsia="Wingdings" w:hAnsi="Wingdings" w:cs="Wingdings" w:hint="default"/>
      </w:rPr>
    </w:lvl>
  </w:abstractNum>
  <w:abstractNum w:abstractNumId="13" w15:restartNumberingAfterBreak="0">
    <w:nsid w:val="173E687D"/>
    <w:multiLevelType w:val="hybridMultilevel"/>
    <w:tmpl w:val="7F4E5A74"/>
    <w:lvl w:ilvl="0" w:tplc="C0283BA6">
      <w:start w:val="1"/>
      <w:numFmt w:val="decimal"/>
      <w:lvlText w:val="%1)"/>
      <w:lvlJc w:val="left"/>
      <w:pPr>
        <w:ind w:left="502" w:hanging="360"/>
      </w:pPr>
      <w:rPr>
        <w:rFonts w:hint="default"/>
        <w:i/>
      </w:rPr>
    </w:lvl>
    <w:lvl w:ilvl="1" w:tplc="D10A2824">
      <w:start w:val="1"/>
      <w:numFmt w:val="lowerLetter"/>
      <w:lvlText w:val="%2."/>
      <w:lvlJc w:val="left"/>
      <w:pPr>
        <w:ind w:left="2520" w:hanging="360"/>
      </w:pPr>
    </w:lvl>
    <w:lvl w:ilvl="2" w:tplc="49A0DDA6">
      <w:start w:val="1"/>
      <w:numFmt w:val="lowerRoman"/>
      <w:lvlText w:val="%3."/>
      <w:lvlJc w:val="right"/>
      <w:pPr>
        <w:ind w:left="3240" w:hanging="180"/>
      </w:pPr>
    </w:lvl>
    <w:lvl w:ilvl="3" w:tplc="B24C960E">
      <w:start w:val="1"/>
      <w:numFmt w:val="decimal"/>
      <w:lvlText w:val="%4."/>
      <w:lvlJc w:val="left"/>
      <w:pPr>
        <w:ind w:left="3960" w:hanging="360"/>
      </w:pPr>
    </w:lvl>
    <w:lvl w:ilvl="4" w:tplc="02EC80BA" w:tentative="1">
      <w:start w:val="1"/>
      <w:numFmt w:val="lowerLetter"/>
      <w:lvlText w:val="%5."/>
      <w:lvlJc w:val="left"/>
      <w:pPr>
        <w:ind w:left="4680" w:hanging="360"/>
      </w:pPr>
    </w:lvl>
    <w:lvl w:ilvl="5" w:tplc="DE540026" w:tentative="1">
      <w:start w:val="1"/>
      <w:numFmt w:val="lowerRoman"/>
      <w:lvlText w:val="%6."/>
      <w:lvlJc w:val="right"/>
      <w:pPr>
        <w:ind w:left="5400" w:hanging="180"/>
      </w:pPr>
    </w:lvl>
    <w:lvl w:ilvl="6" w:tplc="022CAFB2" w:tentative="1">
      <w:start w:val="1"/>
      <w:numFmt w:val="decimal"/>
      <w:lvlText w:val="%7."/>
      <w:lvlJc w:val="left"/>
      <w:pPr>
        <w:ind w:left="6120" w:hanging="360"/>
      </w:pPr>
    </w:lvl>
    <w:lvl w:ilvl="7" w:tplc="E31EA1C0" w:tentative="1">
      <w:start w:val="1"/>
      <w:numFmt w:val="lowerLetter"/>
      <w:lvlText w:val="%8."/>
      <w:lvlJc w:val="left"/>
      <w:pPr>
        <w:ind w:left="6840" w:hanging="360"/>
      </w:pPr>
    </w:lvl>
    <w:lvl w:ilvl="8" w:tplc="E2D233FE" w:tentative="1">
      <w:start w:val="1"/>
      <w:numFmt w:val="lowerRoman"/>
      <w:lvlText w:val="%9."/>
      <w:lvlJc w:val="right"/>
      <w:pPr>
        <w:ind w:left="7560" w:hanging="180"/>
      </w:pPr>
    </w:lvl>
  </w:abstractNum>
  <w:abstractNum w:abstractNumId="14" w15:restartNumberingAfterBreak="0">
    <w:nsid w:val="1A281D30"/>
    <w:multiLevelType w:val="hybridMultilevel"/>
    <w:tmpl w:val="DF323DB0"/>
    <w:name w:val="Нумерованный список 131"/>
    <w:lvl w:ilvl="0" w:tplc="E82C7CB4">
      <w:start w:val="1"/>
      <w:numFmt w:val="decimal"/>
      <w:lvlText w:val="%1)"/>
      <w:lvlJc w:val="left"/>
      <w:pPr>
        <w:ind w:left="-17" w:firstLine="0"/>
      </w:pPr>
      <w:rPr>
        <w:vertAlign w:val="baseline"/>
      </w:rPr>
    </w:lvl>
    <w:lvl w:ilvl="1" w:tplc="838861DC">
      <w:start w:val="1"/>
      <w:numFmt w:val="lowerLetter"/>
      <w:lvlText w:val="%2."/>
      <w:lvlJc w:val="left"/>
      <w:pPr>
        <w:ind w:left="703" w:firstLine="0"/>
      </w:pPr>
      <w:rPr>
        <w:vertAlign w:val="baseline"/>
      </w:rPr>
    </w:lvl>
    <w:lvl w:ilvl="2" w:tplc="95960FFA">
      <w:start w:val="1"/>
      <w:numFmt w:val="lowerRoman"/>
      <w:lvlText w:val="%3."/>
      <w:lvlJc w:val="left"/>
      <w:pPr>
        <w:ind w:left="1603" w:firstLine="0"/>
      </w:pPr>
      <w:rPr>
        <w:vertAlign w:val="baseline"/>
      </w:rPr>
    </w:lvl>
    <w:lvl w:ilvl="3" w:tplc="321A92BC">
      <w:start w:val="1"/>
      <w:numFmt w:val="decimal"/>
      <w:lvlText w:val="%4."/>
      <w:lvlJc w:val="left"/>
      <w:pPr>
        <w:ind w:left="2143" w:firstLine="0"/>
      </w:pPr>
      <w:rPr>
        <w:vertAlign w:val="baseline"/>
      </w:rPr>
    </w:lvl>
    <w:lvl w:ilvl="4" w:tplc="DE564C92">
      <w:start w:val="1"/>
      <w:numFmt w:val="lowerLetter"/>
      <w:lvlText w:val="%5."/>
      <w:lvlJc w:val="left"/>
      <w:pPr>
        <w:ind w:left="2863" w:firstLine="0"/>
      </w:pPr>
      <w:rPr>
        <w:vertAlign w:val="baseline"/>
      </w:rPr>
    </w:lvl>
    <w:lvl w:ilvl="5" w:tplc="1494F2EE">
      <w:start w:val="1"/>
      <w:numFmt w:val="lowerRoman"/>
      <w:lvlText w:val="%6."/>
      <w:lvlJc w:val="left"/>
      <w:pPr>
        <w:ind w:left="3763" w:firstLine="0"/>
      </w:pPr>
      <w:rPr>
        <w:vertAlign w:val="baseline"/>
      </w:rPr>
    </w:lvl>
    <w:lvl w:ilvl="6" w:tplc="557625E2">
      <w:start w:val="1"/>
      <w:numFmt w:val="decimal"/>
      <w:lvlText w:val="%7."/>
      <w:lvlJc w:val="left"/>
      <w:pPr>
        <w:ind w:left="4303" w:firstLine="0"/>
      </w:pPr>
      <w:rPr>
        <w:vertAlign w:val="baseline"/>
      </w:rPr>
    </w:lvl>
    <w:lvl w:ilvl="7" w:tplc="97366EC6">
      <w:start w:val="1"/>
      <w:numFmt w:val="lowerLetter"/>
      <w:lvlText w:val="%8."/>
      <w:lvlJc w:val="left"/>
      <w:pPr>
        <w:ind w:left="5023" w:firstLine="0"/>
      </w:pPr>
      <w:rPr>
        <w:vertAlign w:val="baseline"/>
      </w:rPr>
    </w:lvl>
    <w:lvl w:ilvl="8" w:tplc="24309A32">
      <w:start w:val="1"/>
      <w:numFmt w:val="lowerRoman"/>
      <w:lvlText w:val="%9."/>
      <w:lvlJc w:val="left"/>
      <w:pPr>
        <w:ind w:left="5923" w:firstLine="0"/>
      </w:pPr>
      <w:rPr>
        <w:vertAlign w:val="baseline"/>
      </w:rPr>
    </w:lvl>
  </w:abstractNum>
  <w:abstractNum w:abstractNumId="15" w15:restartNumberingAfterBreak="0">
    <w:nsid w:val="1B3F05BA"/>
    <w:multiLevelType w:val="hybridMultilevel"/>
    <w:tmpl w:val="C8FC069E"/>
    <w:lvl w:ilvl="0" w:tplc="8F02B51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CCE404D"/>
    <w:multiLevelType w:val="hybridMultilevel"/>
    <w:tmpl w:val="FBFC837C"/>
    <w:lvl w:ilvl="0" w:tplc="77543794">
      <w:start w:val="1"/>
      <w:numFmt w:val="bullet"/>
      <w:lvlText w:val="-"/>
      <w:lvlJc w:val="left"/>
      <w:pPr>
        <w:ind w:left="988" w:hanging="360"/>
      </w:pPr>
      <w:rPr>
        <w:rFonts w:ascii="Times New Roman" w:hAnsi="Times New Roman" w:cs="Times New Roman" w:hint="default"/>
      </w:rPr>
    </w:lvl>
    <w:lvl w:ilvl="1" w:tplc="81562C36" w:tentative="1">
      <w:start w:val="1"/>
      <w:numFmt w:val="bullet"/>
      <w:lvlText w:val="o"/>
      <w:lvlJc w:val="left"/>
      <w:pPr>
        <w:ind w:left="1708" w:hanging="360"/>
      </w:pPr>
      <w:rPr>
        <w:rFonts w:ascii="Courier New" w:hAnsi="Courier New" w:cs="Courier New" w:hint="default"/>
      </w:rPr>
    </w:lvl>
    <w:lvl w:ilvl="2" w:tplc="7E3EA230" w:tentative="1">
      <w:start w:val="1"/>
      <w:numFmt w:val="bullet"/>
      <w:lvlText w:val=""/>
      <w:lvlJc w:val="left"/>
      <w:pPr>
        <w:ind w:left="2428" w:hanging="360"/>
      </w:pPr>
      <w:rPr>
        <w:rFonts w:ascii="Wingdings" w:hAnsi="Wingdings" w:hint="default"/>
      </w:rPr>
    </w:lvl>
    <w:lvl w:ilvl="3" w:tplc="7FCC285E" w:tentative="1">
      <w:start w:val="1"/>
      <w:numFmt w:val="bullet"/>
      <w:lvlText w:val=""/>
      <w:lvlJc w:val="left"/>
      <w:pPr>
        <w:ind w:left="3148" w:hanging="360"/>
      </w:pPr>
      <w:rPr>
        <w:rFonts w:ascii="Symbol" w:hAnsi="Symbol" w:hint="default"/>
      </w:rPr>
    </w:lvl>
    <w:lvl w:ilvl="4" w:tplc="0688E374" w:tentative="1">
      <w:start w:val="1"/>
      <w:numFmt w:val="bullet"/>
      <w:lvlText w:val="o"/>
      <w:lvlJc w:val="left"/>
      <w:pPr>
        <w:ind w:left="3868" w:hanging="360"/>
      </w:pPr>
      <w:rPr>
        <w:rFonts w:ascii="Courier New" w:hAnsi="Courier New" w:cs="Courier New" w:hint="default"/>
      </w:rPr>
    </w:lvl>
    <w:lvl w:ilvl="5" w:tplc="606ECF28" w:tentative="1">
      <w:start w:val="1"/>
      <w:numFmt w:val="bullet"/>
      <w:lvlText w:val=""/>
      <w:lvlJc w:val="left"/>
      <w:pPr>
        <w:ind w:left="4588" w:hanging="360"/>
      </w:pPr>
      <w:rPr>
        <w:rFonts w:ascii="Wingdings" w:hAnsi="Wingdings" w:hint="default"/>
      </w:rPr>
    </w:lvl>
    <w:lvl w:ilvl="6" w:tplc="C0A4EF7C" w:tentative="1">
      <w:start w:val="1"/>
      <w:numFmt w:val="bullet"/>
      <w:lvlText w:val=""/>
      <w:lvlJc w:val="left"/>
      <w:pPr>
        <w:ind w:left="5308" w:hanging="360"/>
      </w:pPr>
      <w:rPr>
        <w:rFonts w:ascii="Symbol" w:hAnsi="Symbol" w:hint="default"/>
      </w:rPr>
    </w:lvl>
    <w:lvl w:ilvl="7" w:tplc="1F42AAD2" w:tentative="1">
      <w:start w:val="1"/>
      <w:numFmt w:val="bullet"/>
      <w:lvlText w:val="o"/>
      <w:lvlJc w:val="left"/>
      <w:pPr>
        <w:ind w:left="6028" w:hanging="360"/>
      </w:pPr>
      <w:rPr>
        <w:rFonts w:ascii="Courier New" w:hAnsi="Courier New" w:cs="Courier New" w:hint="default"/>
      </w:rPr>
    </w:lvl>
    <w:lvl w:ilvl="8" w:tplc="DEE219EE" w:tentative="1">
      <w:start w:val="1"/>
      <w:numFmt w:val="bullet"/>
      <w:lvlText w:val=""/>
      <w:lvlJc w:val="left"/>
      <w:pPr>
        <w:ind w:left="6748" w:hanging="360"/>
      </w:pPr>
      <w:rPr>
        <w:rFonts w:ascii="Wingdings" w:hAnsi="Wingdings" w:hint="default"/>
      </w:rPr>
    </w:lvl>
  </w:abstractNum>
  <w:abstractNum w:abstractNumId="17" w15:restartNumberingAfterBreak="0">
    <w:nsid w:val="1EF432CE"/>
    <w:multiLevelType w:val="hybridMultilevel"/>
    <w:tmpl w:val="83A01442"/>
    <w:lvl w:ilvl="0" w:tplc="53FECBA2">
      <w:start w:val="1"/>
      <w:numFmt w:val="bullet"/>
      <w:lvlText w:val="-"/>
      <w:lvlJc w:val="left"/>
      <w:pPr>
        <w:ind w:left="988" w:hanging="360"/>
      </w:pPr>
      <w:rPr>
        <w:rFonts w:ascii="Times New Roman" w:hAnsi="Times New Roman" w:cs="Times New Roman" w:hint="default"/>
      </w:rPr>
    </w:lvl>
    <w:lvl w:ilvl="1" w:tplc="C12C2CDE" w:tentative="1">
      <w:start w:val="1"/>
      <w:numFmt w:val="bullet"/>
      <w:lvlText w:val="o"/>
      <w:lvlJc w:val="left"/>
      <w:pPr>
        <w:ind w:left="1708" w:hanging="360"/>
      </w:pPr>
      <w:rPr>
        <w:rFonts w:ascii="Courier New" w:hAnsi="Courier New" w:cs="Courier New" w:hint="default"/>
      </w:rPr>
    </w:lvl>
    <w:lvl w:ilvl="2" w:tplc="C07600F6" w:tentative="1">
      <w:start w:val="1"/>
      <w:numFmt w:val="bullet"/>
      <w:lvlText w:val=""/>
      <w:lvlJc w:val="left"/>
      <w:pPr>
        <w:ind w:left="2428" w:hanging="360"/>
      </w:pPr>
      <w:rPr>
        <w:rFonts w:ascii="Wingdings" w:hAnsi="Wingdings" w:hint="default"/>
      </w:rPr>
    </w:lvl>
    <w:lvl w:ilvl="3" w:tplc="15969270" w:tentative="1">
      <w:start w:val="1"/>
      <w:numFmt w:val="bullet"/>
      <w:lvlText w:val=""/>
      <w:lvlJc w:val="left"/>
      <w:pPr>
        <w:ind w:left="3148" w:hanging="360"/>
      </w:pPr>
      <w:rPr>
        <w:rFonts w:ascii="Symbol" w:hAnsi="Symbol" w:hint="default"/>
      </w:rPr>
    </w:lvl>
    <w:lvl w:ilvl="4" w:tplc="74E871F6" w:tentative="1">
      <w:start w:val="1"/>
      <w:numFmt w:val="bullet"/>
      <w:lvlText w:val="o"/>
      <w:lvlJc w:val="left"/>
      <w:pPr>
        <w:ind w:left="3868" w:hanging="360"/>
      </w:pPr>
      <w:rPr>
        <w:rFonts w:ascii="Courier New" w:hAnsi="Courier New" w:cs="Courier New" w:hint="default"/>
      </w:rPr>
    </w:lvl>
    <w:lvl w:ilvl="5" w:tplc="59B6F7BE" w:tentative="1">
      <w:start w:val="1"/>
      <w:numFmt w:val="bullet"/>
      <w:lvlText w:val=""/>
      <w:lvlJc w:val="left"/>
      <w:pPr>
        <w:ind w:left="4588" w:hanging="360"/>
      </w:pPr>
      <w:rPr>
        <w:rFonts w:ascii="Wingdings" w:hAnsi="Wingdings" w:hint="default"/>
      </w:rPr>
    </w:lvl>
    <w:lvl w:ilvl="6" w:tplc="D3E0B958" w:tentative="1">
      <w:start w:val="1"/>
      <w:numFmt w:val="bullet"/>
      <w:lvlText w:val=""/>
      <w:lvlJc w:val="left"/>
      <w:pPr>
        <w:ind w:left="5308" w:hanging="360"/>
      </w:pPr>
      <w:rPr>
        <w:rFonts w:ascii="Symbol" w:hAnsi="Symbol" w:hint="default"/>
      </w:rPr>
    </w:lvl>
    <w:lvl w:ilvl="7" w:tplc="164CDB08" w:tentative="1">
      <w:start w:val="1"/>
      <w:numFmt w:val="bullet"/>
      <w:lvlText w:val="o"/>
      <w:lvlJc w:val="left"/>
      <w:pPr>
        <w:ind w:left="6028" w:hanging="360"/>
      </w:pPr>
      <w:rPr>
        <w:rFonts w:ascii="Courier New" w:hAnsi="Courier New" w:cs="Courier New" w:hint="default"/>
      </w:rPr>
    </w:lvl>
    <w:lvl w:ilvl="8" w:tplc="85DE405A" w:tentative="1">
      <w:start w:val="1"/>
      <w:numFmt w:val="bullet"/>
      <w:lvlText w:val=""/>
      <w:lvlJc w:val="left"/>
      <w:pPr>
        <w:ind w:left="6748" w:hanging="360"/>
      </w:pPr>
      <w:rPr>
        <w:rFonts w:ascii="Wingdings" w:hAnsi="Wingdings" w:hint="default"/>
      </w:rPr>
    </w:lvl>
  </w:abstractNum>
  <w:abstractNum w:abstractNumId="18" w15:restartNumberingAfterBreak="0">
    <w:nsid w:val="1F623C1F"/>
    <w:multiLevelType w:val="hybridMultilevel"/>
    <w:tmpl w:val="B2FE2FDE"/>
    <w:lvl w:ilvl="0" w:tplc="964ED74C">
      <w:start w:val="1"/>
      <w:numFmt w:val="decimal"/>
      <w:lvlText w:val="%1."/>
      <w:lvlJc w:val="left"/>
      <w:pPr>
        <w:ind w:left="720" w:hanging="360"/>
      </w:pPr>
      <w:rPr>
        <w:rFonts w:ascii="Times New Roman" w:eastAsia="Calibri" w:hAnsi="Times New Roman" w:cs="Times New Roman"/>
      </w:rPr>
    </w:lvl>
    <w:lvl w:ilvl="1" w:tplc="BDA84BAE">
      <w:start w:val="1"/>
      <w:numFmt w:val="decimal"/>
      <w:lvlText w:val="%2)"/>
      <w:lvlJc w:val="left"/>
      <w:pPr>
        <w:ind w:left="1440" w:hanging="360"/>
      </w:pPr>
      <w:rPr>
        <w:rFonts w:hint="default"/>
        <w:sz w:val="20"/>
        <w:szCs w:val="20"/>
      </w:rPr>
    </w:lvl>
    <w:lvl w:ilvl="2" w:tplc="0419001B" w:tentative="1">
      <w:start w:val="1"/>
      <w:numFmt w:val="lowerRoman"/>
      <w:lvlText w:val="%3."/>
      <w:lvlJc w:val="right"/>
      <w:pPr>
        <w:ind w:left="2160" w:hanging="180"/>
      </w:pPr>
    </w:lvl>
    <w:lvl w:ilvl="3" w:tplc="AAEEE2CA">
      <w:start w:val="1"/>
      <w:numFmt w:val="decimal"/>
      <w:lvlText w:val="%4."/>
      <w:lvlJc w:val="left"/>
      <w:pPr>
        <w:ind w:left="2880" w:hanging="360"/>
      </w:pPr>
      <w:rPr>
        <w:i w:val="0"/>
      </w:r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25532B30"/>
    <w:multiLevelType w:val="hybridMultilevel"/>
    <w:tmpl w:val="039021B6"/>
    <w:lvl w:ilvl="0" w:tplc="C3A41C3A">
      <w:start w:val="3"/>
      <w:numFmt w:val="decimal"/>
      <w:lvlText w:val="%1)"/>
      <w:lvlJc w:val="left"/>
      <w:pPr>
        <w:ind w:left="180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25637E6A"/>
    <w:multiLevelType w:val="hybridMultilevel"/>
    <w:tmpl w:val="17BE139A"/>
    <w:lvl w:ilvl="0" w:tplc="29201D5E">
      <w:start w:val="1"/>
      <w:numFmt w:val="bullet"/>
      <w:lvlText w:val="-"/>
      <w:lvlJc w:val="left"/>
      <w:pPr>
        <w:ind w:left="988" w:hanging="360"/>
      </w:pPr>
      <w:rPr>
        <w:rFonts w:ascii="Times New Roman" w:hAnsi="Times New Roman" w:cs="Times New Roman" w:hint="default"/>
      </w:rPr>
    </w:lvl>
    <w:lvl w:ilvl="1" w:tplc="0F00DEFC" w:tentative="1">
      <w:start w:val="1"/>
      <w:numFmt w:val="bullet"/>
      <w:lvlText w:val="o"/>
      <w:lvlJc w:val="left"/>
      <w:pPr>
        <w:ind w:left="1708" w:hanging="360"/>
      </w:pPr>
      <w:rPr>
        <w:rFonts w:ascii="Courier New" w:hAnsi="Courier New" w:cs="Courier New" w:hint="default"/>
      </w:rPr>
    </w:lvl>
    <w:lvl w:ilvl="2" w:tplc="104A4E06" w:tentative="1">
      <w:start w:val="1"/>
      <w:numFmt w:val="bullet"/>
      <w:lvlText w:val=""/>
      <w:lvlJc w:val="left"/>
      <w:pPr>
        <w:ind w:left="2428" w:hanging="360"/>
      </w:pPr>
      <w:rPr>
        <w:rFonts w:ascii="Wingdings" w:hAnsi="Wingdings" w:hint="default"/>
      </w:rPr>
    </w:lvl>
    <w:lvl w:ilvl="3" w:tplc="976C9CC0" w:tentative="1">
      <w:start w:val="1"/>
      <w:numFmt w:val="bullet"/>
      <w:lvlText w:val=""/>
      <w:lvlJc w:val="left"/>
      <w:pPr>
        <w:ind w:left="3148" w:hanging="360"/>
      </w:pPr>
      <w:rPr>
        <w:rFonts w:ascii="Symbol" w:hAnsi="Symbol" w:hint="default"/>
      </w:rPr>
    </w:lvl>
    <w:lvl w:ilvl="4" w:tplc="09D4821A" w:tentative="1">
      <w:start w:val="1"/>
      <w:numFmt w:val="bullet"/>
      <w:lvlText w:val="o"/>
      <w:lvlJc w:val="left"/>
      <w:pPr>
        <w:ind w:left="3868" w:hanging="360"/>
      </w:pPr>
      <w:rPr>
        <w:rFonts w:ascii="Courier New" w:hAnsi="Courier New" w:cs="Courier New" w:hint="default"/>
      </w:rPr>
    </w:lvl>
    <w:lvl w:ilvl="5" w:tplc="B8FA012C" w:tentative="1">
      <w:start w:val="1"/>
      <w:numFmt w:val="bullet"/>
      <w:lvlText w:val=""/>
      <w:lvlJc w:val="left"/>
      <w:pPr>
        <w:ind w:left="4588" w:hanging="360"/>
      </w:pPr>
      <w:rPr>
        <w:rFonts w:ascii="Wingdings" w:hAnsi="Wingdings" w:hint="default"/>
      </w:rPr>
    </w:lvl>
    <w:lvl w:ilvl="6" w:tplc="60D0889A" w:tentative="1">
      <w:start w:val="1"/>
      <w:numFmt w:val="bullet"/>
      <w:lvlText w:val=""/>
      <w:lvlJc w:val="left"/>
      <w:pPr>
        <w:ind w:left="5308" w:hanging="360"/>
      </w:pPr>
      <w:rPr>
        <w:rFonts w:ascii="Symbol" w:hAnsi="Symbol" w:hint="default"/>
      </w:rPr>
    </w:lvl>
    <w:lvl w:ilvl="7" w:tplc="E9728048" w:tentative="1">
      <w:start w:val="1"/>
      <w:numFmt w:val="bullet"/>
      <w:lvlText w:val="o"/>
      <w:lvlJc w:val="left"/>
      <w:pPr>
        <w:ind w:left="6028" w:hanging="360"/>
      </w:pPr>
      <w:rPr>
        <w:rFonts w:ascii="Courier New" w:hAnsi="Courier New" w:cs="Courier New" w:hint="default"/>
      </w:rPr>
    </w:lvl>
    <w:lvl w:ilvl="8" w:tplc="BC581B32" w:tentative="1">
      <w:start w:val="1"/>
      <w:numFmt w:val="bullet"/>
      <w:lvlText w:val=""/>
      <w:lvlJc w:val="left"/>
      <w:pPr>
        <w:ind w:left="6748" w:hanging="360"/>
      </w:pPr>
      <w:rPr>
        <w:rFonts w:ascii="Wingdings" w:hAnsi="Wingdings" w:hint="default"/>
      </w:rPr>
    </w:lvl>
  </w:abstractNum>
  <w:abstractNum w:abstractNumId="21" w15:restartNumberingAfterBreak="0">
    <w:nsid w:val="25F27ACD"/>
    <w:multiLevelType w:val="hybridMultilevel"/>
    <w:tmpl w:val="A8EE1D1C"/>
    <w:lvl w:ilvl="0" w:tplc="75C21EF2">
      <w:start w:val="1"/>
      <w:numFmt w:val="decimal"/>
      <w:lvlText w:val="%1)"/>
      <w:lvlJc w:val="left"/>
      <w:pPr>
        <w:ind w:left="1080" w:hanging="360"/>
      </w:pPr>
      <w:rPr>
        <w:rFonts w:hint="default"/>
        <w:i w:val="0"/>
        <w:sz w:val="24"/>
        <w:szCs w:val="24"/>
      </w:rPr>
    </w:lvl>
    <w:lvl w:ilvl="1" w:tplc="8F02B516">
      <w:start w:val="1"/>
      <w:numFmt w:val="bullet"/>
      <w:lvlText w:val="-"/>
      <w:lvlJc w:val="left"/>
      <w:pPr>
        <w:ind w:left="1800" w:hanging="360"/>
      </w:pPr>
      <w:rPr>
        <w:rFonts w:ascii="Times New Roman" w:hAnsi="Times New Roman" w:hint="default"/>
      </w:r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15:restartNumberingAfterBreak="0">
    <w:nsid w:val="29142678"/>
    <w:multiLevelType w:val="hybridMultilevel"/>
    <w:tmpl w:val="C0C0103A"/>
    <w:lvl w:ilvl="0" w:tplc="8F86A4AA">
      <w:start w:val="1"/>
      <w:numFmt w:val="bullet"/>
      <w:pStyle w:val="a"/>
      <w:lvlText w:val=""/>
      <w:lvlJc w:val="left"/>
      <w:pPr>
        <w:ind w:left="720" w:hanging="360"/>
      </w:pPr>
      <w:rPr>
        <w:rFonts w:ascii="Symbol" w:hAnsi="Symbol" w:hint="default"/>
      </w:rPr>
    </w:lvl>
    <w:lvl w:ilvl="1" w:tplc="93AEF806" w:tentative="1">
      <w:start w:val="1"/>
      <w:numFmt w:val="bullet"/>
      <w:lvlText w:val="o"/>
      <w:lvlJc w:val="left"/>
      <w:pPr>
        <w:ind w:left="1440" w:hanging="360"/>
      </w:pPr>
      <w:rPr>
        <w:rFonts w:ascii="Courier New" w:hAnsi="Courier New" w:hint="default"/>
      </w:rPr>
    </w:lvl>
    <w:lvl w:ilvl="2" w:tplc="C48A61A0" w:tentative="1">
      <w:start w:val="1"/>
      <w:numFmt w:val="bullet"/>
      <w:lvlText w:val=""/>
      <w:lvlJc w:val="left"/>
      <w:pPr>
        <w:ind w:left="2160" w:hanging="360"/>
      </w:pPr>
      <w:rPr>
        <w:rFonts w:ascii="Wingdings" w:hAnsi="Wingdings" w:hint="default"/>
      </w:rPr>
    </w:lvl>
    <w:lvl w:ilvl="3" w:tplc="9A063CB4" w:tentative="1">
      <w:start w:val="1"/>
      <w:numFmt w:val="bullet"/>
      <w:lvlText w:val=""/>
      <w:lvlJc w:val="left"/>
      <w:pPr>
        <w:ind w:left="2880" w:hanging="360"/>
      </w:pPr>
      <w:rPr>
        <w:rFonts w:ascii="Symbol" w:hAnsi="Symbol" w:hint="default"/>
      </w:rPr>
    </w:lvl>
    <w:lvl w:ilvl="4" w:tplc="154C8124" w:tentative="1">
      <w:start w:val="1"/>
      <w:numFmt w:val="bullet"/>
      <w:lvlText w:val="o"/>
      <w:lvlJc w:val="left"/>
      <w:pPr>
        <w:ind w:left="3600" w:hanging="360"/>
      </w:pPr>
      <w:rPr>
        <w:rFonts w:ascii="Courier New" w:hAnsi="Courier New" w:hint="default"/>
      </w:rPr>
    </w:lvl>
    <w:lvl w:ilvl="5" w:tplc="E6B692A8" w:tentative="1">
      <w:start w:val="1"/>
      <w:numFmt w:val="bullet"/>
      <w:lvlText w:val=""/>
      <w:lvlJc w:val="left"/>
      <w:pPr>
        <w:ind w:left="4320" w:hanging="360"/>
      </w:pPr>
      <w:rPr>
        <w:rFonts w:ascii="Wingdings" w:hAnsi="Wingdings" w:hint="default"/>
      </w:rPr>
    </w:lvl>
    <w:lvl w:ilvl="6" w:tplc="CFDA5648" w:tentative="1">
      <w:start w:val="1"/>
      <w:numFmt w:val="bullet"/>
      <w:lvlText w:val=""/>
      <w:lvlJc w:val="left"/>
      <w:pPr>
        <w:ind w:left="5040" w:hanging="360"/>
      </w:pPr>
      <w:rPr>
        <w:rFonts w:ascii="Symbol" w:hAnsi="Symbol" w:hint="default"/>
      </w:rPr>
    </w:lvl>
    <w:lvl w:ilvl="7" w:tplc="9A70499A" w:tentative="1">
      <w:start w:val="1"/>
      <w:numFmt w:val="bullet"/>
      <w:lvlText w:val="o"/>
      <w:lvlJc w:val="left"/>
      <w:pPr>
        <w:ind w:left="5760" w:hanging="360"/>
      </w:pPr>
      <w:rPr>
        <w:rFonts w:ascii="Courier New" w:hAnsi="Courier New" w:hint="default"/>
      </w:rPr>
    </w:lvl>
    <w:lvl w:ilvl="8" w:tplc="23248A48" w:tentative="1">
      <w:start w:val="1"/>
      <w:numFmt w:val="bullet"/>
      <w:lvlText w:val=""/>
      <w:lvlJc w:val="left"/>
      <w:pPr>
        <w:ind w:left="6480" w:hanging="360"/>
      </w:pPr>
      <w:rPr>
        <w:rFonts w:ascii="Wingdings" w:hAnsi="Wingdings" w:hint="default"/>
      </w:rPr>
    </w:lvl>
  </w:abstractNum>
  <w:abstractNum w:abstractNumId="23" w15:restartNumberingAfterBreak="0">
    <w:nsid w:val="2B441129"/>
    <w:multiLevelType w:val="hybridMultilevel"/>
    <w:tmpl w:val="A8EE1D1C"/>
    <w:lvl w:ilvl="0" w:tplc="75C21EF2">
      <w:start w:val="1"/>
      <w:numFmt w:val="decimal"/>
      <w:lvlText w:val="%1)"/>
      <w:lvlJc w:val="left"/>
      <w:pPr>
        <w:ind w:left="1080" w:hanging="360"/>
      </w:pPr>
      <w:rPr>
        <w:rFonts w:hint="default"/>
        <w:i w:val="0"/>
        <w:sz w:val="24"/>
        <w:szCs w:val="24"/>
      </w:rPr>
    </w:lvl>
    <w:lvl w:ilvl="1" w:tplc="8F02B516">
      <w:start w:val="1"/>
      <w:numFmt w:val="bullet"/>
      <w:lvlText w:val="-"/>
      <w:lvlJc w:val="left"/>
      <w:pPr>
        <w:ind w:left="1800" w:hanging="360"/>
      </w:pPr>
      <w:rPr>
        <w:rFonts w:ascii="Times New Roman" w:hAnsi="Times New Roman" w:hint="default"/>
      </w:r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 w15:restartNumberingAfterBreak="0">
    <w:nsid w:val="2BB74530"/>
    <w:multiLevelType w:val="hybridMultilevel"/>
    <w:tmpl w:val="6874B030"/>
    <w:lvl w:ilvl="0" w:tplc="D0945FA4">
      <w:start w:val="1"/>
      <w:numFmt w:val="decimal"/>
      <w:lvlText w:val="%1)"/>
      <w:lvlJc w:val="left"/>
      <w:pPr>
        <w:ind w:left="735" w:hanging="375"/>
      </w:pPr>
      <w:rPr>
        <w:b w:val="0"/>
        <w:i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5" w15:restartNumberingAfterBreak="0">
    <w:nsid w:val="30543F60"/>
    <w:multiLevelType w:val="hybridMultilevel"/>
    <w:tmpl w:val="2676F85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3339409C"/>
    <w:multiLevelType w:val="hybridMultilevel"/>
    <w:tmpl w:val="B1E2CDC0"/>
    <w:lvl w:ilvl="0" w:tplc="04190011">
      <w:start w:val="1"/>
      <w:numFmt w:val="decimal"/>
      <w:lvlText w:val="%1)"/>
      <w:lvlJc w:val="left"/>
      <w:pPr>
        <w:ind w:left="1094" w:hanging="360"/>
      </w:pPr>
    </w:lvl>
    <w:lvl w:ilvl="1" w:tplc="04190019" w:tentative="1">
      <w:start w:val="1"/>
      <w:numFmt w:val="lowerLetter"/>
      <w:lvlText w:val="%2."/>
      <w:lvlJc w:val="left"/>
      <w:pPr>
        <w:ind w:left="1814" w:hanging="360"/>
      </w:pPr>
    </w:lvl>
    <w:lvl w:ilvl="2" w:tplc="0419001B" w:tentative="1">
      <w:start w:val="1"/>
      <w:numFmt w:val="lowerRoman"/>
      <w:lvlText w:val="%3."/>
      <w:lvlJc w:val="right"/>
      <w:pPr>
        <w:ind w:left="2534" w:hanging="180"/>
      </w:pPr>
    </w:lvl>
    <w:lvl w:ilvl="3" w:tplc="0419000F" w:tentative="1">
      <w:start w:val="1"/>
      <w:numFmt w:val="decimal"/>
      <w:lvlText w:val="%4."/>
      <w:lvlJc w:val="left"/>
      <w:pPr>
        <w:ind w:left="3254" w:hanging="360"/>
      </w:pPr>
    </w:lvl>
    <w:lvl w:ilvl="4" w:tplc="04190019" w:tentative="1">
      <w:start w:val="1"/>
      <w:numFmt w:val="lowerLetter"/>
      <w:lvlText w:val="%5."/>
      <w:lvlJc w:val="left"/>
      <w:pPr>
        <w:ind w:left="3974" w:hanging="360"/>
      </w:pPr>
    </w:lvl>
    <w:lvl w:ilvl="5" w:tplc="0419001B" w:tentative="1">
      <w:start w:val="1"/>
      <w:numFmt w:val="lowerRoman"/>
      <w:lvlText w:val="%6."/>
      <w:lvlJc w:val="right"/>
      <w:pPr>
        <w:ind w:left="4694" w:hanging="180"/>
      </w:pPr>
    </w:lvl>
    <w:lvl w:ilvl="6" w:tplc="0419000F" w:tentative="1">
      <w:start w:val="1"/>
      <w:numFmt w:val="decimal"/>
      <w:lvlText w:val="%7."/>
      <w:lvlJc w:val="left"/>
      <w:pPr>
        <w:ind w:left="5414" w:hanging="360"/>
      </w:pPr>
    </w:lvl>
    <w:lvl w:ilvl="7" w:tplc="04190019" w:tentative="1">
      <w:start w:val="1"/>
      <w:numFmt w:val="lowerLetter"/>
      <w:lvlText w:val="%8."/>
      <w:lvlJc w:val="left"/>
      <w:pPr>
        <w:ind w:left="6134" w:hanging="360"/>
      </w:pPr>
    </w:lvl>
    <w:lvl w:ilvl="8" w:tplc="0419001B" w:tentative="1">
      <w:start w:val="1"/>
      <w:numFmt w:val="lowerRoman"/>
      <w:lvlText w:val="%9."/>
      <w:lvlJc w:val="right"/>
      <w:pPr>
        <w:ind w:left="6854" w:hanging="180"/>
      </w:pPr>
    </w:lvl>
  </w:abstractNum>
  <w:abstractNum w:abstractNumId="27" w15:restartNumberingAfterBreak="0">
    <w:nsid w:val="399E1FB5"/>
    <w:multiLevelType w:val="hybridMultilevel"/>
    <w:tmpl w:val="E7BEEDD2"/>
    <w:lvl w:ilvl="0" w:tplc="056ECD26">
      <w:start w:val="1"/>
      <w:numFmt w:val="decimal"/>
      <w:lvlText w:val="%1"/>
      <w:lvlJc w:val="left"/>
      <w:pPr>
        <w:ind w:left="347" w:hanging="360"/>
      </w:pPr>
      <w:rPr>
        <w:rFonts w:hint="default"/>
      </w:rPr>
    </w:lvl>
    <w:lvl w:ilvl="1" w:tplc="04190019" w:tentative="1">
      <w:start w:val="1"/>
      <w:numFmt w:val="lowerLetter"/>
      <w:lvlText w:val="%2."/>
      <w:lvlJc w:val="left"/>
      <w:pPr>
        <w:ind w:left="1067" w:hanging="360"/>
      </w:pPr>
    </w:lvl>
    <w:lvl w:ilvl="2" w:tplc="0419001B" w:tentative="1">
      <w:start w:val="1"/>
      <w:numFmt w:val="lowerRoman"/>
      <w:lvlText w:val="%3."/>
      <w:lvlJc w:val="right"/>
      <w:pPr>
        <w:ind w:left="1787" w:hanging="180"/>
      </w:pPr>
    </w:lvl>
    <w:lvl w:ilvl="3" w:tplc="0419000F" w:tentative="1">
      <w:start w:val="1"/>
      <w:numFmt w:val="decimal"/>
      <w:lvlText w:val="%4."/>
      <w:lvlJc w:val="left"/>
      <w:pPr>
        <w:ind w:left="2507" w:hanging="360"/>
      </w:pPr>
    </w:lvl>
    <w:lvl w:ilvl="4" w:tplc="04190019" w:tentative="1">
      <w:start w:val="1"/>
      <w:numFmt w:val="lowerLetter"/>
      <w:lvlText w:val="%5."/>
      <w:lvlJc w:val="left"/>
      <w:pPr>
        <w:ind w:left="3227" w:hanging="360"/>
      </w:pPr>
    </w:lvl>
    <w:lvl w:ilvl="5" w:tplc="0419001B" w:tentative="1">
      <w:start w:val="1"/>
      <w:numFmt w:val="lowerRoman"/>
      <w:lvlText w:val="%6."/>
      <w:lvlJc w:val="right"/>
      <w:pPr>
        <w:ind w:left="3947" w:hanging="180"/>
      </w:pPr>
    </w:lvl>
    <w:lvl w:ilvl="6" w:tplc="0419000F" w:tentative="1">
      <w:start w:val="1"/>
      <w:numFmt w:val="decimal"/>
      <w:lvlText w:val="%7."/>
      <w:lvlJc w:val="left"/>
      <w:pPr>
        <w:ind w:left="4667" w:hanging="360"/>
      </w:pPr>
    </w:lvl>
    <w:lvl w:ilvl="7" w:tplc="04190019" w:tentative="1">
      <w:start w:val="1"/>
      <w:numFmt w:val="lowerLetter"/>
      <w:lvlText w:val="%8."/>
      <w:lvlJc w:val="left"/>
      <w:pPr>
        <w:ind w:left="5387" w:hanging="360"/>
      </w:pPr>
    </w:lvl>
    <w:lvl w:ilvl="8" w:tplc="0419001B" w:tentative="1">
      <w:start w:val="1"/>
      <w:numFmt w:val="lowerRoman"/>
      <w:lvlText w:val="%9."/>
      <w:lvlJc w:val="right"/>
      <w:pPr>
        <w:ind w:left="6107" w:hanging="180"/>
      </w:pPr>
    </w:lvl>
  </w:abstractNum>
  <w:abstractNum w:abstractNumId="28" w15:restartNumberingAfterBreak="0">
    <w:nsid w:val="3A15758E"/>
    <w:multiLevelType w:val="hybridMultilevel"/>
    <w:tmpl w:val="3828AA56"/>
    <w:lvl w:ilvl="0" w:tplc="853002C2">
      <w:start w:val="1"/>
      <w:numFmt w:val="bullet"/>
      <w:lvlText w:val="-"/>
      <w:lvlJc w:val="left"/>
      <w:pPr>
        <w:ind w:left="1272" w:hanging="360"/>
      </w:pPr>
      <w:rPr>
        <w:rFonts w:ascii="Times New Roman" w:hAnsi="Times New Roman" w:hint="default"/>
      </w:rPr>
    </w:lvl>
    <w:lvl w:ilvl="1" w:tplc="1F9883CC" w:tentative="1">
      <w:start w:val="1"/>
      <w:numFmt w:val="bullet"/>
      <w:lvlText w:val="o"/>
      <w:lvlJc w:val="left"/>
      <w:pPr>
        <w:ind w:left="1992" w:hanging="360"/>
      </w:pPr>
      <w:rPr>
        <w:rFonts w:ascii="Courier New" w:hAnsi="Courier New" w:hint="default"/>
      </w:rPr>
    </w:lvl>
    <w:lvl w:ilvl="2" w:tplc="989C4736" w:tentative="1">
      <w:start w:val="1"/>
      <w:numFmt w:val="bullet"/>
      <w:lvlText w:val=""/>
      <w:lvlJc w:val="left"/>
      <w:pPr>
        <w:ind w:left="2712" w:hanging="360"/>
      </w:pPr>
      <w:rPr>
        <w:rFonts w:ascii="Wingdings" w:hAnsi="Wingdings" w:hint="default"/>
      </w:rPr>
    </w:lvl>
    <w:lvl w:ilvl="3" w:tplc="6B76F856" w:tentative="1">
      <w:start w:val="1"/>
      <w:numFmt w:val="bullet"/>
      <w:lvlText w:val=""/>
      <w:lvlJc w:val="left"/>
      <w:pPr>
        <w:ind w:left="3432" w:hanging="360"/>
      </w:pPr>
      <w:rPr>
        <w:rFonts w:ascii="Symbol" w:hAnsi="Symbol" w:hint="default"/>
      </w:rPr>
    </w:lvl>
    <w:lvl w:ilvl="4" w:tplc="9E26BCA6" w:tentative="1">
      <w:start w:val="1"/>
      <w:numFmt w:val="bullet"/>
      <w:lvlText w:val="o"/>
      <w:lvlJc w:val="left"/>
      <w:pPr>
        <w:ind w:left="4152" w:hanging="360"/>
      </w:pPr>
      <w:rPr>
        <w:rFonts w:ascii="Courier New" w:hAnsi="Courier New" w:hint="default"/>
      </w:rPr>
    </w:lvl>
    <w:lvl w:ilvl="5" w:tplc="AA24BE42" w:tentative="1">
      <w:start w:val="1"/>
      <w:numFmt w:val="bullet"/>
      <w:lvlText w:val=""/>
      <w:lvlJc w:val="left"/>
      <w:pPr>
        <w:ind w:left="4872" w:hanging="360"/>
      </w:pPr>
      <w:rPr>
        <w:rFonts w:ascii="Wingdings" w:hAnsi="Wingdings" w:hint="default"/>
      </w:rPr>
    </w:lvl>
    <w:lvl w:ilvl="6" w:tplc="7D48CCDC" w:tentative="1">
      <w:start w:val="1"/>
      <w:numFmt w:val="bullet"/>
      <w:lvlText w:val=""/>
      <w:lvlJc w:val="left"/>
      <w:pPr>
        <w:ind w:left="5592" w:hanging="360"/>
      </w:pPr>
      <w:rPr>
        <w:rFonts w:ascii="Symbol" w:hAnsi="Symbol" w:hint="default"/>
      </w:rPr>
    </w:lvl>
    <w:lvl w:ilvl="7" w:tplc="8D00C6B2" w:tentative="1">
      <w:start w:val="1"/>
      <w:numFmt w:val="bullet"/>
      <w:lvlText w:val="o"/>
      <w:lvlJc w:val="left"/>
      <w:pPr>
        <w:ind w:left="6312" w:hanging="360"/>
      </w:pPr>
      <w:rPr>
        <w:rFonts w:ascii="Courier New" w:hAnsi="Courier New" w:hint="default"/>
      </w:rPr>
    </w:lvl>
    <w:lvl w:ilvl="8" w:tplc="220C7D0E" w:tentative="1">
      <w:start w:val="1"/>
      <w:numFmt w:val="bullet"/>
      <w:lvlText w:val=""/>
      <w:lvlJc w:val="left"/>
      <w:pPr>
        <w:ind w:left="7032" w:hanging="360"/>
      </w:pPr>
      <w:rPr>
        <w:rFonts w:ascii="Wingdings" w:hAnsi="Wingdings" w:hint="default"/>
      </w:rPr>
    </w:lvl>
  </w:abstractNum>
  <w:abstractNum w:abstractNumId="29" w15:restartNumberingAfterBreak="0">
    <w:nsid w:val="3D5F2651"/>
    <w:multiLevelType w:val="hybridMultilevel"/>
    <w:tmpl w:val="32B00FC2"/>
    <w:lvl w:ilvl="0" w:tplc="DF7898C2">
      <w:start w:val="1"/>
      <w:numFmt w:val="bullet"/>
      <w:lvlText w:val="-"/>
      <w:lvlJc w:val="left"/>
      <w:pPr>
        <w:ind w:left="988" w:hanging="360"/>
      </w:pPr>
      <w:rPr>
        <w:rFonts w:ascii="Times New Roman" w:hAnsi="Times New Roman" w:cs="Times New Roman" w:hint="default"/>
      </w:rPr>
    </w:lvl>
    <w:lvl w:ilvl="1" w:tplc="EAB6CEF0" w:tentative="1">
      <w:start w:val="1"/>
      <w:numFmt w:val="bullet"/>
      <w:lvlText w:val="o"/>
      <w:lvlJc w:val="left"/>
      <w:pPr>
        <w:ind w:left="1708" w:hanging="360"/>
      </w:pPr>
      <w:rPr>
        <w:rFonts w:ascii="Courier New" w:hAnsi="Courier New" w:cs="Courier New" w:hint="default"/>
      </w:rPr>
    </w:lvl>
    <w:lvl w:ilvl="2" w:tplc="81EA69A2" w:tentative="1">
      <w:start w:val="1"/>
      <w:numFmt w:val="bullet"/>
      <w:lvlText w:val=""/>
      <w:lvlJc w:val="left"/>
      <w:pPr>
        <w:ind w:left="2428" w:hanging="360"/>
      </w:pPr>
      <w:rPr>
        <w:rFonts w:ascii="Wingdings" w:hAnsi="Wingdings" w:hint="default"/>
      </w:rPr>
    </w:lvl>
    <w:lvl w:ilvl="3" w:tplc="F79E1F42" w:tentative="1">
      <w:start w:val="1"/>
      <w:numFmt w:val="bullet"/>
      <w:lvlText w:val=""/>
      <w:lvlJc w:val="left"/>
      <w:pPr>
        <w:ind w:left="3148" w:hanging="360"/>
      </w:pPr>
      <w:rPr>
        <w:rFonts w:ascii="Symbol" w:hAnsi="Symbol" w:hint="default"/>
      </w:rPr>
    </w:lvl>
    <w:lvl w:ilvl="4" w:tplc="A43E7524" w:tentative="1">
      <w:start w:val="1"/>
      <w:numFmt w:val="bullet"/>
      <w:lvlText w:val="o"/>
      <w:lvlJc w:val="left"/>
      <w:pPr>
        <w:ind w:left="3868" w:hanging="360"/>
      </w:pPr>
      <w:rPr>
        <w:rFonts w:ascii="Courier New" w:hAnsi="Courier New" w:cs="Courier New" w:hint="default"/>
      </w:rPr>
    </w:lvl>
    <w:lvl w:ilvl="5" w:tplc="5D68FA7A" w:tentative="1">
      <w:start w:val="1"/>
      <w:numFmt w:val="bullet"/>
      <w:lvlText w:val=""/>
      <w:lvlJc w:val="left"/>
      <w:pPr>
        <w:ind w:left="4588" w:hanging="360"/>
      </w:pPr>
      <w:rPr>
        <w:rFonts w:ascii="Wingdings" w:hAnsi="Wingdings" w:hint="default"/>
      </w:rPr>
    </w:lvl>
    <w:lvl w:ilvl="6" w:tplc="AFBC6884" w:tentative="1">
      <w:start w:val="1"/>
      <w:numFmt w:val="bullet"/>
      <w:lvlText w:val=""/>
      <w:lvlJc w:val="left"/>
      <w:pPr>
        <w:ind w:left="5308" w:hanging="360"/>
      </w:pPr>
      <w:rPr>
        <w:rFonts w:ascii="Symbol" w:hAnsi="Symbol" w:hint="default"/>
      </w:rPr>
    </w:lvl>
    <w:lvl w:ilvl="7" w:tplc="099E2C7E" w:tentative="1">
      <w:start w:val="1"/>
      <w:numFmt w:val="bullet"/>
      <w:lvlText w:val="o"/>
      <w:lvlJc w:val="left"/>
      <w:pPr>
        <w:ind w:left="6028" w:hanging="360"/>
      </w:pPr>
      <w:rPr>
        <w:rFonts w:ascii="Courier New" w:hAnsi="Courier New" w:cs="Courier New" w:hint="default"/>
      </w:rPr>
    </w:lvl>
    <w:lvl w:ilvl="8" w:tplc="2654BE38" w:tentative="1">
      <w:start w:val="1"/>
      <w:numFmt w:val="bullet"/>
      <w:lvlText w:val=""/>
      <w:lvlJc w:val="left"/>
      <w:pPr>
        <w:ind w:left="6748" w:hanging="360"/>
      </w:pPr>
      <w:rPr>
        <w:rFonts w:ascii="Wingdings" w:hAnsi="Wingdings" w:hint="default"/>
      </w:rPr>
    </w:lvl>
  </w:abstractNum>
  <w:abstractNum w:abstractNumId="30" w15:restartNumberingAfterBreak="0">
    <w:nsid w:val="3E74308B"/>
    <w:multiLevelType w:val="hybridMultilevel"/>
    <w:tmpl w:val="05FE1F2E"/>
    <w:lvl w:ilvl="0" w:tplc="EACADFAA">
      <w:start w:val="1"/>
      <w:numFmt w:val="decimal"/>
      <w:lvlText w:val="%1)"/>
      <w:lvlJc w:val="left"/>
      <w:pPr>
        <w:ind w:left="345" w:hanging="360"/>
      </w:pPr>
      <w:rPr>
        <w:rFonts w:cs="Times New Roman" w:hint="default"/>
      </w:rPr>
    </w:lvl>
    <w:lvl w:ilvl="1" w:tplc="F70883A0" w:tentative="1">
      <w:start w:val="1"/>
      <w:numFmt w:val="lowerLetter"/>
      <w:lvlText w:val="%2."/>
      <w:lvlJc w:val="left"/>
      <w:pPr>
        <w:ind w:left="1065" w:hanging="360"/>
      </w:pPr>
      <w:rPr>
        <w:rFonts w:cs="Times New Roman"/>
      </w:rPr>
    </w:lvl>
    <w:lvl w:ilvl="2" w:tplc="FB28E8FA" w:tentative="1">
      <w:start w:val="1"/>
      <w:numFmt w:val="lowerRoman"/>
      <w:lvlText w:val="%3."/>
      <w:lvlJc w:val="right"/>
      <w:pPr>
        <w:ind w:left="1785" w:hanging="180"/>
      </w:pPr>
      <w:rPr>
        <w:rFonts w:cs="Times New Roman"/>
      </w:rPr>
    </w:lvl>
    <w:lvl w:ilvl="3" w:tplc="4EDA9192" w:tentative="1">
      <w:start w:val="1"/>
      <w:numFmt w:val="decimal"/>
      <w:lvlText w:val="%4."/>
      <w:lvlJc w:val="left"/>
      <w:pPr>
        <w:ind w:left="2505" w:hanging="360"/>
      </w:pPr>
      <w:rPr>
        <w:rFonts w:cs="Times New Roman"/>
      </w:rPr>
    </w:lvl>
    <w:lvl w:ilvl="4" w:tplc="F606CFCC" w:tentative="1">
      <w:start w:val="1"/>
      <w:numFmt w:val="lowerLetter"/>
      <w:lvlText w:val="%5."/>
      <w:lvlJc w:val="left"/>
      <w:pPr>
        <w:ind w:left="3225" w:hanging="360"/>
      </w:pPr>
      <w:rPr>
        <w:rFonts w:cs="Times New Roman"/>
      </w:rPr>
    </w:lvl>
    <w:lvl w:ilvl="5" w:tplc="618CAC94" w:tentative="1">
      <w:start w:val="1"/>
      <w:numFmt w:val="lowerRoman"/>
      <w:lvlText w:val="%6."/>
      <w:lvlJc w:val="right"/>
      <w:pPr>
        <w:ind w:left="3945" w:hanging="180"/>
      </w:pPr>
      <w:rPr>
        <w:rFonts w:cs="Times New Roman"/>
      </w:rPr>
    </w:lvl>
    <w:lvl w:ilvl="6" w:tplc="37705332" w:tentative="1">
      <w:start w:val="1"/>
      <w:numFmt w:val="decimal"/>
      <w:lvlText w:val="%7."/>
      <w:lvlJc w:val="left"/>
      <w:pPr>
        <w:ind w:left="4665" w:hanging="360"/>
      </w:pPr>
      <w:rPr>
        <w:rFonts w:cs="Times New Roman"/>
      </w:rPr>
    </w:lvl>
    <w:lvl w:ilvl="7" w:tplc="FB7C7E4C" w:tentative="1">
      <w:start w:val="1"/>
      <w:numFmt w:val="lowerLetter"/>
      <w:lvlText w:val="%8."/>
      <w:lvlJc w:val="left"/>
      <w:pPr>
        <w:ind w:left="5385" w:hanging="360"/>
      </w:pPr>
      <w:rPr>
        <w:rFonts w:cs="Times New Roman"/>
      </w:rPr>
    </w:lvl>
    <w:lvl w:ilvl="8" w:tplc="A3A2ED6A" w:tentative="1">
      <w:start w:val="1"/>
      <w:numFmt w:val="lowerRoman"/>
      <w:lvlText w:val="%9."/>
      <w:lvlJc w:val="right"/>
      <w:pPr>
        <w:ind w:left="6105" w:hanging="180"/>
      </w:pPr>
      <w:rPr>
        <w:rFonts w:cs="Times New Roman"/>
      </w:rPr>
    </w:lvl>
  </w:abstractNum>
  <w:abstractNum w:abstractNumId="31" w15:restartNumberingAfterBreak="0">
    <w:nsid w:val="403A37D7"/>
    <w:multiLevelType w:val="hybridMultilevel"/>
    <w:tmpl w:val="F6D62B16"/>
    <w:lvl w:ilvl="0" w:tplc="8F02B51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2740BB2"/>
    <w:multiLevelType w:val="hybridMultilevel"/>
    <w:tmpl w:val="DD4C3186"/>
    <w:lvl w:ilvl="0" w:tplc="480C4264">
      <w:start w:val="1"/>
      <w:numFmt w:val="bullet"/>
      <w:pStyle w:val="Marked1"/>
      <w:lvlText w:val="­"/>
      <w:lvlJc w:val="left"/>
      <w:pPr>
        <w:ind w:left="928" w:hanging="360"/>
      </w:pPr>
      <w:rPr>
        <w:rFonts w:ascii="Courier New" w:hAnsi="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455648DB"/>
    <w:multiLevelType w:val="hybridMultilevel"/>
    <w:tmpl w:val="D158B860"/>
    <w:lvl w:ilvl="0" w:tplc="0AFE114A">
      <w:start w:val="1"/>
      <w:numFmt w:val="decimal"/>
      <w:lvlText w:val="%1."/>
      <w:lvlJc w:val="left"/>
      <w:pPr>
        <w:ind w:left="644" w:hanging="360"/>
      </w:pPr>
      <w:rPr>
        <w:rFonts w:ascii="Times New Roman" w:hAnsi="Times New Roman" w:cs="Times New Roman" w:hint="default"/>
        <w:color w:val="auto"/>
      </w:rPr>
    </w:lvl>
    <w:lvl w:ilvl="1" w:tplc="4914EA42">
      <w:start w:val="1"/>
      <w:numFmt w:val="lowerLetter"/>
      <w:lvlText w:val="%2."/>
      <w:lvlJc w:val="left"/>
      <w:pPr>
        <w:ind w:left="1620" w:hanging="360"/>
      </w:pPr>
      <w:rPr>
        <w:rFonts w:cs="Times New Roman"/>
      </w:rPr>
    </w:lvl>
    <w:lvl w:ilvl="2" w:tplc="8BF01568" w:tentative="1">
      <w:start w:val="1"/>
      <w:numFmt w:val="lowerRoman"/>
      <w:lvlText w:val="%3."/>
      <w:lvlJc w:val="right"/>
      <w:pPr>
        <w:ind w:left="2340" w:hanging="180"/>
      </w:pPr>
      <w:rPr>
        <w:rFonts w:cs="Times New Roman"/>
      </w:rPr>
    </w:lvl>
    <w:lvl w:ilvl="3" w:tplc="7C08D548" w:tentative="1">
      <w:start w:val="1"/>
      <w:numFmt w:val="decimal"/>
      <w:lvlText w:val="%4."/>
      <w:lvlJc w:val="left"/>
      <w:pPr>
        <w:ind w:left="3060" w:hanging="360"/>
      </w:pPr>
      <w:rPr>
        <w:rFonts w:cs="Times New Roman"/>
      </w:rPr>
    </w:lvl>
    <w:lvl w:ilvl="4" w:tplc="DD50E62A" w:tentative="1">
      <w:start w:val="1"/>
      <w:numFmt w:val="lowerLetter"/>
      <w:lvlText w:val="%5."/>
      <w:lvlJc w:val="left"/>
      <w:pPr>
        <w:ind w:left="3780" w:hanging="360"/>
      </w:pPr>
      <w:rPr>
        <w:rFonts w:cs="Times New Roman"/>
      </w:rPr>
    </w:lvl>
    <w:lvl w:ilvl="5" w:tplc="976C8CE2" w:tentative="1">
      <w:start w:val="1"/>
      <w:numFmt w:val="lowerRoman"/>
      <w:lvlText w:val="%6."/>
      <w:lvlJc w:val="right"/>
      <w:pPr>
        <w:ind w:left="4500" w:hanging="180"/>
      </w:pPr>
      <w:rPr>
        <w:rFonts w:cs="Times New Roman"/>
      </w:rPr>
    </w:lvl>
    <w:lvl w:ilvl="6" w:tplc="4CC6C914" w:tentative="1">
      <w:start w:val="1"/>
      <w:numFmt w:val="decimal"/>
      <w:lvlText w:val="%7."/>
      <w:lvlJc w:val="left"/>
      <w:pPr>
        <w:ind w:left="5220" w:hanging="360"/>
      </w:pPr>
      <w:rPr>
        <w:rFonts w:cs="Times New Roman"/>
      </w:rPr>
    </w:lvl>
    <w:lvl w:ilvl="7" w:tplc="85A0F4F8" w:tentative="1">
      <w:start w:val="1"/>
      <w:numFmt w:val="lowerLetter"/>
      <w:lvlText w:val="%8."/>
      <w:lvlJc w:val="left"/>
      <w:pPr>
        <w:ind w:left="5940" w:hanging="360"/>
      </w:pPr>
      <w:rPr>
        <w:rFonts w:cs="Times New Roman"/>
      </w:rPr>
    </w:lvl>
    <w:lvl w:ilvl="8" w:tplc="8090B93A" w:tentative="1">
      <w:start w:val="1"/>
      <w:numFmt w:val="lowerRoman"/>
      <w:lvlText w:val="%9."/>
      <w:lvlJc w:val="right"/>
      <w:pPr>
        <w:ind w:left="6660" w:hanging="180"/>
      </w:pPr>
      <w:rPr>
        <w:rFonts w:cs="Times New Roman"/>
      </w:rPr>
    </w:lvl>
  </w:abstractNum>
  <w:abstractNum w:abstractNumId="34" w15:restartNumberingAfterBreak="0">
    <w:nsid w:val="4769575A"/>
    <w:multiLevelType w:val="hybridMultilevel"/>
    <w:tmpl w:val="A8EE1D1C"/>
    <w:lvl w:ilvl="0" w:tplc="75C21EF2">
      <w:start w:val="1"/>
      <w:numFmt w:val="decimal"/>
      <w:lvlText w:val="%1)"/>
      <w:lvlJc w:val="left"/>
      <w:pPr>
        <w:ind w:left="1080" w:hanging="360"/>
      </w:pPr>
      <w:rPr>
        <w:rFonts w:hint="default"/>
        <w:i w:val="0"/>
        <w:sz w:val="24"/>
        <w:szCs w:val="24"/>
      </w:rPr>
    </w:lvl>
    <w:lvl w:ilvl="1" w:tplc="8F02B516">
      <w:start w:val="1"/>
      <w:numFmt w:val="bullet"/>
      <w:lvlText w:val="-"/>
      <w:lvlJc w:val="left"/>
      <w:pPr>
        <w:ind w:left="1800" w:hanging="360"/>
      </w:pPr>
      <w:rPr>
        <w:rFonts w:ascii="Times New Roman" w:hAnsi="Times New Roman" w:hint="default"/>
      </w:r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15:restartNumberingAfterBreak="0">
    <w:nsid w:val="48B34ECF"/>
    <w:multiLevelType w:val="hybridMultilevel"/>
    <w:tmpl w:val="5FDA9ED2"/>
    <w:lvl w:ilvl="0" w:tplc="3D123354">
      <w:start w:val="1"/>
      <w:numFmt w:val="decimal"/>
      <w:lvlText w:val="%1)"/>
      <w:lvlJc w:val="left"/>
      <w:pPr>
        <w:ind w:left="705" w:hanging="360"/>
      </w:pPr>
      <w:rPr>
        <w:rFonts w:cs="Times New Roman"/>
      </w:rPr>
    </w:lvl>
    <w:lvl w:ilvl="1" w:tplc="9F84F3F6" w:tentative="1">
      <w:start w:val="1"/>
      <w:numFmt w:val="lowerLetter"/>
      <w:lvlText w:val="%2."/>
      <w:lvlJc w:val="left"/>
      <w:pPr>
        <w:ind w:left="1425" w:hanging="360"/>
      </w:pPr>
      <w:rPr>
        <w:rFonts w:cs="Times New Roman"/>
      </w:rPr>
    </w:lvl>
    <w:lvl w:ilvl="2" w:tplc="BE0E9192" w:tentative="1">
      <w:start w:val="1"/>
      <w:numFmt w:val="lowerRoman"/>
      <w:lvlText w:val="%3."/>
      <w:lvlJc w:val="right"/>
      <w:pPr>
        <w:ind w:left="2145" w:hanging="180"/>
      </w:pPr>
      <w:rPr>
        <w:rFonts w:cs="Times New Roman"/>
      </w:rPr>
    </w:lvl>
    <w:lvl w:ilvl="3" w:tplc="F3861E1A" w:tentative="1">
      <w:start w:val="1"/>
      <w:numFmt w:val="decimal"/>
      <w:lvlText w:val="%4."/>
      <w:lvlJc w:val="left"/>
      <w:pPr>
        <w:ind w:left="2865" w:hanging="360"/>
      </w:pPr>
      <w:rPr>
        <w:rFonts w:cs="Times New Roman"/>
      </w:rPr>
    </w:lvl>
    <w:lvl w:ilvl="4" w:tplc="21BED550" w:tentative="1">
      <w:start w:val="1"/>
      <w:numFmt w:val="lowerLetter"/>
      <w:lvlText w:val="%5."/>
      <w:lvlJc w:val="left"/>
      <w:pPr>
        <w:ind w:left="3585" w:hanging="360"/>
      </w:pPr>
      <w:rPr>
        <w:rFonts w:cs="Times New Roman"/>
      </w:rPr>
    </w:lvl>
    <w:lvl w:ilvl="5" w:tplc="0FA47732" w:tentative="1">
      <w:start w:val="1"/>
      <w:numFmt w:val="lowerRoman"/>
      <w:lvlText w:val="%6."/>
      <w:lvlJc w:val="right"/>
      <w:pPr>
        <w:ind w:left="4305" w:hanging="180"/>
      </w:pPr>
      <w:rPr>
        <w:rFonts w:cs="Times New Roman"/>
      </w:rPr>
    </w:lvl>
    <w:lvl w:ilvl="6" w:tplc="5DC6D4FC" w:tentative="1">
      <w:start w:val="1"/>
      <w:numFmt w:val="decimal"/>
      <w:lvlText w:val="%7."/>
      <w:lvlJc w:val="left"/>
      <w:pPr>
        <w:ind w:left="5025" w:hanging="360"/>
      </w:pPr>
      <w:rPr>
        <w:rFonts w:cs="Times New Roman"/>
      </w:rPr>
    </w:lvl>
    <w:lvl w:ilvl="7" w:tplc="813C5876" w:tentative="1">
      <w:start w:val="1"/>
      <w:numFmt w:val="lowerLetter"/>
      <w:lvlText w:val="%8."/>
      <w:lvlJc w:val="left"/>
      <w:pPr>
        <w:ind w:left="5745" w:hanging="360"/>
      </w:pPr>
      <w:rPr>
        <w:rFonts w:cs="Times New Roman"/>
      </w:rPr>
    </w:lvl>
    <w:lvl w:ilvl="8" w:tplc="2E967C6E" w:tentative="1">
      <w:start w:val="1"/>
      <w:numFmt w:val="lowerRoman"/>
      <w:lvlText w:val="%9."/>
      <w:lvlJc w:val="right"/>
      <w:pPr>
        <w:ind w:left="6465" w:hanging="180"/>
      </w:pPr>
      <w:rPr>
        <w:rFonts w:cs="Times New Roman"/>
      </w:rPr>
    </w:lvl>
  </w:abstractNum>
  <w:abstractNum w:abstractNumId="36" w15:restartNumberingAfterBreak="0">
    <w:nsid w:val="4BE41BED"/>
    <w:multiLevelType w:val="multilevel"/>
    <w:tmpl w:val="D3DAFB0E"/>
    <w:lvl w:ilvl="0">
      <w:start w:val="1"/>
      <w:numFmt w:val="decimal"/>
      <w:lvlText w:val="%1."/>
      <w:lvlJc w:val="left"/>
      <w:pPr>
        <w:ind w:left="360" w:hanging="360"/>
      </w:pPr>
      <w:rPr>
        <w:i w:val="0"/>
        <w:sz w:val="24"/>
        <w:szCs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4C1B72F0"/>
    <w:multiLevelType w:val="hybridMultilevel"/>
    <w:tmpl w:val="E45AF414"/>
    <w:lvl w:ilvl="0" w:tplc="B1F452E6">
      <w:start w:val="1"/>
      <w:numFmt w:val="decimal"/>
      <w:pStyle w:val="2"/>
      <w:lvlText w:val="%1."/>
      <w:lvlJc w:val="left"/>
      <w:pPr>
        <w:ind w:left="720" w:hanging="360"/>
      </w:pPr>
      <w:rPr>
        <w:rFonts w:hint="default"/>
      </w:rPr>
    </w:lvl>
    <w:lvl w:ilvl="1" w:tplc="A156FE36" w:tentative="1">
      <w:start w:val="1"/>
      <w:numFmt w:val="lowerLetter"/>
      <w:lvlText w:val="%2."/>
      <w:lvlJc w:val="left"/>
      <w:pPr>
        <w:ind w:left="1440" w:hanging="360"/>
      </w:pPr>
    </w:lvl>
    <w:lvl w:ilvl="2" w:tplc="20F83618" w:tentative="1">
      <w:start w:val="1"/>
      <w:numFmt w:val="lowerRoman"/>
      <w:lvlText w:val="%3."/>
      <w:lvlJc w:val="right"/>
      <w:pPr>
        <w:ind w:left="2160" w:hanging="180"/>
      </w:pPr>
    </w:lvl>
    <w:lvl w:ilvl="3" w:tplc="B2447CE2" w:tentative="1">
      <w:start w:val="1"/>
      <w:numFmt w:val="decimal"/>
      <w:lvlText w:val="%4."/>
      <w:lvlJc w:val="left"/>
      <w:pPr>
        <w:ind w:left="2880" w:hanging="360"/>
      </w:pPr>
    </w:lvl>
    <w:lvl w:ilvl="4" w:tplc="8E38A11E" w:tentative="1">
      <w:start w:val="1"/>
      <w:numFmt w:val="lowerLetter"/>
      <w:lvlText w:val="%5."/>
      <w:lvlJc w:val="left"/>
      <w:pPr>
        <w:ind w:left="3600" w:hanging="360"/>
      </w:pPr>
    </w:lvl>
    <w:lvl w:ilvl="5" w:tplc="7DBAD36C" w:tentative="1">
      <w:start w:val="1"/>
      <w:numFmt w:val="lowerRoman"/>
      <w:lvlText w:val="%6."/>
      <w:lvlJc w:val="right"/>
      <w:pPr>
        <w:ind w:left="4320" w:hanging="180"/>
      </w:pPr>
    </w:lvl>
    <w:lvl w:ilvl="6" w:tplc="934092C2" w:tentative="1">
      <w:start w:val="1"/>
      <w:numFmt w:val="decimal"/>
      <w:lvlText w:val="%7."/>
      <w:lvlJc w:val="left"/>
      <w:pPr>
        <w:ind w:left="5040" w:hanging="360"/>
      </w:pPr>
    </w:lvl>
    <w:lvl w:ilvl="7" w:tplc="AAE0BF1C" w:tentative="1">
      <w:start w:val="1"/>
      <w:numFmt w:val="lowerLetter"/>
      <w:lvlText w:val="%8."/>
      <w:lvlJc w:val="left"/>
      <w:pPr>
        <w:ind w:left="5760" w:hanging="360"/>
      </w:pPr>
    </w:lvl>
    <w:lvl w:ilvl="8" w:tplc="0B1EFE50" w:tentative="1">
      <w:start w:val="1"/>
      <w:numFmt w:val="lowerRoman"/>
      <w:lvlText w:val="%9."/>
      <w:lvlJc w:val="right"/>
      <w:pPr>
        <w:ind w:left="6480" w:hanging="180"/>
      </w:pPr>
    </w:lvl>
  </w:abstractNum>
  <w:abstractNum w:abstractNumId="38" w15:restartNumberingAfterBreak="0">
    <w:nsid w:val="4CDC4ED8"/>
    <w:multiLevelType w:val="hybridMultilevel"/>
    <w:tmpl w:val="170218C4"/>
    <w:lvl w:ilvl="0" w:tplc="4854283C">
      <w:start w:val="1"/>
      <w:numFmt w:val="bullet"/>
      <w:lvlText w:val="-"/>
      <w:lvlJc w:val="left"/>
      <w:pPr>
        <w:ind w:left="988" w:hanging="360"/>
      </w:pPr>
      <w:rPr>
        <w:rFonts w:ascii="Times New Roman" w:hAnsi="Times New Roman" w:cs="Times New Roman" w:hint="default"/>
      </w:rPr>
    </w:lvl>
    <w:lvl w:ilvl="1" w:tplc="F34A2132" w:tentative="1">
      <w:start w:val="1"/>
      <w:numFmt w:val="bullet"/>
      <w:lvlText w:val="o"/>
      <w:lvlJc w:val="left"/>
      <w:pPr>
        <w:ind w:left="1708" w:hanging="360"/>
      </w:pPr>
      <w:rPr>
        <w:rFonts w:ascii="Courier New" w:hAnsi="Courier New" w:cs="Courier New" w:hint="default"/>
      </w:rPr>
    </w:lvl>
    <w:lvl w:ilvl="2" w:tplc="CE5E92DA" w:tentative="1">
      <w:start w:val="1"/>
      <w:numFmt w:val="bullet"/>
      <w:lvlText w:val=""/>
      <w:lvlJc w:val="left"/>
      <w:pPr>
        <w:ind w:left="2428" w:hanging="360"/>
      </w:pPr>
      <w:rPr>
        <w:rFonts w:ascii="Wingdings" w:hAnsi="Wingdings" w:hint="default"/>
      </w:rPr>
    </w:lvl>
    <w:lvl w:ilvl="3" w:tplc="24A051DC" w:tentative="1">
      <w:start w:val="1"/>
      <w:numFmt w:val="bullet"/>
      <w:lvlText w:val=""/>
      <w:lvlJc w:val="left"/>
      <w:pPr>
        <w:ind w:left="3148" w:hanging="360"/>
      </w:pPr>
      <w:rPr>
        <w:rFonts w:ascii="Symbol" w:hAnsi="Symbol" w:hint="default"/>
      </w:rPr>
    </w:lvl>
    <w:lvl w:ilvl="4" w:tplc="D0EA1D34" w:tentative="1">
      <w:start w:val="1"/>
      <w:numFmt w:val="bullet"/>
      <w:lvlText w:val="o"/>
      <w:lvlJc w:val="left"/>
      <w:pPr>
        <w:ind w:left="3868" w:hanging="360"/>
      </w:pPr>
      <w:rPr>
        <w:rFonts w:ascii="Courier New" w:hAnsi="Courier New" w:cs="Courier New" w:hint="default"/>
      </w:rPr>
    </w:lvl>
    <w:lvl w:ilvl="5" w:tplc="B994E872" w:tentative="1">
      <w:start w:val="1"/>
      <w:numFmt w:val="bullet"/>
      <w:lvlText w:val=""/>
      <w:lvlJc w:val="left"/>
      <w:pPr>
        <w:ind w:left="4588" w:hanging="360"/>
      </w:pPr>
      <w:rPr>
        <w:rFonts w:ascii="Wingdings" w:hAnsi="Wingdings" w:hint="default"/>
      </w:rPr>
    </w:lvl>
    <w:lvl w:ilvl="6" w:tplc="E2EC3144" w:tentative="1">
      <w:start w:val="1"/>
      <w:numFmt w:val="bullet"/>
      <w:lvlText w:val=""/>
      <w:lvlJc w:val="left"/>
      <w:pPr>
        <w:ind w:left="5308" w:hanging="360"/>
      </w:pPr>
      <w:rPr>
        <w:rFonts w:ascii="Symbol" w:hAnsi="Symbol" w:hint="default"/>
      </w:rPr>
    </w:lvl>
    <w:lvl w:ilvl="7" w:tplc="64EAC84E" w:tentative="1">
      <w:start w:val="1"/>
      <w:numFmt w:val="bullet"/>
      <w:lvlText w:val="o"/>
      <w:lvlJc w:val="left"/>
      <w:pPr>
        <w:ind w:left="6028" w:hanging="360"/>
      </w:pPr>
      <w:rPr>
        <w:rFonts w:ascii="Courier New" w:hAnsi="Courier New" w:cs="Courier New" w:hint="default"/>
      </w:rPr>
    </w:lvl>
    <w:lvl w:ilvl="8" w:tplc="DA581672" w:tentative="1">
      <w:start w:val="1"/>
      <w:numFmt w:val="bullet"/>
      <w:lvlText w:val=""/>
      <w:lvlJc w:val="left"/>
      <w:pPr>
        <w:ind w:left="6748" w:hanging="360"/>
      </w:pPr>
      <w:rPr>
        <w:rFonts w:ascii="Wingdings" w:hAnsi="Wingdings" w:hint="default"/>
      </w:rPr>
    </w:lvl>
  </w:abstractNum>
  <w:abstractNum w:abstractNumId="39" w15:restartNumberingAfterBreak="0">
    <w:nsid w:val="4DDD6133"/>
    <w:multiLevelType w:val="multilevel"/>
    <w:tmpl w:val="09A0AB6E"/>
    <w:lvl w:ilvl="0">
      <w:start w:val="1"/>
      <w:numFmt w:val="decimal"/>
      <w:pStyle w:val="2-"/>
      <w:lvlText w:val="%1."/>
      <w:lvlJc w:val="left"/>
      <w:pPr>
        <w:ind w:left="720" w:hanging="360"/>
      </w:pPr>
      <w:rPr>
        <w:rFonts w:cs="Times New Roman" w:hint="default"/>
        <w:i w:val="0"/>
        <w:sz w:val="28"/>
      </w:rPr>
    </w:lvl>
    <w:lvl w:ilvl="1">
      <w:start w:val="1"/>
      <w:numFmt w:val="decimal"/>
      <w:pStyle w:val="11"/>
      <w:isLgl/>
      <w:lvlText w:val="%1.%2."/>
      <w:lvlJc w:val="left"/>
      <w:pPr>
        <w:ind w:left="720" w:hanging="720"/>
      </w:pPr>
      <w:rPr>
        <w:rFonts w:cs="Times New Roman" w:hint="default"/>
      </w:rPr>
    </w:lvl>
    <w:lvl w:ilvl="2">
      <w:start w:val="1"/>
      <w:numFmt w:val="decimal"/>
      <w:pStyle w:val="111"/>
      <w:isLgl/>
      <w:lvlText w:val="%1.%2.%3."/>
      <w:lvlJc w:val="left"/>
      <w:pPr>
        <w:ind w:left="1440" w:hanging="720"/>
      </w:pPr>
      <w:rPr>
        <w:rFonts w:cs="Times New Roman" w:hint="default"/>
        <w:sz w:val="28"/>
        <w:szCs w:val="28"/>
      </w:rPr>
    </w:lvl>
    <w:lvl w:ilvl="3">
      <w:start w:val="1"/>
      <w:numFmt w:val="decimal"/>
      <w:isLgl/>
      <w:lvlText w:val="%1.%2.%3.%4."/>
      <w:lvlJc w:val="left"/>
      <w:pPr>
        <w:ind w:left="1980" w:hanging="1080"/>
      </w:pPr>
      <w:rPr>
        <w:rFonts w:cs="Times New Roman" w:hint="default"/>
      </w:rPr>
    </w:lvl>
    <w:lvl w:ilvl="4">
      <w:start w:val="1"/>
      <w:numFmt w:val="russianLower"/>
      <w:lvlText w:val="%5."/>
      <w:lvlJc w:val="left"/>
      <w:pPr>
        <w:ind w:left="2160" w:hanging="1080"/>
      </w:pPr>
      <w:rPr>
        <w:rFonts w:cs="Times New Roman" w:hint="default"/>
      </w:rPr>
    </w:lvl>
    <w:lvl w:ilvl="5">
      <w:start w:val="1"/>
      <w:numFmt w:val="decimal"/>
      <w:isLgl/>
      <w:lvlText w:val="%1.%2.%3.%4.%5.%6."/>
      <w:lvlJc w:val="left"/>
      <w:pPr>
        <w:ind w:left="2700" w:hanging="1440"/>
      </w:pPr>
      <w:rPr>
        <w:rFonts w:cs="Times New Roman" w:hint="default"/>
      </w:rPr>
    </w:lvl>
    <w:lvl w:ilvl="6">
      <w:start w:val="1"/>
      <w:numFmt w:val="decimal"/>
      <w:isLgl/>
      <w:lvlText w:val="%1.%2.%3.%4.%5.%6.%7."/>
      <w:lvlJc w:val="left"/>
      <w:pPr>
        <w:ind w:left="3240" w:hanging="1800"/>
      </w:pPr>
      <w:rPr>
        <w:rFonts w:cs="Times New Roman" w:hint="default"/>
      </w:rPr>
    </w:lvl>
    <w:lvl w:ilvl="7">
      <w:start w:val="1"/>
      <w:numFmt w:val="decimal"/>
      <w:isLgl/>
      <w:lvlText w:val="%1.%2.%3.%4.%5.%6.%7.%8."/>
      <w:lvlJc w:val="left"/>
      <w:pPr>
        <w:ind w:left="3420" w:hanging="1800"/>
      </w:pPr>
      <w:rPr>
        <w:rFonts w:cs="Times New Roman" w:hint="default"/>
      </w:rPr>
    </w:lvl>
    <w:lvl w:ilvl="8">
      <w:start w:val="1"/>
      <w:numFmt w:val="decimal"/>
      <w:isLgl/>
      <w:lvlText w:val="%1.%2.%3.%4.%5.%6.%7.%8.%9."/>
      <w:lvlJc w:val="left"/>
      <w:pPr>
        <w:ind w:left="3960" w:hanging="2160"/>
      </w:pPr>
      <w:rPr>
        <w:rFonts w:cs="Times New Roman" w:hint="default"/>
      </w:rPr>
    </w:lvl>
  </w:abstractNum>
  <w:abstractNum w:abstractNumId="40" w15:restartNumberingAfterBreak="0">
    <w:nsid w:val="5023073C"/>
    <w:multiLevelType w:val="hybridMultilevel"/>
    <w:tmpl w:val="A8EE1D1C"/>
    <w:lvl w:ilvl="0" w:tplc="75C21EF2">
      <w:start w:val="1"/>
      <w:numFmt w:val="decimal"/>
      <w:lvlText w:val="%1)"/>
      <w:lvlJc w:val="left"/>
      <w:pPr>
        <w:ind w:left="785" w:hanging="360"/>
      </w:pPr>
      <w:rPr>
        <w:rFonts w:hint="default"/>
        <w:i w:val="0"/>
        <w:sz w:val="24"/>
        <w:szCs w:val="24"/>
      </w:rPr>
    </w:lvl>
    <w:lvl w:ilvl="1" w:tplc="8F02B516">
      <w:start w:val="1"/>
      <w:numFmt w:val="bullet"/>
      <w:lvlText w:val="-"/>
      <w:lvlJc w:val="left"/>
      <w:pPr>
        <w:ind w:left="1800" w:hanging="360"/>
      </w:pPr>
      <w:rPr>
        <w:rFonts w:ascii="Times New Roman" w:hAnsi="Times New Roman" w:hint="default"/>
      </w:r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1" w15:restartNumberingAfterBreak="0">
    <w:nsid w:val="518D63AC"/>
    <w:multiLevelType w:val="hybridMultilevel"/>
    <w:tmpl w:val="A8EE1D1C"/>
    <w:lvl w:ilvl="0" w:tplc="75C21EF2">
      <w:start w:val="1"/>
      <w:numFmt w:val="decimal"/>
      <w:lvlText w:val="%1)"/>
      <w:lvlJc w:val="left"/>
      <w:pPr>
        <w:ind w:left="1080" w:hanging="360"/>
      </w:pPr>
      <w:rPr>
        <w:rFonts w:hint="default"/>
        <w:i w:val="0"/>
        <w:sz w:val="24"/>
        <w:szCs w:val="24"/>
      </w:rPr>
    </w:lvl>
    <w:lvl w:ilvl="1" w:tplc="8F02B516">
      <w:start w:val="1"/>
      <w:numFmt w:val="bullet"/>
      <w:lvlText w:val="-"/>
      <w:lvlJc w:val="left"/>
      <w:pPr>
        <w:ind w:left="1800" w:hanging="360"/>
      </w:pPr>
      <w:rPr>
        <w:rFonts w:ascii="Times New Roman" w:hAnsi="Times New Roman" w:hint="default"/>
      </w:r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2" w15:restartNumberingAfterBreak="0">
    <w:nsid w:val="52DA3C95"/>
    <w:multiLevelType w:val="hybridMultilevel"/>
    <w:tmpl w:val="C0F87776"/>
    <w:lvl w:ilvl="0" w:tplc="9E325280">
      <w:start w:val="1"/>
      <w:numFmt w:val="bullet"/>
      <w:lvlText w:val="-"/>
      <w:lvlJc w:val="left"/>
      <w:pPr>
        <w:ind w:left="988" w:hanging="360"/>
      </w:pPr>
      <w:rPr>
        <w:rFonts w:ascii="Times New Roman" w:hAnsi="Times New Roman" w:cs="Times New Roman" w:hint="default"/>
      </w:rPr>
    </w:lvl>
    <w:lvl w:ilvl="1" w:tplc="4BE4BBE6" w:tentative="1">
      <w:start w:val="1"/>
      <w:numFmt w:val="bullet"/>
      <w:lvlText w:val="o"/>
      <w:lvlJc w:val="left"/>
      <w:pPr>
        <w:ind w:left="1708" w:hanging="360"/>
      </w:pPr>
      <w:rPr>
        <w:rFonts w:ascii="Courier New" w:hAnsi="Courier New" w:cs="Courier New" w:hint="default"/>
      </w:rPr>
    </w:lvl>
    <w:lvl w:ilvl="2" w:tplc="0DFAA912" w:tentative="1">
      <w:start w:val="1"/>
      <w:numFmt w:val="bullet"/>
      <w:lvlText w:val=""/>
      <w:lvlJc w:val="left"/>
      <w:pPr>
        <w:ind w:left="2428" w:hanging="360"/>
      </w:pPr>
      <w:rPr>
        <w:rFonts w:ascii="Wingdings" w:hAnsi="Wingdings" w:hint="default"/>
      </w:rPr>
    </w:lvl>
    <w:lvl w:ilvl="3" w:tplc="C3CAD114" w:tentative="1">
      <w:start w:val="1"/>
      <w:numFmt w:val="bullet"/>
      <w:lvlText w:val=""/>
      <w:lvlJc w:val="left"/>
      <w:pPr>
        <w:ind w:left="3148" w:hanging="360"/>
      </w:pPr>
      <w:rPr>
        <w:rFonts w:ascii="Symbol" w:hAnsi="Symbol" w:hint="default"/>
      </w:rPr>
    </w:lvl>
    <w:lvl w:ilvl="4" w:tplc="852A0AEA" w:tentative="1">
      <w:start w:val="1"/>
      <w:numFmt w:val="bullet"/>
      <w:lvlText w:val="o"/>
      <w:lvlJc w:val="left"/>
      <w:pPr>
        <w:ind w:left="3868" w:hanging="360"/>
      </w:pPr>
      <w:rPr>
        <w:rFonts w:ascii="Courier New" w:hAnsi="Courier New" w:cs="Courier New" w:hint="default"/>
      </w:rPr>
    </w:lvl>
    <w:lvl w:ilvl="5" w:tplc="2E723710" w:tentative="1">
      <w:start w:val="1"/>
      <w:numFmt w:val="bullet"/>
      <w:lvlText w:val=""/>
      <w:lvlJc w:val="left"/>
      <w:pPr>
        <w:ind w:left="4588" w:hanging="360"/>
      </w:pPr>
      <w:rPr>
        <w:rFonts w:ascii="Wingdings" w:hAnsi="Wingdings" w:hint="default"/>
      </w:rPr>
    </w:lvl>
    <w:lvl w:ilvl="6" w:tplc="B96CD312" w:tentative="1">
      <w:start w:val="1"/>
      <w:numFmt w:val="bullet"/>
      <w:lvlText w:val=""/>
      <w:lvlJc w:val="left"/>
      <w:pPr>
        <w:ind w:left="5308" w:hanging="360"/>
      </w:pPr>
      <w:rPr>
        <w:rFonts w:ascii="Symbol" w:hAnsi="Symbol" w:hint="default"/>
      </w:rPr>
    </w:lvl>
    <w:lvl w:ilvl="7" w:tplc="0B8E9194" w:tentative="1">
      <w:start w:val="1"/>
      <w:numFmt w:val="bullet"/>
      <w:lvlText w:val="o"/>
      <w:lvlJc w:val="left"/>
      <w:pPr>
        <w:ind w:left="6028" w:hanging="360"/>
      </w:pPr>
      <w:rPr>
        <w:rFonts w:ascii="Courier New" w:hAnsi="Courier New" w:cs="Courier New" w:hint="default"/>
      </w:rPr>
    </w:lvl>
    <w:lvl w:ilvl="8" w:tplc="5476C1A2" w:tentative="1">
      <w:start w:val="1"/>
      <w:numFmt w:val="bullet"/>
      <w:lvlText w:val=""/>
      <w:lvlJc w:val="left"/>
      <w:pPr>
        <w:ind w:left="6748" w:hanging="360"/>
      </w:pPr>
      <w:rPr>
        <w:rFonts w:ascii="Wingdings" w:hAnsi="Wingdings" w:hint="default"/>
      </w:rPr>
    </w:lvl>
  </w:abstractNum>
  <w:abstractNum w:abstractNumId="43" w15:restartNumberingAfterBreak="0">
    <w:nsid w:val="55061F6F"/>
    <w:multiLevelType w:val="hybridMultilevel"/>
    <w:tmpl w:val="EBCA466A"/>
    <w:lvl w:ilvl="0" w:tplc="5DF8700E">
      <w:start w:val="1"/>
      <w:numFmt w:val="bullet"/>
      <w:pStyle w:val="Default"/>
      <w:lvlText w:val=""/>
      <w:lvlJc w:val="left"/>
      <w:pPr>
        <w:ind w:left="720" w:hanging="360"/>
      </w:pPr>
      <w:rPr>
        <w:rFonts w:ascii="Symbol" w:hAnsi="Symbol" w:hint="default"/>
      </w:rPr>
    </w:lvl>
    <w:lvl w:ilvl="1" w:tplc="4A2E1B5E">
      <w:numFmt w:val="bullet"/>
      <w:lvlText w:val="•"/>
      <w:lvlJc w:val="left"/>
      <w:pPr>
        <w:ind w:left="1800" w:hanging="720"/>
      </w:pPr>
      <w:rPr>
        <w:rFonts w:ascii="Times New Roman" w:eastAsia="Times New Roman" w:hAnsi="Times New Roman" w:hint="default"/>
      </w:rPr>
    </w:lvl>
    <w:lvl w:ilvl="2" w:tplc="65C6BEA8" w:tentative="1">
      <w:start w:val="1"/>
      <w:numFmt w:val="bullet"/>
      <w:lvlText w:val=""/>
      <w:lvlJc w:val="left"/>
      <w:pPr>
        <w:ind w:left="2160" w:hanging="360"/>
      </w:pPr>
      <w:rPr>
        <w:rFonts w:ascii="Wingdings" w:hAnsi="Wingdings" w:hint="default"/>
      </w:rPr>
    </w:lvl>
    <w:lvl w:ilvl="3" w:tplc="B4DAC7D4" w:tentative="1">
      <w:start w:val="1"/>
      <w:numFmt w:val="bullet"/>
      <w:lvlText w:val=""/>
      <w:lvlJc w:val="left"/>
      <w:pPr>
        <w:ind w:left="2880" w:hanging="360"/>
      </w:pPr>
      <w:rPr>
        <w:rFonts w:ascii="Symbol" w:hAnsi="Symbol" w:hint="default"/>
      </w:rPr>
    </w:lvl>
    <w:lvl w:ilvl="4" w:tplc="C8E6B4DC">
      <w:start w:val="1"/>
      <w:numFmt w:val="bullet"/>
      <w:pStyle w:val="20"/>
      <w:lvlText w:val="o"/>
      <w:lvlJc w:val="left"/>
      <w:pPr>
        <w:ind w:left="3600" w:hanging="360"/>
      </w:pPr>
      <w:rPr>
        <w:rFonts w:ascii="Courier New" w:hAnsi="Courier New" w:hint="default"/>
      </w:rPr>
    </w:lvl>
    <w:lvl w:ilvl="5" w:tplc="001454AE" w:tentative="1">
      <w:start w:val="1"/>
      <w:numFmt w:val="bullet"/>
      <w:lvlText w:val=""/>
      <w:lvlJc w:val="left"/>
      <w:pPr>
        <w:ind w:left="4320" w:hanging="360"/>
      </w:pPr>
      <w:rPr>
        <w:rFonts w:ascii="Wingdings" w:hAnsi="Wingdings" w:hint="default"/>
      </w:rPr>
    </w:lvl>
    <w:lvl w:ilvl="6" w:tplc="020CED58" w:tentative="1">
      <w:start w:val="1"/>
      <w:numFmt w:val="bullet"/>
      <w:lvlText w:val=""/>
      <w:lvlJc w:val="left"/>
      <w:pPr>
        <w:ind w:left="5040" w:hanging="360"/>
      </w:pPr>
      <w:rPr>
        <w:rFonts w:ascii="Symbol" w:hAnsi="Symbol" w:hint="default"/>
      </w:rPr>
    </w:lvl>
    <w:lvl w:ilvl="7" w:tplc="034237B8" w:tentative="1">
      <w:start w:val="1"/>
      <w:numFmt w:val="bullet"/>
      <w:lvlText w:val="o"/>
      <w:lvlJc w:val="left"/>
      <w:pPr>
        <w:ind w:left="5760" w:hanging="360"/>
      </w:pPr>
      <w:rPr>
        <w:rFonts w:ascii="Courier New" w:hAnsi="Courier New" w:hint="default"/>
      </w:rPr>
    </w:lvl>
    <w:lvl w:ilvl="8" w:tplc="DA662520" w:tentative="1">
      <w:start w:val="1"/>
      <w:numFmt w:val="bullet"/>
      <w:lvlText w:val=""/>
      <w:lvlJc w:val="left"/>
      <w:pPr>
        <w:ind w:left="6480" w:hanging="360"/>
      </w:pPr>
      <w:rPr>
        <w:rFonts w:ascii="Wingdings" w:hAnsi="Wingdings" w:hint="default"/>
      </w:rPr>
    </w:lvl>
  </w:abstractNum>
  <w:abstractNum w:abstractNumId="44" w15:restartNumberingAfterBreak="0">
    <w:nsid w:val="56E0103A"/>
    <w:multiLevelType w:val="multilevel"/>
    <w:tmpl w:val="7BDAFA8E"/>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5" w15:restartNumberingAfterBreak="0">
    <w:nsid w:val="57256587"/>
    <w:multiLevelType w:val="hybridMultilevel"/>
    <w:tmpl w:val="87D6C1A6"/>
    <w:lvl w:ilvl="0" w:tplc="D638B466">
      <w:start w:val="1"/>
      <w:numFmt w:val="bullet"/>
      <w:lvlText w:val="-"/>
      <w:lvlJc w:val="left"/>
      <w:pPr>
        <w:ind w:left="988" w:hanging="360"/>
      </w:pPr>
      <w:rPr>
        <w:rFonts w:ascii="Times New Roman" w:hAnsi="Times New Roman" w:cs="Times New Roman" w:hint="default"/>
      </w:rPr>
    </w:lvl>
    <w:lvl w:ilvl="1" w:tplc="3D0AFB98" w:tentative="1">
      <w:start w:val="1"/>
      <w:numFmt w:val="bullet"/>
      <w:lvlText w:val="o"/>
      <w:lvlJc w:val="left"/>
      <w:pPr>
        <w:ind w:left="1708" w:hanging="360"/>
      </w:pPr>
      <w:rPr>
        <w:rFonts w:ascii="Courier New" w:hAnsi="Courier New" w:cs="Courier New" w:hint="default"/>
      </w:rPr>
    </w:lvl>
    <w:lvl w:ilvl="2" w:tplc="A9F0D25E" w:tentative="1">
      <w:start w:val="1"/>
      <w:numFmt w:val="bullet"/>
      <w:lvlText w:val=""/>
      <w:lvlJc w:val="left"/>
      <w:pPr>
        <w:ind w:left="2428" w:hanging="360"/>
      </w:pPr>
      <w:rPr>
        <w:rFonts w:ascii="Wingdings" w:hAnsi="Wingdings" w:hint="default"/>
      </w:rPr>
    </w:lvl>
    <w:lvl w:ilvl="3" w:tplc="DAC0775E" w:tentative="1">
      <w:start w:val="1"/>
      <w:numFmt w:val="bullet"/>
      <w:lvlText w:val=""/>
      <w:lvlJc w:val="left"/>
      <w:pPr>
        <w:ind w:left="3148" w:hanging="360"/>
      </w:pPr>
      <w:rPr>
        <w:rFonts w:ascii="Symbol" w:hAnsi="Symbol" w:hint="default"/>
      </w:rPr>
    </w:lvl>
    <w:lvl w:ilvl="4" w:tplc="B1FCA94A" w:tentative="1">
      <w:start w:val="1"/>
      <w:numFmt w:val="bullet"/>
      <w:lvlText w:val="o"/>
      <w:lvlJc w:val="left"/>
      <w:pPr>
        <w:ind w:left="3868" w:hanging="360"/>
      </w:pPr>
      <w:rPr>
        <w:rFonts w:ascii="Courier New" w:hAnsi="Courier New" w:cs="Courier New" w:hint="default"/>
      </w:rPr>
    </w:lvl>
    <w:lvl w:ilvl="5" w:tplc="FAD0C7EC" w:tentative="1">
      <w:start w:val="1"/>
      <w:numFmt w:val="bullet"/>
      <w:lvlText w:val=""/>
      <w:lvlJc w:val="left"/>
      <w:pPr>
        <w:ind w:left="4588" w:hanging="360"/>
      </w:pPr>
      <w:rPr>
        <w:rFonts w:ascii="Wingdings" w:hAnsi="Wingdings" w:hint="default"/>
      </w:rPr>
    </w:lvl>
    <w:lvl w:ilvl="6" w:tplc="2F566326" w:tentative="1">
      <w:start w:val="1"/>
      <w:numFmt w:val="bullet"/>
      <w:lvlText w:val=""/>
      <w:lvlJc w:val="left"/>
      <w:pPr>
        <w:ind w:left="5308" w:hanging="360"/>
      </w:pPr>
      <w:rPr>
        <w:rFonts w:ascii="Symbol" w:hAnsi="Symbol" w:hint="default"/>
      </w:rPr>
    </w:lvl>
    <w:lvl w:ilvl="7" w:tplc="167839BA" w:tentative="1">
      <w:start w:val="1"/>
      <w:numFmt w:val="bullet"/>
      <w:lvlText w:val="o"/>
      <w:lvlJc w:val="left"/>
      <w:pPr>
        <w:ind w:left="6028" w:hanging="360"/>
      </w:pPr>
      <w:rPr>
        <w:rFonts w:ascii="Courier New" w:hAnsi="Courier New" w:cs="Courier New" w:hint="default"/>
      </w:rPr>
    </w:lvl>
    <w:lvl w:ilvl="8" w:tplc="0C880CB2" w:tentative="1">
      <w:start w:val="1"/>
      <w:numFmt w:val="bullet"/>
      <w:lvlText w:val=""/>
      <w:lvlJc w:val="left"/>
      <w:pPr>
        <w:ind w:left="6748" w:hanging="360"/>
      </w:pPr>
      <w:rPr>
        <w:rFonts w:ascii="Wingdings" w:hAnsi="Wingdings" w:hint="default"/>
      </w:rPr>
    </w:lvl>
  </w:abstractNum>
  <w:abstractNum w:abstractNumId="46" w15:restartNumberingAfterBreak="0">
    <w:nsid w:val="5A890AA0"/>
    <w:multiLevelType w:val="hybridMultilevel"/>
    <w:tmpl w:val="BA4205E6"/>
    <w:styleLink w:val="110"/>
    <w:lvl w:ilvl="0" w:tplc="C23C1796">
      <w:start w:val="1"/>
      <w:numFmt w:val="bullet"/>
      <w:lvlText w:val="-"/>
      <w:lvlJc w:val="left"/>
      <w:pPr>
        <w:ind w:left="720" w:hanging="360"/>
      </w:pPr>
      <w:rPr>
        <w:rFonts w:ascii="Times New Roman" w:hAnsi="Times New Roman" w:cs="Times New Roman" w:hint="default"/>
      </w:rPr>
    </w:lvl>
    <w:lvl w:ilvl="1" w:tplc="519C5BDA" w:tentative="1">
      <w:start w:val="1"/>
      <w:numFmt w:val="bullet"/>
      <w:lvlText w:val="o"/>
      <w:lvlJc w:val="left"/>
      <w:pPr>
        <w:ind w:left="1440" w:hanging="360"/>
      </w:pPr>
      <w:rPr>
        <w:rFonts w:ascii="Courier New" w:hAnsi="Courier New" w:cs="Courier New" w:hint="default"/>
      </w:rPr>
    </w:lvl>
    <w:lvl w:ilvl="2" w:tplc="2AB6E89A" w:tentative="1">
      <w:start w:val="1"/>
      <w:numFmt w:val="bullet"/>
      <w:lvlText w:val=""/>
      <w:lvlJc w:val="left"/>
      <w:pPr>
        <w:ind w:left="2160" w:hanging="360"/>
      </w:pPr>
      <w:rPr>
        <w:rFonts w:ascii="Wingdings" w:hAnsi="Wingdings" w:hint="default"/>
      </w:rPr>
    </w:lvl>
    <w:lvl w:ilvl="3" w:tplc="100CDC56" w:tentative="1">
      <w:start w:val="1"/>
      <w:numFmt w:val="bullet"/>
      <w:lvlText w:val=""/>
      <w:lvlJc w:val="left"/>
      <w:pPr>
        <w:ind w:left="2880" w:hanging="360"/>
      </w:pPr>
      <w:rPr>
        <w:rFonts w:ascii="Symbol" w:hAnsi="Symbol" w:hint="default"/>
      </w:rPr>
    </w:lvl>
    <w:lvl w:ilvl="4" w:tplc="7B5E389A" w:tentative="1">
      <w:start w:val="1"/>
      <w:numFmt w:val="bullet"/>
      <w:lvlText w:val="o"/>
      <w:lvlJc w:val="left"/>
      <w:pPr>
        <w:ind w:left="3600" w:hanging="360"/>
      </w:pPr>
      <w:rPr>
        <w:rFonts w:ascii="Courier New" w:hAnsi="Courier New" w:cs="Courier New" w:hint="default"/>
      </w:rPr>
    </w:lvl>
    <w:lvl w:ilvl="5" w:tplc="DB5A94D6" w:tentative="1">
      <w:start w:val="1"/>
      <w:numFmt w:val="bullet"/>
      <w:lvlText w:val=""/>
      <w:lvlJc w:val="left"/>
      <w:pPr>
        <w:ind w:left="4320" w:hanging="360"/>
      </w:pPr>
      <w:rPr>
        <w:rFonts w:ascii="Wingdings" w:hAnsi="Wingdings" w:hint="default"/>
      </w:rPr>
    </w:lvl>
    <w:lvl w:ilvl="6" w:tplc="677438CC" w:tentative="1">
      <w:start w:val="1"/>
      <w:numFmt w:val="bullet"/>
      <w:lvlText w:val=""/>
      <w:lvlJc w:val="left"/>
      <w:pPr>
        <w:ind w:left="5040" w:hanging="360"/>
      </w:pPr>
      <w:rPr>
        <w:rFonts w:ascii="Symbol" w:hAnsi="Symbol" w:hint="default"/>
      </w:rPr>
    </w:lvl>
    <w:lvl w:ilvl="7" w:tplc="5114D758" w:tentative="1">
      <w:start w:val="1"/>
      <w:numFmt w:val="bullet"/>
      <w:lvlText w:val="o"/>
      <w:lvlJc w:val="left"/>
      <w:pPr>
        <w:ind w:left="5760" w:hanging="360"/>
      </w:pPr>
      <w:rPr>
        <w:rFonts w:ascii="Courier New" w:hAnsi="Courier New" w:cs="Courier New" w:hint="default"/>
      </w:rPr>
    </w:lvl>
    <w:lvl w:ilvl="8" w:tplc="E65CD916" w:tentative="1">
      <w:start w:val="1"/>
      <w:numFmt w:val="bullet"/>
      <w:lvlText w:val=""/>
      <w:lvlJc w:val="left"/>
      <w:pPr>
        <w:ind w:left="6480" w:hanging="360"/>
      </w:pPr>
      <w:rPr>
        <w:rFonts w:ascii="Wingdings" w:hAnsi="Wingdings" w:hint="default"/>
      </w:rPr>
    </w:lvl>
  </w:abstractNum>
  <w:abstractNum w:abstractNumId="47" w15:restartNumberingAfterBreak="0">
    <w:nsid w:val="5D0B2D33"/>
    <w:multiLevelType w:val="hybridMultilevel"/>
    <w:tmpl w:val="5A96A1CE"/>
    <w:lvl w:ilvl="0" w:tplc="A19A0DD8">
      <w:start w:val="1"/>
      <w:numFmt w:val="decimal"/>
      <w:pStyle w:val="222"/>
      <w:lvlText w:val="%1."/>
      <w:lvlJc w:val="left"/>
      <w:pPr>
        <w:ind w:left="153" w:hanging="360"/>
      </w:pPr>
      <w:rPr>
        <w:rFonts w:ascii="Times New Roman" w:eastAsia="Times New Roman" w:hAnsi="Times New Roman" w:cs="Times New Roman" w:hint="default"/>
      </w:rPr>
    </w:lvl>
    <w:lvl w:ilvl="1" w:tplc="5BBEF3C6">
      <w:start w:val="1"/>
      <w:numFmt w:val="lowerLetter"/>
      <w:lvlText w:val="%2."/>
      <w:lvlJc w:val="left"/>
      <w:pPr>
        <w:ind w:left="873" w:hanging="360"/>
      </w:pPr>
      <w:rPr>
        <w:rFonts w:cs="Times New Roman"/>
      </w:rPr>
    </w:lvl>
    <w:lvl w:ilvl="2" w:tplc="BEA8B2F0">
      <w:start w:val="1"/>
      <w:numFmt w:val="lowerRoman"/>
      <w:lvlText w:val="%3."/>
      <w:lvlJc w:val="right"/>
      <w:pPr>
        <w:ind w:left="1593" w:hanging="180"/>
      </w:pPr>
      <w:rPr>
        <w:rFonts w:cs="Times New Roman"/>
      </w:rPr>
    </w:lvl>
    <w:lvl w:ilvl="3" w:tplc="1F72A29A">
      <w:start w:val="1"/>
      <w:numFmt w:val="decimal"/>
      <w:lvlText w:val="%4."/>
      <w:lvlJc w:val="left"/>
      <w:pPr>
        <w:ind w:left="2313" w:hanging="360"/>
      </w:pPr>
      <w:rPr>
        <w:rFonts w:cs="Times New Roman"/>
      </w:rPr>
    </w:lvl>
    <w:lvl w:ilvl="4" w:tplc="836A1D94">
      <w:start w:val="1"/>
      <w:numFmt w:val="lowerLetter"/>
      <w:lvlText w:val="%5."/>
      <w:lvlJc w:val="left"/>
      <w:pPr>
        <w:ind w:left="3033" w:hanging="360"/>
      </w:pPr>
      <w:rPr>
        <w:rFonts w:cs="Times New Roman"/>
      </w:rPr>
    </w:lvl>
    <w:lvl w:ilvl="5" w:tplc="3C96C632">
      <w:start w:val="1"/>
      <w:numFmt w:val="lowerRoman"/>
      <w:lvlText w:val="%6."/>
      <w:lvlJc w:val="right"/>
      <w:pPr>
        <w:ind w:left="3753" w:hanging="180"/>
      </w:pPr>
      <w:rPr>
        <w:rFonts w:cs="Times New Roman"/>
      </w:rPr>
    </w:lvl>
    <w:lvl w:ilvl="6" w:tplc="DDC8F806">
      <w:start w:val="1"/>
      <w:numFmt w:val="decimal"/>
      <w:lvlText w:val="%7."/>
      <w:lvlJc w:val="left"/>
      <w:pPr>
        <w:ind w:left="4473" w:hanging="360"/>
      </w:pPr>
      <w:rPr>
        <w:rFonts w:cs="Times New Roman"/>
      </w:rPr>
    </w:lvl>
    <w:lvl w:ilvl="7" w:tplc="B83C58E4">
      <w:start w:val="1"/>
      <w:numFmt w:val="lowerLetter"/>
      <w:lvlText w:val="%8."/>
      <w:lvlJc w:val="left"/>
      <w:pPr>
        <w:ind w:left="5193" w:hanging="360"/>
      </w:pPr>
      <w:rPr>
        <w:rFonts w:cs="Times New Roman"/>
      </w:rPr>
    </w:lvl>
    <w:lvl w:ilvl="8" w:tplc="AB08C7D6">
      <w:start w:val="1"/>
      <w:numFmt w:val="lowerRoman"/>
      <w:lvlText w:val="%9."/>
      <w:lvlJc w:val="right"/>
      <w:pPr>
        <w:ind w:left="5913" w:hanging="180"/>
      </w:pPr>
      <w:rPr>
        <w:rFonts w:cs="Times New Roman"/>
      </w:rPr>
    </w:lvl>
  </w:abstractNum>
  <w:abstractNum w:abstractNumId="48" w15:restartNumberingAfterBreak="0">
    <w:nsid w:val="5D695BF8"/>
    <w:multiLevelType w:val="hybridMultilevel"/>
    <w:tmpl w:val="15D6F994"/>
    <w:name w:val="Нумерованный список 90"/>
    <w:lvl w:ilvl="0" w:tplc="355096C8">
      <w:start w:val="1"/>
      <w:numFmt w:val="decimal"/>
      <w:lvlText w:val="%1."/>
      <w:lvlJc w:val="left"/>
      <w:pPr>
        <w:ind w:left="567" w:firstLine="0"/>
      </w:pPr>
      <w:rPr>
        <w:color w:val="auto"/>
      </w:rPr>
    </w:lvl>
    <w:lvl w:ilvl="1" w:tplc="E6D61C80">
      <w:start w:val="1"/>
      <w:numFmt w:val="lowerLetter"/>
      <w:lvlText w:val="%2."/>
      <w:lvlJc w:val="left"/>
      <w:pPr>
        <w:ind w:left="1260" w:firstLine="0"/>
      </w:pPr>
    </w:lvl>
    <w:lvl w:ilvl="2" w:tplc="E4ECB982">
      <w:start w:val="1"/>
      <w:numFmt w:val="lowerRoman"/>
      <w:lvlText w:val="%3."/>
      <w:lvlJc w:val="left"/>
      <w:pPr>
        <w:ind w:left="2160" w:firstLine="0"/>
      </w:pPr>
    </w:lvl>
    <w:lvl w:ilvl="3" w:tplc="282805AA">
      <w:start w:val="1"/>
      <w:numFmt w:val="decimal"/>
      <w:lvlText w:val="%4."/>
      <w:lvlJc w:val="left"/>
      <w:pPr>
        <w:ind w:left="2700" w:firstLine="0"/>
      </w:pPr>
    </w:lvl>
    <w:lvl w:ilvl="4" w:tplc="92C4D75C">
      <w:start w:val="1"/>
      <w:numFmt w:val="lowerLetter"/>
      <w:lvlText w:val="%5."/>
      <w:lvlJc w:val="left"/>
      <w:pPr>
        <w:ind w:left="3420" w:firstLine="0"/>
      </w:pPr>
    </w:lvl>
    <w:lvl w:ilvl="5" w:tplc="96D84D3A">
      <w:start w:val="1"/>
      <w:numFmt w:val="lowerRoman"/>
      <w:lvlText w:val="%6."/>
      <w:lvlJc w:val="left"/>
      <w:pPr>
        <w:ind w:left="4320" w:firstLine="0"/>
      </w:pPr>
    </w:lvl>
    <w:lvl w:ilvl="6" w:tplc="38D0D434">
      <w:start w:val="1"/>
      <w:numFmt w:val="decimal"/>
      <w:lvlText w:val="%7."/>
      <w:lvlJc w:val="left"/>
      <w:pPr>
        <w:ind w:left="4860" w:firstLine="0"/>
      </w:pPr>
    </w:lvl>
    <w:lvl w:ilvl="7" w:tplc="518CE5A6">
      <w:start w:val="1"/>
      <w:numFmt w:val="lowerLetter"/>
      <w:lvlText w:val="%8."/>
      <w:lvlJc w:val="left"/>
      <w:pPr>
        <w:ind w:left="5580" w:firstLine="0"/>
      </w:pPr>
    </w:lvl>
    <w:lvl w:ilvl="8" w:tplc="D518B1A6">
      <w:start w:val="1"/>
      <w:numFmt w:val="lowerRoman"/>
      <w:lvlText w:val="%9."/>
      <w:lvlJc w:val="left"/>
      <w:pPr>
        <w:ind w:left="6480" w:firstLine="0"/>
      </w:pPr>
    </w:lvl>
  </w:abstractNum>
  <w:abstractNum w:abstractNumId="49" w15:restartNumberingAfterBreak="0">
    <w:nsid w:val="5DB94794"/>
    <w:multiLevelType w:val="hybridMultilevel"/>
    <w:tmpl w:val="89AE7F62"/>
    <w:lvl w:ilvl="0" w:tplc="827091D6">
      <w:start w:val="1"/>
      <w:numFmt w:val="bullet"/>
      <w:lvlText w:val="-"/>
      <w:lvlJc w:val="left"/>
      <w:pPr>
        <w:ind w:left="720" w:hanging="360"/>
      </w:pPr>
      <w:rPr>
        <w:rFonts w:ascii="Times New Roman" w:hAnsi="Times New Roman" w:cs="Times New Roman" w:hint="default"/>
        <w:color w:val="auto"/>
      </w:rPr>
    </w:lvl>
    <w:lvl w:ilvl="1" w:tplc="3F26EB40" w:tentative="1">
      <w:start w:val="1"/>
      <w:numFmt w:val="bullet"/>
      <w:lvlText w:val="o"/>
      <w:lvlJc w:val="left"/>
      <w:pPr>
        <w:ind w:left="1440" w:hanging="360"/>
      </w:pPr>
      <w:rPr>
        <w:rFonts w:ascii="Courier New" w:hAnsi="Courier New" w:cs="Courier New" w:hint="default"/>
      </w:rPr>
    </w:lvl>
    <w:lvl w:ilvl="2" w:tplc="9B1CE744" w:tentative="1">
      <w:start w:val="1"/>
      <w:numFmt w:val="bullet"/>
      <w:lvlText w:val=""/>
      <w:lvlJc w:val="left"/>
      <w:pPr>
        <w:ind w:left="2160" w:hanging="360"/>
      </w:pPr>
      <w:rPr>
        <w:rFonts w:ascii="Wingdings" w:hAnsi="Wingdings" w:hint="default"/>
      </w:rPr>
    </w:lvl>
    <w:lvl w:ilvl="3" w:tplc="B93495B2" w:tentative="1">
      <w:start w:val="1"/>
      <w:numFmt w:val="bullet"/>
      <w:lvlText w:val=""/>
      <w:lvlJc w:val="left"/>
      <w:pPr>
        <w:ind w:left="2880" w:hanging="360"/>
      </w:pPr>
      <w:rPr>
        <w:rFonts w:ascii="Symbol" w:hAnsi="Symbol" w:hint="default"/>
      </w:rPr>
    </w:lvl>
    <w:lvl w:ilvl="4" w:tplc="667E4858" w:tentative="1">
      <w:start w:val="1"/>
      <w:numFmt w:val="bullet"/>
      <w:lvlText w:val="o"/>
      <w:lvlJc w:val="left"/>
      <w:pPr>
        <w:ind w:left="3600" w:hanging="360"/>
      </w:pPr>
      <w:rPr>
        <w:rFonts w:ascii="Courier New" w:hAnsi="Courier New" w:cs="Courier New" w:hint="default"/>
      </w:rPr>
    </w:lvl>
    <w:lvl w:ilvl="5" w:tplc="B900A8EA" w:tentative="1">
      <w:start w:val="1"/>
      <w:numFmt w:val="bullet"/>
      <w:lvlText w:val=""/>
      <w:lvlJc w:val="left"/>
      <w:pPr>
        <w:ind w:left="4320" w:hanging="360"/>
      </w:pPr>
      <w:rPr>
        <w:rFonts w:ascii="Wingdings" w:hAnsi="Wingdings" w:hint="default"/>
      </w:rPr>
    </w:lvl>
    <w:lvl w:ilvl="6" w:tplc="88E08E7A" w:tentative="1">
      <w:start w:val="1"/>
      <w:numFmt w:val="bullet"/>
      <w:lvlText w:val=""/>
      <w:lvlJc w:val="left"/>
      <w:pPr>
        <w:ind w:left="5040" w:hanging="360"/>
      </w:pPr>
      <w:rPr>
        <w:rFonts w:ascii="Symbol" w:hAnsi="Symbol" w:hint="default"/>
      </w:rPr>
    </w:lvl>
    <w:lvl w:ilvl="7" w:tplc="6824CCC6" w:tentative="1">
      <w:start w:val="1"/>
      <w:numFmt w:val="bullet"/>
      <w:lvlText w:val="o"/>
      <w:lvlJc w:val="left"/>
      <w:pPr>
        <w:ind w:left="5760" w:hanging="360"/>
      </w:pPr>
      <w:rPr>
        <w:rFonts w:ascii="Courier New" w:hAnsi="Courier New" w:cs="Courier New" w:hint="default"/>
      </w:rPr>
    </w:lvl>
    <w:lvl w:ilvl="8" w:tplc="3EFA873E" w:tentative="1">
      <w:start w:val="1"/>
      <w:numFmt w:val="bullet"/>
      <w:lvlText w:val=""/>
      <w:lvlJc w:val="left"/>
      <w:pPr>
        <w:ind w:left="6480" w:hanging="360"/>
      </w:pPr>
      <w:rPr>
        <w:rFonts w:ascii="Wingdings" w:hAnsi="Wingdings" w:hint="default"/>
      </w:rPr>
    </w:lvl>
  </w:abstractNum>
  <w:abstractNum w:abstractNumId="50" w15:restartNumberingAfterBreak="0">
    <w:nsid w:val="5E330880"/>
    <w:multiLevelType w:val="multilevel"/>
    <w:tmpl w:val="3A6CBCF0"/>
    <w:lvl w:ilvl="0">
      <w:start w:val="1"/>
      <w:numFmt w:val="decimal"/>
      <w:pStyle w:val="112"/>
      <w:lvlText w:val="%1."/>
      <w:lvlJc w:val="left"/>
      <w:pPr>
        <w:ind w:left="360" w:hanging="360"/>
      </w:pPr>
    </w:lvl>
    <w:lvl w:ilvl="1">
      <w:start w:val="1"/>
      <w:numFmt w:val="decimal"/>
      <w:pStyle w:val="1120"/>
      <w:lvlText w:val="%1.%2."/>
      <w:lvlJc w:val="left"/>
      <w:pPr>
        <w:ind w:left="432" w:hanging="432"/>
      </w:pPr>
    </w:lvl>
    <w:lvl w:ilvl="2">
      <w:start w:val="1"/>
      <w:numFmt w:val="decimal"/>
      <w:pStyle w:val="1113"/>
      <w:lvlText w:val="%1.%2.%3."/>
      <w:lvlJc w:val="left"/>
      <w:pPr>
        <w:ind w:left="1224" w:hanging="504"/>
      </w:pPr>
    </w:lvl>
    <w:lvl w:ilvl="3">
      <w:start w:val="1"/>
      <w:numFmt w:val="decimal"/>
      <w:pStyle w:val="11114"/>
      <w:lvlText w:val="%1.%2.%3.%4."/>
      <w:lvlJc w:val="left"/>
      <w:pPr>
        <w:ind w:left="1728" w:hanging="648"/>
      </w:pPr>
    </w:lvl>
    <w:lvl w:ilvl="4">
      <w:start w:val="1"/>
      <w:numFmt w:val="decimal"/>
      <w:pStyle w:val="11111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61566DED"/>
    <w:multiLevelType w:val="hybridMultilevel"/>
    <w:tmpl w:val="6F220266"/>
    <w:lvl w:ilvl="0" w:tplc="4768F05A">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67D47DA0"/>
    <w:multiLevelType w:val="hybridMultilevel"/>
    <w:tmpl w:val="7BC6D910"/>
    <w:lvl w:ilvl="0" w:tplc="E6445488">
      <w:start w:val="1"/>
      <w:numFmt w:val="bullet"/>
      <w:lvlText w:val="₋"/>
      <w:lvlJc w:val="left"/>
      <w:pPr>
        <w:ind w:left="2424" w:hanging="360"/>
      </w:pPr>
      <w:rPr>
        <w:rFonts w:ascii="Circe Light" w:hAnsi="Circe Light" w:hint="default"/>
      </w:rPr>
    </w:lvl>
    <w:lvl w:ilvl="1" w:tplc="68BECDCA" w:tentative="1">
      <w:start w:val="1"/>
      <w:numFmt w:val="bullet"/>
      <w:lvlText w:val="o"/>
      <w:lvlJc w:val="left"/>
      <w:pPr>
        <w:ind w:left="3144" w:hanging="360"/>
      </w:pPr>
      <w:rPr>
        <w:rFonts w:ascii="Courier New" w:hAnsi="Courier New" w:hint="default"/>
      </w:rPr>
    </w:lvl>
    <w:lvl w:ilvl="2" w:tplc="65865A0E" w:tentative="1">
      <w:start w:val="1"/>
      <w:numFmt w:val="bullet"/>
      <w:lvlText w:val=""/>
      <w:lvlJc w:val="left"/>
      <w:pPr>
        <w:ind w:left="3864" w:hanging="360"/>
      </w:pPr>
      <w:rPr>
        <w:rFonts w:ascii="Wingdings" w:hAnsi="Wingdings" w:hint="default"/>
      </w:rPr>
    </w:lvl>
    <w:lvl w:ilvl="3" w:tplc="3FC61152" w:tentative="1">
      <w:start w:val="1"/>
      <w:numFmt w:val="bullet"/>
      <w:lvlText w:val=""/>
      <w:lvlJc w:val="left"/>
      <w:pPr>
        <w:ind w:left="4584" w:hanging="360"/>
      </w:pPr>
      <w:rPr>
        <w:rFonts w:ascii="Symbol" w:hAnsi="Symbol" w:hint="default"/>
      </w:rPr>
    </w:lvl>
    <w:lvl w:ilvl="4" w:tplc="CF44161A" w:tentative="1">
      <w:start w:val="1"/>
      <w:numFmt w:val="bullet"/>
      <w:lvlText w:val="o"/>
      <w:lvlJc w:val="left"/>
      <w:pPr>
        <w:ind w:left="5304" w:hanging="360"/>
      </w:pPr>
      <w:rPr>
        <w:rFonts w:ascii="Courier New" w:hAnsi="Courier New" w:hint="default"/>
      </w:rPr>
    </w:lvl>
    <w:lvl w:ilvl="5" w:tplc="4E46407A" w:tentative="1">
      <w:start w:val="1"/>
      <w:numFmt w:val="bullet"/>
      <w:lvlText w:val=""/>
      <w:lvlJc w:val="left"/>
      <w:pPr>
        <w:ind w:left="6024" w:hanging="360"/>
      </w:pPr>
      <w:rPr>
        <w:rFonts w:ascii="Wingdings" w:hAnsi="Wingdings" w:hint="default"/>
      </w:rPr>
    </w:lvl>
    <w:lvl w:ilvl="6" w:tplc="EF16B288" w:tentative="1">
      <w:start w:val="1"/>
      <w:numFmt w:val="bullet"/>
      <w:lvlText w:val=""/>
      <w:lvlJc w:val="left"/>
      <w:pPr>
        <w:ind w:left="6744" w:hanging="360"/>
      </w:pPr>
      <w:rPr>
        <w:rFonts w:ascii="Symbol" w:hAnsi="Symbol" w:hint="default"/>
      </w:rPr>
    </w:lvl>
    <w:lvl w:ilvl="7" w:tplc="90FCAD10" w:tentative="1">
      <w:start w:val="1"/>
      <w:numFmt w:val="bullet"/>
      <w:lvlText w:val="o"/>
      <w:lvlJc w:val="left"/>
      <w:pPr>
        <w:ind w:left="7464" w:hanging="360"/>
      </w:pPr>
      <w:rPr>
        <w:rFonts w:ascii="Courier New" w:hAnsi="Courier New" w:hint="default"/>
      </w:rPr>
    </w:lvl>
    <w:lvl w:ilvl="8" w:tplc="DAA45498" w:tentative="1">
      <w:start w:val="1"/>
      <w:numFmt w:val="bullet"/>
      <w:lvlText w:val=""/>
      <w:lvlJc w:val="left"/>
      <w:pPr>
        <w:ind w:left="8184" w:hanging="360"/>
      </w:pPr>
      <w:rPr>
        <w:rFonts w:ascii="Wingdings" w:hAnsi="Wingdings" w:hint="default"/>
      </w:rPr>
    </w:lvl>
  </w:abstractNum>
  <w:abstractNum w:abstractNumId="53" w15:restartNumberingAfterBreak="0">
    <w:nsid w:val="68401F31"/>
    <w:multiLevelType w:val="hybridMultilevel"/>
    <w:tmpl w:val="960CDF3C"/>
    <w:lvl w:ilvl="0" w:tplc="5C989622">
      <w:start w:val="1"/>
      <w:numFmt w:val="decimal"/>
      <w:lvlText w:val="%1)"/>
      <w:lvlJc w:val="left"/>
      <w:pPr>
        <w:ind w:left="720" w:hanging="360"/>
      </w:pPr>
    </w:lvl>
    <w:lvl w:ilvl="1" w:tplc="F9781CEA" w:tentative="1">
      <w:start w:val="1"/>
      <w:numFmt w:val="lowerLetter"/>
      <w:lvlText w:val="%2."/>
      <w:lvlJc w:val="left"/>
      <w:pPr>
        <w:ind w:left="1440" w:hanging="360"/>
      </w:pPr>
    </w:lvl>
    <w:lvl w:ilvl="2" w:tplc="A478FE96" w:tentative="1">
      <w:start w:val="1"/>
      <w:numFmt w:val="lowerRoman"/>
      <w:lvlText w:val="%3."/>
      <w:lvlJc w:val="right"/>
      <w:pPr>
        <w:ind w:left="2160" w:hanging="180"/>
      </w:pPr>
    </w:lvl>
    <w:lvl w:ilvl="3" w:tplc="42E6C076" w:tentative="1">
      <w:start w:val="1"/>
      <w:numFmt w:val="decimal"/>
      <w:lvlText w:val="%4."/>
      <w:lvlJc w:val="left"/>
      <w:pPr>
        <w:ind w:left="2880" w:hanging="360"/>
      </w:pPr>
    </w:lvl>
    <w:lvl w:ilvl="4" w:tplc="18B8B878" w:tentative="1">
      <w:start w:val="1"/>
      <w:numFmt w:val="lowerLetter"/>
      <w:lvlText w:val="%5."/>
      <w:lvlJc w:val="left"/>
      <w:pPr>
        <w:ind w:left="3600" w:hanging="360"/>
      </w:pPr>
    </w:lvl>
    <w:lvl w:ilvl="5" w:tplc="747E8D50" w:tentative="1">
      <w:start w:val="1"/>
      <w:numFmt w:val="lowerRoman"/>
      <w:lvlText w:val="%6."/>
      <w:lvlJc w:val="right"/>
      <w:pPr>
        <w:ind w:left="4320" w:hanging="180"/>
      </w:pPr>
    </w:lvl>
    <w:lvl w:ilvl="6" w:tplc="E30E3298" w:tentative="1">
      <w:start w:val="1"/>
      <w:numFmt w:val="decimal"/>
      <w:lvlText w:val="%7."/>
      <w:lvlJc w:val="left"/>
      <w:pPr>
        <w:ind w:left="5040" w:hanging="360"/>
      </w:pPr>
    </w:lvl>
    <w:lvl w:ilvl="7" w:tplc="68B6A2A8" w:tentative="1">
      <w:start w:val="1"/>
      <w:numFmt w:val="lowerLetter"/>
      <w:lvlText w:val="%8."/>
      <w:lvlJc w:val="left"/>
      <w:pPr>
        <w:ind w:left="5760" w:hanging="360"/>
      </w:pPr>
    </w:lvl>
    <w:lvl w:ilvl="8" w:tplc="A91C3E9E" w:tentative="1">
      <w:start w:val="1"/>
      <w:numFmt w:val="lowerRoman"/>
      <w:lvlText w:val="%9."/>
      <w:lvlJc w:val="right"/>
      <w:pPr>
        <w:ind w:left="6480" w:hanging="180"/>
      </w:pPr>
    </w:lvl>
  </w:abstractNum>
  <w:abstractNum w:abstractNumId="54" w15:restartNumberingAfterBreak="0">
    <w:nsid w:val="68DA2EE4"/>
    <w:multiLevelType w:val="hybridMultilevel"/>
    <w:tmpl w:val="653C431A"/>
    <w:lvl w:ilvl="0" w:tplc="760E6692">
      <w:start w:val="1"/>
      <w:numFmt w:val="decimal"/>
      <w:lvlText w:val="%1)"/>
      <w:lvlJc w:val="left"/>
      <w:pPr>
        <w:ind w:left="988" w:hanging="360"/>
      </w:pPr>
      <w:rPr>
        <w:rFonts w:cs="Times New Roman"/>
        <w:sz w:val="20"/>
        <w:szCs w:val="20"/>
      </w:rPr>
    </w:lvl>
    <w:lvl w:ilvl="1" w:tplc="5680C47E" w:tentative="1">
      <w:start w:val="1"/>
      <w:numFmt w:val="lowerLetter"/>
      <w:lvlText w:val="%2."/>
      <w:lvlJc w:val="left"/>
      <w:pPr>
        <w:ind w:left="1708" w:hanging="360"/>
      </w:pPr>
      <w:rPr>
        <w:rFonts w:cs="Times New Roman"/>
      </w:rPr>
    </w:lvl>
    <w:lvl w:ilvl="2" w:tplc="BFDE181E" w:tentative="1">
      <w:start w:val="1"/>
      <w:numFmt w:val="lowerRoman"/>
      <w:lvlText w:val="%3."/>
      <w:lvlJc w:val="right"/>
      <w:pPr>
        <w:ind w:left="2428" w:hanging="180"/>
      </w:pPr>
      <w:rPr>
        <w:rFonts w:cs="Times New Roman"/>
      </w:rPr>
    </w:lvl>
    <w:lvl w:ilvl="3" w:tplc="A27E5B3C" w:tentative="1">
      <w:start w:val="1"/>
      <w:numFmt w:val="decimal"/>
      <w:lvlText w:val="%4."/>
      <w:lvlJc w:val="left"/>
      <w:pPr>
        <w:ind w:left="3148" w:hanging="360"/>
      </w:pPr>
      <w:rPr>
        <w:rFonts w:cs="Times New Roman"/>
      </w:rPr>
    </w:lvl>
    <w:lvl w:ilvl="4" w:tplc="AAAC1550" w:tentative="1">
      <w:start w:val="1"/>
      <w:numFmt w:val="lowerLetter"/>
      <w:lvlText w:val="%5."/>
      <w:lvlJc w:val="left"/>
      <w:pPr>
        <w:ind w:left="3868" w:hanging="360"/>
      </w:pPr>
      <w:rPr>
        <w:rFonts w:cs="Times New Roman"/>
      </w:rPr>
    </w:lvl>
    <w:lvl w:ilvl="5" w:tplc="221C0BF4" w:tentative="1">
      <w:start w:val="1"/>
      <w:numFmt w:val="lowerRoman"/>
      <w:lvlText w:val="%6."/>
      <w:lvlJc w:val="right"/>
      <w:pPr>
        <w:ind w:left="4588" w:hanging="180"/>
      </w:pPr>
      <w:rPr>
        <w:rFonts w:cs="Times New Roman"/>
      </w:rPr>
    </w:lvl>
    <w:lvl w:ilvl="6" w:tplc="D5165888" w:tentative="1">
      <w:start w:val="1"/>
      <w:numFmt w:val="decimal"/>
      <w:lvlText w:val="%7."/>
      <w:lvlJc w:val="left"/>
      <w:pPr>
        <w:ind w:left="5308" w:hanging="360"/>
      </w:pPr>
      <w:rPr>
        <w:rFonts w:cs="Times New Roman"/>
      </w:rPr>
    </w:lvl>
    <w:lvl w:ilvl="7" w:tplc="AB9A9E4E" w:tentative="1">
      <w:start w:val="1"/>
      <w:numFmt w:val="lowerLetter"/>
      <w:lvlText w:val="%8."/>
      <w:lvlJc w:val="left"/>
      <w:pPr>
        <w:ind w:left="6028" w:hanging="360"/>
      </w:pPr>
      <w:rPr>
        <w:rFonts w:cs="Times New Roman"/>
      </w:rPr>
    </w:lvl>
    <w:lvl w:ilvl="8" w:tplc="84DEB098" w:tentative="1">
      <w:start w:val="1"/>
      <w:numFmt w:val="lowerRoman"/>
      <w:lvlText w:val="%9."/>
      <w:lvlJc w:val="right"/>
      <w:pPr>
        <w:ind w:left="6748" w:hanging="180"/>
      </w:pPr>
      <w:rPr>
        <w:rFonts w:cs="Times New Roman"/>
      </w:rPr>
    </w:lvl>
  </w:abstractNum>
  <w:abstractNum w:abstractNumId="55" w15:restartNumberingAfterBreak="0">
    <w:nsid w:val="69E365DF"/>
    <w:multiLevelType w:val="hybridMultilevel"/>
    <w:tmpl w:val="CD467EE0"/>
    <w:lvl w:ilvl="0" w:tplc="78469C78">
      <w:start w:val="1"/>
      <w:numFmt w:val="bullet"/>
      <w:lvlText w:val="-"/>
      <w:lvlJc w:val="left"/>
      <w:pPr>
        <w:ind w:left="610" w:hanging="360"/>
      </w:pPr>
      <w:rPr>
        <w:rFonts w:ascii="Times New Roman" w:hAnsi="Times New Roman" w:cs="Times New Roman" w:hint="default"/>
      </w:rPr>
    </w:lvl>
    <w:lvl w:ilvl="1" w:tplc="0D3058C4" w:tentative="1">
      <w:start w:val="1"/>
      <w:numFmt w:val="bullet"/>
      <w:lvlText w:val="o"/>
      <w:lvlJc w:val="left"/>
      <w:pPr>
        <w:ind w:left="1330" w:hanging="360"/>
      </w:pPr>
      <w:rPr>
        <w:rFonts w:ascii="Courier New" w:hAnsi="Courier New" w:cs="Courier New" w:hint="default"/>
      </w:rPr>
    </w:lvl>
    <w:lvl w:ilvl="2" w:tplc="E552423A" w:tentative="1">
      <w:start w:val="1"/>
      <w:numFmt w:val="bullet"/>
      <w:lvlText w:val=""/>
      <w:lvlJc w:val="left"/>
      <w:pPr>
        <w:ind w:left="2050" w:hanging="360"/>
      </w:pPr>
      <w:rPr>
        <w:rFonts w:ascii="Wingdings" w:hAnsi="Wingdings" w:hint="default"/>
      </w:rPr>
    </w:lvl>
    <w:lvl w:ilvl="3" w:tplc="39CA77BC" w:tentative="1">
      <w:start w:val="1"/>
      <w:numFmt w:val="bullet"/>
      <w:lvlText w:val=""/>
      <w:lvlJc w:val="left"/>
      <w:pPr>
        <w:ind w:left="2770" w:hanging="360"/>
      </w:pPr>
      <w:rPr>
        <w:rFonts w:ascii="Symbol" w:hAnsi="Symbol" w:hint="default"/>
      </w:rPr>
    </w:lvl>
    <w:lvl w:ilvl="4" w:tplc="C7361CAA" w:tentative="1">
      <w:start w:val="1"/>
      <w:numFmt w:val="bullet"/>
      <w:lvlText w:val="o"/>
      <w:lvlJc w:val="left"/>
      <w:pPr>
        <w:ind w:left="3490" w:hanging="360"/>
      </w:pPr>
      <w:rPr>
        <w:rFonts w:ascii="Courier New" w:hAnsi="Courier New" w:cs="Courier New" w:hint="default"/>
      </w:rPr>
    </w:lvl>
    <w:lvl w:ilvl="5" w:tplc="F8102866" w:tentative="1">
      <w:start w:val="1"/>
      <w:numFmt w:val="bullet"/>
      <w:lvlText w:val=""/>
      <w:lvlJc w:val="left"/>
      <w:pPr>
        <w:ind w:left="4210" w:hanging="360"/>
      </w:pPr>
      <w:rPr>
        <w:rFonts w:ascii="Wingdings" w:hAnsi="Wingdings" w:hint="default"/>
      </w:rPr>
    </w:lvl>
    <w:lvl w:ilvl="6" w:tplc="5F54829C" w:tentative="1">
      <w:start w:val="1"/>
      <w:numFmt w:val="bullet"/>
      <w:lvlText w:val=""/>
      <w:lvlJc w:val="left"/>
      <w:pPr>
        <w:ind w:left="4930" w:hanging="360"/>
      </w:pPr>
      <w:rPr>
        <w:rFonts w:ascii="Symbol" w:hAnsi="Symbol" w:hint="default"/>
      </w:rPr>
    </w:lvl>
    <w:lvl w:ilvl="7" w:tplc="3AD695B6" w:tentative="1">
      <w:start w:val="1"/>
      <w:numFmt w:val="bullet"/>
      <w:lvlText w:val="o"/>
      <w:lvlJc w:val="left"/>
      <w:pPr>
        <w:ind w:left="5650" w:hanging="360"/>
      </w:pPr>
      <w:rPr>
        <w:rFonts w:ascii="Courier New" w:hAnsi="Courier New" w:cs="Courier New" w:hint="default"/>
      </w:rPr>
    </w:lvl>
    <w:lvl w:ilvl="8" w:tplc="08E6D038" w:tentative="1">
      <w:start w:val="1"/>
      <w:numFmt w:val="bullet"/>
      <w:lvlText w:val=""/>
      <w:lvlJc w:val="left"/>
      <w:pPr>
        <w:ind w:left="6370" w:hanging="360"/>
      </w:pPr>
      <w:rPr>
        <w:rFonts w:ascii="Wingdings" w:hAnsi="Wingdings" w:hint="default"/>
      </w:rPr>
    </w:lvl>
  </w:abstractNum>
  <w:abstractNum w:abstractNumId="56" w15:restartNumberingAfterBreak="0">
    <w:nsid w:val="6B185606"/>
    <w:multiLevelType w:val="hybridMultilevel"/>
    <w:tmpl w:val="CAD4A802"/>
    <w:lvl w:ilvl="0" w:tplc="202C799C">
      <w:start w:val="1"/>
      <w:numFmt w:val="decimal"/>
      <w:lvlText w:val="%1."/>
      <w:lvlJc w:val="left"/>
      <w:pPr>
        <w:ind w:left="6880" w:hanging="360"/>
      </w:pPr>
      <w:rPr>
        <w:rFonts w:hint="default"/>
      </w:rPr>
    </w:lvl>
    <w:lvl w:ilvl="1" w:tplc="04190019" w:tentative="1">
      <w:start w:val="1"/>
      <w:numFmt w:val="lowerLetter"/>
      <w:lvlText w:val="%2."/>
      <w:lvlJc w:val="left"/>
      <w:pPr>
        <w:ind w:left="7600" w:hanging="360"/>
      </w:pPr>
    </w:lvl>
    <w:lvl w:ilvl="2" w:tplc="0419001B" w:tentative="1">
      <w:start w:val="1"/>
      <w:numFmt w:val="lowerRoman"/>
      <w:lvlText w:val="%3."/>
      <w:lvlJc w:val="right"/>
      <w:pPr>
        <w:ind w:left="8320" w:hanging="180"/>
      </w:pPr>
    </w:lvl>
    <w:lvl w:ilvl="3" w:tplc="0419000F" w:tentative="1">
      <w:start w:val="1"/>
      <w:numFmt w:val="decimal"/>
      <w:lvlText w:val="%4."/>
      <w:lvlJc w:val="left"/>
      <w:pPr>
        <w:ind w:left="9040" w:hanging="360"/>
      </w:pPr>
    </w:lvl>
    <w:lvl w:ilvl="4" w:tplc="04190019" w:tentative="1">
      <w:start w:val="1"/>
      <w:numFmt w:val="lowerLetter"/>
      <w:lvlText w:val="%5."/>
      <w:lvlJc w:val="left"/>
      <w:pPr>
        <w:ind w:left="9760" w:hanging="360"/>
      </w:pPr>
    </w:lvl>
    <w:lvl w:ilvl="5" w:tplc="0419001B" w:tentative="1">
      <w:start w:val="1"/>
      <w:numFmt w:val="lowerRoman"/>
      <w:lvlText w:val="%6."/>
      <w:lvlJc w:val="right"/>
      <w:pPr>
        <w:ind w:left="10480" w:hanging="180"/>
      </w:pPr>
    </w:lvl>
    <w:lvl w:ilvl="6" w:tplc="0419000F" w:tentative="1">
      <w:start w:val="1"/>
      <w:numFmt w:val="decimal"/>
      <w:lvlText w:val="%7."/>
      <w:lvlJc w:val="left"/>
      <w:pPr>
        <w:ind w:left="11200" w:hanging="360"/>
      </w:pPr>
    </w:lvl>
    <w:lvl w:ilvl="7" w:tplc="04190019" w:tentative="1">
      <w:start w:val="1"/>
      <w:numFmt w:val="lowerLetter"/>
      <w:lvlText w:val="%8."/>
      <w:lvlJc w:val="left"/>
      <w:pPr>
        <w:ind w:left="11920" w:hanging="360"/>
      </w:pPr>
    </w:lvl>
    <w:lvl w:ilvl="8" w:tplc="0419001B" w:tentative="1">
      <w:start w:val="1"/>
      <w:numFmt w:val="lowerRoman"/>
      <w:lvlText w:val="%9."/>
      <w:lvlJc w:val="right"/>
      <w:pPr>
        <w:ind w:left="12640" w:hanging="180"/>
      </w:pPr>
    </w:lvl>
  </w:abstractNum>
  <w:abstractNum w:abstractNumId="57" w15:restartNumberingAfterBreak="0">
    <w:nsid w:val="6ECE2ACA"/>
    <w:multiLevelType w:val="hybridMultilevel"/>
    <w:tmpl w:val="6624FC1E"/>
    <w:lvl w:ilvl="0" w:tplc="F59852CC">
      <w:start w:val="1"/>
      <w:numFmt w:val="bullet"/>
      <w:lvlText w:val="-"/>
      <w:lvlJc w:val="left"/>
      <w:pPr>
        <w:ind w:left="720" w:hanging="360"/>
      </w:pPr>
      <w:rPr>
        <w:rFonts w:ascii="Times New Roman" w:hAnsi="Times New Roman" w:hint="default"/>
      </w:rPr>
    </w:lvl>
    <w:lvl w:ilvl="1" w:tplc="E848A758" w:tentative="1">
      <w:start w:val="1"/>
      <w:numFmt w:val="bullet"/>
      <w:lvlText w:val="o"/>
      <w:lvlJc w:val="left"/>
      <w:pPr>
        <w:ind w:left="1440" w:hanging="360"/>
      </w:pPr>
      <w:rPr>
        <w:rFonts w:ascii="Courier New" w:hAnsi="Courier New" w:hint="default"/>
      </w:rPr>
    </w:lvl>
    <w:lvl w:ilvl="2" w:tplc="7F08D2FA" w:tentative="1">
      <w:start w:val="1"/>
      <w:numFmt w:val="bullet"/>
      <w:lvlText w:val=""/>
      <w:lvlJc w:val="left"/>
      <w:pPr>
        <w:ind w:left="2160" w:hanging="360"/>
      </w:pPr>
      <w:rPr>
        <w:rFonts w:ascii="Wingdings" w:hAnsi="Wingdings" w:hint="default"/>
      </w:rPr>
    </w:lvl>
    <w:lvl w:ilvl="3" w:tplc="7424E3F6" w:tentative="1">
      <w:start w:val="1"/>
      <w:numFmt w:val="bullet"/>
      <w:lvlText w:val=""/>
      <w:lvlJc w:val="left"/>
      <w:pPr>
        <w:ind w:left="2880" w:hanging="360"/>
      </w:pPr>
      <w:rPr>
        <w:rFonts w:ascii="Symbol" w:hAnsi="Symbol" w:hint="default"/>
      </w:rPr>
    </w:lvl>
    <w:lvl w:ilvl="4" w:tplc="ECD8D9CC" w:tentative="1">
      <w:start w:val="1"/>
      <w:numFmt w:val="bullet"/>
      <w:lvlText w:val="o"/>
      <w:lvlJc w:val="left"/>
      <w:pPr>
        <w:ind w:left="3600" w:hanging="360"/>
      </w:pPr>
      <w:rPr>
        <w:rFonts w:ascii="Courier New" w:hAnsi="Courier New" w:hint="default"/>
      </w:rPr>
    </w:lvl>
    <w:lvl w:ilvl="5" w:tplc="006A2D9C" w:tentative="1">
      <w:start w:val="1"/>
      <w:numFmt w:val="bullet"/>
      <w:lvlText w:val=""/>
      <w:lvlJc w:val="left"/>
      <w:pPr>
        <w:ind w:left="4320" w:hanging="360"/>
      </w:pPr>
      <w:rPr>
        <w:rFonts w:ascii="Wingdings" w:hAnsi="Wingdings" w:hint="default"/>
      </w:rPr>
    </w:lvl>
    <w:lvl w:ilvl="6" w:tplc="38D22C4E" w:tentative="1">
      <w:start w:val="1"/>
      <w:numFmt w:val="bullet"/>
      <w:lvlText w:val=""/>
      <w:lvlJc w:val="left"/>
      <w:pPr>
        <w:ind w:left="5040" w:hanging="360"/>
      </w:pPr>
      <w:rPr>
        <w:rFonts w:ascii="Symbol" w:hAnsi="Symbol" w:hint="default"/>
      </w:rPr>
    </w:lvl>
    <w:lvl w:ilvl="7" w:tplc="FFF4EE10" w:tentative="1">
      <w:start w:val="1"/>
      <w:numFmt w:val="bullet"/>
      <w:lvlText w:val="o"/>
      <w:lvlJc w:val="left"/>
      <w:pPr>
        <w:ind w:left="5760" w:hanging="360"/>
      </w:pPr>
      <w:rPr>
        <w:rFonts w:ascii="Courier New" w:hAnsi="Courier New" w:hint="default"/>
      </w:rPr>
    </w:lvl>
    <w:lvl w:ilvl="8" w:tplc="64740EA4" w:tentative="1">
      <w:start w:val="1"/>
      <w:numFmt w:val="bullet"/>
      <w:lvlText w:val=""/>
      <w:lvlJc w:val="left"/>
      <w:pPr>
        <w:ind w:left="6480" w:hanging="360"/>
      </w:pPr>
      <w:rPr>
        <w:rFonts w:ascii="Wingdings" w:hAnsi="Wingdings" w:hint="default"/>
      </w:rPr>
    </w:lvl>
  </w:abstractNum>
  <w:abstractNum w:abstractNumId="58" w15:restartNumberingAfterBreak="0">
    <w:nsid w:val="7365467D"/>
    <w:multiLevelType w:val="multilevel"/>
    <w:tmpl w:val="552CFEDE"/>
    <w:styleLink w:val="4"/>
    <w:lvl w:ilvl="0">
      <w:start w:val="1"/>
      <w:numFmt w:val="decimal"/>
      <w:lvlText w:val="%1."/>
      <w:lvlJc w:val="left"/>
      <w:pPr>
        <w:ind w:left="284" w:hanging="284"/>
      </w:pPr>
      <w:rPr>
        <w:rFonts w:hint="default"/>
      </w:rPr>
    </w:lvl>
    <w:lvl w:ilvl="1">
      <w:start w:val="1"/>
      <w:numFmt w:val="decimal"/>
      <w:lvlText w:val="%2)"/>
      <w:lvlJc w:val="left"/>
      <w:pPr>
        <w:ind w:left="568" w:hanging="284"/>
      </w:pPr>
      <w:rPr>
        <w:rFonts w:hint="default"/>
      </w:rPr>
    </w:lvl>
    <w:lvl w:ilvl="2">
      <w:start w:val="1"/>
      <w:numFmt w:val="bullet"/>
      <w:lvlText w:val="-"/>
      <w:lvlJc w:val="left"/>
      <w:pPr>
        <w:ind w:left="852" w:hanging="284"/>
      </w:pPr>
      <w:rPr>
        <w:rFonts w:ascii="Times New Roman" w:hAnsi="Times New Roman" w:cs="Times New Roman" w:hint="default"/>
        <w:color w:val="auto"/>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abstractNum w:abstractNumId="59" w15:restartNumberingAfterBreak="0">
    <w:nsid w:val="74180DD1"/>
    <w:multiLevelType w:val="hybridMultilevel"/>
    <w:tmpl w:val="93BE8952"/>
    <w:lvl w:ilvl="0" w:tplc="7AC2F41C">
      <w:start w:val="1"/>
      <w:numFmt w:val="bullet"/>
      <w:lvlText w:val="-"/>
      <w:lvlJc w:val="left"/>
      <w:pPr>
        <w:ind w:left="1800" w:hanging="360"/>
      </w:pPr>
      <w:rPr>
        <w:rFonts w:ascii="Times New Roman" w:hAnsi="Times New Roman" w:cs="Times New Roman" w:hint="default"/>
        <w:i/>
      </w:rPr>
    </w:lvl>
    <w:lvl w:ilvl="1" w:tplc="5F32649C">
      <w:start w:val="1"/>
      <w:numFmt w:val="lowerLetter"/>
      <w:lvlText w:val="%2."/>
      <w:lvlJc w:val="left"/>
      <w:pPr>
        <w:ind w:left="2520" w:hanging="360"/>
      </w:pPr>
    </w:lvl>
    <w:lvl w:ilvl="2" w:tplc="4AEE2436" w:tentative="1">
      <w:start w:val="1"/>
      <w:numFmt w:val="lowerRoman"/>
      <w:lvlText w:val="%3."/>
      <w:lvlJc w:val="right"/>
      <w:pPr>
        <w:ind w:left="3240" w:hanging="180"/>
      </w:pPr>
    </w:lvl>
    <w:lvl w:ilvl="3" w:tplc="ADBA3698" w:tentative="1">
      <w:start w:val="1"/>
      <w:numFmt w:val="decimal"/>
      <w:lvlText w:val="%4."/>
      <w:lvlJc w:val="left"/>
      <w:pPr>
        <w:ind w:left="3960" w:hanging="360"/>
      </w:pPr>
    </w:lvl>
    <w:lvl w:ilvl="4" w:tplc="CE10BB70" w:tentative="1">
      <w:start w:val="1"/>
      <w:numFmt w:val="lowerLetter"/>
      <w:lvlText w:val="%5."/>
      <w:lvlJc w:val="left"/>
      <w:pPr>
        <w:ind w:left="4680" w:hanging="360"/>
      </w:pPr>
    </w:lvl>
    <w:lvl w:ilvl="5" w:tplc="4D3EBCA4" w:tentative="1">
      <w:start w:val="1"/>
      <w:numFmt w:val="lowerRoman"/>
      <w:lvlText w:val="%6."/>
      <w:lvlJc w:val="right"/>
      <w:pPr>
        <w:ind w:left="5400" w:hanging="180"/>
      </w:pPr>
    </w:lvl>
    <w:lvl w:ilvl="6" w:tplc="77103D46" w:tentative="1">
      <w:start w:val="1"/>
      <w:numFmt w:val="decimal"/>
      <w:lvlText w:val="%7."/>
      <w:lvlJc w:val="left"/>
      <w:pPr>
        <w:ind w:left="6120" w:hanging="360"/>
      </w:pPr>
    </w:lvl>
    <w:lvl w:ilvl="7" w:tplc="21DAF64A" w:tentative="1">
      <w:start w:val="1"/>
      <w:numFmt w:val="lowerLetter"/>
      <w:lvlText w:val="%8."/>
      <w:lvlJc w:val="left"/>
      <w:pPr>
        <w:ind w:left="6840" w:hanging="360"/>
      </w:pPr>
    </w:lvl>
    <w:lvl w:ilvl="8" w:tplc="0666FBC4" w:tentative="1">
      <w:start w:val="1"/>
      <w:numFmt w:val="lowerRoman"/>
      <w:lvlText w:val="%9."/>
      <w:lvlJc w:val="right"/>
      <w:pPr>
        <w:ind w:left="7560" w:hanging="180"/>
      </w:pPr>
    </w:lvl>
  </w:abstractNum>
  <w:abstractNum w:abstractNumId="60" w15:restartNumberingAfterBreak="0">
    <w:nsid w:val="779317A5"/>
    <w:multiLevelType w:val="hybridMultilevel"/>
    <w:tmpl w:val="7900799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7817523E"/>
    <w:multiLevelType w:val="multilevel"/>
    <w:tmpl w:val="BD2A8284"/>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7C4D763C"/>
    <w:multiLevelType w:val="hybridMultilevel"/>
    <w:tmpl w:val="36C0C26E"/>
    <w:lvl w:ilvl="0" w:tplc="EBCA4A1E">
      <w:start w:val="1"/>
      <w:numFmt w:val="decimal"/>
      <w:lvlText w:val="%1)"/>
      <w:lvlJc w:val="left"/>
      <w:pPr>
        <w:ind w:left="1125" w:hanging="360"/>
      </w:pPr>
      <w:rPr>
        <w:rFonts w:ascii="Times New Roman" w:eastAsia="Times New Roman" w:hAnsi="Times New Roman" w:cs="Times New Roman" w:hint="default"/>
        <w:color w:val="000000"/>
        <w:sz w:val="20"/>
        <w:szCs w:val="20"/>
      </w:rPr>
    </w:lvl>
    <w:lvl w:ilvl="1" w:tplc="BAC6BBD4" w:tentative="1">
      <w:start w:val="1"/>
      <w:numFmt w:val="lowerLetter"/>
      <w:lvlText w:val="%2."/>
      <w:lvlJc w:val="left"/>
      <w:pPr>
        <w:ind w:left="1845" w:hanging="360"/>
      </w:pPr>
      <w:rPr>
        <w:rFonts w:cs="Times New Roman"/>
      </w:rPr>
    </w:lvl>
    <w:lvl w:ilvl="2" w:tplc="69DC76DE" w:tentative="1">
      <w:start w:val="1"/>
      <w:numFmt w:val="lowerRoman"/>
      <w:lvlText w:val="%3."/>
      <w:lvlJc w:val="right"/>
      <w:pPr>
        <w:ind w:left="2565" w:hanging="180"/>
      </w:pPr>
      <w:rPr>
        <w:rFonts w:cs="Times New Roman"/>
      </w:rPr>
    </w:lvl>
    <w:lvl w:ilvl="3" w:tplc="96AA65BE" w:tentative="1">
      <w:start w:val="1"/>
      <w:numFmt w:val="decimal"/>
      <w:lvlText w:val="%4."/>
      <w:lvlJc w:val="left"/>
      <w:pPr>
        <w:ind w:left="3285" w:hanging="360"/>
      </w:pPr>
      <w:rPr>
        <w:rFonts w:cs="Times New Roman"/>
      </w:rPr>
    </w:lvl>
    <w:lvl w:ilvl="4" w:tplc="C7220306" w:tentative="1">
      <w:start w:val="1"/>
      <w:numFmt w:val="lowerLetter"/>
      <w:lvlText w:val="%5."/>
      <w:lvlJc w:val="left"/>
      <w:pPr>
        <w:ind w:left="4005" w:hanging="360"/>
      </w:pPr>
      <w:rPr>
        <w:rFonts w:cs="Times New Roman"/>
      </w:rPr>
    </w:lvl>
    <w:lvl w:ilvl="5" w:tplc="45AC433E" w:tentative="1">
      <w:start w:val="1"/>
      <w:numFmt w:val="lowerRoman"/>
      <w:lvlText w:val="%6."/>
      <w:lvlJc w:val="right"/>
      <w:pPr>
        <w:ind w:left="4725" w:hanging="180"/>
      </w:pPr>
      <w:rPr>
        <w:rFonts w:cs="Times New Roman"/>
      </w:rPr>
    </w:lvl>
    <w:lvl w:ilvl="6" w:tplc="F74A760A" w:tentative="1">
      <w:start w:val="1"/>
      <w:numFmt w:val="decimal"/>
      <w:lvlText w:val="%7."/>
      <w:lvlJc w:val="left"/>
      <w:pPr>
        <w:ind w:left="5445" w:hanging="360"/>
      </w:pPr>
      <w:rPr>
        <w:rFonts w:cs="Times New Roman"/>
      </w:rPr>
    </w:lvl>
    <w:lvl w:ilvl="7" w:tplc="CC8A80DA" w:tentative="1">
      <w:start w:val="1"/>
      <w:numFmt w:val="lowerLetter"/>
      <w:lvlText w:val="%8."/>
      <w:lvlJc w:val="left"/>
      <w:pPr>
        <w:ind w:left="6165" w:hanging="360"/>
      </w:pPr>
      <w:rPr>
        <w:rFonts w:cs="Times New Roman"/>
      </w:rPr>
    </w:lvl>
    <w:lvl w:ilvl="8" w:tplc="9B6A9722" w:tentative="1">
      <w:start w:val="1"/>
      <w:numFmt w:val="lowerRoman"/>
      <w:lvlText w:val="%9."/>
      <w:lvlJc w:val="right"/>
      <w:pPr>
        <w:ind w:left="6885" w:hanging="180"/>
      </w:pPr>
      <w:rPr>
        <w:rFonts w:cs="Times New Roman"/>
      </w:rPr>
    </w:lvl>
  </w:abstractNum>
  <w:num w:numId="1">
    <w:abstractNumId w:val="39"/>
  </w:num>
  <w:num w:numId="2">
    <w:abstractNumId w:val="35"/>
  </w:num>
  <w:num w:numId="3">
    <w:abstractNumId w:val="30"/>
  </w:num>
  <w:num w:numId="4">
    <w:abstractNumId w:val="62"/>
  </w:num>
  <w:num w:numId="5">
    <w:abstractNumId w:val="54"/>
  </w:num>
  <w:num w:numId="6">
    <w:abstractNumId w:val="28"/>
  </w:num>
  <w:num w:numId="7">
    <w:abstractNumId w:val="57"/>
  </w:num>
  <w:num w:numId="8">
    <w:abstractNumId w:val="9"/>
  </w:num>
  <w:num w:numId="9">
    <w:abstractNumId w:val="33"/>
  </w:num>
  <w:num w:numId="10">
    <w:abstractNumId w:val="43"/>
  </w:num>
  <w:num w:numId="11">
    <w:abstractNumId w:val="3"/>
  </w:num>
  <w:num w:numId="12">
    <w:abstractNumId w:val="52"/>
  </w:num>
  <w:num w:numId="13">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num>
  <w:num w:numId="15">
    <w:abstractNumId w:val="55"/>
  </w:num>
  <w:num w:numId="16">
    <w:abstractNumId w:val="46"/>
  </w:num>
  <w:num w:numId="17">
    <w:abstractNumId w:val="49"/>
  </w:num>
  <w:num w:numId="18">
    <w:abstractNumId w:val="53"/>
  </w:num>
  <w:num w:numId="1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8"/>
  </w:num>
  <w:num w:numId="21">
    <w:abstractNumId w:val="6"/>
  </w:num>
  <w:num w:numId="22">
    <w:abstractNumId w:val="45"/>
  </w:num>
  <w:num w:numId="23">
    <w:abstractNumId w:val="29"/>
  </w:num>
  <w:num w:numId="24">
    <w:abstractNumId w:val="16"/>
  </w:num>
  <w:num w:numId="25">
    <w:abstractNumId w:val="42"/>
  </w:num>
  <w:num w:numId="26">
    <w:abstractNumId w:val="7"/>
  </w:num>
  <w:num w:numId="27">
    <w:abstractNumId w:val="17"/>
  </w:num>
  <w:num w:numId="28">
    <w:abstractNumId w:val="20"/>
  </w:num>
  <w:num w:numId="29">
    <w:abstractNumId w:val="38"/>
  </w:num>
  <w:num w:numId="30">
    <w:abstractNumId w:val="11"/>
  </w:num>
  <w:num w:numId="31">
    <w:abstractNumId w:val="58"/>
  </w:num>
  <w:num w:numId="32">
    <w:abstractNumId w:val="13"/>
  </w:num>
  <w:num w:numId="33">
    <w:abstractNumId w:val="59"/>
  </w:num>
  <w:num w:numId="34">
    <w:abstractNumId w:val="37"/>
  </w:num>
  <w:num w:numId="35">
    <w:abstractNumId w:val="22"/>
  </w:num>
  <w:num w:numId="36">
    <w:abstractNumId w:val="12"/>
  </w:num>
  <w:num w:numId="37">
    <w:abstractNumId w:val="19"/>
  </w:num>
  <w:num w:numId="38">
    <w:abstractNumId w:val="24"/>
  </w:num>
  <w:num w:numId="39">
    <w:abstractNumId w:val="27"/>
  </w:num>
  <w:num w:numId="40">
    <w:abstractNumId w:val="23"/>
  </w:num>
  <w:num w:numId="41">
    <w:abstractNumId w:val="41"/>
  </w:num>
  <w:num w:numId="42">
    <w:abstractNumId w:val="21"/>
  </w:num>
  <w:num w:numId="43">
    <w:abstractNumId w:val="40"/>
  </w:num>
  <w:num w:numId="44">
    <w:abstractNumId w:val="34"/>
  </w:num>
  <w:num w:numId="45">
    <w:abstractNumId w:val="60"/>
  </w:num>
  <w:num w:numId="46">
    <w:abstractNumId w:val="18"/>
  </w:num>
  <w:num w:numId="47">
    <w:abstractNumId w:val="25"/>
  </w:num>
  <w:num w:numId="48">
    <w:abstractNumId w:val="26"/>
  </w:num>
  <w:num w:numId="49">
    <w:abstractNumId w:val="51"/>
  </w:num>
  <w:num w:numId="50">
    <w:abstractNumId w:val="5"/>
  </w:num>
  <w:num w:numId="51">
    <w:abstractNumId w:val="44"/>
  </w:num>
  <w:num w:numId="52">
    <w:abstractNumId w:val="61"/>
  </w:num>
  <w:num w:numId="53">
    <w:abstractNumId w:val="56"/>
  </w:num>
  <w:num w:numId="54">
    <w:abstractNumId w:val="31"/>
  </w:num>
  <w:num w:numId="55">
    <w:abstractNumId w:val="4"/>
  </w:num>
  <w:num w:numId="56">
    <w:abstractNumId w:val="15"/>
  </w:num>
  <w:num w:numId="57">
    <w:abstractNumId w:val="50"/>
  </w:num>
  <w:num w:numId="58">
    <w:abstractNumId w:val="32"/>
  </w:num>
  <w:num w:numId="59">
    <w:abstractNumId w:val="2"/>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GrammaticalErrors/>
  <w:proofState w:spelling="clean" w:grammar="clean"/>
  <w:defaultTabStop w:val="708"/>
  <w:autoHyphenation/>
  <w:drawingGridHorizontalSpacing w:val="11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55210"/>
    <w:rsid w:val="00000FE3"/>
    <w:rsid w:val="00001FCD"/>
    <w:rsid w:val="00002F94"/>
    <w:rsid w:val="00003E3E"/>
    <w:rsid w:val="000045B5"/>
    <w:rsid w:val="00006721"/>
    <w:rsid w:val="00011EAE"/>
    <w:rsid w:val="000121D0"/>
    <w:rsid w:val="00012CD7"/>
    <w:rsid w:val="00015930"/>
    <w:rsid w:val="000162D6"/>
    <w:rsid w:val="0001728C"/>
    <w:rsid w:val="0002041A"/>
    <w:rsid w:val="00021059"/>
    <w:rsid w:val="00021185"/>
    <w:rsid w:val="000212DE"/>
    <w:rsid w:val="0002162D"/>
    <w:rsid w:val="00021B14"/>
    <w:rsid w:val="0002226B"/>
    <w:rsid w:val="00024173"/>
    <w:rsid w:val="000244D8"/>
    <w:rsid w:val="00024552"/>
    <w:rsid w:val="00024A66"/>
    <w:rsid w:val="00024C6D"/>
    <w:rsid w:val="00024E4D"/>
    <w:rsid w:val="00025E70"/>
    <w:rsid w:val="00027938"/>
    <w:rsid w:val="000279B4"/>
    <w:rsid w:val="00027A1D"/>
    <w:rsid w:val="00027ACF"/>
    <w:rsid w:val="000312A7"/>
    <w:rsid w:val="000328A8"/>
    <w:rsid w:val="00033088"/>
    <w:rsid w:val="000334D7"/>
    <w:rsid w:val="00035D80"/>
    <w:rsid w:val="00036218"/>
    <w:rsid w:val="00036471"/>
    <w:rsid w:val="0003665A"/>
    <w:rsid w:val="000379A5"/>
    <w:rsid w:val="00037E52"/>
    <w:rsid w:val="00040117"/>
    <w:rsid w:val="000414C8"/>
    <w:rsid w:val="00042959"/>
    <w:rsid w:val="00043DDC"/>
    <w:rsid w:val="00044A1A"/>
    <w:rsid w:val="000464E2"/>
    <w:rsid w:val="000513DB"/>
    <w:rsid w:val="00051C03"/>
    <w:rsid w:val="000523F4"/>
    <w:rsid w:val="00054B42"/>
    <w:rsid w:val="00055AC5"/>
    <w:rsid w:val="000562AE"/>
    <w:rsid w:val="0005642F"/>
    <w:rsid w:val="00056A63"/>
    <w:rsid w:val="00057EAC"/>
    <w:rsid w:val="00057F55"/>
    <w:rsid w:val="000609B7"/>
    <w:rsid w:val="0006133D"/>
    <w:rsid w:val="00062620"/>
    <w:rsid w:val="00063699"/>
    <w:rsid w:val="00063C19"/>
    <w:rsid w:val="000650C0"/>
    <w:rsid w:val="00066503"/>
    <w:rsid w:val="00066B5A"/>
    <w:rsid w:val="00070749"/>
    <w:rsid w:val="00070EBC"/>
    <w:rsid w:val="00071884"/>
    <w:rsid w:val="00071A29"/>
    <w:rsid w:val="00071CF4"/>
    <w:rsid w:val="00071EAE"/>
    <w:rsid w:val="00072420"/>
    <w:rsid w:val="00072A76"/>
    <w:rsid w:val="000730BB"/>
    <w:rsid w:val="00073F71"/>
    <w:rsid w:val="00074410"/>
    <w:rsid w:val="000746D1"/>
    <w:rsid w:val="00075C90"/>
    <w:rsid w:val="00076977"/>
    <w:rsid w:val="00076B8B"/>
    <w:rsid w:val="00076BE1"/>
    <w:rsid w:val="00077C2C"/>
    <w:rsid w:val="00081C81"/>
    <w:rsid w:val="000825C1"/>
    <w:rsid w:val="00083B9E"/>
    <w:rsid w:val="000865A2"/>
    <w:rsid w:val="00087E8F"/>
    <w:rsid w:val="000912C4"/>
    <w:rsid w:val="00092FF0"/>
    <w:rsid w:val="000941AE"/>
    <w:rsid w:val="000957C4"/>
    <w:rsid w:val="000963BE"/>
    <w:rsid w:val="000A06A1"/>
    <w:rsid w:val="000A0B81"/>
    <w:rsid w:val="000A27D7"/>
    <w:rsid w:val="000A3970"/>
    <w:rsid w:val="000A43CB"/>
    <w:rsid w:val="000A5595"/>
    <w:rsid w:val="000A73F5"/>
    <w:rsid w:val="000A7C3A"/>
    <w:rsid w:val="000B1072"/>
    <w:rsid w:val="000B54BC"/>
    <w:rsid w:val="000B6D1D"/>
    <w:rsid w:val="000B7C5F"/>
    <w:rsid w:val="000C0C1C"/>
    <w:rsid w:val="000C381E"/>
    <w:rsid w:val="000C3F6F"/>
    <w:rsid w:val="000C4C65"/>
    <w:rsid w:val="000C7AE7"/>
    <w:rsid w:val="000D2355"/>
    <w:rsid w:val="000D3547"/>
    <w:rsid w:val="000D3C44"/>
    <w:rsid w:val="000D3ECF"/>
    <w:rsid w:val="000D4343"/>
    <w:rsid w:val="000D4432"/>
    <w:rsid w:val="000D5E3D"/>
    <w:rsid w:val="000D69EB"/>
    <w:rsid w:val="000E0395"/>
    <w:rsid w:val="000E2D9A"/>
    <w:rsid w:val="000E3448"/>
    <w:rsid w:val="000E3E43"/>
    <w:rsid w:val="000E6B45"/>
    <w:rsid w:val="000F29E5"/>
    <w:rsid w:val="000F2F51"/>
    <w:rsid w:val="000F3ABD"/>
    <w:rsid w:val="000F4977"/>
    <w:rsid w:val="000F6AA0"/>
    <w:rsid w:val="000F756F"/>
    <w:rsid w:val="0010295C"/>
    <w:rsid w:val="0010470F"/>
    <w:rsid w:val="00104F90"/>
    <w:rsid w:val="00105001"/>
    <w:rsid w:val="001075C6"/>
    <w:rsid w:val="001123B7"/>
    <w:rsid w:val="00113161"/>
    <w:rsid w:val="00113AB3"/>
    <w:rsid w:val="00114A13"/>
    <w:rsid w:val="0011697F"/>
    <w:rsid w:val="00116C26"/>
    <w:rsid w:val="00116D89"/>
    <w:rsid w:val="0011719B"/>
    <w:rsid w:val="00117579"/>
    <w:rsid w:val="0012095C"/>
    <w:rsid w:val="00120CBB"/>
    <w:rsid w:val="001216B1"/>
    <w:rsid w:val="0012230E"/>
    <w:rsid w:val="00123C84"/>
    <w:rsid w:val="00123E79"/>
    <w:rsid w:val="00125557"/>
    <w:rsid w:val="00126AE3"/>
    <w:rsid w:val="00131225"/>
    <w:rsid w:val="00131937"/>
    <w:rsid w:val="001350B0"/>
    <w:rsid w:val="00135F2A"/>
    <w:rsid w:val="001369A5"/>
    <w:rsid w:val="0014008A"/>
    <w:rsid w:val="001403D5"/>
    <w:rsid w:val="00140477"/>
    <w:rsid w:val="001434F9"/>
    <w:rsid w:val="00143707"/>
    <w:rsid w:val="00143E26"/>
    <w:rsid w:val="001447A8"/>
    <w:rsid w:val="00146220"/>
    <w:rsid w:val="001467CC"/>
    <w:rsid w:val="00150CDD"/>
    <w:rsid w:val="00150D50"/>
    <w:rsid w:val="0015203A"/>
    <w:rsid w:val="00152AD5"/>
    <w:rsid w:val="00154D38"/>
    <w:rsid w:val="0015660E"/>
    <w:rsid w:val="00156DFC"/>
    <w:rsid w:val="00161641"/>
    <w:rsid w:val="00161C21"/>
    <w:rsid w:val="00161CE5"/>
    <w:rsid w:val="00165993"/>
    <w:rsid w:val="00165AE4"/>
    <w:rsid w:val="00166F43"/>
    <w:rsid w:val="0016761A"/>
    <w:rsid w:val="001676EC"/>
    <w:rsid w:val="0017265B"/>
    <w:rsid w:val="00172793"/>
    <w:rsid w:val="001733E0"/>
    <w:rsid w:val="00174BEB"/>
    <w:rsid w:val="0017646B"/>
    <w:rsid w:val="0017647A"/>
    <w:rsid w:val="001770E0"/>
    <w:rsid w:val="00177D3F"/>
    <w:rsid w:val="00180268"/>
    <w:rsid w:val="00182132"/>
    <w:rsid w:val="001822AC"/>
    <w:rsid w:val="00184B01"/>
    <w:rsid w:val="00185111"/>
    <w:rsid w:val="00186014"/>
    <w:rsid w:val="00186175"/>
    <w:rsid w:val="0018681D"/>
    <w:rsid w:val="001869C9"/>
    <w:rsid w:val="00192AD6"/>
    <w:rsid w:val="00193B68"/>
    <w:rsid w:val="00194BB7"/>
    <w:rsid w:val="00194DDB"/>
    <w:rsid w:val="00194E57"/>
    <w:rsid w:val="001959A8"/>
    <w:rsid w:val="00196EA1"/>
    <w:rsid w:val="0019717B"/>
    <w:rsid w:val="001A190C"/>
    <w:rsid w:val="001A3008"/>
    <w:rsid w:val="001A5101"/>
    <w:rsid w:val="001A5CB1"/>
    <w:rsid w:val="001A5EED"/>
    <w:rsid w:val="001A6AE3"/>
    <w:rsid w:val="001A7589"/>
    <w:rsid w:val="001B2DB5"/>
    <w:rsid w:val="001B3E78"/>
    <w:rsid w:val="001B4AB8"/>
    <w:rsid w:val="001B5226"/>
    <w:rsid w:val="001B5B5B"/>
    <w:rsid w:val="001B5D7B"/>
    <w:rsid w:val="001B6D17"/>
    <w:rsid w:val="001B74CA"/>
    <w:rsid w:val="001B75E7"/>
    <w:rsid w:val="001C1513"/>
    <w:rsid w:val="001C1657"/>
    <w:rsid w:val="001C1D66"/>
    <w:rsid w:val="001C1EA5"/>
    <w:rsid w:val="001C300E"/>
    <w:rsid w:val="001C36ED"/>
    <w:rsid w:val="001C3865"/>
    <w:rsid w:val="001C45AE"/>
    <w:rsid w:val="001D28F9"/>
    <w:rsid w:val="001D2A47"/>
    <w:rsid w:val="001D32E3"/>
    <w:rsid w:val="001D38D5"/>
    <w:rsid w:val="001D5058"/>
    <w:rsid w:val="001D6FA4"/>
    <w:rsid w:val="001D7F9B"/>
    <w:rsid w:val="001E1D7B"/>
    <w:rsid w:val="001E208E"/>
    <w:rsid w:val="001E2454"/>
    <w:rsid w:val="001E26F6"/>
    <w:rsid w:val="001E5514"/>
    <w:rsid w:val="001F02F7"/>
    <w:rsid w:val="001F053D"/>
    <w:rsid w:val="001F09F4"/>
    <w:rsid w:val="001F1068"/>
    <w:rsid w:val="001F38EC"/>
    <w:rsid w:val="001F3EAC"/>
    <w:rsid w:val="001F49F9"/>
    <w:rsid w:val="001F514E"/>
    <w:rsid w:val="001F524E"/>
    <w:rsid w:val="001F5593"/>
    <w:rsid w:val="001F568D"/>
    <w:rsid w:val="001F5D7B"/>
    <w:rsid w:val="001F63D9"/>
    <w:rsid w:val="001F6F40"/>
    <w:rsid w:val="001F723C"/>
    <w:rsid w:val="00202F44"/>
    <w:rsid w:val="00205365"/>
    <w:rsid w:val="0020612F"/>
    <w:rsid w:val="0020657A"/>
    <w:rsid w:val="00206D9D"/>
    <w:rsid w:val="00207EBB"/>
    <w:rsid w:val="00210C57"/>
    <w:rsid w:val="002113FD"/>
    <w:rsid w:val="0021229B"/>
    <w:rsid w:val="0021304C"/>
    <w:rsid w:val="00215CBC"/>
    <w:rsid w:val="00216792"/>
    <w:rsid w:val="00217595"/>
    <w:rsid w:val="00220562"/>
    <w:rsid w:val="0022071E"/>
    <w:rsid w:val="00222805"/>
    <w:rsid w:val="002247B4"/>
    <w:rsid w:val="00224B66"/>
    <w:rsid w:val="00226153"/>
    <w:rsid w:val="00226526"/>
    <w:rsid w:val="00226E81"/>
    <w:rsid w:val="00231C95"/>
    <w:rsid w:val="00234798"/>
    <w:rsid w:val="00234C48"/>
    <w:rsid w:val="00236BFE"/>
    <w:rsid w:val="002401A2"/>
    <w:rsid w:val="00240263"/>
    <w:rsid w:val="00240D3E"/>
    <w:rsid w:val="00242242"/>
    <w:rsid w:val="0024326B"/>
    <w:rsid w:val="0024331F"/>
    <w:rsid w:val="002433DB"/>
    <w:rsid w:val="0024482F"/>
    <w:rsid w:val="002449E8"/>
    <w:rsid w:val="00246341"/>
    <w:rsid w:val="00246D0F"/>
    <w:rsid w:val="00246EFF"/>
    <w:rsid w:val="00246FA6"/>
    <w:rsid w:val="002503E4"/>
    <w:rsid w:val="0025200C"/>
    <w:rsid w:val="00252F0C"/>
    <w:rsid w:val="00255A34"/>
    <w:rsid w:val="00255B54"/>
    <w:rsid w:val="002562A6"/>
    <w:rsid w:val="0026005B"/>
    <w:rsid w:val="002601F8"/>
    <w:rsid w:val="00260D91"/>
    <w:rsid w:val="002611F2"/>
    <w:rsid w:val="0026190A"/>
    <w:rsid w:val="00262383"/>
    <w:rsid w:val="00262644"/>
    <w:rsid w:val="0026319A"/>
    <w:rsid w:val="002639A9"/>
    <w:rsid w:val="00264FFC"/>
    <w:rsid w:val="002656F2"/>
    <w:rsid w:val="002658E3"/>
    <w:rsid w:val="00265B11"/>
    <w:rsid w:val="002666FD"/>
    <w:rsid w:val="002668EB"/>
    <w:rsid w:val="00266D38"/>
    <w:rsid w:val="0027057A"/>
    <w:rsid w:val="0027059E"/>
    <w:rsid w:val="00271C9D"/>
    <w:rsid w:val="00272B2F"/>
    <w:rsid w:val="002767A8"/>
    <w:rsid w:val="002771C7"/>
    <w:rsid w:val="002801F0"/>
    <w:rsid w:val="002811D6"/>
    <w:rsid w:val="002816D0"/>
    <w:rsid w:val="002832E7"/>
    <w:rsid w:val="00283721"/>
    <w:rsid w:val="0028473D"/>
    <w:rsid w:val="00285FED"/>
    <w:rsid w:val="00286B0D"/>
    <w:rsid w:val="00286DF8"/>
    <w:rsid w:val="00287C13"/>
    <w:rsid w:val="002902BB"/>
    <w:rsid w:val="00290F41"/>
    <w:rsid w:val="0029164A"/>
    <w:rsid w:val="0029326F"/>
    <w:rsid w:val="002940B6"/>
    <w:rsid w:val="00294D38"/>
    <w:rsid w:val="00296020"/>
    <w:rsid w:val="002A0F8A"/>
    <w:rsid w:val="002A4442"/>
    <w:rsid w:val="002A460C"/>
    <w:rsid w:val="002A4AE5"/>
    <w:rsid w:val="002A4D8B"/>
    <w:rsid w:val="002A51D0"/>
    <w:rsid w:val="002A59A9"/>
    <w:rsid w:val="002A5A15"/>
    <w:rsid w:val="002A7972"/>
    <w:rsid w:val="002B289C"/>
    <w:rsid w:val="002B37DF"/>
    <w:rsid w:val="002B4279"/>
    <w:rsid w:val="002B5B2C"/>
    <w:rsid w:val="002B7275"/>
    <w:rsid w:val="002B7FE3"/>
    <w:rsid w:val="002C0287"/>
    <w:rsid w:val="002C065C"/>
    <w:rsid w:val="002C1173"/>
    <w:rsid w:val="002C3D38"/>
    <w:rsid w:val="002C4B3A"/>
    <w:rsid w:val="002C60F4"/>
    <w:rsid w:val="002C6182"/>
    <w:rsid w:val="002C6B4A"/>
    <w:rsid w:val="002C72B7"/>
    <w:rsid w:val="002C7570"/>
    <w:rsid w:val="002C772B"/>
    <w:rsid w:val="002D1745"/>
    <w:rsid w:val="002D1E52"/>
    <w:rsid w:val="002D20EE"/>
    <w:rsid w:val="002D2226"/>
    <w:rsid w:val="002D24E1"/>
    <w:rsid w:val="002D6DEC"/>
    <w:rsid w:val="002D7EF1"/>
    <w:rsid w:val="002E0748"/>
    <w:rsid w:val="002E0E1D"/>
    <w:rsid w:val="002E156B"/>
    <w:rsid w:val="002E420E"/>
    <w:rsid w:val="002E46B4"/>
    <w:rsid w:val="002E4B01"/>
    <w:rsid w:val="002E5391"/>
    <w:rsid w:val="002E5876"/>
    <w:rsid w:val="002E6BE9"/>
    <w:rsid w:val="002F051D"/>
    <w:rsid w:val="002F1DF5"/>
    <w:rsid w:val="002F541F"/>
    <w:rsid w:val="002F564B"/>
    <w:rsid w:val="002F67CC"/>
    <w:rsid w:val="003001CC"/>
    <w:rsid w:val="003001E9"/>
    <w:rsid w:val="00300230"/>
    <w:rsid w:val="0030133F"/>
    <w:rsid w:val="00302E05"/>
    <w:rsid w:val="00302EA3"/>
    <w:rsid w:val="003044B5"/>
    <w:rsid w:val="003049B9"/>
    <w:rsid w:val="003065EC"/>
    <w:rsid w:val="003077A8"/>
    <w:rsid w:val="00307B34"/>
    <w:rsid w:val="00311D5B"/>
    <w:rsid w:val="003152E9"/>
    <w:rsid w:val="00315EF4"/>
    <w:rsid w:val="00316FCA"/>
    <w:rsid w:val="003207A6"/>
    <w:rsid w:val="0032586D"/>
    <w:rsid w:val="00325B34"/>
    <w:rsid w:val="003263A8"/>
    <w:rsid w:val="00326B4D"/>
    <w:rsid w:val="003270C1"/>
    <w:rsid w:val="00331AE5"/>
    <w:rsid w:val="00332F9E"/>
    <w:rsid w:val="00334AEE"/>
    <w:rsid w:val="0033523C"/>
    <w:rsid w:val="00335D15"/>
    <w:rsid w:val="00336716"/>
    <w:rsid w:val="00336AC3"/>
    <w:rsid w:val="0034094E"/>
    <w:rsid w:val="003423D9"/>
    <w:rsid w:val="00343A25"/>
    <w:rsid w:val="0034540D"/>
    <w:rsid w:val="0034555A"/>
    <w:rsid w:val="00346E5F"/>
    <w:rsid w:val="00347991"/>
    <w:rsid w:val="003502D9"/>
    <w:rsid w:val="0035107C"/>
    <w:rsid w:val="0035120C"/>
    <w:rsid w:val="003515FF"/>
    <w:rsid w:val="003518CA"/>
    <w:rsid w:val="0035206E"/>
    <w:rsid w:val="00352792"/>
    <w:rsid w:val="00353F9D"/>
    <w:rsid w:val="003547E5"/>
    <w:rsid w:val="00356D98"/>
    <w:rsid w:val="00357668"/>
    <w:rsid w:val="00357BB9"/>
    <w:rsid w:val="00360E76"/>
    <w:rsid w:val="003619B7"/>
    <w:rsid w:val="003632A7"/>
    <w:rsid w:val="003638F0"/>
    <w:rsid w:val="00365A39"/>
    <w:rsid w:val="003677F7"/>
    <w:rsid w:val="00371368"/>
    <w:rsid w:val="00372A43"/>
    <w:rsid w:val="003738B2"/>
    <w:rsid w:val="003744A8"/>
    <w:rsid w:val="003754CD"/>
    <w:rsid w:val="003757F0"/>
    <w:rsid w:val="0037668F"/>
    <w:rsid w:val="003775C0"/>
    <w:rsid w:val="00377D96"/>
    <w:rsid w:val="00380277"/>
    <w:rsid w:val="00380F9F"/>
    <w:rsid w:val="00381227"/>
    <w:rsid w:val="0038257D"/>
    <w:rsid w:val="00383D4B"/>
    <w:rsid w:val="00383DD4"/>
    <w:rsid w:val="00386794"/>
    <w:rsid w:val="00386E93"/>
    <w:rsid w:val="00390309"/>
    <w:rsid w:val="00390B22"/>
    <w:rsid w:val="003911D1"/>
    <w:rsid w:val="003929DB"/>
    <w:rsid w:val="00392ABD"/>
    <w:rsid w:val="00392D60"/>
    <w:rsid w:val="00392E4D"/>
    <w:rsid w:val="00394284"/>
    <w:rsid w:val="00394E51"/>
    <w:rsid w:val="0039552D"/>
    <w:rsid w:val="00396307"/>
    <w:rsid w:val="00396D74"/>
    <w:rsid w:val="00397337"/>
    <w:rsid w:val="003975ED"/>
    <w:rsid w:val="00397B42"/>
    <w:rsid w:val="003A18C6"/>
    <w:rsid w:val="003A1F54"/>
    <w:rsid w:val="003A2437"/>
    <w:rsid w:val="003A2474"/>
    <w:rsid w:val="003A3623"/>
    <w:rsid w:val="003A3C47"/>
    <w:rsid w:val="003A3FBF"/>
    <w:rsid w:val="003A5D89"/>
    <w:rsid w:val="003A6BC7"/>
    <w:rsid w:val="003A7EF7"/>
    <w:rsid w:val="003B08D1"/>
    <w:rsid w:val="003B0ADF"/>
    <w:rsid w:val="003B0C26"/>
    <w:rsid w:val="003B232C"/>
    <w:rsid w:val="003B3234"/>
    <w:rsid w:val="003B37DA"/>
    <w:rsid w:val="003B4137"/>
    <w:rsid w:val="003B4C9A"/>
    <w:rsid w:val="003B632E"/>
    <w:rsid w:val="003B7FE0"/>
    <w:rsid w:val="003C0B3A"/>
    <w:rsid w:val="003C1018"/>
    <w:rsid w:val="003C123B"/>
    <w:rsid w:val="003C23BD"/>
    <w:rsid w:val="003C2856"/>
    <w:rsid w:val="003C43CB"/>
    <w:rsid w:val="003C7E51"/>
    <w:rsid w:val="003D1D4C"/>
    <w:rsid w:val="003D29D2"/>
    <w:rsid w:val="003D3652"/>
    <w:rsid w:val="003D507D"/>
    <w:rsid w:val="003D52D5"/>
    <w:rsid w:val="003D59D2"/>
    <w:rsid w:val="003D68D3"/>
    <w:rsid w:val="003D6C55"/>
    <w:rsid w:val="003D7EB0"/>
    <w:rsid w:val="003E08F1"/>
    <w:rsid w:val="003E1214"/>
    <w:rsid w:val="003E5438"/>
    <w:rsid w:val="003E6036"/>
    <w:rsid w:val="003E6537"/>
    <w:rsid w:val="003E690D"/>
    <w:rsid w:val="003E7B1C"/>
    <w:rsid w:val="003F01BA"/>
    <w:rsid w:val="003F0D1F"/>
    <w:rsid w:val="003F1591"/>
    <w:rsid w:val="003F19F8"/>
    <w:rsid w:val="003F2B98"/>
    <w:rsid w:val="003F52AA"/>
    <w:rsid w:val="003F5C83"/>
    <w:rsid w:val="003F6FE9"/>
    <w:rsid w:val="003F7FE8"/>
    <w:rsid w:val="00400176"/>
    <w:rsid w:val="004006B6"/>
    <w:rsid w:val="004009C5"/>
    <w:rsid w:val="004030F0"/>
    <w:rsid w:val="004037CA"/>
    <w:rsid w:val="00403F45"/>
    <w:rsid w:val="00403F7A"/>
    <w:rsid w:val="00405A64"/>
    <w:rsid w:val="00406122"/>
    <w:rsid w:val="0041078D"/>
    <w:rsid w:val="00410C55"/>
    <w:rsid w:val="004119F9"/>
    <w:rsid w:val="00412C07"/>
    <w:rsid w:val="00414707"/>
    <w:rsid w:val="004147E0"/>
    <w:rsid w:val="004164C6"/>
    <w:rsid w:val="00417D8D"/>
    <w:rsid w:val="00421A22"/>
    <w:rsid w:val="004220A2"/>
    <w:rsid w:val="004221CA"/>
    <w:rsid w:val="00422B2F"/>
    <w:rsid w:val="00423E32"/>
    <w:rsid w:val="00425420"/>
    <w:rsid w:val="00427A00"/>
    <w:rsid w:val="004315FC"/>
    <w:rsid w:val="0043359B"/>
    <w:rsid w:val="00434796"/>
    <w:rsid w:val="00434BAD"/>
    <w:rsid w:val="00435F33"/>
    <w:rsid w:val="004367F8"/>
    <w:rsid w:val="00441304"/>
    <w:rsid w:val="00441E66"/>
    <w:rsid w:val="00442849"/>
    <w:rsid w:val="004454B3"/>
    <w:rsid w:val="00445C5F"/>
    <w:rsid w:val="004467E8"/>
    <w:rsid w:val="00447186"/>
    <w:rsid w:val="004473E4"/>
    <w:rsid w:val="00447B3B"/>
    <w:rsid w:val="004504CA"/>
    <w:rsid w:val="00450A87"/>
    <w:rsid w:val="004519D0"/>
    <w:rsid w:val="00451CC2"/>
    <w:rsid w:val="00452A45"/>
    <w:rsid w:val="0045537C"/>
    <w:rsid w:val="004554B0"/>
    <w:rsid w:val="004576EC"/>
    <w:rsid w:val="00457A75"/>
    <w:rsid w:val="00457ED4"/>
    <w:rsid w:val="00460082"/>
    <w:rsid w:val="00460518"/>
    <w:rsid w:val="004609C1"/>
    <w:rsid w:val="00460AC1"/>
    <w:rsid w:val="0046134F"/>
    <w:rsid w:val="00461EDD"/>
    <w:rsid w:val="004624FA"/>
    <w:rsid w:val="00462EC5"/>
    <w:rsid w:val="004642CF"/>
    <w:rsid w:val="00467F98"/>
    <w:rsid w:val="0047098A"/>
    <w:rsid w:val="00470EB9"/>
    <w:rsid w:val="004712FE"/>
    <w:rsid w:val="0047251C"/>
    <w:rsid w:val="00472FF9"/>
    <w:rsid w:val="004734D8"/>
    <w:rsid w:val="00476518"/>
    <w:rsid w:val="004767B2"/>
    <w:rsid w:val="004771B4"/>
    <w:rsid w:val="00480446"/>
    <w:rsid w:val="004804A0"/>
    <w:rsid w:val="00481BB1"/>
    <w:rsid w:val="004833D0"/>
    <w:rsid w:val="0048349A"/>
    <w:rsid w:val="00484BDD"/>
    <w:rsid w:val="0048647A"/>
    <w:rsid w:val="00486A53"/>
    <w:rsid w:val="00486D84"/>
    <w:rsid w:val="00487B92"/>
    <w:rsid w:val="00487C12"/>
    <w:rsid w:val="00490C44"/>
    <w:rsid w:val="0049414F"/>
    <w:rsid w:val="00494457"/>
    <w:rsid w:val="00494865"/>
    <w:rsid w:val="00494C47"/>
    <w:rsid w:val="00496856"/>
    <w:rsid w:val="004A0F62"/>
    <w:rsid w:val="004A180A"/>
    <w:rsid w:val="004A1F08"/>
    <w:rsid w:val="004A2B02"/>
    <w:rsid w:val="004A3450"/>
    <w:rsid w:val="004A36D5"/>
    <w:rsid w:val="004A3DE2"/>
    <w:rsid w:val="004A5E38"/>
    <w:rsid w:val="004B01A9"/>
    <w:rsid w:val="004B0F4D"/>
    <w:rsid w:val="004B1113"/>
    <w:rsid w:val="004B4652"/>
    <w:rsid w:val="004B5BA3"/>
    <w:rsid w:val="004B707F"/>
    <w:rsid w:val="004B7515"/>
    <w:rsid w:val="004B789A"/>
    <w:rsid w:val="004C0244"/>
    <w:rsid w:val="004C0E41"/>
    <w:rsid w:val="004C134F"/>
    <w:rsid w:val="004C2277"/>
    <w:rsid w:val="004C2547"/>
    <w:rsid w:val="004C27E6"/>
    <w:rsid w:val="004C2B16"/>
    <w:rsid w:val="004C38D2"/>
    <w:rsid w:val="004C3E45"/>
    <w:rsid w:val="004C4628"/>
    <w:rsid w:val="004C5060"/>
    <w:rsid w:val="004C539E"/>
    <w:rsid w:val="004C5F71"/>
    <w:rsid w:val="004C7273"/>
    <w:rsid w:val="004C7922"/>
    <w:rsid w:val="004D221B"/>
    <w:rsid w:val="004D27D0"/>
    <w:rsid w:val="004D3B4E"/>
    <w:rsid w:val="004D5D52"/>
    <w:rsid w:val="004D5F45"/>
    <w:rsid w:val="004D6263"/>
    <w:rsid w:val="004D6390"/>
    <w:rsid w:val="004D6BDB"/>
    <w:rsid w:val="004E02D6"/>
    <w:rsid w:val="004E0832"/>
    <w:rsid w:val="004E0CF4"/>
    <w:rsid w:val="004E1FE0"/>
    <w:rsid w:val="004E2370"/>
    <w:rsid w:val="004E30AB"/>
    <w:rsid w:val="004E344F"/>
    <w:rsid w:val="004E39EF"/>
    <w:rsid w:val="004E53B5"/>
    <w:rsid w:val="004E79F4"/>
    <w:rsid w:val="004E7B2D"/>
    <w:rsid w:val="004E7C71"/>
    <w:rsid w:val="004F4705"/>
    <w:rsid w:val="004F5C4A"/>
    <w:rsid w:val="004F716C"/>
    <w:rsid w:val="004F7178"/>
    <w:rsid w:val="004F74FA"/>
    <w:rsid w:val="005000C0"/>
    <w:rsid w:val="00500388"/>
    <w:rsid w:val="005006A5"/>
    <w:rsid w:val="00501441"/>
    <w:rsid w:val="00501AD0"/>
    <w:rsid w:val="005041BE"/>
    <w:rsid w:val="00505768"/>
    <w:rsid w:val="005059A2"/>
    <w:rsid w:val="00505BE9"/>
    <w:rsid w:val="00505CCA"/>
    <w:rsid w:val="00510A95"/>
    <w:rsid w:val="005137F2"/>
    <w:rsid w:val="005205B2"/>
    <w:rsid w:val="005209E1"/>
    <w:rsid w:val="00523148"/>
    <w:rsid w:val="005232CD"/>
    <w:rsid w:val="00524611"/>
    <w:rsid w:val="00524840"/>
    <w:rsid w:val="00526104"/>
    <w:rsid w:val="005265FF"/>
    <w:rsid w:val="00530027"/>
    <w:rsid w:val="0053108E"/>
    <w:rsid w:val="00532E2B"/>
    <w:rsid w:val="005339C1"/>
    <w:rsid w:val="00534E9E"/>
    <w:rsid w:val="0053501A"/>
    <w:rsid w:val="005352C5"/>
    <w:rsid w:val="0053615C"/>
    <w:rsid w:val="00540410"/>
    <w:rsid w:val="00541DDC"/>
    <w:rsid w:val="00545334"/>
    <w:rsid w:val="005500A4"/>
    <w:rsid w:val="00550D32"/>
    <w:rsid w:val="00551162"/>
    <w:rsid w:val="00554B7E"/>
    <w:rsid w:val="00555770"/>
    <w:rsid w:val="00555CD3"/>
    <w:rsid w:val="00560194"/>
    <w:rsid w:val="00561085"/>
    <w:rsid w:val="00561B5D"/>
    <w:rsid w:val="0056582E"/>
    <w:rsid w:val="0056639D"/>
    <w:rsid w:val="00566A5F"/>
    <w:rsid w:val="00567F8F"/>
    <w:rsid w:val="00571A6E"/>
    <w:rsid w:val="00571BFD"/>
    <w:rsid w:val="00571CBA"/>
    <w:rsid w:val="0057203A"/>
    <w:rsid w:val="0057205C"/>
    <w:rsid w:val="005722DD"/>
    <w:rsid w:val="00572CFD"/>
    <w:rsid w:val="00573B84"/>
    <w:rsid w:val="00575248"/>
    <w:rsid w:val="005753DD"/>
    <w:rsid w:val="005757D3"/>
    <w:rsid w:val="00576918"/>
    <w:rsid w:val="005769EE"/>
    <w:rsid w:val="005770D5"/>
    <w:rsid w:val="0058044A"/>
    <w:rsid w:val="0058151C"/>
    <w:rsid w:val="0058249F"/>
    <w:rsid w:val="00583B0D"/>
    <w:rsid w:val="00583F45"/>
    <w:rsid w:val="00583FA8"/>
    <w:rsid w:val="00584A6D"/>
    <w:rsid w:val="0058506C"/>
    <w:rsid w:val="0058612F"/>
    <w:rsid w:val="005862F9"/>
    <w:rsid w:val="00586FA7"/>
    <w:rsid w:val="00587CCE"/>
    <w:rsid w:val="0059021D"/>
    <w:rsid w:val="005939C2"/>
    <w:rsid w:val="00594FE4"/>
    <w:rsid w:val="005958EE"/>
    <w:rsid w:val="0059592C"/>
    <w:rsid w:val="00595C1F"/>
    <w:rsid w:val="005961EE"/>
    <w:rsid w:val="005A1409"/>
    <w:rsid w:val="005A1680"/>
    <w:rsid w:val="005A3022"/>
    <w:rsid w:val="005A39D5"/>
    <w:rsid w:val="005A40E8"/>
    <w:rsid w:val="005A4A0F"/>
    <w:rsid w:val="005A4DA1"/>
    <w:rsid w:val="005A5232"/>
    <w:rsid w:val="005A7A93"/>
    <w:rsid w:val="005B0EF6"/>
    <w:rsid w:val="005B1253"/>
    <w:rsid w:val="005B1EDB"/>
    <w:rsid w:val="005B272D"/>
    <w:rsid w:val="005B31A4"/>
    <w:rsid w:val="005B396B"/>
    <w:rsid w:val="005B5B7D"/>
    <w:rsid w:val="005B5DE3"/>
    <w:rsid w:val="005B7EE4"/>
    <w:rsid w:val="005C0250"/>
    <w:rsid w:val="005C13A0"/>
    <w:rsid w:val="005C149F"/>
    <w:rsid w:val="005C18E9"/>
    <w:rsid w:val="005C2309"/>
    <w:rsid w:val="005C268A"/>
    <w:rsid w:val="005C2A27"/>
    <w:rsid w:val="005C3ADE"/>
    <w:rsid w:val="005C58F6"/>
    <w:rsid w:val="005C6706"/>
    <w:rsid w:val="005D0E23"/>
    <w:rsid w:val="005D1793"/>
    <w:rsid w:val="005D2081"/>
    <w:rsid w:val="005D4716"/>
    <w:rsid w:val="005D481E"/>
    <w:rsid w:val="005D7B8E"/>
    <w:rsid w:val="005E0C6F"/>
    <w:rsid w:val="005E3BF4"/>
    <w:rsid w:val="005E4443"/>
    <w:rsid w:val="005E4A03"/>
    <w:rsid w:val="005E6E32"/>
    <w:rsid w:val="005E716D"/>
    <w:rsid w:val="005F203D"/>
    <w:rsid w:val="005F2F55"/>
    <w:rsid w:val="005F3F06"/>
    <w:rsid w:val="005F528A"/>
    <w:rsid w:val="005F5D2E"/>
    <w:rsid w:val="005F664A"/>
    <w:rsid w:val="005F76D8"/>
    <w:rsid w:val="005F7EF8"/>
    <w:rsid w:val="00601711"/>
    <w:rsid w:val="00601C87"/>
    <w:rsid w:val="006035FD"/>
    <w:rsid w:val="00603A9A"/>
    <w:rsid w:val="0060482F"/>
    <w:rsid w:val="00604F60"/>
    <w:rsid w:val="00606B91"/>
    <w:rsid w:val="006107FF"/>
    <w:rsid w:val="00614346"/>
    <w:rsid w:val="00615CBC"/>
    <w:rsid w:val="00617096"/>
    <w:rsid w:val="006223E1"/>
    <w:rsid w:val="00622711"/>
    <w:rsid w:val="006227EC"/>
    <w:rsid w:val="00623A12"/>
    <w:rsid w:val="00623DD5"/>
    <w:rsid w:val="006249B9"/>
    <w:rsid w:val="00625ED8"/>
    <w:rsid w:val="0063042C"/>
    <w:rsid w:val="00630912"/>
    <w:rsid w:val="006312D5"/>
    <w:rsid w:val="00631BA0"/>
    <w:rsid w:val="00634A97"/>
    <w:rsid w:val="006351F8"/>
    <w:rsid w:val="00635DC2"/>
    <w:rsid w:val="006364C4"/>
    <w:rsid w:val="00637C7F"/>
    <w:rsid w:val="00641711"/>
    <w:rsid w:val="00641A77"/>
    <w:rsid w:val="00646073"/>
    <w:rsid w:val="006468EE"/>
    <w:rsid w:val="00646EBC"/>
    <w:rsid w:val="00650D17"/>
    <w:rsid w:val="00652316"/>
    <w:rsid w:val="0065517E"/>
    <w:rsid w:val="006556D9"/>
    <w:rsid w:val="006565EC"/>
    <w:rsid w:val="0065709B"/>
    <w:rsid w:val="00657E8A"/>
    <w:rsid w:val="00660A0A"/>
    <w:rsid w:val="00661BAB"/>
    <w:rsid w:val="006654A7"/>
    <w:rsid w:val="00665569"/>
    <w:rsid w:val="00665928"/>
    <w:rsid w:val="00666FBB"/>
    <w:rsid w:val="006672C2"/>
    <w:rsid w:val="00673288"/>
    <w:rsid w:val="006738F3"/>
    <w:rsid w:val="00673A0C"/>
    <w:rsid w:val="00674B2C"/>
    <w:rsid w:val="00676C56"/>
    <w:rsid w:val="00681D70"/>
    <w:rsid w:val="00684636"/>
    <w:rsid w:val="006865DB"/>
    <w:rsid w:val="00686F4C"/>
    <w:rsid w:val="00692DFD"/>
    <w:rsid w:val="00692F22"/>
    <w:rsid w:val="006932B0"/>
    <w:rsid w:val="00693E8B"/>
    <w:rsid w:val="00694E0B"/>
    <w:rsid w:val="006957A1"/>
    <w:rsid w:val="00696C21"/>
    <w:rsid w:val="0069781D"/>
    <w:rsid w:val="006A091D"/>
    <w:rsid w:val="006A2D66"/>
    <w:rsid w:val="006A30A8"/>
    <w:rsid w:val="006A40E1"/>
    <w:rsid w:val="006A6AE3"/>
    <w:rsid w:val="006A774B"/>
    <w:rsid w:val="006B11E1"/>
    <w:rsid w:val="006B1321"/>
    <w:rsid w:val="006B3F94"/>
    <w:rsid w:val="006B4F83"/>
    <w:rsid w:val="006B5520"/>
    <w:rsid w:val="006B5839"/>
    <w:rsid w:val="006B5E9F"/>
    <w:rsid w:val="006B7FBC"/>
    <w:rsid w:val="006C0EB7"/>
    <w:rsid w:val="006C15B4"/>
    <w:rsid w:val="006D0C85"/>
    <w:rsid w:val="006D13AD"/>
    <w:rsid w:val="006D2897"/>
    <w:rsid w:val="006D48C8"/>
    <w:rsid w:val="006D4C70"/>
    <w:rsid w:val="006D5753"/>
    <w:rsid w:val="006D7AB2"/>
    <w:rsid w:val="006D7B09"/>
    <w:rsid w:val="006D7EC7"/>
    <w:rsid w:val="006E446D"/>
    <w:rsid w:val="006E53A7"/>
    <w:rsid w:val="006E7C75"/>
    <w:rsid w:val="006F0DCA"/>
    <w:rsid w:val="006F14C0"/>
    <w:rsid w:val="006F1C50"/>
    <w:rsid w:val="006F3D74"/>
    <w:rsid w:val="006F4C15"/>
    <w:rsid w:val="006F5A8E"/>
    <w:rsid w:val="006F6474"/>
    <w:rsid w:val="006F77EF"/>
    <w:rsid w:val="00700203"/>
    <w:rsid w:val="00700C2A"/>
    <w:rsid w:val="007014DF"/>
    <w:rsid w:val="00701821"/>
    <w:rsid w:val="00702870"/>
    <w:rsid w:val="00703EC5"/>
    <w:rsid w:val="00705240"/>
    <w:rsid w:val="00705CBC"/>
    <w:rsid w:val="007069D5"/>
    <w:rsid w:val="0070732F"/>
    <w:rsid w:val="0070783E"/>
    <w:rsid w:val="00707C7A"/>
    <w:rsid w:val="00707EB2"/>
    <w:rsid w:val="00710B3E"/>
    <w:rsid w:val="007112DE"/>
    <w:rsid w:val="00712313"/>
    <w:rsid w:val="00713025"/>
    <w:rsid w:val="0071491D"/>
    <w:rsid w:val="00715B78"/>
    <w:rsid w:val="0072057F"/>
    <w:rsid w:val="007213CF"/>
    <w:rsid w:val="0072304C"/>
    <w:rsid w:val="0072528C"/>
    <w:rsid w:val="007262F0"/>
    <w:rsid w:val="00727281"/>
    <w:rsid w:val="00727CE8"/>
    <w:rsid w:val="00731E05"/>
    <w:rsid w:val="00731EFD"/>
    <w:rsid w:val="00733061"/>
    <w:rsid w:val="00734DA6"/>
    <w:rsid w:val="00735759"/>
    <w:rsid w:val="00735BEE"/>
    <w:rsid w:val="00735CB0"/>
    <w:rsid w:val="00740B0D"/>
    <w:rsid w:val="00740F42"/>
    <w:rsid w:val="00741D16"/>
    <w:rsid w:val="00742375"/>
    <w:rsid w:val="00742A9F"/>
    <w:rsid w:val="00743413"/>
    <w:rsid w:val="00743BB8"/>
    <w:rsid w:val="007443EA"/>
    <w:rsid w:val="00744D24"/>
    <w:rsid w:val="007451FD"/>
    <w:rsid w:val="00746220"/>
    <w:rsid w:val="0074624F"/>
    <w:rsid w:val="007466FF"/>
    <w:rsid w:val="00746A0B"/>
    <w:rsid w:val="00751C27"/>
    <w:rsid w:val="0075337B"/>
    <w:rsid w:val="007541B1"/>
    <w:rsid w:val="00754565"/>
    <w:rsid w:val="00754A7F"/>
    <w:rsid w:val="00755167"/>
    <w:rsid w:val="00755E49"/>
    <w:rsid w:val="00756BAC"/>
    <w:rsid w:val="0076222A"/>
    <w:rsid w:val="00763E8F"/>
    <w:rsid w:val="00764F50"/>
    <w:rsid w:val="007706E1"/>
    <w:rsid w:val="0077077E"/>
    <w:rsid w:val="007709E2"/>
    <w:rsid w:val="00771073"/>
    <w:rsid w:val="00771683"/>
    <w:rsid w:val="00771767"/>
    <w:rsid w:val="00774CA0"/>
    <w:rsid w:val="00775F18"/>
    <w:rsid w:val="007809E5"/>
    <w:rsid w:val="00781FF8"/>
    <w:rsid w:val="00782D5C"/>
    <w:rsid w:val="00785782"/>
    <w:rsid w:val="00785CD7"/>
    <w:rsid w:val="007861F0"/>
    <w:rsid w:val="007868FD"/>
    <w:rsid w:val="00786D9F"/>
    <w:rsid w:val="007870F5"/>
    <w:rsid w:val="00790980"/>
    <w:rsid w:val="007923CE"/>
    <w:rsid w:val="00792D28"/>
    <w:rsid w:val="007933BE"/>
    <w:rsid w:val="00793F81"/>
    <w:rsid w:val="00796296"/>
    <w:rsid w:val="007965A3"/>
    <w:rsid w:val="007969B4"/>
    <w:rsid w:val="0079706D"/>
    <w:rsid w:val="007A0F41"/>
    <w:rsid w:val="007A14E7"/>
    <w:rsid w:val="007A24DE"/>
    <w:rsid w:val="007A35F7"/>
    <w:rsid w:val="007A4830"/>
    <w:rsid w:val="007A48AE"/>
    <w:rsid w:val="007A4E09"/>
    <w:rsid w:val="007A6C69"/>
    <w:rsid w:val="007A7003"/>
    <w:rsid w:val="007B0B10"/>
    <w:rsid w:val="007B0BA8"/>
    <w:rsid w:val="007B144A"/>
    <w:rsid w:val="007B21A5"/>
    <w:rsid w:val="007B28F4"/>
    <w:rsid w:val="007C09D2"/>
    <w:rsid w:val="007C12AD"/>
    <w:rsid w:val="007C203E"/>
    <w:rsid w:val="007C3654"/>
    <w:rsid w:val="007C3E56"/>
    <w:rsid w:val="007C4CD7"/>
    <w:rsid w:val="007C5371"/>
    <w:rsid w:val="007C5568"/>
    <w:rsid w:val="007C5D0B"/>
    <w:rsid w:val="007C64EE"/>
    <w:rsid w:val="007D01EB"/>
    <w:rsid w:val="007D4773"/>
    <w:rsid w:val="007D5DC4"/>
    <w:rsid w:val="007D62B8"/>
    <w:rsid w:val="007D78F1"/>
    <w:rsid w:val="007E194B"/>
    <w:rsid w:val="007E3E71"/>
    <w:rsid w:val="007E4EB2"/>
    <w:rsid w:val="007E553D"/>
    <w:rsid w:val="007E5BD9"/>
    <w:rsid w:val="007E604E"/>
    <w:rsid w:val="007F0219"/>
    <w:rsid w:val="007F0470"/>
    <w:rsid w:val="007F049F"/>
    <w:rsid w:val="007F2589"/>
    <w:rsid w:val="007F4FD0"/>
    <w:rsid w:val="008024F2"/>
    <w:rsid w:val="00802878"/>
    <w:rsid w:val="008044E2"/>
    <w:rsid w:val="008066C8"/>
    <w:rsid w:val="00807FA2"/>
    <w:rsid w:val="00810C66"/>
    <w:rsid w:val="0081103B"/>
    <w:rsid w:val="008131C4"/>
    <w:rsid w:val="00813E79"/>
    <w:rsid w:val="00815B16"/>
    <w:rsid w:val="00815F1C"/>
    <w:rsid w:val="00820094"/>
    <w:rsid w:val="0082103F"/>
    <w:rsid w:val="00821640"/>
    <w:rsid w:val="008221F6"/>
    <w:rsid w:val="00823230"/>
    <w:rsid w:val="008235CB"/>
    <w:rsid w:val="00823D48"/>
    <w:rsid w:val="0082503F"/>
    <w:rsid w:val="00825114"/>
    <w:rsid w:val="008271AC"/>
    <w:rsid w:val="008275BF"/>
    <w:rsid w:val="00827C49"/>
    <w:rsid w:val="00831121"/>
    <w:rsid w:val="00831480"/>
    <w:rsid w:val="0083366D"/>
    <w:rsid w:val="00833D98"/>
    <w:rsid w:val="00835F7B"/>
    <w:rsid w:val="00837A96"/>
    <w:rsid w:val="008400F7"/>
    <w:rsid w:val="00842774"/>
    <w:rsid w:val="00843CAA"/>
    <w:rsid w:val="00845EB8"/>
    <w:rsid w:val="00845F4E"/>
    <w:rsid w:val="00847024"/>
    <w:rsid w:val="0084747E"/>
    <w:rsid w:val="008478A5"/>
    <w:rsid w:val="008502F3"/>
    <w:rsid w:val="00850B60"/>
    <w:rsid w:val="0085299A"/>
    <w:rsid w:val="00852B88"/>
    <w:rsid w:val="008539B0"/>
    <w:rsid w:val="00854782"/>
    <w:rsid w:val="00855DFF"/>
    <w:rsid w:val="00860019"/>
    <w:rsid w:val="0086155C"/>
    <w:rsid w:val="00861569"/>
    <w:rsid w:val="008636E3"/>
    <w:rsid w:val="00864048"/>
    <w:rsid w:val="00865A09"/>
    <w:rsid w:val="00865CA6"/>
    <w:rsid w:val="00867FD4"/>
    <w:rsid w:val="00870E8C"/>
    <w:rsid w:val="008739F6"/>
    <w:rsid w:val="00874DA2"/>
    <w:rsid w:val="00875502"/>
    <w:rsid w:val="00875C9D"/>
    <w:rsid w:val="00876200"/>
    <w:rsid w:val="008769D4"/>
    <w:rsid w:val="00883D51"/>
    <w:rsid w:val="00884393"/>
    <w:rsid w:val="00884A12"/>
    <w:rsid w:val="00884AEB"/>
    <w:rsid w:val="00885D1F"/>
    <w:rsid w:val="008862FF"/>
    <w:rsid w:val="00886482"/>
    <w:rsid w:val="00893206"/>
    <w:rsid w:val="00893238"/>
    <w:rsid w:val="00896AD9"/>
    <w:rsid w:val="00896F3F"/>
    <w:rsid w:val="00897B0A"/>
    <w:rsid w:val="008A084A"/>
    <w:rsid w:val="008A2A1B"/>
    <w:rsid w:val="008A490F"/>
    <w:rsid w:val="008A58CC"/>
    <w:rsid w:val="008A60E3"/>
    <w:rsid w:val="008A711E"/>
    <w:rsid w:val="008B14CD"/>
    <w:rsid w:val="008B184A"/>
    <w:rsid w:val="008B4259"/>
    <w:rsid w:val="008B4DCD"/>
    <w:rsid w:val="008B6087"/>
    <w:rsid w:val="008B6C81"/>
    <w:rsid w:val="008B71DF"/>
    <w:rsid w:val="008B7E6B"/>
    <w:rsid w:val="008B7F8C"/>
    <w:rsid w:val="008C1610"/>
    <w:rsid w:val="008C17C4"/>
    <w:rsid w:val="008C1A0D"/>
    <w:rsid w:val="008C23BD"/>
    <w:rsid w:val="008C3363"/>
    <w:rsid w:val="008C494D"/>
    <w:rsid w:val="008C5F95"/>
    <w:rsid w:val="008D09AA"/>
    <w:rsid w:val="008D1022"/>
    <w:rsid w:val="008D22A9"/>
    <w:rsid w:val="008D26D9"/>
    <w:rsid w:val="008D480C"/>
    <w:rsid w:val="008D76B2"/>
    <w:rsid w:val="008D79C9"/>
    <w:rsid w:val="008D7D2C"/>
    <w:rsid w:val="008E2212"/>
    <w:rsid w:val="008E3956"/>
    <w:rsid w:val="008E39FC"/>
    <w:rsid w:val="008E63AD"/>
    <w:rsid w:val="008E64A0"/>
    <w:rsid w:val="008E665D"/>
    <w:rsid w:val="008E6E21"/>
    <w:rsid w:val="008E6F72"/>
    <w:rsid w:val="008E7B69"/>
    <w:rsid w:val="008E7E2F"/>
    <w:rsid w:val="008F0A66"/>
    <w:rsid w:val="008F21ED"/>
    <w:rsid w:val="008F321B"/>
    <w:rsid w:val="008F3920"/>
    <w:rsid w:val="008F49A4"/>
    <w:rsid w:val="008F4EE6"/>
    <w:rsid w:val="008F6117"/>
    <w:rsid w:val="008F637B"/>
    <w:rsid w:val="00901BB4"/>
    <w:rsid w:val="00903B9E"/>
    <w:rsid w:val="00905B50"/>
    <w:rsid w:val="00907736"/>
    <w:rsid w:val="00907A66"/>
    <w:rsid w:val="00910332"/>
    <w:rsid w:val="00911BCA"/>
    <w:rsid w:val="00912854"/>
    <w:rsid w:val="00915CF3"/>
    <w:rsid w:val="00916533"/>
    <w:rsid w:val="009167B2"/>
    <w:rsid w:val="00917DFC"/>
    <w:rsid w:val="00920AC6"/>
    <w:rsid w:val="00921A6B"/>
    <w:rsid w:val="00921E6A"/>
    <w:rsid w:val="00925843"/>
    <w:rsid w:val="009258A1"/>
    <w:rsid w:val="00926C33"/>
    <w:rsid w:val="009274E3"/>
    <w:rsid w:val="00930DE2"/>
    <w:rsid w:val="009312F2"/>
    <w:rsid w:val="00932847"/>
    <w:rsid w:val="009329A8"/>
    <w:rsid w:val="00934171"/>
    <w:rsid w:val="009349E3"/>
    <w:rsid w:val="00935365"/>
    <w:rsid w:val="00935DA9"/>
    <w:rsid w:val="009376CE"/>
    <w:rsid w:val="009404B6"/>
    <w:rsid w:val="0094135F"/>
    <w:rsid w:val="00941BCF"/>
    <w:rsid w:val="0094340F"/>
    <w:rsid w:val="00944269"/>
    <w:rsid w:val="00946282"/>
    <w:rsid w:val="009468D7"/>
    <w:rsid w:val="00947B14"/>
    <w:rsid w:val="00950E12"/>
    <w:rsid w:val="009510AB"/>
    <w:rsid w:val="00952515"/>
    <w:rsid w:val="00953B14"/>
    <w:rsid w:val="00953B46"/>
    <w:rsid w:val="0095400F"/>
    <w:rsid w:val="0095500B"/>
    <w:rsid w:val="0095514D"/>
    <w:rsid w:val="009559EE"/>
    <w:rsid w:val="00956850"/>
    <w:rsid w:val="00956936"/>
    <w:rsid w:val="00957501"/>
    <w:rsid w:val="00957690"/>
    <w:rsid w:val="00957BE7"/>
    <w:rsid w:val="00961E73"/>
    <w:rsid w:val="00963600"/>
    <w:rsid w:val="00963866"/>
    <w:rsid w:val="009641CA"/>
    <w:rsid w:val="00965E6F"/>
    <w:rsid w:val="0096696D"/>
    <w:rsid w:val="00966B79"/>
    <w:rsid w:val="00967003"/>
    <w:rsid w:val="0096748E"/>
    <w:rsid w:val="00967FD9"/>
    <w:rsid w:val="00973258"/>
    <w:rsid w:val="00973E86"/>
    <w:rsid w:val="00977636"/>
    <w:rsid w:val="00981380"/>
    <w:rsid w:val="009826D2"/>
    <w:rsid w:val="009826E9"/>
    <w:rsid w:val="0098580E"/>
    <w:rsid w:val="00990656"/>
    <w:rsid w:val="00995251"/>
    <w:rsid w:val="00996A62"/>
    <w:rsid w:val="009972A7"/>
    <w:rsid w:val="0099737E"/>
    <w:rsid w:val="009974EE"/>
    <w:rsid w:val="009A0C9C"/>
    <w:rsid w:val="009A547C"/>
    <w:rsid w:val="009A5909"/>
    <w:rsid w:val="009B3439"/>
    <w:rsid w:val="009B470F"/>
    <w:rsid w:val="009B56EB"/>
    <w:rsid w:val="009B5C2D"/>
    <w:rsid w:val="009B6228"/>
    <w:rsid w:val="009B670C"/>
    <w:rsid w:val="009B7021"/>
    <w:rsid w:val="009B7C4F"/>
    <w:rsid w:val="009C0CFF"/>
    <w:rsid w:val="009C0E4A"/>
    <w:rsid w:val="009C1850"/>
    <w:rsid w:val="009C4153"/>
    <w:rsid w:val="009C621C"/>
    <w:rsid w:val="009C7046"/>
    <w:rsid w:val="009D0141"/>
    <w:rsid w:val="009D03E9"/>
    <w:rsid w:val="009D04AE"/>
    <w:rsid w:val="009D2AB9"/>
    <w:rsid w:val="009D32B3"/>
    <w:rsid w:val="009D32D5"/>
    <w:rsid w:val="009D50EB"/>
    <w:rsid w:val="009E0C72"/>
    <w:rsid w:val="009E2438"/>
    <w:rsid w:val="009E37EB"/>
    <w:rsid w:val="009E4AA6"/>
    <w:rsid w:val="009E4BAA"/>
    <w:rsid w:val="009E503F"/>
    <w:rsid w:val="009E6CCD"/>
    <w:rsid w:val="009E7267"/>
    <w:rsid w:val="009F02F0"/>
    <w:rsid w:val="009F0A20"/>
    <w:rsid w:val="009F1656"/>
    <w:rsid w:val="009F1B14"/>
    <w:rsid w:val="009F281A"/>
    <w:rsid w:val="009F32AA"/>
    <w:rsid w:val="009F4178"/>
    <w:rsid w:val="009F532E"/>
    <w:rsid w:val="009F54C1"/>
    <w:rsid w:val="009F6727"/>
    <w:rsid w:val="009F7720"/>
    <w:rsid w:val="00A002CB"/>
    <w:rsid w:val="00A00A64"/>
    <w:rsid w:val="00A01895"/>
    <w:rsid w:val="00A02B8A"/>
    <w:rsid w:val="00A02E64"/>
    <w:rsid w:val="00A038D1"/>
    <w:rsid w:val="00A0501C"/>
    <w:rsid w:val="00A05C71"/>
    <w:rsid w:val="00A066CD"/>
    <w:rsid w:val="00A0706B"/>
    <w:rsid w:val="00A07728"/>
    <w:rsid w:val="00A103FD"/>
    <w:rsid w:val="00A10B7F"/>
    <w:rsid w:val="00A10E94"/>
    <w:rsid w:val="00A1157C"/>
    <w:rsid w:val="00A11A29"/>
    <w:rsid w:val="00A11DA7"/>
    <w:rsid w:val="00A12780"/>
    <w:rsid w:val="00A13147"/>
    <w:rsid w:val="00A136CA"/>
    <w:rsid w:val="00A158B6"/>
    <w:rsid w:val="00A16F4D"/>
    <w:rsid w:val="00A17EE2"/>
    <w:rsid w:val="00A202F2"/>
    <w:rsid w:val="00A20BBC"/>
    <w:rsid w:val="00A22412"/>
    <w:rsid w:val="00A244CE"/>
    <w:rsid w:val="00A263A8"/>
    <w:rsid w:val="00A27067"/>
    <w:rsid w:val="00A30822"/>
    <w:rsid w:val="00A3088D"/>
    <w:rsid w:val="00A30B12"/>
    <w:rsid w:val="00A3212E"/>
    <w:rsid w:val="00A33FF4"/>
    <w:rsid w:val="00A35659"/>
    <w:rsid w:val="00A36178"/>
    <w:rsid w:val="00A36F1D"/>
    <w:rsid w:val="00A377B4"/>
    <w:rsid w:val="00A37F14"/>
    <w:rsid w:val="00A420E1"/>
    <w:rsid w:val="00A43F9E"/>
    <w:rsid w:val="00A44D5E"/>
    <w:rsid w:val="00A50181"/>
    <w:rsid w:val="00A50DE9"/>
    <w:rsid w:val="00A51AE7"/>
    <w:rsid w:val="00A51B29"/>
    <w:rsid w:val="00A51FAD"/>
    <w:rsid w:val="00A528EC"/>
    <w:rsid w:val="00A54AF9"/>
    <w:rsid w:val="00A54AFD"/>
    <w:rsid w:val="00A55210"/>
    <w:rsid w:val="00A60BA9"/>
    <w:rsid w:val="00A61751"/>
    <w:rsid w:val="00A6262A"/>
    <w:rsid w:val="00A65BEA"/>
    <w:rsid w:val="00A667F9"/>
    <w:rsid w:val="00A66C78"/>
    <w:rsid w:val="00A71BF1"/>
    <w:rsid w:val="00A73262"/>
    <w:rsid w:val="00A7348D"/>
    <w:rsid w:val="00A7448C"/>
    <w:rsid w:val="00A755B7"/>
    <w:rsid w:val="00A76071"/>
    <w:rsid w:val="00A77288"/>
    <w:rsid w:val="00A81207"/>
    <w:rsid w:val="00A81A0C"/>
    <w:rsid w:val="00A81C5F"/>
    <w:rsid w:val="00A8248F"/>
    <w:rsid w:val="00A83718"/>
    <w:rsid w:val="00A85005"/>
    <w:rsid w:val="00A852CD"/>
    <w:rsid w:val="00A854BA"/>
    <w:rsid w:val="00A8605C"/>
    <w:rsid w:val="00A87435"/>
    <w:rsid w:val="00A90AE2"/>
    <w:rsid w:val="00A90FD8"/>
    <w:rsid w:val="00A92249"/>
    <w:rsid w:val="00A92602"/>
    <w:rsid w:val="00A93B0A"/>
    <w:rsid w:val="00A93E89"/>
    <w:rsid w:val="00A94865"/>
    <w:rsid w:val="00A95C01"/>
    <w:rsid w:val="00A96793"/>
    <w:rsid w:val="00A96DBF"/>
    <w:rsid w:val="00AA0852"/>
    <w:rsid w:val="00AA1BC0"/>
    <w:rsid w:val="00AA1FC5"/>
    <w:rsid w:val="00AA33E2"/>
    <w:rsid w:val="00AA527F"/>
    <w:rsid w:val="00AA641B"/>
    <w:rsid w:val="00AA6800"/>
    <w:rsid w:val="00AA68DD"/>
    <w:rsid w:val="00AB25E1"/>
    <w:rsid w:val="00AB4D14"/>
    <w:rsid w:val="00AB57ED"/>
    <w:rsid w:val="00AB5C56"/>
    <w:rsid w:val="00AB7290"/>
    <w:rsid w:val="00AC02B0"/>
    <w:rsid w:val="00AC1F00"/>
    <w:rsid w:val="00AC2123"/>
    <w:rsid w:val="00AC368B"/>
    <w:rsid w:val="00AC36A9"/>
    <w:rsid w:val="00AC3E5B"/>
    <w:rsid w:val="00AC41B5"/>
    <w:rsid w:val="00AC51CD"/>
    <w:rsid w:val="00AC58DA"/>
    <w:rsid w:val="00AC67EF"/>
    <w:rsid w:val="00AC742B"/>
    <w:rsid w:val="00AC7F85"/>
    <w:rsid w:val="00AD0CF6"/>
    <w:rsid w:val="00AD1659"/>
    <w:rsid w:val="00AD1D7F"/>
    <w:rsid w:val="00AD1EE5"/>
    <w:rsid w:val="00AD56C9"/>
    <w:rsid w:val="00AD7BE1"/>
    <w:rsid w:val="00AE064A"/>
    <w:rsid w:val="00AE0F21"/>
    <w:rsid w:val="00AE1625"/>
    <w:rsid w:val="00AE2A65"/>
    <w:rsid w:val="00AE3FE9"/>
    <w:rsid w:val="00AE4FBF"/>
    <w:rsid w:val="00AE53A5"/>
    <w:rsid w:val="00AE5AA6"/>
    <w:rsid w:val="00AE6084"/>
    <w:rsid w:val="00AE610C"/>
    <w:rsid w:val="00AE7ACC"/>
    <w:rsid w:val="00AF03C4"/>
    <w:rsid w:val="00AF1274"/>
    <w:rsid w:val="00AF21A5"/>
    <w:rsid w:val="00AF2302"/>
    <w:rsid w:val="00AF29F2"/>
    <w:rsid w:val="00AF357F"/>
    <w:rsid w:val="00AF3A10"/>
    <w:rsid w:val="00AF490C"/>
    <w:rsid w:val="00AF5864"/>
    <w:rsid w:val="00AF587A"/>
    <w:rsid w:val="00AF7D7E"/>
    <w:rsid w:val="00B02DA0"/>
    <w:rsid w:val="00B03873"/>
    <w:rsid w:val="00B04F49"/>
    <w:rsid w:val="00B05056"/>
    <w:rsid w:val="00B10181"/>
    <w:rsid w:val="00B10C5C"/>
    <w:rsid w:val="00B10FF9"/>
    <w:rsid w:val="00B157A8"/>
    <w:rsid w:val="00B158EF"/>
    <w:rsid w:val="00B16AD6"/>
    <w:rsid w:val="00B17542"/>
    <w:rsid w:val="00B20533"/>
    <w:rsid w:val="00B2112E"/>
    <w:rsid w:val="00B2333E"/>
    <w:rsid w:val="00B2688A"/>
    <w:rsid w:val="00B27222"/>
    <w:rsid w:val="00B302C7"/>
    <w:rsid w:val="00B30316"/>
    <w:rsid w:val="00B3187D"/>
    <w:rsid w:val="00B31E19"/>
    <w:rsid w:val="00B31EFB"/>
    <w:rsid w:val="00B3290B"/>
    <w:rsid w:val="00B3319C"/>
    <w:rsid w:val="00B35B51"/>
    <w:rsid w:val="00B36B4C"/>
    <w:rsid w:val="00B40B32"/>
    <w:rsid w:val="00B411E9"/>
    <w:rsid w:val="00B4134E"/>
    <w:rsid w:val="00B42C0B"/>
    <w:rsid w:val="00B43617"/>
    <w:rsid w:val="00B43F0F"/>
    <w:rsid w:val="00B44073"/>
    <w:rsid w:val="00B45081"/>
    <w:rsid w:val="00B45196"/>
    <w:rsid w:val="00B50579"/>
    <w:rsid w:val="00B5146D"/>
    <w:rsid w:val="00B5155D"/>
    <w:rsid w:val="00B53A7F"/>
    <w:rsid w:val="00B53CAE"/>
    <w:rsid w:val="00B542F5"/>
    <w:rsid w:val="00B54FCD"/>
    <w:rsid w:val="00B55344"/>
    <w:rsid w:val="00B553D9"/>
    <w:rsid w:val="00B57B50"/>
    <w:rsid w:val="00B62B84"/>
    <w:rsid w:val="00B648E6"/>
    <w:rsid w:val="00B6669E"/>
    <w:rsid w:val="00B675BA"/>
    <w:rsid w:val="00B6782A"/>
    <w:rsid w:val="00B67CBE"/>
    <w:rsid w:val="00B73BD8"/>
    <w:rsid w:val="00B73DC2"/>
    <w:rsid w:val="00B743CC"/>
    <w:rsid w:val="00B749E2"/>
    <w:rsid w:val="00B752A7"/>
    <w:rsid w:val="00B759C1"/>
    <w:rsid w:val="00B77714"/>
    <w:rsid w:val="00B77BBD"/>
    <w:rsid w:val="00B802C8"/>
    <w:rsid w:val="00B804D9"/>
    <w:rsid w:val="00B81B63"/>
    <w:rsid w:val="00B8262F"/>
    <w:rsid w:val="00B834B5"/>
    <w:rsid w:val="00B85955"/>
    <w:rsid w:val="00B859AB"/>
    <w:rsid w:val="00B86283"/>
    <w:rsid w:val="00B8737B"/>
    <w:rsid w:val="00B90203"/>
    <w:rsid w:val="00B91636"/>
    <w:rsid w:val="00B916BE"/>
    <w:rsid w:val="00B92057"/>
    <w:rsid w:val="00B92C8D"/>
    <w:rsid w:val="00B954F2"/>
    <w:rsid w:val="00B97E74"/>
    <w:rsid w:val="00BA0270"/>
    <w:rsid w:val="00BA02D2"/>
    <w:rsid w:val="00BA0882"/>
    <w:rsid w:val="00BA0DFC"/>
    <w:rsid w:val="00BA1A9E"/>
    <w:rsid w:val="00BA1CE7"/>
    <w:rsid w:val="00BA26D3"/>
    <w:rsid w:val="00BA3C47"/>
    <w:rsid w:val="00BA3E07"/>
    <w:rsid w:val="00BA5E0D"/>
    <w:rsid w:val="00BA61E7"/>
    <w:rsid w:val="00BA6766"/>
    <w:rsid w:val="00BB01D1"/>
    <w:rsid w:val="00BB097C"/>
    <w:rsid w:val="00BB16CC"/>
    <w:rsid w:val="00BB3F33"/>
    <w:rsid w:val="00BB4138"/>
    <w:rsid w:val="00BB5089"/>
    <w:rsid w:val="00BB6783"/>
    <w:rsid w:val="00BB7A12"/>
    <w:rsid w:val="00BC0C57"/>
    <w:rsid w:val="00BC2E25"/>
    <w:rsid w:val="00BC3680"/>
    <w:rsid w:val="00BC5EA2"/>
    <w:rsid w:val="00BC61DB"/>
    <w:rsid w:val="00BC63A6"/>
    <w:rsid w:val="00BC646B"/>
    <w:rsid w:val="00BC6B65"/>
    <w:rsid w:val="00BC70CE"/>
    <w:rsid w:val="00BD086E"/>
    <w:rsid w:val="00BD1DEA"/>
    <w:rsid w:val="00BD26D0"/>
    <w:rsid w:val="00BD41CF"/>
    <w:rsid w:val="00BD50F3"/>
    <w:rsid w:val="00BD5AF4"/>
    <w:rsid w:val="00BD790C"/>
    <w:rsid w:val="00BE33FF"/>
    <w:rsid w:val="00BE3E4D"/>
    <w:rsid w:val="00BE416D"/>
    <w:rsid w:val="00BE4272"/>
    <w:rsid w:val="00BE4C9A"/>
    <w:rsid w:val="00BE6ED8"/>
    <w:rsid w:val="00BE7E2C"/>
    <w:rsid w:val="00BF01FE"/>
    <w:rsid w:val="00BF05FC"/>
    <w:rsid w:val="00BF08BA"/>
    <w:rsid w:val="00BF0E7A"/>
    <w:rsid w:val="00BF1CE6"/>
    <w:rsid w:val="00BF278C"/>
    <w:rsid w:val="00BF2B60"/>
    <w:rsid w:val="00BF3908"/>
    <w:rsid w:val="00BF41A2"/>
    <w:rsid w:val="00BF4896"/>
    <w:rsid w:val="00BF4E7D"/>
    <w:rsid w:val="00BF6C3D"/>
    <w:rsid w:val="00BF7BF9"/>
    <w:rsid w:val="00BF7D19"/>
    <w:rsid w:val="00C00DFC"/>
    <w:rsid w:val="00C011B9"/>
    <w:rsid w:val="00C05055"/>
    <w:rsid w:val="00C052AC"/>
    <w:rsid w:val="00C0615A"/>
    <w:rsid w:val="00C062AA"/>
    <w:rsid w:val="00C07A95"/>
    <w:rsid w:val="00C100BA"/>
    <w:rsid w:val="00C10DDF"/>
    <w:rsid w:val="00C11366"/>
    <w:rsid w:val="00C12FED"/>
    <w:rsid w:val="00C133A4"/>
    <w:rsid w:val="00C13453"/>
    <w:rsid w:val="00C13F43"/>
    <w:rsid w:val="00C14401"/>
    <w:rsid w:val="00C153D0"/>
    <w:rsid w:val="00C157D4"/>
    <w:rsid w:val="00C15AEB"/>
    <w:rsid w:val="00C16100"/>
    <w:rsid w:val="00C1659B"/>
    <w:rsid w:val="00C22018"/>
    <w:rsid w:val="00C221CE"/>
    <w:rsid w:val="00C2445C"/>
    <w:rsid w:val="00C24EDD"/>
    <w:rsid w:val="00C25B5B"/>
    <w:rsid w:val="00C27896"/>
    <w:rsid w:val="00C3106E"/>
    <w:rsid w:val="00C31624"/>
    <w:rsid w:val="00C32783"/>
    <w:rsid w:val="00C3287D"/>
    <w:rsid w:val="00C328EE"/>
    <w:rsid w:val="00C331F2"/>
    <w:rsid w:val="00C33614"/>
    <w:rsid w:val="00C34282"/>
    <w:rsid w:val="00C3444C"/>
    <w:rsid w:val="00C3450E"/>
    <w:rsid w:val="00C35969"/>
    <w:rsid w:val="00C35C64"/>
    <w:rsid w:val="00C36422"/>
    <w:rsid w:val="00C36D10"/>
    <w:rsid w:val="00C37E3C"/>
    <w:rsid w:val="00C414E6"/>
    <w:rsid w:val="00C455E2"/>
    <w:rsid w:val="00C46141"/>
    <w:rsid w:val="00C470DA"/>
    <w:rsid w:val="00C47489"/>
    <w:rsid w:val="00C517C1"/>
    <w:rsid w:val="00C53F9E"/>
    <w:rsid w:val="00C5455A"/>
    <w:rsid w:val="00C55263"/>
    <w:rsid w:val="00C5598A"/>
    <w:rsid w:val="00C565DC"/>
    <w:rsid w:val="00C56835"/>
    <w:rsid w:val="00C568A2"/>
    <w:rsid w:val="00C60226"/>
    <w:rsid w:val="00C60392"/>
    <w:rsid w:val="00C61B08"/>
    <w:rsid w:val="00C63472"/>
    <w:rsid w:val="00C63573"/>
    <w:rsid w:val="00C63A9E"/>
    <w:rsid w:val="00C6485F"/>
    <w:rsid w:val="00C707CF"/>
    <w:rsid w:val="00C72BFB"/>
    <w:rsid w:val="00C72C17"/>
    <w:rsid w:val="00C7416C"/>
    <w:rsid w:val="00C7420E"/>
    <w:rsid w:val="00C74762"/>
    <w:rsid w:val="00C7587C"/>
    <w:rsid w:val="00C770E3"/>
    <w:rsid w:val="00C772D6"/>
    <w:rsid w:val="00C8013F"/>
    <w:rsid w:val="00C81342"/>
    <w:rsid w:val="00C81D2D"/>
    <w:rsid w:val="00C8298E"/>
    <w:rsid w:val="00C8308E"/>
    <w:rsid w:val="00C83252"/>
    <w:rsid w:val="00C83687"/>
    <w:rsid w:val="00C83BCC"/>
    <w:rsid w:val="00C843E0"/>
    <w:rsid w:val="00C844CA"/>
    <w:rsid w:val="00C85618"/>
    <w:rsid w:val="00C86F5C"/>
    <w:rsid w:val="00C87931"/>
    <w:rsid w:val="00C87B31"/>
    <w:rsid w:val="00C90355"/>
    <w:rsid w:val="00C90B2D"/>
    <w:rsid w:val="00C919D0"/>
    <w:rsid w:val="00C926C5"/>
    <w:rsid w:val="00C92B98"/>
    <w:rsid w:val="00C94A75"/>
    <w:rsid w:val="00CA0FC5"/>
    <w:rsid w:val="00CA17CA"/>
    <w:rsid w:val="00CA4357"/>
    <w:rsid w:val="00CB0CD3"/>
    <w:rsid w:val="00CB1D7A"/>
    <w:rsid w:val="00CB2820"/>
    <w:rsid w:val="00CB2DBB"/>
    <w:rsid w:val="00CB469A"/>
    <w:rsid w:val="00CB5673"/>
    <w:rsid w:val="00CB5B48"/>
    <w:rsid w:val="00CB6D4E"/>
    <w:rsid w:val="00CB7D45"/>
    <w:rsid w:val="00CC0DC1"/>
    <w:rsid w:val="00CC1632"/>
    <w:rsid w:val="00CC3065"/>
    <w:rsid w:val="00CC3543"/>
    <w:rsid w:val="00CC54B5"/>
    <w:rsid w:val="00CC6512"/>
    <w:rsid w:val="00CC68F5"/>
    <w:rsid w:val="00CC7F3E"/>
    <w:rsid w:val="00CD02AB"/>
    <w:rsid w:val="00CD06F7"/>
    <w:rsid w:val="00CD09FA"/>
    <w:rsid w:val="00CD120D"/>
    <w:rsid w:val="00CD1F9E"/>
    <w:rsid w:val="00CD2750"/>
    <w:rsid w:val="00CD3010"/>
    <w:rsid w:val="00CD34F5"/>
    <w:rsid w:val="00CD43B1"/>
    <w:rsid w:val="00CD59D1"/>
    <w:rsid w:val="00CD5FDC"/>
    <w:rsid w:val="00CD722D"/>
    <w:rsid w:val="00CE0217"/>
    <w:rsid w:val="00CE1112"/>
    <w:rsid w:val="00CE249F"/>
    <w:rsid w:val="00CE2BF1"/>
    <w:rsid w:val="00CE2CE0"/>
    <w:rsid w:val="00CE3725"/>
    <w:rsid w:val="00CE3A16"/>
    <w:rsid w:val="00CE5AC7"/>
    <w:rsid w:val="00CE709E"/>
    <w:rsid w:val="00CF0E58"/>
    <w:rsid w:val="00CF1A0A"/>
    <w:rsid w:val="00CF250B"/>
    <w:rsid w:val="00CF2A15"/>
    <w:rsid w:val="00CF2B84"/>
    <w:rsid w:val="00CF3CB2"/>
    <w:rsid w:val="00CF4A0B"/>
    <w:rsid w:val="00CF4C71"/>
    <w:rsid w:val="00D01AE2"/>
    <w:rsid w:val="00D03115"/>
    <w:rsid w:val="00D03FDD"/>
    <w:rsid w:val="00D0607F"/>
    <w:rsid w:val="00D0643D"/>
    <w:rsid w:val="00D06FFB"/>
    <w:rsid w:val="00D12B9F"/>
    <w:rsid w:val="00D159FB"/>
    <w:rsid w:val="00D15A95"/>
    <w:rsid w:val="00D16C3A"/>
    <w:rsid w:val="00D1790C"/>
    <w:rsid w:val="00D20846"/>
    <w:rsid w:val="00D21DBC"/>
    <w:rsid w:val="00D232AA"/>
    <w:rsid w:val="00D235FA"/>
    <w:rsid w:val="00D2371C"/>
    <w:rsid w:val="00D23CD8"/>
    <w:rsid w:val="00D246CB"/>
    <w:rsid w:val="00D246E7"/>
    <w:rsid w:val="00D2620B"/>
    <w:rsid w:val="00D3209D"/>
    <w:rsid w:val="00D3295B"/>
    <w:rsid w:val="00D34F37"/>
    <w:rsid w:val="00D3510E"/>
    <w:rsid w:val="00D35166"/>
    <w:rsid w:val="00D35D25"/>
    <w:rsid w:val="00D407C5"/>
    <w:rsid w:val="00D4162E"/>
    <w:rsid w:val="00D418A9"/>
    <w:rsid w:val="00D43E56"/>
    <w:rsid w:val="00D4482B"/>
    <w:rsid w:val="00D448B6"/>
    <w:rsid w:val="00D45D31"/>
    <w:rsid w:val="00D46D88"/>
    <w:rsid w:val="00D4707A"/>
    <w:rsid w:val="00D47E59"/>
    <w:rsid w:val="00D50701"/>
    <w:rsid w:val="00D509D0"/>
    <w:rsid w:val="00D5159B"/>
    <w:rsid w:val="00D52167"/>
    <w:rsid w:val="00D53714"/>
    <w:rsid w:val="00D53E2E"/>
    <w:rsid w:val="00D54429"/>
    <w:rsid w:val="00D5482D"/>
    <w:rsid w:val="00D557D9"/>
    <w:rsid w:val="00D56C10"/>
    <w:rsid w:val="00D6095F"/>
    <w:rsid w:val="00D61438"/>
    <w:rsid w:val="00D6183B"/>
    <w:rsid w:val="00D61B6C"/>
    <w:rsid w:val="00D61D7B"/>
    <w:rsid w:val="00D64C0D"/>
    <w:rsid w:val="00D64E9C"/>
    <w:rsid w:val="00D65941"/>
    <w:rsid w:val="00D66776"/>
    <w:rsid w:val="00D70407"/>
    <w:rsid w:val="00D70A69"/>
    <w:rsid w:val="00D711FF"/>
    <w:rsid w:val="00D713C4"/>
    <w:rsid w:val="00D718FF"/>
    <w:rsid w:val="00D73D52"/>
    <w:rsid w:val="00D746CE"/>
    <w:rsid w:val="00D7490D"/>
    <w:rsid w:val="00D75515"/>
    <w:rsid w:val="00D75580"/>
    <w:rsid w:val="00D75F56"/>
    <w:rsid w:val="00D7644A"/>
    <w:rsid w:val="00D80F99"/>
    <w:rsid w:val="00D819B5"/>
    <w:rsid w:val="00D90D5E"/>
    <w:rsid w:val="00D94901"/>
    <w:rsid w:val="00D94A7F"/>
    <w:rsid w:val="00D94F3C"/>
    <w:rsid w:val="00D955BC"/>
    <w:rsid w:val="00D95A00"/>
    <w:rsid w:val="00D97375"/>
    <w:rsid w:val="00D97FD6"/>
    <w:rsid w:val="00DA25B3"/>
    <w:rsid w:val="00DA2748"/>
    <w:rsid w:val="00DA2DCC"/>
    <w:rsid w:val="00DA32DC"/>
    <w:rsid w:val="00DA3875"/>
    <w:rsid w:val="00DA3A06"/>
    <w:rsid w:val="00DA4ACC"/>
    <w:rsid w:val="00DA4BCE"/>
    <w:rsid w:val="00DA649D"/>
    <w:rsid w:val="00DA6516"/>
    <w:rsid w:val="00DA7BB8"/>
    <w:rsid w:val="00DA7E3B"/>
    <w:rsid w:val="00DB0CFD"/>
    <w:rsid w:val="00DB1962"/>
    <w:rsid w:val="00DB3B87"/>
    <w:rsid w:val="00DB4D25"/>
    <w:rsid w:val="00DB4ECC"/>
    <w:rsid w:val="00DB6521"/>
    <w:rsid w:val="00DB7505"/>
    <w:rsid w:val="00DB7E62"/>
    <w:rsid w:val="00DC07FC"/>
    <w:rsid w:val="00DC093A"/>
    <w:rsid w:val="00DC16CF"/>
    <w:rsid w:val="00DC1F74"/>
    <w:rsid w:val="00DC3CD5"/>
    <w:rsid w:val="00DC50E2"/>
    <w:rsid w:val="00DC65FF"/>
    <w:rsid w:val="00DC6C30"/>
    <w:rsid w:val="00DC6F47"/>
    <w:rsid w:val="00DD0A18"/>
    <w:rsid w:val="00DD0DBA"/>
    <w:rsid w:val="00DD11D3"/>
    <w:rsid w:val="00DD289A"/>
    <w:rsid w:val="00DD2923"/>
    <w:rsid w:val="00DD2A09"/>
    <w:rsid w:val="00DD41D6"/>
    <w:rsid w:val="00DE0B04"/>
    <w:rsid w:val="00DE2007"/>
    <w:rsid w:val="00DE3397"/>
    <w:rsid w:val="00DE3CAC"/>
    <w:rsid w:val="00DE3EB2"/>
    <w:rsid w:val="00DE562D"/>
    <w:rsid w:val="00DE5C94"/>
    <w:rsid w:val="00DE5E8A"/>
    <w:rsid w:val="00DE7113"/>
    <w:rsid w:val="00DE7363"/>
    <w:rsid w:val="00DE7672"/>
    <w:rsid w:val="00DF1367"/>
    <w:rsid w:val="00DF2BCB"/>
    <w:rsid w:val="00DF3B05"/>
    <w:rsid w:val="00DF422E"/>
    <w:rsid w:val="00DF47A8"/>
    <w:rsid w:val="00DF56F9"/>
    <w:rsid w:val="00DF7B78"/>
    <w:rsid w:val="00E015FC"/>
    <w:rsid w:val="00E03708"/>
    <w:rsid w:val="00E04117"/>
    <w:rsid w:val="00E043D8"/>
    <w:rsid w:val="00E05297"/>
    <w:rsid w:val="00E066D3"/>
    <w:rsid w:val="00E078AA"/>
    <w:rsid w:val="00E07FC7"/>
    <w:rsid w:val="00E107A6"/>
    <w:rsid w:val="00E10B97"/>
    <w:rsid w:val="00E113FD"/>
    <w:rsid w:val="00E11F58"/>
    <w:rsid w:val="00E1687C"/>
    <w:rsid w:val="00E16D01"/>
    <w:rsid w:val="00E1750F"/>
    <w:rsid w:val="00E178D4"/>
    <w:rsid w:val="00E17F15"/>
    <w:rsid w:val="00E21711"/>
    <w:rsid w:val="00E21E68"/>
    <w:rsid w:val="00E22C75"/>
    <w:rsid w:val="00E24945"/>
    <w:rsid w:val="00E26130"/>
    <w:rsid w:val="00E27A45"/>
    <w:rsid w:val="00E30666"/>
    <w:rsid w:val="00E307FB"/>
    <w:rsid w:val="00E30AA9"/>
    <w:rsid w:val="00E30BAD"/>
    <w:rsid w:val="00E320C6"/>
    <w:rsid w:val="00E33F26"/>
    <w:rsid w:val="00E34B86"/>
    <w:rsid w:val="00E35152"/>
    <w:rsid w:val="00E35733"/>
    <w:rsid w:val="00E37149"/>
    <w:rsid w:val="00E41F9E"/>
    <w:rsid w:val="00E42A86"/>
    <w:rsid w:val="00E43423"/>
    <w:rsid w:val="00E437FD"/>
    <w:rsid w:val="00E4526D"/>
    <w:rsid w:val="00E4560A"/>
    <w:rsid w:val="00E4653A"/>
    <w:rsid w:val="00E4657D"/>
    <w:rsid w:val="00E5113E"/>
    <w:rsid w:val="00E51177"/>
    <w:rsid w:val="00E51666"/>
    <w:rsid w:val="00E532EE"/>
    <w:rsid w:val="00E54338"/>
    <w:rsid w:val="00E56058"/>
    <w:rsid w:val="00E56065"/>
    <w:rsid w:val="00E577D2"/>
    <w:rsid w:val="00E606B7"/>
    <w:rsid w:val="00E65180"/>
    <w:rsid w:val="00E65D0E"/>
    <w:rsid w:val="00E67F9F"/>
    <w:rsid w:val="00E704AD"/>
    <w:rsid w:val="00E70C43"/>
    <w:rsid w:val="00E710EF"/>
    <w:rsid w:val="00E722C4"/>
    <w:rsid w:val="00E72B8C"/>
    <w:rsid w:val="00E72DFD"/>
    <w:rsid w:val="00E72E29"/>
    <w:rsid w:val="00E73733"/>
    <w:rsid w:val="00E738C7"/>
    <w:rsid w:val="00E75FBA"/>
    <w:rsid w:val="00E766EB"/>
    <w:rsid w:val="00E769FE"/>
    <w:rsid w:val="00E77437"/>
    <w:rsid w:val="00E81A61"/>
    <w:rsid w:val="00E83D14"/>
    <w:rsid w:val="00E841A8"/>
    <w:rsid w:val="00E843FD"/>
    <w:rsid w:val="00E84E24"/>
    <w:rsid w:val="00E852BF"/>
    <w:rsid w:val="00E85D9C"/>
    <w:rsid w:val="00E900C3"/>
    <w:rsid w:val="00E9069B"/>
    <w:rsid w:val="00E9107F"/>
    <w:rsid w:val="00E91C42"/>
    <w:rsid w:val="00E920E2"/>
    <w:rsid w:val="00E924C3"/>
    <w:rsid w:val="00E93281"/>
    <w:rsid w:val="00E9447E"/>
    <w:rsid w:val="00E94702"/>
    <w:rsid w:val="00E94D30"/>
    <w:rsid w:val="00E95C4F"/>
    <w:rsid w:val="00E9719D"/>
    <w:rsid w:val="00EA34AB"/>
    <w:rsid w:val="00EA3DC5"/>
    <w:rsid w:val="00EA4897"/>
    <w:rsid w:val="00EA5842"/>
    <w:rsid w:val="00EA58DD"/>
    <w:rsid w:val="00EA62D4"/>
    <w:rsid w:val="00EA68F3"/>
    <w:rsid w:val="00EB0921"/>
    <w:rsid w:val="00EB3BFE"/>
    <w:rsid w:val="00EB3FD9"/>
    <w:rsid w:val="00EB486C"/>
    <w:rsid w:val="00EB6135"/>
    <w:rsid w:val="00EB6C49"/>
    <w:rsid w:val="00EB6C92"/>
    <w:rsid w:val="00EB72FC"/>
    <w:rsid w:val="00EC1046"/>
    <w:rsid w:val="00EC11E7"/>
    <w:rsid w:val="00EC231F"/>
    <w:rsid w:val="00EC2A4B"/>
    <w:rsid w:val="00EC38C9"/>
    <w:rsid w:val="00EC3AC4"/>
    <w:rsid w:val="00EC408A"/>
    <w:rsid w:val="00EC46D0"/>
    <w:rsid w:val="00EC58BC"/>
    <w:rsid w:val="00EC5BA5"/>
    <w:rsid w:val="00EC6E96"/>
    <w:rsid w:val="00ED2BFB"/>
    <w:rsid w:val="00ED37DA"/>
    <w:rsid w:val="00ED3FEA"/>
    <w:rsid w:val="00ED4DD3"/>
    <w:rsid w:val="00ED641D"/>
    <w:rsid w:val="00EE0546"/>
    <w:rsid w:val="00EE0717"/>
    <w:rsid w:val="00EE2857"/>
    <w:rsid w:val="00EE2B3E"/>
    <w:rsid w:val="00EE6567"/>
    <w:rsid w:val="00EE6639"/>
    <w:rsid w:val="00EE6C36"/>
    <w:rsid w:val="00EF0CB5"/>
    <w:rsid w:val="00EF14AA"/>
    <w:rsid w:val="00EF21DB"/>
    <w:rsid w:val="00EF30F2"/>
    <w:rsid w:val="00EF4534"/>
    <w:rsid w:val="00EF4C7E"/>
    <w:rsid w:val="00EF7431"/>
    <w:rsid w:val="00EF789C"/>
    <w:rsid w:val="00EF7E50"/>
    <w:rsid w:val="00EF7F95"/>
    <w:rsid w:val="00F00413"/>
    <w:rsid w:val="00F00431"/>
    <w:rsid w:val="00F00F8B"/>
    <w:rsid w:val="00F01BD0"/>
    <w:rsid w:val="00F0215D"/>
    <w:rsid w:val="00F04B12"/>
    <w:rsid w:val="00F0682F"/>
    <w:rsid w:val="00F1120D"/>
    <w:rsid w:val="00F11C5E"/>
    <w:rsid w:val="00F12682"/>
    <w:rsid w:val="00F13207"/>
    <w:rsid w:val="00F13D0C"/>
    <w:rsid w:val="00F17527"/>
    <w:rsid w:val="00F1794C"/>
    <w:rsid w:val="00F21065"/>
    <w:rsid w:val="00F2194A"/>
    <w:rsid w:val="00F2252B"/>
    <w:rsid w:val="00F24449"/>
    <w:rsid w:val="00F27CF0"/>
    <w:rsid w:val="00F3144A"/>
    <w:rsid w:val="00F31B5D"/>
    <w:rsid w:val="00F33083"/>
    <w:rsid w:val="00F346E5"/>
    <w:rsid w:val="00F3564E"/>
    <w:rsid w:val="00F359DF"/>
    <w:rsid w:val="00F3603F"/>
    <w:rsid w:val="00F3738A"/>
    <w:rsid w:val="00F402FF"/>
    <w:rsid w:val="00F404E4"/>
    <w:rsid w:val="00F40B43"/>
    <w:rsid w:val="00F4243B"/>
    <w:rsid w:val="00F426AF"/>
    <w:rsid w:val="00F429A3"/>
    <w:rsid w:val="00F43B91"/>
    <w:rsid w:val="00F44A51"/>
    <w:rsid w:val="00F44E5A"/>
    <w:rsid w:val="00F4546E"/>
    <w:rsid w:val="00F463F8"/>
    <w:rsid w:val="00F46E5D"/>
    <w:rsid w:val="00F474B0"/>
    <w:rsid w:val="00F47817"/>
    <w:rsid w:val="00F50814"/>
    <w:rsid w:val="00F50C6D"/>
    <w:rsid w:val="00F511A9"/>
    <w:rsid w:val="00F5169C"/>
    <w:rsid w:val="00F53282"/>
    <w:rsid w:val="00F534C8"/>
    <w:rsid w:val="00F575CD"/>
    <w:rsid w:val="00F63299"/>
    <w:rsid w:val="00F6361B"/>
    <w:rsid w:val="00F64153"/>
    <w:rsid w:val="00F67196"/>
    <w:rsid w:val="00F6786E"/>
    <w:rsid w:val="00F703C4"/>
    <w:rsid w:val="00F7300B"/>
    <w:rsid w:val="00F77914"/>
    <w:rsid w:val="00F77F97"/>
    <w:rsid w:val="00F815D4"/>
    <w:rsid w:val="00F81C3C"/>
    <w:rsid w:val="00F825EF"/>
    <w:rsid w:val="00F8311A"/>
    <w:rsid w:val="00F83B24"/>
    <w:rsid w:val="00F85793"/>
    <w:rsid w:val="00F87186"/>
    <w:rsid w:val="00F871B3"/>
    <w:rsid w:val="00F879CE"/>
    <w:rsid w:val="00F9114C"/>
    <w:rsid w:val="00F92370"/>
    <w:rsid w:val="00F92574"/>
    <w:rsid w:val="00F95678"/>
    <w:rsid w:val="00F9720D"/>
    <w:rsid w:val="00F973FD"/>
    <w:rsid w:val="00FA41A6"/>
    <w:rsid w:val="00FA4EC0"/>
    <w:rsid w:val="00FA5DDC"/>
    <w:rsid w:val="00FA73EB"/>
    <w:rsid w:val="00FB2CCB"/>
    <w:rsid w:val="00FB37AA"/>
    <w:rsid w:val="00FB40CA"/>
    <w:rsid w:val="00FB494B"/>
    <w:rsid w:val="00FB4EE6"/>
    <w:rsid w:val="00FB5063"/>
    <w:rsid w:val="00FB6813"/>
    <w:rsid w:val="00FB74B1"/>
    <w:rsid w:val="00FB7512"/>
    <w:rsid w:val="00FC09B8"/>
    <w:rsid w:val="00FC0B6B"/>
    <w:rsid w:val="00FC22D8"/>
    <w:rsid w:val="00FC4BEF"/>
    <w:rsid w:val="00FC522F"/>
    <w:rsid w:val="00FC53D7"/>
    <w:rsid w:val="00FC745B"/>
    <w:rsid w:val="00FC7DD7"/>
    <w:rsid w:val="00FD040F"/>
    <w:rsid w:val="00FD13AC"/>
    <w:rsid w:val="00FD3364"/>
    <w:rsid w:val="00FD5C6A"/>
    <w:rsid w:val="00FE0FF7"/>
    <w:rsid w:val="00FE1D8C"/>
    <w:rsid w:val="00FE25EC"/>
    <w:rsid w:val="00FE2CD0"/>
    <w:rsid w:val="00FE307C"/>
    <w:rsid w:val="00FE4503"/>
    <w:rsid w:val="00FE56EC"/>
    <w:rsid w:val="00FE607E"/>
    <w:rsid w:val="00FE631F"/>
    <w:rsid w:val="00FE7159"/>
    <w:rsid w:val="00FE757E"/>
    <w:rsid w:val="00FF26AE"/>
    <w:rsid w:val="00FF32F5"/>
    <w:rsid w:val="00FF4025"/>
    <w:rsid w:val="00FF64D9"/>
    <w:rsid w:val="00FF7A44"/>
    <w:rsid w:val="00FF7CE5"/>
  </w:rsids>
  <m:mathPr>
    <m:mathFont m:val="Cambria Math"/>
    <m:brkBin m:val="before"/>
    <m:brkBinSub m:val="--"/>
    <m:smallFrac/>
    <m:dispDef/>
    <m:lMargin m:val="0"/>
    <m:rMargin m:val="0"/>
    <m:defJc m:val="centerGroup"/>
    <m:wrapRight/>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31C58A2"/>
  <w15:docId w15:val="{360BA904-9537-432C-9894-9970F5C4A1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376">
    <w:lsdException w:name="Normal" w:locked="1" w:qFormat="1"/>
    <w:lsdException w:name="heading 1" w:locked="1" w:uiPriority="9" w:qFormat="1"/>
    <w:lsdException w:name="heading 2" w:locked="1" w:uiPriority="9" w:qFormat="1"/>
    <w:lsdException w:name="heading 3" w:locked="1" w:uiPriority="9" w:qFormat="1"/>
    <w:lsdException w:name="heading 4" w:locked="1" w:semiHidden="1" w:uiPriority="9" w:unhideWhenUsed="1" w:qFormat="1"/>
    <w:lsdException w:name="heading 5" w:locked="1" w:uiPriority="9" w:qFormat="1"/>
    <w:lsdException w:name="heading 6" w:locked="1" w:semiHidden="1" w:unhideWhenUsed="1" w:qFormat="1"/>
    <w:lsdException w:name="heading 7" w:locked="1" w:semiHidden="1" w:uiPriority="9"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locked="1" w:uiPriority="5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917DFC"/>
    <w:pPr>
      <w:spacing w:after="200" w:line="276" w:lineRule="auto"/>
    </w:pPr>
    <w:rPr>
      <w:rFonts w:eastAsia="Times New Roman"/>
      <w:sz w:val="22"/>
      <w:szCs w:val="22"/>
      <w:lang w:eastAsia="en-US"/>
    </w:rPr>
  </w:style>
  <w:style w:type="paragraph" w:styleId="10">
    <w:name w:val="heading 1"/>
    <w:basedOn w:val="a0"/>
    <w:link w:val="12"/>
    <w:uiPriority w:val="9"/>
    <w:qFormat/>
    <w:rsid w:val="00BD26D0"/>
    <w:pPr>
      <w:spacing w:before="100" w:beforeAutospacing="1" w:after="100" w:afterAutospacing="1" w:line="240" w:lineRule="auto"/>
      <w:outlineLvl w:val="0"/>
    </w:pPr>
    <w:rPr>
      <w:rFonts w:ascii="Times New Roman" w:eastAsia="Calibri" w:hAnsi="Times New Roman"/>
      <w:b/>
      <w:kern w:val="36"/>
      <w:sz w:val="48"/>
      <w:szCs w:val="20"/>
      <w:lang w:eastAsia="ru-RU"/>
    </w:rPr>
  </w:style>
  <w:style w:type="paragraph" w:styleId="21">
    <w:name w:val="heading 2"/>
    <w:basedOn w:val="a0"/>
    <w:next w:val="a0"/>
    <w:link w:val="22"/>
    <w:uiPriority w:val="9"/>
    <w:qFormat/>
    <w:rsid w:val="003B0ADF"/>
    <w:pPr>
      <w:keepNext/>
      <w:keepLines/>
      <w:spacing w:before="200" w:after="0"/>
      <w:outlineLvl w:val="1"/>
    </w:pPr>
    <w:rPr>
      <w:rFonts w:ascii="Cambria" w:eastAsia="Calibri" w:hAnsi="Cambria"/>
      <w:b/>
      <w:color w:val="4F81BD"/>
      <w:sz w:val="26"/>
      <w:szCs w:val="20"/>
    </w:rPr>
  </w:style>
  <w:style w:type="paragraph" w:styleId="3">
    <w:name w:val="heading 3"/>
    <w:basedOn w:val="a0"/>
    <w:next w:val="a0"/>
    <w:link w:val="30"/>
    <w:uiPriority w:val="9"/>
    <w:qFormat/>
    <w:rsid w:val="00BD26D0"/>
    <w:pPr>
      <w:keepNext/>
      <w:keepLines/>
      <w:spacing w:before="40" w:after="0"/>
      <w:outlineLvl w:val="2"/>
    </w:pPr>
    <w:rPr>
      <w:rFonts w:ascii="Cambria" w:eastAsia="Calibri" w:hAnsi="Cambria"/>
      <w:color w:val="243F60"/>
      <w:sz w:val="24"/>
      <w:szCs w:val="20"/>
    </w:rPr>
  </w:style>
  <w:style w:type="paragraph" w:styleId="40">
    <w:name w:val="heading 4"/>
    <w:basedOn w:val="a0"/>
    <w:next w:val="a0"/>
    <w:link w:val="41"/>
    <w:uiPriority w:val="9"/>
    <w:qFormat/>
    <w:locked/>
    <w:rsid w:val="008E63AD"/>
    <w:pPr>
      <w:keepNext/>
      <w:keepLines/>
      <w:spacing w:before="40" w:after="0" w:line="240" w:lineRule="auto"/>
      <w:outlineLvl w:val="3"/>
    </w:pPr>
    <w:rPr>
      <w:rFonts w:ascii="Cambria" w:hAnsi="Cambria"/>
      <w:i/>
      <w:iCs/>
      <w:color w:val="365F91"/>
      <w:sz w:val="24"/>
      <w:szCs w:val="24"/>
    </w:rPr>
  </w:style>
  <w:style w:type="paragraph" w:styleId="5">
    <w:name w:val="heading 5"/>
    <w:basedOn w:val="a0"/>
    <w:next w:val="a0"/>
    <w:link w:val="50"/>
    <w:uiPriority w:val="9"/>
    <w:qFormat/>
    <w:rsid w:val="00BD26D0"/>
    <w:pPr>
      <w:keepNext/>
      <w:keepLines/>
      <w:spacing w:before="40" w:after="0"/>
      <w:outlineLvl w:val="4"/>
    </w:pPr>
    <w:rPr>
      <w:rFonts w:ascii="Cambria" w:eastAsia="Calibri" w:hAnsi="Cambria"/>
      <w:color w:val="365F91"/>
      <w:sz w:val="20"/>
      <w:szCs w:val="20"/>
    </w:rPr>
  </w:style>
  <w:style w:type="paragraph" w:styleId="7">
    <w:name w:val="heading 7"/>
    <w:basedOn w:val="a0"/>
    <w:next w:val="a0"/>
    <w:link w:val="70"/>
    <w:uiPriority w:val="9"/>
    <w:qFormat/>
    <w:rsid w:val="00630912"/>
    <w:pPr>
      <w:spacing w:before="240" w:after="60"/>
      <w:outlineLvl w:val="6"/>
    </w:pPr>
    <w:rPr>
      <w:rFonts w:eastAsia="Calibri"/>
      <w:sz w:val="24"/>
      <w:szCs w:val="20"/>
    </w:rPr>
  </w:style>
  <w:style w:type="paragraph" w:styleId="8">
    <w:name w:val="heading 8"/>
    <w:basedOn w:val="a0"/>
    <w:next w:val="a0"/>
    <w:link w:val="80"/>
    <w:qFormat/>
    <w:rsid w:val="00630912"/>
    <w:pPr>
      <w:spacing w:before="240" w:after="60"/>
      <w:outlineLvl w:val="7"/>
    </w:pPr>
    <w:rPr>
      <w:rFonts w:eastAsia="Calibri"/>
      <w:i/>
      <w:sz w:val="24"/>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alloon Text"/>
    <w:basedOn w:val="a0"/>
    <w:link w:val="a5"/>
    <w:uiPriority w:val="99"/>
    <w:semiHidden/>
    <w:rsid w:val="00C770E3"/>
    <w:pPr>
      <w:spacing w:after="0" w:line="240" w:lineRule="auto"/>
    </w:pPr>
    <w:rPr>
      <w:rFonts w:ascii="Tahoma" w:eastAsia="Calibri" w:hAnsi="Tahoma"/>
      <w:sz w:val="16"/>
      <w:szCs w:val="20"/>
    </w:rPr>
  </w:style>
  <w:style w:type="character" w:customStyle="1" w:styleId="a5">
    <w:name w:val="Текст выноски Знак"/>
    <w:link w:val="a4"/>
    <w:uiPriority w:val="99"/>
    <w:semiHidden/>
    <w:locked/>
    <w:rsid w:val="00C770E3"/>
    <w:rPr>
      <w:rFonts w:ascii="Tahoma" w:hAnsi="Tahoma"/>
      <w:sz w:val="16"/>
    </w:rPr>
  </w:style>
  <w:style w:type="character" w:customStyle="1" w:styleId="NoSpacingChar">
    <w:name w:val="No Spacing Char"/>
    <w:link w:val="13"/>
    <w:locked/>
    <w:rsid w:val="00575248"/>
    <w:rPr>
      <w:rFonts w:ascii="Times New Roman" w:hAnsi="Times New Roman"/>
      <w:sz w:val="24"/>
      <w:szCs w:val="24"/>
      <w:lang w:val="ru-RU" w:eastAsia="ru-RU" w:bidi="ar-SA"/>
    </w:rPr>
  </w:style>
  <w:style w:type="paragraph" w:customStyle="1" w:styleId="13">
    <w:name w:val="Без интервала1"/>
    <w:link w:val="NoSpacingChar"/>
    <w:qFormat/>
    <w:rsid w:val="00575248"/>
    <w:rPr>
      <w:rFonts w:ascii="Times New Roman" w:hAnsi="Times New Roman"/>
      <w:sz w:val="24"/>
      <w:szCs w:val="24"/>
    </w:rPr>
  </w:style>
  <w:style w:type="character" w:customStyle="1" w:styleId="apple-converted-space">
    <w:name w:val="apple-converted-space"/>
    <w:rsid w:val="00D94901"/>
    <w:rPr>
      <w:rFonts w:cs="Times New Roman"/>
    </w:rPr>
  </w:style>
  <w:style w:type="character" w:styleId="a6">
    <w:name w:val="Emphasis"/>
    <w:uiPriority w:val="20"/>
    <w:qFormat/>
    <w:rsid w:val="00D94901"/>
    <w:rPr>
      <w:i/>
    </w:rPr>
  </w:style>
  <w:style w:type="paragraph" w:styleId="a7">
    <w:name w:val="Normal (Web)"/>
    <w:aliases w:val="Обычный (Web),Обычный (Web)1,Обычный (Web)1 Знак,Normal (Web)"/>
    <w:basedOn w:val="a0"/>
    <w:uiPriority w:val="99"/>
    <w:qFormat/>
    <w:rsid w:val="00EA34AB"/>
    <w:pPr>
      <w:spacing w:before="100" w:beforeAutospacing="1" w:after="100" w:afterAutospacing="1" w:line="240" w:lineRule="auto"/>
    </w:pPr>
    <w:rPr>
      <w:rFonts w:ascii="Times New Roman" w:eastAsia="Calibri" w:hAnsi="Times New Roman"/>
      <w:sz w:val="24"/>
      <w:szCs w:val="24"/>
      <w:lang w:eastAsia="ru-RU"/>
    </w:rPr>
  </w:style>
  <w:style w:type="paragraph" w:customStyle="1" w:styleId="14">
    <w:name w:val="Абзац списка1"/>
    <w:aliases w:val="Абзац списка нумерованный"/>
    <w:basedOn w:val="a0"/>
    <w:link w:val="a8"/>
    <w:uiPriority w:val="34"/>
    <w:qFormat/>
    <w:rsid w:val="002767A8"/>
    <w:pPr>
      <w:ind w:left="720"/>
      <w:contextualSpacing/>
    </w:pPr>
    <w:rPr>
      <w:rFonts w:eastAsia="Calibri"/>
      <w:szCs w:val="20"/>
    </w:rPr>
  </w:style>
  <w:style w:type="character" w:customStyle="1" w:styleId="22">
    <w:name w:val="Заголовок 2 Знак"/>
    <w:link w:val="21"/>
    <w:uiPriority w:val="9"/>
    <w:locked/>
    <w:rsid w:val="003B0ADF"/>
    <w:rPr>
      <w:rFonts w:ascii="Cambria" w:hAnsi="Cambria"/>
      <w:b/>
      <w:color w:val="4F81BD"/>
      <w:sz w:val="26"/>
    </w:rPr>
  </w:style>
  <w:style w:type="paragraph" w:customStyle="1" w:styleId="ConsPlusNormal">
    <w:name w:val="ConsPlusNormal"/>
    <w:link w:val="ConsPlusNormal0"/>
    <w:qFormat/>
    <w:rsid w:val="00595C1F"/>
    <w:pPr>
      <w:autoSpaceDE w:val="0"/>
      <w:autoSpaceDN w:val="0"/>
      <w:adjustRightInd w:val="0"/>
    </w:pPr>
    <w:rPr>
      <w:rFonts w:ascii="Times New Roman" w:hAnsi="Times New Roman"/>
      <w:sz w:val="28"/>
    </w:rPr>
  </w:style>
  <w:style w:type="character" w:customStyle="1" w:styleId="12">
    <w:name w:val="Заголовок 1 Знак"/>
    <w:link w:val="10"/>
    <w:uiPriority w:val="9"/>
    <w:locked/>
    <w:rsid w:val="00BD26D0"/>
    <w:rPr>
      <w:rFonts w:ascii="Times New Roman" w:hAnsi="Times New Roman"/>
      <w:b/>
      <w:kern w:val="36"/>
      <w:sz w:val="48"/>
      <w:lang w:eastAsia="ru-RU"/>
    </w:rPr>
  </w:style>
  <w:style w:type="paragraph" w:customStyle="1" w:styleId="31">
    <w:name w:val="Заголовок 31"/>
    <w:basedOn w:val="a0"/>
    <w:next w:val="a0"/>
    <w:uiPriority w:val="9"/>
    <w:semiHidden/>
    <w:qFormat/>
    <w:rsid w:val="00BD26D0"/>
    <w:pPr>
      <w:keepNext/>
      <w:keepLines/>
      <w:spacing w:before="40" w:after="0"/>
      <w:outlineLvl w:val="2"/>
    </w:pPr>
    <w:rPr>
      <w:rFonts w:ascii="Cambria" w:eastAsia="Calibri" w:hAnsi="Cambria"/>
      <w:color w:val="243F60"/>
      <w:sz w:val="24"/>
      <w:szCs w:val="24"/>
    </w:rPr>
  </w:style>
  <w:style w:type="paragraph" w:customStyle="1" w:styleId="51">
    <w:name w:val="Заголовок 51"/>
    <w:basedOn w:val="a0"/>
    <w:next w:val="a0"/>
    <w:uiPriority w:val="9"/>
    <w:qFormat/>
    <w:rsid w:val="00BD26D0"/>
    <w:pPr>
      <w:keepNext/>
      <w:keepLines/>
      <w:spacing w:before="40" w:after="0"/>
      <w:outlineLvl w:val="4"/>
    </w:pPr>
    <w:rPr>
      <w:rFonts w:ascii="Cambria" w:eastAsia="Calibri" w:hAnsi="Cambria"/>
      <w:color w:val="365F91"/>
    </w:rPr>
  </w:style>
  <w:style w:type="character" w:customStyle="1" w:styleId="30">
    <w:name w:val="Заголовок 3 Знак"/>
    <w:link w:val="3"/>
    <w:uiPriority w:val="9"/>
    <w:locked/>
    <w:rsid w:val="00BD26D0"/>
    <w:rPr>
      <w:rFonts w:ascii="Cambria" w:hAnsi="Cambria"/>
      <w:color w:val="243F60"/>
      <w:sz w:val="24"/>
    </w:rPr>
  </w:style>
  <w:style w:type="character" w:customStyle="1" w:styleId="50">
    <w:name w:val="Заголовок 5 Знак"/>
    <w:link w:val="5"/>
    <w:uiPriority w:val="9"/>
    <w:locked/>
    <w:rsid w:val="00BD26D0"/>
    <w:rPr>
      <w:rFonts w:ascii="Cambria" w:hAnsi="Cambria"/>
      <w:color w:val="365F91"/>
    </w:rPr>
  </w:style>
  <w:style w:type="character" w:styleId="a9">
    <w:name w:val="Strong"/>
    <w:uiPriority w:val="22"/>
    <w:qFormat/>
    <w:rsid w:val="00BD26D0"/>
    <w:rPr>
      <w:b/>
    </w:rPr>
  </w:style>
  <w:style w:type="paragraph" w:customStyle="1" w:styleId="font8">
    <w:name w:val="font_8"/>
    <w:basedOn w:val="a0"/>
    <w:rsid w:val="00BD26D0"/>
    <w:pPr>
      <w:spacing w:before="100" w:beforeAutospacing="1" w:after="100" w:afterAutospacing="1" w:line="240" w:lineRule="auto"/>
    </w:pPr>
    <w:rPr>
      <w:rFonts w:ascii="Times New Roman" w:eastAsia="Calibri" w:hAnsi="Times New Roman"/>
      <w:sz w:val="24"/>
      <w:szCs w:val="24"/>
      <w:lang w:eastAsia="ru-RU"/>
    </w:rPr>
  </w:style>
  <w:style w:type="paragraph" w:customStyle="1" w:styleId="font6">
    <w:name w:val="font_6"/>
    <w:basedOn w:val="a0"/>
    <w:rsid w:val="00BD26D0"/>
    <w:pPr>
      <w:spacing w:before="100" w:beforeAutospacing="1" w:after="100" w:afterAutospacing="1" w:line="240" w:lineRule="auto"/>
    </w:pPr>
    <w:rPr>
      <w:rFonts w:ascii="Times New Roman" w:eastAsia="Calibri" w:hAnsi="Times New Roman"/>
      <w:sz w:val="24"/>
      <w:szCs w:val="24"/>
      <w:lang w:eastAsia="ru-RU"/>
    </w:rPr>
  </w:style>
  <w:style w:type="paragraph" w:customStyle="1" w:styleId="font7">
    <w:name w:val="font_7"/>
    <w:basedOn w:val="a0"/>
    <w:rsid w:val="00BD26D0"/>
    <w:pPr>
      <w:spacing w:before="100" w:beforeAutospacing="1" w:after="100" w:afterAutospacing="1" w:line="240" w:lineRule="auto"/>
    </w:pPr>
    <w:rPr>
      <w:rFonts w:ascii="Times New Roman" w:eastAsia="Calibri" w:hAnsi="Times New Roman"/>
      <w:sz w:val="24"/>
      <w:szCs w:val="24"/>
      <w:lang w:eastAsia="ru-RU"/>
    </w:rPr>
  </w:style>
  <w:style w:type="character" w:styleId="aa">
    <w:name w:val="Hyperlink"/>
    <w:uiPriority w:val="99"/>
    <w:rsid w:val="00BD26D0"/>
    <w:rPr>
      <w:color w:val="0000FF"/>
      <w:u w:val="single"/>
    </w:rPr>
  </w:style>
  <w:style w:type="paragraph" w:customStyle="1" w:styleId="descr">
    <w:name w:val="descr"/>
    <w:basedOn w:val="a0"/>
    <w:rsid w:val="00BD26D0"/>
    <w:pPr>
      <w:spacing w:before="100" w:beforeAutospacing="1" w:after="100" w:afterAutospacing="1" w:line="240" w:lineRule="auto"/>
    </w:pPr>
    <w:rPr>
      <w:rFonts w:ascii="Times New Roman" w:eastAsia="Calibri" w:hAnsi="Times New Roman"/>
      <w:sz w:val="24"/>
      <w:szCs w:val="24"/>
      <w:lang w:eastAsia="ru-RU"/>
    </w:rPr>
  </w:style>
  <w:style w:type="paragraph" w:customStyle="1" w:styleId="marginbottom">
    <w:name w:val="margin_bottom"/>
    <w:basedOn w:val="a0"/>
    <w:rsid w:val="00BD26D0"/>
    <w:pPr>
      <w:spacing w:before="100" w:beforeAutospacing="1" w:after="100" w:afterAutospacing="1" w:line="240" w:lineRule="auto"/>
    </w:pPr>
    <w:rPr>
      <w:rFonts w:ascii="Times New Roman" w:eastAsia="Calibri" w:hAnsi="Times New Roman"/>
      <w:sz w:val="24"/>
      <w:szCs w:val="24"/>
      <w:lang w:eastAsia="ru-RU"/>
    </w:rPr>
  </w:style>
  <w:style w:type="paragraph" w:customStyle="1" w:styleId="c5">
    <w:name w:val="c5"/>
    <w:basedOn w:val="a0"/>
    <w:rsid w:val="00BD26D0"/>
    <w:pPr>
      <w:spacing w:before="100" w:beforeAutospacing="1" w:after="100" w:afterAutospacing="1" w:line="240" w:lineRule="auto"/>
    </w:pPr>
    <w:rPr>
      <w:rFonts w:ascii="Times New Roman" w:eastAsia="Calibri" w:hAnsi="Times New Roman"/>
      <w:sz w:val="24"/>
      <w:szCs w:val="24"/>
      <w:lang w:eastAsia="ru-RU"/>
    </w:rPr>
  </w:style>
  <w:style w:type="character" w:customStyle="1" w:styleId="c2">
    <w:name w:val="c2"/>
    <w:rsid w:val="00BD26D0"/>
    <w:rPr>
      <w:rFonts w:cs="Times New Roman"/>
    </w:rPr>
  </w:style>
  <w:style w:type="character" w:customStyle="1" w:styleId="w">
    <w:name w:val="w"/>
    <w:rsid w:val="00BD26D0"/>
    <w:rPr>
      <w:rFonts w:cs="Times New Roman"/>
    </w:rPr>
  </w:style>
  <w:style w:type="paragraph" w:customStyle="1" w:styleId="15">
    <w:name w:val="Верхний колонтитул1"/>
    <w:basedOn w:val="a0"/>
    <w:next w:val="ab"/>
    <w:link w:val="ac"/>
    <w:uiPriority w:val="99"/>
    <w:rsid w:val="00BD26D0"/>
    <w:pPr>
      <w:tabs>
        <w:tab w:val="center" w:pos="4677"/>
        <w:tab w:val="right" w:pos="9355"/>
      </w:tabs>
      <w:spacing w:after="0" w:line="240" w:lineRule="auto"/>
    </w:pPr>
    <w:rPr>
      <w:rFonts w:eastAsia="Calibri"/>
      <w:sz w:val="20"/>
      <w:szCs w:val="20"/>
    </w:rPr>
  </w:style>
  <w:style w:type="character" w:customStyle="1" w:styleId="ac">
    <w:name w:val="Верхний колонтитул Знак"/>
    <w:link w:val="15"/>
    <w:uiPriority w:val="99"/>
    <w:locked/>
    <w:rsid w:val="00BD26D0"/>
    <w:rPr>
      <w:rFonts w:cs="Times New Roman"/>
    </w:rPr>
  </w:style>
  <w:style w:type="paragraph" w:customStyle="1" w:styleId="16">
    <w:name w:val="Нижний колонтитул1"/>
    <w:basedOn w:val="a0"/>
    <w:next w:val="ad"/>
    <w:link w:val="ae"/>
    <w:uiPriority w:val="99"/>
    <w:rsid w:val="00BD26D0"/>
    <w:pPr>
      <w:tabs>
        <w:tab w:val="center" w:pos="4677"/>
        <w:tab w:val="right" w:pos="9355"/>
      </w:tabs>
      <w:spacing w:after="0" w:line="240" w:lineRule="auto"/>
    </w:pPr>
    <w:rPr>
      <w:rFonts w:eastAsia="Calibri"/>
      <w:sz w:val="20"/>
      <w:szCs w:val="20"/>
    </w:rPr>
  </w:style>
  <w:style w:type="character" w:customStyle="1" w:styleId="ae">
    <w:name w:val="Нижний колонтитул Знак"/>
    <w:link w:val="16"/>
    <w:uiPriority w:val="99"/>
    <w:locked/>
    <w:rsid w:val="00BD26D0"/>
    <w:rPr>
      <w:rFonts w:cs="Times New Roman"/>
    </w:rPr>
  </w:style>
  <w:style w:type="paragraph" w:customStyle="1" w:styleId="ConsPlusNonformat">
    <w:name w:val="ConsPlusNonformat"/>
    <w:uiPriority w:val="99"/>
    <w:qFormat/>
    <w:rsid w:val="00BD26D0"/>
    <w:pPr>
      <w:widowControl w:val="0"/>
      <w:autoSpaceDE w:val="0"/>
      <w:autoSpaceDN w:val="0"/>
    </w:pPr>
    <w:rPr>
      <w:rFonts w:ascii="Courier New" w:hAnsi="Courier New" w:cs="Courier New"/>
    </w:rPr>
  </w:style>
  <w:style w:type="paragraph" w:customStyle="1" w:styleId="ConsPlusTitle">
    <w:name w:val="ConsPlusTitle"/>
    <w:uiPriority w:val="99"/>
    <w:rsid w:val="00BD26D0"/>
    <w:pPr>
      <w:widowControl w:val="0"/>
      <w:autoSpaceDE w:val="0"/>
      <w:autoSpaceDN w:val="0"/>
    </w:pPr>
    <w:rPr>
      <w:rFonts w:ascii="Times New Roman" w:hAnsi="Times New Roman"/>
      <w:b/>
      <w:sz w:val="28"/>
    </w:rPr>
  </w:style>
  <w:style w:type="paragraph" w:customStyle="1" w:styleId="ConsPlusCell">
    <w:name w:val="ConsPlusCell"/>
    <w:rsid w:val="00BD26D0"/>
    <w:pPr>
      <w:widowControl w:val="0"/>
      <w:autoSpaceDE w:val="0"/>
      <w:autoSpaceDN w:val="0"/>
    </w:pPr>
    <w:rPr>
      <w:rFonts w:ascii="Courier New" w:hAnsi="Courier New" w:cs="Courier New"/>
    </w:rPr>
  </w:style>
  <w:style w:type="paragraph" w:customStyle="1" w:styleId="ConsPlusDocList">
    <w:name w:val="ConsPlusDocList"/>
    <w:rsid w:val="00BD26D0"/>
    <w:pPr>
      <w:widowControl w:val="0"/>
      <w:autoSpaceDE w:val="0"/>
      <w:autoSpaceDN w:val="0"/>
    </w:pPr>
    <w:rPr>
      <w:rFonts w:ascii="Courier New" w:hAnsi="Courier New" w:cs="Courier New"/>
    </w:rPr>
  </w:style>
  <w:style w:type="paragraph" w:customStyle="1" w:styleId="ConsPlusTitlePage">
    <w:name w:val="ConsPlusTitlePage"/>
    <w:rsid w:val="00BD26D0"/>
    <w:pPr>
      <w:widowControl w:val="0"/>
      <w:autoSpaceDE w:val="0"/>
      <w:autoSpaceDN w:val="0"/>
    </w:pPr>
    <w:rPr>
      <w:rFonts w:ascii="Tahoma" w:hAnsi="Tahoma" w:cs="Tahoma"/>
    </w:rPr>
  </w:style>
  <w:style w:type="paragraph" w:customStyle="1" w:styleId="ConsPlusJurTerm">
    <w:name w:val="ConsPlusJurTerm"/>
    <w:rsid w:val="00BD26D0"/>
    <w:pPr>
      <w:widowControl w:val="0"/>
      <w:autoSpaceDE w:val="0"/>
      <w:autoSpaceDN w:val="0"/>
    </w:pPr>
    <w:rPr>
      <w:rFonts w:ascii="Tahoma" w:hAnsi="Tahoma" w:cs="Tahoma"/>
      <w:sz w:val="26"/>
    </w:rPr>
  </w:style>
  <w:style w:type="character" w:customStyle="1" w:styleId="310">
    <w:name w:val="Заголовок 3 Знак1"/>
    <w:uiPriority w:val="9"/>
    <w:semiHidden/>
    <w:rsid w:val="00BD26D0"/>
    <w:rPr>
      <w:rFonts w:ascii="Cambria" w:hAnsi="Cambria"/>
      <w:color w:val="243F60"/>
      <w:sz w:val="24"/>
    </w:rPr>
  </w:style>
  <w:style w:type="character" w:customStyle="1" w:styleId="510">
    <w:name w:val="Заголовок 5 Знак1"/>
    <w:uiPriority w:val="9"/>
    <w:semiHidden/>
    <w:rsid w:val="00BD26D0"/>
    <w:rPr>
      <w:rFonts w:ascii="Cambria" w:hAnsi="Cambria"/>
      <w:color w:val="365F91"/>
    </w:rPr>
  </w:style>
  <w:style w:type="paragraph" w:styleId="ab">
    <w:name w:val="header"/>
    <w:basedOn w:val="a0"/>
    <w:link w:val="17"/>
    <w:uiPriority w:val="99"/>
    <w:rsid w:val="00BD26D0"/>
    <w:pPr>
      <w:tabs>
        <w:tab w:val="center" w:pos="4677"/>
        <w:tab w:val="right" w:pos="9355"/>
      </w:tabs>
      <w:spacing w:after="0" w:line="240" w:lineRule="auto"/>
    </w:pPr>
    <w:rPr>
      <w:rFonts w:eastAsia="Calibri"/>
      <w:sz w:val="20"/>
      <w:szCs w:val="20"/>
    </w:rPr>
  </w:style>
  <w:style w:type="character" w:customStyle="1" w:styleId="17">
    <w:name w:val="Верхний колонтитул Знак1"/>
    <w:link w:val="ab"/>
    <w:uiPriority w:val="99"/>
    <w:locked/>
    <w:rsid w:val="00BD26D0"/>
    <w:rPr>
      <w:rFonts w:cs="Times New Roman"/>
    </w:rPr>
  </w:style>
  <w:style w:type="paragraph" w:styleId="ad">
    <w:name w:val="footer"/>
    <w:basedOn w:val="a0"/>
    <w:link w:val="18"/>
    <w:uiPriority w:val="99"/>
    <w:rsid w:val="00BD26D0"/>
    <w:pPr>
      <w:tabs>
        <w:tab w:val="center" w:pos="4677"/>
        <w:tab w:val="right" w:pos="9355"/>
      </w:tabs>
      <w:spacing w:after="0" w:line="240" w:lineRule="auto"/>
    </w:pPr>
    <w:rPr>
      <w:rFonts w:eastAsia="Calibri"/>
      <w:sz w:val="20"/>
      <w:szCs w:val="20"/>
    </w:rPr>
  </w:style>
  <w:style w:type="character" w:customStyle="1" w:styleId="18">
    <w:name w:val="Нижний колонтитул Знак1"/>
    <w:link w:val="ad"/>
    <w:uiPriority w:val="99"/>
    <w:locked/>
    <w:rsid w:val="00BD26D0"/>
    <w:rPr>
      <w:rFonts w:cs="Times New Roman"/>
    </w:rPr>
  </w:style>
  <w:style w:type="character" w:customStyle="1" w:styleId="a8">
    <w:name w:val="Абзац списка Знак"/>
    <w:aliases w:val="Абзац списка нумерованный Знак,Абзац списка_п Знак,Bullet List Знак,FooterText Знак,numbered Знак,Paragraphe de liste1 Знак,lp1 Знак,Список с маркерами Знак,Bullet 1 Знак,Use Case List Paragraph Знак,Абзац списка литеральный Знак"/>
    <w:link w:val="14"/>
    <w:uiPriority w:val="34"/>
    <w:qFormat/>
    <w:locked/>
    <w:rsid w:val="005C6706"/>
    <w:rPr>
      <w:sz w:val="22"/>
      <w:lang w:eastAsia="en-US"/>
    </w:rPr>
  </w:style>
  <w:style w:type="character" w:customStyle="1" w:styleId="ConsPlusNormal0">
    <w:name w:val="ConsPlusNormal Знак"/>
    <w:link w:val="ConsPlusNormal"/>
    <w:locked/>
    <w:rsid w:val="005C6706"/>
    <w:rPr>
      <w:rFonts w:ascii="Times New Roman" w:hAnsi="Times New Roman"/>
      <w:sz w:val="28"/>
      <w:lang w:bidi="ar-SA"/>
    </w:rPr>
  </w:style>
  <w:style w:type="paragraph" w:customStyle="1" w:styleId="2-">
    <w:name w:val="Рег. Заголовок 2-го уровня регламента"/>
    <w:basedOn w:val="ConsPlusNormal"/>
    <w:qFormat/>
    <w:rsid w:val="005C6706"/>
    <w:pPr>
      <w:numPr>
        <w:numId w:val="1"/>
      </w:numPr>
      <w:spacing w:before="360" w:after="240"/>
      <w:jc w:val="center"/>
      <w:outlineLvl w:val="1"/>
    </w:pPr>
    <w:rPr>
      <w:b/>
      <w:i/>
      <w:lang w:eastAsia="en-US"/>
    </w:rPr>
  </w:style>
  <w:style w:type="paragraph" w:customStyle="1" w:styleId="111">
    <w:name w:val="Рег. 1.1.1"/>
    <w:basedOn w:val="a0"/>
    <w:qFormat/>
    <w:rsid w:val="005C6706"/>
    <w:pPr>
      <w:numPr>
        <w:ilvl w:val="2"/>
        <w:numId w:val="1"/>
      </w:numPr>
      <w:spacing w:after="0"/>
      <w:jc w:val="both"/>
    </w:pPr>
    <w:rPr>
      <w:rFonts w:ascii="Times New Roman" w:hAnsi="Times New Roman"/>
      <w:sz w:val="28"/>
      <w:szCs w:val="28"/>
    </w:rPr>
  </w:style>
  <w:style w:type="paragraph" w:customStyle="1" w:styleId="11">
    <w:name w:val="Рег. Основной текст уровнеь 1.1 (базовый)"/>
    <w:basedOn w:val="ConsPlusNormal"/>
    <w:qFormat/>
    <w:rsid w:val="005C6706"/>
    <w:pPr>
      <w:numPr>
        <w:ilvl w:val="1"/>
        <w:numId w:val="1"/>
      </w:numPr>
      <w:spacing w:line="276" w:lineRule="auto"/>
      <w:ind w:left="1004"/>
      <w:jc w:val="both"/>
    </w:pPr>
    <w:rPr>
      <w:lang w:eastAsia="en-US"/>
    </w:rPr>
  </w:style>
  <w:style w:type="paragraph" w:customStyle="1" w:styleId="af">
    <w:name w:val="Готовый"/>
    <w:basedOn w:val="a0"/>
    <w:rsid w:val="00782D5C"/>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hAnsi="Courier New"/>
      <w:sz w:val="20"/>
      <w:szCs w:val="20"/>
      <w:lang w:eastAsia="ru-RU"/>
    </w:rPr>
  </w:style>
  <w:style w:type="paragraph" w:customStyle="1" w:styleId="100">
    <w:name w:val="Без интервала1_0"/>
    <w:qFormat/>
    <w:rsid w:val="00C3287D"/>
    <w:rPr>
      <w:rFonts w:ascii="Times New Roman" w:eastAsia="Times New Roman" w:hAnsi="Times New Roman"/>
      <w:sz w:val="24"/>
      <w:szCs w:val="24"/>
    </w:rPr>
  </w:style>
  <w:style w:type="paragraph" w:customStyle="1" w:styleId="23">
    <w:name w:val="Абзац списка2"/>
    <w:basedOn w:val="a0"/>
    <w:rsid w:val="00C331F2"/>
    <w:pPr>
      <w:ind w:left="720"/>
      <w:contextualSpacing/>
    </w:pPr>
  </w:style>
  <w:style w:type="character" w:customStyle="1" w:styleId="ft12">
    <w:name w:val="ft12"/>
    <w:rsid w:val="00C221CE"/>
  </w:style>
  <w:style w:type="paragraph" w:customStyle="1" w:styleId="Default">
    <w:name w:val="Default"/>
    <w:basedOn w:val="a0"/>
    <w:qFormat/>
    <w:rsid w:val="00397337"/>
    <w:pPr>
      <w:numPr>
        <w:numId w:val="10"/>
      </w:numPr>
      <w:spacing w:after="220" w:line="288" w:lineRule="auto"/>
      <w:ind w:left="714" w:hanging="357"/>
    </w:pPr>
    <w:rPr>
      <w:rFonts w:ascii="Arial" w:eastAsia="SimSun" w:hAnsi="Arial" w:cs="Arial"/>
      <w:color w:val="404040"/>
      <w:lang w:eastAsia="ru-RU"/>
    </w:rPr>
  </w:style>
  <w:style w:type="paragraph" w:customStyle="1" w:styleId="20">
    <w:name w:val="МАРКИРОВАННЫЙ СПИСОК 2"/>
    <w:basedOn w:val="23"/>
    <w:qFormat/>
    <w:rsid w:val="00397337"/>
    <w:pPr>
      <w:numPr>
        <w:ilvl w:val="4"/>
        <w:numId w:val="10"/>
      </w:numPr>
      <w:spacing w:after="220" w:line="288" w:lineRule="auto"/>
      <w:ind w:left="1134"/>
    </w:pPr>
    <w:rPr>
      <w:rFonts w:ascii="Arial" w:eastAsia="SimSun" w:hAnsi="Arial" w:cs="Arial"/>
      <w:color w:val="404040"/>
      <w:lang w:eastAsia="ru-RU"/>
    </w:rPr>
  </w:style>
  <w:style w:type="character" w:customStyle="1" w:styleId="70">
    <w:name w:val="Заголовок 7 Знак"/>
    <w:link w:val="7"/>
    <w:uiPriority w:val="9"/>
    <w:semiHidden/>
    <w:locked/>
    <w:rsid w:val="00630912"/>
    <w:rPr>
      <w:rFonts w:ascii="Calibri" w:hAnsi="Calibri"/>
      <w:sz w:val="24"/>
      <w:lang w:eastAsia="en-US"/>
    </w:rPr>
  </w:style>
  <w:style w:type="character" w:customStyle="1" w:styleId="80">
    <w:name w:val="Заголовок 8 Знак"/>
    <w:link w:val="8"/>
    <w:semiHidden/>
    <w:locked/>
    <w:rsid w:val="00630912"/>
    <w:rPr>
      <w:rFonts w:ascii="Calibri" w:hAnsi="Calibri"/>
      <w:i/>
      <w:sz w:val="24"/>
      <w:lang w:eastAsia="en-US"/>
    </w:rPr>
  </w:style>
  <w:style w:type="character" w:customStyle="1" w:styleId="24">
    <w:name w:val="Основной текст (2)"/>
    <w:qFormat/>
    <w:rsid w:val="00E73733"/>
    <w:rPr>
      <w:rFonts w:ascii="Times New Roman" w:hAnsi="Times New Roman"/>
      <w:color w:val="000000"/>
      <w:spacing w:val="0"/>
      <w:w w:val="100"/>
      <w:position w:val="0"/>
      <w:sz w:val="21"/>
      <w:u w:val="none"/>
      <w:lang w:val="ru-RU" w:eastAsia="ru-RU"/>
    </w:rPr>
  </w:style>
  <w:style w:type="character" w:customStyle="1" w:styleId="19">
    <w:name w:val="Основной текст1"/>
    <w:rsid w:val="00E73733"/>
    <w:rPr>
      <w:rFonts w:ascii="Times New Roman" w:hAnsi="Times New Roman"/>
      <w:color w:val="000000"/>
      <w:spacing w:val="0"/>
      <w:w w:val="100"/>
      <w:position w:val="0"/>
      <w:sz w:val="19"/>
      <w:u w:val="none"/>
      <w:lang w:val="ru-RU" w:eastAsia="ru-RU"/>
    </w:rPr>
  </w:style>
  <w:style w:type="character" w:customStyle="1" w:styleId="af0">
    <w:name w:val="Основной текст_"/>
    <w:link w:val="160"/>
    <w:locked/>
    <w:rsid w:val="00E73733"/>
    <w:rPr>
      <w:sz w:val="19"/>
      <w:shd w:val="clear" w:color="auto" w:fill="FFFFFF"/>
    </w:rPr>
  </w:style>
  <w:style w:type="character" w:customStyle="1" w:styleId="32">
    <w:name w:val="Основной текст3"/>
    <w:rsid w:val="00E73733"/>
    <w:rPr>
      <w:rFonts w:ascii="Times New Roman" w:hAnsi="Times New Roman"/>
      <w:color w:val="000000"/>
      <w:spacing w:val="0"/>
      <w:w w:val="100"/>
      <w:position w:val="0"/>
      <w:sz w:val="19"/>
      <w:u w:val="none"/>
      <w:lang w:val="ru-RU" w:eastAsia="ru-RU"/>
    </w:rPr>
  </w:style>
  <w:style w:type="paragraph" w:customStyle="1" w:styleId="160">
    <w:name w:val="Основной текст16"/>
    <w:basedOn w:val="a0"/>
    <w:link w:val="af0"/>
    <w:rsid w:val="00E73733"/>
    <w:pPr>
      <w:widowControl w:val="0"/>
      <w:shd w:val="clear" w:color="auto" w:fill="FFFFFF"/>
      <w:spacing w:before="4860" w:after="60" w:line="240" w:lineRule="atLeast"/>
      <w:ind w:hanging="420"/>
      <w:jc w:val="both"/>
    </w:pPr>
    <w:rPr>
      <w:rFonts w:eastAsia="Calibri"/>
      <w:sz w:val="19"/>
      <w:szCs w:val="20"/>
    </w:rPr>
  </w:style>
  <w:style w:type="character" w:customStyle="1" w:styleId="101">
    <w:name w:val="Основной текст + 10"/>
    <w:aliases w:val="5 pt"/>
    <w:rsid w:val="00E73733"/>
    <w:rPr>
      <w:rFonts w:ascii="Times New Roman" w:hAnsi="Times New Roman"/>
      <w:color w:val="000000"/>
      <w:spacing w:val="0"/>
      <w:w w:val="100"/>
      <w:position w:val="0"/>
      <w:sz w:val="21"/>
      <w:u w:val="none"/>
      <w:shd w:val="clear" w:color="auto" w:fill="FFFFFF"/>
      <w:lang w:val="ru-RU" w:eastAsia="ru-RU"/>
    </w:rPr>
  </w:style>
  <w:style w:type="character" w:customStyle="1" w:styleId="1010">
    <w:name w:val="Основной текст + 101"/>
    <w:aliases w:val="5 pt1,Курсив,Полужирный"/>
    <w:rsid w:val="00E73733"/>
    <w:rPr>
      <w:rFonts w:ascii="Times New Roman" w:hAnsi="Times New Roman"/>
      <w:b/>
      <w:i/>
      <w:color w:val="000000"/>
      <w:spacing w:val="0"/>
      <w:w w:val="100"/>
      <w:position w:val="0"/>
      <w:sz w:val="21"/>
      <w:u w:val="none"/>
      <w:shd w:val="clear" w:color="auto" w:fill="FFFFFF"/>
      <w:lang w:val="ru-RU" w:eastAsia="ru-RU"/>
    </w:rPr>
  </w:style>
  <w:style w:type="character" w:customStyle="1" w:styleId="42">
    <w:name w:val="Основной текст4"/>
    <w:rsid w:val="00E73733"/>
    <w:rPr>
      <w:rFonts w:ascii="Times New Roman" w:hAnsi="Times New Roman"/>
      <w:color w:val="000000"/>
      <w:spacing w:val="0"/>
      <w:w w:val="100"/>
      <w:position w:val="0"/>
      <w:sz w:val="19"/>
      <w:u w:val="none"/>
      <w:shd w:val="clear" w:color="auto" w:fill="FFFFFF"/>
      <w:lang w:val="ru-RU" w:eastAsia="ru-RU"/>
    </w:rPr>
  </w:style>
  <w:style w:type="character" w:customStyle="1" w:styleId="c0">
    <w:name w:val="c0"/>
    <w:rsid w:val="00D95A00"/>
  </w:style>
  <w:style w:type="character" w:customStyle="1" w:styleId="2220">
    <w:name w:val="222 Знак"/>
    <w:link w:val="222"/>
    <w:locked/>
    <w:rsid w:val="00C011B9"/>
    <w:rPr>
      <w:rFonts w:ascii="Times New Roman" w:hAnsi="Times New Roman"/>
      <w:bCs/>
      <w:iCs/>
      <w:sz w:val="28"/>
      <w:szCs w:val="28"/>
      <w:lang w:eastAsia="ar-SA"/>
    </w:rPr>
  </w:style>
  <w:style w:type="paragraph" w:customStyle="1" w:styleId="222">
    <w:name w:val="222"/>
    <w:link w:val="2220"/>
    <w:qFormat/>
    <w:rsid w:val="00C011B9"/>
    <w:pPr>
      <w:numPr>
        <w:numId w:val="13"/>
      </w:numPr>
      <w:jc w:val="both"/>
    </w:pPr>
    <w:rPr>
      <w:rFonts w:ascii="Times New Roman" w:hAnsi="Times New Roman"/>
      <w:bCs/>
      <w:iCs/>
      <w:sz w:val="28"/>
      <w:szCs w:val="28"/>
      <w:lang w:eastAsia="ar-SA"/>
    </w:rPr>
  </w:style>
  <w:style w:type="character" w:customStyle="1" w:styleId="333">
    <w:name w:val="333 Знак"/>
    <w:link w:val="3330"/>
    <w:locked/>
    <w:rsid w:val="0046134F"/>
    <w:rPr>
      <w:rFonts w:ascii="Times New Roman" w:hAnsi="Times New Roman"/>
      <w:sz w:val="24"/>
      <w:szCs w:val="24"/>
      <w:u w:val="single"/>
    </w:rPr>
  </w:style>
  <w:style w:type="paragraph" w:customStyle="1" w:styleId="3330">
    <w:name w:val="333"/>
    <w:basedOn w:val="23"/>
    <w:link w:val="333"/>
    <w:autoRedefine/>
    <w:qFormat/>
    <w:rsid w:val="0046134F"/>
    <w:pPr>
      <w:tabs>
        <w:tab w:val="left" w:pos="284"/>
      </w:tabs>
      <w:spacing w:after="60" w:line="240" w:lineRule="auto"/>
      <w:ind w:left="426"/>
      <w:jc w:val="both"/>
    </w:pPr>
    <w:rPr>
      <w:rFonts w:ascii="Times New Roman" w:eastAsia="Calibri" w:hAnsi="Times New Roman"/>
      <w:sz w:val="24"/>
      <w:szCs w:val="24"/>
      <w:u w:val="single"/>
    </w:rPr>
  </w:style>
  <w:style w:type="character" w:customStyle="1" w:styleId="444">
    <w:name w:val="444 Знак"/>
    <w:link w:val="4440"/>
    <w:locked/>
    <w:rsid w:val="00652316"/>
    <w:rPr>
      <w:rFonts w:ascii="Times New Roman" w:hAnsi="Times New Roman"/>
      <w:sz w:val="24"/>
    </w:rPr>
  </w:style>
  <w:style w:type="paragraph" w:customStyle="1" w:styleId="4440">
    <w:name w:val="444"/>
    <w:basedOn w:val="23"/>
    <w:link w:val="444"/>
    <w:autoRedefine/>
    <w:qFormat/>
    <w:rsid w:val="00652316"/>
    <w:pPr>
      <w:tabs>
        <w:tab w:val="left" w:pos="0"/>
        <w:tab w:val="left" w:pos="142"/>
      </w:tabs>
      <w:spacing w:after="0" w:line="240" w:lineRule="auto"/>
      <w:ind w:left="568"/>
      <w:jc w:val="both"/>
    </w:pPr>
    <w:rPr>
      <w:rFonts w:ascii="Times New Roman" w:eastAsia="Calibri" w:hAnsi="Times New Roman"/>
      <w:sz w:val="24"/>
      <w:szCs w:val="20"/>
    </w:rPr>
  </w:style>
  <w:style w:type="character" w:customStyle="1" w:styleId="555">
    <w:name w:val="555 Знак"/>
    <w:link w:val="5550"/>
    <w:uiPriority w:val="99"/>
    <w:locked/>
    <w:rsid w:val="00966B79"/>
    <w:rPr>
      <w:rFonts w:ascii="Times New Roman" w:hAnsi="Times New Roman"/>
      <w:sz w:val="24"/>
      <w:lang w:eastAsia="en-US"/>
    </w:rPr>
  </w:style>
  <w:style w:type="paragraph" w:customStyle="1" w:styleId="5550">
    <w:name w:val="555"/>
    <w:basedOn w:val="23"/>
    <w:link w:val="555"/>
    <w:autoRedefine/>
    <w:uiPriority w:val="99"/>
    <w:qFormat/>
    <w:rsid w:val="00966B79"/>
    <w:pPr>
      <w:tabs>
        <w:tab w:val="left" w:pos="-284"/>
      </w:tabs>
      <w:spacing w:after="0" w:line="240" w:lineRule="auto"/>
      <w:ind w:left="0"/>
      <w:jc w:val="both"/>
    </w:pPr>
    <w:rPr>
      <w:rFonts w:ascii="Times New Roman" w:eastAsia="Calibri" w:hAnsi="Times New Roman"/>
      <w:sz w:val="24"/>
      <w:szCs w:val="20"/>
    </w:rPr>
  </w:style>
  <w:style w:type="paragraph" w:customStyle="1" w:styleId="s1">
    <w:name w:val="s_1"/>
    <w:basedOn w:val="a0"/>
    <w:uiPriority w:val="99"/>
    <w:qFormat/>
    <w:rsid w:val="00C011B9"/>
    <w:pPr>
      <w:spacing w:before="100" w:beforeAutospacing="1" w:after="100" w:afterAutospacing="1" w:line="240" w:lineRule="auto"/>
    </w:pPr>
    <w:rPr>
      <w:rFonts w:ascii="Times New Roman" w:eastAsia="Calibri" w:hAnsi="Times New Roman"/>
      <w:sz w:val="24"/>
      <w:szCs w:val="24"/>
      <w:lang w:eastAsia="ru-RU"/>
    </w:rPr>
  </w:style>
  <w:style w:type="character" w:customStyle="1" w:styleId="TimesNewRoman">
    <w:name w:val="Колонтитул + Times New Roman"/>
    <w:aliases w:val="11 pt1,Полужирный1"/>
    <w:rsid w:val="000C0C1C"/>
    <w:rPr>
      <w:rFonts w:ascii="Times New Roman" w:hAnsi="Times New Roman"/>
      <w:b/>
      <w:color w:val="000000"/>
      <w:spacing w:val="0"/>
      <w:w w:val="100"/>
      <w:position w:val="0"/>
      <w:sz w:val="22"/>
      <w:u w:val="none"/>
      <w:lang w:val="ru-RU" w:eastAsia="ru-RU"/>
    </w:rPr>
  </w:style>
  <w:style w:type="paragraph" w:styleId="af1">
    <w:name w:val="Body Text Indent"/>
    <w:basedOn w:val="a0"/>
    <w:link w:val="af2"/>
    <w:rsid w:val="002D24E1"/>
    <w:pPr>
      <w:spacing w:after="120"/>
      <w:ind w:left="283"/>
    </w:pPr>
  </w:style>
  <w:style w:type="character" w:customStyle="1" w:styleId="af2">
    <w:name w:val="Основной текст с отступом Знак"/>
    <w:link w:val="af1"/>
    <w:locked/>
    <w:rsid w:val="002D24E1"/>
    <w:rPr>
      <w:rFonts w:eastAsia="Times New Roman" w:cs="Times New Roman"/>
      <w:sz w:val="22"/>
      <w:szCs w:val="22"/>
      <w:lang w:eastAsia="en-US"/>
    </w:rPr>
  </w:style>
  <w:style w:type="paragraph" w:styleId="af3">
    <w:name w:val="Body Text"/>
    <w:aliases w:val="body text"/>
    <w:basedOn w:val="a0"/>
    <w:link w:val="af4"/>
    <w:uiPriority w:val="1"/>
    <w:qFormat/>
    <w:rsid w:val="002D24E1"/>
    <w:pPr>
      <w:shd w:val="clear" w:color="auto" w:fill="FFFFFF"/>
      <w:spacing w:after="0" w:line="240" w:lineRule="auto"/>
    </w:pPr>
    <w:rPr>
      <w:rFonts w:ascii="Times New Roman" w:eastAsia="Calibri" w:hAnsi="Times New Roman"/>
      <w:i/>
      <w:iCs/>
      <w:sz w:val="24"/>
      <w:szCs w:val="24"/>
    </w:rPr>
  </w:style>
  <w:style w:type="character" w:customStyle="1" w:styleId="af4">
    <w:name w:val="Основной текст Знак"/>
    <w:aliases w:val="body text Знак"/>
    <w:link w:val="af3"/>
    <w:uiPriority w:val="1"/>
    <w:locked/>
    <w:rsid w:val="002D24E1"/>
    <w:rPr>
      <w:rFonts w:ascii="Times New Roman" w:hAnsi="Times New Roman" w:cs="Times New Roman"/>
      <w:i/>
      <w:iCs/>
      <w:sz w:val="24"/>
      <w:szCs w:val="24"/>
      <w:shd w:val="clear" w:color="auto" w:fill="FFFFFF"/>
    </w:rPr>
  </w:style>
  <w:style w:type="paragraph" w:styleId="33">
    <w:name w:val="Body Text Indent 3"/>
    <w:basedOn w:val="a0"/>
    <w:link w:val="34"/>
    <w:rsid w:val="002D24E1"/>
    <w:pPr>
      <w:spacing w:after="120"/>
      <w:ind w:left="283"/>
    </w:pPr>
    <w:rPr>
      <w:sz w:val="16"/>
      <w:szCs w:val="16"/>
    </w:rPr>
  </w:style>
  <w:style w:type="character" w:customStyle="1" w:styleId="34">
    <w:name w:val="Основной текст с отступом 3 Знак"/>
    <w:link w:val="33"/>
    <w:locked/>
    <w:rsid w:val="002D24E1"/>
    <w:rPr>
      <w:rFonts w:eastAsia="Times New Roman" w:cs="Times New Roman"/>
      <w:sz w:val="16"/>
      <w:szCs w:val="16"/>
      <w:lang w:eastAsia="en-US"/>
    </w:rPr>
  </w:style>
  <w:style w:type="table" w:styleId="af5">
    <w:name w:val="Table Grid"/>
    <w:basedOn w:val="a2"/>
    <w:uiPriority w:val="59"/>
    <w:rsid w:val="004F74FA"/>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uiPriority w:val="99"/>
    <w:rsid w:val="00733633"/>
    <w:pPr>
      <w:numPr>
        <w:numId w:val="14"/>
      </w:numPr>
    </w:pPr>
  </w:style>
  <w:style w:type="paragraph" w:styleId="af6">
    <w:name w:val="List Paragraph"/>
    <w:aliases w:val="Абзац списка_п,Bullet List,FooterText,numbered,Paragraphe de liste1,lp1,Список с маркерами,Bullet 1,Use Case List Paragraph,Абзац списка литеральный,ТЗ список,Булет1,1Булет,it_List1,1,UL,Абзац маркированнный,Абзац списка основной,ПАРАГРАФ"/>
    <w:basedOn w:val="a0"/>
    <w:uiPriority w:val="34"/>
    <w:qFormat/>
    <w:rsid w:val="00D2371C"/>
    <w:pPr>
      <w:spacing w:after="0" w:line="240" w:lineRule="auto"/>
      <w:ind w:left="720"/>
      <w:contextualSpacing/>
    </w:pPr>
    <w:rPr>
      <w:rFonts w:ascii="Times New Roman" w:hAnsi="Times New Roman"/>
      <w:sz w:val="24"/>
      <w:szCs w:val="28"/>
      <w:lang w:eastAsia="ru-RU"/>
    </w:rPr>
  </w:style>
  <w:style w:type="paragraph" w:customStyle="1" w:styleId="11111">
    <w:name w:val="11111"/>
    <w:basedOn w:val="af6"/>
    <w:link w:val="111110"/>
    <w:qFormat/>
    <w:rsid w:val="00D2371C"/>
    <w:pPr>
      <w:tabs>
        <w:tab w:val="left" w:pos="-284"/>
      </w:tabs>
      <w:ind w:left="0"/>
      <w:jc w:val="both"/>
    </w:pPr>
    <w:rPr>
      <w:rFonts w:ascii="Calibri" w:eastAsia="Calibri" w:hAnsi="Calibri"/>
      <w:sz w:val="28"/>
    </w:rPr>
  </w:style>
  <w:style w:type="character" w:customStyle="1" w:styleId="111110">
    <w:name w:val="11111 Знак"/>
    <w:link w:val="11111"/>
    <w:rsid w:val="00D2371C"/>
    <w:rPr>
      <w:sz w:val="28"/>
      <w:szCs w:val="28"/>
      <w:lang w:eastAsia="ru-RU" w:bidi="ar-SA"/>
    </w:rPr>
  </w:style>
  <w:style w:type="paragraph" w:styleId="af7">
    <w:name w:val="No Spacing"/>
    <w:link w:val="af8"/>
    <w:qFormat/>
    <w:rsid w:val="00150CDD"/>
    <w:rPr>
      <w:sz w:val="24"/>
      <w:szCs w:val="24"/>
    </w:rPr>
  </w:style>
  <w:style w:type="character" w:customStyle="1" w:styleId="af8">
    <w:name w:val="Без интервала Знак"/>
    <w:link w:val="af7"/>
    <w:locked/>
    <w:rsid w:val="00150CDD"/>
    <w:rPr>
      <w:sz w:val="24"/>
      <w:szCs w:val="24"/>
      <w:lang w:eastAsia="ru-RU" w:bidi="ar-SA"/>
    </w:rPr>
  </w:style>
  <w:style w:type="character" w:customStyle="1" w:styleId="105pt">
    <w:name w:val="Основной текст + 10;5 pt"/>
    <w:rsid w:val="00A377B4"/>
    <w:rPr>
      <w:rFonts w:ascii="Times New Roman" w:eastAsia="Times New Roman" w:hAnsi="Times New Roman" w:cs="Times New Roman"/>
      <w:color w:val="000000"/>
      <w:spacing w:val="0"/>
      <w:w w:val="100"/>
      <w:position w:val="0"/>
      <w:sz w:val="21"/>
      <w:szCs w:val="21"/>
      <w:u w:val="none"/>
      <w:shd w:val="clear" w:color="auto" w:fill="FFFFFF"/>
      <w:lang w:val="ru-RU" w:eastAsia="ru-RU" w:bidi="ru-RU"/>
    </w:rPr>
  </w:style>
  <w:style w:type="character" w:customStyle="1" w:styleId="41">
    <w:name w:val="Заголовок 4 Знак"/>
    <w:link w:val="40"/>
    <w:uiPriority w:val="9"/>
    <w:rsid w:val="008E63AD"/>
    <w:rPr>
      <w:rFonts w:ascii="Cambria" w:eastAsia="Times New Roman" w:hAnsi="Cambria"/>
      <w:i/>
      <w:iCs/>
      <w:color w:val="365F91"/>
      <w:sz w:val="24"/>
      <w:szCs w:val="24"/>
    </w:rPr>
  </w:style>
  <w:style w:type="paragraph" w:customStyle="1" w:styleId="113">
    <w:name w:val="11"/>
    <w:basedOn w:val="21"/>
    <w:link w:val="114"/>
    <w:qFormat/>
    <w:rsid w:val="008E63AD"/>
    <w:pPr>
      <w:keepLines w:val="0"/>
      <w:tabs>
        <w:tab w:val="left" w:pos="720"/>
      </w:tabs>
      <w:suppressAutoHyphens/>
      <w:spacing w:before="240" w:after="60" w:line="240" w:lineRule="auto"/>
      <w:ind w:left="-284" w:firstLine="284"/>
      <w:jc w:val="both"/>
    </w:pPr>
    <w:rPr>
      <w:rFonts w:ascii="Times New Roman" w:eastAsia="Times New Roman" w:hAnsi="Times New Roman"/>
      <w:b w:val="0"/>
      <w:bCs/>
      <w:iCs/>
      <w:color w:val="auto"/>
      <w:sz w:val="28"/>
      <w:szCs w:val="28"/>
      <w:u w:val="single"/>
      <w:lang w:eastAsia="ar-SA"/>
    </w:rPr>
  </w:style>
  <w:style w:type="character" w:customStyle="1" w:styleId="114">
    <w:name w:val="11 Знак"/>
    <w:link w:val="113"/>
    <w:rsid w:val="008E63AD"/>
    <w:rPr>
      <w:rFonts w:ascii="Times New Roman" w:eastAsia="Times New Roman" w:hAnsi="Times New Roman"/>
      <w:bCs/>
      <w:iCs/>
      <w:sz w:val="28"/>
      <w:szCs w:val="28"/>
      <w:u w:val="single"/>
      <w:lang w:eastAsia="ar-SA"/>
    </w:rPr>
  </w:style>
  <w:style w:type="character" w:styleId="af9">
    <w:name w:val="page number"/>
    <w:uiPriority w:val="99"/>
    <w:rsid w:val="008E63AD"/>
    <w:rPr>
      <w:rFonts w:cs="Times New Roman"/>
    </w:rPr>
  </w:style>
  <w:style w:type="character" w:styleId="afa">
    <w:name w:val="annotation reference"/>
    <w:uiPriority w:val="99"/>
    <w:rsid w:val="008E63AD"/>
    <w:rPr>
      <w:rFonts w:cs="Times New Roman"/>
      <w:sz w:val="16"/>
    </w:rPr>
  </w:style>
  <w:style w:type="character" w:customStyle="1" w:styleId="postbody1">
    <w:name w:val="postbody1"/>
    <w:uiPriority w:val="99"/>
    <w:rsid w:val="008E63AD"/>
    <w:rPr>
      <w:sz w:val="18"/>
    </w:rPr>
  </w:style>
  <w:style w:type="paragraph" w:customStyle="1" w:styleId="130">
    <w:name w:val="Обычный + 13 пт"/>
    <w:basedOn w:val="a0"/>
    <w:uiPriority w:val="99"/>
    <w:rsid w:val="008E63AD"/>
    <w:pPr>
      <w:spacing w:after="0" w:line="240" w:lineRule="auto"/>
      <w:ind w:right="-345"/>
      <w:jc w:val="both"/>
    </w:pPr>
    <w:rPr>
      <w:rFonts w:ascii="Times New Roman" w:hAnsi="Times New Roman"/>
      <w:sz w:val="26"/>
      <w:szCs w:val="26"/>
      <w:lang w:eastAsia="ru-RU"/>
    </w:rPr>
  </w:style>
  <w:style w:type="paragraph" w:customStyle="1" w:styleId="115">
    <w:name w:val="Без интервала11"/>
    <w:aliases w:val="Текстовая часть"/>
    <w:basedOn w:val="a0"/>
    <w:uiPriority w:val="99"/>
    <w:rsid w:val="008E63AD"/>
    <w:pPr>
      <w:spacing w:after="0" w:line="312" w:lineRule="auto"/>
      <w:ind w:firstLine="567"/>
      <w:jc w:val="both"/>
    </w:pPr>
    <w:rPr>
      <w:rFonts w:ascii="Times New Roman" w:hAnsi="Times New Roman"/>
      <w:sz w:val="28"/>
      <w:szCs w:val="24"/>
      <w:lang w:eastAsia="ru-RU"/>
    </w:rPr>
  </w:style>
  <w:style w:type="paragraph" w:customStyle="1" w:styleId="s3">
    <w:name w:val="s_3"/>
    <w:basedOn w:val="a0"/>
    <w:uiPriority w:val="99"/>
    <w:rsid w:val="008E63AD"/>
    <w:pPr>
      <w:spacing w:before="100" w:beforeAutospacing="1" w:after="100" w:afterAutospacing="1" w:line="240" w:lineRule="auto"/>
    </w:pPr>
    <w:rPr>
      <w:rFonts w:ascii="Times New Roman" w:hAnsi="Times New Roman"/>
      <w:sz w:val="24"/>
      <w:szCs w:val="24"/>
      <w:lang w:eastAsia="ru-RU"/>
    </w:rPr>
  </w:style>
  <w:style w:type="paragraph" w:customStyle="1" w:styleId="xl73">
    <w:name w:val="xl73"/>
    <w:basedOn w:val="a0"/>
    <w:uiPriority w:val="99"/>
    <w:rsid w:val="008E63AD"/>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sz w:val="18"/>
      <w:szCs w:val="18"/>
      <w:lang w:eastAsia="ru-RU"/>
    </w:rPr>
  </w:style>
  <w:style w:type="paragraph" w:customStyle="1" w:styleId="NoSpacing1">
    <w:name w:val="No Spacing1"/>
    <w:uiPriority w:val="99"/>
    <w:rsid w:val="008E63AD"/>
    <w:rPr>
      <w:rFonts w:eastAsia="Times New Roman"/>
      <w:sz w:val="22"/>
      <w:szCs w:val="22"/>
      <w:lang w:eastAsia="en-US"/>
    </w:rPr>
  </w:style>
  <w:style w:type="paragraph" w:customStyle="1" w:styleId="ListParagraph1">
    <w:name w:val="List Paragraph1"/>
    <w:basedOn w:val="a0"/>
    <w:uiPriority w:val="99"/>
    <w:rsid w:val="008E63AD"/>
    <w:pPr>
      <w:spacing w:after="0" w:line="240" w:lineRule="auto"/>
      <w:ind w:left="720"/>
      <w:jc w:val="right"/>
    </w:pPr>
    <w:rPr>
      <w:rFonts w:cs="Calibri"/>
    </w:rPr>
  </w:style>
  <w:style w:type="paragraph" w:customStyle="1" w:styleId="psection">
    <w:name w:val="psection"/>
    <w:basedOn w:val="a0"/>
    <w:uiPriority w:val="99"/>
    <w:rsid w:val="008E63AD"/>
    <w:pPr>
      <w:spacing w:before="100" w:beforeAutospacing="1" w:after="100" w:afterAutospacing="1" w:line="240" w:lineRule="auto"/>
    </w:pPr>
    <w:rPr>
      <w:rFonts w:ascii="Times New Roman" w:hAnsi="Times New Roman"/>
      <w:sz w:val="24"/>
      <w:szCs w:val="24"/>
      <w:lang w:eastAsia="ru-RU"/>
    </w:rPr>
  </w:style>
  <w:style w:type="character" w:customStyle="1" w:styleId="blk">
    <w:name w:val="blk"/>
    <w:uiPriority w:val="99"/>
    <w:rsid w:val="008E63AD"/>
    <w:rPr>
      <w:rFonts w:cs="Times New Roman"/>
    </w:rPr>
  </w:style>
  <w:style w:type="character" w:customStyle="1" w:styleId="s10">
    <w:name w:val="s_10"/>
    <w:basedOn w:val="a1"/>
    <w:rsid w:val="008E63AD"/>
  </w:style>
  <w:style w:type="character" w:customStyle="1" w:styleId="c14">
    <w:name w:val="c14"/>
    <w:basedOn w:val="a1"/>
    <w:rsid w:val="008E63AD"/>
  </w:style>
  <w:style w:type="numbering" w:customStyle="1" w:styleId="4">
    <w:name w:val="Стиль4"/>
    <w:uiPriority w:val="99"/>
    <w:rsid w:val="008E63AD"/>
    <w:pPr>
      <w:numPr>
        <w:numId w:val="31"/>
      </w:numPr>
    </w:pPr>
  </w:style>
  <w:style w:type="paragraph" w:styleId="35">
    <w:name w:val="Body Text 3"/>
    <w:basedOn w:val="a0"/>
    <w:link w:val="36"/>
    <w:rsid w:val="008E63AD"/>
    <w:pPr>
      <w:keepNext/>
      <w:keepLines/>
      <w:widowControl w:val="0"/>
      <w:suppressLineNumbers/>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before="148" w:after="112" w:line="240" w:lineRule="auto"/>
      <w:jc w:val="both"/>
    </w:pPr>
    <w:rPr>
      <w:rFonts w:ascii="Times New Roman" w:hAnsi="Times New Roman"/>
      <w:b/>
      <w:i/>
      <w:sz w:val="20"/>
      <w:szCs w:val="24"/>
    </w:rPr>
  </w:style>
  <w:style w:type="character" w:customStyle="1" w:styleId="36">
    <w:name w:val="Основной текст 3 Знак"/>
    <w:link w:val="35"/>
    <w:rsid w:val="008E63AD"/>
    <w:rPr>
      <w:rFonts w:ascii="Times New Roman" w:eastAsia="Times New Roman" w:hAnsi="Times New Roman"/>
      <w:b/>
      <w:i/>
      <w:szCs w:val="24"/>
    </w:rPr>
  </w:style>
  <w:style w:type="numbering" w:customStyle="1" w:styleId="1a">
    <w:name w:val="Нет списка1"/>
    <w:next w:val="a3"/>
    <w:uiPriority w:val="99"/>
    <w:semiHidden/>
    <w:unhideWhenUsed/>
    <w:rsid w:val="008E63AD"/>
  </w:style>
  <w:style w:type="paragraph" w:customStyle="1" w:styleId="ConsPlusTextList">
    <w:name w:val="ConsPlusTextList"/>
    <w:uiPriority w:val="99"/>
    <w:rsid w:val="008E63AD"/>
    <w:pPr>
      <w:widowControl w:val="0"/>
      <w:autoSpaceDE w:val="0"/>
      <w:autoSpaceDN w:val="0"/>
      <w:adjustRightInd w:val="0"/>
    </w:pPr>
    <w:rPr>
      <w:rFonts w:ascii="Times New Roman" w:eastAsia="Times New Roman" w:hAnsi="Times New Roman"/>
      <w:sz w:val="24"/>
      <w:szCs w:val="24"/>
    </w:rPr>
  </w:style>
  <w:style w:type="paragraph" w:customStyle="1" w:styleId="ConsPlusTextList1">
    <w:name w:val="ConsPlusTextList1"/>
    <w:uiPriority w:val="99"/>
    <w:rsid w:val="008E63AD"/>
    <w:pPr>
      <w:widowControl w:val="0"/>
      <w:autoSpaceDE w:val="0"/>
      <w:autoSpaceDN w:val="0"/>
      <w:adjustRightInd w:val="0"/>
    </w:pPr>
    <w:rPr>
      <w:rFonts w:ascii="Times New Roman" w:eastAsia="Times New Roman" w:hAnsi="Times New Roman"/>
      <w:sz w:val="24"/>
      <w:szCs w:val="24"/>
    </w:rPr>
  </w:style>
  <w:style w:type="character" w:customStyle="1" w:styleId="WW8Num7z4">
    <w:name w:val="WW8Num7z4"/>
    <w:qFormat/>
    <w:rsid w:val="008E63AD"/>
  </w:style>
  <w:style w:type="character" w:customStyle="1" w:styleId="nobr">
    <w:name w:val="nobr"/>
    <w:basedOn w:val="a1"/>
    <w:rsid w:val="005C58F6"/>
  </w:style>
  <w:style w:type="paragraph" w:styleId="HTML">
    <w:name w:val="HTML Preformatted"/>
    <w:basedOn w:val="a0"/>
    <w:link w:val="HTML0"/>
    <w:uiPriority w:val="99"/>
    <w:unhideWhenUsed/>
    <w:qFormat/>
    <w:rsid w:val="008216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sz w:val="20"/>
      <w:szCs w:val="20"/>
    </w:rPr>
  </w:style>
  <w:style w:type="character" w:customStyle="1" w:styleId="HTML0">
    <w:name w:val="Стандартный HTML Знак"/>
    <w:link w:val="HTML"/>
    <w:uiPriority w:val="99"/>
    <w:rsid w:val="00821640"/>
    <w:rPr>
      <w:rFonts w:ascii="Courier New" w:eastAsia="Times New Roman" w:hAnsi="Courier New" w:cs="Courier New"/>
    </w:rPr>
  </w:style>
  <w:style w:type="paragraph" w:customStyle="1" w:styleId="25">
    <w:name w:val="Стиль2"/>
    <w:basedOn w:val="2"/>
    <w:rsid w:val="004009C5"/>
    <w:pPr>
      <w:keepNext/>
      <w:keepLines/>
      <w:widowControl w:val="0"/>
      <w:numPr>
        <w:numId w:val="0"/>
      </w:numPr>
      <w:suppressLineNumbers/>
      <w:tabs>
        <w:tab w:val="num" w:pos="1836"/>
      </w:tabs>
      <w:suppressAutoHyphens/>
      <w:spacing w:after="60" w:line="240" w:lineRule="auto"/>
      <w:ind w:left="1836" w:hanging="576"/>
      <w:contextualSpacing w:val="0"/>
      <w:jc w:val="both"/>
    </w:pPr>
    <w:rPr>
      <w:rFonts w:ascii="Times New Roman" w:hAnsi="Times New Roman"/>
      <w:b/>
      <w:sz w:val="24"/>
      <w:szCs w:val="20"/>
      <w:lang w:eastAsia="ru-RU"/>
    </w:rPr>
  </w:style>
  <w:style w:type="paragraph" w:styleId="2">
    <w:name w:val="List Number 2"/>
    <w:basedOn w:val="a0"/>
    <w:semiHidden/>
    <w:unhideWhenUsed/>
    <w:rsid w:val="004009C5"/>
    <w:pPr>
      <w:numPr>
        <w:numId w:val="34"/>
      </w:numPr>
      <w:contextualSpacing/>
    </w:pPr>
  </w:style>
  <w:style w:type="paragraph" w:customStyle="1" w:styleId="a">
    <w:name w:val="Дефис"/>
    <w:basedOn w:val="14"/>
    <w:rsid w:val="00063699"/>
    <w:pPr>
      <w:numPr>
        <w:numId w:val="35"/>
      </w:numPr>
      <w:spacing w:after="0" w:line="240" w:lineRule="auto"/>
    </w:pPr>
    <w:rPr>
      <w:rFonts w:ascii="Times New Roman" w:eastAsia="Times New Roman" w:hAnsi="Times New Roman"/>
      <w:sz w:val="24"/>
      <w:szCs w:val="24"/>
      <w:lang w:val="en-US" w:eastAsia="ru-RU"/>
    </w:rPr>
  </w:style>
  <w:style w:type="character" w:customStyle="1" w:styleId="105pt0">
    <w:name w:val="Основной текст + 10.5 pt"/>
    <w:rsid w:val="00150D50"/>
    <w:rPr>
      <w:rFonts w:ascii="Times New Roman" w:eastAsia="Times New Roman" w:hAnsi="Times New Roman" w:cs="Times New Roman"/>
      <w:color w:val="000000"/>
      <w:spacing w:val="0"/>
      <w:w w:val="100"/>
      <w:position w:val="0"/>
      <w:sz w:val="21"/>
      <w:szCs w:val="21"/>
      <w:u w:val="none"/>
      <w:shd w:val="clear" w:color="auto" w:fill="FFFFFF"/>
      <w:lang w:val="ru-RU" w:eastAsia="ru-RU" w:bidi="ru-RU"/>
    </w:rPr>
  </w:style>
  <w:style w:type="character" w:customStyle="1" w:styleId="105pt1">
    <w:name w:val="Основной текст + 10.5 pt.Полужирный.Курсив"/>
    <w:rsid w:val="00150D50"/>
    <w:rPr>
      <w:rFonts w:ascii="Times New Roman" w:eastAsia="Times New Roman" w:hAnsi="Times New Roman" w:cs="Times New Roman"/>
      <w:b/>
      <w:bCs/>
      <w:i/>
      <w:iCs/>
      <w:color w:val="000000"/>
      <w:spacing w:val="0"/>
      <w:w w:val="100"/>
      <w:position w:val="0"/>
      <w:sz w:val="21"/>
      <w:szCs w:val="21"/>
      <w:u w:val="none"/>
      <w:shd w:val="clear" w:color="auto" w:fill="FFFFFF"/>
      <w:lang w:val="ru-RU" w:eastAsia="ru-RU" w:bidi="ru-RU"/>
    </w:rPr>
  </w:style>
  <w:style w:type="paragraph" w:styleId="afb">
    <w:name w:val="annotation text"/>
    <w:basedOn w:val="a0"/>
    <w:link w:val="afc"/>
    <w:uiPriority w:val="99"/>
    <w:semiHidden/>
    <w:unhideWhenUsed/>
    <w:rsid w:val="00150D50"/>
    <w:rPr>
      <w:rFonts w:eastAsia="Calibri"/>
      <w:sz w:val="20"/>
      <w:szCs w:val="20"/>
    </w:rPr>
  </w:style>
  <w:style w:type="character" w:customStyle="1" w:styleId="afc">
    <w:name w:val="Текст примечания Знак"/>
    <w:basedOn w:val="a1"/>
    <w:link w:val="afb"/>
    <w:uiPriority w:val="99"/>
    <w:semiHidden/>
    <w:rsid w:val="00150D50"/>
  </w:style>
  <w:style w:type="paragraph" w:styleId="afd">
    <w:name w:val="annotation subject"/>
    <w:basedOn w:val="afb"/>
    <w:next w:val="afb"/>
    <w:link w:val="afe"/>
    <w:uiPriority w:val="99"/>
    <w:semiHidden/>
    <w:unhideWhenUsed/>
    <w:rsid w:val="00150D50"/>
    <w:rPr>
      <w:b/>
      <w:bCs/>
    </w:rPr>
  </w:style>
  <w:style w:type="character" w:customStyle="1" w:styleId="afe">
    <w:name w:val="Тема примечания Знак"/>
    <w:link w:val="afd"/>
    <w:uiPriority w:val="99"/>
    <w:semiHidden/>
    <w:rsid w:val="00150D50"/>
    <w:rPr>
      <w:b/>
      <w:bCs/>
    </w:rPr>
  </w:style>
  <w:style w:type="paragraph" w:customStyle="1" w:styleId="pcenter">
    <w:name w:val="pcenter"/>
    <w:basedOn w:val="a0"/>
    <w:qFormat/>
    <w:rsid w:val="00150D50"/>
    <w:pPr>
      <w:spacing w:before="100" w:beforeAutospacing="1" w:after="100" w:afterAutospacing="1" w:line="240" w:lineRule="auto"/>
    </w:pPr>
    <w:rPr>
      <w:rFonts w:ascii="Times New Roman" w:hAnsi="Times New Roman"/>
      <w:sz w:val="24"/>
      <w:szCs w:val="24"/>
      <w:lang w:eastAsia="ru-RU"/>
    </w:rPr>
  </w:style>
  <w:style w:type="paragraph" w:customStyle="1" w:styleId="formattext">
    <w:name w:val="formattext"/>
    <w:basedOn w:val="a0"/>
    <w:rsid w:val="00150D50"/>
    <w:pPr>
      <w:spacing w:before="100" w:beforeAutospacing="1" w:after="100" w:afterAutospacing="1" w:line="240" w:lineRule="auto"/>
    </w:pPr>
    <w:rPr>
      <w:rFonts w:ascii="Times New Roman" w:hAnsi="Times New Roman"/>
      <w:sz w:val="24"/>
      <w:szCs w:val="24"/>
      <w:lang w:eastAsia="ru-RU"/>
    </w:rPr>
  </w:style>
  <w:style w:type="paragraph" w:customStyle="1" w:styleId="c">
    <w:name w:val="c"/>
    <w:basedOn w:val="a0"/>
    <w:rsid w:val="00150D50"/>
    <w:pPr>
      <w:spacing w:before="100" w:beforeAutospacing="1" w:after="100" w:afterAutospacing="1" w:line="240" w:lineRule="auto"/>
    </w:pPr>
    <w:rPr>
      <w:rFonts w:ascii="Times New Roman" w:hAnsi="Times New Roman"/>
      <w:sz w:val="24"/>
      <w:szCs w:val="24"/>
      <w:lang w:eastAsia="ru-RU"/>
    </w:rPr>
  </w:style>
  <w:style w:type="paragraph" w:customStyle="1" w:styleId="consplusnormal1">
    <w:name w:val="consplusnormal"/>
    <w:basedOn w:val="a0"/>
    <w:rsid w:val="00150D50"/>
    <w:pPr>
      <w:spacing w:before="100" w:beforeAutospacing="1" w:after="100" w:afterAutospacing="1" w:line="240" w:lineRule="auto"/>
    </w:pPr>
    <w:rPr>
      <w:rFonts w:ascii="Times New Roman" w:hAnsi="Times New Roman"/>
      <w:sz w:val="24"/>
      <w:szCs w:val="24"/>
      <w:lang w:eastAsia="ru-RU"/>
    </w:rPr>
  </w:style>
  <w:style w:type="character" w:customStyle="1" w:styleId="spelle">
    <w:name w:val="spelle"/>
    <w:rsid w:val="00150D50"/>
  </w:style>
  <w:style w:type="paragraph" w:customStyle="1" w:styleId="headertext">
    <w:name w:val="headertext"/>
    <w:basedOn w:val="a0"/>
    <w:rsid w:val="00150D50"/>
    <w:pPr>
      <w:spacing w:before="100" w:beforeAutospacing="1" w:after="100" w:afterAutospacing="1" w:line="240" w:lineRule="auto"/>
    </w:pPr>
    <w:rPr>
      <w:rFonts w:ascii="Times New Roman" w:hAnsi="Times New Roman"/>
      <w:sz w:val="24"/>
      <w:szCs w:val="24"/>
      <w:lang w:eastAsia="ru-RU"/>
    </w:rPr>
  </w:style>
  <w:style w:type="paragraph" w:styleId="aff">
    <w:name w:val="footnote text"/>
    <w:basedOn w:val="a0"/>
    <w:link w:val="aff0"/>
    <w:uiPriority w:val="99"/>
    <w:semiHidden/>
    <w:unhideWhenUsed/>
    <w:rsid w:val="00150D50"/>
    <w:rPr>
      <w:rFonts w:eastAsia="Calibri"/>
      <w:sz w:val="20"/>
      <w:szCs w:val="20"/>
    </w:rPr>
  </w:style>
  <w:style w:type="character" w:customStyle="1" w:styleId="aff0">
    <w:name w:val="Текст сноски Знак"/>
    <w:link w:val="aff"/>
    <w:uiPriority w:val="99"/>
    <w:semiHidden/>
    <w:rsid w:val="00150D50"/>
    <w:rPr>
      <w:lang w:eastAsia="en-US"/>
    </w:rPr>
  </w:style>
  <w:style w:type="character" w:styleId="aff1">
    <w:name w:val="footnote reference"/>
    <w:uiPriority w:val="99"/>
    <w:semiHidden/>
    <w:unhideWhenUsed/>
    <w:rsid w:val="00150D50"/>
    <w:rPr>
      <w:vertAlign w:val="superscript"/>
    </w:rPr>
  </w:style>
  <w:style w:type="character" w:customStyle="1" w:styleId="searchresult">
    <w:name w:val="search_result"/>
    <w:basedOn w:val="a1"/>
    <w:rsid w:val="00150D50"/>
  </w:style>
  <w:style w:type="numbering" w:customStyle="1" w:styleId="26">
    <w:name w:val="Нет списка2"/>
    <w:next w:val="a3"/>
    <w:uiPriority w:val="99"/>
    <w:semiHidden/>
    <w:unhideWhenUsed/>
    <w:rsid w:val="00A05C71"/>
  </w:style>
  <w:style w:type="numbering" w:customStyle="1" w:styleId="110">
    <w:name w:val="Стиль11"/>
    <w:uiPriority w:val="99"/>
    <w:rsid w:val="00A05C71"/>
    <w:pPr>
      <w:numPr>
        <w:numId w:val="16"/>
      </w:numPr>
    </w:pPr>
  </w:style>
  <w:style w:type="table" w:customStyle="1" w:styleId="1b">
    <w:name w:val="Сетка таблицы1"/>
    <w:basedOn w:val="a2"/>
    <w:next w:val="af5"/>
    <w:uiPriority w:val="39"/>
    <w:rsid w:val="00A05C71"/>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arkedcontent">
    <w:name w:val="markedcontent"/>
    <w:basedOn w:val="a1"/>
    <w:qFormat/>
    <w:rsid w:val="00696C21"/>
  </w:style>
  <w:style w:type="paragraph" w:customStyle="1" w:styleId="116">
    <w:name w:val="Заголовок 11"/>
    <w:basedOn w:val="a0"/>
    <w:uiPriority w:val="9"/>
    <w:qFormat/>
    <w:rsid w:val="008C3363"/>
    <w:pPr>
      <w:keepNext/>
      <w:keepLines/>
      <w:spacing w:before="240" w:after="0" w:line="259" w:lineRule="auto"/>
      <w:outlineLvl w:val="0"/>
    </w:pPr>
    <w:rPr>
      <w:rFonts w:asciiTheme="majorHAnsi" w:eastAsiaTheme="majorEastAsia" w:hAnsiTheme="majorHAnsi" w:cstheme="majorBidi"/>
      <w:color w:val="262626" w:themeColor="text1" w:themeTint="D9"/>
      <w:sz w:val="32"/>
      <w:szCs w:val="32"/>
    </w:rPr>
  </w:style>
  <w:style w:type="paragraph" w:customStyle="1" w:styleId="Standard">
    <w:name w:val="Standard"/>
    <w:rsid w:val="00F50C6D"/>
    <w:pPr>
      <w:suppressAutoHyphens/>
      <w:autoSpaceDN w:val="0"/>
      <w:textAlignment w:val="baseline"/>
    </w:pPr>
    <w:rPr>
      <w:rFonts w:ascii="Times New Roman" w:eastAsia="SimSun" w:hAnsi="Times New Roman"/>
      <w:kern w:val="3"/>
      <w:sz w:val="24"/>
      <w:szCs w:val="24"/>
    </w:rPr>
  </w:style>
  <w:style w:type="paragraph" w:customStyle="1" w:styleId="textn">
    <w:name w:val="textn"/>
    <w:basedOn w:val="a0"/>
    <w:rsid w:val="00AE1625"/>
    <w:pPr>
      <w:spacing w:before="100" w:beforeAutospacing="1" w:after="100" w:afterAutospacing="1" w:line="240" w:lineRule="auto"/>
    </w:pPr>
    <w:rPr>
      <w:rFonts w:ascii="Times New Roman" w:hAnsi="Times New Roman"/>
      <w:sz w:val="24"/>
      <w:szCs w:val="24"/>
      <w:lang w:eastAsia="ru-RU"/>
    </w:rPr>
  </w:style>
  <w:style w:type="paragraph" w:customStyle="1" w:styleId="Normalwithtab">
    <w:name w:val="Normal with tab"/>
    <w:basedOn w:val="a0"/>
    <w:link w:val="NormalwithtabChar"/>
    <w:qFormat/>
    <w:rsid w:val="00380277"/>
    <w:pPr>
      <w:spacing w:after="0" w:line="240" w:lineRule="auto"/>
      <w:ind w:firstLine="709"/>
      <w:contextualSpacing/>
      <w:jc w:val="both"/>
    </w:pPr>
    <w:rPr>
      <w:rFonts w:ascii="Times New Roman" w:hAnsi="Times New Roman" w:cstheme="minorBidi"/>
      <w:sz w:val="24"/>
      <w:szCs w:val="24"/>
      <w:lang w:eastAsia="ru-RU"/>
    </w:rPr>
  </w:style>
  <w:style w:type="character" w:customStyle="1" w:styleId="NormalwithtabChar">
    <w:name w:val="Normal with tab Char"/>
    <w:basedOn w:val="a1"/>
    <w:link w:val="Normalwithtab"/>
    <w:rsid w:val="00380277"/>
    <w:rPr>
      <w:rFonts w:ascii="Times New Roman" w:eastAsia="Times New Roman" w:hAnsi="Times New Roman" w:cstheme="minorBidi"/>
      <w:sz w:val="24"/>
      <w:szCs w:val="24"/>
    </w:rPr>
  </w:style>
  <w:style w:type="paragraph" w:customStyle="1" w:styleId="112">
    <w:name w:val="1. Заголовок 1."/>
    <w:basedOn w:val="a0"/>
    <w:qFormat/>
    <w:rsid w:val="00380277"/>
    <w:pPr>
      <w:keepNext/>
      <w:keepLines/>
      <w:pageBreakBefore/>
      <w:numPr>
        <w:numId w:val="57"/>
      </w:numPr>
      <w:spacing w:after="120" w:line="240" w:lineRule="auto"/>
      <w:ind w:left="567" w:hanging="567"/>
      <w:outlineLvl w:val="0"/>
    </w:pPr>
    <w:rPr>
      <w:rFonts w:ascii="Times New Roman" w:hAnsi="Times New Roman" w:cstheme="minorBidi"/>
      <w:b/>
      <w:bCs/>
      <w:color w:val="000000"/>
      <w:sz w:val="32"/>
      <w:szCs w:val="32"/>
      <w:lang w:val="en-US" w:eastAsia="ru-RU"/>
    </w:rPr>
  </w:style>
  <w:style w:type="paragraph" w:customStyle="1" w:styleId="1120">
    <w:name w:val="1.1. Заголовок 2"/>
    <w:basedOn w:val="21"/>
    <w:next w:val="a0"/>
    <w:link w:val="1121"/>
    <w:qFormat/>
    <w:rsid w:val="00380277"/>
    <w:pPr>
      <w:keepLines w:val="0"/>
      <w:numPr>
        <w:ilvl w:val="1"/>
        <w:numId w:val="57"/>
      </w:numPr>
      <w:spacing w:before="120" w:after="120" w:line="240" w:lineRule="auto"/>
      <w:ind w:left="567" w:hanging="567"/>
    </w:pPr>
    <w:rPr>
      <w:rFonts w:ascii="Times New Roman" w:eastAsia="Times New Roman" w:hAnsi="Times New Roman"/>
      <w:bCs/>
      <w:color w:val="000000"/>
      <w:sz w:val="28"/>
      <w:szCs w:val="28"/>
      <w:lang w:val="en-US" w:eastAsia="ar-SA"/>
    </w:rPr>
  </w:style>
  <w:style w:type="paragraph" w:customStyle="1" w:styleId="1113">
    <w:name w:val="1.1.1. Заголовок 3"/>
    <w:basedOn w:val="1120"/>
    <w:next w:val="a0"/>
    <w:qFormat/>
    <w:rsid w:val="00380277"/>
    <w:pPr>
      <w:numPr>
        <w:ilvl w:val="2"/>
      </w:numPr>
      <w:ind w:left="3240" w:hanging="180"/>
      <w:outlineLvl w:val="2"/>
    </w:pPr>
  </w:style>
  <w:style w:type="paragraph" w:customStyle="1" w:styleId="11114">
    <w:name w:val="1.1.1.1. Заголовок 4"/>
    <w:basedOn w:val="1113"/>
    <w:next w:val="a0"/>
    <w:qFormat/>
    <w:rsid w:val="00380277"/>
    <w:pPr>
      <w:numPr>
        <w:ilvl w:val="3"/>
      </w:numPr>
      <w:spacing w:after="0"/>
      <w:ind w:left="1723" w:hanging="646"/>
      <w:outlineLvl w:val="3"/>
    </w:pPr>
    <w:rPr>
      <w:sz w:val="24"/>
    </w:rPr>
  </w:style>
  <w:style w:type="paragraph" w:customStyle="1" w:styleId="111115">
    <w:name w:val="1.1.1.1.1. Заголовок 5"/>
    <w:basedOn w:val="11114"/>
    <w:qFormat/>
    <w:rsid w:val="00380277"/>
    <w:pPr>
      <w:numPr>
        <w:ilvl w:val="4"/>
      </w:numPr>
      <w:ind w:left="4680" w:hanging="360"/>
      <w:outlineLvl w:val="4"/>
    </w:pPr>
  </w:style>
  <w:style w:type="character" w:customStyle="1" w:styleId="1121">
    <w:name w:val="1.1. Заголовок 2 Знак"/>
    <w:basedOn w:val="a1"/>
    <w:link w:val="1120"/>
    <w:locked/>
    <w:rsid w:val="00380277"/>
    <w:rPr>
      <w:rFonts w:ascii="Times New Roman" w:eastAsia="Times New Roman" w:hAnsi="Times New Roman"/>
      <w:b/>
      <w:bCs/>
      <w:color w:val="000000"/>
      <w:sz w:val="28"/>
      <w:szCs w:val="28"/>
      <w:lang w:val="en-US" w:eastAsia="ar-SA"/>
    </w:rPr>
  </w:style>
  <w:style w:type="paragraph" w:customStyle="1" w:styleId="Marked1">
    <w:name w:val="Marked1"/>
    <w:basedOn w:val="a0"/>
    <w:link w:val="Marked10"/>
    <w:qFormat/>
    <w:rsid w:val="00380277"/>
    <w:pPr>
      <w:numPr>
        <w:numId w:val="58"/>
      </w:numPr>
      <w:suppressAutoHyphens/>
      <w:spacing w:after="0" w:line="240" w:lineRule="auto"/>
      <w:ind w:left="993" w:hanging="284"/>
      <w:contextualSpacing/>
      <w:jc w:val="both"/>
    </w:pPr>
    <w:rPr>
      <w:rFonts w:ascii="Times New Roman" w:hAnsi="Times New Roman" w:cstheme="minorBidi"/>
      <w:sz w:val="24"/>
      <w:szCs w:val="28"/>
      <w:lang w:val="en-US" w:eastAsia="ru-RU"/>
    </w:rPr>
  </w:style>
  <w:style w:type="character" w:customStyle="1" w:styleId="Marked10">
    <w:name w:val="Marked1 Знак"/>
    <w:basedOn w:val="a1"/>
    <w:link w:val="Marked1"/>
    <w:rsid w:val="00380277"/>
    <w:rPr>
      <w:rFonts w:ascii="Times New Roman" w:eastAsia="Times New Roman" w:hAnsi="Times New Roman" w:cstheme="minorBidi"/>
      <w:sz w:val="24"/>
      <w:szCs w:val="28"/>
      <w:lang w:val="en-US"/>
    </w:rPr>
  </w:style>
  <w:style w:type="character" w:customStyle="1" w:styleId="organictitlecontentspan">
    <w:name w:val="organictitlecontentspan"/>
    <w:basedOn w:val="a1"/>
    <w:rsid w:val="003802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45634818">
      <w:bodyDiv w:val="1"/>
      <w:marLeft w:val="0"/>
      <w:marRight w:val="0"/>
      <w:marTop w:val="0"/>
      <w:marBottom w:val="0"/>
      <w:divBdr>
        <w:top w:val="none" w:sz="0" w:space="0" w:color="auto"/>
        <w:left w:val="none" w:sz="0" w:space="0" w:color="auto"/>
        <w:bottom w:val="none" w:sz="0" w:space="0" w:color="auto"/>
        <w:right w:val="none" w:sz="0" w:space="0" w:color="auto"/>
      </w:divBdr>
    </w:div>
    <w:div w:id="950743239">
      <w:bodyDiv w:val="1"/>
      <w:marLeft w:val="0"/>
      <w:marRight w:val="0"/>
      <w:marTop w:val="0"/>
      <w:marBottom w:val="0"/>
      <w:divBdr>
        <w:top w:val="none" w:sz="0" w:space="0" w:color="auto"/>
        <w:left w:val="none" w:sz="0" w:space="0" w:color="auto"/>
        <w:bottom w:val="none" w:sz="0" w:space="0" w:color="auto"/>
        <w:right w:val="none" w:sz="0" w:space="0" w:color="auto"/>
      </w:divBdr>
    </w:div>
    <w:div w:id="189982328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olid.ru/projects/iso-orion/os/" TargetMode="External"/><Relationship Id="rId13" Type="http://schemas.openxmlformats.org/officeDocument/2006/relationships/hyperlink" Target="http://www.minstroyrf.ru/docs/16405/" TargetMode="External"/><Relationship Id="rId3" Type="http://schemas.openxmlformats.org/officeDocument/2006/relationships/styles" Target="styles.xml"/><Relationship Id="rId7" Type="http://schemas.openxmlformats.org/officeDocument/2006/relationships/hyperlink" Target="http://www.minstroyrf.ru/docs/16405/" TargetMode="External"/><Relationship Id="rId12" Type="http://schemas.openxmlformats.org/officeDocument/2006/relationships/hyperlink" Target="http://www.minstroyrf.ru/docs/16405/"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http://www.minstroyrf.ru/docs/16405/" TargetMode="External"/><Relationship Id="rId11" Type="http://schemas.openxmlformats.org/officeDocument/2006/relationships/hyperlink" Target="http://www.minstroyrf.ru/docs/16405/" TargetMode="External"/><Relationship Id="rId5" Type="http://schemas.openxmlformats.org/officeDocument/2006/relationships/webSettings" Target="webSettings.xml"/><Relationship Id="rId15" Type="http://schemas.openxmlformats.org/officeDocument/2006/relationships/image" Target="media/image1.png"/><Relationship Id="rId10" Type="http://schemas.openxmlformats.org/officeDocument/2006/relationships/hyperlink" Target="http://www.minstroyrf.ru/docs/16403/" TargetMode="External"/><Relationship Id="rId4" Type="http://schemas.openxmlformats.org/officeDocument/2006/relationships/settings" Target="settings.xml"/><Relationship Id="rId9" Type="http://schemas.openxmlformats.org/officeDocument/2006/relationships/hyperlink" Target="http://www.minstroyrf.ru/docs/16400/" TargetMode="External"/><Relationship Id="rId14" Type="http://schemas.openxmlformats.org/officeDocument/2006/relationships/hyperlink" Target="http://www.minstroyrf.ru/docs/1640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36D9D48-E6B4-46D0-9A7C-1D547B6F12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280</TotalTime>
  <Pages>45</Pages>
  <Words>16977</Words>
  <Characters>96769</Characters>
  <Application>Microsoft Office Word</Application>
  <DocSecurity>0</DocSecurity>
  <Lines>806</Lines>
  <Paragraphs>227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113519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Эльчин Г. Рзаев</dc:creator>
  <cp:lastModifiedBy>Neuron</cp:lastModifiedBy>
  <cp:revision>31</cp:revision>
  <cp:lastPrinted>2021-12-22T11:46:00Z</cp:lastPrinted>
  <dcterms:created xsi:type="dcterms:W3CDTF">2024-02-29T09:13:00Z</dcterms:created>
  <dcterms:modified xsi:type="dcterms:W3CDTF">2024-04-19T09:58:00Z</dcterms:modified>
</cp:coreProperties>
</file>