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header8.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02C4" w:rsidRPr="000702C4" w:rsidRDefault="000702C4" w:rsidP="000702C4">
      <w:pPr>
        <w:suppressAutoHyphens/>
        <w:jc w:val="center"/>
        <w:rPr>
          <w:rFonts w:ascii="Times New Roman" w:eastAsia="Times New Roman" w:hAnsi="Times New Roman" w:cs="Times New Roman"/>
          <w:b/>
          <w:bCs/>
          <w:color w:val="auto"/>
          <w:sz w:val="22"/>
          <w:szCs w:val="22"/>
          <w:lang w:eastAsia="ar-SA" w:bidi="ar-SA"/>
        </w:rPr>
      </w:pPr>
    </w:p>
    <w:p w:rsidR="000702C4" w:rsidRPr="000702C4" w:rsidRDefault="000702C4" w:rsidP="007535E5">
      <w:pPr>
        <w:ind w:left="5529" w:firstLine="135"/>
        <w:rPr>
          <w:rFonts w:ascii="Times New Roman" w:eastAsia="Times New Roman" w:hAnsi="Times New Roman" w:cs="Times New Roman"/>
          <w:b/>
          <w:bCs/>
          <w:color w:val="auto"/>
          <w:szCs w:val="22"/>
          <w:lang w:eastAsia="ar-SA" w:bidi="ar-SA"/>
        </w:rPr>
      </w:pPr>
      <w:r w:rsidRPr="000702C4">
        <w:rPr>
          <w:rFonts w:ascii="Times New Roman" w:eastAsia="Times New Roman" w:hAnsi="Times New Roman" w:cs="Times New Roman"/>
          <w:b/>
          <w:bCs/>
          <w:color w:val="auto"/>
          <w:szCs w:val="22"/>
          <w:lang w:eastAsia="ar-SA" w:bidi="ar-SA"/>
        </w:rPr>
        <w:t>«УТВЕРЖДАЮ»</w:t>
      </w:r>
    </w:p>
    <w:p w:rsidR="000702C4" w:rsidRPr="000702C4" w:rsidRDefault="00683E60" w:rsidP="00A27AE5">
      <w:pPr>
        <w:ind w:left="5529"/>
        <w:rPr>
          <w:rFonts w:ascii="Times New Roman" w:eastAsia="Times New Roman" w:hAnsi="Times New Roman" w:cs="Times New Roman"/>
          <w:b/>
          <w:bCs/>
          <w:color w:val="auto"/>
          <w:szCs w:val="22"/>
          <w:lang w:eastAsia="ar-SA" w:bidi="ar-SA"/>
        </w:rPr>
      </w:pPr>
      <w:r>
        <w:rPr>
          <w:rFonts w:ascii="Times New Roman" w:eastAsia="Times New Roman" w:hAnsi="Times New Roman" w:cs="Times New Roman"/>
          <w:b/>
          <w:bCs/>
          <w:color w:val="auto"/>
          <w:szCs w:val="22"/>
          <w:lang w:eastAsia="ar-SA" w:bidi="ar-SA"/>
        </w:rPr>
        <w:t xml:space="preserve">Генеральный </w:t>
      </w:r>
      <w:r w:rsidR="000702C4" w:rsidRPr="000702C4">
        <w:rPr>
          <w:rFonts w:ascii="Times New Roman" w:eastAsia="Times New Roman" w:hAnsi="Times New Roman" w:cs="Times New Roman"/>
          <w:b/>
          <w:bCs/>
          <w:color w:val="auto"/>
          <w:szCs w:val="22"/>
          <w:lang w:eastAsia="ar-SA" w:bidi="ar-SA"/>
        </w:rPr>
        <w:t>директор</w:t>
      </w:r>
    </w:p>
    <w:p w:rsidR="000702C4" w:rsidRPr="000702C4" w:rsidRDefault="000702C4" w:rsidP="00A27AE5">
      <w:pPr>
        <w:ind w:left="5529"/>
        <w:rPr>
          <w:rFonts w:ascii="Times New Roman" w:eastAsia="Times New Roman" w:hAnsi="Times New Roman" w:cs="Times New Roman"/>
          <w:b/>
          <w:bCs/>
          <w:color w:val="auto"/>
          <w:szCs w:val="22"/>
          <w:lang w:eastAsia="ar-SA" w:bidi="ar-SA"/>
        </w:rPr>
      </w:pPr>
      <w:r w:rsidRPr="000702C4">
        <w:rPr>
          <w:rFonts w:ascii="Times New Roman" w:eastAsia="Times New Roman" w:hAnsi="Times New Roman" w:cs="Times New Roman"/>
          <w:b/>
          <w:bCs/>
          <w:color w:val="auto"/>
          <w:szCs w:val="22"/>
          <w:lang w:eastAsia="ar-SA" w:bidi="ar-SA"/>
        </w:rPr>
        <w:t>АО «Автодор»</w:t>
      </w:r>
    </w:p>
    <w:p w:rsidR="000702C4" w:rsidRPr="000702C4" w:rsidRDefault="000702C4" w:rsidP="00A27AE5">
      <w:pPr>
        <w:ind w:left="5529"/>
        <w:jc w:val="right"/>
        <w:rPr>
          <w:rFonts w:ascii="Times New Roman" w:eastAsia="Times New Roman" w:hAnsi="Times New Roman" w:cs="Times New Roman"/>
          <w:b/>
          <w:bCs/>
          <w:color w:val="auto"/>
          <w:szCs w:val="22"/>
          <w:lang w:eastAsia="ar-SA" w:bidi="ar-SA"/>
        </w:rPr>
      </w:pPr>
    </w:p>
    <w:p w:rsidR="000702C4" w:rsidRPr="000702C4" w:rsidRDefault="000702C4" w:rsidP="002D2E59">
      <w:pPr>
        <w:ind w:left="5529"/>
        <w:jc w:val="center"/>
        <w:rPr>
          <w:rFonts w:ascii="Times New Roman" w:eastAsia="Times New Roman" w:hAnsi="Times New Roman" w:cs="Times New Roman"/>
          <w:b/>
          <w:bCs/>
          <w:color w:val="auto"/>
          <w:szCs w:val="22"/>
          <w:lang w:eastAsia="ar-SA" w:bidi="ar-SA"/>
        </w:rPr>
      </w:pPr>
      <w:r w:rsidRPr="000702C4">
        <w:rPr>
          <w:rFonts w:ascii="Times New Roman" w:eastAsia="Times New Roman" w:hAnsi="Times New Roman" w:cs="Times New Roman"/>
          <w:b/>
          <w:bCs/>
          <w:color w:val="auto"/>
          <w:szCs w:val="22"/>
          <w:lang w:eastAsia="ar-SA" w:bidi="ar-SA"/>
        </w:rPr>
        <w:t>_______________ А.Б. Исаев</w:t>
      </w:r>
    </w:p>
    <w:p w:rsidR="000702C4" w:rsidRPr="000702C4" w:rsidRDefault="000702C4" w:rsidP="00A27AE5">
      <w:pPr>
        <w:ind w:left="5529"/>
        <w:jc w:val="right"/>
        <w:rPr>
          <w:rFonts w:ascii="Times New Roman" w:eastAsia="Times New Roman" w:hAnsi="Times New Roman" w:cs="Times New Roman"/>
          <w:b/>
          <w:bCs/>
          <w:color w:val="auto"/>
          <w:szCs w:val="22"/>
          <w:lang w:eastAsia="ar-SA" w:bidi="ar-SA"/>
        </w:rPr>
      </w:pPr>
    </w:p>
    <w:p w:rsidR="000702C4" w:rsidRPr="000702C4" w:rsidRDefault="0042542B" w:rsidP="002D2E59">
      <w:pPr>
        <w:ind w:left="5529"/>
        <w:rPr>
          <w:rFonts w:ascii="Times New Roman" w:eastAsia="Times New Roman" w:hAnsi="Times New Roman" w:cs="Times New Roman"/>
          <w:b/>
          <w:bCs/>
          <w:color w:val="auto"/>
          <w:szCs w:val="22"/>
          <w:lang w:eastAsia="ar-SA" w:bidi="ar-SA"/>
        </w:rPr>
      </w:pPr>
      <w:r>
        <w:rPr>
          <w:rFonts w:ascii="Times New Roman" w:eastAsia="Times New Roman" w:hAnsi="Times New Roman" w:cs="Times New Roman"/>
          <w:b/>
          <w:bCs/>
          <w:color w:val="auto"/>
          <w:szCs w:val="22"/>
          <w:lang w:eastAsia="ar-SA" w:bidi="ar-SA"/>
        </w:rPr>
        <w:t>«____»_____________202</w:t>
      </w:r>
      <w:r w:rsidR="007535E5">
        <w:rPr>
          <w:rFonts w:ascii="Times New Roman" w:eastAsia="Times New Roman" w:hAnsi="Times New Roman" w:cs="Times New Roman"/>
          <w:b/>
          <w:bCs/>
          <w:color w:val="auto"/>
          <w:szCs w:val="22"/>
          <w:lang w:eastAsia="ar-SA" w:bidi="ar-SA"/>
        </w:rPr>
        <w:t>4</w:t>
      </w:r>
      <w:r w:rsidR="000702C4" w:rsidRPr="000702C4">
        <w:rPr>
          <w:rFonts w:ascii="Times New Roman" w:eastAsia="Times New Roman" w:hAnsi="Times New Roman" w:cs="Times New Roman"/>
          <w:b/>
          <w:bCs/>
          <w:color w:val="auto"/>
          <w:szCs w:val="22"/>
          <w:lang w:eastAsia="ar-SA" w:bidi="ar-SA"/>
        </w:rPr>
        <w:t xml:space="preserve"> г.</w:t>
      </w:r>
    </w:p>
    <w:p w:rsidR="000702C4" w:rsidRPr="000702C4" w:rsidRDefault="000702C4" w:rsidP="00A27AE5">
      <w:pPr>
        <w:ind w:left="5529"/>
        <w:jc w:val="center"/>
        <w:rPr>
          <w:rFonts w:ascii="Times New Roman" w:eastAsia="Times New Roman" w:hAnsi="Times New Roman" w:cs="Times New Roman"/>
          <w:bCs/>
          <w:color w:val="auto"/>
          <w:szCs w:val="22"/>
          <w:lang w:eastAsia="ar-SA" w:bidi="ar-SA"/>
        </w:rPr>
      </w:pPr>
    </w:p>
    <w:p w:rsidR="000702C4" w:rsidRPr="000702C4" w:rsidRDefault="000702C4" w:rsidP="000702C4">
      <w:pPr>
        <w:suppressLineNumbers/>
        <w:suppressAutoHyphens/>
        <w:ind w:left="4963" w:firstLine="84"/>
        <w:jc w:val="center"/>
        <w:rPr>
          <w:rFonts w:ascii="Times New Roman" w:eastAsia="Times New Roman" w:hAnsi="Times New Roman" w:cs="Times New Roman"/>
          <w:b/>
          <w:bCs/>
          <w:color w:val="auto"/>
          <w:sz w:val="22"/>
          <w:szCs w:val="22"/>
          <w:lang w:eastAsia="ar-SA" w:bidi="ar-SA"/>
        </w:rPr>
      </w:pPr>
    </w:p>
    <w:p w:rsidR="000702C4" w:rsidRPr="000702C4" w:rsidRDefault="000702C4" w:rsidP="000702C4">
      <w:pPr>
        <w:suppressAutoHyphens/>
        <w:jc w:val="center"/>
        <w:rPr>
          <w:rFonts w:ascii="Times New Roman" w:eastAsia="Times New Roman" w:hAnsi="Times New Roman" w:cs="Times New Roman"/>
          <w:b/>
          <w:bCs/>
          <w:color w:val="auto"/>
          <w:sz w:val="22"/>
          <w:szCs w:val="22"/>
          <w:lang w:eastAsia="ar-SA" w:bidi="ar-SA"/>
        </w:rPr>
      </w:pPr>
      <w:r w:rsidRPr="000702C4">
        <w:rPr>
          <w:rFonts w:ascii="Times New Roman" w:eastAsia="Times New Roman" w:hAnsi="Times New Roman" w:cs="Times New Roman"/>
          <w:b/>
          <w:bCs/>
          <w:color w:val="auto"/>
          <w:sz w:val="22"/>
          <w:szCs w:val="22"/>
          <w:lang w:eastAsia="ar-SA" w:bidi="ar-SA"/>
        </w:rPr>
        <w:t xml:space="preserve">                                                   </w:t>
      </w:r>
    </w:p>
    <w:p w:rsidR="000702C4" w:rsidRPr="000702C4" w:rsidRDefault="000702C4" w:rsidP="000702C4">
      <w:pPr>
        <w:suppressAutoHyphens/>
        <w:jc w:val="center"/>
        <w:rPr>
          <w:rFonts w:ascii="Times New Roman" w:eastAsia="Times New Roman" w:hAnsi="Times New Roman" w:cs="Times New Roman"/>
          <w:b/>
          <w:bCs/>
          <w:color w:val="auto"/>
          <w:sz w:val="22"/>
          <w:szCs w:val="22"/>
          <w:lang w:eastAsia="ar-SA" w:bidi="ar-SA"/>
        </w:rPr>
      </w:pPr>
    </w:p>
    <w:p w:rsidR="000702C4" w:rsidRPr="000702C4" w:rsidRDefault="000702C4" w:rsidP="000702C4">
      <w:pPr>
        <w:suppressAutoHyphens/>
        <w:jc w:val="center"/>
        <w:rPr>
          <w:rFonts w:ascii="Times New Roman" w:eastAsia="Times New Roman" w:hAnsi="Times New Roman" w:cs="Times New Roman"/>
          <w:b/>
          <w:bCs/>
          <w:color w:val="auto"/>
          <w:sz w:val="22"/>
          <w:szCs w:val="22"/>
          <w:lang w:eastAsia="ar-SA" w:bidi="ar-SA"/>
        </w:rPr>
      </w:pPr>
    </w:p>
    <w:p w:rsidR="000702C4" w:rsidRPr="000702C4" w:rsidRDefault="000702C4" w:rsidP="000702C4">
      <w:pPr>
        <w:suppressAutoHyphens/>
        <w:jc w:val="center"/>
        <w:rPr>
          <w:rFonts w:ascii="Times New Roman" w:eastAsia="Times New Roman" w:hAnsi="Times New Roman" w:cs="Times New Roman"/>
          <w:b/>
          <w:bCs/>
          <w:color w:val="auto"/>
          <w:sz w:val="22"/>
          <w:szCs w:val="22"/>
          <w:lang w:eastAsia="ar-SA" w:bidi="ar-SA"/>
        </w:rPr>
      </w:pPr>
      <w:r w:rsidRPr="000702C4">
        <w:rPr>
          <w:rFonts w:ascii="Times New Roman" w:eastAsia="Times New Roman" w:hAnsi="Times New Roman" w:cs="Times New Roman"/>
          <w:b/>
          <w:bCs/>
          <w:color w:val="auto"/>
          <w:sz w:val="22"/>
          <w:szCs w:val="22"/>
          <w:lang w:eastAsia="ar-SA" w:bidi="ar-SA"/>
        </w:rPr>
        <w:t xml:space="preserve">                           </w:t>
      </w:r>
    </w:p>
    <w:p w:rsidR="000702C4" w:rsidRPr="000702C4" w:rsidRDefault="000702C4" w:rsidP="000702C4">
      <w:pPr>
        <w:suppressAutoHyphens/>
        <w:jc w:val="center"/>
        <w:rPr>
          <w:rFonts w:ascii="Times New Roman" w:eastAsia="Times New Roman" w:hAnsi="Times New Roman" w:cs="Times New Roman"/>
          <w:b/>
          <w:bCs/>
          <w:color w:val="auto"/>
          <w:sz w:val="22"/>
          <w:szCs w:val="22"/>
          <w:lang w:eastAsia="ar-SA" w:bidi="ar-SA"/>
        </w:rPr>
      </w:pPr>
    </w:p>
    <w:p w:rsidR="000702C4" w:rsidRPr="000702C4" w:rsidRDefault="000702C4" w:rsidP="000702C4">
      <w:pPr>
        <w:suppressAutoHyphens/>
        <w:jc w:val="center"/>
        <w:rPr>
          <w:rFonts w:ascii="Times New Roman" w:eastAsia="Times New Roman" w:hAnsi="Times New Roman" w:cs="Times New Roman"/>
          <w:b/>
          <w:bCs/>
          <w:color w:val="auto"/>
          <w:sz w:val="22"/>
          <w:szCs w:val="22"/>
          <w:lang w:eastAsia="ar-SA" w:bidi="ar-SA"/>
        </w:rPr>
      </w:pPr>
    </w:p>
    <w:p w:rsidR="000702C4" w:rsidRDefault="000702C4" w:rsidP="000702C4">
      <w:pPr>
        <w:spacing w:line="274" w:lineRule="exact"/>
        <w:jc w:val="center"/>
        <w:rPr>
          <w:rFonts w:ascii="Times New Roman" w:eastAsia="Times New Roman" w:hAnsi="Times New Roman" w:cs="Times New Roman"/>
          <w:b/>
          <w:bCs/>
          <w:color w:val="auto"/>
          <w:sz w:val="22"/>
          <w:szCs w:val="22"/>
        </w:rPr>
      </w:pPr>
      <w:r w:rsidRPr="00156385">
        <w:rPr>
          <w:rFonts w:ascii="Times New Roman" w:eastAsia="Times New Roman" w:hAnsi="Times New Roman" w:cs="Times New Roman"/>
          <w:b/>
          <w:bCs/>
          <w:color w:val="auto"/>
          <w:sz w:val="22"/>
          <w:szCs w:val="22"/>
        </w:rPr>
        <w:t>ИЗВЕЩЕНИЕ О ПРОВЕДЕНИИ</w:t>
      </w:r>
      <w:r w:rsidRPr="00156385">
        <w:rPr>
          <w:rFonts w:ascii="Times New Roman" w:eastAsia="Times New Roman" w:hAnsi="Times New Roman" w:cs="Times New Roman"/>
          <w:b/>
          <w:bCs/>
          <w:color w:val="auto"/>
          <w:sz w:val="22"/>
          <w:szCs w:val="22"/>
        </w:rPr>
        <w:br/>
        <w:t>ЗАПРОСА КОТИРОВОК В ЭЛЕКТРОННОЙ ФОРМЕ</w:t>
      </w:r>
    </w:p>
    <w:p w:rsidR="00683E60" w:rsidRDefault="00683E60" w:rsidP="000702C4">
      <w:pPr>
        <w:spacing w:line="274" w:lineRule="exact"/>
        <w:jc w:val="center"/>
        <w:rPr>
          <w:rFonts w:ascii="Times New Roman" w:eastAsia="Times New Roman" w:hAnsi="Times New Roman" w:cs="Times New Roman"/>
          <w:b/>
          <w:bCs/>
          <w:color w:val="auto"/>
          <w:sz w:val="22"/>
          <w:szCs w:val="22"/>
        </w:rPr>
      </w:pPr>
    </w:p>
    <w:p w:rsidR="00A27AE5" w:rsidRPr="00A27AE5" w:rsidRDefault="00A27AE5" w:rsidP="00A27AE5">
      <w:pPr>
        <w:ind w:left="142"/>
        <w:jc w:val="center"/>
        <w:rPr>
          <w:rFonts w:ascii="Times New Roman" w:eastAsia="Times New Roman" w:hAnsi="Times New Roman" w:cs="Times New Roman"/>
          <w:b/>
          <w:color w:val="auto"/>
          <w:lang w:eastAsia="ar-SA" w:bidi="ar-SA"/>
        </w:rPr>
      </w:pPr>
      <w:r w:rsidRPr="00A27AE5">
        <w:rPr>
          <w:rFonts w:ascii="Times New Roman" w:eastAsia="Times New Roman" w:hAnsi="Times New Roman" w:cs="Times New Roman"/>
          <w:b/>
          <w:color w:val="auto"/>
          <w:lang w:eastAsia="ar-SA" w:bidi="ar-SA"/>
        </w:rPr>
        <w:t xml:space="preserve">на поставку </w:t>
      </w:r>
      <w:r w:rsidR="009512A8">
        <w:rPr>
          <w:rFonts w:ascii="Times New Roman" w:eastAsia="Times New Roman" w:hAnsi="Times New Roman" w:cs="Times New Roman"/>
          <w:b/>
          <w:color w:val="auto"/>
          <w:lang w:eastAsia="ar-SA" w:bidi="ar-SA"/>
        </w:rPr>
        <w:t>воды, помп для воды</w:t>
      </w:r>
      <w:r w:rsidR="000E6A5A" w:rsidRPr="00A27AE5">
        <w:rPr>
          <w:rFonts w:ascii="Times New Roman" w:eastAsia="Times New Roman" w:hAnsi="Times New Roman" w:cs="Times New Roman"/>
          <w:b/>
          <w:color w:val="auto"/>
          <w:lang w:eastAsia="ar-SA" w:bidi="ar-SA"/>
        </w:rPr>
        <w:t xml:space="preserve">, </w:t>
      </w:r>
      <w:r w:rsidR="00822188">
        <w:rPr>
          <w:rFonts w:ascii="Times New Roman" w:eastAsia="Times New Roman" w:hAnsi="Times New Roman" w:cs="Times New Roman"/>
          <w:b/>
          <w:color w:val="auto"/>
          <w:lang w:eastAsia="ar-SA" w:bidi="ar-SA"/>
        </w:rPr>
        <w:t>с доставкой</w:t>
      </w:r>
    </w:p>
    <w:p w:rsidR="00E87638" w:rsidRPr="00A27AE5" w:rsidRDefault="0042542B" w:rsidP="00A27AE5">
      <w:pPr>
        <w:ind w:left="142"/>
        <w:jc w:val="center"/>
        <w:rPr>
          <w:b/>
        </w:rPr>
      </w:pPr>
      <w:r>
        <w:rPr>
          <w:rFonts w:ascii="Times New Roman" w:eastAsia="Times New Roman" w:hAnsi="Times New Roman" w:cs="Times New Roman"/>
          <w:b/>
          <w:color w:val="auto"/>
          <w:lang w:eastAsia="ar-SA" w:bidi="ar-SA"/>
        </w:rPr>
        <w:t>по заявкам АО «Автодор</w:t>
      </w:r>
      <w:r w:rsidR="000E6A5A" w:rsidRPr="00A27AE5">
        <w:rPr>
          <w:rFonts w:ascii="Times New Roman" w:eastAsia="Times New Roman" w:hAnsi="Times New Roman" w:cs="Times New Roman"/>
          <w:b/>
          <w:color w:val="auto"/>
          <w:lang w:eastAsia="ar-SA" w:bidi="ar-SA"/>
        </w:rPr>
        <w:t>»</w:t>
      </w:r>
    </w:p>
    <w:p w:rsidR="00B05E3D" w:rsidRPr="00A27AE5" w:rsidRDefault="00B05E3D" w:rsidP="00683E60">
      <w:pPr>
        <w:contextualSpacing/>
        <w:jc w:val="center"/>
        <w:rPr>
          <w:rFonts w:ascii="Times New Roman" w:hAnsi="Times New Roman" w:cs="Times New Roman"/>
          <w:b/>
        </w:rPr>
      </w:pPr>
    </w:p>
    <w:p w:rsidR="000702C4" w:rsidRPr="0042542B" w:rsidRDefault="00A27AE5" w:rsidP="000702C4">
      <w:pPr>
        <w:spacing w:line="346" w:lineRule="exact"/>
        <w:jc w:val="center"/>
        <w:rPr>
          <w:rFonts w:ascii="Times New Roman" w:eastAsia="Times New Roman" w:hAnsi="Times New Roman" w:cs="Times New Roman"/>
          <w:b/>
          <w:bCs/>
          <w:color w:val="auto"/>
        </w:rPr>
      </w:pPr>
      <w:r w:rsidRPr="0042542B">
        <w:rPr>
          <w:rFonts w:ascii="Times New Roman" w:eastAsia="Times New Roman" w:hAnsi="Times New Roman" w:cs="Times New Roman"/>
          <w:b/>
          <w:bCs/>
          <w:color w:val="auto"/>
        </w:rPr>
        <w:t>(участниками закупки могут являться</w:t>
      </w:r>
      <w:r w:rsidRPr="0042542B">
        <w:rPr>
          <w:rFonts w:ascii="Times New Roman" w:eastAsia="Times New Roman" w:hAnsi="Times New Roman" w:cs="Times New Roman"/>
          <w:b/>
          <w:bCs/>
          <w:color w:val="auto"/>
        </w:rPr>
        <w:br/>
        <w:t>только субъекты малого и среднего предпринимательства)</w:t>
      </w:r>
    </w:p>
    <w:p w:rsidR="000702C4" w:rsidRPr="0042542B" w:rsidRDefault="000702C4" w:rsidP="000702C4">
      <w:pPr>
        <w:spacing w:line="288" w:lineRule="exact"/>
        <w:jc w:val="center"/>
        <w:rPr>
          <w:rFonts w:ascii="Times New Roman" w:eastAsia="Times New Roman" w:hAnsi="Times New Roman" w:cs="Times New Roman"/>
          <w:b/>
          <w:bCs/>
          <w:color w:val="auto"/>
          <w:sz w:val="20"/>
          <w:szCs w:val="20"/>
        </w:rPr>
      </w:pPr>
    </w:p>
    <w:p w:rsidR="000702C4" w:rsidRPr="000702C4" w:rsidRDefault="000702C4" w:rsidP="000702C4">
      <w:pPr>
        <w:widowControl/>
        <w:suppressAutoHyphens/>
        <w:rPr>
          <w:rFonts w:ascii="Times New Roman" w:eastAsia="Times New Roman" w:hAnsi="Times New Roman" w:cs="Times New Roman"/>
          <w:b/>
          <w:bCs/>
          <w:color w:val="auto"/>
          <w:lang w:eastAsia="ar-SA" w:bidi="ar-SA"/>
        </w:rPr>
      </w:pPr>
    </w:p>
    <w:p w:rsidR="000702C4" w:rsidRPr="000702C4" w:rsidRDefault="000702C4" w:rsidP="000702C4">
      <w:pPr>
        <w:widowControl/>
        <w:suppressAutoHyphens/>
        <w:rPr>
          <w:rFonts w:ascii="Times New Roman" w:eastAsia="Times New Roman" w:hAnsi="Times New Roman" w:cs="Times New Roman"/>
          <w:b/>
          <w:bCs/>
          <w:color w:val="auto"/>
          <w:lang w:eastAsia="ar-SA" w:bidi="ar-SA"/>
        </w:rPr>
      </w:pPr>
    </w:p>
    <w:p w:rsidR="00A05806" w:rsidRPr="00156385" w:rsidRDefault="00012F59">
      <w:pPr>
        <w:spacing w:line="360" w:lineRule="exact"/>
        <w:rPr>
          <w:rFonts w:ascii="Times New Roman" w:hAnsi="Times New Roman" w:cs="Times New Roman"/>
        </w:rPr>
      </w:pPr>
      <w:r w:rsidRPr="00156385">
        <w:rPr>
          <w:rFonts w:ascii="Times New Roman" w:hAnsi="Times New Roman" w:cs="Times New Roman"/>
          <w:noProof/>
          <w:lang w:bidi="ar-SA"/>
        </w:rPr>
        <mc:AlternateContent>
          <mc:Choice Requires="wps">
            <w:drawing>
              <wp:anchor distT="0" distB="0" distL="63500" distR="63500" simplePos="0" relativeHeight="251657731" behindDoc="0" locked="0" layoutInCell="1" allowOverlap="1">
                <wp:simplePos x="0" y="0"/>
                <wp:positionH relativeFrom="margin">
                  <wp:posOffset>2191385</wp:posOffset>
                </wp:positionH>
                <wp:positionV relativeFrom="paragraph">
                  <wp:posOffset>8662670</wp:posOffset>
                </wp:positionV>
                <wp:extent cx="1151890" cy="304800"/>
                <wp:effectExtent l="0" t="1270" r="3175" b="0"/>
                <wp:wrapNone/>
                <wp:docPr id="2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2BCB" w:rsidRDefault="00742BCB">
                            <w:pPr>
                              <w:pStyle w:val="29"/>
                              <w:shd w:val="clear" w:color="auto" w:fill="auto"/>
                              <w:spacing w:after="0" w:line="240" w:lineRule="exact"/>
                            </w:pPr>
                            <w:r>
                              <w:rPr>
                                <w:rStyle w:val="2Exact"/>
                              </w:rPr>
                              <w:t>Санкт-Петербург</w:t>
                            </w:r>
                          </w:p>
                          <w:p w:rsidR="00742BCB" w:rsidRDefault="00742BCB">
                            <w:pPr>
                              <w:pStyle w:val="29"/>
                              <w:shd w:val="clear" w:color="auto" w:fill="auto"/>
                              <w:spacing w:after="0" w:line="240" w:lineRule="exact"/>
                              <w:jc w:val="center"/>
                            </w:pPr>
                            <w:r>
                              <w:rPr>
                                <w:rStyle w:val="2Exact"/>
                              </w:rPr>
                              <w:t>2019</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172.55pt;margin-top:682.1pt;width:90.7pt;height:24pt;z-index:251657731;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" filled="f" stroked="f">
                <v:textbox style="mso-fit-shape-to-text:t" inset="0,0,0,0">
                  <w:txbxContent>
                    <w:p w:rsidR="00742BCB" w:rsidRDefault="00742BCB">
                      <w:pPr>
                        <w:pStyle w:val="29"/>
                        <w:shd w:val="clear" w:color="auto" w:fill="auto"/>
                        <w:spacing w:after="0" w:line="240" w:lineRule="exact"/>
                      </w:pPr>
                      <w:r>
                        <w:rPr>
                          <w:rStyle w:val="2Exact"/>
                        </w:rPr>
                        <w:t>Санкт-Петербург</w:t>
                      </w:r>
                    </w:p>
                    <w:p w:rsidR="00742BCB" w:rsidRDefault="00742BCB">
                      <w:pPr>
                        <w:pStyle w:val="29"/>
                        <w:shd w:val="clear" w:color="auto" w:fill="auto"/>
                        <w:spacing w:after="0" w:line="240" w:lineRule="exact"/>
                        <w:jc w:val="center"/>
                      </w:pPr>
                      <w:r>
                        <w:rPr>
                          <w:rStyle w:val="2Exact"/>
                        </w:rPr>
                        <w:t>2019</w:t>
                      </w:r>
                    </w:p>
                  </w:txbxContent>
                </v:textbox>
                <w10:wrap anchorx="margin"/>
              </v:shape>
            </w:pict>
          </mc:Fallback>
        </mc:AlternateContent>
      </w:r>
    </w:p>
    <w:p w:rsidR="00A05806" w:rsidRPr="00156385" w:rsidRDefault="00A05806">
      <w:pPr>
        <w:spacing w:line="360" w:lineRule="exact"/>
        <w:rPr>
          <w:rFonts w:ascii="Times New Roman" w:hAnsi="Times New Roman" w:cs="Times New Roman"/>
        </w:rPr>
      </w:pPr>
    </w:p>
    <w:p w:rsidR="00A05806" w:rsidRPr="00156385" w:rsidRDefault="00A05806">
      <w:pPr>
        <w:spacing w:line="360" w:lineRule="exact"/>
        <w:rPr>
          <w:rFonts w:ascii="Times New Roman" w:hAnsi="Times New Roman" w:cs="Times New Roman"/>
        </w:rPr>
      </w:pPr>
    </w:p>
    <w:p w:rsidR="00A05806" w:rsidRPr="00156385" w:rsidRDefault="00A05806">
      <w:pPr>
        <w:spacing w:line="360" w:lineRule="exact"/>
        <w:rPr>
          <w:rFonts w:ascii="Times New Roman" w:hAnsi="Times New Roman" w:cs="Times New Roman"/>
        </w:rPr>
      </w:pPr>
    </w:p>
    <w:p w:rsidR="00A05806" w:rsidRPr="00156385" w:rsidRDefault="00A05806">
      <w:pPr>
        <w:spacing w:line="360" w:lineRule="exact"/>
        <w:rPr>
          <w:rFonts w:ascii="Times New Roman" w:hAnsi="Times New Roman" w:cs="Times New Roman"/>
        </w:rPr>
      </w:pPr>
    </w:p>
    <w:p w:rsidR="00A05806" w:rsidRDefault="00A05806">
      <w:pPr>
        <w:spacing w:line="360" w:lineRule="exact"/>
        <w:rPr>
          <w:rFonts w:ascii="Times New Roman" w:hAnsi="Times New Roman" w:cs="Times New Roman"/>
        </w:rPr>
      </w:pPr>
    </w:p>
    <w:p w:rsidR="00A27AE5" w:rsidRDefault="00A27AE5">
      <w:pPr>
        <w:spacing w:line="360" w:lineRule="exact"/>
        <w:rPr>
          <w:rFonts w:ascii="Times New Roman" w:hAnsi="Times New Roman" w:cs="Times New Roman"/>
        </w:rPr>
      </w:pPr>
    </w:p>
    <w:p w:rsidR="00A27AE5" w:rsidRDefault="00A27AE5">
      <w:pPr>
        <w:spacing w:line="360" w:lineRule="exact"/>
        <w:rPr>
          <w:rFonts w:ascii="Times New Roman" w:hAnsi="Times New Roman" w:cs="Times New Roman"/>
        </w:rPr>
      </w:pPr>
    </w:p>
    <w:p w:rsidR="00A27AE5" w:rsidRDefault="00A27AE5">
      <w:pPr>
        <w:spacing w:line="360" w:lineRule="exact"/>
        <w:rPr>
          <w:rFonts w:ascii="Times New Roman" w:hAnsi="Times New Roman" w:cs="Times New Roman"/>
        </w:rPr>
      </w:pPr>
    </w:p>
    <w:p w:rsidR="00A27AE5" w:rsidRDefault="00A27AE5">
      <w:pPr>
        <w:spacing w:line="360" w:lineRule="exact"/>
        <w:rPr>
          <w:rFonts w:ascii="Times New Roman" w:hAnsi="Times New Roman" w:cs="Times New Roman"/>
        </w:rPr>
      </w:pPr>
    </w:p>
    <w:p w:rsidR="00A27AE5" w:rsidRDefault="00A27AE5">
      <w:pPr>
        <w:spacing w:line="360" w:lineRule="exact"/>
        <w:rPr>
          <w:rFonts w:ascii="Times New Roman" w:hAnsi="Times New Roman" w:cs="Times New Roman"/>
        </w:rPr>
      </w:pPr>
    </w:p>
    <w:p w:rsidR="00A27AE5" w:rsidRPr="00156385" w:rsidRDefault="00A27AE5">
      <w:pPr>
        <w:spacing w:line="360" w:lineRule="exact"/>
        <w:rPr>
          <w:rFonts w:ascii="Times New Roman" w:hAnsi="Times New Roman" w:cs="Times New Roman"/>
        </w:rPr>
      </w:pPr>
    </w:p>
    <w:p w:rsidR="00A05806" w:rsidRPr="00156385" w:rsidRDefault="00A05806">
      <w:pPr>
        <w:spacing w:line="360" w:lineRule="exact"/>
        <w:rPr>
          <w:rFonts w:ascii="Times New Roman" w:hAnsi="Times New Roman" w:cs="Times New Roman"/>
        </w:rPr>
      </w:pPr>
    </w:p>
    <w:p w:rsidR="00A05806" w:rsidRPr="00156385" w:rsidRDefault="00A05806">
      <w:pPr>
        <w:spacing w:line="360" w:lineRule="exact"/>
        <w:rPr>
          <w:rFonts w:ascii="Times New Roman" w:hAnsi="Times New Roman" w:cs="Times New Roman"/>
        </w:rPr>
      </w:pPr>
    </w:p>
    <w:p w:rsidR="00A05806" w:rsidRPr="00156385" w:rsidRDefault="00A05806">
      <w:pPr>
        <w:spacing w:line="360" w:lineRule="exact"/>
        <w:rPr>
          <w:rFonts w:ascii="Times New Roman" w:hAnsi="Times New Roman" w:cs="Times New Roman"/>
        </w:rPr>
      </w:pPr>
    </w:p>
    <w:p w:rsidR="00A05806" w:rsidRPr="00156385" w:rsidRDefault="00A05806">
      <w:pPr>
        <w:spacing w:line="360" w:lineRule="exact"/>
        <w:rPr>
          <w:rFonts w:ascii="Times New Roman" w:hAnsi="Times New Roman" w:cs="Times New Roman"/>
        </w:rPr>
      </w:pPr>
    </w:p>
    <w:p w:rsidR="000702C4" w:rsidRPr="00156385" w:rsidRDefault="000702C4" w:rsidP="000702C4">
      <w:pPr>
        <w:spacing w:line="360" w:lineRule="exact"/>
        <w:jc w:val="center"/>
        <w:rPr>
          <w:rFonts w:ascii="Times New Roman" w:hAnsi="Times New Roman" w:cs="Times New Roman"/>
          <w:b/>
        </w:rPr>
      </w:pPr>
      <w:r w:rsidRPr="00156385">
        <w:rPr>
          <w:rFonts w:ascii="Times New Roman" w:hAnsi="Times New Roman" w:cs="Times New Roman"/>
          <w:b/>
        </w:rPr>
        <w:t>г. Санкт-Петербург</w:t>
      </w:r>
    </w:p>
    <w:p w:rsidR="00A05806" w:rsidRPr="00156385" w:rsidRDefault="0042542B" w:rsidP="000702C4">
      <w:pPr>
        <w:spacing w:line="360" w:lineRule="exact"/>
        <w:jc w:val="center"/>
        <w:rPr>
          <w:rFonts w:ascii="Times New Roman" w:hAnsi="Times New Roman" w:cs="Times New Roman"/>
          <w:b/>
        </w:rPr>
      </w:pPr>
      <w:r>
        <w:rPr>
          <w:rFonts w:ascii="Times New Roman" w:hAnsi="Times New Roman" w:cs="Times New Roman"/>
          <w:b/>
        </w:rPr>
        <w:t>202</w:t>
      </w:r>
      <w:r w:rsidR="007535E5">
        <w:rPr>
          <w:rFonts w:ascii="Times New Roman" w:hAnsi="Times New Roman" w:cs="Times New Roman"/>
          <w:b/>
        </w:rPr>
        <w:t>4</w:t>
      </w:r>
      <w:r w:rsidR="000702C4" w:rsidRPr="00156385">
        <w:rPr>
          <w:rFonts w:ascii="Times New Roman" w:hAnsi="Times New Roman" w:cs="Times New Roman"/>
          <w:b/>
        </w:rPr>
        <w:t xml:space="preserve"> год</w:t>
      </w:r>
    </w:p>
    <w:p w:rsidR="00A05806" w:rsidRPr="00156385" w:rsidRDefault="00A05806">
      <w:pPr>
        <w:spacing w:line="482" w:lineRule="exact"/>
        <w:rPr>
          <w:rFonts w:ascii="Times New Roman" w:hAnsi="Times New Roman" w:cs="Times New Roman"/>
        </w:rPr>
      </w:pPr>
    </w:p>
    <w:p w:rsidR="00A05806" w:rsidRPr="00156385" w:rsidRDefault="00A05806">
      <w:pPr>
        <w:rPr>
          <w:rFonts w:ascii="Times New Roman" w:hAnsi="Times New Roman" w:cs="Times New Roman"/>
          <w:sz w:val="2"/>
          <w:szCs w:val="2"/>
        </w:rPr>
        <w:sectPr w:rsidR="00A05806" w:rsidRPr="00156385">
          <w:footerReference w:type="default" r:id="rId8"/>
          <w:footnotePr>
            <w:numStart w:val="5"/>
          </w:footnotePr>
          <w:type w:val="continuous"/>
          <w:pgSz w:w="11900" w:h="16840"/>
          <w:pgMar w:top="1135" w:right="1173" w:bottom="1135" w:left="2020" w:header="0" w:footer="3" w:gutter="0"/>
          <w:cols w:space="720"/>
          <w:noEndnote/>
          <w:titlePg/>
          <w:docGrid w:linePitch="360"/>
        </w:sectPr>
      </w:pPr>
    </w:p>
    <w:p w:rsidR="00E30490" w:rsidRPr="00E30490" w:rsidRDefault="00E30490" w:rsidP="00E30490">
      <w:pPr>
        <w:tabs>
          <w:tab w:val="right" w:leader="dot" w:pos="9920"/>
        </w:tabs>
        <w:spacing w:line="226" w:lineRule="exact"/>
        <w:jc w:val="both"/>
        <w:rPr>
          <w:rFonts w:ascii="Times New Roman" w:eastAsia="Times New Roman" w:hAnsi="Times New Roman" w:cs="Times New Roman"/>
          <w:sz w:val="20"/>
          <w:szCs w:val="20"/>
        </w:rPr>
      </w:pPr>
      <w:r w:rsidRPr="00E30490">
        <w:rPr>
          <w:rFonts w:ascii="Times New Roman" w:eastAsia="Times New Roman" w:hAnsi="Times New Roman" w:cs="Times New Roman"/>
          <w:sz w:val="20"/>
          <w:szCs w:val="20"/>
        </w:rPr>
        <w:lastRenderedPageBreak/>
        <w:fldChar w:fldCharType="begin"/>
      </w:r>
      <w:r w:rsidRPr="00E30490">
        <w:rPr>
          <w:rFonts w:ascii="Times New Roman" w:eastAsia="Times New Roman" w:hAnsi="Times New Roman" w:cs="Times New Roman"/>
          <w:sz w:val="20"/>
          <w:szCs w:val="20"/>
        </w:rPr>
        <w:instrText xml:space="preserve"> TOC \o "1-5" \h \z </w:instrText>
      </w:r>
      <w:r w:rsidRPr="00E30490">
        <w:rPr>
          <w:rFonts w:ascii="Times New Roman" w:eastAsia="Times New Roman" w:hAnsi="Times New Roman" w:cs="Times New Roman"/>
          <w:sz w:val="20"/>
          <w:szCs w:val="20"/>
        </w:rPr>
        <w:fldChar w:fldCharType="separate"/>
      </w:r>
      <w:bookmarkStart w:id="0" w:name="bookmark0"/>
      <w:r w:rsidRPr="00E30490">
        <w:rPr>
          <w:rFonts w:ascii="Times New Roman" w:eastAsia="Times New Roman" w:hAnsi="Times New Roman" w:cs="Times New Roman"/>
          <w:sz w:val="20"/>
          <w:szCs w:val="20"/>
        </w:rPr>
        <w:t>СОДЕРЖАНИЕ:</w:t>
      </w:r>
      <w:bookmarkEnd w:id="0"/>
    </w:p>
    <w:p w:rsidR="00E30490" w:rsidRPr="00E30490" w:rsidRDefault="00E30490" w:rsidP="00E30490">
      <w:pPr>
        <w:tabs>
          <w:tab w:val="left" w:leader="dot" w:pos="9700"/>
        </w:tabs>
        <w:spacing w:line="226" w:lineRule="exact"/>
        <w:jc w:val="both"/>
        <w:rPr>
          <w:rFonts w:ascii="Times New Roman" w:eastAsia="Times New Roman" w:hAnsi="Times New Roman" w:cs="Times New Roman"/>
          <w:sz w:val="20"/>
          <w:szCs w:val="20"/>
        </w:rPr>
      </w:pPr>
      <w:r w:rsidRPr="00E30490">
        <w:rPr>
          <w:rFonts w:ascii="Times New Roman" w:eastAsia="Times New Roman" w:hAnsi="Times New Roman" w:cs="Times New Roman"/>
          <w:sz w:val="20"/>
          <w:szCs w:val="20"/>
        </w:rPr>
        <w:t>ЧАСТЬ I. ЗАКУПКА (ОПРЕДЕЛЕНИЕ ПОСТАВЩИКА, ПОДРЯДЧИКА, ИСПОЛНИТЕЛЯ)</w:t>
      </w:r>
    </w:p>
    <w:p w:rsidR="00E30490" w:rsidRPr="00E30490" w:rsidRDefault="00E30490" w:rsidP="00E30490">
      <w:pPr>
        <w:tabs>
          <w:tab w:val="left" w:leader="dot" w:pos="9700"/>
        </w:tabs>
        <w:spacing w:line="226" w:lineRule="exact"/>
        <w:ind w:left="260"/>
        <w:jc w:val="both"/>
        <w:rPr>
          <w:rFonts w:ascii="Times New Roman" w:eastAsia="Times New Roman" w:hAnsi="Times New Roman" w:cs="Times New Roman"/>
          <w:sz w:val="20"/>
          <w:szCs w:val="20"/>
        </w:rPr>
      </w:pPr>
      <w:r w:rsidRPr="00E30490">
        <w:rPr>
          <w:rFonts w:ascii="Times New Roman" w:eastAsia="Times New Roman" w:hAnsi="Times New Roman" w:cs="Times New Roman"/>
          <w:sz w:val="20"/>
          <w:szCs w:val="20"/>
        </w:rPr>
        <w:t>РАЗДЕЛ 1.1. ОБЩИЕ УСЛОВИЯ ПРОВЕДЕНИЯ ЗАКУПКИ</w:t>
      </w:r>
    </w:p>
    <w:p w:rsidR="00E30490" w:rsidRPr="00E30490" w:rsidRDefault="00E30490" w:rsidP="00E30490">
      <w:pPr>
        <w:numPr>
          <w:ilvl w:val="0"/>
          <w:numId w:val="1"/>
        </w:numPr>
        <w:tabs>
          <w:tab w:val="left" w:pos="868"/>
          <w:tab w:val="left" w:leader="dot" w:pos="9700"/>
        </w:tabs>
        <w:spacing w:line="226" w:lineRule="exact"/>
        <w:ind w:left="260"/>
        <w:jc w:val="both"/>
        <w:rPr>
          <w:rFonts w:ascii="Times New Roman" w:eastAsia="Times New Roman" w:hAnsi="Times New Roman" w:cs="Times New Roman"/>
          <w:sz w:val="20"/>
          <w:szCs w:val="20"/>
        </w:rPr>
      </w:pPr>
      <w:r w:rsidRPr="00E30490">
        <w:rPr>
          <w:rFonts w:ascii="Times New Roman" w:eastAsia="Times New Roman" w:hAnsi="Times New Roman" w:cs="Times New Roman"/>
          <w:sz w:val="20"/>
          <w:szCs w:val="20"/>
        </w:rPr>
        <w:t>Общие положения, заказчик и правовое регулирование проведения закупки</w:t>
      </w:r>
    </w:p>
    <w:p w:rsidR="00E30490" w:rsidRPr="00E30490" w:rsidRDefault="00444FEF" w:rsidP="00E30490">
      <w:pPr>
        <w:numPr>
          <w:ilvl w:val="0"/>
          <w:numId w:val="1"/>
        </w:numPr>
        <w:tabs>
          <w:tab w:val="left" w:pos="868"/>
        </w:tabs>
        <w:spacing w:line="226" w:lineRule="exact"/>
        <w:ind w:left="260"/>
        <w:jc w:val="both"/>
        <w:rPr>
          <w:rFonts w:ascii="Times New Roman" w:eastAsia="Times New Roman" w:hAnsi="Times New Roman" w:cs="Times New Roman"/>
          <w:sz w:val="20"/>
          <w:szCs w:val="20"/>
        </w:rPr>
      </w:pPr>
      <w:hyperlink w:anchor="bookmark4" w:tooltip="Current Document">
        <w:r w:rsidR="00E30490" w:rsidRPr="00E30490">
          <w:rPr>
            <w:rFonts w:ascii="Times New Roman" w:eastAsia="Times New Roman" w:hAnsi="Times New Roman" w:cs="Times New Roman"/>
            <w:sz w:val="20"/>
            <w:szCs w:val="20"/>
          </w:rPr>
          <w:t>Порядок проведения закупки в форме запроса котировок, порядок рассмотрения, оценки заявок на участие</w:t>
        </w:r>
      </w:hyperlink>
    </w:p>
    <w:p w:rsidR="00E30490" w:rsidRPr="00E30490" w:rsidRDefault="00E30490" w:rsidP="00E30490">
      <w:pPr>
        <w:tabs>
          <w:tab w:val="right" w:leader="dot" w:pos="9920"/>
        </w:tabs>
        <w:spacing w:line="226" w:lineRule="exact"/>
        <w:ind w:left="260"/>
        <w:jc w:val="both"/>
        <w:rPr>
          <w:rFonts w:ascii="Times New Roman" w:eastAsia="Times New Roman" w:hAnsi="Times New Roman" w:cs="Times New Roman"/>
          <w:sz w:val="20"/>
          <w:szCs w:val="20"/>
        </w:rPr>
      </w:pPr>
      <w:r w:rsidRPr="00E30490">
        <w:rPr>
          <w:rFonts w:ascii="Times New Roman" w:eastAsia="Times New Roman" w:hAnsi="Times New Roman" w:cs="Times New Roman"/>
          <w:sz w:val="20"/>
          <w:szCs w:val="20"/>
        </w:rPr>
        <w:t>в закупке</w:t>
      </w:r>
    </w:p>
    <w:p w:rsidR="00E30490" w:rsidRPr="00E30490" w:rsidRDefault="00E30490" w:rsidP="00E30490">
      <w:pPr>
        <w:numPr>
          <w:ilvl w:val="0"/>
          <w:numId w:val="1"/>
        </w:numPr>
        <w:tabs>
          <w:tab w:val="left" w:leader="dot" w:pos="9700"/>
        </w:tabs>
        <w:spacing w:line="226" w:lineRule="exact"/>
        <w:ind w:left="260"/>
        <w:jc w:val="both"/>
        <w:rPr>
          <w:rFonts w:ascii="Times New Roman" w:eastAsia="Times New Roman" w:hAnsi="Times New Roman" w:cs="Times New Roman"/>
          <w:sz w:val="20"/>
          <w:szCs w:val="20"/>
        </w:rPr>
      </w:pPr>
      <w:r w:rsidRPr="00E30490">
        <w:rPr>
          <w:rFonts w:ascii="Times New Roman" w:eastAsia="Times New Roman" w:hAnsi="Times New Roman" w:cs="Times New Roman"/>
          <w:sz w:val="20"/>
          <w:szCs w:val="20"/>
        </w:rPr>
        <w:t xml:space="preserve"> Требования к порядку, форме и способу подачи заявки на участие в закупке</w:t>
      </w:r>
      <w:r w:rsidRPr="00E30490">
        <w:rPr>
          <w:rFonts w:ascii="Times New Roman" w:eastAsia="Times New Roman" w:hAnsi="Times New Roman" w:cs="Times New Roman"/>
          <w:sz w:val="20"/>
          <w:szCs w:val="20"/>
        </w:rPr>
        <w:tab/>
      </w:r>
    </w:p>
    <w:p w:rsidR="00E30490" w:rsidRPr="00E30490" w:rsidRDefault="00E30490" w:rsidP="00E30490">
      <w:pPr>
        <w:numPr>
          <w:ilvl w:val="0"/>
          <w:numId w:val="1"/>
        </w:numPr>
        <w:tabs>
          <w:tab w:val="left" w:pos="868"/>
          <w:tab w:val="right" w:leader="dot" w:pos="9920"/>
        </w:tabs>
        <w:spacing w:line="226" w:lineRule="exact"/>
        <w:ind w:left="260"/>
        <w:jc w:val="both"/>
        <w:rPr>
          <w:rFonts w:ascii="Times New Roman" w:eastAsia="Times New Roman" w:hAnsi="Times New Roman" w:cs="Times New Roman"/>
          <w:sz w:val="20"/>
          <w:szCs w:val="20"/>
        </w:rPr>
      </w:pPr>
      <w:r w:rsidRPr="00E30490">
        <w:rPr>
          <w:rFonts w:ascii="Times New Roman" w:eastAsia="Times New Roman" w:hAnsi="Times New Roman" w:cs="Times New Roman"/>
          <w:sz w:val="20"/>
          <w:szCs w:val="20"/>
        </w:rPr>
        <w:t>Требования к участникам закупки</w:t>
      </w:r>
      <w:r w:rsidRPr="00E30490">
        <w:rPr>
          <w:rFonts w:ascii="Times New Roman" w:eastAsia="Times New Roman" w:hAnsi="Times New Roman" w:cs="Times New Roman"/>
          <w:sz w:val="20"/>
          <w:szCs w:val="20"/>
        </w:rPr>
        <w:tab/>
      </w:r>
    </w:p>
    <w:p w:rsidR="00E30490" w:rsidRPr="00E30490" w:rsidRDefault="00E30490" w:rsidP="00E30490">
      <w:pPr>
        <w:numPr>
          <w:ilvl w:val="0"/>
          <w:numId w:val="1"/>
        </w:numPr>
        <w:tabs>
          <w:tab w:val="left" w:leader="dot" w:pos="9700"/>
        </w:tabs>
        <w:spacing w:line="226" w:lineRule="exact"/>
        <w:ind w:left="260"/>
        <w:jc w:val="both"/>
        <w:rPr>
          <w:rFonts w:ascii="Times New Roman" w:eastAsia="Times New Roman" w:hAnsi="Times New Roman" w:cs="Times New Roman"/>
          <w:sz w:val="20"/>
          <w:szCs w:val="20"/>
        </w:rPr>
      </w:pPr>
      <w:r w:rsidRPr="00E30490">
        <w:rPr>
          <w:rFonts w:ascii="Times New Roman" w:eastAsia="Times New Roman" w:hAnsi="Times New Roman" w:cs="Times New Roman"/>
          <w:sz w:val="20"/>
          <w:szCs w:val="20"/>
        </w:rPr>
        <w:t xml:space="preserve"> Требования к содержанию заявки на участие в закупке</w:t>
      </w:r>
      <w:r w:rsidRPr="00E30490">
        <w:rPr>
          <w:rFonts w:ascii="Times New Roman" w:eastAsia="Times New Roman" w:hAnsi="Times New Roman" w:cs="Times New Roman"/>
          <w:sz w:val="20"/>
          <w:szCs w:val="20"/>
        </w:rPr>
        <w:tab/>
      </w:r>
    </w:p>
    <w:p w:rsidR="00E30490" w:rsidRPr="00E30490" w:rsidRDefault="00E30490" w:rsidP="00E30490">
      <w:pPr>
        <w:numPr>
          <w:ilvl w:val="0"/>
          <w:numId w:val="1"/>
        </w:numPr>
        <w:tabs>
          <w:tab w:val="left" w:pos="868"/>
          <w:tab w:val="right" w:leader="dot" w:pos="9920"/>
        </w:tabs>
        <w:spacing w:line="226" w:lineRule="exact"/>
        <w:ind w:left="260"/>
        <w:jc w:val="both"/>
        <w:rPr>
          <w:rFonts w:ascii="Times New Roman" w:eastAsia="Times New Roman" w:hAnsi="Times New Roman" w:cs="Times New Roman"/>
          <w:sz w:val="20"/>
          <w:szCs w:val="20"/>
        </w:rPr>
      </w:pPr>
      <w:r w:rsidRPr="00E30490">
        <w:rPr>
          <w:rFonts w:ascii="Times New Roman" w:eastAsia="Times New Roman" w:hAnsi="Times New Roman" w:cs="Times New Roman"/>
          <w:sz w:val="20"/>
          <w:szCs w:val="20"/>
        </w:rPr>
        <w:t>Начальная (максимальная) цена и обоснование (максимальной) цены договора</w:t>
      </w:r>
      <w:r w:rsidRPr="00E30490">
        <w:rPr>
          <w:rFonts w:ascii="Times New Roman" w:eastAsia="Times New Roman" w:hAnsi="Times New Roman" w:cs="Times New Roman"/>
          <w:sz w:val="20"/>
          <w:szCs w:val="20"/>
        </w:rPr>
        <w:tab/>
      </w:r>
    </w:p>
    <w:p w:rsidR="00E30490" w:rsidRPr="00E30490" w:rsidRDefault="00E30490" w:rsidP="00E30490">
      <w:pPr>
        <w:numPr>
          <w:ilvl w:val="0"/>
          <w:numId w:val="1"/>
        </w:numPr>
        <w:tabs>
          <w:tab w:val="left" w:pos="868"/>
          <w:tab w:val="left" w:leader="dot" w:pos="9700"/>
        </w:tabs>
        <w:spacing w:line="226" w:lineRule="exact"/>
        <w:ind w:left="260"/>
        <w:jc w:val="both"/>
        <w:rPr>
          <w:rFonts w:ascii="Times New Roman" w:eastAsia="Times New Roman" w:hAnsi="Times New Roman" w:cs="Times New Roman"/>
          <w:sz w:val="20"/>
          <w:szCs w:val="20"/>
        </w:rPr>
      </w:pPr>
      <w:r w:rsidRPr="00E30490">
        <w:rPr>
          <w:rFonts w:ascii="Times New Roman" w:eastAsia="Times New Roman" w:hAnsi="Times New Roman" w:cs="Times New Roman"/>
          <w:sz w:val="20"/>
          <w:szCs w:val="20"/>
        </w:rPr>
        <w:t>Порядок, срок отзыва и изменения заявки на участие в закупке</w:t>
      </w:r>
      <w:r w:rsidRPr="00E30490">
        <w:rPr>
          <w:rFonts w:ascii="Times New Roman" w:eastAsia="Times New Roman" w:hAnsi="Times New Roman" w:cs="Times New Roman"/>
          <w:sz w:val="20"/>
          <w:szCs w:val="20"/>
        </w:rPr>
        <w:tab/>
      </w:r>
    </w:p>
    <w:p w:rsidR="00E30490" w:rsidRPr="00E30490" w:rsidRDefault="00444FEF" w:rsidP="00E30490">
      <w:pPr>
        <w:numPr>
          <w:ilvl w:val="0"/>
          <w:numId w:val="1"/>
        </w:numPr>
        <w:tabs>
          <w:tab w:val="left" w:pos="882"/>
        </w:tabs>
        <w:spacing w:line="226" w:lineRule="exact"/>
        <w:ind w:left="260"/>
        <w:jc w:val="both"/>
        <w:rPr>
          <w:rFonts w:ascii="Times New Roman" w:eastAsia="Times New Roman" w:hAnsi="Times New Roman" w:cs="Times New Roman"/>
          <w:bCs/>
          <w:sz w:val="20"/>
          <w:szCs w:val="20"/>
        </w:rPr>
      </w:pPr>
      <w:hyperlink w:anchor="bookmark10" w:tooltip="Current Document">
        <w:r w:rsidR="00E30490" w:rsidRPr="00E30490">
          <w:rPr>
            <w:rFonts w:ascii="Times New Roman" w:eastAsia="Times New Roman" w:hAnsi="Times New Roman" w:cs="Times New Roman"/>
            <w:bCs/>
            <w:sz w:val="20"/>
            <w:szCs w:val="20"/>
          </w:rPr>
          <w:t>Формы, порядок, дата и время окончания предоставления участникам закупки разъяснений</w:t>
        </w:r>
      </w:hyperlink>
    </w:p>
    <w:p w:rsidR="00E30490" w:rsidRPr="00E30490" w:rsidRDefault="00E30490" w:rsidP="00E30490">
      <w:pPr>
        <w:tabs>
          <w:tab w:val="right" w:leader="dot" w:pos="9920"/>
        </w:tabs>
        <w:spacing w:line="226" w:lineRule="exact"/>
        <w:ind w:left="260"/>
        <w:jc w:val="both"/>
        <w:rPr>
          <w:rFonts w:ascii="Times New Roman" w:eastAsia="Times New Roman" w:hAnsi="Times New Roman" w:cs="Times New Roman"/>
          <w:bCs/>
          <w:sz w:val="20"/>
          <w:szCs w:val="20"/>
        </w:rPr>
      </w:pPr>
      <w:r w:rsidRPr="00E30490">
        <w:rPr>
          <w:rFonts w:ascii="Times New Roman" w:eastAsia="Times New Roman" w:hAnsi="Times New Roman" w:cs="Times New Roman"/>
          <w:bCs/>
          <w:sz w:val="20"/>
          <w:szCs w:val="20"/>
        </w:rPr>
        <w:t>положений извещения об осуществлении закупки</w:t>
      </w:r>
      <w:r w:rsidRPr="00E30490">
        <w:rPr>
          <w:rFonts w:ascii="Times New Roman" w:eastAsia="Times New Roman" w:hAnsi="Times New Roman" w:cs="Times New Roman"/>
          <w:sz w:val="20"/>
          <w:szCs w:val="20"/>
        </w:rPr>
        <w:tab/>
      </w:r>
    </w:p>
    <w:p w:rsidR="00E30490" w:rsidRPr="00E30490" w:rsidRDefault="00E30490" w:rsidP="00E30490">
      <w:pPr>
        <w:numPr>
          <w:ilvl w:val="0"/>
          <w:numId w:val="1"/>
        </w:numPr>
        <w:tabs>
          <w:tab w:val="left" w:pos="882"/>
          <w:tab w:val="right" w:leader="dot" w:pos="9920"/>
        </w:tabs>
        <w:spacing w:line="226" w:lineRule="exact"/>
        <w:ind w:left="260"/>
        <w:jc w:val="both"/>
        <w:rPr>
          <w:rFonts w:ascii="Times New Roman" w:eastAsia="Times New Roman" w:hAnsi="Times New Roman" w:cs="Times New Roman"/>
          <w:sz w:val="20"/>
          <w:szCs w:val="20"/>
        </w:rPr>
      </w:pPr>
      <w:r w:rsidRPr="00E30490">
        <w:rPr>
          <w:rFonts w:ascii="Times New Roman" w:eastAsia="Times New Roman" w:hAnsi="Times New Roman" w:cs="Times New Roman"/>
          <w:sz w:val="20"/>
          <w:szCs w:val="20"/>
        </w:rPr>
        <w:t>Заключение договора</w:t>
      </w:r>
      <w:r w:rsidRPr="00E30490">
        <w:rPr>
          <w:rFonts w:ascii="Times New Roman" w:eastAsia="Times New Roman" w:hAnsi="Times New Roman" w:cs="Times New Roman"/>
          <w:sz w:val="20"/>
          <w:szCs w:val="20"/>
        </w:rPr>
        <w:tab/>
      </w:r>
    </w:p>
    <w:p w:rsidR="00E30490" w:rsidRPr="00E30490" w:rsidRDefault="00E30490" w:rsidP="00E30490">
      <w:pPr>
        <w:numPr>
          <w:ilvl w:val="0"/>
          <w:numId w:val="1"/>
        </w:numPr>
        <w:tabs>
          <w:tab w:val="left" w:pos="969"/>
          <w:tab w:val="right" w:leader="dot" w:pos="9920"/>
        </w:tabs>
        <w:spacing w:line="226" w:lineRule="exact"/>
        <w:ind w:left="260"/>
        <w:jc w:val="both"/>
        <w:rPr>
          <w:rFonts w:ascii="Times New Roman" w:eastAsia="Times New Roman" w:hAnsi="Times New Roman" w:cs="Times New Roman"/>
          <w:sz w:val="20"/>
          <w:szCs w:val="20"/>
        </w:rPr>
      </w:pPr>
      <w:r w:rsidRPr="00E30490">
        <w:rPr>
          <w:rFonts w:ascii="Times New Roman" w:eastAsia="Times New Roman" w:hAnsi="Times New Roman" w:cs="Times New Roman"/>
          <w:sz w:val="20"/>
          <w:szCs w:val="20"/>
        </w:rPr>
        <w:t>Обеспечение заявок на участие в закупке</w:t>
      </w:r>
      <w:r w:rsidRPr="00E30490">
        <w:rPr>
          <w:rFonts w:ascii="Times New Roman" w:eastAsia="Times New Roman" w:hAnsi="Times New Roman" w:cs="Times New Roman"/>
          <w:sz w:val="20"/>
          <w:szCs w:val="20"/>
        </w:rPr>
        <w:tab/>
      </w:r>
    </w:p>
    <w:p w:rsidR="00E30490" w:rsidRPr="00E30490" w:rsidRDefault="00E30490" w:rsidP="00E30490">
      <w:pPr>
        <w:numPr>
          <w:ilvl w:val="0"/>
          <w:numId w:val="1"/>
        </w:numPr>
        <w:tabs>
          <w:tab w:val="left" w:pos="969"/>
          <w:tab w:val="right" w:leader="dot" w:pos="9920"/>
        </w:tabs>
        <w:spacing w:line="226" w:lineRule="exact"/>
        <w:ind w:left="260"/>
        <w:jc w:val="both"/>
        <w:rPr>
          <w:rFonts w:ascii="Times New Roman" w:eastAsia="Times New Roman" w:hAnsi="Times New Roman" w:cs="Times New Roman"/>
          <w:sz w:val="20"/>
          <w:szCs w:val="20"/>
        </w:rPr>
      </w:pPr>
      <w:r w:rsidRPr="00E30490">
        <w:rPr>
          <w:rFonts w:ascii="Times New Roman" w:eastAsia="Times New Roman" w:hAnsi="Times New Roman" w:cs="Times New Roman"/>
          <w:sz w:val="20"/>
          <w:szCs w:val="20"/>
        </w:rPr>
        <w:t>Обеспечение исполнения договора</w:t>
      </w:r>
      <w:r w:rsidRPr="00E30490">
        <w:rPr>
          <w:rFonts w:ascii="Times New Roman" w:eastAsia="Times New Roman" w:hAnsi="Times New Roman" w:cs="Times New Roman"/>
          <w:sz w:val="20"/>
          <w:szCs w:val="20"/>
        </w:rPr>
        <w:tab/>
      </w:r>
      <w:r w:rsidRPr="00E30490">
        <w:rPr>
          <w:rFonts w:ascii="Times New Roman" w:eastAsia="Times New Roman" w:hAnsi="Times New Roman" w:cs="Times New Roman"/>
          <w:sz w:val="20"/>
          <w:szCs w:val="20"/>
        </w:rPr>
        <w:fldChar w:fldCharType="end"/>
      </w:r>
    </w:p>
    <w:p w:rsidR="00E30490" w:rsidRPr="00E30490" w:rsidRDefault="00444FEF" w:rsidP="00E30490">
      <w:pPr>
        <w:numPr>
          <w:ilvl w:val="0"/>
          <w:numId w:val="1"/>
        </w:numPr>
        <w:tabs>
          <w:tab w:val="left" w:pos="969"/>
        </w:tabs>
        <w:spacing w:line="226" w:lineRule="exact"/>
        <w:ind w:left="260"/>
        <w:jc w:val="both"/>
        <w:rPr>
          <w:rFonts w:ascii="Times New Roman" w:eastAsia="Times New Roman" w:hAnsi="Times New Roman" w:cs="Times New Roman"/>
          <w:sz w:val="20"/>
          <w:szCs w:val="20"/>
        </w:rPr>
      </w:pPr>
      <w:hyperlink w:anchor="bookmark14" w:tooltip="Current Document">
        <w:r w:rsidR="00E30490" w:rsidRPr="00E30490">
          <w:rPr>
            <w:rFonts w:ascii="Times New Roman" w:eastAsia="Times New Roman" w:hAnsi="Times New Roman" w:cs="Times New Roman"/>
            <w:sz w:val="20"/>
            <w:szCs w:val="20"/>
          </w:rPr>
          <w:t>Требования к описанию участниками закупки поставляемого товара, его функциональных характеристик</w:t>
        </w:r>
      </w:hyperlink>
    </w:p>
    <w:p w:rsidR="00E30490" w:rsidRPr="00E30490" w:rsidRDefault="00444FEF" w:rsidP="00E30490">
      <w:pPr>
        <w:tabs>
          <w:tab w:val="right" w:leader="dot" w:pos="9920"/>
        </w:tabs>
        <w:spacing w:line="226" w:lineRule="exact"/>
        <w:ind w:left="260"/>
        <w:rPr>
          <w:rFonts w:ascii="Times New Roman" w:eastAsia="Times New Roman" w:hAnsi="Times New Roman" w:cs="Times New Roman"/>
          <w:sz w:val="20"/>
          <w:szCs w:val="20"/>
        </w:rPr>
      </w:pPr>
      <w:hyperlink w:anchor="bookmark14" w:tooltip="Current Document">
        <w:r w:rsidR="00E30490" w:rsidRPr="00E30490">
          <w:rPr>
            <w:rFonts w:ascii="Times New Roman" w:eastAsia="Times New Roman" w:hAnsi="Times New Roman" w:cs="Times New Roman"/>
            <w:sz w:val="20"/>
            <w:szCs w:val="20"/>
          </w:rPr>
          <w:t>(потребительских свойств), его количественных и качественных характеристик, требования к описанию</w:t>
        </w:r>
      </w:hyperlink>
      <w:r w:rsidR="00E30490" w:rsidRPr="00E30490">
        <w:rPr>
          <w:rFonts w:ascii="Times New Roman" w:eastAsia="Times New Roman" w:hAnsi="Times New Roman" w:cs="Times New Roman"/>
          <w:sz w:val="20"/>
          <w:szCs w:val="20"/>
        </w:rPr>
        <w:t xml:space="preserve"> </w:t>
      </w:r>
      <w:hyperlink w:anchor="bookmark14" w:tooltip="Current Document">
        <w:r w:rsidR="00E30490" w:rsidRPr="00E30490">
          <w:rPr>
            <w:rFonts w:ascii="Times New Roman" w:eastAsia="Times New Roman" w:hAnsi="Times New Roman" w:cs="Times New Roman"/>
            <w:sz w:val="20"/>
            <w:szCs w:val="20"/>
          </w:rPr>
          <w:t>участниками закупки выполняемой работы, оказываемой услуги их количественных и качественных</w:t>
        </w:r>
      </w:hyperlink>
      <w:r w:rsidR="00E30490" w:rsidRPr="00E30490">
        <w:rPr>
          <w:rFonts w:ascii="Times New Roman" w:eastAsia="Times New Roman" w:hAnsi="Times New Roman" w:cs="Times New Roman"/>
          <w:sz w:val="20"/>
          <w:szCs w:val="20"/>
        </w:rPr>
        <w:t xml:space="preserve"> </w:t>
      </w:r>
      <w:hyperlink w:anchor="bookmark14" w:tooltip="Current Document">
        <w:r w:rsidR="00E30490" w:rsidRPr="00E30490">
          <w:rPr>
            <w:rFonts w:ascii="Times New Roman" w:eastAsia="Times New Roman" w:hAnsi="Times New Roman" w:cs="Times New Roman"/>
            <w:sz w:val="20"/>
            <w:szCs w:val="20"/>
          </w:rPr>
          <w:t>характеристик</w:t>
        </w:r>
        <w:r w:rsidR="00E30490" w:rsidRPr="00E30490">
          <w:rPr>
            <w:rFonts w:ascii="Times New Roman" w:eastAsia="Times New Roman" w:hAnsi="Times New Roman" w:cs="Times New Roman"/>
            <w:sz w:val="20"/>
            <w:szCs w:val="20"/>
          </w:rPr>
          <w:tab/>
        </w:r>
      </w:hyperlink>
    </w:p>
    <w:p w:rsidR="00E30490" w:rsidRPr="00E30490" w:rsidRDefault="00444FEF" w:rsidP="00E30490">
      <w:pPr>
        <w:numPr>
          <w:ilvl w:val="0"/>
          <w:numId w:val="1"/>
        </w:numPr>
        <w:tabs>
          <w:tab w:val="left" w:pos="969"/>
        </w:tabs>
        <w:spacing w:line="226" w:lineRule="exact"/>
        <w:ind w:left="260"/>
        <w:jc w:val="both"/>
        <w:rPr>
          <w:rFonts w:ascii="Times New Roman" w:eastAsia="Times New Roman" w:hAnsi="Times New Roman" w:cs="Times New Roman"/>
          <w:sz w:val="20"/>
          <w:szCs w:val="20"/>
        </w:rPr>
      </w:pPr>
      <w:hyperlink w:anchor="bookmark15" w:tooltip="Current Document">
        <w:r w:rsidR="00E30490" w:rsidRPr="00E30490">
          <w:rPr>
            <w:rFonts w:ascii="Times New Roman" w:eastAsia="Times New Roman" w:hAnsi="Times New Roman" w:cs="Times New Roman"/>
            <w:sz w:val="20"/>
            <w:szCs w:val="20"/>
          </w:rPr>
          <w:t>Требования к гарантийному сроку и (или) объему предоставления гарантий качества товара, работы,</w:t>
        </w:r>
      </w:hyperlink>
    </w:p>
    <w:p w:rsidR="00E30490" w:rsidRPr="00E30490" w:rsidRDefault="00444FEF" w:rsidP="00E30490">
      <w:pPr>
        <w:tabs>
          <w:tab w:val="left" w:leader="dot" w:pos="9700"/>
        </w:tabs>
        <w:spacing w:line="226" w:lineRule="exact"/>
        <w:ind w:left="260"/>
        <w:jc w:val="both"/>
        <w:rPr>
          <w:rFonts w:ascii="Times New Roman" w:eastAsia="Times New Roman" w:hAnsi="Times New Roman" w:cs="Times New Roman"/>
          <w:sz w:val="20"/>
          <w:szCs w:val="20"/>
        </w:rPr>
      </w:pPr>
      <w:hyperlink w:anchor="bookmark15" w:tooltip="Current Document">
        <w:r w:rsidR="00E30490" w:rsidRPr="00E30490">
          <w:rPr>
            <w:rFonts w:ascii="Times New Roman" w:eastAsia="Times New Roman" w:hAnsi="Times New Roman" w:cs="Times New Roman"/>
            <w:sz w:val="20"/>
            <w:szCs w:val="20"/>
          </w:rPr>
          <w:t>услуги, к обслуживанию товара, к расходам на эксплуатацию товара, об обязательности осуществления монтажа</w:t>
        </w:r>
      </w:hyperlink>
      <w:r w:rsidR="00E30490" w:rsidRPr="00E30490">
        <w:rPr>
          <w:rFonts w:ascii="Times New Roman" w:eastAsia="Times New Roman" w:hAnsi="Times New Roman" w:cs="Times New Roman"/>
          <w:sz w:val="20"/>
          <w:szCs w:val="20"/>
        </w:rPr>
        <w:t xml:space="preserve"> </w:t>
      </w:r>
      <w:hyperlink w:anchor="bookmark15" w:tooltip="Current Document">
        <w:r w:rsidR="00E30490" w:rsidRPr="00E30490">
          <w:rPr>
            <w:rFonts w:ascii="Times New Roman" w:eastAsia="Times New Roman" w:hAnsi="Times New Roman" w:cs="Times New Roman"/>
            <w:sz w:val="20"/>
            <w:szCs w:val="20"/>
          </w:rPr>
          <w:t>и наладки товара, к обучению лиц, осуществляющих использование и обслуживание товара</w:t>
        </w:r>
        <w:r w:rsidR="00E30490" w:rsidRPr="00E30490">
          <w:rPr>
            <w:rFonts w:ascii="Times New Roman" w:eastAsia="Times New Roman" w:hAnsi="Times New Roman" w:cs="Times New Roman"/>
            <w:sz w:val="20"/>
            <w:szCs w:val="20"/>
          </w:rPr>
          <w:tab/>
        </w:r>
      </w:hyperlink>
    </w:p>
    <w:p w:rsidR="00E30490" w:rsidRPr="00E30490" w:rsidRDefault="00444FEF" w:rsidP="00E30490">
      <w:pPr>
        <w:numPr>
          <w:ilvl w:val="0"/>
          <w:numId w:val="1"/>
        </w:numPr>
        <w:tabs>
          <w:tab w:val="left" w:leader="dot" w:pos="9700"/>
        </w:tabs>
        <w:spacing w:line="226" w:lineRule="exact"/>
        <w:ind w:left="260"/>
        <w:jc w:val="both"/>
        <w:rPr>
          <w:rFonts w:ascii="Times New Roman" w:eastAsia="Times New Roman" w:hAnsi="Times New Roman" w:cs="Times New Roman"/>
          <w:sz w:val="20"/>
          <w:szCs w:val="20"/>
        </w:rPr>
      </w:pPr>
      <w:hyperlink w:anchor="bookmark16" w:tooltip="Current Document">
        <w:r w:rsidR="00E30490" w:rsidRPr="00E30490">
          <w:rPr>
            <w:rFonts w:ascii="Times New Roman" w:eastAsia="Times New Roman" w:hAnsi="Times New Roman" w:cs="Times New Roman"/>
            <w:sz w:val="20"/>
            <w:szCs w:val="20"/>
          </w:rPr>
          <w:t xml:space="preserve"> Место, условия и сроки поставки товаров, выполнения работ, оказания услуг</w:t>
        </w:r>
        <w:r w:rsidR="00E30490" w:rsidRPr="00E30490">
          <w:rPr>
            <w:rFonts w:ascii="Times New Roman" w:eastAsia="Times New Roman" w:hAnsi="Times New Roman" w:cs="Times New Roman"/>
            <w:sz w:val="20"/>
            <w:szCs w:val="20"/>
          </w:rPr>
          <w:tab/>
        </w:r>
      </w:hyperlink>
    </w:p>
    <w:p w:rsidR="00E30490" w:rsidRPr="00E30490" w:rsidRDefault="00444FEF" w:rsidP="00E30490">
      <w:pPr>
        <w:numPr>
          <w:ilvl w:val="0"/>
          <w:numId w:val="1"/>
        </w:numPr>
        <w:tabs>
          <w:tab w:val="left" w:pos="969"/>
        </w:tabs>
        <w:spacing w:line="226" w:lineRule="exact"/>
        <w:ind w:left="260"/>
        <w:jc w:val="both"/>
        <w:rPr>
          <w:rFonts w:ascii="Times New Roman" w:eastAsia="Times New Roman" w:hAnsi="Times New Roman" w:cs="Times New Roman"/>
          <w:sz w:val="20"/>
          <w:szCs w:val="20"/>
        </w:rPr>
      </w:pPr>
      <w:hyperlink w:anchor="bookmark17" w:tooltip="Current Document">
        <w:r w:rsidR="00E30490" w:rsidRPr="00E30490">
          <w:rPr>
            <w:rFonts w:ascii="Times New Roman" w:eastAsia="Times New Roman" w:hAnsi="Times New Roman" w:cs="Times New Roman"/>
            <w:sz w:val="20"/>
            <w:szCs w:val="20"/>
          </w:rPr>
          <w:t>Требования к безопасности, качеству, техническим характеристикам, функциональным характеристикам</w:t>
        </w:r>
      </w:hyperlink>
    </w:p>
    <w:p w:rsidR="00E30490" w:rsidRPr="00E30490" w:rsidRDefault="00444FEF" w:rsidP="00E30490">
      <w:pPr>
        <w:tabs>
          <w:tab w:val="left" w:leader="dot" w:pos="9700"/>
        </w:tabs>
        <w:spacing w:line="226" w:lineRule="exact"/>
        <w:ind w:left="260"/>
        <w:rPr>
          <w:rFonts w:ascii="Times New Roman" w:eastAsia="Times New Roman" w:hAnsi="Times New Roman" w:cs="Times New Roman"/>
          <w:sz w:val="20"/>
          <w:szCs w:val="20"/>
        </w:rPr>
      </w:pPr>
      <w:hyperlink w:anchor="bookmark17" w:tooltip="Current Document">
        <w:r w:rsidR="00E30490" w:rsidRPr="00E30490">
          <w:rPr>
            <w:rFonts w:ascii="Times New Roman" w:eastAsia="Times New Roman" w:hAnsi="Times New Roman" w:cs="Times New Roman"/>
            <w:sz w:val="20"/>
            <w:szCs w:val="20"/>
          </w:rPr>
          <w:t>(потребительским свойствам) товара, работы, услуги, к размерам, упаковке, отгрузке товара, к результатам</w:t>
        </w:r>
      </w:hyperlink>
      <w:r w:rsidR="00E30490" w:rsidRPr="00E30490">
        <w:rPr>
          <w:rFonts w:ascii="Times New Roman" w:eastAsia="Times New Roman" w:hAnsi="Times New Roman" w:cs="Times New Roman"/>
          <w:sz w:val="20"/>
          <w:szCs w:val="20"/>
        </w:rPr>
        <w:t xml:space="preserve"> </w:t>
      </w:r>
      <w:hyperlink w:anchor="bookmark17" w:tooltip="Current Document">
        <w:r w:rsidR="00E30490" w:rsidRPr="00E30490">
          <w:rPr>
            <w:rFonts w:ascii="Times New Roman" w:eastAsia="Times New Roman" w:hAnsi="Times New Roman" w:cs="Times New Roman"/>
            <w:sz w:val="20"/>
            <w:szCs w:val="20"/>
          </w:rPr>
          <w:t>работы, установленные заказчиком, иные требования, связанные с определением соответствия поставляемого</w:t>
        </w:r>
      </w:hyperlink>
      <w:r w:rsidR="00E30490" w:rsidRPr="00E30490">
        <w:rPr>
          <w:rFonts w:ascii="Times New Roman" w:eastAsia="Times New Roman" w:hAnsi="Times New Roman" w:cs="Times New Roman"/>
          <w:sz w:val="20"/>
          <w:szCs w:val="20"/>
        </w:rPr>
        <w:t xml:space="preserve"> </w:t>
      </w:r>
      <w:hyperlink w:anchor="bookmark17" w:tooltip="Current Document">
        <w:r w:rsidR="00E30490" w:rsidRPr="00E30490">
          <w:rPr>
            <w:rFonts w:ascii="Times New Roman" w:eastAsia="Times New Roman" w:hAnsi="Times New Roman" w:cs="Times New Roman"/>
            <w:sz w:val="20"/>
            <w:szCs w:val="20"/>
          </w:rPr>
          <w:t>товара, выполняемой работы, оказываемой услуги потребностям Заказчика</w:t>
        </w:r>
        <w:r w:rsidR="00E30490" w:rsidRPr="00E30490">
          <w:rPr>
            <w:rFonts w:ascii="Times New Roman" w:eastAsia="Times New Roman" w:hAnsi="Times New Roman" w:cs="Times New Roman"/>
            <w:sz w:val="20"/>
            <w:szCs w:val="20"/>
          </w:rPr>
          <w:tab/>
        </w:r>
      </w:hyperlink>
    </w:p>
    <w:p w:rsidR="00E30490" w:rsidRPr="00E30490" w:rsidRDefault="00444FEF" w:rsidP="00E30490">
      <w:pPr>
        <w:numPr>
          <w:ilvl w:val="0"/>
          <w:numId w:val="1"/>
        </w:numPr>
        <w:tabs>
          <w:tab w:val="left" w:pos="969"/>
        </w:tabs>
        <w:spacing w:line="226" w:lineRule="exact"/>
        <w:ind w:left="260"/>
        <w:jc w:val="both"/>
        <w:rPr>
          <w:rFonts w:ascii="Times New Roman" w:eastAsia="Times New Roman" w:hAnsi="Times New Roman" w:cs="Times New Roman"/>
          <w:sz w:val="20"/>
          <w:szCs w:val="20"/>
        </w:rPr>
      </w:pPr>
      <w:hyperlink w:anchor="bookmark18" w:tooltip="Current Document">
        <w:r w:rsidR="00E30490" w:rsidRPr="00E30490">
          <w:rPr>
            <w:rFonts w:ascii="Times New Roman" w:eastAsia="Times New Roman" w:hAnsi="Times New Roman" w:cs="Times New Roman"/>
            <w:sz w:val="20"/>
            <w:szCs w:val="20"/>
          </w:rPr>
          <w:t>Документы, подтверждающие соответствие товара, работ, услуг требованиям, установленным в</w:t>
        </w:r>
      </w:hyperlink>
    </w:p>
    <w:p w:rsidR="00E30490" w:rsidRPr="00E30490" w:rsidRDefault="00E30490" w:rsidP="00E30490">
      <w:pPr>
        <w:tabs>
          <w:tab w:val="right" w:leader="dot" w:pos="9920"/>
        </w:tabs>
        <w:spacing w:line="226" w:lineRule="exact"/>
        <w:ind w:left="260"/>
        <w:jc w:val="both"/>
        <w:rPr>
          <w:rFonts w:ascii="Times New Roman" w:eastAsia="Times New Roman" w:hAnsi="Times New Roman" w:cs="Times New Roman"/>
          <w:sz w:val="20"/>
          <w:szCs w:val="20"/>
        </w:rPr>
      </w:pPr>
      <w:r w:rsidRPr="00E30490">
        <w:rPr>
          <w:rFonts w:ascii="Times New Roman" w:eastAsia="Times New Roman" w:hAnsi="Times New Roman" w:cs="Times New Roman"/>
          <w:sz w:val="20"/>
          <w:szCs w:val="20"/>
        </w:rPr>
        <w:fldChar w:fldCharType="begin"/>
      </w:r>
      <w:r w:rsidRPr="00E30490">
        <w:rPr>
          <w:rFonts w:ascii="Times New Roman" w:eastAsia="Times New Roman" w:hAnsi="Times New Roman" w:cs="Times New Roman"/>
          <w:sz w:val="20"/>
          <w:szCs w:val="20"/>
        </w:rPr>
        <w:instrText xml:space="preserve"> TOC \o "1-5" \h \z </w:instrText>
      </w:r>
      <w:r w:rsidRPr="00E30490">
        <w:rPr>
          <w:rFonts w:ascii="Times New Roman" w:eastAsia="Times New Roman" w:hAnsi="Times New Roman" w:cs="Times New Roman"/>
          <w:sz w:val="20"/>
          <w:szCs w:val="20"/>
        </w:rPr>
        <w:fldChar w:fldCharType="separate"/>
      </w:r>
      <w:r w:rsidRPr="00E30490">
        <w:rPr>
          <w:rFonts w:ascii="Times New Roman" w:eastAsia="Times New Roman" w:hAnsi="Times New Roman" w:cs="Times New Roman"/>
          <w:sz w:val="20"/>
          <w:szCs w:val="20"/>
        </w:rPr>
        <w:t>соответствии с законодательством Российской Федерации</w:t>
      </w:r>
      <w:r w:rsidRPr="00E30490">
        <w:rPr>
          <w:rFonts w:ascii="Times New Roman" w:eastAsia="Times New Roman" w:hAnsi="Times New Roman" w:cs="Times New Roman"/>
          <w:sz w:val="20"/>
          <w:szCs w:val="20"/>
        </w:rPr>
        <w:tab/>
      </w:r>
    </w:p>
    <w:p w:rsidR="00E30490" w:rsidRPr="00E30490" w:rsidRDefault="00E30490" w:rsidP="00E30490">
      <w:pPr>
        <w:numPr>
          <w:ilvl w:val="0"/>
          <w:numId w:val="1"/>
        </w:numPr>
        <w:tabs>
          <w:tab w:val="left" w:pos="969"/>
          <w:tab w:val="left" w:leader="dot" w:pos="9700"/>
        </w:tabs>
        <w:spacing w:line="226" w:lineRule="exact"/>
        <w:ind w:left="260"/>
        <w:jc w:val="both"/>
        <w:rPr>
          <w:rFonts w:ascii="Times New Roman" w:eastAsia="Times New Roman" w:hAnsi="Times New Roman" w:cs="Times New Roman"/>
          <w:sz w:val="20"/>
          <w:szCs w:val="20"/>
        </w:rPr>
      </w:pPr>
      <w:r w:rsidRPr="00E30490">
        <w:rPr>
          <w:rFonts w:ascii="Times New Roman" w:eastAsia="Times New Roman" w:hAnsi="Times New Roman" w:cs="Times New Roman"/>
          <w:sz w:val="20"/>
          <w:szCs w:val="20"/>
        </w:rPr>
        <w:t>Форма, сроки и порядок оплаты товара, работ, услуг</w:t>
      </w:r>
      <w:r w:rsidRPr="00E30490">
        <w:rPr>
          <w:rFonts w:ascii="Times New Roman" w:eastAsia="Times New Roman" w:hAnsi="Times New Roman" w:cs="Times New Roman"/>
          <w:sz w:val="20"/>
          <w:szCs w:val="20"/>
        </w:rPr>
        <w:tab/>
      </w:r>
    </w:p>
    <w:p w:rsidR="00E30490" w:rsidRPr="00E30490" w:rsidRDefault="00E30490" w:rsidP="00E30490">
      <w:pPr>
        <w:numPr>
          <w:ilvl w:val="0"/>
          <w:numId w:val="1"/>
        </w:numPr>
        <w:tabs>
          <w:tab w:val="left" w:pos="969"/>
          <w:tab w:val="left" w:leader="dot" w:pos="9700"/>
        </w:tabs>
        <w:spacing w:line="226" w:lineRule="exact"/>
        <w:ind w:left="260"/>
        <w:jc w:val="both"/>
        <w:rPr>
          <w:rFonts w:ascii="Times New Roman" w:eastAsia="Times New Roman" w:hAnsi="Times New Roman" w:cs="Times New Roman"/>
          <w:sz w:val="20"/>
          <w:szCs w:val="20"/>
        </w:rPr>
      </w:pPr>
      <w:r w:rsidRPr="00E30490">
        <w:rPr>
          <w:rFonts w:ascii="Times New Roman" w:eastAsia="Times New Roman" w:hAnsi="Times New Roman" w:cs="Times New Roman"/>
          <w:sz w:val="20"/>
          <w:szCs w:val="20"/>
        </w:rPr>
        <w:t>Возможность Заказчика принять решение об одностороннем отказе от исполнения договора</w:t>
      </w:r>
      <w:r w:rsidRPr="00E30490">
        <w:rPr>
          <w:rFonts w:ascii="Times New Roman" w:eastAsia="Times New Roman" w:hAnsi="Times New Roman" w:cs="Times New Roman"/>
          <w:sz w:val="20"/>
          <w:szCs w:val="20"/>
        </w:rPr>
        <w:tab/>
      </w:r>
    </w:p>
    <w:p w:rsidR="00E30490" w:rsidRPr="00E30490" w:rsidRDefault="00E30490" w:rsidP="00E30490">
      <w:pPr>
        <w:numPr>
          <w:ilvl w:val="0"/>
          <w:numId w:val="1"/>
        </w:numPr>
        <w:tabs>
          <w:tab w:val="left" w:pos="969"/>
          <w:tab w:val="left" w:leader="dot" w:pos="9700"/>
        </w:tabs>
        <w:spacing w:line="226" w:lineRule="exact"/>
        <w:ind w:left="260"/>
        <w:jc w:val="both"/>
        <w:rPr>
          <w:rFonts w:ascii="Times New Roman" w:eastAsia="Times New Roman" w:hAnsi="Times New Roman" w:cs="Times New Roman"/>
          <w:sz w:val="20"/>
          <w:szCs w:val="20"/>
        </w:rPr>
      </w:pPr>
      <w:r w:rsidRPr="00E30490">
        <w:rPr>
          <w:rFonts w:ascii="Times New Roman" w:eastAsia="Times New Roman" w:hAnsi="Times New Roman" w:cs="Times New Roman"/>
          <w:sz w:val="20"/>
          <w:szCs w:val="20"/>
        </w:rPr>
        <w:t>Участие в закупке субъектов малого и среднего предпринимательства</w:t>
      </w:r>
      <w:r w:rsidRPr="00E30490">
        <w:rPr>
          <w:rFonts w:ascii="Times New Roman" w:eastAsia="Times New Roman" w:hAnsi="Times New Roman" w:cs="Times New Roman"/>
          <w:sz w:val="20"/>
          <w:szCs w:val="20"/>
        </w:rPr>
        <w:tab/>
      </w:r>
    </w:p>
    <w:p w:rsidR="00E30490" w:rsidRPr="00E30490" w:rsidRDefault="00444FEF" w:rsidP="00E30490">
      <w:pPr>
        <w:numPr>
          <w:ilvl w:val="0"/>
          <w:numId w:val="1"/>
        </w:numPr>
        <w:tabs>
          <w:tab w:val="left" w:pos="969"/>
        </w:tabs>
        <w:spacing w:line="226" w:lineRule="exact"/>
        <w:ind w:left="260"/>
        <w:jc w:val="both"/>
        <w:rPr>
          <w:rFonts w:ascii="Times New Roman" w:eastAsia="Times New Roman" w:hAnsi="Times New Roman" w:cs="Times New Roman"/>
          <w:sz w:val="20"/>
          <w:szCs w:val="20"/>
        </w:rPr>
      </w:pPr>
      <w:hyperlink w:anchor="bookmark22" w:tooltip="Current Document">
        <w:r w:rsidR="00E30490" w:rsidRPr="00E30490">
          <w:rPr>
            <w:rFonts w:ascii="Times New Roman" w:eastAsia="Times New Roman" w:hAnsi="Times New Roman" w:cs="Times New Roman"/>
            <w:sz w:val="20"/>
            <w:szCs w:val="20"/>
          </w:rPr>
          <w:t>Участие в закупке нескольких юридических лиц (физических лиц, индивидуальных предпринимателей),</w:t>
        </w:r>
      </w:hyperlink>
    </w:p>
    <w:p w:rsidR="00E30490" w:rsidRPr="00E30490" w:rsidRDefault="00E30490" w:rsidP="00E30490">
      <w:pPr>
        <w:tabs>
          <w:tab w:val="right" w:leader="dot" w:pos="9920"/>
        </w:tabs>
        <w:spacing w:line="226" w:lineRule="exact"/>
        <w:ind w:left="260"/>
        <w:jc w:val="both"/>
        <w:rPr>
          <w:rFonts w:ascii="Times New Roman" w:eastAsia="Times New Roman" w:hAnsi="Times New Roman" w:cs="Times New Roman"/>
          <w:sz w:val="20"/>
          <w:szCs w:val="20"/>
        </w:rPr>
      </w:pPr>
      <w:r w:rsidRPr="00E30490">
        <w:rPr>
          <w:rFonts w:ascii="Times New Roman" w:eastAsia="Times New Roman" w:hAnsi="Times New Roman" w:cs="Times New Roman"/>
          <w:sz w:val="20"/>
          <w:szCs w:val="20"/>
        </w:rPr>
        <w:t>выступающих на стороне одного участника закупки</w:t>
      </w:r>
      <w:r w:rsidRPr="00E30490">
        <w:rPr>
          <w:rFonts w:ascii="Times New Roman" w:eastAsia="Times New Roman" w:hAnsi="Times New Roman" w:cs="Times New Roman"/>
          <w:sz w:val="20"/>
          <w:szCs w:val="20"/>
        </w:rPr>
        <w:tab/>
      </w:r>
    </w:p>
    <w:p w:rsidR="00E30490" w:rsidRPr="00E30490" w:rsidRDefault="00444FEF" w:rsidP="00E30490">
      <w:pPr>
        <w:numPr>
          <w:ilvl w:val="0"/>
          <w:numId w:val="1"/>
        </w:numPr>
        <w:tabs>
          <w:tab w:val="left" w:pos="969"/>
        </w:tabs>
        <w:spacing w:line="226" w:lineRule="exact"/>
        <w:ind w:left="260"/>
        <w:jc w:val="both"/>
        <w:rPr>
          <w:rFonts w:ascii="Times New Roman" w:eastAsia="Times New Roman" w:hAnsi="Times New Roman" w:cs="Times New Roman"/>
          <w:sz w:val="20"/>
          <w:szCs w:val="20"/>
        </w:rPr>
      </w:pPr>
      <w:hyperlink w:anchor="bookmark23" w:tooltip="Current Document">
        <w:r w:rsidR="00E30490" w:rsidRPr="00E30490">
          <w:rPr>
            <w:rFonts w:ascii="Times New Roman" w:eastAsia="Times New Roman" w:hAnsi="Times New Roman" w:cs="Times New Roman"/>
            <w:sz w:val="20"/>
            <w:szCs w:val="20"/>
          </w:rPr>
          <w:t>Предоставление приоритета товарам российского происхождения, работам, услугам, выполняемым,</w:t>
        </w:r>
      </w:hyperlink>
    </w:p>
    <w:p w:rsidR="00E30490" w:rsidRPr="00E30490" w:rsidRDefault="00E30490" w:rsidP="00E30490">
      <w:pPr>
        <w:tabs>
          <w:tab w:val="right" w:leader="dot" w:pos="9920"/>
        </w:tabs>
        <w:spacing w:line="226" w:lineRule="exact"/>
        <w:ind w:left="260"/>
        <w:jc w:val="both"/>
        <w:rPr>
          <w:rFonts w:ascii="Times New Roman" w:eastAsia="Times New Roman" w:hAnsi="Times New Roman" w:cs="Times New Roman"/>
          <w:sz w:val="20"/>
          <w:szCs w:val="20"/>
        </w:rPr>
      </w:pPr>
      <w:r w:rsidRPr="00E30490">
        <w:rPr>
          <w:rFonts w:ascii="Times New Roman" w:eastAsia="Times New Roman" w:hAnsi="Times New Roman" w:cs="Times New Roman"/>
          <w:sz w:val="20"/>
          <w:szCs w:val="20"/>
        </w:rPr>
        <w:t>оказываемым российскими лицами</w:t>
      </w:r>
      <w:r w:rsidRPr="00E30490">
        <w:rPr>
          <w:rFonts w:ascii="Times New Roman" w:eastAsia="Times New Roman" w:hAnsi="Times New Roman" w:cs="Times New Roman"/>
          <w:sz w:val="20"/>
          <w:szCs w:val="20"/>
        </w:rPr>
        <w:tab/>
      </w:r>
    </w:p>
    <w:p w:rsidR="00E30490" w:rsidRPr="00E30490" w:rsidRDefault="00E30490" w:rsidP="00E30490">
      <w:pPr>
        <w:tabs>
          <w:tab w:val="right" w:leader="dot" w:pos="9660"/>
        </w:tabs>
        <w:spacing w:line="226" w:lineRule="exact"/>
        <w:ind w:left="260"/>
        <w:rPr>
          <w:rFonts w:ascii="Times New Roman" w:eastAsia="Times New Roman" w:hAnsi="Times New Roman" w:cs="Times New Roman"/>
          <w:sz w:val="20"/>
          <w:szCs w:val="20"/>
        </w:rPr>
      </w:pPr>
      <w:r w:rsidRPr="00E30490">
        <w:rPr>
          <w:rFonts w:ascii="Times New Roman" w:eastAsia="Times New Roman" w:hAnsi="Times New Roman" w:cs="Times New Roman"/>
          <w:sz w:val="20"/>
          <w:szCs w:val="20"/>
        </w:rPr>
        <w:t>РАЗДЕЛ 1.2. ИНФОРМАЦИОННАЯ КАРТА, ПОРЯДОК ОФОРМЛЕНИЯ ЗАЯВОК И ТИПОВЫЕ ДОКУМЕНТЫ, КРИТЕРИИ ОЦЕНКИ И СОПОСТАВЛЕНИЯ ЗАЯВОК</w:t>
      </w:r>
      <w:r w:rsidRPr="00E30490">
        <w:rPr>
          <w:rFonts w:ascii="Times New Roman" w:eastAsia="Times New Roman" w:hAnsi="Times New Roman" w:cs="Times New Roman"/>
          <w:sz w:val="20"/>
          <w:szCs w:val="20"/>
        </w:rPr>
        <w:tab/>
      </w:r>
    </w:p>
    <w:p w:rsidR="00E30490" w:rsidRPr="00E30490" w:rsidRDefault="00E30490" w:rsidP="00E30490">
      <w:pPr>
        <w:numPr>
          <w:ilvl w:val="0"/>
          <w:numId w:val="2"/>
        </w:numPr>
        <w:tabs>
          <w:tab w:val="left" w:pos="868"/>
          <w:tab w:val="right" w:leader="dot" w:pos="9920"/>
        </w:tabs>
        <w:spacing w:line="226" w:lineRule="exact"/>
        <w:ind w:left="260"/>
        <w:jc w:val="both"/>
        <w:rPr>
          <w:rFonts w:ascii="Times New Roman" w:eastAsia="Times New Roman" w:hAnsi="Times New Roman" w:cs="Times New Roman"/>
          <w:sz w:val="20"/>
          <w:szCs w:val="20"/>
        </w:rPr>
      </w:pPr>
      <w:r w:rsidRPr="00E30490">
        <w:rPr>
          <w:rFonts w:ascii="Times New Roman" w:eastAsia="Times New Roman" w:hAnsi="Times New Roman" w:cs="Times New Roman"/>
          <w:sz w:val="20"/>
          <w:szCs w:val="20"/>
        </w:rPr>
        <w:t>ИНФОРМАЦИОННАЯ КАРТА ЗАКУПКИ</w:t>
      </w:r>
      <w:r w:rsidRPr="00E30490">
        <w:rPr>
          <w:rFonts w:ascii="Times New Roman" w:eastAsia="Times New Roman" w:hAnsi="Times New Roman" w:cs="Times New Roman"/>
          <w:sz w:val="20"/>
          <w:szCs w:val="20"/>
        </w:rPr>
        <w:tab/>
      </w:r>
    </w:p>
    <w:p w:rsidR="00E30490" w:rsidRPr="00E30490" w:rsidRDefault="00444FEF" w:rsidP="00E30490">
      <w:pPr>
        <w:numPr>
          <w:ilvl w:val="0"/>
          <w:numId w:val="2"/>
        </w:numPr>
        <w:tabs>
          <w:tab w:val="left" w:pos="868"/>
          <w:tab w:val="left" w:leader="dot" w:pos="9700"/>
        </w:tabs>
        <w:spacing w:line="226" w:lineRule="exact"/>
        <w:ind w:left="260"/>
        <w:jc w:val="both"/>
        <w:rPr>
          <w:rFonts w:ascii="Times New Roman" w:eastAsia="Times New Roman" w:hAnsi="Times New Roman" w:cs="Times New Roman"/>
          <w:sz w:val="20"/>
          <w:szCs w:val="20"/>
        </w:rPr>
      </w:pPr>
      <w:hyperlink w:anchor="bookmark27" w:tooltip="Current Document">
        <w:r w:rsidR="00E30490" w:rsidRPr="00E30490">
          <w:rPr>
            <w:rFonts w:ascii="Times New Roman" w:eastAsia="Times New Roman" w:hAnsi="Times New Roman" w:cs="Times New Roman"/>
            <w:sz w:val="20"/>
            <w:szCs w:val="20"/>
          </w:rPr>
          <w:t>ИНСТРУКЦИЯ ПО ЗАПОЛНЕНИЮ ЗАЯВКИ НА УЧАСТИЕ В ЗАКУПКЕ</w:t>
        </w:r>
        <w:r w:rsidR="00E30490" w:rsidRPr="00E30490">
          <w:rPr>
            <w:rFonts w:ascii="Times New Roman" w:eastAsia="Times New Roman" w:hAnsi="Times New Roman" w:cs="Times New Roman"/>
            <w:sz w:val="20"/>
            <w:szCs w:val="20"/>
          </w:rPr>
          <w:tab/>
        </w:r>
      </w:hyperlink>
    </w:p>
    <w:p w:rsidR="00E30490" w:rsidRPr="00E30490" w:rsidRDefault="00E30490" w:rsidP="00E30490">
      <w:pPr>
        <w:tabs>
          <w:tab w:val="left" w:leader="dot" w:pos="9700"/>
        </w:tabs>
        <w:spacing w:line="226" w:lineRule="exact"/>
        <w:ind w:left="260"/>
        <w:jc w:val="both"/>
        <w:rPr>
          <w:rFonts w:ascii="Times New Roman" w:eastAsia="Times New Roman" w:hAnsi="Times New Roman" w:cs="Times New Roman"/>
          <w:sz w:val="20"/>
          <w:szCs w:val="20"/>
        </w:rPr>
      </w:pPr>
      <w:r w:rsidRPr="00E30490">
        <w:rPr>
          <w:rFonts w:ascii="Times New Roman" w:eastAsia="Times New Roman" w:hAnsi="Times New Roman" w:cs="Times New Roman"/>
          <w:sz w:val="20"/>
          <w:szCs w:val="20"/>
        </w:rPr>
        <w:t>РАЗДЕЛ 1.3. ОБРАЗЦЫ ФОРМ И ДОКУМЕНТОВ ДЛЯ ЗАПОЛНЕНИЯ УЧАСТНИКАМИ ЗАКУПКИ</w:t>
      </w:r>
      <w:r w:rsidRPr="00E30490">
        <w:rPr>
          <w:rFonts w:ascii="Times New Roman" w:eastAsia="Times New Roman" w:hAnsi="Times New Roman" w:cs="Times New Roman"/>
          <w:sz w:val="20"/>
          <w:szCs w:val="20"/>
        </w:rPr>
        <w:tab/>
      </w:r>
    </w:p>
    <w:p w:rsidR="00E30490" w:rsidRPr="00E30490" w:rsidRDefault="00E30490" w:rsidP="00E30490">
      <w:pPr>
        <w:tabs>
          <w:tab w:val="left" w:leader="dot" w:pos="9700"/>
        </w:tabs>
        <w:spacing w:line="226" w:lineRule="exact"/>
        <w:ind w:left="260"/>
        <w:jc w:val="both"/>
        <w:rPr>
          <w:rFonts w:ascii="Times New Roman" w:eastAsia="Times New Roman" w:hAnsi="Times New Roman" w:cs="Times New Roman"/>
          <w:sz w:val="20"/>
          <w:szCs w:val="20"/>
        </w:rPr>
      </w:pPr>
      <w:r w:rsidRPr="00E30490">
        <w:rPr>
          <w:rFonts w:ascii="Times New Roman" w:eastAsia="Times New Roman" w:hAnsi="Times New Roman" w:cs="Times New Roman"/>
          <w:sz w:val="20"/>
          <w:szCs w:val="20"/>
        </w:rPr>
        <w:t>1.3.1. ФОРМА ОПИСИ ДОКУМЕНТОВ, ПРЕДСТАВЛЯЕМЫХ ДЛЯ УЧАСТИЯ В ЗАКУПКЕ</w:t>
      </w:r>
      <w:r w:rsidRPr="00E30490">
        <w:rPr>
          <w:rFonts w:ascii="Times New Roman" w:eastAsia="Times New Roman" w:hAnsi="Times New Roman" w:cs="Times New Roman"/>
          <w:sz w:val="20"/>
          <w:szCs w:val="20"/>
        </w:rPr>
        <w:tab/>
      </w:r>
    </w:p>
    <w:p w:rsidR="00E30490" w:rsidRPr="00E30490" w:rsidRDefault="00E30490" w:rsidP="00E30490">
      <w:pPr>
        <w:tabs>
          <w:tab w:val="right" w:leader="dot" w:pos="9660"/>
        </w:tabs>
        <w:spacing w:line="226" w:lineRule="exact"/>
        <w:ind w:left="260"/>
        <w:rPr>
          <w:rFonts w:ascii="Times New Roman" w:eastAsia="Times New Roman" w:hAnsi="Times New Roman" w:cs="Times New Roman"/>
          <w:sz w:val="20"/>
          <w:szCs w:val="20"/>
        </w:rPr>
      </w:pPr>
      <w:r w:rsidRPr="00E30490">
        <w:rPr>
          <w:rFonts w:ascii="Times New Roman" w:eastAsia="Times New Roman" w:hAnsi="Times New Roman" w:cs="Times New Roman"/>
          <w:sz w:val="20"/>
          <w:szCs w:val="20"/>
        </w:rPr>
        <w:t>1.3.2.1 ФОРМА ПРЕДЛОЖЕНИЯ О ЗАКЛЮЧЕНИИ ДОГОВОРА (СОГЛАСИЯ НА ПОСТАВКУ ТОВАРОВ (ВЫПОЛНЕНИЕ РАБОТ, ОКАЗАНИЕ УСЛУГ)</w:t>
      </w:r>
      <w:r w:rsidRPr="00E30490">
        <w:rPr>
          <w:rFonts w:ascii="Times New Roman" w:eastAsia="Times New Roman" w:hAnsi="Times New Roman" w:cs="Times New Roman"/>
          <w:sz w:val="20"/>
          <w:szCs w:val="20"/>
        </w:rPr>
        <w:tab/>
      </w:r>
    </w:p>
    <w:p w:rsidR="00E30490" w:rsidRPr="00E30490" w:rsidRDefault="00E30490" w:rsidP="00E30490">
      <w:pPr>
        <w:numPr>
          <w:ilvl w:val="0"/>
          <w:numId w:val="3"/>
        </w:numPr>
        <w:tabs>
          <w:tab w:val="left" w:leader="dot" w:pos="9700"/>
        </w:tabs>
        <w:spacing w:line="226" w:lineRule="exact"/>
        <w:ind w:left="260"/>
        <w:jc w:val="both"/>
        <w:rPr>
          <w:rFonts w:ascii="Times New Roman" w:eastAsia="Times New Roman" w:hAnsi="Times New Roman" w:cs="Times New Roman"/>
          <w:sz w:val="20"/>
          <w:szCs w:val="20"/>
        </w:rPr>
      </w:pPr>
      <w:r w:rsidRPr="00E30490">
        <w:rPr>
          <w:rFonts w:ascii="Times New Roman" w:eastAsia="Times New Roman" w:hAnsi="Times New Roman" w:cs="Times New Roman"/>
          <w:sz w:val="20"/>
          <w:szCs w:val="20"/>
        </w:rPr>
        <w:t xml:space="preserve"> ФОРМА СВЕДЕНИЙ О ХАРАКТЕРИСТИКАХ ТОВАРОВ</w:t>
      </w:r>
      <w:r w:rsidRPr="00E30490">
        <w:rPr>
          <w:rFonts w:ascii="Times New Roman" w:eastAsia="Times New Roman" w:hAnsi="Times New Roman" w:cs="Times New Roman"/>
          <w:sz w:val="20"/>
          <w:szCs w:val="20"/>
        </w:rPr>
        <w:tab/>
      </w:r>
    </w:p>
    <w:p w:rsidR="00E30490" w:rsidRPr="00E30490" w:rsidRDefault="00E30490" w:rsidP="00E30490">
      <w:pPr>
        <w:numPr>
          <w:ilvl w:val="0"/>
          <w:numId w:val="4"/>
        </w:numPr>
        <w:tabs>
          <w:tab w:val="left" w:pos="868"/>
          <w:tab w:val="right" w:leader="dot" w:pos="9920"/>
        </w:tabs>
        <w:spacing w:line="226" w:lineRule="exact"/>
        <w:ind w:left="260"/>
        <w:jc w:val="both"/>
        <w:rPr>
          <w:rFonts w:ascii="Times New Roman" w:eastAsia="Times New Roman" w:hAnsi="Times New Roman" w:cs="Times New Roman"/>
          <w:sz w:val="20"/>
          <w:szCs w:val="20"/>
        </w:rPr>
      </w:pPr>
      <w:r w:rsidRPr="00E30490">
        <w:rPr>
          <w:rFonts w:ascii="Times New Roman" w:eastAsia="Times New Roman" w:hAnsi="Times New Roman" w:cs="Times New Roman"/>
          <w:sz w:val="20"/>
          <w:szCs w:val="20"/>
        </w:rPr>
        <w:t>ФОРМА АНКЕТЫ УЧАСТНИКА ЗАКУПКИ</w:t>
      </w:r>
      <w:r w:rsidRPr="00E30490">
        <w:rPr>
          <w:rFonts w:ascii="Times New Roman" w:eastAsia="Times New Roman" w:hAnsi="Times New Roman" w:cs="Times New Roman"/>
          <w:sz w:val="20"/>
          <w:szCs w:val="20"/>
        </w:rPr>
        <w:tab/>
      </w:r>
    </w:p>
    <w:p w:rsidR="00E30490" w:rsidRPr="00E30490" w:rsidRDefault="00444FEF" w:rsidP="00E30490">
      <w:pPr>
        <w:numPr>
          <w:ilvl w:val="0"/>
          <w:numId w:val="4"/>
        </w:numPr>
        <w:tabs>
          <w:tab w:val="left" w:pos="868"/>
          <w:tab w:val="left" w:leader="dot" w:pos="9700"/>
        </w:tabs>
        <w:spacing w:line="226" w:lineRule="exact"/>
        <w:ind w:left="260"/>
        <w:jc w:val="both"/>
        <w:rPr>
          <w:rFonts w:ascii="Times New Roman" w:eastAsia="Times New Roman" w:hAnsi="Times New Roman" w:cs="Times New Roman"/>
          <w:sz w:val="20"/>
          <w:szCs w:val="20"/>
        </w:rPr>
      </w:pPr>
      <w:hyperlink w:anchor="bookmark30" w:tooltip="Current Document">
        <w:r w:rsidR="00E30490" w:rsidRPr="00E30490">
          <w:rPr>
            <w:rFonts w:ascii="Times New Roman" w:eastAsia="Times New Roman" w:hAnsi="Times New Roman" w:cs="Times New Roman"/>
            <w:sz w:val="20"/>
            <w:szCs w:val="20"/>
          </w:rPr>
          <w:t>ФОРМА ДЕКЛАРАЦИИ О СООТВЕТСТВИИ УСТАНОВЛЕННЫМ ТРЕБОВАНИЯМ</w:t>
        </w:r>
        <w:r w:rsidR="00E30490" w:rsidRPr="00E30490">
          <w:rPr>
            <w:rFonts w:ascii="Times New Roman" w:eastAsia="Times New Roman" w:hAnsi="Times New Roman" w:cs="Times New Roman"/>
            <w:sz w:val="20"/>
            <w:szCs w:val="20"/>
          </w:rPr>
          <w:tab/>
        </w:r>
      </w:hyperlink>
    </w:p>
    <w:p w:rsidR="00E30490" w:rsidRPr="00E30490" w:rsidRDefault="00444FEF" w:rsidP="00E30490">
      <w:pPr>
        <w:numPr>
          <w:ilvl w:val="0"/>
          <w:numId w:val="4"/>
        </w:numPr>
        <w:tabs>
          <w:tab w:val="left" w:pos="868"/>
        </w:tabs>
        <w:spacing w:line="226" w:lineRule="exact"/>
        <w:ind w:left="260"/>
        <w:jc w:val="both"/>
        <w:rPr>
          <w:rFonts w:ascii="Times New Roman" w:eastAsia="Times New Roman" w:hAnsi="Times New Roman" w:cs="Times New Roman"/>
          <w:sz w:val="20"/>
          <w:szCs w:val="20"/>
        </w:rPr>
      </w:pPr>
      <w:hyperlink w:anchor="bookmark32" w:tooltip="Current Document">
        <w:r w:rsidR="00E30490" w:rsidRPr="00E30490">
          <w:rPr>
            <w:rFonts w:ascii="Times New Roman" w:eastAsia="Times New Roman" w:hAnsi="Times New Roman" w:cs="Times New Roman"/>
            <w:sz w:val="20"/>
            <w:szCs w:val="20"/>
          </w:rPr>
          <w:t xml:space="preserve">КРИТЕРИИ, ПО КОТОРЫМ ОСУЩЕСТВЛЯЕТСЯ ОЦЕНКА И ЗАЯВОК НА УЧАСТИЕ В ЗАКУПКЕ.. </w:t>
        </w:r>
      </w:hyperlink>
    </w:p>
    <w:p w:rsidR="00E30490" w:rsidRPr="00E30490" w:rsidRDefault="00444FEF" w:rsidP="00E30490">
      <w:pPr>
        <w:numPr>
          <w:ilvl w:val="0"/>
          <w:numId w:val="4"/>
        </w:numPr>
        <w:tabs>
          <w:tab w:val="left" w:pos="868"/>
        </w:tabs>
        <w:spacing w:line="226" w:lineRule="exact"/>
        <w:ind w:left="260"/>
        <w:jc w:val="both"/>
        <w:rPr>
          <w:rFonts w:ascii="Times New Roman" w:eastAsia="Times New Roman" w:hAnsi="Times New Roman" w:cs="Times New Roman"/>
          <w:sz w:val="20"/>
          <w:szCs w:val="20"/>
        </w:rPr>
      </w:pPr>
      <w:hyperlink w:anchor="bookmark34" w:tooltip="Current Document">
        <w:r w:rsidR="00E30490" w:rsidRPr="00E30490">
          <w:rPr>
            <w:rFonts w:ascii="Times New Roman" w:eastAsia="Times New Roman" w:hAnsi="Times New Roman" w:cs="Times New Roman"/>
            <w:sz w:val="20"/>
            <w:szCs w:val="20"/>
          </w:rPr>
          <w:t>ФОРМА ДЕКЛАРАЦИИ О СООТВЕТСТВИИ УЧАСТНИКА ЗАКУПКИ КРИТЕРИЯМ ОТНЕСЕНИЯ К</w:t>
        </w:r>
      </w:hyperlink>
    </w:p>
    <w:p w:rsidR="00E30490" w:rsidRPr="00E30490" w:rsidRDefault="00E30490" w:rsidP="00E30490">
      <w:pPr>
        <w:tabs>
          <w:tab w:val="right" w:leader="dot" w:pos="9920"/>
        </w:tabs>
        <w:spacing w:line="226" w:lineRule="exact"/>
        <w:ind w:left="260"/>
        <w:jc w:val="both"/>
        <w:rPr>
          <w:rFonts w:ascii="Times New Roman" w:eastAsia="Times New Roman" w:hAnsi="Times New Roman" w:cs="Times New Roman"/>
          <w:sz w:val="20"/>
          <w:szCs w:val="20"/>
        </w:rPr>
      </w:pPr>
      <w:r w:rsidRPr="00E30490">
        <w:rPr>
          <w:rFonts w:ascii="Times New Roman" w:eastAsia="Times New Roman" w:hAnsi="Times New Roman" w:cs="Times New Roman"/>
          <w:sz w:val="20"/>
          <w:szCs w:val="20"/>
        </w:rPr>
        <w:t>СУБЪЕКТАМ МАЛОГО И СРЕДНЕГО ПРЕДПРИНИМАТЕЛЬСТВА</w:t>
      </w:r>
      <w:r w:rsidRPr="00E30490">
        <w:rPr>
          <w:rFonts w:ascii="Times New Roman" w:eastAsia="Times New Roman" w:hAnsi="Times New Roman" w:cs="Times New Roman"/>
          <w:sz w:val="20"/>
          <w:szCs w:val="20"/>
        </w:rPr>
        <w:tab/>
      </w:r>
    </w:p>
    <w:p w:rsidR="00E30490" w:rsidRPr="00E30490" w:rsidRDefault="00E30490" w:rsidP="00E30490">
      <w:pPr>
        <w:tabs>
          <w:tab w:val="right" w:leader="dot" w:pos="9920"/>
        </w:tabs>
        <w:spacing w:line="226" w:lineRule="exact"/>
        <w:jc w:val="both"/>
        <w:rPr>
          <w:rFonts w:ascii="Times New Roman" w:eastAsia="Times New Roman" w:hAnsi="Times New Roman" w:cs="Times New Roman"/>
          <w:sz w:val="20"/>
          <w:szCs w:val="20"/>
        </w:rPr>
      </w:pPr>
      <w:r w:rsidRPr="00E30490">
        <w:rPr>
          <w:rFonts w:ascii="Times New Roman" w:eastAsia="Times New Roman" w:hAnsi="Times New Roman" w:cs="Times New Roman"/>
          <w:sz w:val="20"/>
          <w:szCs w:val="20"/>
        </w:rPr>
        <w:t>ЧАСТЬ II. ПРОЕКТ ДОГОВОРА</w:t>
      </w:r>
      <w:r w:rsidRPr="00E30490">
        <w:rPr>
          <w:rFonts w:ascii="Times New Roman" w:eastAsia="Times New Roman" w:hAnsi="Times New Roman" w:cs="Times New Roman"/>
          <w:sz w:val="20"/>
          <w:szCs w:val="20"/>
        </w:rPr>
        <w:tab/>
      </w:r>
    </w:p>
    <w:p w:rsidR="00E30490" w:rsidRPr="00E30490" w:rsidRDefault="00E30490" w:rsidP="00E30490">
      <w:pPr>
        <w:tabs>
          <w:tab w:val="right" w:leader="dot" w:pos="9920"/>
        </w:tabs>
        <w:spacing w:line="226" w:lineRule="exact"/>
        <w:jc w:val="both"/>
        <w:rPr>
          <w:rFonts w:ascii="Times New Roman" w:eastAsia="Times New Roman" w:hAnsi="Times New Roman" w:cs="Times New Roman"/>
          <w:sz w:val="20"/>
          <w:szCs w:val="20"/>
        </w:rPr>
      </w:pPr>
      <w:r w:rsidRPr="00E30490">
        <w:rPr>
          <w:rFonts w:ascii="Times New Roman" w:eastAsia="Times New Roman" w:hAnsi="Times New Roman" w:cs="Times New Roman"/>
          <w:sz w:val="20"/>
          <w:szCs w:val="20"/>
        </w:rPr>
        <w:t>ЧАСТЬ III. ТЕХНИЧЕСКАЯ ЧАСТЬ</w:t>
      </w:r>
      <w:r w:rsidRPr="00E30490">
        <w:rPr>
          <w:rFonts w:ascii="Times New Roman" w:eastAsia="Times New Roman" w:hAnsi="Times New Roman" w:cs="Times New Roman"/>
          <w:sz w:val="20"/>
          <w:szCs w:val="20"/>
        </w:rPr>
        <w:tab/>
      </w:r>
    </w:p>
    <w:p w:rsidR="00E30490" w:rsidRPr="00E30490" w:rsidRDefault="00E30490" w:rsidP="00E30490">
      <w:pPr>
        <w:tabs>
          <w:tab w:val="left" w:leader="dot" w:pos="9700"/>
        </w:tabs>
        <w:spacing w:line="226" w:lineRule="exact"/>
        <w:jc w:val="both"/>
        <w:rPr>
          <w:rFonts w:ascii="Times New Roman" w:eastAsia="Times New Roman" w:hAnsi="Times New Roman" w:cs="Times New Roman"/>
          <w:sz w:val="20"/>
          <w:szCs w:val="20"/>
        </w:rPr>
        <w:sectPr w:rsidR="00E30490" w:rsidRPr="00E30490">
          <w:pgSz w:w="11900" w:h="16840"/>
          <w:pgMar w:top="1491" w:right="554" w:bottom="1491" w:left="1386" w:header="0" w:footer="3" w:gutter="0"/>
          <w:cols w:space="720"/>
          <w:noEndnote/>
          <w:docGrid w:linePitch="360"/>
        </w:sectPr>
      </w:pPr>
      <w:r w:rsidRPr="00E30490">
        <w:rPr>
          <w:rFonts w:ascii="Times New Roman" w:eastAsia="Times New Roman" w:hAnsi="Times New Roman" w:cs="Times New Roman"/>
          <w:sz w:val="20"/>
          <w:szCs w:val="20"/>
        </w:rPr>
        <w:fldChar w:fldCharType="end"/>
      </w:r>
    </w:p>
    <w:p w:rsidR="00E30490" w:rsidRPr="00E30490" w:rsidRDefault="00E30490" w:rsidP="00E30490">
      <w:pPr>
        <w:spacing w:line="280" w:lineRule="exact"/>
        <w:jc w:val="center"/>
        <w:rPr>
          <w:rFonts w:ascii="Times New Roman" w:eastAsia="Times New Roman" w:hAnsi="Times New Roman" w:cs="Times New Roman"/>
          <w:sz w:val="28"/>
          <w:szCs w:val="28"/>
        </w:rPr>
      </w:pPr>
      <w:bookmarkStart w:id="1" w:name="bookmark1"/>
      <w:r w:rsidRPr="00E30490">
        <w:rPr>
          <w:rFonts w:ascii="Times New Roman" w:eastAsia="Times New Roman" w:hAnsi="Times New Roman" w:cs="Times New Roman"/>
          <w:sz w:val="28"/>
          <w:szCs w:val="28"/>
        </w:rPr>
        <w:lastRenderedPageBreak/>
        <w:t>ЧАСТЬ I. ЗАКУПКА (ОПРЕДЕЛЕНИЕ ПОСТАВЩИКА, ПОДРЯДЧИКА,</w:t>
      </w:r>
      <w:bookmarkEnd w:id="1"/>
    </w:p>
    <w:p w:rsidR="00E30490" w:rsidRPr="00E30490" w:rsidRDefault="00E30490" w:rsidP="00E30490">
      <w:pPr>
        <w:spacing w:after="711" w:line="280" w:lineRule="exact"/>
        <w:jc w:val="center"/>
        <w:rPr>
          <w:rFonts w:ascii="Times New Roman" w:eastAsia="Times New Roman" w:hAnsi="Times New Roman" w:cs="Times New Roman"/>
          <w:sz w:val="28"/>
          <w:szCs w:val="28"/>
        </w:rPr>
      </w:pPr>
      <w:r w:rsidRPr="00E30490">
        <w:rPr>
          <w:rFonts w:ascii="Times New Roman" w:eastAsia="Times New Roman" w:hAnsi="Times New Roman" w:cs="Times New Roman"/>
          <w:sz w:val="28"/>
          <w:szCs w:val="28"/>
        </w:rPr>
        <w:t>ИСПОЛНИТЕЛЯ)</w:t>
      </w:r>
    </w:p>
    <w:p w:rsidR="00E30490" w:rsidRPr="00E30490" w:rsidRDefault="00E30490" w:rsidP="00E30490">
      <w:pPr>
        <w:spacing w:after="663" w:line="220" w:lineRule="exact"/>
        <w:jc w:val="both"/>
        <w:rPr>
          <w:rFonts w:ascii="Times New Roman" w:eastAsia="Times New Roman" w:hAnsi="Times New Roman" w:cs="Times New Roman"/>
          <w:b/>
          <w:bCs/>
          <w:sz w:val="22"/>
          <w:szCs w:val="22"/>
        </w:rPr>
      </w:pPr>
      <w:bookmarkStart w:id="2" w:name="bookmark2"/>
      <w:r w:rsidRPr="00E30490">
        <w:rPr>
          <w:rFonts w:ascii="Times New Roman" w:eastAsia="Times New Roman" w:hAnsi="Times New Roman" w:cs="Times New Roman"/>
          <w:b/>
          <w:bCs/>
          <w:sz w:val="22"/>
          <w:szCs w:val="22"/>
        </w:rPr>
        <w:t>РАЗДЕЛ 1.1. ОБЩИЕ УСЛОВИЯ ПРОВЕДЕНИЯ ЗАКУПКИ</w:t>
      </w:r>
      <w:bookmarkEnd w:id="2"/>
    </w:p>
    <w:p w:rsidR="00E30490" w:rsidRPr="00E30490" w:rsidRDefault="00E30490" w:rsidP="00E30490">
      <w:pPr>
        <w:numPr>
          <w:ilvl w:val="0"/>
          <w:numId w:val="5"/>
        </w:numPr>
        <w:tabs>
          <w:tab w:val="left" w:pos="650"/>
        </w:tabs>
        <w:spacing w:after="330" w:line="220" w:lineRule="exact"/>
        <w:jc w:val="both"/>
        <w:rPr>
          <w:rFonts w:ascii="Times New Roman" w:eastAsia="Times New Roman" w:hAnsi="Times New Roman" w:cs="Times New Roman"/>
          <w:b/>
          <w:bCs/>
          <w:sz w:val="22"/>
          <w:szCs w:val="22"/>
        </w:rPr>
      </w:pPr>
      <w:bookmarkStart w:id="3" w:name="bookmark3"/>
      <w:r w:rsidRPr="00E30490">
        <w:rPr>
          <w:rFonts w:ascii="Times New Roman" w:eastAsia="Times New Roman" w:hAnsi="Times New Roman" w:cs="Times New Roman"/>
          <w:b/>
          <w:bCs/>
          <w:sz w:val="22"/>
          <w:szCs w:val="22"/>
        </w:rPr>
        <w:t>Общие положения, заказчик и правовое регулирование проведения закупки</w:t>
      </w:r>
      <w:bookmarkEnd w:id="3"/>
    </w:p>
    <w:p w:rsidR="00E30490" w:rsidRPr="00E30490" w:rsidRDefault="00E30490" w:rsidP="00E30490">
      <w:pPr>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Настоящее извещение о закупке (далее - извещение) подготовлено в соответствии с Конституцией Российской Федерации, Гражданским кодексом Российской Федерации, Федеральным законом от 18.07.2011 № 223-ФЗ «О закупках товаров, работ, услуг отдельными видами юридических лиц» (далее - Закон о закупке), иным законодательством Российской Федерации, а также Положением о закупке товаров, работ, услуг Акционерного общества «</w:t>
      </w:r>
      <w:proofErr w:type="spellStart"/>
      <w:r w:rsidRPr="00E30490">
        <w:rPr>
          <w:rFonts w:ascii="Times New Roman" w:eastAsia="Times New Roman" w:hAnsi="Times New Roman" w:cs="Times New Roman"/>
        </w:rPr>
        <w:t>Автодор</w:t>
      </w:r>
      <w:proofErr w:type="spellEnd"/>
      <w:r w:rsidRPr="00E30490">
        <w:rPr>
          <w:rFonts w:ascii="Times New Roman" w:eastAsia="Times New Roman" w:hAnsi="Times New Roman" w:cs="Times New Roman"/>
        </w:rPr>
        <w:t xml:space="preserve">» (далее - Положение о закупке), опубликованном на сайте Единой информационной системы в сфере закупок товаров, работ, услуг для обеспечения государственных и муниципальных нужд </w:t>
      </w:r>
      <w:hyperlink r:id="rId9" w:history="1">
        <w:r w:rsidRPr="00E30490">
          <w:rPr>
            <w:rFonts w:ascii="Times New Roman" w:eastAsia="Times New Roman" w:hAnsi="Times New Roman" w:cs="Times New Roman"/>
            <w:color w:val="0066CC"/>
            <w:u w:val="single"/>
            <w:lang w:val="en-US" w:eastAsia="en-US" w:bidi="en-US"/>
          </w:rPr>
          <w:t>www</w:t>
        </w:r>
        <w:r w:rsidRPr="00E30490">
          <w:rPr>
            <w:rFonts w:ascii="Times New Roman" w:eastAsia="Times New Roman" w:hAnsi="Times New Roman" w:cs="Times New Roman"/>
            <w:color w:val="0066CC"/>
            <w:u w:val="single"/>
            <w:lang w:eastAsia="en-US" w:bidi="en-US"/>
          </w:rPr>
          <w:t>.</w:t>
        </w:r>
        <w:proofErr w:type="spellStart"/>
        <w:r w:rsidRPr="00E30490">
          <w:rPr>
            <w:rFonts w:ascii="Times New Roman" w:eastAsia="Times New Roman" w:hAnsi="Times New Roman" w:cs="Times New Roman"/>
            <w:color w:val="0066CC"/>
            <w:u w:val="single"/>
            <w:lang w:val="en-US" w:eastAsia="en-US" w:bidi="en-US"/>
          </w:rPr>
          <w:t>zakupki</w:t>
        </w:r>
        <w:proofErr w:type="spellEnd"/>
        <w:r w:rsidRPr="00E30490">
          <w:rPr>
            <w:rFonts w:ascii="Times New Roman" w:eastAsia="Times New Roman" w:hAnsi="Times New Roman" w:cs="Times New Roman"/>
            <w:color w:val="0066CC"/>
            <w:u w:val="single"/>
            <w:lang w:eastAsia="en-US" w:bidi="en-US"/>
          </w:rPr>
          <w:t>.</w:t>
        </w:r>
        <w:proofErr w:type="spellStart"/>
        <w:r w:rsidRPr="00E30490">
          <w:rPr>
            <w:rFonts w:ascii="Times New Roman" w:eastAsia="Times New Roman" w:hAnsi="Times New Roman" w:cs="Times New Roman"/>
            <w:color w:val="0066CC"/>
            <w:u w:val="single"/>
            <w:lang w:val="en-US" w:eastAsia="en-US" w:bidi="en-US"/>
          </w:rPr>
          <w:t>gov</w:t>
        </w:r>
        <w:proofErr w:type="spellEnd"/>
        <w:r w:rsidRPr="00E30490">
          <w:rPr>
            <w:rFonts w:ascii="Times New Roman" w:eastAsia="Times New Roman" w:hAnsi="Times New Roman" w:cs="Times New Roman"/>
            <w:color w:val="0066CC"/>
            <w:u w:val="single"/>
            <w:lang w:eastAsia="en-US" w:bidi="en-US"/>
          </w:rPr>
          <w:t>.</w:t>
        </w:r>
        <w:proofErr w:type="spellStart"/>
        <w:r w:rsidRPr="00E30490">
          <w:rPr>
            <w:rFonts w:ascii="Times New Roman" w:eastAsia="Times New Roman" w:hAnsi="Times New Roman" w:cs="Times New Roman"/>
            <w:color w:val="0066CC"/>
            <w:u w:val="single"/>
            <w:lang w:val="en-US" w:eastAsia="en-US" w:bidi="en-US"/>
          </w:rPr>
          <w:t>ru</w:t>
        </w:r>
        <w:proofErr w:type="spellEnd"/>
      </w:hyperlink>
      <w:r w:rsidRPr="00E30490">
        <w:rPr>
          <w:rFonts w:ascii="Times New Roman" w:eastAsia="Times New Roman" w:hAnsi="Times New Roman" w:cs="Times New Roman"/>
          <w:lang w:eastAsia="en-US" w:bidi="en-US"/>
        </w:rPr>
        <w:t xml:space="preserve"> </w:t>
      </w:r>
      <w:r w:rsidRPr="00E30490">
        <w:rPr>
          <w:rFonts w:ascii="Times New Roman" w:eastAsia="Times New Roman" w:hAnsi="Times New Roman" w:cs="Times New Roman"/>
        </w:rPr>
        <w:t>(далее - ЕИС).</w:t>
      </w:r>
    </w:p>
    <w:p w:rsidR="00E30490" w:rsidRPr="00E30490" w:rsidRDefault="00E30490" w:rsidP="00E30490">
      <w:pPr>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Заказчиком выступает Акционерное общество «Автодор» (далее также - АО «Автодор», Заказчик).</w:t>
      </w:r>
    </w:p>
    <w:p w:rsidR="00E30490" w:rsidRPr="00E30490" w:rsidRDefault="00E30490" w:rsidP="00E30490">
      <w:pPr>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Предметом закупки является поставка товаров, выполнение работ, оказание услуг.</w:t>
      </w:r>
    </w:p>
    <w:p w:rsidR="00E30490" w:rsidRPr="00E30490" w:rsidRDefault="00E30490" w:rsidP="00E30490">
      <w:pPr>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Закупка осуществляется через электронную площадку (далее ЭП).</w:t>
      </w:r>
    </w:p>
    <w:p w:rsidR="00E30490" w:rsidRPr="00E30490" w:rsidRDefault="00E30490" w:rsidP="00E30490">
      <w:pPr>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Наименование ЭП: «Универсальная торговая платформа», торговая секция «Закупки по 223-ФЗ».</w:t>
      </w:r>
    </w:p>
    <w:p w:rsidR="00E30490" w:rsidRPr="00E30490" w:rsidRDefault="00E30490" w:rsidP="00E30490">
      <w:pPr>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 xml:space="preserve">Адрес ЭП: </w:t>
      </w:r>
      <w:hyperlink r:id="rId10" w:history="1">
        <w:r w:rsidRPr="00E30490">
          <w:rPr>
            <w:rFonts w:ascii="Times New Roman" w:eastAsia="Times New Roman" w:hAnsi="Times New Roman" w:cs="Times New Roman"/>
            <w:color w:val="0066CC"/>
            <w:u w:val="single"/>
            <w:lang w:val="en-US" w:eastAsia="en-US" w:bidi="en-US"/>
          </w:rPr>
          <w:t>http</w:t>
        </w:r>
        <w:r w:rsidRPr="00E30490">
          <w:rPr>
            <w:rFonts w:ascii="Times New Roman" w:eastAsia="Times New Roman" w:hAnsi="Times New Roman" w:cs="Times New Roman"/>
            <w:color w:val="0066CC"/>
            <w:u w:val="single"/>
            <w:lang w:eastAsia="en-US" w:bidi="en-US"/>
          </w:rPr>
          <w:t>://</w:t>
        </w:r>
        <w:proofErr w:type="spellStart"/>
        <w:r w:rsidRPr="00E30490">
          <w:rPr>
            <w:rFonts w:ascii="Times New Roman" w:eastAsia="Times New Roman" w:hAnsi="Times New Roman" w:cs="Times New Roman"/>
            <w:color w:val="0066CC"/>
            <w:u w:val="single"/>
            <w:lang w:val="en-US" w:eastAsia="en-US" w:bidi="en-US"/>
          </w:rPr>
          <w:t>utp</w:t>
        </w:r>
        <w:proofErr w:type="spellEnd"/>
        <w:r w:rsidRPr="00E30490">
          <w:rPr>
            <w:rFonts w:ascii="Times New Roman" w:eastAsia="Times New Roman" w:hAnsi="Times New Roman" w:cs="Times New Roman"/>
            <w:color w:val="0066CC"/>
            <w:u w:val="single"/>
            <w:lang w:eastAsia="en-US" w:bidi="en-US"/>
          </w:rPr>
          <w:t>.</w:t>
        </w:r>
        <w:proofErr w:type="spellStart"/>
        <w:r w:rsidRPr="00E30490">
          <w:rPr>
            <w:rFonts w:ascii="Times New Roman" w:eastAsia="Times New Roman" w:hAnsi="Times New Roman" w:cs="Times New Roman"/>
            <w:color w:val="0066CC"/>
            <w:u w:val="single"/>
            <w:lang w:val="en-US" w:eastAsia="en-US" w:bidi="en-US"/>
          </w:rPr>
          <w:t>sberbank</w:t>
        </w:r>
        <w:proofErr w:type="spellEnd"/>
        <w:r w:rsidRPr="00E30490">
          <w:rPr>
            <w:rFonts w:ascii="Times New Roman" w:eastAsia="Times New Roman" w:hAnsi="Times New Roman" w:cs="Times New Roman"/>
            <w:color w:val="0066CC"/>
            <w:u w:val="single"/>
            <w:lang w:eastAsia="en-US" w:bidi="en-US"/>
          </w:rPr>
          <w:t>-</w:t>
        </w:r>
        <w:proofErr w:type="spellStart"/>
        <w:r w:rsidRPr="00E30490">
          <w:rPr>
            <w:rFonts w:ascii="Times New Roman" w:eastAsia="Times New Roman" w:hAnsi="Times New Roman" w:cs="Times New Roman"/>
            <w:color w:val="0066CC"/>
            <w:u w:val="single"/>
            <w:lang w:val="en-US" w:eastAsia="en-US" w:bidi="en-US"/>
          </w:rPr>
          <w:t>ast</w:t>
        </w:r>
        <w:proofErr w:type="spellEnd"/>
        <w:r w:rsidRPr="00E30490">
          <w:rPr>
            <w:rFonts w:ascii="Times New Roman" w:eastAsia="Times New Roman" w:hAnsi="Times New Roman" w:cs="Times New Roman"/>
            <w:color w:val="0066CC"/>
            <w:u w:val="single"/>
            <w:lang w:eastAsia="en-US" w:bidi="en-US"/>
          </w:rPr>
          <w:t>.</w:t>
        </w:r>
        <w:proofErr w:type="spellStart"/>
        <w:r w:rsidRPr="00E30490">
          <w:rPr>
            <w:rFonts w:ascii="Times New Roman" w:eastAsia="Times New Roman" w:hAnsi="Times New Roman" w:cs="Times New Roman"/>
            <w:color w:val="0066CC"/>
            <w:u w:val="single"/>
            <w:lang w:val="en-US" w:eastAsia="en-US" w:bidi="en-US"/>
          </w:rPr>
          <w:t>ru</w:t>
        </w:r>
        <w:proofErr w:type="spellEnd"/>
      </w:hyperlink>
      <w:r w:rsidRPr="00E30490">
        <w:rPr>
          <w:rFonts w:ascii="Times New Roman" w:eastAsia="Times New Roman" w:hAnsi="Times New Roman" w:cs="Times New Roman"/>
          <w:lang w:eastAsia="en-US" w:bidi="en-US"/>
        </w:rPr>
        <w:t>.</w:t>
      </w:r>
    </w:p>
    <w:p w:rsidR="00E30490" w:rsidRPr="00E30490" w:rsidRDefault="00E30490" w:rsidP="00E30490">
      <w:pPr>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Оператор ЭП: Закрытое акционерное общество «Сбербанк - Автоматизированная система торгов» (ОГРН: 1027707000441).</w:t>
      </w:r>
    </w:p>
    <w:p w:rsidR="00E30490" w:rsidRPr="00E30490" w:rsidRDefault="00E30490" w:rsidP="00E30490">
      <w:pPr>
        <w:tabs>
          <w:tab w:val="left" w:pos="0"/>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 xml:space="preserve">Закупка проводится в соответствии с извещением, а также: Регламентом Универсальной торговой платформы «Сбербанк - АСТ» </w:t>
      </w:r>
      <w:proofErr w:type="spellStart"/>
      <w:r w:rsidRPr="00E30490">
        <w:rPr>
          <w:rFonts w:ascii="Times New Roman" w:eastAsia="Times New Roman" w:hAnsi="Times New Roman" w:cs="Times New Roman"/>
          <w:lang w:val="en-US" w:eastAsia="en-US" w:bidi="en-US"/>
        </w:rPr>
        <w:t>utp</w:t>
      </w:r>
      <w:proofErr w:type="spellEnd"/>
      <w:r w:rsidRPr="00E30490">
        <w:rPr>
          <w:rFonts w:ascii="Times New Roman" w:eastAsia="Times New Roman" w:hAnsi="Times New Roman" w:cs="Times New Roman"/>
          <w:lang w:eastAsia="en-US" w:bidi="en-US"/>
        </w:rPr>
        <w:t>.</w:t>
      </w:r>
      <w:proofErr w:type="spellStart"/>
      <w:r w:rsidRPr="00E30490">
        <w:rPr>
          <w:rFonts w:ascii="Times New Roman" w:eastAsia="Times New Roman" w:hAnsi="Times New Roman" w:cs="Times New Roman"/>
          <w:lang w:val="en-US" w:eastAsia="en-US" w:bidi="en-US"/>
        </w:rPr>
        <w:t>sberbank</w:t>
      </w:r>
      <w:proofErr w:type="spellEnd"/>
      <w:r w:rsidRPr="00E30490">
        <w:rPr>
          <w:rFonts w:ascii="Times New Roman" w:eastAsia="Times New Roman" w:hAnsi="Times New Roman" w:cs="Times New Roman"/>
          <w:lang w:eastAsia="en-US" w:bidi="en-US"/>
        </w:rPr>
        <w:t>-</w:t>
      </w:r>
      <w:proofErr w:type="spellStart"/>
      <w:r w:rsidRPr="00E30490">
        <w:rPr>
          <w:rFonts w:ascii="Times New Roman" w:eastAsia="Times New Roman" w:hAnsi="Times New Roman" w:cs="Times New Roman"/>
          <w:lang w:val="en-US" w:eastAsia="en-US" w:bidi="en-US"/>
        </w:rPr>
        <w:t>ast</w:t>
      </w:r>
      <w:proofErr w:type="spellEnd"/>
      <w:r w:rsidRPr="00E30490">
        <w:rPr>
          <w:rFonts w:ascii="Times New Roman" w:eastAsia="Times New Roman" w:hAnsi="Times New Roman" w:cs="Times New Roman"/>
          <w:lang w:eastAsia="en-US" w:bidi="en-US"/>
        </w:rPr>
        <w:t>.</w:t>
      </w:r>
      <w:proofErr w:type="spellStart"/>
      <w:r w:rsidRPr="00E30490">
        <w:rPr>
          <w:rFonts w:ascii="Times New Roman" w:eastAsia="Times New Roman" w:hAnsi="Times New Roman" w:cs="Times New Roman"/>
          <w:lang w:val="en-US" w:eastAsia="en-US" w:bidi="en-US"/>
        </w:rPr>
        <w:t>ru</w:t>
      </w:r>
      <w:proofErr w:type="spellEnd"/>
      <w:r w:rsidRPr="00E30490">
        <w:rPr>
          <w:rFonts w:ascii="Times New Roman" w:eastAsia="Times New Roman" w:hAnsi="Times New Roman" w:cs="Times New Roman"/>
          <w:lang w:eastAsia="en-US" w:bidi="en-US"/>
        </w:rPr>
        <w:t xml:space="preserve">; </w:t>
      </w:r>
      <w:r w:rsidRPr="00E30490">
        <w:rPr>
          <w:rFonts w:ascii="Times New Roman" w:eastAsia="Times New Roman" w:hAnsi="Times New Roman" w:cs="Times New Roman"/>
        </w:rPr>
        <w:t xml:space="preserve">Регламентом Торговой секции «Закупки по 223-ФЗ» Универсальной торговой платформы </w:t>
      </w:r>
      <w:proofErr w:type="spellStart"/>
      <w:r w:rsidRPr="00E30490">
        <w:rPr>
          <w:rFonts w:ascii="Times New Roman" w:eastAsia="Times New Roman" w:hAnsi="Times New Roman" w:cs="Times New Roman"/>
          <w:lang w:val="en-US" w:eastAsia="en-US" w:bidi="en-US"/>
        </w:rPr>
        <w:t>utp</w:t>
      </w:r>
      <w:proofErr w:type="spellEnd"/>
      <w:r w:rsidRPr="00E30490">
        <w:rPr>
          <w:rFonts w:ascii="Times New Roman" w:eastAsia="Times New Roman" w:hAnsi="Times New Roman" w:cs="Times New Roman"/>
          <w:lang w:eastAsia="en-US" w:bidi="en-US"/>
        </w:rPr>
        <w:t>.</w:t>
      </w:r>
      <w:proofErr w:type="spellStart"/>
      <w:r w:rsidRPr="00E30490">
        <w:rPr>
          <w:rFonts w:ascii="Times New Roman" w:eastAsia="Times New Roman" w:hAnsi="Times New Roman" w:cs="Times New Roman"/>
          <w:lang w:val="en-US" w:eastAsia="en-US" w:bidi="en-US"/>
        </w:rPr>
        <w:t>sberbank</w:t>
      </w:r>
      <w:proofErr w:type="spellEnd"/>
      <w:r w:rsidRPr="00E30490">
        <w:rPr>
          <w:rFonts w:ascii="Times New Roman" w:eastAsia="Times New Roman" w:hAnsi="Times New Roman" w:cs="Times New Roman"/>
          <w:lang w:eastAsia="en-US" w:bidi="en-US"/>
        </w:rPr>
        <w:t>-</w:t>
      </w:r>
      <w:proofErr w:type="spellStart"/>
      <w:r w:rsidRPr="00E30490">
        <w:rPr>
          <w:rFonts w:ascii="Times New Roman" w:eastAsia="Times New Roman" w:hAnsi="Times New Roman" w:cs="Times New Roman"/>
          <w:lang w:val="en-US" w:eastAsia="en-US" w:bidi="en-US"/>
        </w:rPr>
        <w:t>ast</w:t>
      </w:r>
      <w:proofErr w:type="spellEnd"/>
      <w:r w:rsidRPr="00E30490">
        <w:rPr>
          <w:rFonts w:ascii="Times New Roman" w:eastAsia="Times New Roman" w:hAnsi="Times New Roman" w:cs="Times New Roman"/>
          <w:lang w:eastAsia="en-US" w:bidi="en-US"/>
        </w:rPr>
        <w:t>.</w:t>
      </w:r>
      <w:proofErr w:type="spellStart"/>
      <w:r w:rsidRPr="00E30490">
        <w:rPr>
          <w:rFonts w:ascii="Times New Roman" w:eastAsia="Times New Roman" w:hAnsi="Times New Roman" w:cs="Times New Roman"/>
          <w:lang w:val="en-US" w:eastAsia="en-US" w:bidi="en-US"/>
        </w:rPr>
        <w:t>ru</w:t>
      </w:r>
      <w:proofErr w:type="spellEnd"/>
      <w:r w:rsidRPr="00E30490">
        <w:rPr>
          <w:rFonts w:ascii="Times New Roman" w:eastAsia="Times New Roman" w:hAnsi="Times New Roman" w:cs="Times New Roman"/>
          <w:lang w:eastAsia="en-US" w:bidi="en-US"/>
        </w:rPr>
        <w:t xml:space="preserve">, </w:t>
      </w:r>
      <w:r w:rsidRPr="00E30490">
        <w:rPr>
          <w:rFonts w:ascii="Times New Roman" w:eastAsia="Times New Roman" w:hAnsi="Times New Roman" w:cs="Times New Roman"/>
        </w:rPr>
        <w:t xml:space="preserve">иными регламентами, пользовательской документацией, памятками, руководствами, инструкциями и иными нормативными и ненормативными актами оператора ЭП и данными, размещенными на сайте ЭП и относящимися к торговой секции «Закупки по 223-ФЗ» (далее - Регламенты). Регламенты применяются в действующей редакции, опубликованной на сайте </w:t>
      </w:r>
      <w:hyperlink r:id="rId11" w:history="1">
        <w:r w:rsidRPr="00E30490">
          <w:rPr>
            <w:rFonts w:ascii="Times New Roman" w:eastAsia="Times New Roman" w:hAnsi="Times New Roman" w:cs="Times New Roman"/>
            <w:color w:val="0066CC"/>
            <w:u w:val="single"/>
            <w:lang w:val="en-US" w:eastAsia="en-US" w:bidi="en-US"/>
          </w:rPr>
          <w:t>http</w:t>
        </w:r>
        <w:r w:rsidRPr="00E30490">
          <w:rPr>
            <w:rFonts w:ascii="Times New Roman" w:eastAsia="Times New Roman" w:hAnsi="Times New Roman" w:cs="Times New Roman"/>
            <w:color w:val="0066CC"/>
            <w:u w:val="single"/>
            <w:lang w:eastAsia="en-US" w:bidi="en-US"/>
          </w:rPr>
          <w:t>://</w:t>
        </w:r>
        <w:proofErr w:type="spellStart"/>
        <w:r w:rsidRPr="00E30490">
          <w:rPr>
            <w:rFonts w:ascii="Times New Roman" w:eastAsia="Times New Roman" w:hAnsi="Times New Roman" w:cs="Times New Roman"/>
            <w:color w:val="0066CC"/>
            <w:u w:val="single"/>
            <w:lang w:val="en-US" w:eastAsia="en-US" w:bidi="en-US"/>
          </w:rPr>
          <w:t>utp</w:t>
        </w:r>
        <w:proofErr w:type="spellEnd"/>
        <w:r w:rsidRPr="00E30490">
          <w:rPr>
            <w:rFonts w:ascii="Times New Roman" w:eastAsia="Times New Roman" w:hAnsi="Times New Roman" w:cs="Times New Roman"/>
            <w:color w:val="0066CC"/>
            <w:u w:val="single"/>
            <w:lang w:eastAsia="en-US" w:bidi="en-US"/>
          </w:rPr>
          <w:t>.</w:t>
        </w:r>
        <w:proofErr w:type="spellStart"/>
        <w:r w:rsidRPr="00E30490">
          <w:rPr>
            <w:rFonts w:ascii="Times New Roman" w:eastAsia="Times New Roman" w:hAnsi="Times New Roman" w:cs="Times New Roman"/>
            <w:color w:val="0066CC"/>
            <w:u w:val="single"/>
            <w:lang w:val="en-US" w:eastAsia="en-US" w:bidi="en-US"/>
          </w:rPr>
          <w:t>sberbank</w:t>
        </w:r>
        <w:proofErr w:type="spellEnd"/>
        <w:r w:rsidRPr="00E30490">
          <w:rPr>
            <w:rFonts w:ascii="Times New Roman" w:eastAsia="Times New Roman" w:hAnsi="Times New Roman" w:cs="Times New Roman"/>
            <w:color w:val="0066CC"/>
            <w:u w:val="single"/>
            <w:lang w:eastAsia="en-US" w:bidi="en-US"/>
          </w:rPr>
          <w:t>-</w:t>
        </w:r>
        <w:proofErr w:type="spellStart"/>
        <w:r w:rsidRPr="00E30490">
          <w:rPr>
            <w:rFonts w:ascii="Times New Roman" w:eastAsia="Times New Roman" w:hAnsi="Times New Roman" w:cs="Times New Roman"/>
            <w:color w:val="0066CC"/>
            <w:u w:val="single"/>
            <w:lang w:val="en-US" w:eastAsia="en-US" w:bidi="en-US"/>
          </w:rPr>
          <w:t>ast</w:t>
        </w:r>
        <w:proofErr w:type="spellEnd"/>
        <w:r w:rsidRPr="00E30490">
          <w:rPr>
            <w:rFonts w:ascii="Times New Roman" w:eastAsia="Times New Roman" w:hAnsi="Times New Roman" w:cs="Times New Roman"/>
            <w:color w:val="0066CC"/>
            <w:u w:val="single"/>
            <w:lang w:eastAsia="en-US" w:bidi="en-US"/>
          </w:rPr>
          <w:t>.</w:t>
        </w:r>
        <w:proofErr w:type="spellStart"/>
        <w:r w:rsidRPr="00E30490">
          <w:rPr>
            <w:rFonts w:ascii="Times New Roman" w:eastAsia="Times New Roman" w:hAnsi="Times New Roman" w:cs="Times New Roman"/>
            <w:color w:val="0066CC"/>
            <w:u w:val="single"/>
            <w:lang w:val="en-US" w:eastAsia="en-US" w:bidi="en-US"/>
          </w:rPr>
          <w:t>ru</w:t>
        </w:r>
        <w:proofErr w:type="spellEnd"/>
      </w:hyperlink>
      <w:r w:rsidRPr="00E30490">
        <w:rPr>
          <w:rFonts w:ascii="Times New Roman" w:eastAsia="Times New Roman" w:hAnsi="Times New Roman" w:cs="Times New Roman"/>
          <w:lang w:eastAsia="en-US" w:bidi="en-US"/>
        </w:rPr>
        <w:t>.</w:t>
      </w:r>
    </w:p>
    <w:p w:rsidR="00E30490" w:rsidRPr="00E30490" w:rsidRDefault="00E30490" w:rsidP="00E30490">
      <w:pPr>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Регламентами регулируются, в том числе (но не ограничиваясь) следующие вопросы:</w:t>
      </w:r>
    </w:p>
    <w:p w:rsidR="00E30490" w:rsidRPr="00E30490" w:rsidRDefault="00E30490" w:rsidP="00E30490">
      <w:pPr>
        <w:numPr>
          <w:ilvl w:val="0"/>
          <w:numId w:val="6"/>
        </w:numPr>
        <w:tabs>
          <w:tab w:val="left" w:pos="213"/>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оплата участником закупки услуг оператора ЭП, внесение депозитов в этих целях, установление тарифов на указанные услуги; формирование и пополнение лицевого счета участника закупки;</w:t>
      </w:r>
    </w:p>
    <w:p w:rsidR="00E30490" w:rsidRPr="00E30490" w:rsidRDefault="00E30490" w:rsidP="00E30490">
      <w:pPr>
        <w:numPr>
          <w:ilvl w:val="0"/>
          <w:numId w:val="6"/>
        </w:numPr>
        <w:tabs>
          <w:tab w:val="left" w:pos="213"/>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требования к лицам, соответствие которым и выполнение которых необходимо для регистрации (аккредитации) в Универсальной торговой платформе и Торговой секции Универсальной торговой платформы и получения доступа для участия в закупках и подачи заявок, порядок такой регистрации и получения указанного доступа;</w:t>
      </w:r>
    </w:p>
    <w:p w:rsidR="00E30490" w:rsidRPr="00E30490" w:rsidRDefault="00E30490" w:rsidP="00E30490">
      <w:pPr>
        <w:numPr>
          <w:ilvl w:val="0"/>
          <w:numId w:val="6"/>
        </w:numPr>
        <w:tabs>
          <w:tab w:val="left" w:pos="203"/>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условия, при которых ЭП не принимает подаваемую лицом заявку;</w:t>
      </w:r>
    </w:p>
    <w:p w:rsidR="00E30490" w:rsidRPr="00E30490" w:rsidRDefault="00E30490" w:rsidP="00E30490">
      <w:pPr>
        <w:numPr>
          <w:ilvl w:val="0"/>
          <w:numId w:val="6"/>
        </w:numPr>
        <w:tabs>
          <w:tab w:val="left" w:pos="203"/>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установления и корректного исчисления времени сервера ЭП;</w:t>
      </w:r>
    </w:p>
    <w:p w:rsidR="00E30490" w:rsidRPr="00E30490" w:rsidRDefault="00E30490" w:rsidP="00E30490">
      <w:pPr>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 права и обязанности, ответственность оператора ЭП и пользователя ЭП, порядок их взаимодействия, характеристики ЭП, системные требования к рабочему месту участника закупки, необходимому для работы в ЭП, требования к формату и размеру файлов, загружаемых на ЭП, к электронному документообороту и к электронной подписи, используемой участниками закупки, хранению документов в электронной форме;</w:t>
      </w:r>
    </w:p>
    <w:p w:rsidR="00E30490" w:rsidRPr="00E30490" w:rsidRDefault="00E30490" w:rsidP="00E30490">
      <w:pPr>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Наименование способа закупки, присваиваемое оператором ЭП, может отличаться от приведенного в извещении.</w:t>
      </w:r>
    </w:p>
    <w:p w:rsidR="00E30490" w:rsidRPr="00E30490" w:rsidRDefault="00E30490" w:rsidP="00E30490">
      <w:pPr>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 xml:space="preserve">Извещение, разъяснения, протоколы, а также изменения в указанные документы, составляемые (утверждаемые) в ходе проведения закупки, размещаются Заказчиком в ЕИС через сайт ЭП. Настоящий раздел извещения устанавливает общие требования к проведению Заказчиком </w:t>
      </w:r>
      <w:r w:rsidRPr="00E30490">
        <w:rPr>
          <w:rFonts w:ascii="Times New Roman" w:eastAsia="Times New Roman" w:hAnsi="Times New Roman" w:cs="Times New Roman"/>
        </w:rPr>
        <w:lastRenderedPageBreak/>
        <w:t xml:space="preserve">закупки путем запроса котировок в электронной форме (далее - запрос котировок, закупка). Конкретные требования к закупке, в том числе её предмет, устанавливаются в </w:t>
      </w:r>
      <w:r w:rsidRPr="00E30490">
        <w:rPr>
          <w:rFonts w:ascii="Times New Roman" w:eastAsia="Times New Roman" w:hAnsi="Times New Roman" w:cs="Times New Roman"/>
          <w:b/>
          <w:bCs/>
          <w:i/>
          <w:iCs/>
        </w:rPr>
        <w:t>Информационной карте (глава 1.2.1 извещения),</w:t>
      </w:r>
      <w:r w:rsidRPr="00E30490">
        <w:rPr>
          <w:rFonts w:ascii="Times New Roman" w:eastAsia="Times New Roman" w:hAnsi="Times New Roman" w:cs="Times New Roman"/>
        </w:rPr>
        <w:t xml:space="preserve"> а также в иных положениях раздела 1.2. извещения и в частях II и III извещения.</w:t>
      </w:r>
    </w:p>
    <w:p w:rsidR="00E30490" w:rsidRPr="00E30490" w:rsidRDefault="00E30490" w:rsidP="00E30490">
      <w:pPr>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Под запросом котировок понимается форма торгов, при которой победителем запроса котировок признается участник закупки, заявка которого соответствует требованиям, установленным извещением, и содержит наиболее низкую цену договора.</w:t>
      </w:r>
    </w:p>
    <w:p w:rsidR="00E30490" w:rsidRPr="00E30490" w:rsidRDefault="00E30490" w:rsidP="00E30490">
      <w:pPr>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Заказчик осуществляет закупку путем проведения запроса котировок, если в целях своевременного и полного удовлетворения потребностей Заказчика в товарах, работах, услугах с необходимыми показателями цены, качества, надежности и эффективного использования денежных средств не требуется установление иных (помимо цены договора) критериев оценки и сопоставления заявок участников. При этом начальная (максимальная) цена договора не превышает 5 000 000 (пяти миллионов) рублей.</w:t>
      </w:r>
    </w:p>
    <w:p w:rsidR="00E30490" w:rsidRPr="00E30490" w:rsidRDefault="00E30490" w:rsidP="00E30490">
      <w:pPr>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Извещение должно быть опубликовано Заказчиком в ЕИС не менее чем за пять рабочих дней до дня истечения срока подачи заявок на участие в запросе котировок. При проведении запроса котировок среди субъектов малого и среднего предпринимательства (далее - СМСП) извещение должно быть опубликовано Заказчиком в ЕИС не менее чем за четыре рабочих дня до дня истечения срока подачи заявок на участие в запросе котировок.</w:t>
      </w:r>
    </w:p>
    <w:p w:rsidR="00E30490" w:rsidRPr="00E30490" w:rsidRDefault="00E30490" w:rsidP="00E30490">
      <w:pPr>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В случае внесения изменений в извещение 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вышеуказанного срока подачи заявок.</w:t>
      </w:r>
    </w:p>
    <w:p w:rsidR="00E30490" w:rsidRPr="00E30490" w:rsidRDefault="00E30490" w:rsidP="00E30490">
      <w:pPr>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Все сведения, указанные в заявках участников закупки, должны соответствовать действительности. Запрещается предоставление в составе заявки любых недостоверных сведений.</w:t>
      </w:r>
    </w:p>
    <w:p w:rsidR="00E30490" w:rsidRPr="00E30490" w:rsidRDefault="00E30490" w:rsidP="00E30490">
      <w:pPr>
        <w:spacing w:line="274" w:lineRule="exact"/>
        <w:rPr>
          <w:rFonts w:ascii="Times New Roman" w:eastAsia="Times New Roman" w:hAnsi="Times New Roman" w:cs="Times New Roman"/>
        </w:rPr>
      </w:pPr>
      <w:r w:rsidRPr="00E30490">
        <w:rPr>
          <w:rFonts w:ascii="Times New Roman" w:eastAsia="Times New Roman" w:hAnsi="Times New Roman" w:cs="Times New Roman"/>
        </w:rPr>
        <w:t>Извещение в полном объеме размещается в ЕИС и доступно для ознакомления любому лицу. Участник закупки перед подачей заявки обязан ознакомиться с Положением о закупке, извещением, Регламентами и несет все риски, связанные с невыполнением соответствующей обязанности.</w:t>
      </w:r>
    </w:p>
    <w:p w:rsidR="00E30490" w:rsidRPr="00E30490" w:rsidRDefault="00E30490" w:rsidP="00E30490">
      <w:pPr>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Заказчик вправе отменить запрос котировок до наступления даты и времени окончания срока подачи заявок на участие в закупке. Сведения об отмене закупки размещается в ЕИС в день принятия этого решения. Формирование протокола в данном случае не требуется. По истечении указанного срока отмены запроса котировок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 Заказчик вправе отказаться от заключения договора по результатам запроса котировок в случаях, предусмотренных извещением.</w:t>
      </w:r>
    </w:p>
    <w:p w:rsidR="00E30490" w:rsidRPr="00E30490" w:rsidRDefault="00E30490" w:rsidP="00E30490">
      <w:pPr>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Участник закупки при подаче заявок, заключении договора и совершении иных действий на ЭП обязан заполнять стандартные формы ЭП в соответствии с Регламентами, размещенными на сайте ЭП.</w:t>
      </w:r>
    </w:p>
    <w:p w:rsidR="00E30490" w:rsidRPr="00E30490" w:rsidRDefault="00E30490" w:rsidP="00E30490">
      <w:pPr>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В случае наличия между извещением и Регламентами противоречий, которые делают технически неисполнимыми требования, указанные в извещении, применению подлежат требования Регламентов.</w:t>
      </w:r>
    </w:p>
    <w:p w:rsidR="00E30490" w:rsidRPr="00E30490" w:rsidRDefault="00E30490" w:rsidP="00E30490">
      <w:pPr>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В случае если извещение в какой-либо части не соответствует Регламентам, однако выполнение требований извещения технически осуществимо, применяются требования, установленные извещением.</w:t>
      </w:r>
    </w:p>
    <w:p w:rsidR="00E30490" w:rsidRPr="00E30490" w:rsidRDefault="00E30490" w:rsidP="00E30490">
      <w:pPr>
        <w:spacing w:after="206" w:line="274" w:lineRule="exact"/>
        <w:jc w:val="both"/>
        <w:rPr>
          <w:rFonts w:ascii="Times New Roman" w:eastAsia="Times New Roman" w:hAnsi="Times New Roman" w:cs="Times New Roman"/>
        </w:rPr>
      </w:pPr>
      <w:bookmarkStart w:id="4" w:name="bookmark4"/>
      <w:r w:rsidRPr="00E30490">
        <w:rPr>
          <w:rFonts w:ascii="Times New Roman" w:eastAsia="Times New Roman" w:hAnsi="Times New Roman" w:cs="Times New Roman"/>
        </w:rPr>
        <w:t>Процедура запроса котировок не является конкурсом либо аукционом, а является иной формой торгов согласно статье 447 Гражданского кодекса Российской Федерации и части 3.1 статьи 3 Закона о закупке. Процедура запроса котировок не является публичным конкурсом и не регулируется статьями 1057-1061 Гражданского кодекса Российской Федерации.</w:t>
      </w:r>
      <w:bookmarkEnd w:id="4"/>
    </w:p>
    <w:p w:rsidR="00E30490" w:rsidRPr="00E30490" w:rsidRDefault="00E30490" w:rsidP="00E30490">
      <w:pPr>
        <w:spacing w:after="206" w:line="274" w:lineRule="exact"/>
        <w:jc w:val="both"/>
        <w:rPr>
          <w:rFonts w:ascii="Times New Roman" w:eastAsia="Times New Roman" w:hAnsi="Times New Roman" w:cs="Times New Roman"/>
        </w:rPr>
      </w:pPr>
    </w:p>
    <w:p w:rsidR="00E30490" w:rsidRPr="00E30490" w:rsidRDefault="00E30490" w:rsidP="00E30490">
      <w:pPr>
        <w:numPr>
          <w:ilvl w:val="0"/>
          <w:numId w:val="5"/>
        </w:numPr>
        <w:tabs>
          <w:tab w:val="left" w:pos="658"/>
        </w:tabs>
        <w:spacing w:after="275" w:line="317" w:lineRule="exact"/>
        <w:jc w:val="both"/>
        <w:rPr>
          <w:rFonts w:ascii="Times New Roman" w:eastAsia="Times New Roman" w:hAnsi="Times New Roman" w:cs="Times New Roman"/>
          <w:b/>
          <w:bCs/>
          <w:sz w:val="22"/>
          <w:szCs w:val="22"/>
        </w:rPr>
      </w:pPr>
      <w:r w:rsidRPr="00E30490">
        <w:rPr>
          <w:rFonts w:ascii="Times New Roman" w:eastAsia="Times New Roman" w:hAnsi="Times New Roman" w:cs="Times New Roman"/>
          <w:b/>
          <w:bCs/>
          <w:sz w:val="22"/>
          <w:szCs w:val="22"/>
        </w:rPr>
        <w:lastRenderedPageBreak/>
        <w:t>Порядок проведения закупки в форме запроса котировок, порядок рассмотрения, оценки заявок на участие в закупке</w:t>
      </w:r>
    </w:p>
    <w:p w:rsidR="00E30490" w:rsidRPr="00E30490" w:rsidRDefault="00E30490" w:rsidP="00E30490">
      <w:pPr>
        <w:numPr>
          <w:ilvl w:val="0"/>
          <w:numId w:val="7"/>
        </w:numPr>
        <w:tabs>
          <w:tab w:val="left" w:pos="1138"/>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 xml:space="preserve">Участниками запроса котировок в срок, указанный в </w:t>
      </w:r>
      <w:r w:rsidRPr="00E30490">
        <w:rPr>
          <w:rFonts w:ascii="Times New Roman" w:eastAsia="Times New Roman" w:hAnsi="Times New Roman" w:cs="Times New Roman"/>
          <w:b/>
          <w:bCs/>
          <w:i/>
          <w:iCs/>
        </w:rPr>
        <w:t xml:space="preserve">Информационной карте, </w:t>
      </w:r>
      <w:r w:rsidRPr="00E30490">
        <w:rPr>
          <w:rFonts w:ascii="Times New Roman" w:eastAsia="Times New Roman" w:hAnsi="Times New Roman" w:cs="Times New Roman"/>
        </w:rPr>
        <w:t xml:space="preserve">подаются заявки на участие в запросе котировок, которые должны соответствовать требованиям, установленным извещением. Заказчик в случаях, предусмотренных Законом о закупке и Положением о закупке, вправе установить в </w:t>
      </w:r>
      <w:r w:rsidRPr="00E30490">
        <w:rPr>
          <w:rFonts w:ascii="Times New Roman" w:eastAsia="Times New Roman" w:hAnsi="Times New Roman" w:cs="Times New Roman"/>
          <w:b/>
          <w:bCs/>
          <w:i/>
          <w:iCs/>
        </w:rPr>
        <w:t>Информационной карте</w:t>
      </w:r>
      <w:r w:rsidRPr="00E30490">
        <w:rPr>
          <w:rFonts w:ascii="Times New Roman" w:eastAsia="Times New Roman" w:hAnsi="Times New Roman" w:cs="Times New Roman"/>
        </w:rPr>
        <w:t xml:space="preserve"> требование об обеспечении исполнения договора. Размер обеспечения исполнения договора, способы такого обеспечения, требования к документам, подтверждающим надлежащее обеспечение исполнения договора, устанавливаются в извещении и должны соответствовать требованиям Закона о Закупке и Положения о закупке. Заявка на участие в запросе котировок состоит из одной части и ценового предложения. Ценовое предложение предоставляется участником закупки одновременно с подачей заявки. Ценовое предложение представляется путем заполнения на ЭП специальной формы, в которой указывается соответствующее ценовое предложение, которое не должно превышать начальную (максимальную) цену договора. Ценовое предложение, сделанное при подаче заявки путем заполнения специальной формы на ЭП, является самостоятельной частью заявки. Указание ценового предложения в содержании документов, подаваемых в составе заявки, не требуется.</w:t>
      </w:r>
    </w:p>
    <w:p w:rsidR="00E30490" w:rsidRPr="00E30490" w:rsidRDefault="00E30490" w:rsidP="00E30490">
      <w:pPr>
        <w:numPr>
          <w:ilvl w:val="0"/>
          <w:numId w:val="7"/>
        </w:numPr>
        <w:tabs>
          <w:tab w:val="left" w:pos="910"/>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 xml:space="preserve">Комиссия по осуществлению конкурентной закупки (далее - Комиссия) в установленные в </w:t>
      </w:r>
      <w:r w:rsidRPr="00E30490">
        <w:rPr>
          <w:rFonts w:ascii="Times New Roman" w:eastAsia="Times New Roman" w:hAnsi="Times New Roman" w:cs="Times New Roman"/>
          <w:b/>
          <w:bCs/>
          <w:i/>
          <w:iCs/>
        </w:rPr>
        <w:t>Информационной карте</w:t>
      </w:r>
      <w:r w:rsidRPr="00E30490">
        <w:rPr>
          <w:rFonts w:ascii="Times New Roman" w:eastAsia="Times New Roman" w:hAnsi="Times New Roman" w:cs="Times New Roman"/>
        </w:rPr>
        <w:t xml:space="preserve"> согласно Закону о закупке сроки рассматривает заявки на предмет их соответствия требованиям, установленным в извещении о проведении запроса котировок, и оценивает такие заявки. Сопоставление ценовых предложений участника запроса котировок осуществляется с использованием программно-аппаратных средств электронной площадки.</w:t>
      </w:r>
    </w:p>
    <w:p w:rsidR="00E30490" w:rsidRPr="00E30490" w:rsidRDefault="00E30490" w:rsidP="00E30490">
      <w:pPr>
        <w:numPr>
          <w:ilvl w:val="0"/>
          <w:numId w:val="7"/>
        </w:numPr>
        <w:tabs>
          <w:tab w:val="left" w:pos="910"/>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 xml:space="preserve">Рассмотрение и оценка заявок участников закупки и определение победителей закупки осуществляется Комиссией в порядке, предусмотренном пунктом 1.1.2.4 либо пунктом 1.1.2.5 извещения. Применяемый в конкретной закупке порядок рассмотрения и оценки заявок участников запроса котировок и определения его победителя указываются в </w:t>
      </w:r>
      <w:r w:rsidRPr="00E30490">
        <w:rPr>
          <w:rFonts w:ascii="Times New Roman" w:eastAsia="Times New Roman" w:hAnsi="Times New Roman" w:cs="Times New Roman"/>
          <w:b/>
          <w:bCs/>
          <w:i/>
          <w:iCs/>
        </w:rPr>
        <w:t>Информационной карте</w:t>
      </w:r>
      <w:r w:rsidRPr="00E30490">
        <w:rPr>
          <w:rFonts w:ascii="Times New Roman" w:eastAsia="Times New Roman" w:hAnsi="Times New Roman" w:cs="Times New Roman"/>
        </w:rPr>
        <w:t xml:space="preserve"> с учетом требований Регламентов.</w:t>
      </w:r>
    </w:p>
    <w:p w:rsidR="00E30490" w:rsidRPr="00E30490" w:rsidRDefault="00E30490" w:rsidP="00E30490">
      <w:pPr>
        <w:numPr>
          <w:ilvl w:val="0"/>
          <w:numId w:val="7"/>
        </w:numPr>
        <w:tabs>
          <w:tab w:val="left" w:pos="910"/>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 xml:space="preserve">Порядок работы Комиссии в случае если в соответствии с Регламентами и </w:t>
      </w:r>
      <w:r w:rsidRPr="00E30490">
        <w:rPr>
          <w:rFonts w:ascii="Times New Roman" w:eastAsia="Times New Roman" w:hAnsi="Times New Roman" w:cs="Times New Roman"/>
          <w:b/>
          <w:bCs/>
          <w:i/>
          <w:iCs/>
        </w:rPr>
        <w:t>Информационной картой</w:t>
      </w:r>
      <w:r w:rsidRPr="00E30490">
        <w:rPr>
          <w:rFonts w:ascii="Times New Roman" w:eastAsia="Times New Roman" w:hAnsi="Times New Roman" w:cs="Times New Roman"/>
        </w:rPr>
        <w:t xml:space="preserve"> заявки и ценовые предложения участников закупки направляются оператором ЭП Заказчику единовременно.</w:t>
      </w:r>
    </w:p>
    <w:p w:rsidR="00E30490" w:rsidRPr="00E30490" w:rsidRDefault="00E30490" w:rsidP="00E30490">
      <w:pPr>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Комиссия в установленные извещением о закупке и согласно Закону о закупке сроки рассматривает заявки на предмет их соответствия требованиям, установленным в извещении, оценивает соответствующие извещению заявки и определяет победителя закупки.</w:t>
      </w:r>
    </w:p>
    <w:p w:rsidR="00E30490" w:rsidRPr="00E30490" w:rsidRDefault="00E30490" w:rsidP="00E30490">
      <w:pPr>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По результатам рассмотрения заявок Комиссией принимается решение о соответствии либо несоответствии каждой заявки требованиям извещения. В случае несоответствия заявки требованиям извещения Комиссия принимает решение об отклонении такой заявки. После этого Комиссией, с учетом результатов сопоставления ценовых предложений, оцениваются заявки участников закупки, признанные соответствующими требованиям извещения. Единственным критерием оценки заявок является цена договора. Победителем запроса котировок признается участник закупки, заявка которого соответствует требованиям извещения и содержит наиболее низкую цену договора. Комиссией каждой заявке, соответствующей требованиям извещения, присваиваются порядковые номера в порядке уменьшения степени выгодности ценового предложения (в порядке увеличения предлагаемой цены договора). Заявке на участие в закупке, содержащей наименьшее ценовое предложение (заявке победителя закупки), присваивается первый порядковый номер. В случае если в нескольких заявках на участие в закупке содержатся одинаковые ценовые предложения,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rsidR="00E30490" w:rsidRPr="00E30490" w:rsidRDefault="00E30490" w:rsidP="00E30490">
      <w:pPr>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 xml:space="preserve">Результаты рассмотрения и оценки заявок на участие в запросе котировок, а также определения победителя закупки, проводимые в порядке, определенном настоящим пунктом извещения, оформляются одним (единым) итоговым протоколом. Общие требования к итоговому протоколу </w:t>
      </w:r>
      <w:r w:rsidRPr="00E30490">
        <w:rPr>
          <w:rFonts w:ascii="Times New Roman" w:eastAsia="Times New Roman" w:hAnsi="Times New Roman" w:cs="Times New Roman"/>
        </w:rPr>
        <w:lastRenderedPageBreak/>
        <w:t>установлены ст. 7 Положения о закупке. Протокол составляется и размещается в ЕИС через ЭП в форме электронного документа, подписанного на ЭП квалифицированной электронной подписью председателя Комиссии (лица, исполняющего его обязанности) в срок не позднее 3 дней с момента проведения соответствующего заседания Комиссии. В протоколе в том числе отражаются сведения о лицах, подавших заявки на участие в закупке, о соответствии либо несоответствии каждой из таких заявок требованиям извещения, о ценовых предложениях участников закупки, заявки которых соответствуют требованиям извещения, о результатах оценки заявок.</w:t>
      </w:r>
    </w:p>
    <w:p w:rsidR="00E30490" w:rsidRPr="00E30490" w:rsidRDefault="00E30490" w:rsidP="00E30490">
      <w:pPr>
        <w:numPr>
          <w:ilvl w:val="0"/>
          <w:numId w:val="7"/>
        </w:numPr>
        <w:tabs>
          <w:tab w:val="left" w:pos="917"/>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 xml:space="preserve">Порядок работы Комиссии, в случае если в соответствии с Регламентами и </w:t>
      </w:r>
      <w:r w:rsidRPr="00E30490">
        <w:rPr>
          <w:rFonts w:ascii="Times New Roman" w:eastAsia="Times New Roman" w:hAnsi="Times New Roman" w:cs="Times New Roman"/>
          <w:b/>
          <w:bCs/>
          <w:i/>
          <w:iCs/>
        </w:rPr>
        <w:t>Информационной картой</w:t>
      </w:r>
      <w:r w:rsidRPr="00E30490">
        <w:rPr>
          <w:rFonts w:ascii="Times New Roman" w:eastAsia="Times New Roman" w:hAnsi="Times New Roman" w:cs="Times New Roman"/>
        </w:rPr>
        <w:t xml:space="preserve"> после окончания срока подачи заявок оператор ЭП направляет Заказчику заявки без ценовых предложений, а ценовые предложения направляются оператором ЭП Заказчику только после размещения протокола рассмотрения заявок.</w:t>
      </w:r>
    </w:p>
    <w:p w:rsidR="00E30490" w:rsidRPr="00E30490" w:rsidRDefault="00E30490" w:rsidP="00E30490">
      <w:pPr>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Комиссия в установленные извещением о закупке и согласно Закону о закупке сроки рассматривает заявки на предмет их соответствия требованиям, установленным в извещении.</w:t>
      </w:r>
    </w:p>
    <w:p w:rsidR="00E30490" w:rsidRPr="00E30490" w:rsidRDefault="00E30490" w:rsidP="00E30490">
      <w:pPr>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По результатам рассмотрения заявок Комиссией принимается решение о соответствии либо несоответствии каждой заявки требованиям извещения. В случае несоответствия заявки требованиям извещения Комиссия принимает решение об отклонении такой заявки.</w:t>
      </w:r>
    </w:p>
    <w:p w:rsidR="00E30490" w:rsidRPr="00E30490" w:rsidRDefault="00E30490" w:rsidP="00E30490">
      <w:pPr>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Результаты рассмотрения заявок на участие в запросе котировок оформляются протоколом рассмотрения заявок. Общие требования к такому протоколу установлены ст. 7 Положения о закупке. Протокол составляется и размещается в ЕИС через ЭП в форме электронного документа, подписанного на ЭП квалифицированной электронной подписью председателя Комиссии (лица, исполняющего его обязанности) в срок не позднее 3 дней с момента проведения соответствующего заседания Комиссии. В протоколе в том числе, отражаются сведения о лицах, подавших заявки на участие в закупке; о соответствии либо несоответствии каждой из таких заявок требованиям извещения.</w:t>
      </w:r>
    </w:p>
    <w:p w:rsidR="00E30490" w:rsidRPr="00E30490" w:rsidRDefault="00E30490" w:rsidP="00E30490">
      <w:pPr>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После размещения протокола рассмотрения заявок оператор ЭП направляет Заказчику сведения о ценовых предложениях участников запроса котировок. Регламентами может быть предусмотрено, что Заказчику направляются сведения о ценовых предложениях только тех участников закупки, заявки которых признаны соответствующими требованиям извещения.</w:t>
      </w:r>
    </w:p>
    <w:p w:rsidR="00E30490" w:rsidRPr="00E30490" w:rsidRDefault="00E30490" w:rsidP="00E30490">
      <w:pPr>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В срок, установленный в извещении согласно Закону о закупке, Комиссия с учетом результатов сопоставления ценовых предложений оценивает поступившие от оператора ЭП ценовые предложения участников запроса котировок и определяет победителя закупки.</w:t>
      </w:r>
    </w:p>
    <w:p w:rsidR="00E30490" w:rsidRPr="00E30490" w:rsidRDefault="00E30490" w:rsidP="00E30490">
      <w:pPr>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Победителем запроса котировок признается участник закупки, заявка которого соответствует требованиям извещения и содержит наиболее низкую цену договора. Комиссией каждой заявке, соответствующей требованиям извещения, присваиваются порядковые номера в порядке уменьшения степени выгодности ценового предложения (в порядке увеличения предлагаемой цены договора). Заявке на участие в закупке, содержащей наименьшее ценовое предложение (заявке победителя закупки), присваивается первый порядковый номер. В случае если в нескольких заявках на участие в закупке содержатся одинаковые ценовые предложения,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rsidR="00E30490" w:rsidRPr="00E30490" w:rsidRDefault="00E30490" w:rsidP="00E30490">
      <w:pPr>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По результатам оценки заявок на участие в запросе котировок и определения победителя закупки, проводимым в порядке, определенном настоящим пунктом извещения, формируется итоговый протокол. Общие требования к итоговому протоколу установлены ст. 7 Положения о закупке. Протокол составляется и размещается в ЕИС через ЭП в форме электронного документа, подписанного на ЭП квалифицированной электронной подписью председателя Комиссии (лица, исполняющего его обязанности) в срок не позднее 3 дней с момента проведения соответствующего заседания Комиссии. В протоколе в том числе отражаются сведения о лицах, подавших заявки на участие в закупке, о соответствии либо несоответствии каждой из таких заявок требованиям извещения, о ценовых предложениях участников закупки, направленных Заказчику оператором ЭП, о результатах оценки заявок.</w:t>
      </w:r>
    </w:p>
    <w:p w:rsidR="00E30490" w:rsidRPr="00E30490" w:rsidRDefault="00E30490" w:rsidP="00E30490">
      <w:pPr>
        <w:numPr>
          <w:ilvl w:val="0"/>
          <w:numId w:val="7"/>
        </w:numPr>
        <w:tabs>
          <w:tab w:val="left" w:pos="890"/>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 xml:space="preserve">Вопрос о необходимости либо об отсутствии необходимости в формировании </w:t>
      </w:r>
      <w:r w:rsidRPr="00E30490">
        <w:rPr>
          <w:rFonts w:ascii="Times New Roman" w:eastAsia="Times New Roman" w:hAnsi="Times New Roman" w:cs="Times New Roman"/>
        </w:rPr>
        <w:lastRenderedPageBreak/>
        <w:t>оператором ЭП и размещении оператором ЭП в ЕИС протокола сопоставления ценовых предложений (а равно вопрос о порядке его формирования и размещения и содержании) регулируется Регламентами, с учетом требований Закона о закупке.</w:t>
      </w:r>
    </w:p>
    <w:p w:rsidR="00E30490" w:rsidRPr="00E30490" w:rsidRDefault="00E30490" w:rsidP="00E30490">
      <w:pPr>
        <w:numPr>
          <w:ilvl w:val="0"/>
          <w:numId w:val="7"/>
        </w:numPr>
        <w:tabs>
          <w:tab w:val="left" w:pos="890"/>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Запрос котировок признается состоявшимся, если по результатам рассмотрения заявок не менее двух поданных заявок признаны соответствующими требованиям, уставленным извещением. В случае если на участие в запросе котировок не подано ни одной заявки либо подана одна заявка, либо только одна поданная заявка соответствует требованиям извещения, либо ни одна из поданных заявок не соответствует требованиям извещения, запрос котировок признается несостоявшимся.</w:t>
      </w:r>
    </w:p>
    <w:p w:rsidR="00E30490" w:rsidRPr="00E30490" w:rsidRDefault="00E30490" w:rsidP="00E30490">
      <w:pPr>
        <w:numPr>
          <w:ilvl w:val="0"/>
          <w:numId w:val="7"/>
        </w:numPr>
        <w:tabs>
          <w:tab w:val="left" w:pos="890"/>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В случае если на участие в запросе котировок подана только одна заявка, соответствующая требованиям извещения о закупке, Комиссия принимает решение о заключении с участником закупки, подавшим такую заявку, договора на поставку товаров (выполнение работ, оказание услуг), предусмотренных извещением о закупке, по предложенной таким участником цене (или с согласия такого участника закупки - по цене ниже предложенной). Такой участник закупки не вправе отказаться от заключения договора.</w:t>
      </w:r>
    </w:p>
    <w:p w:rsidR="00E30490" w:rsidRPr="00E30490" w:rsidRDefault="00E30490" w:rsidP="00E30490">
      <w:pPr>
        <w:numPr>
          <w:ilvl w:val="0"/>
          <w:numId w:val="7"/>
        </w:numPr>
        <w:tabs>
          <w:tab w:val="left" w:pos="890"/>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В случае если победитель запроса котировок уклонился от заключения договора с Заказчиком, Заказчик вправе заключить договор с участником запроса котировок, заявке которого присвоен второй порядковый номер. Победитель запроса котировок и участник закупки, заявке которого присвоен второй порядковый номер, не вправе отказаться от заключения договора. Решение о заключении договора с участником запроса котировок, заявке которого присвоен второй порядковый номер, относится к исключительной компетенции Заказчика и является его правом, а не обязанностью.</w:t>
      </w:r>
    </w:p>
    <w:p w:rsidR="00E30490" w:rsidRPr="00E30490" w:rsidRDefault="00E30490" w:rsidP="00E30490">
      <w:pPr>
        <w:numPr>
          <w:ilvl w:val="0"/>
          <w:numId w:val="7"/>
        </w:numPr>
        <w:tabs>
          <w:tab w:val="left" w:pos="1042"/>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Порядок рассмотрения заявок участников запроса котировок и основания для отклонения заявок.</w:t>
      </w:r>
    </w:p>
    <w:p w:rsidR="00E30490" w:rsidRPr="00E30490" w:rsidRDefault="00E30490" w:rsidP="00E30490">
      <w:pPr>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Комиссия в установленные извещением о закупке и согласно Закону о закупке сроки рассматривает заявки на предмет их соответствия требованиям, установленным в извещении.</w:t>
      </w:r>
    </w:p>
    <w:p w:rsidR="00E30490" w:rsidRPr="00E30490" w:rsidRDefault="00E30490" w:rsidP="00E30490">
      <w:pPr>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В ходе рассмотрения заявок Комиссией изучаются и проверяются на предмет соответствия требованиям извещения заявки участников закупки. По результатам рассмотрения заявок Комиссией в отношении каждой заявки принимается одно из следующих решений:</w:t>
      </w:r>
    </w:p>
    <w:p w:rsidR="00E30490" w:rsidRPr="00E30490" w:rsidRDefault="00E30490" w:rsidP="00E30490">
      <w:pPr>
        <w:numPr>
          <w:ilvl w:val="0"/>
          <w:numId w:val="6"/>
        </w:numPr>
        <w:tabs>
          <w:tab w:val="left" w:pos="942"/>
        </w:tabs>
        <w:spacing w:line="274" w:lineRule="exact"/>
        <w:ind w:firstLine="740"/>
        <w:jc w:val="both"/>
        <w:rPr>
          <w:rFonts w:ascii="Times New Roman" w:eastAsia="Times New Roman" w:hAnsi="Times New Roman" w:cs="Times New Roman"/>
        </w:rPr>
      </w:pPr>
      <w:r w:rsidRPr="00E30490">
        <w:rPr>
          <w:rFonts w:ascii="Times New Roman" w:eastAsia="Times New Roman" w:hAnsi="Times New Roman" w:cs="Times New Roman"/>
        </w:rPr>
        <w:t>признать заявку соответствующей требованиями извещения;</w:t>
      </w:r>
    </w:p>
    <w:p w:rsidR="00E30490" w:rsidRPr="00E30490" w:rsidRDefault="00E30490" w:rsidP="00E30490">
      <w:pPr>
        <w:numPr>
          <w:ilvl w:val="0"/>
          <w:numId w:val="6"/>
        </w:numPr>
        <w:tabs>
          <w:tab w:val="left" w:pos="942"/>
        </w:tabs>
        <w:spacing w:line="274" w:lineRule="exact"/>
        <w:ind w:firstLine="740"/>
        <w:jc w:val="both"/>
        <w:rPr>
          <w:rFonts w:ascii="Times New Roman" w:eastAsia="Times New Roman" w:hAnsi="Times New Roman" w:cs="Times New Roman"/>
        </w:rPr>
      </w:pPr>
      <w:r w:rsidRPr="00E30490">
        <w:rPr>
          <w:rFonts w:ascii="Times New Roman" w:eastAsia="Times New Roman" w:hAnsi="Times New Roman" w:cs="Times New Roman"/>
        </w:rPr>
        <w:t>признать заявку не соответствующей требованиям извещения (отклонить заявку).</w:t>
      </w:r>
    </w:p>
    <w:p w:rsidR="00E30490" w:rsidRPr="00E30490" w:rsidRDefault="00E30490" w:rsidP="00E30490">
      <w:pPr>
        <w:numPr>
          <w:ilvl w:val="0"/>
          <w:numId w:val="7"/>
        </w:numPr>
        <w:tabs>
          <w:tab w:val="left" w:pos="1042"/>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Исчерпывающими основаниями для признания заявки не соответствующей требованиям извещения являются:</w:t>
      </w:r>
    </w:p>
    <w:p w:rsidR="00E30490" w:rsidRPr="00E30490" w:rsidRDefault="00E30490" w:rsidP="00E30490">
      <w:pPr>
        <w:numPr>
          <w:ilvl w:val="0"/>
          <w:numId w:val="6"/>
        </w:numPr>
        <w:tabs>
          <w:tab w:val="left" w:pos="1042"/>
        </w:tabs>
        <w:spacing w:line="274" w:lineRule="exact"/>
        <w:ind w:firstLine="740"/>
        <w:jc w:val="both"/>
        <w:rPr>
          <w:rFonts w:ascii="Times New Roman" w:eastAsia="Times New Roman" w:hAnsi="Times New Roman" w:cs="Times New Roman"/>
        </w:rPr>
      </w:pPr>
      <w:r w:rsidRPr="00E30490">
        <w:rPr>
          <w:rFonts w:ascii="Times New Roman" w:eastAsia="Times New Roman" w:hAnsi="Times New Roman" w:cs="Times New Roman"/>
        </w:rPr>
        <w:t>несоответствие заявки (документов в составе заявки) требованиям извещения: отсутствие одного либо нескольких документов, обязательное предоставление которых в составе заявки предусмотрено извещением, либо несоответствие такого документа требованиям к его содержанию и форме, установленным извещением;</w:t>
      </w:r>
    </w:p>
    <w:p w:rsidR="00E30490" w:rsidRPr="00E30490" w:rsidRDefault="00E30490" w:rsidP="00E30490">
      <w:pPr>
        <w:numPr>
          <w:ilvl w:val="0"/>
          <w:numId w:val="6"/>
        </w:numPr>
        <w:tabs>
          <w:tab w:val="left" w:pos="908"/>
        </w:tabs>
        <w:spacing w:line="274" w:lineRule="exact"/>
        <w:ind w:firstLine="740"/>
        <w:jc w:val="both"/>
        <w:rPr>
          <w:rFonts w:ascii="Times New Roman" w:eastAsia="Times New Roman" w:hAnsi="Times New Roman" w:cs="Times New Roman"/>
        </w:rPr>
      </w:pPr>
      <w:r w:rsidRPr="00E30490">
        <w:rPr>
          <w:rFonts w:ascii="Times New Roman" w:eastAsia="Times New Roman" w:hAnsi="Times New Roman" w:cs="Times New Roman"/>
        </w:rPr>
        <w:t>несоответствие участника закупки обязательным требованиям, предусмотренным извещением;</w:t>
      </w:r>
    </w:p>
    <w:p w:rsidR="00E30490" w:rsidRPr="00E30490" w:rsidRDefault="00E30490" w:rsidP="00E30490">
      <w:pPr>
        <w:numPr>
          <w:ilvl w:val="0"/>
          <w:numId w:val="6"/>
        </w:numPr>
        <w:tabs>
          <w:tab w:val="left" w:pos="918"/>
        </w:tabs>
        <w:spacing w:line="274" w:lineRule="exact"/>
        <w:ind w:firstLine="740"/>
        <w:jc w:val="both"/>
        <w:rPr>
          <w:rFonts w:ascii="Times New Roman" w:eastAsia="Times New Roman" w:hAnsi="Times New Roman" w:cs="Times New Roman"/>
        </w:rPr>
      </w:pPr>
      <w:r w:rsidRPr="00E30490">
        <w:rPr>
          <w:rFonts w:ascii="Times New Roman" w:eastAsia="Times New Roman" w:hAnsi="Times New Roman" w:cs="Times New Roman"/>
        </w:rPr>
        <w:t>несоответствие предлагаемых к поставке товаров (к выполнению работ, к исполнению услуг) требованиям к таким товарам, работам, услугам, установленным извещением;</w:t>
      </w:r>
    </w:p>
    <w:p w:rsidR="00E30490" w:rsidRPr="00E30490" w:rsidRDefault="00E30490" w:rsidP="00E30490">
      <w:pPr>
        <w:spacing w:line="274" w:lineRule="exact"/>
        <w:ind w:firstLine="760"/>
        <w:rPr>
          <w:rFonts w:ascii="Times New Roman" w:eastAsia="Times New Roman" w:hAnsi="Times New Roman" w:cs="Times New Roman"/>
        </w:rPr>
      </w:pPr>
      <w:r w:rsidRPr="00E30490">
        <w:rPr>
          <w:rFonts w:ascii="Times New Roman" w:eastAsia="Times New Roman" w:hAnsi="Times New Roman" w:cs="Times New Roman"/>
        </w:rPr>
        <w:t>- предоставление в составе заявки недостоверных сведений, сведений, не соответствующих действительности.</w:t>
      </w:r>
    </w:p>
    <w:p w:rsidR="00E30490" w:rsidRPr="00E30490" w:rsidRDefault="00E30490" w:rsidP="00E30490">
      <w:pPr>
        <w:spacing w:after="583" w:line="274" w:lineRule="exact"/>
        <w:ind w:firstLine="760"/>
        <w:rPr>
          <w:rFonts w:ascii="Times New Roman" w:eastAsia="Times New Roman" w:hAnsi="Times New Roman" w:cs="Times New Roman"/>
        </w:rPr>
      </w:pPr>
      <w:bookmarkStart w:id="5" w:name="bookmark5"/>
      <w:r w:rsidRPr="00E30490">
        <w:rPr>
          <w:rFonts w:ascii="Times New Roman" w:eastAsia="Times New Roman" w:hAnsi="Times New Roman" w:cs="Times New Roman"/>
        </w:rPr>
        <w:t>Решение о признании заявки участника не соответствующей требованиям извещения должно быть мотивированным и содержать ссылку на конкретные положения извещения.</w:t>
      </w:r>
      <w:bookmarkEnd w:id="5"/>
    </w:p>
    <w:p w:rsidR="00E30490" w:rsidRPr="00E30490" w:rsidRDefault="00E30490" w:rsidP="00E30490">
      <w:pPr>
        <w:numPr>
          <w:ilvl w:val="0"/>
          <w:numId w:val="5"/>
        </w:numPr>
        <w:tabs>
          <w:tab w:val="left" w:pos="649"/>
        </w:tabs>
        <w:spacing w:after="565" w:line="220" w:lineRule="exact"/>
        <w:jc w:val="both"/>
        <w:rPr>
          <w:rFonts w:ascii="Times New Roman" w:eastAsia="Times New Roman" w:hAnsi="Times New Roman" w:cs="Times New Roman"/>
          <w:b/>
          <w:bCs/>
          <w:sz w:val="22"/>
          <w:szCs w:val="22"/>
        </w:rPr>
      </w:pPr>
      <w:r w:rsidRPr="00E30490">
        <w:rPr>
          <w:rFonts w:ascii="Times New Roman" w:eastAsia="Times New Roman" w:hAnsi="Times New Roman" w:cs="Times New Roman"/>
          <w:b/>
          <w:bCs/>
          <w:sz w:val="22"/>
          <w:szCs w:val="22"/>
        </w:rPr>
        <w:t>Требования к порядку, форме и способу подачи заявки на участие в закупке</w:t>
      </w:r>
    </w:p>
    <w:p w:rsidR="00E30490" w:rsidRPr="00E30490" w:rsidRDefault="00E30490" w:rsidP="00E30490">
      <w:pPr>
        <w:numPr>
          <w:ilvl w:val="0"/>
          <w:numId w:val="8"/>
        </w:numPr>
        <w:tabs>
          <w:tab w:val="left" w:pos="846"/>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 xml:space="preserve">Участник закупки подает заявку на участие в закупке в любое время с даты, указанной в </w:t>
      </w:r>
      <w:r w:rsidRPr="00E30490">
        <w:rPr>
          <w:rFonts w:ascii="Times New Roman" w:eastAsia="Times New Roman" w:hAnsi="Times New Roman" w:cs="Times New Roman"/>
          <w:b/>
          <w:bCs/>
          <w:i/>
          <w:iCs/>
        </w:rPr>
        <w:t>Информационной карте</w:t>
      </w:r>
      <w:r w:rsidRPr="00E30490">
        <w:rPr>
          <w:rFonts w:ascii="Times New Roman" w:eastAsia="Times New Roman" w:hAnsi="Times New Roman" w:cs="Times New Roman"/>
        </w:rPr>
        <w:t xml:space="preserve"> до истечения срока, указанного в </w:t>
      </w:r>
      <w:r w:rsidRPr="00E30490">
        <w:rPr>
          <w:rFonts w:ascii="Times New Roman" w:eastAsia="Times New Roman" w:hAnsi="Times New Roman" w:cs="Times New Roman"/>
          <w:b/>
          <w:bCs/>
          <w:i/>
          <w:iCs/>
        </w:rPr>
        <w:t>Информационной карте.</w:t>
      </w:r>
      <w:r w:rsidRPr="00E30490">
        <w:rPr>
          <w:rFonts w:ascii="Times New Roman" w:eastAsia="Times New Roman" w:hAnsi="Times New Roman" w:cs="Times New Roman"/>
        </w:rPr>
        <w:t xml:space="preserve"> Заявка </w:t>
      </w:r>
      <w:r w:rsidRPr="00E30490">
        <w:rPr>
          <w:rFonts w:ascii="Times New Roman" w:eastAsia="Times New Roman" w:hAnsi="Times New Roman" w:cs="Times New Roman"/>
        </w:rPr>
        <w:lastRenderedPageBreak/>
        <w:t>подается исключительно в электронной форме и только на ЭП. Участник закупки обязан заполнять все стандартные формы ЭП в соответствии с требованиями Регламентов.</w:t>
      </w:r>
    </w:p>
    <w:p w:rsidR="00E30490" w:rsidRPr="00E30490" w:rsidRDefault="00E30490" w:rsidP="00E30490">
      <w:pPr>
        <w:numPr>
          <w:ilvl w:val="0"/>
          <w:numId w:val="8"/>
        </w:numPr>
        <w:tabs>
          <w:tab w:val="left" w:pos="821"/>
        </w:tabs>
        <w:spacing w:after="583" w:line="274" w:lineRule="exact"/>
        <w:jc w:val="both"/>
        <w:rPr>
          <w:rFonts w:ascii="Times New Roman" w:eastAsia="Times New Roman" w:hAnsi="Times New Roman" w:cs="Times New Roman"/>
        </w:rPr>
      </w:pPr>
      <w:bookmarkStart w:id="6" w:name="bookmark6"/>
      <w:r w:rsidRPr="00E30490">
        <w:rPr>
          <w:rFonts w:ascii="Times New Roman" w:eastAsia="Times New Roman" w:hAnsi="Times New Roman" w:cs="Times New Roman"/>
        </w:rPr>
        <w:t>Участник закупки вправе подать только одну заявку на участие в закупке.</w:t>
      </w:r>
      <w:bookmarkEnd w:id="6"/>
    </w:p>
    <w:p w:rsidR="00E30490" w:rsidRPr="00E30490" w:rsidRDefault="00E30490" w:rsidP="00E30490">
      <w:pPr>
        <w:numPr>
          <w:ilvl w:val="0"/>
          <w:numId w:val="5"/>
        </w:numPr>
        <w:tabs>
          <w:tab w:val="left" w:pos="649"/>
        </w:tabs>
        <w:spacing w:after="325" w:line="220" w:lineRule="exact"/>
        <w:jc w:val="both"/>
        <w:rPr>
          <w:rFonts w:ascii="Times New Roman" w:eastAsia="Times New Roman" w:hAnsi="Times New Roman" w:cs="Times New Roman"/>
          <w:b/>
          <w:bCs/>
          <w:sz w:val="22"/>
          <w:szCs w:val="22"/>
        </w:rPr>
      </w:pPr>
      <w:r w:rsidRPr="00E30490">
        <w:rPr>
          <w:rFonts w:ascii="Times New Roman" w:eastAsia="Times New Roman" w:hAnsi="Times New Roman" w:cs="Times New Roman"/>
          <w:b/>
          <w:bCs/>
          <w:sz w:val="22"/>
          <w:szCs w:val="22"/>
        </w:rPr>
        <w:t>Требования к участникам закупки</w:t>
      </w:r>
    </w:p>
    <w:p w:rsidR="00E30490" w:rsidRPr="00E30490" w:rsidRDefault="00E30490" w:rsidP="00E30490">
      <w:pPr>
        <w:numPr>
          <w:ilvl w:val="0"/>
          <w:numId w:val="9"/>
        </w:numPr>
        <w:tabs>
          <w:tab w:val="left" w:pos="821"/>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К участникам закупки установлены следующие обязательные требования:</w:t>
      </w:r>
    </w:p>
    <w:p w:rsidR="00E30490" w:rsidRPr="00E30490" w:rsidRDefault="00E30490" w:rsidP="00E30490">
      <w:pPr>
        <w:numPr>
          <w:ilvl w:val="0"/>
          <w:numId w:val="10"/>
        </w:numPr>
        <w:tabs>
          <w:tab w:val="left" w:pos="922"/>
        </w:tabs>
        <w:spacing w:line="274" w:lineRule="exact"/>
        <w:ind w:firstLine="620"/>
        <w:jc w:val="both"/>
        <w:rPr>
          <w:rFonts w:ascii="Times New Roman" w:eastAsia="Times New Roman" w:hAnsi="Times New Roman" w:cs="Times New Roman"/>
        </w:rPr>
      </w:pPr>
      <w:r w:rsidRPr="00E30490">
        <w:rPr>
          <w:rFonts w:ascii="Times New Roman" w:eastAsia="Times New Roman" w:hAnsi="Times New Roman" w:cs="Times New Roman"/>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E30490" w:rsidRPr="00E30490" w:rsidRDefault="00E30490" w:rsidP="00E30490">
      <w:pPr>
        <w:numPr>
          <w:ilvl w:val="0"/>
          <w:numId w:val="10"/>
        </w:numPr>
        <w:tabs>
          <w:tab w:val="left" w:pos="922"/>
        </w:tabs>
        <w:spacing w:line="274" w:lineRule="exact"/>
        <w:ind w:firstLine="620"/>
        <w:jc w:val="both"/>
        <w:rPr>
          <w:rFonts w:ascii="Times New Roman" w:eastAsia="Times New Roman" w:hAnsi="Times New Roman" w:cs="Times New Roman"/>
        </w:rPr>
      </w:pPr>
      <w:proofErr w:type="spellStart"/>
      <w:r w:rsidRPr="00E30490">
        <w:rPr>
          <w:rFonts w:ascii="Times New Roman" w:eastAsia="Times New Roman" w:hAnsi="Times New Roman" w:cs="Times New Roman"/>
        </w:rPr>
        <w:t>непроведение</w:t>
      </w:r>
      <w:proofErr w:type="spellEnd"/>
      <w:r w:rsidRPr="00E30490">
        <w:rPr>
          <w:rFonts w:ascii="Times New Roman" w:eastAsia="Times New Roman" w:hAnsi="Times New Roman" w:cs="Times New Roman"/>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E30490" w:rsidRPr="00E30490" w:rsidRDefault="00E30490" w:rsidP="00E30490">
      <w:pPr>
        <w:numPr>
          <w:ilvl w:val="0"/>
          <w:numId w:val="10"/>
        </w:numPr>
        <w:tabs>
          <w:tab w:val="left" w:pos="922"/>
        </w:tabs>
        <w:spacing w:line="274" w:lineRule="exact"/>
        <w:ind w:firstLine="620"/>
        <w:jc w:val="both"/>
        <w:rPr>
          <w:rFonts w:ascii="Times New Roman" w:eastAsia="Times New Roman" w:hAnsi="Times New Roman" w:cs="Times New Roman"/>
        </w:rPr>
      </w:pPr>
      <w:proofErr w:type="spellStart"/>
      <w:r w:rsidRPr="00E30490">
        <w:rPr>
          <w:rFonts w:ascii="Times New Roman" w:eastAsia="Times New Roman" w:hAnsi="Times New Roman" w:cs="Times New Roman"/>
        </w:rPr>
        <w:t>неприостановление</w:t>
      </w:r>
      <w:proofErr w:type="spellEnd"/>
      <w:r w:rsidRPr="00E30490">
        <w:rPr>
          <w:rFonts w:ascii="Times New Roman" w:eastAsia="Times New Roman" w:hAnsi="Times New Roman" w:cs="Times New Roman"/>
        </w:rPr>
        <w:t xml:space="preserve"> деятельности участника закупки в порядке, предусмотренном Кодексом Российской Федерации об административных правонарушениях;</w:t>
      </w:r>
    </w:p>
    <w:p w:rsidR="00E30490" w:rsidRPr="00E30490" w:rsidRDefault="00E30490" w:rsidP="00E30490">
      <w:pPr>
        <w:numPr>
          <w:ilvl w:val="0"/>
          <w:numId w:val="10"/>
        </w:numPr>
        <w:tabs>
          <w:tab w:val="left" w:pos="889"/>
        </w:tabs>
        <w:spacing w:line="274" w:lineRule="exact"/>
        <w:ind w:firstLine="620"/>
        <w:jc w:val="both"/>
        <w:rPr>
          <w:rFonts w:ascii="Times New Roman" w:eastAsia="Times New Roman" w:hAnsi="Times New Roman" w:cs="Times New Roman"/>
        </w:rPr>
      </w:pPr>
      <w:r w:rsidRPr="00E30490">
        <w:rPr>
          <w:rFonts w:ascii="Times New Roman" w:eastAsia="Times New Roman" w:hAnsi="Times New Roman" w:cs="Times New Roman"/>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rsidR="00E30490" w:rsidRPr="00E30490" w:rsidRDefault="00E30490" w:rsidP="00E30490">
      <w:pPr>
        <w:numPr>
          <w:ilvl w:val="0"/>
          <w:numId w:val="10"/>
        </w:numPr>
        <w:tabs>
          <w:tab w:val="left" w:pos="922"/>
        </w:tabs>
        <w:spacing w:line="274" w:lineRule="exact"/>
        <w:ind w:firstLine="620"/>
        <w:jc w:val="both"/>
        <w:rPr>
          <w:rFonts w:ascii="Times New Roman" w:eastAsia="Times New Roman" w:hAnsi="Times New Roman" w:cs="Times New Roman"/>
        </w:rPr>
      </w:pPr>
      <w:r w:rsidRPr="00E30490">
        <w:rPr>
          <w:rFonts w:ascii="Times New Roman" w:eastAsia="Times New Roman" w:hAnsi="Times New Roman" w:cs="Times New Roman"/>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E30490" w:rsidRPr="00E30490" w:rsidRDefault="00E30490" w:rsidP="00E30490">
      <w:pPr>
        <w:numPr>
          <w:ilvl w:val="0"/>
          <w:numId w:val="10"/>
        </w:numPr>
        <w:tabs>
          <w:tab w:val="left" w:pos="894"/>
        </w:tabs>
        <w:spacing w:line="274" w:lineRule="exact"/>
        <w:ind w:firstLine="620"/>
        <w:jc w:val="both"/>
        <w:rPr>
          <w:rFonts w:ascii="Times New Roman" w:eastAsia="Times New Roman" w:hAnsi="Times New Roman" w:cs="Times New Roman"/>
        </w:rPr>
      </w:pPr>
      <w:r w:rsidRPr="00E30490">
        <w:rPr>
          <w:rFonts w:ascii="Times New Roman" w:eastAsia="Times New Roman" w:hAnsi="Times New Roman" w:cs="Times New Roman"/>
        </w:rPr>
        <w:t>отсутствие сведений об участнике закупки в реестре недобросовестных поставщиков, предусмотренном Законом о закупках;</w:t>
      </w:r>
    </w:p>
    <w:p w:rsidR="00E30490" w:rsidRPr="00E30490" w:rsidRDefault="00E30490" w:rsidP="00E30490">
      <w:pPr>
        <w:numPr>
          <w:ilvl w:val="0"/>
          <w:numId w:val="10"/>
        </w:numPr>
        <w:tabs>
          <w:tab w:val="left" w:pos="894"/>
        </w:tabs>
        <w:spacing w:line="274" w:lineRule="exact"/>
        <w:ind w:firstLine="620"/>
        <w:jc w:val="both"/>
        <w:rPr>
          <w:rFonts w:ascii="Times New Roman" w:eastAsia="Times New Roman" w:hAnsi="Times New Roman" w:cs="Times New Roman"/>
        </w:rPr>
      </w:pPr>
      <w:r w:rsidRPr="00E30490">
        <w:rPr>
          <w:rFonts w:ascii="Times New Roman" w:eastAsia="Times New Roman" w:hAnsi="Times New Roman" w:cs="Times New Roman"/>
        </w:rPr>
        <w:t>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 (далее - Закон о контрактной системе),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w:t>
      </w:r>
    </w:p>
    <w:p w:rsidR="00E30490" w:rsidRPr="00E30490" w:rsidRDefault="00E30490" w:rsidP="00E30490">
      <w:pPr>
        <w:numPr>
          <w:ilvl w:val="0"/>
          <w:numId w:val="10"/>
        </w:numPr>
        <w:tabs>
          <w:tab w:val="left" w:pos="1174"/>
        </w:tabs>
        <w:spacing w:line="274" w:lineRule="exact"/>
        <w:ind w:firstLine="620"/>
        <w:jc w:val="both"/>
        <w:rPr>
          <w:rFonts w:ascii="Times New Roman" w:eastAsia="Times New Roman" w:hAnsi="Times New Roman" w:cs="Times New Roman"/>
        </w:rPr>
      </w:pPr>
      <w:r w:rsidRPr="00E30490">
        <w:rPr>
          <w:rFonts w:ascii="Times New Roman" w:eastAsia="Times New Roman" w:hAnsi="Times New Roman" w:cs="Times New Roman"/>
        </w:rPr>
        <w:t xml:space="preserve">принадлежность участника закупки к субъектам малого и среднего предпринимательства (названное требование предъявляется только в случае если в </w:t>
      </w:r>
      <w:r w:rsidRPr="00E30490">
        <w:rPr>
          <w:rFonts w:ascii="Times New Roman" w:eastAsia="Times New Roman" w:hAnsi="Times New Roman" w:cs="Times New Roman"/>
          <w:b/>
          <w:bCs/>
          <w:i/>
          <w:iCs/>
        </w:rPr>
        <w:t>Информационной карте</w:t>
      </w:r>
      <w:r w:rsidRPr="00E30490">
        <w:rPr>
          <w:rFonts w:ascii="Times New Roman" w:eastAsia="Times New Roman" w:hAnsi="Times New Roman" w:cs="Times New Roman"/>
        </w:rPr>
        <w:t xml:space="preserve"> указано, что закупка проводится только среди субъектов малого и среднего предпринимательства).</w:t>
      </w:r>
    </w:p>
    <w:p w:rsidR="00E30490" w:rsidRPr="00E30490" w:rsidRDefault="00E30490" w:rsidP="00E30490">
      <w:pPr>
        <w:numPr>
          <w:ilvl w:val="0"/>
          <w:numId w:val="9"/>
        </w:numPr>
        <w:tabs>
          <w:tab w:val="left" w:pos="1258"/>
        </w:tabs>
        <w:spacing w:after="583" w:line="274" w:lineRule="exact"/>
        <w:ind w:firstLine="500"/>
        <w:jc w:val="both"/>
        <w:rPr>
          <w:rFonts w:ascii="Times New Roman" w:eastAsia="Times New Roman" w:hAnsi="Times New Roman" w:cs="Times New Roman"/>
        </w:rPr>
      </w:pPr>
      <w:bookmarkStart w:id="7" w:name="bookmark7"/>
      <w:r w:rsidRPr="00E30490">
        <w:rPr>
          <w:rFonts w:ascii="Times New Roman" w:eastAsia="Times New Roman" w:hAnsi="Times New Roman" w:cs="Times New Roman"/>
        </w:rPr>
        <w:t xml:space="preserve">В случае если в </w:t>
      </w:r>
      <w:r w:rsidRPr="00E30490">
        <w:rPr>
          <w:rFonts w:ascii="Times New Roman" w:eastAsia="Times New Roman" w:hAnsi="Times New Roman" w:cs="Times New Roman"/>
          <w:b/>
          <w:bCs/>
          <w:i/>
          <w:iCs/>
        </w:rPr>
        <w:t>Информационной карте</w:t>
      </w:r>
      <w:r w:rsidRPr="00E30490">
        <w:rPr>
          <w:rFonts w:ascii="Times New Roman" w:eastAsia="Times New Roman" w:hAnsi="Times New Roman" w:cs="Times New Roman"/>
        </w:rPr>
        <w:t xml:space="preserve"> предусмотрено право на привлечение к исполнению договора субподрядчиков (соисполнителей), требования, установленные подпунктами 1-7 пункта 1.1.4.1 извещения, предъявляются также к субподрядчикам (соисполнителям). При этом требование, установленное подпунктом 1 пункта 1.1.4.1 извещения, применяется только в отношении работ, услуг, которые будут выполняться, оказываться соответствующим субподрядчиком (соисполнителем). Ответственность за соответствие </w:t>
      </w:r>
      <w:r w:rsidRPr="00E30490">
        <w:rPr>
          <w:rFonts w:ascii="Times New Roman" w:eastAsia="Times New Roman" w:hAnsi="Times New Roman" w:cs="Times New Roman"/>
        </w:rPr>
        <w:lastRenderedPageBreak/>
        <w:t>требованиям извещения всех привлекаемых субподрядчиков (соисполнителей), а равно за их действия при исполнении договора, несет участник закупки.</w:t>
      </w:r>
      <w:bookmarkEnd w:id="7"/>
    </w:p>
    <w:p w:rsidR="00E30490" w:rsidRPr="00E30490" w:rsidRDefault="00E30490" w:rsidP="00E30490">
      <w:pPr>
        <w:numPr>
          <w:ilvl w:val="0"/>
          <w:numId w:val="5"/>
        </w:numPr>
        <w:tabs>
          <w:tab w:val="left" w:pos="649"/>
        </w:tabs>
        <w:spacing w:after="265" w:line="220" w:lineRule="exact"/>
        <w:jc w:val="both"/>
        <w:rPr>
          <w:rFonts w:ascii="Times New Roman" w:eastAsia="Times New Roman" w:hAnsi="Times New Roman" w:cs="Times New Roman"/>
          <w:b/>
          <w:bCs/>
          <w:sz w:val="22"/>
          <w:szCs w:val="22"/>
        </w:rPr>
      </w:pPr>
      <w:r w:rsidRPr="00E30490">
        <w:rPr>
          <w:rFonts w:ascii="Times New Roman" w:eastAsia="Times New Roman" w:hAnsi="Times New Roman" w:cs="Times New Roman"/>
          <w:b/>
          <w:bCs/>
          <w:sz w:val="22"/>
          <w:szCs w:val="22"/>
        </w:rPr>
        <w:t>Требования к содержанию заявки на участие в закупке</w:t>
      </w:r>
    </w:p>
    <w:p w:rsidR="00E30490" w:rsidRPr="00E30490" w:rsidRDefault="00E30490" w:rsidP="00E30490">
      <w:pPr>
        <w:numPr>
          <w:ilvl w:val="0"/>
          <w:numId w:val="11"/>
        </w:numPr>
        <w:tabs>
          <w:tab w:val="left" w:pos="649"/>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 xml:space="preserve">Заявка на участие в закупке должна содержать сведения и документы, указанные в настоящем разделе извещения и в </w:t>
      </w:r>
      <w:r w:rsidRPr="00E30490">
        <w:rPr>
          <w:rFonts w:ascii="Times New Roman" w:eastAsia="Times New Roman" w:hAnsi="Times New Roman" w:cs="Times New Roman"/>
          <w:b/>
          <w:bCs/>
          <w:i/>
          <w:iCs/>
        </w:rPr>
        <w:t>Информационной карте.</w:t>
      </w:r>
    </w:p>
    <w:p w:rsidR="00E30490" w:rsidRPr="00E30490" w:rsidRDefault="00E30490" w:rsidP="00E30490">
      <w:pPr>
        <w:numPr>
          <w:ilvl w:val="0"/>
          <w:numId w:val="12"/>
        </w:numPr>
        <w:tabs>
          <w:tab w:val="left" w:pos="836"/>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Документы, входящие в состав заявки, подаются участником закупки исключительно в электронной форме (в форме электронных документов) через сайт ЭП. Формат и предельный объем документов должны соответствовать требованиям Регламентов. Участник закупки вправе самостоятельно выбрать формат подаваемого документа из форматов, предусмотренных Регламентами. При этом документы, оригиналы которых составлены на бумажном носителе, подаются в форме электронных документов, полученных путем сканирования либо фотографирования оригиналов соответствующих документов.</w:t>
      </w:r>
    </w:p>
    <w:p w:rsidR="00E30490" w:rsidRPr="00E30490" w:rsidRDefault="00E30490" w:rsidP="00E30490">
      <w:pPr>
        <w:numPr>
          <w:ilvl w:val="0"/>
          <w:numId w:val="12"/>
        </w:numPr>
        <w:tabs>
          <w:tab w:val="left" w:pos="836"/>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 xml:space="preserve">Заявка на участие в закупке, все документы, относящиеся к заявке, должны быть составлены на русском языке (за исключением применения отдельных терминов и наименований на иностранном языке, указанных в извещении, наименований товарных знаков и производителей, марок, моделей, и иных идентификаторов товаров, присвоенных производителем на иностранном языке). Любые вспомогательные документы и печатные материалы, представленные участником закупки, могут быть написаны на другом языке, если такие материалы сопровождаются точным, заверенным в соответствии с нормативными правовыми актами Российской Федерации надлежащим образом переводом на русском языке. Документы, выданные, составленные или удостоверенные по установленной форме компетентными органами иностранных государств вне пределов Российской Федерации по нормам иностранного права в отношении российских организаций и граждан или иностранных лиц, участвующих в закупке, принимаются для рассмотрения при наличии легализации указанных документов или проставлении </w:t>
      </w:r>
      <w:proofErr w:type="spellStart"/>
      <w:r w:rsidRPr="00E30490">
        <w:rPr>
          <w:rFonts w:ascii="Times New Roman" w:eastAsia="Times New Roman" w:hAnsi="Times New Roman" w:cs="Times New Roman"/>
        </w:rPr>
        <w:t>апостиля</w:t>
      </w:r>
      <w:proofErr w:type="spellEnd"/>
      <w:r w:rsidRPr="00E30490">
        <w:rPr>
          <w:rFonts w:ascii="Times New Roman" w:eastAsia="Times New Roman" w:hAnsi="Times New Roman" w:cs="Times New Roman"/>
        </w:rPr>
        <w:t xml:space="preserve"> в порядке, установленном законодательством Российской Федерации, если иное не установлено международным договором Российской Федерации.</w:t>
      </w:r>
    </w:p>
    <w:p w:rsidR="00E30490" w:rsidRPr="00E30490" w:rsidRDefault="00E30490" w:rsidP="00E30490">
      <w:pPr>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При описании условий и предложений участниками закупки должны приниматься общепринятые обозначения и наименования в соответствии с требованиями действующих нормативных правовых актов Российской Федерации.</w:t>
      </w:r>
    </w:p>
    <w:p w:rsidR="00E30490" w:rsidRPr="00E30490" w:rsidRDefault="00E30490" w:rsidP="00E30490">
      <w:pPr>
        <w:numPr>
          <w:ilvl w:val="0"/>
          <w:numId w:val="12"/>
        </w:numPr>
        <w:tabs>
          <w:tab w:val="left" w:pos="831"/>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Сведения, которые содержатся в заявках участников закупки, не должны допускать двусмысленных толкований.</w:t>
      </w:r>
    </w:p>
    <w:p w:rsidR="00E30490" w:rsidRPr="00E30490" w:rsidRDefault="00E30490" w:rsidP="00E30490">
      <w:pPr>
        <w:numPr>
          <w:ilvl w:val="0"/>
          <w:numId w:val="12"/>
        </w:numPr>
        <w:tabs>
          <w:tab w:val="left" w:pos="831"/>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Заявка подписывается электронной подписью участника закупки в момент её подачи на ЭП. Соблюдение участником закупки указанного требования означает, что все документы и сведения, входящие в состав заявки на участие в закупке, поданы от имени участника закупки, а также подтверждает подлинность и достоверность представленных в составе заявки на участие в закупке документов и сведений, верность представленных копий документов.</w:t>
      </w:r>
    </w:p>
    <w:p w:rsidR="00E30490" w:rsidRPr="00E30490" w:rsidRDefault="00E30490" w:rsidP="00E30490">
      <w:pPr>
        <w:numPr>
          <w:ilvl w:val="0"/>
          <w:numId w:val="12"/>
        </w:numPr>
        <w:tabs>
          <w:tab w:val="left" w:pos="836"/>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Все документы, входящие в состав заявки, должны поддаваться прочтению. Подчистки и исправления, а также фотомонтаж не допускаются, за исключением исправлений, скрепленных печатью (при её наличии) и заверенных подписью лица, подписавшего заявку, либо иного лица, документы, подтверждающие полномочия которого, имеются в составе заявки.</w:t>
      </w:r>
    </w:p>
    <w:p w:rsidR="00E30490" w:rsidRPr="00E30490" w:rsidRDefault="00E30490" w:rsidP="00E30490">
      <w:pPr>
        <w:numPr>
          <w:ilvl w:val="0"/>
          <w:numId w:val="12"/>
        </w:numPr>
        <w:tabs>
          <w:tab w:val="left" w:pos="831"/>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Представленные в составе заявки на участие в закупке документы не распечатываются Заказчиком и не хранятся им на бумажном носителе.</w:t>
      </w:r>
    </w:p>
    <w:p w:rsidR="00E30490" w:rsidRPr="00E30490" w:rsidRDefault="00E30490" w:rsidP="00E30490">
      <w:pPr>
        <w:numPr>
          <w:ilvl w:val="0"/>
          <w:numId w:val="12"/>
        </w:numPr>
        <w:tabs>
          <w:tab w:val="left" w:pos="807"/>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Заявка на участие в закупке в обязательном порядке должна содержать:</w:t>
      </w:r>
    </w:p>
    <w:p w:rsidR="00E30490" w:rsidRPr="00E30490" w:rsidRDefault="00E30490" w:rsidP="00E30490">
      <w:pPr>
        <w:numPr>
          <w:ilvl w:val="0"/>
          <w:numId w:val="13"/>
        </w:numPr>
        <w:tabs>
          <w:tab w:val="left" w:pos="303"/>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сведения и документы об участнике закупки, подавшем заявку:</w:t>
      </w:r>
    </w:p>
    <w:p w:rsidR="00E30490" w:rsidRPr="00E30490" w:rsidRDefault="00E30490" w:rsidP="00E30490">
      <w:pPr>
        <w:tabs>
          <w:tab w:val="left" w:pos="318"/>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а)</w:t>
      </w:r>
      <w:r w:rsidRPr="00E30490">
        <w:rPr>
          <w:rFonts w:ascii="Times New Roman" w:eastAsia="Times New Roman" w:hAnsi="Times New Roman" w:cs="Times New Roman"/>
        </w:rPr>
        <w:tab/>
        <w:t xml:space="preserve">фирменное наименование (наименования), сведения об организационно-правовой форме, о месте нахождения, фамилии имени и отчестве руководителя (для юридического лица), фамилия, имя, отчество (здесь и далее в извещении, отчество указывается при его наличии), сведения о месте жительства (для физического лица), номер контактного телефона и адрес электронной </w:t>
      </w:r>
      <w:r w:rsidRPr="00E30490">
        <w:rPr>
          <w:rFonts w:ascii="Times New Roman" w:eastAsia="Times New Roman" w:hAnsi="Times New Roman" w:cs="Times New Roman"/>
        </w:rPr>
        <w:lastRenderedPageBreak/>
        <w:t>почты;</w:t>
      </w:r>
    </w:p>
    <w:p w:rsidR="00E30490" w:rsidRPr="00E30490" w:rsidRDefault="00E30490" w:rsidP="00E30490">
      <w:pPr>
        <w:tabs>
          <w:tab w:val="left" w:pos="332"/>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б)</w:t>
      </w:r>
      <w:r w:rsidRPr="00E30490">
        <w:rPr>
          <w:rFonts w:ascii="Times New Roman" w:eastAsia="Times New Roman" w:hAnsi="Times New Roman" w:cs="Times New Roman"/>
        </w:rPr>
        <w:tab/>
        <w:t>полученную не ранее чем за шесть месяцев до дня размещения в ЕИС извещения выписку из единого государственного реестра юридических лиц (для юридических лиц), полученную не ранее чем за шесть месяцев до дня размещения в ЕИС извещения о проведении закупки, выписку из единого государственного реестра индивидуальных предпринимателей (для индивидуальных предпринимателей). Указанные выписки и ЕГРЮЛ и ЕГРИП должны содержать сведения, актуальные (строго соответствующие имеющимся в ЕГРЮЛ и ЕГРИП на дату размещения извещения о закупке сведениям о соответствующем юридическом лице, индивидуальном предпринимателе) по состоянию на дату публикации извещения в ЕИС; документ, удостоверяющий личность в соответствии с законодательством Российской Федерации (для иных физических лиц), для иностранных граждан также надлежащим образом заверенные переводы документов, удостоверяющих личность (если они выполнены не на русском языке), документы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иностранного государства и их надлежащим образом заверенный перевод на русский язык (для иностранных лиц, если законодательством иностранного государства предусмотрены такие документы);</w:t>
      </w:r>
    </w:p>
    <w:p w:rsidR="00E30490" w:rsidRPr="00E30490" w:rsidRDefault="00E30490" w:rsidP="00E30490">
      <w:pPr>
        <w:tabs>
          <w:tab w:val="left" w:pos="332"/>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в)</w:t>
      </w:r>
      <w:r w:rsidRPr="00E30490">
        <w:rPr>
          <w:rFonts w:ascii="Times New Roman" w:eastAsia="Times New Roman" w:hAnsi="Times New Roman" w:cs="Times New Roman"/>
        </w:rPr>
        <w:tab/>
        <w:t>документ, подтверждающий полномочия лица на осуществление действий от имени участника закупки - юридического лица (решение о назначении или об избрании, либо приказ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(далее - руководитель). В случае если от имени участника закупки действует иное лицо, заявка на участие в закупке должна содержать также доверенность на осуществление действий от имени участника закупки. Доверенность, выданная от имени юридического лица, должна быть подписана руководителем участника закупки или уполномоченным этим руководителем лицом. В случае если доверенность подписана лицом, уполномоченным на её выдачу доверенностью, подписанной руководителем участника закупки (либо физическим лицом, участником закупки), заявка на участие в закупке должна содержать также доверенность, подтверждающую полномочия такого лица и право на их передоверие; представляемыми доверенности должны быть действующими на день подачи заявки и соответствовать требованиям, установленным Гражданским кодексом Российской Федерации;</w:t>
      </w:r>
    </w:p>
    <w:p w:rsidR="00E30490" w:rsidRPr="00E30490" w:rsidRDefault="00E30490" w:rsidP="00E30490">
      <w:pPr>
        <w:tabs>
          <w:tab w:val="left" w:pos="313"/>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г)</w:t>
      </w:r>
      <w:r w:rsidRPr="00E30490">
        <w:rPr>
          <w:rFonts w:ascii="Times New Roman" w:eastAsia="Times New Roman" w:hAnsi="Times New Roman" w:cs="Times New Roman"/>
        </w:rPr>
        <w:tab/>
        <w:t>учредительные документы участника закупки (для юридических лиц);</w:t>
      </w:r>
    </w:p>
    <w:p w:rsidR="00E30490" w:rsidRPr="00E30490" w:rsidRDefault="00E30490" w:rsidP="00E30490">
      <w:pPr>
        <w:tabs>
          <w:tab w:val="left" w:pos="327"/>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д)</w:t>
      </w:r>
      <w:r w:rsidRPr="00E30490">
        <w:rPr>
          <w:rFonts w:ascii="Times New Roman" w:eastAsia="Times New Roman" w:hAnsi="Times New Roman" w:cs="Times New Roman"/>
        </w:rPr>
        <w:tab/>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исполнения договора являются крупной сделкой;</w:t>
      </w:r>
    </w:p>
    <w:p w:rsidR="00E30490" w:rsidRPr="00E30490" w:rsidRDefault="00E30490" w:rsidP="00E30490">
      <w:pPr>
        <w:numPr>
          <w:ilvl w:val="0"/>
          <w:numId w:val="13"/>
        </w:numPr>
        <w:tabs>
          <w:tab w:val="left" w:pos="562"/>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Согласие на поставку товаров (выполнение работ и оказание услуг), являющееся предложением о заключении договора, включающее в случаях, предусмотренных извещением сведения о функциональных характеристиках (потребительских свойствах) и качественных характеристиках товара, о качестве работ, услуг и иные предложения об условиях исполнения договора;</w:t>
      </w:r>
    </w:p>
    <w:p w:rsidR="00E30490" w:rsidRPr="00E30490" w:rsidRDefault="00E30490" w:rsidP="00E30490">
      <w:pPr>
        <w:numPr>
          <w:ilvl w:val="0"/>
          <w:numId w:val="13"/>
        </w:numPr>
        <w:tabs>
          <w:tab w:val="left" w:pos="327"/>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договор простого товарищества или иное соглашение о совместной деятельности, подписанное всеми лицами, участвующими в закупке на стороне одного участника (только для коллективных участников закупки);</w:t>
      </w:r>
    </w:p>
    <w:p w:rsidR="00E30490" w:rsidRPr="00E30490" w:rsidRDefault="00E30490" w:rsidP="00E30490">
      <w:pPr>
        <w:numPr>
          <w:ilvl w:val="0"/>
          <w:numId w:val="13"/>
        </w:numPr>
        <w:tabs>
          <w:tab w:val="left" w:pos="332"/>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документы, подтверждающие соответствие участника закупки установленным требованиям и условиям допуска к участию в закупке:</w:t>
      </w:r>
    </w:p>
    <w:p w:rsidR="00E30490" w:rsidRPr="00E30490" w:rsidRDefault="00E30490" w:rsidP="00E30490">
      <w:pPr>
        <w:tabs>
          <w:tab w:val="left" w:pos="318"/>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а)</w:t>
      </w:r>
      <w:r w:rsidRPr="00E30490">
        <w:rPr>
          <w:rFonts w:ascii="Times New Roman" w:eastAsia="Times New Roman" w:hAnsi="Times New Roman" w:cs="Times New Roman"/>
        </w:rPr>
        <w:tab/>
        <w:t xml:space="preserve">документы, подтверждающие соответствие участника закупки требованию, установленному подпунктом 1 пункта </w:t>
      </w:r>
      <w:r w:rsidRPr="00E30490">
        <w:rPr>
          <w:rFonts w:ascii="Times New Roman" w:eastAsia="Times New Roman" w:hAnsi="Times New Roman" w:cs="Times New Roman"/>
          <w:color w:val="auto"/>
        </w:rPr>
        <w:t xml:space="preserve">1.1.4.1 </w:t>
      </w:r>
      <w:r w:rsidRPr="00E30490">
        <w:rPr>
          <w:rFonts w:ascii="Times New Roman" w:eastAsia="Times New Roman" w:hAnsi="Times New Roman" w:cs="Times New Roman"/>
        </w:rPr>
        <w:t xml:space="preserve">извещения, в случае, если в соответствии с законодательством Российской Федерации установлены требования к лицам, осуществляющим поставки товаров, выполнение работ, оказание услуг, которые являются предметом закупки, и такие требования указаны в </w:t>
      </w:r>
      <w:r w:rsidRPr="00E30490">
        <w:rPr>
          <w:rFonts w:ascii="Times New Roman" w:eastAsia="Times New Roman" w:hAnsi="Times New Roman" w:cs="Times New Roman"/>
          <w:b/>
          <w:bCs/>
          <w:i/>
          <w:iCs/>
        </w:rPr>
        <w:t>Информационной карте;</w:t>
      </w:r>
    </w:p>
    <w:p w:rsidR="00E30490" w:rsidRPr="00E30490" w:rsidRDefault="00E30490" w:rsidP="00E30490">
      <w:pPr>
        <w:tabs>
          <w:tab w:val="left" w:pos="322"/>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lastRenderedPageBreak/>
        <w:t>б)</w:t>
      </w:r>
      <w:r w:rsidRPr="00E30490">
        <w:rPr>
          <w:rFonts w:ascii="Times New Roman" w:eastAsia="Times New Roman" w:hAnsi="Times New Roman" w:cs="Times New Roman"/>
        </w:rPr>
        <w:tab/>
        <w:t>декларацию соответствия участника закупки требованиям, предусмотренным подпунктами 2 - 7 пункта 1.1.4.1 извещения;</w:t>
      </w:r>
    </w:p>
    <w:p w:rsidR="00E30490" w:rsidRPr="00E30490" w:rsidRDefault="00E30490" w:rsidP="00E30490">
      <w:pPr>
        <w:tabs>
          <w:tab w:val="left" w:pos="332"/>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в)</w:t>
      </w:r>
      <w:r w:rsidRPr="00E30490">
        <w:rPr>
          <w:rFonts w:ascii="Times New Roman" w:eastAsia="Times New Roman" w:hAnsi="Times New Roman" w:cs="Times New Roman"/>
        </w:rPr>
        <w:tab/>
        <w:t xml:space="preserve">документы, подтверждающие принадлежность участника закупки к субъектам малого и среднего предпринимательства. Если согласно </w:t>
      </w:r>
      <w:r w:rsidRPr="00E30490">
        <w:rPr>
          <w:rFonts w:ascii="Times New Roman" w:eastAsia="Times New Roman" w:hAnsi="Times New Roman" w:cs="Times New Roman"/>
          <w:b/>
          <w:bCs/>
          <w:i/>
          <w:iCs/>
        </w:rPr>
        <w:t>Информационной карте</w:t>
      </w:r>
      <w:r w:rsidRPr="00E30490">
        <w:rPr>
          <w:rFonts w:ascii="Times New Roman" w:eastAsia="Times New Roman" w:hAnsi="Times New Roman" w:cs="Times New Roman"/>
        </w:rPr>
        <w:t xml:space="preserve"> закупка проводится только среди участников - субъектов малого и среднего предпринимательства, предоставление предусмотренных настоящей нормой документов является обязательным для каждого участника закупки.</w:t>
      </w:r>
    </w:p>
    <w:p w:rsidR="00E30490" w:rsidRPr="00E30490" w:rsidRDefault="00E30490" w:rsidP="00E30490">
      <w:pPr>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 xml:space="preserve">Если согласно </w:t>
      </w:r>
      <w:r w:rsidRPr="00E30490">
        <w:rPr>
          <w:rFonts w:ascii="Times New Roman" w:eastAsia="Times New Roman" w:hAnsi="Times New Roman" w:cs="Times New Roman"/>
          <w:b/>
          <w:bCs/>
          <w:i/>
          <w:iCs/>
        </w:rPr>
        <w:t>Информационной карте</w:t>
      </w:r>
      <w:r w:rsidRPr="00E30490">
        <w:rPr>
          <w:rFonts w:ascii="Times New Roman" w:eastAsia="Times New Roman" w:hAnsi="Times New Roman" w:cs="Times New Roman"/>
        </w:rPr>
        <w:t xml:space="preserve"> особенностей участия субъектов малого и среднего предпринимательства не установлено (участниками закупки могут быть любые лица, соответствующие требованиями извещения, в том числе субъекты малого и среднего предпринимательства) предоставление документов, предусмотренных настоящей нормой, является обязательным только для участников такой закупки, являющихся субъектами малого и среднего предпринимательства.</w:t>
      </w:r>
    </w:p>
    <w:p w:rsidR="00E30490" w:rsidRPr="00E30490" w:rsidRDefault="00E30490" w:rsidP="00E30490">
      <w:pPr>
        <w:numPr>
          <w:ilvl w:val="0"/>
          <w:numId w:val="12"/>
        </w:numPr>
        <w:tabs>
          <w:tab w:val="left" w:pos="883"/>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 xml:space="preserve">В случае если </w:t>
      </w:r>
      <w:r w:rsidRPr="00E30490">
        <w:rPr>
          <w:rFonts w:ascii="Times New Roman" w:eastAsia="Times New Roman" w:hAnsi="Times New Roman" w:cs="Times New Roman"/>
          <w:b/>
          <w:bCs/>
          <w:i/>
          <w:iCs/>
        </w:rPr>
        <w:t>Информационной картой</w:t>
      </w:r>
      <w:r w:rsidRPr="00E30490">
        <w:rPr>
          <w:rFonts w:ascii="Times New Roman" w:eastAsia="Times New Roman" w:hAnsi="Times New Roman" w:cs="Times New Roman"/>
        </w:rPr>
        <w:t xml:space="preserve"> предусмотрено привлечение к исполнению договора субподрядчиков (соисполнителей), в отношении каждого субподрядчика (соисполнителя) в составе заявки представляются документы, предусмотренные подпунктом 1 п. 1.1.5.8 извещения, </w:t>
      </w:r>
      <w:proofErr w:type="spellStart"/>
      <w:r w:rsidRPr="00E30490">
        <w:rPr>
          <w:rFonts w:ascii="Times New Roman" w:eastAsia="Times New Roman" w:hAnsi="Times New Roman" w:cs="Times New Roman"/>
        </w:rPr>
        <w:t>подподпунктом</w:t>
      </w:r>
      <w:proofErr w:type="spellEnd"/>
      <w:r w:rsidRPr="00E30490">
        <w:rPr>
          <w:rFonts w:ascii="Times New Roman" w:eastAsia="Times New Roman" w:hAnsi="Times New Roman" w:cs="Times New Roman"/>
        </w:rPr>
        <w:t xml:space="preserve"> «б» подпункта 4 пункта 1.1.5.8 извещения. Документы, предусмотренные </w:t>
      </w:r>
      <w:proofErr w:type="spellStart"/>
      <w:r w:rsidRPr="00E30490">
        <w:rPr>
          <w:rFonts w:ascii="Times New Roman" w:eastAsia="Times New Roman" w:hAnsi="Times New Roman" w:cs="Times New Roman"/>
        </w:rPr>
        <w:t>подподпунктом</w:t>
      </w:r>
      <w:proofErr w:type="spellEnd"/>
      <w:r w:rsidRPr="00E30490">
        <w:rPr>
          <w:rFonts w:ascii="Times New Roman" w:eastAsia="Times New Roman" w:hAnsi="Times New Roman" w:cs="Times New Roman"/>
        </w:rPr>
        <w:t xml:space="preserve"> «д» подпункта 1 пункта 1.1.5.8 извещения, представляются субподрядчиками (соисполнителями) при наличии условий, установленных указанной нормой, и только в случае если поставка товаров, выполнение работ, оказание услуг, являющихся предметом договора, которые будут производиться соответствующим субподрядчиком (соисполнителем), являются для него крупной сделкой.</w:t>
      </w:r>
    </w:p>
    <w:p w:rsidR="00E30490" w:rsidRPr="00E30490" w:rsidRDefault="00E30490" w:rsidP="00E30490">
      <w:pPr>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 xml:space="preserve">Документы, предусмотренные </w:t>
      </w:r>
      <w:proofErr w:type="spellStart"/>
      <w:r w:rsidRPr="00E30490">
        <w:rPr>
          <w:rFonts w:ascii="Times New Roman" w:eastAsia="Times New Roman" w:hAnsi="Times New Roman" w:cs="Times New Roman"/>
        </w:rPr>
        <w:t>подподпунктом</w:t>
      </w:r>
      <w:proofErr w:type="spellEnd"/>
      <w:r w:rsidRPr="00E30490">
        <w:rPr>
          <w:rFonts w:ascii="Times New Roman" w:eastAsia="Times New Roman" w:hAnsi="Times New Roman" w:cs="Times New Roman"/>
        </w:rPr>
        <w:t xml:space="preserve"> «а» подпункта 4 п. 1.1.5.8 извещения, представляются в отношении субподрядчиков (соисполнителей), с учетом положений пункта</w:t>
      </w:r>
    </w:p>
    <w:p w:rsidR="00E30490" w:rsidRPr="00E30490" w:rsidRDefault="00E30490" w:rsidP="00E30490">
      <w:pPr>
        <w:numPr>
          <w:ilvl w:val="0"/>
          <w:numId w:val="14"/>
        </w:numPr>
        <w:tabs>
          <w:tab w:val="left" w:pos="883"/>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 xml:space="preserve">извещения, и только в случае если соответствующие документы указаны в </w:t>
      </w:r>
      <w:r w:rsidRPr="00E30490">
        <w:rPr>
          <w:rFonts w:ascii="Times New Roman" w:eastAsia="Times New Roman" w:hAnsi="Times New Roman" w:cs="Times New Roman"/>
          <w:b/>
          <w:bCs/>
          <w:i/>
          <w:iCs/>
        </w:rPr>
        <w:t>Информационной карте.</w:t>
      </w:r>
    </w:p>
    <w:p w:rsidR="00E30490" w:rsidRPr="00E30490" w:rsidRDefault="00E30490" w:rsidP="00E30490">
      <w:pPr>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Документы, подлежащие предоставлению в отношении субподрядчика (соисполнителя) и требующие их подписания, подписываются соответствующим субподрядчиком (соисполнителем) либо уполномоченным им лицом.</w:t>
      </w:r>
    </w:p>
    <w:p w:rsidR="00E30490" w:rsidRPr="00E30490" w:rsidRDefault="00E30490" w:rsidP="00E30490">
      <w:pPr>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В случае привлечения субподрядчиков (соисполнителей) в составе заявки также предоставляется письменное согласие каждого привлекаемого субподрядчика (соисполнителя), на выполнение работ, оказание услуг, предусмотренных технической частью извещения (часть III извещения), либо части таких работ, услуг. Согласие составляется в произвольной форме и должно содержать:</w:t>
      </w:r>
    </w:p>
    <w:p w:rsidR="00E30490" w:rsidRPr="00E30490" w:rsidRDefault="00E30490" w:rsidP="00E30490">
      <w:pPr>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 дату и место его составления;</w:t>
      </w:r>
    </w:p>
    <w:p w:rsidR="00E30490" w:rsidRPr="00E30490" w:rsidRDefault="00E30490" w:rsidP="00E30490">
      <w:pPr>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наименование юридического лица (фамилия, имя, отчество физического лица) участника закупки и наименование юридического лица (фамилия, имя, отчество физического лица), дающего согласие;</w:t>
      </w:r>
    </w:p>
    <w:p w:rsidR="00E30490" w:rsidRPr="00E30490" w:rsidRDefault="00E30490" w:rsidP="00E30490">
      <w:pPr>
        <w:numPr>
          <w:ilvl w:val="0"/>
          <w:numId w:val="6"/>
        </w:numPr>
        <w:tabs>
          <w:tab w:val="left" w:pos="212"/>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указание на то, что субподрядчик (соисполнитель) согласен на выполнение работ, оказание услуг, указанных в согласии, и не вправе отказаться от их выполнения (оказания), в случае если Заказчиком по результатам закупки будет заключен договор с привлекшим его участником закупки;</w:t>
      </w:r>
    </w:p>
    <w:p w:rsidR="00E30490" w:rsidRPr="00E30490" w:rsidRDefault="00E30490" w:rsidP="00E30490">
      <w:pPr>
        <w:numPr>
          <w:ilvl w:val="0"/>
          <w:numId w:val="6"/>
        </w:numPr>
        <w:tabs>
          <w:tab w:val="left" w:pos="202"/>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перечень конкретных работ, услуг из технической части извещения, которые будут осуществляться соответствующим субподрядчиком, соисполнителем - описание работ, услуг приводится строго в соответствии с технической частью извещения, дословно, без каких-либо изменений и уточнений;</w:t>
      </w:r>
    </w:p>
    <w:p w:rsidR="00E30490" w:rsidRPr="00E30490" w:rsidRDefault="00E30490" w:rsidP="00E30490">
      <w:pPr>
        <w:numPr>
          <w:ilvl w:val="0"/>
          <w:numId w:val="6"/>
        </w:numPr>
        <w:tabs>
          <w:tab w:val="left" w:pos="202"/>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подпись субподрядчика (соисполнителя) либо уполномоченного им лица, заверенная печатью (при наличии).</w:t>
      </w:r>
    </w:p>
    <w:p w:rsidR="00E30490" w:rsidRPr="00E30490" w:rsidRDefault="00E30490" w:rsidP="00E30490">
      <w:pPr>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1.1.5.10 Заявка подается, а входящие в её состав документы оформляются, в строгом соответствии с инструкцией по её заполнению и оформлению (глава 1.2.2 извещения). Согласие на участие в закупке путем заполнения стандартной формы ЭП не освобождает участника закупки от предоставления в составе заявки электронных документов, предусмотренных извещением.</w:t>
      </w:r>
    </w:p>
    <w:p w:rsidR="00E30490" w:rsidRPr="00E30490" w:rsidRDefault="00E30490" w:rsidP="00E30490">
      <w:pPr>
        <w:numPr>
          <w:ilvl w:val="0"/>
          <w:numId w:val="15"/>
        </w:numPr>
        <w:tabs>
          <w:tab w:val="left" w:pos="965"/>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 xml:space="preserve">Участник закупки при подаче заявок обязан заполнять стандартные формы ЭП в </w:t>
      </w:r>
      <w:r w:rsidRPr="00E30490">
        <w:rPr>
          <w:rFonts w:ascii="Times New Roman" w:eastAsia="Times New Roman" w:hAnsi="Times New Roman" w:cs="Times New Roman"/>
        </w:rPr>
        <w:lastRenderedPageBreak/>
        <w:t>соответствии с требованиями Регламентов.</w:t>
      </w:r>
    </w:p>
    <w:p w:rsidR="00E30490" w:rsidRPr="00E30490" w:rsidRDefault="00E30490" w:rsidP="00E30490">
      <w:pPr>
        <w:numPr>
          <w:ilvl w:val="0"/>
          <w:numId w:val="15"/>
        </w:numPr>
        <w:tabs>
          <w:tab w:val="left" w:pos="965"/>
        </w:tabs>
        <w:spacing w:after="523" w:line="274" w:lineRule="exact"/>
        <w:jc w:val="both"/>
        <w:rPr>
          <w:rFonts w:ascii="Times New Roman" w:eastAsia="Times New Roman" w:hAnsi="Times New Roman" w:cs="Times New Roman"/>
        </w:rPr>
      </w:pPr>
      <w:bookmarkStart w:id="8" w:name="bookmark8"/>
      <w:r w:rsidRPr="00E30490">
        <w:rPr>
          <w:rFonts w:ascii="Times New Roman" w:eastAsia="Times New Roman" w:hAnsi="Times New Roman" w:cs="Times New Roman"/>
        </w:rPr>
        <w:t>Если участник закупки претендует на получение приоритета товарам российского происхождения, работам, услугам, выполняемым, оказываемым российскими лицами, он вправе в этих целях дополнительно представить в составе заявки сведения и документы, предусмотренные пунктами 1.1.21.4 и 1.1.21.14 извещения.</w:t>
      </w:r>
      <w:bookmarkEnd w:id="8"/>
    </w:p>
    <w:p w:rsidR="00E30490" w:rsidRPr="00E30490" w:rsidRDefault="00E30490" w:rsidP="00E30490">
      <w:pPr>
        <w:numPr>
          <w:ilvl w:val="0"/>
          <w:numId w:val="5"/>
        </w:numPr>
        <w:tabs>
          <w:tab w:val="left" w:pos="649"/>
        </w:tabs>
        <w:spacing w:after="385" w:line="220" w:lineRule="exact"/>
        <w:jc w:val="both"/>
        <w:rPr>
          <w:rFonts w:ascii="Times New Roman" w:eastAsia="Times New Roman" w:hAnsi="Times New Roman" w:cs="Times New Roman"/>
          <w:b/>
          <w:bCs/>
          <w:sz w:val="22"/>
          <w:szCs w:val="22"/>
        </w:rPr>
      </w:pPr>
      <w:r w:rsidRPr="00E30490">
        <w:rPr>
          <w:rFonts w:ascii="Times New Roman" w:eastAsia="Times New Roman" w:hAnsi="Times New Roman" w:cs="Times New Roman"/>
          <w:b/>
          <w:bCs/>
          <w:sz w:val="22"/>
          <w:szCs w:val="22"/>
        </w:rPr>
        <w:t>Начальная (максимальная) цена и обоснование (максимальной) цены договора</w:t>
      </w:r>
      <w:r w:rsidR="00AE1C56">
        <w:rPr>
          <w:rFonts w:ascii="Times New Roman" w:eastAsia="Times New Roman" w:hAnsi="Times New Roman" w:cs="Times New Roman"/>
          <w:b/>
          <w:bCs/>
          <w:sz w:val="22"/>
          <w:szCs w:val="22"/>
        </w:rPr>
        <w:t>/цены ТРУ (товаров, работ, услуг)</w:t>
      </w:r>
    </w:p>
    <w:p w:rsidR="00E30490" w:rsidRPr="00E30490" w:rsidRDefault="00E30490" w:rsidP="00E30490">
      <w:pPr>
        <w:numPr>
          <w:ilvl w:val="0"/>
          <w:numId w:val="16"/>
        </w:numPr>
        <w:tabs>
          <w:tab w:val="left" w:pos="965"/>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Начальная (максимальная) цена договора</w:t>
      </w:r>
      <w:r w:rsidR="00AE1C56">
        <w:rPr>
          <w:rFonts w:ascii="Times New Roman" w:eastAsia="Times New Roman" w:hAnsi="Times New Roman" w:cs="Times New Roman"/>
        </w:rPr>
        <w:t>/цена ТРУ</w:t>
      </w:r>
      <w:r w:rsidRPr="00E30490">
        <w:rPr>
          <w:rFonts w:ascii="Times New Roman" w:eastAsia="Times New Roman" w:hAnsi="Times New Roman" w:cs="Times New Roman"/>
        </w:rPr>
        <w:t xml:space="preserve"> указывается в </w:t>
      </w:r>
      <w:r w:rsidRPr="00E30490">
        <w:rPr>
          <w:rFonts w:ascii="Times New Roman" w:eastAsia="Times New Roman" w:hAnsi="Times New Roman" w:cs="Times New Roman"/>
          <w:b/>
          <w:bCs/>
          <w:i/>
          <w:iCs/>
        </w:rPr>
        <w:t xml:space="preserve">Информационной карте </w:t>
      </w:r>
      <w:r w:rsidRPr="00E30490">
        <w:rPr>
          <w:rFonts w:ascii="Times New Roman" w:eastAsia="Times New Roman" w:hAnsi="Times New Roman" w:cs="Times New Roman"/>
        </w:rPr>
        <w:t>закупки. Цена договора</w:t>
      </w:r>
      <w:r w:rsidR="00AE1C56">
        <w:rPr>
          <w:rFonts w:ascii="Times New Roman" w:eastAsia="Times New Roman" w:hAnsi="Times New Roman" w:cs="Times New Roman"/>
        </w:rPr>
        <w:t>/ТРУ</w:t>
      </w:r>
      <w:r w:rsidRPr="00E30490">
        <w:rPr>
          <w:rFonts w:ascii="Times New Roman" w:eastAsia="Times New Roman" w:hAnsi="Times New Roman" w:cs="Times New Roman"/>
        </w:rPr>
        <w:t xml:space="preserve"> должна учитывать все затраты поставщика (подрядчика, исполнителя) на поставку товаров (выполнение работ, оказание услуг), перевозку, страхование (если оно предусмотрено техническим заданием), уплату всех налогов, сборов, таможенных пошлин и всех обязательных платежей. Иные затраты могут быть указаны в </w:t>
      </w:r>
      <w:r w:rsidRPr="00E30490">
        <w:rPr>
          <w:rFonts w:ascii="Times New Roman" w:eastAsia="Times New Roman" w:hAnsi="Times New Roman" w:cs="Times New Roman"/>
          <w:b/>
          <w:bCs/>
          <w:i/>
          <w:iCs/>
        </w:rPr>
        <w:t xml:space="preserve">Информационной карте </w:t>
      </w:r>
      <w:r w:rsidRPr="00E30490">
        <w:rPr>
          <w:rFonts w:ascii="Times New Roman" w:eastAsia="Times New Roman" w:hAnsi="Times New Roman" w:cs="Times New Roman"/>
        </w:rPr>
        <w:t>закупки.</w:t>
      </w:r>
    </w:p>
    <w:p w:rsidR="00E30490" w:rsidRPr="00E30490" w:rsidRDefault="00E30490" w:rsidP="00E30490">
      <w:pPr>
        <w:numPr>
          <w:ilvl w:val="0"/>
          <w:numId w:val="16"/>
        </w:numPr>
        <w:tabs>
          <w:tab w:val="left" w:pos="807"/>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Валютой, используемой при определении цены договора, является российский рубль.</w:t>
      </w:r>
    </w:p>
    <w:p w:rsidR="00E30490" w:rsidRPr="00E30490" w:rsidRDefault="00E30490" w:rsidP="00E30490">
      <w:pPr>
        <w:numPr>
          <w:ilvl w:val="0"/>
          <w:numId w:val="16"/>
        </w:numPr>
        <w:tabs>
          <w:tab w:val="left" w:pos="807"/>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Обоснование начальной (максимальной) цены договора.</w:t>
      </w:r>
    </w:p>
    <w:p w:rsidR="00E30490" w:rsidRPr="00E30490" w:rsidRDefault="00E30490" w:rsidP="00E30490">
      <w:pPr>
        <w:tabs>
          <w:tab w:val="left" w:pos="807"/>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На основании трех коммерческих предложений.</w:t>
      </w:r>
    </w:p>
    <w:p w:rsidR="00E30490" w:rsidRPr="00E30490" w:rsidRDefault="00E30490" w:rsidP="00E30490">
      <w:pPr>
        <w:spacing w:after="943" w:line="274" w:lineRule="exact"/>
        <w:jc w:val="both"/>
        <w:rPr>
          <w:rFonts w:ascii="Times New Roman" w:eastAsia="Times New Roman" w:hAnsi="Times New Roman" w:cs="Times New Roman"/>
        </w:rPr>
      </w:pPr>
      <w:r w:rsidRPr="00E30490">
        <w:rPr>
          <w:rFonts w:ascii="Times New Roman" w:eastAsia="Times New Roman" w:hAnsi="Times New Roman" w:cs="Times New Roman"/>
        </w:rPr>
        <w:t>1.1.6.4. Исходя из предмета закупки вместо начальной (максимальной) цены договора Заказчиком может быть установлена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rsidR="00E30490" w:rsidRPr="00E30490" w:rsidRDefault="00E30490" w:rsidP="00E30490">
      <w:pPr>
        <w:numPr>
          <w:ilvl w:val="0"/>
          <w:numId w:val="5"/>
        </w:numPr>
        <w:tabs>
          <w:tab w:val="left" w:pos="649"/>
        </w:tabs>
        <w:spacing w:after="385" w:line="220" w:lineRule="exact"/>
        <w:jc w:val="both"/>
        <w:rPr>
          <w:rFonts w:ascii="Times New Roman" w:eastAsia="Times New Roman" w:hAnsi="Times New Roman" w:cs="Times New Roman"/>
          <w:b/>
          <w:bCs/>
          <w:sz w:val="22"/>
          <w:szCs w:val="22"/>
        </w:rPr>
      </w:pPr>
      <w:bookmarkStart w:id="9" w:name="bookmark9"/>
      <w:r w:rsidRPr="00E30490">
        <w:rPr>
          <w:rFonts w:ascii="Times New Roman" w:eastAsia="Times New Roman" w:hAnsi="Times New Roman" w:cs="Times New Roman"/>
          <w:b/>
          <w:bCs/>
          <w:sz w:val="22"/>
          <w:szCs w:val="22"/>
        </w:rPr>
        <w:t>Порядок, срок отзыва и изменения заявки на участие в закупке</w:t>
      </w:r>
      <w:bookmarkEnd w:id="9"/>
    </w:p>
    <w:p w:rsidR="00E30490" w:rsidRPr="00E30490" w:rsidRDefault="00E30490" w:rsidP="00E30490">
      <w:pPr>
        <w:numPr>
          <w:ilvl w:val="0"/>
          <w:numId w:val="18"/>
        </w:numPr>
        <w:tabs>
          <w:tab w:val="left" w:pos="833"/>
        </w:tabs>
        <w:spacing w:after="206" w:line="274" w:lineRule="exact"/>
        <w:jc w:val="both"/>
        <w:rPr>
          <w:rFonts w:ascii="Times New Roman" w:eastAsia="Times New Roman" w:hAnsi="Times New Roman" w:cs="Times New Roman"/>
        </w:rPr>
      </w:pPr>
      <w:r w:rsidRPr="00E30490">
        <w:rPr>
          <w:rFonts w:ascii="Times New Roman" w:eastAsia="Times New Roman" w:hAnsi="Times New Roman" w:cs="Times New Roman"/>
        </w:rPr>
        <w:t xml:space="preserve">Участник закупки вправе отозвать заявку либо внести в нее изменения не позднее истечения срока подачи заявок на участие в такой закупке, указанного в </w:t>
      </w:r>
      <w:r w:rsidRPr="00E30490">
        <w:rPr>
          <w:rFonts w:ascii="Times New Roman" w:eastAsia="Times New Roman" w:hAnsi="Times New Roman" w:cs="Times New Roman"/>
          <w:b/>
          <w:bCs/>
          <w:i/>
          <w:iCs/>
        </w:rPr>
        <w:t>Информационной карте,</w:t>
      </w:r>
      <w:r w:rsidRPr="00E30490">
        <w:rPr>
          <w:rFonts w:ascii="Times New Roman" w:eastAsia="Times New Roman" w:hAnsi="Times New Roman" w:cs="Times New Roman"/>
        </w:rPr>
        <w:t xml:space="preserve"> в порядке, предусмотренном Регламентами.</w:t>
      </w:r>
    </w:p>
    <w:p w:rsidR="00E30490" w:rsidRPr="00E30490" w:rsidRDefault="00E30490" w:rsidP="00E30490">
      <w:pPr>
        <w:numPr>
          <w:ilvl w:val="0"/>
          <w:numId w:val="5"/>
        </w:numPr>
        <w:tabs>
          <w:tab w:val="left" w:pos="658"/>
        </w:tabs>
        <w:spacing w:after="275" w:line="317" w:lineRule="exact"/>
        <w:jc w:val="both"/>
        <w:rPr>
          <w:rFonts w:ascii="Times New Roman" w:eastAsia="Times New Roman" w:hAnsi="Times New Roman" w:cs="Times New Roman"/>
          <w:b/>
          <w:bCs/>
          <w:sz w:val="22"/>
          <w:szCs w:val="22"/>
        </w:rPr>
      </w:pPr>
      <w:bookmarkStart w:id="10" w:name="bookmark10"/>
      <w:r w:rsidRPr="00E30490">
        <w:rPr>
          <w:rFonts w:ascii="Times New Roman" w:eastAsia="Times New Roman" w:hAnsi="Times New Roman" w:cs="Times New Roman"/>
          <w:b/>
          <w:bCs/>
          <w:sz w:val="22"/>
          <w:szCs w:val="22"/>
        </w:rPr>
        <w:t>Формы, порядок, дата и время окончания предоставления участникам закупки разъяснений положений извещения об осуществлении закупки</w:t>
      </w:r>
      <w:bookmarkEnd w:id="10"/>
    </w:p>
    <w:p w:rsidR="00E30490" w:rsidRPr="00E30490" w:rsidRDefault="00E30490" w:rsidP="00E30490">
      <w:pPr>
        <w:numPr>
          <w:ilvl w:val="0"/>
          <w:numId w:val="19"/>
        </w:numPr>
        <w:tabs>
          <w:tab w:val="left" w:pos="833"/>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Любой участник закупки вправе направить запрос о даче разъяснений положений извещения об осуществлении закупки (далее - разъяснение).</w:t>
      </w:r>
    </w:p>
    <w:p w:rsidR="00E30490" w:rsidRPr="00E30490" w:rsidRDefault="00E30490" w:rsidP="00E30490">
      <w:pPr>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1.1.8.2 Запросы на разъяснение подаются только в электронной форме и только через сайт ЭП.</w:t>
      </w:r>
    </w:p>
    <w:p w:rsidR="00E30490" w:rsidRPr="00E30490" w:rsidRDefault="00E30490" w:rsidP="00E30490">
      <w:pPr>
        <w:numPr>
          <w:ilvl w:val="0"/>
          <w:numId w:val="20"/>
        </w:numPr>
        <w:tabs>
          <w:tab w:val="left" w:pos="1013"/>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 xml:space="preserve">Дата начала предоставления участникам закупки разъяснений указана в </w:t>
      </w:r>
      <w:r w:rsidRPr="00E30490">
        <w:rPr>
          <w:rFonts w:ascii="Times New Roman" w:eastAsia="Times New Roman" w:hAnsi="Times New Roman" w:cs="Times New Roman"/>
          <w:b/>
          <w:bCs/>
          <w:i/>
          <w:iCs/>
        </w:rPr>
        <w:t>Информационной карте</w:t>
      </w:r>
      <w:r w:rsidRPr="00E30490">
        <w:rPr>
          <w:rFonts w:ascii="Times New Roman" w:eastAsia="Times New Roman" w:hAnsi="Times New Roman" w:cs="Times New Roman"/>
        </w:rPr>
        <w:t xml:space="preserve">. Дата и время окончания срока направления запросов о предоставления разъяснений указаны в </w:t>
      </w:r>
      <w:r w:rsidRPr="00E30490">
        <w:rPr>
          <w:rFonts w:ascii="Times New Roman" w:eastAsia="Times New Roman" w:hAnsi="Times New Roman" w:cs="Times New Roman"/>
          <w:b/>
          <w:bCs/>
          <w:i/>
          <w:iCs/>
        </w:rPr>
        <w:t>Информационной карте</w:t>
      </w:r>
      <w:r w:rsidRPr="00E30490">
        <w:rPr>
          <w:rFonts w:ascii="Times New Roman" w:eastAsia="Times New Roman" w:hAnsi="Times New Roman" w:cs="Times New Roman"/>
        </w:rPr>
        <w:t xml:space="preserve">. Дата и время окончания срока предоставления разъяснений участникам закупки, своевременно направившим запросы на разъяснение, указаны в </w:t>
      </w:r>
      <w:r w:rsidRPr="00E30490">
        <w:rPr>
          <w:rFonts w:ascii="Times New Roman" w:eastAsia="Times New Roman" w:hAnsi="Times New Roman" w:cs="Times New Roman"/>
          <w:b/>
          <w:bCs/>
          <w:i/>
          <w:iCs/>
        </w:rPr>
        <w:t>Информационной карте.</w:t>
      </w:r>
    </w:p>
    <w:p w:rsidR="00E30490" w:rsidRPr="00E30490" w:rsidRDefault="00E30490" w:rsidP="00E30490">
      <w:pPr>
        <w:numPr>
          <w:ilvl w:val="0"/>
          <w:numId w:val="20"/>
        </w:numPr>
        <w:tabs>
          <w:tab w:val="left" w:pos="836"/>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В течение трех рабочих дней с даты поступления запроса Заказчик осуществляет разъяснение и размещает его в ЕИС через ЭП с указанием предмета запроса, но без указания участника такой закупки, от которого поступил указанный запрос.</w:t>
      </w:r>
    </w:p>
    <w:p w:rsidR="00E30490" w:rsidRPr="00E30490" w:rsidRDefault="00E30490" w:rsidP="00E30490">
      <w:pPr>
        <w:numPr>
          <w:ilvl w:val="0"/>
          <w:numId w:val="20"/>
        </w:numPr>
        <w:tabs>
          <w:tab w:val="left" w:pos="833"/>
        </w:tabs>
        <w:spacing w:after="523" w:line="274" w:lineRule="exact"/>
        <w:jc w:val="both"/>
        <w:rPr>
          <w:rFonts w:ascii="Times New Roman" w:eastAsia="Times New Roman" w:hAnsi="Times New Roman" w:cs="Times New Roman"/>
        </w:rPr>
      </w:pPr>
      <w:bookmarkStart w:id="11" w:name="bookmark11"/>
      <w:r w:rsidRPr="00E30490">
        <w:rPr>
          <w:rFonts w:ascii="Times New Roman" w:eastAsia="Times New Roman" w:hAnsi="Times New Roman" w:cs="Times New Roman"/>
        </w:rPr>
        <w:t xml:space="preserve">Заказчик вправе не осуществлять разъяснение в случае, если запрос поступил к нему с нарушением срока, установленного </w:t>
      </w:r>
      <w:r w:rsidRPr="00E30490">
        <w:rPr>
          <w:rFonts w:ascii="Times New Roman" w:eastAsia="Times New Roman" w:hAnsi="Times New Roman" w:cs="Times New Roman"/>
          <w:b/>
          <w:bCs/>
          <w:i/>
          <w:iCs/>
        </w:rPr>
        <w:t>в Информационной карте</w:t>
      </w:r>
      <w:r w:rsidRPr="00E30490">
        <w:rPr>
          <w:rFonts w:ascii="Times New Roman" w:eastAsia="Times New Roman" w:hAnsi="Times New Roman" w:cs="Times New Roman"/>
        </w:rPr>
        <w:t xml:space="preserve"> для направления запросов о предоставлении разъяснений.</w:t>
      </w:r>
      <w:bookmarkEnd w:id="11"/>
    </w:p>
    <w:p w:rsidR="00E30490" w:rsidRPr="00E30490" w:rsidRDefault="00E30490" w:rsidP="00E30490">
      <w:pPr>
        <w:tabs>
          <w:tab w:val="left" w:pos="833"/>
        </w:tabs>
        <w:spacing w:after="523" w:line="274" w:lineRule="exact"/>
        <w:jc w:val="both"/>
        <w:rPr>
          <w:rFonts w:ascii="Times New Roman" w:eastAsia="Times New Roman" w:hAnsi="Times New Roman" w:cs="Times New Roman"/>
        </w:rPr>
      </w:pPr>
    </w:p>
    <w:p w:rsidR="00E30490" w:rsidRPr="00E30490" w:rsidRDefault="00E30490" w:rsidP="00E30490">
      <w:pPr>
        <w:numPr>
          <w:ilvl w:val="0"/>
          <w:numId w:val="5"/>
        </w:numPr>
        <w:tabs>
          <w:tab w:val="left" w:pos="649"/>
        </w:tabs>
        <w:spacing w:after="375" w:line="220" w:lineRule="exact"/>
        <w:jc w:val="both"/>
        <w:rPr>
          <w:rFonts w:ascii="Times New Roman" w:eastAsia="Times New Roman" w:hAnsi="Times New Roman" w:cs="Times New Roman"/>
          <w:b/>
          <w:bCs/>
          <w:sz w:val="22"/>
          <w:szCs w:val="22"/>
        </w:rPr>
      </w:pPr>
      <w:r w:rsidRPr="00E30490">
        <w:rPr>
          <w:rFonts w:ascii="Times New Roman" w:eastAsia="Times New Roman" w:hAnsi="Times New Roman" w:cs="Times New Roman"/>
          <w:b/>
          <w:bCs/>
          <w:sz w:val="22"/>
          <w:szCs w:val="22"/>
        </w:rPr>
        <w:t>Заключение договора</w:t>
      </w:r>
    </w:p>
    <w:p w:rsidR="00E30490" w:rsidRPr="00E30490" w:rsidRDefault="00E30490" w:rsidP="00E30490">
      <w:pPr>
        <w:numPr>
          <w:ilvl w:val="0"/>
          <w:numId w:val="21"/>
        </w:numPr>
        <w:tabs>
          <w:tab w:val="left" w:pos="836"/>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Договор по результатам закупки заключается не ранее чем через десять дней и не позднее чем через двадцать дней с даты размещения в ЕИС итогового протокола, составленного по результатам закупки, которым определен победитель закупки (далее в настоящей главе - протокол). Договор заключается с использованием программно-аппаратных средств ЭП и должен быть подписан электронной подписью лица, имеющего право действовать от имени соответственно участника такой закупки, Заказчика. Договор по результатам закупки заключается на условиях, которые предусмотрены проектом договора, извещением и заявкой участника закупки, с которым заключается договор. В частности, в проект договора, входящий в состав извещения, включается ценовое предложение, сделанное участником закупки.</w:t>
      </w:r>
    </w:p>
    <w:p w:rsidR="00E30490" w:rsidRPr="00E30490" w:rsidRDefault="00E30490" w:rsidP="00E30490">
      <w:pPr>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В случае если Заказчиком в извещении были предусмотрены начальные единичные расценки по отдельным товарам (работам, услугам), этапам, Заказчик включает соответствующие расценки в проект договора (приложение к нему) с сохранением пропорционального соотношения этих расценок путем применения к начальным единичным расценкам понижающего коэффициента. Понижающий коэффициент рассчитывается путем деления цены, предложенной победителем закупки, на начальную (максимальную) цену договора.</w:t>
      </w:r>
    </w:p>
    <w:p w:rsidR="00E30490" w:rsidRPr="00E30490" w:rsidRDefault="00E30490" w:rsidP="00E30490">
      <w:pPr>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Если победителем закупки в составе заявки в соответствии с требованиями извещения предоставлялись сведения о поставляемом товаре, его функциональных характеристиках (потребительских свойствах), его количественных и качественных характеристиках, такие сведения из заявки также включаются в проект договора.</w:t>
      </w:r>
    </w:p>
    <w:p w:rsidR="00E30490" w:rsidRPr="00E30490" w:rsidRDefault="00E30490" w:rsidP="00E30490">
      <w:pPr>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При этом в случае если предметом закупки является поставка товаров, сведения о предложенных победителем закупки товарах, его функциональных характеристиках (потребительских свойствах), его количественных и качественных характеристиках включаются в приложение к проекту договора «спецификация поставки», являющееся его неотъемлемой частью.</w:t>
      </w:r>
    </w:p>
    <w:p w:rsidR="00E30490" w:rsidRPr="00E30490" w:rsidRDefault="00E30490" w:rsidP="00E30490">
      <w:pPr>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В случае если в заявке на закупку, предметом которой является выполнение работ и (или) оказание услуг в соответствии с требованиями извещения, включены сведения о применяемых при выполнении работ либо оказании услуг материалах, их функциональных характеристиках (потребительских свойствах), их количественных и качественных характеристиках, такие сведения из заявки включаются в отдельное приложение к проекту договора, являющееся его неотъемлемой частью и именуемое «Спецификация применяемых товаров (материалов)». При этом изменений в наименования и описание материалов, содержащееся в приложениях «Техническое задание» (часть III извещения) и «Локальная смета» (при её наличии, часть IV извещения) к договорам, предметом которых является выполнение работ либо оказание услуг, не вносятся, указанные сведения формируются в соответствии с извещением.</w:t>
      </w:r>
    </w:p>
    <w:p w:rsidR="00E30490" w:rsidRPr="00E30490" w:rsidRDefault="00E30490" w:rsidP="00E30490">
      <w:pPr>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Сведения о победителе закупки вносятся в проект договора на основании представленных им в составе заявки документов. Иные положения включаются в проект договора на основании сведений, изложенных в извещении о закупке.</w:t>
      </w:r>
    </w:p>
    <w:p w:rsidR="00E30490" w:rsidRPr="00E30490" w:rsidRDefault="00E30490" w:rsidP="00E30490">
      <w:pPr>
        <w:numPr>
          <w:ilvl w:val="0"/>
          <w:numId w:val="21"/>
        </w:numPr>
        <w:tabs>
          <w:tab w:val="left" w:pos="844"/>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Заказчик в срок не позднее десяти дней с даты размещения протокола в ЕИС через ЭП направляет победителю закупки проект договора, сформированный в порядке, предусмотренном п. 1.1.9.1 извещения.</w:t>
      </w:r>
    </w:p>
    <w:p w:rsidR="00E30490" w:rsidRPr="00E30490" w:rsidRDefault="00E30490" w:rsidP="00E30490">
      <w:pPr>
        <w:numPr>
          <w:ilvl w:val="0"/>
          <w:numId w:val="21"/>
        </w:numPr>
        <w:tabs>
          <w:tab w:val="left" w:pos="844"/>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В срок не позднее двадцати дней с даты размещения протокола в ЕИС победитель закупки через ЭП направляет Заказчику подписанный электронной подписью проект договора, а также предусмотренный извещением документ, подтверждающий обеспечении исполнения договора (в случае если Заказчиком установлено требование обеспечения исполнения договора) или предусмотренный пунктом 1.1.9.4 извещения протокол разногласий.</w:t>
      </w:r>
    </w:p>
    <w:p w:rsidR="00E30490" w:rsidRPr="00E30490" w:rsidRDefault="00E30490" w:rsidP="00E30490">
      <w:pPr>
        <w:numPr>
          <w:ilvl w:val="0"/>
          <w:numId w:val="21"/>
        </w:numPr>
        <w:tabs>
          <w:tab w:val="left" w:pos="844"/>
        </w:tabs>
        <w:spacing w:line="274" w:lineRule="exact"/>
        <w:rPr>
          <w:rFonts w:ascii="Times New Roman" w:eastAsia="Times New Roman" w:hAnsi="Times New Roman" w:cs="Times New Roman"/>
        </w:rPr>
      </w:pPr>
      <w:r w:rsidRPr="00E30490">
        <w:rPr>
          <w:rFonts w:ascii="Times New Roman" w:eastAsia="Times New Roman" w:hAnsi="Times New Roman" w:cs="Times New Roman"/>
        </w:rPr>
        <w:t xml:space="preserve">В случае наличия замечаний к проекту договора, направленному Заказчиком в соответствии с п. 1.1.9.2 извещения, победитель закупки в срок не позднее двенадцати дней с даты размещения протокола в ЕИС направляет Заказчику через ЭП протокол разногласий. </w:t>
      </w:r>
      <w:r w:rsidRPr="00E30490">
        <w:rPr>
          <w:rFonts w:ascii="Times New Roman" w:eastAsia="Times New Roman" w:hAnsi="Times New Roman" w:cs="Times New Roman"/>
        </w:rPr>
        <w:lastRenderedPageBreak/>
        <w:t>Победитель закупки вправе направить протокол разногласий только в случае несоответствия положений проекта договора извещению и (или) заявке победителя закупки.</w:t>
      </w:r>
    </w:p>
    <w:p w:rsidR="00E30490" w:rsidRPr="00E30490" w:rsidRDefault="00E30490" w:rsidP="00E30490">
      <w:pPr>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При этом победитель закупки указывает в протоколе разногласий конкретные положения проекта договора и противоречащие ему положения извещения и (или) заявки победителя закупки. Направление протокола разногласий, по иным, нежели предусмотренные настоящим пунктом извещения основаниям, а равно не содержащего предусмотренных настоящим пунктом извещения сведений, не допускается.</w:t>
      </w:r>
    </w:p>
    <w:p w:rsidR="00E30490" w:rsidRPr="00E30490" w:rsidRDefault="00E30490" w:rsidP="00E30490">
      <w:pPr>
        <w:numPr>
          <w:ilvl w:val="0"/>
          <w:numId w:val="21"/>
        </w:numPr>
        <w:tabs>
          <w:tab w:val="left" w:pos="844"/>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При получении в установленный п. 1.1.9.4 извещения срок и в установленном названным пунктом порядке протокола разногласий Заказчик не позднее 16 дней с даты размещения протокола в ЕИС рассматривает данный протокол разногласий и направляет победителю закупки через ЭП либо измененный (доработанный) проект договора, либо повторно направляет победителю закупки первоначальный проект договора с указанием в отдельном электронном документе причин отказа учесть полностью либо частично содержащиеся в протоколе разногласий замечания победителя закупки.</w:t>
      </w:r>
    </w:p>
    <w:p w:rsidR="00E30490" w:rsidRPr="00E30490" w:rsidRDefault="00E30490" w:rsidP="00E30490">
      <w:pPr>
        <w:numPr>
          <w:ilvl w:val="0"/>
          <w:numId w:val="21"/>
        </w:numPr>
        <w:tabs>
          <w:tab w:val="left" w:pos="860"/>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В случае если победителем закупки в порядке, определенном п. 1.1.9.4 извещения, направлялся протокол разногласий к проекту договора, в срок не позднее 17 дней с даты размещения протокола в ЕИС победитель закупки через сайт ЭП направляет Заказчику подписанный электронной подписью проект договора, а также предусмотренный извещением документ, подтверждающий обеспечение исполнения договора (в случае если Заказчиком установлено требование обеспечения исполнения договора). Повторное направление победителем закупки протокола разногласий к проекту договора не допускается.</w:t>
      </w:r>
    </w:p>
    <w:p w:rsidR="00E30490" w:rsidRPr="00E30490" w:rsidRDefault="00E30490" w:rsidP="00E30490">
      <w:pPr>
        <w:numPr>
          <w:ilvl w:val="0"/>
          <w:numId w:val="21"/>
        </w:numPr>
        <w:tabs>
          <w:tab w:val="left" w:pos="860"/>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Заказчик при получении через сайт ЭП от победителя закупки в сроки, установленные пунктами 1.1.9.3 и 1.1.9.6 извещения, подписанного электронной подписью проекта договора, а также предусмотренного извещением достоверного документа, с содержанием, отвечающим требованиям извещения, подтверждающего обеспечение исполнения договора (в случае, если Заказчиком установлено требование обеспечения исполнения договора), в срок, установленный п. 1.1.9.1 извещения, подписывает электронной подписью проект договора. Заказчик вправе провести проверку достоверности документов, подтверждающих обеспечение исполнение договора (в том числе путем направления запросов в банковские и иные организации).</w:t>
      </w:r>
    </w:p>
    <w:p w:rsidR="00E30490" w:rsidRPr="00E30490" w:rsidRDefault="00E30490" w:rsidP="00E30490">
      <w:pPr>
        <w:numPr>
          <w:ilvl w:val="0"/>
          <w:numId w:val="21"/>
        </w:numPr>
        <w:tabs>
          <w:tab w:val="left" w:pos="860"/>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Договор считается заключенным после его подписания электронными подписями победителя закупки и Заказчика.</w:t>
      </w:r>
    </w:p>
    <w:p w:rsidR="00E30490" w:rsidRPr="00E30490" w:rsidRDefault="00E30490" w:rsidP="00E30490">
      <w:pPr>
        <w:numPr>
          <w:ilvl w:val="0"/>
          <w:numId w:val="21"/>
        </w:numPr>
        <w:tabs>
          <w:tab w:val="left" w:pos="860"/>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Договор с победителем закупки не заключается в следующих случаях:</w:t>
      </w:r>
    </w:p>
    <w:p w:rsidR="00E30490" w:rsidRPr="00E30490" w:rsidRDefault="00E30490" w:rsidP="00E30490">
      <w:pPr>
        <w:numPr>
          <w:ilvl w:val="0"/>
          <w:numId w:val="22"/>
        </w:numPr>
        <w:tabs>
          <w:tab w:val="left" w:pos="883"/>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уклонение или отказ участника закупки от заключения договора;</w:t>
      </w:r>
    </w:p>
    <w:p w:rsidR="00E30490" w:rsidRPr="00E30490" w:rsidRDefault="00E30490" w:rsidP="00E30490">
      <w:pPr>
        <w:numPr>
          <w:ilvl w:val="0"/>
          <w:numId w:val="22"/>
        </w:numPr>
        <w:tabs>
          <w:tab w:val="left" w:pos="860"/>
        </w:tabs>
        <w:spacing w:line="274" w:lineRule="exact"/>
        <w:jc w:val="both"/>
        <w:rPr>
          <w:rFonts w:ascii="Times New Roman" w:eastAsia="Times New Roman" w:hAnsi="Times New Roman" w:cs="Times New Roman"/>
        </w:rPr>
      </w:pPr>
      <w:proofErr w:type="spellStart"/>
      <w:r w:rsidRPr="00E30490">
        <w:rPr>
          <w:rFonts w:ascii="Times New Roman" w:eastAsia="Times New Roman" w:hAnsi="Times New Roman" w:cs="Times New Roman"/>
        </w:rPr>
        <w:t>непредоставление</w:t>
      </w:r>
      <w:proofErr w:type="spellEnd"/>
      <w:r w:rsidRPr="00E30490">
        <w:rPr>
          <w:rFonts w:ascii="Times New Roman" w:eastAsia="Times New Roman" w:hAnsi="Times New Roman" w:cs="Times New Roman"/>
        </w:rPr>
        <w:t xml:space="preserve"> или предоставление с нарушением условий, предусмотренных извещением, до заключения договора Заказчику обеспечения исполнения договора (в случае, если в извещении установлены требования обеспечения исполнения договора и срок его предоставления до заключения договора).</w:t>
      </w:r>
    </w:p>
    <w:p w:rsidR="00E30490" w:rsidRPr="00E30490" w:rsidRDefault="00E30490" w:rsidP="00E30490">
      <w:pPr>
        <w:numPr>
          <w:ilvl w:val="0"/>
          <w:numId w:val="21"/>
        </w:numPr>
        <w:tabs>
          <w:tab w:val="left" w:pos="956"/>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К указанным в пункте 1.1.9.9. извещения обстоятельствам применительно к настоящей закупке относятся следующие случаи:</w:t>
      </w:r>
    </w:p>
    <w:p w:rsidR="00E30490" w:rsidRPr="00E30490" w:rsidRDefault="00E30490" w:rsidP="00E30490">
      <w:pPr>
        <w:tabs>
          <w:tab w:val="left" w:pos="313"/>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а)</w:t>
      </w:r>
      <w:r w:rsidRPr="00E30490">
        <w:rPr>
          <w:rFonts w:ascii="Times New Roman" w:eastAsia="Times New Roman" w:hAnsi="Times New Roman" w:cs="Times New Roman"/>
        </w:rPr>
        <w:tab/>
        <w:t>победитель закупки не направил Заказчику через ЭП в срок, предусмотренный п. 1.1.9.3 и п. 1.1.9.4 извещения подписанный в установленном названными пунктами порядке проект договора либо протокол разногласий;</w:t>
      </w:r>
    </w:p>
    <w:p w:rsidR="00E30490" w:rsidRPr="00E30490" w:rsidRDefault="00E30490" w:rsidP="00E30490">
      <w:pPr>
        <w:tabs>
          <w:tab w:val="left" w:pos="332"/>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б)</w:t>
      </w:r>
      <w:r w:rsidRPr="00E30490">
        <w:rPr>
          <w:rFonts w:ascii="Times New Roman" w:eastAsia="Times New Roman" w:hAnsi="Times New Roman" w:cs="Times New Roman"/>
        </w:rPr>
        <w:tab/>
        <w:t>победитель закупки, ранее направлявший в адрес Заказчика протокол разногласий, не направил Заказчику через ЭП в срок, установленный п. 1.1.9.6 извещения, подписанный в установленном названным пунктом порядке проект договора, в том числе в случае повторного направления победителем закупки протокола разногласий;</w:t>
      </w:r>
    </w:p>
    <w:p w:rsidR="00E30490" w:rsidRPr="00E30490" w:rsidRDefault="00E30490" w:rsidP="00E30490">
      <w:pPr>
        <w:tabs>
          <w:tab w:val="left" w:pos="322"/>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в)</w:t>
      </w:r>
      <w:r w:rsidRPr="00E30490">
        <w:rPr>
          <w:rFonts w:ascii="Times New Roman" w:eastAsia="Times New Roman" w:hAnsi="Times New Roman" w:cs="Times New Roman"/>
        </w:rPr>
        <w:tab/>
        <w:t>в случае если Заказчиком установлено требование об обеспечении исполнения договора, а победитель закупки не направил в сроки и в порядке, предусмотренные п. 1.1.9.3 извещения (если протокол разногласий не направлялся победителем закупки) и п. 1.1.9.6 извещения (если протокол разногласий направлялся участником закупки), документ, подтверждающий обеспечение исполнения договора, либо содержание представленного документа не соответствует требованиям извещения;</w:t>
      </w:r>
    </w:p>
    <w:p w:rsidR="00E30490" w:rsidRPr="00E30490" w:rsidRDefault="00E30490" w:rsidP="00E30490">
      <w:pPr>
        <w:tabs>
          <w:tab w:val="left" w:pos="327"/>
        </w:tabs>
        <w:spacing w:line="274" w:lineRule="exact"/>
        <w:jc w:val="both"/>
        <w:rPr>
          <w:rFonts w:ascii="Times New Roman" w:eastAsia="Times New Roman" w:hAnsi="Times New Roman" w:cs="Times New Roman"/>
        </w:rPr>
      </w:pPr>
      <w:proofErr w:type="gramStart"/>
      <w:r w:rsidRPr="00E30490">
        <w:rPr>
          <w:rFonts w:ascii="Times New Roman" w:eastAsia="Times New Roman" w:hAnsi="Times New Roman" w:cs="Times New Roman"/>
        </w:rPr>
        <w:lastRenderedPageBreak/>
        <w:t>г)</w:t>
      </w:r>
      <w:r w:rsidRPr="00E30490">
        <w:rPr>
          <w:rFonts w:ascii="Times New Roman" w:eastAsia="Times New Roman" w:hAnsi="Times New Roman" w:cs="Times New Roman"/>
        </w:rPr>
        <w:tab/>
      </w:r>
      <w:proofErr w:type="gramEnd"/>
      <w:r w:rsidRPr="00E30490">
        <w:rPr>
          <w:rFonts w:ascii="Times New Roman" w:eastAsia="Times New Roman" w:hAnsi="Times New Roman" w:cs="Times New Roman"/>
        </w:rPr>
        <w:t xml:space="preserve">в случае если Заказчиком установлено требование об обеспечении исполнения договора, а представленный победителем закупки документ, подтверждающий обеспечение договора, по результатам проверки, проведенной Заказчиком, оказался недействительным либо недостоверным (в том числе, в случае не подтверждения банковской организацией факта выдачи представленной </w:t>
      </w:r>
      <w:r w:rsidR="00EB2AE4">
        <w:rPr>
          <w:rFonts w:ascii="Times New Roman" w:eastAsia="Times New Roman" w:hAnsi="Times New Roman" w:cs="Times New Roman"/>
        </w:rPr>
        <w:t xml:space="preserve">независимой </w:t>
      </w:r>
      <w:r w:rsidRPr="00E30490">
        <w:rPr>
          <w:rFonts w:ascii="Times New Roman" w:eastAsia="Times New Roman" w:hAnsi="Times New Roman" w:cs="Times New Roman"/>
        </w:rPr>
        <w:t>банковской гарантии либо факта поступления представленного платежного поручения).</w:t>
      </w:r>
    </w:p>
    <w:p w:rsidR="00E30490" w:rsidRPr="00E30490" w:rsidRDefault="00E30490" w:rsidP="00E30490">
      <w:pPr>
        <w:numPr>
          <w:ilvl w:val="0"/>
          <w:numId w:val="21"/>
        </w:numPr>
        <w:tabs>
          <w:tab w:val="left" w:pos="951"/>
        </w:tabs>
        <w:spacing w:after="236" w:line="274" w:lineRule="exact"/>
        <w:jc w:val="both"/>
        <w:rPr>
          <w:rFonts w:ascii="Times New Roman" w:eastAsia="Times New Roman" w:hAnsi="Times New Roman" w:cs="Times New Roman"/>
        </w:rPr>
      </w:pPr>
      <w:r w:rsidRPr="00E30490">
        <w:rPr>
          <w:rFonts w:ascii="Times New Roman" w:eastAsia="Times New Roman" w:hAnsi="Times New Roman" w:cs="Times New Roman"/>
        </w:rPr>
        <w:t>При наступлении одного из обстоятельств, предусмотренных п. 1.1.9.10 извещения, Заказчик в порядке, установленном Регламентами, информирует об этом оператора ЭП.</w:t>
      </w:r>
    </w:p>
    <w:p w:rsidR="00E30490" w:rsidRPr="00E30490" w:rsidRDefault="00E30490" w:rsidP="00E30490">
      <w:pPr>
        <w:numPr>
          <w:ilvl w:val="0"/>
          <w:numId w:val="21"/>
        </w:numPr>
        <w:tabs>
          <w:tab w:val="left" w:pos="946"/>
        </w:tabs>
        <w:spacing w:line="278" w:lineRule="exact"/>
        <w:jc w:val="both"/>
        <w:rPr>
          <w:rFonts w:ascii="Times New Roman" w:eastAsia="Times New Roman" w:hAnsi="Times New Roman" w:cs="Times New Roman"/>
        </w:rPr>
      </w:pPr>
      <w:r w:rsidRPr="00E30490">
        <w:rPr>
          <w:rFonts w:ascii="Times New Roman" w:eastAsia="Times New Roman" w:hAnsi="Times New Roman" w:cs="Times New Roman"/>
        </w:rPr>
        <w:t>В случае уклонения победителя закупки от заключения договора Заказчик направляет соответствующие сведения для включения в реестр недобросовестных поставщиков (далее -</w:t>
      </w:r>
    </w:p>
    <w:p w:rsidR="00E30490" w:rsidRPr="00E30490" w:rsidRDefault="00E30490" w:rsidP="00E30490">
      <w:pPr>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Реестр) в федеральный орган исполнительной власти, уполномоченный на его ведение, в порядке, установленном Правительством Российской Федерации. Составление по данному факту протокола не требуется.</w:t>
      </w:r>
    </w:p>
    <w:p w:rsidR="00E30490" w:rsidRPr="00E30490" w:rsidRDefault="00E30490" w:rsidP="00E30490">
      <w:pPr>
        <w:numPr>
          <w:ilvl w:val="0"/>
          <w:numId w:val="21"/>
        </w:numPr>
        <w:tabs>
          <w:tab w:val="left" w:pos="977"/>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В случаях уклонения либо отказа победителя закупки от заключения договора Заказчик вправе обратиться в суд с требованием о понуждении победителя закупки заключить договор, а также о возмещении убытков, причиненных уклонением от заключения договора.</w:t>
      </w:r>
    </w:p>
    <w:p w:rsidR="00E30490" w:rsidRPr="00E30490" w:rsidRDefault="00E30490" w:rsidP="00E30490">
      <w:pPr>
        <w:numPr>
          <w:ilvl w:val="0"/>
          <w:numId w:val="21"/>
        </w:numPr>
        <w:tabs>
          <w:tab w:val="left" w:pos="977"/>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В случае если победитель закупки уклонился от заключения договора, Заказчик вправе заключить договор с участником закупки, заявке которого присвоен второй порядковый номер. Порядок, сроки заключения договора с таким участником, последствия неисполнения таким участником обязанности заключить договор, регулируются пунктами 1.1.9.1-1.1.9.13 извещения.</w:t>
      </w:r>
    </w:p>
    <w:p w:rsidR="00E30490" w:rsidRPr="00E30490" w:rsidRDefault="00E30490" w:rsidP="00E30490">
      <w:pPr>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При этом течение сроков, установленных пунктами 1.1.9.1-1.1.9.7 извещения, а также течение срока, установленного п. 1.1.9.10 извещения, начинается со дня, следующего за днем истечения срока на заключение договора с победителем закупки, установленного п.1.1.9.1 извещения. В случае соблюдения Заказчиком срока и порядка направления проекта договора участнику закупки, заявке которого присвоен второй порядковый номер, установленных п. 1.1.9.2 и настоящим пунктом извещения, такой участник закупки обязан заключить названный договор.</w:t>
      </w:r>
    </w:p>
    <w:p w:rsidR="00E30490" w:rsidRPr="00E30490" w:rsidRDefault="00E30490" w:rsidP="00E30490">
      <w:pPr>
        <w:numPr>
          <w:ilvl w:val="0"/>
          <w:numId w:val="21"/>
        </w:numPr>
        <w:tabs>
          <w:tab w:val="left" w:pos="977"/>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Заказчик вправе отказаться от заключения договора с участником закупки после принятия решения о заключении с таким участником закупки договора, в случаях, если Заказчиком будет установлено:</w:t>
      </w:r>
    </w:p>
    <w:p w:rsidR="00E30490" w:rsidRPr="00E30490" w:rsidRDefault="00E30490" w:rsidP="00E30490">
      <w:pPr>
        <w:numPr>
          <w:ilvl w:val="0"/>
          <w:numId w:val="23"/>
        </w:numPr>
        <w:tabs>
          <w:tab w:val="left" w:pos="1042"/>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несоответствие участника закупки, обязанного заключить договор, требованиям, установленным извещением;</w:t>
      </w:r>
    </w:p>
    <w:p w:rsidR="00E30490" w:rsidRPr="00E30490" w:rsidRDefault="00E30490" w:rsidP="00E30490">
      <w:pPr>
        <w:numPr>
          <w:ilvl w:val="0"/>
          <w:numId w:val="23"/>
        </w:numPr>
        <w:tabs>
          <w:tab w:val="left" w:pos="1033"/>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предоставление участником закупки, обязанным заключить договор, недостоверных сведений в заявке на участие в закупке.</w:t>
      </w:r>
    </w:p>
    <w:p w:rsidR="00E30490" w:rsidRPr="00E30490" w:rsidRDefault="00E30490" w:rsidP="00E30490">
      <w:pPr>
        <w:spacing w:line="274" w:lineRule="exact"/>
        <w:ind w:firstLine="740"/>
        <w:jc w:val="both"/>
        <w:rPr>
          <w:rFonts w:ascii="Times New Roman" w:eastAsia="Times New Roman" w:hAnsi="Times New Roman" w:cs="Times New Roman"/>
        </w:rPr>
      </w:pPr>
      <w:r w:rsidRPr="00E30490">
        <w:rPr>
          <w:rFonts w:ascii="Times New Roman" w:eastAsia="Times New Roman" w:hAnsi="Times New Roman" w:cs="Times New Roman"/>
        </w:rPr>
        <w:t>О принятом решении Заказчик информирует соответствующего участника закупки через ЭП не позднее установленного извещением срока для заключения договора с таким участником закупки.</w:t>
      </w:r>
    </w:p>
    <w:p w:rsidR="00E30490" w:rsidRPr="00E30490" w:rsidRDefault="00E30490" w:rsidP="00E30490">
      <w:pPr>
        <w:numPr>
          <w:ilvl w:val="0"/>
          <w:numId w:val="21"/>
        </w:numPr>
        <w:tabs>
          <w:tab w:val="left" w:pos="977"/>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При заключении договора с физическим лицом, за исключением индивидуального предпринимателя и иного занимающегося частной практикой лица, оплата такого договора уменьшается на размер налоговых платежей, связанных с оплатой договора.</w:t>
      </w:r>
    </w:p>
    <w:p w:rsidR="00E30490" w:rsidRPr="00E30490" w:rsidRDefault="00E30490" w:rsidP="00E30490">
      <w:pPr>
        <w:numPr>
          <w:ilvl w:val="0"/>
          <w:numId w:val="21"/>
        </w:numPr>
        <w:tabs>
          <w:tab w:val="left" w:pos="977"/>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 xml:space="preserve">В случае если Комиссией принято решение о заключении договора с единственным участником несостоявшейся закупки, заявка которого соответствует требованиям извещения, порядок заключения договора с таким участником и последствия неисполнения обязанности по его заключению регулируются п. 1.1.9.1-1.1.9.13. извещения. Договор заключается по начальной (максимальной) цене договора, установленной Заказчиком в </w:t>
      </w:r>
      <w:r w:rsidRPr="00E30490">
        <w:rPr>
          <w:rFonts w:ascii="Times New Roman" w:eastAsia="Times New Roman" w:hAnsi="Times New Roman" w:cs="Times New Roman"/>
          <w:b/>
          <w:bCs/>
          <w:i/>
          <w:iCs/>
        </w:rPr>
        <w:t>Информационной карте,</w:t>
      </w:r>
      <w:r w:rsidRPr="00E30490">
        <w:rPr>
          <w:rFonts w:ascii="Times New Roman" w:eastAsia="Times New Roman" w:hAnsi="Times New Roman" w:cs="Times New Roman"/>
        </w:rPr>
        <w:t xml:space="preserve"> либо по меньшей цене - с согласия такого участника закупки.</w:t>
      </w:r>
    </w:p>
    <w:p w:rsidR="00E30490" w:rsidRPr="00E30490" w:rsidRDefault="00E30490" w:rsidP="00E30490">
      <w:pPr>
        <w:numPr>
          <w:ilvl w:val="0"/>
          <w:numId w:val="21"/>
        </w:numPr>
        <w:tabs>
          <w:tab w:val="left" w:pos="977"/>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В случае отказа Заказчика от заключения договора с победителем закупки по основаниям, предусмотренным п. 1.1.9.15 извещения, сроки и порядок заключения договора с участником закупки, заявке которого присвоен второй порядковый номер, устанавливается п. 1.1.9.14 извещения.</w:t>
      </w:r>
    </w:p>
    <w:p w:rsidR="00E30490" w:rsidRPr="00E30490" w:rsidRDefault="00E30490" w:rsidP="00E30490">
      <w:pPr>
        <w:numPr>
          <w:ilvl w:val="0"/>
          <w:numId w:val="21"/>
        </w:numPr>
        <w:tabs>
          <w:tab w:val="left" w:pos="977"/>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 xml:space="preserve">Участник закупки обязан в срок не позднее 3 дней с момента заключения с ним договора в электронной форме представить Заказчику по месту нахождения Заказчика 2 экземпляра </w:t>
      </w:r>
      <w:r w:rsidRPr="00E30490">
        <w:rPr>
          <w:rFonts w:ascii="Times New Roman" w:eastAsia="Times New Roman" w:hAnsi="Times New Roman" w:cs="Times New Roman"/>
        </w:rPr>
        <w:lastRenderedPageBreak/>
        <w:t>договора на бумажном носителе, подписанных с его стороны, которые подписываются Заказчиком.</w:t>
      </w:r>
    </w:p>
    <w:p w:rsidR="00E30490" w:rsidRPr="00E30490" w:rsidRDefault="00E30490" w:rsidP="00E30490">
      <w:pPr>
        <w:tabs>
          <w:tab w:val="left" w:pos="977"/>
        </w:tabs>
        <w:spacing w:line="274" w:lineRule="exact"/>
        <w:jc w:val="both"/>
        <w:rPr>
          <w:rFonts w:ascii="Times New Roman" w:eastAsia="Times New Roman" w:hAnsi="Times New Roman" w:cs="Times New Roman"/>
        </w:rPr>
      </w:pPr>
    </w:p>
    <w:p w:rsidR="00E30490" w:rsidRPr="00E30490" w:rsidRDefault="00E30490" w:rsidP="00E30490">
      <w:pPr>
        <w:numPr>
          <w:ilvl w:val="0"/>
          <w:numId w:val="5"/>
        </w:numPr>
        <w:tabs>
          <w:tab w:val="left" w:pos="769"/>
        </w:tabs>
        <w:spacing w:after="112" w:line="220" w:lineRule="exact"/>
        <w:jc w:val="both"/>
        <w:rPr>
          <w:rFonts w:ascii="Times New Roman" w:eastAsia="Times New Roman" w:hAnsi="Times New Roman" w:cs="Times New Roman"/>
          <w:b/>
          <w:bCs/>
          <w:sz w:val="22"/>
          <w:szCs w:val="22"/>
        </w:rPr>
      </w:pPr>
      <w:r w:rsidRPr="00E30490">
        <w:rPr>
          <w:rFonts w:ascii="Times New Roman" w:eastAsia="Times New Roman" w:hAnsi="Times New Roman" w:cs="Times New Roman"/>
          <w:b/>
          <w:bCs/>
          <w:sz w:val="22"/>
          <w:szCs w:val="22"/>
        </w:rPr>
        <w:t>Обеспечение заявок на участие в закупке</w:t>
      </w:r>
    </w:p>
    <w:p w:rsidR="00E30490" w:rsidRPr="00E30490" w:rsidRDefault="00E30490" w:rsidP="00E30490">
      <w:pPr>
        <w:numPr>
          <w:ilvl w:val="0"/>
          <w:numId w:val="24"/>
        </w:numPr>
        <w:tabs>
          <w:tab w:val="left" w:pos="927"/>
        </w:tabs>
        <w:spacing w:after="544" w:line="240" w:lineRule="exact"/>
        <w:jc w:val="both"/>
        <w:rPr>
          <w:rFonts w:ascii="Times New Roman" w:eastAsia="Times New Roman" w:hAnsi="Times New Roman" w:cs="Times New Roman"/>
        </w:rPr>
      </w:pPr>
      <w:bookmarkStart w:id="12" w:name="bookmark13"/>
      <w:r w:rsidRPr="00E30490">
        <w:rPr>
          <w:rFonts w:ascii="Times New Roman" w:eastAsia="Times New Roman" w:hAnsi="Times New Roman" w:cs="Times New Roman"/>
        </w:rPr>
        <w:t>Требование об обеспечении заявок на участие в запросе котировок не устанавливается.</w:t>
      </w:r>
      <w:bookmarkEnd w:id="12"/>
    </w:p>
    <w:p w:rsidR="00E30490" w:rsidRPr="00E30490" w:rsidRDefault="00E30490" w:rsidP="00E30490">
      <w:pPr>
        <w:numPr>
          <w:ilvl w:val="0"/>
          <w:numId w:val="5"/>
        </w:numPr>
        <w:tabs>
          <w:tab w:val="left" w:pos="769"/>
        </w:tabs>
        <w:spacing w:after="385" w:line="220" w:lineRule="exact"/>
        <w:jc w:val="both"/>
        <w:rPr>
          <w:rFonts w:ascii="Times New Roman" w:eastAsia="Times New Roman" w:hAnsi="Times New Roman" w:cs="Times New Roman"/>
          <w:b/>
          <w:bCs/>
          <w:sz w:val="22"/>
          <w:szCs w:val="22"/>
        </w:rPr>
      </w:pPr>
      <w:r w:rsidRPr="00E30490">
        <w:rPr>
          <w:rFonts w:ascii="Times New Roman" w:eastAsia="Times New Roman" w:hAnsi="Times New Roman" w:cs="Times New Roman"/>
          <w:b/>
          <w:bCs/>
          <w:sz w:val="22"/>
          <w:szCs w:val="22"/>
        </w:rPr>
        <w:t>Обеспечение исполнения договора</w:t>
      </w:r>
    </w:p>
    <w:p w:rsidR="00E30490" w:rsidRPr="00E30490" w:rsidRDefault="00E30490" w:rsidP="00EB2AE4">
      <w:pPr>
        <w:numPr>
          <w:ilvl w:val="0"/>
          <w:numId w:val="25"/>
        </w:numPr>
        <w:tabs>
          <w:tab w:val="left" w:pos="951"/>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 xml:space="preserve">В случае если в </w:t>
      </w:r>
      <w:r w:rsidRPr="00E30490">
        <w:rPr>
          <w:rFonts w:ascii="Times New Roman" w:eastAsia="Times New Roman" w:hAnsi="Times New Roman" w:cs="Times New Roman"/>
          <w:b/>
          <w:bCs/>
          <w:i/>
          <w:iCs/>
        </w:rPr>
        <w:t>Информационной карте</w:t>
      </w:r>
      <w:r w:rsidRPr="00E30490">
        <w:rPr>
          <w:rFonts w:ascii="Times New Roman" w:eastAsia="Times New Roman" w:hAnsi="Times New Roman" w:cs="Times New Roman"/>
        </w:rPr>
        <w:t xml:space="preserve"> установлено требование обеспечения исполнения договора, договор заключается только после предоставления участником закупки, с которым заключается договор, безотзывной </w:t>
      </w:r>
      <w:r w:rsidR="00EB2AE4" w:rsidRPr="00EB2AE4">
        <w:rPr>
          <w:rFonts w:ascii="Times New Roman" w:eastAsia="Times New Roman" w:hAnsi="Times New Roman" w:cs="Times New Roman"/>
        </w:rPr>
        <w:t xml:space="preserve">независимой </w:t>
      </w:r>
      <w:r w:rsidRPr="00E30490">
        <w:rPr>
          <w:rFonts w:ascii="Times New Roman" w:eastAsia="Times New Roman" w:hAnsi="Times New Roman" w:cs="Times New Roman"/>
        </w:rPr>
        <w:t xml:space="preserve">банковской гарантии, выданной банком или иной кредитной организацией или перечисления на счет Заказчика обеспечительного платежа в размере обеспечения исполнения договора, установленном в </w:t>
      </w:r>
      <w:r w:rsidRPr="00E30490">
        <w:rPr>
          <w:rFonts w:ascii="Times New Roman" w:eastAsia="Times New Roman" w:hAnsi="Times New Roman" w:cs="Times New Roman"/>
          <w:b/>
          <w:bCs/>
          <w:i/>
          <w:iCs/>
        </w:rPr>
        <w:t>Информационной карте.</w:t>
      </w:r>
    </w:p>
    <w:p w:rsidR="00E30490" w:rsidRPr="00E30490" w:rsidRDefault="00E30490" w:rsidP="00E30490">
      <w:pPr>
        <w:numPr>
          <w:ilvl w:val="0"/>
          <w:numId w:val="25"/>
        </w:numPr>
        <w:tabs>
          <w:tab w:val="left" w:pos="946"/>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Способ обеспечения исполнения договора из указанных в п. 1.1.11.1 извещения способов определяется участником закупки самостоятельно.</w:t>
      </w:r>
    </w:p>
    <w:p w:rsidR="00E30490" w:rsidRPr="00E30490" w:rsidRDefault="00E30490" w:rsidP="00EB2AE4">
      <w:pPr>
        <w:numPr>
          <w:ilvl w:val="0"/>
          <w:numId w:val="25"/>
        </w:numPr>
        <w:tabs>
          <w:tab w:val="left" w:pos="956"/>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 xml:space="preserve">В случае если обеспечение исполнения договора представляется участником закупки, с которым заключается договор, в виде банковской </w:t>
      </w:r>
      <w:r w:rsidR="00EB2AE4" w:rsidRPr="00EB2AE4">
        <w:rPr>
          <w:rFonts w:ascii="Times New Roman" w:eastAsia="Times New Roman" w:hAnsi="Times New Roman" w:cs="Times New Roman"/>
        </w:rPr>
        <w:t xml:space="preserve">независимой </w:t>
      </w:r>
      <w:r w:rsidRPr="00E30490">
        <w:rPr>
          <w:rFonts w:ascii="Times New Roman" w:eastAsia="Times New Roman" w:hAnsi="Times New Roman" w:cs="Times New Roman"/>
        </w:rPr>
        <w:t xml:space="preserve">гарантии, то бенефициаром в </w:t>
      </w:r>
      <w:r w:rsidR="00EB2AE4" w:rsidRPr="00EB2AE4">
        <w:rPr>
          <w:rFonts w:ascii="Times New Roman" w:eastAsia="Times New Roman" w:hAnsi="Times New Roman" w:cs="Times New Roman"/>
        </w:rPr>
        <w:t xml:space="preserve">независимой </w:t>
      </w:r>
      <w:r w:rsidRPr="00E30490">
        <w:rPr>
          <w:rFonts w:ascii="Times New Roman" w:eastAsia="Times New Roman" w:hAnsi="Times New Roman" w:cs="Times New Roman"/>
        </w:rPr>
        <w:t xml:space="preserve">банковской гарантии должен быть указан Заказчик, принципалом — участник закупки с которым заключается договор, гарантом — банк или иная кредитная организация, выдавшая </w:t>
      </w:r>
      <w:r w:rsidR="00EB2AE4" w:rsidRPr="00EB2AE4">
        <w:rPr>
          <w:rFonts w:ascii="Times New Roman" w:eastAsia="Times New Roman" w:hAnsi="Times New Roman" w:cs="Times New Roman"/>
        </w:rPr>
        <w:t>независим</w:t>
      </w:r>
      <w:r w:rsidR="00EB2AE4">
        <w:rPr>
          <w:rFonts w:ascii="Times New Roman" w:eastAsia="Times New Roman" w:hAnsi="Times New Roman" w:cs="Times New Roman"/>
        </w:rPr>
        <w:t>ую</w:t>
      </w:r>
      <w:r w:rsidR="00EB2AE4" w:rsidRPr="00EB2AE4">
        <w:rPr>
          <w:rFonts w:ascii="Times New Roman" w:eastAsia="Times New Roman" w:hAnsi="Times New Roman" w:cs="Times New Roman"/>
        </w:rPr>
        <w:t xml:space="preserve"> </w:t>
      </w:r>
      <w:r w:rsidRPr="00E30490">
        <w:rPr>
          <w:rFonts w:ascii="Times New Roman" w:eastAsia="Times New Roman" w:hAnsi="Times New Roman" w:cs="Times New Roman"/>
        </w:rPr>
        <w:t>банковскую гарантию.</w:t>
      </w:r>
    </w:p>
    <w:p w:rsidR="00E30490" w:rsidRPr="00E30490" w:rsidRDefault="00EB2AE4" w:rsidP="00E30490">
      <w:pPr>
        <w:spacing w:line="274" w:lineRule="exact"/>
        <w:jc w:val="both"/>
        <w:rPr>
          <w:rFonts w:ascii="Times New Roman" w:eastAsia="Times New Roman" w:hAnsi="Times New Roman" w:cs="Times New Roman"/>
        </w:rPr>
      </w:pPr>
      <w:r>
        <w:rPr>
          <w:rFonts w:ascii="Times New Roman" w:eastAsia="Times New Roman" w:hAnsi="Times New Roman" w:cs="Times New Roman"/>
        </w:rPr>
        <w:t>Н</w:t>
      </w:r>
      <w:r w:rsidRPr="00EB2AE4">
        <w:rPr>
          <w:rFonts w:ascii="Times New Roman" w:eastAsia="Times New Roman" w:hAnsi="Times New Roman" w:cs="Times New Roman"/>
        </w:rPr>
        <w:t>езависим</w:t>
      </w:r>
      <w:r>
        <w:rPr>
          <w:rFonts w:ascii="Times New Roman" w:eastAsia="Times New Roman" w:hAnsi="Times New Roman" w:cs="Times New Roman"/>
        </w:rPr>
        <w:t>ая</w:t>
      </w:r>
      <w:r w:rsidRPr="00EB2AE4">
        <w:rPr>
          <w:rFonts w:ascii="Times New Roman" w:eastAsia="Times New Roman" w:hAnsi="Times New Roman" w:cs="Times New Roman"/>
        </w:rPr>
        <w:t xml:space="preserve"> </w:t>
      </w:r>
      <w:r w:rsidR="00E30490" w:rsidRPr="00E30490">
        <w:rPr>
          <w:rFonts w:ascii="Times New Roman" w:eastAsia="Times New Roman" w:hAnsi="Times New Roman" w:cs="Times New Roman"/>
        </w:rPr>
        <w:t>Банковская гарантия должна удовлетворять следующим требованиям, которые должны быть отражены в её содержании:</w:t>
      </w:r>
    </w:p>
    <w:p w:rsidR="00E30490" w:rsidRPr="00E30490" w:rsidRDefault="00E30490" w:rsidP="00E30490">
      <w:pPr>
        <w:numPr>
          <w:ilvl w:val="0"/>
          <w:numId w:val="6"/>
        </w:numPr>
        <w:tabs>
          <w:tab w:val="left" w:pos="202"/>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должна быть безотзывной;</w:t>
      </w:r>
    </w:p>
    <w:p w:rsidR="00E30490" w:rsidRPr="00E30490" w:rsidRDefault="00E30490" w:rsidP="00E30490">
      <w:pPr>
        <w:numPr>
          <w:ilvl w:val="0"/>
          <w:numId w:val="6"/>
        </w:numPr>
        <w:tabs>
          <w:tab w:val="left" w:pos="202"/>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 xml:space="preserve">должна быть выдана на сумму, в пределах которой гарант обеспечивает исполнение обязательств по договору, которая должна быть не менее суммы, установленной в качестве обеспечения исполнения договора в </w:t>
      </w:r>
      <w:r w:rsidRPr="00E30490">
        <w:rPr>
          <w:rFonts w:ascii="Times New Roman" w:eastAsia="Times New Roman" w:hAnsi="Times New Roman" w:cs="Times New Roman"/>
          <w:b/>
          <w:bCs/>
          <w:i/>
          <w:iCs/>
        </w:rPr>
        <w:t>Информационной карте;</w:t>
      </w:r>
    </w:p>
    <w:p w:rsidR="00E30490" w:rsidRPr="00E30490" w:rsidRDefault="00E30490" w:rsidP="00E30490">
      <w:pPr>
        <w:numPr>
          <w:ilvl w:val="0"/>
          <w:numId w:val="6"/>
        </w:numPr>
        <w:tabs>
          <w:tab w:val="left" w:pos="207"/>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должна иметь срок действия, превышающий срок исполнения принципалом обязательств по поставке товаров (выполнению работ, оказанию услуг) предусмотренных договором, не менее чем на 2 (два) месяца;</w:t>
      </w:r>
    </w:p>
    <w:p w:rsidR="00E30490" w:rsidRPr="00E30490" w:rsidRDefault="00E30490" w:rsidP="00E30490">
      <w:pPr>
        <w:numPr>
          <w:ilvl w:val="0"/>
          <w:numId w:val="6"/>
        </w:numPr>
        <w:tabs>
          <w:tab w:val="left" w:pos="212"/>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должна содержать сведения о заключаемом в будущем договоре, исполнение которого она обеспечивает, в частности: стороны договора, предмет договора, номер и дату протокола, в котором отражено решение Комиссии о заключении договора с соответствующим участником закупки (если составление такого протокола предусмотрено извещением);</w:t>
      </w:r>
    </w:p>
    <w:p w:rsidR="00E30490" w:rsidRPr="00E30490" w:rsidRDefault="00E30490" w:rsidP="00EB2AE4">
      <w:pPr>
        <w:numPr>
          <w:ilvl w:val="0"/>
          <w:numId w:val="6"/>
        </w:numPr>
        <w:tabs>
          <w:tab w:val="left" w:pos="270"/>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 xml:space="preserve">должна покрывать убытки (реальный ущерб и упущенную выгоду), в том числе возникшие вследствие невозврата аванса (если договором предусмотрено авансирование), а также неустойки (в том числе, штрафы, пени) за неисполнение или ненадлежащее исполнение условий договора, что должно быть отражено в содержании </w:t>
      </w:r>
      <w:r w:rsidR="00EB2AE4" w:rsidRPr="00EB2AE4">
        <w:rPr>
          <w:rFonts w:ascii="Times New Roman" w:eastAsia="Times New Roman" w:hAnsi="Times New Roman" w:cs="Times New Roman"/>
        </w:rPr>
        <w:t xml:space="preserve">независимой </w:t>
      </w:r>
      <w:r w:rsidRPr="00E30490">
        <w:rPr>
          <w:rFonts w:ascii="Times New Roman" w:eastAsia="Times New Roman" w:hAnsi="Times New Roman" w:cs="Times New Roman"/>
        </w:rPr>
        <w:t>банковской гарантии;</w:t>
      </w:r>
    </w:p>
    <w:p w:rsidR="00E30490" w:rsidRPr="00E30490" w:rsidRDefault="00E30490" w:rsidP="00E30490">
      <w:pPr>
        <w:numPr>
          <w:ilvl w:val="0"/>
          <w:numId w:val="6"/>
        </w:numPr>
        <w:tabs>
          <w:tab w:val="left" w:pos="207"/>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должна предусматривать безусловное право бенефициара на истребование её суммы полностью или частично в случае неисполнения и/или ненадлежащего исполнения принципалом своих обязательств по договору. Для истребования суммы обеспечения бенефициар должен направить гаранту только письменное требование с приложением документов, подтверждающих нарушение принципалом условий договора (в том числе документа, подтверждающего выплату аванса - если требование связано с невозвратом аванса и документа, подтверждающего наступление гарантийного случая - если требование предъявлено в период гарантийного срока) и документа, подтверждающего полномочия лица, направившего соответствующее требование;</w:t>
      </w:r>
    </w:p>
    <w:p w:rsidR="00E30490" w:rsidRPr="00E30490" w:rsidRDefault="00E30490" w:rsidP="00EB2AE4">
      <w:pPr>
        <w:numPr>
          <w:ilvl w:val="0"/>
          <w:numId w:val="6"/>
        </w:numPr>
        <w:tabs>
          <w:tab w:val="left" w:pos="207"/>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 xml:space="preserve">не должна содержать условия о представлении заказчиком гаранту судебных актов, подтверждающих неисполнение принципалом обязательств, обеспечиваемых </w:t>
      </w:r>
      <w:r w:rsidR="00EB2AE4" w:rsidRPr="00EB2AE4">
        <w:rPr>
          <w:rFonts w:ascii="Times New Roman" w:eastAsia="Times New Roman" w:hAnsi="Times New Roman" w:cs="Times New Roman"/>
        </w:rPr>
        <w:t xml:space="preserve">независимой </w:t>
      </w:r>
      <w:r w:rsidRPr="00E30490">
        <w:rPr>
          <w:rFonts w:ascii="Times New Roman" w:eastAsia="Times New Roman" w:hAnsi="Times New Roman" w:cs="Times New Roman"/>
        </w:rPr>
        <w:t xml:space="preserve">банковской гарантией, а также не должна возлагать на бенефициара какие-либо не предусмотренные настоящим пунктом извещения обязанности (в том числе, но не ограничиваясь, обязанности предоставлять гаранту любые прямо не предусмотренные настоящим пунктом извещения документы и обязанности сообщать гаранту любые прямо не предусмотренные </w:t>
      </w:r>
      <w:r w:rsidRPr="00E30490">
        <w:rPr>
          <w:rFonts w:ascii="Times New Roman" w:eastAsia="Times New Roman" w:hAnsi="Times New Roman" w:cs="Times New Roman"/>
        </w:rPr>
        <w:lastRenderedPageBreak/>
        <w:t>настоящим пунктом извещения сведения);</w:t>
      </w:r>
    </w:p>
    <w:p w:rsidR="00E30490" w:rsidRPr="00E30490" w:rsidRDefault="00E30490" w:rsidP="00EB2AE4">
      <w:pPr>
        <w:numPr>
          <w:ilvl w:val="0"/>
          <w:numId w:val="6"/>
        </w:numPr>
        <w:tabs>
          <w:tab w:val="left" w:pos="212"/>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 xml:space="preserve">содержание </w:t>
      </w:r>
      <w:r w:rsidR="00EB2AE4" w:rsidRPr="00EB2AE4">
        <w:rPr>
          <w:rFonts w:ascii="Times New Roman" w:eastAsia="Times New Roman" w:hAnsi="Times New Roman" w:cs="Times New Roman"/>
        </w:rPr>
        <w:t xml:space="preserve">независимой </w:t>
      </w:r>
      <w:r w:rsidRPr="00E30490">
        <w:rPr>
          <w:rFonts w:ascii="Times New Roman" w:eastAsia="Times New Roman" w:hAnsi="Times New Roman" w:cs="Times New Roman"/>
        </w:rPr>
        <w:t>гарантии не должно ухудшать положение бенефициара по сравнению с условиями, предусмотренными настоящим пунктом извещения;</w:t>
      </w:r>
    </w:p>
    <w:p w:rsidR="00E30490" w:rsidRPr="00E30490" w:rsidRDefault="00E30490" w:rsidP="00EB2AE4">
      <w:pPr>
        <w:numPr>
          <w:ilvl w:val="0"/>
          <w:numId w:val="6"/>
        </w:numPr>
        <w:tabs>
          <w:tab w:val="left" w:pos="202"/>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 xml:space="preserve">должна предусматривать осуществление гарантом платежа по </w:t>
      </w:r>
      <w:r w:rsidR="00EB2AE4" w:rsidRPr="00EB2AE4">
        <w:rPr>
          <w:rFonts w:ascii="Times New Roman" w:eastAsia="Times New Roman" w:hAnsi="Times New Roman" w:cs="Times New Roman"/>
        </w:rPr>
        <w:t xml:space="preserve">независимой </w:t>
      </w:r>
      <w:r w:rsidRPr="00E30490">
        <w:rPr>
          <w:rFonts w:ascii="Times New Roman" w:eastAsia="Times New Roman" w:hAnsi="Times New Roman" w:cs="Times New Roman"/>
        </w:rPr>
        <w:t>банковской гарантии не позднее 5 рабочих дней после обращения бенефициара;</w:t>
      </w:r>
    </w:p>
    <w:p w:rsidR="00E30490" w:rsidRPr="00E30490" w:rsidRDefault="00E30490" w:rsidP="00EB2AE4">
      <w:pPr>
        <w:numPr>
          <w:ilvl w:val="0"/>
          <w:numId w:val="6"/>
        </w:numPr>
        <w:tabs>
          <w:tab w:val="left" w:pos="202"/>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 xml:space="preserve">должна предусматривать обязанность гаранта уплатить бенефициару неустойку в размере 0,1 процента денежной суммы, подлежащей уплате, за каждый день просрочки оплаты по </w:t>
      </w:r>
      <w:r w:rsidR="00EB2AE4" w:rsidRPr="00EB2AE4">
        <w:rPr>
          <w:rFonts w:ascii="Times New Roman" w:eastAsia="Times New Roman" w:hAnsi="Times New Roman" w:cs="Times New Roman"/>
        </w:rPr>
        <w:t xml:space="preserve">независимой </w:t>
      </w:r>
      <w:r w:rsidRPr="00E30490">
        <w:rPr>
          <w:rFonts w:ascii="Times New Roman" w:eastAsia="Times New Roman" w:hAnsi="Times New Roman" w:cs="Times New Roman"/>
        </w:rPr>
        <w:t>банковской гарантии;</w:t>
      </w:r>
    </w:p>
    <w:p w:rsidR="00E30490" w:rsidRPr="00E30490" w:rsidRDefault="00E30490" w:rsidP="00EB2AE4">
      <w:pPr>
        <w:numPr>
          <w:ilvl w:val="0"/>
          <w:numId w:val="6"/>
        </w:numPr>
        <w:tabs>
          <w:tab w:val="left" w:pos="202"/>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 xml:space="preserve">должна содержать условие, согласно которому исполнением обязательств гаранта по </w:t>
      </w:r>
      <w:r w:rsidR="00EB2AE4" w:rsidRPr="00EB2AE4">
        <w:rPr>
          <w:rFonts w:ascii="Times New Roman" w:eastAsia="Times New Roman" w:hAnsi="Times New Roman" w:cs="Times New Roman"/>
        </w:rPr>
        <w:t xml:space="preserve">независимой </w:t>
      </w:r>
      <w:r w:rsidRPr="00E30490">
        <w:rPr>
          <w:rFonts w:ascii="Times New Roman" w:eastAsia="Times New Roman" w:hAnsi="Times New Roman" w:cs="Times New Roman"/>
        </w:rPr>
        <w:t>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бенефициару;</w:t>
      </w:r>
    </w:p>
    <w:p w:rsidR="00E30490" w:rsidRPr="00E30490" w:rsidRDefault="00E30490" w:rsidP="00EB2AE4">
      <w:pPr>
        <w:numPr>
          <w:ilvl w:val="0"/>
          <w:numId w:val="6"/>
        </w:numPr>
        <w:tabs>
          <w:tab w:val="left" w:pos="202"/>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 xml:space="preserve">должна содержать указание на согласие гаранта с тем, что никакие изменения и дополнения, внесенные в договор, не освобождают его от обязательств по соответствующей </w:t>
      </w:r>
      <w:r w:rsidR="00EB2AE4" w:rsidRPr="00EB2AE4">
        <w:rPr>
          <w:rFonts w:ascii="Times New Roman" w:eastAsia="Times New Roman" w:hAnsi="Times New Roman" w:cs="Times New Roman"/>
        </w:rPr>
        <w:t xml:space="preserve">независимой </w:t>
      </w:r>
      <w:r w:rsidRPr="00E30490">
        <w:rPr>
          <w:rFonts w:ascii="Times New Roman" w:eastAsia="Times New Roman" w:hAnsi="Times New Roman" w:cs="Times New Roman"/>
        </w:rPr>
        <w:t>банковской гарантии;</w:t>
      </w:r>
    </w:p>
    <w:p w:rsidR="00E30490" w:rsidRPr="00E30490" w:rsidRDefault="00E30490" w:rsidP="00EB2AE4">
      <w:pPr>
        <w:numPr>
          <w:ilvl w:val="0"/>
          <w:numId w:val="6"/>
        </w:numPr>
        <w:tabs>
          <w:tab w:val="left" w:pos="202"/>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 xml:space="preserve">должна содержать условие о праве бенефициара на бесспорное списание денежных средств со счета гаранта, если гарантом в срок не более чем пять рабочих дней с момента обращения бенефициара не исполнено требование бенефициара об уплате денежной суммы по </w:t>
      </w:r>
      <w:r w:rsidR="00EB2AE4" w:rsidRPr="00EB2AE4">
        <w:rPr>
          <w:rFonts w:ascii="Times New Roman" w:eastAsia="Times New Roman" w:hAnsi="Times New Roman" w:cs="Times New Roman"/>
        </w:rPr>
        <w:t xml:space="preserve">независимой </w:t>
      </w:r>
      <w:r w:rsidRPr="00E30490">
        <w:rPr>
          <w:rFonts w:ascii="Times New Roman" w:eastAsia="Times New Roman" w:hAnsi="Times New Roman" w:cs="Times New Roman"/>
        </w:rPr>
        <w:t xml:space="preserve">банковской гарантии, полученное до окончания срока действия </w:t>
      </w:r>
      <w:r w:rsidR="00EB2AE4" w:rsidRPr="00EB2AE4">
        <w:rPr>
          <w:rFonts w:ascii="Times New Roman" w:eastAsia="Times New Roman" w:hAnsi="Times New Roman" w:cs="Times New Roman"/>
        </w:rPr>
        <w:t xml:space="preserve">независимой </w:t>
      </w:r>
      <w:r w:rsidRPr="00E30490">
        <w:rPr>
          <w:rFonts w:ascii="Times New Roman" w:eastAsia="Times New Roman" w:hAnsi="Times New Roman" w:cs="Times New Roman"/>
        </w:rPr>
        <w:t>банковской гарантии.</w:t>
      </w:r>
    </w:p>
    <w:p w:rsidR="00E30490" w:rsidRPr="00E30490" w:rsidRDefault="00E30490" w:rsidP="00E30490">
      <w:pPr>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 xml:space="preserve">Рекомендуется также включение в </w:t>
      </w:r>
      <w:r w:rsidR="00EB2AE4" w:rsidRPr="00EB2AE4">
        <w:rPr>
          <w:rFonts w:ascii="Times New Roman" w:eastAsia="Times New Roman" w:hAnsi="Times New Roman" w:cs="Times New Roman"/>
        </w:rPr>
        <w:t>независим</w:t>
      </w:r>
      <w:r w:rsidR="00EB2AE4">
        <w:rPr>
          <w:rFonts w:ascii="Times New Roman" w:eastAsia="Times New Roman" w:hAnsi="Times New Roman" w:cs="Times New Roman"/>
        </w:rPr>
        <w:t>ую</w:t>
      </w:r>
      <w:r w:rsidR="00EB2AE4" w:rsidRPr="00EB2AE4">
        <w:rPr>
          <w:rFonts w:ascii="Times New Roman" w:eastAsia="Times New Roman" w:hAnsi="Times New Roman" w:cs="Times New Roman"/>
        </w:rPr>
        <w:t xml:space="preserve"> </w:t>
      </w:r>
      <w:r w:rsidRPr="00E30490">
        <w:rPr>
          <w:rFonts w:ascii="Times New Roman" w:eastAsia="Times New Roman" w:hAnsi="Times New Roman" w:cs="Times New Roman"/>
        </w:rPr>
        <w:t>банковскую гарантию условия о разрешении связанных с ней споров в Арбитражном суде Санкт-Петербурга и Ленинградской области.</w:t>
      </w:r>
    </w:p>
    <w:p w:rsidR="00E30490" w:rsidRPr="00E30490" w:rsidRDefault="00E30490" w:rsidP="00E30490">
      <w:pPr>
        <w:numPr>
          <w:ilvl w:val="0"/>
          <w:numId w:val="25"/>
        </w:numPr>
        <w:tabs>
          <w:tab w:val="left" w:pos="946"/>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Порядок предоставления обеспечения исполнения договора в форме обеспечительного платежа.</w:t>
      </w:r>
    </w:p>
    <w:p w:rsidR="00E30490" w:rsidRPr="00E30490" w:rsidRDefault="00E30490" w:rsidP="00E30490">
      <w:pPr>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 xml:space="preserve">В случае если обеспечение исполнения договора представляется в форме обеспечительного платежа, участник закупки, с которым заключается договор, перечисляет денежные средства в размере обеспечения исполнения договора, указанном в </w:t>
      </w:r>
      <w:r w:rsidRPr="00E30490">
        <w:rPr>
          <w:rFonts w:ascii="Times New Roman" w:eastAsia="Times New Roman" w:hAnsi="Times New Roman" w:cs="Times New Roman"/>
          <w:b/>
          <w:bCs/>
          <w:i/>
          <w:iCs/>
        </w:rPr>
        <w:t>Информационной карте,</w:t>
      </w:r>
      <w:r w:rsidRPr="00E30490">
        <w:rPr>
          <w:rFonts w:ascii="Times New Roman" w:eastAsia="Times New Roman" w:hAnsi="Times New Roman" w:cs="Times New Roman"/>
        </w:rPr>
        <w:t xml:space="preserve"> на счет</w:t>
      </w:r>
    </w:p>
    <w:p w:rsidR="00E30490" w:rsidRPr="00E30490" w:rsidRDefault="00E30490" w:rsidP="00E30490">
      <w:pPr>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 xml:space="preserve">Заказчика. Банковские реквизиты счета и назначение платежа указаны в </w:t>
      </w:r>
      <w:r w:rsidRPr="00E30490">
        <w:rPr>
          <w:rFonts w:ascii="Times New Roman" w:eastAsia="Times New Roman" w:hAnsi="Times New Roman" w:cs="Times New Roman"/>
          <w:b/>
          <w:bCs/>
          <w:i/>
          <w:iCs/>
        </w:rPr>
        <w:t>Информационной карте.</w:t>
      </w:r>
    </w:p>
    <w:p w:rsidR="00E30490" w:rsidRPr="00E30490" w:rsidRDefault="00E30490" w:rsidP="00E30490">
      <w:pPr>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Факт внесения обеспечительного платежа подтверждается платежным поручением, подтверждающим перечисление денежных средств с отметкой кредитной организации, либо органа Федерального казначейства о его исполнении (проведении).</w:t>
      </w:r>
    </w:p>
    <w:p w:rsidR="00E30490" w:rsidRPr="00E30490" w:rsidRDefault="00E30490" w:rsidP="00E30490">
      <w:pPr>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Обеспечительный платеж покрывает убытки (реальный ущерб и упущенную выгоду), в том числе возникшие вследствие невозврата аванса, выплаченного Заказчиком Принципалу (если договором предусмотрено авансирование), а также неустойки (в том числе, штрафы, пени) за неисполнение или ненадлежащее исполнение исполнителем (поставщиком, подрядчиком) условий договора.</w:t>
      </w:r>
    </w:p>
    <w:p w:rsidR="00E30490" w:rsidRPr="00E30490" w:rsidRDefault="00E30490" w:rsidP="00E30490">
      <w:pPr>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Обеспечительный платеж вносится на период исполнения поставщиком (подрядчиком, исполнителем) обязательств по договору.</w:t>
      </w:r>
    </w:p>
    <w:p w:rsidR="00E30490" w:rsidRPr="00E30490" w:rsidRDefault="00E30490" w:rsidP="00E30490">
      <w:pPr>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Возврат обеспечительного платежа осуществляется исключительно после исполнения поставщиком (подрядчиком, исполнителем) всех обязательств по договору либо в случае расторжения договора. При этом возврат осуществляется только на основании письменного заявления поставщика (подрядчика, исполнителя) в течение 5 банковских дней с момента получения такого заявления.</w:t>
      </w:r>
    </w:p>
    <w:p w:rsidR="00E30490" w:rsidRPr="00E30490" w:rsidRDefault="00E30490" w:rsidP="00E30490">
      <w:pPr>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В случае нарушения поставщиком (подрядчиком исполнителем) условий договора, вследствие чего Заказчику причинены убытки (реальный ущерб, упущенная выгода) и (или) он в соответствии с условиями договора вправе потребовать уплаты неустойки (штрафов, пени), при возврате обеспечительного платежа Заказчиком удерживается сумма, на которую были причинены убытки (реальный ущерб, упущенная выгода) и (или) сумма неустоек (штрафов, пени).</w:t>
      </w:r>
    </w:p>
    <w:p w:rsidR="00E30490" w:rsidRPr="00E30490" w:rsidRDefault="00E30490" w:rsidP="00E30490">
      <w:pPr>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Денежные средства (их часть) возвращаются на банковский счет, указанный подрядчиком (поставщиком, исполнителем) в письменном требовании.</w:t>
      </w:r>
    </w:p>
    <w:p w:rsidR="00E30490" w:rsidRPr="00E30490" w:rsidRDefault="00E30490" w:rsidP="00E30490">
      <w:pPr>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lastRenderedPageBreak/>
        <w:t>На сумму обеспечительного платежа проценты, установленные статьей 317.1 Гражданского кодекса РФ, не начисляются.</w:t>
      </w:r>
    </w:p>
    <w:p w:rsidR="00E30490" w:rsidRPr="00E30490" w:rsidRDefault="00E30490" w:rsidP="00E30490">
      <w:pPr>
        <w:numPr>
          <w:ilvl w:val="0"/>
          <w:numId w:val="25"/>
        </w:numPr>
        <w:tabs>
          <w:tab w:val="left" w:pos="956"/>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подрядчиком (поставщиком, исполнителем) своих обязательств по договору, соответствующий подрядчик (поставщик, исполнитель) обязуется в течение десяти банковских дней предоставить Заказчику иное (новое) надлежащее обеспечение исполнения обязательств по договору на тех же условиях и в том же размере, которые указаны в извещении.</w:t>
      </w:r>
    </w:p>
    <w:p w:rsidR="00E30490" w:rsidRPr="00E30490" w:rsidRDefault="00EB2AE4" w:rsidP="00EB2AE4">
      <w:pPr>
        <w:numPr>
          <w:ilvl w:val="0"/>
          <w:numId w:val="25"/>
        </w:numPr>
        <w:tabs>
          <w:tab w:val="left" w:pos="956"/>
        </w:tabs>
        <w:spacing w:after="746" w:line="274" w:lineRule="exact"/>
        <w:jc w:val="both"/>
        <w:rPr>
          <w:rFonts w:ascii="Times New Roman" w:eastAsia="Times New Roman" w:hAnsi="Times New Roman" w:cs="Times New Roman"/>
        </w:rPr>
      </w:pPr>
      <w:r>
        <w:rPr>
          <w:rFonts w:ascii="Times New Roman" w:eastAsia="Times New Roman" w:hAnsi="Times New Roman" w:cs="Times New Roman"/>
        </w:rPr>
        <w:t>Н</w:t>
      </w:r>
      <w:r w:rsidRPr="00EB2AE4">
        <w:rPr>
          <w:rFonts w:ascii="Times New Roman" w:eastAsia="Times New Roman" w:hAnsi="Times New Roman" w:cs="Times New Roman"/>
        </w:rPr>
        <w:t>езависим</w:t>
      </w:r>
      <w:r>
        <w:rPr>
          <w:rFonts w:ascii="Times New Roman" w:eastAsia="Times New Roman" w:hAnsi="Times New Roman" w:cs="Times New Roman"/>
        </w:rPr>
        <w:t>ая</w:t>
      </w:r>
      <w:r w:rsidRPr="00EB2AE4">
        <w:rPr>
          <w:rFonts w:ascii="Times New Roman" w:eastAsia="Times New Roman" w:hAnsi="Times New Roman" w:cs="Times New Roman"/>
        </w:rPr>
        <w:t xml:space="preserve"> </w:t>
      </w:r>
      <w:r>
        <w:rPr>
          <w:rFonts w:ascii="Times New Roman" w:eastAsia="Times New Roman" w:hAnsi="Times New Roman" w:cs="Times New Roman"/>
        </w:rPr>
        <w:t>б</w:t>
      </w:r>
      <w:r w:rsidR="00E30490" w:rsidRPr="00E30490">
        <w:rPr>
          <w:rFonts w:ascii="Times New Roman" w:eastAsia="Times New Roman" w:hAnsi="Times New Roman" w:cs="Times New Roman"/>
        </w:rPr>
        <w:t xml:space="preserve">анковская гарантия либо платежное поручение представляются через ЭП с соблюдением требований п. 1.1.5.2 извещения. Оригинал </w:t>
      </w:r>
      <w:r w:rsidRPr="00EB2AE4">
        <w:rPr>
          <w:rFonts w:ascii="Times New Roman" w:eastAsia="Times New Roman" w:hAnsi="Times New Roman" w:cs="Times New Roman"/>
        </w:rPr>
        <w:t xml:space="preserve">независимой </w:t>
      </w:r>
      <w:r w:rsidR="00E30490" w:rsidRPr="00E30490">
        <w:rPr>
          <w:rFonts w:ascii="Times New Roman" w:eastAsia="Times New Roman" w:hAnsi="Times New Roman" w:cs="Times New Roman"/>
        </w:rPr>
        <w:t>банковской гарантии, составленной на бумажном носителе, должен быть представлен участником закупки, с которым заключен договор, Заказчику по месту его нахождения в срок не позднее 5 дней с момента заключения соответствующего договора.</w:t>
      </w:r>
    </w:p>
    <w:p w:rsidR="00E30490" w:rsidRPr="00E30490" w:rsidRDefault="00E30490" w:rsidP="00E30490">
      <w:pPr>
        <w:numPr>
          <w:ilvl w:val="0"/>
          <w:numId w:val="5"/>
        </w:numPr>
        <w:tabs>
          <w:tab w:val="left" w:pos="946"/>
        </w:tabs>
        <w:spacing w:after="275" w:line="317" w:lineRule="exact"/>
        <w:jc w:val="both"/>
        <w:rPr>
          <w:rFonts w:ascii="Times New Roman" w:eastAsia="Times New Roman" w:hAnsi="Times New Roman" w:cs="Times New Roman"/>
          <w:b/>
          <w:bCs/>
          <w:sz w:val="22"/>
          <w:szCs w:val="22"/>
        </w:rPr>
      </w:pPr>
      <w:bookmarkStart w:id="13" w:name="bookmark14"/>
      <w:r w:rsidRPr="00E30490">
        <w:rPr>
          <w:rFonts w:ascii="Times New Roman" w:eastAsia="Times New Roman" w:hAnsi="Times New Roman" w:cs="Times New Roman"/>
          <w:b/>
          <w:bCs/>
          <w:sz w:val="22"/>
          <w:szCs w:val="22"/>
        </w:rPr>
        <w:t>Требования к описанию участниками закупки поставляемого товара,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bookmarkEnd w:id="13"/>
    </w:p>
    <w:p w:rsidR="00E30490" w:rsidRPr="00E30490" w:rsidRDefault="00E30490" w:rsidP="00E30490">
      <w:pPr>
        <w:spacing w:after="446" w:line="274" w:lineRule="exact"/>
        <w:ind w:firstLine="740"/>
        <w:jc w:val="both"/>
        <w:rPr>
          <w:rFonts w:ascii="Times New Roman" w:eastAsia="Times New Roman" w:hAnsi="Times New Roman" w:cs="Times New Roman"/>
        </w:rPr>
      </w:pPr>
      <w:r w:rsidRPr="00E30490">
        <w:rPr>
          <w:rFonts w:ascii="Times New Roman" w:eastAsia="Times New Roman" w:hAnsi="Times New Roman" w:cs="Times New Roman"/>
        </w:rPr>
        <w:t xml:space="preserve">Описание участниками закупки поставляемого товара, его функциональных характеристик (потребительских свойств), его количественных и качественных характеристик, описание участниками закупки выполняемой работы, оказываемой услуги их количественных и </w:t>
      </w:r>
      <w:bookmarkStart w:id="14" w:name="bookmark15"/>
      <w:r w:rsidRPr="00E30490">
        <w:rPr>
          <w:rFonts w:ascii="Times New Roman" w:eastAsia="Times New Roman" w:hAnsi="Times New Roman" w:cs="Times New Roman"/>
        </w:rPr>
        <w:t>качественных характеристик производится в соответствии с требованиями, указанными в разделе 1.2. извещения.</w:t>
      </w:r>
      <w:bookmarkEnd w:id="14"/>
    </w:p>
    <w:p w:rsidR="00E30490" w:rsidRPr="00E30490" w:rsidRDefault="00E30490" w:rsidP="00E30490">
      <w:pPr>
        <w:numPr>
          <w:ilvl w:val="0"/>
          <w:numId w:val="5"/>
        </w:numPr>
        <w:tabs>
          <w:tab w:val="left" w:pos="888"/>
        </w:tabs>
        <w:spacing w:after="395" w:line="317" w:lineRule="exact"/>
        <w:jc w:val="both"/>
        <w:rPr>
          <w:rFonts w:ascii="Times New Roman" w:eastAsia="Times New Roman" w:hAnsi="Times New Roman" w:cs="Times New Roman"/>
          <w:b/>
          <w:bCs/>
          <w:sz w:val="22"/>
          <w:szCs w:val="22"/>
        </w:rPr>
      </w:pPr>
      <w:r w:rsidRPr="00E30490">
        <w:rPr>
          <w:rFonts w:ascii="Times New Roman" w:eastAsia="Times New Roman" w:hAnsi="Times New Roman" w:cs="Times New Roman"/>
          <w:b/>
          <w:bCs/>
          <w:sz w:val="22"/>
          <w:szCs w:val="22"/>
        </w:rPr>
        <w:t>Требования к гарантийному сроку и (или) объему предоставления гарантий качества товара, работы, услуги, к обслуживанию товара, к расходам на эксплуатацию товара, об обязательности осуществления монтажа и наладки товара, к обучению лиц, осуществляющих использование и обслуживание товара</w:t>
      </w:r>
    </w:p>
    <w:p w:rsidR="00E30490" w:rsidRPr="00E30490" w:rsidRDefault="00E30490" w:rsidP="00E30490">
      <w:pPr>
        <w:spacing w:line="274" w:lineRule="exact"/>
        <w:ind w:firstLine="760"/>
        <w:jc w:val="both"/>
        <w:rPr>
          <w:rFonts w:ascii="Times New Roman" w:eastAsia="Times New Roman" w:hAnsi="Times New Roman" w:cs="Times New Roman"/>
        </w:rPr>
      </w:pPr>
      <w:r w:rsidRPr="00E30490">
        <w:rPr>
          <w:rFonts w:ascii="Times New Roman" w:eastAsia="Times New Roman" w:hAnsi="Times New Roman" w:cs="Times New Roman"/>
        </w:rPr>
        <w:t>Требования к гарантийному сроку и (или) объему предоставления гарантий качества товара, работы, услуги, могут быть установлены Заказчиком в разделе 1.2., частях II и III извещения, в том числе (но не ограничиваясь) требования к:</w:t>
      </w:r>
    </w:p>
    <w:p w:rsidR="00E30490" w:rsidRPr="00E30490" w:rsidRDefault="00E30490" w:rsidP="00E30490">
      <w:pPr>
        <w:numPr>
          <w:ilvl w:val="0"/>
          <w:numId w:val="6"/>
        </w:numPr>
        <w:tabs>
          <w:tab w:val="left" w:pos="962"/>
        </w:tabs>
        <w:spacing w:line="274" w:lineRule="exact"/>
        <w:ind w:firstLine="760"/>
        <w:jc w:val="both"/>
        <w:rPr>
          <w:rFonts w:ascii="Times New Roman" w:eastAsia="Times New Roman" w:hAnsi="Times New Roman" w:cs="Times New Roman"/>
        </w:rPr>
      </w:pPr>
      <w:r w:rsidRPr="00E30490">
        <w:rPr>
          <w:rFonts w:ascii="Times New Roman" w:eastAsia="Times New Roman" w:hAnsi="Times New Roman" w:cs="Times New Roman"/>
        </w:rPr>
        <w:t>к обслуживанию товара;</w:t>
      </w:r>
    </w:p>
    <w:p w:rsidR="00E30490" w:rsidRPr="00E30490" w:rsidRDefault="00E30490" w:rsidP="00E30490">
      <w:pPr>
        <w:numPr>
          <w:ilvl w:val="0"/>
          <w:numId w:val="6"/>
        </w:numPr>
        <w:tabs>
          <w:tab w:val="left" w:pos="908"/>
        </w:tabs>
        <w:spacing w:line="274" w:lineRule="exact"/>
        <w:ind w:firstLine="760"/>
        <w:jc w:val="both"/>
        <w:rPr>
          <w:rFonts w:ascii="Times New Roman" w:eastAsia="Times New Roman" w:hAnsi="Times New Roman" w:cs="Times New Roman"/>
        </w:rPr>
      </w:pPr>
      <w:r w:rsidRPr="00E30490">
        <w:rPr>
          <w:rFonts w:ascii="Times New Roman" w:eastAsia="Times New Roman" w:hAnsi="Times New Roman" w:cs="Times New Roman"/>
        </w:rPr>
        <w:t>к расходам на эксплуатацию товара, об обязательности осуществления монтажа и наладки товара;</w:t>
      </w:r>
    </w:p>
    <w:p w:rsidR="00E30490" w:rsidRPr="00E30490" w:rsidRDefault="00E30490" w:rsidP="00E30490">
      <w:pPr>
        <w:numPr>
          <w:ilvl w:val="0"/>
          <w:numId w:val="6"/>
        </w:numPr>
        <w:tabs>
          <w:tab w:val="left" w:pos="962"/>
        </w:tabs>
        <w:spacing w:after="523" w:line="274" w:lineRule="exact"/>
        <w:ind w:firstLine="760"/>
        <w:jc w:val="both"/>
        <w:rPr>
          <w:rFonts w:ascii="Times New Roman" w:eastAsia="Times New Roman" w:hAnsi="Times New Roman" w:cs="Times New Roman"/>
        </w:rPr>
      </w:pPr>
      <w:r w:rsidRPr="00E30490">
        <w:rPr>
          <w:rFonts w:ascii="Times New Roman" w:eastAsia="Times New Roman" w:hAnsi="Times New Roman" w:cs="Times New Roman"/>
        </w:rPr>
        <w:t>к обучению лиц, осуществляющих использование и обслуживание товара.</w:t>
      </w:r>
    </w:p>
    <w:p w:rsidR="00E30490" w:rsidRPr="00E30490" w:rsidRDefault="00E30490" w:rsidP="00E30490">
      <w:pPr>
        <w:numPr>
          <w:ilvl w:val="0"/>
          <w:numId w:val="5"/>
        </w:numPr>
        <w:tabs>
          <w:tab w:val="left" w:pos="769"/>
        </w:tabs>
        <w:spacing w:after="265" w:line="220" w:lineRule="exact"/>
        <w:jc w:val="both"/>
        <w:rPr>
          <w:rFonts w:ascii="Times New Roman" w:eastAsia="Times New Roman" w:hAnsi="Times New Roman" w:cs="Times New Roman"/>
          <w:b/>
          <w:bCs/>
          <w:sz w:val="22"/>
          <w:szCs w:val="22"/>
        </w:rPr>
      </w:pPr>
      <w:bookmarkStart w:id="15" w:name="bookmark16"/>
      <w:r w:rsidRPr="00E30490">
        <w:rPr>
          <w:rFonts w:ascii="Times New Roman" w:eastAsia="Times New Roman" w:hAnsi="Times New Roman" w:cs="Times New Roman"/>
          <w:b/>
          <w:bCs/>
          <w:sz w:val="22"/>
          <w:szCs w:val="22"/>
        </w:rPr>
        <w:t>Место, условия и сроки поставки товаров, выполнения работ, оказания услуг</w:t>
      </w:r>
      <w:bookmarkEnd w:id="15"/>
    </w:p>
    <w:p w:rsidR="00E30490" w:rsidRPr="00E30490" w:rsidRDefault="00E30490" w:rsidP="00E30490">
      <w:pPr>
        <w:spacing w:after="446" w:line="274" w:lineRule="exact"/>
        <w:ind w:firstLine="760"/>
        <w:jc w:val="both"/>
        <w:rPr>
          <w:rFonts w:ascii="Times New Roman" w:eastAsia="Times New Roman" w:hAnsi="Times New Roman" w:cs="Times New Roman"/>
        </w:rPr>
      </w:pPr>
      <w:bookmarkStart w:id="16" w:name="bookmark17"/>
      <w:r w:rsidRPr="00E30490">
        <w:rPr>
          <w:rFonts w:ascii="Times New Roman" w:eastAsia="Times New Roman" w:hAnsi="Times New Roman" w:cs="Times New Roman"/>
        </w:rPr>
        <w:t xml:space="preserve">Место, сроки и условия поставки товаров, выполнения работ и оказания услуг указаны в </w:t>
      </w:r>
      <w:r w:rsidRPr="00E30490">
        <w:rPr>
          <w:rFonts w:ascii="Times New Roman" w:eastAsia="Times New Roman" w:hAnsi="Times New Roman" w:cs="Times New Roman"/>
          <w:b/>
          <w:bCs/>
          <w:i/>
          <w:iCs/>
        </w:rPr>
        <w:t>Информационной карте</w:t>
      </w:r>
      <w:r w:rsidRPr="00E30490">
        <w:rPr>
          <w:rFonts w:ascii="Times New Roman" w:eastAsia="Times New Roman" w:hAnsi="Times New Roman" w:cs="Times New Roman"/>
        </w:rPr>
        <w:t xml:space="preserve"> и в частях II и III извещения.</w:t>
      </w:r>
      <w:bookmarkEnd w:id="16"/>
    </w:p>
    <w:p w:rsidR="00E30490" w:rsidRPr="00E30490" w:rsidRDefault="00E30490" w:rsidP="00E30490">
      <w:pPr>
        <w:numPr>
          <w:ilvl w:val="0"/>
          <w:numId w:val="5"/>
        </w:numPr>
        <w:tabs>
          <w:tab w:val="left" w:pos="888"/>
        </w:tabs>
        <w:spacing w:after="275" w:line="317" w:lineRule="exact"/>
        <w:jc w:val="both"/>
        <w:rPr>
          <w:rFonts w:ascii="Times New Roman" w:eastAsia="Times New Roman" w:hAnsi="Times New Roman" w:cs="Times New Roman"/>
          <w:b/>
          <w:bCs/>
          <w:sz w:val="22"/>
          <w:szCs w:val="22"/>
        </w:rPr>
      </w:pPr>
      <w:r w:rsidRPr="00E30490">
        <w:rPr>
          <w:rFonts w:ascii="Times New Roman" w:eastAsia="Times New Roman" w:hAnsi="Times New Roman" w:cs="Times New Roman"/>
          <w:b/>
          <w:bCs/>
          <w:sz w:val="22"/>
          <w:szCs w:val="22"/>
        </w:rPr>
        <w:t xml:space="preserve">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иные требования, связанные с </w:t>
      </w:r>
      <w:r w:rsidRPr="00E30490">
        <w:rPr>
          <w:rFonts w:ascii="Times New Roman" w:eastAsia="Times New Roman" w:hAnsi="Times New Roman" w:cs="Times New Roman"/>
          <w:b/>
          <w:bCs/>
          <w:sz w:val="22"/>
          <w:szCs w:val="22"/>
        </w:rPr>
        <w:lastRenderedPageBreak/>
        <w:t>определением соответствия поставляемого товара, выполняемой работы, оказываемой услуги потребностям Заказчика</w:t>
      </w:r>
    </w:p>
    <w:p w:rsidR="00E30490" w:rsidRPr="00E30490" w:rsidRDefault="00E30490" w:rsidP="00E30490">
      <w:pPr>
        <w:spacing w:line="274" w:lineRule="exact"/>
        <w:ind w:firstLine="760"/>
        <w:jc w:val="both"/>
        <w:rPr>
          <w:rFonts w:ascii="Times New Roman" w:eastAsia="Times New Roman" w:hAnsi="Times New Roman" w:cs="Times New Roman"/>
        </w:rPr>
      </w:pPr>
      <w:r w:rsidRPr="00E30490">
        <w:rPr>
          <w:rFonts w:ascii="Times New Roman" w:eastAsia="Times New Roman" w:hAnsi="Times New Roman" w:cs="Times New Roman"/>
        </w:rPr>
        <w:t xml:space="preserve">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указаны в </w:t>
      </w:r>
      <w:r w:rsidRPr="00E30490">
        <w:rPr>
          <w:rFonts w:ascii="Times New Roman" w:eastAsia="Times New Roman" w:hAnsi="Times New Roman" w:cs="Times New Roman"/>
          <w:b/>
          <w:bCs/>
          <w:i/>
          <w:iCs/>
        </w:rPr>
        <w:t>Информационной карте</w:t>
      </w:r>
      <w:r w:rsidRPr="00E30490">
        <w:rPr>
          <w:rFonts w:ascii="Times New Roman" w:eastAsia="Times New Roman" w:hAnsi="Times New Roman" w:cs="Times New Roman"/>
        </w:rPr>
        <w:t xml:space="preserve"> и частях </w:t>
      </w:r>
      <w:r w:rsidRPr="00E30490">
        <w:rPr>
          <w:rFonts w:ascii="Times New Roman" w:eastAsia="Times New Roman" w:hAnsi="Times New Roman" w:cs="Times New Roman"/>
          <w:lang w:val="en-US" w:eastAsia="en-US" w:bidi="en-US"/>
        </w:rPr>
        <w:t>II</w:t>
      </w:r>
      <w:r w:rsidRPr="00E30490">
        <w:rPr>
          <w:rFonts w:ascii="Times New Roman" w:eastAsia="Times New Roman" w:hAnsi="Times New Roman" w:cs="Times New Roman"/>
          <w:lang w:eastAsia="en-US" w:bidi="en-US"/>
        </w:rPr>
        <w:t xml:space="preserve"> </w:t>
      </w:r>
      <w:r w:rsidRPr="00E30490">
        <w:rPr>
          <w:rFonts w:ascii="Times New Roman" w:eastAsia="Times New Roman" w:hAnsi="Times New Roman" w:cs="Times New Roman"/>
        </w:rPr>
        <w:t xml:space="preserve">и </w:t>
      </w:r>
      <w:r w:rsidRPr="00E30490">
        <w:rPr>
          <w:rFonts w:ascii="Times New Roman" w:eastAsia="Times New Roman" w:hAnsi="Times New Roman" w:cs="Times New Roman"/>
          <w:lang w:val="en-US" w:eastAsia="en-US" w:bidi="en-US"/>
        </w:rPr>
        <w:t>III</w:t>
      </w:r>
      <w:r w:rsidRPr="00E30490">
        <w:rPr>
          <w:rFonts w:ascii="Times New Roman" w:eastAsia="Times New Roman" w:hAnsi="Times New Roman" w:cs="Times New Roman"/>
          <w:lang w:eastAsia="en-US" w:bidi="en-US"/>
        </w:rPr>
        <w:t xml:space="preserve"> </w:t>
      </w:r>
      <w:r w:rsidRPr="00E30490">
        <w:rPr>
          <w:rFonts w:ascii="Times New Roman" w:eastAsia="Times New Roman" w:hAnsi="Times New Roman" w:cs="Times New Roman"/>
        </w:rPr>
        <w:t>извещения.</w:t>
      </w:r>
    </w:p>
    <w:p w:rsidR="00E30490" w:rsidRPr="00E30490" w:rsidRDefault="00E30490" w:rsidP="00E30490">
      <w:pPr>
        <w:spacing w:after="442" w:line="274" w:lineRule="exact"/>
        <w:ind w:firstLine="760"/>
        <w:jc w:val="both"/>
        <w:rPr>
          <w:rFonts w:ascii="Times New Roman" w:eastAsia="Times New Roman" w:hAnsi="Times New Roman" w:cs="Times New Roman"/>
        </w:rPr>
      </w:pPr>
      <w:bookmarkStart w:id="17" w:name="bookmark18"/>
      <w:r w:rsidRPr="00E30490">
        <w:rPr>
          <w:rFonts w:ascii="Times New Roman" w:eastAsia="Times New Roman" w:hAnsi="Times New Roman" w:cs="Times New Roman"/>
        </w:rPr>
        <w:t>В случае если в извещении описаны иные, нежели установленные в соответствии с законодательством Российской Федерации о техническом регулировании,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это обусловлено спецификой производственной (иной) деятельности Заказчика, определяющей необходимость предъявления особых требований к товарам, работам, услугам.</w:t>
      </w:r>
      <w:bookmarkEnd w:id="17"/>
    </w:p>
    <w:p w:rsidR="00E30490" w:rsidRPr="00E30490" w:rsidRDefault="00E30490" w:rsidP="00E30490">
      <w:pPr>
        <w:numPr>
          <w:ilvl w:val="0"/>
          <w:numId w:val="5"/>
        </w:numPr>
        <w:tabs>
          <w:tab w:val="left" w:pos="888"/>
        </w:tabs>
        <w:spacing w:after="279" w:line="322" w:lineRule="exact"/>
        <w:jc w:val="both"/>
        <w:rPr>
          <w:rFonts w:ascii="Times New Roman" w:eastAsia="Times New Roman" w:hAnsi="Times New Roman" w:cs="Times New Roman"/>
          <w:b/>
          <w:bCs/>
          <w:sz w:val="22"/>
          <w:szCs w:val="22"/>
        </w:rPr>
      </w:pPr>
      <w:r w:rsidRPr="00E30490">
        <w:rPr>
          <w:rFonts w:ascii="Times New Roman" w:eastAsia="Times New Roman" w:hAnsi="Times New Roman" w:cs="Times New Roman"/>
          <w:b/>
          <w:bCs/>
          <w:sz w:val="22"/>
          <w:szCs w:val="22"/>
        </w:rPr>
        <w:t>Документы, подтверждающие соответствие товара, работ, услуг требованиям, установленным в соответствии с законодательством Российской Федерации</w:t>
      </w:r>
    </w:p>
    <w:p w:rsidR="00E30490" w:rsidRPr="00E30490" w:rsidRDefault="00E30490" w:rsidP="00E30490">
      <w:pPr>
        <w:spacing w:line="274" w:lineRule="exact"/>
        <w:ind w:firstLine="760"/>
        <w:jc w:val="both"/>
        <w:rPr>
          <w:rFonts w:ascii="Times New Roman" w:eastAsia="Times New Roman" w:hAnsi="Times New Roman" w:cs="Times New Roman"/>
        </w:rPr>
      </w:pPr>
      <w:r w:rsidRPr="00E30490">
        <w:rPr>
          <w:rFonts w:ascii="Times New Roman" w:eastAsia="Times New Roman" w:hAnsi="Times New Roman" w:cs="Times New Roman"/>
        </w:rPr>
        <w:t xml:space="preserve">Перечень документов, подтверждающих соответствие товара, работ, услуг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таким товарам, работам, услугам, определяется в </w:t>
      </w:r>
      <w:r w:rsidRPr="00E30490">
        <w:rPr>
          <w:rFonts w:ascii="Times New Roman" w:eastAsia="Times New Roman" w:hAnsi="Times New Roman" w:cs="Times New Roman"/>
          <w:b/>
          <w:bCs/>
          <w:i/>
          <w:iCs/>
        </w:rPr>
        <w:t>Информационной карте.</w:t>
      </w:r>
    </w:p>
    <w:p w:rsidR="00E30490" w:rsidRPr="00E30490" w:rsidRDefault="00E30490" w:rsidP="00E30490">
      <w:pPr>
        <w:numPr>
          <w:ilvl w:val="0"/>
          <w:numId w:val="5"/>
        </w:numPr>
        <w:tabs>
          <w:tab w:val="left" w:pos="769"/>
        </w:tabs>
        <w:spacing w:after="269" w:line="220" w:lineRule="exact"/>
        <w:jc w:val="both"/>
        <w:rPr>
          <w:rFonts w:ascii="Times New Roman" w:eastAsia="Times New Roman" w:hAnsi="Times New Roman" w:cs="Times New Roman"/>
          <w:b/>
          <w:bCs/>
          <w:sz w:val="22"/>
          <w:szCs w:val="22"/>
        </w:rPr>
      </w:pPr>
      <w:bookmarkStart w:id="18" w:name="bookmark19"/>
      <w:r w:rsidRPr="00E30490">
        <w:rPr>
          <w:rFonts w:ascii="Times New Roman" w:eastAsia="Times New Roman" w:hAnsi="Times New Roman" w:cs="Times New Roman"/>
          <w:b/>
          <w:bCs/>
          <w:sz w:val="22"/>
          <w:szCs w:val="22"/>
        </w:rPr>
        <w:t>Форма, сроки и порядок оплаты товара, работ, услуг</w:t>
      </w:r>
      <w:bookmarkEnd w:id="18"/>
    </w:p>
    <w:p w:rsidR="00E30490" w:rsidRPr="00E30490" w:rsidRDefault="00E30490" w:rsidP="00E30490">
      <w:pPr>
        <w:spacing w:after="434" w:line="269" w:lineRule="exact"/>
        <w:ind w:firstLine="740"/>
        <w:jc w:val="both"/>
        <w:rPr>
          <w:rFonts w:ascii="Times New Roman" w:eastAsia="Times New Roman" w:hAnsi="Times New Roman" w:cs="Times New Roman"/>
        </w:rPr>
      </w:pPr>
      <w:bookmarkStart w:id="19" w:name="bookmark20"/>
      <w:r w:rsidRPr="00E30490">
        <w:rPr>
          <w:rFonts w:ascii="Times New Roman" w:eastAsia="Times New Roman" w:hAnsi="Times New Roman" w:cs="Times New Roman"/>
        </w:rPr>
        <w:t xml:space="preserve">Форма, сроки и порядок оплаты товара, работ, услуг, являющихся предметом договора, указаны в </w:t>
      </w:r>
      <w:r w:rsidRPr="00E30490">
        <w:rPr>
          <w:rFonts w:ascii="Times New Roman" w:eastAsia="Times New Roman" w:hAnsi="Times New Roman" w:cs="Times New Roman"/>
          <w:b/>
          <w:bCs/>
          <w:i/>
          <w:iCs/>
        </w:rPr>
        <w:t>Информационной карте</w:t>
      </w:r>
      <w:r w:rsidRPr="00E30490">
        <w:rPr>
          <w:rFonts w:ascii="Times New Roman" w:eastAsia="Times New Roman" w:hAnsi="Times New Roman" w:cs="Times New Roman"/>
        </w:rPr>
        <w:t xml:space="preserve"> и частях II и III извещения.</w:t>
      </w:r>
      <w:bookmarkEnd w:id="19"/>
    </w:p>
    <w:p w:rsidR="00E30490" w:rsidRPr="00E30490" w:rsidRDefault="00E30490" w:rsidP="00E30490">
      <w:pPr>
        <w:numPr>
          <w:ilvl w:val="0"/>
          <w:numId w:val="5"/>
        </w:numPr>
        <w:tabs>
          <w:tab w:val="left" w:pos="788"/>
        </w:tabs>
        <w:spacing w:after="342" w:line="326" w:lineRule="exact"/>
        <w:jc w:val="both"/>
        <w:rPr>
          <w:rFonts w:ascii="Times New Roman" w:eastAsia="Times New Roman" w:hAnsi="Times New Roman" w:cs="Times New Roman"/>
          <w:b/>
          <w:bCs/>
          <w:sz w:val="22"/>
          <w:szCs w:val="22"/>
        </w:rPr>
      </w:pPr>
      <w:r w:rsidRPr="00E30490">
        <w:rPr>
          <w:rFonts w:ascii="Times New Roman" w:eastAsia="Times New Roman" w:hAnsi="Times New Roman" w:cs="Times New Roman"/>
          <w:b/>
          <w:bCs/>
          <w:sz w:val="22"/>
          <w:szCs w:val="22"/>
        </w:rPr>
        <w:t>Возможность Заказчика принять решение об одностороннем отказе от исполнения договора</w:t>
      </w:r>
    </w:p>
    <w:p w:rsidR="00E30490" w:rsidRPr="00E30490" w:rsidRDefault="00E30490" w:rsidP="00E30490">
      <w:pPr>
        <w:spacing w:after="523" w:line="274" w:lineRule="exact"/>
        <w:ind w:firstLine="740"/>
        <w:jc w:val="both"/>
        <w:rPr>
          <w:rFonts w:ascii="Times New Roman" w:eastAsia="Times New Roman" w:hAnsi="Times New Roman" w:cs="Times New Roman"/>
        </w:rPr>
      </w:pPr>
      <w:bookmarkStart w:id="20" w:name="bookmark21"/>
      <w:r w:rsidRPr="00E30490">
        <w:rPr>
          <w:rFonts w:ascii="Times New Roman" w:eastAsia="Times New Roman" w:hAnsi="Times New Roman" w:cs="Times New Roman"/>
        </w:rPr>
        <w:t>Заказчик вправе принять решение об одностороннем отказе от исполнения договора в случаях, предусмотренных Гражданским кодексом Российской Федерации либо договором.</w:t>
      </w:r>
      <w:bookmarkEnd w:id="20"/>
    </w:p>
    <w:p w:rsidR="00E30490" w:rsidRPr="00E30490" w:rsidRDefault="00E30490" w:rsidP="00E30490">
      <w:pPr>
        <w:numPr>
          <w:ilvl w:val="0"/>
          <w:numId w:val="5"/>
        </w:numPr>
        <w:tabs>
          <w:tab w:val="left" w:pos="769"/>
        </w:tabs>
        <w:spacing w:after="375" w:line="220" w:lineRule="exact"/>
        <w:jc w:val="both"/>
        <w:rPr>
          <w:rFonts w:ascii="Times New Roman" w:eastAsia="Times New Roman" w:hAnsi="Times New Roman" w:cs="Times New Roman"/>
          <w:b/>
          <w:bCs/>
          <w:sz w:val="22"/>
          <w:szCs w:val="22"/>
        </w:rPr>
      </w:pPr>
      <w:r w:rsidRPr="00E30490">
        <w:rPr>
          <w:rFonts w:ascii="Times New Roman" w:eastAsia="Times New Roman" w:hAnsi="Times New Roman" w:cs="Times New Roman"/>
          <w:b/>
          <w:bCs/>
          <w:sz w:val="22"/>
          <w:szCs w:val="22"/>
        </w:rPr>
        <w:t>Участие в закупке субъектов малого и среднего предпринимательства</w:t>
      </w:r>
    </w:p>
    <w:p w:rsidR="00E30490" w:rsidRPr="00E30490" w:rsidRDefault="00E30490" w:rsidP="00E30490">
      <w:pPr>
        <w:spacing w:line="274" w:lineRule="exact"/>
        <w:ind w:firstLine="740"/>
        <w:jc w:val="both"/>
        <w:rPr>
          <w:rFonts w:ascii="Times New Roman" w:eastAsia="Times New Roman" w:hAnsi="Times New Roman" w:cs="Times New Roman"/>
        </w:rPr>
      </w:pPr>
      <w:r w:rsidRPr="00E30490">
        <w:rPr>
          <w:rFonts w:ascii="Times New Roman" w:eastAsia="Times New Roman" w:hAnsi="Times New Roman" w:cs="Times New Roman"/>
        </w:rPr>
        <w:t xml:space="preserve">В порядке и в случаях, установленных постановлением Правительства Российской Федерации от 11.12.2014 № 1352 «Об особенностях участия субъектов малого и среднего предпринимательства в закупках товаров, работ, услуг отдельными видами юридических лиц», Заказчик вправе устанавливать соответствующие особенности в </w:t>
      </w:r>
      <w:r w:rsidRPr="00E30490">
        <w:rPr>
          <w:rFonts w:ascii="Times New Roman" w:eastAsia="Times New Roman" w:hAnsi="Times New Roman" w:cs="Times New Roman"/>
          <w:b/>
          <w:bCs/>
          <w:i/>
          <w:iCs/>
        </w:rPr>
        <w:t>Информационной карте</w:t>
      </w:r>
      <w:r w:rsidRPr="00E30490">
        <w:rPr>
          <w:rFonts w:ascii="Times New Roman" w:eastAsia="Times New Roman" w:hAnsi="Times New Roman" w:cs="Times New Roman"/>
        </w:rPr>
        <w:t>, в том числе проводить закупки, участниками которых могут являться только субъекты малого и среднего предпринимательства.</w:t>
      </w:r>
    </w:p>
    <w:p w:rsidR="00E30490" w:rsidRPr="00E30490" w:rsidRDefault="00E30490" w:rsidP="00E30490">
      <w:pPr>
        <w:spacing w:after="746" w:line="274" w:lineRule="exact"/>
        <w:ind w:firstLine="1460"/>
        <w:rPr>
          <w:rFonts w:ascii="Times New Roman" w:eastAsia="Times New Roman" w:hAnsi="Times New Roman" w:cs="Times New Roman"/>
        </w:rPr>
      </w:pPr>
      <w:r w:rsidRPr="00E30490">
        <w:rPr>
          <w:rFonts w:ascii="Times New Roman" w:eastAsia="Times New Roman" w:hAnsi="Times New Roman" w:cs="Times New Roman"/>
        </w:rPr>
        <w:t xml:space="preserve">Сведения об указанных особенностях (в случае их установления) отражаются </w:t>
      </w:r>
      <w:r w:rsidRPr="00E30490">
        <w:rPr>
          <w:rFonts w:ascii="Times New Roman" w:eastAsia="Times New Roman" w:hAnsi="Times New Roman" w:cs="Times New Roman"/>
          <w:b/>
          <w:bCs/>
          <w:i/>
          <w:iCs/>
        </w:rPr>
        <w:t>Информационной карте.</w:t>
      </w:r>
    </w:p>
    <w:p w:rsidR="00E30490" w:rsidRPr="00E30490" w:rsidRDefault="00E30490" w:rsidP="00E30490">
      <w:pPr>
        <w:numPr>
          <w:ilvl w:val="0"/>
          <w:numId w:val="5"/>
        </w:numPr>
        <w:tabs>
          <w:tab w:val="left" w:pos="977"/>
        </w:tabs>
        <w:spacing w:after="335" w:line="317" w:lineRule="exact"/>
        <w:jc w:val="both"/>
        <w:rPr>
          <w:rFonts w:ascii="Times New Roman" w:eastAsia="Times New Roman" w:hAnsi="Times New Roman" w:cs="Times New Roman"/>
          <w:b/>
          <w:bCs/>
          <w:sz w:val="22"/>
          <w:szCs w:val="22"/>
        </w:rPr>
      </w:pPr>
      <w:bookmarkStart w:id="21" w:name="bookmark22"/>
      <w:r w:rsidRPr="00E30490">
        <w:rPr>
          <w:rFonts w:ascii="Times New Roman" w:eastAsia="Times New Roman" w:hAnsi="Times New Roman" w:cs="Times New Roman"/>
          <w:b/>
          <w:bCs/>
          <w:sz w:val="22"/>
          <w:szCs w:val="22"/>
        </w:rPr>
        <w:t>Участие в закупке нескольких юридических лиц (физических лиц, индивидуальных предпринимателей), выступающих на стороне одного участника закупки</w:t>
      </w:r>
      <w:bookmarkEnd w:id="21"/>
    </w:p>
    <w:p w:rsidR="00E30490" w:rsidRPr="00E30490" w:rsidRDefault="00E30490" w:rsidP="00E30490">
      <w:pPr>
        <w:numPr>
          <w:ilvl w:val="0"/>
          <w:numId w:val="26"/>
        </w:numPr>
        <w:tabs>
          <w:tab w:val="left" w:pos="977"/>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 xml:space="preserve">Участником закупки могут быть несколько юридических лиц (физических лиц, </w:t>
      </w:r>
      <w:r w:rsidRPr="00E30490">
        <w:rPr>
          <w:rFonts w:ascii="Times New Roman" w:eastAsia="Times New Roman" w:hAnsi="Times New Roman" w:cs="Times New Roman"/>
        </w:rPr>
        <w:lastRenderedPageBreak/>
        <w:t xml:space="preserve">индивидуальных предпринимателей), выступающих на стороне одного участника закупки (далее - коллективный участник закупки). Требования, установленные подпунктами 2-7 п. 1.1.4.1 документации, являются обязательными для всех лиц, входящих в состав коллективного участника. Требование установленное в соответствии с </w:t>
      </w:r>
      <w:proofErr w:type="spellStart"/>
      <w:r w:rsidRPr="00E30490">
        <w:rPr>
          <w:rFonts w:ascii="Times New Roman" w:eastAsia="Times New Roman" w:hAnsi="Times New Roman" w:cs="Times New Roman"/>
        </w:rPr>
        <w:t>пп</w:t>
      </w:r>
      <w:proofErr w:type="spellEnd"/>
      <w:r w:rsidRPr="00E30490">
        <w:rPr>
          <w:rFonts w:ascii="Times New Roman" w:eastAsia="Times New Roman" w:hAnsi="Times New Roman" w:cs="Times New Roman"/>
        </w:rPr>
        <w:t xml:space="preserve">. 1 п. 1.1.4.1 документации предъявляется в отношении тех участников, входящих в состав коллективного участника (или одного из привлекаемых таким лицом соисполнителей либо субподрядчиков, если их привлечение предусмотрено в </w:t>
      </w:r>
      <w:r w:rsidRPr="00E30490">
        <w:rPr>
          <w:rFonts w:ascii="Times New Roman" w:eastAsia="Times New Roman" w:hAnsi="Times New Roman" w:cs="Times New Roman"/>
          <w:b/>
          <w:bCs/>
          <w:i/>
          <w:iCs/>
        </w:rPr>
        <w:t>Информационной карте</w:t>
      </w:r>
      <w:r w:rsidRPr="00E30490">
        <w:rPr>
          <w:rFonts w:ascii="Times New Roman" w:eastAsia="Times New Roman" w:hAnsi="Times New Roman" w:cs="Times New Roman"/>
        </w:rPr>
        <w:t>), которые в дальнейшем будут поставлять товары, оказывать услуги, выполнять работы, в отношении лица, поставляющего, оказывающего, выполняющего которые законодательством РФ установлены соответствующие требования.</w:t>
      </w:r>
    </w:p>
    <w:p w:rsidR="00E30490" w:rsidRPr="00E30490" w:rsidRDefault="00E30490" w:rsidP="00E30490">
      <w:pPr>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1.1.20.2 Подача заявок коллективным участником закупки осуществляется в порядке, предусмотренном извещением, со следующими особенностями:</w:t>
      </w:r>
    </w:p>
    <w:p w:rsidR="00E30490" w:rsidRPr="00E30490" w:rsidRDefault="00E30490" w:rsidP="00E30490">
      <w:pPr>
        <w:numPr>
          <w:ilvl w:val="0"/>
          <w:numId w:val="27"/>
        </w:numPr>
        <w:tabs>
          <w:tab w:val="left" w:pos="1138"/>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 xml:space="preserve">В составе заявки дополнительно предоставляется договор простого товарищества или иное соглашение о совместной деятельности, подписанное всеми лицами, участвующими в закупке на стороне одного участника (их уполномоченными представителями). В договоре (соглашении) должны быть указаны наименования юридических лиц (фамилии имена и отчества физических лиц), наименование закупки (согласно п. 2 </w:t>
      </w:r>
      <w:r w:rsidRPr="00E30490">
        <w:rPr>
          <w:rFonts w:ascii="Times New Roman" w:eastAsia="Times New Roman" w:hAnsi="Times New Roman" w:cs="Times New Roman"/>
          <w:b/>
          <w:bCs/>
          <w:i/>
          <w:iCs/>
        </w:rPr>
        <w:t>Информационной карты),</w:t>
      </w:r>
      <w:r w:rsidRPr="00E30490">
        <w:rPr>
          <w:rFonts w:ascii="Times New Roman" w:eastAsia="Times New Roman" w:hAnsi="Times New Roman" w:cs="Times New Roman"/>
        </w:rPr>
        <w:t xml:space="preserve"> в которой юридические лица (физические лица, индивидуальные предприниматели) будут участвовать на стороне одного участника, а также сведения о юридическом лице (физическом лице, индивидуальном предпринимателе), которому передаются полномочия действовать от имени указанных в договоре участников закупки, в частности на подписание документов, входящих в состав заявки, а также договора (далее - титульный участник). Кроме того, договор (соглашение) должен предусматривать солидарную ответственность участников закупки перед заказчиком по обязательствам, вытекающим из договора, заключенного по результатам закупки (в случае если по результатам закупки будет принято решение о заключении договора с таким коллективным участником), сведения о том, что договор (соглашение) не может быть расторгнут ни одним из его участников до окончания исполнения всех обязательств по договору, заключенному по результатам закупки (в случае принятия Комиссией решения о заключении договора с таким коллективным участником закупки).</w:t>
      </w:r>
    </w:p>
    <w:p w:rsidR="00E30490" w:rsidRPr="00E30490" w:rsidRDefault="00E30490" w:rsidP="00E30490">
      <w:pPr>
        <w:numPr>
          <w:ilvl w:val="0"/>
          <w:numId w:val="27"/>
        </w:numPr>
        <w:tabs>
          <w:tab w:val="left" w:pos="1159"/>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Документы, предусмотренные подпунктом 1 и под</w:t>
      </w:r>
      <w:r w:rsidR="00ED35C7">
        <w:rPr>
          <w:rFonts w:ascii="Times New Roman" w:eastAsia="Times New Roman" w:hAnsi="Times New Roman" w:cs="Times New Roman"/>
        </w:rPr>
        <w:t xml:space="preserve"> </w:t>
      </w:r>
      <w:r w:rsidRPr="00E30490">
        <w:rPr>
          <w:rFonts w:ascii="Times New Roman" w:eastAsia="Times New Roman" w:hAnsi="Times New Roman" w:cs="Times New Roman"/>
        </w:rPr>
        <w:t>подпунктом «б» подпункта 4 пункта 1.1.5.8. извещения, предоставляются в отношении каждого лица, входящего в состав коллективного участника закупки. Предусмотренные вышеуказанными нормами документы, требующие их подписания участником закупки, могут быть подписаны как лицом, в отношении которого они представлены, так и титульным участником.</w:t>
      </w:r>
    </w:p>
    <w:p w:rsidR="00E30490" w:rsidRPr="00E30490" w:rsidRDefault="00E30490" w:rsidP="00E30490">
      <w:pPr>
        <w:numPr>
          <w:ilvl w:val="0"/>
          <w:numId w:val="27"/>
        </w:numPr>
        <w:tabs>
          <w:tab w:val="left" w:pos="1301"/>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Документы, предусмотренные подпунктом 2 пункта 1.1.5.8 извещения, предоставляются в одном экземпляре и подписываются титульным участником. Предоставление указанных документов за подписью иных участников не требуется.</w:t>
      </w:r>
    </w:p>
    <w:p w:rsidR="00E30490" w:rsidRPr="00E30490" w:rsidRDefault="00E30490" w:rsidP="00EB2AE4">
      <w:pPr>
        <w:numPr>
          <w:ilvl w:val="0"/>
          <w:numId w:val="27"/>
        </w:numPr>
        <w:tabs>
          <w:tab w:val="left" w:pos="1159"/>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 xml:space="preserve">Обеспечительный платеж в обеспечение исполнения договора может быть внесен любым лицом (лицами), входящим(и) в состав коллективного участника закупки, а принципалом по </w:t>
      </w:r>
      <w:r w:rsidR="00EB2AE4" w:rsidRPr="00EB2AE4">
        <w:rPr>
          <w:rFonts w:ascii="Times New Roman" w:eastAsia="Times New Roman" w:hAnsi="Times New Roman" w:cs="Times New Roman"/>
        </w:rPr>
        <w:t xml:space="preserve">независимой </w:t>
      </w:r>
      <w:r w:rsidRPr="00E30490">
        <w:rPr>
          <w:rFonts w:ascii="Times New Roman" w:eastAsia="Times New Roman" w:hAnsi="Times New Roman" w:cs="Times New Roman"/>
        </w:rPr>
        <w:t>банковской гарантии предоставляемой в обеспечении исполнения договора могут выступать одно или несколько лиц, входящих в состав коллективного участника.</w:t>
      </w:r>
    </w:p>
    <w:p w:rsidR="00E30490" w:rsidRPr="00E30490" w:rsidRDefault="00E30490" w:rsidP="00E30490">
      <w:pPr>
        <w:numPr>
          <w:ilvl w:val="0"/>
          <w:numId w:val="27"/>
        </w:numPr>
        <w:tabs>
          <w:tab w:val="left" w:pos="1159"/>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Документы, предусмотренные под</w:t>
      </w:r>
      <w:r w:rsidR="00ED35C7">
        <w:rPr>
          <w:rFonts w:ascii="Times New Roman" w:eastAsia="Times New Roman" w:hAnsi="Times New Roman" w:cs="Times New Roman"/>
        </w:rPr>
        <w:t xml:space="preserve"> </w:t>
      </w:r>
      <w:r w:rsidRPr="00E30490">
        <w:rPr>
          <w:rFonts w:ascii="Times New Roman" w:eastAsia="Times New Roman" w:hAnsi="Times New Roman" w:cs="Times New Roman"/>
        </w:rPr>
        <w:t xml:space="preserve">подпунктом «а» подпункта 4 пункта 1.1.5.8 извещения, если иное не установлено в </w:t>
      </w:r>
      <w:r w:rsidRPr="00E30490">
        <w:rPr>
          <w:rFonts w:ascii="Times New Roman" w:eastAsia="Times New Roman" w:hAnsi="Times New Roman" w:cs="Times New Roman"/>
          <w:b/>
          <w:bCs/>
          <w:i/>
          <w:iCs/>
        </w:rPr>
        <w:t>Информационной карте,</w:t>
      </w:r>
      <w:r w:rsidRPr="00E30490">
        <w:rPr>
          <w:rFonts w:ascii="Times New Roman" w:eastAsia="Times New Roman" w:hAnsi="Times New Roman" w:cs="Times New Roman"/>
        </w:rPr>
        <w:t xml:space="preserve"> представляются в отношении лиц, входящих в состав коллективного участника (привлекаемых таким лицом соисполнителей либо субподрядчиков, если их привлечение предусмотрено в </w:t>
      </w:r>
      <w:r w:rsidRPr="00E30490">
        <w:rPr>
          <w:rFonts w:ascii="Times New Roman" w:eastAsia="Times New Roman" w:hAnsi="Times New Roman" w:cs="Times New Roman"/>
          <w:b/>
          <w:bCs/>
          <w:i/>
          <w:iCs/>
        </w:rPr>
        <w:t>Информационной карте</w:t>
      </w:r>
      <w:r w:rsidRPr="00E30490">
        <w:rPr>
          <w:rFonts w:ascii="Times New Roman" w:eastAsia="Times New Roman" w:hAnsi="Times New Roman" w:cs="Times New Roman"/>
        </w:rPr>
        <w:t>), которыми в дальнейшем будут поставляться товары, оказываться услуги, выполняться работы, в отношении лица, поставляющего, оказывающего, выполняющего которые законодательством РФ установлены соответствующие требования.</w:t>
      </w:r>
    </w:p>
    <w:p w:rsidR="00E30490" w:rsidRPr="00E30490" w:rsidRDefault="00E30490" w:rsidP="00E30490">
      <w:pPr>
        <w:numPr>
          <w:ilvl w:val="0"/>
          <w:numId w:val="27"/>
        </w:numPr>
        <w:tabs>
          <w:tab w:val="left" w:pos="1159"/>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 xml:space="preserve">В случае если в соответствии с </w:t>
      </w:r>
      <w:r w:rsidRPr="00E30490">
        <w:rPr>
          <w:rFonts w:ascii="Times New Roman" w:eastAsia="Times New Roman" w:hAnsi="Times New Roman" w:cs="Times New Roman"/>
          <w:b/>
          <w:bCs/>
          <w:i/>
          <w:iCs/>
        </w:rPr>
        <w:t>Информационной картой</w:t>
      </w:r>
      <w:r w:rsidRPr="00E30490">
        <w:rPr>
          <w:rFonts w:ascii="Times New Roman" w:eastAsia="Times New Roman" w:hAnsi="Times New Roman" w:cs="Times New Roman"/>
        </w:rPr>
        <w:t xml:space="preserve"> закупка проводится только среди субъектов малого и среднего предпринимательства, каждое лицо, входящее в состав коллективного участника должно являться субъектом малого и среднего предпринимательства. Документы, предусмотренные под</w:t>
      </w:r>
      <w:r w:rsidR="00ED35C7">
        <w:rPr>
          <w:rFonts w:ascii="Times New Roman" w:eastAsia="Times New Roman" w:hAnsi="Times New Roman" w:cs="Times New Roman"/>
        </w:rPr>
        <w:t xml:space="preserve"> </w:t>
      </w:r>
      <w:r w:rsidRPr="00E30490">
        <w:rPr>
          <w:rFonts w:ascii="Times New Roman" w:eastAsia="Times New Roman" w:hAnsi="Times New Roman" w:cs="Times New Roman"/>
        </w:rPr>
        <w:t>подпунктом «в» подпункта 4 пункта</w:t>
      </w:r>
    </w:p>
    <w:p w:rsidR="00E30490" w:rsidRPr="00E30490" w:rsidRDefault="00E30490" w:rsidP="00E30490">
      <w:pPr>
        <w:numPr>
          <w:ilvl w:val="0"/>
          <w:numId w:val="28"/>
        </w:numPr>
        <w:tabs>
          <w:tab w:val="left" w:pos="840"/>
          <w:tab w:val="left" w:pos="1152"/>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lastRenderedPageBreak/>
        <w:t>извещения в данном случае предоставляются в отношении каждого лица, входящего в состав коллективного участника.</w:t>
      </w:r>
    </w:p>
    <w:p w:rsidR="00E30490" w:rsidRPr="00E30490" w:rsidRDefault="00E30490" w:rsidP="00E30490">
      <w:pPr>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 xml:space="preserve">Если согласно </w:t>
      </w:r>
      <w:r w:rsidRPr="00E30490">
        <w:rPr>
          <w:rFonts w:ascii="Times New Roman" w:eastAsia="Times New Roman" w:hAnsi="Times New Roman" w:cs="Times New Roman"/>
          <w:b/>
          <w:bCs/>
          <w:i/>
          <w:iCs/>
        </w:rPr>
        <w:t>Информационной карте</w:t>
      </w:r>
      <w:r w:rsidRPr="00E30490">
        <w:rPr>
          <w:rFonts w:ascii="Times New Roman" w:eastAsia="Times New Roman" w:hAnsi="Times New Roman" w:cs="Times New Roman"/>
        </w:rPr>
        <w:t xml:space="preserve"> особенности участия субъектов малого и среднего предпринимательства не установлены (участниками закупки могут быть любые лица, соответствующие требованиями извещения, в том числе субъекты малого и среднего предпринимательства), предоставление документов, предусмотренных под</w:t>
      </w:r>
      <w:r w:rsidR="00ED35C7">
        <w:rPr>
          <w:rFonts w:ascii="Times New Roman" w:eastAsia="Times New Roman" w:hAnsi="Times New Roman" w:cs="Times New Roman"/>
        </w:rPr>
        <w:t xml:space="preserve"> </w:t>
      </w:r>
      <w:r w:rsidRPr="00E30490">
        <w:rPr>
          <w:rFonts w:ascii="Times New Roman" w:eastAsia="Times New Roman" w:hAnsi="Times New Roman" w:cs="Times New Roman"/>
        </w:rPr>
        <w:t>подпунктом «в» подпункта 4 пункта 1.1.5.8. извещения, является обязательным только в отношении лиц, входящих в состав коллективного участника закупки, являющихся субъектами малого и среднего предпринимательства.</w:t>
      </w:r>
    </w:p>
    <w:p w:rsidR="00E30490" w:rsidRPr="00E30490" w:rsidRDefault="00E30490" w:rsidP="00E30490">
      <w:pPr>
        <w:spacing w:after="446" w:line="274" w:lineRule="exact"/>
        <w:jc w:val="both"/>
        <w:rPr>
          <w:rFonts w:ascii="Times New Roman" w:eastAsia="Times New Roman" w:hAnsi="Times New Roman" w:cs="Times New Roman"/>
        </w:rPr>
      </w:pPr>
      <w:bookmarkStart w:id="22" w:name="bookmark23"/>
      <w:r w:rsidRPr="00E30490">
        <w:rPr>
          <w:rFonts w:ascii="Times New Roman" w:eastAsia="Times New Roman" w:hAnsi="Times New Roman" w:cs="Times New Roman"/>
        </w:rPr>
        <w:t>Указанные документы, если они требуют подписания участником закупки, могут быть подписаны как лицом, в отношении которого они представлены, так и титульным участником.</w:t>
      </w:r>
      <w:bookmarkEnd w:id="22"/>
    </w:p>
    <w:p w:rsidR="00E30490" w:rsidRPr="00E30490" w:rsidRDefault="00E30490" w:rsidP="00E30490">
      <w:pPr>
        <w:numPr>
          <w:ilvl w:val="0"/>
          <w:numId w:val="5"/>
        </w:numPr>
        <w:tabs>
          <w:tab w:val="left" w:pos="840"/>
        </w:tabs>
        <w:spacing w:line="317" w:lineRule="exact"/>
        <w:jc w:val="both"/>
        <w:rPr>
          <w:rFonts w:ascii="Times New Roman" w:eastAsia="Times New Roman" w:hAnsi="Times New Roman" w:cs="Times New Roman"/>
          <w:b/>
          <w:bCs/>
          <w:sz w:val="22"/>
          <w:szCs w:val="22"/>
        </w:rPr>
      </w:pPr>
      <w:r w:rsidRPr="00E30490">
        <w:rPr>
          <w:rFonts w:ascii="Times New Roman" w:eastAsia="Times New Roman" w:hAnsi="Times New Roman" w:cs="Times New Roman"/>
          <w:b/>
          <w:bCs/>
          <w:sz w:val="22"/>
          <w:szCs w:val="22"/>
        </w:rPr>
        <w:t>Предоставление приоритета товарам российского происхождения, работам, услугам, выполняемым, оказываемым российскими лицами</w:t>
      </w:r>
    </w:p>
    <w:p w:rsidR="00E30490" w:rsidRPr="00E30490" w:rsidRDefault="00E30490" w:rsidP="00E30490">
      <w:pPr>
        <w:numPr>
          <w:ilvl w:val="0"/>
          <w:numId w:val="29"/>
        </w:numPr>
        <w:tabs>
          <w:tab w:val="left" w:pos="956"/>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Заказчиком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w:t>
      </w:r>
    </w:p>
    <w:p w:rsidR="00E30490" w:rsidRPr="00E30490" w:rsidRDefault="00E30490" w:rsidP="00E30490">
      <w:pPr>
        <w:numPr>
          <w:ilvl w:val="0"/>
          <w:numId w:val="29"/>
        </w:numPr>
        <w:tabs>
          <w:tab w:val="left" w:pos="956"/>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Приоритет предоставляется Заказчиком в соответствии с требованиями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о приоритете).</w:t>
      </w:r>
    </w:p>
    <w:p w:rsidR="00E30490" w:rsidRPr="00E30490" w:rsidRDefault="00E30490" w:rsidP="00E30490">
      <w:pPr>
        <w:numPr>
          <w:ilvl w:val="0"/>
          <w:numId w:val="29"/>
        </w:numPr>
        <w:tabs>
          <w:tab w:val="left" w:pos="954"/>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Предоставление Приоритета осуществляется в следующей форме:</w:t>
      </w:r>
    </w:p>
    <w:p w:rsidR="00E30490" w:rsidRPr="00E30490" w:rsidRDefault="00E30490" w:rsidP="00E30490">
      <w:pPr>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 оценка и сопоставление заявок, поданных на участие в закупке и содержащих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E30490" w:rsidRPr="00E30490" w:rsidRDefault="00E30490" w:rsidP="00E30490">
      <w:pPr>
        <w:numPr>
          <w:ilvl w:val="0"/>
          <w:numId w:val="29"/>
        </w:numPr>
        <w:tabs>
          <w:tab w:val="left" w:pos="956"/>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Для получения Приоритета при проведении закупки, предметом которой является поставка товаров, участник закупки в заявке на участие в закупке должен указать наименование страны происхождения поставляемых товаров. Указание страны происхождения осуществляется в порядке, предусмотренном инструкцией по заполнению заявки (глава 1.2.2 извещения). Отсутствие в заявке на участие в закупке наименования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E30490" w:rsidRPr="00E30490" w:rsidRDefault="00E30490" w:rsidP="00E30490">
      <w:pPr>
        <w:numPr>
          <w:ilvl w:val="0"/>
          <w:numId w:val="29"/>
        </w:numPr>
        <w:tabs>
          <w:tab w:val="left" w:pos="956"/>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Участник закупки несет ответственность за достоверность сведений о стране происхождения товара, указанного в заявке на участие в закупке. Предоставление недостоверных сведений о стране происхождения товара, указанного в заявке на участие в закупке, является основанием для признания такой заявки не соответствующей требованиям извещения.</w:t>
      </w:r>
    </w:p>
    <w:p w:rsidR="00E30490" w:rsidRPr="00E30490" w:rsidRDefault="00E30490" w:rsidP="00E30490">
      <w:pPr>
        <w:numPr>
          <w:ilvl w:val="0"/>
          <w:numId w:val="29"/>
        </w:numPr>
        <w:tabs>
          <w:tab w:val="left" w:pos="956"/>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Сведения о начальной (максимальной) цене единицы каждого товара, работы, услуги указываются в обосновании начальной (максимальной) цены договора (часть IV извещения).</w:t>
      </w:r>
    </w:p>
    <w:p w:rsidR="00E30490" w:rsidRPr="00E30490" w:rsidRDefault="00E30490" w:rsidP="00E30490">
      <w:pPr>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 xml:space="preserve">В случае отсутствия в силу особенностей предмета закупки сведений о начальной (максимальной) цене единицы каждого товара, работы, услуги в обосновании начальной (максимальной) цены договора (часть </w:t>
      </w:r>
      <w:r w:rsidRPr="00E30490">
        <w:rPr>
          <w:rFonts w:ascii="Times New Roman" w:eastAsia="Times New Roman" w:hAnsi="Times New Roman" w:cs="Times New Roman"/>
          <w:lang w:val="en-US" w:eastAsia="en-US" w:bidi="en-US"/>
        </w:rPr>
        <w:t>IV</w:t>
      </w:r>
      <w:r w:rsidRPr="00E30490">
        <w:rPr>
          <w:rFonts w:ascii="Times New Roman" w:eastAsia="Times New Roman" w:hAnsi="Times New Roman" w:cs="Times New Roman"/>
          <w:lang w:eastAsia="en-US" w:bidi="en-US"/>
        </w:rPr>
        <w:t xml:space="preserve"> </w:t>
      </w:r>
      <w:r w:rsidRPr="00E30490">
        <w:rPr>
          <w:rFonts w:ascii="Times New Roman" w:eastAsia="Times New Roman" w:hAnsi="Times New Roman" w:cs="Times New Roman"/>
        </w:rPr>
        <w:t>извещения), за единицу товара (работы, услуги) принимается предмет закупки, а за цену единицы товара, работы, услуги начальная (максимальная) цена договора.</w:t>
      </w:r>
    </w:p>
    <w:p w:rsidR="00E30490" w:rsidRPr="00E30490" w:rsidRDefault="00E30490" w:rsidP="00E30490">
      <w:pPr>
        <w:numPr>
          <w:ilvl w:val="0"/>
          <w:numId w:val="29"/>
        </w:numPr>
        <w:tabs>
          <w:tab w:val="left" w:pos="954"/>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подпунктом 4 пункта 1.1.21.12 извещения,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в </w:t>
      </w:r>
      <w:r w:rsidRPr="00E30490">
        <w:rPr>
          <w:rFonts w:ascii="Times New Roman" w:eastAsia="Times New Roman" w:hAnsi="Times New Roman" w:cs="Times New Roman"/>
        </w:rPr>
        <w:lastRenderedPageBreak/>
        <w:t>соответствии с пунктом 1.1.21.6 извещения,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 (кроме случаев, установленных п. 1.1.21.14 извещения).</w:t>
      </w:r>
    </w:p>
    <w:p w:rsidR="00E30490" w:rsidRPr="00E30490" w:rsidRDefault="00E30490" w:rsidP="00E30490">
      <w:pPr>
        <w:numPr>
          <w:ilvl w:val="0"/>
          <w:numId w:val="29"/>
        </w:numPr>
        <w:tabs>
          <w:tab w:val="left" w:pos="956"/>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Участники закупки считаются российскими или иностранными лицами на основании копий документов, представленных в составе заявок и содержащих информацию о месте их регистрации (для российских юридических лиц - выписка из ЕГРЮЛ, для российских индивидуальных предпринимателей - выписка из ЕГРИП). Участники закупки - физические лица считаются российскими либо иностранными на основании копий документов, удостоверяющих личность, представленных ими в составе заявок.</w:t>
      </w:r>
    </w:p>
    <w:p w:rsidR="00E30490" w:rsidRPr="00E30490" w:rsidRDefault="00E30490" w:rsidP="00E30490">
      <w:pPr>
        <w:numPr>
          <w:ilvl w:val="0"/>
          <w:numId w:val="29"/>
        </w:numPr>
        <w:tabs>
          <w:tab w:val="left" w:pos="956"/>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В случае предоставления Приоритета в ходе конкретной закупки в договор, заключаемый по её результатам, включаются сведения о стране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E30490" w:rsidRPr="00E30490" w:rsidRDefault="00E30490" w:rsidP="00E30490">
      <w:pPr>
        <w:numPr>
          <w:ilvl w:val="0"/>
          <w:numId w:val="29"/>
        </w:numPr>
        <w:tabs>
          <w:tab w:val="left" w:pos="1121"/>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В случае уклонения победителя закупки от заключения договора,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 Данное требование подлежит применению только в случае, если по соответствующей закупке предоставляется Приоритет в форме, установленной п. 1.1.21.3 извещения. Если Приоритет при проведении соответствующей закупки в соответствии с пунктом 1.1.21.3. извещения не предоставляется, заказчик вправе при уклонении победителя закупки от заключения договора принять любое из решений, предусмотренных для таких случаев главой 1.1.2 извещения.</w:t>
      </w:r>
    </w:p>
    <w:p w:rsidR="00E30490" w:rsidRPr="00E30490" w:rsidRDefault="00E30490" w:rsidP="00E30490">
      <w:pPr>
        <w:numPr>
          <w:ilvl w:val="0"/>
          <w:numId w:val="29"/>
        </w:numPr>
        <w:tabs>
          <w:tab w:val="left" w:pos="1121"/>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E30490" w:rsidRPr="00E30490" w:rsidRDefault="00E30490" w:rsidP="00E30490">
      <w:pPr>
        <w:numPr>
          <w:ilvl w:val="0"/>
          <w:numId w:val="29"/>
        </w:numPr>
        <w:tabs>
          <w:tab w:val="left" w:pos="1047"/>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Приоритет не предоставляется в случаях, если:</w:t>
      </w:r>
    </w:p>
    <w:p w:rsidR="00E30490" w:rsidRPr="00E30490" w:rsidRDefault="00E30490" w:rsidP="00E30490">
      <w:pPr>
        <w:numPr>
          <w:ilvl w:val="0"/>
          <w:numId w:val="30"/>
        </w:numPr>
        <w:tabs>
          <w:tab w:val="left" w:pos="332"/>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закупка признана не состоявшейся, и договор заключается с единственным участником закупки;</w:t>
      </w:r>
    </w:p>
    <w:p w:rsidR="00E30490" w:rsidRPr="00E30490" w:rsidRDefault="00E30490" w:rsidP="00E30490">
      <w:pPr>
        <w:numPr>
          <w:ilvl w:val="0"/>
          <w:numId w:val="30"/>
        </w:numPr>
        <w:tabs>
          <w:tab w:val="left" w:pos="332"/>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 (ни одна из поданных и соответствующих требованиям извещения заявок не содержит предложений о поставке товаров российского происхождения, выполнении работ, оказании услуг российскими лицами);</w:t>
      </w:r>
    </w:p>
    <w:p w:rsidR="00E30490" w:rsidRPr="00E30490" w:rsidRDefault="00E30490" w:rsidP="00E30490">
      <w:pPr>
        <w:numPr>
          <w:ilvl w:val="0"/>
          <w:numId w:val="30"/>
        </w:numPr>
        <w:tabs>
          <w:tab w:val="left" w:pos="327"/>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 (ни одна из поданных и соответствующих требованиям извещения заявок не содержит предложений о поставке товаров иностранного происхождения, выполнении работ, оказании услуг иностранными лицами);</w:t>
      </w:r>
    </w:p>
    <w:p w:rsidR="00E30490" w:rsidRPr="00E30490" w:rsidRDefault="00E30490" w:rsidP="00E30490">
      <w:pPr>
        <w:numPr>
          <w:ilvl w:val="0"/>
          <w:numId w:val="30"/>
        </w:numPr>
        <w:tabs>
          <w:tab w:val="left" w:pos="327"/>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E30490" w:rsidRPr="00E30490" w:rsidRDefault="00E30490" w:rsidP="00E30490">
      <w:pPr>
        <w:numPr>
          <w:ilvl w:val="0"/>
          <w:numId w:val="29"/>
        </w:numPr>
        <w:tabs>
          <w:tab w:val="left" w:pos="1121"/>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Приоритет устанавливается и предоставляется с учетом положений действующих международных договоров Российской Федерации, в том числе Генерального соглашения по тарифам и торговле 1994 года и Договора о Евразийском экономическом союзе от 29.05.2014.</w:t>
      </w:r>
    </w:p>
    <w:p w:rsidR="00E30490" w:rsidRPr="00E30490" w:rsidRDefault="00E30490" w:rsidP="00E30490">
      <w:pPr>
        <w:numPr>
          <w:ilvl w:val="0"/>
          <w:numId w:val="29"/>
        </w:numPr>
        <w:tabs>
          <w:tab w:val="left" w:pos="1121"/>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 xml:space="preserve">В случае участия в составе коллективного участника закупки, предметом которых является выполнение работ либо оказание услуг и российских и иностранных лиц, а также в случаях привлечения иностранным лицом участником закупки субподрядчика (соисполнителя) </w:t>
      </w:r>
      <w:r w:rsidRPr="00E30490">
        <w:rPr>
          <w:rFonts w:ascii="Times New Roman" w:eastAsia="Times New Roman" w:hAnsi="Times New Roman" w:cs="Times New Roman"/>
        </w:rPr>
        <w:lastRenderedPageBreak/>
        <w:t>российского лица либо привлечения российским лицом участником закупки субподрядчика (соисполнителя) иностранного лица для предоставления приоритета участниками закупки предоставляется:</w:t>
      </w:r>
    </w:p>
    <w:p w:rsidR="00E30490" w:rsidRPr="00E30490" w:rsidRDefault="00E30490" w:rsidP="00E30490">
      <w:pPr>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 xml:space="preserve">- составленный в произвольной форме документ, подписанный участником закупки (титульным участником закупки), в котором отражаются сведения об объемах работ, услуг, выполняемых каждым иностранным лицом и каждым российским лицом в соответствии с видами работ, услуг, цены </w:t>
      </w:r>
      <w:proofErr w:type="gramStart"/>
      <w:r w:rsidRPr="00E30490">
        <w:rPr>
          <w:rFonts w:ascii="Times New Roman" w:eastAsia="Times New Roman" w:hAnsi="Times New Roman" w:cs="Times New Roman"/>
        </w:rPr>
        <w:t>на единицы</w:t>
      </w:r>
      <w:proofErr w:type="gramEnd"/>
      <w:r w:rsidRPr="00E30490">
        <w:rPr>
          <w:rFonts w:ascii="Times New Roman" w:eastAsia="Times New Roman" w:hAnsi="Times New Roman" w:cs="Times New Roman"/>
        </w:rPr>
        <w:t xml:space="preserve"> которых установлены в соответствии с п. 1.1.21.6 извещения. В случае если в силу особенностей предмета закупки в соответствии с п. 1.1.21.6 извещения за единицу работы, услуги принимается предмет закупки, а за цену единицы работы, услуги начальная (максимальная) цена договора, в указанном документе дополнительно указываются: - часть работы, услуги, выполняемая каждым российским и каждым иностранным лицом и стоимость каждой части таких работ, услуг. Суммарная стоимость должна соответствовать начальной (максимальной) цене договора. Указание этих сведений не является предоставлением ценового предложения, такие сведения ценовым предложением не являются, а используются исключительно для расчетов с целью предоставления (не предоставления) Приоритета.</w:t>
      </w:r>
    </w:p>
    <w:p w:rsidR="00E30490" w:rsidRPr="00E30490" w:rsidRDefault="00E30490" w:rsidP="00E30490">
      <w:pPr>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В данном случае установление стоимости выполнения работ, оказания услуг российскими и иностранными лицами в случаях, предусмотренных подпунктом 4 пункта 1.1.21.12 извещения, определятся в соответствии со сведениями, указанными участниками закупки в вышеуказанном документе.</w:t>
      </w:r>
    </w:p>
    <w:p w:rsidR="00E30490" w:rsidRPr="00E30490" w:rsidRDefault="00E30490" w:rsidP="00E30490">
      <w:pPr>
        <w:spacing w:line="274" w:lineRule="exact"/>
        <w:jc w:val="both"/>
        <w:rPr>
          <w:rFonts w:ascii="Times New Roman" w:eastAsia="Times New Roman" w:hAnsi="Times New Roman" w:cs="Times New Roman"/>
        </w:rPr>
        <w:sectPr w:rsidR="00E30490" w:rsidRPr="00E30490">
          <w:footerReference w:type="default" r:id="rId12"/>
          <w:pgSz w:w="11900" w:h="16840"/>
          <w:pgMar w:top="1145" w:right="533" w:bottom="1275" w:left="1379" w:header="0" w:footer="3" w:gutter="0"/>
          <w:cols w:space="720"/>
          <w:noEndnote/>
          <w:docGrid w:linePitch="360"/>
        </w:sectPr>
      </w:pPr>
      <w:r w:rsidRPr="00E30490">
        <w:rPr>
          <w:rFonts w:ascii="Times New Roman" w:eastAsia="Times New Roman" w:hAnsi="Times New Roman" w:cs="Times New Roman"/>
        </w:rPr>
        <w:t>Непредставление такого документа, а равно его несоответствие требованиям настоящего пункта извещения, не является основанием для отклонения заявки на участие в закупке. Такая заявка рассматривается как содержащая предложение о поставке иностранных товаров.</w:t>
      </w:r>
    </w:p>
    <w:p w:rsidR="00E30490" w:rsidRPr="00E30490" w:rsidRDefault="00E30490" w:rsidP="00E30490">
      <w:pPr>
        <w:spacing w:before="5" w:after="5" w:line="240" w:lineRule="exact"/>
        <w:rPr>
          <w:rFonts w:ascii="Times New Roman" w:hAnsi="Times New Roman" w:cs="Times New Roman"/>
          <w:sz w:val="19"/>
          <w:szCs w:val="19"/>
        </w:rPr>
      </w:pPr>
    </w:p>
    <w:p w:rsidR="00E30490" w:rsidRPr="00E30490" w:rsidRDefault="00E30490" w:rsidP="00E30490">
      <w:pPr>
        <w:rPr>
          <w:rFonts w:ascii="Times New Roman" w:hAnsi="Times New Roman" w:cs="Times New Roman"/>
          <w:sz w:val="2"/>
          <w:szCs w:val="2"/>
        </w:rPr>
        <w:sectPr w:rsidR="00E30490" w:rsidRPr="00E30490">
          <w:pgSz w:w="11900" w:h="16840"/>
          <w:pgMar w:top="982" w:right="0" w:bottom="1186" w:left="0" w:header="0" w:footer="3" w:gutter="0"/>
          <w:cols w:space="720"/>
          <w:noEndnote/>
          <w:docGrid w:linePitch="360"/>
        </w:sectPr>
      </w:pPr>
    </w:p>
    <w:p w:rsidR="00E30490" w:rsidRPr="00E30490" w:rsidRDefault="00E30490" w:rsidP="00E30490">
      <w:pPr>
        <w:spacing w:after="738" w:line="317" w:lineRule="exact"/>
        <w:rPr>
          <w:rFonts w:ascii="Times New Roman" w:eastAsia="Times New Roman" w:hAnsi="Times New Roman" w:cs="Times New Roman"/>
          <w:b/>
          <w:bCs/>
          <w:sz w:val="22"/>
          <w:szCs w:val="22"/>
        </w:rPr>
      </w:pPr>
      <w:bookmarkStart w:id="23" w:name="bookmark24"/>
      <w:r w:rsidRPr="00E30490">
        <w:rPr>
          <w:rFonts w:ascii="Times New Roman" w:eastAsia="Times New Roman" w:hAnsi="Times New Roman" w:cs="Times New Roman"/>
          <w:b/>
          <w:bCs/>
          <w:sz w:val="22"/>
          <w:szCs w:val="22"/>
        </w:rPr>
        <w:t>РАЗДЕЛ 1.2. ИНФОРМАЦИОННАЯ КАРТА, ПОРЯДОК ОФОРМЛЕНИЯ ЗАЯВОК И ТИПОВЫЕ ДОКУМЕНТЫ, КРИТЕРИИ ОЦЕНКИ И СОПОСТАВЛЕНИЯ ЗАЯВОК</w:t>
      </w:r>
      <w:bookmarkEnd w:id="23"/>
    </w:p>
    <w:p w:rsidR="00E30490" w:rsidRPr="00E30490" w:rsidRDefault="00E30490" w:rsidP="00E30490">
      <w:pPr>
        <w:numPr>
          <w:ilvl w:val="0"/>
          <w:numId w:val="31"/>
        </w:numPr>
        <w:tabs>
          <w:tab w:val="left" w:pos="649"/>
        </w:tabs>
        <w:spacing w:after="205" w:line="220" w:lineRule="exact"/>
        <w:jc w:val="both"/>
        <w:rPr>
          <w:rFonts w:ascii="Times New Roman" w:eastAsia="Times New Roman" w:hAnsi="Times New Roman" w:cs="Times New Roman"/>
          <w:b/>
          <w:bCs/>
          <w:sz w:val="22"/>
          <w:szCs w:val="22"/>
        </w:rPr>
      </w:pPr>
      <w:bookmarkStart w:id="24" w:name="bookmark25"/>
      <w:r w:rsidRPr="00E30490">
        <w:rPr>
          <w:rFonts w:ascii="Times New Roman" w:eastAsia="Times New Roman" w:hAnsi="Times New Roman" w:cs="Times New Roman"/>
          <w:b/>
          <w:bCs/>
          <w:sz w:val="22"/>
          <w:szCs w:val="22"/>
        </w:rPr>
        <w:t>ИНФОРМАЦИОННАЯ КАРТА ЗАКУПКИ</w:t>
      </w:r>
      <w:bookmarkEnd w:id="24"/>
    </w:p>
    <w:p w:rsidR="00E30490" w:rsidRPr="00E30490" w:rsidRDefault="00E30490" w:rsidP="00E30490">
      <w:pPr>
        <w:spacing w:line="274" w:lineRule="exact"/>
        <w:ind w:right="160"/>
        <w:jc w:val="both"/>
        <w:rPr>
          <w:rFonts w:ascii="Times New Roman" w:eastAsia="Times New Roman" w:hAnsi="Times New Roman" w:cs="Times New Roman"/>
        </w:rPr>
      </w:pPr>
      <w:r w:rsidRPr="00E30490">
        <w:rPr>
          <w:rFonts w:ascii="Times New Roman" w:eastAsia="Times New Roman" w:hAnsi="Times New Roman" w:cs="Times New Roman"/>
        </w:rPr>
        <w:t xml:space="preserve">Следующая информация и данные для конкретной закупки на осуществление закупки на поставку товаров, выполнение работ и оказание услуг изменяют и/или дополняют положения Раздела 1.1 «Общие условия проведения закупки» извещения. При возникновении противоречия между положениями, закрепленными в Разделе 1.1 извещения, проекте договора (часть III извещения) и настоящей </w:t>
      </w:r>
      <w:r w:rsidRPr="00E30490">
        <w:rPr>
          <w:rFonts w:ascii="Times New Roman" w:eastAsia="Times New Roman" w:hAnsi="Times New Roman" w:cs="Times New Roman"/>
          <w:b/>
          <w:bCs/>
          <w:i/>
          <w:iCs/>
          <w:u w:val="single"/>
        </w:rPr>
        <w:t>Информационной картой,</w:t>
      </w:r>
      <w:r w:rsidRPr="00E30490">
        <w:rPr>
          <w:rFonts w:ascii="Times New Roman" w:eastAsia="Times New Roman" w:hAnsi="Times New Roman" w:cs="Times New Roman"/>
        </w:rPr>
        <w:t xml:space="preserve"> применяются положения </w:t>
      </w:r>
      <w:r w:rsidRPr="00E30490">
        <w:rPr>
          <w:rFonts w:ascii="Times New Roman" w:eastAsia="Times New Roman" w:hAnsi="Times New Roman" w:cs="Times New Roman"/>
          <w:b/>
          <w:bCs/>
          <w:i/>
          <w:iCs/>
          <w:u w:val="single"/>
        </w:rPr>
        <w:t>Информационной карты:</w:t>
      </w:r>
    </w:p>
    <w:tbl>
      <w:tblPr>
        <w:tblOverlap w:val="never"/>
        <w:tblW w:w="0" w:type="auto"/>
        <w:jc w:val="center"/>
        <w:tblLayout w:type="fixed"/>
        <w:tblCellMar>
          <w:left w:w="10" w:type="dxa"/>
          <w:right w:w="10" w:type="dxa"/>
        </w:tblCellMar>
        <w:tblLook w:val="04A0" w:firstRow="1" w:lastRow="0" w:firstColumn="1" w:lastColumn="0" w:noHBand="0" w:noVBand="1"/>
      </w:tblPr>
      <w:tblGrid>
        <w:gridCol w:w="437"/>
        <w:gridCol w:w="1190"/>
        <w:gridCol w:w="2208"/>
        <w:gridCol w:w="6250"/>
      </w:tblGrid>
      <w:tr w:rsidR="00E30490" w:rsidRPr="00E30490" w:rsidTr="00E30490">
        <w:trPr>
          <w:trHeight w:hRule="exact" w:val="1176"/>
          <w:jc w:val="center"/>
        </w:trPr>
        <w:tc>
          <w:tcPr>
            <w:tcW w:w="437" w:type="dxa"/>
            <w:tcBorders>
              <w:top w:val="single" w:sz="4" w:space="0" w:color="auto"/>
              <w:left w:val="single" w:sz="4" w:space="0" w:color="auto"/>
            </w:tcBorders>
            <w:shd w:val="clear" w:color="auto" w:fill="FFFFFF"/>
            <w:vAlign w:val="center"/>
          </w:tcPr>
          <w:p w:rsidR="00E30490" w:rsidRPr="00E30490" w:rsidRDefault="00E30490" w:rsidP="00E30490">
            <w:pPr>
              <w:spacing w:line="226" w:lineRule="exact"/>
              <w:jc w:val="right"/>
              <w:rPr>
                <w:rFonts w:ascii="Times New Roman" w:eastAsia="Times New Roman" w:hAnsi="Times New Roman" w:cs="Times New Roman"/>
              </w:rPr>
            </w:pPr>
            <w:r w:rsidRPr="00E30490">
              <w:rPr>
                <w:rFonts w:ascii="Times New Roman" w:eastAsia="Times New Roman" w:hAnsi="Times New Roman" w:cs="Times New Roman"/>
                <w:sz w:val="20"/>
                <w:szCs w:val="20"/>
              </w:rPr>
              <w:t>№</w:t>
            </w:r>
          </w:p>
          <w:p w:rsidR="00E30490" w:rsidRPr="00E30490" w:rsidRDefault="00E30490" w:rsidP="00E30490">
            <w:pPr>
              <w:spacing w:line="226" w:lineRule="exact"/>
              <w:jc w:val="right"/>
              <w:rPr>
                <w:rFonts w:ascii="Times New Roman" w:eastAsia="Times New Roman" w:hAnsi="Times New Roman" w:cs="Times New Roman"/>
              </w:rPr>
            </w:pPr>
            <w:r w:rsidRPr="00E30490">
              <w:rPr>
                <w:rFonts w:ascii="Times New Roman" w:eastAsia="Times New Roman" w:hAnsi="Times New Roman" w:cs="Times New Roman"/>
                <w:sz w:val="20"/>
                <w:szCs w:val="20"/>
              </w:rPr>
              <w:t>п/</w:t>
            </w:r>
          </w:p>
          <w:p w:rsidR="00E30490" w:rsidRPr="00E30490" w:rsidRDefault="00E30490" w:rsidP="00E30490">
            <w:pPr>
              <w:spacing w:line="226" w:lineRule="exact"/>
              <w:jc w:val="right"/>
              <w:rPr>
                <w:rFonts w:ascii="Times New Roman" w:eastAsia="Times New Roman" w:hAnsi="Times New Roman" w:cs="Times New Roman"/>
              </w:rPr>
            </w:pPr>
            <w:r w:rsidRPr="00E30490">
              <w:rPr>
                <w:rFonts w:ascii="Times New Roman" w:eastAsia="Times New Roman" w:hAnsi="Times New Roman" w:cs="Times New Roman"/>
                <w:sz w:val="20"/>
                <w:szCs w:val="20"/>
              </w:rPr>
              <w:t>п</w:t>
            </w:r>
          </w:p>
        </w:tc>
        <w:tc>
          <w:tcPr>
            <w:tcW w:w="1190" w:type="dxa"/>
            <w:tcBorders>
              <w:top w:val="single" w:sz="4" w:space="0" w:color="auto"/>
              <w:left w:val="single" w:sz="4" w:space="0" w:color="auto"/>
            </w:tcBorders>
            <w:shd w:val="clear" w:color="auto" w:fill="FFFFFF"/>
            <w:vAlign w:val="bottom"/>
          </w:tcPr>
          <w:p w:rsidR="00E30490" w:rsidRPr="00E30490" w:rsidRDefault="00E30490" w:rsidP="00E30490">
            <w:pPr>
              <w:spacing w:line="226" w:lineRule="exact"/>
              <w:jc w:val="center"/>
              <w:rPr>
                <w:rFonts w:ascii="Times New Roman" w:eastAsia="Times New Roman" w:hAnsi="Times New Roman" w:cs="Times New Roman"/>
              </w:rPr>
            </w:pPr>
            <w:r w:rsidRPr="00E30490">
              <w:rPr>
                <w:rFonts w:ascii="Times New Roman" w:eastAsia="Times New Roman" w:hAnsi="Times New Roman" w:cs="Times New Roman"/>
                <w:sz w:val="20"/>
                <w:szCs w:val="20"/>
              </w:rPr>
              <w:t>Ссылка на норму раздела 1.1.</w:t>
            </w:r>
          </w:p>
          <w:p w:rsidR="00E30490" w:rsidRPr="00E30490" w:rsidRDefault="00E30490" w:rsidP="00E30490">
            <w:pPr>
              <w:spacing w:line="226" w:lineRule="exact"/>
              <w:rPr>
                <w:rFonts w:ascii="Times New Roman" w:eastAsia="Times New Roman" w:hAnsi="Times New Roman" w:cs="Times New Roman"/>
              </w:rPr>
            </w:pPr>
            <w:r w:rsidRPr="00E30490">
              <w:rPr>
                <w:rFonts w:ascii="Times New Roman" w:eastAsia="Times New Roman" w:hAnsi="Times New Roman" w:cs="Times New Roman"/>
                <w:sz w:val="20"/>
                <w:szCs w:val="20"/>
              </w:rPr>
              <w:t>извещения</w:t>
            </w:r>
          </w:p>
        </w:tc>
        <w:tc>
          <w:tcPr>
            <w:tcW w:w="2208" w:type="dxa"/>
            <w:tcBorders>
              <w:top w:val="single" w:sz="4" w:space="0" w:color="auto"/>
              <w:left w:val="single" w:sz="4" w:space="0" w:color="auto"/>
            </w:tcBorders>
            <w:shd w:val="clear" w:color="auto" w:fill="FFFFFF"/>
            <w:vAlign w:val="center"/>
          </w:tcPr>
          <w:p w:rsidR="00E30490" w:rsidRPr="00E30490" w:rsidRDefault="00E30490" w:rsidP="00E30490">
            <w:pPr>
              <w:spacing w:after="60" w:line="200" w:lineRule="exact"/>
              <w:jc w:val="center"/>
              <w:rPr>
                <w:rFonts w:ascii="Times New Roman" w:eastAsia="Times New Roman" w:hAnsi="Times New Roman" w:cs="Times New Roman"/>
              </w:rPr>
            </w:pPr>
            <w:r w:rsidRPr="00E30490">
              <w:rPr>
                <w:rFonts w:ascii="Times New Roman" w:eastAsia="Times New Roman" w:hAnsi="Times New Roman" w:cs="Times New Roman"/>
                <w:sz w:val="20"/>
                <w:szCs w:val="20"/>
              </w:rPr>
              <w:t>Наименование</w:t>
            </w:r>
          </w:p>
          <w:p w:rsidR="00E30490" w:rsidRPr="00E30490" w:rsidRDefault="00E30490" w:rsidP="00E30490">
            <w:pPr>
              <w:spacing w:before="60" w:line="200" w:lineRule="exact"/>
              <w:jc w:val="center"/>
              <w:rPr>
                <w:rFonts w:ascii="Times New Roman" w:eastAsia="Times New Roman" w:hAnsi="Times New Roman" w:cs="Times New Roman"/>
              </w:rPr>
            </w:pPr>
            <w:r w:rsidRPr="00E30490">
              <w:rPr>
                <w:rFonts w:ascii="Times New Roman" w:eastAsia="Times New Roman" w:hAnsi="Times New Roman" w:cs="Times New Roman"/>
                <w:sz w:val="20"/>
                <w:szCs w:val="20"/>
              </w:rPr>
              <w:t>подпункта</w:t>
            </w:r>
          </w:p>
        </w:tc>
        <w:tc>
          <w:tcPr>
            <w:tcW w:w="6250" w:type="dxa"/>
            <w:tcBorders>
              <w:top w:val="single" w:sz="4" w:space="0" w:color="auto"/>
              <w:left w:val="single" w:sz="4" w:space="0" w:color="auto"/>
              <w:right w:val="single" w:sz="4" w:space="0" w:color="auto"/>
            </w:tcBorders>
            <w:shd w:val="clear" w:color="auto" w:fill="FFFFFF"/>
            <w:vAlign w:val="center"/>
          </w:tcPr>
          <w:p w:rsidR="00E30490" w:rsidRPr="00E30490" w:rsidRDefault="00E30490" w:rsidP="00E30490">
            <w:pPr>
              <w:spacing w:line="200" w:lineRule="exact"/>
              <w:jc w:val="center"/>
              <w:rPr>
                <w:rFonts w:ascii="Times New Roman" w:eastAsia="Times New Roman" w:hAnsi="Times New Roman" w:cs="Times New Roman"/>
              </w:rPr>
            </w:pPr>
            <w:r w:rsidRPr="00E30490">
              <w:rPr>
                <w:rFonts w:ascii="Times New Roman" w:eastAsia="Times New Roman" w:hAnsi="Times New Roman" w:cs="Times New Roman"/>
                <w:sz w:val="20"/>
                <w:szCs w:val="20"/>
              </w:rPr>
              <w:t>Текст пояснений</w:t>
            </w:r>
          </w:p>
        </w:tc>
      </w:tr>
      <w:tr w:rsidR="00E30490" w:rsidRPr="00E30490" w:rsidTr="00E30490">
        <w:trPr>
          <w:trHeight w:hRule="exact" w:val="2807"/>
          <w:jc w:val="center"/>
        </w:trPr>
        <w:tc>
          <w:tcPr>
            <w:tcW w:w="437" w:type="dxa"/>
            <w:tcBorders>
              <w:top w:val="single" w:sz="4" w:space="0" w:color="auto"/>
              <w:left w:val="single" w:sz="4" w:space="0" w:color="auto"/>
            </w:tcBorders>
            <w:shd w:val="clear" w:color="auto" w:fill="FFFFFF"/>
          </w:tcPr>
          <w:p w:rsidR="00E30490" w:rsidRPr="00E30490" w:rsidRDefault="00E30490" w:rsidP="00E30490">
            <w:pPr>
              <w:jc w:val="right"/>
              <w:rPr>
                <w:rFonts w:ascii="Times New Roman" w:eastAsia="Times New Roman" w:hAnsi="Times New Roman" w:cs="Times New Roman"/>
              </w:rPr>
            </w:pPr>
            <w:r w:rsidRPr="00E30490">
              <w:rPr>
                <w:rFonts w:ascii="Times New Roman" w:eastAsia="Times New Roman" w:hAnsi="Times New Roman" w:cs="Times New Roman"/>
                <w:sz w:val="20"/>
                <w:szCs w:val="20"/>
              </w:rPr>
              <w:t>1</w:t>
            </w:r>
          </w:p>
        </w:tc>
        <w:tc>
          <w:tcPr>
            <w:tcW w:w="1190" w:type="dxa"/>
            <w:tcBorders>
              <w:top w:val="single" w:sz="4" w:space="0" w:color="auto"/>
              <w:left w:val="single" w:sz="4" w:space="0" w:color="auto"/>
            </w:tcBorders>
            <w:shd w:val="clear" w:color="auto" w:fill="FFFFFF"/>
          </w:tcPr>
          <w:p w:rsidR="00E30490" w:rsidRPr="00E30490" w:rsidRDefault="00E30490" w:rsidP="00E30490">
            <w:pPr>
              <w:rPr>
                <w:rFonts w:ascii="Times New Roman" w:eastAsia="Times New Roman" w:hAnsi="Times New Roman" w:cs="Times New Roman"/>
              </w:rPr>
            </w:pPr>
            <w:r w:rsidRPr="00E30490">
              <w:rPr>
                <w:rFonts w:ascii="Times New Roman" w:eastAsia="Times New Roman" w:hAnsi="Times New Roman" w:cs="Times New Roman"/>
                <w:sz w:val="20"/>
                <w:szCs w:val="20"/>
              </w:rPr>
              <w:t>1.1.1</w:t>
            </w:r>
          </w:p>
        </w:tc>
        <w:tc>
          <w:tcPr>
            <w:tcW w:w="2208" w:type="dxa"/>
            <w:tcBorders>
              <w:top w:val="single" w:sz="4" w:space="0" w:color="auto"/>
              <w:left w:val="single" w:sz="4" w:space="0" w:color="auto"/>
            </w:tcBorders>
            <w:shd w:val="clear" w:color="auto" w:fill="FFFFFF"/>
          </w:tcPr>
          <w:p w:rsidR="00E30490" w:rsidRPr="00E30490" w:rsidRDefault="00E30490" w:rsidP="00E30490">
            <w:pPr>
              <w:rPr>
                <w:rFonts w:ascii="Times New Roman" w:eastAsia="Times New Roman" w:hAnsi="Times New Roman" w:cs="Times New Roman"/>
              </w:rPr>
            </w:pPr>
            <w:r w:rsidRPr="00E30490">
              <w:rPr>
                <w:rFonts w:ascii="Times New Roman" w:eastAsia="Times New Roman" w:hAnsi="Times New Roman" w:cs="Times New Roman"/>
                <w:sz w:val="20"/>
                <w:szCs w:val="20"/>
              </w:rPr>
              <w:t>Наименование Заказчика, контактная информация</w:t>
            </w:r>
          </w:p>
        </w:tc>
        <w:tc>
          <w:tcPr>
            <w:tcW w:w="6250" w:type="dxa"/>
            <w:tcBorders>
              <w:top w:val="single" w:sz="4" w:space="0" w:color="auto"/>
              <w:left w:val="single" w:sz="4" w:space="0" w:color="auto"/>
              <w:right w:val="single" w:sz="4" w:space="0" w:color="auto"/>
            </w:tcBorders>
            <w:shd w:val="clear" w:color="auto" w:fill="FFFFFF"/>
          </w:tcPr>
          <w:p w:rsidR="00E30490" w:rsidRPr="00E30490" w:rsidRDefault="00E30490" w:rsidP="00E30490">
            <w:pPr>
              <w:shd w:val="clear" w:color="auto" w:fill="FFFFFF"/>
              <w:jc w:val="both"/>
              <w:rPr>
                <w:rFonts w:ascii="Times New Roman" w:eastAsia="Times New Roman" w:hAnsi="Times New Roman" w:cs="Times New Roman"/>
                <w:sz w:val="20"/>
                <w:szCs w:val="20"/>
              </w:rPr>
            </w:pPr>
            <w:r w:rsidRPr="00E30490">
              <w:rPr>
                <w:rFonts w:ascii="Times New Roman" w:eastAsia="Times New Roman" w:hAnsi="Times New Roman" w:cs="Times New Roman"/>
                <w:sz w:val="20"/>
                <w:szCs w:val="20"/>
              </w:rPr>
              <w:t>Заказчик: Акционерное общество «Автодор»»</w:t>
            </w:r>
          </w:p>
          <w:p w:rsidR="00E30490" w:rsidRPr="00E30490" w:rsidRDefault="00E30490" w:rsidP="00E30490">
            <w:pPr>
              <w:shd w:val="clear" w:color="auto" w:fill="FFFFFF"/>
              <w:jc w:val="both"/>
              <w:rPr>
                <w:rFonts w:ascii="Times New Roman" w:eastAsia="Times New Roman" w:hAnsi="Times New Roman" w:cs="Times New Roman"/>
                <w:sz w:val="20"/>
                <w:szCs w:val="20"/>
              </w:rPr>
            </w:pPr>
            <w:r w:rsidRPr="00E30490">
              <w:rPr>
                <w:rFonts w:ascii="Times New Roman" w:eastAsia="Times New Roman" w:hAnsi="Times New Roman" w:cs="Times New Roman"/>
                <w:sz w:val="20"/>
                <w:szCs w:val="20"/>
              </w:rPr>
              <w:t xml:space="preserve">Место нахождения: Российская Федерация, 196608, Санкт-Петербург, </w:t>
            </w:r>
          </w:p>
          <w:p w:rsidR="00E30490" w:rsidRPr="00E30490" w:rsidRDefault="00E30490" w:rsidP="00E30490">
            <w:pPr>
              <w:shd w:val="clear" w:color="auto" w:fill="FFFFFF"/>
              <w:jc w:val="both"/>
              <w:rPr>
                <w:rFonts w:ascii="Times New Roman" w:eastAsia="Times New Roman" w:hAnsi="Times New Roman" w:cs="Times New Roman"/>
                <w:sz w:val="20"/>
                <w:szCs w:val="20"/>
              </w:rPr>
            </w:pPr>
            <w:r w:rsidRPr="00E30490">
              <w:rPr>
                <w:rFonts w:ascii="Times New Roman" w:eastAsia="Times New Roman" w:hAnsi="Times New Roman" w:cs="Times New Roman"/>
                <w:sz w:val="20"/>
                <w:szCs w:val="20"/>
              </w:rPr>
              <w:t>г. Пушкин, ул. Новодеревенская, д.19А.</w:t>
            </w:r>
          </w:p>
          <w:p w:rsidR="00E30490" w:rsidRPr="00E30490" w:rsidRDefault="00E30490" w:rsidP="00E30490">
            <w:pPr>
              <w:shd w:val="clear" w:color="auto" w:fill="FFFFFF"/>
              <w:jc w:val="both"/>
              <w:rPr>
                <w:rFonts w:ascii="Times New Roman" w:eastAsia="Times New Roman" w:hAnsi="Times New Roman" w:cs="Times New Roman"/>
                <w:sz w:val="20"/>
                <w:szCs w:val="20"/>
              </w:rPr>
            </w:pPr>
            <w:r w:rsidRPr="00E30490">
              <w:rPr>
                <w:rFonts w:ascii="Times New Roman" w:eastAsia="Times New Roman" w:hAnsi="Times New Roman" w:cs="Times New Roman"/>
                <w:sz w:val="20"/>
                <w:szCs w:val="20"/>
              </w:rPr>
              <w:t xml:space="preserve">Почтовый адрес: Российская Федерация, 196608, Санкт-Петербург, </w:t>
            </w:r>
          </w:p>
          <w:p w:rsidR="00E30490" w:rsidRPr="00E30490" w:rsidRDefault="00E30490" w:rsidP="00E30490">
            <w:pPr>
              <w:shd w:val="clear" w:color="auto" w:fill="FFFFFF"/>
              <w:jc w:val="both"/>
              <w:rPr>
                <w:rFonts w:ascii="Times New Roman" w:eastAsia="Times New Roman" w:hAnsi="Times New Roman" w:cs="Times New Roman"/>
                <w:sz w:val="20"/>
                <w:szCs w:val="20"/>
              </w:rPr>
            </w:pPr>
            <w:r w:rsidRPr="00E30490">
              <w:rPr>
                <w:rFonts w:ascii="Times New Roman" w:eastAsia="Times New Roman" w:hAnsi="Times New Roman" w:cs="Times New Roman"/>
                <w:sz w:val="20"/>
                <w:szCs w:val="20"/>
              </w:rPr>
              <w:t>г. Пушкин, ул. Новодеревенская, д.19А.</w:t>
            </w:r>
          </w:p>
          <w:p w:rsidR="00E30490" w:rsidRPr="00E30490" w:rsidRDefault="00E30490" w:rsidP="00E30490">
            <w:pPr>
              <w:shd w:val="clear" w:color="auto" w:fill="FFFFFF"/>
              <w:jc w:val="both"/>
              <w:rPr>
                <w:rFonts w:ascii="Times New Roman" w:eastAsia="Times New Roman" w:hAnsi="Times New Roman" w:cs="Times New Roman"/>
                <w:sz w:val="20"/>
                <w:szCs w:val="20"/>
              </w:rPr>
            </w:pPr>
            <w:r w:rsidRPr="00E30490">
              <w:rPr>
                <w:rFonts w:ascii="Times New Roman" w:eastAsia="Times New Roman" w:hAnsi="Times New Roman" w:cs="Times New Roman"/>
                <w:sz w:val="20"/>
                <w:szCs w:val="20"/>
              </w:rPr>
              <w:t>Адрес электронной почты: zakupki@avtodor-spb.ru</w:t>
            </w:r>
          </w:p>
          <w:p w:rsidR="00E30490" w:rsidRPr="00E30490" w:rsidRDefault="00E30490" w:rsidP="00E30490">
            <w:pPr>
              <w:shd w:val="clear" w:color="auto" w:fill="FFFFFF"/>
              <w:jc w:val="both"/>
              <w:rPr>
                <w:rFonts w:ascii="Times New Roman" w:eastAsia="Times New Roman" w:hAnsi="Times New Roman" w:cs="Times New Roman"/>
                <w:sz w:val="20"/>
                <w:szCs w:val="20"/>
              </w:rPr>
            </w:pPr>
            <w:r w:rsidRPr="00E30490">
              <w:rPr>
                <w:rFonts w:ascii="Times New Roman" w:eastAsia="Times New Roman" w:hAnsi="Times New Roman" w:cs="Times New Roman"/>
                <w:sz w:val="20"/>
                <w:szCs w:val="20"/>
              </w:rPr>
              <w:t>Телефон: 8 (812) 465-00-00 Факс: 8 (812) 466-49-96</w:t>
            </w:r>
          </w:p>
          <w:p w:rsidR="00E30490" w:rsidRPr="00E30490" w:rsidRDefault="00E30490" w:rsidP="00E30490">
            <w:pPr>
              <w:shd w:val="clear" w:color="auto" w:fill="FFFFFF"/>
              <w:jc w:val="both"/>
              <w:rPr>
                <w:rFonts w:ascii="Times New Roman" w:eastAsia="Times New Roman" w:hAnsi="Times New Roman" w:cs="Times New Roman"/>
                <w:sz w:val="20"/>
                <w:szCs w:val="20"/>
              </w:rPr>
            </w:pPr>
            <w:r w:rsidRPr="00E30490">
              <w:rPr>
                <w:rFonts w:ascii="Times New Roman" w:eastAsia="Times New Roman" w:hAnsi="Times New Roman" w:cs="Times New Roman"/>
                <w:sz w:val="20"/>
                <w:szCs w:val="20"/>
              </w:rPr>
              <w:t xml:space="preserve">Контактное </w:t>
            </w:r>
            <w:proofErr w:type="gramStart"/>
            <w:r w:rsidRPr="00E30490">
              <w:rPr>
                <w:rFonts w:ascii="Times New Roman" w:eastAsia="Times New Roman" w:hAnsi="Times New Roman" w:cs="Times New Roman"/>
                <w:sz w:val="20"/>
                <w:szCs w:val="20"/>
              </w:rPr>
              <w:t xml:space="preserve">лицо: </w:t>
            </w:r>
            <w:r w:rsidRPr="00E30490">
              <w:rPr>
                <w:rFonts w:ascii="Times New Roman" w:eastAsia="Times New Roman" w:hAnsi="Times New Roman" w:cs="Times New Roman"/>
              </w:rPr>
              <w:t xml:space="preserve"> </w:t>
            </w:r>
            <w:r w:rsidRPr="00E30490">
              <w:rPr>
                <w:rFonts w:ascii="Times New Roman" w:eastAsia="Times New Roman" w:hAnsi="Times New Roman" w:cs="Times New Roman"/>
                <w:sz w:val="20"/>
                <w:szCs w:val="20"/>
              </w:rPr>
              <w:t>По</w:t>
            </w:r>
            <w:proofErr w:type="gramEnd"/>
            <w:r w:rsidRPr="00E30490">
              <w:rPr>
                <w:rFonts w:ascii="Times New Roman" w:eastAsia="Times New Roman" w:hAnsi="Times New Roman" w:cs="Times New Roman"/>
                <w:sz w:val="20"/>
                <w:szCs w:val="20"/>
              </w:rPr>
              <w:t xml:space="preserve"> вопросам документации:</w:t>
            </w:r>
          </w:p>
          <w:p w:rsidR="00E30490" w:rsidRPr="00E30490" w:rsidRDefault="00E30490" w:rsidP="00E30490">
            <w:pPr>
              <w:shd w:val="clear" w:color="auto" w:fill="FFFFFF"/>
              <w:jc w:val="both"/>
              <w:rPr>
                <w:rFonts w:ascii="Times New Roman" w:eastAsia="Times New Roman" w:hAnsi="Times New Roman" w:cs="Times New Roman"/>
                <w:sz w:val="20"/>
                <w:szCs w:val="20"/>
              </w:rPr>
            </w:pPr>
            <w:r w:rsidRPr="00E30490">
              <w:rPr>
                <w:rFonts w:ascii="Times New Roman" w:eastAsia="Times New Roman" w:hAnsi="Times New Roman" w:cs="Times New Roman"/>
                <w:sz w:val="20"/>
                <w:szCs w:val="20"/>
              </w:rPr>
              <w:t>Фёдорова Ирина Николаевна тел.: 8(812) 452-53-21</w:t>
            </w:r>
          </w:p>
          <w:p w:rsidR="00E30490" w:rsidRPr="00E30490" w:rsidRDefault="00E30490" w:rsidP="00E30490">
            <w:pPr>
              <w:shd w:val="clear" w:color="auto" w:fill="FFFFFF"/>
              <w:jc w:val="both"/>
              <w:rPr>
                <w:rFonts w:ascii="Times New Roman" w:eastAsia="Times New Roman" w:hAnsi="Times New Roman" w:cs="Times New Roman"/>
                <w:sz w:val="20"/>
                <w:szCs w:val="20"/>
              </w:rPr>
            </w:pPr>
            <w:r w:rsidRPr="00E30490">
              <w:rPr>
                <w:rFonts w:ascii="Times New Roman" w:eastAsia="Times New Roman" w:hAnsi="Times New Roman" w:cs="Times New Roman"/>
                <w:sz w:val="20"/>
                <w:szCs w:val="20"/>
              </w:rPr>
              <w:t>По вопросам технического задания:</w:t>
            </w:r>
          </w:p>
          <w:p w:rsidR="00E30490" w:rsidRPr="00E30490" w:rsidRDefault="004E5956" w:rsidP="004E5956">
            <w:pPr>
              <w:shd w:val="clear" w:color="auto" w:fill="FFFFFF"/>
              <w:jc w:val="both"/>
              <w:rPr>
                <w:rFonts w:ascii="Times New Roman" w:eastAsia="Times New Roman" w:hAnsi="Times New Roman" w:cs="Times New Roman"/>
              </w:rPr>
            </w:pPr>
            <w:r>
              <w:rPr>
                <w:rFonts w:ascii="Times New Roman" w:eastAsia="Times New Roman" w:hAnsi="Times New Roman" w:cs="Times New Roman"/>
                <w:sz w:val="20"/>
                <w:szCs w:val="20"/>
              </w:rPr>
              <w:t>Филимонова Ольга Анатольевна</w:t>
            </w:r>
            <w:r w:rsidR="00E30490" w:rsidRPr="00E30490">
              <w:rPr>
                <w:rFonts w:ascii="Times New Roman" w:eastAsia="Times New Roman" w:hAnsi="Times New Roman" w:cs="Times New Roman"/>
                <w:sz w:val="20"/>
                <w:szCs w:val="20"/>
              </w:rPr>
              <w:t xml:space="preserve"> тел.: 8(812) 465-00-00 (доб. 1</w:t>
            </w:r>
            <w:r>
              <w:rPr>
                <w:rFonts w:ascii="Times New Roman" w:eastAsia="Times New Roman" w:hAnsi="Times New Roman" w:cs="Times New Roman"/>
                <w:sz w:val="20"/>
                <w:szCs w:val="20"/>
              </w:rPr>
              <w:t>05</w:t>
            </w:r>
            <w:r w:rsidR="00E30490" w:rsidRPr="00E30490">
              <w:rPr>
                <w:rFonts w:ascii="Times New Roman" w:eastAsia="Times New Roman" w:hAnsi="Times New Roman" w:cs="Times New Roman"/>
                <w:sz w:val="20"/>
                <w:szCs w:val="20"/>
              </w:rPr>
              <w:t>)</w:t>
            </w:r>
          </w:p>
        </w:tc>
      </w:tr>
      <w:tr w:rsidR="00E30490" w:rsidRPr="00E30490" w:rsidTr="00E30490">
        <w:trPr>
          <w:trHeight w:hRule="exact" w:val="706"/>
          <w:jc w:val="center"/>
        </w:trPr>
        <w:tc>
          <w:tcPr>
            <w:tcW w:w="437" w:type="dxa"/>
            <w:tcBorders>
              <w:top w:val="single" w:sz="4" w:space="0" w:color="auto"/>
              <w:left w:val="single" w:sz="4" w:space="0" w:color="auto"/>
            </w:tcBorders>
            <w:shd w:val="clear" w:color="auto" w:fill="FFFFFF"/>
          </w:tcPr>
          <w:p w:rsidR="00E30490" w:rsidRPr="00E30490" w:rsidRDefault="00E30490" w:rsidP="00E30490">
            <w:pPr>
              <w:spacing w:line="200" w:lineRule="exact"/>
              <w:jc w:val="right"/>
              <w:rPr>
                <w:rFonts w:ascii="Times New Roman" w:eastAsia="Times New Roman" w:hAnsi="Times New Roman" w:cs="Times New Roman"/>
              </w:rPr>
            </w:pPr>
            <w:r w:rsidRPr="00E30490">
              <w:rPr>
                <w:rFonts w:ascii="Times New Roman" w:eastAsia="Times New Roman" w:hAnsi="Times New Roman" w:cs="Times New Roman"/>
                <w:sz w:val="20"/>
                <w:szCs w:val="20"/>
              </w:rPr>
              <w:t>2</w:t>
            </w:r>
          </w:p>
        </w:tc>
        <w:tc>
          <w:tcPr>
            <w:tcW w:w="1190" w:type="dxa"/>
            <w:tcBorders>
              <w:top w:val="single" w:sz="4" w:space="0" w:color="auto"/>
              <w:left w:val="single" w:sz="4" w:space="0" w:color="auto"/>
            </w:tcBorders>
            <w:shd w:val="clear" w:color="auto" w:fill="FFFFFF"/>
          </w:tcPr>
          <w:p w:rsidR="00E30490" w:rsidRPr="00E30490" w:rsidRDefault="00E30490" w:rsidP="00E30490">
            <w:pPr>
              <w:spacing w:line="200" w:lineRule="exact"/>
              <w:rPr>
                <w:rFonts w:ascii="Times New Roman" w:eastAsia="Times New Roman" w:hAnsi="Times New Roman" w:cs="Times New Roman"/>
              </w:rPr>
            </w:pPr>
            <w:r w:rsidRPr="00E30490">
              <w:rPr>
                <w:rFonts w:ascii="Times New Roman" w:eastAsia="Times New Roman" w:hAnsi="Times New Roman" w:cs="Times New Roman"/>
                <w:sz w:val="20"/>
                <w:szCs w:val="20"/>
              </w:rPr>
              <w:t>1.1.1</w:t>
            </w:r>
          </w:p>
        </w:tc>
        <w:tc>
          <w:tcPr>
            <w:tcW w:w="2208" w:type="dxa"/>
            <w:tcBorders>
              <w:top w:val="single" w:sz="4" w:space="0" w:color="auto"/>
              <w:left w:val="single" w:sz="4" w:space="0" w:color="auto"/>
            </w:tcBorders>
            <w:shd w:val="clear" w:color="auto" w:fill="FFFFFF"/>
            <w:vAlign w:val="bottom"/>
          </w:tcPr>
          <w:p w:rsidR="00E30490" w:rsidRPr="00E30490" w:rsidRDefault="00E30490" w:rsidP="00E30490">
            <w:pPr>
              <w:spacing w:line="230" w:lineRule="exact"/>
              <w:rPr>
                <w:rFonts w:ascii="Times New Roman" w:eastAsia="Times New Roman" w:hAnsi="Times New Roman" w:cs="Times New Roman"/>
              </w:rPr>
            </w:pPr>
            <w:r w:rsidRPr="00E30490">
              <w:rPr>
                <w:rFonts w:ascii="Times New Roman" w:eastAsia="Times New Roman" w:hAnsi="Times New Roman" w:cs="Times New Roman"/>
                <w:sz w:val="20"/>
                <w:szCs w:val="20"/>
              </w:rPr>
              <w:t>Предмет</w:t>
            </w:r>
          </w:p>
          <w:p w:rsidR="00E30490" w:rsidRPr="00E30490" w:rsidRDefault="00E30490" w:rsidP="00E30490">
            <w:pPr>
              <w:spacing w:line="230" w:lineRule="exact"/>
              <w:rPr>
                <w:rFonts w:ascii="Times New Roman" w:eastAsia="Times New Roman" w:hAnsi="Times New Roman" w:cs="Times New Roman"/>
              </w:rPr>
            </w:pPr>
            <w:r w:rsidRPr="00E30490">
              <w:rPr>
                <w:rFonts w:ascii="Times New Roman" w:eastAsia="Times New Roman" w:hAnsi="Times New Roman" w:cs="Times New Roman"/>
                <w:sz w:val="20"/>
                <w:szCs w:val="20"/>
              </w:rPr>
              <w:t>закупки (предмет договора)</w:t>
            </w:r>
          </w:p>
        </w:tc>
        <w:tc>
          <w:tcPr>
            <w:tcW w:w="6250" w:type="dxa"/>
            <w:tcBorders>
              <w:top w:val="single" w:sz="4" w:space="0" w:color="auto"/>
              <w:left w:val="single" w:sz="4" w:space="0" w:color="auto"/>
              <w:right w:val="single" w:sz="4" w:space="0" w:color="auto"/>
            </w:tcBorders>
            <w:shd w:val="clear" w:color="auto" w:fill="FFFFFF"/>
          </w:tcPr>
          <w:p w:rsidR="00E30490" w:rsidRPr="00E30490" w:rsidRDefault="002B3B4C" w:rsidP="00E30490">
            <w:pPr>
              <w:shd w:val="clear" w:color="auto" w:fill="FFFFFF"/>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на </w:t>
            </w:r>
            <w:r w:rsidR="00E30490" w:rsidRPr="00E30490">
              <w:rPr>
                <w:rFonts w:ascii="Times New Roman" w:eastAsia="Times New Roman" w:hAnsi="Times New Roman" w:cs="Times New Roman"/>
                <w:sz w:val="20"/>
                <w:szCs w:val="20"/>
              </w:rPr>
              <w:t>поставку воды, помп для воды, с доставкой</w:t>
            </w:r>
          </w:p>
          <w:p w:rsidR="00E30490" w:rsidRPr="00E30490" w:rsidRDefault="00E30490" w:rsidP="00E30490">
            <w:pPr>
              <w:shd w:val="clear" w:color="auto" w:fill="FFFFFF"/>
              <w:jc w:val="both"/>
              <w:rPr>
                <w:rFonts w:ascii="Times New Roman" w:eastAsia="Times New Roman" w:hAnsi="Times New Roman" w:cs="Times New Roman"/>
                <w:sz w:val="20"/>
                <w:szCs w:val="20"/>
              </w:rPr>
            </w:pPr>
            <w:r w:rsidRPr="00E30490">
              <w:rPr>
                <w:rFonts w:ascii="Times New Roman" w:eastAsia="Times New Roman" w:hAnsi="Times New Roman" w:cs="Times New Roman"/>
                <w:sz w:val="20"/>
                <w:szCs w:val="20"/>
              </w:rPr>
              <w:t>по заявкам АО «Автодор»</w:t>
            </w:r>
          </w:p>
          <w:p w:rsidR="00E30490" w:rsidRPr="00E30490" w:rsidRDefault="00E30490" w:rsidP="00E30490">
            <w:pPr>
              <w:spacing w:line="230" w:lineRule="exact"/>
              <w:jc w:val="both"/>
              <w:rPr>
                <w:rFonts w:ascii="Times New Roman" w:eastAsia="Times New Roman" w:hAnsi="Times New Roman" w:cs="Times New Roman"/>
              </w:rPr>
            </w:pPr>
          </w:p>
        </w:tc>
      </w:tr>
      <w:tr w:rsidR="00E30490" w:rsidRPr="00E30490" w:rsidTr="00E30490">
        <w:trPr>
          <w:trHeight w:hRule="exact" w:val="1166"/>
          <w:jc w:val="center"/>
        </w:trPr>
        <w:tc>
          <w:tcPr>
            <w:tcW w:w="437" w:type="dxa"/>
            <w:tcBorders>
              <w:top w:val="single" w:sz="4" w:space="0" w:color="auto"/>
              <w:left w:val="single" w:sz="4" w:space="0" w:color="auto"/>
            </w:tcBorders>
            <w:shd w:val="clear" w:color="auto" w:fill="FFFFFF"/>
          </w:tcPr>
          <w:p w:rsidR="00E30490" w:rsidRPr="00E30490" w:rsidRDefault="00E30490" w:rsidP="00E30490">
            <w:pPr>
              <w:spacing w:line="200" w:lineRule="exact"/>
              <w:jc w:val="right"/>
              <w:rPr>
                <w:rFonts w:ascii="Times New Roman" w:eastAsia="Times New Roman" w:hAnsi="Times New Roman" w:cs="Times New Roman"/>
              </w:rPr>
            </w:pPr>
            <w:r w:rsidRPr="00E30490">
              <w:rPr>
                <w:rFonts w:ascii="Times New Roman" w:eastAsia="Times New Roman" w:hAnsi="Times New Roman" w:cs="Times New Roman"/>
                <w:sz w:val="20"/>
                <w:szCs w:val="20"/>
              </w:rPr>
              <w:t>3</w:t>
            </w:r>
          </w:p>
        </w:tc>
        <w:tc>
          <w:tcPr>
            <w:tcW w:w="1190" w:type="dxa"/>
            <w:tcBorders>
              <w:top w:val="single" w:sz="4" w:space="0" w:color="auto"/>
              <w:left w:val="single" w:sz="4" w:space="0" w:color="auto"/>
            </w:tcBorders>
            <w:shd w:val="clear" w:color="auto" w:fill="FFFFFF"/>
          </w:tcPr>
          <w:p w:rsidR="00E30490" w:rsidRPr="00E30490" w:rsidRDefault="00E30490" w:rsidP="00E30490">
            <w:pPr>
              <w:spacing w:line="200" w:lineRule="exact"/>
              <w:rPr>
                <w:rFonts w:ascii="Times New Roman" w:eastAsia="Times New Roman" w:hAnsi="Times New Roman" w:cs="Times New Roman"/>
              </w:rPr>
            </w:pPr>
            <w:r w:rsidRPr="00E30490">
              <w:rPr>
                <w:rFonts w:ascii="Times New Roman" w:eastAsia="Times New Roman" w:hAnsi="Times New Roman" w:cs="Times New Roman"/>
                <w:sz w:val="20"/>
                <w:szCs w:val="20"/>
              </w:rPr>
              <w:t>1.1.1</w:t>
            </w:r>
          </w:p>
        </w:tc>
        <w:tc>
          <w:tcPr>
            <w:tcW w:w="2208" w:type="dxa"/>
            <w:tcBorders>
              <w:top w:val="single" w:sz="4" w:space="0" w:color="auto"/>
              <w:left w:val="single" w:sz="4" w:space="0" w:color="auto"/>
            </w:tcBorders>
            <w:shd w:val="clear" w:color="auto" w:fill="FFFFFF"/>
            <w:vAlign w:val="bottom"/>
          </w:tcPr>
          <w:p w:rsidR="00E30490" w:rsidRPr="00E30490" w:rsidRDefault="00E30490" w:rsidP="00E30490">
            <w:pPr>
              <w:spacing w:line="230" w:lineRule="exact"/>
              <w:rPr>
                <w:rFonts w:ascii="Times New Roman" w:eastAsia="Times New Roman" w:hAnsi="Times New Roman" w:cs="Times New Roman"/>
              </w:rPr>
            </w:pPr>
            <w:r w:rsidRPr="00E30490">
              <w:rPr>
                <w:rFonts w:ascii="Times New Roman" w:eastAsia="Times New Roman" w:hAnsi="Times New Roman" w:cs="Times New Roman"/>
                <w:sz w:val="20"/>
                <w:szCs w:val="20"/>
              </w:rPr>
              <w:t>Количество поставляемого товара, объема выполняемой работы, оказываемой услуги</w:t>
            </w:r>
          </w:p>
        </w:tc>
        <w:tc>
          <w:tcPr>
            <w:tcW w:w="6250" w:type="dxa"/>
            <w:tcBorders>
              <w:top w:val="single" w:sz="4" w:space="0" w:color="auto"/>
              <w:left w:val="single" w:sz="4" w:space="0" w:color="auto"/>
              <w:right w:val="single" w:sz="4" w:space="0" w:color="auto"/>
            </w:tcBorders>
            <w:shd w:val="clear" w:color="auto" w:fill="FFFFFF"/>
          </w:tcPr>
          <w:p w:rsidR="00E30490" w:rsidRPr="00E30490" w:rsidRDefault="00E30490" w:rsidP="00E30490">
            <w:pPr>
              <w:shd w:val="clear" w:color="auto" w:fill="FFFFFF"/>
              <w:jc w:val="both"/>
              <w:rPr>
                <w:rFonts w:ascii="Times New Roman" w:eastAsia="Times New Roman" w:hAnsi="Times New Roman" w:cs="Times New Roman"/>
                <w:sz w:val="20"/>
                <w:szCs w:val="20"/>
              </w:rPr>
            </w:pPr>
            <w:r w:rsidRPr="00E30490">
              <w:rPr>
                <w:rFonts w:ascii="Times New Roman" w:eastAsia="Times New Roman" w:hAnsi="Times New Roman" w:cs="Times New Roman"/>
                <w:sz w:val="23"/>
                <w:szCs w:val="23"/>
              </w:rPr>
              <w:t xml:space="preserve">- </w:t>
            </w:r>
            <w:r w:rsidR="005D2423" w:rsidRPr="005D2423">
              <w:rPr>
                <w:rFonts w:ascii="Times New Roman" w:eastAsia="Times New Roman" w:hAnsi="Times New Roman" w:cs="Times New Roman"/>
                <w:sz w:val="20"/>
                <w:szCs w:val="20"/>
              </w:rPr>
              <w:t>52 080 штук</w:t>
            </w:r>
          </w:p>
          <w:p w:rsidR="00E30490" w:rsidRPr="00E30490" w:rsidRDefault="00E30490" w:rsidP="00E30490">
            <w:pPr>
              <w:spacing w:line="200" w:lineRule="exact"/>
              <w:jc w:val="both"/>
              <w:rPr>
                <w:rFonts w:ascii="Times New Roman" w:eastAsia="Times New Roman" w:hAnsi="Times New Roman" w:cs="Times New Roman"/>
              </w:rPr>
            </w:pPr>
          </w:p>
        </w:tc>
      </w:tr>
      <w:tr w:rsidR="00E30490" w:rsidRPr="00E30490" w:rsidTr="00E30490">
        <w:trPr>
          <w:trHeight w:hRule="exact" w:val="4069"/>
          <w:jc w:val="center"/>
        </w:trPr>
        <w:tc>
          <w:tcPr>
            <w:tcW w:w="437" w:type="dxa"/>
            <w:tcBorders>
              <w:top w:val="single" w:sz="4" w:space="0" w:color="auto"/>
              <w:left w:val="single" w:sz="4" w:space="0" w:color="auto"/>
              <w:bottom w:val="single" w:sz="4" w:space="0" w:color="auto"/>
            </w:tcBorders>
            <w:shd w:val="clear" w:color="auto" w:fill="FFFFFF"/>
          </w:tcPr>
          <w:p w:rsidR="00E30490" w:rsidRPr="00E30490" w:rsidRDefault="00E30490" w:rsidP="00E30490">
            <w:pPr>
              <w:spacing w:line="200" w:lineRule="exact"/>
              <w:jc w:val="right"/>
              <w:rPr>
                <w:rFonts w:ascii="Times New Roman" w:eastAsia="Times New Roman" w:hAnsi="Times New Roman" w:cs="Times New Roman"/>
              </w:rPr>
            </w:pPr>
            <w:r w:rsidRPr="00E30490">
              <w:rPr>
                <w:rFonts w:ascii="Times New Roman" w:eastAsia="Times New Roman" w:hAnsi="Times New Roman" w:cs="Times New Roman"/>
                <w:sz w:val="20"/>
                <w:szCs w:val="20"/>
              </w:rPr>
              <w:t>4</w:t>
            </w:r>
          </w:p>
        </w:tc>
        <w:tc>
          <w:tcPr>
            <w:tcW w:w="1190" w:type="dxa"/>
            <w:tcBorders>
              <w:top w:val="single" w:sz="4" w:space="0" w:color="auto"/>
              <w:left w:val="single" w:sz="4" w:space="0" w:color="auto"/>
              <w:bottom w:val="single" w:sz="4" w:space="0" w:color="auto"/>
            </w:tcBorders>
            <w:shd w:val="clear" w:color="auto" w:fill="FFFFFF"/>
          </w:tcPr>
          <w:p w:rsidR="00E30490" w:rsidRPr="00E30490" w:rsidRDefault="00E30490" w:rsidP="00E30490">
            <w:pPr>
              <w:spacing w:line="200" w:lineRule="exact"/>
              <w:rPr>
                <w:rFonts w:ascii="Times New Roman" w:eastAsia="Times New Roman" w:hAnsi="Times New Roman" w:cs="Times New Roman"/>
              </w:rPr>
            </w:pPr>
            <w:r w:rsidRPr="00E30490">
              <w:rPr>
                <w:rFonts w:ascii="Times New Roman" w:eastAsia="Times New Roman" w:hAnsi="Times New Roman" w:cs="Times New Roman"/>
                <w:sz w:val="20"/>
                <w:szCs w:val="20"/>
              </w:rPr>
              <w:t>1.1.5.8</w:t>
            </w:r>
          </w:p>
        </w:tc>
        <w:tc>
          <w:tcPr>
            <w:tcW w:w="2208" w:type="dxa"/>
            <w:tcBorders>
              <w:top w:val="single" w:sz="4" w:space="0" w:color="auto"/>
              <w:left w:val="single" w:sz="4" w:space="0" w:color="auto"/>
              <w:bottom w:val="single" w:sz="4" w:space="0" w:color="auto"/>
            </w:tcBorders>
            <w:shd w:val="clear" w:color="auto" w:fill="FFFFFF"/>
          </w:tcPr>
          <w:p w:rsidR="00E30490" w:rsidRPr="00E30490" w:rsidRDefault="00E30490" w:rsidP="00E30490">
            <w:pPr>
              <w:spacing w:line="230" w:lineRule="exact"/>
              <w:rPr>
                <w:rFonts w:ascii="Times New Roman" w:eastAsia="Times New Roman" w:hAnsi="Times New Roman" w:cs="Times New Roman"/>
              </w:rPr>
            </w:pPr>
            <w:r w:rsidRPr="00E30490">
              <w:rPr>
                <w:rFonts w:ascii="Times New Roman" w:eastAsia="Times New Roman" w:hAnsi="Times New Roman" w:cs="Times New Roman"/>
                <w:sz w:val="20"/>
                <w:szCs w:val="20"/>
              </w:rPr>
              <w:t>Документы, входящие в состав заявки на участие в закупке</w:t>
            </w:r>
          </w:p>
        </w:tc>
        <w:tc>
          <w:tcPr>
            <w:tcW w:w="6250" w:type="dxa"/>
            <w:tcBorders>
              <w:top w:val="single" w:sz="4" w:space="0" w:color="auto"/>
              <w:left w:val="single" w:sz="4" w:space="0" w:color="auto"/>
              <w:bottom w:val="single" w:sz="4" w:space="0" w:color="auto"/>
              <w:right w:val="single" w:sz="4" w:space="0" w:color="auto"/>
            </w:tcBorders>
            <w:shd w:val="clear" w:color="auto" w:fill="FFFFFF"/>
          </w:tcPr>
          <w:p w:rsidR="00E30490" w:rsidRPr="00E30490" w:rsidRDefault="00E30490" w:rsidP="00E30490">
            <w:pPr>
              <w:spacing w:line="230" w:lineRule="exact"/>
              <w:rPr>
                <w:rFonts w:ascii="Times New Roman" w:eastAsia="Times New Roman" w:hAnsi="Times New Roman" w:cs="Times New Roman"/>
              </w:rPr>
            </w:pPr>
            <w:r w:rsidRPr="00E30490">
              <w:rPr>
                <w:rFonts w:ascii="Times New Roman" w:eastAsia="Times New Roman" w:hAnsi="Times New Roman" w:cs="Times New Roman"/>
                <w:sz w:val="20"/>
                <w:szCs w:val="20"/>
              </w:rPr>
              <w:t>Заявка на участие в закупке в обязательном порядке должна содержать:</w:t>
            </w:r>
          </w:p>
          <w:p w:rsidR="00E30490" w:rsidRPr="00E30490" w:rsidRDefault="00E30490" w:rsidP="00E30490">
            <w:pPr>
              <w:spacing w:line="230" w:lineRule="exact"/>
              <w:jc w:val="both"/>
              <w:rPr>
                <w:rFonts w:ascii="Times New Roman" w:eastAsia="Times New Roman" w:hAnsi="Times New Roman" w:cs="Times New Roman"/>
              </w:rPr>
            </w:pPr>
            <w:r w:rsidRPr="00E30490">
              <w:rPr>
                <w:rFonts w:ascii="Times New Roman" w:eastAsia="Times New Roman" w:hAnsi="Times New Roman" w:cs="Times New Roman"/>
                <w:sz w:val="20"/>
                <w:szCs w:val="20"/>
              </w:rPr>
              <w:t>1) сведения и документы об участнике закупки, подавшем заявку:</w:t>
            </w:r>
          </w:p>
          <w:p w:rsidR="00E30490" w:rsidRPr="00E30490" w:rsidRDefault="00ED4B2F" w:rsidP="00E30490">
            <w:pPr>
              <w:tabs>
                <w:tab w:val="left" w:pos="427"/>
              </w:tabs>
              <w:spacing w:line="230" w:lineRule="exact"/>
              <w:jc w:val="both"/>
              <w:rPr>
                <w:rFonts w:ascii="Times New Roman" w:eastAsia="Times New Roman" w:hAnsi="Times New Roman" w:cs="Times New Roman"/>
              </w:rPr>
            </w:pPr>
            <w:r>
              <w:rPr>
                <w:rFonts w:ascii="Times New Roman" w:eastAsia="Times New Roman" w:hAnsi="Times New Roman" w:cs="Times New Roman"/>
                <w:sz w:val="20"/>
                <w:szCs w:val="20"/>
              </w:rPr>
              <w:t xml:space="preserve">а) </w:t>
            </w:r>
            <w:r w:rsidR="00E30490" w:rsidRPr="00E30490">
              <w:rPr>
                <w:rFonts w:ascii="Times New Roman" w:eastAsia="Times New Roman" w:hAnsi="Times New Roman" w:cs="Times New Roman"/>
                <w:sz w:val="20"/>
                <w:szCs w:val="20"/>
              </w:rPr>
              <w:t>фирменное наименование (наименования), сведения об организационно-правовой форме, о месте нахождения, фамилии имени и отчестве руководителя (для юридического лица), фамилия, имя, отчество (здесь и далее в извещении, отчество указывается при его наличии), сведения о месте жительства (для физического лица), номер контактного телефона и адрес электронной почты;</w:t>
            </w:r>
          </w:p>
          <w:p w:rsidR="00E30490" w:rsidRPr="00E30490" w:rsidRDefault="00E30490" w:rsidP="00E30490">
            <w:pPr>
              <w:tabs>
                <w:tab w:val="left" w:pos="245"/>
              </w:tabs>
              <w:spacing w:line="230" w:lineRule="exact"/>
              <w:jc w:val="both"/>
              <w:rPr>
                <w:rFonts w:ascii="Times New Roman" w:eastAsia="Times New Roman" w:hAnsi="Times New Roman" w:cs="Times New Roman"/>
              </w:rPr>
            </w:pPr>
            <w:r w:rsidRPr="00E30490">
              <w:rPr>
                <w:rFonts w:ascii="Times New Roman" w:eastAsia="Times New Roman" w:hAnsi="Times New Roman" w:cs="Times New Roman"/>
                <w:sz w:val="20"/>
                <w:szCs w:val="20"/>
              </w:rPr>
              <w:t>б)</w:t>
            </w:r>
            <w:r w:rsidRPr="00E30490">
              <w:rPr>
                <w:rFonts w:ascii="Times New Roman" w:eastAsia="Times New Roman" w:hAnsi="Times New Roman" w:cs="Times New Roman"/>
                <w:sz w:val="20"/>
                <w:szCs w:val="20"/>
              </w:rPr>
              <w:tab/>
              <w:t>полученную не ранее чем за шесть месяцев до дня размещения в ЕИС извещения выписку из единого государственного реестра юридических лиц (для юридических лиц), полученную не ранее чем за шесть месяцев до дня размещения в ЕИС извещения о проведении закупки, выписку из единого государственного реестра индивидуальных предпринимателей (для индивидуальных предпринимателей). Указанные выписки и ЕГРЮЛ и ЕГРИП должны содержать сведения, актуальные (строго соответствующие имеющимся в ЕГРЮЛ и ЕГРИП на дату размещения извещения о закупке сведениям о соответствующем юридическом лице,</w:t>
            </w:r>
          </w:p>
        </w:tc>
      </w:tr>
    </w:tbl>
    <w:p w:rsidR="00E30490" w:rsidRPr="00E30490" w:rsidRDefault="00E30490" w:rsidP="00E30490">
      <w:pPr>
        <w:rPr>
          <w:rFonts w:ascii="Times New Roman" w:hAnsi="Times New Roman" w:cs="Times New Roman"/>
          <w:sz w:val="2"/>
          <w:szCs w:val="2"/>
        </w:rPr>
      </w:pPr>
    </w:p>
    <w:p w:rsidR="00E30490" w:rsidRPr="00E30490" w:rsidRDefault="00E30490" w:rsidP="00E30490">
      <w:pPr>
        <w:rPr>
          <w:rFonts w:ascii="Times New Roman" w:hAnsi="Times New Roman" w:cs="Times New Roman"/>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437"/>
        <w:gridCol w:w="1190"/>
        <w:gridCol w:w="2208"/>
        <w:gridCol w:w="6250"/>
      </w:tblGrid>
      <w:tr w:rsidR="00E30490" w:rsidRPr="00E30490" w:rsidTr="00E30490">
        <w:trPr>
          <w:trHeight w:hRule="exact" w:val="13771"/>
          <w:jc w:val="center"/>
        </w:trPr>
        <w:tc>
          <w:tcPr>
            <w:tcW w:w="437" w:type="dxa"/>
            <w:tcBorders>
              <w:top w:val="single" w:sz="4" w:space="0" w:color="auto"/>
              <w:left w:val="single" w:sz="4" w:space="0" w:color="auto"/>
              <w:bottom w:val="single" w:sz="4" w:space="0" w:color="auto"/>
            </w:tcBorders>
            <w:shd w:val="clear" w:color="auto" w:fill="FFFFFF"/>
          </w:tcPr>
          <w:p w:rsidR="00E30490" w:rsidRPr="00E30490" w:rsidRDefault="00E30490" w:rsidP="00E30490">
            <w:pPr>
              <w:rPr>
                <w:rFonts w:ascii="Times New Roman" w:hAnsi="Times New Roman" w:cs="Times New Roman"/>
                <w:sz w:val="10"/>
                <w:szCs w:val="10"/>
              </w:rPr>
            </w:pPr>
          </w:p>
        </w:tc>
        <w:tc>
          <w:tcPr>
            <w:tcW w:w="1190" w:type="dxa"/>
            <w:tcBorders>
              <w:top w:val="single" w:sz="4" w:space="0" w:color="auto"/>
              <w:left w:val="single" w:sz="4" w:space="0" w:color="auto"/>
              <w:bottom w:val="single" w:sz="4" w:space="0" w:color="auto"/>
            </w:tcBorders>
            <w:shd w:val="clear" w:color="auto" w:fill="FFFFFF"/>
          </w:tcPr>
          <w:p w:rsidR="00E30490" w:rsidRPr="00E30490" w:rsidRDefault="00E30490" w:rsidP="00E30490">
            <w:pPr>
              <w:rPr>
                <w:rFonts w:ascii="Times New Roman" w:hAnsi="Times New Roman" w:cs="Times New Roman"/>
                <w:sz w:val="10"/>
                <w:szCs w:val="10"/>
              </w:rPr>
            </w:pPr>
          </w:p>
        </w:tc>
        <w:tc>
          <w:tcPr>
            <w:tcW w:w="2208" w:type="dxa"/>
            <w:tcBorders>
              <w:top w:val="single" w:sz="4" w:space="0" w:color="auto"/>
              <w:left w:val="single" w:sz="4" w:space="0" w:color="auto"/>
              <w:bottom w:val="single" w:sz="4" w:space="0" w:color="auto"/>
            </w:tcBorders>
            <w:shd w:val="clear" w:color="auto" w:fill="FFFFFF"/>
          </w:tcPr>
          <w:p w:rsidR="00E30490" w:rsidRPr="00E30490" w:rsidRDefault="00E30490" w:rsidP="00E30490">
            <w:pPr>
              <w:rPr>
                <w:rFonts w:ascii="Times New Roman" w:hAnsi="Times New Roman" w:cs="Times New Roman"/>
                <w:sz w:val="10"/>
                <w:szCs w:val="10"/>
              </w:rPr>
            </w:pPr>
          </w:p>
        </w:tc>
        <w:tc>
          <w:tcPr>
            <w:tcW w:w="6250" w:type="dxa"/>
            <w:tcBorders>
              <w:top w:val="single" w:sz="4" w:space="0" w:color="auto"/>
              <w:left w:val="single" w:sz="4" w:space="0" w:color="auto"/>
              <w:bottom w:val="single" w:sz="4" w:space="0" w:color="auto"/>
              <w:right w:val="single" w:sz="4" w:space="0" w:color="auto"/>
            </w:tcBorders>
            <w:shd w:val="clear" w:color="auto" w:fill="FFFFFF"/>
          </w:tcPr>
          <w:p w:rsidR="00E30490" w:rsidRPr="00E30490" w:rsidRDefault="00E30490" w:rsidP="00E30490">
            <w:pPr>
              <w:spacing w:line="226" w:lineRule="exact"/>
              <w:jc w:val="both"/>
              <w:rPr>
                <w:rFonts w:ascii="Times New Roman" w:eastAsia="Times New Roman" w:hAnsi="Times New Roman" w:cs="Times New Roman"/>
              </w:rPr>
            </w:pPr>
            <w:r w:rsidRPr="00E30490">
              <w:rPr>
                <w:rFonts w:ascii="Times New Roman" w:eastAsia="Times New Roman" w:hAnsi="Times New Roman" w:cs="Times New Roman"/>
                <w:sz w:val="20"/>
                <w:szCs w:val="20"/>
              </w:rPr>
              <w:t>индивидуальном предпринимателе) по состоянию на дату публикации извещения в ЕИС; документ, удостоверяющий личность в соответствии с законодательством Российской Федерации (для иных физических лиц), для иностранных граждан также надлежащим образом заверенные переводы документов, удостоверяющих личность (если они выполнены не на русском языке), документы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иностранного государства и их надлежащим образом заверенный перевод на русский язык (для иностранных лиц, если законодательством иностранного государства предусмотрены такие документы);</w:t>
            </w:r>
          </w:p>
          <w:p w:rsidR="00E30490" w:rsidRPr="00E30490" w:rsidRDefault="00E30490" w:rsidP="00E30490">
            <w:pPr>
              <w:tabs>
                <w:tab w:val="left" w:pos="250"/>
              </w:tabs>
              <w:spacing w:line="226" w:lineRule="exact"/>
              <w:jc w:val="both"/>
              <w:rPr>
                <w:rFonts w:ascii="Times New Roman" w:eastAsia="Times New Roman" w:hAnsi="Times New Roman" w:cs="Times New Roman"/>
              </w:rPr>
            </w:pPr>
            <w:r w:rsidRPr="00E30490">
              <w:rPr>
                <w:rFonts w:ascii="Times New Roman" w:eastAsia="Times New Roman" w:hAnsi="Times New Roman" w:cs="Times New Roman"/>
                <w:sz w:val="20"/>
                <w:szCs w:val="20"/>
              </w:rPr>
              <w:t>в)</w:t>
            </w:r>
            <w:r w:rsidRPr="00E30490">
              <w:rPr>
                <w:rFonts w:ascii="Times New Roman" w:eastAsia="Times New Roman" w:hAnsi="Times New Roman" w:cs="Times New Roman"/>
                <w:sz w:val="20"/>
                <w:szCs w:val="20"/>
              </w:rPr>
              <w:tab/>
              <w:t>документ, подтверждающий полномочия лица на осуществление действий от имени участника закупки - юридического лица (решение о назначении или об избрании, либо приказ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(далее - руководитель). В случае если от имени участника закупки действует иное лицо, заявка на участие в закупке должна содержать также доверенность на осуществление действий от имени участника закупки. Доверенность, выданная от имени юридического лица, должна быть подписана руководителем участника закупки или уполномоченным этим руководителем лицом. В случае если доверенность подписана лицом, уполномоченным на её выдачу доверенностью, подписанной руководителем участника закупки (либо физическим лицом, участником закупки), заявка на участие в закупке должна содержать также доверенность, подтверждающую полномочия такого лица и право на их передоверие; представляемыми доверенности должны быть действующими на день подачи заявки и соответствовать требованиям, установленным Гражданским кодексом Российской Федерации;</w:t>
            </w:r>
          </w:p>
          <w:p w:rsidR="00E30490" w:rsidRPr="00E30490" w:rsidRDefault="00E30490" w:rsidP="00E30490">
            <w:pPr>
              <w:tabs>
                <w:tab w:val="left" w:pos="240"/>
              </w:tabs>
              <w:spacing w:line="226" w:lineRule="exact"/>
              <w:jc w:val="both"/>
              <w:rPr>
                <w:rFonts w:ascii="Times New Roman" w:eastAsia="Times New Roman" w:hAnsi="Times New Roman" w:cs="Times New Roman"/>
              </w:rPr>
            </w:pPr>
            <w:r w:rsidRPr="00E30490">
              <w:rPr>
                <w:rFonts w:ascii="Times New Roman" w:eastAsia="Times New Roman" w:hAnsi="Times New Roman" w:cs="Times New Roman"/>
                <w:sz w:val="20"/>
                <w:szCs w:val="20"/>
              </w:rPr>
              <w:t>г)</w:t>
            </w:r>
            <w:r w:rsidRPr="00E30490">
              <w:rPr>
                <w:rFonts w:ascii="Times New Roman" w:eastAsia="Times New Roman" w:hAnsi="Times New Roman" w:cs="Times New Roman"/>
                <w:sz w:val="20"/>
                <w:szCs w:val="20"/>
              </w:rPr>
              <w:tab/>
              <w:t>учредительные документы участника закупки (для юридических лиц);</w:t>
            </w:r>
          </w:p>
          <w:p w:rsidR="00E30490" w:rsidRPr="00E30490" w:rsidRDefault="00E30490" w:rsidP="00E30490">
            <w:pPr>
              <w:tabs>
                <w:tab w:val="left" w:pos="264"/>
              </w:tabs>
              <w:spacing w:line="226" w:lineRule="exact"/>
              <w:jc w:val="both"/>
              <w:rPr>
                <w:rFonts w:ascii="Times New Roman" w:eastAsia="Times New Roman" w:hAnsi="Times New Roman" w:cs="Times New Roman"/>
              </w:rPr>
            </w:pPr>
            <w:r w:rsidRPr="00E30490">
              <w:rPr>
                <w:rFonts w:ascii="Times New Roman" w:eastAsia="Times New Roman" w:hAnsi="Times New Roman" w:cs="Times New Roman"/>
                <w:sz w:val="20"/>
                <w:szCs w:val="20"/>
              </w:rPr>
              <w:t>д)</w:t>
            </w:r>
            <w:r w:rsidRPr="00E30490">
              <w:rPr>
                <w:rFonts w:ascii="Times New Roman" w:eastAsia="Times New Roman" w:hAnsi="Times New Roman" w:cs="Times New Roman"/>
                <w:sz w:val="20"/>
                <w:szCs w:val="20"/>
              </w:rPr>
              <w:tab/>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исполнения договора являются крупной сделкой;</w:t>
            </w:r>
          </w:p>
          <w:p w:rsidR="00E30490" w:rsidRPr="00E30490" w:rsidRDefault="00E30490" w:rsidP="00E30490">
            <w:pPr>
              <w:numPr>
                <w:ilvl w:val="0"/>
                <w:numId w:val="32"/>
              </w:numPr>
              <w:tabs>
                <w:tab w:val="left" w:pos="221"/>
              </w:tabs>
              <w:spacing w:line="226" w:lineRule="exact"/>
              <w:jc w:val="both"/>
              <w:rPr>
                <w:rFonts w:ascii="Times New Roman" w:eastAsia="Times New Roman" w:hAnsi="Times New Roman" w:cs="Times New Roman"/>
              </w:rPr>
            </w:pPr>
            <w:r w:rsidRPr="00E30490">
              <w:rPr>
                <w:rFonts w:ascii="Times New Roman" w:eastAsia="Times New Roman" w:hAnsi="Times New Roman" w:cs="Times New Roman"/>
                <w:sz w:val="20"/>
                <w:szCs w:val="20"/>
              </w:rPr>
              <w:t>согласие на поставку товаров (выполнение работ и оказание услуг), являющееся предложением о заключении договора, включающее в случаях, предусмотренных извещением сведения о функциональных характеристиках (потребительских свойствах) и качественных характеристиках товара, о качестве работ, услуг и иные предложения об условиях исполнения договора;</w:t>
            </w:r>
          </w:p>
          <w:p w:rsidR="00E30490" w:rsidRPr="00E30490" w:rsidRDefault="00E30490" w:rsidP="00E30490">
            <w:pPr>
              <w:numPr>
                <w:ilvl w:val="0"/>
                <w:numId w:val="32"/>
              </w:numPr>
              <w:tabs>
                <w:tab w:val="left" w:pos="226"/>
              </w:tabs>
              <w:spacing w:line="226" w:lineRule="exact"/>
              <w:jc w:val="both"/>
              <w:rPr>
                <w:rFonts w:ascii="Times New Roman" w:eastAsia="Times New Roman" w:hAnsi="Times New Roman" w:cs="Times New Roman"/>
              </w:rPr>
            </w:pPr>
            <w:r w:rsidRPr="00E30490">
              <w:rPr>
                <w:rFonts w:ascii="Times New Roman" w:eastAsia="Times New Roman" w:hAnsi="Times New Roman" w:cs="Times New Roman"/>
                <w:sz w:val="20"/>
                <w:szCs w:val="20"/>
              </w:rPr>
              <w:t>договор простого товарищества или иное соглашение о совместной деятельности, подписанное всеми лицами, участвующими в закупке на стороне одного участника (только для коллективных участников закупки);</w:t>
            </w:r>
          </w:p>
          <w:p w:rsidR="00E30490" w:rsidRPr="00E30490" w:rsidRDefault="00E30490" w:rsidP="00E30490">
            <w:pPr>
              <w:numPr>
                <w:ilvl w:val="0"/>
                <w:numId w:val="32"/>
              </w:numPr>
              <w:tabs>
                <w:tab w:val="left" w:pos="307"/>
              </w:tabs>
              <w:spacing w:line="226" w:lineRule="exact"/>
              <w:jc w:val="both"/>
              <w:rPr>
                <w:rFonts w:ascii="Times New Roman" w:eastAsia="Times New Roman" w:hAnsi="Times New Roman" w:cs="Times New Roman"/>
              </w:rPr>
            </w:pPr>
            <w:r w:rsidRPr="00E30490">
              <w:rPr>
                <w:rFonts w:ascii="Times New Roman" w:eastAsia="Times New Roman" w:hAnsi="Times New Roman" w:cs="Times New Roman"/>
                <w:sz w:val="20"/>
                <w:szCs w:val="20"/>
              </w:rPr>
              <w:t>документы, подтверждающие соответствие участника закупки установленным требованиям и условиям допуска к участию в закупке:</w:t>
            </w:r>
          </w:p>
          <w:p w:rsidR="00E30490" w:rsidRPr="00E30490" w:rsidRDefault="00E30490" w:rsidP="00E30490">
            <w:pPr>
              <w:spacing w:line="226" w:lineRule="exact"/>
              <w:jc w:val="both"/>
              <w:rPr>
                <w:rFonts w:ascii="Times New Roman" w:eastAsia="Times New Roman" w:hAnsi="Times New Roman" w:cs="Times New Roman"/>
              </w:rPr>
            </w:pPr>
            <w:r w:rsidRPr="00E30490">
              <w:rPr>
                <w:rFonts w:ascii="Times New Roman" w:eastAsia="Times New Roman" w:hAnsi="Times New Roman" w:cs="Times New Roman"/>
                <w:sz w:val="20"/>
                <w:szCs w:val="20"/>
              </w:rPr>
              <w:t>а) документы, подтверждающие соответствие участника закупки требованию, установленному подпунктом 1 пункта 1.1.4.1 извещения, в случае, если в соответствии с законодательством Российской Федерации установлены требования к лицам, осуществляющим поставки товаров, выполнение работ, оказание услуг, которые являются предметом закупки, и такие требования указаны в</w:t>
            </w:r>
          </w:p>
        </w:tc>
      </w:tr>
    </w:tbl>
    <w:p w:rsidR="00E30490" w:rsidRPr="00E30490" w:rsidRDefault="00E30490" w:rsidP="00E30490">
      <w:pPr>
        <w:rPr>
          <w:rFonts w:ascii="Times New Roman" w:hAnsi="Times New Roman" w:cs="Times New Roman"/>
          <w:sz w:val="2"/>
          <w:szCs w:val="2"/>
        </w:rPr>
      </w:pPr>
    </w:p>
    <w:p w:rsidR="00E30490" w:rsidRPr="00E30490" w:rsidRDefault="00E30490" w:rsidP="00E30490">
      <w:pPr>
        <w:rPr>
          <w:rFonts w:ascii="Times New Roman" w:hAnsi="Times New Roman" w:cs="Times New Roman"/>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437"/>
        <w:gridCol w:w="1190"/>
        <w:gridCol w:w="2208"/>
        <w:gridCol w:w="6250"/>
      </w:tblGrid>
      <w:tr w:rsidR="00E30490" w:rsidRPr="00E30490" w:rsidTr="00E30490">
        <w:trPr>
          <w:trHeight w:hRule="exact" w:val="6926"/>
          <w:jc w:val="center"/>
        </w:trPr>
        <w:tc>
          <w:tcPr>
            <w:tcW w:w="437" w:type="dxa"/>
            <w:tcBorders>
              <w:top w:val="single" w:sz="4" w:space="0" w:color="auto"/>
              <w:left w:val="single" w:sz="4" w:space="0" w:color="auto"/>
            </w:tcBorders>
            <w:shd w:val="clear" w:color="auto" w:fill="FFFFFF"/>
          </w:tcPr>
          <w:p w:rsidR="00E30490" w:rsidRPr="00E30490" w:rsidRDefault="00E30490" w:rsidP="00E30490">
            <w:pPr>
              <w:framePr w:w="10085" w:wrap="notBeside" w:vAnchor="text" w:hAnchor="text" w:xAlign="center" w:y="1"/>
              <w:rPr>
                <w:rFonts w:ascii="Times New Roman" w:hAnsi="Times New Roman" w:cs="Times New Roman"/>
                <w:sz w:val="10"/>
                <w:szCs w:val="10"/>
              </w:rPr>
            </w:pPr>
          </w:p>
        </w:tc>
        <w:tc>
          <w:tcPr>
            <w:tcW w:w="1190" w:type="dxa"/>
            <w:tcBorders>
              <w:top w:val="single" w:sz="4" w:space="0" w:color="auto"/>
              <w:left w:val="single" w:sz="4" w:space="0" w:color="auto"/>
            </w:tcBorders>
            <w:shd w:val="clear" w:color="auto" w:fill="FFFFFF"/>
          </w:tcPr>
          <w:p w:rsidR="00E30490" w:rsidRPr="00E30490" w:rsidRDefault="00E30490" w:rsidP="00E30490">
            <w:pPr>
              <w:framePr w:w="10085" w:wrap="notBeside" w:vAnchor="text" w:hAnchor="text" w:xAlign="center" w:y="1"/>
              <w:rPr>
                <w:rFonts w:ascii="Times New Roman" w:hAnsi="Times New Roman" w:cs="Times New Roman"/>
                <w:sz w:val="10"/>
                <w:szCs w:val="10"/>
              </w:rPr>
            </w:pPr>
          </w:p>
        </w:tc>
        <w:tc>
          <w:tcPr>
            <w:tcW w:w="2208" w:type="dxa"/>
            <w:tcBorders>
              <w:top w:val="single" w:sz="4" w:space="0" w:color="auto"/>
              <w:left w:val="single" w:sz="4" w:space="0" w:color="auto"/>
            </w:tcBorders>
            <w:shd w:val="clear" w:color="auto" w:fill="FFFFFF"/>
          </w:tcPr>
          <w:p w:rsidR="00E30490" w:rsidRPr="00E30490" w:rsidRDefault="00E30490" w:rsidP="00E30490">
            <w:pPr>
              <w:framePr w:w="10085" w:wrap="notBeside" w:vAnchor="text" w:hAnchor="text" w:xAlign="center" w:y="1"/>
              <w:rPr>
                <w:rFonts w:ascii="Times New Roman" w:hAnsi="Times New Roman" w:cs="Times New Roman"/>
                <w:sz w:val="10"/>
                <w:szCs w:val="10"/>
              </w:rPr>
            </w:pPr>
          </w:p>
        </w:tc>
        <w:tc>
          <w:tcPr>
            <w:tcW w:w="6250" w:type="dxa"/>
            <w:tcBorders>
              <w:top w:val="single" w:sz="4" w:space="0" w:color="auto"/>
              <w:left w:val="single" w:sz="4" w:space="0" w:color="auto"/>
              <w:right w:val="single" w:sz="4" w:space="0" w:color="auto"/>
            </w:tcBorders>
            <w:shd w:val="clear" w:color="auto" w:fill="FFFFFF"/>
          </w:tcPr>
          <w:p w:rsidR="00E30490" w:rsidRPr="00E30490" w:rsidRDefault="00E30490" w:rsidP="00E30490">
            <w:pPr>
              <w:framePr w:w="10085" w:wrap="notBeside" w:vAnchor="text" w:hAnchor="text" w:xAlign="center" w:y="1"/>
              <w:spacing w:line="226" w:lineRule="exact"/>
              <w:jc w:val="both"/>
              <w:rPr>
                <w:rFonts w:ascii="Times New Roman" w:eastAsia="Times New Roman" w:hAnsi="Times New Roman" w:cs="Times New Roman"/>
              </w:rPr>
            </w:pPr>
            <w:r w:rsidRPr="00E30490">
              <w:rPr>
                <w:rFonts w:ascii="Times New Roman" w:eastAsia="Times New Roman" w:hAnsi="Times New Roman" w:cs="Times New Roman"/>
                <w:b/>
                <w:bCs/>
                <w:i/>
                <w:iCs/>
                <w:sz w:val="19"/>
                <w:szCs w:val="19"/>
              </w:rPr>
              <w:t>Информационной карте;</w:t>
            </w:r>
          </w:p>
          <w:p w:rsidR="00E30490" w:rsidRPr="00E30490" w:rsidRDefault="00E30490" w:rsidP="00E30490">
            <w:pPr>
              <w:framePr w:w="10085" w:wrap="notBeside" w:vAnchor="text" w:hAnchor="text" w:xAlign="center" w:y="1"/>
              <w:tabs>
                <w:tab w:val="left" w:pos="365"/>
              </w:tabs>
              <w:spacing w:line="226" w:lineRule="exact"/>
              <w:jc w:val="both"/>
              <w:rPr>
                <w:rFonts w:ascii="Times New Roman" w:eastAsia="Times New Roman" w:hAnsi="Times New Roman" w:cs="Times New Roman"/>
              </w:rPr>
            </w:pPr>
            <w:r w:rsidRPr="00E30490">
              <w:rPr>
                <w:rFonts w:ascii="Times New Roman" w:eastAsia="Times New Roman" w:hAnsi="Times New Roman" w:cs="Times New Roman"/>
                <w:sz w:val="20"/>
                <w:szCs w:val="20"/>
              </w:rPr>
              <w:t>б)</w:t>
            </w:r>
            <w:r w:rsidRPr="00E30490">
              <w:rPr>
                <w:rFonts w:ascii="Times New Roman" w:eastAsia="Times New Roman" w:hAnsi="Times New Roman" w:cs="Times New Roman"/>
                <w:sz w:val="20"/>
                <w:szCs w:val="20"/>
              </w:rPr>
              <w:tab/>
              <w:t>декларацию соответствия участника закупки требованиям, предусмотренным подпунктами 2-7 пункта 1.1.4.1 извещения;</w:t>
            </w:r>
          </w:p>
          <w:p w:rsidR="00E30490" w:rsidRPr="00E30490" w:rsidRDefault="00E30490" w:rsidP="00E30490">
            <w:pPr>
              <w:framePr w:w="10085" w:wrap="notBeside" w:vAnchor="text" w:hAnchor="text" w:xAlign="center" w:y="1"/>
              <w:tabs>
                <w:tab w:val="left" w:pos="216"/>
              </w:tabs>
              <w:spacing w:line="226" w:lineRule="exact"/>
              <w:jc w:val="both"/>
              <w:rPr>
                <w:rFonts w:ascii="Times New Roman" w:eastAsia="Times New Roman" w:hAnsi="Times New Roman" w:cs="Times New Roman"/>
              </w:rPr>
            </w:pPr>
            <w:r w:rsidRPr="00E30490">
              <w:rPr>
                <w:rFonts w:ascii="Times New Roman" w:eastAsia="Times New Roman" w:hAnsi="Times New Roman" w:cs="Times New Roman"/>
                <w:sz w:val="20"/>
                <w:szCs w:val="20"/>
              </w:rPr>
              <w:t>в)</w:t>
            </w:r>
            <w:r w:rsidRPr="00E30490">
              <w:rPr>
                <w:rFonts w:ascii="Times New Roman" w:eastAsia="Times New Roman" w:hAnsi="Times New Roman" w:cs="Times New Roman"/>
                <w:sz w:val="20"/>
                <w:szCs w:val="20"/>
              </w:rPr>
              <w:tab/>
              <w:t xml:space="preserve">документы, подтверждающие принадлежность участника закупки к субъектам малого и среднего предпринимательства. Если согласно </w:t>
            </w:r>
            <w:r w:rsidRPr="00E30490">
              <w:rPr>
                <w:rFonts w:ascii="Times New Roman" w:eastAsia="Times New Roman" w:hAnsi="Times New Roman" w:cs="Times New Roman"/>
                <w:b/>
                <w:bCs/>
                <w:i/>
                <w:iCs/>
                <w:sz w:val="19"/>
                <w:szCs w:val="19"/>
              </w:rPr>
              <w:t>Информационной карте</w:t>
            </w:r>
            <w:r w:rsidRPr="00E30490">
              <w:rPr>
                <w:rFonts w:ascii="Times New Roman" w:eastAsia="Times New Roman" w:hAnsi="Times New Roman" w:cs="Times New Roman"/>
                <w:sz w:val="20"/>
                <w:szCs w:val="20"/>
              </w:rPr>
              <w:t xml:space="preserve"> закупка проводится только среди участников - субъектов малого и среднего предпринимательства, предоставление предусмотренных настоящей нормой документов является обязательным для каждого участника закупки.</w:t>
            </w:r>
          </w:p>
          <w:p w:rsidR="00E30490" w:rsidRPr="00E30490" w:rsidRDefault="00E30490" w:rsidP="00E30490">
            <w:pPr>
              <w:framePr w:w="10085" w:wrap="notBeside" w:vAnchor="text" w:hAnchor="text" w:xAlign="center" w:y="1"/>
              <w:spacing w:line="226" w:lineRule="exact"/>
              <w:jc w:val="both"/>
              <w:rPr>
                <w:rFonts w:ascii="Times New Roman" w:eastAsia="Times New Roman" w:hAnsi="Times New Roman" w:cs="Times New Roman"/>
              </w:rPr>
            </w:pPr>
            <w:r w:rsidRPr="00E30490">
              <w:rPr>
                <w:rFonts w:ascii="Times New Roman" w:eastAsia="Times New Roman" w:hAnsi="Times New Roman" w:cs="Times New Roman"/>
                <w:sz w:val="20"/>
                <w:szCs w:val="20"/>
              </w:rPr>
              <w:t xml:space="preserve">Если согласно </w:t>
            </w:r>
            <w:r w:rsidRPr="00E30490">
              <w:rPr>
                <w:rFonts w:ascii="Times New Roman" w:eastAsia="Times New Roman" w:hAnsi="Times New Roman" w:cs="Times New Roman"/>
                <w:b/>
                <w:bCs/>
                <w:i/>
                <w:iCs/>
                <w:sz w:val="19"/>
                <w:szCs w:val="19"/>
              </w:rPr>
              <w:t>Информационной карте</w:t>
            </w:r>
            <w:r w:rsidRPr="00E30490">
              <w:rPr>
                <w:rFonts w:ascii="Times New Roman" w:eastAsia="Times New Roman" w:hAnsi="Times New Roman" w:cs="Times New Roman"/>
                <w:sz w:val="20"/>
                <w:szCs w:val="20"/>
              </w:rPr>
              <w:t xml:space="preserve"> особенностей участия субъектов малого и среднего предпринимательства не установлено (участниками закупки могут быть любые лица, соответствующие требованиями извещения, в том числе субъекты малого и среднего предпринимательства) предоставление документов, предусмотренных настоящей нормой, является обязательным только для участников такой закупки, являющихся субъектами малого и среднего предпринимательства.</w:t>
            </w:r>
          </w:p>
          <w:p w:rsidR="00E30490" w:rsidRPr="00E30490" w:rsidRDefault="00E30490" w:rsidP="00E30490">
            <w:pPr>
              <w:framePr w:w="10085" w:wrap="notBeside" w:vAnchor="text" w:hAnchor="text" w:xAlign="center" w:y="1"/>
              <w:spacing w:line="226" w:lineRule="exact"/>
              <w:jc w:val="both"/>
              <w:rPr>
                <w:rFonts w:ascii="Times New Roman" w:eastAsia="Times New Roman" w:hAnsi="Times New Roman" w:cs="Times New Roman"/>
              </w:rPr>
            </w:pPr>
            <w:r w:rsidRPr="00E30490">
              <w:rPr>
                <w:rFonts w:ascii="Times New Roman" w:eastAsia="Times New Roman" w:hAnsi="Times New Roman" w:cs="Times New Roman"/>
                <w:i/>
                <w:iCs/>
                <w:sz w:val="19"/>
                <w:szCs w:val="19"/>
              </w:rPr>
              <w:t xml:space="preserve">В случае если </w:t>
            </w:r>
            <w:r w:rsidRPr="00E30490">
              <w:rPr>
                <w:rFonts w:ascii="Times New Roman" w:eastAsia="Times New Roman" w:hAnsi="Times New Roman" w:cs="Times New Roman"/>
                <w:b/>
                <w:bCs/>
                <w:i/>
                <w:iCs/>
                <w:sz w:val="19"/>
                <w:szCs w:val="19"/>
              </w:rPr>
              <w:t xml:space="preserve">Информационной картой </w:t>
            </w:r>
            <w:r w:rsidRPr="00E30490">
              <w:rPr>
                <w:rFonts w:ascii="Times New Roman" w:eastAsia="Times New Roman" w:hAnsi="Times New Roman" w:cs="Times New Roman"/>
                <w:i/>
                <w:iCs/>
                <w:sz w:val="19"/>
                <w:szCs w:val="19"/>
              </w:rPr>
              <w:t>предусмотрено привлечение к исполнению договора субподрядчиков (соисполнителей) в отношении каждого субподрядчика (соисполнителя) в составе заявки представляются документы, предусмотренные п. 1.1.5.9 извещения.</w:t>
            </w:r>
          </w:p>
          <w:p w:rsidR="00E30490" w:rsidRPr="00E30490" w:rsidRDefault="00E30490" w:rsidP="00E30490">
            <w:pPr>
              <w:framePr w:w="10085" w:wrap="notBeside" w:vAnchor="text" w:hAnchor="text" w:xAlign="center" w:y="1"/>
              <w:spacing w:line="226" w:lineRule="exact"/>
              <w:jc w:val="both"/>
              <w:rPr>
                <w:rFonts w:ascii="Times New Roman" w:eastAsia="Times New Roman" w:hAnsi="Times New Roman" w:cs="Times New Roman"/>
              </w:rPr>
            </w:pPr>
            <w:r w:rsidRPr="00E30490">
              <w:rPr>
                <w:rFonts w:ascii="Times New Roman" w:eastAsia="Times New Roman" w:hAnsi="Times New Roman" w:cs="Times New Roman"/>
                <w:i/>
                <w:iCs/>
                <w:sz w:val="19"/>
                <w:szCs w:val="19"/>
              </w:rPr>
              <w:t>Если участник закупки претендует на получение приоритета товарам российского происхождения, работам, услугам, выполняемым, оказываемым российскими лицами, он вправе в этих целях дополнительно представить в составе заявки, сведения и документы, предусмотренные пунктами 1.1.21.4 и 1.1.21.14 извещения.</w:t>
            </w:r>
          </w:p>
          <w:p w:rsidR="00E30490" w:rsidRPr="00E30490" w:rsidRDefault="00E30490" w:rsidP="00E30490">
            <w:pPr>
              <w:framePr w:w="10085" w:wrap="notBeside" w:vAnchor="text" w:hAnchor="text" w:xAlign="center" w:y="1"/>
              <w:spacing w:line="226" w:lineRule="exact"/>
              <w:jc w:val="both"/>
              <w:rPr>
                <w:rFonts w:ascii="Times New Roman" w:eastAsia="Times New Roman" w:hAnsi="Times New Roman" w:cs="Times New Roman"/>
              </w:rPr>
            </w:pPr>
            <w:r w:rsidRPr="00E30490">
              <w:rPr>
                <w:rFonts w:ascii="Times New Roman" w:eastAsia="Times New Roman" w:hAnsi="Times New Roman" w:cs="Times New Roman"/>
                <w:i/>
                <w:iCs/>
                <w:sz w:val="19"/>
                <w:szCs w:val="19"/>
              </w:rPr>
              <w:t>Особенности предоставления документов коллективным участником закупки определены главой 1.1.20 извещения.</w:t>
            </w:r>
          </w:p>
        </w:tc>
      </w:tr>
      <w:tr w:rsidR="00E30490" w:rsidRPr="00E30490" w:rsidTr="00E30490">
        <w:trPr>
          <w:trHeight w:hRule="exact" w:val="7382"/>
          <w:jc w:val="center"/>
        </w:trPr>
        <w:tc>
          <w:tcPr>
            <w:tcW w:w="437" w:type="dxa"/>
            <w:tcBorders>
              <w:top w:val="single" w:sz="4" w:space="0" w:color="auto"/>
              <w:left w:val="single" w:sz="4" w:space="0" w:color="auto"/>
              <w:bottom w:val="single" w:sz="4" w:space="0" w:color="auto"/>
            </w:tcBorders>
            <w:shd w:val="clear" w:color="auto" w:fill="FFFFFF"/>
          </w:tcPr>
          <w:p w:rsidR="00E30490" w:rsidRPr="00E30490" w:rsidRDefault="00E30490" w:rsidP="00E30490">
            <w:pPr>
              <w:framePr w:w="10085" w:wrap="notBeside" w:vAnchor="text" w:hAnchor="text" w:xAlign="center" w:y="1"/>
              <w:spacing w:line="200" w:lineRule="exact"/>
              <w:ind w:left="180"/>
              <w:rPr>
                <w:rFonts w:ascii="Times New Roman" w:eastAsia="Times New Roman" w:hAnsi="Times New Roman" w:cs="Times New Roman"/>
              </w:rPr>
            </w:pPr>
            <w:r w:rsidRPr="00E30490">
              <w:rPr>
                <w:rFonts w:ascii="Times New Roman" w:eastAsia="Times New Roman" w:hAnsi="Times New Roman" w:cs="Times New Roman"/>
                <w:sz w:val="20"/>
                <w:szCs w:val="20"/>
              </w:rPr>
              <w:t>5</w:t>
            </w:r>
          </w:p>
        </w:tc>
        <w:tc>
          <w:tcPr>
            <w:tcW w:w="1190" w:type="dxa"/>
            <w:tcBorders>
              <w:top w:val="single" w:sz="4" w:space="0" w:color="auto"/>
              <w:left w:val="single" w:sz="4" w:space="0" w:color="auto"/>
              <w:bottom w:val="single" w:sz="4" w:space="0" w:color="auto"/>
            </w:tcBorders>
            <w:shd w:val="clear" w:color="auto" w:fill="FFFFFF"/>
          </w:tcPr>
          <w:p w:rsidR="00E30490" w:rsidRPr="00E30490" w:rsidRDefault="00E30490" w:rsidP="00E30490">
            <w:pPr>
              <w:framePr w:w="10085" w:wrap="notBeside" w:vAnchor="text" w:hAnchor="text" w:xAlign="center" w:y="1"/>
              <w:spacing w:line="200" w:lineRule="exact"/>
              <w:rPr>
                <w:rFonts w:ascii="Times New Roman" w:eastAsia="Times New Roman" w:hAnsi="Times New Roman" w:cs="Times New Roman"/>
              </w:rPr>
            </w:pPr>
            <w:r w:rsidRPr="00E30490">
              <w:rPr>
                <w:rFonts w:ascii="Times New Roman" w:eastAsia="Times New Roman" w:hAnsi="Times New Roman" w:cs="Times New Roman"/>
                <w:sz w:val="20"/>
                <w:szCs w:val="20"/>
              </w:rPr>
              <w:t>1.1.4.1</w:t>
            </w:r>
          </w:p>
        </w:tc>
        <w:tc>
          <w:tcPr>
            <w:tcW w:w="2208" w:type="dxa"/>
            <w:tcBorders>
              <w:top w:val="single" w:sz="4" w:space="0" w:color="auto"/>
              <w:left w:val="single" w:sz="4" w:space="0" w:color="auto"/>
              <w:bottom w:val="single" w:sz="4" w:space="0" w:color="auto"/>
            </w:tcBorders>
            <w:shd w:val="clear" w:color="auto" w:fill="FFFFFF"/>
          </w:tcPr>
          <w:p w:rsidR="00E30490" w:rsidRPr="00E30490" w:rsidRDefault="00E30490" w:rsidP="00E30490">
            <w:pPr>
              <w:framePr w:w="10085" w:wrap="notBeside" w:vAnchor="text" w:hAnchor="text" w:xAlign="center" w:y="1"/>
              <w:spacing w:line="226" w:lineRule="exact"/>
              <w:rPr>
                <w:rFonts w:ascii="Times New Roman" w:eastAsia="Times New Roman" w:hAnsi="Times New Roman" w:cs="Times New Roman"/>
              </w:rPr>
            </w:pPr>
            <w:r w:rsidRPr="00E30490">
              <w:rPr>
                <w:rFonts w:ascii="Times New Roman" w:eastAsia="Times New Roman" w:hAnsi="Times New Roman" w:cs="Times New Roman"/>
                <w:sz w:val="20"/>
                <w:szCs w:val="20"/>
              </w:rPr>
              <w:t>Обязательные требования к участнику закупки</w:t>
            </w:r>
          </w:p>
        </w:tc>
        <w:tc>
          <w:tcPr>
            <w:tcW w:w="6250" w:type="dxa"/>
            <w:tcBorders>
              <w:top w:val="single" w:sz="4" w:space="0" w:color="auto"/>
              <w:left w:val="single" w:sz="4" w:space="0" w:color="auto"/>
              <w:bottom w:val="single" w:sz="4" w:space="0" w:color="auto"/>
              <w:right w:val="single" w:sz="4" w:space="0" w:color="auto"/>
            </w:tcBorders>
            <w:shd w:val="clear" w:color="auto" w:fill="FFFFFF"/>
          </w:tcPr>
          <w:p w:rsidR="00E30490" w:rsidRPr="00E30490" w:rsidRDefault="00E30490" w:rsidP="00E30490">
            <w:pPr>
              <w:framePr w:w="10085" w:wrap="notBeside" w:vAnchor="text" w:hAnchor="text" w:xAlign="center" w:y="1"/>
              <w:spacing w:line="226" w:lineRule="exact"/>
              <w:jc w:val="both"/>
              <w:rPr>
                <w:rFonts w:ascii="Times New Roman" w:eastAsia="Times New Roman" w:hAnsi="Times New Roman" w:cs="Times New Roman"/>
              </w:rPr>
            </w:pPr>
            <w:r w:rsidRPr="00E30490">
              <w:rPr>
                <w:rFonts w:ascii="Times New Roman" w:eastAsia="Times New Roman" w:hAnsi="Times New Roman" w:cs="Times New Roman"/>
                <w:sz w:val="20"/>
                <w:szCs w:val="20"/>
              </w:rPr>
              <w:t>К участникам закупки установлены следующие обязательные требования:</w:t>
            </w:r>
          </w:p>
          <w:p w:rsidR="00E30490" w:rsidRPr="00E30490" w:rsidRDefault="00E30490" w:rsidP="00E30490">
            <w:pPr>
              <w:framePr w:w="10085" w:wrap="notBeside" w:vAnchor="text" w:hAnchor="text" w:xAlign="center" w:y="1"/>
              <w:numPr>
                <w:ilvl w:val="0"/>
                <w:numId w:val="33"/>
              </w:numPr>
              <w:tabs>
                <w:tab w:val="left" w:pos="1090"/>
              </w:tabs>
              <w:spacing w:line="226" w:lineRule="exact"/>
              <w:jc w:val="both"/>
              <w:rPr>
                <w:rFonts w:ascii="Times New Roman" w:eastAsia="Times New Roman" w:hAnsi="Times New Roman" w:cs="Times New Roman"/>
              </w:rPr>
            </w:pPr>
            <w:r w:rsidRPr="00E30490">
              <w:rPr>
                <w:rFonts w:ascii="Times New Roman" w:eastAsia="Times New Roman" w:hAnsi="Times New Roman" w:cs="Times New Roman"/>
                <w:sz w:val="20"/>
                <w:szCs w:val="20"/>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E30490" w:rsidRPr="00E30490" w:rsidRDefault="00E30490" w:rsidP="00E30490">
            <w:pPr>
              <w:framePr w:w="10085" w:wrap="notBeside" w:vAnchor="text" w:hAnchor="text" w:xAlign="center" w:y="1"/>
              <w:numPr>
                <w:ilvl w:val="0"/>
                <w:numId w:val="33"/>
              </w:numPr>
              <w:tabs>
                <w:tab w:val="left" w:pos="1032"/>
              </w:tabs>
              <w:spacing w:line="226" w:lineRule="exact"/>
              <w:jc w:val="both"/>
              <w:rPr>
                <w:rFonts w:ascii="Times New Roman" w:eastAsia="Times New Roman" w:hAnsi="Times New Roman" w:cs="Times New Roman"/>
              </w:rPr>
            </w:pPr>
            <w:proofErr w:type="spellStart"/>
            <w:r w:rsidRPr="00E30490">
              <w:rPr>
                <w:rFonts w:ascii="Times New Roman" w:eastAsia="Times New Roman" w:hAnsi="Times New Roman" w:cs="Times New Roman"/>
                <w:sz w:val="20"/>
                <w:szCs w:val="20"/>
              </w:rPr>
              <w:t>непроведение</w:t>
            </w:r>
            <w:proofErr w:type="spellEnd"/>
            <w:r w:rsidRPr="00E30490">
              <w:rPr>
                <w:rFonts w:ascii="Times New Roman" w:eastAsia="Times New Roman" w:hAnsi="Times New Roman" w:cs="Times New Roman"/>
                <w:sz w:val="20"/>
                <w:szCs w:val="20"/>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E30490" w:rsidRPr="00E30490" w:rsidRDefault="00E30490" w:rsidP="00E30490">
            <w:pPr>
              <w:framePr w:w="10085" w:wrap="notBeside" w:vAnchor="text" w:hAnchor="text" w:xAlign="center" w:y="1"/>
              <w:numPr>
                <w:ilvl w:val="0"/>
                <w:numId w:val="33"/>
              </w:numPr>
              <w:tabs>
                <w:tab w:val="left" w:pos="902"/>
              </w:tabs>
              <w:spacing w:line="226" w:lineRule="exact"/>
              <w:jc w:val="both"/>
              <w:rPr>
                <w:rFonts w:ascii="Times New Roman" w:eastAsia="Times New Roman" w:hAnsi="Times New Roman" w:cs="Times New Roman"/>
              </w:rPr>
            </w:pPr>
            <w:proofErr w:type="spellStart"/>
            <w:r w:rsidRPr="00E30490">
              <w:rPr>
                <w:rFonts w:ascii="Times New Roman" w:eastAsia="Times New Roman" w:hAnsi="Times New Roman" w:cs="Times New Roman"/>
                <w:sz w:val="20"/>
                <w:szCs w:val="20"/>
              </w:rPr>
              <w:t>неприостановление</w:t>
            </w:r>
            <w:proofErr w:type="spellEnd"/>
            <w:r w:rsidRPr="00E30490">
              <w:rPr>
                <w:rFonts w:ascii="Times New Roman" w:eastAsia="Times New Roman" w:hAnsi="Times New Roman" w:cs="Times New Roman"/>
                <w:sz w:val="20"/>
                <w:szCs w:val="20"/>
              </w:rPr>
              <w:t xml:space="preserve"> деятельности участника закупки в порядке, предусмотренном Кодексом Российской Федерации об административных правонарушениях;</w:t>
            </w:r>
          </w:p>
          <w:p w:rsidR="00E30490" w:rsidRPr="00E30490" w:rsidRDefault="00E30490" w:rsidP="00E30490">
            <w:pPr>
              <w:framePr w:w="10085" w:wrap="notBeside" w:vAnchor="text" w:hAnchor="text" w:xAlign="center" w:y="1"/>
              <w:numPr>
                <w:ilvl w:val="0"/>
                <w:numId w:val="33"/>
              </w:numPr>
              <w:tabs>
                <w:tab w:val="left" w:pos="869"/>
              </w:tabs>
              <w:spacing w:line="226" w:lineRule="exact"/>
              <w:jc w:val="both"/>
              <w:rPr>
                <w:rFonts w:ascii="Times New Roman" w:eastAsia="Times New Roman" w:hAnsi="Times New Roman" w:cs="Times New Roman"/>
              </w:rPr>
            </w:pPr>
            <w:r w:rsidRPr="00E30490">
              <w:rPr>
                <w:rFonts w:ascii="Times New Roman" w:eastAsia="Times New Roman" w:hAnsi="Times New Roman" w:cs="Times New Roman"/>
                <w:sz w:val="20"/>
                <w:szCs w:val="20"/>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rsidR="00E30490" w:rsidRPr="00E30490" w:rsidRDefault="00E30490" w:rsidP="00E30490">
            <w:pPr>
              <w:framePr w:w="10085" w:wrap="notBeside" w:vAnchor="text" w:hAnchor="text" w:xAlign="center" w:y="1"/>
              <w:numPr>
                <w:ilvl w:val="0"/>
                <w:numId w:val="33"/>
              </w:numPr>
              <w:tabs>
                <w:tab w:val="left" w:pos="811"/>
              </w:tabs>
              <w:spacing w:line="226" w:lineRule="exact"/>
              <w:jc w:val="both"/>
              <w:rPr>
                <w:rFonts w:ascii="Times New Roman" w:eastAsia="Times New Roman" w:hAnsi="Times New Roman" w:cs="Times New Roman"/>
              </w:rPr>
            </w:pPr>
            <w:r w:rsidRPr="00E30490">
              <w:rPr>
                <w:rFonts w:ascii="Times New Roman" w:eastAsia="Times New Roman" w:hAnsi="Times New Roman" w:cs="Times New Roman"/>
                <w:sz w:val="20"/>
                <w:szCs w:val="20"/>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w:t>
            </w:r>
          </w:p>
        </w:tc>
      </w:tr>
    </w:tbl>
    <w:p w:rsidR="00E30490" w:rsidRPr="00E30490" w:rsidRDefault="00E30490" w:rsidP="00E30490">
      <w:pPr>
        <w:framePr w:w="10085" w:wrap="notBeside" w:vAnchor="text" w:hAnchor="text" w:xAlign="center" w:y="1"/>
        <w:rPr>
          <w:rFonts w:ascii="Times New Roman" w:hAnsi="Times New Roman" w:cs="Times New Roman"/>
          <w:sz w:val="2"/>
          <w:szCs w:val="2"/>
        </w:rPr>
      </w:pPr>
    </w:p>
    <w:p w:rsidR="00E30490" w:rsidRPr="00E30490" w:rsidRDefault="00E30490" w:rsidP="00E30490">
      <w:pPr>
        <w:rPr>
          <w:rFonts w:ascii="Times New Roman" w:hAnsi="Times New Roman" w:cs="Times New Roman"/>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437"/>
        <w:gridCol w:w="1190"/>
        <w:gridCol w:w="2208"/>
        <w:gridCol w:w="6250"/>
      </w:tblGrid>
      <w:tr w:rsidR="00E30490" w:rsidRPr="00E30490" w:rsidTr="00E30490">
        <w:trPr>
          <w:trHeight w:hRule="exact" w:val="6696"/>
          <w:jc w:val="center"/>
        </w:trPr>
        <w:tc>
          <w:tcPr>
            <w:tcW w:w="437" w:type="dxa"/>
            <w:tcBorders>
              <w:top w:val="single" w:sz="4" w:space="0" w:color="auto"/>
              <w:left w:val="single" w:sz="4" w:space="0" w:color="auto"/>
            </w:tcBorders>
            <w:shd w:val="clear" w:color="auto" w:fill="FFFFFF"/>
          </w:tcPr>
          <w:p w:rsidR="00E30490" w:rsidRPr="00E30490" w:rsidRDefault="00E30490" w:rsidP="00E30490">
            <w:pPr>
              <w:rPr>
                <w:rFonts w:ascii="Times New Roman" w:hAnsi="Times New Roman" w:cs="Times New Roman"/>
                <w:sz w:val="10"/>
                <w:szCs w:val="10"/>
              </w:rPr>
            </w:pPr>
          </w:p>
        </w:tc>
        <w:tc>
          <w:tcPr>
            <w:tcW w:w="1190" w:type="dxa"/>
            <w:tcBorders>
              <w:top w:val="single" w:sz="4" w:space="0" w:color="auto"/>
              <w:left w:val="single" w:sz="4" w:space="0" w:color="auto"/>
            </w:tcBorders>
            <w:shd w:val="clear" w:color="auto" w:fill="FFFFFF"/>
          </w:tcPr>
          <w:p w:rsidR="00E30490" w:rsidRPr="00E30490" w:rsidRDefault="00E30490" w:rsidP="00E30490">
            <w:pPr>
              <w:rPr>
                <w:rFonts w:ascii="Times New Roman" w:hAnsi="Times New Roman" w:cs="Times New Roman"/>
                <w:sz w:val="10"/>
                <w:szCs w:val="10"/>
              </w:rPr>
            </w:pPr>
          </w:p>
        </w:tc>
        <w:tc>
          <w:tcPr>
            <w:tcW w:w="2208" w:type="dxa"/>
            <w:tcBorders>
              <w:top w:val="single" w:sz="4" w:space="0" w:color="auto"/>
              <w:left w:val="single" w:sz="4" w:space="0" w:color="auto"/>
            </w:tcBorders>
            <w:shd w:val="clear" w:color="auto" w:fill="FFFFFF"/>
          </w:tcPr>
          <w:p w:rsidR="00E30490" w:rsidRPr="00E30490" w:rsidRDefault="00E30490" w:rsidP="00E30490">
            <w:pPr>
              <w:rPr>
                <w:rFonts w:ascii="Times New Roman" w:hAnsi="Times New Roman" w:cs="Times New Roman"/>
                <w:sz w:val="10"/>
                <w:szCs w:val="10"/>
              </w:rPr>
            </w:pPr>
          </w:p>
        </w:tc>
        <w:tc>
          <w:tcPr>
            <w:tcW w:w="6250" w:type="dxa"/>
            <w:tcBorders>
              <w:top w:val="single" w:sz="4" w:space="0" w:color="auto"/>
              <w:left w:val="single" w:sz="4" w:space="0" w:color="auto"/>
              <w:right w:val="single" w:sz="4" w:space="0" w:color="auto"/>
            </w:tcBorders>
            <w:shd w:val="clear" w:color="auto" w:fill="FFFFFF"/>
          </w:tcPr>
          <w:p w:rsidR="00E30490" w:rsidRPr="00E30490" w:rsidRDefault="00E30490" w:rsidP="00E30490">
            <w:pPr>
              <w:spacing w:line="226" w:lineRule="exact"/>
              <w:jc w:val="both"/>
              <w:rPr>
                <w:rFonts w:ascii="Times New Roman" w:eastAsia="Times New Roman" w:hAnsi="Times New Roman" w:cs="Times New Roman"/>
              </w:rPr>
            </w:pPr>
            <w:r w:rsidRPr="00E30490">
              <w:rPr>
                <w:rFonts w:ascii="Times New Roman" w:eastAsia="Times New Roman" w:hAnsi="Times New Roman" w:cs="Times New Roman"/>
                <w:sz w:val="20"/>
                <w:szCs w:val="20"/>
              </w:rPr>
              <w:t>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E30490" w:rsidRPr="00E30490" w:rsidRDefault="00E30490" w:rsidP="00E30490">
            <w:pPr>
              <w:numPr>
                <w:ilvl w:val="0"/>
                <w:numId w:val="34"/>
              </w:numPr>
              <w:tabs>
                <w:tab w:val="left" w:pos="893"/>
              </w:tabs>
              <w:spacing w:line="226" w:lineRule="exact"/>
              <w:jc w:val="both"/>
              <w:rPr>
                <w:rFonts w:ascii="Times New Roman" w:eastAsia="Times New Roman" w:hAnsi="Times New Roman" w:cs="Times New Roman"/>
              </w:rPr>
            </w:pPr>
            <w:r w:rsidRPr="00E30490">
              <w:rPr>
                <w:rFonts w:ascii="Times New Roman" w:eastAsia="Times New Roman" w:hAnsi="Times New Roman" w:cs="Times New Roman"/>
                <w:sz w:val="20"/>
                <w:szCs w:val="20"/>
              </w:rPr>
              <w:t>отсутствие сведений об участнике закупки в реестре недобросовестных поставщиков, предусмотренном Законом о закупках;</w:t>
            </w:r>
          </w:p>
          <w:p w:rsidR="00E30490" w:rsidRPr="00E30490" w:rsidRDefault="00E30490" w:rsidP="00E30490">
            <w:pPr>
              <w:numPr>
                <w:ilvl w:val="0"/>
                <w:numId w:val="34"/>
              </w:numPr>
              <w:tabs>
                <w:tab w:val="left" w:pos="893"/>
              </w:tabs>
              <w:spacing w:line="226" w:lineRule="exact"/>
              <w:jc w:val="both"/>
              <w:rPr>
                <w:rFonts w:ascii="Times New Roman" w:eastAsia="Times New Roman" w:hAnsi="Times New Roman" w:cs="Times New Roman"/>
              </w:rPr>
            </w:pPr>
            <w:r w:rsidRPr="00E30490">
              <w:rPr>
                <w:rFonts w:ascii="Times New Roman" w:eastAsia="Times New Roman" w:hAnsi="Times New Roman" w:cs="Times New Roman"/>
                <w:sz w:val="20"/>
                <w:szCs w:val="20"/>
              </w:rPr>
              <w:t>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 (далее - Закон о контрактной системе),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w:t>
            </w:r>
          </w:p>
          <w:p w:rsidR="00E30490" w:rsidRPr="00E30490" w:rsidRDefault="00E30490" w:rsidP="00E30490">
            <w:pPr>
              <w:spacing w:line="226" w:lineRule="exact"/>
              <w:jc w:val="both"/>
              <w:rPr>
                <w:rFonts w:ascii="Times New Roman" w:eastAsia="Times New Roman" w:hAnsi="Times New Roman" w:cs="Times New Roman"/>
              </w:rPr>
            </w:pPr>
            <w:r w:rsidRPr="00E30490">
              <w:rPr>
                <w:rFonts w:ascii="Times New Roman" w:eastAsia="Times New Roman" w:hAnsi="Times New Roman" w:cs="Times New Roman"/>
                <w:sz w:val="20"/>
                <w:szCs w:val="20"/>
              </w:rPr>
              <w:t xml:space="preserve">8) принадлежность участника закупки к субъектам малого и среднего предпринимательства (названное требование предъявляется только в случае если в Информационной карте указано, что закупка проводится только среди субъектов малого и среднего предпринимательства). </w:t>
            </w:r>
            <w:r w:rsidRPr="00E30490">
              <w:rPr>
                <w:rFonts w:ascii="Times New Roman" w:eastAsia="Times New Roman" w:hAnsi="Times New Roman" w:cs="Times New Roman"/>
                <w:i/>
                <w:iCs/>
                <w:sz w:val="19"/>
                <w:szCs w:val="19"/>
              </w:rPr>
              <w:t xml:space="preserve">В случае если в </w:t>
            </w:r>
            <w:r w:rsidRPr="00E30490">
              <w:rPr>
                <w:rFonts w:ascii="Times New Roman" w:eastAsia="Times New Roman" w:hAnsi="Times New Roman" w:cs="Times New Roman"/>
                <w:b/>
                <w:bCs/>
                <w:i/>
                <w:iCs/>
                <w:sz w:val="19"/>
                <w:szCs w:val="19"/>
              </w:rPr>
              <w:t xml:space="preserve">Информационной карте </w:t>
            </w:r>
            <w:r w:rsidRPr="00E30490">
              <w:rPr>
                <w:rFonts w:ascii="Times New Roman" w:eastAsia="Times New Roman" w:hAnsi="Times New Roman" w:cs="Times New Roman"/>
                <w:i/>
                <w:iCs/>
                <w:sz w:val="19"/>
                <w:szCs w:val="19"/>
              </w:rPr>
              <w:t>предусмотрено право на привлечение к исполнению договора субподрядчиков (соисполнителей) к субподрядчикам (соисполнителям) предъявляются требования, указанные в п. 1.1.4.2 извещения.</w:t>
            </w:r>
          </w:p>
          <w:p w:rsidR="00E30490" w:rsidRPr="00E30490" w:rsidRDefault="00E30490" w:rsidP="00E30490">
            <w:pPr>
              <w:spacing w:line="226" w:lineRule="exact"/>
              <w:jc w:val="both"/>
              <w:rPr>
                <w:rFonts w:ascii="Times New Roman" w:eastAsia="Times New Roman" w:hAnsi="Times New Roman" w:cs="Times New Roman"/>
              </w:rPr>
            </w:pPr>
            <w:r w:rsidRPr="00E30490">
              <w:rPr>
                <w:rFonts w:ascii="Times New Roman" w:eastAsia="Times New Roman" w:hAnsi="Times New Roman" w:cs="Times New Roman"/>
                <w:i/>
                <w:iCs/>
                <w:sz w:val="19"/>
                <w:szCs w:val="19"/>
              </w:rPr>
              <w:t>Требования к лицам, входящим в состав коллективного участника закупки, определены главой 1.1.20 извещения.</w:t>
            </w:r>
          </w:p>
        </w:tc>
      </w:tr>
      <w:tr w:rsidR="00E30490" w:rsidRPr="00E30490" w:rsidTr="00E30490">
        <w:trPr>
          <w:trHeight w:hRule="exact" w:val="2540"/>
          <w:jc w:val="center"/>
        </w:trPr>
        <w:tc>
          <w:tcPr>
            <w:tcW w:w="437" w:type="dxa"/>
            <w:tcBorders>
              <w:top w:val="single" w:sz="4" w:space="0" w:color="auto"/>
              <w:left w:val="single" w:sz="4" w:space="0" w:color="auto"/>
            </w:tcBorders>
            <w:shd w:val="clear" w:color="auto" w:fill="FFFFFF"/>
          </w:tcPr>
          <w:p w:rsidR="00E30490" w:rsidRPr="00E30490" w:rsidRDefault="00E30490" w:rsidP="00E30490">
            <w:pPr>
              <w:spacing w:line="200" w:lineRule="exact"/>
              <w:ind w:left="180"/>
              <w:rPr>
                <w:rFonts w:ascii="Times New Roman" w:eastAsia="Times New Roman" w:hAnsi="Times New Roman" w:cs="Times New Roman"/>
              </w:rPr>
            </w:pPr>
            <w:r w:rsidRPr="00E30490">
              <w:rPr>
                <w:rFonts w:ascii="Times New Roman" w:eastAsia="Times New Roman" w:hAnsi="Times New Roman" w:cs="Times New Roman"/>
                <w:sz w:val="20"/>
                <w:szCs w:val="20"/>
              </w:rPr>
              <w:t>6</w:t>
            </w:r>
          </w:p>
        </w:tc>
        <w:tc>
          <w:tcPr>
            <w:tcW w:w="1190" w:type="dxa"/>
            <w:tcBorders>
              <w:top w:val="single" w:sz="4" w:space="0" w:color="auto"/>
              <w:left w:val="single" w:sz="4" w:space="0" w:color="auto"/>
            </w:tcBorders>
            <w:shd w:val="clear" w:color="auto" w:fill="FFFFFF"/>
          </w:tcPr>
          <w:p w:rsidR="00E30490" w:rsidRPr="00E30490" w:rsidRDefault="00E30490" w:rsidP="00E30490">
            <w:pPr>
              <w:spacing w:line="200" w:lineRule="exact"/>
              <w:rPr>
                <w:rFonts w:ascii="Times New Roman" w:eastAsia="Times New Roman" w:hAnsi="Times New Roman" w:cs="Times New Roman"/>
              </w:rPr>
            </w:pPr>
            <w:r w:rsidRPr="00E30490">
              <w:rPr>
                <w:rFonts w:ascii="Times New Roman" w:eastAsia="Times New Roman" w:hAnsi="Times New Roman" w:cs="Times New Roman"/>
                <w:sz w:val="20"/>
                <w:szCs w:val="20"/>
              </w:rPr>
              <w:t>1.1.5.8.</w:t>
            </w:r>
          </w:p>
        </w:tc>
        <w:tc>
          <w:tcPr>
            <w:tcW w:w="2208" w:type="dxa"/>
            <w:tcBorders>
              <w:top w:val="single" w:sz="4" w:space="0" w:color="auto"/>
              <w:left w:val="single" w:sz="4" w:space="0" w:color="auto"/>
            </w:tcBorders>
            <w:shd w:val="clear" w:color="auto" w:fill="FFFFFF"/>
            <w:vAlign w:val="bottom"/>
          </w:tcPr>
          <w:p w:rsidR="00E30490" w:rsidRPr="00E30490" w:rsidRDefault="00E30490" w:rsidP="00E30490">
            <w:pPr>
              <w:spacing w:line="226" w:lineRule="exact"/>
              <w:rPr>
                <w:rFonts w:ascii="Times New Roman" w:eastAsia="Times New Roman" w:hAnsi="Times New Roman" w:cs="Times New Roman"/>
              </w:rPr>
            </w:pPr>
            <w:r w:rsidRPr="00E30490">
              <w:rPr>
                <w:rFonts w:ascii="Times New Roman" w:eastAsia="Times New Roman" w:hAnsi="Times New Roman" w:cs="Times New Roman"/>
                <w:sz w:val="20"/>
                <w:szCs w:val="20"/>
              </w:rPr>
              <w:t>Устанавливаемые в соответствии с законодательством РФ требования к лицам, осуществляющим поставки товаров, выполнение работ, оказание услуг, являющихся предметом закупки и подтверждающие их соблюдение документы</w:t>
            </w:r>
          </w:p>
        </w:tc>
        <w:tc>
          <w:tcPr>
            <w:tcW w:w="6250" w:type="dxa"/>
            <w:tcBorders>
              <w:top w:val="single" w:sz="4" w:space="0" w:color="auto"/>
              <w:left w:val="single" w:sz="4" w:space="0" w:color="auto"/>
              <w:right w:val="single" w:sz="4" w:space="0" w:color="auto"/>
            </w:tcBorders>
            <w:shd w:val="clear" w:color="auto" w:fill="FFFFFF"/>
          </w:tcPr>
          <w:p w:rsidR="00E30490" w:rsidRPr="00E30490" w:rsidRDefault="00E30490" w:rsidP="00E30490">
            <w:pPr>
              <w:spacing w:line="200" w:lineRule="exact"/>
              <w:jc w:val="both"/>
              <w:rPr>
                <w:rFonts w:ascii="Times New Roman" w:eastAsia="Times New Roman" w:hAnsi="Times New Roman" w:cs="Times New Roman"/>
              </w:rPr>
            </w:pPr>
            <w:r w:rsidRPr="00E30490">
              <w:rPr>
                <w:rFonts w:ascii="Times New Roman" w:eastAsia="Times New Roman" w:hAnsi="Times New Roman" w:cs="Times New Roman"/>
                <w:sz w:val="20"/>
                <w:szCs w:val="20"/>
              </w:rPr>
              <w:t>Не установлены.</w:t>
            </w:r>
          </w:p>
        </w:tc>
      </w:tr>
      <w:tr w:rsidR="00E30490" w:rsidRPr="00E30490" w:rsidTr="00E30490">
        <w:trPr>
          <w:trHeight w:hRule="exact" w:val="475"/>
          <w:jc w:val="center"/>
        </w:trPr>
        <w:tc>
          <w:tcPr>
            <w:tcW w:w="437" w:type="dxa"/>
            <w:tcBorders>
              <w:top w:val="single" w:sz="4" w:space="0" w:color="auto"/>
              <w:left w:val="single" w:sz="4" w:space="0" w:color="auto"/>
            </w:tcBorders>
            <w:shd w:val="clear" w:color="auto" w:fill="FFFFFF"/>
          </w:tcPr>
          <w:p w:rsidR="00E30490" w:rsidRPr="00E30490" w:rsidRDefault="00E30490" w:rsidP="00E30490">
            <w:pPr>
              <w:spacing w:line="200" w:lineRule="exact"/>
              <w:ind w:left="180"/>
              <w:rPr>
                <w:rFonts w:ascii="Times New Roman" w:eastAsia="Times New Roman" w:hAnsi="Times New Roman" w:cs="Times New Roman"/>
              </w:rPr>
            </w:pPr>
            <w:r w:rsidRPr="00E30490">
              <w:rPr>
                <w:rFonts w:ascii="Times New Roman" w:eastAsia="Times New Roman" w:hAnsi="Times New Roman" w:cs="Times New Roman"/>
                <w:sz w:val="20"/>
                <w:szCs w:val="20"/>
              </w:rPr>
              <w:t>7</w:t>
            </w:r>
          </w:p>
        </w:tc>
        <w:tc>
          <w:tcPr>
            <w:tcW w:w="1190" w:type="dxa"/>
            <w:tcBorders>
              <w:top w:val="single" w:sz="4" w:space="0" w:color="auto"/>
              <w:left w:val="single" w:sz="4" w:space="0" w:color="auto"/>
            </w:tcBorders>
            <w:shd w:val="clear" w:color="auto" w:fill="FFFFFF"/>
            <w:vAlign w:val="center"/>
          </w:tcPr>
          <w:p w:rsidR="00E30490" w:rsidRPr="00E30490" w:rsidRDefault="00E30490" w:rsidP="00E30490">
            <w:pPr>
              <w:spacing w:line="200" w:lineRule="exact"/>
              <w:rPr>
                <w:rFonts w:ascii="Times New Roman" w:eastAsia="Times New Roman" w:hAnsi="Times New Roman" w:cs="Times New Roman"/>
              </w:rPr>
            </w:pPr>
            <w:r w:rsidRPr="00E30490">
              <w:rPr>
                <w:rFonts w:ascii="Times New Roman" w:eastAsia="Times New Roman" w:hAnsi="Times New Roman" w:cs="Times New Roman"/>
                <w:sz w:val="20"/>
                <w:szCs w:val="20"/>
              </w:rPr>
              <w:t>1.1.1.</w:t>
            </w:r>
          </w:p>
        </w:tc>
        <w:tc>
          <w:tcPr>
            <w:tcW w:w="2208" w:type="dxa"/>
            <w:tcBorders>
              <w:top w:val="single" w:sz="4" w:space="0" w:color="auto"/>
              <w:left w:val="single" w:sz="4" w:space="0" w:color="auto"/>
            </w:tcBorders>
            <w:shd w:val="clear" w:color="auto" w:fill="FFFFFF"/>
            <w:vAlign w:val="bottom"/>
          </w:tcPr>
          <w:p w:rsidR="00E30490" w:rsidRPr="00E30490" w:rsidRDefault="00E30490" w:rsidP="00E30490">
            <w:pPr>
              <w:spacing w:line="226" w:lineRule="exact"/>
              <w:rPr>
                <w:rFonts w:ascii="Times New Roman" w:eastAsia="Times New Roman" w:hAnsi="Times New Roman" w:cs="Times New Roman"/>
              </w:rPr>
            </w:pPr>
            <w:r w:rsidRPr="00E30490">
              <w:rPr>
                <w:rFonts w:ascii="Times New Roman" w:eastAsia="Times New Roman" w:hAnsi="Times New Roman" w:cs="Times New Roman"/>
                <w:sz w:val="20"/>
                <w:szCs w:val="20"/>
              </w:rPr>
              <w:t>Способ осуществления закупки</w:t>
            </w:r>
          </w:p>
        </w:tc>
        <w:tc>
          <w:tcPr>
            <w:tcW w:w="6250" w:type="dxa"/>
            <w:tcBorders>
              <w:top w:val="single" w:sz="4" w:space="0" w:color="auto"/>
              <w:left w:val="single" w:sz="4" w:space="0" w:color="auto"/>
              <w:right w:val="single" w:sz="4" w:space="0" w:color="auto"/>
            </w:tcBorders>
            <w:shd w:val="clear" w:color="auto" w:fill="FFFFFF"/>
          </w:tcPr>
          <w:p w:rsidR="00E30490" w:rsidRPr="00E30490" w:rsidRDefault="00E30490" w:rsidP="00E30490">
            <w:pPr>
              <w:spacing w:line="200" w:lineRule="exact"/>
              <w:jc w:val="both"/>
              <w:rPr>
                <w:rFonts w:ascii="Times New Roman" w:eastAsia="Times New Roman" w:hAnsi="Times New Roman" w:cs="Times New Roman"/>
              </w:rPr>
            </w:pPr>
            <w:r w:rsidRPr="000734FC">
              <w:rPr>
                <w:rFonts w:ascii="Times New Roman" w:eastAsia="Times New Roman" w:hAnsi="Times New Roman" w:cs="Times New Roman"/>
                <w:sz w:val="20"/>
                <w:szCs w:val="20"/>
                <w:u w:val="single"/>
              </w:rPr>
              <w:t>Запро</w:t>
            </w:r>
            <w:r w:rsidR="000734FC" w:rsidRPr="000734FC">
              <w:rPr>
                <w:rFonts w:ascii="Times New Roman" w:eastAsia="Times New Roman" w:hAnsi="Times New Roman" w:cs="Times New Roman"/>
                <w:sz w:val="20"/>
                <w:szCs w:val="20"/>
                <w:u w:val="single"/>
              </w:rPr>
              <w:t>с котировок в электронной форме</w:t>
            </w:r>
            <w:r w:rsidR="000734FC">
              <w:rPr>
                <w:rFonts w:ascii="Times New Roman" w:eastAsia="Times New Roman" w:hAnsi="Times New Roman" w:cs="Times New Roman"/>
                <w:sz w:val="20"/>
                <w:szCs w:val="20"/>
              </w:rPr>
              <w:t>, уча</w:t>
            </w:r>
            <w:r w:rsidR="006200B8">
              <w:rPr>
                <w:rFonts w:ascii="Times New Roman" w:eastAsia="Times New Roman" w:hAnsi="Times New Roman" w:cs="Times New Roman"/>
                <w:sz w:val="20"/>
                <w:szCs w:val="20"/>
              </w:rPr>
              <w:t>с</w:t>
            </w:r>
            <w:r w:rsidR="000734FC">
              <w:rPr>
                <w:rFonts w:ascii="Times New Roman" w:eastAsia="Times New Roman" w:hAnsi="Times New Roman" w:cs="Times New Roman"/>
                <w:sz w:val="20"/>
                <w:szCs w:val="20"/>
              </w:rPr>
              <w:t>тниками которого могут быть только субъекты малого и среднего предпринимательства</w:t>
            </w:r>
          </w:p>
        </w:tc>
      </w:tr>
      <w:tr w:rsidR="00E30490" w:rsidRPr="00E30490" w:rsidTr="00E30490">
        <w:trPr>
          <w:trHeight w:hRule="exact" w:val="4162"/>
          <w:jc w:val="center"/>
        </w:trPr>
        <w:tc>
          <w:tcPr>
            <w:tcW w:w="437" w:type="dxa"/>
            <w:tcBorders>
              <w:top w:val="single" w:sz="4" w:space="0" w:color="auto"/>
              <w:left w:val="single" w:sz="4" w:space="0" w:color="auto"/>
              <w:bottom w:val="single" w:sz="4" w:space="0" w:color="auto"/>
            </w:tcBorders>
            <w:shd w:val="clear" w:color="auto" w:fill="FFFFFF"/>
          </w:tcPr>
          <w:p w:rsidR="00E30490" w:rsidRPr="00E30490" w:rsidRDefault="00E30490" w:rsidP="00E30490">
            <w:pPr>
              <w:spacing w:line="200" w:lineRule="exact"/>
              <w:ind w:left="180"/>
              <w:rPr>
                <w:rFonts w:ascii="Times New Roman" w:eastAsia="Times New Roman" w:hAnsi="Times New Roman" w:cs="Times New Roman"/>
              </w:rPr>
            </w:pPr>
            <w:r w:rsidRPr="00E30490">
              <w:rPr>
                <w:rFonts w:ascii="Times New Roman" w:eastAsia="Times New Roman" w:hAnsi="Times New Roman" w:cs="Times New Roman"/>
                <w:sz w:val="20"/>
                <w:szCs w:val="20"/>
              </w:rPr>
              <w:t>8</w:t>
            </w:r>
          </w:p>
        </w:tc>
        <w:tc>
          <w:tcPr>
            <w:tcW w:w="1190" w:type="dxa"/>
            <w:tcBorders>
              <w:top w:val="single" w:sz="4" w:space="0" w:color="auto"/>
              <w:left w:val="single" w:sz="4" w:space="0" w:color="auto"/>
              <w:bottom w:val="single" w:sz="4" w:space="0" w:color="auto"/>
            </w:tcBorders>
            <w:shd w:val="clear" w:color="auto" w:fill="FFFFFF"/>
          </w:tcPr>
          <w:p w:rsidR="00E30490" w:rsidRPr="00E30490" w:rsidRDefault="00E30490" w:rsidP="00E30490">
            <w:pPr>
              <w:spacing w:line="200" w:lineRule="exact"/>
              <w:rPr>
                <w:rFonts w:ascii="Times New Roman" w:eastAsia="Times New Roman" w:hAnsi="Times New Roman" w:cs="Times New Roman"/>
              </w:rPr>
            </w:pPr>
            <w:r w:rsidRPr="00E30490">
              <w:rPr>
                <w:rFonts w:ascii="Times New Roman" w:eastAsia="Times New Roman" w:hAnsi="Times New Roman" w:cs="Times New Roman"/>
                <w:sz w:val="20"/>
                <w:szCs w:val="20"/>
              </w:rPr>
              <w:t>1.1.6</w:t>
            </w:r>
          </w:p>
        </w:tc>
        <w:tc>
          <w:tcPr>
            <w:tcW w:w="2208" w:type="dxa"/>
            <w:tcBorders>
              <w:top w:val="single" w:sz="4" w:space="0" w:color="auto"/>
              <w:left w:val="single" w:sz="4" w:space="0" w:color="auto"/>
              <w:bottom w:val="single" w:sz="4" w:space="0" w:color="auto"/>
            </w:tcBorders>
            <w:shd w:val="clear" w:color="auto" w:fill="FFFFFF"/>
          </w:tcPr>
          <w:p w:rsidR="00E30490" w:rsidRPr="00E30490" w:rsidRDefault="00E30490" w:rsidP="00E30490">
            <w:pPr>
              <w:spacing w:line="230" w:lineRule="exact"/>
              <w:rPr>
                <w:rFonts w:ascii="Times New Roman" w:eastAsia="Times New Roman" w:hAnsi="Times New Roman" w:cs="Times New Roman"/>
              </w:rPr>
            </w:pPr>
            <w:r w:rsidRPr="00E30490">
              <w:rPr>
                <w:rFonts w:ascii="Times New Roman" w:eastAsia="Times New Roman" w:hAnsi="Times New Roman" w:cs="Times New Roman"/>
                <w:sz w:val="20"/>
                <w:szCs w:val="20"/>
              </w:rPr>
              <w:t>Начальная</w:t>
            </w:r>
          </w:p>
          <w:p w:rsidR="00E30490" w:rsidRPr="00E30490" w:rsidRDefault="00E30490" w:rsidP="00E30490">
            <w:pPr>
              <w:spacing w:line="230" w:lineRule="exact"/>
              <w:rPr>
                <w:rFonts w:ascii="Times New Roman" w:eastAsia="Times New Roman" w:hAnsi="Times New Roman" w:cs="Times New Roman"/>
              </w:rPr>
            </w:pPr>
            <w:r w:rsidRPr="00E30490">
              <w:rPr>
                <w:rFonts w:ascii="Times New Roman" w:eastAsia="Times New Roman" w:hAnsi="Times New Roman" w:cs="Times New Roman"/>
                <w:sz w:val="20"/>
                <w:szCs w:val="20"/>
              </w:rPr>
              <w:t>(максимальная) цена договора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6250" w:type="dxa"/>
            <w:tcBorders>
              <w:top w:val="single" w:sz="4" w:space="0" w:color="auto"/>
              <w:left w:val="single" w:sz="4" w:space="0" w:color="auto"/>
              <w:bottom w:val="single" w:sz="4" w:space="0" w:color="auto"/>
              <w:right w:val="single" w:sz="4" w:space="0" w:color="auto"/>
            </w:tcBorders>
            <w:shd w:val="clear" w:color="auto" w:fill="FFFFFF"/>
          </w:tcPr>
          <w:p w:rsidR="00E30490" w:rsidRPr="00E30490" w:rsidRDefault="00E30490" w:rsidP="00E30490">
            <w:pPr>
              <w:snapToGrid w:val="0"/>
              <w:jc w:val="both"/>
              <w:rPr>
                <w:rFonts w:ascii="Times New Roman" w:hAnsi="Times New Roman" w:cs="Times New Roman"/>
                <w:sz w:val="20"/>
                <w:szCs w:val="20"/>
              </w:rPr>
            </w:pPr>
            <w:r w:rsidRPr="00E30490">
              <w:rPr>
                <w:rFonts w:ascii="Times New Roman" w:hAnsi="Times New Roman" w:cs="Times New Roman"/>
                <w:sz w:val="20"/>
                <w:szCs w:val="20"/>
              </w:rPr>
              <w:t xml:space="preserve">Начальная (максимальная) цена </w:t>
            </w:r>
            <w:r w:rsidR="00AE6CE0">
              <w:rPr>
                <w:rFonts w:ascii="Times New Roman" w:hAnsi="Times New Roman" w:cs="Times New Roman"/>
                <w:sz w:val="20"/>
                <w:szCs w:val="20"/>
              </w:rPr>
              <w:t xml:space="preserve">договора </w:t>
            </w:r>
            <w:r w:rsidR="00742BCB" w:rsidRPr="00742BCB">
              <w:rPr>
                <w:rFonts w:ascii="Times New Roman" w:hAnsi="Times New Roman" w:cs="Times New Roman"/>
                <w:sz w:val="20"/>
                <w:szCs w:val="20"/>
              </w:rPr>
              <w:t xml:space="preserve">2 976 000,00 руб. (два миллиона девятьсот семьдесят шесть </w:t>
            </w:r>
            <w:r w:rsidR="004A0B90">
              <w:rPr>
                <w:rFonts w:ascii="Times New Roman" w:hAnsi="Times New Roman" w:cs="Times New Roman"/>
                <w:sz w:val="20"/>
                <w:szCs w:val="20"/>
              </w:rPr>
              <w:t xml:space="preserve">тысяч </w:t>
            </w:r>
            <w:r w:rsidR="00742BCB" w:rsidRPr="00742BCB">
              <w:rPr>
                <w:rFonts w:ascii="Times New Roman" w:hAnsi="Times New Roman" w:cs="Times New Roman"/>
                <w:sz w:val="20"/>
                <w:szCs w:val="20"/>
              </w:rPr>
              <w:t>рублей 00 копеек)</w:t>
            </w:r>
            <w:r w:rsidR="00426742" w:rsidRPr="00426742">
              <w:rPr>
                <w:rFonts w:ascii="Times New Roman" w:hAnsi="Times New Roman" w:cs="Times New Roman"/>
                <w:sz w:val="20"/>
                <w:szCs w:val="20"/>
              </w:rPr>
              <w:t xml:space="preserve">, в том числе НДС - 20%.   </w:t>
            </w:r>
          </w:p>
          <w:p w:rsidR="00E30490" w:rsidRPr="00E30490" w:rsidRDefault="00E30490" w:rsidP="00AE1C56">
            <w:pPr>
              <w:spacing w:line="200" w:lineRule="exact"/>
              <w:jc w:val="both"/>
              <w:rPr>
                <w:rFonts w:ascii="Times New Roman" w:eastAsia="Times New Roman" w:hAnsi="Times New Roman" w:cs="Times New Roman"/>
              </w:rPr>
            </w:pPr>
          </w:p>
        </w:tc>
      </w:tr>
    </w:tbl>
    <w:p w:rsidR="00E30490" w:rsidRPr="00E30490" w:rsidRDefault="00E30490" w:rsidP="00E30490">
      <w:pPr>
        <w:rPr>
          <w:rFonts w:ascii="Times New Roman" w:hAnsi="Times New Roman" w:cs="Times New Roman"/>
          <w:sz w:val="2"/>
          <w:szCs w:val="2"/>
        </w:rPr>
      </w:pPr>
    </w:p>
    <w:p w:rsidR="00E30490" w:rsidRPr="00E30490" w:rsidRDefault="00E30490" w:rsidP="00E30490">
      <w:pPr>
        <w:rPr>
          <w:rFonts w:ascii="Times New Roman" w:hAnsi="Times New Roman" w:cs="Times New Roman"/>
          <w:sz w:val="2"/>
          <w:szCs w:val="2"/>
        </w:rPr>
      </w:pPr>
    </w:p>
    <w:tbl>
      <w:tblPr>
        <w:tblOverlap w:val="never"/>
        <w:tblW w:w="10098" w:type="dxa"/>
        <w:jc w:val="center"/>
        <w:tblLayout w:type="fixed"/>
        <w:tblCellMar>
          <w:left w:w="10" w:type="dxa"/>
          <w:right w:w="10" w:type="dxa"/>
        </w:tblCellMar>
        <w:tblLook w:val="04A0" w:firstRow="1" w:lastRow="0" w:firstColumn="1" w:lastColumn="0" w:noHBand="0" w:noVBand="1"/>
      </w:tblPr>
      <w:tblGrid>
        <w:gridCol w:w="437"/>
        <w:gridCol w:w="1191"/>
        <w:gridCol w:w="2211"/>
        <w:gridCol w:w="6259"/>
      </w:tblGrid>
      <w:tr w:rsidR="00E30490" w:rsidRPr="00E30490" w:rsidTr="00E30490">
        <w:trPr>
          <w:trHeight w:hRule="exact" w:val="5438"/>
          <w:jc w:val="center"/>
        </w:trPr>
        <w:tc>
          <w:tcPr>
            <w:tcW w:w="437" w:type="dxa"/>
            <w:tcBorders>
              <w:top w:val="single" w:sz="4" w:space="0" w:color="auto"/>
              <w:left w:val="single" w:sz="4" w:space="0" w:color="auto"/>
            </w:tcBorders>
            <w:shd w:val="clear" w:color="auto" w:fill="FFFFFF"/>
          </w:tcPr>
          <w:p w:rsidR="00E30490" w:rsidRPr="00E30490" w:rsidRDefault="00E30490" w:rsidP="00E30490">
            <w:pPr>
              <w:spacing w:line="200" w:lineRule="exact"/>
              <w:ind w:left="160"/>
              <w:rPr>
                <w:rFonts w:ascii="Times New Roman" w:eastAsia="Times New Roman" w:hAnsi="Times New Roman" w:cs="Times New Roman"/>
              </w:rPr>
            </w:pPr>
            <w:r w:rsidRPr="00E30490">
              <w:rPr>
                <w:rFonts w:ascii="Times New Roman" w:eastAsia="Times New Roman" w:hAnsi="Times New Roman" w:cs="Times New Roman"/>
                <w:sz w:val="20"/>
                <w:szCs w:val="20"/>
              </w:rPr>
              <w:lastRenderedPageBreak/>
              <w:t>9</w:t>
            </w:r>
          </w:p>
        </w:tc>
        <w:tc>
          <w:tcPr>
            <w:tcW w:w="1191" w:type="dxa"/>
            <w:tcBorders>
              <w:top w:val="single" w:sz="4" w:space="0" w:color="auto"/>
              <w:left w:val="single" w:sz="4" w:space="0" w:color="auto"/>
            </w:tcBorders>
            <w:shd w:val="clear" w:color="auto" w:fill="FFFFFF"/>
          </w:tcPr>
          <w:p w:rsidR="00E30490" w:rsidRPr="00E30490" w:rsidRDefault="00E30490" w:rsidP="00E30490">
            <w:pPr>
              <w:spacing w:line="200" w:lineRule="exact"/>
              <w:rPr>
                <w:rFonts w:ascii="Times New Roman" w:eastAsia="Times New Roman" w:hAnsi="Times New Roman" w:cs="Times New Roman"/>
              </w:rPr>
            </w:pPr>
            <w:r w:rsidRPr="00E30490">
              <w:rPr>
                <w:rFonts w:ascii="Times New Roman" w:eastAsia="Times New Roman" w:hAnsi="Times New Roman" w:cs="Times New Roman"/>
                <w:sz w:val="20"/>
                <w:szCs w:val="20"/>
              </w:rPr>
              <w:t>1.1.15</w:t>
            </w:r>
          </w:p>
        </w:tc>
        <w:tc>
          <w:tcPr>
            <w:tcW w:w="2211" w:type="dxa"/>
            <w:tcBorders>
              <w:top w:val="single" w:sz="4" w:space="0" w:color="auto"/>
              <w:left w:val="single" w:sz="4" w:space="0" w:color="auto"/>
            </w:tcBorders>
            <w:shd w:val="clear" w:color="auto" w:fill="FFFFFF"/>
          </w:tcPr>
          <w:p w:rsidR="00E30490" w:rsidRPr="00E30490" w:rsidRDefault="00E30490" w:rsidP="00E30490">
            <w:pPr>
              <w:spacing w:line="226" w:lineRule="exact"/>
              <w:rPr>
                <w:rFonts w:ascii="Times New Roman" w:eastAsia="Times New Roman" w:hAnsi="Times New Roman" w:cs="Times New Roman"/>
              </w:rPr>
            </w:pPr>
            <w:r w:rsidRPr="00E30490">
              <w:rPr>
                <w:rFonts w:ascii="Times New Roman" w:eastAsia="Times New Roman" w:hAnsi="Times New Roman" w:cs="Times New Roman"/>
                <w:sz w:val="20"/>
                <w:szCs w:val="20"/>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6259" w:type="dxa"/>
            <w:tcBorders>
              <w:top w:val="single" w:sz="4" w:space="0" w:color="auto"/>
              <w:left w:val="single" w:sz="4" w:space="0" w:color="auto"/>
              <w:right w:val="single" w:sz="4" w:space="0" w:color="auto"/>
            </w:tcBorders>
            <w:shd w:val="clear" w:color="auto" w:fill="FFFFFF"/>
          </w:tcPr>
          <w:p w:rsidR="00E30490" w:rsidRPr="00E30490" w:rsidRDefault="00E30490" w:rsidP="00E30490">
            <w:pPr>
              <w:spacing w:line="200" w:lineRule="exact"/>
              <w:rPr>
                <w:rFonts w:ascii="Times New Roman" w:eastAsia="Times New Roman" w:hAnsi="Times New Roman" w:cs="Times New Roman"/>
              </w:rPr>
            </w:pPr>
            <w:r w:rsidRPr="00E30490">
              <w:rPr>
                <w:rFonts w:ascii="Times New Roman" w:eastAsia="Times New Roman" w:hAnsi="Times New Roman" w:cs="Times New Roman"/>
                <w:sz w:val="20"/>
                <w:szCs w:val="20"/>
              </w:rPr>
              <w:t>Установлены в частях II и III извещения</w:t>
            </w:r>
          </w:p>
        </w:tc>
      </w:tr>
      <w:tr w:rsidR="00E30490" w:rsidRPr="00E30490" w:rsidTr="00E30490">
        <w:trPr>
          <w:trHeight w:hRule="exact" w:val="1090"/>
          <w:jc w:val="center"/>
        </w:trPr>
        <w:tc>
          <w:tcPr>
            <w:tcW w:w="437" w:type="dxa"/>
            <w:vMerge w:val="restart"/>
            <w:tcBorders>
              <w:top w:val="single" w:sz="4" w:space="0" w:color="auto"/>
              <w:left w:val="single" w:sz="4" w:space="0" w:color="auto"/>
            </w:tcBorders>
            <w:shd w:val="clear" w:color="auto" w:fill="FFFFFF"/>
          </w:tcPr>
          <w:p w:rsidR="00E30490" w:rsidRPr="00E30490" w:rsidRDefault="00E30490" w:rsidP="00E30490">
            <w:pPr>
              <w:spacing w:line="200" w:lineRule="exact"/>
              <w:ind w:left="160"/>
              <w:rPr>
                <w:rFonts w:ascii="Times New Roman" w:eastAsia="Times New Roman" w:hAnsi="Times New Roman" w:cs="Times New Roman"/>
              </w:rPr>
            </w:pPr>
            <w:r w:rsidRPr="00E30490">
              <w:rPr>
                <w:rFonts w:ascii="Times New Roman" w:eastAsia="Times New Roman" w:hAnsi="Times New Roman" w:cs="Times New Roman"/>
                <w:sz w:val="20"/>
                <w:szCs w:val="20"/>
              </w:rPr>
              <w:t>10</w:t>
            </w:r>
          </w:p>
        </w:tc>
        <w:tc>
          <w:tcPr>
            <w:tcW w:w="1191" w:type="dxa"/>
            <w:tcBorders>
              <w:top w:val="single" w:sz="4" w:space="0" w:color="auto"/>
              <w:left w:val="single" w:sz="4" w:space="0" w:color="auto"/>
            </w:tcBorders>
            <w:shd w:val="clear" w:color="auto" w:fill="FFFFFF"/>
          </w:tcPr>
          <w:p w:rsidR="00E30490" w:rsidRPr="00E30490" w:rsidRDefault="00E30490" w:rsidP="00E30490">
            <w:pPr>
              <w:spacing w:line="200" w:lineRule="exact"/>
              <w:rPr>
                <w:rFonts w:ascii="Times New Roman" w:eastAsia="Times New Roman" w:hAnsi="Times New Roman" w:cs="Times New Roman"/>
                <w:sz w:val="20"/>
                <w:szCs w:val="20"/>
              </w:rPr>
            </w:pPr>
            <w:r w:rsidRPr="00E30490">
              <w:rPr>
                <w:rFonts w:ascii="Times New Roman" w:eastAsia="Times New Roman" w:hAnsi="Times New Roman" w:cs="Times New Roman"/>
                <w:sz w:val="20"/>
                <w:szCs w:val="20"/>
              </w:rPr>
              <w:t>1.1.10</w:t>
            </w:r>
          </w:p>
          <w:p w:rsidR="00E30490" w:rsidRPr="00E30490" w:rsidRDefault="00E30490" w:rsidP="00E30490">
            <w:pPr>
              <w:spacing w:line="200" w:lineRule="exact"/>
              <w:rPr>
                <w:rFonts w:ascii="Times New Roman" w:eastAsia="Times New Roman" w:hAnsi="Times New Roman" w:cs="Times New Roman"/>
              </w:rPr>
            </w:pPr>
          </w:p>
        </w:tc>
        <w:tc>
          <w:tcPr>
            <w:tcW w:w="2211" w:type="dxa"/>
            <w:tcBorders>
              <w:top w:val="single" w:sz="4" w:space="0" w:color="auto"/>
              <w:left w:val="single" w:sz="4" w:space="0" w:color="auto"/>
            </w:tcBorders>
            <w:shd w:val="clear" w:color="auto" w:fill="FFFFFF"/>
          </w:tcPr>
          <w:p w:rsidR="00E30490" w:rsidRPr="00E30490" w:rsidRDefault="00E30490" w:rsidP="00E30490">
            <w:pPr>
              <w:spacing w:line="230" w:lineRule="exact"/>
              <w:rPr>
                <w:rFonts w:ascii="Times New Roman" w:eastAsia="Times New Roman" w:hAnsi="Times New Roman" w:cs="Times New Roman"/>
                <w:sz w:val="20"/>
                <w:szCs w:val="20"/>
              </w:rPr>
            </w:pPr>
            <w:r w:rsidRPr="00E30490">
              <w:rPr>
                <w:rFonts w:ascii="Times New Roman" w:eastAsia="Times New Roman" w:hAnsi="Times New Roman" w:cs="Times New Roman"/>
                <w:sz w:val="20"/>
                <w:szCs w:val="20"/>
              </w:rPr>
              <w:t>Обеспечение заявок на участие в закупке</w:t>
            </w:r>
          </w:p>
          <w:p w:rsidR="00E30490" w:rsidRPr="00E30490" w:rsidRDefault="00E30490" w:rsidP="00E30490">
            <w:pPr>
              <w:spacing w:line="230" w:lineRule="exact"/>
              <w:rPr>
                <w:rFonts w:ascii="Times New Roman" w:eastAsia="Times New Roman" w:hAnsi="Times New Roman" w:cs="Times New Roman"/>
              </w:rPr>
            </w:pPr>
          </w:p>
        </w:tc>
        <w:tc>
          <w:tcPr>
            <w:tcW w:w="6259" w:type="dxa"/>
            <w:tcBorders>
              <w:top w:val="single" w:sz="4" w:space="0" w:color="auto"/>
              <w:left w:val="single" w:sz="4" w:space="0" w:color="auto"/>
              <w:right w:val="single" w:sz="4" w:space="0" w:color="auto"/>
            </w:tcBorders>
            <w:shd w:val="clear" w:color="auto" w:fill="FFFFFF"/>
            <w:vAlign w:val="bottom"/>
          </w:tcPr>
          <w:p w:rsidR="00E30490" w:rsidRPr="00E30490" w:rsidRDefault="00E30490" w:rsidP="00E30490">
            <w:pPr>
              <w:spacing w:after="300" w:line="200" w:lineRule="exact"/>
              <w:rPr>
                <w:rFonts w:ascii="Times New Roman" w:eastAsia="Times New Roman" w:hAnsi="Times New Roman" w:cs="Times New Roman"/>
                <w:sz w:val="20"/>
                <w:szCs w:val="20"/>
              </w:rPr>
            </w:pPr>
            <w:r w:rsidRPr="00E30490">
              <w:rPr>
                <w:rFonts w:ascii="Times New Roman" w:eastAsia="Times New Roman" w:hAnsi="Times New Roman" w:cs="Times New Roman"/>
                <w:sz w:val="20"/>
                <w:szCs w:val="20"/>
              </w:rPr>
              <w:t>Требования к обеспечению заявок на участие в закупке не установлены.</w:t>
            </w:r>
          </w:p>
          <w:p w:rsidR="00E30490" w:rsidRPr="00E30490" w:rsidRDefault="00E30490" w:rsidP="00E30490">
            <w:pPr>
              <w:spacing w:after="300" w:line="200" w:lineRule="exact"/>
              <w:rPr>
                <w:rFonts w:ascii="Times New Roman" w:eastAsia="Times New Roman" w:hAnsi="Times New Roman" w:cs="Times New Roman"/>
              </w:rPr>
            </w:pPr>
          </w:p>
        </w:tc>
      </w:tr>
      <w:tr w:rsidR="00E30490" w:rsidRPr="00E30490" w:rsidTr="00E30490">
        <w:trPr>
          <w:trHeight w:hRule="exact" w:val="1090"/>
          <w:jc w:val="center"/>
        </w:trPr>
        <w:tc>
          <w:tcPr>
            <w:tcW w:w="437" w:type="dxa"/>
            <w:vMerge/>
            <w:tcBorders>
              <w:left w:val="single" w:sz="4" w:space="0" w:color="auto"/>
            </w:tcBorders>
            <w:shd w:val="clear" w:color="auto" w:fill="FFFFFF"/>
          </w:tcPr>
          <w:p w:rsidR="00E30490" w:rsidRPr="00E30490" w:rsidRDefault="00E30490" w:rsidP="00E30490">
            <w:pPr>
              <w:spacing w:line="200" w:lineRule="exact"/>
              <w:ind w:left="160"/>
              <w:rPr>
                <w:rFonts w:ascii="Times New Roman" w:eastAsia="Times New Roman" w:hAnsi="Times New Roman" w:cs="Times New Roman"/>
                <w:sz w:val="20"/>
                <w:szCs w:val="20"/>
              </w:rPr>
            </w:pPr>
          </w:p>
        </w:tc>
        <w:tc>
          <w:tcPr>
            <w:tcW w:w="1191" w:type="dxa"/>
            <w:tcBorders>
              <w:top w:val="single" w:sz="4" w:space="0" w:color="auto"/>
              <w:left w:val="single" w:sz="4" w:space="0" w:color="auto"/>
            </w:tcBorders>
            <w:shd w:val="clear" w:color="auto" w:fill="FFFFFF"/>
          </w:tcPr>
          <w:p w:rsidR="00E30490" w:rsidRPr="00E30490" w:rsidRDefault="00E30490" w:rsidP="00E30490">
            <w:pPr>
              <w:spacing w:line="200" w:lineRule="exact"/>
              <w:rPr>
                <w:rFonts w:ascii="Times New Roman" w:eastAsia="Times New Roman" w:hAnsi="Times New Roman" w:cs="Times New Roman"/>
                <w:sz w:val="20"/>
                <w:szCs w:val="20"/>
              </w:rPr>
            </w:pPr>
            <w:r w:rsidRPr="00E30490">
              <w:rPr>
                <w:rFonts w:ascii="Times New Roman" w:eastAsia="Times New Roman" w:hAnsi="Times New Roman" w:cs="Times New Roman"/>
                <w:sz w:val="20"/>
                <w:szCs w:val="20"/>
              </w:rPr>
              <w:t>1.1.11</w:t>
            </w:r>
          </w:p>
        </w:tc>
        <w:tc>
          <w:tcPr>
            <w:tcW w:w="2211" w:type="dxa"/>
            <w:tcBorders>
              <w:top w:val="single" w:sz="4" w:space="0" w:color="auto"/>
              <w:left w:val="single" w:sz="4" w:space="0" w:color="auto"/>
            </w:tcBorders>
            <w:shd w:val="clear" w:color="auto" w:fill="FFFFFF"/>
          </w:tcPr>
          <w:p w:rsidR="00E30490" w:rsidRPr="00E30490" w:rsidRDefault="00E30490" w:rsidP="00E30490">
            <w:pPr>
              <w:spacing w:line="230" w:lineRule="exact"/>
              <w:rPr>
                <w:rFonts w:ascii="Times New Roman" w:eastAsia="Times New Roman" w:hAnsi="Times New Roman" w:cs="Times New Roman"/>
                <w:sz w:val="20"/>
                <w:szCs w:val="20"/>
              </w:rPr>
            </w:pPr>
            <w:r w:rsidRPr="00E30490">
              <w:rPr>
                <w:rFonts w:ascii="Times New Roman" w:eastAsia="Times New Roman" w:hAnsi="Times New Roman" w:cs="Times New Roman"/>
                <w:sz w:val="20"/>
                <w:szCs w:val="20"/>
              </w:rPr>
              <w:t>Обеспечение исполнения договора</w:t>
            </w:r>
          </w:p>
        </w:tc>
        <w:tc>
          <w:tcPr>
            <w:tcW w:w="6259" w:type="dxa"/>
            <w:tcBorders>
              <w:top w:val="single" w:sz="4" w:space="0" w:color="auto"/>
              <w:left w:val="single" w:sz="4" w:space="0" w:color="auto"/>
              <w:right w:val="single" w:sz="4" w:space="0" w:color="auto"/>
            </w:tcBorders>
            <w:shd w:val="clear" w:color="auto" w:fill="FFFFFF"/>
            <w:vAlign w:val="bottom"/>
          </w:tcPr>
          <w:p w:rsidR="00E30490" w:rsidRPr="00E30490" w:rsidRDefault="00E30490" w:rsidP="00E30490">
            <w:pPr>
              <w:spacing w:after="300" w:line="200" w:lineRule="exact"/>
              <w:rPr>
                <w:rFonts w:ascii="Times New Roman" w:eastAsia="Times New Roman" w:hAnsi="Times New Roman" w:cs="Times New Roman"/>
              </w:rPr>
            </w:pPr>
            <w:r w:rsidRPr="00E30490">
              <w:rPr>
                <w:rFonts w:ascii="Times New Roman" w:eastAsia="Times New Roman" w:hAnsi="Times New Roman" w:cs="Times New Roman"/>
                <w:sz w:val="20"/>
                <w:szCs w:val="20"/>
              </w:rPr>
              <w:t>Требования к обеспечению исполнения договора не установлены.</w:t>
            </w:r>
          </w:p>
          <w:p w:rsidR="00E30490" w:rsidRPr="00E30490" w:rsidRDefault="00E30490" w:rsidP="00E30490">
            <w:pPr>
              <w:spacing w:after="300" w:line="200" w:lineRule="exact"/>
              <w:rPr>
                <w:rFonts w:ascii="Times New Roman" w:eastAsia="Times New Roman" w:hAnsi="Times New Roman" w:cs="Times New Roman"/>
                <w:sz w:val="20"/>
                <w:szCs w:val="20"/>
              </w:rPr>
            </w:pPr>
          </w:p>
        </w:tc>
      </w:tr>
      <w:tr w:rsidR="00E30490" w:rsidRPr="00C22154" w:rsidTr="00E30490">
        <w:trPr>
          <w:trHeight w:hRule="exact" w:val="1701"/>
          <w:jc w:val="center"/>
        </w:trPr>
        <w:tc>
          <w:tcPr>
            <w:tcW w:w="437" w:type="dxa"/>
            <w:tcBorders>
              <w:top w:val="single" w:sz="4" w:space="0" w:color="auto"/>
              <w:left w:val="single" w:sz="4" w:space="0" w:color="auto"/>
              <w:bottom w:val="single" w:sz="4" w:space="0" w:color="auto"/>
            </w:tcBorders>
            <w:shd w:val="clear" w:color="auto" w:fill="FFFFFF"/>
          </w:tcPr>
          <w:p w:rsidR="00E30490" w:rsidRPr="00C22154" w:rsidRDefault="00E30490" w:rsidP="00E30490">
            <w:pPr>
              <w:spacing w:line="200" w:lineRule="exact"/>
              <w:ind w:left="160"/>
              <w:rPr>
                <w:rFonts w:ascii="Times New Roman" w:eastAsia="Times New Roman" w:hAnsi="Times New Roman" w:cs="Times New Roman"/>
              </w:rPr>
            </w:pPr>
            <w:r w:rsidRPr="00C22154">
              <w:rPr>
                <w:rFonts w:ascii="Times New Roman" w:eastAsia="Times New Roman" w:hAnsi="Times New Roman" w:cs="Times New Roman"/>
                <w:sz w:val="20"/>
                <w:szCs w:val="20"/>
              </w:rPr>
              <w:t>11</w:t>
            </w:r>
          </w:p>
        </w:tc>
        <w:tc>
          <w:tcPr>
            <w:tcW w:w="1191" w:type="dxa"/>
            <w:tcBorders>
              <w:top w:val="single" w:sz="4" w:space="0" w:color="auto"/>
              <w:left w:val="single" w:sz="4" w:space="0" w:color="auto"/>
              <w:bottom w:val="single" w:sz="4" w:space="0" w:color="auto"/>
            </w:tcBorders>
            <w:shd w:val="clear" w:color="auto" w:fill="FFFFFF"/>
          </w:tcPr>
          <w:p w:rsidR="00E30490" w:rsidRPr="00C22154" w:rsidRDefault="00E30490" w:rsidP="00E30490">
            <w:pPr>
              <w:spacing w:line="230" w:lineRule="exact"/>
              <w:rPr>
                <w:rFonts w:ascii="Times New Roman" w:eastAsia="Times New Roman" w:hAnsi="Times New Roman" w:cs="Times New Roman"/>
              </w:rPr>
            </w:pPr>
            <w:r w:rsidRPr="00C22154">
              <w:rPr>
                <w:rFonts w:ascii="Times New Roman" w:eastAsia="Times New Roman" w:hAnsi="Times New Roman" w:cs="Times New Roman"/>
                <w:sz w:val="20"/>
                <w:szCs w:val="20"/>
              </w:rPr>
              <w:t>1.1.2.1,</w:t>
            </w:r>
          </w:p>
          <w:p w:rsidR="00E30490" w:rsidRPr="00C22154" w:rsidRDefault="00E30490" w:rsidP="00E30490">
            <w:pPr>
              <w:spacing w:line="230" w:lineRule="exact"/>
              <w:rPr>
                <w:rFonts w:ascii="Times New Roman" w:eastAsia="Times New Roman" w:hAnsi="Times New Roman" w:cs="Times New Roman"/>
              </w:rPr>
            </w:pPr>
            <w:r w:rsidRPr="00C22154">
              <w:rPr>
                <w:rFonts w:ascii="Times New Roman" w:eastAsia="Times New Roman" w:hAnsi="Times New Roman" w:cs="Times New Roman"/>
                <w:sz w:val="20"/>
                <w:szCs w:val="20"/>
              </w:rPr>
              <w:t>1.1.3,</w:t>
            </w:r>
          </w:p>
          <w:p w:rsidR="00E30490" w:rsidRPr="00C22154" w:rsidRDefault="00E30490" w:rsidP="00E30490">
            <w:pPr>
              <w:spacing w:line="200" w:lineRule="exact"/>
              <w:rPr>
                <w:rFonts w:ascii="Times New Roman" w:eastAsia="Times New Roman" w:hAnsi="Times New Roman" w:cs="Times New Roman"/>
              </w:rPr>
            </w:pPr>
            <w:r w:rsidRPr="00C22154">
              <w:rPr>
                <w:rFonts w:ascii="Times New Roman" w:eastAsia="Times New Roman" w:hAnsi="Times New Roman" w:cs="Times New Roman"/>
                <w:sz w:val="20"/>
                <w:szCs w:val="20"/>
              </w:rPr>
              <w:t>1.1.1.</w:t>
            </w:r>
          </w:p>
        </w:tc>
        <w:tc>
          <w:tcPr>
            <w:tcW w:w="2211" w:type="dxa"/>
            <w:tcBorders>
              <w:top w:val="single" w:sz="4" w:space="0" w:color="auto"/>
              <w:left w:val="single" w:sz="4" w:space="0" w:color="auto"/>
              <w:bottom w:val="single" w:sz="4" w:space="0" w:color="auto"/>
            </w:tcBorders>
            <w:shd w:val="clear" w:color="auto" w:fill="FFFFFF"/>
          </w:tcPr>
          <w:p w:rsidR="00E30490" w:rsidRPr="00C22154" w:rsidRDefault="00E30490" w:rsidP="00E30490">
            <w:pPr>
              <w:spacing w:line="230" w:lineRule="exact"/>
              <w:rPr>
                <w:rFonts w:ascii="Times New Roman" w:eastAsia="Times New Roman" w:hAnsi="Times New Roman" w:cs="Times New Roman"/>
              </w:rPr>
            </w:pPr>
            <w:r w:rsidRPr="00C22154">
              <w:rPr>
                <w:rFonts w:ascii="Times New Roman" w:eastAsia="Times New Roman" w:hAnsi="Times New Roman" w:cs="Times New Roman"/>
                <w:sz w:val="20"/>
                <w:szCs w:val="20"/>
              </w:rPr>
              <w:t>Срок и форма подачи заявок на участие в закупке и адрес подачи заявок на участие в закупке (адрес электронной площадки)</w:t>
            </w:r>
          </w:p>
        </w:tc>
        <w:tc>
          <w:tcPr>
            <w:tcW w:w="6259" w:type="dxa"/>
            <w:tcBorders>
              <w:top w:val="single" w:sz="4" w:space="0" w:color="auto"/>
              <w:left w:val="single" w:sz="4" w:space="0" w:color="auto"/>
              <w:bottom w:val="single" w:sz="4" w:space="0" w:color="auto"/>
              <w:right w:val="single" w:sz="4" w:space="0" w:color="auto"/>
            </w:tcBorders>
            <w:shd w:val="clear" w:color="auto" w:fill="FFFFFF"/>
          </w:tcPr>
          <w:p w:rsidR="00253902" w:rsidRPr="00C22154" w:rsidRDefault="00E30490" w:rsidP="00253902">
            <w:pPr>
              <w:spacing w:line="200" w:lineRule="exact"/>
              <w:rPr>
                <w:rFonts w:ascii="Times New Roman" w:eastAsia="Times New Roman" w:hAnsi="Times New Roman" w:cs="Times New Roman"/>
                <w:sz w:val="20"/>
                <w:szCs w:val="20"/>
              </w:rPr>
            </w:pPr>
            <w:r w:rsidRPr="00C22154">
              <w:rPr>
                <w:rFonts w:ascii="Times New Roman" w:eastAsia="Times New Roman" w:hAnsi="Times New Roman" w:cs="Times New Roman"/>
                <w:sz w:val="20"/>
                <w:szCs w:val="20"/>
              </w:rPr>
              <w:t xml:space="preserve">Заявки на участие в закупке принимаются с </w:t>
            </w:r>
            <w:r w:rsidR="0082019C" w:rsidRPr="00C22154">
              <w:rPr>
                <w:rFonts w:ascii="Times New Roman" w:eastAsia="Times New Roman" w:hAnsi="Times New Roman" w:cs="Times New Roman"/>
                <w:sz w:val="20"/>
                <w:szCs w:val="20"/>
              </w:rPr>
              <w:t>0</w:t>
            </w:r>
            <w:r w:rsidR="005560C9" w:rsidRPr="00C22154">
              <w:rPr>
                <w:rFonts w:ascii="Times New Roman" w:eastAsia="Times New Roman" w:hAnsi="Times New Roman" w:cs="Times New Roman"/>
                <w:sz w:val="20"/>
                <w:szCs w:val="20"/>
              </w:rPr>
              <w:t>4</w:t>
            </w:r>
            <w:r w:rsidRPr="00C22154">
              <w:rPr>
                <w:rFonts w:ascii="Times New Roman" w:eastAsia="Times New Roman" w:hAnsi="Times New Roman" w:cs="Times New Roman"/>
                <w:sz w:val="20"/>
                <w:szCs w:val="20"/>
              </w:rPr>
              <w:t xml:space="preserve"> </w:t>
            </w:r>
            <w:r w:rsidR="005560C9" w:rsidRPr="00C22154">
              <w:rPr>
                <w:rFonts w:ascii="Times New Roman" w:eastAsia="Times New Roman" w:hAnsi="Times New Roman" w:cs="Times New Roman"/>
                <w:sz w:val="20"/>
                <w:szCs w:val="20"/>
              </w:rPr>
              <w:t>июня</w:t>
            </w:r>
            <w:r w:rsidR="00440F38" w:rsidRPr="00C22154">
              <w:rPr>
                <w:rFonts w:ascii="Times New Roman" w:eastAsia="Times New Roman" w:hAnsi="Times New Roman" w:cs="Times New Roman"/>
                <w:sz w:val="20"/>
                <w:szCs w:val="20"/>
              </w:rPr>
              <w:t xml:space="preserve"> 202</w:t>
            </w:r>
            <w:r w:rsidR="00B34EE1" w:rsidRPr="00C22154">
              <w:rPr>
                <w:rFonts w:ascii="Times New Roman" w:eastAsia="Times New Roman" w:hAnsi="Times New Roman" w:cs="Times New Roman"/>
                <w:sz w:val="20"/>
                <w:szCs w:val="20"/>
              </w:rPr>
              <w:t>4</w:t>
            </w:r>
            <w:r w:rsidRPr="00C22154">
              <w:rPr>
                <w:rFonts w:ascii="Times New Roman" w:eastAsia="Times New Roman" w:hAnsi="Times New Roman" w:cs="Times New Roman"/>
                <w:sz w:val="20"/>
                <w:szCs w:val="20"/>
              </w:rPr>
              <w:t xml:space="preserve"> года и должны быть поданы не позднее 0</w:t>
            </w:r>
            <w:r w:rsidR="00253902" w:rsidRPr="00C22154">
              <w:rPr>
                <w:rFonts w:ascii="Times New Roman" w:eastAsia="Times New Roman" w:hAnsi="Times New Roman" w:cs="Times New Roman"/>
                <w:sz w:val="20"/>
                <w:szCs w:val="20"/>
              </w:rPr>
              <w:t>9</w:t>
            </w:r>
            <w:r w:rsidRPr="00C22154">
              <w:rPr>
                <w:rFonts w:ascii="Times New Roman" w:eastAsia="Times New Roman" w:hAnsi="Times New Roman" w:cs="Times New Roman"/>
                <w:sz w:val="20"/>
                <w:szCs w:val="20"/>
              </w:rPr>
              <w:t xml:space="preserve"> час. 00 мин. по московскому времени </w:t>
            </w:r>
          </w:p>
          <w:p w:rsidR="00E30490" w:rsidRPr="00C22154" w:rsidRDefault="005560C9" w:rsidP="005560C9">
            <w:pPr>
              <w:spacing w:line="200" w:lineRule="exact"/>
              <w:rPr>
                <w:rFonts w:ascii="Times New Roman" w:eastAsia="Times New Roman" w:hAnsi="Times New Roman" w:cs="Times New Roman"/>
              </w:rPr>
            </w:pPr>
            <w:r w:rsidRPr="00C22154">
              <w:rPr>
                <w:rFonts w:ascii="Times New Roman" w:eastAsia="Times New Roman" w:hAnsi="Times New Roman" w:cs="Times New Roman"/>
                <w:sz w:val="20"/>
                <w:szCs w:val="20"/>
              </w:rPr>
              <w:t>11</w:t>
            </w:r>
            <w:r w:rsidR="00440F38" w:rsidRPr="00C22154">
              <w:rPr>
                <w:rFonts w:ascii="Times New Roman" w:eastAsia="Times New Roman" w:hAnsi="Times New Roman" w:cs="Times New Roman"/>
                <w:sz w:val="20"/>
                <w:szCs w:val="20"/>
              </w:rPr>
              <w:t xml:space="preserve"> </w:t>
            </w:r>
            <w:r w:rsidR="00824AFA" w:rsidRPr="00C22154">
              <w:rPr>
                <w:rFonts w:ascii="Times New Roman" w:eastAsia="Times New Roman" w:hAnsi="Times New Roman" w:cs="Times New Roman"/>
                <w:sz w:val="20"/>
                <w:szCs w:val="20"/>
              </w:rPr>
              <w:t>июня</w:t>
            </w:r>
            <w:r w:rsidR="00E30490" w:rsidRPr="00C22154">
              <w:rPr>
                <w:rFonts w:ascii="Times New Roman" w:eastAsia="Times New Roman" w:hAnsi="Times New Roman" w:cs="Times New Roman"/>
                <w:sz w:val="20"/>
                <w:szCs w:val="20"/>
              </w:rPr>
              <w:t xml:space="preserve"> 202</w:t>
            </w:r>
            <w:r w:rsidR="00B34EE1" w:rsidRPr="00C22154">
              <w:rPr>
                <w:rFonts w:ascii="Times New Roman" w:eastAsia="Times New Roman" w:hAnsi="Times New Roman" w:cs="Times New Roman"/>
                <w:sz w:val="20"/>
                <w:szCs w:val="20"/>
              </w:rPr>
              <w:t>4</w:t>
            </w:r>
            <w:r w:rsidR="00E30490" w:rsidRPr="00C22154">
              <w:rPr>
                <w:rFonts w:ascii="Times New Roman" w:eastAsia="Times New Roman" w:hAnsi="Times New Roman" w:cs="Times New Roman"/>
                <w:sz w:val="20"/>
                <w:szCs w:val="20"/>
              </w:rPr>
              <w:t xml:space="preserve"> года. Заявки подаются исключительно в электронной форме. Заявки подаются через электронную торговую площадку по адресу: </w:t>
            </w:r>
            <w:hyperlink r:id="rId13" w:history="1">
              <w:r w:rsidR="00E30490" w:rsidRPr="00C22154">
                <w:rPr>
                  <w:rFonts w:ascii="Times New Roman" w:eastAsia="Times New Roman" w:hAnsi="Times New Roman" w:cs="Times New Roman"/>
                  <w:color w:val="0066CC"/>
                  <w:u w:val="single"/>
                  <w:lang w:val="en-US" w:eastAsia="en-US" w:bidi="en-US"/>
                </w:rPr>
                <w:t>http</w:t>
              </w:r>
              <w:r w:rsidR="00E30490" w:rsidRPr="00C22154">
                <w:rPr>
                  <w:rFonts w:ascii="Times New Roman" w:eastAsia="Times New Roman" w:hAnsi="Times New Roman" w:cs="Times New Roman"/>
                  <w:color w:val="0066CC"/>
                  <w:u w:val="single"/>
                  <w:lang w:eastAsia="en-US" w:bidi="en-US"/>
                </w:rPr>
                <w:t>://</w:t>
              </w:r>
              <w:proofErr w:type="spellStart"/>
              <w:r w:rsidR="00E30490" w:rsidRPr="00C22154">
                <w:rPr>
                  <w:rFonts w:ascii="Times New Roman" w:eastAsia="Times New Roman" w:hAnsi="Times New Roman" w:cs="Times New Roman"/>
                  <w:color w:val="0066CC"/>
                  <w:u w:val="single"/>
                  <w:lang w:val="en-US" w:eastAsia="en-US" w:bidi="en-US"/>
                </w:rPr>
                <w:t>utp</w:t>
              </w:r>
              <w:proofErr w:type="spellEnd"/>
              <w:r w:rsidR="00E30490" w:rsidRPr="00C22154">
                <w:rPr>
                  <w:rFonts w:ascii="Times New Roman" w:eastAsia="Times New Roman" w:hAnsi="Times New Roman" w:cs="Times New Roman"/>
                  <w:color w:val="0066CC"/>
                  <w:u w:val="single"/>
                  <w:lang w:eastAsia="en-US" w:bidi="en-US"/>
                </w:rPr>
                <w:t>.</w:t>
              </w:r>
              <w:proofErr w:type="spellStart"/>
              <w:r w:rsidR="00E30490" w:rsidRPr="00C22154">
                <w:rPr>
                  <w:rFonts w:ascii="Times New Roman" w:eastAsia="Times New Roman" w:hAnsi="Times New Roman" w:cs="Times New Roman"/>
                  <w:color w:val="0066CC"/>
                  <w:u w:val="single"/>
                  <w:lang w:val="en-US" w:eastAsia="en-US" w:bidi="en-US"/>
                </w:rPr>
                <w:t>sberbank</w:t>
              </w:r>
              <w:proofErr w:type="spellEnd"/>
              <w:r w:rsidR="00E30490" w:rsidRPr="00C22154">
                <w:rPr>
                  <w:rFonts w:ascii="Times New Roman" w:eastAsia="Times New Roman" w:hAnsi="Times New Roman" w:cs="Times New Roman"/>
                  <w:color w:val="0066CC"/>
                  <w:u w:val="single"/>
                  <w:lang w:eastAsia="en-US" w:bidi="en-US"/>
                </w:rPr>
                <w:t>-</w:t>
              </w:r>
              <w:proofErr w:type="spellStart"/>
              <w:r w:rsidR="00E30490" w:rsidRPr="00C22154">
                <w:rPr>
                  <w:rFonts w:ascii="Times New Roman" w:eastAsia="Times New Roman" w:hAnsi="Times New Roman" w:cs="Times New Roman"/>
                  <w:color w:val="0066CC"/>
                  <w:u w:val="single"/>
                  <w:lang w:val="en-US" w:eastAsia="en-US" w:bidi="en-US"/>
                </w:rPr>
                <w:t>ast</w:t>
              </w:r>
              <w:proofErr w:type="spellEnd"/>
              <w:r w:rsidR="00E30490" w:rsidRPr="00C22154">
                <w:rPr>
                  <w:rFonts w:ascii="Times New Roman" w:eastAsia="Times New Roman" w:hAnsi="Times New Roman" w:cs="Times New Roman"/>
                  <w:color w:val="0066CC"/>
                  <w:u w:val="single"/>
                  <w:lang w:eastAsia="en-US" w:bidi="en-US"/>
                </w:rPr>
                <w:t>.</w:t>
              </w:r>
              <w:proofErr w:type="spellStart"/>
              <w:r w:rsidR="00E30490" w:rsidRPr="00C22154">
                <w:rPr>
                  <w:rFonts w:ascii="Times New Roman" w:eastAsia="Times New Roman" w:hAnsi="Times New Roman" w:cs="Times New Roman"/>
                  <w:color w:val="0066CC"/>
                  <w:u w:val="single"/>
                  <w:lang w:val="en-US" w:eastAsia="en-US" w:bidi="en-US"/>
                </w:rPr>
                <w:t>ru</w:t>
              </w:r>
              <w:proofErr w:type="spellEnd"/>
            </w:hyperlink>
            <w:r w:rsidR="00E30490" w:rsidRPr="00C22154">
              <w:rPr>
                <w:rFonts w:ascii="Times New Roman" w:eastAsia="Times New Roman" w:hAnsi="Times New Roman" w:cs="Times New Roman"/>
                <w:sz w:val="20"/>
                <w:szCs w:val="20"/>
                <w:lang w:eastAsia="en-US" w:bidi="en-US"/>
              </w:rPr>
              <w:t>.</w:t>
            </w:r>
          </w:p>
        </w:tc>
      </w:tr>
    </w:tbl>
    <w:p w:rsidR="00E30490" w:rsidRPr="00C22154" w:rsidRDefault="00E30490" w:rsidP="00E30490">
      <w:pPr>
        <w:rPr>
          <w:rFonts w:ascii="Times New Roman" w:hAnsi="Times New Roman" w:cs="Times New Roman"/>
          <w:sz w:val="2"/>
          <w:szCs w:val="2"/>
        </w:rPr>
      </w:pPr>
    </w:p>
    <w:p w:rsidR="00E30490" w:rsidRPr="00C22154" w:rsidRDefault="00E30490" w:rsidP="00E30490">
      <w:pPr>
        <w:rPr>
          <w:rFonts w:ascii="Times New Roman" w:hAnsi="Times New Roman" w:cs="Times New Roman"/>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437"/>
        <w:gridCol w:w="1190"/>
        <w:gridCol w:w="2208"/>
        <w:gridCol w:w="6250"/>
      </w:tblGrid>
      <w:tr w:rsidR="00E30490" w:rsidRPr="00C22154" w:rsidTr="00E30490">
        <w:trPr>
          <w:trHeight w:hRule="exact" w:val="2583"/>
          <w:jc w:val="center"/>
        </w:trPr>
        <w:tc>
          <w:tcPr>
            <w:tcW w:w="437" w:type="dxa"/>
            <w:tcBorders>
              <w:top w:val="single" w:sz="4" w:space="0" w:color="auto"/>
              <w:left w:val="single" w:sz="4" w:space="0" w:color="auto"/>
            </w:tcBorders>
            <w:shd w:val="clear" w:color="auto" w:fill="FFFFFF"/>
          </w:tcPr>
          <w:p w:rsidR="00E30490" w:rsidRPr="00C22154" w:rsidRDefault="00E30490" w:rsidP="00E30490">
            <w:pPr>
              <w:spacing w:line="200" w:lineRule="exact"/>
              <w:ind w:left="140"/>
              <w:rPr>
                <w:rFonts w:ascii="Times New Roman" w:eastAsia="Times New Roman" w:hAnsi="Times New Roman" w:cs="Times New Roman"/>
              </w:rPr>
            </w:pPr>
            <w:r w:rsidRPr="00C22154">
              <w:rPr>
                <w:rFonts w:ascii="Times New Roman" w:eastAsia="Times New Roman" w:hAnsi="Times New Roman" w:cs="Times New Roman"/>
                <w:sz w:val="20"/>
                <w:szCs w:val="20"/>
              </w:rPr>
              <w:t>12</w:t>
            </w:r>
          </w:p>
        </w:tc>
        <w:tc>
          <w:tcPr>
            <w:tcW w:w="1190" w:type="dxa"/>
            <w:tcBorders>
              <w:top w:val="single" w:sz="4" w:space="0" w:color="auto"/>
              <w:left w:val="single" w:sz="4" w:space="0" w:color="auto"/>
            </w:tcBorders>
            <w:shd w:val="clear" w:color="auto" w:fill="FFFFFF"/>
          </w:tcPr>
          <w:p w:rsidR="00E30490" w:rsidRPr="00C22154" w:rsidRDefault="00E30490" w:rsidP="00E30490">
            <w:pPr>
              <w:spacing w:line="200" w:lineRule="exact"/>
              <w:rPr>
                <w:rFonts w:ascii="Times New Roman" w:eastAsia="Times New Roman" w:hAnsi="Times New Roman" w:cs="Times New Roman"/>
              </w:rPr>
            </w:pPr>
            <w:r w:rsidRPr="00C22154">
              <w:rPr>
                <w:rFonts w:ascii="Times New Roman" w:eastAsia="Times New Roman" w:hAnsi="Times New Roman" w:cs="Times New Roman"/>
                <w:sz w:val="20"/>
                <w:szCs w:val="20"/>
              </w:rPr>
              <w:t>1.1.8</w:t>
            </w:r>
          </w:p>
        </w:tc>
        <w:tc>
          <w:tcPr>
            <w:tcW w:w="2208" w:type="dxa"/>
            <w:tcBorders>
              <w:top w:val="single" w:sz="4" w:space="0" w:color="auto"/>
              <w:left w:val="single" w:sz="4" w:space="0" w:color="auto"/>
            </w:tcBorders>
            <w:shd w:val="clear" w:color="auto" w:fill="FFFFFF"/>
            <w:vAlign w:val="bottom"/>
          </w:tcPr>
          <w:p w:rsidR="00E30490" w:rsidRPr="00C22154" w:rsidRDefault="00E30490" w:rsidP="00E30490">
            <w:pPr>
              <w:spacing w:line="230" w:lineRule="exact"/>
              <w:rPr>
                <w:rFonts w:ascii="Times New Roman" w:eastAsia="Times New Roman" w:hAnsi="Times New Roman" w:cs="Times New Roman"/>
              </w:rPr>
            </w:pPr>
            <w:r w:rsidRPr="00C22154">
              <w:rPr>
                <w:rFonts w:ascii="Times New Roman" w:eastAsia="Times New Roman" w:hAnsi="Times New Roman" w:cs="Times New Roman"/>
                <w:sz w:val="20"/>
                <w:szCs w:val="20"/>
              </w:rPr>
              <w:t>Срок направления запросов о даче разъяснений положений извещения об осуществлении закупки; дата и время окончания срока предоставления участникам такой закупки разъяснений положений извещения о закупке</w:t>
            </w:r>
          </w:p>
        </w:tc>
        <w:tc>
          <w:tcPr>
            <w:tcW w:w="6250" w:type="dxa"/>
            <w:tcBorders>
              <w:top w:val="single" w:sz="4" w:space="0" w:color="auto"/>
              <w:left w:val="single" w:sz="4" w:space="0" w:color="auto"/>
              <w:right w:val="single" w:sz="4" w:space="0" w:color="auto"/>
            </w:tcBorders>
            <w:shd w:val="clear" w:color="auto" w:fill="FFFFFF"/>
          </w:tcPr>
          <w:p w:rsidR="00E30490" w:rsidRPr="00C22154" w:rsidRDefault="00E30490" w:rsidP="0030423E">
            <w:pPr>
              <w:tabs>
                <w:tab w:val="left" w:pos="259"/>
              </w:tabs>
              <w:spacing w:line="226" w:lineRule="exact"/>
              <w:jc w:val="both"/>
              <w:rPr>
                <w:rFonts w:ascii="Times New Roman" w:eastAsia="Times New Roman" w:hAnsi="Times New Roman" w:cs="Times New Roman"/>
                <w:sz w:val="20"/>
                <w:szCs w:val="20"/>
              </w:rPr>
            </w:pPr>
            <w:r w:rsidRPr="00C22154">
              <w:rPr>
                <w:rFonts w:ascii="Times New Roman" w:eastAsia="Times New Roman" w:hAnsi="Times New Roman" w:cs="Times New Roman"/>
                <w:sz w:val="20"/>
                <w:szCs w:val="20"/>
              </w:rPr>
              <w:t xml:space="preserve">Согласно </w:t>
            </w:r>
            <w:r w:rsidR="0030423E" w:rsidRPr="00C22154">
              <w:rPr>
                <w:rFonts w:ascii="Times New Roman" w:eastAsia="Times New Roman" w:hAnsi="Times New Roman" w:cs="Times New Roman"/>
                <w:sz w:val="20"/>
                <w:szCs w:val="20"/>
              </w:rPr>
              <w:t>действующему законодательству РФ и положению о закупках АО «Автодор»</w:t>
            </w:r>
          </w:p>
        </w:tc>
      </w:tr>
      <w:tr w:rsidR="00E30490" w:rsidRPr="00C22154" w:rsidTr="00E30490">
        <w:trPr>
          <w:trHeight w:hRule="exact" w:val="936"/>
          <w:jc w:val="center"/>
        </w:trPr>
        <w:tc>
          <w:tcPr>
            <w:tcW w:w="437" w:type="dxa"/>
            <w:tcBorders>
              <w:top w:val="single" w:sz="4" w:space="0" w:color="auto"/>
              <w:left w:val="single" w:sz="4" w:space="0" w:color="auto"/>
            </w:tcBorders>
            <w:shd w:val="clear" w:color="auto" w:fill="FFFFFF"/>
          </w:tcPr>
          <w:p w:rsidR="00E30490" w:rsidRPr="00C22154" w:rsidRDefault="00E30490" w:rsidP="00E30490">
            <w:pPr>
              <w:spacing w:line="200" w:lineRule="exact"/>
              <w:ind w:left="140"/>
              <w:rPr>
                <w:rFonts w:ascii="Times New Roman" w:eastAsia="Times New Roman" w:hAnsi="Times New Roman" w:cs="Times New Roman"/>
              </w:rPr>
            </w:pPr>
            <w:r w:rsidRPr="00C22154">
              <w:rPr>
                <w:rFonts w:ascii="Times New Roman" w:eastAsia="Times New Roman" w:hAnsi="Times New Roman" w:cs="Times New Roman"/>
                <w:sz w:val="20"/>
                <w:szCs w:val="20"/>
              </w:rPr>
              <w:t>13</w:t>
            </w:r>
          </w:p>
        </w:tc>
        <w:tc>
          <w:tcPr>
            <w:tcW w:w="1190" w:type="dxa"/>
            <w:tcBorders>
              <w:top w:val="single" w:sz="4" w:space="0" w:color="auto"/>
              <w:left w:val="single" w:sz="4" w:space="0" w:color="auto"/>
            </w:tcBorders>
            <w:shd w:val="clear" w:color="auto" w:fill="FFFFFF"/>
          </w:tcPr>
          <w:p w:rsidR="00E30490" w:rsidRPr="00C22154" w:rsidRDefault="00E30490" w:rsidP="00E30490">
            <w:pPr>
              <w:spacing w:line="200" w:lineRule="exact"/>
              <w:rPr>
                <w:rFonts w:ascii="Times New Roman" w:eastAsia="Times New Roman" w:hAnsi="Times New Roman" w:cs="Times New Roman"/>
              </w:rPr>
            </w:pPr>
            <w:r w:rsidRPr="00C22154">
              <w:rPr>
                <w:rFonts w:ascii="Times New Roman" w:eastAsia="Times New Roman" w:hAnsi="Times New Roman" w:cs="Times New Roman"/>
                <w:sz w:val="20"/>
                <w:szCs w:val="20"/>
              </w:rPr>
              <w:t>1.1.2.2</w:t>
            </w:r>
          </w:p>
        </w:tc>
        <w:tc>
          <w:tcPr>
            <w:tcW w:w="2208" w:type="dxa"/>
            <w:tcBorders>
              <w:top w:val="single" w:sz="4" w:space="0" w:color="auto"/>
              <w:left w:val="single" w:sz="4" w:space="0" w:color="auto"/>
            </w:tcBorders>
            <w:shd w:val="clear" w:color="auto" w:fill="FFFFFF"/>
          </w:tcPr>
          <w:p w:rsidR="00E30490" w:rsidRPr="00C22154" w:rsidRDefault="00E30490" w:rsidP="00E30490">
            <w:pPr>
              <w:spacing w:line="230" w:lineRule="exact"/>
              <w:rPr>
                <w:rFonts w:ascii="Times New Roman" w:eastAsia="Times New Roman" w:hAnsi="Times New Roman" w:cs="Times New Roman"/>
              </w:rPr>
            </w:pPr>
            <w:r w:rsidRPr="00C22154">
              <w:rPr>
                <w:rFonts w:ascii="Times New Roman" w:eastAsia="Times New Roman" w:hAnsi="Times New Roman" w:cs="Times New Roman"/>
                <w:sz w:val="20"/>
                <w:szCs w:val="20"/>
              </w:rPr>
              <w:t>Дата и время начала рассмотрения и срок рассмотрения заявок</w:t>
            </w:r>
          </w:p>
        </w:tc>
        <w:tc>
          <w:tcPr>
            <w:tcW w:w="6250" w:type="dxa"/>
            <w:tcBorders>
              <w:top w:val="single" w:sz="4" w:space="0" w:color="auto"/>
              <w:left w:val="single" w:sz="4" w:space="0" w:color="auto"/>
              <w:right w:val="single" w:sz="4" w:space="0" w:color="auto"/>
            </w:tcBorders>
            <w:shd w:val="clear" w:color="auto" w:fill="FFFFFF"/>
            <w:vAlign w:val="bottom"/>
          </w:tcPr>
          <w:p w:rsidR="00E30490" w:rsidRPr="00C22154" w:rsidRDefault="00E30490" w:rsidP="00E30490">
            <w:pPr>
              <w:spacing w:line="230" w:lineRule="exact"/>
              <w:jc w:val="both"/>
              <w:rPr>
                <w:rFonts w:ascii="Times New Roman" w:eastAsia="Times New Roman" w:hAnsi="Times New Roman" w:cs="Times New Roman"/>
              </w:rPr>
            </w:pPr>
            <w:r w:rsidRPr="00C22154">
              <w:rPr>
                <w:rFonts w:ascii="Times New Roman" w:eastAsia="Times New Roman" w:hAnsi="Times New Roman" w:cs="Times New Roman"/>
                <w:sz w:val="20"/>
                <w:szCs w:val="20"/>
              </w:rPr>
              <w:t>Рассмотрение заявок будет начато с 0</w:t>
            </w:r>
            <w:r w:rsidR="004D602C" w:rsidRPr="00C22154">
              <w:rPr>
                <w:rFonts w:ascii="Times New Roman" w:eastAsia="Times New Roman" w:hAnsi="Times New Roman" w:cs="Times New Roman"/>
                <w:sz w:val="20"/>
                <w:szCs w:val="20"/>
              </w:rPr>
              <w:t>9</w:t>
            </w:r>
            <w:r w:rsidRPr="00C22154">
              <w:rPr>
                <w:rFonts w:ascii="Times New Roman" w:eastAsia="Times New Roman" w:hAnsi="Times New Roman" w:cs="Times New Roman"/>
                <w:sz w:val="20"/>
                <w:szCs w:val="20"/>
              </w:rPr>
              <w:t xml:space="preserve"> ч. 00 мин.</w:t>
            </w:r>
          </w:p>
          <w:p w:rsidR="00E30490" w:rsidRPr="00C22154" w:rsidRDefault="005560C9" w:rsidP="00E30490">
            <w:pPr>
              <w:tabs>
                <w:tab w:val="left" w:pos="240"/>
              </w:tabs>
              <w:spacing w:line="230" w:lineRule="exact"/>
              <w:jc w:val="both"/>
              <w:rPr>
                <w:rFonts w:ascii="Times New Roman" w:eastAsia="Times New Roman" w:hAnsi="Times New Roman" w:cs="Times New Roman"/>
              </w:rPr>
            </w:pPr>
            <w:r w:rsidRPr="00C22154">
              <w:rPr>
                <w:rFonts w:ascii="Times New Roman" w:eastAsia="Times New Roman" w:hAnsi="Times New Roman" w:cs="Times New Roman"/>
                <w:sz w:val="20"/>
                <w:szCs w:val="20"/>
              </w:rPr>
              <w:t>11</w:t>
            </w:r>
            <w:r w:rsidR="00440F38" w:rsidRPr="00C22154">
              <w:rPr>
                <w:rFonts w:ascii="Times New Roman" w:eastAsia="Times New Roman" w:hAnsi="Times New Roman" w:cs="Times New Roman"/>
                <w:sz w:val="20"/>
                <w:szCs w:val="20"/>
              </w:rPr>
              <w:t xml:space="preserve"> </w:t>
            </w:r>
            <w:r w:rsidR="00824AFA" w:rsidRPr="00C22154">
              <w:rPr>
                <w:rFonts w:ascii="Times New Roman" w:eastAsia="Times New Roman" w:hAnsi="Times New Roman" w:cs="Times New Roman"/>
                <w:sz w:val="20"/>
                <w:szCs w:val="20"/>
              </w:rPr>
              <w:t>июня</w:t>
            </w:r>
            <w:r w:rsidR="00E30490" w:rsidRPr="00C22154">
              <w:rPr>
                <w:rFonts w:ascii="Times New Roman" w:eastAsia="Times New Roman" w:hAnsi="Times New Roman" w:cs="Times New Roman"/>
                <w:sz w:val="20"/>
                <w:szCs w:val="20"/>
              </w:rPr>
              <w:t xml:space="preserve"> 202</w:t>
            </w:r>
            <w:r w:rsidR="00B34EE1" w:rsidRPr="00C22154">
              <w:rPr>
                <w:rFonts w:ascii="Times New Roman" w:eastAsia="Times New Roman" w:hAnsi="Times New Roman" w:cs="Times New Roman"/>
                <w:sz w:val="20"/>
                <w:szCs w:val="20"/>
              </w:rPr>
              <w:t>4</w:t>
            </w:r>
            <w:r w:rsidR="00E30490" w:rsidRPr="00C22154">
              <w:rPr>
                <w:rFonts w:ascii="Times New Roman" w:eastAsia="Times New Roman" w:hAnsi="Times New Roman" w:cs="Times New Roman"/>
                <w:sz w:val="20"/>
                <w:szCs w:val="20"/>
              </w:rPr>
              <w:t xml:space="preserve"> года.</w:t>
            </w:r>
          </w:p>
          <w:p w:rsidR="00E30490" w:rsidRPr="00C22154" w:rsidRDefault="00E30490" w:rsidP="00E30490">
            <w:pPr>
              <w:spacing w:line="230" w:lineRule="exact"/>
              <w:jc w:val="both"/>
              <w:rPr>
                <w:rFonts w:ascii="Times New Roman" w:eastAsia="Times New Roman" w:hAnsi="Times New Roman" w:cs="Times New Roman"/>
              </w:rPr>
            </w:pPr>
            <w:r w:rsidRPr="00C22154">
              <w:rPr>
                <w:rFonts w:ascii="Times New Roman" w:eastAsia="Times New Roman" w:hAnsi="Times New Roman" w:cs="Times New Roman"/>
                <w:sz w:val="20"/>
                <w:szCs w:val="20"/>
              </w:rPr>
              <w:t>и будет окончено в срок не позднее 1</w:t>
            </w:r>
            <w:r w:rsidR="005560C9" w:rsidRPr="00C22154">
              <w:rPr>
                <w:rFonts w:ascii="Times New Roman" w:eastAsia="Times New Roman" w:hAnsi="Times New Roman" w:cs="Times New Roman"/>
                <w:sz w:val="20"/>
                <w:szCs w:val="20"/>
              </w:rPr>
              <w:t>6</w:t>
            </w:r>
            <w:r w:rsidRPr="00C22154">
              <w:rPr>
                <w:rFonts w:ascii="Times New Roman" w:eastAsia="Times New Roman" w:hAnsi="Times New Roman" w:cs="Times New Roman"/>
                <w:sz w:val="20"/>
                <w:szCs w:val="20"/>
              </w:rPr>
              <w:t xml:space="preserve"> ч. 00 мин.</w:t>
            </w:r>
          </w:p>
          <w:p w:rsidR="00E30490" w:rsidRPr="00C22154" w:rsidRDefault="005560C9" w:rsidP="005560C9">
            <w:pPr>
              <w:tabs>
                <w:tab w:val="left" w:pos="235"/>
              </w:tabs>
              <w:spacing w:line="230" w:lineRule="exact"/>
              <w:jc w:val="both"/>
              <w:rPr>
                <w:rFonts w:ascii="Times New Roman" w:eastAsia="Times New Roman" w:hAnsi="Times New Roman" w:cs="Times New Roman"/>
              </w:rPr>
            </w:pPr>
            <w:r w:rsidRPr="00C22154">
              <w:rPr>
                <w:rFonts w:ascii="Times New Roman" w:eastAsia="Times New Roman" w:hAnsi="Times New Roman" w:cs="Times New Roman"/>
                <w:sz w:val="20"/>
                <w:szCs w:val="20"/>
              </w:rPr>
              <w:t>11</w:t>
            </w:r>
            <w:r w:rsidR="00440F38" w:rsidRPr="00C22154">
              <w:rPr>
                <w:rFonts w:ascii="Times New Roman" w:eastAsia="Times New Roman" w:hAnsi="Times New Roman" w:cs="Times New Roman"/>
                <w:sz w:val="20"/>
                <w:szCs w:val="20"/>
              </w:rPr>
              <w:t xml:space="preserve"> </w:t>
            </w:r>
            <w:r w:rsidR="00824AFA" w:rsidRPr="00C22154">
              <w:rPr>
                <w:rFonts w:ascii="Times New Roman" w:eastAsia="Times New Roman" w:hAnsi="Times New Roman" w:cs="Times New Roman"/>
                <w:sz w:val="20"/>
                <w:szCs w:val="20"/>
              </w:rPr>
              <w:t>июня</w:t>
            </w:r>
            <w:r w:rsidR="00E30490" w:rsidRPr="00C22154">
              <w:rPr>
                <w:rFonts w:ascii="Times New Roman" w:eastAsia="Times New Roman" w:hAnsi="Times New Roman" w:cs="Times New Roman"/>
                <w:sz w:val="20"/>
                <w:szCs w:val="20"/>
              </w:rPr>
              <w:t xml:space="preserve"> 202</w:t>
            </w:r>
            <w:r w:rsidR="00B34EE1" w:rsidRPr="00C22154">
              <w:rPr>
                <w:rFonts w:ascii="Times New Roman" w:eastAsia="Times New Roman" w:hAnsi="Times New Roman" w:cs="Times New Roman"/>
                <w:sz w:val="20"/>
                <w:szCs w:val="20"/>
              </w:rPr>
              <w:t>4</w:t>
            </w:r>
            <w:r w:rsidR="00E30490" w:rsidRPr="00C22154">
              <w:rPr>
                <w:rFonts w:ascii="Times New Roman" w:eastAsia="Times New Roman" w:hAnsi="Times New Roman" w:cs="Times New Roman"/>
                <w:sz w:val="20"/>
                <w:szCs w:val="20"/>
              </w:rPr>
              <w:t xml:space="preserve"> года.</w:t>
            </w:r>
          </w:p>
        </w:tc>
      </w:tr>
      <w:tr w:rsidR="00E30490" w:rsidRPr="00E30490" w:rsidTr="00E30490">
        <w:trPr>
          <w:trHeight w:hRule="exact" w:val="936"/>
          <w:jc w:val="center"/>
        </w:trPr>
        <w:tc>
          <w:tcPr>
            <w:tcW w:w="437" w:type="dxa"/>
            <w:tcBorders>
              <w:top w:val="single" w:sz="4" w:space="0" w:color="auto"/>
              <w:left w:val="single" w:sz="4" w:space="0" w:color="auto"/>
            </w:tcBorders>
            <w:shd w:val="clear" w:color="auto" w:fill="FFFFFF"/>
          </w:tcPr>
          <w:p w:rsidR="00E30490" w:rsidRPr="00C22154" w:rsidRDefault="00E30490" w:rsidP="00E30490">
            <w:pPr>
              <w:spacing w:line="200" w:lineRule="exact"/>
              <w:ind w:left="140"/>
              <w:rPr>
                <w:rFonts w:ascii="Times New Roman" w:eastAsia="Times New Roman" w:hAnsi="Times New Roman" w:cs="Times New Roman"/>
              </w:rPr>
            </w:pPr>
            <w:r w:rsidRPr="00C22154">
              <w:rPr>
                <w:rFonts w:ascii="Times New Roman" w:eastAsia="Times New Roman" w:hAnsi="Times New Roman" w:cs="Times New Roman"/>
                <w:sz w:val="20"/>
                <w:szCs w:val="20"/>
              </w:rPr>
              <w:t>14</w:t>
            </w:r>
          </w:p>
        </w:tc>
        <w:tc>
          <w:tcPr>
            <w:tcW w:w="1190" w:type="dxa"/>
            <w:tcBorders>
              <w:top w:val="single" w:sz="4" w:space="0" w:color="auto"/>
              <w:left w:val="single" w:sz="4" w:space="0" w:color="auto"/>
            </w:tcBorders>
            <w:shd w:val="clear" w:color="auto" w:fill="FFFFFF"/>
          </w:tcPr>
          <w:p w:rsidR="00E30490" w:rsidRPr="00C22154" w:rsidRDefault="00E30490" w:rsidP="00E30490">
            <w:pPr>
              <w:spacing w:line="200" w:lineRule="exact"/>
              <w:rPr>
                <w:rFonts w:ascii="Times New Roman" w:eastAsia="Times New Roman" w:hAnsi="Times New Roman" w:cs="Times New Roman"/>
              </w:rPr>
            </w:pPr>
            <w:r w:rsidRPr="00C22154">
              <w:rPr>
                <w:rFonts w:ascii="Times New Roman" w:eastAsia="Times New Roman" w:hAnsi="Times New Roman" w:cs="Times New Roman"/>
                <w:sz w:val="20"/>
                <w:szCs w:val="20"/>
              </w:rPr>
              <w:t>1.1.2.2.</w:t>
            </w:r>
          </w:p>
        </w:tc>
        <w:tc>
          <w:tcPr>
            <w:tcW w:w="2208" w:type="dxa"/>
            <w:tcBorders>
              <w:top w:val="single" w:sz="4" w:space="0" w:color="auto"/>
              <w:left w:val="single" w:sz="4" w:space="0" w:color="auto"/>
            </w:tcBorders>
            <w:shd w:val="clear" w:color="auto" w:fill="FFFFFF"/>
            <w:vAlign w:val="bottom"/>
          </w:tcPr>
          <w:p w:rsidR="00E30490" w:rsidRPr="00C22154" w:rsidRDefault="00E30490" w:rsidP="00E30490">
            <w:pPr>
              <w:spacing w:line="226" w:lineRule="exact"/>
              <w:rPr>
                <w:rFonts w:ascii="Times New Roman" w:eastAsia="Times New Roman" w:hAnsi="Times New Roman" w:cs="Times New Roman"/>
              </w:rPr>
            </w:pPr>
            <w:r w:rsidRPr="00C22154">
              <w:rPr>
                <w:rFonts w:ascii="Times New Roman" w:eastAsia="Times New Roman" w:hAnsi="Times New Roman" w:cs="Times New Roman"/>
                <w:sz w:val="20"/>
                <w:szCs w:val="20"/>
              </w:rPr>
              <w:t>Дата и время начала оценки и срок оценки заявок (подведения итогов закупки)</w:t>
            </w:r>
          </w:p>
        </w:tc>
        <w:tc>
          <w:tcPr>
            <w:tcW w:w="6250" w:type="dxa"/>
            <w:tcBorders>
              <w:top w:val="single" w:sz="4" w:space="0" w:color="auto"/>
              <w:left w:val="single" w:sz="4" w:space="0" w:color="auto"/>
              <w:right w:val="single" w:sz="4" w:space="0" w:color="auto"/>
            </w:tcBorders>
            <w:shd w:val="clear" w:color="auto" w:fill="FFFFFF"/>
          </w:tcPr>
          <w:p w:rsidR="004D602C" w:rsidRPr="00C22154" w:rsidRDefault="00E30490" w:rsidP="004D602C">
            <w:pPr>
              <w:spacing w:line="230" w:lineRule="exact"/>
              <w:jc w:val="both"/>
              <w:rPr>
                <w:rFonts w:ascii="Times New Roman" w:eastAsia="Times New Roman" w:hAnsi="Times New Roman" w:cs="Times New Roman"/>
                <w:sz w:val="20"/>
                <w:szCs w:val="20"/>
              </w:rPr>
            </w:pPr>
            <w:r w:rsidRPr="00C22154">
              <w:rPr>
                <w:rFonts w:ascii="Times New Roman" w:eastAsia="Times New Roman" w:hAnsi="Times New Roman" w:cs="Times New Roman"/>
                <w:sz w:val="20"/>
                <w:szCs w:val="20"/>
              </w:rPr>
              <w:t xml:space="preserve">Оценка заявок (подведение итогов закупки) будет начата с 08 ч. 00 мин. </w:t>
            </w:r>
            <w:r w:rsidR="005560C9" w:rsidRPr="00C22154">
              <w:rPr>
                <w:rFonts w:ascii="Times New Roman" w:eastAsia="Times New Roman" w:hAnsi="Times New Roman" w:cs="Times New Roman"/>
                <w:sz w:val="20"/>
                <w:szCs w:val="20"/>
              </w:rPr>
              <w:t>13</w:t>
            </w:r>
            <w:r w:rsidR="004D602C" w:rsidRPr="00C22154">
              <w:rPr>
                <w:rFonts w:ascii="Times New Roman" w:eastAsia="Times New Roman" w:hAnsi="Times New Roman" w:cs="Times New Roman"/>
                <w:sz w:val="20"/>
                <w:szCs w:val="20"/>
              </w:rPr>
              <w:t xml:space="preserve"> </w:t>
            </w:r>
            <w:r w:rsidR="00824AFA" w:rsidRPr="00C22154">
              <w:rPr>
                <w:rFonts w:ascii="Times New Roman" w:eastAsia="Times New Roman" w:hAnsi="Times New Roman" w:cs="Times New Roman"/>
                <w:sz w:val="20"/>
                <w:szCs w:val="20"/>
              </w:rPr>
              <w:t>июня</w:t>
            </w:r>
            <w:r w:rsidR="00440F38" w:rsidRPr="00C22154">
              <w:rPr>
                <w:rFonts w:ascii="Times New Roman" w:eastAsia="Times New Roman" w:hAnsi="Times New Roman" w:cs="Times New Roman"/>
                <w:sz w:val="20"/>
                <w:szCs w:val="20"/>
              </w:rPr>
              <w:t xml:space="preserve"> 202</w:t>
            </w:r>
            <w:r w:rsidR="00B34EE1" w:rsidRPr="00C22154">
              <w:rPr>
                <w:rFonts w:ascii="Times New Roman" w:eastAsia="Times New Roman" w:hAnsi="Times New Roman" w:cs="Times New Roman"/>
                <w:sz w:val="20"/>
                <w:szCs w:val="20"/>
              </w:rPr>
              <w:t>4</w:t>
            </w:r>
            <w:r w:rsidRPr="00C22154">
              <w:rPr>
                <w:rFonts w:ascii="Times New Roman" w:eastAsia="Times New Roman" w:hAnsi="Times New Roman" w:cs="Times New Roman"/>
                <w:sz w:val="20"/>
                <w:szCs w:val="20"/>
              </w:rPr>
              <w:t xml:space="preserve"> года и будет окончена в срок не позднее 1</w:t>
            </w:r>
            <w:r w:rsidR="005560C9" w:rsidRPr="00C22154">
              <w:rPr>
                <w:rFonts w:ascii="Times New Roman" w:eastAsia="Times New Roman" w:hAnsi="Times New Roman" w:cs="Times New Roman"/>
                <w:sz w:val="20"/>
                <w:szCs w:val="20"/>
              </w:rPr>
              <w:t>7</w:t>
            </w:r>
            <w:r w:rsidRPr="00C22154">
              <w:rPr>
                <w:rFonts w:ascii="Times New Roman" w:eastAsia="Times New Roman" w:hAnsi="Times New Roman" w:cs="Times New Roman"/>
                <w:sz w:val="20"/>
                <w:szCs w:val="20"/>
              </w:rPr>
              <w:t xml:space="preserve"> ч. 00 мин.     </w:t>
            </w:r>
          </w:p>
          <w:p w:rsidR="00E30490" w:rsidRPr="00C22154" w:rsidRDefault="005560C9" w:rsidP="005560C9">
            <w:pPr>
              <w:spacing w:line="230" w:lineRule="exact"/>
              <w:jc w:val="both"/>
              <w:rPr>
                <w:rFonts w:ascii="Times New Roman" w:eastAsia="Times New Roman" w:hAnsi="Times New Roman" w:cs="Times New Roman"/>
              </w:rPr>
            </w:pPr>
            <w:r w:rsidRPr="00C22154">
              <w:rPr>
                <w:rFonts w:ascii="Times New Roman" w:eastAsia="Times New Roman" w:hAnsi="Times New Roman" w:cs="Times New Roman"/>
                <w:sz w:val="20"/>
                <w:szCs w:val="20"/>
              </w:rPr>
              <w:t>13</w:t>
            </w:r>
            <w:r w:rsidR="00440F38" w:rsidRPr="00C22154">
              <w:rPr>
                <w:rFonts w:ascii="Times New Roman" w:eastAsia="Times New Roman" w:hAnsi="Times New Roman" w:cs="Times New Roman"/>
                <w:sz w:val="20"/>
                <w:szCs w:val="20"/>
              </w:rPr>
              <w:t xml:space="preserve"> </w:t>
            </w:r>
            <w:r w:rsidR="00824AFA" w:rsidRPr="00C22154">
              <w:rPr>
                <w:rFonts w:ascii="Times New Roman" w:eastAsia="Times New Roman" w:hAnsi="Times New Roman" w:cs="Times New Roman"/>
                <w:sz w:val="20"/>
                <w:szCs w:val="20"/>
              </w:rPr>
              <w:t>июня</w:t>
            </w:r>
            <w:r w:rsidR="00440F38" w:rsidRPr="00C22154">
              <w:rPr>
                <w:rFonts w:ascii="Times New Roman" w:eastAsia="Times New Roman" w:hAnsi="Times New Roman" w:cs="Times New Roman"/>
                <w:sz w:val="20"/>
                <w:szCs w:val="20"/>
              </w:rPr>
              <w:t xml:space="preserve"> 202</w:t>
            </w:r>
            <w:r w:rsidR="00B34EE1" w:rsidRPr="00C22154">
              <w:rPr>
                <w:rFonts w:ascii="Times New Roman" w:eastAsia="Times New Roman" w:hAnsi="Times New Roman" w:cs="Times New Roman"/>
                <w:sz w:val="20"/>
                <w:szCs w:val="20"/>
              </w:rPr>
              <w:t>4</w:t>
            </w:r>
            <w:r w:rsidR="00E30490" w:rsidRPr="00C22154">
              <w:rPr>
                <w:rFonts w:ascii="Times New Roman" w:eastAsia="Times New Roman" w:hAnsi="Times New Roman" w:cs="Times New Roman"/>
                <w:sz w:val="20"/>
                <w:szCs w:val="20"/>
              </w:rPr>
              <w:t xml:space="preserve"> года.</w:t>
            </w:r>
          </w:p>
        </w:tc>
      </w:tr>
      <w:tr w:rsidR="00E30490" w:rsidRPr="00E30490" w:rsidTr="00E30490">
        <w:trPr>
          <w:trHeight w:hRule="exact" w:val="13488"/>
          <w:jc w:val="center"/>
        </w:trPr>
        <w:tc>
          <w:tcPr>
            <w:tcW w:w="437" w:type="dxa"/>
            <w:tcBorders>
              <w:top w:val="single" w:sz="4" w:space="0" w:color="auto"/>
              <w:left w:val="single" w:sz="4" w:space="0" w:color="auto"/>
              <w:bottom w:val="single" w:sz="4" w:space="0" w:color="auto"/>
            </w:tcBorders>
            <w:shd w:val="clear" w:color="auto" w:fill="FFFFFF"/>
          </w:tcPr>
          <w:p w:rsidR="00E30490" w:rsidRPr="00E30490" w:rsidRDefault="00E30490" w:rsidP="00E30490">
            <w:pPr>
              <w:spacing w:line="200" w:lineRule="exact"/>
              <w:ind w:left="140"/>
              <w:rPr>
                <w:rFonts w:ascii="Times New Roman" w:eastAsia="Times New Roman" w:hAnsi="Times New Roman" w:cs="Times New Roman"/>
              </w:rPr>
            </w:pPr>
            <w:r w:rsidRPr="00E30490">
              <w:rPr>
                <w:rFonts w:ascii="Times New Roman" w:eastAsia="Times New Roman" w:hAnsi="Times New Roman" w:cs="Times New Roman"/>
                <w:sz w:val="20"/>
                <w:szCs w:val="20"/>
              </w:rPr>
              <w:lastRenderedPageBreak/>
              <w:t>15</w:t>
            </w:r>
          </w:p>
        </w:tc>
        <w:tc>
          <w:tcPr>
            <w:tcW w:w="1190" w:type="dxa"/>
            <w:tcBorders>
              <w:top w:val="single" w:sz="4" w:space="0" w:color="auto"/>
              <w:left w:val="single" w:sz="4" w:space="0" w:color="auto"/>
              <w:bottom w:val="single" w:sz="4" w:space="0" w:color="auto"/>
            </w:tcBorders>
            <w:shd w:val="clear" w:color="auto" w:fill="FFFFFF"/>
          </w:tcPr>
          <w:p w:rsidR="00E30490" w:rsidRPr="00E30490" w:rsidRDefault="00E30490" w:rsidP="00E30490">
            <w:pPr>
              <w:spacing w:after="60" w:line="200" w:lineRule="exact"/>
              <w:rPr>
                <w:rFonts w:ascii="Times New Roman" w:eastAsia="Times New Roman" w:hAnsi="Times New Roman" w:cs="Times New Roman"/>
              </w:rPr>
            </w:pPr>
            <w:r w:rsidRPr="00E30490">
              <w:rPr>
                <w:rFonts w:ascii="Times New Roman" w:eastAsia="Times New Roman" w:hAnsi="Times New Roman" w:cs="Times New Roman"/>
                <w:sz w:val="20"/>
                <w:szCs w:val="20"/>
              </w:rPr>
              <w:t>1.1.2.3-</w:t>
            </w:r>
          </w:p>
          <w:p w:rsidR="00E30490" w:rsidRPr="00E30490" w:rsidRDefault="00E30490" w:rsidP="00E30490">
            <w:pPr>
              <w:spacing w:before="60" w:line="200" w:lineRule="exact"/>
              <w:rPr>
                <w:rFonts w:ascii="Times New Roman" w:eastAsia="Times New Roman" w:hAnsi="Times New Roman" w:cs="Times New Roman"/>
              </w:rPr>
            </w:pPr>
            <w:r w:rsidRPr="00E30490">
              <w:rPr>
                <w:rFonts w:ascii="Times New Roman" w:eastAsia="Times New Roman" w:hAnsi="Times New Roman" w:cs="Times New Roman"/>
                <w:sz w:val="20"/>
                <w:szCs w:val="20"/>
              </w:rPr>
              <w:t>1.1.2.5</w:t>
            </w:r>
          </w:p>
        </w:tc>
        <w:tc>
          <w:tcPr>
            <w:tcW w:w="2208" w:type="dxa"/>
            <w:tcBorders>
              <w:top w:val="single" w:sz="4" w:space="0" w:color="auto"/>
              <w:left w:val="single" w:sz="4" w:space="0" w:color="auto"/>
              <w:bottom w:val="single" w:sz="4" w:space="0" w:color="auto"/>
            </w:tcBorders>
            <w:shd w:val="clear" w:color="auto" w:fill="FFFFFF"/>
          </w:tcPr>
          <w:p w:rsidR="00E30490" w:rsidRPr="00E30490" w:rsidRDefault="00E30490" w:rsidP="00E30490">
            <w:pPr>
              <w:spacing w:line="230" w:lineRule="exact"/>
              <w:rPr>
                <w:rFonts w:ascii="Times New Roman" w:eastAsia="Times New Roman" w:hAnsi="Times New Roman" w:cs="Times New Roman"/>
              </w:rPr>
            </w:pPr>
            <w:r w:rsidRPr="00E30490">
              <w:rPr>
                <w:rFonts w:ascii="Times New Roman" w:eastAsia="Times New Roman" w:hAnsi="Times New Roman" w:cs="Times New Roman"/>
                <w:sz w:val="20"/>
                <w:szCs w:val="20"/>
              </w:rPr>
              <w:t>Порядок рассмотрения оценки и</w:t>
            </w:r>
          </w:p>
          <w:p w:rsidR="00E30490" w:rsidRPr="00E30490" w:rsidRDefault="00E30490" w:rsidP="00E30490">
            <w:pPr>
              <w:spacing w:line="230" w:lineRule="exact"/>
              <w:rPr>
                <w:rFonts w:ascii="Times New Roman" w:eastAsia="Times New Roman" w:hAnsi="Times New Roman" w:cs="Times New Roman"/>
              </w:rPr>
            </w:pPr>
            <w:r w:rsidRPr="00E30490">
              <w:rPr>
                <w:rFonts w:ascii="Times New Roman" w:eastAsia="Times New Roman" w:hAnsi="Times New Roman" w:cs="Times New Roman"/>
                <w:sz w:val="20"/>
                <w:szCs w:val="20"/>
              </w:rPr>
              <w:t>сопоставления заявок, критерии оценки и сопоставления заявок</w:t>
            </w:r>
          </w:p>
        </w:tc>
        <w:tc>
          <w:tcPr>
            <w:tcW w:w="6250" w:type="dxa"/>
            <w:tcBorders>
              <w:top w:val="single" w:sz="4" w:space="0" w:color="auto"/>
              <w:left w:val="single" w:sz="4" w:space="0" w:color="auto"/>
              <w:bottom w:val="single" w:sz="4" w:space="0" w:color="auto"/>
              <w:right w:val="single" w:sz="4" w:space="0" w:color="auto"/>
            </w:tcBorders>
            <w:shd w:val="clear" w:color="auto" w:fill="FFFFFF"/>
          </w:tcPr>
          <w:p w:rsidR="00E30490" w:rsidRPr="00E30490" w:rsidRDefault="00E30490" w:rsidP="00E30490">
            <w:pPr>
              <w:shd w:val="clear" w:color="auto" w:fill="FFFFFF"/>
              <w:spacing w:after="60" w:line="0" w:lineRule="atLeast"/>
              <w:rPr>
                <w:rFonts w:ascii="Times New Roman" w:eastAsia="Times New Roman" w:hAnsi="Times New Roman" w:cs="Times New Roman"/>
                <w:sz w:val="20"/>
                <w:szCs w:val="20"/>
              </w:rPr>
            </w:pPr>
            <w:r w:rsidRPr="00E30490">
              <w:rPr>
                <w:rFonts w:ascii="Times New Roman" w:eastAsia="Times New Roman" w:hAnsi="Times New Roman" w:cs="Times New Roman"/>
                <w:sz w:val="20"/>
                <w:szCs w:val="20"/>
              </w:rPr>
              <w:t>В соответствии с пунктом 1.1.2.5 извещения</w:t>
            </w:r>
          </w:p>
          <w:p w:rsidR="00E30490" w:rsidRPr="00E30490" w:rsidRDefault="00E30490" w:rsidP="00E30490">
            <w:pPr>
              <w:shd w:val="clear" w:color="auto" w:fill="FFFFFF"/>
              <w:spacing w:after="60" w:line="0" w:lineRule="atLeast"/>
              <w:rPr>
                <w:rFonts w:ascii="Times New Roman" w:eastAsia="Times New Roman" w:hAnsi="Times New Roman" w:cs="Times New Roman"/>
                <w:sz w:val="20"/>
                <w:szCs w:val="20"/>
              </w:rPr>
            </w:pPr>
            <w:r w:rsidRPr="00E30490">
              <w:rPr>
                <w:rFonts w:ascii="Times New Roman" w:eastAsia="Times New Roman" w:hAnsi="Times New Roman" w:cs="Times New Roman"/>
                <w:sz w:val="20"/>
                <w:szCs w:val="20"/>
              </w:rPr>
              <w:t>после окончания срока подачи заявок оператор ЭП направляет Заказчику заявки с ценовыми предложениями.</w:t>
            </w:r>
          </w:p>
          <w:p w:rsidR="00E30490" w:rsidRPr="00E30490" w:rsidRDefault="00E30490" w:rsidP="00E30490">
            <w:pPr>
              <w:shd w:val="clear" w:color="auto" w:fill="FFFFFF"/>
              <w:spacing w:after="60" w:line="0" w:lineRule="atLeast"/>
              <w:rPr>
                <w:rFonts w:ascii="Times New Roman" w:eastAsia="Times New Roman" w:hAnsi="Times New Roman" w:cs="Times New Roman"/>
                <w:sz w:val="20"/>
                <w:szCs w:val="20"/>
              </w:rPr>
            </w:pPr>
            <w:r w:rsidRPr="00E30490">
              <w:rPr>
                <w:rFonts w:ascii="Times New Roman" w:eastAsia="Times New Roman" w:hAnsi="Times New Roman" w:cs="Times New Roman"/>
                <w:sz w:val="20"/>
                <w:szCs w:val="20"/>
              </w:rPr>
              <w:t>Комиссия в установленные извещением о закупке и, согласно Закону, о закупке сроки рассматривает заявки на предмет их соответствия требованиям, установленным в извещении.</w:t>
            </w:r>
          </w:p>
          <w:p w:rsidR="00E30490" w:rsidRPr="00E30490" w:rsidRDefault="00E30490" w:rsidP="00E30490">
            <w:pPr>
              <w:shd w:val="clear" w:color="auto" w:fill="FFFFFF"/>
              <w:spacing w:after="60" w:line="0" w:lineRule="atLeast"/>
              <w:rPr>
                <w:rFonts w:ascii="Times New Roman" w:eastAsia="Times New Roman" w:hAnsi="Times New Roman" w:cs="Times New Roman"/>
                <w:sz w:val="20"/>
                <w:szCs w:val="20"/>
              </w:rPr>
            </w:pPr>
            <w:r w:rsidRPr="00E30490">
              <w:rPr>
                <w:rFonts w:ascii="Times New Roman" w:eastAsia="Times New Roman" w:hAnsi="Times New Roman" w:cs="Times New Roman"/>
                <w:sz w:val="20"/>
                <w:szCs w:val="20"/>
              </w:rPr>
              <w:t>По результатам рассмотрения заявок, Комиссией принимается решение о соответствии либо несоответствии каждой заявки требованиям извещения. В случае несоответствия заявки требованиям извещения Комиссия принимает решение об отклонении такой заявки.</w:t>
            </w:r>
          </w:p>
          <w:p w:rsidR="00E30490" w:rsidRPr="00E30490" w:rsidRDefault="00E30490" w:rsidP="00E30490">
            <w:pPr>
              <w:shd w:val="clear" w:color="auto" w:fill="FFFFFF"/>
              <w:spacing w:after="60" w:line="0" w:lineRule="atLeast"/>
              <w:rPr>
                <w:rFonts w:ascii="Times New Roman" w:eastAsia="Times New Roman" w:hAnsi="Times New Roman" w:cs="Times New Roman"/>
                <w:sz w:val="20"/>
                <w:szCs w:val="20"/>
              </w:rPr>
            </w:pPr>
            <w:r w:rsidRPr="00E30490">
              <w:rPr>
                <w:rFonts w:ascii="Times New Roman" w:eastAsia="Times New Roman" w:hAnsi="Times New Roman" w:cs="Times New Roman"/>
                <w:sz w:val="20"/>
                <w:szCs w:val="20"/>
              </w:rPr>
              <w:t>В срок, установленный в извещении согласно Закону о закупке, Комиссия с учетом результатов сопоставления ценовых предложений оценивает поступившие от оператора ЭП ценовые предложения участников запроса котировок и определяет победителя закупки. Победителем запроса котировок признается участник закупки, заявка которого соответствует требованиям извещения и содержит наиболее низкую цену договора. Комиссией</w:t>
            </w:r>
            <w:r w:rsidR="00742BCB">
              <w:rPr>
                <w:rFonts w:ascii="Times New Roman" w:eastAsia="Times New Roman" w:hAnsi="Times New Roman" w:cs="Times New Roman"/>
                <w:sz w:val="20"/>
                <w:szCs w:val="20"/>
              </w:rPr>
              <w:t>,</w:t>
            </w:r>
            <w:r w:rsidRPr="00E30490">
              <w:rPr>
                <w:rFonts w:ascii="Times New Roman" w:eastAsia="Times New Roman" w:hAnsi="Times New Roman" w:cs="Times New Roman"/>
                <w:sz w:val="20"/>
                <w:szCs w:val="20"/>
              </w:rPr>
              <w:t xml:space="preserve"> каждой заявке, соответствующей требованиям извещения, присваиваются порядковые номера в порядке уменьшения степени выгодности ценового предложения (в порядке увеличения предлагаемой цены договора). Заявке на участие в закупке, содержащей наименьшее ценовое предложение (заявке победителя закупки), присваивается первый порядковый номер. В случае если в нескольких заявках на участие в закупке содержатся одинаковые ценовые предложения,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rsidR="00E30490" w:rsidRPr="00E30490" w:rsidRDefault="00E30490" w:rsidP="00E30490">
            <w:pPr>
              <w:spacing w:line="226" w:lineRule="exact"/>
              <w:jc w:val="both"/>
              <w:rPr>
                <w:rFonts w:ascii="Times New Roman" w:eastAsia="Times New Roman" w:hAnsi="Times New Roman" w:cs="Times New Roman"/>
              </w:rPr>
            </w:pPr>
            <w:r w:rsidRPr="00E30490">
              <w:rPr>
                <w:rFonts w:ascii="Times New Roman" w:eastAsia="Times New Roman" w:hAnsi="Times New Roman" w:cs="Times New Roman"/>
                <w:sz w:val="20"/>
                <w:szCs w:val="20"/>
              </w:rPr>
              <w:t>По результатам оценки заявок на участие в запросе котировок и определения победителя закупки, проводимым в порядке, определенном настоящим пунктом извещения, формируется итоговый протокол. Общие требования к итоговому протоколу установлены ст.7 Положения о закупке. Протокол составляется и размещается в ЕИС через ЭП в форме электронного документа, подписанного на ЭП квалифицированной электронной подписью председателя Комиссии (лица, исполняющего его обязанности) в срок не позднее 3 дней с момента проведения соответствующего заседания Комиссии. В протоколе в том числе, отражаются сведения о лицах, подавших заявки на участие в закупке; о соответствии либо несоответствии каждой из таких заявок требованиям извещения; о ценовых предложениях участников закупки, направленных Заказчику оператором ЭП, о результатах оценки заявок.</w:t>
            </w:r>
          </w:p>
        </w:tc>
      </w:tr>
    </w:tbl>
    <w:p w:rsidR="00E30490" w:rsidRPr="00E30490" w:rsidRDefault="00E30490" w:rsidP="00E30490">
      <w:pPr>
        <w:rPr>
          <w:rFonts w:ascii="Times New Roman" w:hAnsi="Times New Roman" w:cs="Times New Roman"/>
          <w:sz w:val="2"/>
          <w:szCs w:val="2"/>
        </w:rPr>
      </w:pPr>
    </w:p>
    <w:p w:rsidR="00E30490" w:rsidRPr="00E30490" w:rsidRDefault="00E30490" w:rsidP="00E30490">
      <w:pPr>
        <w:rPr>
          <w:rFonts w:ascii="Times New Roman" w:hAnsi="Times New Roman" w:cs="Times New Roman"/>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437"/>
        <w:gridCol w:w="1190"/>
        <w:gridCol w:w="2208"/>
        <w:gridCol w:w="6250"/>
      </w:tblGrid>
      <w:tr w:rsidR="00E30490" w:rsidRPr="00E30490" w:rsidTr="000734FC">
        <w:trPr>
          <w:trHeight w:hRule="exact" w:val="2088"/>
          <w:jc w:val="center"/>
        </w:trPr>
        <w:tc>
          <w:tcPr>
            <w:tcW w:w="437" w:type="dxa"/>
            <w:tcBorders>
              <w:top w:val="single" w:sz="4" w:space="0" w:color="auto"/>
              <w:left w:val="single" w:sz="4" w:space="0" w:color="auto"/>
            </w:tcBorders>
            <w:shd w:val="clear" w:color="auto" w:fill="FFFFFF"/>
          </w:tcPr>
          <w:p w:rsidR="00E30490" w:rsidRPr="00E30490" w:rsidRDefault="00E30490" w:rsidP="00E30490">
            <w:pPr>
              <w:spacing w:line="200" w:lineRule="exact"/>
              <w:ind w:left="140"/>
              <w:rPr>
                <w:rFonts w:ascii="Times New Roman" w:eastAsia="Times New Roman" w:hAnsi="Times New Roman" w:cs="Times New Roman"/>
              </w:rPr>
            </w:pPr>
            <w:r w:rsidRPr="00E30490">
              <w:rPr>
                <w:rFonts w:ascii="Times New Roman" w:eastAsia="Times New Roman" w:hAnsi="Times New Roman" w:cs="Times New Roman"/>
                <w:sz w:val="20"/>
                <w:szCs w:val="20"/>
              </w:rPr>
              <w:lastRenderedPageBreak/>
              <w:t>16</w:t>
            </w:r>
          </w:p>
        </w:tc>
        <w:tc>
          <w:tcPr>
            <w:tcW w:w="1190" w:type="dxa"/>
            <w:tcBorders>
              <w:top w:val="single" w:sz="4" w:space="0" w:color="auto"/>
              <w:left w:val="single" w:sz="4" w:space="0" w:color="auto"/>
            </w:tcBorders>
            <w:shd w:val="clear" w:color="auto" w:fill="FFFFFF"/>
          </w:tcPr>
          <w:p w:rsidR="00E30490" w:rsidRPr="00E30490" w:rsidRDefault="00E30490" w:rsidP="00E30490">
            <w:pPr>
              <w:spacing w:line="200" w:lineRule="exact"/>
              <w:rPr>
                <w:rFonts w:ascii="Times New Roman" w:eastAsia="Times New Roman" w:hAnsi="Times New Roman" w:cs="Times New Roman"/>
              </w:rPr>
            </w:pPr>
            <w:r w:rsidRPr="00E30490">
              <w:rPr>
                <w:rFonts w:ascii="Times New Roman" w:eastAsia="Times New Roman" w:hAnsi="Times New Roman" w:cs="Times New Roman"/>
                <w:sz w:val="20"/>
                <w:szCs w:val="20"/>
              </w:rPr>
              <w:t>1.1.1.1</w:t>
            </w:r>
          </w:p>
        </w:tc>
        <w:tc>
          <w:tcPr>
            <w:tcW w:w="2208" w:type="dxa"/>
            <w:tcBorders>
              <w:top w:val="single" w:sz="4" w:space="0" w:color="auto"/>
              <w:left w:val="single" w:sz="4" w:space="0" w:color="auto"/>
            </w:tcBorders>
            <w:shd w:val="clear" w:color="auto" w:fill="FFFFFF"/>
          </w:tcPr>
          <w:p w:rsidR="00E30490" w:rsidRPr="00E30490" w:rsidRDefault="00E30490" w:rsidP="00E30490">
            <w:pPr>
              <w:spacing w:line="226" w:lineRule="exact"/>
              <w:rPr>
                <w:rFonts w:ascii="Times New Roman" w:eastAsia="Times New Roman" w:hAnsi="Times New Roman" w:cs="Times New Roman"/>
              </w:rPr>
            </w:pPr>
            <w:r w:rsidRPr="00E30490">
              <w:rPr>
                <w:rFonts w:ascii="Times New Roman" w:eastAsia="Times New Roman" w:hAnsi="Times New Roman" w:cs="Times New Roman"/>
                <w:sz w:val="20"/>
                <w:szCs w:val="20"/>
              </w:rPr>
              <w:t>Срок, место и порядок предоставления извещения о закупке</w:t>
            </w:r>
          </w:p>
        </w:tc>
        <w:tc>
          <w:tcPr>
            <w:tcW w:w="6250" w:type="dxa"/>
            <w:tcBorders>
              <w:top w:val="single" w:sz="4" w:space="0" w:color="auto"/>
              <w:left w:val="single" w:sz="4" w:space="0" w:color="auto"/>
              <w:right w:val="single" w:sz="4" w:space="0" w:color="auto"/>
            </w:tcBorders>
            <w:shd w:val="clear" w:color="auto" w:fill="FFFFFF"/>
          </w:tcPr>
          <w:p w:rsidR="00E30490" w:rsidRPr="00E30490" w:rsidRDefault="00E30490" w:rsidP="000734FC">
            <w:pPr>
              <w:spacing w:line="230" w:lineRule="exact"/>
              <w:jc w:val="both"/>
              <w:rPr>
                <w:rFonts w:ascii="Times New Roman" w:eastAsia="Times New Roman" w:hAnsi="Times New Roman" w:cs="Times New Roman"/>
              </w:rPr>
            </w:pPr>
            <w:r w:rsidRPr="00E30490">
              <w:rPr>
                <w:rFonts w:ascii="Times New Roman" w:eastAsia="Times New Roman" w:hAnsi="Times New Roman" w:cs="Times New Roman"/>
                <w:sz w:val="20"/>
                <w:szCs w:val="20"/>
              </w:rPr>
              <w:t xml:space="preserve">Извещение о закупке в полном объеме размещено в электронной форме (в форме электронного документа) в единой информационной системе в сфере закупок товаров, работ, услуг для обеспечения государственных и муниципальных нужд </w:t>
            </w:r>
            <w:r w:rsidRPr="00E30490">
              <w:rPr>
                <w:rFonts w:ascii="Times New Roman" w:eastAsia="Times New Roman" w:hAnsi="Times New Roman" w:cs="Times New Roman"/>
                <w:sz w:val="20"/>
                <w:szCs w:val="20"/>
                <w:lang w:eastAsia="en-US" w:bidi="en-US"/>
              </w:rPr>
              <w:t>(</w:t>
            </w:r>
            <w:proofErr w:type="spellStart"/>
            <w:r w:rsidRPr="00E30490">
              <w:rPr>
                <w:rFonts w:ascii="Times New Roman" w:eastAsia="Times New Roman" w:hAnsi="Times New Roman" w:cs="Times New Roman"/>
                <w:sz w:val="20"/>
                <w:szCs w:val="20"/>
                <w:lang w:val="en-US" w:eastAsia="en-US" w:bidi="en-US"/>
              </w:rPr>
              <w:t>zakupki</w:t>
            </w:r>
            <w:proofErr w:type="spellEnd"/>
            <w:r w:rsidRPr="00E30490">
              <w:rPr>
                <w:rFonts w:ascii="Times New Roman" w:eastAsia="Times New Roman" w:hAnsi="Times New Roman" w:cs="Times New Roman"/>
                <w:sz w:val="20"/>
                <w:szCs w:val="20"/>
                <w:lang w:eastAsia="en-US" w:bidi="en-US"/>
              </w:rPr>
              <w:t>.</w:t>
            </w:r>
            <w:proofErr w:type="spellStart"/>
            <w:r w:rsidRPr="00E30490">
              <w:rPr>
                <w:rFonts w:ascii="Times New Roman" w:eastAsia="Times New Roman" w:hAnsi="Times New Roman" w:cs="Times New Roman"/>
                <w:sz w:val="20"/>
                <w:szCs w:val="20"/>
                <w:lang w:val="en-US" w:eastAsia="en-US" w:bidi="en-US"/>
              </w:rPr>
              <w:t>gov</w:t>
            </w:r>
            <w:proofErr w:type="spellEnd"/>
            <w:r w:rsidRPr="00E30490">
              <w:rPr>
                <w:rFonts w:ascii="Times New Roman" w:eastAsia="Times New Roman" w:hAnsi="Times New Roman" w:cs="Times New Roman"/>
                <w:sz w:val="20"/>
                <w:szCs w:val="20"/>
                <w:lang w:eastAsia="en-US" w:bidi="en-US"/>
              </w:rPr>
              <w:t>.</w:t>
            </w:r>
            <w:proofErr w:type="spellStart"/>
            <w:r w:rsidRPr="00E30490">
              <w:rPr>
                <w:rFonts w:ascii="Times New Roman" w:eastAsia="Times New Roman" w:hAnsi="Times New Roman" w:cs="Times New Roman"/>
                <w:sz w:val="20"/>
                <w:szCs w:val="20"/>
                <w:lang w:val="en-US" w:eastAsia="en-US" w:bidi="en-US"/>
              </w:rPr>
              <w:t>ru</w:t>
            </w:r>
            <w:proofErr w:type="spellEnd"/>
            <w:r w:rsidRPr="00E30490">
              <w:rPr>
                <w:rFonts w:ascii="Times New Roman" w:eastAsia="Times New Roman" w:hAnsi="Times New Roman" w:cs="Times New Roman"/>
                <w:sz w:val="20"/>
                <w:szCs w:val="20"/>
                <w:lang w:eastAsia="en-US" w:bidi="en-US"/>
              </w:rPr>
              <w:t xml:space="preserve">) </w:t>
            </w:r>
            <w:r w:rsidRPr="00E30490">
              <w:rPr>
                <w:rFonts w:ascii="Times New Roman" w:eastAsia="Times New Roman" w:hAnsi="Times New Roman" w:cs="Times New Roman"/>
                <w:sz w:val="20"/>
                <w:szCs w:val="20"/>
              </w:rPr>
              <w:t>и доступно для бесплатного ознакомления любому лицу в течение всего периода проведения закупки через информационно-телекоммуникационную сеть «Интернет» в любое время после публикации извещения (кроме случаев проведения на сайте технических работ) на странице закупки в разделе «документы закупки».</w:t>
            </w:r>
          </w:p>
        </w:tc>
      </w:tr>
      <w:tr w:rsidR="00E30490" w:rsidRPr="00E30490" w:rsidTr="00FC1393">
        <w:trPr>
          <w:trHeight w:hRule="exact" w:val="4033"/>
          <w:jc w:val="center"/>
        </w:trPr>
        <w:tc>
          <w:tcPr>
            <w:tcW w:w="437" w:type="dxa"/>
            <w:tcBorders>
              <w:top w:val="single" w:sz="4" w:space="0" w:color="auto"/>
              <w:left w:val="single" w:sz="4" w:space="0" w:color="auto"/>
            </w:tcBorders>
            <w:shd w:val="clear" w:color="auto" w:fill="FFFFFF"/>
          </w:tcPr>
          <w:p w:rsidR="00E30490" w:rsidRPr="00E30490" w:rsidRDefault="00E30490" w:rsidP="00E30490">
            <w:pPr>
              <w:spacing w:line="200" w:lineRule="exact"/>
              <w:ind w:left="140"/>
              <w:rPr>
                <w:rFonts w:ascii="Times New Roman" w:eastAsia="Times New Roman" w:hAnsi="Times New Roman" w:cs="Times New Roman"/>
              </w:rPr>
            </w:pPr>
            <w:r w:rsidRPr="00E30490">
              <w:rPr>
                <w:rFonts w:ascii="Times New Roman" w:eastAsia="Times New Roman" w:hAnsi="Times New Roman" w:cs="Times New Roman"/>
                <w:sz w:val="20"/>
                <w:szCs w:val="20"/>
              </w:rPr>
              <w:t>17</w:t>
            </w:r>
          </w:p>
        </w:tc>
        <w:tc>
          <w:tcPr>
            <w:tcW w:w="1190" w:type="dxa"/>
            <w:tcBorders>
              <w:top w:val="single" w:sz="4" w:space="0" w:color="auto"/>
              <w:left w:val="single" w:sz="4" w:space="0" w:color="auto"/>
            </w:tcBorders>
            <w:shd w:val="clear" w:color="auto" w:fill="FFFFFF"/>
          </w:tcPr>
          <w:p w:rsidR="00E30490" w:rsidRPr="00E30490" w:rsidRDefault="00E30490" w:rsidP="00E30490">
            <w:pPr>
              <w:spacing w:line="200" w:lineRule="exact"/>
              <w:rPr>
                <w:rFonts w:ascii="Times New Roman" w:eastAsia="Times New Roman" w:hAnsi="Times New Roman" w:cs="Times New Roman"/>
              </w:rPr>
            </w:pPr>
            <w:r w:rsidRPr="00E30490">
              <w:rPr>
                <w:rFonts w:ascii="Times New Roman" w:eastAsia="Times New Roman" w:hAnsi="Times New Roman" w:cs="Times New Roman"/>
                <w:sz w:val="20"/>
                <w:szCs w:val="20"/>
              </w:rPr>
              <w:t>1.1.12</w:t>
            </w:r>
          </w:p>
        </w:tc>
        <w:tc>
          <w:tcPr>
            <w:tcW w:w="2208" w:type="dxa"/>
            <w:tcBorders>
              <w:top w:val="single" w:sz="4" w:space="0" w:color="auto"/>
              <w:left w:val="single" w:sz="4" w:space="0" w:color="auto"/>
            </w:tcBorders>
            <w:shd w:val="clear" w:color="auto" w:fill="FFFFFF"/>
          </w:tcPr>
          <w:p w:rsidR="00E30490" w:rsidRPr="00E30490" w:rsidRDefault="00E30490" w:rsidP="00E30490">
            <w:pPr>
              <w:spacing w:line="226" w:lineRule="exact"/>
              <w:rPr>
                <w:rFonts w:ascii="Times New Roman" w:eastAsia="Times New Roman" w:hAnsi="Times New Roman" w:cs="Times New Roman"/>
              </w:rPr>
            </w:pPr>
            <w:r w:rsidRPr="00E30490">
              <w:rPr>
                <w:rFonts w:ascii="Times New Roman" w:eastAsia="Times New Roman" w:hAnsi="Times New Roman" w:cs="Times New Roman"/>
                <w:sz w:val="20"/>
                <w:szCs w:val="20"/>
              </w:rPr>
              <w:t>Требования к описанию</w:t>
            </w:r>
          </w:p>
          <w:p w:rsidR="00E30490" w:rsidRPr="00E30490" w:rsidRDefault="00E30490" w:rsidP="00E30490">
            <w:pPr>
              <w:spacing w:line="226" w:lineRule="exact"/>
              <w:rPr>
                <w:rFonts w:ascii="Times New Roman" w:eastAsia="Times New Roman" w:hAnsi="Times New Roman" w:cs="Times New Roman"/>
              </w:rPr>
            </w:pPr>
            <w:r w:rsidRPr="00E30490">
              <w:rPr>
                <w:rFonts w:ascii="Times New Roman" w:eastAsia="Times New Roman" w:hAnsi="Times New Roman" w:cs="Times New Roman"/>
                <w:sz w:val="20"/>
                <w:szCs w:val="20"/>
              </w:rPr>
              <w:t>участниками закупки поставляемого товара, его функциональных характеристик (потребительских свойств), его количественных и качественных характеристик, требования к описанию</w:t>
            </w:r>
          </w:p>
          <w:p w:rsidR="00E30490" w:rsidRPr="00E30490" w:rsidRDefault="00E30490" w:rsidP="00E30490">
            <w:pPr>
              <w:spacing w:line="226" w:lineRule="exact"/>
              <w:rPr>
                <w:rFonts w:ascii="Times New Roman" w:eastAsia="Times New Roman" w:hAnsi="Times New Roman" w:cs="Times New Roman"/>
              </w:rPr>
            </w:pPr>
            <w:r w:rsidRPr="00E30490">
              <w:rPr>
                <w:rFonts w:ascii="Times New Roman" w:eastAsia="Times New Roman" w:hAnsi="Times New Roman" w:cs="Times New Roman"/>
                <w:sz w:val="20"/>
                <w:szCs w:val="20"/>
              </w:rPr>
              <w:t>участниками закупки выполняемой работы, оказываемой услуги их количественных и качественных характеристик</w:t>
            </w:r>
          </w:p>
        </w:tc>
        <w:tc>
          <w:tcPr>
            <w:tcW w:w="6250" w:type="dxa"/>
            <w:tcBorders>
              <w:top w:val="single" w:sz="4" w:space="0" w:color="auto"/>
              <w:left w:val="single" w:sz="4" w:space="0" w:color="auto"/>
              <w:right w:val="single" w:sz="4" w:space="0" w:color="auto"/>
            </w:tcBorders>
            <w:shd w:val="clear" w:color="auto" w:fill="FFFFFF"/>
          </w:tcPr>
          <w:p w:rsidR="00E30490" w:rsidRPr="00E30490" w:rsidRDefault="00E30490" w:rsidP="00E30490">
            <w:pPr>
              <w:spacing w:line="226" w:lineRule="exact"/>
              <w:jc w:val="both"/>
              <w:rPr>
                <w:rFonts w:ascii="Times New Roman" w:eastAsia="Times New Roman" w:hAnsi="Times New Roman" w:cs="Times New Roman"/>
              </w:rPr>
            </w:pPr>
            <w:r w:rsidRPr="00E30490">
              <w:rPr>
                <w:rFonts w:ascii="Times New Roman" w:eastAsia="Times New Roman" w:hAnsi="Times New Roman" w:cs="Times New Roman"/>
                <w:sz w:val="20"/>
                <w:szCs w:val="20"/>
              </w:rPr>
              <w:t>Описание участниками закупки поставляемого товара, его функциональных характеристик (потребительских свойств), его количественных и качественных характеристик, описание участниками закупки выполняемой работы, оказываемой услуги их количественных и качественных характеристик производится в соответствии с Инструкцией по заполнению заявки (глава 1.2.2 извещения) на основании сведений, указанных в части III извещения.</w:t>
            </w:r>
          </w:p>
        </w:tc>
      </w:tr>
      <w:tr w:rsidR="00E30490" w:rsidRPr="00E30490" w:rsidTr="00FC1393">
        <w:trPr>
          <w:trHeight w:hRule="exact" w:val="2784"/>
          <w:jc w:val="center"/>
        </w:trPr>
        <w:tc>
          <w:tcPr>
            <w:tcW w:w="437" w:type="dxa"/>
            <w:tcBorders>
              <w:top w:val="single" w:sz="4" w:space="0" w:color="auto"/>
              <w:left w:val="single" w:sz="4" w:space="0" w:color="auto"/>
              <w:bottom w:val="single" w:sz="4" w:space="0" w:color="auto"/>
            </w:tcBorders>
            <w:shd w:val="clear" w:color="auto" w:fill="FFFFFF"/>
          </w:tcPr>
          <w:p w:rsidR="00E30490" w:rsidRPr="00E30490" w:rsidRDefault="00E30490" w:rsidP="00E30490">
            <w:pPr>
              <w:spacing w:line="200" w:lineRule="exact"/>
              <w:ind w:left="140"/>
              <w:rPr>
                <w:rFonts w:ascii="Times New Roman" w:eastAsia="Times New Roman" w:hAnsi="Times New Roman" w:cs="Times New Roman"/>
              </w:rPr>
            </w:pPr>
            <w:r w:rsidRPr="00E30490">
              <w:rPr>
                <w:rFonts w:ascii="Times New Roman" w:eastAsia="Times New Roman" w:hAnsi="Times New Roman" w:cs="Times New Roman"/>
                <w:sz w:val="20"/>
                <w:szCs w:val="20"/>
              </w:rPr>
              <w:t>18</w:t>
            </w:r>
          </w:p>
        </w:tc>
        <w:tc>
          <w:tcPr>
            <w:tcW w:w="1190" w:type="dxa"/>
            <w:tcBorders>
              <w:top w:val="single" w:sz="4" w:space="0" w:color="auto"/>
              <w:left w:val="single" w:sz="4" w:space="0" w:color="auto"/>
              <w:bottom w:val="single" w:sz="4" w:space="0" w:color="auto"/>
            </w:tcBorders>
            <w:shd w:val="clear" w:color="auto" w:fill="FFFFFF"/>
          </w:tcPr>
          <w:p w:rsidR="00E30490" w:rsidRPr="00E30490" w:rsidRDefault="00E30490" w:rsidP="00E30490">
            <w:pPr>
              <w:spacing w:line="200" w:lineRule="exact"/>
              <w:rPr>
                <w:rFonts w:ascii="Times New Roman" w:eastAsia="Times New Roman" w:hAnsi="Times New Roman" w:cs="Times New Roman"/>
              </w:rPr>
            </w:pPr>
            <w:r w:rsidRPr="00E30490">
              <w:rPr>
                <w:rFonts w:ascii="Times New Roman" w:eastAsia="Times New Roman" w:hAnsi="Times New Roman" w:cs="Times New Roman"/>
                <w:sz w:val="20"/>
                <w:szCs w:val="20"/>
              </w:rPr>
              <w:t>1.1.13</w:t>
            </w:r>
          </w:p>
        </w:tc>
        <w:tc>
          <w:tcPr>
            <w:tcW w:w="2208" w:type="dxa"/>
            <w:tcBorders>
              <w:top w:val="single" w:sz="4" w:space="0" w:color="auto"/>
              <w:left w:val="single" w:sz="4" w:space="0" w:color="auto"/>
              <w:bottom w:val="single" w:sz="4" w:space="0" w:color="auto"/>
            </w:tcBorders>
            <w:shd w:val="clear" w:color="auto" w:fill="FFFFFF"/>
          </w:tcPr>
          <w:p w:rsidR="00E30490" w:rsidRPr="00E30490" w:rsidRDefault="00E30490" w:rsidP="00E30490">
            <w:pPr>
              <w:spacing w:line="230" w:lineRule="exact"/>
              <w:rPr>
                <w:rFonts w:ascii="Times New Roman" w:eastAsia="Times New Roman" w:hAnsi="Times New Roman" w:cs="Times New Roman"/>
              </w:rPr>
            </w:pPr>
            <w:r w:rsidRPr="00E30490">
              <w:rPr>
                <w:rFonts w:ascii="Times New Roman" w:eastAsia="Times New Roman" w:hAnsi="Times New Roman" w:cs="Times New Roman"/>
                <w:sz w:val="20"/>
                <w:szCs w:val="20"/>
              </w:rPr>
              <w:t>Требования к гарантийному сроку и (или)объему предоставления гарантий качества товара, работы, услуги, к</w:t>
            </w:r>
          </w:p>
          <w:p w:rsidR="00E30490" w:rsidRPr="00E30490" w:rsidRDefault="00E30490" w:rsidP="00E30490">
            <w:pPr>
              <w:spacing w:line="230" w:lineRule="exact"/>
              <w:rPr>
                <w:rFonts w:ascii="Times New Roman" w:eastAsia="Times New Roman" w:hAnsi="Times New Roman" w:cs="Times New Roman"/>
              </w:rPr>
            </w:pPr>
            <w:r w:rsidRPr="00E30490">
              <w:rPr>
                <w:rFonts w:ascii="Times New Roman" w:eastAsia="Times New Roman" w:hAnsi="Times New Roman" w:cs="Times New Roman"/>
                <w:sz w:val="20"/>
                <w:szCs w:val="20"/>
              </w:rPr>
              <w:t>обслуживанию товара, к расходам на эксплуатацию товара, об обязательности осуществления</w:t>
            </w:r>
          </w:p>
        </w:tc>
        <w:tc>
          <w:tcPr>
            <w:tcW w:w="6250" w:type="dxa"/>
            <w:tcBorders>
              <w:top w:val="single" w:sz="4" w:space="0" w:color="auto"/>
              <w:left w:val="single" w:sz="4" w:space="0" w:color="auto"/>
              <w:bottom w:val="single" w:sz="4" w:space="0" w:color="auto"/>
              <w:right w:val="single" w:sz="4" w:space="0" w:color="auto"/>
            </w:tcBorders>
            <w:shd w:val="clear" w:color="auto" w:fill="FFFFFF"/>
          </w:tcPr>
          <w:p w:rsidR="00E30490" w:rsidRPr="00E30490" w:rsidRDefault="00E30490" w:rsidP="00E30490">
            <w:pPr>
              <w:spacing w:line="230" w:lineRule="exact"/>
              <w:jc w:val="both"/>
              <w:rPr>
                <w:rFonts w:ascii="Times New Roman" w:eastAsia="Times New Roman" w:hAnsi="Times New Roman" w:cs="Times New Roman"/>
              </w:rPr>
            </w:pPr>
            <w:r w:rsidRPr="00E30490">
              <w:rPr>
                <w:rFonts w:ascii="Times New Roman" w:eastAsia="Times New Roman" w:hAnsi="Times New Roman" w:cs="Times New Roman"/>
                <w:sz w:val="20"/>
                <w:szCs w:val="20"/>
              </w:rPr>
              <w:t>Устанавливаются проектом договора (часть II извещения) и Технической частью извещения (часть III извещения).</w:t>
            </w:r>
          </w:p>
        </w:tc>
      </w:tr>
    </w:tbl>
    <w:p w:rsidR="00E30490" w:rsidRPr="00E30490" w:rsidRDefault="00E30490" w:rsidP="00E30490">
      <w:pPr>
        <w:rPr>
          <w:rFonts w:ascii="Times New Roman" w:hAnsi="Times New Roman" w:cs="Times New Roman"/>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437"/>
        <w:gridCol w:w="1190"/>
        <w:gridCol w:w="2208"/>
        <w:gridCol w:w="6250"/>
      </w:tblGrid>
      <w:tr w:rsidR="00E30490" w:rsidRPr="00E30490" w:rsidTr="00E30490">
        <w:trPr>
          <w:trHeight w:hRule="exact" w:val="1176"/>
          <w:jc w:val="center"/>
        </w:trPr>
        <w:tc>
          <w:tcPr>
            <w:tcW w:w="437" w:type="dxa"/>
            <w:tcBorders>
              <w:top w:val="single" w:sz="4" w:space="0" w:color="auto"/>
              <w:left w:val="single" w:sz="4" w:space="0" w:color="auto"/>
            </w:tcBorders>
            <w:shd w:val="clear" w:color="auto" w:fill="FFFFFF"/>
          </w:tcPr>
          <w:p w:rsidR="00E30490" w:rsidRPr="00E30490" w:rsidRDefault="00E30490" w:rsidP="00E30490">
            <w:pPr>
              <w:rPr>
                <w:rFonts w:ascii="Times New Roman" w:hAnsi="Times New Roman" w:cs="Times New Roman"/>
                <w:sz w:val="10"/>
                <w:szCs w:val="10"/>
              </w:rPr>
            </w:pPr>
          </w:p>
        </w:tc>
        <w:tc>
          <w:tcPr>
            <w:tcW w:w="1190" w:type="dxa"/>
            <w:tcBorders>
              <w:top w:val="single" w:sz="4" w:space="0" w:color="auto"/>
              <w:left w:val="single" w:sz="4" w:space="0" w:color="auto"/>
            </w:tcBorders>
            <w:shd w:val="clear" w:color="auto" w:fill="FFFFFF"/>
          </w:tcPr>
          <w:p w:rsidR="00E30490" w:rsidRPr="00E30490" w:rsidRDefault="00E30490" w:rsidP="00E30490">
            <w:pPr>
              <w:rPr>
                <w:rFonts w:ascii="Times New Roman" w:hAnsi="Times New Roman" w:cs="Times New Roman"/>
                <w:sz w:val="10"/>
                <w:szCs w:val="10"/>
              </w:rPr>
            </w:pPr>
          </w:p>
        </w:tc>
        <w:tc>
          <w:tcPr>
            <w:tcW w:w="2208" w:type="dxa"/>
            <w:tcBorders>
              <w:top w:val="single" w:sz="4" w:space="0" w:color="auto"/>
              <w:left w:val="single" w:sz="4" w:space="0" w:color="auto"/>
            </w:tcBorders>
            <w:shd w:val="clear" w:color="auto" w:fill="FFFFFF"/>
            <w:vAlign w:val="bottom"/>
          </w:tcPr>
          <w:p w:rsidR="00E30490" w:rsidRPr="00E30490" w:rsidRDefault="00E30490" w:rsidP="00E30490">
            <w:pPr>
              <w:spacing w:line="230" w:lineRule="exact"/>
              <w:rPr>
                <w:rFonts w:ascii="Times New Roman" w:eastAsia="Times New Roman" w:hAnsi="Times New Roman" w:cs="Times New Roman"/>
              </w:rPr>
            </w:pPr>
            <w:r w:rsidRPr="00E30490">
              <w:rPr>
                <w:rFonts w:ascii="Times New Roman" w:eastAsia="Times New Roman" w:hAnsi="Times New Roman" w:cs="Times New Roman"/>
                <w:sz w:val="20"/>
                <w:szCs w:val="20"/>
              </w:rPr>
              <w:t>монтажа и наладки товара, к обучению лиц, осуществляющих использование и обслуживание товара</w:t>
            </w:r>
          </w:p>
        </w:tc>
        <w:tc>
          <w:tcPr>
            <w:tcW w:w="6250" w:type="dxa"/>
            <w:tcBorders>
              <w:top w:val="single" w:sz="4" w:space="0" w:color="auto"/>
              <w:left w:val="single" w:sz="4" w:space="0" w:color="auto"/>
              <w:right w:val="single" w:sz="4" w:space="0" w:color="auto"/>
            </w:tcBorders>
            <w:shd w:val="clear" w:color="auto" w:fill="FFFFFF"/>
          </w:tcPr>
          <w:p w:rsidR="00E30490" w:rsidRPr="00E30490" w:rsidRDefault="00E30490" w:rsidP="00E30490">
            <w:pPr>
              <w:rPr>
                <w:rFonts w:ascii="Times New Roman" w:hAnsi="Times New Roman" w:cs="Times New Roman"/>
                <w:sz w:val="10"/>
                <w:szCs w:val="10"/>
              </w:rPr>
            </w:pPr>
          </w:p>
        </w:tc>
      </w:tr>
      <w:tr w:rsidR="00E30490" w:rsidRPr="00E30490" w:rsidTr="00FC1393">
        <w:trPr>
          <w:trHeight w:hRule="exact" w:val="1162"/>
          <w:jc w:val="center"/>
        </w:trPr>
        <w:tc>
          <w:tcPr>
            <w:tcW w:w="437" w:type="dxa"/>
            <w:tcBorders>
              <w:top w:val="single" w:sz="4" w:space="0" w:color="auto"/>
              <w:left w:val="single" w:sz="4" w:space="0" w:color="auto"/>
            </w:tcBorders>
            <w:shd w:val="clear" w:color="auto" w:fill="FFFFFF"/>
          </w:tcPr>
          <w:p w:rsidR="00E30490" w:rsidRPr="00E30490" w:rsidRDefault="00E30490" w:rsidP="00E30490">
            <w:pPr>
              <w:spacing w:line="200" w:lineRule="exact"/>
              <w:rPr>
                <w:rFonts w:ascii="Times New Roman" w:eastAsia="Times New Roman" w:hAnsi="Times New Roman" w:cs="Times New Roman"/>
              </w:rPr>
            </w:pPr>
            <w:r w:rsidRPr="00E30490">
              <w:rPr>
                <w:rFonts w:ascii="Times New Roman" w:eastAsia="Times New Roman" w:hAnsi="Times New Roman" w:cs="Times New Roman"/>
                <w:sz w:val="20"/>
                <w:szCs w:val="20"/>
              </w:rPr>
              <w:t>19</w:t>
            </w:r>
          </w:p>
        </w:tc>
        <w:tc>
          <w:tcPr>
            <w:tcW w:w="1190" w:type="dxa"/>
            <w:tcBorders>
              <w:top w:val="single" w:sz="4" w:space="0" w:color="auto"/>
              <w:left w:val="single" w:sz="4" w:space="0" w:color="auto"/>
            </w:tcBorders>
            <w:shd w:val="clear" w:color="auto" w:fill="FFFFFF"/>
          </w:tcPr>
          <w:p w:rsidR="00E30490" w:rsidRPr="00E30490" w:rsidRDefault="00E30490" w:rsidP="00E30490">
            <w:pPr>
              <w:spacing w:line="200" w:lineRule="exact"/>
              <w:rPr>
                <w:rFonts w:ascii="Times New Roman" w:eastAsia="Times New Roman" w:hAnsi="Times New Roman" w:cs="Times New Roman"/>
              </w:rPr>
            </w:pPr>
            <w:r w:rsidRPr="00E30490">
              <w:rPr>
                <w:rFonts w:ascii="Times New Roman" w:eastAsia="Times New Roman" w:hAnsi="Times New Roman" w:cs="Times New Roman"/>
                <w:sz w:val="20"/>
                <w:szCs w:val="20"/>
              </w:rPr>
              <w:t>1.1.14</w:t>
            </w:r>
          </w:p>
        </w:tc>
        <w:tc>
          <w:tcPr>
            <w:tcW w:w="2208" w:type="dxa"/>
            <w:tcBorders>
              <w:top w:val="single" w:sz="4" w:space="0" w:color="auto"/>
              <w:left w:val="single" w:sz="4" w:space="0" w:color="auto"/>
            </w:tcBorders>
            <w:shd w:val="clear" w:color="auto" w:fill="FFFFFF"/>
          </w:tcPr>
          <w:p w:rsidR="00E30490" w:rsidRPr="00E30490" w:rsidRDefault="00E30490" w:rsidP="00E30490">
            <w:pPr>
              <w:spacing w:line="226" w:lineRule="exact"/>
              <w:rPr>
                <w:rFonts w:ascii="Times New Roman" w:eastAsia="Times New Roman" w:hAnsi="Times New Roman" w:cs="Times New Roman"/>
              </w:rPr>
            </w:pPr>
            <w:r w:rsidRPr="00E30490">
              <w:rPr>
                <w:rFonts w:ascii="Times New Roman" w:eastAsia="Times New Roman" w:hAnsi="Times New Roman" w:cs="Times New Roman"/>
                <w:sz w:val="20"/>
                <w:szCs w:val="20"/>
              </w:rPr>
              <w:t>Место, условия и срок (либо период) поставки товара, выполнения работ, оказания услуг</w:t>
            </w:r>
          </w:p>
        </w:tc>
        <w:tc>
          <w:tcPr>
            <w:tcW w:w="6250" w:type="dxa"/>
            <w:tcBorders>
              <w:top w:val="single" w:sz="4" w:space="0" w:color="auto"/>
              <w:left w:val="single" w:sz="4" w:space="0" w:color="auto"/>
              <w:right w:val="single" w:sz="4" w:space="0" w:color="auto"/>
            </w:tcBorders>
            <w:shd w:val="clear" w:color="auto" w:fill="FFFFFF"/>
          </w:tcPr>
          <w:p w:rsidR="00E30490" w:rsidRPr="00E30490" w:rsidRDefault="00E30490" w:rsidP="00E30490">
            <w:pPr>
              <w:spacing w:line="226" w:lineRule="exact"/>
              <w:jc w:val="both"/>
              <w:rPr>
                <w:rFonts w:ascii="Times New Roman" w:eastAsia="Times New Roman" w:hAnsi="Times New Roman" w:cs="Times New Roman"/>
              </w:rPr>
            </w:pPr>
            <w:r w:rsidRPr="00E30490">
              <w:rPr>
                <w:rFonts w:ascii="Times New Roman" w:eastAsia="Times New Roman" w:hAnsi="Times New Roman" w:cs="Times New Roman"/>
                <w:sz w:val="20"/>
                <w:szCs w:val="20"/>
              </w:rPr>
              <w:t>Адрес поставки товара;</w:t>
            </w:r>
          </w:p>
          <w:p w:rsidR="00E30490" w:rsidRPr="00E30490" w:rsidRDefault="00E30490" w:rsidP="00E30490">
            <w:pPr>
              <w:spacing w:line="226" w:lineRule="exact"/>
              <w:jc w:val="both"/>
              <w:rPr>
                <w:rFonts w:ascii="Times New Roman" w:eastAsia="Times New Roman" w:hAnsi="Times New Roman" w:cs="Times New Roman"/>
              </w:rPr>
            </w:pPr>
            <w:r w:rsidRPr="00E30490">
              <w:rPr>
                <w:rFonts w:ascii="Times New Roman" w:eastAsia="Times New Roman" w:hAnsi="Times New Roman" w:cs="Times New Roman"/>
                <w:sz w:val="20"/>
                <w:szCs w:val="20"/>
              </w:rPr>
              <w:t>Срок поставки товара;</w:t>
            </w:r>
          </w:p>
          <w:p w:rsidR="00E30490" w:rsidRPr="00E30490" w:rsidRDefault="00E30490" w:rsidP="00E30490">
            <w:pPr>
              <w:spacing w:line="226" w:lineRule="exact"/>
              <w:jc w:val="both"/>
              <w:rPr>
                <w:rFonts w:ascii="Times New Roman" w:eastAsia="Times New Roman" w:hAnsi="Times New Roman" w:cs="Times New Roman"/>
              </w:rPr>
            </w:pPr>
            <w:r w:rsidRPr="00E30490">
              <w:rPr>
                <w:rFonts w:ascii="Times New Roman" w:eastAsia="Times New Roman" w:hAnsi="Times New Roman" w:cs="Times New Roman"/>
                <w:sz w:val="20"/>
                <w:szCs w:val="20"/>
              </w:rPr>
              <w:t>Условия поставки товара определены в технической части (часть III</w:t>
            </w:r>
          </w:p>
          <w:p w:rsidR="00E30490" w:rsidRPr="00E30490" w:rsidRDefault="00E30490" w:rsidP="00E30490">
            <w:pPr>
              <w:spacing w:line="226" w:lineRule="exact"/>
              <w:jc w:val="both"/>
              <w:rPr>
                <w:rFonts w:ascii="Times New Roman" w:eastAsia="Times New Roman" w:hAnsi="Times New Roman" w:cs="Times New Roman"/>
              </w:rPr>
            </w:pPr>
            <w:r w:rsidRPr="00E30490">
              <w:rPr>
                <w:rFonts w:ascii="Times New Roman" w:eastAsia="Times New Roman" w:hAnsi="Times New Roman" w:cs="Times New Roman"/>
                <w:sz w:val="20"/>
                <w:szCs w:val="20"/>
              </w:rPr>
              <w:t>извещения), и проекте договора (часть II извещения).</w:t>
            </w:r>
          </w:p>
        </w:tc>
      </w:tr>
      <w:tr w:rsidR="00E30490" w:rsidRPr="00E30490" w:rsidTr="00E30490">
        <w:trPr>
          <w:trHeight w:hRule="exact" w:val="1166"/>
          <w:jc w:val="center"/>
        </w:trPr>
        <w:tc>
          <w:tcPr>
            <w:tcW w:w="437" w:type="dxa"/>
            <w:tcBorders>
              <w:top w:val="single" w:sz="4" w:space="0" w:color="auto"/>
              <w:left w:val="single" w:sz="4" w:space="0" w:color="auto"/>
            </w:tcBorders>
            <w:shd w:val="clear" w:color="auto" w:fill="FFFFFF"/>
          </w:tcPr>
          <w:p w:rsidR="00E30490" w:rsidRPr="00E30490" w:rsidRDefault="00E30490" w:rsidP="00E30490">
            <w:pPr>
              <w:spacing w:line="200" w:lineRule="exact"/>
              <w:rPr>
                <w:rFonts w:ascii="Times New Roman" w:eastAsia="Times New Roman" w:hAnsi="Times New Roman" w:cs="Times New Roman"/>
              </w:rPr>
            </w:pPr>
            <w:r w:rsidRPr="00E30490">
              <w:rPr>
                <w:rFonts w:ascii="Times New Roman" w:eastAsia="Times New Roman" w:hAnsi="Times New Roman" w:cs="Times New Roman"/>
                <w:sz w:val="20"/>
                <w:szCs w:val="20"/>
              </w:rPr>
              <w:t>20</w:t>
            </w:r>
          </w:p>
        </w:tc>
        <w:tc>
          <w:tcPr>
            <w:tcW w:w="1190" w:type="dxa"/>
            <w:tcBorders>
              <w:top w:val="single" w:sz="4" w:space="0" w:color="auto"/>
              <w:left w:val="single" w:sz="4" w:space="0" w:color="auto"/>
            </w:tcBorders>
            <w:shd w:val="clear" w:color="auto" w:fill="FFFFFF"/>
          </w:tcPr>
          <w:p w:rsidR="00E30490" w:rsidRPr="00E30490" w:rsidRDefault="00E30490" w:rsidP="00E30490">
            <w:pPr>
              <w:spacing w:line="200" w:lineRule="exact"/>
              <w:rPr>
                <w:rFonts w:ascii="Times New Roman" w:eastAsia="Times New Roman" w:hAnsi="Times New Roman" w:cs="Times New Roman"/>
              </w:rPr>
            </w:pPr>
            <w:r w:rsidRPr="00E30490">
              <w:rPr>
                <w:rFonts w:ascii="Times New Roman" w:eastAsia="Times New Roman" w:hAnsi="Times New Roman" w:cs="Times New Roman"/>
                <w:sz w:val="20"/>
                <w:szCs w:val="20"/>
              </w:rPr>
              <w:t>1.1.17.</w:t>
            </w:r>
          </w:p>
        </w:tc>
        <w:tc>
          <w:tcPr>
            <w:tcW w:w="2208" w:type="dxa"/>
            <w:tcBorders>
              <w:top w:val="single" w:sz="4" w:space="0" w:color="auto"/>
              <w:left w:val="single" w:sz="4" w:space="0" w:color="auto"/>
            </w:tcBorders>
            <w:shd w:val="clear" w:color="auto" w:fill="FFFFFF"/>
          </w:tcPr>
          <w:p w:rsidR="00E30490" w:rsidRPr="00E30490" w:rsidRDefault="00E30490" w:rsidP="00E30490">
            <w:pPr>
              <w:spacing w:line="230" w:lineRule="exact"/>
              <w:rPr>
                <w:rFonts w:ascii="Times New Roman" w:eastAsia="Times New Roman" w:hAnsi="Times New Roman" w:cs="Times New Roman"/>
              </w:rPr>
            </w:pPr>
            <w:r w:rsidRPr="00E30490">
              <w:rPr>
                <w:rFonts w:ascii="Times New Roman" w:eastAsia="Times New Roman" w:hAnsi="Times New Roman" w:cs="Times New Roman"/>
                <w:sz w:val="20"/>
                <w:szCs w:val="20"/>
              </w:rPr>
              <w:t>Форма, сроки и порядок оплаты товара, работ, услуг</w:t>
            </w:r>
          </w:p>
        </w:tc>
        <w:tc>
          <w:tcPr>
            <w:tcW w:w="6250" w:type="dxa"/>
            <w:tcBorders>
              <w:top w:val="single" w:sz="4" w:space="0" w:color="auto"/>
              <w:left w:val="single" w:sz="4" w:space="0" w:color="auto"/>
              <w:right w:val="single" w:sz="4" w:space="0" w:color="auto"/>
            </w:tcBorders>
            <w:shd w:val="clear" w:color="auto" w:fill="FFFFFF"/>
          </w:tcPr>
          <w:p w:rsidR="00E30490" w:rsidRPr="00E30490" w:rsidRDefault="00E30490" w:rsidP="004E5956">
            <w:pPr>
              <w:spacing w:line="226" w:lineRule="exact"/>
              <w:jc w:val="both"/>
              <w:rPr>
                <w:rFonts w:ascii="Times New Roman" w:eastAsia="Times New Roman" w:hAnsi="Times New Roman" w:cs="Times New Roman"/>
              </w:rPr>
            </w:pPr>
            <w:r w:rsidRPr="00E30490">
              <w:rPr>
                <w:rFonts w:ascii="Times New Roman" w:eastAsia="Times New Roman" w:hAnsi="Times New Roman" w:cs="Times New Roman"/>
                <w:sz w:val="20"/>
                <w:szCs w:val="20"/>
              </w:rPr>
              <w:t>Безналичная форма оплаты, без авансирования, после поставки товара, в течение</w:t>
            </w:r>
            <w:r w:rsidR="004E5956">
              <w:rPr>
                <w:rFonts w:ascii="Times New Roman" w:eastAsia="Times New Roman" w:hAnsi="Times New Roman" w:cs="Times New Roman"/>
                <w:sz w:val="20"/>
                <w:szCs w:val="20"/>
              </w:rPr>
              <w:t xml:space="preserve"> 7 (сем</w:t>
            </w:r>
            <w:r w:rsidRPr="00E30490">
              <w:rPr>
                <w:rFonts w:ascii="Times New Roman" w:eastAsia="Times New Roman" w:hAnsi="Times New Roman" w:cs="Times New Roman"/>
                <w:sz w:val="20"/>
                <w:szCs w:val="20"/>
              </w:rPr>
              <w:t xml:space="preserve">и) рабочих дней </w:t>
            </w:r>
            <w:r w:rsidR="004E5956" w:rsidRPr="004E5956">
              <w:rPr>
                <w:rFonts w:ascii="Times New Roman" w:eastAsia="Times New Roman" w:hAnsi="Times New Roman" w:cs="Times New Roman"/>
                <w:sz w:val="20"/>
                <w:szCs w:val="20"/>
              </w:rPr>
              <w:t>с момента поставки Товара (партии Товара) и подписания товарной накладной (или УПД</w:t>
            </w:r>
            <w:r w:rsidR="004E5956">
              <w:rPr>
                <w:rFonts w:ascii="Times New Roman" w:eastAsia="Times New Roman" w:hAnsi="Times New Roman" w:cs="Times New Roman"/>
                <w:sz w:val="20"/>
                <w:szCs w:val="20"/>
              </w:rPr>
              <w:t>)</w:t>
            </w:r>
          </w:p>
        </w:tc>
      </w:tr>
      <w:tr w:rsidR="00E30490" w:rsidRPr="00E30490" w:rsidTr="00E30490">
        <w:trPr>
          <w:trHeight w:hRule="exact" w:val="936"/>
          <w:jc w:val="center"/>
        </w:trPr>
        <w:tc>
          <w:tcPr>
            <w:tcW w:w="437" w:type="dxa"/>
            <w:tcBorders>
              <w:top w:val="single" w:sz="4" w:space="0" w:color="auto"/>
              <w:left w:val="single" w:sz="4" w:space="0" w:color="auto"/>
            </w:tcBorders>
            <w:shd w:val="clear" w:color="auto" w:fill="FFFFFF"/>
          </w:tcPr>
          <w:p w:rsidR="00E30490" w:rsidRPr="00E30490" w:rsidRDefault="00E30490" w:rsidP="00E30490">
            <w:pPr>
              <w:spacing w:line="200" w:lineRule="exact"/>
              <w:rPr>
                <w:rFonts w:ascii="Times New Roman" w:eastAsia="Times New Roman" w:hAnsi="Times New Roman" w:cs="Times New Roman"/>
              </w:rPr>
            </w:pPr>
            <w:r w:rsidRPr="00E30490">
              <w:rPr>
                <w:rFonts w:ascii="Times New Roman" w:eastAsia="Times New Roman" w:hAnsi="Times New Roman" w:cs="Times New Roman"/>
                <w:sz w:val="20"/>
                <w:szCs w:val="20"/>
              </w:rPr>
              <w:t>21</w:t>
            </w:r>
          </w:p>
        </w:tc>
        <w:tc>
          <w:tcPr>
            <w:tcW w:w="1190" w:type="dxa"/>
            <w:tcBorders>
              <w:top w:val="single" w:sz="4" w:space="0" w:color="auto"/>
              <w:left w:val="single" w:sz="4" w:space="0" w:color="auto"/>
            </w:tcBorders>
            <w:shd w:val="clear" w:color="auto" w:fill="FFFFFF"/>
          </w:tcPr>
          <w:p w:rsidR="00E30490" w:rsidRPr="00E30490" w:rsidRDefault="00E30490" w:rsidP="00E30490">
            <w:pPr>
              <w:spacing w:line="200" w:lineRule="exact"/>
              <w:rPr>
                <w:rFonts w:ascii="Times New Roman" w:eastAsia="Times New Roman" w:hAnsi="Times New Roman" w:cs="Times New Roman"/>
              </w:rPr>
            </w:pPr>
            <w:r w:rsidRPr="00E30490">
              <w:rPr>
                <w:rFonts w:ascii="Times New Roman" w:eastAsia="Times New Roman" w:hAnsi="Times New Roman" w:cs="Times New Roman"/>
                <w:sz w:val="20"/>
                <w:szCs w:val="20"/>
              </w:rPr>
              <w:t>1.1.19</w:t>
            </w:r>
          </w:p>
        </w:tc>
        <w:tc>
          <w:tcPr>
            <w:tcW w:w="2208" w:type="dxa"/>
            <w:tcBorders>
              <w:top w:val="single" w:sz="4" w:space="0" w:color="auto"/>
              <w:left w:val="single" w:sz="4" w:space="0" w:color="auto"/>
            </w:tcBorders>
            <w:shd w:val="clear" w:color="auto" w:fill="FFFFFF"/>
            <w:vAlign w:val="bottom"/>
          </w:tcPr>
          <w:p w:rsidR="00E30490" w:rsidRPr="00E30490" w:rsidRDefault="00E30490" w:rsidP="00E30490">
            <w:pPr>
              <w:spacing w:line="226" w:lineRule="exact"/>
              <w:jc w:val="both"/>
              <w:rPr>
                <w:rFonts w:ascii="Times New Roman" w:eastAsia="Times New Roman" w:hAnsi="Times New Roman" w:cs="Times New Roman"/>
              </w:rPr>
            </w:pPr>
            <w:r w:rsidRPr="00E30490">
              <w:rPr>
                <w:rFonts w:ascii="Times New Roman" w:eastAsia="Times New Roman" w:hAnsi="Times New Roman" w:cs="Times New Roman"/>
                <w:sz w:val="20"/>
                <w:szCs w:val="20"/>
              </w:rPr>
              <w:t>Особенности участия в закупке субъектов малого и среднего предпринимательства</w:t>
            </w:r>
          </w:p>
        </w:tc>
        <w:tc>
          <w:tcPr>
            <w:tcW w:w="6250" w:type="dxa"/>
            <w:tcBorders>
              <w:top w:val="single" w:sz="4" w:space="0" w:color="auto"/>
              <w:left w:val="single" w:sz="4" w:space="0" w:color="auto"/>
              <w:right w:val="single" w:sz="4" w:space="0" w:color="auto"/>
            </w:tcBorders>
            <w:shd w:val="clear" w:color="auto" w:fill="FFFFFF"/>
          </w:tcPr>
          <w:p w:rsidR="00E30490" w:rsidRPr="00E30490" w:rsidRDefault="00E30490" w:rsidP="00E30490">
            <w:pPr>
              <w:spacing w:line="226" w:lineRule="exact"/>
              <w:jc w:val="both"/>
              <w:rPr>
                <w:rFonts w:ascii="Times New Roman" w:eastAsia="Times New Roman" w:hAnsi="Times New Roman" w:cs="Times New Roman"/>
              </w:rPr>
            </w:pPr>
            <w:r w:rsidRPr="00E30490">
              <w:rPr>
                <w:rFonts w:ascii="Times New Roman" w:eastAsia="Times New Roman" w:hAnsi="Times New Roman" w:cs="Times New Roman"/>
                <w:sz w:val="20"/>
                <w:szCs w:val="20"/>
              </w:rPr>
              <w:t>Установлено (закупка проводится только среди субъектов малого и среднего предпринимательства</w:t>
            </w:r>
          </w:p>
        </w:tc>
      </w:tr>
      <w:tr w:rsidR="00E30490" w:rsidRPr="00E30490" w:rsidTr="00E30490">
        <w:trPr>
          <w:trHeight w:hRule="exact" w:val="2314"/>
          <w:jc w:val="center"/>
        </w:trPr>
        <w:tc>
          <w:tcPr>
            <w:tcW w:w="437" w:type="dxa"/>
            <w:tcBorders>
              <w:top w:val="single" w:sz="4" w:space="0" w:color="auto"/>
              <w:left w:val="single" w:sz="4" w:space="0" w:color="auto"/>
            </w:tcBorders>
            <w:shd w:val="clear" w:color="auto" w:fill="FFFFFF"/>
          </w:tcPr>
          <w:p w:rsidR="00E30490" w:rsidRPr="00E30490" w:rsidRDefault="00E30490" w:rsidP="00E30490">
            <w:pPr>
              <w:spacing w:line="200" w:lineRule="exact"/>
              <w:rPr>
                <w:rFonts w:ascii="Times New Roman" w:eastAsia="Times New Roman" w:hAnsi="Times New Roman" w:cs="Times New Roman"/>
              </w:rPr>
            </w:pPr>
            <w:r w:rsidRPr="00E30490">
              <w:rPr>
                <w:rFonts w:ascii="Times New Roman" w:eastAsia="Times New Roman" w:hAnsi="Times New Roman" w:cs="Times New Roman"/>
                <w:sz w:val="20"/>
                <w:szCs w:val="20"/>
              </w:rPr>
              <w:lastRenderedPageBreak/>
              <w:t>22</w:t>
            </w:r>
          </w:p>
        </w:tc>
        <w:tc>
          <w:tcPr>
            <w:tcW w:w="1190" w:type="dxa"/>
            <w:tcBorders>
              <w:top w:val="single" w:sz="4" w:space="0" w:color="auto"/>
              <w:left w:val="single" w:sz="4" w:space="0" w:color="auto"/>
            </w:tcBorders>
            <w:shd w:val="clear" w:color="auto" w:fill="FFFFFF"/>
          </w:tcPr>
          <w:p w:rsidR="00E30490" w:rsidRPr="00E30490" w:rsidRDefault="00E30490" w:rsidP="00E30490">
            <w:pPr>
              <w:spacing w:line="200" w:lineRule="exact"/>
              <w:rPr>
                <w:rFonts w:ascii="Times New Roman" w:eastAsia="Times New Roman" w:hAnsi="Times New Roman" w:cs="Times New Roman"/>
              </w:rPr>
            </w:pPr>
            <w:r w:rsidRPr="00E30490">
              <w:rPr>
                <w:rFonts w:ascii="Times New Roman" w:eastAsia="Times New Roman" w:hAnsi="Times New Roman" w:cs="Times New Roman"/>
                <w:sz w:val="20"/>
                <w:szCs w:val="20"/>
              </w:rPr>
              <w:t>1.1.4.2</w:t>
            </w:r>
          </w:p>
        </w:tc>
        <w:tc>
          <w:tcPr>
            <w:tcW w:w="2208" w:type="dxa"/>
            <w:tcBorders>
              <w:top w:val="single" w:sz="4" w:space="0" w:color="auto"/>
              <w:left w:val="single" w:sz="4" w:space="0" w:color="auto"/>
            </w:tcBorders>
            <w:shd w:val="clear" w:color="auto" w:fill="FFFFFF"/>
            <w:vAlign w:val="bottom"/>
          </w:tcPr>
          <w:p w:rsidR="00E30490" w:rsidRPr="00E30490" w:rsidRDefault="00E30490" w:rsidP="00E30490">
            <w:pPr>
              <w:spacing w:line="230" w:lineRule="exact"/>
              <w:rPr>
                <w:rFonts w:ascii="Times New Roman" w:eastAsia="Times New Roman" w:hAnsi="Times New Roman" w:cs="Times New Roman"/>
              </w:rPr>
            </w:pPr>
            <w:r w:rsidRPr="00E30490">
              <w:rPr>
                <w:rFonts w:ascii="Times New Roman" w:eastAsia="Times New Roman" w:hAnsi="Times New Roman" w:cs="Times New Roman"/>
                <w:sz w:val="20"/>
                <w:szCs w:val="20"/>
              </w:rPr>
              <w:t>Привлечение субподрядчиков (соисполнителей), требования к ним, документы, в составе заявки,</w:t>
            </w:r>
          </w:p>
          <w:p w:rsidR="00E30490" w:rsidRPr="00E30490" w:rsidRDefault="00E30490" w:rsidP="00E30490">
            <w:pPr>
              <w:spacing w:line="230" w:lineRule="exact"/>
              <w:rPr>
                <w:rFonts w:ascii="Times New Roman" w:eastAsia="Times New Roman" w:hAnsi="Times New Roman" w:cs="Times New Roman"/>
              </w:rPr>
            </w:pPr>
            <w:r w:rsidRPr="00E30490">
              <w:rPr>
                <w:rFonts w:ascii="Times New Roman" w:eastAsia="Times New Roman" w:hAnsi="Times New Roman" w:cs="Times New Roman"/>
                <w:sz w:val="20"/>
                <w:szCs w:val="20"/>
              </w:rPr>
              <w:t>предоставляемые в отношении субподрядчиков (соисполнителей)</w:t>
            </w:r>
          </w:p>
        </w:tc>
        <w:tc>
          <w:tcPr>
            <w:tcW w:w="6250" w:type="dxa"/>
            <w:tcBorders>
              <w:top w:val="single" w:sz="4" w:space="0" w:color="auto"/>
              <w:left w:val="single" w:sz="4" w:space="0" w:color="auto"/>
              <w:right w:val="single" w:sz="4" w:space="0" w:color="auto"/>
            </w:tcBorders>
            <w:shd w:val="clear" w:color="auto" w:fill="FFFFFF"/>
          </w:tcPr>
          <w:p w:rsidR="00E30490" w:rsidRPr="00E30490" w:rsidRDefault="00E30490" w:rsidP="00E30490">
            <w:pPr>
              <w:spacing w:line="200" w:lineRule="exact"/>
              <w:jc w:val="both"/>
              <w:rPr>
                <w:rFonts w:ascii="Times New Roman" w:eastAsia="Times New Roman" w:hAnsi="Times New Roman" w:cs="Times New Roman"/>
              </w:rPr>
            </w:pPr>
            <w:r w:rsidRPr="00E30490">
              <w:rPr>
                <w:rFonts w:ascii="Times New Roman" w:eastAsia="Times New Roman" w:hAnsi="Times New Roman" w:cs="Times New Roman"/>
                <w:sz w:val="20"/>
                <w:szCs w:val="20"/>
              </w:rPr>
              <w:t>Не предусмотрено</w:t>
            </w:r>
          </w:p>
        </w:tc>
      </w:tr>
      <w:tr w:rsidR="00E30490" w:rsidRPr="00E30490" w:rsidTr="001D4874">
        <w:trPr>
          <w:trHeight w:hRule="exact" w:val="7765"/>
          <w:jc w:val="center"/>
        </w:trPr>
        <w:tc>
          <w:tcPr>
            <w:tcW w:w="437" w:type="dxa"/>
            <w:tcBorders>
              <w:top w:val="single" w:sz="4" w:space="0" w:color="auto"/>
              <w:left w:val="single" w:sz="4" w:space="0" w:color="auto"/>
            </w:tcBorders>
            <w:shd w:val="clear" w:color="auto" w:fill="FFFFFF"/>
          </w:tcPr>
          <w:p w:rsidR="00E30490" w:rsidRDefault="00E30490" w:rsidP="00E30490">
            <w:pPr>
              <w:spacing w:line="200" w:lineRule="exact"/>
              <w:rPr>
                <w:rFonts w:ascii="Times New Roman" w:eastAsia="Times New Roman" w:hAnsi="Times New Roman" w:cs="Times New Roman"/>
                <w:sz w:val="20"/>
                <w:szCs w:val="20"/>
              </w:rPr>
            </w:pPr>
            <w:r w:rsidRPr="00E30490">
              <w:rPr>
                <w:rFonts w:ascii="Times New Roman" w:eastAsia="Times New Roman" w:hAnsi="Times New Roman" w:cs="Times New Roman"/>
                <w:sz w:val="20"/>
                <w:szCs w:val="20"/>
              </w:rPr>
              <w:t>23</w:t>
            </w:r>
          </w:p>
          <w:p w:rsidR="00534838" w:rsidRDefault="00534838" w:rsidP="00E30490">
            <w:pPr>
              <w:spacing w:line="200" w:lineRule="exact"/>
              <w:rPr>
                <w:rFonts w:ascii="Times New Roman" w:eastAsia="Times New Roman" w:hAnsi="Times New Roman" w:cs="Times New Roman"/>
                <w:sz w:val="20"/>
                <w:szCs w:val="20"/>
              </w:rPr>
            </w:pPr>
          </w:p>
          <w:p w:rsidR="00534838" w:rsidRDefault="00534838" w:rsidP="00E30490">
            <w:pPr>
              <w:spacing w:line="200" w:lineRule="exact"/>
              <w:rPr>
                <w:rFonts w:ascii="Times New Roman" w:eastAsia="Times New Roman" w:hAnsi="Times New Roman" w:cs="Times New Roman"/>
                <w:sz w:val="20"/>
                <w:szCs w:val="20"/>
              </w:rPr>
            </w:pPr>
          </w:p>
          <w:p w:rsidR="00534838" w:rsidRDefault="00534838" w:rsidP="00E30490">
            <w:pPr>
              <w:spacing w:line="200" w:lineRule="exact"/>
              <w:rPr>
                <w:rFonts w:ascii="Times New Roman" w:eastAsia="Times New Roman" w:hAnsi="Times New Roman" w:cs="Times New Roman"/>
                <w:sz w:val="20"/>
                <w:szCs w:val="20"/>
              </w:rPr>
            </w:pPr>
          </w:p>
          <w:p w:rsidR="00534838" w:rsidRDefault="00534838" w:rsidP="00E30490">
            <w:pPr>
              <w:spacing w:line="200" w:lineRule="exact"/>
              <w:rPr>
                <w:rFonts w:ascii="Times New Roman" w:eastAsia="Times New Roman" w:hAnsi="Times New Roman" w:cs="Times New Roman"/>
                <w:sz w:val="20"/>
                <w:szCs w:val="20"/>
              </w:rPr>
            </w:pPr>
          </w:p>
          <w:p w:rsidR="00534838" w:rsidRDefault="00534838" w:rsidP="00E30490">
            <w:pPr>
              <w:spacing w:line="200" w:lineRule="exact"/>
              <w:rPr>
                <w:rFonts w:ascii="Times New Roman" w:eastAsia="Times New Roman" w:hAnsi="Times New Roman" w:cs="Times New Roman"/>
                <w:sz w:val="20"/>
                <w:szCs w:val="20"/>
              </w:rPr>
            </w:pPr>
          </w:p>
          <w:p w:rsidR="00534838" w:rsidRDefault="00534838" w:rsidP="00E30490">
            <w:pPr>
              <w:spacing w:line="200" w:lineRule="exact"/>
              <w:rPr>
                <w:rFonts w:ascii="Times New Roman" w:eastAsia="Times New Roman" w:hAnsi="Times New Roman" w:cs="Times New Roman"/>
                <w:sz w:val="20"/>
                <w:szCs w:val="20"/>
              </w:rPr>
            </w:pPr>
          </w:p>
          <w:p w:rsidR="00534838" w:rsidRPr="00E30490" w:rsidRDefault="00534838" w:rsidP="00E30490">
            <w:pPr>
              <w:spacing w:line="200" w:lineRule="exact"/>
              <w:rPr>
                <w:rFonts w:ascii="Times New Roman" w:eastAsia="Times New Roman" w:hAnsi="Times New Roman" w:cs="Times New Roman"/>
              </w:rPr>
            </w:pPr>
          </w:p>
        </w:tc>
        <w:tc>
          <w:tcPr>
            <w:tcW w:w="1190" w:type="dxa"/>
            <w:tcBorders>
              <w:top w:val="single" w:sz="4" w:space="0" w:color="auto"/>
              <w:left w:val="single" w:sz="4" w:space="0" w:color="auto"/>
            </w:tcBorders>
            <w:shd w:val="clear" w:color="auto" w:fill="FFFFFF"/>
          </w:tcPr>
          <w:p w:rsidR="00E30490" w:rsidRPr="00E30490" w:rsidRDefault="00E30490" w:rsidP="00E30490">
            <w:pPr>
              <w:spacing w:line="200" w:lineRule="exact"/>
              <w:rPr>
                <w:rFonts w:ascii="Times New Roman" w:eastAsia="Times New Roman" w:hAnsi="Times New Roman" w:cs="Times New Roman"/>
              </w:rPr>
            </w:pPr>
            <w:r w:rsidRPr="00E30490">
              <w:rPr>
                <w:rFonts w:ascii="Times New Roman" w:eastAsia="Times New Roman" w:hAnsi="Times New Roman" w:cs="Times New Roman"/>
                <w:sz w:val="20"/>
                <w:szCs w:val="20"/>
              </w:rPr>
              <w:t>1.1.6</w:t>
            </w:r>
          </w:p>
        </w:tc>
        <w:tc>
          <w:tcPr>
            <w:tcW w:w="2208" w:type="dxa"/>
            <w:tcBorders>
              <w:top w:val="single" w:sz="4" w:space="0" w:color="auto"/>
              <w:left w:val="single" w:sz="4" w:space="0" w:color="auto"/>
            </w:tcBorders>
            <w:shd w:val="clear" w:color="auto" w:fill="FFFFFF"/>
          </w:tcPr>
          <w:p w:rsidR="00E30490" w:rsidRPr="00E30490" w:rsidRDefault="00E30490" w:rsidP="00E30490">
            <w:pPr>
              <w:spacing w:line="230" w:lineRule="exact"/>
              <w:rPr>
                <w:rFonts w:ascii="Times New Roman" w:eastAsia="Times New Roman" w:hAnsi="Times New Roman" w:cs="Times New Roman"/>
              </w:rPr>
            </w:pPr>
            <w:r w:rsidRPr="00E30490">
              <w:rPr>
                <w:rFonts w:ascii="Times New Roman" w:eastAsia="Times New Roman" w:hAnsi="Times New Roman" w:cs="Times New Roman"/>
                <w:sz w:val="20"/>
                <w:szCs w:val="20"/>
              </w:rPr>
              <w:t>Порядок</w:t>
            </w:r>
          </w:p>
          <w:p w:rsidR="00E30490" w:rsidRDefault="00E30490" w:rsidP="00E30490">
            <w:pPr>
              <w:spacing w:line="230" w:lineRule="exact"/>
              <w:rPr>
                <w:rFonts w:ascii="Times New Roman" w:eastAsia="Times New Roman" w:hAnsi="Times New Roman" w:cs="Times New Roman"/>
                <w:sz w:val="20"/>
                <w:szCs w:val="20"/>
              </w:rPr>
            </w:pPr>
            <w:r w:rsidRPr="00E30490">
              <w:rPr>
                <w:rFonts w:ascii="Times New Roman" w:eastAsia="Times New Roman" w:hAnsi="Times New Roman" w:cs="Times New Roman"/>
                <w:sz w:val="20"/>
                <w:szCs w:val="20"/>
              </w:rPr>
              <w:t>формирования цены договора</w:t>
            </w:r>
          </w:p>
          <w:p w:rsidR="00534838" w:rsidRDefault="00534838" w:rsidP="00E30490">
            <w:pPr>
              <w:spacing w:line="230" w:lineRule="exact"/>
              <w:rPr>
                <w:rFonts w:ascii="Times New Roman" w:eastAsia="Times New Roman" w:hAnsi="Times New Roman" w:cs="Times New Roman"/>
                <w:sz w:val="20"/>
                <w:szCs w:val="20"/>
              </w:rPr>
            </w:pPr>
          </w:p>
          <w:p w:rsidR="00534838" w:rsidRDefault="00534838" w:rsidP="00E30490">
            <w:pPr>
              <w:spacing w:line="230" w:lineRule="exact"/>
              <w:rPr>
                <w:rFonts w:ascii="Times New Roman" w:eastAsia="Times New Roman" w:hAnsi="Times New Roman" w:cs="Times New Roman"/>
                <w:sz w:val="20"/>
                <w:szCs w:val="20"/>
              </w:rPr>
            </w:pPr>
          </w:p>
          <w:p w:rsidR="00534838" w:rsidRDefault="00534838" w:rsidP="00E30490">
            <w:pPr>
              <w:spacing w:line="230" w:lineRule="exact"/>
              <w:rPr>
                <w:rFonts w:ascii="Times New Roman" w:eastAsia="Times New Roman" w:hAnsi="Times New Roman" w:cs="Times New Roman"/>
                <w:sz w:val="20"/>
                <w:szCs w:val="20"/>
              </w:rPr>
            </w:pPr>
          </w:p>
          <w:p w:rsidR="00534838" w:rsidRPr="00E30490" w:rsidRDefault="00534838" w:rsidP="00E30490">
            <w:pPr>
              <w:spacing w:line="230" w:lineRule="exact"/>
              <w:rPr>
                <w:rFonts w:ascii="Times New Roman" w:eastAsia="Times New Roman" w:hAnsi="Times New Roman" w:cs="Times New Roman"/>
              </w:rPr>
            </w:pPr>
          </w:p>
        </w:tc>
        <w:tc>
          <w:tcPr>
            <w:tcW w:w="6250" w:type="dxa"/>
            <w:tcBorders>
              <w:top w:val="single" w:sz="4" w:space="0" w:color="auto"/>
              <w:left w:val="single" w:sz="4" w:space="0" w:color="auto"/>
              <w:right w:val="single" w:sz="4" w:space="0" w:color="auto"/>
            </w:tcBorders>
            <w:shd w:val="clear" w:color="auto" w:fill="FFFFFF"/>
          </w:tcPr>
          <w:p w:rsidR="00534838" w:rsidRPr="00534838" w:rsidRDefault="00534838" w:rsidP="00534838">
            <w:pPr>
              <w:spacing w:line="226" w:lineRule="exact"/>
              <w:jc w:val="both"/>
              <w:rPr>
                <w:rFonts w:ascii="Times New Roman" w:eastAsia="Times New Roman" w:hAnsi="Times New Roman" w:cs="Times New Roman"/>
                <w:sz w:val="20"/>
                <w:szCs w:val="20"/>
              </w:rPr>
            </w:pPr>
            <w:r w:rsidRPr="00534838">
              <w:rPr>
                <w:rFonts w:ascii="Times New Roman" w:eastAsia="Times New Roman" w:hAnsi="Times New Roman" w:cs="Times New Roman"/>
                <w:sz w:val="20"/>
                <w:szCs w:val="20"/>
              </w:rPr>
              <w:t>Цена договора (максимальное значение цены договора) составляет</w:t>
            </w:r>
          </w:p>
          <w:p w:rsidR="00326DD1" w:rsidRDefault="00326DD1" w:rsidP="00534838">
            <w:pPr>
              <w:spacing w:line="226" w:lineRule="exact"/>
              <w:jc w:val="both"/>
              <w:rPr>
                <w:rFonts w:ascii="Times New Roman" w:eastAsia="Times New Roman" w:hAnsi="Times New Roman" w:cs="Times New Roman"/>
                <w:sz w:val="20"/>
                <w:szCs w:val="20"/>
              </w:rPr>
            </w:pPr>
            <w:r w:rsidRPr="00326DD1">
              <w:rPr>
                <w:rFonts w:ascii="Times New Roman" w:eastAsia="Times New Roman" w:hAnsi="Times New Roman" w:cs="Times New Roman"/>
                <w:sz w:val="20"/>
                <w:szCs w:val="20"/>
              </w:rPr>
              <w:t xml:space="preserve">2 976 000,00 руб. (два миллиона девятьсот семьдесят шесть </w:t>
            </w:r>
            <w:r w:rsidR="004A0B90">
              <w:rPr>
                <w:rFonts w:ascii="Times New Roman" w:eastAsia="Times New Roman" w:hAnsi="Times New Roman" w:cs="Times New Roman"/>
                <w:sz w:val="20"/>
                <w:szCs w:val="20"/>
              </w:rPr>
              <w:t xml:space="preserve">тысяч </w:t>
            </w:r>
            <w:r w:rsidRPr="00326DD1">
              <w:rPr>
                <w:rFonts w:ascii="Times New Roman" w:eastAsia="Times New Roman" w:hAnsi="Times New Roman" w:cs="Times New Roman"/>
                <w:sz w:val="20"/>
                <w:szCs w:val="20"/>
              </w:rPr>
              <w:t>рублей 00 копеек)</w:t>
            </w:r>
            <w:r w:rsidR="00534838" w:rsidRPr="00534838">
              <w:rPr>
                <w:rFonts w:ascii="Times New Roman" w:eastAsia="Times New Roman" w:hAnsi="Times New Roman" w:cs="Times New Roman"/>
                <w:sz w:val="20"/>
                <w:szCs w:val="20"/>
              </w:rPr>
              <w:t>, с учетом НДС</w:t>
            </w:r>
            <w:r>
              <w:rPr>
                <w:rFonts w:ascii="Times New Roman" w:eastAsia="Times New Roman" w:hAnsi="Times New Roman" w:cs="Times New Roman"/>
                <w:sz w:val="20"/>
                <w:szCs w:val="20"/>
              </w:rPr>
              <w:t xml:space="preserve"> –</w:t>
            </w:r>
            <w:r w:rsidR="00534838" w:rsidRPr="00534838">
              <w:rPr>
                <w:rFonts w:ascii="Times New Roman" w:eastAsia="Times New Roman" w:hAnsi="Times New Roman" w:cs="Times New Roman"/>
                <w:sz w:val="20"/>
                <w:szCs w:val="20"/>
              </w:rPr>
              <w:t xml:space="preserve"> 20</w:t>
            </w:r>
            <w:r>
              <w:rPr>
                <w:rFonts w:ascii="Times New Roman" w:eastAsia="Times New Roman" w:hAnsi="Times New Roman" w:cs="Times New Roman"/>
                <w:sz w:val="20"/>
                <w:szCs w:val="20"/>
              </w:rPr>
              <w:t xml:space="preserve">%. </w:t>
            </w:r>
          </w:p>
          <w:p w:rsidR="00534838" w:rsidRPr="00534838" w:rsidRDefault="00534838" w:rsidP="00534838">
            <w:pPr>
              <w:spacing w:line="226" w:lineRule="exact"/>
              <w:jc w:val="both"/>
              <w:rPr>
                <w:rFonts w:ascii="Times New Roman" w:eastAsia="Times New Roman" w:hAnsi="Times New Roman" w:cs="Times New Roman"/>
                <w:sz w:val="20"/>
                <w:szCs w:val="20"/>
              </w:rPr>
            </w:pPr>
            <w:r w:rsidRPr="00534838">
              <w:rPr>
                <w:rFonts w:ascii="Times New Roman" w:eastAsia="Times New Roman" w:hAnsi="Times New Roman" w:cs="Times New Roman"/>
                <w:sz w:val="20"/>
                <w:szCs w:val="20"/>
              </w:rPr>
              <w:t>В случае, если договор заключен с участником, не являющимся плательщиком НДС в соответствии с действующим законодательством Российской Федерации, налог на добавленную стоимость, определенный по ставке 20%, при произведении расчета цены договора не учитывается.</w:t>
            </w:r>
          </w:p>
          <w:p w:rsidR="00326DD1" w:rsidRDefault="00534838" w:rsidP="00534838">
            <w:pPr>
              <w:spacing w:line="226" w:lineRule="exact"/>
              <w:jc w:val="both"/>
              <w:rPr>
                <w:rFonts w:ascii="Times New Roman" w:eastAsia="Times New Roman" w:hAnsi="Times New Roman" w:cs="Times New Roman"/>
                <w:sz w:val="20"/>
                <w:szCs w:val="20"/>
              </w:rPr>
            </w:pPr>
            <w:r w:rsidRPr="00534838">
              <w:rPr>
                <w:rFonts w:ascii="Times New Roman" w:eastAsia="Times New Roman" w:hAnsi="Times New Roman" w:cs="Times New Roman"/>
                <w:sz w:val="20"/>
                <w:szCs w:val="20"/>
              </w:rPr>
              <w:t>При этом цена единицы Товара определяется путем уменьшения суммы начальных (максимальных) цен таких единиц, указанных в Техническом задании, пропорционально снижению начальн</w:t>
            </w:r>
            <w:r w:rsidR="00326DD1">
              <w:rPr>
                <w:rFonts w:ascii="Times New Roman" w:eastAsia="Times New Roman" w:hAnsi="Times New Roman" w:cs="Times New Roman"/>
                <w:sz w:val="20"/>
                <w:szCs w:val="20"/>
              </w:rPr>
              <w:t>ой</w:t>
            </w:r>
            <w:r w:rsidRPr="00534838">
              <w:rPr>
                <w:rFonts w:ascii="Times New Roman" w:eastAsia="Times New Roman" w:hAnsi="Times New Roman" w:cs="Times New Roman"/>
                <w:sz w:val="20"/>
                <w:szCs w:val="20"/>
              </w:rPr>
              <w:t xml:space="preserve"> (максимальн</w:t>
            </w:r>
            <w:r w:rsidR="00326DD1">
              <w:rPr>
                <w:rFonts w:ascii="Times New Roman" w:eastAsia="Times New Roman" w:hAnsi="Times New Roman" w:cs="Times New Roman"/>
                <w:sz w:val="20"/>
                <w:szCs w:val="20"/>
              </w:rPr>
              <w:t>ой</w:t>
            </w:r>
            <w:r w:rsidRPr="00534838">
              <w:rPr>
                <w:rFonts w:ascii="Times New Roman" w:eastAsia="Times New Roman" w:hAnsi="Times New Roman" w:cs="Times New Roman"/>
                <w:sz w:val="20"/>
                <w:szCs w:val="20"/>
              </w:rPr>
              <w:t xml:space="preserve">) </w:t>
            </w:r>
          </w:p>
          <w:p w:rsidR="00534838" w:rsidRDefault="00534838" w:rsidP="00534838">
            <w:pPr>
              <w:spacing w:line="226" w:lineRule="exact"/>
              <w:jc w:val="both"/>
              <w:rPr>
                <w:rFonts w:ascii="Times New Roman" w:eastAsia="Times New Roman" w:hAnsi="Times New Roman" w:cs="Times New Roman"/>
                <w:sz w:val="20"/>
                <w:szCs w:val="20"/>
              </w:rPr>
            </w:pPr>
            <w:r w:rsidRPr="00534838">
              <w:rPr>
                <w:rFonts w:ascii="Times New Roman" w:eastAsia="Times New Roman" w:hAnsi="Times New Roman" w:cs="Times New Roman"/>
                <w:sz w:val="20"/>
                <w:szCs w:val="20"/>
              </w:rPr>
              <w:t>цен</w:t>
            </w:r>
            <w:r w:rsidR="00326DD1">
              <w:rPr>
                <w:rFonts w:ascii="Times New Roman" w:eastAsia="Times New Roman" w:hAnsi="Times New Roman" w:cs="Times New Roman"/>
                <w:sz w:val="20"/>
                <w:szCs w:val="20"/>
              </w:rPr>
              <w:t>ы</w:t>
            </w:r>
            <w:r w:rsidRPr="00534838">
              <w:rPr>
                <w:rFonts w:ascii="Times New Roman" w:eastAsia="Times New Roman" w:hAnsi="Times New Roman" w:cs="Times New Roman"/>
                <w:sz w:val="20"/>
                <w:szCs w:val="20"/>
              </w:rPr>
              <w:t xml:space="preserve"> </w:t>
            </w:r>
            <w:r w:rsidR="00326DD1">
              <w:rPr>
                <w:rFonts w:ascii="Times New Roman" w:eastAsia="Times New Roman" w:hAnsi="Times New Roman" w:cs="Times New Roman"/>
                <w:sz w:val="20"/>
                <w:szCs w:val="20"/>
              </w:rPr>
              <w:t>договора</w:t>
            </w:r>
            <w:r w:rsidRPr="00534838">
              <w:rPr>
                <w:rFonts w:ascii="Times New Roman" w:eastAsia="Times New Roman" w:hAnsi="Times New Roman" w:cs="Times New Roman"/>
                <w:sz w:val="20"/>
                <w:szCs w:val="20"/>
              </w:rPr>
              <w:t>, предложенной участником закупки, с которым заключается договор.</w:t>
            </w:r>
          </w:p>
          <w:p w:rsidR="001D4874" w:rsidRPr="00BB719D" w:rsidRDefault="001D4874" w:rsidP="00534838">
            <w:pPr>
              <w:spacing w:line="226" w:lineRule="exact"/>
              <w:jc w:val="both"/>
              <w:rPr>
                <w:rFonts w:ascii="Times New Roman" w:eastAsia="Times New Roman" w:hAnsi="Times New Roman" w:cs="Times New Roman"/>
                <w:b/>
                <w:sz w:val="20"/>
                <w:szCs w:val="20"/>
              </w:rPr>
            </w:pPr>
            <w:r w:rsidRPr="00BB719D">
              <w:rPr>
                <w:rFonts w:ascii="Times New Roman" w:eastAsia="Times New Roman" w:hAnsi="Times New Roman" w:cs="Times New Roman"/>
                <w:b/>
                <w:sz w:val="20"/>
                <w:szCs w:val="20"/>
              </w:rPr>
              <w:t xml:space="preserve">Победителем аукциона признается лицо, заявка которого соответствует требованиям, установленным документацией, и которое предложило лучшую цену </w:t>
            </w:r>
            <w:r w:rsidR="00326DD1">
              <w:rPr>
                <w:rFonts w:ascii="Times New Roman" w:eastAsia="Times New Roman" w:hAnsi="Times New Roman" w:cs="Times New Roman"/>
                <w:b/>
                <w:sz w:val="20"/>
                <w:szCs w:val="20"/>
              </w:rPr>
              <w:t>договора</w:t>
            </w:r>
            <w:r w:rsidRPr="00BB719D">
              <w:rPr>
                <w:rFonts w:ascii="Times New Roman" w:eastAsia="Times New Roman" w:hAnsi="Times New Roman" w:cs="Times New Roman"/>
                <w:b/>
                <w:sz w:val="20"/>
                <w:szCs w:val="20"/>
              </w:rPr>
              <w:t>.</w:t>
            </w:r>
          </w:p>
          <w:p w:rsidR="001D4874" w:rsidRPr="00534838" w:rsidRDefault="001D4874" w:rsidP="00534838">
            <w:pPr>
              <w:spacing w:line="226" w:lineRule="exact"/>
              <w:jc w:val="both"/>
              <w:rPr>
                <w:rFonts w:ascii="Times New Roman" w:eastAsia="Times New Roman" w:hAnsi="Times New Roman" w:cs="Times New Roman"/>
                <w:sz w:val="20"/>
                <w:szCs w:val="20"/>
              </w:rPr>
            </w:pPr>
            <w:r w:rsidRPr="001D4874">
              <w:rPr>
                <w:rFonts w:ascii="Times New Roman" w:eastAsia="Times New Roman" w:hAnsi="Times New Roman" w:cs="Times New Roman"/>
                <w:sz w:val="20"/>
                <w:szCs w:val="20"/>
              </w:rPr>
              <w:t xml:space="preserve">В случае если в нескольких заявках на участие в закупке содержится одинаковая цена </w:t>
            </w:r>
            <w:r w:rsidR="00326DD1">
              <w:rPr>
                <w:rFonts w:ascii="Times New Roman" w:eastAsia="Times New Roman" w:hAnsi="Times New Roman" w:cs="Times New Roman"/>
                <w:sz w:val="20"/>
                <w:szCs w:val="20"/>
              </w:rPr>
              <w:t>договора</w:t>
            </w:r>
            <w:r w:rsidRPr="001D4874">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победителем признаётся</w:t>
            </w:r>
            <w:r w:rsidRPr="001D4874">
              <w:rPr>
                <w:rFonts w:ascii="Times New Roman" w:eastAsia="Times New Roman" w:hAnsi="Times New Roman" w:cs="Times New Roman"/>
                <w:sz w:val="20"/>
                <w:szCs w:val="20"/>
              </w:rPr>
              <w:t xml:space="preserve"> заявк</w:t>
            </w:r>
            <w:r>
              <w:rPr>
                <w:rFonts w:ascii="Times New Roman" w:eastAsia="Times New Roman" w:hAnsi="Times New Roman" w:cs="Times New Roman"/>
                <w:sz w:val="20"/>
                <w:szCs w:val="20"/>
              </w:rPr>
              <w:t>а</w:t>
            </w:r>
            <w:r w:rsidRPr="001D4874">
              <w:rPr>
                <w:rFonts w:ascii="Times New Roman" w:eastAsia="Times New Roman" w:hAnsi="Times New Roman" w:cs="Times New Roman"/>
                <w:sz w:val="20"/>
                <w:szCs w:val="20"/>
              </w:rPr>
              <w:t xml:space="preserve"> на участие в закупке, которая поступила ранее других заявок на участие в закупке, содержащих такую же цену </w:t>
            </w:r>
            <w:r w:rsidR="00326DD1">
              <w:rPr>
                <w:rFonts w:ascii="Times New Roman" w:eastAsia="Times New Roman" w:hAnsi="Times New Roman" w:cs="Times New Roman"/>
                <w:sz w:val="20"/>
                <w:szCs w:val="20"/>
              </w:rPr>
              <w:t>договора</w:t>
            </w:r>
            <w:r w:rsidRPr="001D4874">
              <w:rPr>
                <w:rFonts w:ascii="Times New Roman" w:eastAsia="Times New Roman" w:hAnsi="Times New Roman" w:cs="Times New Roman"/>
                <w:sz w:val="20"/>
                <w:szCs w:val="20"/>
              </w:rPr>
              <w:t>.</w:t>
            </w:r>
          </w:p>
          <w:p w:rsidR="00534838" w:rsidRDefault="00534838" w:rsidP="00E30490">
            <w:pPr>
              <w:spacing w:line="226" w:lineRule="exact"/>
              <w:jc w:val="both"/>
              <w:rPr>
                <w:rFonts w:ascii="Times New Roman" w:eastAsia="Times New Roman" w:hAnsi="Times New Roman" w:cs="Times New Roman"/>
                <w:sz w:val="20"/>
                <w:szCs w:val="20"/>
              </w:rPr>
            </w:pPr>
          </w:p>
          <w:p w:rsidR="00534838" w:rsidRDefault="00534838" w:rsidP="00E30490">
            <w:pPr>
              <w:spacing w:line="226" w:lineRule="exact"/>
              <w:jc w:val="both"/>
              <w:rPr>
                <w:rFonts w:ascii="Times New Roman" w:eastAsia="Times New Roman" w:hAnsi="Times New Roman" w:cs="Times New Roman"/>
                <w:sz w:val="20"/>
                <w:szCs w:val="20"/>
              </w:rPr>
            </w:pPr>
          </w:p>
          <w:p w:rsidR="00534838" w:rsidRDefault="00534838" w:rsidP="00E30490">
            <w:pPr>
              <w:spacing w:line="226" w:lineRule="exact"/>
              <w:jc w:val="both"/>
              <w:rPr>
                <w:rFonts w:ascii="Times New Roman" w:eastAsia="Times New Roman" w:hAnsi="Times New Roman" w:cs="Times New Roman"/>
                <w:sz w:val="20"/>
                <w:szCs w:val="20"/>
              </w:rPr>
            </w:pPr>
          </w:p>
          <w:p w:rsidR="00534838" w:rsidRPr="00E30490" w:rsidRDefault="00534838" w:rsidP="00E30490">
            <w:pPr>
              <w:spacing w:line="226" w:lineRule="exact"/>
              <w:jc w:val="both"/>
              <w:rPr>
                <w:rFonts w:ascii="Times New Roman" w:eastAsia="Times New Roman" w:hAnsi="Times New Roman" w:cs="Times New Roman"/>
              </w:rPr>
            </w:pPr>
          </w:p>
        </w:tc>
      </w:tr>
      <w:tr w:rsidR="00E30490" w:rsidRPr="00E30490" w:rsidTr="00FC1393">
        <w:trPr>
          <w:trHeight w:hRule="exact" w:val="1387"/>
          <w:jc w:val="center"/>
        </w:trPr>
        <w:tc>
          <w:tcPr>
            <w:tcW w:w="437" w:type="dxa"/>
            <w:tcBorders>
              <w:top w:val="single" w:sz="4" w:space="0" w:color="auto"/>
              <w:left w:val="single" w:sz="4" w:space="0" w:color="auto"/>
            </w:tcBorders>
            <w:shd w:val="clear" w:color="auto" w:fill="FFFFFF"/>
          </w:tcPr>
          <w:p w:rsidR="00E30490" w:rsidRPr="00E30490" w:rsidRDefault="00E30490" w:rsidP="00E30490">
            <w:pPr>
              <w:spacing w:line="200" w:lineRule="exact"/>
              <w:rPr>
                <w:rFonts w:ascii="Times New Roman" w:eastAsia="Times New Roman" w:hAnsi="Times New Roman" w:cs="Times New Roman"/>
              </w:rPr>
            </w:pPr>
            <w:r w:rsidRPr="00E30490">
              <w:rPr>
                <w:rFonts w:ascii="Times New Roman" w:eastAsia="Times New Roman" w:hAnsi="Times New Roman" w:cs="Times New Roman"/>
                <w:sz w:val="20"/>
                <w:szCs w:val="20"/>
              </w:rPr>
              <w:t>24</w:t>
            </w:r>
          </w:p>
        </w:tc>
        <w:tc>
          <w:tcPr>
            <w:tcW w:w="1190" w:type="dxa"/>
            <w:tcBorders>
              <w:top w:val="single" w:sz="4" w:space="0" w:color="auto"/>
              <w:left w:val="single" w:sz="4" w:space="0" w:color="auto"/>
            </w:tcBorders>
            <w:shd w:val="clear" w:color="auto" w:fill="FFFFFF"/>
          </w:tcPr>
          <w:p w:rsidR="00E30490" w:rsidRPr="00E30490" w:rsidRDefault="00E30490" w:rsidP="00E30490">
            <w:pPr>
              <w:spacing w:line="200" w:lineRule="exact"/>
              <w:rPr>
                <w:rFonts w:ascii="Times New Roman" w:eastAsia="Times New Roman" w:hAnsi="Times New Roman" w:cs="Times New Roman"/>
              </w:rPr>
            </w:pPr>
            <w:r w:rsidRPr="00E30490">
              <w:rPr>
                <w:rFonts w:ascii="Times New Roman" w:eastAsia="Times New Roman" w:hAnsi="Times New Roman" w:cs="Times New Roman"/>
                <w:sz w:val="20"/>
                <w:szCs w:val="20"/>
              </w:rPr>
              <w:t>1.1.18</w:t>
            </w:r>
          </w:p>
        </w:tc>
        <w:tc>
          <w:tcPr>
            <w:tcW w:w="2208" w:type="dxa"/>
            <w:tcBorders>
              <w:top w:val="single" w:sz="4" w:space="0" w:color="auto"/>
              <w:left w:val="single" w:sz="4" w:space="0" w:color="auto"/>
            </w:tcBorders>
            <w:shd w:val="clear" w:color="auto" w:fill="FFFFFF"/>
          </w:tcPr>
          <w:p w:rsidR="00E30490" w:rsidRPr="00E30490" w:rsidRDefault="00E30490" w:rsidP="00E30490">
            <w:pPr>
              <w:spacing w:line="230" w:lineRule="exact"/>
              <w:rPr>
                <w:rFonts w:ascii="Times New Roman" w:eastAsia="Times New Roman" w:hAnsi="Times New Roman" w:cs="Times New Roman"/>
              </w:rPr>
            </w:pPr>
            <w:r w:rsidRPr="00E30490">
              <w:rPr>
                <w:rFonts w:ascii="Times New Roman" w:eastAsia="Times New Roman" w:hAnsi="Times New Roman" w:cs="Times New Roman"/>
                <w:sz w:val="20"/>
                <w:szCs w:val="20"/>
              </w:rPr>
              <w:t>Возможность Заказчика принять решение об одностороннем отказе от исполнения договора</w:t>
            </w:r>
          </w:p>
        </w:tc>
        <w:tc>
          <w:tcPr>
            <w:tcW w:w="6250" w:type="dxa"/>
            <w:tcBorders>
              <w:top w:val="single" w:sz="4" w:space="0" w:color="auto"/>
              <w:left w:val="single" w:sz="4" w:space="0" w:color="auto"/>
              <w:right w:val="single" w:sz="4" w:space="0" w:color="auto"/>
            </w:tcBorders>
            <w:shd w:val="clear" w:color="auto" w:fill="FFFFFF"/>
          </w:tcPr>
          <w:p w:rsidR="00E30490" w:rsidRPr="00E30490" w:rsidRDefault="00E30490" w:rsidP="00E30490">
            <w:pPr>
              <w:spacing w:line="230" w:lineRule="exact"/>
              <w:jc w:val="both"/>
              <w:rPr>
                <w:rFonts w:ascii="Times New Roman" w:eastAsia="Times New Roman" w:hAnsi="Times New Roman" w:cs="Times New Roman"/>
              </w:rPr>
            </w:pPr>
            <w:r w:rsidRPr="00E30490">
              <w:rPr>
                <w:rFonts w:ascii="Times New Roman" w:eastAsia="Times New Roman" w:hAnsi="Times New Roman" w:cs="Times New Roman"/>
                <w:sz w:val="20"/>
                <w:szCs w:val="20"/>
              </w:rPr>
              <w:t>Предусмотрена. В случаях, предусмотренных Гражданским кодексом Российской Федерации и договором.</w:t>
            </w:r>
          </w:p>
        </w:tc>
      </w:tr>
      <w:tr w:rsidR="00E30490" w:rsidRPr="00E30490" w:rsidTr="00FC1393">
        <w:trPr>
          <w:trHeight w:hRule="exact" w:val="1862"/>
          <w:jc w:val="center"/>
        </w:trPr>
        <w:tc>
          <w:tcPr>
            <w:tcW w:w="437" w:type="dxa"/>
            <w:tcBorders>
              <w:top w:val="single" w:sz="4" w:space="0" w:color="auto"/>
              <w:left w:val="single" w:sz="4" w:space="0" w:color="auto"/>
              <w:bottom w:val="single" w:sz="4" w:space="0" w:color="auto"/>
            </w:tcBorders>
            <w:shd w:val="clear" w:color="auto" w:fill="FFFFFF"/>
          </w:tcPr>
          <w:p w:rsidR="00E30490" w:rsidRPr="00E30490" w:rsidRDefault="00E30490" w:rsidP="00E30490">
            <w:pPr>
              <w:spacing w:line="200" w:lineRule="exact"/>
              <w:rPr>
                <w:rFonts w:ascii="Times New Roman" w:eastAsia="Times New Roman" w:hAnsi="Times New Roman" w:cs="Times New Roman"/>
              </w:rPr>
            </w:pPr>
            <w:r w:rsidRPr="00E30490">
              <w:rPr>
                <w:rFonts w:ascii="Times New Roman" w:eastAsia="Times New Roman" w:hAnsi="Times New Roman" w:cs="Times New Roman"/>
                <w:sz w:val="20"/>
                <w:szCs w:val="20"/>
              </w:rPr>
              <w:t>25</w:t>
            </w:r>
          </w:p>
        </w:tc>
        <w:tc>
          <w:tcPr>
            <w:tcW w:w="1190" w:type="dxa"/>
            <w:tcBorders>
              <w:top w:val="single" w:sz="4" w:space="0" w:color="auto"/>
              <w:left w:val="single" w:sz="4" w:space="0" w:color="auto"/>
              <w:bottom w:val="single" w:sz="4" w:space="0" w:color="auto"/>
            </w:tcBorders>
            <w:shd w:val="clear" w:color="auto" w:fill="FFFFFF"/>
          </w:tcPr>
          <w:p w:rsidR="00E30490" w:rsidRPr="00E30490" w:rsidRDefault="00E30490" w:rsidP="00E30490">
            <w:pPr>
              <w:spacing w:line="200" w:lineRule="exact"/>
              <w:rPr>
                <w:rFonts w:ascii="Times New Roman" w:eastAsia="Times New Roman" w:hAnsi="Times New Roman" w:cs="Times New Roman"/>
              </w:rPr>
            </w:pPr>
            <w:r w:rsidRPr="00E30490">
              <w:rPr>
                <w:rFonts w:ascii="Times New Roman" w:eastAsia="Times New Roman" w:hAnsi="Times New Roman" w:cs="Times New Roman"/>
                <w:sz w:val="20"/>
                <w:szCs w:val="20"/>
              </w:rPr>
              <w:t>1.1.21</w:t>
            </w:r>
          </w:p>
        </w:tc>
        <w:tc>
          <w:tcPr>
            <w:tcW w:w="2208" w:type="dxa"/>
            <w:tcBorders>
              <w:top w:val="single" w:sz="4" w:space="0" w:color="auto"/>
              <w:left w:val="single" w:sz="4" w:space="0" w:color="auto"/>
              <w:bottom w:val="single" w:sz="4" w:space="0" w:color="auto"/>
            </w:tcBorders>
            <w:shd w:val="clear" w:color="auto" w:fill="FFFFFF"/>
          </w:tcPr>
          <w:p w:rsidR="00E30490" w:rsidRPr="00E30490" w:rsidRDefault="00E30490" w:rsidP="00E30490">
            <w:pPr>
              <w:spacing w:line="226" w:lineRule="exact"/>
              <w:rPr>
                <w:rFonts w:ascii="Times New Roman" w:eastAsia="Times New Roman" w:hAnsi="Times New Roman" w:cs="Times New Roman"/>
              </w:rPr>
            </w:pPr>
            <w:r w:rsidRPr="00E30490">
              <w:rPr>
                <w:rFonts w:ascii="Times New Roman" w:eastAsia="Times New Roman" w:hAnsi="Times New Roman" w:cs="Times New Roman"/>
                <w:sz w:val="20"/>
                <w:szCs w:val="20"/>
              </w:rPr>
              <w:t>Предоставление приоритета товарам российского происхождения, работам, услугам, выполняемым, оказываемым российскими лицами</w:t>
            </w:r>
          </w:p>
        </w:tc>
        <w:tc>
          <w:tcPr>
            <w:tcW w:w="6250" w:type="dxa"/>
            <w:tcBorders>
              <w:top w:val="single" w:sz="4" w:space="0" w:color="auto"/>
              <w:left w:val="single" w:sz="4" w:space="0" w:color="auto"/>
              <w:bottom w:val="single" w:sz="4" w:space="0" w:color="auto"/>
              <w:right w:val="single" w:sz="4" w:space="0" w:color="auto"/>
            </w:tcBorders>
            <w:shd w:val="clear" w:color="auto" w:fill="FFFFFF"/>
          </w:tcPr>
          <w:p w:rsidR="00E30490" w:rsidRPr="00E30490" w:rsidRDefault="00E30490" w:rsidP="00E30490">
            <w:pPr>
              <w:spacing w:line="230" w:lineRule="exact"/>
              <w:jc w:val="both"/>
              <w:rPr>
                <w:rFonts w:ascii="Times New Roman" w:eastAsia="Times New Roman" w:hAnsi="Times New Roman" w:cs="Times New Roman"/>
              </w:rPr>
            </w:pPr>
            <w:r w:rsidRPr="00E30490">
              <w:rPr>
                <w:rFonts w:ascii="Times New Roman" w:eastAsia="Times New Roman" w:hAnsi="Times New Roman" w:cs="Times New Roman"/>
                <w:sz w:val="20"/>
                <w:szCs w:val="20"/>
              </w:rPr>
              <w:t>Приоритет предоставляется в соответствии с требованиями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bl>
    <w:p w:rsidR="00E30490" w:rsidRPr="00E30490" w:rsidRDefault="00E30490" w:rsidP="00E30490">
      <w:pPr>
        <w:rPr>
          <w:rFonts w:ascii="Times New Roman" w:hAnsi="Times New Roman" w:cs="Times New Roman"/>
          <w:sz w:val="2"/>
          <w:szCs w:val="2"/>
        </w:rPr>
      </w:pPr>
    </w:p>
    <w:p w:rsidR="00E30490" w:rsidRPr="00E30490" w:rsidRDefault="00E30490" w:rsidP="00E30490">
      <w:pPr>
        <w:rPr>
          <w:rFonts w:ascii="Times New Roman" w:hAnsi="Times New Roman" w:cs="Times New Roman"/>
          <w:sz w:val="2"/>
          <w:szCs w:val="2"/>
        </w:rPr>
      </w:pPr>
    </w:p>
    <w:p w:rsidR="00E30490" w:rsidRPr="00E30490" w:rsidRDefault="00E30490" w:rsidP="00E30490">
      <w:pPr>
        <w:rPr>
          <w:rFonts w:ascii="Times New Roman" w:hAnsi="Times New Roman" w:cs="Times New Roman"/>
          <w:sz w:val="2"/>
          <w:szCs w:val="2"/>
        </w:rPr>
        <w:sectPr w:rsidR="00E30490" w:rsidRPr="00E30490">
          <w:type w:val="continuous"/>
          <w:pgSz w:w="11900" w:h="16840"/>
          <w:pgMar w:top="982" w:right="398" w:bottom="1186" w:left="1388" w:header="0" w:footer="3" w:gutter="0"/>
          <w:cols w:space="720"/>
          <w:noEndnote/>
          <w:docGrid w:linePitch="360"/>
        </w:sectPr>
      </w:pPr>
    </w:p>
    <w:p w:rsidR="00E30490" w:rsidRPr="00E30490" w:rsidRDefault="00E30490" w:rsidP="00E30490">
      <w:pPr>
        <w:keepNext/>
        <w:keepLines/>
        <w:numPr>
          <w:ilvl w:val="0"/>
          <w:numId w:val="35"/>
        </w:numPr>
        <w:tabs>
          <w:tab w:val="left" w:pos="649"/>
        </w:tabs>
        <w:spacing w:after="375" w:line="220" w:lineRule="exact"/>
        <w:jc w:val="both"/>
        <w:outlineLvl w:val="1"/>
        <w:rPr>
          <w:rFonts w:ascii="Times New Roman" w:eastAsia="Times New Roman" w:hAnsi="Times New Roman" w:cs="Times New Roman"/>
          <w:b/>
          <w:bCs/>
          <w:sz w:val="22"/>
          <w:szCs w:val="22"/>
        </w:rPr>
      </w:pPr>
      <w:bookmarkStart w:id="25" w:name="bookmark26"/>
      <w:bookmarkStart w:id="26" w:name="bookmark27"/>
      <w:r w:rsidRPr="00E30490">
        <w:rPr>
          <w:rFonts w:ascii="Times New Roman" w:eastAsia="Times New Roman" w:hAnsi="Times New Roman" w:cs="Times New Roman"/>
          <w:b/>
          <w:bCs/>
          <w:sz w:val="22"/>
          <w:szCs w:val="22"/>
        </w:rPr>
        <w:lastRenderedPageBreak/>
        <w:t>ИНСТРУКЦИЯ ПО ЗАПОЛНЕНИЮ ЗАЯВКИ НА УЧАСТИЕ В ЗАКУПКЕ</w:t>
      </w:r>
      <w:bookmarkEnd w:id="25"/>
      <w:bookmarkEnd w:id="26"/>
    </w:p>
    <w:p w:rsidR="00E30490" w:rsidRPr="00E30490" w:rsidRDefault="00E30490" w:rsidP="00E30490">
      <w:pPr>
        <w:numPr>
          <w:ilvl w:val="0"/>
          <w:numId w:val="36"/>
        </w:numPr>
        <w:tabs>
          <w:tab w:val="left" w:pos="829"/>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Все документы, входящие в состав заявки, подаются в электронном виде, заявка подписывается электронной подписью участника закупки.</w:t>
      </w:r>
    </w:p>
    <w:p w:rsidR="00E30490" w:rsidRPr="00E30490" w:rsidRDefault="00E30490" w:rsidP="00E30490">
      <w:pPr>
        <w:numPr>
          <w:ilvl w:val="0"/>
          <w:numId w:val="36"/>
        </w:numPr>
        <w:tabs>
          <w:tab w:val="left" w:pos="831"/>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 xml:space="preserve">Сведения, предусмотренные </w:t>
      </w:r>
      <w:proofErr w:type="spellStart"/>
      <w:r w:rsidRPr="00E30490">
        <w:rPr>
          <w:rFonts w:ascii="Times New Roman" w:eastAsia="Times New Roman" w:hAnsi="Times New Roman" w:cs="Times New Roman"/>
        </w:rPr>
        <w:t>подподпунктом</w:t>
      </w:r>
      <w:proofErr w:type="spellEnd"/>
      <w:r w:rsidRPr="00E30490">
        <w:rPr>
          <w:rFonts w:ascii="Times New Roman" w:eastAsia="Times New Roman" w:hAnsi="Times New Roman" w:cs="Times New Roman"/>
        </w:rPr>
        <w:t xml:space="preserve"> «А» подпункта 1 пункта 1.1.5.8 извещения, предоставляются в форме анкеты, примерная форма которой предусмотрена главой 1.3.3. извещения. В случае отличия фактического адреса и юридического адреса для юридических лиц, адреса места регистрации и места жительства для физических лиц, указываются оба адреса.</w:t>
      </w:r>
    </w:p>
    <w:p w:rsidR="00E30490" w:rsidRPr="00E30490" w:rsidRDefault="00E30490" w:rsidP="00E30490">
      <w:pPr>
        <w:numPr>
          <w:ilvl w:val="0"/>
          <w:numId w:val="36"/>
        </w:numPr>
        <w:tabs>
          <w:tab w:val="left" w:pos="836"/>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Сведения, представляемые в составе заявки в соответствии с подпунктом 2 пункта 1.1.5.8 извещения (согласие на поставку товаров (выполнение работ и оказание услуг) и сведения о функциональных характеристиках (потребительских свойствах) и качественных характеристиках товара, о качестве работ, услуг и иные предложения об условиях исполнения договора предоставляются, а описание участниками закупки поставляемых товаров, выполняемых работ, оказываемых услуг, осуществляется следующим образом.</w:t>
      </w:r>
    </w:p>
    <w:p w:rsidR="00E30490" w:rsidRPr="00E30490" w:rsidRDefault="00E30490" w:rsidP="00E30490">
      <w:pPr>
        <w:numPr>
          <w:ilvl w:val="0"/>
          <w:numId w:val="37"/>
        </w:numPr>
        <w:tabs>
          <w:tab w:val="left" w:pos="1018"/>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Участником закупки, во всяком случае, предоставляется согласие на поставку товаров (выполнение работ и оказание услуг) по форме, установленной п. 1.3.2.1 извещения. Пунктами 1.2.2.3.2-1.2.2.3.9 извещения определены требования к описанию товаров по закупкам, предметом которых является поставка товаров. В случае если наименование товара сопровождается словами «в комплектации:» либо «каждый в комплектации:» в отношении каждого из комплектующих такого товара, указанных в Технической части извещения, участником закупки также предоставляется описание по правилам пунктов 1.2.2.3.2-1.2.2.3.9 извещения.</w:t>
      </w:r>
    </w:p>
    <w:p w:rsidR="00E30490" w:rsidRPr="00E30490" w:rsidRDefault="00E30490" w:rsidP="00E30490">
      <w:pPr>
        <w:numPr>
          <w:ilvl w:val="0"/>
          <w:numId w:val="37"/>
        </w:numPr>
        <w:tabs>
          <w:tab w:val="left" w:pos="1018"/>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Если в Технической части извещения (часть III извещения) в отношении товаров указаны их производители и (или) товарные знаки, и участником закупки предлагаются к поставке товары тех же производителей (с теми же товарными знаками), указание на которые содержатся в Технической части извещения, он предоставляет только согласие на поставку товаров (выполнение работ и оказание услуг) по форме, установленной п. 1.3.2.1 извещения. Предоставление иных сведений, в том числе о функциональных характеристиках (потребительских свойствах), технических и качественных характеристиках, а также эксплуатационных характеристиках предмета закупки (далее также - показатели товаров), а также о количестве поставляемых товаров не требуется. В п. 11 согласия на поставку товаров (выполнение работ и оказание услуг) участником закупки указывается «не прилагаются». Данное согласие согласия на поставку товаров (выполнение работ и оказание услуг) обязывает участника закупки осуществить поставку товаров тех производителей, которые указаны в Технической части извещения, а равно с теми же товарными знаками, которые указаны в извещении и в указанном в извещении количестве. Если в Технической части извещения указаны также марки, модели или иные идентификаторы товара, присвоенные такому товару производителем, согласие обязывает участника закупки осуществить поставку товаров с соответствующими марками, моделями, иными идентификаторами, присвоенными производителем.</w:t>
      </w:r>
    </w:p>
    <w:p w:rsidR="00E30490" w:rsidRPr="00E30490" w:rsidRDefault="00E30490" w:rsidP="00E30490">
      <w:pPr>
        <w:numPr>
          <w:ilvl w:val="0"/>
          <w:numId w:val="37"/>
        </w:numPr>
        <w:tabs>
          <w:tab w:val="left" w:pos="1018"/>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Если участником закупки предлагаются товары с товарными знаками, отличными от тех, которые содержатся в Технической части извещения, а равно производителей, отличных от тех, которые указаны в Технической части извещения, такой участник должен указать значения показателей предлагаемых к поставке товаров, соответствующие значениям, установленным Технической частью извещения, и их товарные знаки (при наличии), а также производителей. При этом количество и наименования показателей товаров должны соответствовать количеству и наименованиям показателей товара, установленным в Технической части извещения. Если Технической частью извещения предусмотрена комплектность товара, участник закупки обязан предоставить сведения о комплектации товара, соответствующей указанной в Технической части извещения. В отношении каждого из таких товаров указывается их количество, которое должно соответствовать указанному в Технической части извещения.</w:t>
      </w:r>
    </w:p>
    <w:p w:rsidR="00E30490" w:rsidRPr="00E30490" w:rsidRDefault="00E30490" w:rsidP="00E30490">
      <w:pPr>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 xml:space="preserve">При этом в п. 11 согласия на поставку товаров (выполнение работ и оказание услуг) участником закупки указывается «прилагаются». Примерная форма предоставления таких сведений определена п. 1.3.2.2 извещения. Названная форма является примерной и может корректироваться </w:t>
      </w:r>
      <w:r w:rsidRPr="00E30490">
        <w:rPr>
          <w:rFonts w:ascii="Times New Roman" w:eastAsia="Times New Roman" w:hAnsi="Times New Roman" w:cs="Times New Roman"/>
        </w:rPr>
        <w:lastRenderedPageBreak/>
        <w:t>участником закупки для включения в нее всех сведений, предусмотренных настоящим пунктом извещения. Установление запрета на поставку эквивалентных товаров допускается только в случаях, предусмотренных п. 3 ч. 6.1 ст. 3 Закона о закупке, и выражается в отсутствии после указания товарного знака и (или) производителя соответствующего товара слов «или эквивалент». В случае если участник закупки предлагает осуществить поставку товара того же производителя, что указан в Технической части извещения, однако с иными, нежели указанными в технической части извещения товарными знаками либо марками, моделями, иными идентификаторами, присвоенными производителем, он предоставляет сведения в отношении такого товара по правилам настоящего пункта извещения.</w:t>
      </w:r>
    </w:p>
    <w:p w:rsidR="00E30490" w:rsidRPr="00E30490" w:rsidRDefault="00E30490" w:rsidP="00E30490">
      <w:pPr>
        <w:numPr>
          <w:ilvl w:val="0"/>
          <w:numId w:val="37"/>
        </w:numPr>
        <w:tabs>
          <w:tab w:val="left" w:pos="1042"/>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Если Техническая часть извещения не содержит указания на товарные знаки требуемых к поставке товаров и (или) на их производителей, а содержит характеристики таких товаров, участник закупки должен помимо согласия на поставку товаров (выполнение работ и оказание услуг) по форме, установленной п. 1.3.2.1 извещения, представить значения показателей предлагаемых к поставке товаров, соответствующие значениям показателей, установленным Технической частью извещения, и их товарные знаки (при наличии) и производителей. При этом наименования, количество и значения показателей товара, содержащиеся в заявке участника закупки, должны соответствовать наименованиям, количеству и значениям показателей товара, в том числе техническим, функциональным, качественным и эксплуатационным характеристикам, установленным в Технической части извещения, и отражать все приведенные в Технической части извещения характеристики товара. Если Технической частью извещения предусмотрена комплектность товара, участник закупки должен предоставить сведения о комплектации товара, соответствующие указанным в Технической части извещения. В отношении каждого из таких товаров указывается их количество, которое должно соответствовать указанному в Технической части извещения. Примерная форма предоставления таких сведений определена п. 1.3.2.2 извещения. Названная форма является примерной и может корректироваться участником закупки для включения в нее всех сведений, предусмотренных настоящим пунктом извещения. При этом в п. 11 согласия на поставку товаров (выполнение работ и оказание услуг) участником закупки указывается «прилагаются».</w:t>
      </w:r>
    </w:p>
    <w:p w:rsidR="00E30490" w:rsidRPr="00E30490" w:rsidRDefault="00E30490" w:rsidP="00E30490">
      <w:pPr>
        <w:numPr>
          <w:ilvl w:val="0"/>
          <w:numId w:val="37"/>
        </w:numPr>
        <w:tabs>
          <w:tab w:val="left" w:pos="1042"/>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Если в Техническую часть извещения включены и товары с указанием на производителя и (или) товарные знаки, и товары, в отношении которых указаны только характеристики, участник закупки (при согласии с поставкой товаров с указанными в извещении товарными знаками и указанных в извещении производителей) прикладывает к согласию на поставку товаров (выполнение работ и оказание услуг) сведения о значениях показателей предлагаемых к поставке товаров, только в отношении товаров, для которых заказчиком не указаны товарные знаки и (или) производители. Названные сведения предоставляются в порядке и в составе, предусмотренном п. 1.2.2.3.4 извещения, с указанием порядковых номеров позиций, указанных в извещении, в отношении каждого из таких товаров. При этом в п. 11 согласия на поставку товаров (выполнение работ и оказание услуг) участником закупки указывается «прилагаются».</w:t>
      </w:r>
    </w:p>
    <w:p w:rsidR="00E30490" w:rsidRPr="00E30490" w:rsidRDefault="00E30490" w:rsidP="00E30490">
      <w:pPr>
        <w:numPr>
          <w:ilvl w:val="0"/>
          <w:numId w:val="37"/>
        </w:numPr>
        <w:tabs>
          <w:tab w:val="left" w:pos="1042"/>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Если участником закупки планируется поставка части товаров производителей и (или) с товарными знаками, указанными в Технической части извещения, а другой части товаров эквивалентных товарам производителей, указанных в извещении (эквивалентным товарам с товарными знаками, указанными в извещении), такой участник закупки прикладывает к согласию на поставку товаров (выполнение работ и оказание услуг) сведения о значениях показателей предлагаемых к поставке товаров в составе, предусмотренном п.</w:t>
      </w:r>
    </w:p>
    <w:p w:rsidR="00E30490" w:rsidRPr="00E30490" w:rsidRDefault="00E30490" w:rsidP="00E30490">
      <w:pPr>
        <w:numPr>
          <w:ilvl w:val="0"/>
          <w:numId w:val="38"/>
        </w:numPr>
        <w:tabs>
          <w:tab w:val="left" w:pos="1018"/>
          <w:tab w:val="left" w:pos="1042"/>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извещения, только в отношении товаров эквивалентных товарам производителей (эквивалентных товарам с товарными знаками), указанными в Технической части извещения, с указанием порядковых номеров позиции, указанных в Технической части извещения в отношении каждого из таких товаров. При этом в п. 11 согласия на поставку товаров (выполнение работ и оказание услуг) участником закупки указывается «прилагаются».</w:t>
      </w:r>
    </w:p>
    <w:p w:rsidR="00E30490" w:rsidRPr="00E30490" w:rsidRDefault="00E30490" w:rsidP="00E30490">
      <w:pPr>
        <w:numPr>
          <w:ilvl w:val="0"/>
          <w:numId w:val="37"/>
        </w:numPr>
        <w:tabs>
          <w:tab w:val="left" w:pos="1018"/>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 xml:space="preserve">В случае если в рамках одной закупки имеют место обстоятельства, описанные в пунктах 1.2.2.3.5 и п. 1.2.2.3.6 извещения, участник закупки в соответствии с указанными </w:t>
      </w:r>
      <w:r w:rsidRPr="00E30490">
        <w:rPr>
          <w:rFonts w:ascii="Times New Roman" w:eastAsia="Times New Roman" w:hAnsi="Times New Roman" w:cs="Times New Roman"/>
        </w:rPr>
        <w:lastRenderedPageBreak/>
        <w:t>пунктами прикладывает к согласию на поставку товаров (выполнение работ и оказание услуг) сведения о значениях показателей предлагаемых к поставке товаров, соответствующие значениям показателей, установленным Технической частью извещения и их производителях и товарных знаках (при наличии) в отношении товаров, для которых в извещении указаны только характеристики, и товаров, эквивалентных товарам производителей (эквивалентным товарам с товарными знаками), указанными в извещении. При этом в п. 11 согласия на поставку товаров (выполнение работ и оказание услуг) участником закупки указывается «прилагаются».</w:t>
      </w:r>
    </w:p>
    <w:p w:rsidR="00E30490" w:rsidRPr="00E30490" w:rsidRDefault="00E30490" w:rsidP="00E30490">
      <w:pPr>
        <w:numPr>
          <w:ilvl w:val="0"/>
          <w:numId w:val="37"/>
        </w:numPr>
        <w:tabs>
          <w:tab w:val="left" w:pos="1018"/>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При подготовке сведений о значениях показателей предлагаемых к поставке товаров участником закупки может быть взята за основу форма, указанная в Технической части извещения. При этом во избежание ошибок, связанных с неподачей предложения в отношении отдельных единиц товаров, участник вправе включить в заявку также позиции, содержащие предлагаемые к поставке товары тех же производителей (с теми же товарными знаками), указание на которые содержится в извещении, но без сопровождения словом «эквивалент» (если оно указано в извещении) и показателей эквивалентности (если они установлены извещении), поставка которых гарантирована согласием.</w:t>
      </w:r>
    </w:p>
    <w:p w:rsidR="00E30490" w:rsidRPr="00E30490" w:rsidRDefault="00E30490" w:rsidP="00E30490">
      <w:pPr>
        <w:numPr>
          <w:ilvl w:val="0"/>
          <w:numId w:val="37"/>
        </w:numPr>
        <w:tabs>
          <w:tab w:val="left" w:pos="1018"/>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Предоставляемые участником закупки сведения о функциональных характеристиках (потребительских свойствах), технических и качественных характеристиках, а также эксплуатационных характеристиках товаров (здесь и далее в настоящем пункте извещения - в случае если их предоставление требуется согласно пунктам 1.2.2.3.3-1.2.2.3.7 извещения) должны быть конкретными и не должны сопровождаться словами «эквивалент», «аналог», «предпочтительно», «допускается», «должен быть/должна быть/должны быть», «должен/должна/должны», «не должен быть/не должна быть/не должны быть», «не должен/не должна/не должны», «типа», «может», «может быть», «не может быть», «не может», «нужно», «следует», «требуется», «желательно», «надлежит», «примерно», «около», «более», «не более», «менее», «не менее» и их однокоренных слов, (если иное не предусмотрено настоящим пунктом извещения).</w:t>
      </w:r>
    </w:p>
    <w:p w:rsidR="00E30490" w:rsidRPr="00E30490" w:rsidRDefault="00E30490" w:rsidP="00E30490">
      <w:pPr>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 xml:space="preserve">Показатели, сопровождающиеся в извещении словами «не более», «не выше», «не должен превышать», «не превышать», «не шире», символом «&lt;» являются максимальными значениями, при формировании заявки участник закупки указывает конкретное значение показателя, равное или не превышающее указанное в извещении, исключая слова «не более», «не выше», «не должен превышать», «не превышать», «не шире», символ </w:t>
      </w:r>
      <w:proofErr w:type="gramStart"/>
      <w:r w:rsidRPr="00E30490">
        <w:rPr>
          <w:rFonts w:ascii="Times New Roman" w:eastAsia="Times New Roman" w:hAnsi="Times New Roman" w:cs="Times New Roman"/>
        </w:rPr>
        <w:t>« &lt;</w:t>
      </w:r>
      <w:proofErr w:type="gramEnd"/>
      <w:r w:rsidRPr="00E30490">
        <w:rPr>
          <w:rFonts w:ascii="Times New Roman" w:eastAsia="Times New Roman" w:hAnsi="Times New Roman" w:cs="Times New Roman"/>
        </w:rPr>
        <w:t xml:space="preserve"> ». Показатели, сопровождающиеся словами «не менее», «не ниже», «не уже», символом «&gt;» являются минимальными значениями, при формировании заявки участник закупки указывает конкретное значение показателя, равное или превышающее указанное в извещении, исключая слова «не менее», «не ниже», «не уже», символ </w:t>
      </w:r>
      <w:proofErr w:type="gramStart"/>
      <w:r w:rsidRPr="00E30490">
        <w:rPr>
          <w:rFonts w:ascii="Times New Roman" w:eastAsia="Times New Roman" w:hAnsi="Times New Roman" w:cs="Times New Roman"/>
        </w:rPr>
        <w:t>« &gt;</w:t>
      </w:r>
      <w:proofErr w:type="gramEnd"/>
      <w:r w:rsidRPr="00E30490">
        <w:rPr>
          <w:rFonts w:ascii="Times New Roman" w:eastAsia="Times New Roman" w:hAnsi="Times New Roman" w:cs="Times New Roman"/>
        </w:rPr>
        <w:t xml:space="preserve"> ».</w:t>
      </w:r>
    </w:p>
    <w:p w:rsidR="00E30490" w:rsidRPr="00E30490" w:rsidRDefault="00E30490" w:rsidP="00E30490">
      <w:pPr>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По показателям, сопровождающимся словами «от», «более», «выше», «свыше», «минимальное значение», «как минимум», «превышать», «шире», символом «&gt;» участник закупки должен предложить показатель, превышающий такое значение, исключая словосочетания «от», «более», «выше», «свыше», «минимальное значение», «как минимум», «превышать», «шире», символ «&gt;». По показателям, сопровождающимся словами «до», «менее», «ниже», «максимальное значение», «уже», «как максимум», символ «&lt;» участник закупки должен предложить показатель, имеющий значение меньше указанного в извещении, исключая словосочетания «до», «менее», «ниже», «максимальное значение», «уже», «как максимум», символ «&lt;».</w:t>
      </w:r>
    </w:p>
    <w:p w:rsidR="00E30490" w:rsidRPr="00E30490" w:rsidRDefault="00E30490" w:rsidP="00E30490">
      <w:pPr>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 xml:space="preserve">В случае если показатель сопровождается терминами «диапазон», «в пределах», символом «±» участник закупки также указывает неизменное диапазонное значение (и соответствующий предшествующий значению термин - «диапазон», «в пределах», символ «±»), причем в случае, если указанные термины сопровождаются словами «не менее», участник закупки должен предложить значение диапазона равное либо более заявленного заказчиком (то есть диапазон, который предлагается участником закупки, должен поглощать диапазон, указанный в извещении), в случае, если указанные термины сопровождаются словами «не более» участник закупки должен предложить значение диапазона равное либо менее указанному в извещении (то есть диапазон, предложенный участником по верхней и нижней границе не выходят за значения, </w:t>
      </w:r>
      <w:r w:rsidRPr="00E30490">
        <w:rPr>
          <w:rFonts w:ascii="Times New Roman" w:eastAsia="Times New Roman" w:hAnsi="Times New Roman" w:cs="Times New Roman"/>
        </w:rPr>
        <w:lastRenderedPageBreak/>
        <w:t>указанные в извещении).</w:t>
      </w:r>
    </w:p>
    <w:p w:rsidR="00E30490" w:rsidRPr="00E30490" w:rsidRDefault="00E30490" w:rsidP="00E30490">
      <w:pPr>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Указание единиц измерения всех характеристик является обязательным. В случае если в документации единицы измерения размеров не указаны, считать, что они указаны в миллиметрах. Если в документации не указаны единицы измерения температуры, считать их в градусах Цельсия.</w:t>
      </w:r>
    </w:p>
    <w:p w:rsidR="00E30490" w:rsidRPr="00E30490" w:rsidRDefault="00E30490" w:rsidP="00E30490">
      <w:pPr>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Если показатель сопровождается фразой «неизменный показатель», то он приводится в точном соответствии с документацией независимо от иных слов, которыми такой показатель сопровождается.</w:t>
      </w:r>
    </w:p>
    <w:p w:rsidR="00E30490" w:rsidRPr="00E30490" w:rsidRDefault="00E30490" w:rsidP="00E30490">
      <w:pPr>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Сведения о функциональных характеристиках (потребительских свойствах), технических и качественных характеристиках, а также эксплуатационных характеристиках товаров предоставляются (если их предоставление требуется в соответствии с настоящей главой извещения) только в отношении товаров, указанных в таблице «Наименование и характеристики товара», включенной в Техническую часть извещения.</w:t>
      </w:r>
    </w:p>
    <w:p w:rsidR="00E30490" w:rsidRPr="00E30490" w:rsidRDefault="00E30490" w:rsidP="00E30490">
      <w:pPr>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В случае если Техническая часть извещения содержит изображения товаров, требуемых к поставке, участник закупке вправе не приводить в описании товаров такие изображения. При этом в случае если в Технической части извещения изображение сопровождается словами «Внешний вид товара в соответствии с изображением:», участник закупки обязан обеспечить поставку товара, внешний вид которого соответствует указанному на изображении. В таком случае в описании товара он указывает «Внешний вид товара соответствует изображению, приведенному в Технической части извещения о закупке.».</w:t>
      </w:r>
    </w:p>
    <w:p w:rsidR="00E30490" w:rsidRPr="00E30490" w:rsidRDefault="00E30490" w:rsidP="00E30490">
      <w:pPr>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В случае если в Технической части извещения изображение товара не сопровождается словами «Внешний вид товара в соответствии с изображением:», требование о поставке товара с внешним видом, соответствующим приведенному на изображении не является обязательным и носит рекомендательный характер.</w:t>
      </w:r>
    </w:p>
    <w:p w:rsidR="00E30490" w:rsidRPr="00E30490" w:rsidRDefault="00E30490" w:rsidP="00E30490">
      <w:pPr>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В случае если какие-либо материалы (товары) указаны в локальной смете (часть IV извещения, при её наличии), но не указаны в Технической части извещения, предоставление сведений в отношении таких товаров не требуется. В данном случае предполагается, что Заказчиком не предъявляется требований к используемым при производстве работ, оказании услуг материалам, не указанным в Технической части извещения, а указание на них в локальной смете сделано с целью расчета начальной (максимальной) цены договора.</w:t>
      </w:r>
    </w:p>
    <w:p w:rsidR="00E30490" w:rsidRPr="00E30490" w:rsidRDefault="00E30490" w:rsidP="00E30490">
      <w:pPr>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В случае указания в извещении термина применительно к какому-либо показателю товара, применение которого не урегулировано настоящим пунктом извещения, такой показатель приводится в заявке в строгом соответствии с тем, как он описан в извещении.</w:t>
      </w:r>
    </w:p>
    <w:p w:rsidR="00E30490" w:rsidRPr="00E30490" w:rsidRDefault="00E30490" w:rsidP="00E30490">
      <w:pPr>
        <w:numPr>
          <w:ilvl w:val="0"/>
          <w:numId w:val="37"/>
        </w:numPr>
        <w:tabs>
          <w:tab w:val="left" w:pos="1147"/>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Если при проведении закупки, предметом которой является выполнение работ (оказание услуг), в Технической части извещения отсутствует таблица «Спецификация применяемых товаров (материалов)», это означает, что при выполнении работ (оказании услуг) не предусмотрено использование товаров (материалов) либо Заказчиком не предъявляются требования к показателям используемых товаров (материалов). В данном случае участником закупки предоставляется только согласие на поставку товаров (выполнение работ и оказание услуг) по форме, установленной п. 1.3.2.1 извещения. В п. 11 согласия на поставку товаров (выполнение работ и оказание услуг) участником закупки в данных случаях указывается «не прилагаются».</w:t>
      </w:r>
    </w:p>
    <w:p w:rsidR="00E30490" w:rsidRPr="00E30490" w:rsidRDefault="00E30490" w:rsidP="00E30490">
      <w:pPr>
        <w:numPr>
          <w:ilvl w:val="0"/>
          <w:numId w:val="37"/>
        </w:numPr>
        <w:tabs>
          <w:tab w:val="left" w:pos="1147"/>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В случае если при проведении закупки на выполнение работ (оказание услуг) в Техническую часть извещения включена таблица «Спецификация применяемых товаров (материалов)», это означает, что Заказчиком установлены требования к показателям товаров (материалов), применяемых при выполнении работ (оказании услуг) и включенных в указанную таблицу. Вопрос о необходимости предоставления сведений о значениях показателей предлагаемых к использованию товаров (материалов), включенных в таблицу «Спецификация применяемых товаров (материалов)», и составу таких сведений разрешается в соответствии с п. 1.2.2.3.2-1.2.2.3.9. извещения (при этом указание сведений о количестве товаров (материалов) в данном случае не требуется).</w:t>
      </w:r>
    </w:p>
    <w:p w:rsidR="00E30490" w:rsidRPr="00E30490" w:rsidRDefault="00E30490" w:rsidP="00E30490">
      <w:pPr>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 xml:space="preserve">Предоставление сведений о значениях показателей товаров (материалов), не включенных в </w:t>
      </w:r>
      <w:r w:rsidRPr="00E30490">
        <w:rPr>
          <w:rFonts w:ascii="Times New Roman" w:eastAsia="Times New Roman" w:hAnsi="Times New Roman" w:cs="Times New Roman"/>
        </w:rPr>
        <w:lastRenderedPageBreak/>
        <w:t>таблицу «Спецификация применяемых товаров (материалов)», а также о качественных и количественных характеристиках работ (услуг), о показателях оборудования, планируемого к использованию для выполнения работ (оказания услуг), не требуется.</w:t>
      </w:r>
    </w:p>
    <w:p w:rsidR="00E30490" w:rsidRPr="00E30490" w:rsidRDefault="00E30490" w:rsidP="00E30490">
      <w:pPr>
        <w:numPr>
          <w:ilvl w:val="0"/>
          <w:numId w:val="37"/>
        </w:numPr>
        <w:tabs>
          <w:tab w:val="left" w:pos="1134"/>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В случае если участник закупки, предметом которой является поставка товаров, желает воспользоваться Приоритетом, декларирование страны происхождения товаров осуществляется следующим образом.</w:t>
      </w:r>
    </w:p>
    <w:p w:rsidR="00E30490" w:rsidRPr="00E30490" w:rsidRDefault="00E30490" w:rsidP="00E30490">
      <w:pPr>
        <w:numPr>
          <w:ilvl w:val="0"/>
          <w:numId w:val="39"/>
        </w:numPr>
        <w:tabs>
          <w:tab w:val="left" w:pos="202"/>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в случае если все предлагаемые к поставке товары имеют одну страну происхождения, соответствующие сведения (наименование этой страны) указывается в п. 12 согласия на поставку товаров (выполнение работ и оказание услуг) участником закупки. Подтверждение (указание) страны происхождения в иных документах в данном случае не требуется.</w:t>
      </w:r>
    </w:p>
    <w:p w:rsidR="00E30490" w:rsidRPr="00E30490" w:rsidRDefault="00E30490" w:rsidP="00E30490">
      <w:pPr>
        <w:numPr>
          <w:ilvl w:val="0"/>
          <w:numId w:val="39"/>
        </w:numPr>
        <w:tabs>
          <w:tab w:val="left" w:pos="212"/>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в случае если предлагаемые к поставке товары имеют различные страны происхождения, предоставляются сведения обо всех поставляемых товарах с указанием в отношении каждого товара страны его происхождения. Примерная форма предоставления таких сведений определена п. 1.3.2.2 извещения. В п. 11 согласия на поставку товаров (выполнение работ и оказание услуг) участником закупки в данном случае указывается: «прилагаются». При этом для предоставления приоритета требуется заполнение граф:</w:t>
      </w:r>
    </w:p>
    <w:p w:rsidR="00E30490" w:rsidRPr="00E30490" w:rsidRDefault="00E30490" w:rsidP="00E30490">
      <w:pPr>
        <w:numPr>
          <w:ilvl w:val="0"/>
          <w:numId w:val="39"/>
        </w:numPr>
        <w:tabs>
          <w:tab w:val="left" w:pos="202"/>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 xml:space="preserve">«№№ </w:t>
      </w:r>
      <w:proofErr w:type="spellStart"/>
      <w:r w:rsidRPr="00E30490">
        <w:rPr>
          <w:rFonts w:ascii="Times New Roman" w:eastAsia="Times New Roman" w:hAnsi="Times New Roman" w:cs="Times New Roman"/>
        </w:rPr>
        <w:t>п.п</w:t>
      </w:r>
      <w:proofErr w:type="spellEnd"/>
      <w:r w:rsidRPr="00E30490">
        <w:rPr>
          <w:rFonts w:ascii="Times New Roman" w:eastAsia="Times New Roman" w:hAnsi="Times New Roman" w:cs="Times New Roman"/>
        </w:rPr>
        <w:t>. (согласно технической части извещения)»;</w:t>
      </w:r>
    </w:p>
    <w:p w:rsidR="00E30490" w:rsidRPr="00E30490" w:rsidRDefault="00E30490" w:rsidP="00E30490">
      <w:pPr>
        <w:numPr>
          <w:ilvl w:val="0"/>
          <w:numId w:val="39"/>
        </w:numPr>
        <w:tabs>
          <w:tab w:val="left" w:pos="202"/>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«Полное наименование поставляемых товаров (выполняемых работ, услуг)»;</w:t>
      </w:r>
    </w:p>
    <w:p w:rsidR="00E30490" w:rsidRPr="00E30490" w:rsidRDefault="00E30490" w:rsidP="00E30490">
      <w:pPr>
        <w:numPr>
          <w:ilvl w:val="0"/>
          <w:numId w:val="39"/>
        </w:numPr>
        <w:tabs>
          <w:tab w:val="left" w:pos="202"/>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«Страна происхождения товара».</w:t>
      </w:r>
    </w:p>
    <w:p w:rsidR="00E30490" w:rsidRPr="00E30490" w:rsidRDefault="00E30490" w:rsidP="00E30490">
      <w:pPr>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При этом предоставление сведений о функциональных характеристиках (потребительских свойствах), технических и качественных характеристиках, а также эксплуатационных характеристиках товаров осуществляется в порядке, определенном пунктами 1.2.2.3.1.1</w:t>
      </w:r>
      <w:r w:rsidRPr="00E30490">
        <w:rPr>
          <w:rFonts w:ascii="Times New Roman" w:eastAsia="Times New Roman" w:hAnsi="Times New Roman" w:cs="Times New Roman"/>
        </w:rPr>
        <w:softHyphen/>
        <w:t>1.2.2.3.11 извещения. Представление сведений, необходимых для предоставления Приоритета, и сведений о функциональных характеристиках (потребительских свойствах), технических и качественных характеристиках, а также эксплуатационных характеристиках товаров (когда их предоставление требуется) осуществляется путем составления одной (единой формы).</w:t>
      </w:r>
    </w:p>
    <w:p w:rsidR="00E30490" w:rsidRPr="00E30490" w:rsidRDefault="00E30490" w:rsidP="00E30490">
      <w:pPr>
        <w:numPr>
          <w:ilvl w:val="0"/>
          <w:numId w:val="37"/>
        </w:numPr>
        <w:tabs>
          <w:tab w:val="left" w:pos="1110"/>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При проведении закупок среди СМСП:</w:t>
      </w:r>
    </w:p>
    <w:p w:rsidR="00E30490" w:rsidRPr="00E30490" w:rsidRDefault="00E30490" w:rsidP="00E30490">
      <w:pPr>
        <w:numPr>
          <w:ilvl w:val="0"/>
          <w:numId w:val="39"/>
        </w:numPr>
        <w:tabs>
          <w:tab w:val="left" w:pos="212"/>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согласие, предусмотренное пунктом 1.2.2.3.1 извещения о закупке, предметом которой является выполнение работ либо оказание услуг, является согласием, предусмотренным подпунктом «а» пункта 2 ч. 8 ст. 3.4. Закона о закупке;</w:t>
      </w:r>
    </w:p>
    <w:p w:rsidR="00E30490" w:rsidRPr="00E30490" w:rsidRDefault="00E30490" w:rsidP="00E30490">
      <w:pPr>
        <w:numPr>
          <w:ilvl w:val="0"/>
          <w:numId w:val="39"/>
        </w:numPr>
        <w:tabs>
          <w:tab w:val="left" w:pos="212"/>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в случае если в соответствии с пунктом 1.2.2.3.11 извещения по закупке, предметом которой являются работы либо услуги, требуется предоставление сведений о значениях показателей предлагаемых к использованию товаров (материалов), такие сведения запрашиваются Заказчиком в соответствии с пунктом 3 ч. 8 ст. 3.4. Закона о закупке;</w:t>
      </w:r>
    </w:p>
    <w:p w:rsidR="00E30490" w:rsidRPr="00E30490" w:rsidRDefault="00E30490" w:rsidP="00E30490">
      <w:pPr>
        <w:numPr>
          <w:ilvl w:val="0"/>
          <w:numId w:val="39"/>
        </w:numPr>
        <w:tabs>
          <w:tab w:val="left" w:pos="207"/>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в случае если в соответствии с пунктом 1.2.2.3.2 извещения участником закупки, предметом которой является поставка товаров, предоставляется только согласие, предусмотренное пунктом 1.2.2.3.1 извещения, такое согласие является согласием, предусмотренным подпунктом «б» пункта 2 ч. 8 ст. 3.4 Закона о закупке.</w:t>
      </w:r>
    </w:p>
    <w:p w:rsidR="00E30490" w:rsidRPr="00E30490" w:rsidRDefault="00E30490" w:rsidP="00E30490">
      <w:pPr>
        <w:numPr>
          <w:ilvl w:val="0"/>
          <w:numId w:val="39"/>
        </w:numPr>
        <w:tabs>
          <w:tab w:val="left" w:pos="207"/>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в случае если в соответствии с пунктами 1.2.3.1.1-1.2.2.3.11 извещения участником закупки, предметом которой является поставка товаров, предоставляются и согласие, предусмотренное пунктом 1.2.2.3.1 извещения, и сведения о показателях товаров, такое согласие и сведения в совокупности являются согласием, предусмотренным подпунктом «в» пункта 2. ч. 8 ст. 3.4. Закона о закупке.</w:t>
      </w:r>
    </w:p>
    <w:p w:rsidR="00E30490" w:rsidRPr="00E30490" w:rsidRDefault="00E30490" w:rsidP="00E30490">
      <w:pPr>
        <w:numPr>
          <w:ilvl w:val="0"/>
          <w:numId w:val="36"/>
        </w:numPr>
        <w:tabs>
          <w:tab w:val="left" w:pos="917"/>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 xml:space="preserve">Декларация, предусмотренная </w:t>
      </w:r>
      <w:proofErr w:type="spellStart"/>
      <w:r w:rsidRPr="00E30490">
        <w:rPr>
          <w:rFonts w:ascii="Times New Roman" w:eastAsia="Times New Roman" w:hAnsi="Times New Roman" w:cs="Times New Roman"/>
        </w:rPr>
        <w:t>подподпунктом</w:t>
      </w:r>
      <w:proofErr w:type="spellEnd"/>
      <w:r w:rsidRPr="00E30490">
        <w:rPr>
          <w:rFonts w:ascii="Times New Roman" w:eastAsia="Times New Roman" w:hAnsi="Times New Roman" w:cs="Times New Roman"/>
        </w:rPr>
        <w:t xml:space="preserve"> «б» подпункта 4 пункта 1.1.5.8 извещения, предоставляется по форме, предусмотренной главой 1.3.4 извещения.</w:t>
      </w:r>
    </w:p>
    <w:p w:rsidR="00E30490" w:rsidRPr="00E30490" w:rsidRDefault="00E30490" w:rsidP="00E30490">
      <w:pPr>
        <w:numPr>
          <w:ilvl w:val="0"/>
          <w:numId w:val="36"/>
        </w:numPr>
        <w:tabs>
          <w:tab w:val="left" w:pos="869"/>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 xml:space="preserve">Документы, предусмотренные </w:t>
      </w:r>
      <w:proofErr w:type="spellStart"/>
      <w:r w:rsidRPr="00E30490">
        <w:rPr>
          <w:rFonts w:ascii="Times New Roman" w:eastAsia="Times New Roman" w:hAnsi="Times New Roman" w:cs="Times New Roman"/>
        </w:rPr>
        <w:t>подподпунктом</w:t>
      </w:r>
      <w:proofErr w:type="spellEnd"/>
      <w:r w:rsidRPr="00E30490">
        <w:rPr>
          <w:rFonts w:ascii="Times New Roman" w:eastAsia="Times New Roman" w:hAnsi="Times New Roman" w:cs="Times New Roman"/>
        </w:rPr>
        <w:t xml:space="preserve"> «а» подпункта 4 пункта 1.1.5.8 извещения предоставляются, если сведения о необходимости предоставления таких документов и их перечень установлены в </w:t>
      </w:r>
      <w:r w:rsidRPr="00E30490">
        <w:rPr>
          <w:rFonts w:ascii="Times New Roman" w:eastAsia="Times New Roman" w:hAnsi="Times New Roman" w:cs="Times New Roman"/>
          <w:b/>
          <w:bCs/>
          <w:i/>
          <w:iCs/>
        </w:rPr>
        <w:t>Информационной карте.</w:t>
      </w:r>
    </w:p>
    <w:p w:rsidR="00E30490" w:rsidRPr="00E30490" w:rsidRDefault="00E30490" w:rsidP="00E30490">
      <w:pPr>
        <w:numPr>
          <w:ilvl w:val="0"/>
          <w:numId w:val="36"/>
        </w:numPr>
        <w:tabs>
          <w:tab w:val="left" w:pos="869"/>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Документами, подтверждающими принадлежность участников закупки к субъектам малого и среднего предпринимательства (</w:t>
      </w:r>
      <w:proofErr w:type="spellStart"/>
      <w:r w:rsidRPr="00E30490">
        <w:rPr>
          <w:rFonts w:ascii="Times New Roman" w:eastAsia="Times New Roman" w:hAnsi="Times New Roman" w:cs="Times New Roman"/>
        </w:rPr>
        <w:t>подподпункт</w:t>
      </w:r>
      <w:proofErr w:type="spellEnd"/>
      <w:r w:rsidRPr="00E30490">
        <w:rPr>
          <w:rFonts w:ascii="Times New Roman" w:eastAsia="Times New Roman" w:hAnsi="Times New Roman" w:cs="Times New Roman"/>
        </w:rPr>
        <w:t xml:space="preserve"> «в» подпункта 4 пункта 1.1.5.8. извещения) являются:</w:t>
      </w:r>
    </w:p>
    <w:p w:rsidR="00E30490" w:rsidRPr="00E30490" w:rsidRDefault="00E30490" w:rsidP="00E30490">
      <w:pPr>
        <w:numPr>
          <w:ilvl w:val="0"/>
          <w:numId w:val="39"/>
        </w:numPr>
        <w:tabs>
          <w:tab w:val="left" w:pos="260"/>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 xml:space="preserve">либо сведения в отношении участника закупки из Единого реестра субъектов малого и среднего </w:t>
      </w:r>
      <w:r w:rsidRPr="00E30490">
        <w:rPr>
          <w:rFonts w:ascii="Times New Roman" w:eastAsia="Times New Roman" w:hAnsi="Times New Roman" w:cs="Times New Roman"/>
        </w:rPr>
        <w:lastRenderedPageBreak/>
        <w:t>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в форме электронного документа;</w:t>
      </w:r>
    </w:p>
    <w:p w:rsidR="00E30490" w:rsidRPr="00E30490" w:rsidRDefault="00E30490" w:rsidP="00E30490">
      <w:pPr>
        <w:numPr>
          <w:ilvl w:val="0"/>
          <w:numId w:val="39"/>
        </w:numPr>
        <w:tabs>
          <w:tab w:val="left" w:pos="212"/>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либо декларации о соответствии участника закупки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установленной главой 1.3.6 извещения. Подтверждение принадлежности к субъектам малого и среднего предпринимательства путем предоставления декларации осуществляется только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 В отношении участников закупки, не являющихся вновь зарегистрированными индивидуальными предпринимателями или вновь созданными юридическими лицами в соответствии с частью 3 статьи 4 Федерального закона «О развитии малого и среднего предпринимательства в Российской Федерации», подтверждение принадлежности осуществляется исключительно путем предоставления сведений из Единого реестра субъектов малого и среднего предпринимательства.</w:t>
      </w:r>
    </w:p>
    <w:p w:rsidR="00E30490" w:rsidRPr="00E30490" w:rsidRDefault="00E30490" w:rsidP="00E30490">
      <w:pPr>
        <w:numPr>
          <w:ilvl w:val="0"/>
          <w:numId w:val="36"/>
        </w:numPr>
        <w:tabs>
          <w:tab w:val="left" w:pos="869"/>
        </w:tabs>
        <w:spacing w:line="274" w:lineRule="exact"/>
        <w:jc w:val="both"/>
        <w:rPr>
          <w:rFonts w:ascii="Times New Roman" w:eastAsia="Times New Roman" w:hAnsi="Times New Roman" w:cs="Times New Roman"/>
        </w:rPr>
        <w:sectPr w:rsidR="00E30490" w:rsidRPr="00E30490">
          <w:pgSz w:w="11900" w:h="16840"/>
          <w:pgMar w:top="1145" w:right="536" w:bottom="1318" w:left="1385" w:header="0" w:footer="3" w:gutter="0"/>
          <w:cols w:space="720"/>
          <w:noEndnote/>
          <w:docGrid w:linePitch="360"/>
        </w:sectPr>
      </w:pPr>
      <w:r w:rsidRPr="00E30490">
        <w:rPr>
          <w:rFonts w:ascii="Times New Roman" w:eastAsia="Times New Roman" w:hAnsi="Times New Roman" w:cs="Times New Roman"/>
        </w:rPr>
        <w:t>Для документов, оригиналы которых составлены в электронном виде и подписаны электронной подписью, требование о проставлении печати не предъявляется.</w:t>
      </w:r>
    </w:p>
    <w:p w:rsidR="00E30490" w:rsidRPr="00E30490" w:rsidRDefault="00E30490" w:rsidP="00E30490">
      <w:pPr>
        <w:numPr>
          <w:ilvl w:val="0"/>
          <w:numId w:val="40"/>
        </w:numPr>
        <w:tabs>
          <w:tab w:val="left" w:pos="723"/>
        </w:tabs>
        <w:spacing w:after="362" w:line="317" w:lineRule="exact"/>
        <w:ind w:right="920"/>
        <w:rPr>
          <w:rFonts w:ascii="Times New Roman" w:eastAsia="Times New Roman" w:hAnsi="Times New Roman" w:cs="Times New Roman"/>
        </w:rPr>
      </w:pPr>
      <w:r w:rsidRPr="00E30490">
        <w:rPr>
          <w:rFonts w:ascii="Times New Roman" w:eastAsia="Times New Roman" w:hAnsi="Times New Roman" w:cs="Times New Roman"/>
        </w:rPr>
        <w:lastRenderedPageBreak/>
        <w:t>ФОРМА ОПИСИ ДОКУМЕНТОВ, ПРЕДСТАВЛЯЕМЫХ ДЛЯ УЧАСТИЯ В ЗАКУПКЕ</w:t>
      </w:r>
    </w:p>
    <w:p w:rsidR="00E30490" w:rsidRPr="00E30490" w:rsidRDefault="00E30490" w:rsidP="00E30490">
      <w:pPr>
        <w:spacing w:line="240" w:lineRule="exact"/>
        <w:rPr>
          <w:rFonts w:ascii="Times New Roman" w:eastAsia="Times New Roman" w:hAnsi="Times New Roman" w:cs="Times New Roman"/>
        </w:rPr>
        <w:sectPr w:rsidR="00E30490" w:rsidRPr="00E30490">
          <w:headerReference w:type="default" r:id="rId14"/>
          <w:footerReference w:type="default" r:id="rId15"/>
          <w:headerReference w:type="first" r:id="rId16"/>
          <w:footerReference w:type="first" r:id="rId17"/>
          <w:pgSz w:w="11900" w:h="16840"/>
          <w:pgMar w:top="2849" w:right="540" w:bottom="2849" w:left="1386" w:header="0" w:footer="3" w:gutter="0"/>
          <w:cols w:space="720"/>
          <w:noEndnote/>
          <w:titlePg/>
          <w:docGrid w:linePitch="360"/>
        </w:sectPr>
      </w:pPr>
      <w:r w:rsidRPr="00E30490">
        <w:rPr>
          <w:rFonts w:ascii="Times New Roman" w:eastAsia="Times New Roman" w:hAnsi="Times New Roman" w:cs="Times New Roman"/>
        </w:rPr>
        <w:t>Опись документов при проведении закупки в электронной форме не составляется.</w:t>
      </w:r>
    </w:p>
    <w:p w:rsidR="00E30490" w:rsidRPr="00E30490" w:rsidRDefault="00E30490" w:rsidP="00E30490">
      <w:pPr>
        <w:spacing w:after="267" w:line="274" w:lineRule="exact"/>
        <w:jc w:val="both"/>
        <w:rPr>
          <w:rFonts w:ascii="Times New Roman" w:eastAsia="Times New Roman" w:hAnsi="Times New Roman" w:cs="Times New Roman"/>
          <w:b/>
          <w:bCs/>
          <w:i/>
          <w:iCs/>
        </w:rPr>
      </w:pPr>
      <w:r w:rsidRPr="00E30490">
        <w:rPr>
          <w:rFonts w:ascii="Times New Roman" w:eastAsia="Times New Roman" w:hAnsi="Times New Roman" w:cs="Times New Roman"/>
          <w:b/>
          <w:bCs/>
          <w:i/>
          <w:iCs/>
        </w:rPr>
        <w:lastRenderedPageBreak/>
        <w:t>Настоящая форма заполняется на бланке юридического лица (при наличии) с указанием наименования участника закупки, исходящего номера (при наличии) и даты или с указанием фамилии, имени, отчества физического лица (в том числе, индивидуального предпринимателя) с указанием исходящего номера (при наличии) и даты.</w:t>
      </w:r>
    </w:p>
    <w:p w:rsidR="00E30490" w:rsidRPr="00E30490" w:rsidRDefault="00E30490" w:rsidP="00E30490">
      <w:pPr>
        <w:spacing w:line="240" w:lineRule="exact"/>
        <w:jc w:val="both"/>
        <w:rPr>
          <w:rFonts w:ascii="Times New Roman" w:eastAsia="Times New Roman" w:hAnsi="Times New Roman" w:cs="Times New Roman"/>
        </w:rPr>
      </w:pPr>
      <w:r w:rsidRPr="00E30490">
        <w:rPr>
          <w:rFonts w:ascii="Times New Roman" w:eastAsia="Times New Roman" w:hAnsi="Times New Roman" w:cs="Times New Roman"/>
        </w:rPr>
        <w:t>Дата, исх. номер</w:t>
      </w:r>
    </w:p>
    <w:p w:rsidR="00E30490" w:rsidRPr="00E30490" w:rsidRDefault="00E30490" w:rsidP="00E30490">
      <w:pPr>
        <w:spacing w:line="240" w:lineRule="exact"/>
        <w:jc w:val="right"/>
        <w:rPr>
          <w:rFonts w:ascii="Times New Roman" w:eastAsia="Times New Roman" w:hAnsi="Times New Roman" w:cs="Times New Roman"/>
        </w:rPr>
      </w:pPr>
      <w:r w:rsidRPr="00E30490">
        <w:rPr>
          <w:rFonts w:ascii="Times New Roman" w:eastAsia="Times New Roman" w:hAnsi="Times New Roman" w:cs="Times New Roman"/>
        </w:rPr>
        <w:t>«В комиссию по осуществлению конкурентной закупки</w:t>
      </w:r>
    </w:p>
    <w:p w:rsidR="00E30490" w:rsidRPr="00E30490" w:rsidRDefault="00E30490" w:rsidP="00E30490">
      <w:pPr>
        <w:spacing w:after="239" w:line="240" w:lineRule="exact"/>
        <w:jc w:val="right"/>
        <w:rPr>
          <w:rFonts w:ascii="Times New Roman" w:eastAsia="Times New Roman" w:hAnsi="Times New Roman" w:cs="Times New Roman"/>
        </w:rPr>
      </w:pPr>
      <w:r w:rsidRPr="00E30490">
        <w:rPr>
          <w:rFonts w:ascii="Times New Roman" w:eastAsia="Times New Roman" w:hAnsi="Times New Roman" w:cs="Times New Roman"/>
        </w:rPr>
        <w:t>АО «Автодор»</w:t>
      </w:r>
    </w:p>
    <w:p w:rsidR="00E30490" w:rsidRPr="00E30490" w:rsidRDefault="00E30490" w:rsidP="00E30490">
      <w:pPr>
        <w:keepNext/>
        <w:keepLines/>
        <w:spacing w:line="220" w:lineRule="exact"/>
        <w:jc w:val="both"/>
        <w:outlineLvl w:val="1"/>
        <w:rPr>
          <w:rFonts w:ascii="Times New Roman" w:eastAsia="Times New Roman" w:hAnsi="Times New Roman" w:cs="Times New Roman"/>
          <w:b/>
          <w:bCs/>
          <w:sz w:val="22"/>
          <w:szCs w:val="22"/>
        </w:rPr>
      </w:pPr>
      <w:bookmarkStart w:id="27" w:name="bookmark28"/>
      <w:r w:rsidRPr="00E30490">
        <w:rPr>
          <w:rFonts w:ascii="Times New Roman" w:eastAsia="Times New Roman" w:hAnsi="Times New Roman" w:cs="Times New Roman"/>
          <w:b/>
          <w:bCs/>
          <w:sz w:val="22"/>
          <w:szCs w:val="22"/>
        </w:rPr>
        <w:t>СОГЛАСИЕ НА ПОСТАВКУ ТОВАРОВ (ВЫПОЛНЕНИЕ РАБОТ, ОКАЗАНИЕ УСЛУГ)</w:t>
      </w:r>
      <w:bookmarkEnd w:id="27"/>
    </w:p>
    <w:p w:rsidR="00E30490" w:rsidRPr="00E30490" w:rsidRDefault="00E30490" w:rsidP="00E30490">
      <w:pPr>
        <w:tabs>
          <w:tab w:val="left" w:leader="underscore" w:pos="8835"/>
        </w:tabs>
        <w:spacing w:line="220" w:lineRule="exact"/>
        <w:ind w:left="1040"/>
        <w:jc w:val="both"/>
        <w:rPr>
          <w:rFonts w:ascii="Times New Roman" w:eastAsia="Times New Roman" w:hAnsi="Times New Roman" w:cs="Times New Roman"/>
          <w:b/>
          <w:bCs/>
          <w:sz w:val="22"/>
          <w:szCs w:val="22"/>
        </w:rPr>
      </w:pPr>
      <w:r w:rsidRPr="00E30490">
        <w:rPr>
          <w:rFonts w:ascii="Times New Roman" w:eastAsia="Times New Roman" w:hAnsi="Times New Roman" w:cs="Times New Roman"/>
          <w:b/>
          <w:bCs/>
          <w:sz w:val="22"/>
          <w:szCs w:val="22"/>
        </w:rPr>
        <w:t>«</w:t>
      </w:r>
      <w:r w:rsidRPr="00E30490">
        <w:rPr>
          <w:rFonts w:ascii="Times New Roman" w:eastAsia="Times New Roman" w:hAnsi="Times New Roman" w:cs="Times New Roman"/>
          <w:b/>
          <w:bCs/>
          <w:sz w:val="22"/>
          <w:szCs w:val="22"/>
        </w:rPr>
        <w:tab/>
        <w:t>»</w:t>
      </w:r>
    </w:p>
    <w:p w:rsidR="00E30490" w:rsidRPr="00E30490" w:rsidRDefault="00E30490" w:rsidP="00E30490">
      <w:pPr>
        <w:spacing w:line="274" w:lineRule="exact"/>
        <w:jc w:val="center"/>
        <w:rPr>
          <w:rFonts w:ascii="Times New Roman" w:eastAsia="Times New Roman" w:hAnsi="Times New Roman" w:cs="Times New Roman"/>
          <w:b/>
          <w:bCs/>
          <w:i/>
          <w:iCs/>
        </w:rPr>
      </w:pPr>
      <w:r w:rsidRPr="00E30490">
        <w:rPr>
          <w:rFonts w:ascii="Times New Roman" w:eastAsia="Times New Roman" w:hAnsi="Times New Roman" w:cs="Times New Roman"/>
          <w:b/>
          <w:bCs/>
          <w:i/>
          <w:iCs/>
        </w:rPr>
        <w:t>(наименование закупки, согласно п. 2 Информационной карты)</w:t>
      </w:r>
    </w:p>
    <w:p w:rsidR="00E30490" w:rsidRPr="00E30490" w:rsidRDefault="00E30490" w:rsidP="00E30490">
      <w:pPr>
        <w:tabs>
          <w:tab w:val="left" w:leader="underscore" w:pos="4458"/>
        </w:tabs>
        <w:spacing w:line="274" w:lineRule="exact"/>
        <w:ind w:left="1520"/>
        <w:jc w:val="both"/>
        <w:rPr>
          <w:rFonts w:ascii="Times New Roman" w:eastAsia="Times New Roman" w:hAnsi="Times New Roman" w:cs="Times New Roman"/>
        </w:rPr>
      </w:pPr>
      <w:r w:rsidRPr="00E30490">
        <w:rPr>
          <w:rFonts w:ascii="Times New Roman" w:eastAsia="Times New Roman" w:hAnsi="Times New Roman" w:cs="Times New Roman"/>
        </w:rPr>
        <w:t>по закупке №</w:t>
      </w:r>
      <w:r w:rsidRPr="00E30490">
        <w:rPr>
          <w:rFonts w:ascii="Times New Roman" w:eastAsia="Times New Roman" w:hAnsi="Times New Roman" w:cs="Times New Roman"/>
        </w:rPr>
        <w:tab/>
        <w:t>, сведения о которой размещены в ЕИС</w:t>
      </w:r>
    </w:p>
    <w:p w:rsidR="00E30490" w:rsidRPr="00E30490" w:rsidRDefault="00E30490" w:rsidP="00E30490">
      <w:pPr>
        <w:tabs>
          <w:tab w:val="left" w:pos="4135"/>
          <w:tab w:val="left" w:pos="5993"/>
        </w:tabs>
        <w:spacing w:after="236" w:line="274" w:lineRule="exact"/>
        <w:ind w:left="3420"/>
        <w:jc w:val="both"/>
        <w:rPr>
          <w:rFonts w:ascii="Times New Roman" w:eastAsia="Times New Roman" w:hAnsi="Times New Roman" w:cs="Times New Roman"/>
        </w:rPr>
      </w:pPr>
      <w:r w:rsidRPr="00E30490">
        <w:rPr>
          <w:rFonts w:ascii="Times New Roman" w:eastAsia="Times New Roman" w:hAnsi="Times New Roman" w:cs="Times New Roman"/>
        </w:rPr>
        <w:t>«</w:t>
      </w:r>
      <w:r w:rsidRPr="00E30490">
        <w:rPr>
          <w:rFonts w:ascii="Times New Roman" w:eastAsia="Times New Roman" w:hAnsi="Times New Roman" w:cs="Times New Roman"/>
        </w:rPr>
        <w:tab/>
        <w:t>»</w:t>
      </w:r>
      <w:r w:rsidRPr="00E30490">
        <w:rPr>
          <w:rFonts w:ascii="Times New Roman" w:eastAsia="Times New Roman" w:hAnsi="Times New Roman" w:cs="Times New Roman"/>
        </w:rPr>
        <w:tab/>
        <w:t>2</w:t>
      </w:r>
      <w:r w:rsidR="008F1EE3">
        <w:rPr>
          <w:rFonts w:ascii="Times New Roman" w:eastAsia="Times New Roman" w:hAnsi="Times New Roman" w:cs="Times New Roman"/>
        </w:rPr>
        <w:t>02___</w:t>
      </w:r>
      <w:r w:rsidRPr="00E30490">
        <w:rPr>
          <w:rFonts w:ascii="Times New Roman" w:eastAsia="Times New Roman" w:hAnsi="Times New Roman" w:cs="Times New Roman"/>
        </w:rPr>
        <w:t xml:space="preserve"> г.</w:t>
      </w:r>
    </w:p>
    <w:p w:rsidR="00E30490" w:rsidRPr="00E30490" w:rsidRDefault="00E30490" w:rsidP="00E30490">
      <w:pPr>
        <w:numPr>
          <w:ilvl w:val="0"/>
          <w:numId w:val="41"/>
        </w:numPr>
        <w:tabs>
          <w:tab w:val="left" w:pos="344"/>
        </w:tabs>
        <w:spacing w:after="287" w:line="278" w:lineRule="exact"/>
        <w:jc w:val="both"/>
        <w:rPr>
          <w:rFonts w:ascii="Times New Roman" w:eastAsia="Times New Roman" w:hAnsi="Times New Roman" w:cs="Times New Roman"/>
        </w:rPr>
      </w:pPr>
      <w:r w:rsidRPr="00E30490">
        <w:rPr>
          <w:rFonts w:ascii="Times New Roman" w:eastAsia="Times New Roman" w:hAnsi="Times New Roman" w:cs="Times New Roman"/>
        </w:rPr>
        <w:t>Изучив извещение о закупке, в том числе проект договора, а также применимые к данной закупке законодательство и нормативно-правовые акты</w:t>
      </w:r>
    </w:p>
    <w:p w:rsidR="00E30490" w:rsidRPr="00E30490" w:rsidRDefault="00E30490" w:rsidP="00E30490">
      <w:pPr>
        <w:spacing w:line="220" w:lineRule="exact"/>
        <w:ind w:left="200"/>
        <w:rPr>
          <w:rFonts w:ascii="Times New Roman" w:eastAsia="Times New Roman" w:hAnsi="Times New Roman" w:cs="Times New Roman"/>
          <w:i/>
          <w:iCs/>
          <w:sz w:val="22"/>
          <w:szCs w:val="22"/>
        </w:rPr>
      </w:pPr>
      <w:r w:rsidRPr="00E30490">
        <w:rPr>
          <w:rFonts w:ascii="Times New Roman" w:eastAsia="Times New Roman" w:hAnsi="Times New Roman" w:cs="Times New Roman"/>
          <w:i/>
          <w:iCs/>
          <w:sz w:val="22"/>
          <w:szCs w:val="22"/>
        </w:rPr>
        <w:t>(полное наименование участника закупки - организации либо фамилия, имя и при наличии - отчество</w:t>
      </w:r>
    </w:p>
    <w:p w:rsidR="00E30490" w:rsidRPr="00E30490" w:rsidRDefault="00E30490" w:rsidP="00E30490">
      <w:pPr>
        <w:spacing w:line="220" w:lineRule="exact"/>
        <w:jc w:val="center"/>
        <w:rPr>
          <w:rFonts w:ascii="Times New Roman" w:eastAsia="Times New Roman" w:hAnsi="Times New Roman" w:cs="Times New Roman"/>
          <w:i/>
          <w:iCs/>
          <w:sz w:val="22"/>
          <w:szCs w:val="22"/>
        </w:rPr>
      </w:pPr>
      <w:r w:rsidRPr="00E30490">
        <w:rPr>
          <w:rFonts w:ascii="Times New Roman" w:eastAsia="Times New Roman" w:hAnsi="Times New Roman" w:cs="Times New Roman"/>
          <w:i/>
          <w:iCs/>
          <w:sz w:val="22"/>
          <w:szCs w:val="22"/>
        </w:rPr>
        <w:t>физического лица)</w:t>
      </w:r>
    </w:p>
    <w:p w:rsidR="00E30490" w:rsidRPr="00E30490" w:rsidRDefault="00E30490" w:rsidP="00E30490">
      <w:pPr>
        <w:tabs>
          <w:tab w:val="left" w:leader="underscore" w:pos="9230"/>
        </w:tabs>
        <w:spacing w:line="240" w:lineRule="exact"/>
        <w:jc w:val="both"/>
        <w:rPr>
          <w:rFonts w:ascii="Times New Roman" w:eastAsia="Times New Roman" w:hAnsi="Times New Roman" w:cs="Times New Roman"/>
        </w:rPr>
      </w:pPr>
      <w:r w:rsidRPr="00E30490">
        <w:rPr>
          <w:rFonts w:ascii="Times New Roman" w:eastAsia="Times New Roman" w:hAnsi="Times New Roman" w:cs="Times New Roman"/>
        </w:rPr>
        <w:t>в лице</w:t>
      </w:r>
      <w:r w:rsidRPr="00E30490">
        <w:rPr>
          <w:rFonts w:ascii="Times New Roman" w:eastAsia="Times New Roman" w:hAnsi="Times New Roman" w:cs="Times New Roman"/>
        </w:rPr>
        <w:tab/>
      </w:r>
    </w:p>
    <w:p w:rsidR="00E30490" w:rsidRPr="00E30490" w:rsidRDefault="00E30490" w:rsidP="00E30490">
      <w:pPr>
        <w:spacing w:after="201" w:line="220" w:lineRule="exact"/>
        <w:jc w:val="both"/>
        <w:rPr>
          <w:rFonts w:ascii="Times New Roman" w:eastAsia="Times New Roman" w:hAnsi="Times New Roman" w:cs="Times New Roman"/>
          <w:i/>
          <w:iCs/>
          <w:sz w:val="22"/>
          <w:szCs w:val="22"/>
        </w:rPr>
      </w:pPr>
      <w:r w:rsidRPr="00E30490">
        <w:rPr>
          <w:rFonts w:ascii="Times New Roman" w:eastAsia="Times New Roman" w:hAnsi="Times New Roman" w:cs="Times New Roman"/>
          <w:i/>
          <w:iCs/>
          <w:sz w:val="22"/>
          <w:szCs w:val="22"/>
        </w:rPr>
        <w:t>(наименование должности, Ф.И.О. руководителя, уполномоченного лица для юридического лица)</w:t>
      </w:r>
    </w:p>
    <w:p w:rsidR="00E30490" w:rsidRPr="00E30490" w:rsidRDefault="00E30490" w:rsidP="00E30490">
      <w:pPr>
        <w:spacing w:line="278" w:lineRule="exact"/>
        <w:jc w:val="both"/>
        <w:rPr>
          <w:rFonts w:ascii="Times New Roman" w:eastAsia="Times New Roman" w:hAnsi="Times New Roman" w:cs="Times New Roman"/>
        </w:rPr>
      </w:pPr>
      <w:r w:rsidRPr="00E30490">
        <w:rPr>
          <w:rFonts w:ascii="Times New Roman" w:eastAsia="Times New Roman" w:hAnsi="Times New Roman" w:cs="Times New Roman"/>
        </w:rPr>
        <w:t>сообщает о согласии участвовать в закупке на условиях, установленных в указанных выше документах, в том числе в проекте договора, и направляет настоящую заявку.</w:t>
      </w:r>
    </w:p>
    <w:p w:rsidR="00E30490" w:rsidRPr="00E30490" w:rsidRDefault="00E30490" w:rsidP="00E30490">
      <w:pPr>
        <w:numPr>
          <w:ilvl w:val="0"/>
          <w:numId w:val="41"/>
        </w:numPr>
        <w:tabs>
          <w:tab w:val="left" w:pos="339"/>
        </w:tabs>
        <w:spacing w:after="244" w:line="278" w:lineRule="exact"/>
        <w:jc w:val="both"/>
        <w:rPr>
          <w:rFonts w:ascii="Times New Roman" w:eastAsia="Times New Roman" w:hAnsi="Times New Roman" w:cs="Times New Roman"/>
        </w:rPr>
      </w:pPr>
      <w:r w:rsidRPr="00E30490">
        <w:rPr>
          <w:rFonts w:ascii="Times New Roman" w:eastAsia="Times New Roman" w:hAnsi="Times New Roman" w:cs="Times New Roman"/>
        </w:rPr>
        <w:t>Мы согласны провести поставку товара, выполнение работ, оказание услуг</w:t>
      </w:r>
    </w:p>
    <w:p w:rsidR="00E30490" w:rsidRPr="00E30490" w:rsidRDefault="00E30490" w:rsidP="00E30490">
      <w:pPr>
        <w:spacing w:line="274" w:lineRule="exact"/>
        <w:jc w:val="center"/>
        <w:rPr>
          <w:rFonts w:ascii="Times New Roman" w:eastAsia="Times New Roman" w:hAnsi="Times New Roman" w:cs="Times New Roman"/>
          <w:b/>
          <w:bCs/>
          <w:i/>
          <w:iCs/>
        </w:rPr>
      </w:pPr>
      <w:r w:rsidRPr="00E30490">
        <w:rPr>
          <w:rFonts w:ascii="Times New Roman" w:eastAsia="Times New Roman" w:hAnsi="Times New Roman" w:cs="Times New Roman"/>
          <w:b/>
          <w:bCs/>
          <w:i/>
          <w:iCs/>
        </w:rPr>
        <w:t>(предмет договора, заключаемого по результатам закупки согласно п. 2 Информационной</w:t>
      </w:r>
    </w:p>
    <w:p w:rsidR="00E30490" w:rsidRPr="00E30490" w:rsidRDefault="00E30490" w:rsidP="00E30490">
      <w:pPr>
        <w:spacing w:line="274" w:lineRule="exact"/>
        <w:jc w:val="center"/>
        <w:rPr>
          <w:rFonts w:ascii="Times New Roman" w:eastAsia="Times New Roman" w:hAnsi="Times New Roman" w:cs="Times New Roman"/>
          <w:b/>
          <w:bCs/>
          <w:i/>
          <w:iCs/>
        </w:rPr>
      </w:pPr>
      <w:r w:rsidRPr="00E30490">
        <w:rPr>
          <w:rFonts w:ascii="Times New Roman" w:eastAsia="Times New Roman" w:hAnsi="Times New Roman" w:cs="Times New Roman"/>
          <w:b/>
          <w:bCs/>
          <w:i/>
          <w:iCs/>
        </w:rPr>
        <w:t>карты)</w:t>
      </w:r>
    </w:p>
    <w:p w:rsidR="00E30490" w:rsidRPr="00E30490" w:rsidRDefault="00E30490" w:rsidP="00E30490">
      <w:pPr>
        <w:numPr>
          <w:ilvl w:val="0"/>
          <w:numId w:val="41"/>
        </w:numPr>
        <w:tabs>
          <w:tab w:val="left" w:pos="334"/>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Мы подтверждаем, что цена договора включает все затраты, связанные с выполнением обязательств по договору в соответствии с извещением о закупке.</w:t>
      </w:r>
    </w:p>
    <w:p w:rsidR="00E30490" w:rsidRPr="00E30490" w:rsidRDefault="00E30490" w:rsidP="00E30490">
      <w:pPr>
        <w:numPr>
          <w:ilvl w:val="0"/>
          <w:numId w:val="41"/>
        </w:numPr>
        <w:tabs>
          <w:tab w:val="left" w:pos="339"/>
        </w:tabs>
        <w:spacing w:line="274" w:lineRule="exact"/>
        <w:rPr>
          <w:rFonts w:ascii="Times New Roman" w:eastAsia="Times New Roman" w:hAnsi="Times New Roman" w:cs="Times New Roman"/>
        </w:rPr>
      </w:pPr>
      <w:r w:rsidRPr="00E30490">
        <w:rPr>
          <w:rFonts w:ascii="Times New Roman" w:eastAsia="Times New Roman" w:hAnsi="Times New Roman" w:cs="Times New Roman"/>
        </w:rPr>
        <w:t>Мы согласны провести поставку товара, выполнение работ, оказание услуг в сроки, предусмотренные извещением о закупке.</w:t>
      </w:r>
    </w:p>
    <w:p w:rsidR="00E30490" w:rsidRPr="00E30490" w:rsidRDefault="00E30490" w:rsidP="00E30490">
      <w:pPr>
        <w:numPr>
          <w:ilvl w:val="0"/>
          <w:numId w:val="41"/>
        </w:numPr>
        <w:tabs>
          <w:tab w:val="left" w:pos="354"/>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Мы ознакомлены с проектом договора, сведениями, содержащимися в технической части извещения о закупке, влияющими на стоимость поставки товара, выполнения работ, оказания услуг.</w:t>
      </w:r>
    </w:p>
    <w:p w:rsidR="00E30490" w:rsidRPr="00E30490" w:rsidRDefault="00E30490" w:rsidP="00E30490">
      <w:pPr>
        <w:numPr>
          <w:ilvl w:val="0"/>
          <w:numId w:val="41"/>
        </w:numPr>
        <w:tabs>
          <w:tab w:val="left" w:pos="349"/>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Мы согласны с тем, что в случае если нами не были учтены какие-либо расценки на поставку товаров, выполнение работ, оказание услуг, составляющих полный перечень товаров, работ, услуг, которые являются предметом закупки, данные товары будут поставлены, работы будут выполнены, услуги оказаны в любом случае и в полном соответствии с проектом договора и Технической частью извещения о закупке в пределах предлагаемой нами цены договора.</w:t>
      </w:r>
    </w:p>
    <w:p w:rsidR="00E30490" w:rsidRPr="00E30490" w:rsidRDefault="00E30490" w:rsidP="00E30490">
      <w:pPr>
        <w:numPr>
          <w:ilvl w:val="0"/>
          <w:numId w:val="41"/>
        </w:numPr>
        <w:tabs>
          <w:tab w:val="left" w:pos="349"/>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В случаях, когда в соответствии с извещением о закупке будет принято решение о заключении с нами договора, являющееся для нас обязательным в соответствии с извещением о закупке, мы берем на себя обязательство поставить товары, выполнить работы, услуги в соответствии с требованиями извещения о закупке, в том числе проекта договора, по предложенной нами цене договора.</w:t>
      </w:r>
    </w:p>
    <w:p w:rsidR="00E30490" w:rsidRPr="00E30490" w:rsidRDefault="00E30490" w:rsidP="00E30490">
      <w:pPr>
        <w:numPr>
          <w:ilvl w:val="0"/>
          <w:numId w:val="41"/>
        </w:numPr>
        <w:tabs>
          <w:tab w:val="left" w:pos="334"/>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Настоящим гарантируем достоверность представленной нами в заявке информации.</w:t>
      </w:r>
    </w:p>
    <w:p w:rsidR="00E30490" w:rsidRPr="00E30490" w:rsidRDefault="00E30490" w:rsidP="00E30490">
      <w:pPr>
        <w:numPr>
          <w:ilvl w:val="0"/>
          <w:numId w:val="41"/>
        </w:numPr>
        <w:tabs>
          <w:tab w:val="left" w:pos="334"/>
        </w:tabs>
        <w:spacing w:line="274" w:lineRule="exact"/>
        <w:jc w:val="both"/>
        <w:rPr>
          <w:rFonts w:ascii="Times New Roman" w:eastAsia="Times New Roman" w:hAnsi="Times New Roman" w:cs="Times New Roman"/>
        </w:rPr>
        <w:sectPr w:rsidR="00E30490" w:rsidRPr="00E30490">
          <w:pgSz w:w="11900" w:h="16840"/>
          <w:pgMar w:top="2475" w:right="540" w:bottom="1285" w:left="1376" w:header="0" w:footer="3" w:gutter="0"/>
          <w:cols w:space="720"/>
          <w:noEndnote/>
          <w:docGrid w:linePitch="360"/>
        </w:sectPr>
      </w:pPr>
      <w:r w:rsidRPr="00E30490">
        <w:rPr>
          <w:rFonts w:ascii="Times New Roman" w:eastAsia="Times New Roman" w:hAnsi="Times New Roman" w:cs="Times New Roman"/>
        </w:rPr>
        <w:t>В случае, когда в соответствии с извещением о закупке будет принято решение о заключении</w:t>
      </w:r>
    </w:p>
    <w:p w:rsidR="00E30490" w:rsidRPr="00E30490" w:rsidRDefault="00E30490" w:rsidP="00E30490">
      <w:pPr>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lastRenderedPageBreak/>
        <w:t>с нами договора, являющееся для нас обязательным в соответствии с извещением о закупке, мы берем на себя обязательство подписать договор с АО «Автодор» в соответствии с требованиями извещения о закупке, в том числе проекта договора, в сроки, установленные извещением о закупке.</w:t>
      </w:r>
    </w:p>
    <w:p w:rsidR="00E30490" w:rsidRPr="00E30490" w:rsidRDefault="00E30490" w:rsidP="00E30490">
      <w:pPr>
        <w:numPr>
          <w:ilvl w:val="0"/>
          <w:numId w:val="41"/>
        </w:numPr>
        <w:tabs>
          <w:tab w:val="left" w:pos="423"/>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Мы подтверждаем, что извещены о включении сведений о нас в реестр недобросовестных поставщиков в случае расторжения договора в связи с существенным нарушением условий договора по решению суда или в связи с уклонением от заключения договора на основании решения компетентного органа исполнительной власти Российской Федерации.</w:t>
      </w:r>
    </w:p>
    <w:p w:rsidR="00E30490" w:rsidRPr="00E30490" w:rsidRDefault="00E30490" w:rsidP="00E30490">
      <w:pPr>
        <w:numPr>
          <w:ilvl w:val="0"/>
          <w:numId w:val="41"/>
        </w:numPr>
        <w:tabs>
          <w:tab w:val="left" w:leader="underscore" w:pos="5554"/>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 xml:space="preserve"> К настоящей заявке </w:t>
      </w:r>
      <w:r w:rsidRPr="00E30490">
        <w:rPr>
          <w:rFonts w:ascii="Times New Roman" w:eastAsia="Times New Roman" w:hAnsi="Times New Roman" w:cs="Times New Roman"/>
        </w:rPr>
        <w:tab/>
        <w:t xml:space="preserve"> (указывается «прилагаются» либо «не</w:t>
      </w:r>
    </w:p>
    <w:p w:rsidR="00E30490" w:rsidRPr="00E30490" w:rsidRDefault="00E30490" w:rsidP="00E30490">
      <w:pPr>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 xml:space="preserve">прилагаются») сведения о функциональных характеристиках (потребительских свойствах), технических и качественных характеристиках, а также эксплуатационных характеристиках товаров. </w:t>
      </w:r>
      <w:r w:rsidRPr="00E30490">
        <w:rPr>
          <w:rFonts w:ascii="Times New Roman" w:eastAsia="Times New Roman" w:hAnsi="Times New Roman" w:cs="Times New Roman"/>
          <w:b/>
          <w:bCs/>
          <w:i/>
          <w:iCs/>
        </w:rPr>
        <w:t>(прилагаются только в случаях, указанных в главе 1.2.2. извещения)</w:t>
      </w:r>
    </w:p>
    <w:p w:rsidR="00E30490" w:rsidRPr="00E30490" w:rsidRDefault="00E30490" w:rsidP="00E30490">
      <w:pPr>
        <w:numPr>
          <w:ilvl w:val="0"/>
          <w:numId w:val="41"/>
        </w:numPr>
        <w:tabs>
          <w:tab w:val="left" w:pos="394"/>
        </w:tabs>
        <w:spacing w:after="196" w:line="274" w:lineRule="exact"/>
        <w:jc w:val="both"/>
        <w:rPr>
          <w:rFonts w:ascii="Times New Roman" w:eastAsia="Times New Roman" w:hAnsi="Times New Roman" w:cs="Times New Roman"/>
        </w:rPr>
      </w:pPr>
      <w:r w:rsidRPr="00E30490">
        <w:rPr>
          <w:rFonts w:ascii="Times New Roman" w:eastAsia="Times New Roman" w:hAnsi="Times New Roman" w:cs="Times New Roman"/>
        </w:rPr>
        <w:t>Декларируем, что страной происхождения всех предлагаемых к поставке товаров является</w:t>
      </w:r>
    </w:p>
    <w:p w:rsidR="00E30490" w:rsidRPr="00E30490" w:rsidRDefault="00E30490" w:rsidP="00E30490">
      <w:pPr>
        <w:spacing w:after="472" w:line="254" w:lineRule="exact"/>
        <w:jc w:val="both"/>
        <w:rPr>
          <w:rFonts w:ascii="Times New Roman" w:eastAsia="Times New Roman" w:hAnsi="Times New Roman" w:cs="Times New Roman"/>
          <w:i/>
          <w:iCs/>
          <w:sz w:val="22"/>
          <w:szCs w:val="22"/>
        </w:rPr>
      </w:pPr>
      <w:r w:rsidRPr="00E30490">
        <w:rPr>
          <w:rFonts w:ascii="Times New Roman" w:eastAsia="Times New Roman" w:hAnsi="Times New Roman" w:cs="Times New Roman"/>
          <w:i/>
          <w:iCs/>
          <w:sz w:val="22"/>
          <w:szCs w:val="22"/>
        </w:rPr>
        <w:t>(указывается только в случае, если предметом закупки является поставка товаров, и все предлагаемые к поставке товаров имеют одну страну происхождения, и участник закупки желает предоставить указанные сведения для получения Приоритета. В иных случаях проставляется прочерк).</w:t>
      </w:r>
    </w:p>
    <w:p w:rsidR="00E30490" w:rsidRPr="00E30490" w:rsidRDefault="00E30490" w:rsidP="00E30490">
      <w:pPr>
        <w:spacing w:line="264" w:lineRule="exact"/>
        <w:jc w:val="both"/>
        <w:rPr>
          <w:rFonts w:ascii="Times New Roman" w:eastAsia="Times New Roman" w:hAnsi="Times New Roman" w:cs="Times New Roman"/>
        </w:rPr>
      </w:pPr>
      <w:r w:rsidRPr="00E30490">
        <w:rPr>
          <w:rFonts w:ascii="Times New Roman" w:eastAsia="Times New Roman" w:hAnsi="Times New Roman" w:cs="Times New Roman"/>
        </w:rPr>
        <w:t>Участник закупки</w:t>
      </w:r>
    </w:p>
    <w:p w:rsidR="00E30490" w:rsidRPr="00E30490" w:rsidRDefault="00E30490" w:rsidP="00E30490">
      <w:pPr>
        <w:tabs>
          <w:tab w:val="left" w:leader="underscore" w:pos="6293"/>
        </w:tabs>
        <w:spacing w:line="264" w:lineRule="exact"/>
        <w:jc w:val="both"/>
        <w:rPr>
          <w:rFonts w:ascii="Times New Roman" w:eastAsia="Times New Roman" w:hAnsi="Times New Roman" w:cs="Times New Roman"/>
        </w:rPr>
      </w:pPr>
      <w:r w:rsidRPr="00E30490">
        <w:rPr>
          <w:rFonts w:ascii="Times New Roman" w:eastAsia="Times New Roman" w:hAnsi="Times New Roman" w:cs="Times New Roman"/>
        </w:rPr>
        <w:t>(уполномоченный представитель)</w:t>
      </w:r>
      <w:r w:rsidRPr="00E30490">
        <w:rPr>
          <w:rFonts w:ascii="Times New Roman" w:eastAsia="Times New Roman" w:hAnsi="Times New Roman" w:cs="Times New Roman"/>
        </w:rPr>
        <w:tab/>
        <w:t>(Ф.И.О.)</w:t>
      </w:r>
    </w:p>
    <w:p w:rsidR="00E30490" w:rsidRPr="00E30490" w:rsidRDefault="00E30490" w:rsidP="00E30490">
      <w:pPr>
        <w:spacing w:line="264" w:lineRule="exact"/>
        <w:ind w:left="5720"/>
        <w:rPr>
          <w:rFonts w:ascii="Times New Roman" w:eastAsia="Times New Roman" w:hAnsi="Times New Roman" w:cs="Times New Roman"/>
          <w:i/>
          <w:iCs/>
          <w:sz w:val="22"/>
          <w:szCs w:val="22"/>
        </w:rPr>
      </w:pPr>
      <w:r w:rsidRPr="00E30490">
        <w:rPr>
          <w:rFonts w:ascii="Times New Roman" w:eastAsia="Times New Roman" w:hAnsi="Times New Roman" w:cs="Times New Roman"/>
          <w:i/>
          <w:iCs/>
          <w:sz w:val="22"/>
          <w:szCs w:val="22"/>
        </w:rPr>
        <w:t>(подпись)</w:t>
      </w:r>
    </w:p>
    <w:p w:rsidR="00E30490" w:rsidRPr="00E30490" w:rsidRDefault="00E30490" w:rsidP="00E30490">
      <w:pPr>
        <w:spacing w:after="172" w:line="264" w:lineRule="exact"/>
        <w:ind w:left="5720"/>
        <w:rPr>
          <w:rFonts w:ascii="Times New Roman" w:eastAsia="Times New Roman" w:hAnsi="Times New Roman" w:cs="Times New Roman"/>
          <w:i/>
          <w:iCs/>
          <w:sz w:val="22"/>
          <w:szCs w:val="22"/>
        </w:rPr>
      </w:pPr>
      <w:r w:rsidRPr="00E30490">
        <w:rPr>
          <w:rFonts w:ascii="Times New Roman" w:eastAsia="Times New Roman" w:hAnsi="Times New Roman" w:cs="Times New Roman"/>
        </w:rPr>
        <w:t xml:space="preserve">М.П. </w:t>
      </w:r>
      <w:r w:rsidRPr="00E30490">
        <w:rPr>
          <w:rFonts w:ascii="Times New Roman" w:eastAsia="Times New Roman" w:hAnsi="Times New Roman" w:cs="Times New Roman"/>
          <w:i/>
          <w:iCs/>
          <w:sz w:val="22"/>
          <w:szCs w:val="22"/>
        </w:rPr>
        <w:t>(при наличии)</w:t>
      </w:r>
    </w:p>
    <w:p w:rsidR="00E30490" w:rsidRPr="00E30490" w:rsidRDefault="00E30490" w:rsidP="00E30490">
      <w:pPr>
        <w:spacing w:line="274" w:lineRule="exact"/>
        <w:rPr>
          <w:rFonts w:ascii="Times New Roman" w:eastAsia="Times New Roman" w:hAnsi="Times New Roman" w:cs="Times New Roman"/>
          <w:b/>
          <w:bCs/>
          <w:i/>
          <w:iCs/>
        </w:rPr>
      </w:pPr>
      <w:r w:rsidRPr="00E30490">
        <w:rPr>
          <w:rFonts w:ascii="Times New Roman" w:eastAsia="Times New Roman" w:hAnsi="Times New Roman" w:cs="Times New Roman"/>
        </w:rPr>
        <w:t xml:space="preserve">Согласие на поставку товаров (выполнение работ, оказание услуг) - </w:t>
      </w:r>
      <w:r w:rsidRPr="00E30490">
        <w:rPr>
          <w:rFonts w:ascii="Times New Roman" w:eastAsia="Times New Roman" w:hAnsi="Times New Roman" w:cs="Times New Roman"/>
          <w:b/>
          <w:bCs/>
          <w:i/>
          <w:iCs/>
        </w:rPr>
        <w:t>это основной документ, которым участники изъявляют свое желание принять участие в закупке на условиях, установленных Заказчиком.</w:t>
      </w:r>
    </w:p>
    <w:p w:rsidR="00E30490" w:rsidRPr="00E30490" w:rsidRDefault="00E30490" w:rsidP="00E30490">
      <w:pPr>
        <w:spacing w:line="274" w:lineRule="exact"/>
        <w:jc w:val="both"/>
        <w:rPr>
          <w:rFonts w:ascii="Times New Roman" w:eastAsia="Times New Roman" w:hAnsi="Times New Roman" w:cs="Times New Roman"/>
          <w:b/>
          <w:bCs/>
          <w:i/>
          <w:iCs/>
        </w:rPr>
      </w:pPr>
      <w:r w:rsidRPr="00E30490">
        <w:rPr>
          <w:rFonts w:ascii="Times New Roman" w:eastAsia="Times New Roman" w:hAnsi="Times New Roman" w:cs="Times New Roman"/>
          <w:b/>
          <w:bCs/>
          <w:i/>
          <w:iCs/>
        </w:rPr>
        <w:t>В данной форме заполняются только те разделы, в которых есть пропуски. Все данные, указанные курсивом, приведены в качестве пояснения участникам закупки.</w:t>
      </w:r>
    </w:p>
    <w:p w:rsidR="00E30490" w:rsidRPr="00E30490" w:rsidRDefault="00E30490" w:rsidP="00E30490">
      <w:pPr>
        <w:spacing w:line="274" w:lineRule="exact"/>
        <w:jc w:val="both"/>
        <w:rPr>
          <w:rFonts w:ascii="Times New Roman" w:eastAsia="Times New Roman" w:hAnsi="Times New Roman" w:cs="Times New Roman"/>
          <w:b/>
          <w:bCs/>
          <w:i/>
          <w:iCs/>
        </w:rPr>
      </w:pPr>
      <w:r w:rsidRPr="00E30490">
        <w:rPr>
          <w:rFonts w:ascii="Times New Roman" w:eastAsia="Times New Roman" w:hAnsi="Times New Roman" w:cs="Times New Roman"/>
          <w:b/>
          <w:bCs/>
          <w:i/>
          <w:iCs/>
        </w:rPr>
        <w:t>Все пункты, указанные в форме согласия, являются обязательными для заполнения участником закупки. В случае отсутствия у участника сведений для заполнения пропуска и отсутствия пояснений о том, что необходимо указать, применимых к соответствующему участнику, в форме заявки проставляется прочерк.</w:t>
      </w:r>
    </w:p>
    <w:p w:rsidR="00E30490" w:rsidRPr="00E30490" w:rsidRDefault="00E30490" w:rsidP="00E30490">
      <w:pPr>
        <w:spacing w:line="274" w:lineRule="exact"/>
        <w:jc w:val="both"/>
        <w:rPr>
          <w:rFonts w:ascii="Times New Roman" w:eastAsia="Times New Roman" w:hAnsi="Times New Roman" w:cs="Times New Roman"/>
          <w:b/>
          <w:bCs/>
          <w:i/>
          <w:iCs/>
        </w:rPr>
        <w:sectPr w:rsidR="00E30490" w:rsidRPr="00E30490">
          <w:headerReference w:type="default" r:id="rId18"/>
          <w:footerReference w:type="default" r:id="rId19"/>
          <w:headerReference w:type="first" r:id="rId20"/>
          <w:footerReference w:type="first" r:id="rId21"/>
          <w:pgSz w:w="11900" w:h="16840"/>
          <w:pgMar w:top="1145" w:right="540" w:bottom="1145" w:left="1362" w:header="0" w:footer="3" w:gutter="0"/>
          <w:cols w:space="720"/>
          <w:noEndnote/>
          <w:titlePg/>
          <w:docGrid w:linePitch="360"/>
        </w:sectPr>
      </w:pPr>
      <w:r w:rsidRPr="00E30490">
        <w:rPr>
          <w:rFonts w:ascii="Times New Roman" w:eastAsia="Times New Roman" w:hAnsi="Times New Roman" w:cs="Times New Roman"/>
          <w:b/>
          <w:bCs/>
          <w:i/>
          <w:iCs/>
        </w:rPr>
        <w:t>Согласие должно быть составлено с учетом требований действующего законодательства РФ, а также требований настоящего согласия.</w:t>
      </w:r>
    </w:p>
    <w:p w:rsidR="00E30490" w:rsidRPr="00C556DE" w:rsidRDefault="00E30490" w:rsidP="00E30490">
      <w:pPr>
        <w:framePr w:w="9686" w:wrap="notBeside" w:vAnchor="text" w:hAnchor="text" w:xAlign="center" w:y="1"/>
        <w:spacing w:line="298" w:lineRule="exact"/>
        <w:jc w:val="center"/>
        <w:rPr>
          <w:rFonts w:ascii="Times New Roman" w:eastAsia="Times New Roman" w:hAnsi="Times New Roman" w:cs="Times New Roman"/>
          <w:b/>
          <w:bCs/>
          <w:sz w:val="22"/>
          <w:szCs w:val="22"/>
        </w:rPr>
      </w:pPr>
      <w:r w:rsidRPr="00C556DE">
        <w:rPr>
          <w:rFonts w:ascii="Times New Roman" w:eastAsia="Times New Roman" w:hAnsi="Times New Roman" w:cs="Times New Roman"/>
          <w:b/>
          <w:bCs/>
          <w:sz w:val="22"/>
          <w:szCs w:val="22"/>
        </w:rPr>
        <w:lastRenderedPageBreak/>
        <w:t>Сведения о функциональных характеристиках (потребительских свойствах), технических и качественных характеристиках, а также эксплуатационных характеристиках товаров</w:t>
      </w:r>
    </w:p>
    <w:tbl>
      <w:tblPr>
        <w:tblOverlap w:val="never"/>
        <w:tblW w:w="9673" w:type="dxa"/>
        <w:jc w:val="center"/>
        <w:tblLayout w:type="fixed"/>
        <w:tblCellMar>
          <w:left w:w="10" w:type="dxa"/>
          <w:right w:w="10" w:type="dxa"/>
        </w:tblCellMar>
        <w:tblLook w:val="04A0" w:firstRow="1" w:lastRow="0" w:firstColumn="1" w:lastColumn="0" w:noHBand="0" w:noVBand="1"/>
      </w:tblPr>
      <w:tblGrid>
        <w:gridCol w:w="1838"/>
        <w:gridCol w:w="3134"/>
        <w:gridCol w:w="1072"/>
        <w:gridCol w:w="3629"/>
      </w:tblGrid>
      <w:tr w:rsidR="00E30490" w:rsidRPr="00C556DE" w:rsidTr="00E30490">
        <w:trPr>
          <w:trHeight w:hRule="exact" w:val="1949"/>
          <w:jc w:val="center"/>
        </w:trPr>
        <w:tc>
          <w:tcPr>
            <w:tcW w:w="1838" w:type="dxa"/>
            <w:tcBorders>
              <w:top w:val="single" w:sz="4" w:space="0" w:color="auto"/>
              <w:left w:val="single" w:sz="4" w:space="0" w:color="auto"/>
            </w:tcBorders>
            <w:shd w:val="clear" w:color="auto" w:fill="FFFFFF"/>
            <w:vAlign w:val="bottom"/>
          </w:tcPr>
          <w:p w:rsidR="00E30490" w:rsidRPr="00C556DE" w:rsidRDefault="00E30490" w:rsidP="00E30490">
            <w:pPr>
              <w:framePr w:w="9686" w:wrap="notBeside" w:vAnchor="text" w:hAnchor="text" w:xAlign="center" w:y="1"/>
              <w:spacing w:line="317" w:lineRule="exact"/>
              <w:jc w:val="center"/>
              <w:rPr>
                <w:rFonts w:ascii="Times New Roman" w:eastAsia="Times New Roman" w:hAnsi="Times New Roman" w:cs="Times New Roman"/>
                <w:sz w:val="22"/>
                <w:szCs w:val="22"/>
              </w:rPr>
            </w:pPr>
            <w:r w:rsidRPr="00C556DE">
              <w:rPr>
                <w:rFonts w:ascii="Times New Roman" w:eastAsia="Times New Roman" w:hAnsi="Times New Roman" w:cs="Times New Roman"/>
                <w:sz w:val="22"/>
                <w:szCs w:val="22"/>
              </w:rPr>
              <w:t>№№</w:t>
            </w:r>
          </w:p>
          <w:p w:rsidR="00E30490" w:rsidRPr="00C556DE" w:rsidRDefault="00E30490" w:rsidP="00E30490">
            <w:pPr>
              <w:framePr w:w="9686" w:wrap="notBeside" w:vAnchor="text" w:hAnchor="text" w:xAlign="center" w:y="1"/>
              <w:spacing w:line="317" w:lineRule="exact"/>
              <w:jc w:val="center"/>
              <w:rPr>
                <w:rFonts w:ascii="Times New Roman" w:eastAsia="Times New Roman" w:hAnsi="Times New Roman" w:cs="Times New Roman"/>
                <w:sz w:val="22"/>
                <w:szCs w:val="22"/>
              </w:rPr>
            </w:pPr>
            <w:proofErr w:type="spellStart"/>
            <w:r w:rsidRPr="00C556DE">
              <w:rPr>
                <w:rFonts w:ascii="Times New Roman" w:eastAsia="Times New Roman" w:hAnsi="Times New Roman" w:cs="Times New Roman"/>
                <w:sz w:val="22"/>
                <w:szCs w:val="22"/>
              </w:rPr>
              <w:t>п.п</w:t>
            </w:r>
            <w:proofErr w:type="spellEnd"/>
            <w:r w:rsidRPr="00C556DE">
              <w:rPr>
                <w:rFonts w:ascii="Times New Roman" w:eastAsia="Times New Roman" w:hAnsi="Times New Roman" w:cs="Times New Roman"/>
                <w:sz w:val="22"/>
                <w:szCs w:val="22"/>
              </w:rPr>
              <w:t>.</w:t>
            </w:r>
          </w:p>
          <w:p w:rsidR="00E30490" w:rsidRPr="00C556DE" w:rsidRDefault="00E30490" w:rsidP="00E30490">
            <w:pPr>
              <w:framePr w:w="9686" w:wrap="notBeside" w:vAnchor="text" w:hAnchor="text" w:xAlign="center" w:y="1"/>
              <w:spacing w:line="317" w:lineRule="exact"/>
              <w:jc w:val="center"/>
              <w:rPr>
                <w:rFonts w:ascii="Times New Roman" w:eastAsia="Times New Roman" w:hAnsi="Times New Roman" w:cs="Times New Roman"/>
                <w:sz w:val="22"/>
                <w:szCs w:val="22"/>
              </w:rPr>
            </w:pPr>
            <w:r w:rsidRPr="00C556DE">
              <w:rPr>
                <w:rFonts w:ascii="Times New Roman" w:eastAsia="Times New Roman" w:hAnsi="Times New Roman" w:cs="Times New Roman"/>
                <w:sz w:val="22"/>
                <w:szCs w:val="22"/>
              </w:rPr>
              <w:t>(согласно</w:t>
            </w:r>
          </w:p>
          <w:p w:rsidR="00E30490" w:rsidRPr="00C556DE" w:rsidRDefault="00E30490" w:rsidP="00E30490">
            <w:pPr>
              <w:framePr w:w="9686" w:wrap="notBeside" w:vAnchor="text" w:hAnchor="text" w:xAlign="center" w:y="1"/>
              <w:spacing w:line="317" w:lineRule="exact"/>
              <w:jc w:val="center"/>
              <w:rPr>
                <w:rFonts w:ascii="Times New Roman" w:eastAsia="Times New Roman" w:hAnsi="Times New Roman" w:cs="Times New Roman"/>
                <w:sz w:val="22"/>
                <w:szCs w:val="22"/>
              </w:rPr>
            </w:pPr>
            <w:r w:rsidRPr="00C556DE">
              <w:rPr>
                <w:rFonts w:ascii="Times New Roman" w:eastAsia="Times New Roman" w:hAnsi="Times New Roman" w:cs="Times New Roman"/>
                <w:sz w:val="22"/>
                <w:szCs w:val="22"/>
              </w:rPr>
              <w:t>Технической</w:t>
            </w:r>
          </w:p>
          <w:p w:rsidR="00E30490" w:rsidRPr="00C556DE" w:rsidRDefault="00E30490" w:rsidP="00E30490">
            <w:pPr>
              <w:framePr w:w="9686" w:wrap="notBeside" w:vAnchor="text" w:hAnchor="text" w:xAlign="center" w:y="1"/>
              <w:spacing w:line="317" w:lineRule="exact"/>
              <w:jc w:val="center"/>
              <w:rPr>
                <w:rFonts w:ascii="Times New Roman" w:eastAsia="Times New Roman" w:hAnsi="Times New Roman" w:cs="Times New Roman"/>
                <w:sz w:val="22"/>
                <w:szCs w:val="22"/>
              </w:rPr>
            </w:pPr>
            <w:r w:rsidRPr="00C556DE">
              <w:rPr>
                <w:rFonts w:ascii="Times New Roman" w:eastAsia="Times New Roman" w:hAnsi="Times New Roman" w:cs="Times New Roman"/>
                <w:sz w:val="22"/>
                <w:szCs w:val="22"/>
              </w:rPr>
              <w:t>части</w:t>
            </w:r>
          </w:p>
          <w:p w:rsidR="00E30490" w:rsidRPr="00C556DE" w:rsidRDefault="00E30490" w:rsidP="00E30490">
            <w:pPr>
              <w:framePr w:w="9686" w:wrap="notBeside" w:vAnchor="text" w:hAnchor="text" w:xAlign="center" w:y="1"/>
              <w:spacing w:line="317" w:lineRule="exact"/>
              <w:ind w:left="240"/>
              <w:rPr>
                <w:rFonts w:ascii="Times New Roman" w:eastAsia="Times New Roman" w:hAnsi="Times New Roman" w:cs="Times New Roman"/>
                <w:sz w:val="22"/>
                <w:szCs w:val="22"/>
              </w:rPr>
            </w:pPr>
            <w:r w:rsidRPr="00C556DE">
              <w:rPr>
                <w:rFonts w:ascii="Times New Roman" w:eastAsia="Times New Roman" w:hAnsi="Times New Roman" w:cs="Times New Roman"/>
                <w:sz w:val="22"/>
                <w:szCs w:val="22"/>
              </w:rPr>
              <w:t>документации)</w:t>
            </w:r>
          </w:p>
        </w:tc>
        <w:tc>
          <w:tcPr>
            <w:tcW w:w="3134" w:type="dxa"/>
            <w:tcBorders>
              <w:top w:val="single" w:sz="4" w:space="0" w:color="auto"/>
              <w:left w:val="single" w:sz="4" w:space="0" w:color="auto"/>
            </w:tcBorders>
            <w:shd w:val="clear" w:color="auto" w:fill="FFFFFF"/>
            <w:vAlign w:val="bottom"/>
          </w:tcPr>
          <w:p w:rsidR="00E30490" w:rsidRPr="00C556DE" w:rsidRDefault="00E30490" w:rsidP="00E30490">
            <w:pPr>
              <w:framePr w:w="9686" w:wrap="notBeside" w:vAnchor="text" w:hAnchor="text" w:xAlign="center" w:y="1"/>
              <w:spacing w:line="317" w:lineRule="exact"/>
              <w:jc w:val="center"/>
              <w:rPr>
                <w:rFonts w:ascii="Times New Roman" w:eastAsia="Times New Roman" w:hAnsi="Times New Roman" w:cs="Times New Roman"/>
                <w:sz w:val="22"/>
                <w:szCs w:val="22"/>
              </w:rPr>
            </w:pPr>
            <w:r w:rsidRPr="00C556DE">
              <w:rPr>
                <w:rFonts w:ascii="Times New Roman" w:eastAsia="Times New Roman" w:hAnsi="Times New Roman" w:cs="Times New Roman"/>
                <w:sz w:val="22"/>
                <w:szCs w:val="22"/>
              </w:rPr>
              <w:t>Полное наименование товара; марка, модель, товарный знак, страна происхождения (при наличии данных сведений); производитель</w:t>
            </w:r>
          </w:p>
        </w:tc>
        <w:tc>
          <w:tcPr>
            <w:tcW w:w="1072" w:type="dxa"/>
            <w:tcBorders>
              <w:top w:val="single" w:sz="4" w:space="0" w:color="auto"/>
              <w:left w:val="single" w:sz="4" w:space="0" w:color="auto"/>
            </w:tcBorders>
            <w:shd w:val="clear" w:color="auto" w:fill="FFFFFF"/>
            <w:vAlign w:val="center"/>
          </w:tcPr>
          <w:p w:rsidR="00E30490" w:rsidRPr="00C556DE" w:rsidRDefault="00E30490" w:rsidP="00E30490">
            <w:pPr>
              <w:framePr w:w="9686" w:wrap="notBeside" w:vAnchor="text" w:hAnchor="text" w:xAlign="center" w:y="1"/>
              <w:spacing w:line="317" w:lineRule="exact"/>
              <w:ind w:left="220"/>
              <w:rPr>
                <w:rFonts w:ascii="Times New Roman" w:eastAsia="Times New Roman" w:hAnsi="Times New Roman" w:cs="Times New Roman"/>
                <w:sz w:val="22"/>
                <w:szCs w:val="22"/>
              </w:rPr>
            </w:pPr>
            <w:r w:rsidRPr="00C556DE">
              <w:rPr>
                <w:rFonts w:ascii="Times New Roman" w:eastAsia="Times New Roman" w:hAnsi="Times New Roman" w:cs="Times New Roman"/>
                <w:sz w:val="22"/>
                <w:szCs w:val="22"/>
              </w:rPr>
              <w:t>Кол-во, ед. изм.</w:t>
            </w:r>
          </w:p>
        </w:tc>
        <w:tc>
          <w:tcPr>
            <w:tcW w:w="3629" w:type="dxa"/>
            <w:tcBorders>
              <w:top w:val="single" w:sz="4" w:space="0" w:color="auto"/>
              <w:left w:val="single" w:sz="4" w:space="0" w:color="auto"/>
              <w:right w:val="single" w:sz="4" w:space="0" w:color="auto"/>
            </w:tcBorders>
            <w:shd w:val="clear" w:color="auto" w:fill="FFFFFF"/>
            <w:vAlign w:val="bottom"/>
          </w:tcPr>
          <w:p w:rsidR="00E30490" w:rsidRPr="00C556DE" w:rsidRDefault="00E30490" w:rsidP="00E30490">
            <w:pPr>
              <w:framePr w:w="9686" w:wrap="notBeside" w:vAnchor="text" w:hAnchor="text" w:xAlign="center" w:y="1"/>
              <w:spacing w:line="274" w:lineRule="exact"/>
              <w:jc w:val="center"/>
              <w:rPr>
                <w:rFonts w:ascii="Times New Roman" w:eastAsia="Times New Roman" w:hAnsi="Times New Roman" w:cs="Times New Roman"/>
                <w:sz w:val="22"/>
                <w:szCs w:val="22"/>
              </w:rPr>
            </w:pPr>
            <w:r w:rsidRPr="00C556DE">
              <w:rPr>
                <w:rFonts w:ascii="Times New Roman" w:eastAsia="Times New Roman" w:hAnsi="Times New Roman" w:cs="Times New Roman"/>
                <w:sz w:val="22"/>
                <w:szCs w:val="22"/>
              </w:rPr>
              <w:t>Функциональные характеристики (потребительские свойства), технические и качественные характеристики, эксплуатационные характеристики товаров</w:t>
            </w:r>
          </w:p>
        </w:tc>
      </w:tr>
      <w:tr w:rsidR="00E30490" w:rsidRPr="00C556DE" w:rsidTr="00E30490">
        <w:trPr>
          <w:trHeight w:hRule="exact" w:val="427"/>
          <w:jc w:val="center"/>
        </w:trPr>
        <w:tc>
          <w:tcPr>
            <w:tcW w:w="1838" w:type="dxa"/>
            <w:tcBorders>
              <w:top w:val="single" w:sz="4" w:space="0" w:color="auto"/>
              <w:left w:val="single" w:sz="4" w:space="0" w:color="auto"/>
            </w:tcBorders>
            <w:shd w:val="clear" w:color="auto" w:fill="FFFFFF"/>
          </w:tcPr>
          <w:p w:rsidR="00E30490" w:rsidRPr="00C556DE" w:rsidRDefault="00E30490" w:rsidP="00E30490">
            <w:pPr>
              <w:framePr w:w="9686" w:wrap="notBeside" w:vAnchor="text" w:hAnchor="text" w:xAlign="center" w:y="1"/>
              <w:rPr>
                <w:rFonts w:ascii="Times New Roman" w:hAnsi="Times New Roman" w:cs="Times New Roman"/>
                <w:sz w:val="22"/>
                <w:szCs w:val="22"/>
              </w:rPr>
            </w:pPr>
          </w:p>
        </w:tc>
        <w:tc>
          <w:tcPr>
            <w:tcW w:w="3134" w:type="dxa"/>
            <w:tcBorders>
              <w:top w:val="single" w:sz="4" w:space="0" w:color="auto"/>
              <w:left w:val="single" w:sz="4" w:space="0" w:color="auto"/>
            </w:tcBorders>
            <w:shd w:val="clear" w:color="auto" w:fill="FFFFFF"/>
          </w:tcPr>
          <w:p w:rsidR="00E30490" w:rsidRPr="00C556DE" w:rsidRDefault="00E30490" w:rsidP="00E30490">
            <w:pPr>
              <w:framePr w:w="9686" w:wrap="notBeside" w:vAnchor="text" w:hAnchor="text" w:xAlign="center" w:y="1"/>
              <w:rPr>
                <w:rFonts w:ascii="Times New Roman" w:hAnsi="Times New Roman" w:cs="Times New Roman"/>
                <w:sz w:val="22"/>
                <w:szCs w:val="22"/>
              </w:rPr>
            </w:pPr>
          </w:p>
        </w:tc>
        <w:tc>
          <w:tcPr>
            <w:tcW w:w="1072" w:type="dxa"/>
            <w:tcBorders>
              <w:top w:val="single" w:sz="4" w:space="0" w:color="auto"/>
              <w:left w:val="single" w:sz="4" w:space="0" w:color="auto"/>
            </w:tcBorders>
            <w:shd w:val="clear" w:color="auto" w:fill="FFFFFF"/>
          </w:tcPr>
          <w:p w:rsidR="00E30490" w:rsidRPr="00C556DE" w:rsidRDefault="00E30490" w:rsidP="00E30490">
            <w:pPr>
              <w:framePr w:w="9686" w:wrap="notBeside" w:vAnchor="text" w:hAnchor="text" w:xAlign="center" w:y="1"/>
              <w:rPr>
                <w:rFonts w:ascii="Times New Roman" w:hAnsi="Times New Roman" w:cs="Times New Roman"/>
                <w:sz w:val="22"/>
                <w:szCs w:val="22"/>
              </w:rPr>
            </w:pPr>
          </w:p>
        </w:tc>
        <w:tc>
          <w:tcPr>
            <w:tcW w:w="3629" w:type="dxa"/>
            <w:tcBorders>
              <w:top w:val="single" w:sz="4" w:space="0" w:color="auto"/>
              <w:left w:val="single" w:sz="4" w:space="0" w:color="auto"/>
              <w:right w:val="single" w:sz="4" w:space="0" w:color="auto"/>
            </w:tcBorders>
            <w:shd w:val="clear" w:color="auto" w:fill="FFFFFF"/>
          </w:tcPr>
          <w:p w:rsidR="00E30490" w:rsidRPr="00C556DE" w:rsidRDefault="00E30490" w:rsidP="00E30490">
            <w:pPr>
              <w:framePr w:w="9686" w:wrap="notBeside" w:vAnchor="text" w:hAnchor="text" w:xAlign="center" w:y="1"/>
              <w:rPr>
                <w:rFonts w:ascii="Times New Roman" w:hAnsi="Times New Roman" w:cs="Times New Roman"/>
                <w:sz w:val="22"/>
                <w:szCs w:val="22"/>
              </w:rPr>
            </w:pPr>
          </w:p>
        </w:tc>
      </w:tr>
      <w:tr w:rsidR="00E30490" w:rsidRPr="00C556DE" w:rsidTr="00E30490">
        <w:trPr>
          <w:trHeight w:hRule="exact" w:val="336"/>
          <w:jc w:val="center"/>
        </w:trPr>
        <w:tc>
          <w:tcPr>
            <w:tcW w:w="1838" w:type="dxa"/>
            <w:tcBorders>
              <w:top w:val="single" w:sz="4" w:space="0" w:color="auto"/>
              <w:left w:val="single" w:sz="4" w:space="0" w:color="auto"/>
              <w:bottom w:val="single" w:sz="4" w:space="0" w:color="auto"/>
            </w:tcBorders>
            <w:shd w:val="clear" w:color="auto" w:fill="FFFFFF"/>
          </w:tcPr>
          <w:p w:rsidR="00E30490" w:rsidRPr="00C556DE" w:rsidRDefault="00E30490" w:rsidP="00E30490">
            <w:pPr>
              <w:framePr w:w="9686" w:wrap="notBeside" w:vAnchor="text" w:hAnchor="text" w:xAlign="center" w:y="1"/>
              <w:rPr>
                <w:rFonts w:ascii="Times New Roman" w:hAnsi="Times New Roman" w:cs="Times New Roman"/>
                <w:sz w:val="22"/>
                <w:szCs w:val="22"/>
              </w:rPr>
            </w:pPr>
          </w:p>
        </w:tc>
        <w:tc>
          <w:tcPr>
            <w:tcW w:w="3134" w:type="dxa"/>
            <w:tcBorders>
              <w:top w:val="single" w:sz="4" w:space="0" w:color="auto"/>
              <w:left w:val="single" w:sz="4" w:space="0" w:color="auto"/>
              <w:bottom w:val="single" w:sz="4" w:space="0" w:color="auto"/>
            </w:tcBorders>
            <w:shd w:val="clear" w:color="auto" w:fill="FFFFFF"/>
          </w:tcPr>
          <w:p w:rsidR="00E30490" w:rsidRPr="00C556DE" w:rsidRDefault="00E30490" w:rsidP="00E30490">
            <w:pPr>
              <w:framePr w:w="9686" w:wrap="notBeside" w:vAnchor="text" w:hAnchor="text" w:xAlign="center" w:y="1"/>
              <w:rPr>
                <w:rFonts w:ascii="Times New Roman" w:hAnsi="Times New Roman" w:cs="Times New Roman"/>
                <w:sz w:val="22"/>
                <w:szCs w:val="22"/>
              </w:rPr>
            </w:pPr>
          </w:p>
        </w:tc>
        <w:tc>
          <w:tcPr>
            <w:tcW w:w="1072" w:type="dxa"/>
            <w:tcBorders>
              <w:top w:val="single" w:sz="4" w:space="0" w:color="auto"/>
              <w:left w:val="single" w:sz="4" w:space="0" w:color="auto"/>
              <w:bottom w:val="single" w:sz="4" w:space="0" w:color="auto"/>
            </w:tcBorders>
            <w:shd w:val="clear" w:color="auto" w:fill="FFFFFF"/>
          </w:tcPr>
          <w:p w:rsidR="00E30490" w:rsidRPr="00C556DE" w:rsidRDefault="00E30490" w:rsidP="00E30490">
            <w:pPr>
              <w:framePr w:w="9686" w:wrap="notBeside" w:vAnchor="text" w:hAnchor="text" w:xAlign="center" w:y="1"/>
              <w:rPr>
                <w:rFonts w:ascii="Times New Roman" w:hAnsi="Times New Roman" w:cs="Times New Roman"/>
                <w:sz w:val="22"/>
                <w:szCs w:val="22"/>
              </w:rPr>
            </w:pPr>
          </w:p>
        </w:tc>
        <w:tc>
          <w:tcPr>
            <w:tcW w:w="3629" w:type="dxa"/>
            <w:tcBorders>
              <w:top w:val="single" w:sz="4" w:space="0" w:color="auto"/>
              <w:left w:val="single" w:sz="4" w:space="0" w:color="auto"/>
              <w:bottom w:val="single" w:sz="4" w:space="0" w:color="auto"/>
              <w:right w:val="single" w:sz="4" w:space="0" w:color="auto"/>
            </w:tcBorders>
            <w:shd w:val="clear" w:color="auto" w:fill="FFFFFF"/>
          </w:tcPr>
          <w:p w:rsidR="00E30490" w:rsidRPr="00C556DE" w:rsidRDefault="00E30490" w:rsidP="00E30490">
            <w:pPr>
              <w:framePr w:w="9686" w:wrap="notBeside" w:vAnchor="text" w:hAnchor="text" w:xAlign="center" w:y="1"/>
              <w:rPr>
                <w:rFonts w:ascii="Times New Roman" w:hAnsi="Times New Roman" w:cs="Times New Roman"/>
                <w:sz w:val="22"/>
                <w:szCs w:val="22"/>
              </w:rPr>
            </w:pPr>
          </w:p>
        </w:tc>
      </w:tr>
    </w:tbl>
    <w:p w:rsidR="00E30490" w:rsidRPr="00C556DE" w:rsidRDefault="00E30490" w:rsidP="00E30490">
      <w:pPr>
        <w:framePr w:w="9686" w:wrap="notBeside" w:vAnchor="text" w:hAnchor="text" w:xAlign="center" w:y="1"/>
        <w:rPr>
          <w:rFonts w:ascii="Times New Roman" w:hAnsi="Times New Roman" w:cs="Times New Roman"/>
          <w:sz w:val="22"/>
          <w:szCs w:val="22"/>
        </w:rPr>
      </w:pPr>
    </w:p>
    <w:p w:rsidR="00E30490" w:rsidRPr="00C556DE" w:rsidRDefault="00E30490" w:rsidP="00E30490">
      <w:pPr>
        <w:rPr>
          <w:rFonts w:ascii="Times New Roman" w:hAnsi="Times New Roman" w:cs="Times New Roman"/>
          <w:sz w:val="22"/>
          <w:szCs w:val="22"/>
        </w:rPr>
      </w:pPr>
    </w:p>
    <w:p w:rsidR="00E30490" w:rsidRPr="00C556DE" w:rsidRDefault="00E30490" w:rsidP="00E30490">
      <w:pPr>
        <w:spacing w:before="723" w:line="269" w:lineRule="exact"/>
        <w:jc w:val="both"/>
        <w:rPr>
          <w:rFonts w:ascii="Times New Roman" w:eastAsia="Times New Roman" w:hAnsi="Times New Roman" w:cs="Times New Roman"/>
          <w:sz w:val="22"/>
          <w:szCs w:val="22"/>
        </w:rPr>
      </w:pPr>
      <w:r w:rsidRPr="00C556DE">
        <w:rPr>
          <w:rFonts w:ascii="Times New Roman" w:eastAsia="Times New Roman" w:hAnsi="Times New Roman" w:cs="Times New Roman"/>
          <w:sz w:val="22"/>
          <w:szCs w:val="22"/>
        </w:rPr>
        <w:t>Участник закупки</w:t>
      </w:r>
    </w:p>
    <w:p w:rsidR="00E30490" w:rsidRPr="00C556DE" w:rsidRDefault="00E30490" w:rsidP="00E30490">
      <w:pPr>
        <w:tabs>
          <w:tab w:val="left" w:leader="underscore" w:pos="6293"/>
        </w:tabs>
        <w:spacing w:line="269" w:lineRule="exact"/>
        <w:jc w:val="both"/>
        <w:rPr>
          <w:rFonts w:ascii="Times New Roman" w:eastAsia="Times New Roman" w:hAnsi="Times New Roman" w:cs="Times New Roman"/>
          <w:sz w:val="22"/>
          <w:szCs w:val="22"/>
        </w:rPr>
      </w:pPr>
      <w:r w:rsidRPr="00C556DE">
        <w:rPr>
          <w:rFonts w:ascii="Times New Roman" w:eastAsia="Times New Roman" w:hAnsi="Times New Roman" w:cs="Times New Roman"/>
          <w:sz w:val="22"/>
          <w:szCs w:val="22"/>
        </w:rPr>
        <w:t xml:space="preserve">(уполномоченный </w:t>
      </w:r>
      <w:proofErr w:type="gramStart"/>
      <w:r w:rsidRPr="00C556DE">
        <w:rPr>
          <w:rFonts w:ascii="Times New Roman" w:eastAsia="Times New Roman" w:hAnsi="Times New Roman" w:cs="Times New Roman"/>
          <w:sz w:val="22"/>
          <w:szCs w:val="22"/>
        </w:rPr>
        <w:t>представитель)</w:t>
      </w:r>
      <w:r w:rsidRPr="00C556DE">
        <w:rPr>
          <w:rFonts w:ascii="Times New Roman" w:eastAsia="Times New Roman" w:hAnsi="Times New Roman" w:cs="Times New Roman"/>
          <w:sz w:val="22"/>
          <w:szCs w:val="22"/>
        </w:rPr>
        <w:tab/>
      </w:r>
      <w:proofErr w:type="gramEnd"/>
      <w:r w:rsidRPr="00C556DE">
        <w:rPr>
          <w:rFonts w:ascii="Times New Roman" w:eastAsia="Times New Roman" w:hAnsi="Times New Roman" w:cs="Times New Roman"/>
          <w:sz w:val="22"/>
          <w:szCs w:val="22"/>
        </w:rPr>
        <w:t>(Ф.И.О.)</w:t>
      </w:r>
    </w:p>
    <w:p w:rsidR="00E30490" w:rsidRPr="00C556DE" w:rsidRDefault="00E30490" w:rsidP="00E30490">
      <w:pPr>
        <w:spacing w:line="269" w:lineRule="exact"/>
        <w:ind w:left="5720"/>
        <w:rPr>
          <w:rFonts w:ascii="Times New Roman" w:eastAsia="Times New Roman" w:hAnsi="Times New Roman" w:cs="Times New Roman"/>
          <w:b/>
          <w:bCs/>
          <w:i/>
          <w:iCs/>
          <w:sz w:val="22"/>
          <w:szCs w:val="22"/>
        </w:rPr>
      </w:pPr>
      <w:r w:rsidRPr="00C556DE">
        <w:rPr>
          <w:rFonts w:ascii="Times New Roman" w:eastAsia="Times New Roman" w:hAnsi="Times New Roman" w:cs="Times New Roman"/>
          <w:b/>
          <w:bCs/>
          <w:i/>
          <w:iCs/>
          <w:sz w:val="22"/>
          <w:szCs w:val="22"/>
        </w:rPr>
        <w:t>(подпись)</w:t>
      </w:r>
    </w:p>
    <w:p w:rsidR="00E30490" w:rsidRPr="00C556DE" w:rsidRDefault="00E30490" w:rsidP="00E30490">
      <w:pPr>
        <w:spacing w:line="269" w:lineRule="exact"/>
        <w:ind w:left="5720"/>
        <w:rPr>
          <w:rFonts w:ascii="Times New Roman" w:eastAsia="Times New Roman" w:hAnsi="Times New Roman" w:cs="Times New Roman"/>
          <w:b/>
          <w:bCs/>
          <w:i/>
          <w:iCs/>
          <w:sz w:val="22"/>
          <w:szCs w:val="22"/>
        </w:rPr>
        <w:sectPr w:rsidR="00E30490" w:rsidRPr="00C556DE">
          <w:pgSz w:w="11900" w:h="16840"/>
          <w:pgMar w:top="3285" w:right="842" w:bottom="3285" w:left="1371" w:header="0" w:footer="3" w:gutter="0"/>
          <w:cols w:space="720"/>
          <w:noEndnote/>
          <w:docGrid w:linePitch="360"/>
        </w:sectPr>
      </w:pPr>
      <w:r w:rsidRPr="00C556DE">
        <w:rPr>
          <w:rFonts w:ascii="Times New Roman" w:eastAsia="Times New Roman" w:hAnsi="Times New Roman" w:cs="Times New Roman"/>
          <w:sz w:val="22"/>
          <w:szCs w:val="22"/>
        </w:rPr>
        <w:t xml:space="preserve">М.П. </w:t>
      </w:r>
      <w:r w:rsidRPr="00C556DE">
        <w:rPr>
          <w:rFonts w:ascii="Times New Roman" w:eastAsia="Times New Roman" w:hAnsi="Times New Roman" w:cs="Times New Roman"/>
          <w:b/>
          <w:bCs/>
          <w:i/>
          <w:iCs/>
          <w:sz w:val="22"/>
          <w:szCs w:val="22"/>
        </w:rPr>
        <w:t>(при наличии)</w:t>
      </w:r>
    </w:p>
    <w:p w:rsidR="00E30490" w:rsidRPr="008F1EE3" w:rsidRDefault="00E30490" w:rsidP="00E30490">
      <w:pPr>
        <w:framePr w:w="9797" w:wrap="notBeside" w:vAnchor="text" w:hAnchor="text" w:xAlign="center" w:y="1"/>
        <w:spacing w:line="240" w:lineRule="exact"/>
        <w:rPr>
          <w:rFonts w:ascii="Times New Roman" w:eastAsia="Times New Roman" w:hAnsi="Times New Roman" w:cs="Times New Roman"/>
          <w:sz w:val="22"/>
          <w:szCs w:val="22"/>
        </w:rPr>
      </w:pPr>
      <w:r w:rsidRPr="008F1EE3">
        <w:rPr>
          <w:rFonts w:ascii="Times New Roman" w:eastAsia="Times New Roman" w:hAnsi="Times New Roman" w:cs="Times New Roman"/>
          <w:sz w:val="22"/>
          <w:szCs w:val="22"/>
        </w:rPr>
        <w:lastRenderedPageBreak/>
        <w:t>Анкета участника закупки</w:t>
      </w:r>
    </w:p>
    <w:tbl>
      <w:tblPr>
        <w:tblOverlap w:val="never"/>
        <w:tblW w:w="0" w:type="auto"/>
        <w:jc w:val="center"/>
        <w:tblLayout w:type="fixed"/>
        <w:tblCellMar>
          <w:left w:w="10" w:type="dxa"/>
          <w:right w:w="10" w:type="dxa"/>
        </w:tblCellMar>
        <w:tblLook w:val="04A0" w:firstRow="1" w:lastRow="0" w:firstColumn="1" w:lastColumn="0" w:noHBand="0" w:noVBand="1"/>
      </w:tblPr>
      <w:tblGrid>
        <w:gridCol w:w="576"/>
        <w:gridCol w:w="4109"/>
        <w:gridCol w:w="5112"/>
      </w:tblGrid>
      <w:tr w:rsidR="00E30490" w:rsidRPr="008F1EE3" w:rsidTr="00E30490">
        <w:trPr>
          <w:trHeight w:hRule="exact" w:val="576"/>
          <w:jc w:val="center"/>
        </w:trPr>
        <w:tc>
          <w:tcPr>
            <w:tcW w:w="576" w:type="dxa"/>
            <w:tcBorders>
              <w:top w:val="single" w:sz="4" w:space="0" w:color="auto"/>
              <w:left w:val="single" w:sz="4" w:space="0" w:color="auto"/>
            </w:tcBorders>
            <w:shd w:val="clear" w:color="auto" w:fill="FFFFFF"/>
            <w:vAlign w:val="bottom"/>
          </w:tcPr>
          <w:p w:rsidR="00E30490" w:rsidRPr="008F1EE3" w:rsidRDefault="00E30490" w:rsidP="00E30490">
            <w:pPr>
              <w:framePr w:w="9797" w:wrap="notBeside" w:vAnchor="text" w:hAnchor="text" w:xAlign="center" w:y="1"/>
              <w:spacing w:after="60" w:line="240" w:lineRule="exact"/>
              <w:ind w:left="220"/>
              <w:rPr>
                <w:rFonts w:ascii="Times New Roman" w:eastAsia="Times New Roman" w:hAnsi="Times New Roman" w:cs="Times New Roman"/>
                <w:sz w:val="22"/>
                <w:szCs w:val="22"/>
              </w:rPr>
            </w:pPr>
            <w:r w:rsidRPr="008F1EE3">
              <w:rPr>
                <w:rFonts w:ascii="Times New Roman" w:eastAsia="Times New Roman" w:hAnsi="Times New Roman" w:cs="Times New Roman"/>
                <w:sz w:val="22"/>
                <w:szCs w:val="22"/>
              </w:rPr>
              <w:t>№</w:t>
            </w:r>
          </w:p>
          <w:p w:rsidR="00E30490" w:rsidRPr="008F1EE3" w:rsidRDefault="00E30490" w:rsidP="00E30490">
            <w:pPr>
              <w:framePr w:w="9797" w:wrap="notBeside" w:vAnchor="text" w:hAnchor="text" w:xAlign="center" w:y="1"/>
              <w:spacing w:before="60" w:line="240" w:lineRule="exact"/>
              <w:ind w:left="220"/>
              <w:rPr>
                <w:rFonts w:ascii="Times New Roman" w:eastAsia="Times New Roman" w:hAnsi="Times New Roman" w:cs="Times New Roman"/>
                <w:sz w:val="22"/>
                <w:szCs w:val="22"/>
              </w:rPr>
            </w:pPr>
            <w:r w:rsidRPr="008F1EE3">
              <w:rPr>
                <w:rFonts w:ascii="Times New Roman" w:eastAsia="Times New Roman" w:hAnsi="Times New Roman" w:cs="Times New Roman"/>
                <w:sz w:val="22"/>
                <w:szCs w:val="22"/>
              </w:rPr>
              <w:t>п/п</w:t>
            </w:r>
          </w:p>
        </w:tc>
        <w:tc>
          <w:tcPr>
            <w:tcW w:w="4109" w:type="dxa"/>
            <w:tcBorders>
              <w:top w:val="single" w:sz="4" w:space="0" w:color="auto"/>
              <w:left w:val="single" w:sz="4" w:space="0" w:color="auto"/>
            </w:tcBorders>
            <w:shd w:val="clear" w:color="auto" w:fill="FFFFFF"/>
          </w:tcPr>
          <w:p w:rsidR="00E30490" w:rsidRPr="008F1EE3" w:rsidRDefault="00E30490" w:rsidP="00E30490">
            <w:pPr>
              <w:framePr w:w="9797" w:wrap="notBeside" w:vAnchor="text" w:hAnchor="text" w:xAlign="center" w:y="1"/>
              <w:spacing w:line="240" w:lineRule="exact"/>
              <w:jc w:val="center"/>
              <w:rPr>
                <w:rFonts w:ascii="Times New Roman" w:eastAsia="Times New Roman" w:hAnsi="Times New Roman" w:cs="Times New Roman"/>
                <w:sz w:val="22"/>
                <w:szCs w:val="22"/>
              </w:rPr>
            </w:pPr>
            <w:r w:rsidRPr="008F1EE3">
              <w:rPr>
                <w:rFonts w:ascii="Times New Roman" w:eastAsia="Times New Roman" w:hAnsi="Times New Roman" w:cs="Times New Roman"/>
                <w:sz w:val="22"/>
                <w:szCs w:val="22"/>
              </w:rPr>
              <w:t>Перечень</w:t>
            </w:r>
          </w:p>
        </w:tc>
        <w:tc>
          <w:tcPr>
            <w:tcW w:w="5112" w:type="dxa"/>
            <w:tcBorders>
              <w:top w:val="single" w:sz="4" w:space="0" w:color="auto"/>
              <w:left w:val="single" w:sz="4" w:space="0" w:color="auto"/>
              <w:right w:val="single" w:sz="4" w:space="0" w:color="auto"/>
            </w:tcBorders>
            <w:shd w:val="clear" w:color="auto" w:fill="FFFFFF"/>
            <w:vAlign w:val="bottom"/>
          </w:tcPr>
          <w:p w:rsidR="00E30490" w:rsidRPr="008F1EE3" w:rsidRDefault="00E30490" w:rsidP="00E30490">
            <w:pPr>
              <w:framePr w:w="9797" w:wrap="notBeside" w:vAnchor="text" w:hAnchor="text" w:xAlign="center" w:y="1"/>
              <w:spacing w:line="278" w:lineRule="exact"/>
              <w:jc w:val="center"/>
              <w:rPr>
                <w:rFonts w:ascii="Times New Roman" w:eastAsia="Times New Roman" w:hAnsi="Times New Roman" w:cs="Times New Roman"/>
                <w:sz w:val="22"/>
                <w:szCs w:val="22"/>
              </w:rPr>
            </w:pPr>
            <w:r w:rsidRPr="008F1EE3">
              <w:rPr>
                <w:rFonts w:ascii="Times New Roman" w:eastAsia="Times New Roman" w:hAnsi="Times New Roman" w:cs="Times New Roman"/>
                <w:sz w:val="22"/>
                <w:szCs w:val="22"/>
              </w:rPr>
              <w:t>Заполняемые, участником закупки сведения</w:t>
            </w:r>
          </w:p>
        </w:tc>
      </w:tr>
      <w:tr w:rsidR="00E30490" w:rsidRPr="008F1EE3" w:rsidTr="008F1EE3">
        <w:trPr>
          <w:trHeight w:hRule="exact" w:val="1387"/>
          <w:jc w:val="center"/>
        </w:trPr>
        <w:tc>
          <w:tcPr>
            <w:tcW w:w="576" w:type="dxa"/>
            <w:tcBorders>
              <w:top w:val="single" w:sz="4" w:space="0" w:color="auto"/>
              <w:left w:val="single" w:sz="4" w:space="0" w:color="auto"/>
            </w:tcBorders>
            <w:shd w:val="clear" w:color="auto" w:fill="FFFFFF"/>
          </w:tcPr>
          <w:p w:rsidR="00E30490" w:rsidRPr="008F1EE3" w:rsidRDefault="00E30490" w:rsidP="00E30490">
            <w:pPr>
              <w:framePr w:w="9797" w:wrap="notBeside" w:vAnchor="text" w:hAnchor="text" w:xAlign="center" w:y="1"/>
              <w:spacing w:line="240" w:lineRule="exact"/>
              <w:ind w:left="240"/>
              <w:rPr>
                <w:rFonts w:ascii="Times New Roman" w:eastAsia="Times New Roman" w:hAnsi="Times New Roman" w:cs="Times New Roman"/>
                <w:sz w:val="22"/>
                <w:szCs w:val="22"/>
              </w:rPr>
            </w:pPr>
            <w:r w:rsidRPr="008F1EE3">
              <w:rPr>
                <w:rFonts w:ascii="Times New Roman" w:eastAsia="Times New Roman" w:hAnsi="Times New Roman" w:cs="Times New Roman"/>
                <w:sz w:val="22"/>
                <w:szCs w:val="22"/>
              </w:rPr>
              <w:t>1</w:t>
            </w:r>
          </w:p>
        </w:tc>
        <w:tc>
          <w:tcPr>
            <w:tcW w:w="4109" w:type="dxa"/>
            <w:tcBorders>
              <w:top w:val="single" w:sz="4" w:space="0" w:color="auto"/>
              <w:left w:val="single" w:sz="4" w:space="0" w:color="auto"/>
            </w:tcBorders>
            <w:shd w:val="clear" w:color="auto" w:fill="FFFFFF"/>
          </w:tcPr>
          <w:p w:rsidR="00E30490" w:rsidRPr="008F1EE3" w:rsidRDefault="00E30490" w:rsidP="00E30490">
            <w:pPr>
              <w:framePr w:w="9797" w:wrap="notBeside" w:vAnchor="text" w:hAnchor="text" w:xAlign="center" w:y="1"/>
              <w:spacing w:line="274" w:lineRule="exact"/>
              <w:jc w:val="both"/>
              <w:rPr>
                <w:rFonts w:ascii="Times New Roman" w:eastAsia="Times New Roman" w:hAnsi="Times New Roman" w:cs="Times New Roman"/>
                <w:sz w:val="22"/>
                <w:szCs w:val="22"/>
              </w:rPr>
            </w:pPr>
            <w:r w:rsidRPr="008F1EE3">
              <w:rPr>
                <w:rFonts w:ascii="Times New Roman" w:eastAsia="Times New Roman" w:hAnsi="Times New Roman" w:cs="Times New Roman"/>
                <w:sz w:val="22"/>
                <w:szCs w:val="22"/>
              </w:rPr>
              <w:t>Полное и сокращенное наименование организации, ее организационно-правовая форма/ фамилия, имя отчество участника закупки - физического лица</w:t>
            </w:r>
          </w:p>
        </w:tc>
        <w:tc>
          <w:tcPr>
            <w:tcW w:w="5112" w:type="dxa"/>
            <w:tcBorders>
              <w:top w:val="single" w:sz="4" w:space="0" w:color="auto"/>
              <w:left w:val="single" w:sz="4" w:space="0" w:color="auto"/>
              <w:right w:val="single" w:sz="4" w:space="0" w:color="auto"/>
            </w:tcBorders>
            <w:shd w:val="clear" w:color="auto" w:fill="FFFFFF"/>
          </w:tcPr>
          <w:p w:rsidR="00E30490" w:rsidRPr="008F1EE3" w:rsidRDefault="00E30490" w:rsidP="00E30490">
            <w:pPr>
              <w:framePr w:w="9797" w:wrap="notBeside" w:vAnchor="text" w:hAnchor="text" w:xAlign="center" w:y="1"/>
              <w:rPr>
                <w:rFonts w:ascii="Times New Roman" w:hAnsi="Times New Roman" w:cs="Times New Roman"/>
                <w:sz w:val="22"/>
                <w:szCs w:val="22"/>
              </w:rPr>
            </w:pPr>
          </w:p>
        </w:tc>
      </w:tr>
      <w:tr w:rsidR="00E30490" w:rsidRPr="008F1EE3" w:rsidTr="008F1EE3">
        <w:trPr>
          <w:trHeight w:hRule="exact" w:val="2779"/>
          <w:jc w:val="center"/>
        </w:trPr>
        <w:tc>
          <w:tcPr>
            <w:tcW w:w="576" w:type="dxa"/>
            <w:tcBorders>
              <w:top w:val="single" w:sz="4" w:space="0" w:color="auto"/>
              <w:left w:val="single" w:sz="4" w:space="0" w:color="auto"/>
            </w:tcBorders>
            <w:shd w:val="clear" w:color="auto" w:fill="FFFFFF"/>
          </w:tcPr>
          <w:p w:rsidR="00E30490" w:rsidRPr="008F1EE3" w:rsidRDefault="00E30490" w:rsidP="00E30490">
            <w:pPr>
              <w:framePr w:w="9797" w:wrap="notBeside" w:vAnchor="text" w:hAnchor="text" w:xAlign="center" w:y="1"/>
              <w:spacing w:line="240" w:lineRule="exact"/>
              <w:ind w:left="220"/>
              <w:rPr>
                <w:rFonts w:ascii="Times New Roman" w:eastAsia="Times New Roman" w:hAnsi="Times New Roman" w:cs="Times New Roman"/>
                <w:sz w:val="22"/>
                <w:szCs w:val="22"/>
              </w:rPr>
            </w:pPr>
            <w:r w:rsidRPr="008F1EE3">
              <w:rPr>
                <w:rFonts w:ascii="Times New Roman" w:eastAsia="Times New Roman" w:hAnsi="Times New Roman" w:cs="Times New Roman"/>
                <w:sz w:val="22"/>
                <w:szCs w:val="22"/>
              </w:rPr>
              <w:t>2</w:t>
            </w:r>
          </w:p>
        </w:tc>
        <w:tc>
          <w:tcPr>
            <w:tcW w:w="4109" w:type="dxa"/>
            <w:tcBorders>
              <w:top w:val="single" w:sz="4" w:space="0" w:color="auto"/>
              <w:left w:val="single" w:sz="4" w:space="0" w:color="auto"/>
            </w:tcBorders>
            <w:shd w:val="clear" w:color="auto" w:fill="FFFFFF"/>
          </w:tcPr>
          <w:p w:rsidR="00E30490" w:rsidRPr="008F1EE3" w:rsidRDefault="00E30490" w:rsidP="00E30490">
            <w:pPr>
              <w:framePr w:w="9797" w:wrap="notBeside" w:vAnchor="text" w:hAnchor="text" w:xAlign="center" w:y="1"/>
              <w:spacing w:line="274" w:lineRule="exact"/>
              <w:jc w:val="both"/>
              <w:rPr>
                <w:rFonts w:ascii="Times New Roman" w:eastAsia="Times New Roman" w:hAnsi="Times New Roman" w:cs="Times New Roman"/>
                <w:sz w:val="22"/>
                <w:szCs w:val="22"/>
              </w:rPr>
            </w:pPr>
            <w:r w:rsidRPr="008F1EE3">
              <w:rPr>
                <w:rFonts w:ascii="Times New Roman" w:eastAsia="Times New Roman" w:hAnsi="Times New Roman" w:cs="Times New Roman"/>
                <w:sz w:val="22"/>
                <w:szCs w:val="22"/>
              </w:rPr>
              <w:t>Адрес места нахождения участника закупки юридического лица/ места жительства участника закупки физического лица (в случае отличия фактического адреса и юридического адреса для юридических лиц, адреса места регистрации и места жительства для физических лиц, указываются оба адреса).</w:t>
            </w:r>
          </w:p>
        </w:tc>
        <w:tc>
          <w:tcPr>
            <w:tcW w:w="5112" w:type="dxa"/>
            <w:tcBorders>
              <w:top w:val="single" w:sz="4" w:space="0" w:color="auto"/>
              <w:left w:val="single" w:sz="4" w:space="0" w:color="auto"/>
              <w:right w:val="single" w:sz="4" w:space="0" w:color="auto"/>
            </w:tcBorders>
            <w:shd w:val="clear" w:color="auto" w:fill="FFFFFF"/>
          </w:tcPr>
          <w:p w:rsidR="00E30490" w:rsidRPr="008F1EE3" w:rsidRDefault="00E30490" w:rsidP="00E30490">
            <w:pPr>
              <w:framePr w:w="9797" w:wrap="notBeside" w:vAnchor="text" w:hAnchor="text" w:xAlign="center" w:y="1"/>
              <w:rPr>
                <w:rFonts w:ascii="Times New Roman" w:hAnsi="Times New Roman" w:cs="Times New Roman"/>
                <w:sz w:val="22"/>
                <w:szCs w:val="22"/>
              </w:rPr>
            </w:pPr>
          </w:p>
        </w:tc>
      </w:tr>
      <w:tr w:rsidR="00E30490" w:rsidRPr="008F1EE3" w:rsidTr="008F1EE3">
        <w:trPr>
          <w:trHeight w:hRule="exact" w:val="1123"/>
          <w:jc w:val="center"/>
        </w:trPr>
        <w:tc>
          <w:tcPr>
            <w:tcW w:w="576" w:type="dxa"/>
            <w:tcBorders>
              <w:top w:val="single" w:sz="4" w:space="0" w:color="auto"/>
              <w:left w:val="single" w:sz="4" w:space="0" w:color="auto"/>
            </w:tcBorders>
            <w:shd w:val="clear" w:color="auto" w:fill="FFFFFF"/>
          </w:tcPr>
          <w:p w:rsidR="00E30490" w:rsidRPr="008F1EE3" w:rsidRDefault="00E30490" w:rsidP="00E30490">
            <w:pPr>
              <w:framePr w:w="9797" w:wrap="notBeside" w:vAnchor="text" w:hAnchor="text" w:xAlign="center" w:y="1"/>
              <w:spacing w:line="240" w:lineRule="exact"/>
              <w:ind w:left="220"/>
              <w:rPr>
                <w:rFonts w:ascii="Times New Roman" w:eastAsia="Times New Roman" w:hAnsi="Times New Roman" w:cs="Times New Roman"/>
                <w:sz w:val="22"/>
                <w:szCs w:val="22"/>
              </w:rPr>
            </w:pPr>
            <w:r w:rsidRPr="008F1EE3">
              <w:rPr>
                <w:rFonts w:ascii="Times New Roman" w:eastAsia="Times New Roman" w:hAnsi="Times New Roman" w:cs="Times New Roman"/>
                <w:sz w:val="22"/>
                <w:szCs w:val="22"/>
              </w:rPr>
              <w:t>3</w:t>
            </w:r>
          </w:p>
        </w:tc>
        <w:tc>
          <w:tcPr>
            <w:tcW w:w="4109" w:type="dxa"/>
            <w:tcBorders>
              <w:top w:val="single" w:sz="4" w:space="0" w:color="auto"/>
              <w:left w:val="single" w:sz="4" w:space="0" w:color="auto"/>
            </w:tcBorders>
            <w:shd w:val="clear" w:color="auto" w:fill="FFFFFF"/>
          </w:tcPr>
          <w:p w:rsidR="00E30490" w:rsidRPr="008F1EE3" w:rsidRDefault="00E30490" w:rsidP="00E30490">
            <w:pPr>
              <w:framePr w:w="9797" w:wrap="notBeside" w:vAnchor="text" w:hAnchor="text" w:xAlign="center" w:y="1"/>
              <w:spacing w:line="274" w:lineRule="exact"/>
              <w:jc w:val="both"/>
              <w:rPr>
                <w:rFonts w:ascii="Times New Roman" w:eastAsia="Times New Roman" w:hAnsi="Times New Roman" w:cs="Times New Roman"/>
                <w:sz w:val="22"/>
                <w:szCs w:val="22"/>
              </w:rPr>
            </w:pPr>
            <w:r w:rsidRPr="008F1EE3">
              <w:rPr>
                <w:rFonts w:ascii="Times New Roman" w:eastAsia="Times New Roman" w:hAnsi="Times New Roman" w:cs="Times New Roman"/>
                <w:sz w:val="22"/>
                <w:szCs w:val="22"/>
              </w:rPr>
              <w:t>Номер контактного телефона участника закупки (с указанием кода города) и адрес электронной почты участника закупки.</w:t>
            </w:r>
          </w:p>
        </w:tc>
        <w:tc>
          <w:tcPr>
            <w:tcW w:w="5112" w:type="dxa"/>
            <w:tcBorders>
              <w:top w:val="single" w:sz="4" w:space="0" w:color="auto"/>
              <w:left w:val="single" w:sz="4" w:space="0" w:color="auto"/>
              <w:right w:val="single" w:sz="4" w:space="0" w:color="auto"/>
            </w:tcBorders>
            <w:shd w:val="clear" w:color="auto" w:fill="FFFFFF"/>
          </w:tcPr>
          <w:p w:rsidR="00E30490" w:rsidRPr="008F1EE3" w:rsidRDefault="00E30490" w:rsidP="00E30490">
            <w:pPr>
              <w:framePr w:w="9797" w:wrap="notBeside" w:vAnchor="text" w:hAnchor="text" w:xAlign="center" w:y="1"/>
              <w:rPr>
                <w:rFonts w:ascii="Times New Roman" w:hAnsi="Times New Roman" w:cs="Times New Roman"/>
                <w:sz w:val="22"/>
                <w:szCs w:val="22"/>
              </w:rPr>
            </w:pPr>
          </w:p>
        </w:tc>
      </w:tr>
      <w:tr w:rsidR="00E30490" w:rsidRPr="008F1EE3" w:rsidTr="008F1EE3">
        <w:trPr>
          <w:trHeight w:hRule="exact" w:val="835"/>
          <w:jc w:val="center"/>
        </w:trPr>
        <w:tc>
          <w:tcPr>
            <w:tcW w:w="576" w:type="dxa"/>
            <w:tcBorders>
              <w:top w:val="single" w:sz="4" w:space="0" w:color="auto"/>
              <w:left w:val="single" w:sz="4" w:space="0" w:color="auto"/>
            </w:tcBorders>
            <w:shd w:val="clear" w:color="auto" w:fill="FFFFFF"/>
          </w:tcPr>
          <w:p w:rsidR="00E30490" w:rsidRPr="008F1EE3" w:rsidRDefault="00E30490" w:rsidP="00E30490">
            <w:pPr>
              <w:framePr w:w="9797" w:wrap="notBeside" w:vAnchor="text" w:hAnchor="text" w:xAlign="center" w:y="1"/>
              <w:spacing w:line="240" w:lineRule="exact"/>
              <w:ind w:left="240"/>
              <w:rPr>
                <w:rFonts w:ascii="Times New Roman" w:eastAsia="Times New Roman" w:hAnsi="Times New Roman" w:cs="Times New Roman"/>
                <w:sz w:val="22"/>
                <w:szCs w:val="22"/>
              </w:rPr>
            </w:pPr>
            <w:r w:rsidRPr="008F1EE3">
              <w:rPr>
                <w:rFonts w:ascii="Times New Roman" w:eastAsia="Times New Roman" w:hAnsi="Times New Roman" w:cs="Times New Roman"/>
                <w:sz w:val="22"/>
                <w:szCs w:val="22"/>
              </w:rPr>
              <w:t>4</w:t>
            </w:r>
          </w:p>
        </w:tc>
        <w:tc>
          <w:tcPr>
            <w:tcW w:w="4109" w:type="dxa"/>
            <w:tcBorders>
              <w:top w:val="single" w:sz="4" w:space="0" w:color="auto"/>
              <w:left w:val="single" w:sz="4" w:space="0" w:color="auto"/>
            </w:tcBorders>
            <w:shd w:val="clear" w:color="auto" w:fill="FFFFFF"/>
          </w:tcPr>
          <w:p w:rsidR="00E30490" w:rsidRPr="008F1EE3" w:rsidRDefault="00E30490" w:rsidP="00E30490">
            <w:pPr>
              <w:framePr w:w="9797" w:wrap="notBeside" w:vAnchor="text" w:hAnchor="text" w:xAlign="center" w:y="1"/>
              <w:spacing w:line="274" w:lineRule="exact"/>
              <w:jc w:val="both"/>
              <w:rPr>
                <w:rFonts w:ascii="Times New Roman" w:eastAsia="Times New Roman" w:hAnsi="Times New Roman" w:cs="Times New Roman"/>
                <w:sz w:val="22"/>
                <w:szCs w:val="22"/>
              </w:rPr>
            </w:pPr>
            <w:r w:rsidRPr="008F1EE3">
              <w:rPr>
                <w:rFonts w:ascii="Times New Roman" w:eastAsia="Times New Roman" w:hAnsi="Times New Roman" w:cs="Times New Roman"/>
                <w:sz w:val="22"/>
                <w:szCs w:val="22"/>
              </w:rPr>
              <w:t>Фамилия имя отчество руководителя организации (для юридических лиц).</w:t>
            </w:r>
          </w:p>
        </w:tc>
        <w:tc>
          <w:tcPr>
            <w:tcW w:w="5112" w:type="dxa"/>
            <w:tcBorders>
              <w:top w:val="single" w:sz="4" w:space="0" w:color="auto"/>
              <w:left w:val="single" w:sz="4" w:space="0" w:color="auto"/>
              <w:right w:val="single" w:sz="4" w:space="0" w:color="auto"/>
            </w:tcBorders>
            <w:shd w:val="clear" w:color="auto" w:fill="FFFFFF"/>
          </w:tcPr>
          <w:p w:rsidR="00E30490" w:rsidRPr="008F1EE3" w:rsidRDefault="00E30490" w:rsidP="00E30490">
            <w:pPr>
              <w:framePr w:w="9797" w:wrap="notBeside" w:vAnchor="text" w:hAnchor="text" w:xAlign="center" w:y="1"/>
              <w:rPr>
                <w:rFonts w:ascii="Times New Roman" w:hAnsi="Times New Roman" w:cs="Times New Roman"/>
                <w:sz w:val="22"/>
                <w:szCs w:val="22"/>
              </w:rPr>
            </w:pPr>
          </w:p>
        </w:tc>
      </w:tr>
      <w:tr w:rsidR="00E30490" w:rsidRPr="008F1EE3" w:rsidTr="00E30490">
        <w:trPr>
          <w:trHeight w:hRule="exact" w:val="1123"/>
          <w:jc w:val="center"/>
        </w:trPr>
        <w:tc>
          <w:tcPr>
            <w:tcW w:w="576" w:type="dxa"/>
            <w:tcBorders>
              <w:top w:val="single" w:sz="4" w:space="0" w:color="auto"/>
              <w:left w:val="single" w:sz="4" w:space="0" w:color="auto"/>
            </w:tcBorders>
            <w:shd w:val="clear" w:color="auto" w:fill="FFFFFF"/>
          </w:tcPr>
          <w:p w:rsidR="00E30490" w:rsidRPr="008F1EE3" w:rsidRDefault="00E30490" w:rsidP="00E30490">
            <w:pPr>
              <w:framePr w:w="9797" w:wrap="notBeside" w:vAnchor="text" w:hAnchor="text" w:xAlign="center" w:y="1"/>
              <w:spacing w:line="240" w:lineRule="exact"/>
              <w:ind w:left="240"/>
              <w:rPr>
                <w:rFonts w:ascii="Times New Roman" w:eastAsia="Times New Roman" w:hAnsi="Times New Roman" w:cs="Times New Roman"/>
                <w:sz w:val="22"/>
                <w:szCs w:val="22"/>
              </w:rPr>
            </w:pPr>
            <w:r w:rsidRPr="008F1EE3">
              <w:rPr>
                <w:rFonts w:ascii="Times New Roman" w:eastAsia="Times New Roman" w:hAnsi="Times New Roman" w:cs="Times New Roman"/>
                <w:sz w:val="22"/>
                <w:szCs w:val="22"/>
              </w:rPr>
              <w:t>5</w:t>
            </w:r>
          </w:p>
        </w:tc>
        <w:tc>
          <w:tcPr>
            <w:tcW w:w="4109" w:type="dxa"/>
            <w:tcBorders>
              <w:top w:val="single" w:sz="4" w:space="0" w:color="auto"/>
              <w:left w:val="single" w:sz="4" w:space="0" w:color="auto"/>
            </w:tcBorders>
            <w:shd w:val="clear" w:color="auto" w:fill="FFFFFF"/>
            <w:vAlign w:val="bottom"/>
          </w:tcPr>
          <w:p w:rsidR="00E30490" w:rsidRPr="008F1EE3" w:rsidRDefault="00E30490" w:rsidP="00E30490">
            <w:pPr>
              <w:framePr w:w="9797" w:wrap="notBeside" w:vAnchor="text" w:hAnchor="text" w:xAlign="center" w:y="1"/>
              <w:spacing w:line="274" w:lineRule="exact"/>
              <w:jc w:val="both"/>
              <w:rPr>
                <w:rFonts w:ascii="Times New Roman" w:eastAsia="Times New Roman" w:hAnsi="Times New Roman" w:cs="Times New Roman"/>
                <w:sz w:val="22"/>
                <w:szCs w:val="22"/>
              </w:rPr>
            </w:pPr>
            <w:r w:rsidRPr="008F1EE3">
              <w:rPr>
                <w:rFonts w:ascii="Times New Roman" w:eastAsia="Times New Roman" w:hAnsi="Times New Roman" w:cs="Times New Roman"/>
                <w:sz w:val="22"/>
                <w:szCs w:val="22"/>
              </w:rPr>
              <w:t>Документ, на основании которого руководитель организации наделен правом действовать от её имени без доверенности (для юридических лиц)</w:t>
            </w:r>
          </w:p>
        </w:tc>
        <w:tc>
          <w:tcPr>
            <w:tcW w:w="5112" w:type="dxa"/>
            <w:tcBorders>
              <w:top w:val="single" w:sz="4" w:space="0" w:color="auto"/>
              <w:left w:val="single" w:sz="4" w:space="0" w:color="auto"/>
              <w:right w:val="single" w:sz="4" w:space="0" w:color="auto"/>
            </w:tcBorders>
            <w:shd w:val="clear" w:color="auto" w:fill="FFFFFF"/>
          </w:tcPr>
          <w:p w:rsidR="00E30490" w:rsidRPr="008F1EE3" w:rsidRDefault="00E30490" w:rsidP="00E30490">
            <w:pPr>
              <w:framePr w:w="9797" w:wrap="notBeside" w:vAnchor="text" w:hAnchor="text" w:xAlign="center" w:y="1"/>
              <w:spacing w:line="240" w:lineRule="exact"/>
              <w:jc w:val="center"/>
              <w:rPr>
                <w:rFonts w:ascii="Times New Roman" w:eastAsia="Times New Roman" w:hAnsi="Times New Roman" w:cs="Times New Roman"/>
                <w:sz w:val="22"/>
                <w:szCs w:val="22"/>
              </w:rPr>
            </w:pPr>
            <w:r w:rsidRPr="008F1EE3">
              <w:rPr>
                <w:rFonts w:ascii="Times New Roman" w:eastAsia="Times New Roman" w:hAnsi="Times New Roman" w:cs="Times New Roman"/>
                <w:b/>
                <w:bCs/>
                <w:i/>
                <w:iCs/>
                <w:sz w:val="22"/>
                <w:szCs w:val="22"/>
              </w:rPr>
              <w:t>(Устав, Положение, иное)</w:t>
            </w:r>
          </w:p>
        </w:tc>
      </w:tr>
      <w:tr w:rsidR="00E30490" w:rsidRPr="008F1EE3" w:rsidTr="008F1EE3">
        <w:trPr>
          <w:trHeight w:hRule="exact" w:val="1949"/>
          <w:jc w:val="center"/>
        </w:trPr>
        <w:tc>
          <w:tcPr>
            <w:tcW w:w="576" w:type="dxa"/>
            <w:tcBorders>
              <w:top w:val="single" w:sz="4" w:space="0" w:color="auto"/>
              <w:left w:val="single" w:sz="4" w:space="0" w:color="auto"/>
            </w:tcBorders>
            <w:shd w:val="clear" w:color="auto" w:fill="FFFFFF"/>
          </w:tcPr>
          <w:p w:rsidR="00E30490" w:rsidRPr="008F1EE3" w:rsidRDefault="00E30490" w:rsidP="00E30490">
            <w:pPr>
              <w:framePr w:w="9797" w:wrap="notBeside" w:vAnchor="text" w:hAnchor="text" w:xAlign="center" w:y="1"/>
              <w:spacing w:line="240" w:lineRule="exact"/>
              <w:ind w:left="240"/>
              <w:rPr>
                <w:rFonts w:ascii="Times New Roman" w:eastAsia="Times New Roman" w:hAnsi="Times New Roman" w:cs="Times New Roman"/>
                <w:sz w:val="22"/>
                <w:szCs w:val="22"/>
              </w:rPr>
            </w:pPr>
            <w:r w:rsidRPr="008F1EE3">
              <w:rPr>
                <w:rFonts w:ascii="Times New Roman" w:eastAsia="Times New Roman" w:hAnsi="Times New Roman" w:cs="Times New Roman"/>
                <w:sz w:val="22"/>
                <w:szCs w:val="22"/>
              </w:rPr>
              <w:t>6</w:t>
            </w:r>
          </w:p>
        </w:tc>
        <w:tc>
          <w:tcPr>
            <w:tcW w:w="4109" w:type="dxa"/>
            <w:tcBorders>
              <w:top w:val="single" w:sz="4" w:space="0" w:color="auto"/>
              <w:left w:val="single" w:sz="4" w:space="0" w:color="auto"/>
            </w:tcBorders>
            <w:shd w:val="clear" w:color="auto" w:fill="FFFFFF"/>
          </w:tcPr>
          <w:p w:rsidR="00E30490" w:rsidRPr="008F1EE3" w:rsidRDefault="00E30490" w:rsidP="00E30490">
            <w:pPr>
              <w:framePr w:w="9797" w:wrap="notBeside" w:vAnchor="text" w:hAnchor="text" w:xAlign="center" w:y="1"/>
              <w:spacing w:line="274" w:lineRule="exact"/>
              <w:jc w:val="both"/>
              <w:rPr>
                <w:rFonts w:ascii="Times New Roman" w:eastAsia="Times New Roman" w:hAnsi="Times New Roman" w:cs="Times New Roman"/>
                <w:sz w:val="22"/>
                <w:szCs w:val="22"/>
              </w:rPr>
            </w:pPr>
            <w:r w:rsidRPr="008F1EE3">
              <w:rPr>
                <w:rFonts w:ascii="Times New Roman" w:eastAsia="Times New Roman" w:hAnsi="Times New Roman" w:cs="Times New Roman"/>
                <w:sz w:val="22"/>
                <w:szCs w:val="22"/>
              </w:rPr>
              <w:t>Фамилия, имя отчество лица, уполномоченного подписывать договор, заключаемый по результатам закупки (в случае уполномоченное лицо является работником участника закупки также указывается должность)</w:t>
            </w:r>
          </w:p>
        </w:tc>
        <w:tc>
          <w:tcPr>
            <w:tcW w:w="5112" w:type="dxa"/>
            <w:tcBorders>
              <w:top w:val="single" w:sz="4" w:space="0" w:color="auto"/>
              <w:left w:val="single" w:sz="4" w:space="0" w:color="auto"/>
              <w:right w:val="single" w:sz="4" w:space="0" w:color="auto"/>
            </w:tcBorders>
            <w:shd w:val="clear" w:color="auto" w:fill="FFFFFF"/>
          </w:tcPr>
          <w:p w:rsidR="00E30490" w:rsidRPr="008F1EE3" w:rsidRDefault="00E30490" w:rsidP="00E30490">
            <w:pPr>
              <w:framePr w:w="9797" w:wrap="notBeside" w:vAnchor="text" w:hAnchor="text" w:xAlign="center" w:y="1"/>
              <w:rPr>
                <w:rFonts w:ascii="Times New Roman" w:hAnsi="Times New Roman" w:cs="Times New Roman"/>
                <w:sz w:val="22"/>
                <w:szCs w:val="22"/>
              </w:rPr>
            </w:pPr>
          </w:p>
        </w:tc>
      </w:tr>
      <w:tr w:rsidR="00E30490" w:rsidRPr="008F1EE3" w:rsidTr="00E30490">
        <w:trPr>
          <w:trHeight w:hRule="exact" w:val="1958"/>
          <w:jc w:val="center"/>
        </w:trPr>
        <w:tc>
          <w:tcPr>
            <w:tcW w:w="576" w:type="dxa"/>
            <w:tcBorders>
              <w:top w:val="single" w:sz="4" w:space="0" w:color="auto"/>
              <w:left w:val="single" w:sz="4" w:space="0" w:color="auto"/>
              <w:bottom w:val="single" w:sz="4" w:space="0" w:color="auto"/>
            </w:tcBorders>
            <w:shd w:val="clear" w:color="auto" w:fill="FFFFFF"/>
          </w:tcPr>
          <w:p w:rsidR="00E30490" w:rsidRPr="008F1EE3" w:rsidRDefault="00E30490" w:rsidP="00E30490">
            <w:pPr>
              <w:framePr w:w="9797" w:wrap="notBeside" w:vAnchor="text" w:hAnchor="text" w:xAlign="center" w:y="1"/>
              <w:spacing w:line="240" w:lineRule="exact"/>
              <w:ind w:left="240"/>
              <w:rPr>
                <w:rFonts w:ascii="Times New Roman" w:eastAsia="Times New Roman" w:hAnsi="Times New Roman" w:cs="Times New Roman"/>
                <w:sz w:val="22"/>
                <w:szCs w:val="22"/>
              </w:rPr>
            </w:pPr>
            <w:r w:rsidRPr="008F1EE3">
              <w:rPr>
                <w:rFonts w:ascii="Times New Roman" w:eastAsia="Times New Roman" w:hAnsi="Times New Roman" w:cs="Times New Roman"/>
                <w:sz w:val="22"/>
                <w:szCs w:val="22"/>
              </w:rPr>
              <w:t>7</w:t>
            </w:r>
          </w:p>
        </w:tc>
        <w:tc>
          <w:tcPr>
            <w:tcW w:w="4109" w:type="dxa"/>
            <w:tcBorders>
              <w:top w:val="single" w:sz="4" w:space="0" w:color="auto"/>
              <w:left w:val="single" w:sz="4" w:space="0" w:color="auto"/>
              <w:bottom w:val="single" w:sz="4" w:space="0" w:color="auto"/>
            </w:tcBorders>
            <w:shd w:val="clear" w:color="auto" w:fill="FFFFFF"/>
            <w:vAlign w:val="bottom"/>
          </w:tcPr>
          <w:p w:rsidR="00E30490" w:rsidRPr="008F1EE3" w:rsidRDefault="00E30490" w:rsidP="00E30490">
            <w:pPr>
              <w:framePr w:w="9797" w:wrap="notBeside" w:vAnchor="text" w:hAnchor="text" w:xAlign="center" w:y="1"/>
              <w:spacing w:line="274" w:lineRule="exact"/>
              <w:ind w:firstLine="160"/>
              <w:jc w:val="both"/>
              <w:rPr>
                <w:rFonts w:ascii="Times New Roman" w:eastAsia="Times New Roman" w:hAnsi="Times New Roman" w:cs="Times New Roman"/>
                <w:sz w:val="22"/>
                <w:szCs w:val="22"/>
              </w:rPr>
            </w:pPr>
            <w:r w:rsidRPr="008F1EE3">
              <w:rPr>
                <w:rFonts w:ascii="Times New Roman" w:eastAsia="Times New Roman" w:hAnsi="Times New Roman" w:cs="Times New Roman"/>
                <w:sz w:val="22"/>
                <w:szCs w:val="22"/>
              </w:rPr>
              <w:t>Документ, на основании которого, действует, лицо уполномоченное подписывать договор, заключаемый по результатам закупки (за исключением подписания договора лично физическим лицом либо индивидуальным предпринимателем)</w:t>
            </w:r>
          </w:p>
        </w:tc>
        <w:tc>
          <w:tcPr>
            <w:tcW w:w="5112" w:type="dxa"/>
            <w:tcBorders>
              <w:top w:val="single" w:sz="4" w:space="0" w:color="auto"/>
              <w:left w:val="single" w:sz="4" w:space="0" w:color="auto"/>
              <w:bottom w:val="single" w:sz="4" w:space="0" w:color="auto"/>
              <w:right w:val="single" w:sz="4" w:space="0" w:color="auto"/>
            </w:tcBorders>
            <w:shd w:val="clear" w:color="auto" w:fill="FFFFFF"/>
          </w:tcPr>
          <w:p w:rsidR="00E30490" w:rsidRPr="008F1EE3" w:rsidRDefault="00E30490" w:rsidP="00E30490">
            <w:pPr>
              <w:framePr w:w="9797" w:wrap="notBeside" w:vAnchor="text" w:hAnchor="text" w:xAlign="center" w:y="1"/>
              <w:spacing w:line="240" w:lineRule="exact"/>
              <w:jc w:val="center"/>
              <w:rPr>
                <w:rFonts w:ascii="Times New Roman" w:eastAsia="Times New Roman" w:hAnsi="Times New Roman" w:cs="Times New Roman"/>
                <w:sz w:val="22"/>
                <w:szCs w:val="22"/>
              </w:rPr>
            </w:pPr>
            <w:r w:rsidRPr="008F1EE3">
              <w:rPr>
                <w:rFonts w:ascii="Times New Roman" w:eastAsia="Times New Roman" w:hAnsi="Times New Roman" w:cs="Times New Roman"/>
                <w:b/>
                <w:bCs/>
                <w:i/>
                <w:iCs/>
                <w:sz w:val="22"/>
                <w:szCs w:val="22"/>
              </w:rPr>
              <w:t>(Устав, Положение, доверенность, иное)</w:t>
            </w:r>
          </w:p>
        </w:tc>
      </w:tr>
    </w:tbl>
    <w:p w:rsidR="00E30490" w:rsidRPr="008F1EE3" w:rsidRDefault="00E30490" w:rsidP="00E30490">
      <w:pPr>
        <w:framePr w:w="9797" w:wrap="notBeside" w:vAnchor="text" w:hAnchor="text" w:xAlign="center" w:y="1"/>
        <w:rPr>
          <w:rFonts w:ascii="Times New Roman" w:hAnsi="Times New Roman" w:cs="Times New Roman"/>
          <w:sz w:val="22"/>
          <w:szCs w:val="22"/>
        </w:rPr>
      </w:pPr>
    </w:p>
    <w:p w:rsidR="00E30490" w:rsidRPr="008F1EE3" w:rsidRDefault="00E30490" w:rsidP="00E30490">
      <w:pPr>
        <w:rPr>
          <w:rFonts w:ascii="Times New Roman" w:hAnsi="Times New Roman" w:cs="Times New Roman"/>
          <w:sz w:val="22"/>
          <w:szCs w:val="22"/>
        </w:rPr>
        <w:sectPr w:rsidR="00E30490" w:rsidRPr="008F1EE3">
          <w:headerReference w:type="default" r:id="rId22"/>
          <w:footerReference w:type="default" r:id="rId23"/>
          <w:headerReference w:type="first" r:id="rId24"/>
          <w:footerReference w:type="first" r:id="rId25"/>
          <w:pgSz w:w="11900" w:h="16840"/>
          <w:pgMar w:top="2391" w:right="698" w:bottom="2391" w:left="1405" w:header="0" w:footer="3" w:gutter="0"/>
          <w:cols w:space="720"/>
          <w:noEndnote/>
          <w:titlePg/>
          <w:docGrid w:linePitch="360"/>
        </w:sect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576"/>
        <w:gridCol w:w="4109"/>
        <w:gridCol w:w="5112"/>
      </w:tblGrid>
      <w:tr w:rsidR="00E30490" w:rsidRPr="008F1EE3" w:rsidTr="008F1EE3">
        <w:trPr>
          <w:trHeight w:hRule="exact" w:val="2232"/>
          <w:jc w:val="center"/>
        </w:trPr>
        <w:tc>
          <w:tcPr>
            <w:tcW w:w="576" w:type="dxa"/>
            <w:tcBorders>
              <w:top w:val="single" w:sz="4" w:space="0" w:color="auto"/>
              <w:left w:val="single" w:sz="4" w:space="0" w:color="auto"/>
            </w:tcBorders>
            <w:shd w:val="clear" w:color="auto" w:fill="FFFFFF"/>
          </w:tcPr>
          <w:p w:rsidR="00E30490" w:rsidRPr="008F1EE3" w:rsidRDefault="00E30490" w:rsidP="00E30490">
            <w:pPr>
              <w:framePr w:w="9797" w:wrap="notBeside" w:vAnchor="text" w:hAnchor="text" w:xAlign="center" w:y="1"/>
              <w:spacing w:line="240" w:lineRule="exact"/>
              <w:ind w:left="200"/>
              <w:rPr>
                <w:rFonts w:ascii="Times New Roman" w:eastAsia="Times New Roman" w:hAnsi="Times New Roman" w:cs="Times New Roman"/>
                <w:sz w:val="22"/>
                <w:szCs w:val="22"/>
              </w:rPr>
            </w:pPr>
            <w:r w:rsidRPr="008F1EE3">
              <w:rPr>
                <w:rFonts w:ascii="Times New Roman" w:eastAsia="Times New Roman" w:hAnsi="Times New Roman" w:cs="Times New Roman"/>
                <w:sz w:val="22"/>
                <w:szCs w:val="22"/>
              </w:rPr>
              <w:lastRenderedPageBreak/>
              <w:t>8</w:t>
            </w:r>
          </w:p>
        </w:tc>
        <w:tc>
          <w:tcPr>
            <w:tcW w:w="4109" w:type="dxa"/>
            <w:tcBorders>
              <w:top w:val="single" w:sz="4" w:space="0" w:color="auto"/>
              <w:left w:val="single" w:sz="4" w:space="0" w:color="auto"/>
            </w:tcBorders>
            <w:shd w:val="clear" w:color="auto" w:fill="FFFFFF"/>
          </w:tcPr>
          <w:p w:rsidR="00E30490" w:rsidRPr="008F1EE3" w:rsidRDefault="00E30490" w:rsidP="00E30490">
            <w:pPr>
              <w:framePr w:w="9797" w:wrap="notBeside" w:vAnchor="text" w:hAnchor="text" w:xAlign="center" w:y="1"/>
              <w:spacing w:line="274" w:lineRule="exact"/>
              <w:jc w:val="both"/>
              <w:rPr>
                <w:rFonts w:ascii="Times New Roman" w:eastAsia="Times New Roman" w:hAnsi="Times New Roman" w:cs="Times New Roman"/>
                <w:sz w:val="22"/>
                <w:szCs w:val="22"/>
              </w:rPr>
            </w:pPr>
            <w:r w:rsidRPr="008F1EE3">
              <w:rPr>
                <w:rFonts w:ascii="Times New Roman" w:eastAsia="Times New Roman" w:hAnsi="Times New Roman" w:cs="Times New Roman"/>
                <w:sz w:val="22"/>
                <w:szCs w:val="22"/>
              </w:rPr>
              <w:t>Ставка НДС либо причина, на основании которой НДС не облагается, с указанием НДС не облагается, в соответствии с подпунктом пункта статьи Налогового кодекса Российской федерации (для организаций и индивидуальных предпринимателей)</w:t>
            </w:r>
          </w:p>
        </w:tc>
        <w:tc>
          <w:tcPr>
            <w:tcW w:w="5112" w:type="dxa"/>
            <w:tcBorders>
              <w:top w:val="single" w:sz="4" w:space="0" w:color="auto"/>
              <w:left w:val="single" w:sz="4" w:space="0" w:color="auto"/>
              <w:right w:val="single" w:sz="4" w:space="0" w:color="auto"/>
            </w:tcBorders>
            <w:shd w:val="clear" w:color="auto" w:fill="FFFFFF"/>
          </w:tcPr>
          <w:p w:rsidR="00E30490" w:rsidRPr="008F1EE3" w:rsidRDefault="00E30490" w:rsidP="00E30490">
            <w:pPr>
              <w:framePr w:w="9797" w:wrap="notBeside" w:vAnchor="text" w:hAnchor="text" w:xAlign="center" w:y="1"/>
              <w:rPr>
                <w:rFonts w:ascii="Times New Roman" w:hAnsi="Times New Roman" w:cs="Times New Roman"/>
                <w:sz w:val="22"/>
                <w:szCs w:val="22"/>
              </w:rPr>
            </w:pPr>
          </w:p>
        </w:tc>
      </w:tr>
      <w:tr w:rsidR="00E30490" w:rsidRPr="008F1EE3" w:rsidTr="008F1EE3">
        <w:trPr>
          <w:trHeight w:hRule="exact" w:val="845"/>
          <w:jc w:val="center"/>
        </w:trPr>
        <w:tc>
          <w:tcPr>
            <w:tcW w:w="576" w:type="dxa"/>
            <w:tcBorders>
              <w:top w:val="single" w:sz="4" w:space="0" w:color="auto"/>
              <w:left w:val="single" w:sz="4" w:space="0" w:color="auto"/>
            </w:tcBorders>
            <w:shd w:val="clear" w:color="auto" w:fill="FFFFFF"/>
          </w:tcPr>
          <w:p w:rsidR="00E30490" w:rsidRPr="008F1EE3" w:rsidRDefault="00E30490" w:rsidP="00E30490">
            <w:pPr>
              <w:framePr w:w="9797" w:wrap="notBeside" w:vAnchor="text" w:hAnchor="text" w:xAlign="center" w:y="1"/>
              <w:spacing w:line="240" w:lineRule="exact"/>
              <w:ind w:left="200"/>
              <w:rPr>
                <w:rFonts w:ascii="Times New Roman" w:eastAsia="Times New Roman" w:hAnsi="Times New Roman" w:cs="Times New Roman"/>
                <w:sz w:val="22"/>
                <w:szCs w:val="22"/>
              </w:rPr>
            </w:pPr>
            <w:r w:rsidRPr="008F1EE3">
              <w:rPr>
                <w:rFonts w:ascii="Times New Roman" w:eastAsia="Times New Roman" w:hAnsi="Times New Roman" w:cs="Times New Roman"/>
                <w:sz w:val="22"/>
                <w:szCs w:val="22"/>
              </w:rPr>
              <w:t>9</w:t>
            </w:r>
          </w:p>
        </w:tc>
        <w:tc>
          <w:tcPr>
            <w:tcW w:w="4109" w:type="dxa"/>
            <w:tcBorders>
              <w:top w:val="single" w:sz="4" w:space="0" w:color="auto"/>
              <w:left w:val="single" w:sz="4" w:space="0" w:color="auto"/>
            </w:tcBorders>
            <w:shd w:val="clear" w:color="auto" w:fill="FFFFFF"/>
          </w:tcPr>
          <w:p w:rsidR="00E30490" w:rsidRPr="008F1EE3" w:rsidRDefault="00E30490" w:rsidP="00E30490">
            <w:pPr>
              <w:framePr w:w="9797" w:wrap="notBeside" w:vAnchor="text" w:hAnchor="text" w:xAlign="center" w:y="1"/>
              <w:spacing w:line="274" w:lineRule="exact"/>
              <w:jc w:val="both"/>
              <w:rPr>
                <w:rFonts w:ascii="Times New Roman" w:eastAsia="Times New Roman" w:hAnsi="Times New Roman" w:cs="Times New Roman"/>
                <w:sz w:val="22"/>
                <w:szCs w:val="22"/>
              </w:rPr>
            </w:pPr>
            <w:r w:rsidRPr="008F1EE3">
              <w:rPr>
                <w:rFonts w:ascii="Times New Roman" w:eastAsia="Times New Roman" w:hAnsi="Times New Roman" w:cs="Times New Roman"/>
                <w:sz w:val="22"/>
                <w:szCs w:val="22"/>
              </w:rPr>
              <w:t>Почтовый адрес (адрес для направления почтовой корреспонденции)</w:t>
            </w:r>
          </w:p>
        </w:tc>
        <w:tc>
          <w:tcPr>
            <w:tcW w:w="5112" w:type="dxa"/>
            <w:tcBorders>
              <w:top w:val="single" w:sz="4" w:space="0" w:color="auto"/>
              <w:left w:val="single" w:sz="4" w:space="0" w:color="auto"/>
              <w:right w:val="single" w:sz="4" w:space="0" w:color="auto"/>
            </w:tcBorders>
            <w:shd w:val="clear" w:color="auto" w:fill="FFFFFF"/>
          </w:tcPr>
          <w:p w:rsidR="00E30490" w:rsidRPr="008F1EE3" w:rsidRDefault="00E30490" w:rsidP="00E30490">
            <w:pPr>
              <w:framePr w:w="9797" w:wrap="notBeside" w:vAnchor="text" w:hAnchor="text" w:xAlign="center" w:y="1"/>
              <w:rPr>
                <w:rFonts w:ascii="Times New Roman" w:hAnsi="Times New Roman" w:cs="Times New Roman"/>
                <w:sz w:val="22"/>
                <w:szCs w:val="22"/>
              </w:rPr>
            </w:pPr>
          </w:p>
        </w:tc>
      </w:tr>
      <w:tr w:rsidR="00E30490" w:rsidRPr="008F1EE3" w:rsidTr="00E30490">
        <w:trPr>
          <w:trHeight w:hRule="exact" w:val="1670"/>
          <w:jc w:val="center"/>
        </w:trPr>
        <w:tc>
          <w:tcPr>
            <w:tcW w:w="576" w:type="dxa"/>
            <w:tcBorders>
              <w:top w:val="single" w:sz="4" w:space="0" w:color="auto"/>
              <w:left w:val="single" w:sz="4" w:space="0" w:color="auto"/>
            </w:tcBorders>
            <w:shd w:val="clear" w:color="auto" w:fill="FFFFFF"/>
          </w:tcPr>
          <w:p w:rsidR="00E30490" w:rsidRPr="008F1EE3" w:rsidRDefault="00E30490" w:rsidP="00E30490">
            <w:pPr>
              <w:framePr w:w="9797" w:wrap="notBeside" w:vAnchor="text" w:hAnchor="text" w:xAlign="center" w:y="1"/>
              <w:spacing w:line="240" w:lineRule="exact"/>
              <w:ind w:left="200"/>
              <w:rPr>
                <w:rFonts w:ascii="Times New Roman" w:eastAsia="Times New Roman" w:hAnsi="Times New Roman" w:cs="Times New Roman"/>
                <w:sz w:val="22"/>
                <w:szCs w:val="22"/>
              </w:rPr>
            </w:pPr>
            <w:r w:rsidRPr="008F1EE3">
              <w:rPr>
                <w:rFonts w:ascii="Times New Roman" w:eastAsia="Times New Roman" w:hAnsi="Times New Roman" w:cs="Times New Roman"/>
                <w:sz w:val="22"/>
                <w:szCs w:val="22"/>
              </w:rPr>
              <w:t>10</w:t>
            </w:r>
          </w:p>
        </w:tc>
        <w:tc>
          <w:tcPr>
            <w:tcW w:w="4109" w:type="dxa"/>
            <w:tcBorders>
              <w:top w:val="single" w:sz="4" w:space="0" w:color="auto"/>
              <w:left w:val="single" w:sz="4" w:space="0" w:color="auto"/>
            </w:tcBorders>
            <w:shd w:val="clear" w:color="auto" w:fill="FFFFFF"/>
          </w:tcPr>
          <w:p w:rsidR="00E30490" w:rsidRPr="008F1EE3" w:rsidRDefault="00E30490" w:rsidP="00E30490">
            <w:pPr>
              <w:framePr w:w="9797" w:wrap="notBeside" w:vAnchor="text" w:hAnchor="text" w:xAlign="center" w:y="1"/>
              <w:spacing w:line="274" w:lineRule="exact"/>
              <w:jc w:val="both"/>
              <w:rPr>
                <w:rFonts w:ascii="Times New Roman" w:eastAsia="Times New Roman" w:hAnsi="Times New Roman" w:cs="Times New Roman"/>
                <w:sz w:val="22"/>
                <w:szCs w:val="22"/>
              </w:rPr>
            </w:pPr>
            <w:r w:rsidRPr="008F1EE3">
              <w:rPr>
                <w:rFonts w:ascii="Times New Roman" w:eastAsia="Times New Roman" w:hAnsi="Times New Roman" w:cs="Times New Roman"/>
                <w:sz w:val="22"/>
                <w:szCs w:val="22"/>
              </w:rPr>
              <w:t>Банковские реквизиты:</w:t>
            </w:r>
          </w:p>
          <w:p w:rsidR="00E30490" w:rsidRPr="008F1EE3" w:rsidRDefault="00E30490" w:rsidP="00E30490">
            <w:pPr>
              <w:framePr w:w="9797" w:wrap="notBeside" w:vAnchor="text" w:hAnchor="text" w:xAlign="center" w:y="1"/>
              <w:spacing w:line="274" w:lineRule="exact"/>
              <w:jc w:val="both"/>
              <w:rPr>
                <w:rFonts w:ascii="Times New Roman" w:eastAsia="Times New Roman" w:hAnsi="Times New Roman" w:cs="Times New Roman"/>
                <w:sz w:val="22"/>
                <w:szCs w:val="22"/>
              </w:rPr>
            </w:pPr>
            <w:r w:rsidRPr="008F1EE3">
              <w:rPr>
                <w:rFonts w:ascii="Times New Roman" w:eastAsia="Times New Roman" w:hAnsi="Times New Roman" w:cs="Times New Roman"/>
                <w:sz w:val="22"/>
                <w:szCs w:val="22"/>
              </w:rPr>
              <w:t>номер расчетного счета участника</w:t>
            </w:r>
          </w:p>
          <w:p w:rsidR="00E30490" w:rsidRPr="008F1EE3" w:rsidRDefault="00E30490" w:rsidP="00E30490">
            <w:pPr>
              <w:framePr w:w="9797" w:wrap="notBeside" w:vAnchor="text" w:hAnchor="text" w:xAlign="center" w:y="1"/>
              <w:spacing w:line="274" w:lineRule="exact"/>
              <w:jc w:val="both"/>
              <w:rPr>
                <w:rFonts w:ascii="Times New Roman" w:eastAsia="Times New Roman" w:hAnsi="Times New Roman" w:cs="Times New Roman"/>
                <w:sz w:val="22"/>
                <w:szCs w:val="22"/>
              </w:rPr>
            </w:pPr>
            <w:r w:rsidRPr="008F1EE3">
              <w:rPr>
                <w:rFonts w:ascii="Times New Roman" w:eastAsia="Times New Roman" w:hAnsi="Times New Roman" w:cs="Times New Roman"/>
                <w:sz w:val="22"/>
                <w:szCs w:val="22"/>
              </w:rPr>
              <w:t>закупки в банке</w:t>
            </w:r>
          </w:p>
          <w:p w:rsidR="00E30490" w:rsidRPr="008F1EE3" w:rsidRDefault="00E30490" w:rsidP="00E30490">
            <w:pPr>
              <w:framePr w:w="9797" w:wrap="notBeside" w:vAnchor="text" w:hAnchor="text" w:xAlign="center" w:y="1"/>
              <w:spacing w:line="274" w:lineRule="exact"/>
              <w:jc w:val="both"/>
              <w:rPr>
                <w:rFonts w:ascii="Times New Roman" w:eastAsia="Times New Roman" w:hAnsi="Times New Roman" w:cs="Times New Roman"/>
                <w:sz w:val="22"/>
                <w:szCs w:val="22"/>
              </w:rPr>
            </w:pPr>
            <w:r w:rsidRPr="008F1EE3">
              <w:rPr>
                <w:rFonts w:ascii="Times New Roman" w:eastAsia="Times New Roman" w:hAnsi="Times New Roman" w:cs="Times New Roman"/>
                <w:sz w:val="22"/>
                <w:szCs w:val="22"/>
              </w:rPr>
              <w:t>наименование и адрес банка</w:t>
            </w:r>
          </w:p>
          <w:p w:rsidR="00E30490" w:rsidRPr="008F1EE3" w:rsidRDefault="00E30490" w:rsidP="00E30490">
            <w:pPr>
              <w:framePr w:w="9797" w:wrap="notBeside" w:vAnchor="text" w:hAnchor="text" w:xAlign="center" w:y="1"/>
              <w:spacing w:line="274" w:lineRule="exact"/>
              <w:jc w:val="both"/>
              <w:rPr>
                <w:rFonts w:ascii="Times New Roman" w:eastAsia="Times New Roman" w:hAnsi="Times New Roman" w:cs="Times New Roman"/>
                <w:sz w:val="22"/>
                <w:szCs w:val="22"/>
              </w:rPr>
            </w:pPr>
            <w:r w:rsidRPr="008F1EE3">
              <w:rPr>
                <w:rFonts w:ascii="Times New Roman" w:eastAsia="Times New Roman" w:hAnsi="Times New Roman" w:cs="Times New Roman"/>
                <w:sz w:val="22"/>
                <w:szCs w:val="22"/>
              </w:rPr>
              <w:t>корреспондентский счет</w:t>
            </w:r>
          </w:p>
          <w:p w:rsidR="00E30490" w:rsidRPr="008F1EE3" w:rsidRDefault="00E30490" w:rsidP="00E30490">
            <w:pPr>
              <w:framePr w:w="9797" w:wrap="notBeside" w:vAnchor="text" w:hAnchor="text" w:xAlign="center" w:y="1"/>
              <w:spacing w:line="274" w:lineRule="exact"/>
              <w:jc w:val="both"/>
              <w:rPr>
                <w:rFonts w:ascii="Times New Roman" w:eastAsia="Times New Roman" w:hAnsi="Times New Roman" w:cs="Times New Roman"/>
                <w:sz w:val="22"/>
                <w:szCs w:val="22"/>
              </w:rPr>
            </w:pPr>
            <w:r w:rsidRPr="008F1EE3">
              <w:rPr>
                <w:rFonts w:ascii="Times New Roman" w:eastAsia="Times New Roman" w:hAnsi="Times New Roman" w:cs="Times New Roman"/>
                <w:sz w:val="22"/>
                <w:szCs w:val="22"/>
              </w:rPr>
              <w:t>БИК</w:t>
            </w:r>
          </w:p>
        </w:tc>
        <w:tc>
          <w:tcPr>
            <w:tcW w:w="5112" w:type="dxa"/>
            <w:tcBorders>
              <w:top w:val="single" w:sz="4" w:space="0" w:color="auto"/>
              <w:left w:val="single" w:sz="4" w:space="0" w:color="auto"/>
              <w:right w:val="single" w:sz="4" w:space="0" w:color="auto"/>
            </w:tcBorders>
            <w:shd w:val="clear" w:color="auto" w:fill="FFFFFF"/>
          </w:tcPr>
          <w:p w:rsidR="00E30490" w:rsidRPr="008F1EE3" w:rsidRDefault="00E30490" w:rsidP="00E30490">
            <w:pPr>
              <w:framePr w:w="9797" w:wrap="notBeside" w:vAnchor="text" w:hAnchor="text" w:xAlign="center" w:y="1"/>
              <w:rPr>
                <w:rFonts w:ascii="Times New Roman" w:hAnsi="Times New Roman" w:cs="Times New Roman"/>
                <w:sz w:val="22"/>
                <w:szCs w:val="22"/>
              </w:rPr>
            </w:pPr>
          </w:p>
        </w:tc>
      </w:tr>
      <w:tr w:rsidR="00E30490" w:rsidRPr="008F1EE3" w:rsidTr="008F1EE3">
        <w:trPr>
          <w:trHeight w:hRule="exact" w:val="840"/>
          <w:jc w:val="center"/>
        </w:trPr>
        <w:tc>
          <w:tcPr>
            <w:tcW w:w="576" w:type="dxa"/>
            <w:tcBorders>
              <w:top w:val="single" w:sz="4" w:space="0" w:color="auto"/>
              <w:left w:val="single" w:sz="4" w:space="0" w:color="auto"/>
            </w:tcBorders>
            <w:shd w:val="clear" w:color="auto" w:fill="FFFFFF"/>
          </w:tcPr>
          <w:p w:rsidR="00E30490" w:rsidRPr="008F1EE3" w:rsidRDefault="00E30490" w:rsidP="00E30490">
            <w:pPr>
              <w:framePr w:w="9797" w:wrap="notBeside" w:vAnchor="text" w:hAnchor="text" w:xAlign="center" w:y="1"/>
              <w:spacing w:line="240" w:lineRule="exact"/>
              <w:ind w:left="200"/>
              <w:rPr>
                <w:rFonts w:ascii="Times New Roman" w:eastAsia="Times New Roman" w:hAnsi="Times New Roman" w:cs="Times New Roman"/>
                <w:sz w:val="22"/>
                <w:szCs w:val="22"/>
              </w:rPr>
            </w:pPr>
            <w:r w:rsidRPr="008F1EE3">
              <w:rPr>
                <w:rFonts w:ascii="Times New Roman" w:eastAsia="Times New Roman" w:hAnsi="Times New Roman" w:cs="Times New Roman"/>
                <w:sz w:val="22"/>
                <w:szCs w:val="22"/>
              </w:rPr>
              <w:t>11</w:t>
            </w:r>
          </w:p>
        </w:tc>
        <w:tc>
          <w:tcPr>
            <w:tcW w:w="4109" w:type="dxa"/>
            <w:tcBorders>
              <w:top w:val="single" w:sz="4" w:space="0" w:color="auto"/>
              <w:left w:val="single" w:sz="4" w:space="0" w:color="auto"/>
            </w:tcBorders>
            <w:shd w:val="clear" w:color="auto" w:fill="FFFFFF"/>
          </w:tcPr>
          <w:p w:rsidR="00E30490" w:rsidRPr="008F1EE3" w:rsidRDefault="00E30490" w:rsidP="00E30490">
            <w:pPr>
              <w:framePr w:w="9797" w:wrap="notBeside" w:vAnchor="text" w:hAnchor="text" w:xAlign="center" w:y="1"/>
              <w:spacing w:line="274" w:lineRule="exact"/>
              <w:jc w:val="both"/>
              <w:rPr>
                <w:rFonts w:ascii="Times New Roman" w:eastAsia="Times New Roman" w:hAnsi="Times New Roman" w:cs="Times New Roman"/>
                <w:sz w:val="22"/>
                <w:szCs w:val="22"/>
              </w:rPr>
            </w:pPr>
            <w:r w:rsidRPr="008F1EE3">
              <w:rPr>
                <w:rFonts w:ascii="Times New Roman" w:eastAsia="Times New Roman" w:hAnsi="Times New Roman" w:cs="Times New Roman"/>
                <w:sz w:val="22"/>
                <w:szCs w:val="22"/>
              </w:rPr>
              <w:t>ОГРН (для юридического лица) ОГРНИП (для индивидуального предпринимателя)</w:t>
            </w:r>
          </w:p>
        </w:tc>
        <w:tc>
          <w:tcPr>
            <w:tcW w:w="5112" w:type="dxa"/>
            <w:tcBorders>
              <w:top w:val="single" w:sz="4" w:space="0" w:color="auto"/>
              <w:left w:val="single" w:sz="4" w:space="0" w:color="auto"/>
              <w:right w:val="single" w:sz="4" w:space="0" w:color="auto"/>
            </w:tcBorders>
            <w:shd w:val="clear" w:color="auto" w:fill="FFFFFF"/>
          </w:tcPr>
          <w:p w:rsidR="00E30490" w:rsidRPr="008F1EE3" w:rsidRDefault="00E30490" w:rsidP="00E30490">
            <w:pPr>
              <w:framePr w:w="9797" w:wrap="notBeside" w:vAnchor="text" w:hAnchor="text" w:xAlign="center" w:y="1"/>
              <w:rPr>
                <w:rFonts w:ascii="Times New Roman" w:hAnsi="Times New Roman" w:cs="Times New Roman"/>
                <w:sz w:val="22"/>
                <w:szCs w:val="22"/>
              </w:rPr>
            </w:pPr>
          </w:p>
        </w:tc>
      </w:tr>
      <w:tr w:rsidR="00E30490" w:rsidRPr="008F1EE3" w:rsidTr="008F1EE3">
        <w:trPr>
          <w:trHeight w:hRule="exact" w:val="845"/>
          <w:jc w:val="center"/>
        </w:trPr>
        <w:tc>
          <w:tcPr>
            <w:tcW w:w="576" w:type="dxa"/>
            <w:tcBorders>
              <w:top w:val="single" w:sz="4" w:space="0" w:color="auto"/>
              <w:left w:val="single" w:sz="4" w:space="0" w:color="auto"/>
            </w:tcBorders>
            <w:shd w:val="clear" w:color="auto" w:fill="FFFFFF"/>
          </w:tcPr>
          <w:p w:rsidR="00E30490" w:rsidRPr="008F1EE3" w:rsidRDefault="00E30490" w:rsidP="00E30490">
            <w:pPr>
              <w:framePr w:w="9797" w:wrap="notBeside" w:vAnchor="text" w:hAnchor="text" w:xAlign="center" w:y="1"/>
              <w:spacing w:line="240" w:lineRule="exact"/>
              <w:ind w:left="200"/>
              <w:rPr>
                <w:rFonts w:ascii="Times New Roman" w:eastAsia="Times New Roman" w:hAnsi="Times New Roman" w:cs="Times New Roman"/>
                <w:sz w:val="22"/>
                <w:szCs w:val="22"/>
              </w:rPr>
            </w:pPr>
            <w:r w:rsidRPr="008F1EE3">
              <w:rPr>
                <w:rFonts w:ascii="Times New Roman" w:eastAsia="Times New Roman" w:hAnsi="Times New Roman" w:cs="Times New Roman"/>
                <w:sz w:val="22"/>
                <w:szCs w:val="22"/>
              </w:rPr>
              <w:t>12</w:t>
            </w:r>
          </w:p>
        </w:tc>
        <w:tc>
          <w:tcPr>
            <w:tcW w:w="4109" w:type="dxa"/>
            <w:tcBorders>
              <w:top w:val="single" w:sz="4" w:space="0" w:color="auto"/>
              <w:left w:val="single" w:sz="4" w:space="0" w:color="auto"/>
            </w:tcBorders>
            <w:shd w:val="clear" w:color="auto" w:fill="FFFFFF"/>
          </w:tcPr>
          <w:p w:rsidR="00E30490" w:rsidRPr="008F1EE3" w:rsidRDefault="00E30490" w:rsidP="00E30490">
            <w:pPr>
              <w:framePr w:w="9797" w:wrap="notBeside" w:vAnchor="text" w:hAnchor="text" w:xAlign="center" w:y="1"/>
              <w:spacing w:line="274" w:lineRule="exact"/>
              <w:jc w:val="both"/>
              <w:rPr>
                <w:rFonts w:ascii="Times New Roman" w:eastAsia="Times New Roman" w:hAnsi="Times New Roman" w:cs="Times New Roman"/>
                <w:sz w:val="22"/>
                <w:szCs w:val="22"/>
              </w:rPr>
            </w:pPr>
            <w:r w:rsidRPr="008F1EE3">
              <w:rPr>
                <w:rFonts w:ascii="Times New Roman" w:eastAsia="Times New Roman" w:hAnsi="Times New Roman" w:cs="Times New Roman"/>
                <w:sz w:val="22"/>
                <w:szCs w:val="22"/>
              </w:rPr>
              <w:t>ИНН (для организаций и юридических лиц, для физических лиц - при наличии)</w:t>
            </w:r>
          </w:p>
        </w:tc>
        <w:tc>
          <w:tcPr>
            <w:tcW w:w="5112" w:type="dxa"/>
            <w:tcBorders>
              <w:top w:val="single" w:sz="4" w:space="0" w:color="auto"/>
              <w:left w:val="single" w:sz="4" w:space="0" w:color="auto"/>
              <w:right w:val="single" w:sz="4" w:space="0" w:color="auto"/>
            </w:tcBorders>
            <w:shd w:val="clear" w:color="auto" w:fill="FFFFFF"/>
          </w:tcPr>
          <w:p w:rsidR="00E30490" w:rsidRPr="008F1EE3" w:rsidRDefault="00E30490" w:rsidP="00E30490">
            <w:pPr>
              <w:framePr w:w="9797" w:wrap="notBeside" w:vAnchor="text" w:hAnchor="text" w:xAlign="center" w:y="1"/>
              <w:rPr>
                <w:rFonts w:ascii="Times New Roman" w:hAnsi="Times New Roman" w:cs="Times New Roman"/>
                <w:sz w:val="22"/>
                <w:szCs w:val="22"/>
              </w:rPr>
            </w:pPr>
          </w:p>
        </w:tc>
      </w:tr>
      <w:tr w:rsidR="00E30490" w:rsidRPr="008F1EE3" w:rsidTr="00E30490">
        <w:trPr>
          <w:trHeight w:hRule="exact" w:val="437"/>
          <w:jc w:val="center"/>
        </w:trPr>
        <w:tc>
          <w:tcPr>
            <w:tcW w:w="576" w:type="dxa"/>
            <w:tcBorders>
              <w:top w:val="single" w:sz="4" w:space="0" w:color="auto"/>
              <w:left w:val="single" w:sz="4" w:space="0" w:color="auto"/>
            </w:tcBorders>
            <w:shd w:val="clear" w:color="auto" w:fill="FFFFFF"/>
          </w:tcPr>
          <w:p w:rsidR="00E30490" w:rsidRPr="008F1EE3" w:rsidRDefault="00E30490" w:rsidP="00E30490">
            <w:pPr>
              <w:framePr w:w="9797" w:wrap="notBeside" w:vAnchor="text" w:hAnchor="text" w:xAlign="center" w:y="1"/>
              <w:spacing w:line="240" w:lineRule="exact"/>
              <w:ind w:left="200"/>
              <w:rPr>
                <w:rFonts w:ascii="Times New Roman" w:eastAsia="Times New Roman" w:hAnsi="Times New Roman" w:cs="Times New Roman"/>
                <w:sz w:val="22"/>
                <w:szCs w:val="22"/>
              </w:rPr>
            </w:pPr>
            <w:r w:rsidRPr="008F1EE3">
              <w:rPr>
                <w:rFonts w:ascii="Times New Roman" w:eastAsia="Times New Roman" w:hAnsi="Times New Roman" w:cs="Times New Roman"/>
                <w:sz w:val="22"/>
                <w:szCs w:val="22"/>
              </w:rPr>
              <w:t>13</w:t>
            </w:r>
          </w:p>
        </w:tc>
        <w:tc>
          <w:tcPr>
            <w:tcW w:w="4109" w:type="dxa"/>
            <w:tcBorders>
              <w:top w:val="single" w:sz="4" w:space="0" w:color="auto"/>
              <w:left w:val="single" w:sz="4" w:space="0" w:color="auto"/>
            </w:tcBorders>
            <w:shd w:val="clear" w:color="auto" w:fill="FFFFFF"/>
          </w:tcPr>
          <w:p w:rsidR="00E30490" w:rsidRPr="008F1EE3" w:rsidRDefault="00E30490" w:rsidP="00E30490">
            <w:pPr>
              <w:framePr w:w="9797" w:wrap="notBeside" w:vAnchor="text" w:hAnchor="text" w:xAlign="center" w:y="1"/>
              <w:spacing w:line="240" w:lineRule="exact"/>
              <w:jc w:val="both"/>
              <w:rPr>
                <w:rFonts w:ascii="Times New Roman" w:eastAsia="Times New Roman" w:hAnsi="Times New Roman" w:cs="Times New Roman"/>
                <w:sz w:val="22"/>
                <w:szCs w:val="22"/>
              </w:rPr>
            </w:pPr>
            <w:r w:rsidRPr="008F1EE3">
              <w:rPr>
                <w:rFonts w:ascii="Times New Roman" w:eastAsia="Times New Roman" w:hAnsi="Times New Roman" w:cs="Times New Roman"/>
                <w:sz w:val="22"/>
                <w:szCs w:val="22"/>
              </w:rPr>
              <w:t>КПП (для юридических лиц)</w:t>
            </w:r>
          </w:p>
        </w:tc>
        <w:tc>
          <w:tcPr>
            <w:tcW w:w="5112" w:type="dxa"/>
            <w:tcBorders>
              <w:top w:val="single" w:sz="4" w:space="0" w:color="auto"/>
              <w:left w:val="single" w:sz="4" w:space="0" w:color="auto"/>
              <w:right w:val="single" w:sz="4" w:space="0" w:color="auto"/>
            </w:tcBorders>
            <w:shd w:val="clear" w:color="auto" w:fill="FFFFFF"/>
          </w:tcPr>
          <w:p w:rsidR="00E30490" w:rsidRPr="008F1EE3" w:rsidRDefault="00E30490" w:rsidP="00E30490">
            <w:pPr>
              <w:framePr w:w="9797" w:wrap="notBeside" w:vAnchor="text" w:hAnchor="text" w:xAlign="center" w:y="1"/>
              <w:rPr>
                <w:rFonts w:ascii="Times New Roman" w:hAnsi="Times New Roman" w:cs="Times New Roman"/>
                <w:sz w:val="22"/>
                <w:szCs w:val="22"/>
              </w:rPr>
            </w:pPr>
          </w:p>
        </w:tc>
      </w:tr>
      <w:tr w:rsidR="00E30490" w:rsidRPr="008F1EE3" w:rsidTr="00E30490">
        <w:trPr>
          <w:trHeight w:hRule="exact" w:val="571"/>
          <w:jc w:val="center"/>
        </w:trPr>
        <w:tc>
          <w:tcPr>
            <w:tcW w:w="576" w:type="dxa"/>
            <w:tcBorders>
              <w:top w:val="single" w:sz="4" w:space="0" w:color="auto"/>
              <w:left w:val="single" w:sz="4" w:space="0" w:color="auto"/>
            </w:tcBorders>
            <w:shd w:val="clear" w:color="auto" w:fill="FFFFFF"/>
          </w:tcPr>
          <w:p w:rsidR="00E30490" w:rsidRPr="008F1EE3" w:rsidRDefault="00E30490" w:rsidP="00E30490">
            <w:pPr>
              <w:framePr w:w="9797" w:wrap="notBeside" w:vAnchor="text" w:hAnchor="text" w:xAlign="center" w:y="1"/>
              <w:spacing w:line="240" w:lineRule="exact"/>
              <w:ind w:left="200"/>
              <w:rPr>
                <w:rFonts w:ascii="Times New Roman" w:eastAsia="Times New Roman" w:hAnsi="Times New Roman" w:cs="Times New Roman"/>
                <w:sz w:val="22"/>
                <w:szCs w:val="22"/>
              </w:rPr>
            </w:pPr>
            <w:r w:rsidRPr="008F1EE3">
              <w:rPr>
                <w:rFonts w:ascii="Times New Roman" w:eastAsia="Times New Roman" w:hAnsi="Times New Roman" w:cs="Times New Roman"/>
                <w:sz w:val="22"/>
                <w:szCs w:val="22"/>
              </w:rPr>
              <w:t>14</w:t>
            </w:r>
          </w:p>
        </w:tc>
        <w:tc>
          <w:tcPr>
            <w:tcW w:w="4109" w:type="dxa"/>
            <w:tcBorders>
              <w:top w:val="single" w:sz="4" w:space="0" w:color="auto"/>
              <w:left w:val="single" w:sz="4" w:space="0" w:color="auto"/>
            </w:tcBorders>
            <w:shd w:val="clear" w:color="auto" w:fill="FFFFFF"/>
            <w:vAlign w:val="bottom"/>
          </w:tcPr>
          <w:p w:rsidR="00E30490" w:rsidRPr="008F1EE3" w:rsidRDefault="00E30490" w:rsidP="00E30490">
            <w:pPr>
              <w:framePr w:w="9797" w:wrap="notBeside" w:vAnchor="text" w:hAnchor="text" w:xAlign="center" w:y="1"/>
              <w:spacing w:line="278" w:lineRule="exact"/>
              <w:jc w:val="both"/>
              <w:rPr>
                <w:rFonts w:ascii="Times New Roman" w:eastAsia="Times New Roman" w:hAnsi="Times New Roman" w:cs="Times New Roman"/>
                <w:sz w:val="22"/>
                <w:szCs w:val="22"/>
              </w:rPr>
            </w:pPr>
            <w:r w:rsidRPr="008F1EE3">
              <w:rPr>
                <w:rFonts w:ascii="Times New Roman" w:eastAsia="Times New Roman" w:hAnsi="Times New Roman" w:cs="Times New Roman"/>
                <w:sz w:val="22"/>
                <w:szCs w:val="22"/>
              </w:rPr>
              <w:t>ОКПО (для юридических лиц и индивидуальных предпринимателей)</w:t>
            </w:r>
          </w:p>
        </w:tc>
        <w:tc>
          <w:tcPr>
            <w:tcW w:w="5112" w:type="dxa"/>
            <w:tcBorders>
              <w:top w:val="single" w:sz="4" w:space="0" w:color="auto"/>
              <w:left w:val="single" w:sz="4" w:space="0" w:color="auto"/>
              <w:right w:val="single" w:sz="4" w:space="0" w:color="auto"/>
            </w:tcBorders>
            <w:shd w:val="clear" w:color="auto" w:fill="FFFFFF"/>
          </w:tcPr>
          <w:p w:rsidR="00E30490" w:rsidRPr="008F1EE3" w:rsidRDefault="00E30490" w:rsidP="00E30490">
            <w:pPr>
              <w:framePr w:w="9797" w:wrap="notBeside" w:vAnchor="text" w:hAnchor="text" w:xAlign="center" w:y="1"/>
              <w:rPr>
                <w:rFonts w:ascii="Times New Roman" w:hAnsi="Times New Roman" w:cs="Times New Roman"/>
                <w:sz w:val="22"/>
                <w:szCs w:val="22"/>
              </w:rPr>
            </w:pPr>
          </w:p>
        </w:tc>
      </w:tr>
      <w:tr w:rsidR="00E30490" w:rsidRPr="008F1EE3" w:rsidTr="00E30490">
        <w:trPr>
          <w:trHeight w:hRule="exact" w:val="566"/>
          <w:jc w:val="center"/>
        </w:trPr>
        <w:tc>
          <w:tcPr>
            <w:tcW w:w="576" w:type="dxa"/>
            <w:tcBorders>
              <w:top w:val="single" w:sz="4" w:space="0" w:color="auto"/>
              <w:left w:val="single" w:sz="4" w:space="0" w:color="auto"/>
            </w:tcBorders>
            <w:shd w:val="clear" w:color="auto" w:fill="FFFFFF"/>
          </w:tcPr>
          <w:p w:rsidR="00E30490" w:rsidRPr="008F1EE3" w:rsidRDefault="00E30490" w:rsidP="00E30490">
            <w:pPr>
              <w:framePr w:w="9797" w:wrap="notBeside" w:vAnchor="text" w:hAnchor="text" w:xAlign="center" w:y="1"/>
              <w:spacing w:line="240" w:lineRule="exact"/>
              <w:ind w:left="200"/>
              <w:rPr>
                <w:rFonts w:ascii="Times New Roman" w:eastAsia="Times New Roman" w:hAnsi="Times New Roman" w:cs="Times New Roman"/>
                <w:sz w:val="22"/>
                <w:szCs w:val="22"/>
              </w:rPr>
            </w:pPr>
            <w:r w:rsidRPr="008F1EE3">
              <w:rPr>
                <w:rFonts w:ascii="Times New Roman" w:eastAsia="Times New Roman" w:hAnsi="Times New Roman" w:cs="Times New Roman"/>
                <w:sz w:val="22"/>
                <w:szCs w:val="22"/>
              </w:rPr>
              <w:t>15</w:t>
            </w:r>
          </w:p>
        </w:tc>
        <w:tc>
          <w:tcPr>
            <w:tcW w:w="4109" w:type="dxa"/>
            <w:tcBorders>
              <w:top w:val="single" w:sz="4" w:space="0" w:color="auto"/>
              <w:left w:val="single" w:sz="4" w:space="0" w:color="auto"/>
            </w:tcBorders>
            <w:shd w:val="clear" w:color="auto" w:fill="FFFFFF"/>
            <w:vAlign w:val="bottom"/>
          </w:tcPr>
          <w:p w:rsidR="00E30490" w:rsidRPr="008F1EE3" w:rsidRDefault="00E30490" w:rsidP="00E30490">
            <w:pPr>
              <w:framePr w:w="9797" w:wrap="notBeside" w:vAnchor="text" w:hAnchor="text" w:xAlign="center" w:y="1"/>
              <w:spacing w:line="278" w:lineRule="exact"/>
              <w:jc w:val="both"/>
              <w:rPr>
                <w:rFonts w:ascii="Times New Roman" w:eastAsia="Times New Roman" w:hAnsi="Times New Roman" w:cs="Times New Roman"/>
                <w:sz w:val="22"/>
                <w:szCs w:val="22"/>
              </w:rPr>
            </w:pPr>
            <w:r w:rsidRPr="008F1EE3">
              <w:rPr>
                <w:rFonts w:ascii="Times New Roman" w:eastAsia="Times New Roman" w:hAnsi="Times New Roman" w:cs="Times New Roman"/>
                <w:sz w:val="22"/>
                <w:szCs w:val="22"/>
              </w:rPr>
              <w:t>ОКТМО (для юридических лиц и индивидуального предприниматели)</w:t>
            </w:r>
          </w:p>
        </w:tc>
        <w:tc>
          <w:tcPr>
            <w:tcW w:w="5112" w:type="dxa"/>
            <w:tcBorders>
              <w:top w:val="single" w:sz="4" w:space="0" w:color="auto"/>
              <w:left w:val="single" w:sz="4" w:space="0" w:color="auto"/>
              <w:right w:val="single" w:sz="4" w:space="0" w:color="auto"/>
            </w:tcBorders>
            <w:shd w:val="clear" w:color="auto" w:fill="FFFFFF"/>
          </w:tcPr>
          <w:p w:rsidR="00E30490" w:rsidRPr="008F1EE3" w:rsidRDefault="00E30490" w:rsidP="00E30490">
            <w:pPr>
              <w:framePr w:w="9797" w:wrap="notBeside" w:vAnchor="text" w:hAnchor="text" w:xAlign="center" w:y="1"/>
              <w:rPr>
                <w:rFonts w:ascii="Times New Roman" w:hAnsi="Times New Roman" w:cs="Times New Roman"/>
                <w:sz w:val="22"/>
                <w:szCs w:val="22"/>
              </w:rPr>
            </w:pPr>
          </w:p>
        </w:tc>
      </w:tr>
      <w:tr w:rsidR="00E30490" w:rsidRPr="008F1EE3" w:rsidTr="008F1EE3">
        <w:trPr>
          <w:trHeight w:hRule="exact" w:val="1944"/>
          <w:jc w:val="center"/>
        </w:trPr>
        <w:tc>
          <w:tcPr>
            <w:tcW w:w="576" w:type="dxa"/>
            <w:tcBorders>
              <w:top w:val="single" w:sz="4" w:space="0" w:color="auto"/>
              <w:left w:val="single" w:sz="4" w:space="0" w:color="auto"/>
            </w:tcBorders>
            <w:shd w:val="clear" w:color="auto" w:fill="FFFFFF"/>
          </w:tcPr>
          <w:p w:rsidR="00E30490" w:rsidRPr="008F1EE3" w:rsidRDefault="00E30490" w:rsidP="00E30490">
            <w:pPr>
              <w:framePr w:w="9797" w:wrap="notBeside" w:vAnchor="text" w:hAnchor="text" w:xAlign="center" w:y="1"/>
              <w:spacing w:line="240" w:lineRule="exact"/>
              <w:ind w:left="200"/>
              <w:rPr>
                <w:rFonts w:ascii="Times New Roman" w:eastAsia="Times New Roman" w:hAnsi="Times New Roman" w:cs="Times New Roman"/>
                <w:sz w:val="22"/>
                <w:szCs w:val="22"/>
              </w:rPr>
            </w:pPr>
            <w:r w:rsidRPr="008F1EE3">
              <w:rPr>
                <w:rFonts w:ascii="Times New Roman" w:eastAsia="Times New Roman" w:hAnsi="Times New Roman" w:cs="Times New Roman"/>
                <w:sz w:val="22"/>
                <w:szCs w:val="22"/>
              </w:rPr>
              <w:t>16</w:t>
            </w:r>
          </w:p>
        </w:tc>
        <w:tc>
          <w:tcPr>
            <w:tcW w:w="4109" w:type="dxa"/>
            <w:tcBorders>
              <w:top w:val="single" w:sz="4" w:space="0" w:color="auto"/>
              <w:left w:val="single" w:sz="4" w:space="0" w:color="auto"/>
            </w:tcBorders>
            <w:shd w:val="clear" w:color="auto" w:fill="FFFFFF"/>
          </w:tcPr>
          <w:p w:rsidR="00E30490" w:rsidRPr="008F1EE3" w:rsidRDefault="00E30490" w:rsidP="00E30490">
            <w:pPr>
              <w:framePr w:w="9797" w:wrap="notBeside" w:vAnchor="text" w:hAnchor="text" w:xAlign="center" w:y="1"/>
              <w:spacing w:line="274" w:lineRule="exact"/>
              <w:jc w:val="both"/>
              <w:rPr>
                <w:rFonts w:ascii="Times New Roman" w:eastAsia="Times New Roman" w:hAnsi="Times New Roman" w:cs="Times New Roman"/>
                <w:sz w:val="22"/>
                <w:szCs w:val="22"/>
              </w:rPr>
            </w:pPr>
            <w:r w:rsidRPr="008F1EE3">
              <w:rPr>
                <w:rFonts w:ascii="Times New Roman" w:eastAsia="Times New Roman" w:hAnsi="Times New Roman" w:cs="Times New Roman"/>
                <w:sz w:val="22"/>
                <w:szCs w:val="22"/>
              </w:rPr>
              <w:t>Наименование муниципального района, городского округа, внутригородской территории в составе субъекта РФ на территории которого зарегистрирован по месту нахождения (месту жительства) участник закупки</w:t>
            </w:r>
          </w:p>
        </w:tc>
        <w:tc>
          <w:tcPr>
            <w:tcW w:w="5112" w:type="dxa"/>
            <w:tcBorders>
              <w:top w:val="single" w:sz="4" w:space="0" w:color="auto"/>
              <w:left w:val="single" w:sz="4" w:space="0" w:color="auto"/>
              <w:right w:val="single" w:sz="4" w:space="0" w:color="auto"/>
            </w:tcBorders>
            <w:shd w:val="clear" w:color="auto" w:fill="FFFFFF"/>
          </w:tcPr>
          <w:p w:rsidR="00E30490" w:rsidRPr="008F1EE3" w:rsidRDefault="00E30490" w:rsidP="00E30490">
            <w:pPr>
              <w:framePr w:w="9797" w:wrap="notBeside" w:vAnchor="text" w:hAnchor="text" w:xAlign="center" w:y="1"/>
              <w:rPr>
                <w:rFonts w:ascii="Times New Roman" w:hAnsi="Times New Roman" w:cs="Times New Roman"/>
                <w:sz w:val="22"/>
                <w:szCs w:val="22"/>
              </w:rPr>
            </w:pPr>
          </w:p>
        </w:tc>
      </w:tr>
      <w:tr w:rsidR="00E30490" w:rsidRPr="008F1EE3" w:rsidTr="00E30490">
        <w:trPr>
          <w:trHeight w:hRule="exact" w:val="581"/>
          <w:jc w:val="center"/>
        </w:trPr>
        <w:tc>
          <w:tcPr>
            <w:tcW w:w="576" w:type="dxa"/>
            <w:tcBorders>
              <w:top w:val="single" w:sz="4" w:space="0" w:color="auto"/>
              <w:left w:val="single" w:sz="4" w:space="0" w:color="auto"/>
              <w:bottom w:val="single" w:sz="4" w:space="0" w:color="auto"/>
            </w:tcBorders>
            <w:shd w:val="clear" w:color="auto" w:fill="FFFFFF"/>
          </w:tcPr>
          <w:p w:rsidR="00E30490" w:rsidRPr="008F1EE3" w:rsidRDefault="00E30490" w:rsidP="00E30490">
            <w:pPr>
              <w:framePr w:w="9797" w:wrap="notBeside" w:vAnchor="text" w:hAnchor="text" w:xAlign="center" w:y="1"/>
              <w:spacing w:line="240" w:lineRule="exact"/>
              <w:ind w:left="200"/>
              <w:rPr>
                <w:rFonts w:ascii="Times New Roman" w:eastAsia="Times New Roman" w:hAnsi="Times New Roman" w:cs="Times New Roman"/>
                <w:sz w:val="22"/>
                <w:szCs w:val="22"/>
              </w:rPr>
            </w:pPr>
            <w:r w:rsidRPr="008F1EE3">
              <w:rPr>
                <w:rFonts w:ascii="Times New Roman" w:eastAsia="Times New Roman" w:hAnsi="Times New Roman" w:cs="Times New Roman"/>
                <w:sz w:val="22"/>
                <w:szCs w:val="22"/>
              </w:rPr>
              <w:t>17</w:t>
            </w:r>
          </w:p>
        </w:tc>
        <w:tc>
          <w:tcPr>
            <w:tcW w:w="4109" w:type="dxa"/>
            <w:tcBorders>
              <w:top w:val="single" w:sz="4" w:space="0" w:color="auto"/>
              <w:left w:val="single" w:sz="4" w:space="0" w:color="auto"/>
              <w:bottom w:val="single" w:sz="4" w:space="0" w:color="auto"/>
            </w:tcBorders>
            <w:shd w:val="clear" w:color="auto" w:fill="FFFFFF"/>
            <w:vAlign w:val="bottom"/>
          </w:tcPr>
          <w:p w:rsidR="00E30490" w:rsidRPr="008F1EE3" w:rsidRDefault="00E30490" w:rsidP="00E30490">
            <w:pPr>
              <w:framePr w:w="9797" w:wrap="notBeside" w:vAnchor="text" w:hAnchor="text" w:xAlign="center" w:y="1"/>
              <w:spacing w:line="274" w:lineRule="exact"/>
              <w:jc w:val="both"/>
              <w:rPr>
                <w:rFonts w:ascii="Times New Roman" w:eastAsia="Times New Roman" w:hAnsi="Times New Roman" w:cs="Times New Roman"/>
                <w:sz w:val="22"/>
                <w:szCs w:val="22"/>
              </w:rPr>
            </w:pPr>
            <w:r w:rsidRPr="008F1EE3">
              <w:rPr>
                <w:rFonts w:ascii="Times New Roman" w:eastAsia="Times New Roman" w:hAnsi="Times New Roman" w:cs="Times New Roman"/>
                <w:sz w:val="22"/>
                <w:szCs w:val="22"/>
              </w:rPr>
              <w:t xml:space="preserve">ФИО, должность (при наличии), телефон, </w:t>
            </w:r>
            <w:r w:rsidRPr="008F1EE3">
              <w:rPr>
                <w:rFonts w:ascii="Times New Roman" w:eastAsia="Times New Roman" w:hAnsi="Times New Roman" w:cs="Times New Roman"/>
                <w:sz w:val="22"/>
                <w:szCs w:val="22"/>
                <w:lang w:val="en-US" w:eastAsia="en-US" w:bidi="en-US"/>
              </w:rPr>
              <w:t>E</w:t>
            </w:r>
            <w:r w:rsidRPr="008F1EE3">
              <w:rPr>
                <w:rFonts w:ascii="Times New Roman" w:eastAsia="Times New Roman" w:hAnsi="Times New Roman" w:cs="Times New Roman"/>
                <w:sz w:val="22"/>
                <w:szCs w:val="22"/>
                <w:lang w:eastAsia="en-US" w:bidi="en-US"/>
              </w:rPr>
              <w:t>-</w:t>
            </w:r>
            <w:r w:rsidRPr="008F1EE3">
              <w:rPr>
                <w:rFonts w:ascii="Times New Roman" w:eastAsia="Times New Roman" w:hAnsi="Times New Roman" w:cs="Times New Roman"/>
                <w:sz w:val="22"/>
                <w:szCs w:val="22"/>
                <w:lang w:val="en-US" w:eastAsia="en-US" w:bidi="en-US"/>
              </w:rPr>
              <w:t>mail</w:t>
            </w:r>
            <w:r w:rsidRPr="008F1EE3">
              <w:rPr>
                <w:rFonts w:ascii="Times New Roman" w:eastAsia="Times New Roman" w:hAnsi="Times New Roman" w:cs="Times New Roman"/>
                <w:sz w:val="22"/>
                <w:szCs w:val="22"/>
                <w:lang w:eastAsia="en-US" w:bidi="en-US"/>
              </w:rPr>
              <w:t xml:space="preserve"> </w:t>
            </w:r>
            <w:r w:rsidRPr="008F1EE3">
              <w:rPr>
                <w:rFonts w:ascii="Times New Roman" w:eastAsia="Times New Roman" w:hAnsi="Times New Roman" w:cs="Times New Roman"/>
                <w:sz w:val="22"/>
                <w:szCs w:val="22"/>
              </w:rPr>
              <w:t>контактного лица</w:t>
            </w:r>
          </w:p>
        </w:tc>
        <w:tc>
          <w:tcPr>
            <w:tcW w:w="5112" w:type="dxa"/>
            <w:tcBorders>
              <w:top w:val="single" w:sz="4" w:space="0" w:color="auto"/>
              <w:left w:val="single" w:sz="4" w:space="0" w:color="auto"/>
              <w:bottom w:val="single" w:sz="4" w:space="0" w:color="auto"/>
              <w:right w:val="single" w:sz="4" w:space="0" w:color="auto"/>
            </w:tcBorders>
            <w:shd w:val="clear" w:color="auto" w:fill="FFFFFF"/>
          </w:tcPr>
          <w:p w:rsidR="00E30490" w:rsidRPr="008F1EE3" w:rsidRDefault="00E30490" w:rsidP="00E30490">
            <w:pPr>
              <w:framePr w:w="9797" w:wrap="notBeside" w:vAnchor="text" w:hAnchor="text" w:xAlign="center" w:y="1"/>
              <w:rPr>
                <w:rFonts w:ascii="Times New Roman" w:hAnsi="Times New Roman" w:cs="Times New Roman"/>
                <w:sz w:val="22"/>
                <w:szCs w:val="22"/>
              </w:rPr>
            </w:pPr>
          </w:p>
        </w:tc>
      </w:tr>
    </w:tbl>
    <w:p w:rsidR="00E30490" w:rsidRPr="008F1EE3" w:rsidRDefault="00E30490" w:rsidP="00E30490">
      <w:pPr>
        <w:framePr w:w="9797" w:wrap="notBeside" w:vAnchor="text" w:hAnchor="text" w:xAlign="center" w:y="1"/>
        <w:rPr>
          <w:rFonts w:ascii="Times New Roman" w:hAnsi="Times New Roman" w:cs="Times New Roman"/>
          <w:sz w:val="22"/>
          <w:szCs w:val="22"/>
        </w:rPr>
      </w:pPr>
    </w:p>
    <w:p w:rsidR="00E30490" w:rsidRPr="008F1EE3" w:rsidRDefault="00E30490" w:rsidP="00E30490">
      <w:pPr>
        <w:rPr>
          <w:rFonts w:ascii="Times New Roman" w:hAnsi="Times New Roman" w:cs="Times New Roman"/>
          <w:sz w:val="22"/>
          <w:szCs w:val="22"/>
        </w:rPr>
      </w:pPr>
    </w:p>
    <w:p w:rsidR="00E30490" w:rsidRPr="008F1EE3" w:rsidRDefault="00E30490" w:rsidP="00E30490">
      <w:pPr>
        <w:tabs>
          <w:tab w:val="left" w:pos="6360"/>
          <w:tab w:val="left" w:leader="underscore" w:pos="7570"/>
        </w:tabs>
        <w:spacing w:before="516" w:line="240" w:lineRule="exact"/>
        <w:jc w:val="both"/>
        <w:rPr>
          <w:rFonts w:ascii="Times New Roman" w:eastAsia="Times New Roman" w:hAnsi="Times New Roman" w:cs="Times New Roman"/>
          <w:sz w:val="22"/>
          <w:szCs w:val="22"/>
        </w:rPr>
      </w:pPr>
      <w:r w:rsidRPr="008F1EE3">
        <w:rPr>
          <w:rFonts w:ascii="Times New Roman" w:eastAsia="Times New Roman" w:hAnsi="Times New Roman" w:cs="Times New Roman"/>
          <w:sz w:val="22"/>
          <w:szCs w:val="22"/>
        </w:rPr>
        <w:t xml:space="preserve">Участник закупки (уполномоченный </w:t>
      </w:r>
      <w:proofErr w:type="gramStart"/>
      <w:r w:rsidRPr="008F1EE3">
        <w:rPr>
          <w:rFonts w:ascii="Times New Roman" w:eastAsia="Times New Roman" w:hAnsi="Times New Roman" w:cs="Times New Roman"/>
          <w:sz w:val="22"/>
          <w:szCs w:val="22"/>
        </w:rPr>
        <w:t>представитель)</w:t>
      </w:r>
      <w:r w:rsidRPr="008F1EE3">
        <w:rPr>
          <w:rFonts w:ascii="Times New Roman" w:eastAsia="Times New Roman" w:hAnsi="Times New Roman" w:cs="Times New Roman"/>
          <w:sz w:val="22"/>
          <w:szCs w:val="22"/>
        </w:rPr>
        <w:tab/>
      </w:r>
      <w:proofErr w:type="gramEnd"/>
      <w:r w:rsidRPr="008F1EE3">
        <w:rPr>
          <w:rFonts w:ascii="Times New Roman" w:eastAsia="Times New Roman" w:hAnsi="Times New Roman" w:cs="Times New Roman"/>
          <w:sz w:val="22"/>
          <w:szCs w:val="22"/>
        </w:rPr>
        <w:tab/>
        <w:t>(Ф.И.О.)</w:t>
      </w:r>
    </w:p>
    <w:p w:rsidR="00E30490" w:rsidRPr="008F1EE3" w:rsidRDefault="00E30490" w:rsidP="00E30490">
      <w:pPr>
        <w:spacing w:after="261" w:line="240" w:lineRule="exact"/>
        <w:ind w:left="5860"/>
        <w:rPr>
          <w:rFonts w:ascii="Times New Roman" w:eastAsia="Times New Roman" w:hAnsi="Times New Roman" w:cs="Times New Roman"/>
          <w:b/>
          <w:bCs/>
          <w:i/>
          <w:iCs/>
          <w:sz w:val="22"/>
          <w:szCs w:val="22"/>
        </w:rPr>
      </w:pPr>
      <w:r w:rsidRPr="008F1EE3">
        <w:rPr>
          <w:rFonts w:ascii="Times New Roman" w:eastAsia="Times New Roman" w:hAnsi="Times New Roman" w:cs="Times New Roman"/>
          <w:b/>
          <w:bCs/>
          <w:i/>
          <w:iCs/>
          <w:sz w:val="22"/>
          <w:szCs w:val="22"/>
        </w:rPr>
        <w:t>(подпись)</w:t>
      </w:r>
      <w:r w:rsidRPr="008F1EE3">
        <w:rPr>
          <w:rFonts w:ascii="Times New Roman" w:eastAsia="Times New Roman" w:hAnsi="Times New Roman" w:cs="Times New Roman"/>
          <w:sz w:val="22"/>
          <w:szCs w:val="22"/>
        </w:rPr>
        <w:t xml:space="preserve"> М.П. </w:t>
      </w:r>
      <w:r w:rsidRPr="008F1EE3">
        <w:rPr>
          <w:rFonts w:ascii="Times New Roman" w:eastAsia="Times New Roman" w:hAnsi="Times New Roman" w:cs="Times New Roman"/>
          <w:b/>
          <w:bCs/>
          <w:i/>
          <w:iCs/>
          <w:sz w:val="22"/>
          <w:szCs w:val="22"/>
        </w:rPr>
        <w:t>(при наличии)</w:t>
      </w:r>
    </w:p>
    <w:p w:rsidR="00E30490" w:rsidRPr="008F1EE3" w:rsidRDefault="00E30490" w:rsidP="00E30490">
      <w:pPr>
        <w:spacing w:line="274" w:lineRule="exact"/>
        <w:jc w:val="both"/>
        <w:rPr>
          <w:rFonts w:ascii="Times New Roman" w:eastAsia="Times New Roman" w:hAnsi="Times New Roman" w:cs="Times New Roman"/>
          <w:b/>
          <w:bCs/>
          <w:i/>
          <w:iCs/>
          <w:sz w:val="22"/>
          <w:szCs w:val="22"/>
        </w:rPr>
      </w:pPr>
      <w:r w:rsidRPr="008F1EE3">
        <w:rPr>
          <w:rFonts w:ascii="Times New Roman" w:eastAsia="Times New Roman" w:hAnsi="Times New Roman" w:cs="Times New Roman"/>
          <w:b/>
          <w:bCs/>
          <w:i/>
          <w:iCs/>
          <w:sz w:val="22"/>
          <w:szCs w:val="22"/>
        </w:rPr>
        <w:t xml:space="preserve">Форма анкеты является примерной. Обязательным является предоставление сведений, предусмотренных пунктами 1-4 анкеты, пункты 5-17 заполняются по желанию участника закупки (необходимы для внесения в проект договора и реестр договоров на сайте </w:t>
      </w:r>
      <w:hyperlink r:id="rId26" w:history="1">
        <w:r w:rsidRPr="008F1EE3">
          <w:rPr>
            <w:rFonts w:ascii="Times New Roman" w:eastAsia="Times New Roman" w:hAnsi="Times New Roman" w:cs="Times New Roman"/>
            <w:b/>
            <w:bCs/>
            <w:i/>
            <w:iCs/>
            <w:color w:val="0066CC"/>
            <w:sz w:val="22"/>
            <w:szCs w:val="22"/>
            <w:u w:val="single"/>
            <w:lang w:val="en-US" w:eastAsia="en-US" w:bidi="en-US"/>
          </w:rPr>
          <w:t>http</w:t>
        </w:r>
        <w:r w:rsidRPr="008F1EE3">
          <w:rPr>
            <w:rFonts w:ascii="Times New Roman" w:eastAsia="Times New Roman" w:hAnsi="Times New Roman" w:cs="Times New Roman"/>
            <w:b/>
            <w:bCs/>
            <w:i/>
            <w:iCs/>
            <w:color w:val="0066CC"/>
            <w:sz w:val="22"/>
            <w:szCs w:val="22"/>
            <w:u w:val="single"/>
            <w:lang w:eastAsia="en-US" w:bidi="en-US"/>
          </w:rPr>
          <w:t>://</w:t>
        </w:r>
        <w:proofErr w:type="spellStart"/>
        <w:r w:rsidRPr="008F1EE3">
          <w:rPr>
            <w:rFonts w:ascii="Times New Roman" w:eastAsia="Times New Roman" w:hAnsi="Times New Roman" w:cs="Times New Roman"/>
            <w:b/>
            <w:bCs/>
            <w:i/>
            <w:iCs/>
            <w:color w:val="0066CC"/>
            <w:sz w:val="22"/>
            <w:szCs w:val="22"/>
            <w:u w:val="single"/>
            <w:lang w:val="en-US" w:eastAsia="en-US" w:bidi="en-US"/>
          </w:rPr>
          <w:t>zakupki</w:t>
        </w:r>
        <w:proofErr w:type="spellEnd"/>
        <w:r w:rsidRPr="008F1EE3">
          <w:rPr>
            <w:rFonts w:ascii="Times New Roman" w:eastAsia="Times New Roman" w:hAnsi="Times New Roman" w:cs="Times New Roman"/>
            <w:b/>
            <w:bCs/>
            <w:i/>
            <w:iCs/>
            <w:color w:val="0066CC"/>
            <w:sz w:val="22"/>
            <w:szCs w:val="22"/>
            <w:u w:val="single"/>
            <w:lang w:eastAsia="en-US" w:bidi="en-US"/>
          </w:rPr>
          <w:t>.</w:t>
        </w:r>
        <w:proofErr w:type="spellStart"/>
        <w:r w:rsidRPr="008F1EE3">
          <w:rPr>
            <w:rFonts w:ascii="Times New Roman" w:eastAsia="Times New Roman" w:hAnsi="Times New Roman" w:cs="Times New Roman"/>
            <w:b/>
            <w:bCs/>
            <w:i/>
            <w:iCs/>
            <w:color w:val="0066CC"/>
            <w:sz w:val="22"/>
            <w:szCs w:val="22"/>
            <w:u w:val="single"/>
            <w:lang w:val="en-US" w:eastAsia="en-US" w:bidi="en-US"/>
          </w:rPr>
          <w:t>gov</w:t>
        </w:r>
        <w:proofErr w:type="spellEnd"/>
        <w:r w:rsidRPr="008F1EE3">
          <w:rPr>
            <w:rFonts w:ascii="Times New Roman" w:eastAsia="Times New Roman" w:hAnsi="Times New Roman" w:cs="Times New Roman"/>
            <w:b/>
            <w:bCs/>
            <w:i/>
            <w:iCs/>
            <w:color w:val="0066CC"/>
            <w:sz w:val="22"/>
            <w:szCs w:val="22"/>
            <w:u w:val="single"/>
            <w:lang w:eastAsia="en-US" w:bidi="en-US"/>
          </w:rPr>
          <w:t>.</w:t>
        </w:r>
        <w:proofErr w:type="spellStart"/>
        <w:r w:rsidRPr="008F1EE3">
          <w:rPr>
            <w:rFonts w:ascii="Times New Roman" w:eastAsia="Times New Roman" w:hAnsi="Times New Roman" w:cs="Times New Roman"/>
            <w:b/>
            <w:bCs/>
            <w:i/>
            <w:iCs/>
            <w:color w:val="0066CC"/>
            <w:sz w:val="22"/>
            <w:szCs w:val="22"/>
            <w:u w:val="single"/>
            <w:lang w:val="en-US" w:eastAsia="en-US" w:bidi="en-US"/>
          </w:rPr>
          <w:t>ru</w:t>
        </w:r>
        <w:proofErr w:type="spellEnd"/>
      </w:hyperlink>
      <w:r w:rsidRPr="008F1EE3">
        <w:rPr>
          <w:rFonts w:ascii="Times New Roman" w:eastAsia="Times New Roman" w:hAnsi="Times New Roman" w:cs="Times New Roman"/>
          <w:b/>
          <w:bCs/>
          <w:i/>
          <w:iCs/>
          <w:sz w:val="22"/>
          <w:szCs w:val="22"/>
          <w:lang w:eastAsia="en-US" w:bidi="en-US"/>
        </w:rPr>
        <w:t xml:space="preserve">). </w:t>
      </w:r>
      <w:r w:rsidRPr="008F1EE3">
        <w:rPr>
          <w:rFonts w:ascii="Times New Roman" w:eastAsia="Times New Roman" w:hAnsi="Times New Roman" w:cs="Times New Roman"/>
          <w:b/>
          <w:bCs/>
          <w:i/>
          <w:iCs/>
          <w:sz w:val="22"/>
          <w:szCs w:val="22"/>
        </w:rPr>
        <w:t>Непредставление сведений, предусмотренных пунктами 5-17 анкеты, не влечет признания заявки участника закупки несоответствующей требованиям извещения и отказа в допуске такого участника к участию в закупке.</w:t>
      </w:r>
    </w:p>
    <w:p w:rsidR="00E30490" w:rsidRPr="00E30490" w:rsidRDefault="00E30490" w:rsidP="00E30490">
      <w:pPr>
        <w:keepNext/>
        <w:keepLines/>
        <w:numPr>
          <w:ilvl w:val="0"/>
          <w:numId w:val="42"/>
        </w:numPr>
        <w:tabs>
          <w:tab w:val="left" w:pos="768"/>
        </w:tabs>
        <w:spacing w:after="378" w:line="317" w:lineRule="exact"/>
        <w:outlineLvl w:val="1"/>
        <w:rPr>
          <w:rFonts w:ascii="Times New Roman" w:eastAsia="Times New Roman" w:hAnsi="Times New Roman" w:cs="Times New Roman"/>
          <w:b/>
          <w:bCs/>
          <w:sz w:val="22"/>
          <w:szCs w:val="22"/>
        </w:rPr>
      </w:pPr>
      <w:bookmarkStart w:id="28" w:name="bookmark29"/>
      <w:bookmarkStart w:id="29" w:name="bookmark30"/>
      <w:r w:rsidRPr="00E30490">
        <w:rPr>
          <w:rFonts w:ascii="Times New Roman" w:eastAsia="Times New Roman" w:hAnsi="Times New Roman" w:cs="Times New Roman"/>
          <w:b/>
          <w:bCs/>
          <w:sz w:val="22"/>
          <w:szCs w:val="22"/>
        </w:rPr>
        <w:lastRenderedPageBreak/>
        <w:t>ФОРМА ДЕКЛАРАЦИИ О СООТВЕТСТВИИ УСТАНОВЛЕННЫМ ТРЕБОВАНИЯМ</w:t>
      </w:r>
      <w:bookmarkEnd w:id="28"/>
      <w:bookmarkEnd w:id="29"/>
    </w:p>
    <w:p w:rsidR="00E30490" w:rsidRPr="00E30490" w:rsidRDefault="00E30490" w:rsidP="00E30490">
      <w:pPr>
        <w:keepNext/>
        <w:keepLines/>
        <w:spacing w:after="232" w:line="220" w:lineRule="exact"/>
        <w:ind w:left="2280"/>
        <w:outlineLvl w:val="1"/>
        <w:rPr>
          <w:rFonts w:ascii="Times New Roman" w:eastAsia="Times New Roman" w:hAnsi="Times New Roman" w:cs="Times New Roman"/>
          <w:b/>
          <w:bCs/>
          <w:sz w:val="22"/>
          <w:szCs w:val="22"/>
        </w:rPr>
      </w:pPr>
      <w:bookmarkStart w:id="30" w:name="bookmark31"/>
      <w:r w:rsidRPr="00E30490">
        <w:rPr>
          <w:rFonts w:ascii="Times New Roman" w:eastAsia="Times New Roman" w:hAnsi="Times New Roman" w:cs="Times New Roman"/>
          <w:b/>
          <w:bCs/>
          <w:sz w:val="22"/>
          <w:szCs w:val="22"/>
        </w:rPr>
        <w:t>Декларация о соответствии уставленным требованиям</w:t>
      </w:r>
      <w:bookmarkEnd w:id="30"/>
    </w:p>
    <w:p w:rsidR="00E30490" w:rsidRPr="00E30490" w:rsidRDefault="00E30490" w:rsidP="00E30490">
      <w:pPr>
        <w:spacing w:after="230" w:line="240" w:lineRule="exact"/>
        <w:rPr>
          <w:rFonts w:ascii="Times New Roman" w:eastAsia="Times New Roman" w:hAnsi="Times New Roman" w:cs="Times New Roman"/>
          <w:b/>
          <w:bCs/>
          <w:i/>
          <w:iCs/>
        </w:rPr>
      </w:pPr>
      <w:r w:rsidRPr="00E30490">
        <w:rPr>
          <w:rFonts w:ascii="Times New Roman" w:eastAsia="Times New Roman" w:hAnsi="Times New Roman" w:cs="Times New Roman"/>
          <w:b/>
          <w:bCs/>
          <w:i/>
          <w:iCs/>
        </w:rPr>
        <w:t>Настоящей декларацией</w:t>
      </w:r>
      <w:r w:rsidRPr="00E30490">
        <w:rPr>
          <w:rFonts w:ascii="Times New Roman" w:eastAsia="Times New Roman" w:hAnsi="Times New Roman" w:cs="Times New Roman"/>
        </w:rPr>
        <w:t xml:space="preserve"> участник закупки</w:t>
      </w:r>
    </w:p>
    <w:p w:rsidR="00E30490" w:rsidRPr="00E30490" w:rsidRDefault="00E30490" w:rsidP="00E30490">
      <w:pPr>
        <w:spacing w:line="220" w:lineRule="exact"/>
        <w:jc w:val="center"/>
        <w:rPr>
          <w:rFonts w:ascii="Times New Roman" w:eastAsia="Times New Roman" w:hAnsi="Times New Roman" w:cs="Times New Roman"/>
          <w:i/>
          <w:iCs/>
          <w:sz w:val="22"/>
          <w:szCs w:val="22"/>
        </w:rPr>
      </w:pPr>
      <w:r w:rsidRPr="00E30490">
        <w:rPr>
          <w:rFonts w:ascii="Times New Roman" w:eastAsia="Times New Roman" w:hAnsi="Times New Roman" w:cs="Times New Roman"/>
          <w:i/>
          <w:iCs/>
          <w:sz w:val="22"/>
          <w:szCs w:val="22"/>
        </w:rPr>
        <w:t>(наименование либо ФИО участника закупки)</w:t>
      </w:r>
    </w:p>
    <w:p w:rsidR="00E30490" w:rsidRPr="00E30490" w:rsidRDefault="00E30490" w:rsidP="00E30490">
      <w:pPr>
        <w:spacing w:after="148" w:line="240" w:lineRule="exact"/>
        <w:jc w:val="center"/>
        <w:rPr>
          <w:rFonts w:ascii="Times New Roman" w:eastAsia="Times New Roman" w:hAnsi="Times New Roman" w:cs="Times New Roman"/>
          <w:b/>
          <w:bCs/>
          <w:i/>
          <w:iCs/>
        </w:rPr>
      </w:pPr>
      <w:r w:rsidRPr="00E30490">
        <w:rPr>
          <w:rFonts w:ascii="Times New Roman" w:eastAsia="Times New Roman" w:hAnsi="Times New Roman" w:cs="Times New Roman"/>
          <w:b/>
          <w:bCs/>
          <w:i/>
          <w:iCs/>
        </w:rPr>
        <w:t>Подтверждает соответствие следующим требованиям установленным извещением:</w:t>
      </w:r>
    </w:p>
    <w:p w:rsidR="00E30490" w:rsidRPr="00E30490" w:rsidRDefault="00E30490" w:rsidP="00E30490">
      <w:pPr>
        <w:numPr>
          <w:ilvl w:val="0"/>
          <w:numId w:val="39"/>
        </w:numPr>
        <w:tabs>
          <w:tab w:val="left" w:pos="260"/>
        </w:tabs>
        <w:spacing w:line="274" w:lineRule="exact"/>
        <w:rPr>
          <w:rFonts w:ascii="Times New Roman" w:eastAsia="Times New Roman" w:hAnsi="Times New Roman" w:cs="Times New Roman"/>
        </w:rPr>
      </w:pPr>
      <w:proofErr w:type="spellStart"/>
      <w:r w:rsidRPr="00E30490">
        <w:rPr>
          <w:rFonts w:ascii="Times New Roman" w:eastAsia="Times New Roman" w:hAnsi="Times New Roman" w:cs="Times New Roman"/>
        </w:rPr>
        <w:t>непроведение</w:t>
      </w:r>
      <w:proofErr w:type="spellEnd"/>
      <w:r w:rsidRPr="00E30490">
        <w:rPr>
          <w:rFonts w:ascii="Times New Roman" w:eastAsia="Times New Roman" w:hAnsi="Times New Roman" w:cs="Times New Roman"/>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E30490" w:rsidRPr="00E30490" w:rsidRDefault="00E30490" w:rsidP="00E30490">
      <w:pPr>
        <w:numPr>
          <w:ilvl w:val="0"/>
          <w:numId w:val="39"/>
        </w:numPr>
        <w:tabs>
          <w:tab w:val="left" w:pos="226"/>
        </w:tabs>
        <w:spacing w:line="274" w:lineRule="exact"/>
        <w:rPr>
          <w:rFonts w:ascii="Times New Roman" w:eastAsia="Times New Roman" w:hAnsi="Times New Roman" w:cs="Times New Roman"/>
        </w:rPr>
      </w:pPr>
      <w:proofErr w:type="spellStart"/>
      <w:r w:rsidRPr="00E30490">
        <w:rPr>
          <w:rFonts w:ascii="Times New Roman" w:eastAsia="Times New Roman" w:hAnsi="Times New Roman" w:cs="Times New Roman"/>
        </w:rPr>
        <w:t>неприостановление</w:t>
      </w:r>
      <w:proofErr w:type="spellEnd"/>
      <w:r w:rsidRPr="00E30490">
        <w:rPr>
          <w:rFonts w:ascii="Times New Roman" w:eastAsia="Times New Roman" w:hAnsi="Times New Roman" w:cs="Times New Roman"/>
        </w:rPr>
        <w:t xml:space="preserve"> деятельности участника закупки в порядке, предусмотренном Кодексом Российской Федерации об административных правонарушениях;</w:t>
      </w:r>
    </w:p>
    <w:p w:rsidR="00E30490" w:rsidRPr="00E30490" w:rsidRDefault="00E30490" w:rsidP="00E30490">
      <w:pPr>
        <w:numPr>
          <w:ilvl w:val="0"/>
          <w:numId w:val="39"/>
        </w:numPr>
        <w:tabs>
          <w:tab w:val="left" w:pos="226"/>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rsidR="00E30490" w:rsidRPr="00E30490" w:rsidRDefault="00E30490" w:rsidP="00E30490">
      <w:pPr>
        <w:numPr>
          <w:ilvl w:val="0"/>
          <w:numId w:val="39"/>
        </w:numPr>
        <w:tabs>
          <w:tab w:val="left" w:pos="226"/>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E30490" w:rsidRPr="00E30490" w:rsidRDefault="00E30490" w:rsidP="00E30490">
      <w:pPr>
        <w:numPr>
          <w:ilvl w:val="0"/>
          <w:numId w:val="39"/>
        </w:numPr>
        <w:tabs>
          <w:tab w:val="left" w:pos="226"/>
        </w:tabs>
        <w:spacing w:line="274" w:lineRule="exact"/>
        <w:rPr>
          <w:rFonts w:ascii="Times New Roman" w:eastAsia="Times New Roman" w:hAnsi="Times New Roman" w:cs="Times New Roman"/>
        </w:rPr>
      </w:pPr>
      <w:r w:rsidRPr="00E30490">
        <w:rPr>
          <w:rFonts w:ascii="Times New Roman" w:eastAsia="Times New Roman" w:hAnsi="Times New Roman" w:cs="Times New Roman"/>
        </w:rPr>
        <w:t>отсутствие сведений об участнике закупки в реестре недобросовестных поставщиков, предусмотренном Законом о закупке;</w:t>
      </w:r>
    </w:p>
    <w:p w:rsidR="00E30490" w:rsidRPr="00E30490" w:rsidRDefault="00E30490" w:rsidP="00E30490">
      <w:pPr>
        <w:numPr>
          <w:ilvl w:val="0"/>
          <w:numId w:val="39"/>
        </w:numPr>
        <w:tabs>
          <w:tab w:val="left" w:pos="226"/>
        </w:tabs>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отсутствие сведений об участнике закупки в реестре недобросовестных поставщиков, предусмотренном Законом о контрактной системе,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w:t>
      </w:r>
    </w:p>
    <w:p w:rsidR="00E30490" w:rsidRPr="00E30490" w:rsidRDefault="00E30490" w:rsidP="00E30490">
      <w:pPr>
        <w:spacing w:line="274" w:lineRule="exact"/>
        <w:jc w:val="both"/>
        <w:rPr>
          <w:rFonts w:ascii="Times New Roman" w:eastAsia="Times New Roman" w:hAnsi="Times New Roman" w:cs="Times New Roman"/>
        </w:rPr>
      </w:pPr>
      <w:r w:rsidRPr="00E30490">
        <w:rPr>
          <w:rFonts w:ascii="Times New Roman" w:eastAsia="Times New Roman" w:hAnsi="Times New Roman" w:cs="Times New Roman"/>
        </w:rPr>
        <w:t>В случае если в составе заявки не представлено решение об одобрении или о совершении крупной сделки либо копия такого решения подтверждаю, что в соответствии с законодательством Российской Федерации поставка товаров, выполнение работ, оказание услуг, являющихся предметом договора, и внесение денежных средств в качестве обеспечения заявки на участие в закупке, обеспечения исполнения договора не являются для участника закупки крупной сделкой либо требование о необходимости наличия такого решения для совершения участником закупки крупной сделки не установлено законодательством Российской Федерации, учредительными документами участника закупки.</w:t>
      </w:r>
    </w:p>
    <w:p w:rsidR="00E30490" w:rsidRPr="00E30490" w:rsidRDefault="00E30490" w:rsidP="00E30490">
      <w:pPr>
        <w:tabs>
          <w:tab w:val="left" w:leader="underscore" w:pos="7853"/>
        </w:tabs>
        <w:spacing w:after="127" w:line="274" w:lineRule="exact"/>
        <w:jc w:val="both"/>
        <w:rPr>
          <w:rFonts w:ascii="Times New Roman" w:eastAsia="Times New Roman" w:hAnsi="Times New Roman" w:cs="Times New Roman"/>
        </w:rPr>
      </w:pPr>
      <w:r w:rsidRPr="00E30490">
        <w:rPr>
          <w:rFonts w:ascii="Times New Roman" w:eastAsia="Times New Roman" w:hAnsi="Times New Roman" w:cs="Times New Roman"/>
        </w:rPr>
        <w:t>Участник закупки (уполномоченный представитель)</w:t>
      </w:r>
      <w:r w:rsidRPr="00E30490">
        <w:rPr>
          <w:rFonts w:ascii="Times New Roman" w:eastAsia="Times New Roman" w:hAnsi="Times New Roman" w:cs="Times New Roman"/>
        </w:rPr>
        <w:tab/>
        <w:t>(ФИО)</w:t>
      </w:r>
    </w:p>
    <w:p w:rsidR="00E30490" w:rsidRPr="00E30490" w:rsidRDefault="00E30490" w:rsidP="00E30490">
      <w:pPr>
        <w:spacing w:line="190" w:lineRule="exact"/>
        <w:ind w:left="7120"/>
        <w:rPr>
          <w:rFonts w:ascii="Times New Roman" w:eastAsia="Times New Roman" w:hAnsi="Times New Roman" w:cs="Times New Roman"/>
          <w:i/>
          <w:iCs/>
          <w:sz w:val="19"/>
          <w:szCs w:val="19"/>
        </w:rPr>
      </w:pPr>
      <w:r w:rsidRPr="00E30490">
        <w:rPr>
          <w:rFonts w:ascii="Times New Roman" w:eastAsia="Times New Roman" w:hAnsi="Times New Roman" w:cs="Times New Roman"/>
          <w:i/>
          <w:iCs/>
          <w:sz w:val="19"/>
          <w:szCs w:val="19"/>
        </w:rPr>
        <w:t>(подпись)</w:t>
      </w:r>
    </w:p>
    <w:p w:rsidR="00E30490" w:rsidRPr="00E30490" w:rsidRDefault="00E30490" w:rsidP="00E30490">
      <w:pPr>
        <w:spacing w:line="240" w:lineRule="exact"/>
        <w:ind w:left="7120"/>
        <w:rPr>
          <w:rFonts w:ascii="Times New Roman" w:eastAsia="Times New Roman" w:hAnsi="Times New Roman" w:cs="Times New Roman"/>
          <w:i/>
          <w:iCs/>
          <w:sz w:val="19"/>
          <w:szCs w:val="19"/>
        </w:rPr>
      </w:pPr>
      <w:r w:rsidRPr="00E30490">
        <w:rPr>
          <w:rFonts w:ascii="Times New Roman" w:eastAsia="Times New Roman" w:hAnsi="Times New Roman" w:cs="Times New Roman"/>
        </w:rPr>
        <w:t xml:space="preserve">М.П. </w:t>
      </w:r>
      <w:r w:rsidRPr="00E30490">
        <w:rPr>
          <w:rFonts w:ascii="Times New Roman" w:eastAsia="Times New Roman" w:hAnsi="Times New Roman" w:cs="Times New Roman"/>
          <w:i/>
          <w:iCs/>
          <w:sz w:val="19"/>
          <w:szCs w:val="19"/>
        </w:rPr>
        <w:t>(при наличии)</w:t>
      </w:r>
    </w:p>
    <w:p w:rsidR="00E30490" w:rsidRPr="00E30490" w:rsidRDefault="00E30490" w:rsidP="00E30490">
      <w:pPr>
        <w:keepNext/>
        <w:keepLines/>
        <w:numPr>
          <w:ilvl w:val="0"/>
          <w:numId w:val="42"/>
        </w:numPr>
        <w:tabs>
          <w:tab w:val="left" w:pos="696"/>
        </w:tabs>
        <w:spacing w:after="331" w:line="317" w:lineRule="exact"/>
        <w:jc w:val="both"/>
        <w:outlineLvl w:val="1"/>
        <w:rPr>
          <w:rFonts w:ascii="Times New Roman" w:eastAsia="Times New Roman" w:hAnsi="Times New Roman" w:cs="Times New Roman"/>
          <w:b/>
          <w:bCs/>
          <w:sz w:val="22"/>
          <w:szCs w:val="22"/>
        </w:rPr>
      </w:pPr>
      <w:bookmarkStart w:id="31" w:name="bookmark32"/>
      <w:bookmarkStart w:id="32" w:name="bookmark33"/>
      <w:r w:rsidRPr="00E30490">
        <w:rPr>
          <w:rFonts w:ascii="Times New Roman" w:eastAsia="Times New Roman" w:hAnsi="Times New Roman" w:cs="Times New Roman"/>
          <w:b/>
          <w:bCs/>
          <w:sz w:val="22"/>
          <w:szCs w:val="22"/>
        </w:rPr>
        <w:lastRenderedPageBreak/>
        <w:t>КРИТЕРИИ, ПО КОТОРЫМ ОСУЩЕСТВЛЯЕТСЯ ОЦЕНКА И ЗАЯВОК НА УЧАСТИЕ В ЗАКУПКЕ</w:t>
      </w:r>
      <w:bookmarkEnd w:id="31"/>
      <w:bookmarkEnd w:id="32"/>
    </w:p>
    <w:p w:rsidR="00E30490" w:rsidRPr="00E30490" w:rsidRDefault="00E30490" w:rsidP="00E30490">
      <w:pPr>
        <w:spacing w:line="278" w:lineRule="exact"/>
        <w:jc w:val="both"/>
        <w:rPr>
          <w:rFonts w:ascii="Times New Roman" w:eastAsia="Times New Roman" w:hAnsi="Times New Roman" w:cs="Times New Roman"/>
        </w:rPr>
        <w:sectPr w:rsidR="00E30490" w:rsidRPr="00E30490">
          <w:pgSz w:w="11900" w:h="16840"/>
          <w:pgMar w:top="1253" w:right="535" w:bottom="1458" w:left="1377" w:header="0" w:footer="3" w:gutter="0"/>
          <w:cols w:space="720"/>
          <w:noEndnote/>
          <w:docGrid w:linePitch="360"/>
        </w:sectPr>
      </w:pPr>
      <w:r w:rsidRPr="00E30490">
        <w:rPr>
          <w:rFonts w:ascii="Times New Roman" w:eastAsia="Times New Roman" w:hAnsi="Times New Roman" w:cs="Times New Roman"/>
        </w:rPr>
        <w:t>Единственным критерием оценки заявок при проведении запроса котировок является цена договора</w:t>
      </w:r>
      <w:r w:rsidR="00750575">
        <w:rPr>
          <w:rFonts w:ascii="Times New Roman" w:eastAsia="Times New Roman" w:hAnsi="Times New Roman" w:cs="Times New Roman"/>
        </w:rPr>
        <w:t>,</w:t>
      </w:r>
      <w:r w:rsidR="008F1EE3">
        <w:rPr>
          <w:rFonts w:ascii="Times New Roman" w:eastAsia="Times New Roman" w:hAnsi="Times New Roman" w:cs="Times New Roman"/>
        </w:rPr>
        <w:t xml:space="preserve"> (информация указана в Информационной карте документации). </w:t>
      </w:r>
      <w:r w:rsidRPr="00E30490">
        <w:rPr>
          <w:rFonts w:ascii="Times New Roman" w:eastAsia="Times New Roman" w:hAnsi="Times New Roman" w:cs="Times New Roman"/>
        </w:rPr>
        <w:t xml:space="preserve"> Победителем запроса котировок признается участник закупки, заявка которого соответствует требованиям извещения и содержит наиболее низкую цену договора.</w:t>
      </w:r>
    </w:p>
    <w:p w:rsidR="00E30490" w:rsidRPr="00E30490" w:rsidRDefault="00E30490" w:rsidP="00E30490">
      <w:pPr>
        <w:keepNext/>
        <w:keepLines/>
        <w:numPr>
          <w:ilvl w:val="0"/>
          <w:numId w:val="42"/>
        </w:numPr>
        <w:tabs>
          <w:tab w:val="left" w:pos="1547"/>
        </w:tabs>
        <w:spacing w:line="317" w:lineRule="exact"/>
        <w:outlineLvl w:val="1"/>
        <w:rPr>
          <w:rFonts w:ascii="Times New Roman" w:eastAsia="Times New Roman" w:hAnsi="Times New Roman" w:cs="Times New Roman"/>
          <w:b/>
          <w:bCs/>
          <w:sz w:val="22"/>
          <w:szCs w:val="22"/>
        </w:rPr>
      </w:pPr>
      <w:bookmarkStart w:id="33" w:name="bookmark34"/>
      <w:bookmarkStart w:id="34" w:name="bookmark35"/>
      <w:r w:rsidRPr="00E30490">
        <w:rPr>
          <w:rFonts w:ascii="Times New Roman" w:eastAsia="Times New Roman" w:hAnsi="Times New Roman" w:cs="Times New Roman"/>
          <w:b/>
          <w:bCs/>
          <w:sz w:val="22"/>
          <w:szCs w:val="22"/>
        </w:rPr>
        <w:lastRenderedPageBreak/>
        <w:t>ФОРМА ДЕКЛАРАЦИИ О СООТВЕТСТВИИ УЧАСТНИКА ЗАКУПКИ КРИТЕРИЯМ ОТНЕСЕНИЯ К СУБЪЕКТАМ МАЛОГО И СРЕДНЕГО</w:t>
      </w:r>
      <w:bookmarkEnd w:id="33"/>
      <w:bookmarkEnd w:id="34"/>
    </w:p>
    <w:p w:rsidR="00E30490" w:rsidRPr="00E30490" w:rsidRDefault="00E30490" w:rsidP="00E30490">
      <w:pPr>
        <w:keepNext/>
        <w:keepLines/>
        <w:spacing w:after="331" w:line="317" w:lineRule="exact"/>
        <w:jc w:val="center"/>
        <w:outlineLvl w:val="1"/>
        <w:rPr>
          <w:rFonts w:ascii="Times New Roman" w:eastAsia="Times New Roman" w:hAnsi="Times New Roman" w:cs="Times New Roman"/>
          <w:b/>
          <w:bCs/>
          <w:sz w:val="22"/>
          <w:szCs w:val="22"/>
        </w:rPr>
      </w:pPr>
      <w:bookmarkStart w:id="35" w:name="bookmark36"/>
      <w:r w:rsidRPr="00E30490">
        <w:rPr>
          <w:rFonts w:ascii="Times New Roman" w:eastAsia="Times New Roman" w:hAnsi="Times New Roman" w:cs="Times New Roman"/>
          <w:b/>
          <w:bCs/>
          <w:sz w:val="22"/>
          <w:szCs w:val="22"/>
        </w:rPr>
        <w:t>ПРЕДПРИНИМАТЕЛЬСТВА</w:t>
      </w:r>
      <w:bookmarkEnd w:id="35"/>
    </w:p>
    <w:p w:rsidR="00E30490" w:rsidRPr="00E30490" w:rsidRDefault="00E30490" w:rsidP="00E30490">
      <w:pPr>
        <w:spacing w:after="211" w:line="278" w:lineRule="exact"/>
        <w:jc w:val="center"/>
        <w:rPr>
          <w:rFonts w:ascii="Times New Roman" w:eastAsia="Times New Roman" w:hAnsi="Times New Roman" w:cs="Times New Roman"/>
          <w:b/>
          <w:bCs/>
          <w:sz w:val="22"/>
          <w:szCs w:val="22"/>
        </w:rPr>
      </w:pPr>
      <w:r w:rsidRPr="00E30490">
        <w:rPr>
          <w:rFonts w:ascii="Times New Roman" w:eastAsia="Times New Roman" w:hAnsi="Times New Roman" w:cs="Times New Roman"/>
          <w:b/>
          <w:bCs/>
          <w:sz w:val="22"/>
          <w:szCs w:val="22"/>
        </w:rPr>
        <w:t>Декларация о соответствии участника закупки критериям отнесения</w:t>
      </w:r>
      <w:r w:rsidRPr="00E30490">
        <w:rPr>
          <w:rFonts w:ascii="Times New Roman" w:eastAsia="Times New Roman" w:hAnsi="Times New Roman" w:cs="Times New Roman"/>
          <w:b/>
          <w:bCs/>
          <w:sz w:val="22"/>
          <w:szCs w:val="22"/>
        </w:rPr>
        <w:br/>
        <w:t>к субъектам малого и среднего предпринимательства</w:t>
      </w:r>
    </w:p>
    <w:p w:rsidR="00E30490" w:rsidRPr="00E30490" w:rsidRDefault="00E30490" w:rsidP="00E30490">
      <w:pPr>
        <w:tabs>
          <w:tab w:val="left" w:leader="underscore" w:pos="10086"/>
        </w:tabs>
        <w:spacing w:line="240" w:lineRule="exact"/>
        <w:ind w:left="160" w:firstLine="280"/>
        <w:jc w:val="both"/>
        <w:rPr>
          <w:rFonts w:ascii="Times New Roman" w:eastAsia="Times New Roman" w:hAnsi="Times New Roman" w:cs="Times New Roman"/>
        </w:rPr>
      </w:pPr>
      <w:r w:rsidRPr="00E30490">
        <w:rPr>
          <w:rFonts w:ascii="Times New Roman" w:eastAsia="Times New Roman" w:hAnsi="Times New Roman" w:cs="Times New Roman"/>
        </w:rPr>
        <w:t xml:space="preserve">Подтверждаем, что </w:t>
      </w:r>
      <w:r w:rsidRPr="00E30490">
        <w:rPr>
          <w:rFonts w:ascii="Times New Roman" w:eastAsia="Times New Roman" w:hAnsi="Times New Roman" w:cs="Times New Roman"/>
        </w:rPr>
        <w:tab/>
      </w:r>
    </w:p>
    <w:p w:rsidR="00E30490" w:rsidRPr="00E30490" w:rsidRDefault="00E30490" w:rsidP="00E30490">
      <w:pPr>
        <w:spacing w:line="269" w:lineRule="exact"/>
        <w:ind w:left="4520"/>
        <w:rPr>
          <w:rFonts w:ascii="Times New Roman" w:eastAsia="Times New Roman" w:hAnsi="Times New Roman" w:cs="Times New Roman"/>
          <w:i/>
          <w:iCs/>
          <w:sz w:val="19"/>
          <w:szCs w:val="19"/>
        </w:rPr>
      </w:pPr>
      <w:r w:rsidRPr="00E30490">
        <w:rPr>
          <w:rFonts w:ascii="Times New Roman" w:eastAsia="Times New Roman" w:hAnsi="Times New Roman" w:cs="Times New Roman"/>
          <w:i/>
          <w:iCs/>
          <w:sz w:val="19"/>
          <w:szCs w:val="19"/>
        </w:rPr>
        <w:t>(указывается наименование участника закупки)</w:t>
      </w:r>
    </w:p>
    <w:p w:rsidR="00E30490" w:rsidRPr="00E30490" w:rsidRDefault="00E30490" w:rsidP="00E30490">
      <w:pPr>
        <w:tabs>
          <w:tab w:val="left" w:leader="underscore" w:pos="10086"/>
        </w:tabs>
        <w:spacing w:line="269" w:lineRule="exact"/>
        <w:ind w:left="160" w:right="140" w:firstLine="280"/>
        <w:jc w:val="both"/>
        <w:rPr>
          <w:rFonts w:ascii="Times New Roman" w:eastAsia="Times New Roman" w:hAnsi="Times New Roman" w:cs="Times New Roman"/>
        </w:rPr>
      </w:pPr>
      <w:r w:rsidRPr="00E30490">
        <w:rPr>
          <w:rFonts w:ascii="Times New Roman" w:eastAsia="Times New Roman" w:hAnsi="Times New Roman" w:cs="Times New Roman"/>
        </w:rP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r w:rsidRPr="00E30490">
        <w:rPr>
          <w:rFonts w:ascii="Times New Roman" w:eastAsia="Times New Roman" w:hAnsi="Times New Roman" w:cs="Times New Roman"/>
        </w:rPr>
        <w:tab/>
      </w:r>
    </w:p>
    <w:p w:rsidR="00E30490" w:rsidRPr="00E30490" w:rsidRDefault="00E30490" w:rsidP="00E30490">
      <w:pPr>
        <w:spacing w:line="250" w:lineRule="exact"/>
        <w:ind w:left="440" w:right="800" w:firstLine="3300"/>
        <w:rPr>
          <w:rFonts w:ascii="Times New Roman" w:eastAsia="Times New Roman" w:hAnsi="Times New Roman" w:cs="Times New Roman"/>
          <w:i/>
          <w:iCs/>
          <w:sz w:val="19"/>
          <w:szCs w:val="19"/>
        </w:rPr>
      </w:pPr>
      <w:r w:rsidRPr="00E30490">
        <w:rPr>
          <w:rFonts w:ascii="Times New Roman" w:eastAsia="Times New Roman" w:hAnsi="Times New Roman" w:cs="Times New Roman"/>
          <w:i/>
          <w:iCs/>
          <w:sz w:val="19"/>
          <w:szCs w:val="19"/>
        </w:rPr>
        <w:t xml:space="preserve">(указывается субъект малого или среднего предпринимательства в зависимости от критериев отнесения) </w:t>
      </w:r>
      <w:r w:rsidRPr="00E30490">
        <w:rPr>
          <w:rFonts w:ascii="Times New Roman" w:eastAsia="Times New Roman" w:hAnsi="Times New Roman" w:cs="Times New Roman"/>
        </w:rPr>
        <w:t>предпринимательства, и сообщаем следующую информацию:</w:t>
      </w:r>
    </w:p>
    <w:p w:rsidR="00E30490" w:rsidRPr="00E30490" w:rsidRDefault="00E30490" w:rsidP="00E30490">
      <w:pPr>
        <w:numPr>
          <w:ilvl w:val="0"/>
          <w:numId w:val="43"/>
        </w:numPr>
        <w:tabs>
          <w:tab w:val="left" w:pos="768"/>
          <w:tab w:val="left" w:pos="5845"/>
          <w:tab w:val="left" w:leader="underscore" w:pos="10086"/>
        </w:tabs>
        <w:spacing w:after="329" w:line="240" w:lineRule="exact"/>
        <w:jc w:val="both"/>
        <w:rPr>
          <w:rFonts w:ascii="Times New Roman" w:eastAsia="Times New Roman" w:hAnsi="Times New Roman" w:cs="Times New Roman"/>
        </w:rPr>
      </w:pPr>
      <w:r w:rsidRPr="00E30490">
        <w:rPr>
          <w:rFonts w:ascii="Times New Roman" w:eastAsia="Times New Roman" w:hAnsi="Times New Roman" w:cs="Times New Roman"/>
        </w:rPr>
        <w:t>Адрес местонахождения (юридический адрес):</w:t>
      </w:r>
      <w:r w:rsidRPr="00E30490">
        <w:rPr>
          <w:rFonts w:ascii="Times New Roman" w:eastAsia="Times New Roman" w:hAnsi="Times New Roman" w:cs="Times New Roman"/>
        </w:rPr>
        <w:tab/>
      </w:r>
      <w:r w:rsidRPr="00E30490">
        <w:rPr>
          <w:rFonts w:ascii="Times New Roman" w:eastAsia="Times New Roman" w:hAnsi="Times New Roman" w:cs="Times New Roman"/>
        </w:rPr>
        <w:tab/>
      </w:r>
    </w:p>
    <w:p w:rsidR="00E30490" w:rsidRPr="00E30490" w:rsidRDefault="00E30490" w:rsidP="00E30490">
      <w:pPr>
        <w:numPr>
          <w:ilvl w:val="0"/>
          <w:numId w:val="43"/>
        </w:numPr>
        <w:tabs>
          <w:tab w:val="left" w:pos="792"/>
          <w:tab w:val="left" w:pos="2211"/>
          <w:tab w:val="left" w:leader="underscore" w:pos="8962"/>
        </w:tabs>
        <w:spacing w:line="264" w:lineRule="exact"/>
        <w:jc w:val="both"/>
        <w:rPr>
          <w:rFonts w:ascii="Times New Roman" w:eastAsia="Times New Roman" w:hAnsi="Times New Roman" w:cs="Times New Roman"/>
        </w:rPr>
      </w:pPr>
      <w:r w:rsidRPr="00E30490">
        <w:rPr>
          <w:rFonts w:ascii="Times New Roman" w:eastAsia="Times New Roman" w:hAnsi="Times New Roman" w:cs="Times New Roman"/>
        </w:rPr>
        <w:t>ИНН/КПП:</w:t>
      </w:r>
      <w:r w:rsidRPr="00E30490">
        <w:rPr>
          <w:rFonts w:ascii="Times New Roman" w:eastAsia="Times New Roman" w:hAnsi="Times New Roman" w:cs="Times New Roman"/>
        </w:rPr>
        <w:tab/>
      </w:r>
      <w:r w:rsidRPr="00E30490">
        <w:rPr>
          <w:rFonts w:ascii="Times New Roman" w:eastAsia="Times New Roman" w:hAnsi="Times New Roman" w:cs="Times New Roman"/>
        </w:rPr>
        <w:tab/>
      </w:r>
    </w:p>
    <w:p w:rsidR="00E30490" w:rsidRPr="00E30490" w:rsidRDefault="00E30490" w:rsidP="00E30490">
      <w:pPr>
        <w:spacing w:line="264" w:lineRule="exact"/>
        <w:ind w:left="3520"/>
        <w:rPr>
          <w:rFonts w:ascii="Times New Roman" w:eastAsia="Times New Roman" w:hAnsi="Times New Roman" w:cs="Times New Roman"/>
          <w:sz w:val="20"/>
          <w:szCs w:val="20"/>
        </w:rPr>
      </w:pPr>
      <w:r w:rsidRPr="00E30490">
        <w:rPr>
          <w:rFonts w:ascii="Times New Roman" w:eastAsia="Times New Roman" w:hAnsi="Times New Roman" w:cs="Times New Roman"/>
          <w:sz w:val="20"/>
          <w:szCs w:val="20"/>
        </w:rPr>
        <w:t>(№, сведения о дате выдачи документа и выдавшем его органе)</w:t>
      </w:r>
    </w:p>
    <w:p w:rsidR="00E30490" w:rsidRPr="00E30490" w:rsidRDefault="00E30490" w:rsidP="00E30490">
      <w:pPr>
        <w:numPr>
          <w:ilvl w:val="0"/>
          <w:numId w:val="43"/>
        </w:numPr>
        <w:tabs>
          <w:tab w:val="left" w:pos="792"/>
          <w:tab w:val="left" w:pos="1726"/>
          <w:tab w:val="left" w:leader="underscore" w:pos="8962"/>
        </w:tabs>
        <w:spacing w:line="264" w:lineRule="exact"/>
        <w:jc w:val="both"/>
        <w:rPr>
          <w:rFonts w:ascii="Times New Roman" w:eastAsia="Times New Roman" w:hAnsi="Times New Roman" w:cs="Times New Roman"/>
        </w:rPr>
      </w:pPr>
      <w:r w:rsidRPr="00E30490">
        <w:rPr>
          <w:rFonts w:ascii="Times New Roman" w:eastAsia="Times New Roman" w:hAnsi="Times New Roman" w:cs="Times New Roman"/>
        </w:rPr>
        <w:t>ОГРН:</w:t>
      </w:r>
      <w:r w:rsidRPr="00E30490">
        <w:rPr>
          <w:rFonts w:ascii="Times New Roman" w:eastAsia="Times New Roman" w:hAnsi="Times New Roman" w:cs="Times New Roman"/>
        </w:rPr>
        <w:tab/>
      </w:r>
      <w:r w:rsidRPr="00E30490">
        <w:rPr>
          <w:rFonts w:ascii="Times New Roman" w:eastAsia="Times New Roman" w:hAnsi="Times New Roman" w:cs="Times New Roman"/>
        </w:rPr>
        <w:tab/>
      </w:r>
    </w:p>
    <w:p w:rsidR="00E30490" w:rsidRPr="00E30490" w:rsidRDefault="00E30490" w:rsidP="00E30490">
      <w:pPr>
        <w:numPr>
          <w:ilvl w:val="0"/>
          <w:numId w:val="43"/>
        </w:numPr>
        <w:tabs>
          <w:tab w:val="left" w:pos="792"/>
        </w:tabs>
        <w:spacing w:line="240" w:lineRule="exact"/>
        <w:jc w:val="both"/>
        <w:rPr>
          <w:rFonts w:ascii="Times New Roman" w:eastAsia="Times New Roman" w:hAnsi="Times New Roman" w:cs="Times New Roman"/>
        </w:rPr>
      </w:pPr>
      <w:r w:rsidRPr="00E30490">
        <w:rPr>
          <w:rFonts w:ascii="Times New Roman" w:eastAsia="Times New Roman" w:hAnsi="Times New Roman" w:cs="Times New Roman"/>
        </w:rPr>
        <w:t>Исключен.</w:t>
      </w:r>
    </w:p>
    <w:p w:rsidR="00E30490" w:rsidRPr="00E30490" w:rsidRDefault="00E30490" w:rsidP="00E30490">
      <w:pPr>
        <w:numPr>
          <w:ilvl w:val="0"/>
          <w:numId w:val="43"/>
        </w:numPr>
        <w:tabs>
          <w:tab w:val="left" w:pos="795"/>
        </w:tabs>
        <w:spacing w:line="278" w:lineRule="exact"/>
        <w:ind w:right="140"/>
        <w:jc w:val="both"/>
        <w:rPr>
          <w:rFonts w:ascii="Times New Roman" w:eastAsia="Times New Roman" w:hAnsi="Times New Roman" w:cs="Times New Roman"/>
        </w:rPr>
      </w:pPr>
      <w:r w:rsidRPr="00E30490">
        <w:rPr>
          <w:rFonts w:ascii="Times New Roman" w:eastAsia="Times New Roman" w:hAnsi="Times New Roman" w:cs="Times New Roman"/>
        </w:rPr>
        <w:t xml:space="preserve">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E30490">
        <w:rPr>
          <w:rFonts w:ascii="Times New Roman" w:eastAsia="Times New Roman" w:hAnsi="Times New Roman" w:cs="Times New Roman"/>
          <w:vertAlign w:val="superscript"/>
        </w:rPr>
        <w:t>1</w:t>
      </w:r>
      <w:r w:rsidRPr="00E30490">
        <w:rPr>
          <w:rFonts w:ascii="Times New Roman" w:eastAsia="Times New Roman" w:hAnsi="Times New Roman" w:cs="Times New Roman"/>
        </w:rPr>
        <w:t>:</w:t>
      </w:r>
    </w:p>
    <w:tbl>
      <w:tblPr>
        <w:tblOverlap w:val="never"/>
        <w:tblW w:w="0" w:type="auto"/>
        <w:jc w:val="center"/>
        <w:tblLayout w:type="fixed"/>
        <w:tblCellMar>
          <w:left w:w="10" w:type="dxa"/>
          <w:right w:w="10" w:type="dxa"/>
        </w:tblCellMar>
        <w:tblLook w:val="04A0" w:firstRow="1" w:lastRow="0" w:firstColumn="1" w:lastColumn="0" w:noHBand="0" w:noVBand="1"/>
      </w:tblPr>
      <w:tblGrid>
        <w:gridCol w:w="427"/>
        <w:gridCol w:w="5530"/>
        <w:gridCol w:w="1464"/>
        <w:gridCol w:w="1589"/>
        <w:gridCol w:w="1210"/>
      </w:tblGrid>
      <w:tr w:rsidR="00E30490" w:rsidRPr="00E30490" w:rsidTr="00E30490">
        <w:trPr>
          <w:trHeight w:hRule="exact" w:val="716"/>
          <w:jc w:val="center"/>
        </w:trPr>
        <w:tc>
          <w:tcPr>
            <w:tcW w:w="427" w:type="dxa"/>
            <w:tcBorders>
              <w:top w:val="single" w:sz="4" w:space="0" w:color="auto"/>
              <w:left w:val="single" w:sz="4" w:space="0" w:color="auto"/>
            </w:tcBorders>
            <w:shd w:val="clear" w:color="auto" w:fill="FFFFFF"/>
            <w:vAlign w:val="bottom"/>
          </w:tcPr>
          <w:p w:rsidR="00E30490" w:rsidRPr="00E30490" w:rsidRDefault="00E30490" w:rsidP="00E30490">
            <w:pPr>
              <w:framePr w:w="10219" w:wrap="notBeside" w:vAnchor="text" w:hAnchor="text" w:xAlign="center" w:y="1"/>
              <w:spacing w:after="60" w:line="240" w:lineRule="exact"/>
              <w:jc w:val="center"/>
              <w:rPr>
                <w:rFonts w:ascii="Times New Roman" w:eastAsia="Times New Roman" w:hAnsi="Times New Roman" w:cs="Times New Roman"/>
              </w:rPr>
            </w:pPr>
            <w:r w:rsidRPr="00E30490">
              <w:rPr>
                <w:rFonts w:ascii="Times New Roman" w:eastAsia="Times New Roman" w:hAnsi="Times New Roman" w:cs="Times New Roman"/>
              </w:rPr>
              <w:t>№</w:t>
            </w:r>
          </w:p>
          <w:p w:rsidR="00E30490" w:rsidRPr="00E30490" w:rsidRDefault="00E30490" w:rsidP="00E30490">
            <w:pPr>
              <w:framePr w:w="10219" w:wrap="notBeside" w:vAnchor="text" w:hAnchor="text" w:xAlign="center" w:y="1"/>
              <w:spacing w:before="60" w:line="240" w:lineRule="exact"/>
              <w:jc w:val="center"/>
              <w:rPr>
                <w:rFonts w:ascii="Times New Roman" w:eastAsia="Times New Roman" w:hAnsi="Times New Roman" w:cs="Times New Roman"/>
              </w:rPr>
            </w:pPr>
            <w:r w:rsidRPr="00E30490">
              <w:rPr>
                <w:rFonts w:ascii="Times New Roman" w:eastAsia="Times New Roman" w:hAnsi="Times New Roman" w:cs="Times New Roman"/>
              </w:rPr>
              <w:t>п/п</w:t>
            </w:r>
          </w:p>
        </w:tc>
        <w:tc>
          <w:tcPr>
            <w:tcW w:w="5530" w:type="dxa"/>
            <w:tcBorders>
              <w:top w:val="single" w:sz="4" w:space="0" w:color="auto"/>
              <w:left w:val="single" w:sz="4" w:space="0" w:color="auto"/>
            </w:tcBorders>
            <w:shd w:val="clear" w:color="auto" w:fill="FFFFFF"/>
            <w:vAlign w:val="center"/>
          </w:tcPr>
          <w:p w:rsidR="00E30490" w:rsidRPr="00E30490" w:rsidRDefault="00E30490" w:rsidP="00E30490">
            <w:pPr>
              <w:framePr w:w="10219" w:wrap="notBeside" w:vAnchor="text" w:hAnchor="text" w:xAlign="center" w:y="1"/>
              <w:spacing w:line="240" w:lineRule="exact"/>
              <w:jc w:val="center"/>
              <w:rPr>
                <w:rFonts w:ascii="Times New Roman" w:eastAsia="Times New Roman" w:hAnsi="Times New Roman" w:cs="Times New Roman"/>
              </w:rPr>
            </w:pPr>
            <w:r w:rsidRPr="00E30490">
              <w:rPr>
                <w:rFonts w:ascii="Times New Roman" w:eastAsia="Times New Roman" w:hAnsi="Times New Roman" w:cs="Times New Roman"/>
              </w:rPr>
              <w:t>Наименование сведений</w:t>
            </w:r>
          </w:p>
        </w:tc>
        <w:tc>
          <w:tcPr>
            <w:tcW w:w="1464" w:type="dxa"/>
            <w:tcBorders>
              <w:top w:val="single" w:sz="4" w:space="0" w:color="auto"/>
              <w:left w:val="single" w:sz="4" w:space="0" w:color="auto"/>
            </w:tcBorders>
            <w:shd w:val="clear" w:color="auto" w:fill="FFFFFF"/>
            <w:vAlign w:val="bottom"/>
          </w:tcPr>
          <w:p w:rsidR="00E30490" w:rsidRPr="00E30490" w:rsidRDefault="00E30490" w:rsidP="00E30490">
            <w:pPr>
              <w:framePr w:w="10219" w:wrap="notBeside" w:vAnchor="text" w:hAnchor="text" w:xAlign="center" w:y="1"/>
              <w:spacing w:after="120" w:line="240" w:lineRule="exact"/>
              <w:jc w:val="center"/>
              <w:rPr>
                <w:rFonts w:ascii="Times New Roman" w:eastAsia="Times New Roman" w:hAnsi="Times New Roman" w:cs="Times New Roman"/>
              </w:rPr>
            </w:pPr>
            <w:r w:rsidRPr="00E30490">
              <w:rPr>
                <w:rFonts w:ascii="Times New Roman" w:eastAsia="Times New Roman" w:hAnsi="Times New Roman" w:cs="Times New Roman"/>
              </w:rPr>
              <w:t>Малые</w:t>
            </w:r>
          </w:p>
          <w:p w:rsidR="00E30490" w:rsidRPr="00E30490" w:rsidRDefault="00E30490" w:rsidP="00E30490">
            <w:pPr>
              <w:framePr w:w="10219" w:wrap="notBeside" w:vAnchor="text" w:hAnchor="text" w:xAlign="center" w:y="1"/>
              <w:spacing w:before="120" w:line="240" w:lineRule="exact"/>
              <w:rPr>
                <w:rFonts w:ascii="Times New Roman" w:eastAsia="Times New Roman" w:hAnsi="Times New Roman" w:cs="Times New Roman"/>
              </w:rPr>
            </w:pPr>
            <w:r w:rsidRPr="00E30490">
              <w:rPr>
                <w:rFonts w:ascii="Times New Roman" w:eastAsia="Times New Roman" w:hAnsi="Times New Roman" w:cs="Times New Roman"/>
              </w:rPr>
              <w:t>предприятия</w:t>
            </w:r>
          </w:p>
        </w:tc>
        <w:tc>
          <w:tcPr>
            <w:tcW w:w="1589" w:type="dxa"/>
            <w:tcBorders>
              <w:top w:val="single" w:sz="4" w:space="0" w:color="auto"/>
              <w:left w:val="single" w:sz="4" w:space="0" w:color="auto"/>
            </w:tcBorders>
            <w:shd w:val="clear" w:color="auto" w:fill="FFFFFF"/>
            <w:vAlign w:val="bottom"/>
          </w:tcPr>
          <w:p w:rsidR="00E30490" w:rsidRPr="00E30490" w:rsidRDefault="00E30490" w:rsidP="00E30490">
            <w:pPr>
              <w:framePr w:w="10219" w:wrap="notBeside" w:vAnchor="text" w:hAnchor="text" w:xAlign="center" w:y="1"/>
              <w:spacing w:after="120" w:line="240" w:lineRule="exact"/>
              <w:jc w:val="center"/>
              <w:rPr>
                <w:rFonts w:ascii="Times New Roman" w:eastAsia="Times New Roman" w:hAnsi="Times New Roman" w:cs="Times New Roman"/>
              </w:rPr>
            </w:pPr>
            <w:r w:rsidRPr="00E30490">
              <w:rPr>
                <w:rFonts w:ascii="Times New Roman" w:eastAsia="Times New Roman" w:hAnsi="Times New Roman" w:cs="Times New Roman"/>
              </w:rPr>
              <w:t>Средние</w:t>
            </w:r>
          </w:p>
          <w:p w:rsidR="00E30490" w:rsidRPr="00E30490" w:rsidRDefault="00E30490" w:rsidP="00E30490">
            <w:pPr>
              <w:framePr w:w="10219" w:wrap="notBeside" w:vAnchor="text" w:hAnchor="text" w:xAlign="center" w:y="1"/>
              <w:spacing w:before="120" w:line="240" w:lineRule="exact"/>
              <w:jc w:val="center"/>
              <w:rPr>
                <w:rFonts w:ascii="Times New Roman" w:eastAsia="Times New Roman" w:hAnsi="Times New Roman" w:cs="Times New Roman"/>
              </w:rPr>
            </w:pPr>
            <w:r w:rsidRPr="00E30490">
              <w:rPr>
                <w:rFonts w:ascii="Times New Roman" w:eastAsia="Times New Roman" w:hAnsi="Times New Roman" w:cs="Times New Roman"/>
              </w:rPr>
              <w:t>предприятия</w:t>
            </w:r>
          </w:p>
        </w:tc>
        <w:tc>
          <w:tcPr>
            <w:tcW w:w="1210" w:type="dxa"/>
            <w:tcBorders>
              <w:top w:val="single" w:sz="4" w:space="0" w:color="auto"/>
              <w:left w:val="single" w:sz="4" w:space="0" w:color="auto"/>
              <w:right w:val="single" w:sz="4" w:space="0" w:color="auto"/>
            </w:tcBorders>
            <w:shd w:val="clear" w:color="auto" w:fill="FFFFFF"/>
            <w:vAlign w:val="center"/>
          </w:tcPr>
          <w:p w:rsidR="00E30490" w:rsidRPr="00E30490" w:rsidRDefault="00E30490" w:rsidP="00E30490">
            <w:pPr>
              <w:framePr w:w="10219" w:wrap="notBeside" w:vAnchor="text" w:hAnchor="text" w:xAlign="center" w:y="1"/>
              <w:spacing w:line="240" w:lineRule="exact"/>
              <w:rPr>
                <w:rFonts w:ascii="Times New Roman" w:eastAsia="Times New Roman" w:hAnsi="Times New Roman" w:cs="Times New Roman"/>
              </w:rPr>
            </w:pPr>
            <w:r w:rsidRPr="00E30490">
              <w:rPr>
                <w:rFonts w:ascii="Times New Roman" w:eastAsia="Times New Roman" w:hAnsi="Times New Roman" w:cs="Times New Roman"/>
              </w:rPr>
              <w:t>Показатель</w:t>
            </w:r>
          </w:p>
        </w:tc>
      </w:tr>
      <w:tr w:rsidR="00E30490" w:rsidRPr="00E30490" w:rsidTr="00E30490">
        <w:trPr>
          <w:trHeight w:hRule="exact" w:val="264"/>
          <w:jc w:val="center"/>
        </w:trPr>
        <w:tc>
          <w:tcPr>
            <w:tcW w:w="427" w:type="dxa"/>
            <w:tcBorders>
              <w:top w:val="single" w:sz="4" w:space="0" w:color="auto"/>
              <w:left w:val="single" w:sz="4" w:space="0" w:color="auto"/>
            </w:tcBorders>
            <w:shd w:val="clear" w:color="auto" w:fill="FFFFFF"/>
            <w:vAlign w:val="bottom"/>
          </w:tcPr>
          <w:p w:rsidR="00E30490" w:rsidRPr="00E30490" w:rsidRDefault="00E30490" w:rsidP="00E30490">
            <w:pPr>
              <w:framePr w:w="10219" w:wrap="notBeside" w:vAnchor="text" w:hAnchor="text" w:xAlign="center" w:y="1"/>
              <w:spacing w:line="240" w:lineRule="exact"/>
              <w:rPr>
                <w:rFonts w:ascii="Times New Roman" w:eastAsia="Times New Roman" w:hAnsi="Times New Roman" w:cs="Times New Roman"/>
              </w:rPr>
            </w:pPr>
            <w:r w:rsidRPr="00E30490">
              <w:rPr>
                <w:rFonts w:ascii="Times New Roman" w:eastAsia="Times New Roman" w:hAnsi="Times New Roman" w:cs="Times New Roman"/>
              </w:rPr>
              <w:t xml:space="preserve">1 </w:t>
            </w:r>
            <w:r w:rsidRPr="00E30490">
              <w:rPr>
                <w:rFonts w:ascii="Times New Roman" w:eastAsia="Times New Roman" w:hAnsi="Times New Roman" w:cs="Times New Roman"/>
                <w:vertAlign w:val="superscript"/>
              </w:rPr>
              <w:t>2</w:t>
            </w:r>
          </w:p>
        </w:tc>
        <w:tc>
          <w:tcPr>
            <w:tcW w:w="5530" w:type="dxa"/>
            <w:tcBorders>
              <w:top w:val="single" w:sz="4" w:space="0" w:color="auto"/>
              <w:left w:val="single" w:sz="4" w:space="0" w:color="auto"/>
            </w:tcBorders>
            <w:shd w:val="clear" w:color="auto" w:fill="FFFFFF"/>
            <w:vAlign w:val="bottom"/>
          </w:tcPr>
          <w:p w:rsidR="00E30490" w:rsidRPr="00E30490" w:rsidRDefault="00E30490" w:rsidP="00E30490">
            <w:pPr>
              <w:framePr w:w="10219" w:wrap="notBeside" w:vAnchor="text" w:hAnchor="text" w:xAlign="center" w:y="1"/>
              <w:spacing w:line="240" w:lineRule="exact"/>
              <w:jc w:val="both"/>
              <w:rPr>
                <w:rFonts w:ascii="Times New Roman" w:eastAsia="Times New Roman" w:hAnsi="Times New Roman" w:cs="Times New Roman"/>
              </w:rPr>
            </w:pPr>
            <w:r w:rsidRPr="00E30490">
              <w:rPr>
                <w:rFonts w:ascii="Times New Roman" w:eastAsia="Times New Roman" w:hAnsi="Times New Roman" w:cs="Times New Roman"/>
              </w:rPr>
              <w:t>2</w:t>
            </w:r>
          </w:p>
        </w:tc>
        <w:tc>
          <w:tcPr>
            <w:tcW w:w="1464" w:type="dxa"/>
            <w:tcBorders>
              <w:top w:val="single" w:sz="4" w:space="0" w:color="auto"/>
              <w:left w:val="single" w:sz="4" w:space="0" w:color="auto"/>
            </w:tcBorders>
            <w:shd w:val="clear" w:color="auto" w:fill="FFFFFF"/>
          </w:tcPr>
          <w:p w:rsidR="00E30490" w:rsidRPr="00E30490" w:rsidRDefault="00E30490" w:rsidP="00E30490">
            <w:pPr>
              <w:framePr w:w="10219" w:wrap="notBeside" w:vAnchor="text" w:hAnchor="text" w:xAlign="center" w:y="1"/>
              <w:spacing w:line="240" w:lineRule="exact"/>
              <w:jc w:val="center"/>
              <w:rPr>
                <w:rFonts w:ascii="Times New Roman" w:eastAsia="Times New Roman" w:hAnsi="Times New Roman" w:cs="Times New Roman"/>
              </w:rPr>
            </w:pPr>
            <w:r w:rsidRPr="00E30490">
              <w:rPr>
                <w:rFonts w:ascii="Times New Roman" w:eastAsia="Times New Roman" w:hAnsi="Times New Roman" w:cs="Times New Roman"/>
              </w:rPr>
              <w:t>3</w:t>
            </w:r>
          </w:p>
        </w:tc>
        <w:tc>
          <w:tcPr>
            <w:tcW w:w="1589" w:type="dxa"/>
            <w:tcBorders>
              <w:top w:val="single" w:sz="4" w:space="0" w:color="auto"/>
              <w:left w:val="single" w:sz="4" w:space="0" w:color="auto"/>
            </w:tcBorders>
            <w:shd w:val="clear" w:color="auto" w:fill="FFFFFF"/>
          </w:tcPr>
          <w:p w:rsidR="00E30490" w:rsidRPr="00E30490" w:rsidRDefault="00E30490" w:rsidP="00E30490">
            <w:pPr>
              <w:framePr w:w="10219" w:wrap="notBeside" w:vAnchor="text" w:hAnchor="text" w:xAlign="center" w:y="1"/>
              <w:spacing w:line="240" w:lineRule="exact"/>
              <w:jc w:val="center"/>
              <w:rPr>
                <w:rFonts w:ascii="Times New Roman" w:eastAsia="Times New Roman" w:hAnsi="Times New Roman" w:cs="Times New Roman"/>
              </w:rPr>
            </w:pPr>
            <w:r w:rsidRPr="00E30490">
              <w:rPr>
                <w:rFonts w:ascii="Times New Roman" w:eastAsia="Times New Roman" w:hAnsi="Times New Roman" w:cs="Times New Roman"/>
              </w:rPr>
              <w:t>4</w:t>
            </w:r>
          </w:p>
        </w:tc>
        <w:tc>
          <w:tcPr>
            <w:tcW w:w="1210" w:type="dxa"/>
            <w:tcBorders>
              <w:top w:val="single" w:sz="4" w:space="0" w:color="auto"/>
              <w:left w:val="single" w:sz="4" w:space="0" w:color="auto"/>
              <w:right w:val="single" w:sz="4" w:space="0" w:color="auto"/>
            </w:tcBorders>
            <w:shd w:val="clear" w:color="auto" w:fill="FFFFFF"/>
          </w:tcPr>
          <w:p w:rsidR="00E30490" w:rsidRPr="00E30490" w:rsidRDefault="00E30490" w:rsidP="00E30490">
            <w:pPr>
              <w:framePr w:w="10219" w:wrap="notBeside" w:vAnchor="text" w:hAnchor="text" w:xAlign="center" w:y="1"/>
              <w:spacing w:line="240" w:lineRule="exact"/>
              <w:jc w:val="center"/>
              <w:rPr>
                <w:rFonts w:ascii="Times New Roman" w:eastAsia="Times New Roman" w:hAnsi="Times New Roman" w:cs="Times New Roman"/>
              </w:rPr>
            </w:pPr>
            <w:r w:rsidRPr="00E30490">
              <w:rPr>
                <w:rFonts w:ascii="Times New Roman" w:eastAsia="Times New Roman" w:hAnsi="Times New Roman" w:cs="Times New Roman"/>
              </w:rPr>
              <w:t>5</w:t>
            </w:r>
          </w:p>
        </w:tc>
      </w:tr>
      <w:tr w:rsidR="00E30490" w:rsidRPr="00E30490" w:rsidTr="00E30490">
        <w:trPr>
          <w:trHeight w:hRule="exact" w:val="2030"/>
          <w:jc w:val="center"/>
        </w:trPr>
        <w:tc>
          <w:tcPr>
            <w:tcW w:w="427" w:type="dxa"/>
            <w:tcBorders>
              <w:top w:val="single" w:sz="4" w:space="0" w:color="auto"/>
              <w:left w:val="single" w:sz="4" w:space="0" w:color="auto"/>
            </w:tcBorders>
            <w:shd w:val="clear" w:color="auto" w:fill="FFFFFF"/>
          </w:tcPr>
          <w:p w:rsidR="00E30490" w:rsidRPr="00E30490" w:rsidRDefault="00E30490" w:rsidP="00E30490">
            <w:pPr>
              <w:framePr w:w="10219" w:wrap="notBeside" w:vAnchor="text" w:hAnchor="text" w:xAlign="center" w:y="1"/>
              <w:spacing w:line="240" w:lineRule="exact"/>
              <w:ind w:left="200"/>
              <w:rPr>
                <w:rFonts w:ascii="Times New Roman" w:eastAsia="Times New Roman" w:hAnsi="Times New Roman" w:cs="Times New Roman"/>
              </w:rPr>
            </w:pPr>
            <w:r w:rsidRPr="00E30490">
              <w:rPr>
                <w:rFonts w:ascii="Times New Roman" w:eastAsia="Times New Roman" w:hAnsi="Times New Roman" w:cs="Times New Roman"/>
              </w:rPr>
              <w:t>1</w:t>
            </w:r>
          </w:p>
        </w:tc>
        <w:tc>
          <w:tcPr>
            <w:tcW w:w="5530" w:type="dxa"/>
            <w:tcBorders>
              <w:top w:val="single" w:sz="4" w:space="0" w:color="auto"/>
              <w:left w:val="single" w:sz="4" w:space="0" w:color="auto"/>
            </w:tcBorders>
            <w:shd w:val="clear" w:color="auto" w:fill="FFFFFF"/>
            <w:vAlign w:val="bottom"/>
          </w:tcPr>
          <w:p w:rsidR="00E30490" w:rsidRPr="00E30490" w:rsidRDefault="00E30490" w:rsidP="00E30490">
            <w:pPr>
              <w:framePr w:w="10219" w:wrap="notBeside" w:vAnchor="text" w:hAnchor="text" w:xAlign="center" w:y="1"/>
              <w:spacing w:line="250" w:lineRule="exact"/>
              <w:jc w:val="both"/>
              <w:rPr>
                <w:rFonts w:ascii="Times New Roman" w:eastAsia="Times New Roman" w:hAnsi="Times New Roman" w:cs="Times New Roman"/>
              </w:rPr>
            </w:pPr>
            <w:r w:rsidRPr="00E30490">
              <w:rPr>
                <w:rFonts w:ascii="Times New Roman" w:eastAsia="Times New Roman" w:hAnsi="Times New Roman" w:cs="Times New Roman"/>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053" w:type="dxa"/>
            <w:gridSpan w:val="2"/>
            <w:tcBorders>
              <w:top w:val="single" w:sz="4" w:space="0" w:color="auto"/>
              <w:left w:val="single" w:sz="4" w:space="0" w:color="auto"/>
            </w:tcBorders>
            <w:shd w:val="clear" w:color="auto" w:fill="FFFFFF"/>
          </w:tcPr>
          <w:p w:rsidR="00E30490" w:rsidRPr="00E30490" w:rsidRDefault="00E30490" w:rsidP="00E30490">
            <w:pPr>
              <w:framePr w:w="10219" w:wrap="notBeside" w:vAnchor="text" w:hAnchor="text" w:xAlign="center" w:y="1"/>
              <w:spacing w:line="240" w:lineRule="exact"/>
              <w:jc w:val="center"/>
              <w:rPr>
                <w:rFonts w:ascii="Times New Roman" w:eastAsia="Times New Roman" w:hAnsi="Times New Roman" w:cs="Times New Roman"/>
              </w:rPr>
            </w:pPr>
            <w:r w:rsidRPr="00E30490">
              <w:rPr>
                <w:rFonts w:ascii="Times New Roman" w:eastAsia="Times New Roman" w:hAnsi="Times New Roman" w:cs="Times New Roman"/>
              </w:rPr>
              <w:t>не более 25</w:t>
            </w:r>
          </w:p>
        </w:tc>
        <w:tc>
          <w:tcPr>
            <w:tcW w:w="1210" w:type="dxa"/>
            <w:tcBorders>
              <w:top w:val="single" w:sz="4" w:space="0" w:color="auto"/>
              <w:left w:val="single" w:sz="4" w:space="0" w:color="auto"/>
              <w:right w:val="single" w:sz="4" w:space="0" w:color="auto"/>
            </w:tcBorders>
            <w:shd w:val="clear" w:color="auto" w:fill="FFFFFF"/>
          </w:tcPr>
          <w:p w:rsidR="00E30490" w:rsidRPr="00E30490" w:rsidRDefault="00E30490" w:rsidP="00E30490">
            <w:pPr>
              <w:framePr w:w="10219" w:wrap="notBeside" w:vAnchor="text" w:hAnchor="text" w:xAlign="center" w:y="1"/>
              <w:rPr>
                <w:rFonts w:ascii="Times New Roman" w:hAnsi="Times New Roman" w:cs="Times New Roman"/>
                <w:sz w:val="10"/>
                <w:szCs w:val="10"/>
              </w:rPr>
            </w:pPr>
          </w:p>
        </w:tc>
      </w:tr>
      <w:tr w:rsidR="00E30490" w:rsidRPr="00E30490" w:rsidTr="00E30490">
        <w:trPr>
          <w:trHeight w:hRule="exact" w:val="1277"/>
          <w:jc w:val="center"/>
        </w:trPr>
        <w:tc>
          <w:tcPr>
            <w:tcW w:w="427" w:type="dxa"/>
            <w:tcBorders>
              <w:top w:val="single" w:sz="4" w:space="0" w:color="auto"/>
              <w:left w:val="single" w:sz="4" w:space="0" w:color="auto"/>
            </w:tcBorders>
            <w:shd w:val="clear" w:color="auto" w:fill="FFFFFF"/>
          </w:tcPr>
          <w:p w:rsidR="00E30490" w:rsidRPr="00E30490" w:rsidRDefault="00E30490" w:rsidP="00E30490">
            <w:pPr>
              <w:framePr w:w="10219" w:wrap="notBeside" w:vAnchor="text" w:hAnchor="text" w:xAlign="center" w:y="1"/>
              <w:spacing w:line="240" w:lineRule="exact"/>
              <w:ind w:left="200"/>
              <w:rPr>
                <w:rFonts w:ascii="Times New Roman" w:eastAsia="Times New Roman" w:hAnsi="Times New Roman" w:cs="Times New Roman"/>
              </w:rPr>
            </w:pPr>
            <w:r w:rsidRPr="00E30490">
              <w:rPr>
                <w:rFonts w:ascii="Times New Roman" w:eastAsia="Times New Roman" w:hAnsi="Times New Roman" w:cs="Times New Roman"/>
              </w:rPr>
              <w:t>2</w:t>
            </w:r>
          </w:p>
        </w:tc>
        <w:tc>
          <w:tcPr>
            <w:tcW w:w="5530" w:type="dxa"/>
            <w:tcBorders>
              <w:top w:val="single" w:sz="4" w:space="0" w:color="auto"/>
              <w:left w:val="single" w:sz="4" w:space="0" w:color="auto"/>
            </w:tcBorders>
            <w:shd w:val="clear" w:color="auto" w:fill="FFFFFF"/>
            <w:vAlign w:val="bottom"/>
          </w:tcPr>
          <w:p w:rsidR="00E30490" w:rsidRPr="00E30490" w:rsidRDefault="00E30490" w:rsidP="00E30490">
            <w:pPr>
              <w:framePr w:w="10219" w:wrap="notBeside" w:vAnchor="text" w:hAnchor="text" w:xAlign="center" w:y="1"/>
              <w:spacing w:line="254" w:lineRule="exact"/>
              <w:jc w:val="both"/>
              <w:rPr>
                <w:rFonts w:ascii="Times New Roman" w:eastAsia="Times New Roman" w:hAnsi="Times New Roman" w:cs="Times New Roman"/>
              </w:rPr>
            </w:pPr>
            <w:r w:rsidRPr="00E30490">
              <w:rPr>
                <w:rFonts w:ascii="Times New Roman" w:eastAsia="Times New Roman" w:hAnsi="Times New Roman" w:cs="Times New Roman"/>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r w:rsidRPr="00E30490">
              <w:rPr>
                <w:rFonts w:ascii="Times New Roman" w:eastAsia="Times New Roman" w:hAnsi="Times New Roman" w:cs="Times New Roman"/>
                <w:vertAlign w:val="superscript"/>
              </w:rPr>
              <w:t>3</w:t>
            </w:r>
            <w:r w:rsidRPr="00E30490">
              <w:rPr>
                <w:rFonts w:ascii="Times New Roman" w:eastAsia="Times New Roman" w:hAnsi="Times New Roman" w:cs="Times New Roman"/>
              </w:rPr>
              <w:t>, процентов.</w:t>
            </w:r>
          </w:p>
        </w:tc>
        <w:tc>
          <w:tcPr>
            <w:tcW w:w="3053" w:type="dxa"/>
            <w:gridSpan w:val="2"/>
            <w:tcBorders>
              <w:top w:val="single" w:sz="4" w:space="0" w:color="auto"/>
              <w:left w:val="single" w:sz="4" w:space="0" w:color="auto"/>
            </w:tcBorders>
            <w:shd w:val="clear" w:color="auto" w:fill="FFFFFF"/>
          </w:tcPr>
          <w:p w:rsidR="00E30490" w:rsidRPr="00E30490" w:rsidRDefault="00E30490" w:rsidP="00E30490">
            <w:pPr>
              <w:framePr w:w="10219" w:wrap="notBeside" w:vAnchor="text" w:hAnchor="text" w:xAlign="center" w:y="1"/>
              <w:spacing w:line="240" w:lineRule="exact"/>
              <w:jc w:val="center"/>
              <w:rPr>
                <w:rFonts w:ascii="Times New Roman" w:eastAsia="Times New Roman" w:hAnsi="Times New Roman" w:cs="Times New Roman"/>
              </w:rPr>
            </w:pPr>
            <w:r w:rsidRPr="00E30490">
              <w:rPr>
                <w:rFonts w:ascii="Times New Roman" w:eastAsia="Times New Roman" w:hAnsi="Times New Roman" w:cs="Times New Roman"/>
              </w:rPr>
              <w:t>не более 49</w:t>
            </w:r>
          </w:p>
        </w:tc>
        <w:tc>
          <w:tcPr>
            <w:tcW w:w="1210" w:type="dxa"/>
            <w:tcBorders>
              <w:top w:val="single" w:sz="4" w:space="0" w:color="auto"/>
              <w:left w:val="single" w:sz="4" w:space="0" w:color="auto"/>
              <w:right w:val="single" w:sz="4" w:space="0" w:color="auto"/>
            </w:tcBorders>
            <w:shd w:val="clear" w:color="auto" w:fill="FFFFFF"/>
          </w:tcPr>
          <w:p w:rsidR="00E30490" w:rsidRPr="00E30490" w:rsidRDefault="00E30490" w:rsidP="00E30490">
            <w:pPr>
              <w:framePr w:w="10219" w:wrap="notBeside" w:vAnchor="text" w:hAnchor="text" w:xAlign="center" w:y="1"/>
              <w:rPr>
                <w:rFonts w:ascii="Times New Roman" w:hAnsi="Times New Roman" w:cs="Times New Roman"/>
                <w:sz w:val="10"/>
                <w:szCs w:val="10"/>
              </w:rPr>
            </w:pPr>
          </w:p>
        </w:tc>
      </w:tr>
      <w:tr w:rsidR="00E30490" w:rsidRPr="00E30490" w:rsidTr="00E30490">
        <w:trPr>
          <w:trHeight w:hRule="exact" w:val="1286"/>
          <w:jc w:val="center"/>
        </w:trPr>
        <w:tc>
          <w:tcPr>
            <w:tcW w:w="427" w:type="dxa"/>
            <w:tcBorders>
              <w:top w:val="single" w:sz="4" w:space="0" w:color="auto"/>
              <w:left w:val="single" w:sz="4" w:space="0" w:color="auto"/>
              <w:bottom w:val="single" w:sz="4" w:space="0" w:color="auto"/>
            </w:tcBorders>
            <w:shd w:val="clear" w:color="auto" w:fill="FFFFFF"/>
          </w:tcPr>
          <w:p w:rsidR="00E30490" w:rsidRPr="00E30490" w:rsidRDefault="00E30490" w:rsidP="00E30490">
            <w:pPr>
              <w:framePr w:w="10219" w:wrap="notBeside" w:vAnchor="text" w:hAnchor="text" w:xAlign="center" w:y="1"/>
              <w:spacing w:line="240" w:lineRule="exact"/>
              <w:ind w:left="200"/>
              <w:rPr>
                <w:rFonts w:ascii="Times New Roman" w:eastAsia="Times New Roman" w:hAnsi="Times New Roman" w:cs="Times New Roman"/>
              </w:rPr>
            </w:pPr>
            <w:r w:rsidRPr="00E30490">
              <w:rPr>
                <w:rFonts w:ascii="Times New Roman" w:eastAsia="Times New Roman" w:hAnsi="Times New Roman" w:cs="Times New Roman"/>
              </w:rPr>
              <w:t>3</w:t>
            </w:r>
          </w:p>
        </w:tc>
        <w:tc>
          <w:tcPr>
            <w:tcW w:w="5530" w:type="dxa"/>
            <w:tcBorders>
              <w:top w:val="single" w:sz="4" w:space="0" w:color="auto"/>
              <w:left w:val="single" w:sz="4" w:space="0" w:color="auto"/>
              <w:bottom w:val="single" w:sz="4" w:space="0" w:color="auto"/>
            </w:tcBorders>
            <w:shd w:val="clear" w:color="auto" w:fill="FFFFFF"/>
            <w:vAlign w:val="bottom"/>
          </w:tcPr>
          <w:p w:rsidR="00E30490" w:rsidRPr="00E30490" w:rsidRDefault="00E30490" w:rsidP="00E30490">
            <w:pPr>
              <w:framePr w:w="10219" w:wrap="notBeside" w:vAnchor="text" w:hAnchor="text" w:xAlign="center" w:y="1"/>
              <w:spacing w:line="250" w:lineRule="exact"/>
              <w:jc w:val="both"/>
              <w:rPr>
                <w:rFonts w:ascii="Times New Roman" w:eastAsia="Times New Roman" w:hAnsi="Times New Roman" w:cs="Times New Roman"/>
              </w:rPr>
            </w:pPr>
            <w:r w:rsidRPr="00E30490">
              <w:rPr>
                <w:rFonts w:ascii="Times New Roman" w:eastAsia="Times New Roman" w:hAnsi="Times New Roman" w:cs="Times New Roman"/>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263" w:type="dxa"/>
            <w:gridSpan w:val="3"/>
            <w:tcBorders>
              <w:top w:val="single" w:sz="4" w:space="0" w:color="auto"/>
              <w:left w:val="single" w:sz="4" w:space="0" w:color="auto"/>
              <w:bottom w:val="single" w:sz="4" w:space="0" w:color="auto"/>
              <w:right w:val="single" w:sz="4" w:space="0" w:color="auto"/>
            </w:tcBorders>
            <w:shd w:val="clear" w:color="auto" w:fill="FFFFFF"/>
          </w:tcPr>
          <w:p w:rsidR="00E30490" w:rsidRPr="00E30490" w:rsidRDefault="00E30490" w:rsidP="00E30490">
            <w:pPr>
              <w:framePr w:w="10219" w:wrap="notBeside" w:vAnchor="text" w:hAnchor="text" w:xAlign="center" w:y="1"/>
              <w:spacing w:line="240" w:lineRule="exact"/>
              <w:jc w:val="center"/>
              <w:rPr>
                <w:rFonts w:ascii="Times New Roman" w:eastAsia="Times New Roman" w:hAnsi="Times New Roman" w:cs="Times New Roman"/>
              </w:rPr>
            </w:pPr>
            <w:r w:rsidRPr="00E30490">
              <w:rPr>
                <w:rFonts w:ascii="Times New Roman" w:eastAsia="Times New Roman" w:hAnsi="Times New Roman" w:cs="Times New Roman"/>
              </w:rPr>
              <w:t>да (нет)</w:t>
            </w:r>
          </w:p>
        </w:tc>
      </w:tr>
    </w:tbl>
    <w:p w:rsidR="00E30490" w:rsidRPr="00E30490" w:rsidRDefault="00E30490" w:rsidP="00E30490">
      <w:pPr>
        <w:framePr w:w="10219" w:wrap="notBeside" w:vAnchor="text" w:hAnchor="text" w:xAlign="center" w:y="1"/>
        <w:rPr>
          <w:rFonts w:ascii="Times New Roman" w:hAnsi="Times New Roman" w:cs="Times New Roman"/>
          <w:sz w:val="2"/>
          <w:szCs w:val="2"/>
        </w:rPr>
      </w:pPr>
    </w:p>
    <w:p w:rsidR="00E30490" w:rsidRPr="00E30490" w:rsidRDefault="00E30490" w:rsidP="00E30490">
      <w:pPr>
        <w:rPr>
          <w:rFonts w:ascii="Times New Roman" w:hAnsi="Times New Roman" w:cs="Times New Roman"/>
          <w:sz w:val="2"/>
          <w:szCs w:val="2"/>
        </w:rPr>
      </w:pPr>
    </w:p>
    <w:p w:rsidR="00E30490" w:rsidRPr="00E30490" w:rsidRDefault="00E30490" w:rsidP="00E30490">
      <w:pPr>
        <w:rPr>
          <w:rFonts w:ascii="Times New Roman" w:hAnsi="Times New Roman" w:cs="Times New Roman"/>
          <w:sz w:val="2"/>
          <w:szCs w:val="2"/>
        </w:rPr>
        <w:sectPr w:rsidR="00E30490" w:rsidRPr="00E30490">
          <w:pgSz w:w="11900" w:h="16840"/>
          <w:pgMar w:top="1475" w:right="415" w:bottom="1475" w:left="1265" w:header="0" w:footer="3" w:gutter="0"/>
          <w:cols w:space="720"/>
          <w:noEndnote/>
          <w:docGrid w:linePitch="360"/>
        </w:sect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427"/>
        <w:gridCol w:w="5530"/>
        <w:gridCol w:w="1464"/>
        <w:gridCol w:w="1589"/>
        <w:gridCol w:w="1210"/>
      </w:tblGrid>
      <w:tr w:rsidR="00E30490" w:rsidRPr="00E30490" w:rsidTr="00E30490">
        <w:trPr>
          <w:trHeight w:hRule="exact" w:val="861"/>
          <w:jc w:val="center"/>
        </w:trPr>
        <w:tc>
          <w:tcPr>
            <w:tcW w:w="427" w:type="dxa"/>
            <w:tcBorders>
              <w:top w:val="single" w:sz="4" w:space="0" w:color="auto"/>
              <w:left w:val="single" w:sz="4" w:space="0" w:color="auto"/>
            </w:tcBorders>
            <w:shd w:val="clear" w:color="auto" w:fill="FFFFFF"/>
            <w:vAlign w:val="bottom"/>
          </w:tcPr>
          <w:p w:rsidR="00E30490" w:rsidRPr="00E30490" w:rsidRDefault="00E30490" w:rsidP="00E30490">
            <w:pPr>
              <w:framePr w:w="10219" w:wrap="notBeside" w:vAnchor="text" w:hAnchor="text" w:xAlign="center" w:y="1"/>
              <w:spacing w:after="60" w:line="240" w:lineRule="exact"/>
              <w:ind w:left="140"/>
              <w:rPr>
                <w:rFonts w:ascii="Times New Roman" w:eastAsia="Times New Roman" w:hAnsi="Times New Roman" w:cs="Times New Roman"/>
              </w:rPr>
            </w:pPr>
            <w:r w:rsidRPr="00E30490">
              <w:rPr>
                <w:rFonts w:ascii="Times New Roman" w:eastAsia="Times New Roman" w:hAnsi="Times New Roman" w:cs="Times New Roman"/>
              </w:rPr>
              <w:lastRenderedPageBreak/>
              <w:t>№</w:t>
            </w:r>
          </w:p>
          <w:p w:rsidR="00E30490" w:rsidRPr="00E30490" w:rsidRDefault="00E30490" w:rsidP="00E30490">
            <w:pPr>
              <w:framePr w:w="10219" w:wrap="notBeside" w:vAnchor="text" w:hAnchor="text" w:xAlign="center" w:y="1"/>
              <w:spacing w:before="60" w:line="240" w:lineRule="exact"/>
              <w:ind w:left="140"/>
              <w:rPr>
                <w:rFonts w:ascii="Times New Roman" w:eastAsia="Times New Roman" w:hAnsi="Times New Roman" w:cs="Times New Roman"/>
              </w:rPr>
            </w:pPr>
            <w:r w:rsidRPr="00E30490">
              <w:rPr>
                <w:rFonts w:ascii="Times New Roman" w:eastAsia="Times New Roman" w:hAnsi="Times New Roman" w:cs="Times New Roman"/>
              </w:rPr>
              <w:t>п/п</w:t>
            </w:r>
          </w:p>
        </w:tc>
        <w:tc>
          <w:tcPr>
            <w:tcW w:w="5530" w:type="dxa"/>
            <w:tcBorders>
              <w:top w:val="single" w:sz="4" w:space="0" w:color="auto"/>
              <w:left w:val="single" w:sz="4" w:space="0" w:color="auto"/>
            </w:tcBorders>
            <w:shd w:val="clear" w:color="auto" w:fill="FFFFFF"/>
            <w:vAlign w:val="center"/>
          </w:tcPr>
          <w:p w:rsidR="00E30490" w:rsidRPr="00E30490" w:rsidRDefault="00E30490" w:rsidP="00E30490">
            <w:pPr>
              <w:framePr w:w="10219" w:wrap="notBeside" w:vAnchor="text" w:hAnchor="text" w:xAlign="center" w:y="1"/>
              <w:spacing w:line="240" w:lineRule="exact"/>
              <w:jc w:val="center"/>
              <w:rPr>
                <w:rFonts w:ascii="Times New Roman" w:eastAsia="Times New Roman" w:hAnsi="Times New Roman" w:cs="Times New Roman"/>
              </w:rPr>
            </w:pPr>
            <w:r w:rsidRPr="00E30490">
              <w:rPr>
                <w:rFonts w:ascii="Times New Roman" w:eastAsia="Times New Roman" w:hAnsi="Times New Roman" w:cs="Times New Roman"/>
              </w:rPr>
              <w:t>Наименование сведений</w:t>
            </w:r>
          </w:p>
        </w:tc>
        <w:tc>
          <w:tcPr>
            <w:tcW w:w="1464" w:type="dxa"/>
            <w:tcBorders>
              <w:top w:val="single" w:sz="4" w:space="0" w:color="auto"/>
              <w:left w:val="single" w:sz="4" w:space="0" w:color="auto"/>
            </w:tcBorders>
            <w:shd w:val="clear" w:color="auto" w:fill="FFFFFF"/>
            <w:vAlign w:val="bottom"/>
          </w:tcPr>
          <w:p w:rsidR="00E30490" w:rsidRPr="00E30490" w:rsidRDefault="00E30490" w:rsidP="00E30490">
            <w:pPr>
              <w:framePr w:w="10219" w:wrap="notBeside" w:vAnchor="text" w:hAnchor="text" w:xAlign="center" w:y="1"/>
              <w:spacing w:after="120" w:line="240" w:lineRule="exact"/>
              <w:jc w:val="center"/>
              <w:rPr>
                <w:rFonts w:ascii="Times New Roman" w:eastAsia="Times New Roman" w:hAnsi="Times New Roman" w:cs="Times New Roman"/>
              </w:rPr>
            </w:pPr>
            <w:r w:rsidRPr="00E30490">
              <w:rPr>
                <w:rFonts w:ascii="Times New Roman" w:eastAsia="Times New Roman" w:hAnsi="Times New Roman" w:cs="Times New Roman"/>
              </w:rPr>
              <w:t>Малые</w:t>
            </w:r>
          </w:p>
          <w:p w:rsidR="00E30490" w:rsidRPr="00E30490" w:rsidRDefault="00E30490" w:rsidP="00E30490">
            <w:pPr>
              <w:framePr w:w="10219" w:wrap="notBeside" w:vAnchor="text" w:hAnchor="text" w:xAlign="center" w:y="1"/>
              <w:spacing w:before="120" w:line="240" w:lineRule="exact"/>
              <w:rPr>
                <w:rFonts w:ascii="Times New Roman" w:eastAsia="Times New Roman" w:hAnsi="Times New Roman" w:cs="Times New Roman"/>
              </w:rPr>
            </w:pPr>
            <w:r w:rsidRPr="00E30490">
              <w:rPr>
                <w:rFonts w:ascii="Times New Roman" w:eastAsia="Times New Roman" w:hAnsi="Times New Roman" w:cs="Times New Roman"/>
              </w:rPr>
              <w:t>предприятия</w:t>
            </w:r>
          </w:p>
        </w:tc>
        <w:tc>
          <w:tcPr>
            <w:tcW w:w="1589" w:type="dxa"/>
            <w:tcBorders>
              <w:top w:val="single" w:sz="4" w:space="0" w:color="auto"/>
              <w:left w:val="single" w:sz="4" w:space="0" w:color="auto"/>
            </w:tcBorders>
            <w:shd w:val="clear" w:color="auto" w:fill="FFFFFF"/>
            <w:vAlign w:val="bottom"/>
          </w:tcPr>
          <w:p w:rsidR="00E30490" w:rsidRPr="00E30490" w:rsidRDefault="00E30490" w:rsidP="00E30490">
            <w:pPr>
              <w:framePr w:w="10219" w:wrap="notBeside" w:vAnchor="text" w:hAnchor="text" w:xAlign="center" w:y="1"/>
              <w:spacing w:after="120" w:line="240" w:lineRule="exact"/>
              <w:jc w:val="center"/>
              <w:rPr>
                <w:rFonts w:ascii="Times New Roman" w:eastAsia="Times New Roman" w:hAnsi="Times New Roman" w:cs="Times New Roman"/>
              </w:rPr>
            </w:pPr>
            <w:r w:rsidRPr="00E30490">
              <w:rPr>
                <w:rFonts w:ascii="Times New Roman" w:eastAsia="Times New Roman" w:hAnsi="Times New Roman" w:cs="Times New Roman"/>
              </w:rPr>
              <w:t>Средние</w:t>
            </w:r>
          </w:p>
          <w:p w:rsidR="00E30490" w:rsidRPr="00E30490" w:rsidRDefault="00E30490" w:rsidP="00E30490">
            <w:pPr>
              <w:framePr w:w="10219" w:wrap="notBeside" w:vAnchor="text" w:hAnchor="text" w:xAlign="center" w:y="1"/>
              <w:spacing w:before="120" w:line="240" w:lineRule="exact"/>
              <w:jc w:val="center"/>
              <w:rPr>
                <w:rFonts w:ascii="Times New Roman" w:eastAsia="Times New Roman" w:hAnsi="Times New Roman" w:cs="Times New Roman"/>
              </w:rPr>
            </w:pPr>
            <w:r w:rsidRPr="00E30490">
              <w:rPr>
                <w:rFonts w:ascii="Times New Roman" w:eastAsia="Times New Roman" w:hAnsi="Times New Roman" w:cs="Times New Roman"/>
              </w:rPr>
              <w:t>предприятия</w:t>
            </w:r>
          </w:p>
        </w:tc>
        <w:tc>
          <w:tcPr>
            <w:tcW w:w="1210" w:type="dxa"/>
            <w:tcBorders>
              <w:top w:val="single" w:sz="4" w:space="0" w:color="auto"/>
              <w:left w:val="single" w:sz="4" w:space="0" w:color="auto"/>
              <w:right w:val="single" w:sz="4" w:space="0" w:color="auto"/>
            </w:tcBorders>
            <w:shd w:val="clear" w:color="auto" w:fill="FFFFFF"/>
            <w:vAlign w:val="center"/>
          </w:tcPr>
          <w:p w:rsidR="00E30490" w:rsidRPr="00E30490" w:rsidRDefault="00E30490" w:rsidP="00E30490">
            <w:pPr>
              <w:framePr w:w="10219" w:wrap="notBeside" w:vAnchor="text" w:hAnchor="text" w:xAlign="center" w:y="1"/>
              <w:spacing w:line="240" w:lineRule="exact"/>
              <w:rPr>
                <w:rFonts w:ascii="Times New Roman" w:eastAsia="Times New Roman" w:hAnsi="Times New Roman" w:cs="Times New Roman"/>
              </w:rPr>
            </w:pPr>
            <w:r w:rsidRPr="00E30490">
              <w:rPr>
                <w:rFonts w:ascii="Times New Roman" w:eastAsia="Times New Roman" w:hAnsi="Times New Roman" w:cs="Times New Roman"/>
              </w:rPr>
              <w:t>Показатель</w:t>
            </w:r>
          </w:p>
        </w:tc>
      </w:tr>
      <w:tr w:rsidR="00E30490" w:rsidRPr="00E30490" w:rsidTr="00E30490">
        <w:trPr>
          <w:trHeight w:hRule="exact" w:val="264"/>
          <w:jc w:val="center"/>
        </w:trPr>
        <w:tc>
          <w:tcPr>
            <w:tcW w:w="427" w:type="dxa"/>
            <w:tcBorders>
              <w:top w:val="single" w:sz="4" w:space="0" w:color="auto"/>
              <w:left w:val="single" w:sz="4" w:space="0" w:color="auto"/>
            </w:tcBorders>
            <w:shd w:val="clear" w:color="auto" w:fill="FFFFFF"/>
            <w:vAlign w:val="bottom"/>
          </w:tcPr>
          <w:p w:rsidR="00E30490" w:rsidRPr="00E30490" w:rsidRDefault="00E30490" w:rsidP="00E30490">
            <w:pPr>
              <w:framePr w:w="10219" w:wrap="notBeside" w:vAnchor="text" w:hAnchor="text" w:xAlign="center" w:y="1"/>
              <w:spacing w:line="240" w:lineRule="exact"/>
              <w:ind w:left="140"/>
              <w:rPr>
                <w:rFonts w:ascii="Times New Roman" w:eastAsia="Times New Roman" w:hAnsi="Times New Roman" w:cs="Times New Roman"/>
              </w:rPr>
            </w:pPr>
            <w:r w:rsidRPr="00E30490">
              <w:rPr>
                <w:rFonts w:ascii="Times New Roman" w:eastAsia="Times New Roman" w:hAnsi="Times New Roman" w:cs="Times New Roman"/>
              </w:rPr>
              <w:t xml:space="preserve">1 </w:t>
            </w:r>
            <w:r w:rsidRPr="00E30490">
              <w:rPr>
                <w:rFonts w:ascii="Times New Roman" w:eastAsia="Times New Roman" w:hAnsi="Times New Roman" w:cs="Times New Roman"/>
                <w:vertAlign w:val="superscript"/>
              </w:rPr>
              <w:t>2</w:t>
            </w:r>
          </w:p>
        </w:tc>
        <w:tc>
          <w:tcPr>
            <w:tcW w:w="5530" w:type="dxa"/>
            <w:tcBorders>
              <w:top w:val="single" w:sz="4" w:space="0" w:color="auto"/>
              <w:left w:val="single" w:sz="4" w:space="0" w:color="auto"/>
            </w:tcBorders>
            <w:shd w:val="clear" w:color="auto" w:fill="FFFFFF"/>
            <w:vAlign w:val="bottom"/>
          </w:tcPr>
          <w:p w:rsidR="00E30490" w:rsidRPr="00E30490" w:rsidRDefault="00E30490" w:rsidP="00E30490">
            <w:pPr>
              <w:framePr w:w="10219" w:wrap="notBeside" w:vAnchor="text" w:hAnchor="text" w:xAlign="center" w:y="1"/>
              <w:spacing w:line="240" w:lineRule="exact"/>
              <w:jc w:val="both"/>
              <w:rPr>
                <w:rFonts w:ascii="Times New Roman" w:eastAsia="Times New Roman" w:hAnsi="Times New Roman" w:cs="Times New Roman"/>
              </w:rPr>
            </w:pPr>
            <w:r w:rsidRPr="00E30490">
              <w:rPr>
                <w:rFonts w:ascii="Times New Roman" w:eastAsia="Times New Roman" w:hAnsi="Times New Roman" w:cs="Times New Roman"/>
              </w:rPr>
              <w:t>2</w:t>
            </w:r>
          </w:p>
        </w:tc>
        <w:tc>
          <w:tcPr>
            <w:tcW w:w="1464" w:type="dxa"/>
            <w:tcBorders>
              <w:top w:val="single" w:sz="4" w:space="0" w:color="auto"/>
              <w:left w:val="single" w:sz="4" w:space="0" w:color="auto"/>
            </w:tcBorders>
            <w:shd w:val="clear" w:color="auto" w:fill="FFFFFF"/>
            <w:vAlign w:val="bottom"/>
          </w:tcPr>
          <w:p w:rsidR="00E30490" w:rsidRPr="00E30490" w:rsidRDefault="00E30490" w:rsidP="00E30490">
            <w:pPr>
              <w:framePr w:w="10219" w:wrap="notBeside" w:vAnchor="text" w:hAnchor="text" w:xAlign="center" w:y="1"/>
              <w:spacing w:line="240" w:lineRule="exact"/>
              <w:jc w:val="center"/>
              <w:rPr>
                <w:rFonts w:ascii="Times New Roman" w:eastAsia="Times New Roman" w:hAnsi="Times New Roman" w:cs="Times New Roman"/>
              </w:rPr>
            </w:pPr>
            <w:r w:rsidRPr="00E30490">
              <w:rPr>
                <w:rFonts w:ascii="Times New Roman" w:eastAsia="Times New Roman" w:hAnsi="Times New Roman" w:cs="Times New Roman"/>
              </w:rPr>
              <w:t>3</w:t>
            </w:r>
          </w:p>
        </w:tc>
        <w:tc>
          <w:tcPr>
            <w:tcW w:w="1589" w:type="dxa"/>
            <w:tcBorders>
              <w:top w:val="single" w:sz="4" w:space="0" w:color="auto"/>
              <w:left w:val="single" w:sz="4" w:space="0" w:color="auto"/>
            </w:tcBorders>
            <w:shd w:val="clear" w:color="auto" w:fill="FFFFFF"/>
            <w:vAlign w:val="bottom"/>
          </w:tcPr>
          <w:p w:rsidR="00E30490" w:rsidRPr="00E30490" w:rsidRDefault="00E30490" w:rsidP="00E30490">
            <w:pPr>
              <w:framePr w:w="10219" w:wrap="notBeside" w:vAnchor="text" w:hAnchor="text" w:xAlign="center" w:y="1"/>
              <w:spacing w:line="240" w:lineRule="exact"/>
              <w:jc w:val="center"/>
              <w:rPr>
                <w:rFonts w:ascii="Times New Roman" w:eastAsia="Times New Roman" w:hAnsi="Times New Roman" w:cs="Times New Roman"/>
              </w:rPr>
            </w:pPr>
            <w:r w:rsidRPr="00E30490">
              <w:rPr>
                <w:rFonts w:ascii="Times New Roman" w:eastAsia="Times New Roman" w:hAnsi="Times New Roman" w:cs="Times New Roman"/>
              </w:rPr>
              <w:t>4</w:t>
            </w:r>
          </w:p>
        </w:tc>
        <w:tc>
          <w:tcPr>
            <w:tcW w:w="1210" w:type="dxa"/>
            <w:tcBorders>
              <w:top w:val="single" w:sz="4" w:space="0" w:color="auto"/>
              <w:left w:val="single" w:sz="4" w:space="0" w:color="auto"/>
              <w:right w:val="single" w:sz="4" w:space="0" w:color="auto"/>
            </w:tcBorders>
            <w:shd w:val="clear" w:color="auto" w:fill="FFFFFF"/>
            <w:vAlign w:val="bottom"/>
          </w:tcPr>
          <w:p w:rsidR="00E30490" w:rsidRPr="00E30490" w:rsidRDefault="00E30490" w:rsidP="00E30490">
            <w:pPr>
              <w:framePr w:w="10219" w:wrap="notBeside" w:vAnchor="text" w:hAnchor="text" w:xAlign="center" w:y="1"/>
              <w:spacing w:line="240" w:lineRule="exact"/>
              <w:jc w:val="center"/>
              <w:rPr>
                <w:rFonts w:ascii="Times New Roman" w:eastAsia="Times New Roman" w:hAnsi="Times New Roman" w:cs="Times New Roman"/>
              </w:rPr>
            </w:pPr>
            <w:r w:rsidRPr="00E30490">
              <w:rPr>
                <w:rFonts w:ascii="Times New Roman" w:eastAsia="Times New Roman" w:hAnsi="Times New Roman" w:cs="Times New Roman"/>
              </w:rPr>
              <w:t>5</w:t>
            </w:r>
          </w:p>
        </w:tc>
      </w:tr>
      <w:tr w:rsidR="00E30490" w:rsidRPr="00E30490" w:rsidTr="00E30490">
        <w:trPr>
          <w:trHeight w:hRule="exact" w:val="3552"/>
          <w:jc w:val="center"/>
        </w:trPr>
        <w:tc>
          <w:tcPr>
            <w:tcW w:w="427" w:type="dxa"/>
            <w:tcBorders>
              <w:top w:val="single" w:sz="4" w:space="0" w:color="auto"/>
              <w:left w:val="single" w:sz="4" w:space="0" w:color="auto"/>
            </w:tcBorders>
            <w:shd w:val="clear" w:color="auto" w:fill="FFFFFF"/>
          </w:tcPr>
          <w:p w:rsidR="00E30490" w:rsidRPr="00E30490" w:rsidRDefault="00E30490" w:rsidP="00E30490">
            <w:pPr>
              <w:framePr w:w="10219" w:wrap="notBeside" w:vAnchor="text" w:hAnchor="text" w:xAlign="center" w:y="1"/>
              <w:spacing w:line="240" w:lineRule="exact"/>
              <w:ind w:left="140"/>
              <w:rPr>
                <w:rFonts w:ascii="Times New Roman" w:eastAsia="Times New Roman" w:hAnsi="Times New Roman" w:cs="Times New Roman"/>
              </w:rPr>
            </w:pPr>
            <w:r w:rsidRPr="00E30490">
              <w:rPr>
                <w:rFonts w:ascii="Times New Roman" w:eastAsia="Times New Roman" w:hAnsi="Times New Roman" w:cs="Times New Roman"/>
              </w:rPr>
              <w:t>4</w:t>
            </w:r>
          </w:p>
        </w:tc>
        <w:tc>
          <w:tcPr>
            <w:tcW w:w="5530" w:type="dxa"/>
            <w:tcBorders>
              <w:top w:val="single" w:sz="4" w:space="0" w:color="auto"/>
              <w:left w:val="single" w:sz="4" w:space="0" w:color="auto"/>
            </w:tcBorders>
            <w:shd w:val="clear" w:color="auto" w:fill="FFFFFF"/>
            <w:vAlign w:val="bottom"/>
          </w:tcPr>
          <w:p w:rsidR="00E30490" w:rsidRPr="00E30490" w:rsidRDefault="00E30490" w:rsidP="00E30490">
            <w:pPr>
              <w:framePr w:w="10219" w:wrap="notBeside" w:vAnchor="text" w:hAnchor="text" w:xAlign="center" w:y="1"/>
              <w:spacing w:line="250" w:lineRule="exact"/>
              <w:jc w:val="both"/>
              <w:rPr>
                <w:rFonts w:ascii="Times New Roman" w:eastAsia="Times New Roman" w:hAnsi="Times New Roman" w:cs="Times New Roman"/>
              </w:rPr>
            </w:pPr>
            <w:r w:rsidRPr="00E30490">
              <w:rPr>
                <w:rFonts w:ascii="Times New Roman" w:eastAsia="Times New Roman" w:hAnsi="Times New Roman" w:cs="Times New Roman"/>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263" w:type="dxa"/>
            <w:gridSpan w:val="3"/>
            <w:tcBorders>
              <w:top w:val="single" w:sz="4" w:space="0" w:color="auto"/>
              <w:left w:val="single" w:sz="4" w:space="0" w:color="auto"/>
              <w:right w:val="single" w:sz="4" w:space="0" w:color="auto"/>
            </w:tcBorders>
            <w:shd w:val="clear" w:color="auto" w:fill="FFFFFF"/>
          </w:tcPr>
          <w:p w:rsidR="00E30490" w:rsidRPr="00E30490" w:rsidRDefault="00E30490" w:rsidP="00E30490">
            <w:pPr>
              <w:framePr w:w="10219" w:wrap="notBeside" w:vAnchor="text" w:hAnchor="text" w:xAlign="center" w:y="1"/>
              <w:spacing w:line="240" w:lineRule="exact"/>
              <w:jc w:val="center"/>
              <w:rPr>
                <w:rFonts w:ascii="Times New Roman" w:eastAsia="Times New Roman" w:hAnsi="Times New Roman" w:cs="Times New Roman"/>
              </w:rPr>
            </w:pPr>
            <w:r w:rsidRPr="00E30490">
              <w:rPr>
                <w:rFonts w:ascii="Times New Roman" w:eastAsia="Times New Roman" w:hAnsi="Times New Roman" w:cs="Times New Roman"/>
              </w:rPr>
              <w:t>да (нет)</w:t>
            </w:r>
          </w:p>
        </w:tc>
      </w:tr>
      <w:tr w:rsidR="00E30490" w:rsidRPr="00E30490" w:rsidTr="00E30490">
        <w:trPr>
          <w:trHeight w:hRule="exact" w:val="1022"/>
          <w:jc w:val="center"/>
        </w:trPr>
        <w:tc>
          <w:tcPr>
            <w:tcW w:w="427" w:type="dxa"/>
            <w:tcBorders>
              <w:top w:val="single" w:sz="4" w:space="0" w:color="auto"/>
              <w:left w:val="single" w:sz="4" w:space="0" w:color="auto"/>
            </w:tcBorders>
            <w:shd w:val="clear" w:color="auto" w:fill="FFFFFF"/>
          </w:tcPr>
          <w:p w:rsidR="00E30490" w:rsidRPr="00E30490" w:rsidRDefault="00E30490" w:rsidP="00E30490">
            <w:pPr>
              <w:framePr w:w="10219" w:wrap="notBeside" w:vAnchor="text" w:hAnchor="text" w:xAlign="center" w:y="1"/>
              <w:spacing w:line="240" w:lineRule="exact"/>
              <w:ind w:left="140"/>
              <w:rPr>
                <w:rFonts w:ascii="Times New Roman" w:eastAsia="Times New Roman" w:hAnsi="Times New Roman" w:cs="Times New Roman"/>
              </w:rPr>
            </w:pPr>
            <w:r w:rsidRPr="00E30490">
              <w:rPr>
                <w:rFonts w:ascii="Times New Roman" w:eastAsia="Times New Roman" w:hAnsi="Times New Roman" w:cs="Times New Roman"/>
              </w:rPr>
              <w:t>5</w:t>
            </w:r>
          </w:p>
        </w:tc>
        <w:tc>
          <w:tcPr>
            <w:tcW w:w="5530" w:type="dxa"/>
            <w:tcBorders>
              <w:top w:val="single" w:sz="4" w:space="0" w:color="auto"/>
              <w:left w:val="single" w:sz="4" w:space="0" w:color="auto"/>
            </w:tcBorders>
            <w:shd w:val="clear" w:color="auto" w:fill="FFFFFF"/>
          </w:tcPr>
          <w:p w:rsidR="00E30490" w:rsidRPr="00E30490" w:rsidRDefault="00E30490" w:rsidP="00E30490">
            <w:pPr>
              <w:framePr w:w="10219" w:wrap="notBeside" w:vAnchor="text" w:hAnchor="text" w:xAlign="center" w:y="1"/>
              <w:spacing w:line="254" w:lineRule="exact"/>
              <w:jc w:val="both"/>
              <w:rPr>
                <w:rFonts w:ascii="Times New Roman" w:eastAsia="Times New Roman" w:hAnsi="Times New Roman" w:cs="Times New Roman"/>
              </w:rPr>
            </w:pPr>
            <w:r w:rsidRPr="00E30490">
              <w:rPr>
                <w:rFonts w:ascii="Times New Roman" w:eastAsia="Times New Roman" w:hAnsi="Times New Roman" w:cs="Times New Roman"/>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E30490">
              <w:rPr>
                <w:rFonts w:ascii="Times New Roman" w:eastAsia="Times New Roman" w:hAnsi="Times New Roman" w:cs="Times New Roman"/>
              </w:rPr>
              <w:t>Сколково</w:t>
            </w:r>
            <w:proofErr w:type="spellEnd"/>
            <w:r w:rsidRPr="00E30490">
              <w:rPr>
                <w:rFonts w:ascii="Times New Roman" w:eastAsia="Times New Roman" w:hAnsi="Times New Roman" w:cs="Times New Roman"/>
              </w:rPr>
              <w:t>”</w:t>
            </w:r>
          </w:p>
        </w:tc>
        <w:tc>
          <w:tcPr>
            <w:tcW w:w="4263" w:type="dxa"/>
            <w:gridSpan w:val="3"/>
            <w:tcBorders>
              <w:top w:val="single" w:sz="4" w:space="0" w:color="auto"/>
              <w:left w:val="single" w:sz="4" w:space="0" w:color="auto"/>
              <w:right w:val="single" w:sz="4" w:space="0" w:color="auto"/>
            </w:tcBorders>
            <w:shd w:val="clear" w:color="auto" w:fill="FFFFFF"/>
          </w:tcPr>
          <w:p w:rsidR="00E30490" w:rsidRPr="00E30490" w:rsidRDefault="00E30490" w:rsidP="00E30490">
            <w:pPr>
              <w:framePr w:w="10219" w:wrap="notBeside" w:vAnchor="text" w:hAnchor="text" w:xAlign="center" w:y="1"/>
              <w:spacing w:line="240" w:lineRule="exact"/>
              <w:jc w:val="center"/>
              <w:rPr>
                <w:rFonts w:ascii="Times New Roman" w:eastAsia="Times New Roman" w:hAnsi="Times New Roman" w:cs="Times New Roman"/>
              </w:rPr>
            </w:pPr>
            <w:r w:rsidRPr="00E30490">
              <w:rPr>
                <w:rFonts w:ascii="Times New Roman" w:eastAsia="Times New Roman" w:hAnsi="Times New Roman" w:cs="Times New Roman"/>
              </w:rPr>
              <w:t>да (нет)</w:t>
            </w:r>
          </w:p>
        </w:tc>
      </w:tr>
      <w:tr w:rsidR="00E30490" w:rsidRPr="00E30490" w:rsidTr="00E30490">
        <w:trPr>
          <w:trHeight w:hRule="exact" w:val="2290"/>
          <w:jc w:val="center"/>
        </w:trPr>
        <w:tc>
          <w:tcPr>
            <w:tcW w:w="427" w:type="dxa"/>
            <w:tcBorders>
              <w:top w:val="single" w:sz="4" w:space="0" w:color="auto"/>
              <w:left w:val="single" w:sz="4" w:space="0" w:color="auto"/>
            </w:tcBorders>
            <w:shd w:val="clear" w:color="auto" w:fill="FFFFFF"/>
          </w:tcPr>
          <w:p w:rsidR="00E30490" w:rsidRPr="00E30490" w:rsidRDefault="00E30490" w:rsidP="00E30490">
            <w:pPr>
              <w:framePr w:w="10219" w:wrap="notBeside" w:vAnchor="text" w:hAnchor="text" w:xAlign="center" w:y="1"/>
              <w:spacing w:line="240" w:lineRule="exact"/>
              <w:ind w:left="140"/>
              <w:rPr>
                <w:rFonts w:ascii="Times New Roman" w:eastAsia="Times New Roman" w:hAnsi="Times New Roman" w:cs="Times New Roman"/>
              </w:rPr>
            </w:pPr>
            <w:r w:rsidRPr="00E30490">
              <w:rPr>
                <w:rFonts w:ascii="Times New Roman" w:eastAsia="Times New Roman" w:hAnsi="Times New Roman" w:cs="Times New Roman"/>
              </w:rPr>
              <w:t>6</w:t>
            </w:r>
          </w:p>
        </w:tc>
        <w:tc>
          <w:tcPr>
            <w:tcW w:w="5530" w:type="dxa"/>
            <w:tcBorders>
              <w:top w:val="single" w:sz="4" w:space="0" w:color="auto"/>
              <w:left w:val="single" w:sz="4" w:space="0" w:color="auto"/>
            </w:tcBorders>
            <w:shd w:val="clear" w:color="auto" w:fill="FFFFFF"/>
            <w:vAlign w:val="bottom"/>
          </w:tcPr>
          <w:p w:rsidR="00E30490" w:rsidRPr="00E30490" w:rsidRDefault="00E30490" w:rsidP="00E30490">
            <w:pPr>
              <w:framePr w:w="10219" w:wrap="notBeside" w:vAnchor="text" w:hAnchor="text" w:xAlign="center" w:y="1"/>
              <w:spacing w:line="250" w:lineRule="exact"/>
              <w:jc w:val="both"/>
              <w:rPr>
                <w:rFonts w:ascii="Times New Roman" w:eastAsia="Times New Roman" w:hAnsi="Times New Roman" w:cs="Times New Roman"/>
              </w:rPr>
            </w:pPr>
            <w:r w:rsidRPr="00E30490">
              <w:rPr>
                <w:rFonts w:ascii="Times New Roman" w:eastAsia="Times New Roman" w:hAnsi="Times New Roman" w:cs="Times New Roman"/>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263" w:type="dxa"/>
            <w:gridSpan w:val="3"/>
            <w:tcBorders>
              <w:top w:val="single" w:sz="4" w:space="0" w:color="auto"/>
              <w:left w:val="single" w:sz="4" w:space="0" w:color="auto"/>
              <w:right w:val="single" w:sz="4" w:space="0" w:color="auto"/>
            </w:tcBorders>
            <w:shd w:val="clear" w:color="auto" w:fill="FFFFFF"/>
          </w:tcPr>
          <w:p w:rsidR="00E30490" w:rsidRPr="00E30490" w:rsidRDefault="00E30490" w:rsidP="00E30490">
            <w:pPr>
              <w:framePr w:w="10219" w:wrap="notBeside" w:vAnchor="text" w:hAnchor="text" w:xAlign="center" w:y="1"/>
              <w:spacing w:line="240" w:lineRule="exact"/>
              <w:jc w:val="center"/>
              <w:rPr>
                <w:rFonts w:ascii="Times New Roman" w:eastAsia="Times New Roman" w:hAnsi="Times New Roman" w:cs="Times New Roman"/>
              </w:rPr>
            </w:pPr>
            <w:r w:rsidRPr="00E30490">
              <w:rPr>
                <w:rFonts w:ascii="Times New Roman" w:eastAsia="Times New Roman" w:hAnsi="Times New Roman" w:cs="Times New Roman"/>
              </w:rPr>
              <w:t>да (нет)</w:t>
            </w:r>
          </w:p>
        </w:tc>
      </w:tr>
      <w:tr w:rsidR="00E30490" w:rsidRPr="00E30490" w:rsidTr="00E30490">
        <w:trPr>
          <w:trHeight w:hRule="exact" w:val="514"/>
          <w:jc w:val="center"/>
        </w:trPr>
        <w:tc>
          <w:tcPr>
            <w:tcW w:w="427" w:type="dxa"/>
            <w:vMerge w:val="restart"/>
            <w:tcBorders>
              <w:top w:val="single" w:sz="4" w:space="0" w:color="auto"/>
              <w:left w:val="single" w:sz="4" w:space="0" w:color="auto"/>
            </w:tcBorders>
            <w:shd w:val="clear" w:color="auto" w:fill="FFFFFF"/>
          </w:tcPr>
          <w:p w:rsidR="00E30490" w:rsidRPr="00E30490" w:rsidRDefault="00E30490" w:rsidP="00E30490">
            <w:pPr>
              <w:framePr w:w="10219" w:wrap="notBeside" w:vAnchor="text" w:hAnchor="text" w:xAlign="center" w:y="1"/>
              <w:spacing w:line="240" w:lineRule="exact"/>
              <w:ind w:left="140"/>
              <w:rPr>
                <w:rFonts w:ascii="Times New Roman" w:eastAsia="Times New Roman" w:hAnsi="Times New Roman" w:cs="Times New Roman"/>
              </w:rPr>
            </w:pPr>
            <w:r w:rsidRPr="00E30490">
              <w:rPr>
                <w:rFonts w:ascii="Times New Roman" w:eastAsia="Times New Roman" w:hAnsi="Times New Roman" w:cs="Times New Roman"/>
              </w:rPr>
              <w:t>7</w:t>
            </w:r>
          </w:p>
        </w:tc>
        <w:tc>
          <w:tcPr>
            <w:tcW w:w="5530" w:type="dxa"/>
            <w:vMerge w:val="restart"/>
            <w:tcBorders>
              <w:top w:val="single" w:sz="4" w:space="0" w:color="auto"/>
              <w:left w:val="single" w:sz="4" w:space="0" w:color="auto"/>
            </w:tcBorders>
            <w:shd w:val="clear" w:color="auto" w:fill="FFFFFF"/>
          </w:tcPr>
          <w:p w:rsidR="00E30490" w:rsidRPr="00E30490" w:rsidRDefault="00E30490" w:rsidP="00E30490">
            <w:pPr>
              <w:framePr w:w="10219" w:wrap="notBeside" w:vAnchor="text" w:hAnchor="text" w:xAlign="center" w:y="1"/>
              <w:spacing w:line="245" w:lineRule="exact"/>
              <w:jc w:val="both"/>
              <w:rPr>
                <w:rFonts w:ascii="Times New Roman" w:eastAsia="Times New Roman" w:hAnsi="Times New Roman" w:cs="Times New Roman"/>
              </w:rPr>
            </w:pPr>
            <w:r w:rsidRPr="00E30490">
              <w:rPr>
                <w:rFonts w:ascii="Times New Roman" w:eastAsia="Times New Roman" w:hAnsi="Times New Roman" w:cs="Times New Roman"/>
              </w:rPr>
              <w:t>Среднесписочная численность работников за предшествующий календарный год, человек</w:t>
            </w:r>
          </w:p>
        </w:tc>
        <w:tc>
          <w:tcPr>
            <w:tcW w:w="1464" w:type="dxa"/>
            <w:tcBorders>
              <w:top w:val="single" w:sz="4" w:space="0" w:color="auto"/>
              <w:left w:val="single" w:sz="4" w:space="0" w:color="auto"/>
            </w:tcBorders>
            <w:shd w:val="clear" w:color="auto" w:fill="FFFFFF"/>
            <w:vAlign w:val="bottom"/>
          </w:tcPr>
          <w:p w:rsidR="00E30490" w:rsidRPr="00E30490" w:rsidRDefault="00E30490" w:rsidP="00E30490">
            <w:pPr>
              <w:framePr w:w="10219" w:wrap="notBeside" w:vAnchor="text" w:hAnchor="text" w:xAlign="center" w:y="1"/>
              <w:spacing w:after="120" w:line="240" w:lineRule="exact"/>
              <w:jc w:val="center"/>
              <w:rPr>
                <w:rFonts w:ascii="Times New Roman" w:eastAsia="Times New Roman" w:hAnsi="Times New Roman" w:cs="Times New Roman"/>
              </w:rPr>
            </w:pPr>
            <w:r w:rsidRPr="00E30490">
              <w:rPr>
                <w:rFonts w:ascii="Times New Roman" w:eastAsia="Times New Roman" w:hAnsi="Times New Roman" w:cs="Times New Roman"/>
              </w:rPr>
              <w:t>до 100</w:t>
            </w:r>
          </w:p>
          <w:p w:rsidR="00E30490" w:rsidRPr="00E30490" w:rsidRDefault="00E30490" w:rsidP="00E30490">
            <w:pPr>
              <w:framePr w:w="10219" w:wrap="notBeside" w:vAnchor="text" w:hAnchor="text" w:xAlign="center" w:y="1"/>
              <w:spacing w:before="120" w:line="240" w:lineRule="exact"/>
              <w:rPr>
                <w:rFonts w:ascii="Times New Roman" w:eastAsia="Times New Roman" w:hAnsi="Times New Roman" w:cs="Times New Roman"/>
              </w:rPr>
            </w:pPr>
            <w:r w:rsidRPr="00E30490">
              <w:rPr>
                <w:rFonts w:ascii="Times New Roman" w:eastAsia="Times New Roman" w:hAnsi="Times New Roman" w:cs="Times New Roman"/>
              </w:rPr>
              <w:t>включительно</w:t>
            </w:r>
          </w:p>
        </w:tc>
        <w:tc>
          <w:tcPr>
            <w:tcW w:w="1589" w:type="dxa"/>
            <w:vMerge w:val="restart"/>
            <w:tcBorders>
              <w:top w:val="single" w:sz="4" w:space="0" w:color="auto"/>
              <w:left w:val="single" w:sz="4" w:space="0" w:color="auto"/>
            </w:tcBorders>
            <w:shd w:val="clear" w:color="auto" w:fill="FFFFFF"/>
          </w:tcPr>
          <w:p w:rsidR="00E30490" w:rsidRPr="00E30490" w:rsidRDefault="00E30490" w:rsidP="00E30490">
            <w:pPr>
              <w:framePr w:w="10219" w:wrap="notBeside" w:vAnchor="text" w:hAnchor="text" w:xAlign="center" w:y="1"/>
              <w:spacing w:line="250" w:lineRule="exact"/>
              <w:jc w:val="both"/>
              <w:rPr>
                <w:rFonts w:ascii="Times New Roman" w:eastAsia="Times New Roman" w:hAnsi="Times New Roman" w:cs="Times New Roman"/>
              </w:rPr>
            </w:pPr>
            <w:r w:rsidRPr="00E30490">
              <w:rPr>
                <w:rFonts w:ascii="Times New Roman" w:eastAsia="Times New Roman" w:hAnsi="Times New Roman" w:cs="Times New Roman"/>
              </w:rPr>
              <w:t>от 101 до 250 включительно</w:t>
            </w:r>
          </w:p>
        </w:tc>
        <w:tc>
          <w:tcPr>
            <w:tcW w:w="1210" w:type="dxa"/>
            <w:vMerge w:val="restart"/>
            <w:tcBorders>
              <w:top w:val="single" w:sz="4" w:space="0" w:color="auto"/>
              <w:left w:val="single" w:sz="4" w:space="0" w:color="auto"/>
              <w:right w:val="single" w:sz="4" w:space="0" w:color="auto"/>
            </w:tcBorders>
            <w:shd w:val="clear" w:color="auto" w:fill="FFFFFF"/>
            <w:vAlign w:val="bottom"/>
          </w:tcPr>
          <w:p w:rsidR="00E30490" w:rsidRPr="00E30490" w:rsidRDefault="00E30490" w:rsidP="00E30490">
            <w:pPr>
              <w:framePr w:w="10219" w:wrap="notBeside" w:vAnchor="text" w:hAnchor="text" w:xAlign="center" w:y="1"/>
              <w:spacing w:line="250" w:lineRule="exact"/>
              <w:rPr>
                <w:rFonts w:ascii="Times New Roman" w:eastAsia="Times New Roman" w:hAnsi="Times New Roman" w:cs="Times New Roman"/>
              </w:rPr>
            </w:pPr>
            <w:r w:rsidRPr="00E30490">
              <w:rPr>
                <w:rFonts w:ascii="Times New Roman" w:eastAsia="Times New Roman" w:hAnsi="Times New Roman" w:cs="Times New Roman"/>
              </w:rPr>
              <w:t>указывается</w:t>
            </w:r>
          </w:p>
          <w:p w:rsidR="00E30490" w:rsidRPr="00E30490" w:rsidRDefault="00E30490" w:rsidP="00E30490">
            <w:pPr>
              <w:framePr w:w="10219" w:wrap="notBeside" w:vAnchor="text" w:hAnchor="text" w:xAlign="center" w:y="1"/>
              <w:spacing w:line="250" w:lineRule="exact"/>
              <w:rPr>
                <w:rFonts w:ascii="Times New Roman" w:eastAsia="Times New Roman" w:hAnsi="Times New Roman" w:cs="Times New Roman"/>
              </w:rPr>
            </w:pPr>
            <w:r w:rsidRPr="00E30490">
              <w:rPr>
                <w:rFonts w:ascii="Times New Roman" w:eastAsia="Times New Roman" w:hAnsi="Times New Roman" w:cs="Times New Roman"/>
              </w:rPr>
              <w:t>количество</w:t>
            </w:r>
          </w:p>
          <w:p w:rsidR="00E30490" w:rsidRPr="00E30490" w:rsidRDefault="00E30490" w:rsidP="00E30490">
            <w:pPr>
              <w:framePr w:w="10219" w:wrap="notBeside" w:vAnchor="text" w:hAnchor="text" w:xAlign="center" w:y="1"/>
              <w:spacing w:line="250" w:lineRule="exact"/>
              <w:jc w:val="center"/>
              <w:rPr>
                <w:rFonts w:ascii="Times New Roman" w:eastAsia="Times New Roman" w:hAnsi="Times New Roman" w:cs="Times New Roman"/>
              </w:rPr>
            </w:pPr>
            <w:r w:rsidRPr="00E30490">
              <w:rPr>
                <w:rFonts w:ascii="Times New Roman" w:eastAsia="Times New Roman" w:hAnsi="Times New Roman" w:cs="Times New Roman"/>
              </w:rPr>
              <w:t>человек</w:t>
            </w:r>
          </w:p>
          <w:p w:rsidR="00E30490" w:rsidRPr="00E30490" w:rsidRDefault="00E30490" w:rsidP="00E30490">
            <w:pPr>
              <w:framePr w:w="10219" w:wrap="notBeside" w:vAnchor="text" w:hAnchor="text" w:xAlign="center" w:y="1"/>
              <w:spacing w:line="250" w:lineRule="exact"/>
              <w:jc w:val="center"/>
              <w:rPr>
                <w:rFonts w:ascii="Times New Roman" w:eastAsia="Times New Roman" w:hAnsi="Times New Roman" w:cs="Times New Roman"/>
              </w:rPr>
            </w:pPr>
            <w:r w:rsidRPr="00E30490">
              <w:rPr>
                <w:rFonts w:ascii="Times New Roman" w:eastAsia="Times New Roman" w:hAnsi="Times New Roman" w:cs="Times New Roman"/>
              </w:rPr>
              <w:t>(за</w:t>
            </w:r>
          </w:p>
          <w:p w:rsidR="00E30490" w:rsidRPr="00E30490" w:rsidRDefault="00E30490" w:rsidP="00E30490">
            <w:pPr>
              <w:framePr w:w="10219" w:wrap="notBeside" w:vAnchor="text" w:hAnchor="text" w:xAlign="center" w:y="1"/>
              <w:spacing w:line="250" w:lineRule="exact"/>
              <w:jc w:val="center"/>
              <w:rPr>
                <w:rFonts w:ascii="Times New Roman" w:eastAsia="Times New Roman" w:hAnsi="Times New Roman" w:cs="Times New Roman"/>
              </w:rPr>
            </w:pPr>
            <w:r w:rsidRPr="00E30490">
              <w:rPr>
                <w:rFonts w:ascii="Times New Roman" w:eastAsia="Times New Roman" w:hAnsi="Times New Roman" w:cs="Times New Roman"/>
              </w:rPr>
              <w:t>предшест</w:t>
            </w:r>
            <w:r w:rsidRPr="00E30490">
              <w:rPr>
                <w:rFonts w:ascii="Times New Roman" w:eastAsia="Times New Roman" w:hAnsi="Times New Roman" w:cs="Times New Roman"/>
              </w:rPr>
              <w:softHyphen/>
              <w:t xml:space="preserve">вующий </w:t>
            </w:r>
            <w:proofErr w:type="spellStart"/>
            <w:r w:rsidRPr="00E30490">
              <w:rPr>
                <w:rFonts w:ascii="Times New Roman" w:eastAsia="Times New Roman" w:hAnsi="Times New Roman" w:cs="Times New Roman"/>
              </w:rPr>
              <w:t>календарны</w:t>
            </w:r>
            <w:proofErr w:type="spellEnd"/>
            <w:r w:rsidRPr="00E30490">
              <w:rPr>
                <w:rFonts w:ascii="Times New Roman" w:eastAsia="Times New Roman" w:hAnsi="Times New Roman" w:cs="Times New Roman"/>
              </w:rPr>
              <w:t xml:space="preserve"> й год)</w:t>
            </w:r>
          </w:p>
        </w:tc>
      </w:tr>
      <w:tr w:rsidR="00E30490" w:rsidRPr="00E30490" w:rsidTr="00E30490">
        <w:trPr>
          <w:trHeight w:hRule="exact" w:val="1517"/>
          <w:jc w:val="center"/>
        </w:trPr>
        <w:tc>
          <w:tcPr>
            <w:tcW w:w="427" w:type="dxa"/>
            <w:vMerge/>
            <w:tcBorders>
              <w:left w:val="single" w:sz="4" w:space="0" w:color="auto"/>
            </w:tcBorders>
            <w:shd w:val="clear" w:color="auto" w:fill="FFFFFF"/>
          </w:tcPr>
          <w:p w:rsidR="00E30490" w:rsidRPr="00E30490" w:rsidRDefault="00E30490" w:rsidP="00E30490">
            <w:pPr>
              <w:framePr w:w="10219" w:wrap="notBeside" w:vAnchor="text" w:hAnchor="text" w:xAlign="center" w:y="1"/>
              <w:rPr>
                <w:rFonts w:ascii="Times New Roman" w:hAnsi="Times New Roman" w:cs="Times New Roman"/>
              </w:rPr>
            </w:pPr>
          </w:p>
        </w:tc>
        <w:tc>
          <w:tcPr>
            <w:tcW w:w="5530" w:type="dxa"/>
            <w:vMerge/>
            <w:tcBorders>
              <w:left w:val="single" w:sz="4" w:space="0" w:color="auto"/>
            </w:tcBorders>
            <w:shd w:val="clear" w:color="auto" w:fill="FFFFFF"/>
          </w:tcPr>
          <w:p w:rsidR="00E30490" w:rsidRPr="00E30490" w:rsidRDefault="00E30490" w:rsidP="00E30490">
            <w:pPr>
              <w:framePr w:w="10219" w:wrap="notBeside" w:vAnchor="text" w:hAnchor="text" w:xAlign="center" w:y="1"/>
              <w:rPr>
                <w:rFonts w:ascii="Times New Roman" w:hAnsi="Times New Roman" w:cs="Times New Roman"/>
              </w:rPr>
            </w:pPr>
          </w:p>
        </w:tc>
        <w:tc>
          <w:tcPr>
            <w:tcW w:w="1464" w:type="dxa"/>
            <w:tcBorders>
              <w:top w:val="single" w:sz="4" w:space="0" w:color="auto"/>
              <w:left w:val="single" w:sz="4" w:space="0" w:color="auto"/>
            </w:tcBorders>
            <w:shd w:val="clear" w:color="auto" w:fill="FFFFFF"/>
          </w:tcPr>
          <w:p w:rsidR="00E30490" w:rsidRPr="00E30490" w:rsidRDefault="00E30490" w:rsidP="00E30490">
            <w:pPr>
              <w:framePr w:w="10219" w:wrap="notBeside" w:vAnchor="text" w:hAnchor="text" w:xAlign="center" w:y="1"/>
              <w:spacing w:line="254" w:lineRule="exact"/>
              <w:jc w:val="center"/>
              <w:rPr>
                <w:rFonts w:ascii="Times New Roman" w:eastAsia="Times New Roman" w:hAnsi="Times New Roman" w:cs="Times New Roman"/>
              </w:rPr>
            </w:pPr>
            <w:r w:rsidRPr="00E30490">
              <w:rPr>
                <w:rFonts w:ascii="Times New Roman" w:eastAsia="Times New Roman" w:hAnsi="Times New Roman" w:cs="Times New Roman"/>
              </w:rPr>
              <w:t xml:space="preserve">до 15 - </w:t>
            </w:r>
            <w:proofErr w:type="spellStart"/>
            <w:r w:rsidRPr="00E30490">
              <w:rPr>
                <w:rFonts w:ascii="Times New Roman" w:eastAsia="Times New Roman" w:hAnsi="Times New Roman" w:cs="Times New Roman"/>
              </w:rPr>
              <w:t>микропред</w:t>
            </w:r>
            <w:r w:rsidRPr="00E30490">
              <w:rPr>
                <w:rFonts w:ascii="Times New Roman" w:eastAsia="Times New Roman" w:hAnsi="Times New Roman" w:cs="Times New Roman"/>
              </w:rPr>
              <w:softHyphen/>
              <w:t>приятие</w:t>
            </w:r>
            <w:proofErr w:type="spellEnd"/>
          </w:p>
        </w:tc>
        <w:tc>
          <w:tcPr>
            <w:tcW w:w="1589" w:type="dxa"/>
            <w:vMerge/>
            <w:tcBorders>
              <w:left w:val="single" w:sz="4" w:space="0" w:color="auto"/>
            </w:tcBorders>
            <w:shd w:val="clear" w:color="auto" w:fill="FFFFFF"/>
          </w:tcPr>
          <w:p w:rsidR="00E30490" w:rsidRPr="00E30490" w:rsidRDefault="00E30490" w:rsidP="00E30490">
            <w:pPr>
              <w:framePr w:w="10219" w:wrap="notBeside" w:vAnchor="text" w:hAnchor="text" w:xAlign="center" w:y="1"/>
              <w:rPr>
                <w:rFonts w:ascii="Times New Roman" w:hAnsi="Times New Roman" w:cs="Times New Roman"/>
              </w:rPr>
            </w:pPr>
          </w:p>
        </w:tc>
        <w:tc>
          <w:tcPr>
            <w:tcW w:w="1210" w:type="dxa"/>
            <w:vMerge/>
            <w:tcBorders>
              <w:left w:val="single" w:sz="4" w:space="0" w:color="auto"/>
              <w:right w:val="single" w:sz="4" w:space="0" w:color="auto"/>
            </w:tcBorders>
            <w:shd w:val="clear" w:color="auto" w:fill="FFFFFF"/>
            <w:vAlign w:val="bottom"/>
          </w:tcPr>
          <w:p w:rsidR="00E30490" w:rsidRPr="00E30490" w:rsidRDefault="00E30490" w:rsidP="00E30490">
            <w:pPr>
              <w:framePr w:w="10219" w:wrap="notBeside" w:vAnchor="text" w:hAnchor="text" w:xAlign="center" w:y="1"/>
              <w:rPr>
                <w:rFonts w:ascii="Times New Roman" w:hAnsi="Times New Roman" w:cs="Times New Roman"/>
              </w:rPr>
            </w:pPr>
          </w:p>
        </w:tc>
      </w:tr>
      <w:tr w:rsidR="00E30490" w:rsidRPr="00E30490" w:rsidTr="00E30490">
        <w:trPr>
          <w:trHeight w:hRule="exact" w:val="264"/>
          <w:jc w:val="center"/>
        </w:trPr>
        <w:tc>
          <w:tcPr>
            <w:tcW w:w="427" w:type="dxa"/>
            <w:vMerge w:val="restart"/>
            <w:tcBorders>
              <w:top w:val="single" w:sz="4" w:space="0" w:color="auto"/>
              <w:left w:val="single" w:sz="4" w:space="0" w:color="auto"/>
            </w:tcBorders>
            <w:shd w:val="clear" w:color="auto" w:fill="FFFFFF"/>
          </w:tcPr>
          <w:p w:rsidR="00E30490" w:rsidRPr="00E30490" w:rsidRDefault="00E30490" w:rsidP="00E30490">
            <w:pPr>
              <w:framePr w:w="10219" w:wrap="notBeside" w:vAnchor="text" w:hAnchor="text" w:xAlign="center" w:y="1"/>
              <w:spacing w:line="240" w:lineRule="exact"/>
              <w:ind w:left="140"/>
              <w:rPr>
                <w:rFonts w:ascii="Times New Roman" w:eastAsia="Times New Roman" w:hAnsi="Times New Roman" w:cs="Times New Roman"/>
              </w:rPr>
            </w:pPr>
            <w:r w:rsidRPr="00E30490">
              <w:rPr>
                <w:rFonts w:ascii="Times New Roman" w:eastAsia="Times New Roman" w:hAnsi="Times New Roman" w:cs="Times New Roman"/>
              </w:rPr>
              <w:t>8</w:t>
            </w:r>
          </w:p>
        </w:tc>
        <w:tc>
          <w:tcPr>
            <w:tcW w:w="5530" w:type="dxa"/>
            <w:vMerge w:val="restart"/>
            <w:tcBorders>
              <w:top w:val="single" w:sz="4" w:space="0" w:color="auto"/>
              <w:left w:val="single" w:sz="4" w:space="0" w:color="auto"/>
            </w:tcBorders>
            <w:shd w:val="clear" w:color="auto" w:fill="FFFFFF"/>
          </w:tcPr>
          <w:p w:rsidR="00E30490" w:rsidRPr="00E30490" w:rsidRDefault="00E30490" w:rsidP="00E30490">
            <w:pPr>
              <w:framePr w:w="10219" w:wrap="notBeside" w:vAnchor="text" w:hAnchor="text" w:xAlign="center" w:y="1"/>
              <w:spacing w:line="254" w:lineRule="exact"/>
              <w:jc w:val="both"/>
              <w:rPr>
                <w:rFonts w:ascii="Times New Roman" w:eastAsia="Times New Roman" w:hAnsi="Times New Roman" w:cs="Times New Roman"/>
              </w:rPr>
            </w:pPr>
            <w:r w:rsidRPr="00E30490">
              <w:rPr>
                <w:rFonts w:ascii="Times New Roman" w:eastAsia="Times New Roman" w:hAnsi="Times New Roman" w:cs="Times New Roman"/>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464" w:type="dxa"/>
            <w:tcBorders>
              <w:top w:val="single" w:sz="4" w:space="0" w:color="auto"/>
              <w:left w:val="single" w:sz="4" w:space="0" w:color="auto"/>
            </w:tcBorders>
            <w:shd w:val="clear" w:color="auto" w:fill="FFFFFF"/>
            <w:vAlign w:val="bottom"/>
          </w:tcPr>
          <w:p w:rsidR="00E30490" w:rsidRPr="00E30490" w:rsidRDefault="00E30490" w:rsidP="00E30490">
            <w:pPr>
              <w:framePr w:w="10219" w:wrap="notBeside" w:vAnchor="text" w:hAnchor="text" w:xAlign="center" w:y="1"/>
              <w:spacing w:line="240" w:lineRule="exact"/>
              <w:jc w:val="center"/>
              <w:rPr>
                <w:rFonts w:ascii="Times New Roman" w:eastAsia="Times New Roman" w:hAnsi="Times New Roman" w:cs="Times New Roman"/>
              </w:rPr>
            </w:pPr>
            <w:r w:rsidRPr="00E30490">
              <w:rPr>
                <w:rFonts w:ascii="Times New Roman" w:eastAsia="Times New Roman" w:hAnsi="Times New Roman" w:cs="Times New Roman"/>
              </w:rPr>
              <w:t>800</w:t>
            </w:r>
          </w:p>
        </w:tc>
        <w:tc>
          <w:tcPr>
            <w:tcW w:w="1589" w:type="dxa"/>
            <w:vMerge w:val="restart"/>
            <w:tcBorders>
              <w:top w:val="single" w:sz="4" w:space="0" w:color="auto"/>
              <w:left w:val="single" w:sz="4" w:space="0" w:color="auto"/>
            </w:tcBorders>
            <w:shd w:val="clear" w:color="auto" w:fill="FFFFFF"/>
          </w:tcPr>
          <w:p w:rsidR="00E30490" w:rsidRPr="00E30490" w:rsidRDefault="00E30490" w:rsidP="00E30490">
            <w:pPr>
              <w:framePr w:w="10219" w:wrap="notBeside" w:vAnchor="text" w:hAnchor="text" w:xAlign="center" w:y="1"/>
              <w:spacing w:line="240" w:lineRule="exact"/>
              <w:jc w:val="center"/>
              <w:rPr>
                <w:rFonts w:ascii="Times New Roman" w:eastAsia="Times New Roman" w:hAnsi="Times New Roman" w:cs="Times New Roman"/>
              </w:rPr>
            </w:pPr>
            <w:r w:rsidRPr="00E30490">
              <w:rPr>
                <w:rFonts w:ascii="Times New Roman" w:eastAsia="Times New Roman" w:hAnsi="Times New Roman" w:cs="Times New Roman"/>
              </w:rPr>
              <w:t>2000</w:t>
            </w:r>
          </w:p>
        </w:tc>
        <w:tc>
          <w:tcPr>
            <w:tcW w:w="1210" w:type="dxa"/>
            <w:vMerge w:val="restart"/>
            <w:tcBorders>
              <w:top w:val="single" w:sz="4" w:space="0" w:color="auto"/>
              <w:left w:val="single" w:sz="4" w:space="0" w:color="auto"/>
              <w:right w:val="single" w:sz="4" w:space="0" w:color="auto"/>
            </w:tcBorders>
            <w:shd w:val="clear" w:color="auto" w:fill="FFFFFF"/>
            <w:vAlign w:val="bottom"/>
          </w:tcPr>
          <w:p w:rsidR="00E30490" w:rsidRPr="00E30490" w:rsidRDefault="00E30490" w:rsidP="00E30490">
            <w:pPr>
              <w:framePr w:w="10219" w:wrap="notBeside" w:vAnchor="text" w:hAnchor="text" w:xAlign="center" w:y="1"/>
              <w:spacing w:line="250" w:lineRule="exact"/>
              <w:jc w:val="center"/>
              <w:rPr>
                <w:rFonts w:ascii="Times New Roman" w:eastAsia="Times New Roman" w:hAnsi="Times New Roman" w:cs="Times New Roman"/>
              </w:rPr>
            </w:pPr>
            <w:r w:rsidRPr="00E30490">
              <w:rPr>
                <w:rFonts w:ascii="Times New Roman" w:eastAsia="Times New Roman" w:hAnsi="Times New Roman" w:cs="Times New Roman"/>
              </w:rPr>
              <w:t>указывается в млн. рублей (за</w:t>
            </w:r>
          </w:p>
          <w:p w:rsidR="00E30490" w:rsidRPr="00E30490" w:rsidRDefault="00E30490" w:rsidP="00E30490">
            <w:pPr>
              <w:framePr w:w="10219" w:wrap="notBeside" w:vAnchor="text" w:hAnchor="text" w:xAlign="center" w:y="1"/>
              <w:spacing w:line="250" w:lineRule="exact"/>
              <w:jc w:val="center"/>
              <w:rPr>
                <w:rFonts w:ascii="Times New Roman" w:eastAsia="Times New Roman" w:hAnsi="Times New Roman" w:cs="Times New Roman"/>
              </w:rPr>
            </w:pPr>
            <w:r w:rsidRPr="00E30490">
              <w:rPr>
                <w:rFonts w:ascii="Times New Roman" w:eastAsia="Times New Roman" w:hAnsi="Times New Roman" w:cs="Times New Roman"/>
              </w:rPr>
              <w:t>предшест</w:t>
            </w:r>
            <w:r w:rsidRPr="00E30490">
              <w:rPr>
                <w:rFonts w:ascii="Times New Roman" w:eastAsia="Times New Roman" w:hAnsi="Times New Roman" w:cs="Times New Roman"/>
              </w:rPr>
              <w:softHyphen/>
              <w:t xml:space="preserve">вующий </w:t>
            </w:r>
            <w:proofErr w:type="spellStart"/>
            <w:r w:rsidRPr="00E30490">
              <w:rPr>
                <w:rFonts w:ascii="Times New Roman" w:eastAsia="Times New Roman" w:hAnsi="Times New Roman" w:cs="Times New Roman"/>
              </w:rPr>
              <w:t>календарны</w:t>
            </w:r>
            <w:proofErr w:type="spellEnd"/>
            <w:r w:rsidRPr="00E30490">
              <w:rPr>
                <w:rFonts w:ascii="Times New Roman" w:eastAsia="Times New Roman" w:hAnsi="Times New Roman" w:cs="Times New Roman"/>
              </w:rPr>
              <w:t xml:space="preserve"> й год)</w:t>
            </w:r>
          </w:p>
        </w:tc>
      </w:tr>
      <w:tr w:rsidR="00E30490" w:rsidRPr="00E30490" w:rsidTr="00E30490">
        <w:trPr>
          <w:trHeight w:hRule="exact" w:val="1771"/>
          <w:jc w:val="center"/>
        </w:trPr>
        <w:tc>
          <w:tcPr>
            <w:tcW w:w="427" w:type="dxa"/>
            <w:vMerge/>
            <w:tcBorders>
              <w:left w:val="single" w:sz="4" w:space="0" w:color="auto"/>
            </w:tcBorders>
            <w:shd w:val="clear" w:color="auto" w:fill="FFFFFF"/>
          </w:tcPr>
          <w:p w:rsidR="00E30490" w:rsidRPr="00E30490" w:rsidRDefault="00E30490" w:rsidP="00E30490">
            <w:pPr>
              <w:framePr w:w="10219" w:wrap="notBeside" w:vAnchor="text" w:hAnchor="text" w:xAlign="center" w:y="1"/>
              <w:rPr>
                <w:rFonts w:ascii="Times New Roman" w:hAnsi="Times New Roman" w:cs="Times New Roman"/>
              </w:rPr>
            </w:pPr>
          </w:p>
        </w:tc>
        <w:tc>
          <w:tcPr>
            <w:tcW w:w="5530" w:type="dxa"/>
            <w:vMerge/>
            <w:tcBorders>
              <w:left w:val="single" w:sz="4" w:space="0" w:color="auto"/>
            </w:tcBorders>
            <w:shd w:val="clear" w:color="auto" w:fill="FFFFFF"/>
          </w:tcPr>
          <w:p w:rsidR="00E30490" w:rsidRPr="00E30490" w:rsidRDefault="00E30490" w:rsidP="00E30490">
            <w:pPr>
              <w:framePr w:w="10219" w:wrap="notBeside" w:vAnchor="text" w:hAnchor="text" w:xAlign="center" w:y="1"/>
              <w:rPr>
                <w:rFonts w:ascii="Times New Roman" w:hAnsi="Times New Roman" w:cs="Times New Roman"/>
              </w:rPr>
            </w:pPr>
          </w:p>
        </w:tc>
        <w:tc>
          <w:tcPr>
            <w:tcW w:w="1464" w:type="dxa"/>
            <w:tcBorders>
              <w:top w:val="single" w:sz="4" w:space="0" w:color="auto"/>
              <w:left w:val="single" w:sz="4" w:space="0" w:color="auto"/>
            </w:tcBorders>
            <w:shd w:val="clear" w:color="auto" w:fill="FFFFFF"/>
          </w:tcPr>
          <w:p w:rsidR="00E30490" w:rsidRPr="00E30490" w:rsidRDefault="00E30490" w:rsidP="00E30490">
            <w:pPr>
              <w:framePr w:w="10219" w:wrap="notBeside" w:vAnchor="text" w:hAnchor="text" w:xAlign="center" w:y="1"/>
              <w:spacing w:line="254" w:lineRule="exact"/>
              <w:jc w:val="center"/>
              <w:rPr>
                <w:rFonts w:ascii="Times New Roman" w:eastAsia="Times New Roman" w:hAnsi="Times New Roman" w:cs="Times New Roman"/>
              </w:rPr>
            </w:pPr>
            <w:r w:rsidRPr="00E30490">
              <w:rPr>
                <w:rFonts w:ascii="Times New Roman" w:eastAsia="Times New Roman" w:hAnsi="Times New Roman" w:cs="Times New Roman"/>
              </w:rPr>
              <w:t xml:space="preserve">120 в год - </w:t>
            </w:r>
            <w:proofErr w:type="spellStart"/>
            <w:r w:rsidRPr="00E30490">
              <w:rPr>
                <w:rFonts w:ascii="Times New Roman" w:eastAsia="Times New Roman" w:hAnsi="Times New Roman" w:cs="Times New Roman"/>
              </w:rPr>
              <w:t>микро</w:t>
            </w:r>
            <w:r w:rsidRPr="00E30490">
              <w:rPr>
                <w:rFonts w:ascii="Times New Roman" w:eastAsia="Times New Roman" w:hAnsi="Times New Roman" w:cs="Times New Roman"/>
              </w:rPr>
              <w:softHyphen/>
              <w:t>предприятие</w:t>
            </w:r>
            <w:proofErr w:type="spellEnd"/>
          </w:p>
        </w:tc>
        <w:tc>
          <w:tcPr>
            <w:tcW w:w="1589" w:type="dxa"/>
            <w:vMerge/>
            <w:tcBorders>
              <w:left w:val="single" w:sz="4" w:space="0" w:color="auto"/>
            </w:tcBorders>
            <w:shd w:val="clear" w:color="auto" w:fill="FFFFFF"/>
          </w:tcPr>
          <w:p w:rsidR="00E30490" w:rsidRPr="00E30490" w:rsidRDefault="00E30490" w:rsidP="00E30490">
            <w:pPr>
              <w:framePr w:w="10219" w:wrap="notBeside" w:vAnchor="text" w:hAnchor="text" w:xAlign="center" w:y="1"/>
              <w:rPr>
                <w:rFonts w:ascii="Times New Roman" w:hAnsi="Times New Roman" w:cs="Times New Roman"/>
              </w:rPr>
            </w:pPr>
          </w:p>
        </w:tc>
        <w:tc>
          <w:tcPr>
            <w:tcW w:w="1210" w:type="dxa"/>
            <w:vMerge/>
            <w:tcBorders>
              <w:left w:val="single" w:sz="4" w:space="0" w:color="auto"/>
              <w:right w:val="single" w:sz="4" w:space="0" w:color="auto"/>
            </w:tcBorders>
            <w:shd w:val="clear" w:color="auto" w:fill="FFFFFF"/>
            <w:vAlign w:val="bottom"/>
          </w:tcPr>
          <w:p w:rsidR="00E30490" w:rsidRPr="00E30490" w:rsidRDefault="00E30490" w:rsidP="00E30490">
            <w:pPr>
              <w:framePr w:w="10219" w:wrap="notBeside" w:vAnchor="text" w:hAnchor="text" w:xAlign="center" w:y="1"/>
              <w:rPr>
                <w:rFonts w:ascii="Times New Roman" w:hAnsi="Times New Roman" w:cs="Times New Roman"/>
              </w:rPr>
            </w:pPr>
          </w:p>
        </w:tc>
      </w:tr>
      <w:tr w:rsidR="00E30490" w:rsidRPr="00E30490" w:rsidTr="00E30490">
        <w:trPr>
          <w:trHeight w:hRule="exact" w:val="1286"/>
          <w:jc w:val="center"/>
        </w:trPr>
        <w:tc>
          <w:tcPr>
            <w:tcW w:w="427" w:type="dxa"/>
            <w:tcBorders>
              <w:top w:val="single" w:sz="4" w:space="0" w:color="auto"/>
              <w:left w:val="single" w:sz="4" w:space="0" w:color="auto"/>
              <w:bottom w:val="single" w:sz="4" w:space="0" w:color="auto"/>
            </w:tcBorders>
            <w:shd w:val="clear" w:color="auto" w:fill="FFFFFF"/>
          </w:tcPr>
          <w:p w:rsidR="00E30490" w:rsidRPr="00E30490" w:rsidRDefault="00E30490" w:rsidP="00E30490">
            <w:pPr>
              <w:framePr w:w="10219" w:wrap="notBeside" w:vAnchor="text" w:hAnchor="text" w:xAlign="center" w:y="1"/>
              <w:spacing w:line="240" w:lineRule="exact"/>
              <w:ind w:left="140"/>
              <w:rPr>
                <w:rFonts w:ascii="Times New Roman" w:eastAsia="Times New Roman" w:hAnsi="Times New Roman" w:cs="Times New Roman"/>
              </w:rPr>
            </w:pPr>
            <w:r w:rsidRPr="00E30490">
              <w:rPr>
                <w:rFonts w:ascii="Times New Roman" w:eastAsia="Times New Roman" w:hAnsi="Times New Roman" w:cs="Times New Roman"/>
              </w:rPr>
              <w:t>9</w:t>
            </w:r>
          </w:p>
        </w:tc>
        <w:tc>
          <w:tcPr>
            <w:tcW w:w="5530" w:type="dxa"/>
            <w:tcBorders>
              <w:top w:val="single" w:sz="4" w:space="0" w:color="auto"/>
              <w:left w:val="single" w:sz="4" w:space="0" w:color="auto"/>
              <w:bottom w:val="single" w:sz="4" w:space="0" w:color="auto"/>
            </w:tcBorders>
            <w:shd w:val="clear" w:color="auto" w:fill="FFFFFF"/>
            <w:vAlign w:val="bottom"/>
          </w:tcPr>
          <w:p w:rsidR="00E30490" w:rsidRPr="00E30490" w:rsidRDefault="00E30490" w:rsidP="00E30490">
            <w:pPr>
              <w:framePr w:w="10219" w:wrap="notBeside" w:vAnchor="text" w:hAnchor="text" w:xAlign="center" w:y="1"/>
              <w:spacing w:line="250" w:lineRule="exact"/>
              <w:jc w:val="both"/>
              <w:rPr>
                <w:rFonts w:ascii="Times New Roman" w:eastAsia="Times New Roman" w:hAnsi="Times New Roman" w:cs="Times New Roman"/>
              </w:rPr>
            </w:pPr>
            <w:r w:rsidRPr="00E30490">
              <w:rPr>
                <w:rFonts w:ascii="Times New Roman" w:eastAsia="Times New Roman" w:hAnsi="Times New Roman" w:cs="Times New Roman"/>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263" w:type="dxa"/>
            <w:gridSpan w:val="3"/>
            <w:tcBorders>
              <w:top w:val="single" w:sz="4" w:space="0" w:color="auto"/>
              <w:left w:val="single" w:sz="4" w:space="0" w:color="auto"/>
              <w:bottom w:val="single" w:sz="4" w:space="0" w:color="auto"/>
              <w:right w:val="single" w:sz="4" w:space="0" w:color="auto"/>
            </w:tcBorders>
            <w:shd w:val="clear" w:color="auto" w:fill="FFFFFF"/>
          </w:tcPr>
          <w:p w:rsidR="00E30490" w:rsidRPr="00E30490" w:rsidRDefault="00E30490" w:rsidP="00E30490">
            <w:pPr>
              <w:framePr w:w="10219" w:wrap="notBeside" w:vAnchor="text" w:hAnchor="text" w:xAlign="center" w:y="1"/>
              <w:spacing w:line="240" w:lineRule="exact"/>
              <w:jc w:val="center"/>
              <w:rPr>
                <w:rFonts w:ascii="Times New Roman" w:eastAsia="Times New Roman" w:hAnsi="Times New Roman" w:cs="Times New Roman"/>
              </w:rPr>
            </w:pPr>
            <w:r w:rsidRPr="00E30490">
              <w:rPr>
                <w:rFonts w:ascii="Times New Roman" w:eastAsia="Times New Roman" w:hAnsi="Times New Roman" w:cs="Times New Roman"/>
              </w:rPr>
              <w:t>подлежит заполнению</w:t>
            </w:r>
          </w:p>
        </w:tc>
      </w:tr>
    </w:tbl>
    <w:p w:rsidR="00E30490" w:rsidRPr="00E30490" w:rsidRDefault="00E30490" w:rsidP="00E30490">
      <w:pPr>
        <w:framePr w:w="10219" w:wrap="notBeside" w:vAnchor="text" w:hAnchor="text" w:xAlign="center" w:y="1"/>
        <w:rPr>
          <w:rFonts w:ascii="Times New Roman" w:hAnsi="Times New Roman" w:cs="Times New Roman"/>
          <w:sz w:val="2"/>
          <w:szCs w:val="2"/>
        </w:rPr>
      </w:pPr>
    </w:p>
    <w:p w:rsidR="00E30490" w:rsidRPr="00E30490" w:rsidRDefault="00E30490" w:rsidP="00E30490">
      <w:pPr>
        <w:rPr>
          <w:rFonts w:ascii="Times New Roman" w:hAnsi="Times New Roman" w:cs="Times New Roman"/>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427"/>
        <w:gridCol w:w="5530"/>
        <w:gridCol w:w="1464"/>
        <w:gridCol w:w="1589"/>
        <w:gridCol w:w="1210"/>
      </w:tblGrid>
      <w:tr w:rsidR="00E30490" w:rsidRPr="00E30490" w:rsidTr="00E30490">
        <w:trPr>
          <w:trHeight w:hRule="exact" w:val="518"/>
          <w:jc w:val="center"/>
        </w:trPr>
        <w:tc>
          <w:tcPr>
            <w:tcW w:w="427" w:type="dxa"/>
            <w:tcBorders>
              <w:top w:val="single" w:sz="4" w:space="0" w:color="auto"/>
              <w:left w:val="single" w:sz="4" w:space="0" w:color="auto"/>
            </w:tcBorders>
            <w:shd w:val="clear" w:color="auto" w:fill="FFFFFF"/>
            <w:vAlign w:val="bottom"/>
          </w:tcPr>
          <w:p w:rsidR="00E30490" w:rsidRPr="00E30490" w:rsidRDefault="00E30490" w:rsidP="00E30490">
            <w:pPr>
              <w:framePr w:w="10219" w:wrap="notBeside" w:vAnchor="text" w:hAnchor="text" w:xAlign="center" w:y="1"/>
              <w:spacing w:after="60" w:line="240" w:lineRule="exact"/>
              <w:rPr>
                <w:rFonts w:ascii="Times New Roman" w:eastAsia="Times New Roman" w:hAnsi="Times New Roman" w:cs="Times New Roman"/>
              </w:rPr>
            </w:pPr>
            <w:r w:rsidRPr="00E30490">
              <w:rPr>
                <w:rFonts w:ascii="Times New Roman" w:eastAsia="Times New Roman" w:hAnsi="Times New Roman" w:cs="Times New Roman"/>
              </w:rPr>
              <w:lastRenderedPageBreak/>
              <w:t>№</w:t>
            </w:r>
          </w:p>
          <w:p w:rsidR="00E30490" w:rsidRPr="00E30490" w:rsidRDefault="00E30490" w:rsidP="00E30490">
            <w:pPr>
              <w:framePr w:w="10219" w:wrap="notBeside" w:vAnchor="text" w:hAnchor="text" w:xAlign="center" w:y="1"/>
              <w:spacing w:before="60" w:line="240" w:lineRule="exact"/>
              <w:rPr>
                <w:rFonts w:ascii="Times New Roman" w:eastAsia="Times New Roman" w:hAnsi="Times New Roman" w:cs="Times New Roman"/>
              </w:rPr>
            </w:pPr>
            <w:r w:rsidRPr="00E30490">
              <w:rPr>
                <w:rFonts w:ascii="Times New Roman" w:eastAsia="Times New Roman" w:hAnsi="Times New Roman" w:cs="Times New Roman"/>
              </w:rPr>
              <w:t>п/п</w:t>
            </w:r>
          </w:p>
        </w:tc>
        <w:tc>
          <w:tcPr>
            <w:tcW w:w="5530" w:type="dxa"/>
            <w:tcBorders>
              <w:top w:val="single" w:sz="4" w:space="0" w:color="auto"/>
              <w:left w:val="single" w:sz="4" w:space="0" w:color="auto"/>
            </w:tcBorders>
            <w:shd w:val="clear" w:color="auto" w:fill="FFFFFF"/>
            <w:vAlign w:val="center"/>
          </w:tcPr>
          <w:p w:rsidR="00E30490" w:rsidRPr="00E30490" w:rsidRDefault="00E30490" w:rsidP="00E30490">
            <w:pPr>
              <w:framePr w:w="10219" w:wrap="notBeside" w:vAnchor="text" w:hAnchor="text" w:xAlign="center" w:y="1"/>
              <w:spacing w:line="240" w:lineRule="exact"/>
              <w:jc w:val="center"/>
              <w:rPr>
                <w:rFonts w:ascii="Times New Roman" w:eastAsia="Times New Roman" w:hAnsi="Times New Roman" w:cs="Times New Roman"/>
              </w:rPr>
            </w:pPr>
            <w:r w:rsidRPr="00E30490">
              <w:rPr>
                <w:rFonts w:ascii="Times New Roman" w:eastAsia="Times New Roman" w:hAnsi="Times New Roman" w:cs="Times New Roman"/>
              </w:rPr>
              <w:t>Наименование сведений</w:t>
            </w:r>
          </w:p>
        </w:tc>
        <w:tc>
          <w:tcPr>
            <w:tcW w:w="1464" w:type="dxa"/>
            <w:tcBorders>
              <w:top w:val="single" w:sz="4" w:space="0" w:color="auto"/>
              <w:left w:val="single" w:sz="4" w:space="0" w:color="auto"/>
            </w:tcBorders>
            <w:shd w:val="clear" w:color="auto" w:fill="FFFFFF"/>
            <w:vAlign w:val="bottom"/>
          </w:tcPr>
          <w:p w:rsidR="00E30490" w:rsidRPr="00E30490" w:rsidRDefault="00E30490" w:rsidP="00E30490">
            <w:pPr>
              <w:framePr w:w="10219" w:wrap="notBeside" w:vAnchor="text" w:hAnchor="text" w:xAlign="center" w:y="1"/>
              <w:spacing w:after="120" w:line="240" w:lineRule="exact"/>
              <w:jc w:val="center"/>
              <w:rPr>
                <w:rFonts w:ascii="Times New Roman" w:eastAsia="Times New Roman" w:hAnsi="Times New Roman" w:cs="Times New Roman"/>
              </w:rPr>
            </w:pPr>
            <w:r w:rsidRPr="00E30490">
              <w:rPr>
                <w:rFonts w:ascii="Times New Roman" w:eastAsia="Times New Roman" w:hAnsi="Times New Roman" w:cs="Times New Roman"/>
              </w:rPr>
              <w:t>Малые</w:t>
            </w:r>
          </w:p>
          <w:p w:rsidR="00E30490" w:rsidRPr="00E30490" w:rsidRDefault="00E30490" w:rsidP="00E30490">
            <w:pPr>
              <w:framePr w:w="10219" w:wrap="notBeside" w:vAnchor="text" w:hAnchor="text" w:xAlign="center" w:y="1"/>
              <w:spacing w:before="120" w:line="240" w:lineRule="exact"/>
              <w:rPr>
                <w:rFonts w:ascii="Times New Roman" w:eastAsia="Times New Roman" w:hAnsi="Times New Roman" w:cs="Times New Roman"/>
              </w:rPr>
            </w:pPr>
            <w:r w:rsidRPr="00E30490">
              <w:rPr>
                <w:rFonts w:ascii="Times New Roman" w:eastAsia="Times New Roman" w:hAnsi="Times New Roman" w:cs="Times New Roman"/>
              </w:rPr>
              <w:t>предприятия</w:t>
            </w:r>
          </w:p>
        </w:tc>
        <w:tc>
          <w:tcPr>
            <w:tcW w:w="1589" w:type="dxa"/>
            <w:tcBorders>
              <w:top w:val="single" w:sz="4" w:space="0" w:color="auto"/>
              <w:left w:val="single" w:sz="4" w:space="0" w:color="auto"/>
            </w:tcBorders>
            <w:shd w:val="clear" w:color="auto" w:fill="FFFFFF"/>
            <w:vAlign w:val="bottom"/>
          </w:tcPr>
          <w:p w:rsidR="00E30490" w:rsidRPr="00E30490" w:rsidRDefault="00E30490" w:rsidP="00E30490">
            <w:pPr>
              <w:framePr w:w="10219" w:wrap="notBeside" w:vAnchor="text" w:hAnchor="text" w:xAlign="center" w:y="1"/>
              <w:spacing w:after="120" w:line="240" w:lineRule="exact"/>
              <w:jc w:val="center"/>
              <w:rPr>
                <w:rFonts w:ascii="Times New Roman" w:eastAsia="Times New Roman" w:hAnsi="Times New Roman" w:cs="Times New Roman"/>
              </w:rPr>
            </w:pPr>
            <w:r w:rsidRPr="00E30490">
              <w:rPr>
                <w:rFonts w:ascii="Times New Roman" w:eastAsia="Times New Roman" w:hAnsi="Times New Roman" w:cs="Times New Roman"/>
              </w:rPr>
              <w:t>Средние</w:t>
            </w:r>
          </w:p>
          <w:p w:rsidR="00E30490" w:rsidRPr="00E30490" w:rsidRDefault="00E30490" w:rsidP="00E30490">
            <w:pPr>
              <w:framePr w:w="10219" w:wrap="notBeside" w:vAnchor="text" w:hAnchor="text" w:xAlign="center" w:y="1"/>
              <w:spacing w:before="120" w:line="240" w:lineRule="exact"/>
              <w:jc w:val="center"/>
              <w:rPr>
                <w:rFonts w:ascii="Times New Roman" w:eastAsia="Times New Roman" w:hAnsi="Times New Roman" w:cs="Times New Roman"/>
              </w:rPr>
            </w:pPr>
            <w:r w:rsidRPr="00E30490">
              <w:rPr>
                <w:rFonts w:ascii="Times New Roman" w:eastAsia="Times New Roman" w:hAnsi="Times New Roman" w:cs="Times New Roman"/>
              </w:rPr>
              <w:t>предприятия</w:t>
            </w:r>
          </w:p>
        </w:tc>
        <w:tc>
          <w:tcPr>
            <w:tcW w:w="1210" w:type="dxa"/>
            <w:tcBorders>
              <w:top w:val="single" w:sz="4" w:space="0" w:color="auto"/>
              <w:left w:val="single" w:sz="4" w:space="0" w:color="auto"/>
              <w:right w:val="single" w:sz="4" w:space="0" w:color="auto"/>
            </w:tcBorders>
            <w:shd w:val="clear" w:color="auto" w:fill="FFFFFF"/>
            <w:vAlign w:val="center"/>
          </w:tcPr>
          <w:p w:rsidR="00E30490" w:rsidRPr="00E30490" w:rsidRDefault="00E30490" w:rsidP="00E30490">
            <w:pPr>
              <w:framePr w:w="10219" w:wrap="notBeside" w:vAnchor="text" w:hAnchor="text" w:xAlign="center" w:y="1"/>
              <w:spacing w:line="240" w:lineRule="exact"/>
              <w:rPr>
                <w:rFonts w:ascii="Times New Roman" w:eastAsia="Times New Roman" w:hAnsi="Times New Roman" w:cs="Times New Roman"/>
              </w:rPr>
            </w:pPr>
            <w:r w:rsidRPr="00E30490">
              <w:rPr>
                <w:rFonts w:ascii="Times New Roman" w:eastAsia="Times New Roman" w:hAnsi="Times New Roman" w:cs="Times New Roman"/>
              </w:rPr>
              <w:t>Показатель</w:t>
            </w:r>
          </w:p>
        </w:tc>
      </w:tr>
      <w:tr w:rsidR="00E30490" w:rsidRPr="00E30490" w:rsidTr="00E30490">
        <w:trPr>
          <w:trHeight w:hRule="exact" w:val="264"/>
          <w:jc w:val="center"/>
        </w:trPr>
        <w:tc>
          <w:tcPr>
            <w:tcW w:w="427" w:type="dxa"/>
            <w:tcBorders>
              <w:top w:val="single" w:sz="4" w:space="0" w:color="auto"/>
              <w:left w:val="single" w:sz="4" w:space="0" w:color="auto"/>
            </w:tcBorders>
            <w:shd w:val="clear" w:color="auto" w:fill="FFFFFF"/>
            <w:vAlign w:val="bottom"/>
          </w:tcPr>
          <w:p w:rsidR="00E30490" w:rsidRPr="00E30490" w:rsidRDefault="00E30490" w:rsidP="00E30490">
            <w:pPr>
              <w:framePr w:w="10219" w:wrap="notBeside" w:vAnchor="text" w:hAnchor="text" w:xAlign="center" w:y="1"/>
              <w:spacing w:line="240" w:lineRule="exact"/>
              <w:rPr>
                <w:rFonts w:ascii="Times New Roman" w:eastAsia="Times New Roman" w:hAnsi="Times New Roman" w:cs="Times New Roman"/>
              </w:rPr>
            </w:pPr>
            <w:r w:rsidRPr="00E30490">
              <w:rPr>
                <w:rFonts w:ascii="Times New Roman" w:eastAsia="Times New Roman" w:hAnsi="Times New Roman" w:cs="Times New Roman"/>
              </w:rPr>
              <w:t xml:space="preserve">1 </w:t>
            </w:r>
            <w:r w:rsidRPr="00E30490">
              <w:rPr>
                <w:rFonts w:ascii="Times New Roman" w:eastAsia="Times New Roman" w:hAnsi="Times New Roman" w:cs="Times New Roman"/>
                <w:vertAlign w:val="superscript"/>
              </w:rPr>
              <w:t>2</w:t>
            </w:r>
          </w:p>
        </w:tc>
        <w:tc>
          <w:tcPr>
            <w:tcW w:w="5530" w:type="dxa"/>
            <w:tcBorders>
              <w:top w:val="single" w:sz="4" w:space="0" w:color="auto"/>
              <w:left w:val="single" w:sz="4" w:space="0" w:color="auto"/>
            </w:tcBorders>
            <w:shd w:val="clear" w:color="auto" w:fill="FFFFFF"/>
            <w:vAlign w:val="bottom"/>
          </w:tcPr>
          <w:p w:rsidR="00E30490" w:rsidRPr="00E30490" w:rsidRDefault="00E30490" w:rsidP="00E30490">
            <w:pPr>
              <w:framePr w:w="10219" w:wrap="notBeside" w:vAnchor="text" w:hAnchor="text" w:xAlign="center" w:y="1"/>
              <w:spacing w:line="240" w:lineRule="exact"/>
              <w:jc w:val="both"/>
              <w:rPr>
                <w:rFonts w:ascii="Times New Roman" w:eastAsia="Times New Roman" w:hAnsi="Times New Roman" w:cs="Times New Roman"/>
              </w:rPr>
            </w:pPr>
            <w:r w:rsidRPr="00E30490">
              <w:rPr>
                <w:rFonts w:ascii="Times New Roman" w:eastAsia="Times New Roman" w:hAnsi="Times New Roman" w:cs="Times New Roman"/>
              </w:rPr>
              <w:t>2</w:t>
            </w:r>
          </w:p>
        </w:tc>
        <w:tc>
          <w:tcPr>
            <w:tcW w:w="1464" w:type="dxa"/>
            <w:tcBorders>
              <w:top w:val="single" w:sz="4" w:space="0" w:color="auto"/>
              <w:left w:val="single" w:sz="4" w:space="0" w:color="auto"/>
            </w:tcBorders>
            <w:shd w:val="clear" w:color="auto" w:fill="FFFFFF"/>
            <w:vAlign w:val="bottom"/>
          </w:tcPr>
          <w:p w:rsidR="00E30490" w:rsidRPr="00E30490" w:rsidRDefault="00E30490" w:rsidP="00E30490">
            <w:pPr>
              <w:framePr w:w="10219" w:wrap="notBeside" w:vAnchor="text" w:hAnchor="text" w:xAlign="center" w:y="1"/>
              <w:spacing w:line="240" w:lineRule="exact"/>
              <w:jc w:val="center"/>
              <w:rPr>
                <w:rFonts w:ascii="Times New Roman" w:eastAsia="Times New Roman" w:hAnsi="Times New Roman" w:cs="Times New Roman"/>
              </w:rPr>
            </w:pPr>
            <w:r w:rsidRPr="00E30490">
              <w:rPr>
                <w:rFonts w:ascii="Times New Roman" w:eastAsia="Times New Roman" w:hAnsi="Times New Roman" w:cs="Times New Roman"/>
              </w:rPr>
              <w:t>3</w:t>
            </w:r>
          </w:p>
        </w:tc>
        <w:tc>
          <w:tcPr>
            <w:tcW w:w="1589" w:type="dxa"/>
            <w:tcBorders>
              <w:top w:val="single" w:sz="4" w:space="0" w:color="auto"/>
              <w:left w:val="single" w:sz="4" w:space="0" w:color="auto"/>
            </w:tcBorders>
            <w:shd w:val="clear" w:color="auto" w:fill="FFFFFF"/>
            <w:vAlign w:val="bottom"/>
          </w:tcPr>
          <w:p w:rsidR="00E30490" w:rsidRPr="00E30490" w:rsidRDefault="00E30490" w:rsidP="00E30490">
            <w:pPr>
              <w:framePr w:w="10219" w:wrap="notBeside" w:vAnchor="text" w:hAnchor="text" w:xAlign="center" w:y="1"/>
              <w:spacing w:line="240" w:lineRule="exact"/>
              <w:jc w:val="center"/>
              <w:rPr>
                <w:rFonts w:ascii="Times New Roman" w:eastAsia="Times New Roman" w:hAnsi="Times New Roman" w:cs="Times New Roman"/>
              </w:rPr>
            </w:pPr>
            <w:r w:rsidRPr="00E30490">
              <w:rPr>
                <w:rFonts w:ascii="Times New Roman" w:eastAsia="Times New Roman" w:hAnsi="Times New Roman" w:cs="Times New Roman"/>
              </w:rPr>
              <w:t>4</w:t>
            </w:r>
          </w:p>
        </w:tc>
        <w:tc>
          <w:tcPr>
            <w:tcW w:w="1210" w:type="dxa"/>
            <w:tcBorders>
              <w:top w:val="single" w:sz="4" w:space="0" w:color="auto"/>
              <w:left w:val="single" w:sz="4" w:space="0" w:color="auto"/>
              <w:right w:val="single" w:sz="4" w:space="0" w:color="auto"/>
            </w:tcBorders>
            <w:shd w:val="clear" w:color="auto" w:fill="FFFFFF"/>
            <w:vAlign w:val="bottom"/>
          </w:tcPr>
          <w:p w:rsidR="00E30490" w:rsidRPr="00E30490" w:rsidRDefault="00E30490" w:rsidP="00E30490">
            <w:pPr>
              <w:framePr w:w="10219" w:wrap="notBeside" w:vAnchor="text" w:hAnchor="text" w:xAlign="center" w:y="1"/>
              <w:spacing w:line="240" w:lineRule="exact"/>
              <w:jc w:val="center"/>
              <w:rPr>
                <w:rFonts w:ascii="Times New Roman" w:eastAsia="Times New Roman" w:hAnsi="Times New Roman" w:cs="Times New Roman"/>
              </w:rPr>
            </w:pPr>
            <w:r w:rsidRPr="00E30490">
              <w:rPr>
                <w:rFonts w:ascii="Times New Roman" w:eastAsia="Times New Roman" w:hAnsi="Times New Roman" w:cs="Times New Roman"/>
              </w:rPr>
              <w:t>5</w:t>
            </w:r>
          </w:p>
        </w:tc>
      </w:tr>
      <w:tr w:rsidR="00E30490" w:rsidRPr="00E30490" w:rsidTr="00E30490">
        <w:trPr>
          <w:trHeight w:hRule="exact" w:val="2035"/>
          <w:jc w:val="center"/>
        </w:trPr>
        <w:tc>
          <w:tcPr>
            <w:tcW w:w="427" w:type="dxa"/>
            <w:tcBorders>
              <w:top w:val="single" w:sz="4" w:space="0" w:color="auto"/>
              <w:left w:val="single" w:sz="4" w:space="0" w:color="auto"/>
            </w:tcBorders>
            <w:shd w:val="clear" w:color="auto" w:fill="FFFFFF"/>
          </w:tcPr>
          <w:p w:rsidR="00E30490" w:rsidRPr="00E30490" w:rsidRDefault="00E30490" w:rsidP="00E30490">
            <w:pPr>
              <w:framePr w:w="10219" w:wrap="notBeside" w:vAnchor="text" w:hAnchor="text" w:xAlign="center" w:y="1"/>
              <w:spacing w:line="240" w:lineRule="exact"/>
              <w:rPr>
                <w:rFonts w:ascii="Times New Roman" w:eastAsia="Times New Roman" w:hAnsi="Times New Roman" w:cs="Times New Roman"/>
              </w:rPr>
            </w:pPr>
            <w:r w:rsidRPr="00E30490">
              <w:rPr>
                <w:rFonts w:ascii="Times New Roman" w:eastAsia="Times New Roman" w:hAnsi="Times New Roman" w:cs="Times New Roman"/>
              </w:rPr>
              <w:t>10</w:t>
            </w:r>
          </w:p>
        </w:tc>
        <w:tc>
          <w:tcPr>
            <w:tcW w:w="5530" w:type="dxa"/>
            <w:tcBorders>
              <w:top w:val="single" w:sz="4" w:space="0" w:color="auto"/>
              <w:left w:val="single" w:sz="4" w:space="0" w:color="auto"/>
            </w:tcBorders>
            <w:shd w:val="clear" w:color="auto" w:fill="FFFFFF"/>
            <w:vAlign w:val="bottom"/>
          </w:tcPr>
          <w:p w:rsidR="00E30490" w:rsidRPr="00E30490" w:rsidRDefault="00E30490" w:rsidP="00E30490">
            <w:pPr>
              <w:framePr w:w="10219" w:wrap="notBeside" w:vAnchor="text" w:hAnchor="text" w:xAlign="center" w:y="1"/>
              <w:spacing w:line="250" w:lineRule="exact"/>
              <w:jc w:val="both"/>
              <w:rPr>
                <w:rFonts w:ascii="Times New Roman" w:eastAsia="Times New Roman" w:hAnsi="Times New Roman" w:cs="Times New Roman"/>
              </w:rPr>
            </w:pPr>
            <w:r w:rsidRPr="00E30490">
              <w:rPr>
                <w:rFonts w:ascii="Times New Roman" w:eastAsia="Times New Roman" w:hAnsi="Times New Roman" w:cs="Times New Roman"/>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263" w:type="dxa"/>
            <w:gridSpan w:val="3"/>
            <w:tcBorders>
              <w:top w:val="single" w:sz="4" w:space="0" w:color="auto"/>
              <w:left w:val="single" w:sz="4" w:space="0" w:color="auto"/>
              <w:right w:val="single" w:sz="4" w:space="0" w:color="auto"/>
            </w:tcBorders>
            <w:shd w:val="clear" w:color="auto" w:fill="FFFFFF"/>
          </w:tcPr>
          <w:p w:rsidR="00E30490" w:rsidRPr="00E30490" w:rsidRDefault="00E30490" w:rsidP="00E30490">
            <w:pPr>
              <w:framePr w:w="10219" w:wrap="notBeside" w:vAnchor="text" w:hAnchor="text" w:xAlign="center" w:y="1"/>
              <w:spacing w:line="240" w:lineRule="exact"/>
              <w:jc w:val="center"/>
              <w:rPr>
                <w:rFonts w:ascii="Times New Roman" w:eastAsia="Times New Roman" w:hAnsi="Times New Roman" w:cs="Times New Roman"/>
              </w:rPr>
            </w:pPr>
            <w:r w:rsidRPr="00E30490">
              <w:rPr>
                <w:rFonts w:ascii="Times New Roman" w:eastAsia="Times New Roman" w:hAnsi="Times New Roman" w:cs="Times New Roman"/>
              </w:rPr>
              <w:t>подлежит заполнению</w:t>
            </w:r>
          </w:p>
        </w:tc>
      </w:tr>
      <w:tr w:rsidR="00E30490" w:rsidRPr="00E30490" w:rsidTr="00E30490">
        <w:trPr>
          <w:trHeight w:hRule="exact" w:val="768"/>
          <w:jc w:val="center"/>
        </w:trPr>
        <w:tc>
          <w:tcPr>
            <w:tcW w:w="427" w:type="dxa"/>
            <w:tcBorders>
              <w:top w:val="single" w:sz="4" w:space="0" w:color="auto"/>
              <w:left w:val="single" w:sz="4" w:space="0" w:color="auto"/>
            </w:tcBorders>
            <w:shd w:val="clear" w:color="auto" w:fill="FFFFFF"/>
          </w:tcPr>
          <w:p w:rsidR="00E30490" w:rsidRPr="00E30490" w:rsidRDefault="00E30490" w:rsidP="00E30490">
            <w:pPr>
              <w:framePr w:w="10219" w:wrap="notBeside" w:vAnchor="text" w:hAnchor="text" w:xAlign="center" w:y="1"/>
              <w:spacing w:line="240" w:lineRule="exact"/>
              <w:rPr>
                <w:rFonts w:ascii="Times New Roman" w:eastAsia="Times New Roman" w:hAnsi="Times New Roman" w:cs="Times New Roman"/>
              </w:rPr>
            </w:pPr>
            <w:r w:rsidRPr="00E30490">
              <w:rPr>
                <w:rFonts w:ascii="Times New Roman" w:eastAsia="Times New Roman" w:hAnsi="Times New Roman" w:cs="Times New Roman"/>
              </w:rPr>
              <w:t>11</w:t>
            </w:r>
          </w:p>
        </w:tc>
        <w:tc>
          <w:tcPr>
            <w:tcW w:w="5530" w:type="dxa"/>
            <w:tcBorders>
              <w:top w:val="single" w:sz="4" w:space="0" w:color="auto"/>
              <w:left w:val="single" w:sz="4" w:space="0" w:color="auto"/>
            </w:tcBorders>
            <w:shd w:val="clear" w:color="auto" w:fill="FFFFFF"/>
            <w:vAlign w:val="bottom"/>
          </w:tcPr>
          <w:p w:rsidR="00E30490" w:rsidRPr="00E30490" w:rsidRDefault="00E30490" w:rsidP="00E30490">
            <w:pPr>
              <w:framePr w:w="10219" w:wrap="notBeside" w:vAnchor="text" w:hAnchor="text" w:xAlign="center" w:y="1"/>
              <w:spacing w:line="250" w:lineRule="exact"/>
              <w:jc w:val="both"/>
              <w:rPr>
                <w:rFonts w:ascii="Times New Roman" w:eastAsia="Times New Roman" w:hAnsi="Times New Roman" w:cs="Times New Roman"/>
              </w:rPr>
            </w:pPr>
            <w:r w:rsidRPr="00E30490">
              <w:rPr>
                <w:rFonts w:ascii="Times New Roman" w:eastAsia="Times New Roman" w:hAnsi="Times New Roman" w:cs="Times New Roman"/>
              </w:rPr>
              <w:t>Сведения о производимых субъектами малого и среднего предпринимательства товарах, работах, услугах с указанием кодов ОКВЭД2 и ОКПД2.</w:t>
            </w:r>
          </w:p>
        </w:tc>
        <w:tc>
          <w:tcPr>
            <w:tcW w:w="4263" w:type="dxa"/>
            <w:gridSpan w:val="3"/>
            <w:tcBorders>
              <w:top w:val="single" w:sz="4" w:space="0" w:color="auto"/>
              <w:left w:val="single" w:sz="4" w:space="0" w:color="auto"/>
              <w:right w:val="single" w:sz="4" w:space="0" w:color="auto"/>
            </w:tcBorders>
            <w:shd w:val="clear" w:color="auto" w:fill="FFFFFF"/>
          </w:tcPr>
          <w:p w:rsidR="00E30490" w:rsidRPr="00E30490" w:rsidRDefault="00E30490" w:rsidP="00E30490">
            <w:pPr>
              <w:framePr w:w="10219" w:wrap="notBeside" w:vAnchor="text" w:hAnchor="text" w:xAlign="center" w:y="1"/>
              <w:spacing w:line="240" w:lineRule="exact"/>
              <w:jc w:val="center"/>
              <w:rPr>
                <w:rFonts w:ascii="Times New Roman" w:eastAsia="Times New Roman" w:hAnsi="Times New Roman" w:cs="Times New Roman"/>
              </w:rPr>
            </w:pPr>
            <w:r w:rsidRPr="00E30490">
              <w:rPr>
                <w:rFonts w:ascii="Times New Roman" w:eastAsia="Times New Roman" w:hAnsi="Times New Roman" w:cs="Times New Roman"/>
              </w:rPr>
              <w:t>подлежит заполнению</w:t>
            </w:r>
          </w:p>
        </w:tc>
      </w:tr>
      <w:tr w:rsidR="00E30490" w:rsidRPr="00E30490" w:rsidTr="00E30490">
        <w:trPr>
          <w:trHeight w:hRule="exact" w:val="1022"/>
          <w:jc w:val="center"/>
        </w:trPr>
        <w:tc>
          <w:tcPr>
            <w:tcW w:w="427" w:type="dxa"/>
            <w:tcBorders>
              <w:top w:val="single" w:sz="4" w:space="0" w:color="auto"/>
              <w:left w:val="single" w:sz="4" w:space="0" w:color="auto"/>
            </w:tcBorders>
            <w:shd w:val="clear" w:color="auto" w:fill="FFFFFF"/>
          </w:tcPr>
          <w:p w:rsidR="00E30490" w:rsidRPr="00E30490" w:rsidRDefault="00E30490" w:rsidP="00E30490">
            <w:pPr>
              <w:framePr w:w="10219" w:wrap="notBeside" w:vAnchor="text" w:hAnchor="text" w:xAlign="center" w:y="1"/>
              <w:spacing w:line="240" w:lineRule="exact"/>
              <w:rPr>
                <w:rFonts w:ascii="Times New Roman" w:eastAsia="Times New Roman" w:hAnsi="Times New Roman" w:cs="Times New Roman"/>
              </w:rPr>
            </w:pPr>
            <w:r w:rsidRPr="00E30490">
              <w:rPr>
                <w:rFonts w:ascii="Times New Roman" w:eastAsia="Times New Roman" w:hAnsi="Times New Roman" w:cs="Times New Roman"/>
              </w:rPr>
              <w:t>12</w:t>
            </w:r>
          </w:p>
        </w:tc>
        <w:tc>
          <w:tcPr>
            <w:tcW w:w="5530" w:type="dxa"/>
            <w:tcBorders>
              <w:top w:val="single" w:sz="4" w:space="0" w:color="auto"/>
              <w:left w:val="single" w:sz="4" w:space="0" w:color="auto"/>
            </w:tcBorders>
            <w:shd w:val="clear" w:color="auto" w:fill="FFFFFF"/>
            <w:vAlign w:val="bottom"/>
          </w:tcPr>
          <w:p w:rsidR="00E30490" w:rsidRPr="00E30490" w:rsidRDefault="00E30490" w:rsidP="00E30490">
            <w:pPr>
              <w:framePr w:w="10219" w:wrap="notBeside" w:vAnchor="text" w:hAnchor="text" w:xAlign="center" w:y="1"/>
              <w:spacing w:line="250" w:lineRule="exact"/>
              <w:jc w:val="both"/>
              <w:rPr>
                <w:rFonts w:ascii="Times New Roman" w:eastAsia="Times New Roman" w:hAnsi="Times New Roman" w:cs="Times New Roman"/>
              </w:rPr>
            </w:pPr>
            <w:r w:rsidRPr="00E30490">
              <w:rPr>
                <w:rFonts w:ascii="Times New Roman" w:eastAsia="Times New Roman" w:hAnsi="Times New Roman" w:cs="Times New Roman"/>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263" w:type="dxa"/>
            <w:gridSpan w:val="3"/>
            <w:tcBorders>
              <w:top w:val="single" w:sz="4" w:space="0" w:color="auto"/>
              <w:left w:val="single" w:sz="4" w:space="0" w:color="auto"/>
              <w:right w:val="single" w:sz="4" w:space="0" w:color="auto"/>
            </w:tcBorders>
            <w:shd w:val="clear" w:color="auto" w:fill="FFFFFF"/>
          </w:tcPr>
          <w:p w:rsidR="00E30490" w:rsidRPr="00E30490" w:rsidRDefault="00E30490" w:rsidP="00E30490">
            <w:pPr>
              <w:framePr w:w="10219" w:wrap="notBeside" w:vAnchor="text" w:hAnchor="text" w:xAlign="center" w:y="1"/>
              <w:spacing w:line="240" w:lineRule="exact"/>
              <w:jc w:val="center"/>
              <w:rPr>
                <w:rFonts w:ascii="Times New Roman" w:eastAsia="Times New Roman" w:hAnsi="Times New Roman" w:cs="Times New Roman"/>
              </w:rPr>
            </w:pPr>
            <w:r w:rsidRPr="00E30490">
              <w:rPr>
                <w:rFonts w:ascii="Times New Roman" w:eastAsia="Times New Roman" w:hAnsi="Times New Roman" w:cs="Times New Roman"/>
              </w:rPr>
              <w:t>да (нет)</w:t>
            </w:r>
          </w:p>
        </w:tc>
      </w:tr>
      <w:tr w:rsidR="00E30490" w:rsidRPr="00E30490" w:rsidTr="00E30490">
        <w:trPr>
          <w:trHeight w:hRule="exact" w:val="1037"/>
          <w:jc w:val="center"/>
        </w:trPr>
        <w:tc>
          <w:tcPr>
            <w:tcW w:w="427" w:type="dxa"/>
            <w:tcBorders>
              <w:top w:val="single" w:sz="4" w:space="0" w:color="auto"/>
              <w:left w:val="single" w:sz="4" w:space="0" w:color="auto"/>
            </w:tcBorders>
            <w:shd w:val="clear" w:color="auto" w:fill="FFFFFF"/>
          </w:tcPr>
          <w:p w:rsidR="00E30490" w:rsidRPr="00E30490" w:rsidRDefault="00E30490" w:rsidP="00E30490">
            <w:pPr>
              <w:framePr w:w="10219" w:wrap="notBeside" w:vAnchor="text" w:hAnchor="text" w:xAlign="center" w:y="1"/>
              <w:spacing w:line="240" w:lineRule="exact"/>
              <w:rPr>
                <w:rFonts w:ascii="Times New Roman" w:eastAsia="Times New Roman" w:hAnsi="Times New Roman" w:cs="Times New Roman"/>
              </w:rPr>
            </w:pPr>
            <w:r w:rsidRPr="00E30490">
              <w:rPr>
                <w:rFonts w:ascii="Times New Roman" w:eastAsia="Times New Roman" w:hAnsi="Times New Roman" w:cs="Times New Roman"/>
              </w:rPr>
              <w:t>13</w:t>
            </w:r>
          </w:p>
        </w:tc>
        <w:tc>
          <w:tcPr>
            <w:tcW w:w="5530" w:type="dxa"/>
            <w:tcBorders>
              <w:top w:val="single" w:sz="4" w:space="0" w:color="auto"/>
              <w:left w:val="single" w:sz="4" w:space="0" w:color="auto"/>
            </w:tcBorders>
            <w:shd w:val="clear" w:color="auto" w:fill="FFFFFF"/>
          </w:tcPr>
          <w:p w:rsidR="00E30490" w:rsidRPr="00E30490" w:rsidRDefault="00E30490" w:rsidP="00E30490">
            <w:pPr>
              <w:framePr w:w="10219" w:wrap="notBeside" w:vAnchor="text" w:hAnchor="text" w:xAlign="center" w:y="1"/>
              <w:spacing w:line="254" w:lineRule="exact"/>
              <w:jc w:val="both"/>
              <w:rPr>
                <w:rFonts w:ascii="Times New Roman" w:eastAsia="Times New Roman" w:hAnsi="Times New Roman" w:cs="Times New Roman"/>
              </w:rPr>
            </w:pPr>
            <w:r w:rsidRPr="00E30490">
              <w:rPr>
                <w:rFonts w:ascii="Times New Roman" w:eastAsia="Times New Roman" w:hAnsi="Times New Roman" w:cs="Times New Roman"/>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263" w:type="dxa"/>
            <w:gridSpan w:val="3"/>
            <w:tcBorders>
              <w:top w:val="single" w:sz="4" w:space="0" w:color="auto"/>
              <w:left w:val="single" w:sz="4" w:space="0" w:color="auto"/>
              <w:right w:val="single" w:sz="4" w:space="0" w:color="auto"/>
            </w:tcBorders>
            <w:shd w:val="clear" w:color="auto" w:fill="FFFFFF"/>
            <w:vAlign w:val="bottom"/>
          </w:tcPr>
          <w:p w:rsidR="00E30490" w:rsidRPr="00E30490" w:rsidRDefault="00E30490" w:rsidP="00E30490">
            <w:pPr>
              <w:framePr w:w="10219" w:wrap="notBeside" w:vAnchor="text" w:hAnchor="text" w:xAlign="center" w:y="1"/>
              <w:spacing w:line="254" w:lineRule="exact"/>
              <w:jc w:val="center"/>
              <w:rPr>
                <w:rFonts w:ascii="Times New Roman" w:eastAsia="Times New Roman" w:hAnsi="Times New Roman" w:cs="Times New Roman"/>
              </w:rPr>
            </w:pPr>
            <w:r w:rsidRPr="00E30490">
              <w:rPr>
                <w:rFonts w:ascii="Times New Roman" w:eastAsia="Times New Roman" w:hAnsi="Times New Roman" w:cs="Times New Roman"/>
              </w:rPr>
              <w:t>да (нет)</w:t>
            </w:r>
          </w:p>
          <w:p w:rsidR="00E30490" w:rsidRPr="00E30490" w:rsidRDefault="00E30490" w:rsidP="00E30490">
            <w:pPr>
              <w:framePr w:w="10219" w:wrap="notBeside" w:vAnchor="text" w:hAnchor="text" w:xAlign="center" w:y="1"/>
              <w:spacing w:line="254" w:lineRule="exact"/>
              <w:jc w:val="center"/>
              <w:rPr>
                <w:rFonts w:ascii="Times New Roman" w:eastAsia="Times New Roman" w:hAnsi="Times New Roman" w:cs="Times New Roman"/>
              </w:rPr>
            </w:pPr>
            <w:r w:rsidRPr="00E30490">
              <w:rPr>
                <w:rFonts w:ascii="Times New Roman" w:eastAsia="Times New Roman" w:hAnsi="Times New Roman" w:cs="Times New Roman"/>
              </w:rPr>
              <w:t>(в случае участия - наименование заказчика, реализующего программу партнерства)</w:t>
            </w:r>
          </w:p>
        </w:tc>
      </w:tr>
      <w:tr w:rsidR="00E30490" w:rsidRPr="00E30490" w:rsidTr="00E30490">
        <w:trPr>
          <w:trHeight w:hRule="exact" w:val="2290"/>
          <w:jc w:val="center"/>
        </w:trPr>
        <w:tc>
          <w:tcPr>
            <w:tcW w:w="427" w:type="dxa"/>
            <w:tcBorders>
              <w:top w:val="single" w:sz="4" w:space="0" w:color="auto"/>
              <w:left w:val="single" w:sz="4" w:space="0" w:color="auto"/>
            </w:tcBorders>
            <w:shd w:val="clear" w:color="auto" w:fill="FFFFFF"/>
          </w:tcPr>
          <w:p w:rsidR="00E30490" w:rsidRPr="00E30490" w:rsidRDefault="00E30490" w:rsidP="00E30490">
            <w:pPr>
              <w:framePr w:w="10219" w:wrap="notBeside" w:vAnchor="text" w:hAnchor="text" w:xAlign="center" w:y="1"/>
              <w:spacing w:line="240" w:lineRule="exact"/>
              <w:rPr>
                <w:rFonts w:ascii="Times New Roman" w:eastAsia="Times New Roman" w:hAnsi="Times New Roman" w:cs="Times New Roman"/>
              </w:rPr>
            </w:pPr>
            <w:r w:rsidRPr="00E30490">
              <w:rPr>
                <w:rFonts w:ascii="Times New Roman" w:eastAsia="Times New Roman" w:hAnsi="Times New Roman" w:cs="Times New Roman"/>
              </w:rPr>
              <w:t>14</w:t>
            </w:r>
          </w:p>
        </w:tc>
        <w:tc>
          <w:tcPr>
            <w:tcW w:w="5530" w:type="dxa"/>
            <w:tcBorders>
              <w:top w:val="single" w:sz="4" w:space="0" w:color="auto"/>
              <w:left w:val="single" w:sz="4" w:space="0" w:color="auto"/>
            </w:tcBorders>
            <w:shd w:val="clear" w:color="auto" w:fill="FFFFFF"/>
            <w:vAlign w:val="bottom"/>
          </w:tcPr>
          <w:p w:rsidR="00E30490" w:rsidRPr="00E30490" w:rsidRDefault="00E30490" w:rsidP="00E30490">
            <w:pPr>
              <w:framePr w:w="10219" w:wrap="notBeside" w:vAnchor="text" w:hAnchor="text" w:xAlign="center" w:y="1"/>
              <w:spacing w:line="250" w:lineRule="exact"/>
              <w:jc w:val="both"/>
              <w:rPr>
                <w:rFonts w:ascii="Times New Roman" w:eastAsia="Times New Roman" w:hAnsi="Times New Roman" w:cs="Times New Roman"/>
              </w:rPr>
            </w:pPr>
            <w:r w:rsidRPr="00E30490">
              <w:rPr>
                <w:rFonts w:ascii="Times New Roman" w:eastAsia="Times New Roman" w:hAnsi="Times New Roman" w:cs="Times New Roman"/>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263" w:type="dxa"/>
            <w:gridSpan w:val="3"/>
            <w:tcBorders>
              <w:top w:val="single" w:sz="4" w:space="0" w:color="auto"/>
              <w:left w:val="single" w:sz="4" w:space="0" w:color="auto"/>
              <w:right w:val="single" w:sz="4" w:space="0" w:color="auto"/>
            </w:tcBorders>
            <w:shd w:val="clear" w:color="auto" w:fill="FFFFFF"/>
          </w:tcPr>
          <w:p w:rsidR="00E30490" w:rsidRPr="00E30490" w:rsidRDefault="00E30490" w:rsidP="00E30490">
            <w:pPr>
              <w:framePr w:w="10219" w:wrap="notBeside" w:vAnchor="text" w:hAnchor="text" w:xAlign="center" w:y="1"/>
              <w:spacing w:line="254" w:lineRule="exact"/>
              <w:jc w:val="center"/>
              <w:rPr>
                <w:rFonts w:ascii="Times New Roman" w:eastAsia="Times New Roman" w:hAnsi="Times New Roman" w:cs="Times New Roman"/>
              </w:rPr>
            </w:pPr>
            <w:r w:rsidRPr="00E30490">
              <w:rPr>
                <w:rFonts w:ascii="Times New Roman" w:eastAsia="Times New Roman" w:hAnsi="Times New Roman" w:cs="Times New Roman"/>
              </w:rPr>
              <w:t>да (нет)</w:t>
            </w:r>
          </w:p>
          <w:p w:rsidR="00E30490" w:rsidRPr="00E30490" w:rsidRDefault="00E30490" w:rsidP="00E30490">
            <w:pPr>
              <w:framePr w:w="10219" w:wrap="notBeside" w:vAnchor="text" w:hAnchor="text" w:xAlign="center" w:y="1"/>
              <w:spacing w:line="254" w:lineRule="exact"/>
              <w:jc w:val="center"/>
              <w:rPr>
                <w:rFonts w:ascii="Times New Roman" w:eastAsia="Times New Roman" w:hAnsi="Times New Roman" w:cs="Times New Roman"/>
              </w:rPr>
            </w:pPr>
            <w:r w:rsidRPr="00E30490">
              <w:rPr>
                <w:rFonts w:ascii="Times New Roman" w:eastAsia="Times New Roman" w:hAnsi="Times New Roman" w:cs="Times New Roman"/>
              </w:rPr>
              <w:t>(при наличии - количество исполненных контрактов или договоров и общая сумма)</w:t>
            </w:r>
          </w:p>
        </w:tc>
      </w:tr>
      <w:tr w:rsidR="00E30490" w:rsidRPr="00E30490" w:rsidTr="00E30490">
        <w:trPr>
          <w:trHeight w:hRule="exact" w:val="2794"/>
          <w:jc w:val="center"/>
        </w:trPr>
        <w:tc>
          <w:tcPr>
            <w:tcW w:w="427" w:type="dxa"/>
            <w:tcBorders>
              <w:top w:val="single" w:sz="4" w:space="0" w:color="auto"/>
              <w:left w:val="single" w:sz="4" w:space="0" w:color="auto"/>
            </w:tcBorders>
            <w:shd w:val="clear" w:color="auto" w:fill="FFFFFF"/>
          </w:tcPr>
          <w:p w:rsidR="00E30490" w:rsidRPr="00E30490" w:rsidRDefault="00E30490" w:rsidP="00E30490">
            <w:pPr>
              <w:framePr w:w="10219" w:wrap="notBeside" w:vAnchor="text" w:hAnchor="text" w:xAlign="center" w:y="1"/>
              <w:spacing w:line="240" w:lineRule="exact"/>
              <w:rPr>
                <w:rFonts w:ascii="Times New Roman" w:eastAsia="Times New Roman" w:hAnsi="Times New Roman" w:cs="Times New Roman"/>
              </w:rPr>
            </w:pPr>
            <w:r w:rsidRPr="00E30490">
              <w:rPr>
                <w:rFonts w:ascii="Times New Roman" w:eastAsia="Times New Roman" w:hAnsi="Times New Roman" w:cs="Times New Roman"/>
              </w:rPr>
              <w:t>15</w:t>
            </w:r>
          </w:p>
        </w:tc>
        <w:tc>
          <w:tcPr>
            <w:tcW w:w="5530" w:type="dxa"/>
            <w:tcBorders>
              <w:top w:val="single" w:sz="4" w:space="0" w:color="auto"/>
              <w:left w:val="single" w:sz="4" w:space="0" w:color="auto"/>
            </w:tcBorders>
            <w:shd w:val="clear" w:color="auto" w:fill="FFFFFF"/>
            <w:vAlign w:val="bottom"/>
          </w:tcPr>
          <w:p w:rsidR="00E30490" w:rsidRPr="00E30490" w:rsidRDefault="00E30490" w:rsidP="00E30490">
            <w:pPr>
              <w:framePr w:w="10219" w:wrap="notBeside" w:vAnchor="text" w:hAnchor="text" w:xAlign="center" w:y="1"/>
              <w:spacing w:line="250" w:lineRule="exact"/>
              <w:jc w:val="both"/>
              <w:rPr>
                <w:rFonts w:ascii="Times New Roman" w:eastAsia="Times New Roman" w:hAnsi="Times New Roman" w:cs="Times New Roman"/>
              </w:rPr>
            </w:pPr>
            <w:r w:rsidRPr="00E30490">
              <w:rPr>
                <w:rFonts w:ascii="Times New Roman" w:eastAsia="Times New Roman" w:hAnsi="Times New Roman" w:cs="Times New Roman"/>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263" w:type="dxa"/>
            <w:gridSpan w:val="3"/>
            <w:tcBorders>
              <w:top w:val="single" w:sz="4" w:space="0" w:color="auto"/>
              <w:left w:val="single" w:sz="4" w:space="0" w:color="auto"/>
              <w:right w:val="single" w:sz="4" w:space="0" w:color="auto"/>
            </w:tcBorders>
            <w:shd w:val="clear" w:color="auto" w:fill="FFFFFF"/>
          </w:tcPr>
          <w:p w:rsidR="00E30490" w:rsidRPr="00E30490" w:rsidRDefault="00E30490" w:rsidP="00E30490">
            <w:pPr>
              <w:framePr w:w="10219" w:wrap="notBeside" w:vAnchor="text" w:hAnchor="text" w:xAlign="center" w:y="1"/>
              <w:spacing w:line="240" w:lineRule="exact"/>
              <w:jc w:val="center"/>
              <w:rPr>
                <w:rFonts w:ascii="Times New Roman" w:eastAsia="Times New Roman" w:hAnsi="Times New Roman" w:cs="Times New Roman"/>
              </w:rPr>
            </w:pPr>
            <w:r w:rsidRPr="00E30490">
              <w:rPr>
                <w:rFonts w:ascii="Times New Roman" w:eastAsia="Times New Roman" w:hAnsi="Times New Roman" w:cs="Times New Roman"/>
              </w:rPr>
              <w:t>да (нет)</w:t>
            </w:r>
          </w:p>
        </w:tc>
      </w:tr>
      <w:tr w:rsidR="00E30490" w:rsidRPr="00E30490" w:rsidTr="00E30490">
        <w:trPr>
          <w:trHeight w:hRule="exact" w:val="2040"/>
          <w:jc w:val="center"/>
        </w:trPr>
        <w:tc>
          <w:tcPr>
            <w:tcW w:w="427" w:type="dxa"/>
            <w:tcBorders>
              <w:top w:val="single" w:sz="4" w:space="0" w:color="auto"/>
              <w:left w:val="single" w:sz="4" w:space="0" w:color="auto"/>
              <w:bottom w:val="single" w:sz="4" w:space="0" w:color="auto"/>
            </w:tcBorders>
            <w:shd w:val="clear" w:color="auto" w:fill="FFFFFF"/>
          </w:tcPr>
          <w:p w:rsidR="00E30490" w:rsidRPr="00E30490" w:rsidRDefault="00E30490" w:rsidP="00E30490">
            <w:pPr>
              <w:framePr w:w="10219" w:wrap="notBeside" w:vAnchor="text" w:hAnchor="text" w:xAlign="center" w:y="1"/>
              <w:spacing w:line="240" w:lineRule="exact"/>
              <w:rPr>
                <w:rFonts w:ascii="Times New Roman" w:eastAsia="Times New Roman" w:hAnsi="Times New Roman" w:cs="Times New Roman"/>
              </w:rPr>
            </w:pPr>
            <w:r w:rsidRPr="00E30490">
              <w:rPr>
                <w:rFonts w:ascii="Times New Roman" w:eastAsia="Times New Roman" w:hAnsi="Times New Roman" w:cs="Times New Roman"/>
              </w:rPr>
              <w:t>16</w:t>
            </w:r>
          </w:p>
        </w:tc>
        <w:tc>
          <w:tcPr>
            <w:tcW w:w="5530" w:type="dxa"/>
            <w:tcBorders>
              <w:top w:val="single" w:sz="4" w:space="0" w:color="auto"/>
              <w:left w:val="single" w:sz="4" w:space="0" w:color="auto"/>
              <w:bottom w:val="single" w:sz="4" w:space="0" w:color="auto"/>
            </w:tcBorders>
            <w:shd w:val="clear" w:color="auto" w:fill="FFFFFF"/>
            <w:vAlign w:val="bottom"/>
          </w:tcPr>
          <w:p w:rsidR="00E30490" w:rsidRPr="00E30490" w:rsidRDefault="00E30490" w:rsidP="00E30490">
            <w:pPr>
              <w:framePr w:w="10219" w:wrap="notBeside" w:vAnchor="text" w:hAnchor="text" w:xAlign="center" w:y="1"/>
              <w:spacing w:line="250" w:lineRule="exact"/>
              <w:jc w:val="both"/>
              <w:rPr>
                <w:rFonts w:ascii="Times New Roman" w:eastAsia="Times New Roman" w:hAnsi="Times New Roman" w:cs="Times New Roman"/>
              </w:rPr>
            </w:pPr>
            <w:r w:rsidRPr="00E30490">
              <w:rPr>
                <w:rFonts w:ascii="Times New Roman" w:eastAsia="Times New Roman" w:hAnsi="Times New Roman" w:cs="Times New Roman"/>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 .</w:t>
            </w:r>
          </w:p>
        </w:tc>
        <w:tc>
          <w:tcPr>
            <w:tcW w:w="4263" w:type="dxa"/>
            <w:gridSpan w:val="3"/>
            <w:tcBorders>
              <w:top w:val="single" w:sz="4" w:space="0" w:color="auto"/>
              <w:left w:val="single" w:sz="4" w:space="0" w:color="auto"/>
              <w:bottom w:val="single" w:sz="4" w:space="0" w:color="auto"/>
              <w:right w:val="single" w:sz="4" w:space="0" w:color="auto"/>
            </w:tcBorders>
            <w:shd w:val="clear" w:color="auto" w:fill="FFFFFF"/>
          </w:tcPr>
          <w:p w:rsidR="00E30490" w:rsidRPr="00E30490" w:rsidRDefault="00E30490" w:rsidP="00E30490">
            <w:pPr>
              <w:framePr w:w="10219" w:wrap="notBeside" w:vAnchor="text" w:hAnchor="text" w:xAlign="center" w:y="1"/>
              <w:spacing w:line="240" w:lineRule="exact"/>
              <w:jc w:val="center"/>
              <w:rPr>
                <w:rFonts w:ascii="Times New Roman" w:eastAsia="Times New Roman" w:hAnsi="Times New Roman" w:cs="Times New Roman"/>
              </w:rPr>
            </w:pPr>
            <w:r w:rsidRPr="00E30490">
              <w:rPr>
                <w:rFonts w:ascii="Times New Roman" w:eastAsia="Times New Roman" w:hAnsi="Times New Roman" w:cs="Times New Roman"/>
              </w:rPr>
              <w:t>да (нет)</w:t>
            </w:r>
          </w:p>
        </w:tc>
      </w:tr>
    </w:tbl>
    <w:p w:rsidR="00E30490" w:rsidRPr="00E30490" w:rsidRDefault="00E30490" w:rsidP="00E30490">
      <w:pPr>
        <w:framePr w:w="10219" w:wrap="notBeside" w:vAnchor="text" w:hAnchor="text" w:xAlign="center" w:y="1"/>
        <w:rPr>
          <w:rFonts w:ascii="Times New Roman" w:hAnsi="Times New Roman" w:cs="Times New Roman"/>
          <w:sz w:val="2"/>
          <w:szCs w:val="2"/>
        </w:rPr>
      </w:pPr>
    </w:p>
    <w:p w:rsidR="00E30490" w:rsidRPr="00E30490" w:rsidRDefault="00E30490" w:rsidP="00E30490">
      <w:pPr>
        <w:rPr>
          <w:rFonts w:ascii="Times New Roman" w:hAnsi="Times New Roman" w:cs="Times New Roman"/>
          <w:sz w:val="2"/>
          <w:szCs w:val="2"/>
        </w:rPr>
      </w:pPr>
    </w:p>
    <w:p w:rsidR="00E30490" w:rsidRPr="00E30490" w:rsidRDefault="00E30490" w:rsidP="00E30490">
      <w:pPr>
        <w:spacing w:before="262" w:line="240" w:lineRule="exact"/>
        <w:ind w:left="1700"/>
        <w:rPr>
          <w:rFonts w:ascii="Times New Roman" w:eastAsia="Times New Roman" w:hAnsi="Times New Roman" w:cs="Times New Roman"/>
          <w:b/>
          <w:bCs/>
          <w:i/>
          <w:iCs/>
        </w:rPr>
      </w:pPr>
      <w:r w:rsidRPr="00E30490">
        <w:rPr>
          <w:rFonts w:ascii="Times New Roman" w:eastAsia="Times New Roman" w:hAnsi="Times New Roman" w:cs="Times New Roman"/>
          <w:b/>
          <w:bCs/>
          <w:i/>
          <w:iCs/>
        </w:rPr>
        <w:t>(подпись)</w:t>
      </w:r>
    </w:p>
    <w:p w:rsidR="00E30490" w:rsidRPr="00E30490" w:rsidRDefault="00E30490" w:rsidP="00E30490">
      <w:pPr>
        <w:spacing w:after="119" w:line="240" w:lineRule="exact"/>
        <w:ind w:left="140"/>
        <w:rPr>
          <w:rFonts w:ascii="Times New Roman" w:eastAsia="Times New Roman" w:hAnsi="Times New Roman" w:cs="Times New Roman"/>
          <w:b/>
          <w:bCs/>
          <w:i/>
          <w:iCs/>
        </w:rPr>
      </w:pPr>
      <w:r w:rsidRPr="00E30490">
        <w:rPr>
          <w:rFonts w:ascii="Times New Roman" w:eastAsia="Times New Roman" w:hAnsi="Times New Roman" w:cs="Times New Roman"/>
        </w:rPr>
        <w:t xml:space="preserve">М.П. </w:t>
      </w:r>
      <w:r w:rsidRPr="00E30490">
        <w:rPr>
          <w:rFonts w:ascii="Times New Roman" w:eastAsia="Times New Roman" w:hAnsi="Times New Roman" w:cs="Times New Roman"/>
          <w:b/>
          <w:bCs/>
          <w:i/>
          <w:iCs/>
        </w:rPr>
        <w:t>(при наличии)</w:t>
      </w:r>
    </w:p>
    <w:p w:rsidR="00E30490" w:rsidRPr="00E30490" w:rsidRDefault="00E30490" w:rsidP="00E30490">
      <w:pPr>
        <w:spacing w:line="190" w:lineRule="exact"/>
        <w:jc w:val="center"/>
        <w:rPr>
          <w:rFonts w:ascii="Times New Roman" w:eastAsia="Times New Roman" w:hAnsi="Times New Roman" w:cs="Times New Roman"/>
          <w:i/>
          <w:iCs/>
          <w:sz w:val="19"/>
          <w:szCs w:val="19"/>
        </w:rPr>
      </w:pPr>
      <w:r w:rsidRPr="00E30490">
        <w:rPr>
          <w:rFonts w:ascii="Times New Roman" w:eastAsia="Times New Roman" w:hAnsi="Times New Roman" w:cs="Times New Roman"/>
          <w:i/>
          <w:iCs/>
          <w:sz w:val="19"/>
          <w:szCs w:val="19"/>
        </w:rPr>
        <w:t>(фамилия, имя, отчество (при наличии) подписавшего, должность)</w:t>
      </w:r>
    </w:p>
    <w:p w:rsidR="00E30490" w:rsidRPr="00E30490" w:rsidRDefault="00E30490" w:rsidP="00E30490">
      <w:pPr>
        <w:spacing w:line="274" w:lineRule="exact"/>
        <w:ind w:firstLine="600"/>
        <w:jc w:val="both"/>
        <w:rPr>
          <w:rFonts w:ascii="Times New Roman" w:eastAsia="Times New Roman" w:hAnsi="Times New Roman" w:cs="Times New Roman"/>
        </w:rPr>
      </w:pPr>
      <w:r w:rsidRPr="00E30490">
        <w:rPr>
          <w:rFonts w:ascii="Times New Roman" w:eastAsia="Times New Roman" w:hAnsi="Times New Roman" w:cs="Times New Roman"/>
          <w:vertAlign w:val="superscript"/>
        </w:rPr>
        <w:lastRenderedPageBreak/>
        <w:t>1</w:t>
      </w:r>
      <w:r w:rsidRPr="00E30490">
        <w:rPr>
          <w:rFonts w:ascii="Times New Roman" w:eastAsia="Times New Roman" w:hAnsi="Times New Roman" w:cs="Times New Roman"/>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rsidR="00E30490" w:rsidRPr="00E30490" w:rsidRDefault="00E30490" w:rsidP="00E30490">
      <w:pPr>
        <w:spacing w:line="274" w:lineRule="exact"/>
        <w:ind w:left="740"/>
        <w:rPr>
          <w:rFonts w:ascii="Times New Roman" w:eastAsia="Times New Roman" w:hAnsi="Times New Roman" w:cs="Times New Roman"/>
        </w:rPr>
      </w:pPr>
      <w:r w:rsidRPr="00E30490">
        <w:rPr>
          <w:rFonts w:ascii="Times New Roman" w:eastAsia="Times New Roman" w:hAnsi="Times New Roman" w:cs="Times New Roman"/>
        </w:rPr>
        <w:t>Пункты 1 - 11 настоящего документа являются обязательными для заполнения.</w:t>
      </w:r>
    </w:p>
    <w:p w:rsidR="00E30490" w:rsidRPr="00E30490" w:rsidRDefault="00E30490" w:rsidP="00E30490">
      <w:pPr>
        <w:spacing w:line="274" w:lineRule="exact"/>
        <w:ind w:firstLine="600"/>
        <w:jc w:val="both"/>
        <w:rPr>
          <w:rFonts w:ascii="Times New Roman" w:eastAsia="Times New Roman" w:hAnsi="Times New Roman" w:cs="Times New Roman"/>
        </w:rPr>
        <w:sectPr w:rsidR="00E30490" w:rsidRPr="00E30490">
          <w:pgSz w:w="11900" w:h="16840"/>
          <w:pgMar w:top="1085" w:right="417" w:bottom="1669" w:left="1264" w:header="0" w:footer="3" w:gutter="0"/>
          <w:cols w:space="720"/>
          <w:noEndnote/>
          <w:docGrid w:linePitch="360"/>
        </w:sectPr>
      </w:pPr>
      <w:r w:rsidRPr="00E30490">
        <w:rPr>
          <w:rFonts w:ascii="Times New Roman" w:eastAsia="Times New Roman" w:hAnsi="Times New Roman" w:cs="Times New Roman"/>
          <w:vertAlign w:val="superscript"/>
        </w:rPr>
        <w:t>3</w:t>
      </w:r>
      <w:r w:rsidRPr="00E30490">
        <w:rPr>
          <w:rFonts w:ascii="Times New Roman" w:eastAsia="Times New Roman" w:hAnsi="Times New Roman" w:cs="Times New Roman"/>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p w:rsidR="00A05806" w:rsidRPr="00156385" w:rsidRDefault="00A05806">
      <w:pPr>
        <w:spacing w:before="106" w:after="106" w:line="240" w:lineRule="exact"/>
        <w:rPr>
          <w:rFonts w:ascii="Times New Roman" w:hAnsi="Times New Roman" w:cs="Times New Roman"/>
          <w:sz w:val="19"/>
          <w:szCs w:val="19"/>
        </w:rPr>
      </w:pPr>
    </w:p>
    <w:p w:rsidR="00A05806" w:rsidRPr="00156385" w:rsidRDefault="00A05806">
      <w:pPr>
        <w:rPr>
          <w:rFonts w:ascii="Times New Roman" w:hAnsi="Times New Roman" w:cs="Times New Roman"/>
          <w:sz w:val="2"/>
          <w:szCs w:val="2"/>
        </w:rPr>
        <w:sectPr w:rsidR="00A05806" w:rsidRPr="00156385">
          <w:headerReference w:type="default" r:id="rId27"/>
          <w:footerReference w:type="default" r:id="rId28"/>
          <w:headerReference w:type="first" r:id="rId29"/>
          <w:footerReference w:type="first" r:id="rId30"/>
          <w:pgSz w:w="11900" w:h="16840"/>
          <w:pgMar w:top="1145" w:right="0" w:bottom="1347" w:left="0" w:header="0" w:footer="3" w:gutter="0"/>
          <w:cols w:space="720"/>
          <w:noEndnote/>
          <w:docGrid w:linePitch="360"/>
        </w:sectPr>
      </w:pPr>
    </w:p>
    <w:p w:rsidR="00A05806" w:rsidRDefault="00F3517D" w:rsidP="00861963">
      <w:pPr>
        <w:pStyle w:val="60"/>
        <w:shd w:val="clear" w:color="auto" w:fill="auto"/>
        <w:spacing w:after="120" w:line="280" w:lineRule="exact"/>
      </w:pPr>
      <w:r w:rsidRPr="00156385">
        <w:t>ЧАСТЬ II. ПРОЕКТ ДОГОВОРА</w:t>
      </w:r>
    </w:p>
    <w:p w:rsidR="00861963" w:rsidRPr="00861963" w:rsidRDefault="00861963" w:rsidP="00861963">
      <w:pPr>
        <w:pStyle w:val="60"/>
        <w:spacing w:after="0" w:line="240" w:lineRule="auto"/>
        <w:rPr>
          <w:b/>
          <w:sz w:val="24"/>
          <w:szCs w:val="24"/>
        </w:rPr>
      </w:pPr>
      <w:r w:rsidRPr="00861963">
        <w:rPr>
          <w:b/>
          <w:sz w:val="24"/>
          <w:szCs w:val="24"/>
        </w:rPr>
        <w:t>Договор поставки № _____</w:t>
      </w:r>
    </w:p>
    <w:p w:rsidR="00861963" w:rsidRPr="00861963" w:rsidRDefault="00861963" w:rsidP="00861963">
      <w:pPr>
        <w:pStyle w:val="60"/>
        <w:spacing w:after="0" w:line="240" w:lineRule="auto"/>
        <w:jc w:val="both"/>
        <w:rPr>
          <w:sz w:val="24"/>
          <w:szCs w:val="24"/>
        </w:rPr>
      </w:pPr>
    </w:p>
    <w:p w:rsidR="00861963" w:rsidRPr="00861963" w:rsidRDefault="00861963" w:rsidP="00861963">
      <w:pPr>
        <w:pStyle w:val="60"/>
        <w:spacing w:after="0" w:line="240" w:lineRule="auto"/>
        <w:jc w:val="both"/>
        <w:rPr>
          <w:sz w:val="24"/>
          <w:szCs w:val="24"/>
        </w:rPr>
      </w:pPr>
      <w:r w:rsidRPr="00861963">
        <w:rPr>
          <w:sz w:val="24"/>
          <w:szCs w:val="24"/>
        </w:rPr>
        <w:t>г. Санкт-Петербург</w:t>
      </w:r>
      <w:r w:rsidRPr="00861963">
        <w:rPr>
          <w:sz w:val="24"/>
          <w:szCs w:val="24"/>
        </w:rPr>
        <w:tab/>
      </w:r>
      <w:r w:rsidRPr="00861963">
        <w:rPr>
          <w:sz w:val="24"/>
          <w:szCs w:val="24"/>
        </w:rPr>
        <w:tab/>
      </w:r>
      <w:r w:rsidRPr="00861963">
        <w:rPr>
          <w:sz w:val="24"/>
          <w:szCs w:val="24"/>
        </w:rPr>
        <w:tab/>
      </w:r>
      <w:r w:rsidRPr="00861963">
        <w:rPr>
          <w:sz w:val="24"/>
          <w:szCs w:val="24"/>
        </w:rPr>
        <w:tab/>
      </w:r>
      <w:r w:rsidRPr="00861963">
        <w:rPr>
          <w:sz w:val="24"/>
          <w:szCs w:val="24"/>
        </w:rPr>
        <w:tab/>
      </w:r>
      <w:r w:rsidRPr="00861963">
        <w:rPr>
          <w:sz w:val="24"/>
          <w:szCs w:val="24"/>
        </w:rPr>
        <w:tab/>
        <w:t xml:space="preserve">          </w:t>
      </w:r>
      <w:proofErr w:type="gramStart"/>
      <w:r w:rsidRPr="00861963">
        <w:rPr>
          <w:sz w:val="24"/>
          <w:szCs w:val="24"/>
        </w:rPr>
        <w:t xml:space="preserve">   «</w:t>
      </w:r>
      <w:proofErr w:type="gramEnd"/>
      <w:r w:rsidRPr="00861963">
        <w:rPr>
          <w:sz w:val="24"/>
          <w:szCs w:val="24"/>
        </w:rPr>
        <w:t>____»_________ 20___ года</w:t>
      </w:r>
    </w:p>
    <w:p w:rsidR="00861963" w:rsidRPr="00C76610" w:rsidRDefault="00861963" w:rsidP="00861963">
      <w:pPr>
        <w:pStyle w:val="60"/>
        <w:spacing w:after="0" w:line="240" w:lineRule="auto"/>
        <w:jc w:val="both"/>
        <w:rPr>
          <w:sz w:val="16"/>
          <w:szCs w:val="16"/>
        </w:rPr>
      </w:pPr>
    </w:p>
    <w:p w:rsidR="00861963" w:rsidRPr="00861963" w:rsidRDefault="00A542DB" w:rsidP="006110DB">
      <w:pPr>
        <w:pStyle w:val="60"/>
        <w:spacing w:after="0" w:line="240" w:lineRule="auto"/>
        <w:ind w:firstLine="567"/>
        <w:jc w:val="both"/>
        <w:rPr>
          <w:sz w:val="24"/>
          <w:szCs w:val="24"/>
        </w:rPr>
      </w:pPr>
      <w:r>
        <w:rPr>
          <w:sz w:val="24"/>
          <w:szCs w:val="24"/>
        </w:rPr>
        <w:t>А</w:t>
      </w:r>
      <w:r w:rsidR="00861963" w:rsidRPr="00861963">
        <w:rPr>
          <w:sz w:val="24"/>
          <w:szCs w:val="24"/>
        </w:rPr>
        <w:t>кционерное о</w:t>
      </w:r>
      <w:r>
        <w:rPr>
          <w:sz w:val="24"/>
          <w:szCs w:val="24"/>
        </w:rPr>
        <w:t>бщество «Автодор</w:t>
      </w:r>
      <w:r w:rsidR="00861963" w:rsidRPr="00861963">
        <w:rPr>
          <w:sz w:val="24"/>
          <w:szCs w:val="24"/>
        </w:rPr>
        <w:t xml:space="preserve">» (далее </w:t>
      </w:r>
      <w:r>
        <w:rPr>
          <w:sz w:val="24"/>
          <w:szCs w:val="24"/>
        </w:rPr>
        <w:t xml:space="preserve">- </w:t>
      </w:r>
      <w:r w:rsidR="001F27EB">
        <w:rPr>
          <w:sz w:val="24"/>
          <w:szCs w:val="24"/>
        </w:rPr>
        <w:t>АО «Автодор</w:t>
      </w:r>
      <w:r w:rsidR="00861963" w:rsidRPr="00861963">
        <w:rPr>
          <w:sz w:val="24"/>
          <w:szCs w:val="24"/>
        </w:rPr>
        <w:t>»), именуемое в д</w:t>
      </w:r>
      <w:r w:rsidR="001F27EB">
        <w:rPr>
          <w:sz w:val="24"/>
          <w:szCs w:val="24"/>
        </w:rPr>
        <w:t>альнейшем «Покупатель», в лице Г</w:t>
      </w:r>
      <w:r w:rsidR="00861963" w:rsidRPr="00861963">
        <w:rPr>
          <w:sz w:val="24"/>
          <w:szCs w:val="24"/>
        </w:rPr>
        <w:t xml:space="preserve">енерального директора </w:t>
      </w:r>
      <w:r w:rsidR="00AE5BBA">
        <w:rPr>
          <w:sz w:val="24"/>
          <w:szCs w:val="24"/>
        </w:rPr>
        <w:t>Исаева Андрея Борисовича</w:t>
      </w:r>
      <w:r w:rsidR="00861963" w:rsidRPr="00861963">
        <w:rPr>
          <w:sz w:val="24"/>
          <w:szCs w:val="24"/>
        </w:rPr>
        <w:t>, действующего на основании Устава, с одной стороны, и ____________________________________ (далее -__________________), именуемое в дальнейшем «Поставщик», в лице _____________________________________________ действующего на основании ________________ с другой стороны, вместе именуемые «Стороны», заключили настоящий договор (далее – Договор) о нижеследующем:</w:t>
      </w:r>
    </w:p>
    <w:p w:rsidR="00861963" w:rsidRPr="00861963" w:rsidRDefault="00861963" w:rsidP="00861963">
      <w:pPr>
        <w:pStyle w:val="60"/>
        <w:spacing w:after="0" w:line="240" w:lineRule="auto"/>
        <w:jc w:val="both"/>
        <w:rPr>
          <w:sz w:val="24"/>
          <w:szCs w:val="24"/>
        </w:rPr>
      </w:pPr>
    </w:p>
    <w:p w:rsidR="00861963" w:rsidRPr="00861963" w:rsidRDefault="00861963" w:rsidP="006110DB">
      <w:pPr>
        <w:pStyle w:val="60"/>
        <w:spacing w:after="0" w:line="240" w:lineRule="auto"/>
        <w:rPr>
          <w:b/>
          <w:sz w:val="24"/>
          <w:szCs w:val="24"/>
        </w:rPr>
      </w:pPr>
      <w:r w:rsidRPr="00861963">
        <w:rPr>
          <w:b/>
          <w:sz w:val="24"/>
          <w:szCs w:val="24"/>
        </w:rPr>
        <w:t>1.</w:t>
      </w:r>
      <w:r w:rsidRPr="00861963">
        <w:rPr>
          <w:b/>
          <w:sz w:val="24"/>
          <w:szCs w:val="24"/>
        </w:rPr>
        <w:tab/>
        <w:t>Предмет Договора</w:t>
      </w:r>
    </w:p>
    <w:p w:rsidR="00861963" w:rsidRPr="00D4483F" w:rsidRDefault="00861963" w:rsidP="00861963">
      <w:pPr>
        <w:pStyle w:val="60"/>
        <w:spacing w:after="0" w:line="240" w:lineRule="auto"/>
        <w:jc w:val="both"/>
        <w:rPr>
          <w:sz w:val="24"/>
          <w:szCs w:val="24"/>
        </w:rPr>
      </w:pPr>
      <w:r w:rsidRPr="00D4483F">
        <w:rPr>
          <w:sz w:val="24"/>
          <w:szCs w:val="24"/>
        </w:rPr>
        <w:t>1.1.</w:t>
      </w:r>
      <w:r w:rsidRPr="00D4483F">
        <w:rPr>
          <w:sz w:val="24"/>
          <w:szCs w:val="24"/>
        </w:rPr>
        <w:tab/>
      </w:r>
      <w:r w:rsidRPr="0037023F">
        <w:rPr>
          <w:sz w:val="24"/>
          <w:szCs w:val="24"/>
        </w:rPr>
        <w:t xml:space="preserve">Поставщик обязуется поставить Покупателю в обусловленные сроки </w:t>
      </w:r>
      <w:r w:rsidR="009512A8" w:rsidRPr="009512A8">
        <w:rPr>
          <w:sz w:val="24"/>
          <w:szCs w:val="24"/>
        </w:rPr>
        <w:t>воду питьев</w:t>
      </w:r>
      <w:r w:rsidR="00822188">
        <w:rPr>
          <w:sz w:val="24"/>
          <w:szCs w:val="24"/>
        </w:rPr>
        <w:t>ую</w:t>
      </w:r>
      <w:r w:rsidR="009512A8" w:rsidRPr="009512A8">
        <w:rPr>
          <w:sz w:val="24"/>
          <w:szCs w:val="24"/>
        </w:rPr>
        <w:t xml:space="preserve"> в бутылках</w:t>
      </w:r>
      <w:r w:rsidR="00822188">
        <w:rPr>
          <w:sz w:val="24"/>
          <w:szCs w:val="24"/>
        </w:rPr>
        <w:t xml:space="preserve">, </w:t>
      </w:r>
      <w:r w:rsidR="002C3269">
        <w:rPr>
          <w:sz w:val="24"/>
          <w:szCs w:val="24"/>
        </w:rPr>
        <w:t xml:space="preserve">и </w:t>
      </w:r>
      <w:r w:rsidR="00822188">
        <w:rPr>
          <w:sz w:val="24"/>
          <w:szCs w:val="24"/>
        </w:rPr>
        <w:t>помпы для воды</w:t>
      </w:r>
      <w:r w:rsidR="009512A8" w:rsidRPr="009512A8">
        <w:rPr>
          <w:sz w:val="24"/>
          <w:szCs w:val="24"/>
        </w:rPr>
        <w:t xml:space="preserve"> (далее – Товар)</w:t>
      </w:r>
      <w:r w:rsidR="00DD171F" w:rsidRPr="009512A8">
        <w:rPr>
          <w:sz w:val="24"/>
          <w:szCs w:val="24"/>
        </w:rPr>
        <w:t>, по заявкам АО «</w:t>
      </w:r>
      <w:proofErr w:type="gramStart"/>
      <w:r w:rsidR="00DD171F" w:rsidRPr="009512A8">
        <w:rPr>
          <w:sz w:val="24"/>
          <w:szCs w:val="24"/>
        </w:rPr>
        <w:t>Автодор</w:t>
      </w:r>
      <w:r w:rsidR="0037023F" w:rsidRPr="009512A8">
        <w:rPr>
          <w:sz w:val="24"/>
          <w:szCs w:val="24"/>
        </w:rPr>
        <w:t>»</w:t>
      </w:r>
      <w:r w:rsidR="00D4483F" w:rsidRPr="009512A8">
        <w:rPr>
          <w:sz w:val="24"/>
          <w:szCs w:val="24"/>
        </w:rPr>
        <w:t xml:space="preserve">  </w:t>
      </w:r>
      <w:r w:rsidRPr="0037023F">
        <w:rPr>
          <w:sz w:val="24"/>
          <w:szCs w:val="24"/>
        </w:rPr>
        <w:t>(</w:t>
      </w:r>
      <w:proofErr w:type="gramEnd"/>
      <w:r w:rsidRPr="0037023F">
        <w:rPr>
          <w:sz w:val="24"/>
          <w:szCs w:val="24"/>
        </w:rPr>
        <w:t>далее – Товар), а Покупатель обязуется</w:t>
      </w:r>
      <w:r w:rsidRPr="00D4483F">
        <w:rPr>
          <w:sz w:val="24"/>
          <w:szCs w:val="24"/>
        </w:rPr>
        <w:t xml:space="preserve"> принимать и оплачивать поставленный Товар в порядке и сроки, установленные Договором.</w:t>
      </w:r>
    </w:p>
    <w:p w:rsidR="00861963" w:rsidRPr="00861963" w:rsidRDefault="00861963" w:rsidP="00861963">
      <w:pPr>
        <w:pStyle w:val="60"/>
        <w:spacing w:after="0" w:line="240" w:lineRule="auto"/>
        <w:jc w:val="both"/>
        <w:rPr>
          <w:sz w:val="24"/>
          <w:szCs w:val="24"/>
        </w:rPr>
      </w:pPr>
      <w:r w:rsidRPr="00861963">
        <w:rPr>
          <w:sz w:val="24"/>
          <w:szCs w:val="24"/>
        </w:rPr>
        <w:t>1.2.</w:t>
      </w:r>
      <w:r w:rsidRPr="00861963">
        <w:rPr>
          <w:sz w:val="24"/>
          <w:szCs w:val="24"/>
        </w:rPr>
        <w:tab/>
        <w:t>Наименование, ассортимент и количество поставляемого Товара определяются Сторонами в Спецификации (Приложение №</w:t>
      </w:r>
      <w:r w:rsidR="00DD171F">
        <w:rPr>
          <w:sz w:val="24"/>
          <w:szCs w:val="24"/>
        </w:rPr>
        <w:t xml:space="preserve"> </w:t>
      </w:r>
      <w:r w:rsidRPr="00861963">
        <w:rPr>
          <w:sz w:val="24"/>
          <w:szCs w:val="24"/>
        </w:rPr>
        <w:t>1), являющейся неотъемлемой частью Договора.</w:t>
      </w:r>
    </w:p>
    <w:p w:rsidR="00861963" w:rsidRPr="00861963" w:rsidRDefault="00861963" w:rsidP="00861963">
      <w:pPr>
        <w:pStyle w:val="60"/>
        <w:spacing w:after="0" w:line="240" w:lineRule="auto"/>
        <w:jc w:val="both"/>
        <w:rPr>
          <w:sz w:val="24"/>
          <w:szCs w:val="24"/>
        </w:rPr>
      </w:pPr>
      <w:r w:rsidRPr="00861963">
        <w:rPr>
          <w:sz w:val="24"/>
          <w:szCs w:val="24"/>
        </w:rPr>
        <w:t>1.3</w:t>
      </w:r>
      <w:r w:rsidR="00AC3914">
        <w:rPr>
          <w:sz w:val="24"/>
          <w:szCs w:val="24"/>
        </w:rPr>
        <w:t>.</w:t>
      </w:r>
      <w:r w:rsidR="00AC3914">
        <w:rPr>
          <w:sz w:val="24"/>
          <w:szCs w:val="24"/>
        </w:rPr>
        <w:tab/>
        <w:t>Покупатель в ходе исполнения Д</w:t>
      </w:r>
      <w:r w:rsidRPr="00861963">
        <w:rPr>
          <w:sz w:val="24"/>
          <w:szCs w:val="24"/>
        </w:rPr>
        <w:t>оговора в</w:t>
      </w:r>
      <w:r w:rsidR="009512A8">
        <w:rPr>
          <w:sz w:val="24"/>
          <w:szCs w:val="24"/>
        </w:rPr>
        <w:t>праве изменить предусмотренное Д</w:t>
      </w:r>
      <w:r w:rsidRPr="00861963">
        <w:rPr>
          <w:sz w:val="24"/>
          <w:szCs w:val="24"/>
        </w:rPr>
        <w:t>ого</w:t>
      </w:r>
      <w:r w:rsidR="009512A8">
        <w:rPr>
          <w:sz w:val="24"/>
          <w:szCs w:val="24"/>
        </w:rPr>
        <w:t>вором количество поставляемого Т</w:t>
      </w:r>
      <w:r w:rsidRPr="00861963">
        <w:rPr>
          <w:sz w:val="24"/>
          <w:szCs w:val="24"/>
        </w:rPr>
        <w:t xml:space="preserve">овара при изменении потребности в таких товарах или при выявлении потребности в дополнительном объеме поставки Товара. </w:t>
      </w:r>
    </w:p>
    <w:p w:rsidR="00861963" w:rsidRDefault="00861963" w:rsidP="00861963">
      <w:pPr>
        <w:pStyle w:val="60"/>
        <w:spacing w:after="0" w:line="240" w:lineRule="auto"/>
        <w:jc w:val="both"/>
        <w:rPr>
          <w:sz w:val="24"/>
          <w:szCs w:val="24"/>
        </w:rPr>
      </w:pPr>
      <w:r w:rsidRPr="00861963">
        <w:rPr>
          <w:sz w:val="24"/>
          <w:szCs w:val="24"/>
        </w:rPr>
        <w:t>1.4.</w:t>
      </w:r>
      <w:r w:rsidRPr="00861963">
        <w:rPr>
          <w:sz w:val="24"/>
          <w:szCs w:val="24"/>
        </w:rPr>
        <w:tab/>
        <w:t>Поставляемый Товар принадлежит Поставщику на праве собственности, не заложен, не арестован, не является предметом исковых требований третьих лиц.</w:t>
      </w:r>
    </w:p>
    <w:p w:rsidR="009512A8" w:rsidRPr="009512A8" w:rsidRDefault="009512A8" w:rsidP="009512A8">
      <w:pPr>
        <w:pStyle w:val="60"/>
        <w:spacing w:after="0" w:line="240" w:lineRule="auto"/>
        <w:jc w:val="both"/>
        <w:rPr>
          <w:sz w:val="24"/>
          <w:szCs w:val="24"/>
        </w:rPr>
      </w:pPr>
      <w:r w:rsidRPr="009512A8">
        <w:rPr>
          <w:sz w:val="24"/>
          <w:szCs w:val="24"/>
        </w:rPr>
        <w:t xml:space="preserve">1.4.  Поставляемый Товар должен быть новым, ранее не использованным. Качество </w:t>
      </w:r>
      <w:r w:rsidR="00A46667">
        <w:rPr>
          <w:sz w:val="24"/>
          <w:szCs w:val="24"/>
        </w:rPr>
        <w:t xml:space="preserve">Товара </w:t>
      </w:r>
      <w:r w:rsidRPr="009512A8">
        <w:rPr>
          <w:sz w:val="24"/>
          <w:szCs w:val="24"/>
        </w:rPr>
        <w:t xml:space="preserve">должно соответствовать </w:t>
      </w:r>
      <w:r>
        <w:rPr>
          <w:sz w:val="24"/>
          <w:szCs w:val="24"/>
        </w:rPr>
        <w:t>требованиям, установленным ГОСТ.</w:t>
      </w:r>
    </w:p>
    <w:p w:rsidR="009512A8" w:rsidRPr="00861963" w:rsidRDefault="009512A8" w:rsidP="00861963">
      <w:pPr>
        <w:pStyle w:val="60"/>
        <w:spacing w:after="0" w:line="240" w:lineRule="auto"/>
        <w:jc w:val="both"/>
        <w:rPr>
          <w:sz w:val="24"/>
          <w:szCs w:val="24"/>
        </w:rPr>
      </w:pPr>
    </w:p>
    <w:p w:rsidR="00861963" w:rsidRPr="00C76610" w:rsidRDefault="00861963" w:rsidP="00861963">
      <w:pPr>
        <w:pStyle w:val="60"/>
        <w:spacing w:after="0" w:line="240" w:lineRule="auto"/>
        <w:jc w:val="both"/>
        <w:rPr>
          <w:sz w:val="16"/>
          <w:szCs w:val="16"/>
        </w:rPr>
      </w:pPr>
    </w:p>
    <w:p w:rsidR="00861963" w:rsidRPr="00861963" w:rsidRDefault="00861963" w:rsidP="006110DB">
      <w:pPr>
        <w:pStyle w:val="60"/>
        <w:spacing w:after="0" w:line="240" w:lineRule="auto"/>
        <w:rPr>
          <w:b/>
          <w:sz w:val="24"/>
          <w:szCs w:val="24"/>
        </w:rPr>
      </w:pPr>
      <w:r w:rsidRPr="00861963">
        <w:rPr>
          <w:b/>
          <w:sz w:val="24"/>
          <w:szCs w:val="24"/>
        </w:rPr>
        <w:t>2.</w:t>
      </w:r>
      <w:r w:rsidRPr="00861963">
        <w:rPr>
          <w:b/>
          <w:sz w:val="24"/>
          <w:szCs w:val="24"/>
        </w:rPr>
        <w:tab/>
        <w:t>Сроки и условия поставки</w:t>
      </w:r>
    </w:p>
    <w:p w:rsidR="00DF187C" w:rsidRPr="00373FFB" w:rsidRDefault="00DF187C" w:rsidP="00DF187C">
      <w:pPr>
        <w:pStyle w:val="60"/>
        <w:spacing w:after="0" w:line="240" w:lineRule="auto"/>
        <w:jc w:val="both"/>
        <w:rPr>
          <w:sz w:val="24"/>
          <w:szCs w:val="24"/>
        </w:rPr>
      </w:pPr>
      <w:r w:rsidRPr="00861963">
        <w:rPr>
          <w:sz w:val="24"/>
          <w:szCs w:val="24"/>
        </w:rPr>
        <w:t>2.1.</w:t>
      </w:r>
      <w:r w:rsidRPr="00861963">
        <w:rPr>
          <w:sz w:val="24"/>
          <w:szCs w:val="24"/>
        </w:rPr>
        <w:tab/>
      </w:r>
      <w:r w:rsidRPr="00373FFB">
        <w:rPr>
          <w:sz w:val="24"/>
          <w:szCs w:val="24"/>
        </w:rPr>
        <w:t>Товар поставляется партиями и в сроки соответствии с заявкой Покупателя (далее - Заявка). Партией товара является Товар, объем которого определен в соответствии с Заявкой Покупателя.</w:t>
      </w:r>
    </w:p>
    <w:p w:rsidR="00DF187C" w:rsidRPr="00373FFB" w:rsidRDefault="00DF187C" w:rsidP="00DF187C">
      <w:pPr>
        <w:pStyle w:val="60"/>
        <w:spacing w:after="0" w:line="240" w:lineRule="auto"/>
        <w:jc w:val="both"/>
        <w:rPr>
          <w:sz w:val="24"/>
          <w:szCs w:val="24"/>
        </w:rPr>
      </w:pPr>
      <w:r w:rsidRPr="00373FFB">
        <w:rPr>
          <w:sz w:val="24"/>
          <w:szCs w:val="24"/>
        </w:rPr>
        <w:t>2.2.</w:t>
      </w:r>
      <w:r w:rsidRPr="00373FFB">
        <w:rPr>
          <w:sz w:val="24"/>
          <w:szCs w:val="24"/>
        </w:rPr>
        <w:tab/>
        <w:t xml:space="preserve">Поставка </w:t>
      </w:r>
      <w:r w:rsidR="00DD171F">
        <w:rPr>
          <w:sz w:val="24"/>
          <w:szCs w:val="24"/>
        </w:rPr>
        <w:t>Т</w:t>
      </w:r>
      <w:r w:rsidRPr="00373FFB">
        <w:rPr>
          <w:sz w:val="24"/>
          <w:szCs w:val="24"/>
        </w:rPr>
        <w:t>овара осуществляется</w:t>
      </w:r>
      <w:r w:rsidR="00A46667">
        <w:rPr>
          <w:sz w:val="24"/>
          <w:szCs w:val="24"/>
        </w:rPr>
        <w:t xml:space="preserve"> с момента заключения Д</w:t>
      </w:r>
      <w:r w:rsidR="00DD171F">
        <w:rPr>
          <w:sz w:val="24"/>
          <w:szCs w:val="24"/>
        </w:rPr>
        <w:t>оговора п</w:t>
      </w:r>
      <w:r w:rsidRPr="00373FFB">
        <w:rPr>
          <w:sz w:val="24"/>
          <w:szCs w:val="24"/>
        </w:rPr>
        <w:t xml:space="preserve">о </w:t>
      </w:r>
      <w:r w:rsidR="002C3269">
        <w:rPr>
          <w:sz w:val="24"/>
          <w:szCs w:val="24"/>
        </w:rPr>
        <w:t>_______</w:t>
      </w:r>
      <w:r w:rsidRPr="00373FFB">
        <w:rPr>
          <w:sz w:val="24"/>
          <w:szCs w:val="24"/>
        </w:rPr>
        <w:t>г</w:t>
      </w:r>
      <w:r w:rsidR="00A46667">
        <w:rPr>
          <w:sz w:val="24"/>
          <w:szCs w:val="24"/>
        </w:rPr>
        <w:t>.</w:t>
      </w:r>
      <w:r w:rsidR="00A46667">
        <w:rPr>
          <w:sz w:val="24"/>
          <w:szCs w:val="24"/>
          <w:lang w:eastAsia="de-DE"/>
        </w:rPr>
        <w:t xml:space="preserve"> </w:t>
      </w:r>
      <w:r w:rsidR="00A46667" w:rsidRPr="00A46667">
        <w:rPr>
          <w:sz w:val="24"/>
          <w:szCs w:val="24"/>
        </w:rPr>
        <w:t>Срок поставки Товара составляет не более 24 (двадцат</w:t>
      </w:r>
      <w:r w:rsidR="00A46667">
        <w:rPr>
          <w:sz w:val="24"/>
          <w:szCs w:val="24"/>
        </w:rPr>
        <w:t>и</w:t>
      </w:r>
      <w:r w:rsidR="00A46667" w:rsidRPr="00A46667">
        <w:rPr>
          <w:sz w:val="24"/>
          <w:szCs w:val="24"/>
        </w:rPr>
        <w:t xml:space="preserve"> четыре</w:t>
      </w:r>
      <w:r w:rsidR="00A46667">
        <w:rPr>
          <w:sz w:val="24"/>
          <w:szCs w:val="24"/>
        </w:rPr>
        <w:t>х) часов с момента принятия З</w:t>
      </w:r>
      <w:r w:rsidR="00A46667" w:rsidRPr="00A46667">
        <w:rPr>
          <w:sz w:val="24"/>
          <w:szCs w:val="24"/>
        </w:rPr>
        <w:t>аявки Поставщиком</w:t>
      </w:r>
      <w:r w:rsidR="00A46667">
        <w:rPr>
          <w:sz w:val="24"/>
          <w:szCs w:val="24"/>
        </w:rPr>
        <w:t>.</w:t>
      </w:r>
    </w:p>
    <w:p w:rsidR="00DF187C" w:rsidRPr="00373FFB" w:rsidRDefault="00DF187C" w:rsidP="00DF187C">
      <w:pPr>
        <w:pStyle w:val="60"/>
        <w:spacing w:after="0" w:line="240" w:lineRule="auto"/>
        <w:jc w:val="both"/>
        <w:rPr>
          <w:sz w:val="24"/>
          <w:szCs w:val="24"/>
        </w:rPr>
      </w:pPr>
      <w:r w:rsidRPr="00373FFB">
        <w:rPr>
          <w:sz w:val="24"/>
          <w:szCs w:val="24"/>
        </w:rPr>
        <w:t>2.3.</w:t>
      </w:r>
      <w:r w:rsidRPr="00373FFB">
        <w:rPr>
          <w:sz w:val="24"/>
          <w:szCs w:val="24"/>
        </w:rPr>
        <w:tab/>
        <w:t xml:space="preserve">Доставка Товара производится силами и за счет Поставщика со склада Поставщика на склад Покупателя по адресу: </w:t>
      </w:r>
      <w:r w:rsidRPr="00373FFB">
        <w:rPr>
          <w:rFonts w:eastAsia="Arial Unicode MS"/>
          <w:spacing w:val="-2"/>
          <w:sz w:val="24"/>
          <w:szCs w:val="24"/>
        </w:rPr>
        <w:t>Санкт-Петербург, Пушкин, ул. Новодеревенская, д.19А.</w:t>
      </w:r>
    </w:p>
    <w:p w:rsidR="00DF187C" w:rsidRDefault="00DF187C" w:rsidP="00DF187C">
      <w:pPr>
        <w:pStyle w:val="60"/>
        <w:spacing w:after="0" w:line="240" w:lineRule="auto"/>
        <w:jc w:val="both"/>
        <w:rPr>
          <w:sz w:val="24"/>
          <w:szCs w:val="24"/>
        </w:rPr>
      </w:pPr>
      <w:r w:rsidRPr="00373FFB">
        <w:rPr>
          <w:sz w:val="24"/>
          <w:szCs w:val="24"/>
        </w:rPr>
        <w:t>2.4.</w:t>
      </w:r>
      <w:r w:rsidRPr="00373FFB">
        <w:rPr>
          <w:sz w:val="24"/>
          <w:szCs w:val="24"/>
        </w:rPr>
        <w:tab/>
        <w:t xml:space="preserve"> Заявка должна с</w:t>
      </w:r>
      <w:r w:rsidR="00DD171F">
        <w:rPr>
          <w:sz w:val="24"/>
          <w:szCs w:val="24"/>
        </w:rPr>
        <w:t>одержать данные о наименовании Т</w:t>
      </w:r>
      <w:r w:rsidRPr="00373FFB">
        <w:rPr>
          <w:sz w:val="24"/>
          <w:szCs w:val="24"/>
        </w:rPr>
        <w:t>овара, количестве (объеме). Заявка может подаваться</w:t>
      </w:r>
      <w:r w:rsidRPr="00861963">
        <w:rPr>
          <w:sz w:val="24"/>
          <w:szCs w:val="24"/>
        </w:rPr>
        <w:t xml:space="preserve"> Заказчиком и принимается Поставщиком те</w:t>
      </w:r>
      <w:r>
        <w:rPr>
          <w:sz w:val="24"/>
          <w:szCs w:val="24"/>
        </w:rPr>
        <w:t>лефонограммы по тел. _________</w:t>
      </w:r>
      <w:r w:rsidRPr="00861963">
        <w:rPr>
          <w:sz w:val="24"/>
          <w:szCs w:val="24"/>
        </w:rPr>
        <w:t xml:space="preserve">, электронной почты по адресу: ______________, курьерской почтой, </w:t>
      </w:r>
      <w:r>
        <w:rPr>
          <w:sz w:val="24"/>
          <w:szCs w:val="24"/>
        </w:rPr>
        <w:t>или лично по прибытию на склад П</w:t>
      </w:r>
      <w:r w:rsidRPr="00861963">
        <w:rPr>
          <w:sz w:val="24"/>
          <w:szCs w:val="24"/>
        </w:rPr>
        <w:t xml:space="preserve">оставщика - по выбору Заказчика. Поставщик обязан поставить отметку о получении Заявки с указанием ФИО лица, должности принявшего заявку, дату и время принятия и посредством факсимильной связи, электронной почты, курьерской почтой, получателю Товара, лично, - по выбору Поставщика, отправить копию заявки, с отметкой Поставщика о принятии, Покупателю вместе с товаром и документами, указанными в п. 2.7 настоящего Договора. </w:t>
      </w:r>
    </w:p>
    <w:p w:rsidR="00DF187C" w:rsidRPr="00861963" w:rsidRDefault="00DF187C" w:rsidP="00DF187C">
      <w:pPr>
        <w:pStyle w:val="60"/>
        <w:spacing w:after="0" w:line="240" w:lineRule="auto"/>
        <w:jc w:val="both"/>
        <w:rPr>
          <w:sz w:val="24"/>
          <w:szCs w:val="24"/>
        </w:rPr>
      </w:pPr>
      <w:r w:rsidRPr="00861963">
        <w:rPr>
          <w:sz w:val="24"/>
          <w:szCs w:val="24"/>
        </w:rPr>
        <w:t>В случае не передачи копии заявки с документами, указанными в п. 2.7 Договора, заявка считается принятой с момента ее передачи Покупателем.</w:t>
      </w:r>
    </w:p>
    <w:p w:rsidR="00DF187C" w:rsidRPr="00861963" w:rsidRDefault="00DF187C" w:rsidP="00DF187C">
      <w:pPr>
        <w:pStyle w:val="60"/>
        <w:spacing w:after="0" w:line="240" w:lineRule="auto"/>
        <w:jc w:val="both"/>
        <w:rPr>
          <w:sz w:val="24"/>
          <w:szCs w:val="24"/>
        </w:rPr>
      </w:pPr>
      <w:r w:rsidRPr="00861963">
        <w:rPr>
          <w:sz w:val="24"/>
          <w:szCs w:val="24"/>
        </w:rPr>
        <w:lastRenderedPageBreak/>
        <w:t>2.</w:t>
      </w:r>
      <w:r>
        <w:rPr>
          <w:sz w:val="24"/>
          <w:szCs w:val="24"/>
        </w:rPr>
        <w:t>5</w:t>
      </w:r>
      <w:r w:rsidRPr="00861963">
        <w:rPr>
          <w:sz w:val="24"/>
          <w:szCs w:val="24"/>
        </w:rPr>
        <w:t>.</w:t>
      </w:r>
      <w:r w:rsidRPr="00861963">
        <w:rPr>
          <w:sz w:val="24"/>
          <w:szCs w:val="24"/>
        </w:rPr>
        <w:tab/>
        <w:t>Поставщик согласовывает с Покупателем время для приемки Товара (партии Товара).</w:t>
      </w:r>
    </w:p>
    <w:p w:rsidR="00DF187C" w:rsidRPr="00861963" w:rsidRDefault="00DF187C" w:rsidP="00DF187C">
      <w:pPr>
        <w:pStyle w:val="60"/>
        <w:spacing w:after="0" w:line="240" w:lineRule="auto"/>
        <w:jc w:val="both"/>
        <w:rPr>
          <w:sz w:val="24"/>
          <w:szCs w:val="24"/>
        </w:rPr>
      </w:pPr>
      <w:r w:rsidRPr="00861963">
        <w:rPr>
          <w:sz w:val="24"/>
          <w:szCs w:val="24"/>
        </w:rPr>
        <w:t>2.</w:t>
      </w:r>
      <w:r>
        <w:rPr>
          <w:sz w:val="24"/>
          <w:szCs w:val="24"/>
        </w:rPr>
        <w:t>6</w:t>
      </w:r>
      <w:r w:rsidRPr="00861963">
        <w:rPr>
          <w:sz w:val="24"/>
          <w:szCs w:val="24"/>
        </w:rPr>
        <w:t>.</w:t>
      </w:r>
      <w:r w:rsidRPr="00861963">
        <w:rPr>
          <w:sz w:val="24"/>
          <w:szCs w:val="24"/>
        </w:rPr>
        <w:tab/>
        <w:t>Погрузочные работы на складе Поставщика обеспечивает Поставщик за свой счет.</w:t>
      </w:r>
    </w:p>
    <w:p w:rsidR="00DF187C" w:rsidRPr="006F09A3" w:rsidRDefault="00DF187C" w:rsidP="00DF187C">
      <w:pPr>
        <w:pStyle w:val="60"/>
        <w:spacing w:after="0" w:line="240" w:lineRule="auto"/>
        <w:jc w:val="both"/>
        <w:rPr>
          <w:sz w:val="24"/>
          <w:szCs w:val="24"/>
        </w:rPr>
      </w:pPr>
      <w:r w:rsidRPr="00861963">
        <w:rPr>
          <w:sz w:val="24"/>
          <w:szCs w:val="24"/>
        </w:rPr>
        <w:t>2.</w:t>
      </w:r>
      <w:r>
        <w:rPr>
          <w:sz w:val="24"/>
          <w:szCs w:val="24"/>
        </w:rPr>
        <w:t>7</w:t>
      </w:r>
      <w:r w:rsidRPr="00861963">
        <w:rPr>
          <w:sz w:val="24"/>
          <w:szCs w:val="24"/>
        </w:rPr>
        <w:t>.</w:t>
      </w:r>
      <w:r w:rsidRPr="00861963">
        <w:rPr>
          <w:sz w:val="24"/>
          <w:szCs w:val="24"/>
        </w:rPr>
        <w:tab/>
      </w:r>
      <w:r w:rsidRPr="006F09A3">
        <w:rPr>
          <w:sz w:val="24"/>
          <w:szCs w:val="24"/>
        </w:rPr>
        <w:t>Поставщик передает Покупателю вместе с Товаром (партией Товара) следующие документы:</w:t>
      </w:r>
    </w:p>
    <w:p w:rsidR="003A160B" w:rsidRDefault="003A160B" w:rsidP="003A160B">
      <w:pPr>
        <w:widowControl/>
        <w:tabs>
          <w:tab w:val="left" w:pos="1418"/>
        </w:tabs>
        <w:jc w:val="both"/>
        <w:rPr>
          <w:rFonts w:ascii="Times New Roman" w:eastAsia="Times New Roman" w:hAnsi="Times New Roman" w:cs="Times New Roman"/>
          <w:color w:val="auto"/>
          <w:lang w:bidi="ar-SA"/>
        </w:rPr>
      </w:pPr>
      <w:r w:rsidRPr="003A160B">
        <w:rPr>
          <w:rFonts w:ascii="Times New Roman" w:eastAsia="Times New Roman" w:hAnsi="Times New Roman" w:cs="Times New Roman"/>
          <w:color w:val="auto"/>
          <w:lang w:bidi="ar-SA"/>
        </w:rPr>
        <w:t>-</w:t>
      </w:r>
      <w:r>
        <w:t xml:space="preserve"> </w:t>
      </w:r>
      <w:r w:rsidRPr="008750D0">
        <w:rPr>
          <w:rFonts w:ascii="Times New Roman" w:eastAsia="Times New Roman" w:hAnsi="Times New Roman" w:cs="Times New Roman"/>
          <w:color w:val="auto"/>
          <w:lang w:bidi="ar-SA"/>
        </w:rPr>
        <w:t>счет;</w:t>
      </w:r>
    </w:p>
    <w:p w:rsidR="003A160B" w:rsidRPr="008750D0" w:rsidRDefault="003A160B" w:rsidP="003A160B">
      <w:pPr>
        <w:widowControl/>
        <w:tabs>
          <w:tab w:val="left" w:pos="1418"/>
        </w:tabs>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 xml:space="preserve">- </w:t>
      </w:r>
      <w:r w:rsidRPr="008750D0">
        <w:rPr>
          <w:rFonts w:ascii="Times New Roman" w:eastAsia="Times New Roman" w:hAnsi="Times New Roman" w:cs="Times New Roman"/>
          <w:color w:val="auto"/>
          <w:lang w:bidi="ar-SA"/>
        </w:rPr>
        <w:t>транспортная накладная (нового образца);</w:t>
      </w:r>
    </w:p>
    <w:p w:rsidR="003A160B" w:rsidRDefault="003A160B" w:rsidP="003A160B">
      <w:pPr>
        <w:widowControl/>
        <w:tabs>
          <w:tab w:val="left" w:pos="1418"/>
        </w:tabs>
        <w:jc w:val="both"/>
        <w:rPr>
          <w:rFonts w:ascii="Times New Roman" w:eastAsia="Times New Roman" w:hAnsi="Times New Roman" w:cs="Times New Roman"/>
          <w:color w:val="auto"/>
          <w:lang w:bidi="ar-SA"/>
        </w:rPr>
      </w:pPr>
      <w:r w:rsidRPr="008750D0">
        <w:rPr>
          <w:rFonts w:ascii="Times New Roman" w:eastAsia="Times New Roman" w:hAnsi="Times New Roman" w:cs="Times New Roman"/>
          <w:color w:val="auto"/>
          <w:lang w:bidi="ar-SA"/>
        </w:rPr>
        <w:t>- счет-фактура</w:t>
      </w:r>
      <w:r>
        <w:rPr>
          <w:rFonts w:ascii="Times New Roman" w:eastAsia="Times New Roman" w:hAnsi="Times New Roman" w:cs="Times New Roman"/>
          <w:color w:val="auto"/>
          <w:lang w:bidi="ar-SA"/>
        </w:rPr>
        <w:t xml:space="preserve">, </w:t>
      </w:r>
      <w:r w:rsidRPr="008750D0">
        <w:rPr>
          <w:rFonts w:ascii="Times New Roman" w:eastAsia="Times New Roman" w:hAnsi="Times New Roman" w:cs="Times New Roman"/>
          <w:color w:val="auto"/>
          <w:lang w:bidi="ar-SA"/>
        </w:rPr>
        <w:t>товарная накладная ТОРГ12</w:t>
      </w:r>
      <w:r>
        <w:rPr>
          <w:rFonts w:ascii="Times New Roman" w:eastAsia="Times New Roman" w:hAnsi="Times New Roman" w:cs="Times New Roman"/>
          <w:color w:val="auto"/>
          <w:lang w:bidi="ar-SA"/>
        </w:rPr>
        <w:t xml:space="preserve"> или универсаль</w:t>
      </w:r>
      <w:r w:rsidR="00C03DFA">
        <w:rPr>
          <w:rFonts w:ascii="Times New Roman" w:eastAsia="Times New Roman" w:hAnsi="Times New Roman" w:cs="Times New Roman"/>
          <w:color w:val="auto"/>
          <w:lang w:bidi="ar-SA"/>
        </w:rPr>
        <w:t>ный передаточный документ (УПД);</w:t>
      </w:r>
    </w:p>
    <w:p w:rsidR="00C03DFA" w:rsidRPr="00A46667" w:rsidRDefault="00C03DFA" w:rsidP="00A46667">
      <w:pPr>
        <w:pStyle w:val="60"/>
        <w:spacing w:after="0" w:line="240" w:lineRule="auto"/>
        <w:jc w:val="both"/>
        <w:rPr>
          <w:sz w:val="24"/>
          <w:szCs w:val="24"/>
        </w:rPr>
      </w:pPr>
      <w:r>
        <w:rPr>
          <w:color w:val="auto"/>
          <w:lang w:bidi="ar-SA"/>
        </w:rPr>
        <w:t xml:space="preserve">- </w:t>
      </w:r>
      <w:r w:rsidR="00A46667" w:rsidRPr="00A46667">
        <w:rPr>
          <w:sz w:val="24"/>
          <w:szCs w:val="24"/>
        </w:rPr>
        <w:t>паспорта качества и сертификаты соответствия и/или декларации о соответствии на Товар, подлежащий поставке по Договору, для которого предусмотрена обязательная сертификация и/или подтверждение соответствия которого осуществляется в форме принятия декларации о соответствии</w:t>
      </w:r>
      <w:r w:rsidRPr="00A46667">
        <w:rPr>
          <w:sz w:val="24"/>
          <w:szCs w:val="24"/>
        </w:rPr>
        <w:t>.</w:t>
      </w:r>
    </w:p>
    <w:p w:rsidR="00DF187C" w:rsidRPr="00861963" w:rsidRDefault="00DF187C" w:rsidP="003A160B">
      <w:pPr>
        <w:pStyle w:val="60"/>
        <w:spacing w:after="0" w:line="240" w:lineRule="auto"/>
        <w:jc w:val="both"/>
        <w:rPr>
          <w:sz w:val="24"/>
          <w:szCs w:val="24"/>
        </w:rPr>
      </w:pPr>
      <w:r w:rsidRPr="00861963">
        <w:rPr>
          <w:sz w:val="24"/>
          <w:szCs w:val="24"/>
        </w:rPr>
        <w:t>2.</w:t>
      </w:r>
      <w:r>
        <w:rPr>
          <w:sz w:val="24"/>
          <w:szCs w:val="24"/>
        </w:rPr>
        <w:t>8</w:t>
      </w:r>
      <w:r w:rsidR="00A46667">
        <w:rPr>
          <w:sz w:val="24"/>
          <w:szCs w:val="24"/>
        </w:rPr>
        <w:t>.</w:t>
      </w:r>
      <w:r w:rsidR="00A46667">
        <w:rPr>
          <w:sz w:val="24"/>
          <w:szCs w:val="24"/>
        </w:rPr>
        <w:tab/>
        <w:t>Покупатель не принимает Т</w:t>
      </w:r>
      <w:r w:rsidRPr="00861963">
        <w:rPr>
          <w:sz w:val="24"/>
          <w:szCs w:val="24"/>
        </w:rPr>
        <w:t>овар, если в ходе осмотра и проверки обнаружится, что он не соответствует условиям Договора и не предоставлены все документы, указанные в п. 2.</w:t>
      </w:r>
      <w:r w:rsidR="003457A3">
        <w:rPr>
          <w:sz w:val="24"/>
          <w:szCs w:val="24"/>
        </w:rPr>
        <w:t>7</w:t>
      </w:r>
      <w:r>
        <w:rPr>
          <w:sz w:val="24"/>
          <w:szCs w:val="24"/>
        </w:rPr>
        <w:t>.</w:t>
      </w:r>
      <w:r w:rsidR="00A46667">
        <w:rPr>
          <w:sz w:val="24"/>
          <w:szCs w:val="24"/>
        </w:rPr>
        <w:t xml:space="preserve"> настоящего Д</w:t>
      </w:r>
      <w:r w:rsidRPr="00861963">
        <w:rPr>
          <w:sz w:val="24"/>
          <w:szCs w:val="24"/>
        </w:rPr>
        <w:t>оговора, за исключением копии заявки Покупателя, а также, если нарушена целостность упаковки или на ней имеются следы механических повреждений.</w:t>
      </w:r>
    </w:p>
    <w:p w:rsidR="00DF187C" w:rsidRPr="00861963" w:rsidRDefault="00DF187C" w:rsidP="00DF187C">
      <w:pPr>
        <w:pStyle w:val="60"/>
        <w:spacing w:after="0" w:line="240" w:lineRule="auto"/>
        <w:jc w:val="both"/>
        <w:rPr>
          <w:sz w:val="24"/>
          <w:szCs w:val="24"/>
        </w:rPr>
      </w:pPr>
      <w:r w:rsidRPr="00861963">
        <w:rPr>
          <w:sz w:val="24"/>
          <w:szCs w:val="24"/>
        </w:rPr>
        <w:t>2.</w:t>
      </w:r>
      <w:r>
        <w:rPr>
          <w:sz w:val="24"/>
          <w:szCs w:val="24"/>
        </w:rPr>
        <w:t>10</w:t>
      </w:r>
      <w:r w:rsidRPr="00861963">
        <w:rPr>
          <w:sz w:val="24"/>
          <w:szCs w:val="24"/>
        </w:rPr>
        <w:t>.</w:t>
      </w:r>
      <w:r w:rsidRPr="00861963">
        <w:rPr>
          <w:sz w:val="24"/>
          <w:szCs w:val="24"/>
        </w:rPr>
        <w:tab/>
        <w:t>Право собственности на Товар переходит от Поставщика к Покупателю с даты передачи Товара, которая определяется, как дата оформления и подписания товарной накладной.</w:t>
      </w:r>
    </w:p>
    <w:p w:rsidR="00DF187C" w:rsidRPr="00861963" w:rsidRDefault="00DF187C" w:rsidP="00DF187C">
      <w:pPr>
        <w:pStyle w:val="60"/>
        <w:spacing w:after="0" w:line="240" w:lineRule="auto"/>
        <w:jc w:val="both"/>
        <w:rPr>
          <w:sz w:val="24"/>
          <w:szCs w:val="24"/>
        </w:rPr>
      </w:pPr>
      <w:r w:rsidRPr="00861963">
        <w:rPr>
          <w:sz w:val="24"/>
          <w:szCs w:val="24"/>
        </w:rPr>
        <w:t>2.1</w:t>
      </w:r>
      <w:r>
        <w:rPr>
          <w:sz w:val="24"/>
          <w:szCs w:val="24"/>
        </w:rPr>
        <w:t>1</w:t>
      </w:r>
      <w:r w:rsidRPr="00861963">
        <w:rPr>
          <w:sz w:val="24"/>
          <w:szCs w:val="24"/>
        </w:rPr>
        <w:t>.</w:t>
      </w:r>
      <w:r w:rsidRPr="00861963">
        <w:rPr>
          <w:sz w:val="24"/>
          <w:szCs w:val="24"/>
        </w:rPr>
        <w:tab/>
        <w:t xml:space="preserve">При излишне </w:t>
      </w:r>
      <w:r>
        <w:rPr>
          <w:sz w:val="24"/>
          <w:szCs w:val="24"/>
        </w:rPr>
        <w:t>переданном</w:t>
      </w:r>
      <w:r w:rsidR="00A46667">
        <w:rPr>
          <w:sz w:val="24"/>
          <w:szCs w:val="24"/>
        </w:rPr>
        <w:t xml:space="preserve"> Т</w:t>
      </w:r>
      <w:r w:rsidRPr="00861963">
        <w:rPr>
          <w:sz w:val="24"/>
          <w:szCs w:val="24"/>
        </w:rPr>
        <w:t xml:space="preserve">оваре, Покупатель вправе, но не обязан, принять излишне </w:t>
      </w:r>
      <w:r>
        <w:rPr>
          <w:sz w:val="24"/>
          <w:szCs w:val="24"/>
        </w:rPr>
        <w:t>переданный</w:t>
      </w:r>
      <w:r w:rsidR="00A46667">
        <w:rPr>
          <w:sz w:val="24"/>
          <w:szCs w:val="24"/>
        </w:rPr>
        <w:t xml:space="preserve"> Т</w:t>
      </w:r>
      <w:r w:rsidRPr="00861963">
        <w:rPr>
          <w:sz w:val="24"/>
          <w:szCs w:val="24"/>
        </w:rPr>
        <w:t xml:space="preserve">овар и оплатить по цене, которая предусмотрена настоящим Договором. При согласии принять излишне </w:t>
      </w:r>
      <w:r>
        <w:rPr>
          <w:sz w:val="24"/>
          <w:szCs w:val="24"/>
        </w:rPr>
        <w:t>переданный</w:t>
      </w:r>
      <w:r w:rsidR="00A46667">
        <w:rPr>
          <w:sz w:val="24"/>
          <w:szCs w:val="24"/>
        </w:rPr>
        <w:t xml:space="preserve"> Т</w:t>
      </w:r>
      <w:r w:rsidRPr="00861963">
        <w:rPr>
          <w:sz w:val="24"/>
          <w:szCs w:val="24"/>
        </w:rPr>
        <w:t>ова</w:t>
      </w:r>
      <w:r>
        <w:rPr>
          <w:sz w:val="24"/>
          <w:szCs w:val="24"/>
        </w:rPr>
        <w:t>р, Покупатель составляет Акт не</w:t>
      </w:r>
      <w:r w:rsidRPr="00861963">
        <w:rPr>
          <w:sz w:val="24"/>
          <w:szCs w:val="24"/>
        </w:rPr>
        <w:t xml:space="preserve">соответствия на излишне </w:t>
      </w:r>
      <w:r>
        <w:rPr>
          <w:sz w:val="24"/>
          <w:szCs w:val="24"/>
        </w:rPr>
        <w:t>переданный</w:t>
      </w:r>
      <w:r w:rsidR="00A46667">
        <w:rPr>
          <w:sz w:val="24"/>
          <w:szCs w:val="24"/>
        </w:rPr>
        <w:t xml:space="preserve"> Т</w:t>
      </w:r>
      <w:r w:rsidRPr="00861963">
        <w:rPr>
          <w:sz w:val="24"/>
          <w:szCs w:val="24"/>
        </w:rPr>
        <w:t>овар, который буде</w:t>
      </w:r>
      <w:r w:rsidR="00A46667">
        <w:rPr>
          <w:sz w:val="24"/>
          <w:szCs w:val="24"/>
        </w:rPr>
        <w:t>т являться заявкой на поставку Т</w:t>
      </w:r>
      <w:r w:rsidRPr="00861963">
        <w:rPr>
          <w:sz w:val="24"/>
          <w:szCs w:val="24"/>
        </w:rPr>
        <w:t xml:space="preserve">овара, а Поставщик обязан выписать товарную накладную и счет-фактуру Покупателю на излишне </w:t>
      </w:r>
      <w:r>
        <w:rPr>
          <w:sz w:val="24"/>
          <w:szCs w:val="24"/>
        </w:rPr>
        <w:t>переданный</w:t>
      </w:r>
      <w:r w:rsidRPr="00861963">
        <w:rPr>
          <w:sz w:val="24"/>
          <w:szCs w:val="24"/>
        </w:rPr>
        <w:t xml:space="preserve"> товар.</w:t>
      </w:r>
    </w:p>
    <w:p w:rsidR="00861963" w:rsidRPr="00861963" w:rsidRDefault="00861963" w:rsidP="00861963">
      <w:pPr>
        <w:pStyle w:val="60"/>
        <w:spacing w:after="0" w:line="240" w:lineRule="auto"/>
        <w:jc w:val="both"/>
        <w:rPr>
          <w:sz w:val="24"/>
          <w:szCs w:val="24"/>
        </w:rPr>
      </w:pPr>
    </w:p>
    <w:p w:rsidR="00861963" w:rsidRPr="00861963" w:rsidRDefault="00861963" w:rsidP="006110DB">
      <w:pPr>
        <w:pStyle w:val="60"/>
        <w:spacing w:after="0" w:line="240" w:lineRule="auto"/>
        <w:rPr>
          <w:b/>
          <w:sz w:val="24"/>
          <w:szCs w:val="24"/>
        </w:rPr>
      </w:pPr>
      <w:r w:rsidRPr="00861963">
        <w:rPr>
          <w:b/>
          <w:sz w:val="24"/>
          <w:szCs w:val="24"/>
        </w:rPr>
        <w:t>3.</w:t>
      </w:r>
      <w:r w:rsidRPr="00861963">
        <w:rPr>
          <w:b/>
          <w:sz w:val="24"/>
          <w:szCs w:val="24"/>
        </w:rPr>
        <w:tab/>
        <w:t>Права и обязанности Сторон</w:t>
      </w:r>
    </w:p>
    <w:p w:rsidR="00861963" w:rsidRPr="00861963" w:rsidRDefault="00861963" w:rsidP="00861963">
      <w:pPr>
        <w:pStyle w:val="60"/>
        <w:spacing w:after="0" w:line="240" w:lineRule="auto"/>
        <w:jc w:val="both"/>
        <w:rPr>
          <w:sz w:val="24"/>
          <w:szCs w:val="24"/>
        </w:rPr>
      </w:pPr>
      <w:r w:rsidRPr="00861963">
        <w:rPr>
          <w:sz w:val="24"/>
          <w:szCs w:val="24"/>
        </w:rPr>
        <w:t>3.1.</w:t>
      </w:r>
      <w:r w:rsidRPr="00861963">
        <w:rPr>
          <w:sz w:val="24"/>
          <w:szCs w:val="24"/>
        </w:rPr>
        <w:tab/>
        <w:t>Поставщик обязан:</w:t>
      </w:r>
    </w:p>
    <w:p w:rsidR="00861963" w:rsidRPr="00861963" w:rsidRDefault="00861963" w:rsidP="00861963">
      <w:pPr>
        <w:pStyle w:val="60"/>
        <w:spacing w:after="0" w:line="240" w:lineRule="auto"/>
        <w:jc w:val="both"/>
        <w:rPr>
          <w:sz w:val="24"/>
          <w:szCs w:val="24"/>
        </w:rPr>
      </w:pPr>
      <w:r w:rsidRPr="00861963">
        <w:rPr>
          <w:sz w:val="24"/>
          <w:szCs w:val="24"/>
        </w:rPr>
        <w:t>3.1.1.</w:t>
      </w:r>
      <w:r w:rsidRPr="00861963">
        <w:rPr>
          <w:sz w:val="24"/>
          <w:szCs w:val="24"/>
        </w:rPr>
        <w:tab/>
        <w:t>Передать Покупателю Товар надлежащего качества, в количестве, ассортименте, в сроки, по цене и на условиях, согласованных Сторонами в порядке, предусмотренном Договором.</w:t>
      </w:r>
    </w:p>
    <w:p w:rsidR="00861963" w:rsidRPr="00861963" w:rsidRDefault="00861963" w:rsidP="00861963">
      <w:pPr>
        <w:pStyle w:val="60"/>
        <w:spacing w:after="0" w:line="240" w:lineRule="auto"/>
        <w:jc w:val="both"/>
        <w:rPr>
          <w:sz w:val="24"/>
          <w:szCs w:val="24"/>
        </w:rPr>
      </w:pPr>
      <w:r w:rsidRPr="00861963">
        <w:rPr>
          <w:sz w:val="24"/>
          <w:szCs w:val="24"/>
        </w:rPr>
        <w:t>3.1.2.</w:t>
      </w:r>
      <w:r w:rsidRPr="00861963">
        <w:rPr>
          <w:sz w:val="24"/>
          <w:szCs w:val="24"/>
        </w:rPr>
        <w:tab/>
        <w:t xml:space="preserve">Передать Покупателю Товар по качеству и комплектации соответствующий ГОСТу и ТУ в упаковке (таре), обеспечивающей его сохранность при транспортировке и хранении. </w:t>
      </w:r>
    </w:p>
    <w:p w:rsidR="00861963" w:rsidRPr="00861963" w:rsidRDefault="00861963" w:rsidP="00861963">
      <w:pPr>
        <w:pStyle w:val="60"/>
        <w:spacing w:after="0" w:line="240" w:lineRule="auto"/>
        <w:jc w:val="both"/>
        <w:rPr>
          <w:sz w:val="24"/>
          <w:szCs w:val="24"/>
        </w:rPr>
      </w:pPr>
      <w:r w:rsidRPr="00861963">
        <w:rPr>
          <w:sz w:val="24"/>
          <w:szCs w:val="24"/>
        </w:rPr>
        <w:t>3.1.3.</w:t>
      </w:r>
      <w:r w:rsidRPr="00861963">
        <w:rPr>
          <w:sz w:val="24"/>
          <w:szCs w:val="24"/>
        </w:rPr>
        <w:tab/>
        <w:t>Принять Товар в случае его возврата Покупателем по основаниям и в случаях, предусмотренным Договором.</w:t>
      </w:r>
    </w:p>
    <w:p w:rsidR="00861963" w:rsidRPr="00861963" w:rsidRDefault="00861963" w:rsidP="00861963">
      <w:pPr>
        <w:pStyle w:val="60"/>
        <w:spacing w:after="0" w:line="240" w:lineRule="auto"/>
        <w:jc w:val="both"/>
        <w:rPr>
          <w:sz w:val="24"/>
          <w:szCs w:val="24"/>
        </w:rPr>
      </w:pPr>
      <w:r w:rsidRPr="00861963">
        <w:rPr>
          <w:sz w:val="24"/>
          <w:szCs w:val="24"/>
        </w:rPr>
        <w:t>3.1.4.</w:t>
      </w:r>
      <w:r w:rsidRPr="00861963">
        <w:rPr>
          <w:sz w:val="24"/>
          <w:szCs w:val="24"/>
        </w:rPr>
        <w:tab/>
        <w:t xml:space="preserve">При обнаружении Покупателем несоответствия Товара требованиям к качеству, количеству, а также нарушения согласованных Сторонами условий поставки, не позднее </w:t>
      </w:r>
      <w:r w:rsidR="00EE5ADC">
        <w:rPr>
          <w:sz w:val="24"/>
          <w:szCs w:val="24"/>
        </w:rPr>
        <w:t>3</w:t>
      </w:r>
      <w:r w:rsidRPr="00861963">
        <w:rPr>
          <w:sz w:val="24"/>
          <w:szCs w:val="24"/>
        </w:rPr>
        <w:t xml:space="preserve"> (</w:t>
      </w:r>
      <w:r w:rsidR="00EE5ADC">
        <w:rPr>
          <w:sz w:val="24"/>
          <w:szCs w:val="24"/>
        </w:rPr>
        <w:t>трех</w:t>
      </w:r>
      <w:r w:rsidRPr="00861963">
        <w:rPr>
          <w:sz w:val="24"/>
          <w:szCs w:val="24"/>
        </w:rPr>
        <w:t xml:space="preserve">) рабочего дня с момента получения письменного уведомления Покупателя предпринять действия, направленные на устранение допущенных нарушений. </w:t>
      </w:r>
    </w:p>
    <w:p w:rsidR="00861963" w:rsidRPr="00861963" w:rsidRDefault="00861963" w:rsidP="00861963">
      <w:pPr>
        <w:pStyle w:val="60"/>
        <w:spacing w:after="0" w:line="240" w:lineRule="auto"/>
        <w:jc w:val="both"/>
        <w:rPr>
          <w:sz w:val="24"/>
          <w:szCs w:val="24"/>
        </w:rPr>
      </w:pPr>
      <w:r w:rsidRPr="00861963">
        <w:rPr>
          <w:sz w:val="24"/>
          <w:szCs w:val="24"/>
        </w:rPr>
        <w:t>3.2.</w:t>
      </w:r>
      <w:r w:rsidRPr="00861963">
        <w:rPr>
          <w:sz w:val="24"/>
          <w:szCs w:val="24"/>
        </w:rPr>
        <w:tab/>
        <w:t>Поставщик имеет право:</w:t>
      </w:r>
    </w:p>
    <w:p w:rsidR="00861963" w:rsidRPr="00861963" w:rsidRDefault="00861963" w:rsidP="00861963">
      <w:pPr>
        <w:pStyle w:val="60"/>
        <w:spacing w:after="0" w:line="240" w:lineRule="auto"/>
        <w:jc w:val="both"/>
        <w:rPr>
          <w:sz w:val="24"/>
          <w:szCs w:val="24"/>
        </w:rPr>
      </w:pPr>
      <w:r w:rsidRPr="00861963">
        <w:rPr>
          <w:sz w:val="24"/>
          <w:szCs w:val="24"/>
        </w:rPr>
        <w:t>3.2.1.</w:t>
      </w:r>
      <w:r w:rsidRPr="00861963">
        <w:rPr>
          <w:sz w:val="24"/>
          <w:szCs w:val="24"/>
        </w:rPr>
        <w:tab/>
        <w:t>На своевременную оплату поставленного товара в порядке, установленном разделом 4 Договора.</w:t>
      </w:r>
    </w:p>
    <w:p w:rsidR="00861963" w:rsidRPr="00861963" w:rsidRDefault="00861963" w:rsidP="00861963">
      <w:pPr>
        <w:pStyle w:val="60"/>
        <w:spacing w:after="0" w:line="240" w:lineRule="auto"/>
        <w:jc w:val="both"/>
        <w:rPr>
          <w:sz w:val="24"/>
          <w:szCs w:val="24"/>
        </w:rPr>
      </w:pPr>
      <w:r w:rsidRPr="00861963">
        <w:rPr>
          <w:sz w:val="24"/>
          <w:szCs w:val="24"/>
        </w:rPr>
        <w:t>3.2.2.</w:t>
      </w:r>
      <w:r w:rsidRPr="00861963">
        <w:rPr>
          <w:sz w:val="24"/>
          <w:szCs w:val="24"/>
        </w:rPr>
        <w:tab/>
        <w:t>На досрочную поставку Товара по согласованию с Покупателем.</w:t>
      </w:r>
    </w:p>
    <w:p w:rsidR="00861963" w:rsidRPr="00861963" w:rsidRDefault="00861963" w:rsidP="00861963">
      <w:pPr>
        <w:pStyle w:val="60"/>
        <w:spacing w:after="0" w:line="240" w:lineRule="auto"/>
        <w:jc w:val="both"/>
        <w:rPr>
          <w:sz w:val="24"/>
          <w:szCs w:val="24"/>
        </w:rPr>
      </w:pPr>
      <w:r w:rsidRPr="00861963">
        <w:rPr>
          <w:sz w:val="24"/>
          <w:szCs w:val="24"/>
        </w:rPr>
        <w:t>3.3.</w:t>
      </w:r>
      <w:r w:rsidRPr="00861963">
        <w:rPr>
          <w:sz w:val="24"/>
          <w:szCs w:val="24"/>
        </w:rPr>
        <w:tab/>
        <w:t>Покупатель обязан:</w:t>
      </w:r>
    </w:p>
    <w:p w:rsidR="00861963" w:rsidRPr="00861963" w:rsidRDefault="00861963" w:rsidP="00861963">
      <w:pPr>
        <w:pStyle w:val="60"/>
        <w:spacing w:after="0" w:line="240" w:lineRule="auto"/>
        <w:jc w:val="both"/>
        <w:rPr>
          <w:sz w:val="24"/>
          <w:szCs w:val="24"/>
        </w:rPr>
      </w:pPr>
      <w:r w:rsidRPr="00861963">
        <w:rPr>
          <w:sz w:val="24"/>
          <w:szCs w:val="24"/>
        </w:rPr>
        <w:t>3.3.1.</w:t>
      </w:r>
      <w:r w:rsidRPr="00861963">
        <w:rPr>
          <w:sz w:val="24"/>
          <w:szCs w:val="24"/>
        </w:rPr>
        <w:tab/>
        <w:t xml:space="preserve">Принимать Товар и осуществлять его проверку по качеству, количеству и ассортименту, а также проверять упаковку Товара. </w:t>
      </w:r>
    </w:p>
    <w:p w:rsidR="00861963" w:rsidRPr="00861963" w:rsidRDefault="00861963" w:rsidP="00861963">
      <w:pPr>
        <w:pStyle w:val="60"/>
        <w:spacing w:after="0" w:line="240" w:lineRule="auto"/>
        <w:jc w:val="both"/>
        <w:rPr>
          <w:sz w:val="24"/>
          <w:szCs w:val="24"/>
        </w:rPr>
      </w:pPr>
      <w:r w:rsidRPr="00861963">
        <w:rPr>
          <w:sz w:val="24"/>
          <w:szCs w:val="24"/>
        </w:rPr>
        <w:t>3.3.2.</w:t>
      </w:r>
      <w:r w:rsidRPr="00861963">
        <w:rPr>
          <w:sz w:val="24"/>
          <w:szCs w:val="24"/>
        </w:rPr>
        <w:tab/>
        <w:t>Оплачивать Товар в порядке и сроки, предусмотренные разделом 4 Договора.</w:t>
      </w:r>
    </w:p>
    <w:p w:rsidR="00861963" w:rsidRPr="00861963" w:rsidRDefault="00861963" w:rsidP="00861963">
      <w:pPr>
        <w:pStyle w:val="60"/>
        <w:spacing w:after="0" w:line="240" w:lineRule="auto"/>
        <w:jc w:val="both"/>
        <w:rPr>
          <w:sz w:val="24"/>
          <w:szCs w:val="24"/>
        </w:rPr>
      </w:pPr>
      <w:r w:rsidRPr="00861963">
        <w:rPr>
          <w:sz w:val="24"/>
          <w:szCs w:val="24"/>
        </w:rPr>
        <w:t>3.3.3.</w:t>
      </w:r>
      <w:r w:rsidRPr="00861963">
        <w:rPr>
          <w:sz w:val="24"/>
          <w:szCs w:val="24"/>
        </w:rPr>
        <w:tab/>
        <w:t>При выявлении ненадлежащего качества Товара, несоответствия количества и/или ассортимента Товара, незамедлительно об этом уведомить Поставщика.</w:t>
      </w:r>
    </w:p>
    <w:p w:rsidR="00861963" w:rsidRPr="00861963" w:rsidRDefault="00861963" w:rsidP="00861963">
      <w:pPr>
        <w:pStyle w:val="60"/>
        <w:spacing w:after="0" w:line="240" w:lineRule="auto"/>
        <w:jc w:val="both"/>
        <w:rPr>
          <w:sz w:val="24"/>
          <w:szCs w:val="24"/>
        </w:rPr>
      </w:pPr>
      <w:r w:rsidRPr="00861963">
        <w:rPr>
          <w:sz w:val="24"/>
          <w:szCs w:val="24"/>
        </w:rPr>
        <w:t>3.4.</w:t>
      </w:r>
      <w:r w:rsidRPr="00861963">
        <w:rPr>
          <w:sz w:val="24"/>
          <w:szCs w:val="24"/>
        </w:rPr>
        <w:tab/>
        <w:t>Покупатель имеет право:</w:t>
      </w:r>
    </w:p>
    <w:p w:rsidR="00861963" w:rsidRPr="00861963" w:rsidRDefault="00861963" w:rsidP="00861963">
      <w:pPr>
        <w:pStyle w:val="60"/>
        <w:spacing w:after="0" w:line="240" w:lineRule="auto"/>
        <w:jc w:val="both"/>
        <w:rPr>
          <w:sz w:val="24"/>
          <w:szCs w:val="24"/>
        </w:rPr>
      </w:pPr>
      <w:r w:rsidRPr="00861963">
        <w:rPr>
          <w:sz w:val="24"/>
          <w:szCs w:val="24"/>
        </w:rPr>
        <w:t>3.4.1.</w:t>
      </w:r>
      <w:r w:rsidRPr="00861963">
        <w:rPr>
          <w:sz w:val="24"/>
          <w:szCs w:val="24"/>
        </w:rPr>
        <w:tab/>
        <w:t>При наличии средств, вправе произвести авансирование по данной поставке.</w:t>
      </w:r>
    </w:p>
    <w:p w:rsidR="00861963" w:rsidRPr="00861963" w:rsidRDefault="00861963" w:rsidP="00861963">
      <w:pPr>
        <w:pStyle w:val="60"/>
        <w:spacing w:after="0" w:line="240" w:lineRule="auto"/>
        <w:jc w:val="both"/>
        <w:rPr>
          <w:sz w:val="24"/>
          <w:szCs w:val="24"/>
        </w:rPr>
      </w:pPr>
      <w:r w:rsidRPr="00861963">
        <w:rPr>
          <w:sz w:val="24"/>
          <w:szCs w:val="24"/>
        </w:rPr>
        <w:t>3.4.2.</w:t>
      </w:r>
      <w:r w:rsidRPr="00861963">
        <w:rPr>
          <w:sz w:val="24"/>
          <w:szCs w:val="24"/>
        </w:rPr>
        <w:tab/>
        <w:t xml:space="preserve">В зависимости от потребности уменьшить или увеличить количество закупаемого </w:t>
      </w:r>
      <w:r w:rsidRPr="00861963">
        <w:rPr>
          <w:sz w:val="24"/>
          <w:szCs w:val="24"/>
        </w:rPr>
        <w:lastRenderedPageBreak/>
        <w:t>товара.</w:t>
      </w:r>
    </w:p>
    <w:p w:rsidR="00861963" w:rsidRPr="00861963" w:rsidRDefault="00861963" w:rsidP="00861963">
      <w:pPr>
        <w:pStyle w:val="60"/>
        <w:spacing w:after="0" w:line="240" w:lineRule="auto"/>
        <w:jc w:val="both"/>
        <w:rPr>
          <w:sz w:val="24"/>
          <w:szCs w:val="24"/>
        </w:rPr>
      </w:pPr>
      <w:r w:rsidRPr="00861963">
        <w:rPr>
          <w:sz w:val="24"/>
          <w:szCs w:val="24"/>
        </w:rPr>
        <w:t>3.4.3.</w:t>
      </w:r>
      <w:r w:rsidRPr="00861963">
        <w:rPr>
          <w:sz w:val="24"/>
          <w:szCs w:val="24"/>
        </w:rPr>
        <w:tab/>
        <w:t>Произвести эксперти</w:t>
      </w:r>
      <w:r w:rsidR="00AC3914">
        <w:rPr>
          <w:sz w:val="24"/>
          <w:szCs w:val="24"/>
        </w:rPr>
        <w:t>зу, исследование поставленного Т</w:t>
      </w:r>
      <w:r w:rsidRPr="00861963">
        <w:rPr>
          <w:sz w:val="24"/>
          <w:szCs w:val="24"/>
        </w:rPr>
        <w:t>овара (качества товара).</w:t>
      </w:r>
    </w:p>
    <w:p w:rsidR="00861963" w:rsidRPr="00861963" w:rsidRDefault="00861963" w:rsidP="00861963">
      <w:pPr>
        <w:pStyle w:val="60"/>
        <w:spacing w:after="0" w:line="240" w:lineRule="auto"/>
        <w:jc w:val="both"/>
        <w:rPr>
          <w:sz w:val="24"/>
          <w:szCs w:val="24"/>
        </w:rPr>
      </w:pPr>
      <w:r w:rsidRPr="00861963">
        <w:rPr>
          <w:sz w:val="24"/>
          <w:szCs w:val="24"/>
        </w:rPr>
        <w:t>3.4.4.</w:t>
      </w:r>
      <w:r w:rsidRPr="00861963">
        <w:rPr>
          <w:sz w:val="24"/>
          <w:szCs w:val="24"/>
        </w:rPr>
        <w:tab/>
        <w:t xml:space="preserve">Принять и оплатить излишне </w:t>
      </w:r>
      <w:r w:rsidR="006F09A3">
        <w:rPr>
          <w:sz w:val="24"/>
          <w:szCs w:val="24"/>
        </w:rPr>
        <w:t>переданный</w:t>
      </w:r>
      <w:r w:rsidR="00AC3914">
        <w:rPr>
          <w:sz w:val="24"/>
          <w:szCs w:val="24"/>
        </w:rPr>
        <w:t xml:space="preserve"> Т</w:t>
      </w:r>
      <w:r w:rsidRPr="00861963">
        <w:rPr>
          <w:sz w:val="24"/>
          <w:szCs w:val="24"/>
        </w:rPr>
        <w:t>овар.</w:t>
      </w:r>
    </w:p>
    <w:p w:rsidR="00861963" w:rsidRPr="00861963" w:rsidRDefault="00861963" w:rsidP="00861963">
      <w:pPr>
        <w:pStyle w:val="60"/>
        <w:spacing w:after="0" w:line="240" w:lineRule="auto"/>
        <w:jc w:val="both"/>
        <w:rPr>
          <w:sz w:val="24"/>
          <w:szCs w:val="24"/>
        </w:rPr>
      </w:pPr>
    </w:p>
    <w:p w:rsidR="00861963" w:rsidRPr="00861963" w:rsidRDefault="00861963" w:rsidP="006110DB">
      <w:pPr>
        <w:pStyle w:val="60"/>
        <w:spacing w:after="0" w:line="240" w:lineRule="auto"/>
        <w:rPr>
          <w:b/>
          <w:sz w:val="24"/>
          <w:szCs w:val="24"/>
        </w:rPr>
      </w:pPr>
      <w:r w:rsidRPr="00861963">
        <w:rPr>
          <w:b/>
          <w:sz w:val="24"/>
          <w:szCs w:val="24"/>
        </w:rPr>
        <w:t>4.</w:t>
      </w:r>
      <w:r w:rsidRPr="00861963">
        <w:rPr>
          <w:b/>
          <w:sz w:val="24"/>
          <w:szCs w:val="24"/>
        </w:rPr>
        <w:tab/>
        <w:t>Цена и порядок расчетов</w:t>
      </w:r>
    </w:p>
    <w:p w:rsidR="00861963" w:rsidRDefault="00861963" w:rsidP="00861963">
      <w:pPr>
        <w:pStyle w:val="60"/>
        <w:spacing w:after="0" w:line="240" w:lineRule="auto"/>
        <w:jc w:val="both"/>
        <w:rPr>
          <w:sz w:val="24"/>
          <w:szCs w:val="24"/>
        </w:rPr>
      </w:pPr>
      <w:r w:rsidRPr="00861963">
        <w:rPr>
          <w:sz w:val="24"/>
          <w:szCs w:val="24"/>
        </w:rPr>
        <w:t>4.1.</w:t>
      </w:r>
      <w:r w:rsidRPr="00861963">
        <w:rPr>
          <w:sz w:val="24"/>
          <w:szCs w:val="24"/>
        </w:rPr>
        <w:tab/>
      </w:r>
      <w:r w:rsidR="00DA2C4D">
        <w:rPr>
          <w:sz w:val="24"/>
          <w:szCs w:val="24"/>
        </w:rPr>
        <w:t xml:space="preserve">Стоимость договора составляет ______ </w:t>
      </w:r>
      <w:proofErr w:type="gramStart"/>
      <w:r w:rsidR="00DA2C4D">
        <w:rPr>
          <w:sz w:val="24"/>
          <w:szCs w:val="24"/>
        </w:rPr>
        <w:t xml:space="preserve">(  </w:t>
      </w:r>
      <w:proofErr w:type="gramEnd"/>
      <w:r w:rsidR="00DA2C4D">
        <w:rPr>
          <w:sz w:val="24"/>
          <w:szCs w:val="24"/>
        </w:rPr>
        <w:t xml:space="preserve"> ),</w:t>
      </w:r>
      <w:r w:rsidR="00DA2C4D" w:rsidRPr="00DA2C4D">
        <w:t xml:space="preserve"> </w:t>
      </w:r>
      <w:r w:rsidR="00DA2C4D" w:rsidRPr="00DA2C4D">
        <w:rPr>
          <w:sz w:val="24"/>
          <w:szCs w:val="24"/>
        </w:rPr>
        <w:t>в том числе НДС ___% _______ руб./без НДС,</w:t>
      </w:r>
      <w:r w:rsidR="008544AC">
        <w:rPr>
          <w:sz w:val="24"/>
          <w:szCs w:val="24"/>
        </w:rPr>
        <w:t xml:space="preserve"> </w:t>
      </w:r>
      <w:r w:rsidR="00DA2C4D" w:rsidRPr="00DA2C4D">
        <w:rPr>
          <w:sz w:val="24"/>
          <w:szCs w:val="24"/>
        </w:rPr>
        <w:t>на основании _____</w:t>
      </w:r>
      <w:r w:rsidR="00DA2C4D">
        <w:rPr>
          <w:sz w:val="24"/>
          <w:szCs w:val="24"/>
        </w:rPr>
        <w:t xml:space="preserve"> .</w:t>
      </w:r>
    </w:p>
    <w:p w:rsidR="00861963" w:rsidRPr="00861963" w:rsidRDefault="00861963" w:rsidP="00861963">
      <w:pPr>
        <w:pStyle w:val="60"/>
        <w:spacing w:after="0" w:line="240" w:lineRule="auto"/>
        <w:jc w:val="both"/>
        <w:rPr>
          <w:sz w:val="24"/>
          <w:szCs w:val="24"/>
        </w:rPr>
      </w:pPr>
      <w:r w:rsidRPr="00861963">
        <w:rPr>
          <w:sz w:val="24"/>
          <w:szCs w:val="24"/>
        </w:rPr>
        <w:t>4.2.</w:t>
      </w:r>
      <w:r w:rsidRPr="00861963">
        <w:rPr>
          <w:sz w:val="24"/>
          <w:szCs w:val="24"/>
        </w:rPr>
        <w:tab/>
        <w:t>Стоимость Товара включает:</w:t>
      </w:r>
    </w:p>
    <w:p w:rsidR="00861963" w:rsidRPr="00861963" w:rsidRDefault="00861963" w:rsidP="00861963">
      <w:pPr>
        <w:pStyle w:val="60"/>
        <w:spacing w:after="0" w:line="240" w:lineRule="auto"/>
        <w:jc w:val="both"/>
        <w:rPr>
          <w:sz w:val="24"/>
          <w:szCs w:val="24"/>
        </w:rPr>
      </w:pPr>
      <w:r w:rsidRPr="00861963">
        <w:rPr>
          <w:sz w:val="24"/>
          <w:szCs w:val="24"/>
        </w:rPr>
        <w:t>-</w:t>
      </w:r>
      <w:r w:rsidRPr="00861963">
        <w:rPr>
          <w:sz w:val="24"/>
          <w:szCs w:val="24"/>
        </w:rPr>
        <w:tab/>
        <w:t>проверку Товара перед отгрузкой,</w:t>
      </w:r>
    </w:p>
    <w:p w:rsidR="00861963" w:rsidRPr="00861963" w:rsidRDefault="00861963" w:rsidP="00861963">
      <w:pPr>
        <w:pStyle w:val="60"/>
        <w:spacing w:after="0" w:line="240" w:lineRule="auto"/>
        <w:jc w:val="both"/>
        <w:rPr>
          <w:sz w:val="24"/>
          <w:szCs w:val="24"/>
        </w:rPr>
      </w:pPr>
      <w:r w:rsidRPr="00861963">
        <w:rPr>
          <w:sz w:val="24"/>
          <w:szCs w:val="24"/>
        </w:rPr>
        <w:t>-</w:t>
      </w:r>
      <w:r w:rsidRPr="00861963">
        <w:rPr>
          <w:sz w:val="24"/>
          <w:szCs w:val="24"/>
        </w:rPr>
        <w:tab/>
        <w:t>маркировку Товара в соответствии со стандартами Поставщика,</w:t>
      </w:r>
    </w:p>
    <w:p w:rsidR="00861963" w:rsidRPr="00861963" w:rsidRDefault="00861963" w:rsidP="00861963">
      <w:pPr>
        <w:pStyle w:val="60"/>
        <w:spacing w:after="0" w:line="240" w:lineRule="auto"/>
        <w:jc w:val="both"/>
        <w:rPr>
          <w:sz w:val="24"/>
          <w:szCs w:val="24"/>
        </w:rPr>
      </w:pPr>
      <w:r w:rsidRPr="00861963">
        <w:rPr>
          <w:sz w:val="24"/>
          <w:szCs w:val="24"/>
        </w:rPr>
        <w:t xml:space="preserve">- </w:t>
      </w:r>
      <w:r w:rsidR="00DF187C" w:rsidRPr="0052411B">
        <w:rPr>
          <w:sz w:val="24"/>
          <w:szCs w:val="24"/>
        </w:rPr>
        <w:t xml:space="preserve">          </w:t>
      </w:r>
      <w:r w:rsidRPr="00861963">
        <w:rPr>
          <w:sz w:val="24"/>
          <w:szCs w:val="24"/>
        </w:rPr>
        <w:t>оформление необходимой документации</w:t>
      </w:r>
    </w:p>
    <w:p w:rsidR="00861963" w:rsidRPr="00861963" w:rsidRDefault="00861963" w:rsidP="00861963">
      <w:pPr>
        <w:pStyle w:val="60"/>
        <w:spacing w:after="0" w:line="240" w:lineRule="auto"/>
        <w:jc w:val="both"/>
        <w:rPr>
          <w:sz w:val="24"/>
          <w:szCs w:val="24"/>
        </w:rPr>
      </w:pPr>
      <w:r w:rsidRPr="00861963">
        <w:rPr>
          <w:sz w:val="24"/>
          <w:szCs w:val="24"/>
        </w:rPr>
        <w:t>-</w:t>
      </w:r>
      <w:r w:rsidRPr="00861963">
        <w:rPr>
          <w:sz w:val="24"/>
          <w:szCs w:val="24"/>
        </w:rPr>
        <w:tab/>
        <w:t>стоимость погрузки Товара на складе Поставщика.</w:t>
      </w:r>
    </w:p>
    <w:p w:rsidR="00861963" w:rsidRPr="00861963" w:rsidRDefault="00861963" w:rsidP="00861963">
      <w:pPr>
        <w:pStyle w:val="60"/>
        <w:spacing w:after="0" w:line="240" w:lineRule="auto"/>
        <w:jc w:val="both"/>
        <w:rPr>
          <w:sz w:val="24"/>
          <w:szCs w:val="24"/>
        </w:rPr>
      </w:pPr>
      <w:r w:rsidRPr="00861963">
        <w:rPr>
          <w:sz w:val="24"/>
          <w:szCs w:val="24"/>
        </w:rPr>
        <w:t>4.3.</w:t>
      </w:r>
      <w:r w:rsidRPr="00861963">
        <w:rPr>
          <w:sz w:val="24"/>
          <w:szCs w:val="24"/>
        </w:rPr>
        <w:tab/>
        <w:t xml:space="preserve">В случае изменения </w:t>
      </w:r>
      <w:r w:rsidR="00E265B0">
        <w:rPr>
          <w:sz w:val="24"/>
          <w:szCs w:val="24"/>
        </w:rPr>
        <w:t>потребности в</w:t>
      </w:r>
      <w:r w:rsidRPr="00861963">
        <w:rPr>
          <w:sz w:val="24"/>
          <w:szCs w:val="24"/>
        </w:rPr>
        <w:t xml:space="preserve"> поставляемо</w:t>
      </w:r>
      <w:r w:rsidR="00E265B0">
        <w:rPr>
          <w:sz w:val="24"/>
          <w:szCs w:val="24"/>
        </w:rPr>
        <w:t>м</w:t>
      </w:r>
      <w:r w:rsidRPr="00861963">
        <w:rPr>
          <w:sz w:val="24"/>
          <w:szCs w:val="24"/>
        </w:rPr>
        <w:t xml:space="preserve"> Товар</w:t>
      </w:r>
      <w:r w:rsidR="00E265B0">
        <w:rPr>
          <w:sz w:val="24"/>
          <w:szCs w:val="24"/>
        </w:rPr>
        <w:t>е</w:t>
      </w:r>
      <w:r w:rsidRPr="00861963">
        <w:rPr>
          <w:sz w:val="24"/>
          <w:szCs w:val="24"/>
        </w:rPr>
        <w:t xml:space="preserve"> согласно п.1.2. Договора Покупатель по согласованию с Поставщиком вправе изменить первоначальную стоимость Договора пропорционально объему поставки товара.</w:t>
      </w:r>
    </w:p>
    <w:p w:rsidR="00861963" w:rsidRPr="00861963" w:rsidRDefault="00861963" w:rsidP="00861963">
      <w:pPr>
        <w:pStyle w:val="60"/>
        <w:spacing w:after="0" w:line="240" w:lineRule="auto"/>
        <w:jc w:val="both"/>
        <w:rPr>
          <w:sz w:val="24"/>
          <w:szCs w:val="24"/>
        </w:rPr>
      </w:pPr>
      <w:r w:rsidRPr="00861963">
        <w:rPr>
          <w:sz w:val="24"/>
          <w:szCs w:val="24"/>
        </w:rPr>
        <w:t>4.4.</w:t>
      </w:r>
      <w:r w:rsidRPr="00861963">
        <w:rPr>
          <w:sz w:val="24"/>
          <w:szCs w:val="24"/>
        </w:rPr>
        <w:tab/>
        <w:t xml:space="preserve">Покупатель обязуется произвести оплату за поставленный Товар в течение </w:t>
      </w:r>
      <w:r w:rsidR="00E30490">
        <w:rPr>
          <w:sz w:val="24"/>
          <w:szCs w:val="24"/>
        </w:rPr>
        <w:t>7</w:t>
      </w:r>
      <w:r w:rsidRPr="00861963">
        <w:rPr>
          <w:sz w:val="24"/>
          <w:szCs w:val="24"/>
        </w:rPr>
        <w:t xml:space="preserve"> (</w:t>
      </w:r>
      <w:r w:rsidR="00E30490">
        <w:rPr>
          <w:sz w:val="24"/>
          <w:szCs w:val="24"/>
        </w:rPr>
        <w:t>семи</w:t>
      </w:r>
      <w:r w:rsidRPr="00861963">
        <w:rPr>
          <w:sz w:val="24"/>
          <w:szCs w:val="24"/>
        </w:rPr>
        <w:t xml:space="preserve">) </w:t>
      </w:r>
      <w:r w:rsidR="00E30490">
        <w:rPr>
          <w:sz w:val="24"/>
          <w:szCs w:val="24"/>
        </w:rPr>
        <w:t>рабочих</w:t>
      </w:r>
      <w:r w:rsidRPr="00861963">
        <w:rPr>
          <w:sz w:val="24"/>
          <w:szCs w:val="24"/>
        </w:rPr>
        <w:t xml:space="preserve"> дней с момента поставки Товара (партии Товара) и подписания товарной накладной </w:t>
      </w:r>
      <w:r w:rsidR="00B46886">
        <w:rPr>
          <w:sz w:val="24"/>
          <w:szCs w:val="24"/>
        </w:rPr>
        <w:t>(или УПД)</w:t>
      </w:r>
      <w:r w:rsidRPr="00861963">
        <w:rPr>
          <w:sz w:val="24"/>
          <w:szCs w:val="24"/>
        </w:rPr>
        <w:t>. Покупатель при наличии средств вправе по своему усмотрению досрочно и по частям произвести оплату стоимости поставленного Товара (партии Товара)</w:t>
      </w:r>
      <w:r w:rsidR="00A46667">
        <w:rPr>
          <w:sz w:val="24"/>
          <w:szCs w:val="24"/>
        </w:rPr>
        <w:t>.</w:t>
      </w:r>
    </w:p>
    <w:p w:rsidR="00861963" w:rsidRPr="00861963" w:rsidRDefault="00861963" w:rsidP="00861963">
      <w:pPr>
        <w:pStyle w:val="60"/>
        <w:spacing w:after="0" w:line="240" w:lineRule="auto"/>
        <w:jc w:val="both"/>
        <w:rPr>
          <w:sz w:val="24"/>
          <w:szCs w:val="24"/>
        </w:rPr>
      </w:pPr>
      <w:r w:rsidRPr="00861963">
        <w:rPr>
          <w:sz w:val="24"/>
          <w:szCs w:val="24"/>
        </w:rPr>
        <w:t>4.5.</w:t>
      </w:r>
      <w:r w:rsidRPr="00861963">
        <w:rPr>
          <w:sz w:val="24"/>
          <w:szCs w:val="24"/>
        </w:rPr>
        <w:tab/>
        <w:t>Поставщик не имеет права на получение с Покупателя процентов, предусмотренных ст. 317.1 и ст. 823 ГК РФ, за оплату товара по истечению установленного срока после поставки товара. Установленная форма оплаты не влечет возникновения правоотношений по коммерческому кредитованию и не является для Покупателя предоставлением ему коммерческого кредита, а является формой расчета по договору, с чем Поставщик выражает согласие.</w:t>
      </w:r>
    </w:p>
    <w:p w:rsidR="00861963" w:rsidRPr="00861963" w:rsidRDefault="00861963" w:rsidP="00861963">
      <w:pPr>
        <w:pStyle w:val="60"/>
        <w:spacing w:after="0" w:line="240" w:lineRule="auto"/>
        <w:jc w:val="both"/>
        <w:rPr>
          <w:sz w:val="24"/>
          <w:szCs w:val="24"/>
        </w:rPr>
      </w:pPr>
      <w:r w:rsidRPr="00861963">
        <w:rPr>
          <w:sz w:val="24"/>
          <w:szCs w:val="24"/>
        </w:rPr>
        <w:t>4.6.</w:t>
      </w:r>
      <w:r w:rsidRPr="00861963">
        <w:rPr>
          <w:sz w:val="24"/>
          <w:szCs w:val="24"/>
        </w:rPr>
        <w:tab/>
        <w:t xml:space="preserve">Расчеты по Договору производятся Покупателем в рублях РФ путем безналичного перечисления денежных средств платежным поручением на расчетный счет Поставщика. </w:t>
      </w:r>
    </w:p>
    <w:p w:rsidR="00861963" w:rsidRPr="00861963" w:rsidRDefault="00861963" w:rsidP="00861963">
      <w:pPr>
        <w:pStyle w:val="60"/>
        <w:spacing w:after="0" w:line="240" w:lineRule="auto"/>
        <w:jc w:val="both"/>
        <w:rPr>
          <w:sz w:val="24"/>
          <w:szCs w:val="24"/>
        </w:rPr>
      </w:pPr>
      <w:r w:rsidRPr="00861963">
        <w:rPr>
          <w:sz w:val="24"/>
          <w:szCs w:val="24"/>
        </w:rPr>
        <w:t>4.7.</w:t>
      </w:r>
      <w:r w:rsidRPr="00861963">
        <w:rPr>
          <w:sz w:val="24"/>
          <w:szCs w:val="24"/>
        </w:rPr>
        <w:tab/>
        <w:t>Обязанности Покупателя по оплате по Договору считаются исполненными с момента зачисления соответствующей суммы денежных средств на расчетный счет Поставщика.</w:t>
      </w:r>
    </w:p>
    <w:p w:rsidR="00861963" w:rsidRPr="00861963" w:rsidRDefault="00861963" w:rsidP="00861963">
      <w:pPr>
        <w:pStyle w:val="60"/>
        <w:spacing w:after="0" w:line="240" w:lineRule="auto"/>
        <w:jc w:val="both"/>
        <w:rPr>
          <w:sz w:val="24"/>
          <w:szCs w:val="24"/>
        </w:rPr>
      </w:pPr>
    </w:p>
    <w:p w:rsidR="00861963" w:rsidRPr="00861963" w:rsidRDefault="00861963" w:rsidP="006110DB">
      <w:pPr>
        <w:pStyle w:val="60"/>
        <w:spacing w:after="0" w:line="240" w:lineRule="auto"/>
        <w:rPr>
          <w:b/>
          <w:sz w:val="24"/>
          <w:szCs w:val="24"/>
        </w:rPr>
      </w:pPr>
      <w:r w:rsidRPr="00861963">
        <w:rPr>
          <w:b/>
          <w:sz w:val="24"/>
          <w:szCs w:val="24"/>
        </w:rPr>
        <w:t>5.</w:t>
      </w:r>
      <w:r w:rsidRPr="00861963">
        <w:rPr>
          <w:b/>
          <w:sz w:val="24"/>
          <w:szCs w:val="24"/>
        </w:rPr>
        <w:tab/>
        <w:t>Качество Товара и гарантийные обязательства</w:t>
      </w:r>
    </w:p>
    <w:p w:rsidR="00861963" w:rsidRPr="00861963" w:rsidRDefault="00861963" w:rsidP="00861963">
      <w:pPr>
        <w:pStyle w:val="60"/>
        <w:spacing w:after="0" w:line="240" w:lineRule="auto"/>
        <w:jc w:val="both"/>
        <w:rPr>
          <w:sz w:val="24"/>
          <w:szCs w:val="24"/>
        </w:rPr>
      </w:pPr>
      <w:r w:rsidRPr="00861963">
        <w:rPr>
          <w:sz w:val="24"/>
          <w:szCs w:val="24"/>
        </w:rPr>
        <w:t>5.1.</w:t>
      </w:r>
      <w:r w:rsidRPr="00861963">
        <w:rPr>
          <w:sz w:val="24"/>
          <w:szCs w:val="24"/>
        </w:rPr>
        <w:tab/>
        <w:t>Поставщик гарантирует, что поставляемый Товар будет полностью соответствовать требованиям, указанным в Спецификации (Приложение № 1).</w:t>
      </w:r>
    </w:p>
    <w:p w:rsidR="00861963" w:rsidRPr="00861963" w:rsidRDefault="00861963" w:rsidP="00861963">
      <w:pPr>
        <w:pStyle w:val="60"/>
        <w:spacing w:after="0" w:line="240" w:lineRule="auto"/>
        <w:jc w:val="both"/>
        <w:rPr>
          <w:sz w:val="24"/>
          <w:szCs w:val="24"/>
        </w:rPr>
      </w:pPr>
      <w:r w:rsidRPr="00861963">
        <w:rPr>
          <w:sz w:val="24"/>
          <w:szCs w:val="24"/>
        </w:rPr>
        <w:t>5.2.</w:t>
      </w:r>
      <w:r w:rsidRPr="00861963">
        <w:rPr>
          <w:sz w:val="24"/>
          <w:szCs w:val="24"/>
        </w:rPr>
        <w:tab/>
        <w:t xml:space="preserve">Претензии по качеству Товара могут быть предъявлены по мере его использования с момента заключения Договора в течение </w:t>
      </w:r>
      <w:r w:rsidR="00242D37">
        <w:rPr>
          <w:sz w:val="24"/>
          <w:szCs w:val="24"/>
        </w:rPr>
        <w:t>12</w:t>
      </w:r>
      <w:r w:rsidRPr="00861963">
        <w:rPr>
          <w:sz w:val="24"/>
          <w:szCs w:val="24"/>
        </w:rPr>
        <w:t xml:space="preserve"> (</w:t>
      </w:r>
      <w:r w:rsidR="00242D37">
        <w:rPr>
          <w:sz w:val="24"/>
          <w:szCs w:val="24"/>
        </w:rPr>
        <w:t>двенадцати</w:t>
      </w:r>
      <w:r w:rsidRPr="00861963">
        <w:rPr>
          <w:sz w:val="24"/>
          <w:szCs w:val="24"/>
        </w:rPr>
        <w:t>) календарных месяцев с момента поставки товара в случае выявления недостатков Товара, препятствующих его использованию по назначению и возникших после передачи Товара Покупателю и подписания товарной накладной.</w:t>
      </w:r>
    </w:p>
    <w:p w:rsidR="00861963" w:rsidRPr="00861963" w:rsidRDefault="00861963" w:rsidP="00861963">
      <w:pPr>
        <w:pStyle w:val="60"/>
        <w:spacing w:after="0" w:line="240" w:lineRule="auto"/>
        <w:jc w:val="both"/>
        <w:rPr>
          <w:sz w:val="24"/>
          <w:szCs w:val="24"/>
        </w:rPr>
      </w:pPr>
      <w:r w:rsidRPr="00861963">
        <w:rPr>
          <w:sz w:val="24"/>
          <w:szCs w:val="24"/>
        </w:rPr>
        <w:t>5.3.</w:t>
      </w:r>
      <w:r w:rsidRPr="00861963">
        <w:rPr>
          <w:sz w:val="24"/>
          <w:szCs w:val="24"/>
        </w:rPr>
        <w:tab/>
        <w:t>Гарантия на Товар, установленная п. 5.2 Договора, действует только при условии выполнения Покупателем требований к использованию Товара и не расп</w:t>
      </w:r>
      <w:r w:rsidR="00E265B0">
        <w:rPr>
          <w:sz w:val="24"/>
          <w:szCs w:val="24"/>
        </w:rPr>
        <w:t xml:space="preserve">ространяется на случаи, явно </w:t>
      </w:r>
      <w:proofErr w:type="gramStart"/>
      <w:r w:rsidR="00E265B0">
        <w:rPr>
          <w:sz w:val="24"/>
          <w:szCs w:val="24"/>
        </w:rPr>
        <w:t xml:space="preserve">не </w:t>
      </w:r>
      <w:r w:rsidRPr="00861963">
        <w:rPr>
          <w:sz w:val="24"/>
          <w:szCs w:val="24"/>
        </w:rPr>
        <w:t>вызванные</w:t>
      </w:r>
      <w:proofErr w:type="gramEnd"/>
      <w:r w:rsidRPr="00861963">
        <w:rPr>
          <w:sz w:val="24"/>
          <w:szCs w:val="24"/>
        </w:rPr>
        <w:t xml:space="preserve"> действием (бездействием) Поставщика, как-то: механические повреждения, а также дефекты, возникшие в процессе хранения и транспортировки Товара после его передачи Покупателю, в результате аварий, умышленного повреждения и т.д.</w:t>
      </w:r>
    </w:p>
    <w:p w:rsidR="00861963" w:rsidRPr="00861963" w:rsidRDefault="00861963" w:rsidP="00861963">
      <w:pPr>
        <w:pStyle w:val="60"/>
        <w:spacing w:after="0" w:line="240" w:lineRule="auto"/>
        <w:jc w:val="both"/>
        <w:rPr>
          <w:sz w:val="24"/>
          <w:szCs w:val="24"/>
        </w:rPr>
      </w:pPr>
      <w:r w:rsidRPr="00861963">
        <w:rPr>
          <w:sz w:val="24"/>
          <w:szCs w:val="24"/>
        </w:rPr>
        <w:t>5.4.</w:t>
      </w:r>
      <w:r w:rsidRPr="00861963">
        <w:rPr>
          <w:sz w:val="24"/>
          <w:szCs w:val="24"/>
        </w:rPr>
        <w:tab/>
        <w:t>Если в течение срока, указанного в п. 5.2 Договора по поставленному Товару были обнаружены скрытые недостатки по качеству, Покупатель вправе требовать от Поставщика:</w:t>
      </w:r>
    </w:p>
    <w:p w:rsidR="00861963" w:rsidRPr="00861963" w:rsidRDefault="00861963" w:rsidP="00861963">
      <w:pPr>
        <w:pStyle w:val="60"/>
        <w:spacing w:after="0" w:line="240" w:lineRule="auto"/>
        <w:jc w:val="both"/>
        <w:rPr>
          <w:sz w:val="24"/>
          <w:szCs w:val="24"/>
        </w:rPr>
      </w:pPr>
      <w:r w:rsidRPr="00861963">
        <w:rPr>
          <w:sz w:val="24"/>
          <w:szCs w:val="24"/>
        </w:rPr>
        <w:t>- обменять возвращаемый Товар на Товар надлежащего качества</w:t>
      </w:r>
      <w:r w:rsidR="00242D37">
        <w:rPr>
          <w:sz w:val="24"/>
          <w:szCs w:val="24"/>
        </w:rPr>
        <w:t>;</w:t>
      </w:r>
    </w:p>
    <w:p w:rsidR="00861963" w:rsidRPr="00861963" w:rsidRDefault="00861963" w:rsidP="00861963">
      <w:pPr>
        <w:pStyle w:val="60"/>
        <w:spacing w:after="0" w:line="240" w:lineRule="auto"/>
        <w:jc w:val="both"/>
        <w:rPr>
          <w:sz w:val="24"/>
          <w:szCs w:val="24"/>
        </w:rPr>
      </w:pPr>
      <w:r w:rsidRPr="00861963">
        <w:rPr>
          <w:sz w:val="24"/>
          <w:szCs w:val="24"/>
        </w:rPr>
        <w:t>- соразмерного уменьшения покупной цены;</w:t>
      </w:r>
    </w:p>
    <w:p w:rsidR="00861963" w:rsidRPr="00861963" w:rsidRDefault="00861963" w:rsidP="00861963">
      <w:pPr>
        <w:pStyle w:val="60"/>
        <w:spacing w:after="0" w:line="240" w:lineRule="auto"/>
        <w:jc w:val="both"/>
        <w:rPr>
          <w:sz w:val="24"/>
          <w:szCs w:val="24"/>
        </w:rPr>
      </w:pPr>
      <w:r w:rsidRPr="00861963">
        <w:rPr>
          <w:sz w:val="24"/>
          <w:szCs w:val="24"/>
        </w:rPr>
        <w:t>- возмещения расходов на устранение недостатков товара.</w:t>
      </w:r>
    </w:p>
    <w:p w:rsidR="00861963" w:rsidRPr="00861963" w:rsidRDefault="00861963" w:rsidP="00861963">
      <w:pPr>
        <w:pStyle w:val="60"/>
        <w:spacing w:after="0" w:line="240" w:lineRule="auto"/>
        <w:jc w:val="both"/>
        <w:rPr>
          <w:sz w:val="24"/>
          <w:szCs w:val="24"/>
        </w:rPr>
      </w:pPr>
      <w:r w:rsidRPr="00861963">
        <w:rPr>
          <w:sz w:val="24"/>
          <w:szCs w:val="24"/>
        </w:rPr>
        <w:t>5.5.</w:t>
      </w:r>
      <w:r w:rsidRPr="00861963">
        <w:rPr>
          <w:sz w:val="24"/>
          <w:szCs w:val="24"/>
        </w:rPr>
        <w:tab/>
        <w:t xml:space="preserve">При возникновении между Покупателем и Поставщиком спора по поводу недостатков товара по требованию любой из сторон должна быть назначена экспертиза или исследование. Расходы на экспертизу или исследование несет Поставщик, за исключением случаев, когда экспертизой, исследованием установлено отсутствие нарушений Поставщиком Договора или </w:t>
      </w:r>
      <w:r w:rsidRPr="00861963">
        <w:rPr>
          <w:sz w:val="24"/>
          <w:szCs w:val="24"/>
        </w:rPr>
        <w:lastRenderedPageBreak/>
        <w:t>причинной связи между действиями Поставщика и обнаруженными недостатками. В указанных случаях расходы на экспертизу, исследование несет сторона, потребовавшая назначения экспертизы, исследования, а если она назначена по соглашению между сторонами, обе стороны поровну.</w:t>
      </w:r>
    </w:p>
    <w:p w:rsidR="00861963" w:rsidRPr="00861963" w:rsidRDefault="00861963" w:rsidP="00861963">
      <w:pPr>
        <w:pStyle w:val="60"/>
        <w:spacing w:after="0" w:line="240" w:lineRule="auto"/>
        <w:jc w:val="both"/>
        <w:rPr>
          <w:sz w:val="24"/>
          <w:szCs w:val="24"/>
        </w:rPr>
      </w:pPr>
      <w:r w:rsidRPr="00861963">
        <w:rPr>
          <w:sz w:val="24"/>
          <w:szCs w:val="24"/>
        </w:rPr>
        <w:t>5.6.</w:t>
      </w:r>
      <w:r w:rsidRPr="00861963">
        <w:rPr>
          <w:sz w:val="24"/>
          <w:szCs w:val="24"/>
        </w:rPr>
        <w:tab/>
        <w:t>В случае существенного нарушения требований к качеству товара Покупатель вправе по своему выбору:</w:t>
      </w:r>
    </w:p>
    <w:p w:rsidR="00861963" w:rsidRPr="00861963" w:rsidRDefault="00861963" w:rsidP="00861963">
      <w:pPr>
        <w:pStyle w:val="60"/>
        <w:spacing w:after="0" w:line="240" w:lineRule="auto"/>
        <w:jc w:val="both"/>
        <w:rPr>
          <w:sz w:val="24"/>
          <w:szCs w:val="24"/>
        </w:rPr>
      </w:pPr>
      <w:r w:rsidRPr="00861963">
        <w:rPr>
          <w:sz w:val="24"/>
          <w:szCs w:val="24"/>
        </w:rPr>
        <w:t>- отказаться от исполнения Договора и потребовать возврата уплаченной за товар денежной суммы;</w:t>
      </w:r>
    </w:p>
    <w:p w:rsidR="00861963" w:rsidRPr="00861963" w:rsidRDefault="00861963" w:rsidP="00861963">
      <w:pPr>
        <w:pStyle w:val="60"/>
        <w:spacing w:after="0" w:line="240" w:lineRule="auto"/>
        <w:jc w:val="both"/>
        <w:rPr>
          <w:sz w:val="24"/>
          <w:szCs w:val="24"/>
        </w:rPr>
      </w:pPr>
      <w:r w:rsidRPr="00861963">
        <w:rPr>
          <w:sz w:val="24"/>
          <w:szCs w:val="24"/>
        </w:rPr>
        <w:t>- потребовать замены товара ненадлежащего качества на товар, соответствующий Договору.</w:t>
      </w:r>
    </w:p>
    <w:p w:rsidR="00861963" w:rsidRPr="00861963" w:rsidRDefault="00861963" w:rsidP="00861963">
      <w:pPr>
        <w:pStyle w:val="60"/>
        <w:spacing w:after="0" w:line="240" w:lineRule="auto"/>
        <w:jc w:val="both"/>
        <w:rPr>
          <w:sz w:val="24"/>
          <w:szCs w:val="24"/>
        </w:rPr>
      </w:pPr>
      <w:r w:rsidRPr="00861963">
        <w:rPr>
          <w:sz w:val="24"/>
          <w:szCs w:val="24"/>
        </w:rPr>
        <w:t>Стороны установили, что существенным нарушением требований к качеству товара является поставка товара с таким недостатком (существенным недостатком), который имеет хотя бы один из следующих признаков:</w:t>
      </w:r>
    </w:p>
    <w:p w:rsidR="00861963" w:rsidRPr="00861963" w:rsidRDefault="00861963" w:rsidP="00861963">
      <w:pPr>
        <w:pStyle w:val="60"/>
        <w:spacing w:after="0" w:line="240" w:lineRule="auto"/>
        <w:jc w:val="both"/>
        <w:rPr>
          <w:sz w:val="24"/>
          <w:szCs w:val="24"/>
        </w:rPr>
      </w:pPr>
      <w:r w:rsidRPr="00861963">
        <w:rPr>
          <w:sz w:val="24"/>
          <w:szCs w:val="24"/>
        </w:rPr>
        <w:t>-является неустранимым;</w:t>
      </w:r>
    </w:p>
    <w:p w:rsidR="00861963" w:rsidRPr="00861963" w:rsidRDefault="00861963" w:rsidP="00861963">
      <w:pPr>
        <w:pStyle w:val="60"/>
        <w:spacing w:after="0" w:line="240" w:lineRule="auto"/>
        <w:jc w:val="both"/>
        <w:rPr>
          <w:sz w:val="24"/>
          <w:szCs w:val="24"/>
        </w:rPr>
      </w:pPr>
      <w:r w:rsidRPr="00861963">
        <w:rPr>
          <w:sz w:val="24"/>
          <w:szCs w:val="24"/>
        </w:rPr>
        <w:t>-не может быть устранен без несоразмерных расходов или затрат времени;</w:t>
      </w:r>
    </w:p>
    <w:p w:rsidR="00861963" w:rsidRPr="00861963" w:rsidRDefault="00861963" w:rsidP="00861963">
      <w:pPr>
        <w:pStyle w:val="60"/>
        <w:spacing w:after="0" w:line="240" w:lineRule="auto"/>
        <w:jc w:val="both"/>
        <w:rPr>
          <w:sz w:val="24"/>
          <w:szCs w:val="24"/>
        </w:rPr>
      </w:pPr>
      <w:r w:rsidRPr="00861963">
        <w:rPr>
          <w:sz w:val="24"/>
          <w:szCs w:val="24"/>
        </w:rPr>
        <w:t>-выявляется неоднократно либо проявляется вновь после устранения.</w:t>
      </w:r>
    </w:p>
    <w:p w:rsidR="00861963" w:rsidRPr="00861963" w:rsidRDefault="00861963" w:rsidP="00861963">
      <w:pPr>
        <w:pStyle w:val="60"/>
        <w:spacing w:after="0" w:line="240" w:lineRule="auto"/>
        <w:jc w:val="both"/>
        <w:rPr>
          <w:sz w:val="24"/>
          <w:szCs w:val="24"/>
        </w:rPr>
      </w:pPr>
      <w:r w:rsidRPr="00861963">
        <w:rPr>
          <w:sz w:val="24"/>
          <w:szCs w:val="24"/>
        </w:rPr>
        <w:t>5.7.</w:t>
      </w:r>
      <w:r w:rsidRPr="00861963">
        <w:rPr>
          <w:sz w:val="24"/>
          <w:szCs w:val="24"/>
        </w:rPr>
        <w:tab/>
        <w:t>Стороны устанавливают следующий порядок предъявления Покупателем требований по замене некачественного Товара в течение гарантийного срока:</w:t>
      </w:r>
    </w:p>
    <w:p w:rsidR="00861963" w:rsidRPr="00861963" w:rsidRDefault="00861963" w:rsidP="00861963">
      <w:pPr>
        <w:pStyle w:val="60"/>
        <w:spacing w:after="0" w:line="240" w:lineRule="auto"/>
        <w:jc w:val="both"/>
        <w:rPr>
          <w:sz w:val="24"/>
          <w:szCs w:val="24"/>
        </w:rPr>
      </w:pPr>
      <w:r w:rsidRPr="00861963">
        <w:rPr>
          <w:sz w:val="24"/>
          <w:szCs w:val="24"/>
        </w:rPr>
        <w:t>5.7.1.</w:t>
      </w:r>
      <w:r w:rsidRPr="00861963">
        <w:rPr>
          <w:sz w:val="24"/>
          <w:szCs w:val="24"/>
        </w:rPr>
        <w:tab/>
        <w:t xml:space="preserve">Покупатель направляет Поставщику письменное уведомление с описанием характера обнаруженных недостатков Товара.  </w:t>
      </w:r>
    </w:p>
    <w:p w:rsidR="00861963" w:rsidRPr="00861963" w:rsidRDefault="00861963" w:rsidP="00861963">
      <w:pPr>
        <w:pStyle w:val="60"/>
        <w:spacing w:after="0" w:line="240" w:lineRule="auto"/>
        <w:jc w:val="both"/>
        <w:rPr>
          <w:sz w:val="24"/>
          <w:szCs w:val="24"/>
        </w:rPr>
      </w:pPr>
      <w:r w:rsidRPr="00861963">
        <w:rPr>
          <w:sz w:val="24"/>
          <w:szCs w:val="24"/>
        </w:rPr>
        <w:t>5.7.2.</w:t>
      </w:r>
      <w:r w:rsidRPr="00861963">
        <w:rPr>
          <w:sz w:val="24"/>
          <w:szCs w:val="24"/>
        </w:rPr>
        <w:tab/>
        <w:t xml:space="preserve">В случае признания обоснованности требований Покупателя Поставщик обязан в течение </w:t>
      </w:r>
      <w:r w:rsidR="00EE5ADC">
        <w:rPr>
          <w:sz w:val="24"/>
          <w:szCs w:val="24"/>
        </w:rPr>
        <w:t>3</w:t>
      </w:r>
      <w:r w:rsidRPr="00861963">
        <w:rPr>
          <w:sz w:val="24"/>
          <w:szCs w:val="24"/>
        </w:rPr>
        <w:t xml:space="preserve"> (</w:t>
      </w:r>
      <w:r w:rsidR="00EE5ADC">
        <w:rPr>
          <w:sz w:val="24"/>
          <w:szCs w:val="24"/>
        </w:rPr>
        <w:t>трех</w:t>
      </w:r>
      <w:r w:rsidRPr="00861963">
        <w:rPr>
          <w:sz w:val="24"/>
          <w:szCs w:val="24"/>
        </w:rPr>
        <w:t>) рабоч</w:t>
      </w:r>
      <w:r w:rsidR="00EE5ADC">
        <w:rPr>
          <w:sz w:val="24"/>
          <w:szCs w:val="24"/>
        </w:rPr>
        <w:t>их</w:t>
      </w:r>
      <w:r w:rsidRPr="00861963">
        <w:rPr>
          <w:sz w:val="24"/>
          <w:szCs w:val="24"/>
        </w:rPr>
        <w:t xml:space="preserve"> дн</w:t>
      </w:r>
      <w:r w:rsidR="00EE5ADC">
        <w:rPr>
          <w:sz w:val="24"/>
          <w:szCs w:val="24"/>
        </w:rPr>
        <w:t>ей</w:t>
      </w:r>
      <w:r w:rsidRPr="00861963">
        <w:rPr>
          <w:sz w:val="24"/>
          <w:szCs w:val="24"/>
        </w:rPr>
        <w:t xml:space="preserve"> со дня получения письменного уведомления за свой счет произвести замену Товара.</w:t>
      </w:r>
    </w:p>
    <w:p w:rsidR="00861963" w:rsidRDefault="00861963" w:rsidP="00861963">
      <w:pPr>
        <w:pStyle w:val="60"/>
        <w:spacing w:after="0" w:line="240" w:lineRule="auto"/>
        <w:jc w:val="both"/>
        <w:rPr>
          <w:sz w:val="24"/>
          <w:szCs w:val="24"/>
        </w:rPr>
      </w:pPr>
      <w:r w:rsidRPr="00861963">
        <w:rPr>
          <w:sz w:val="24"/>
          <w:szCs w:val="24"/>
        </w:rPr>
        <w:t>5.7.3.</w:t>
      </w:r>
      <w:r w:rsidRPr="00861963">
        <w:rPr>
          <w:sz w:val="24"/>
          <w:szCs w:val="24"/>
        </w:rPr>
        <w:tab/>
        <w:t>Замена Товара осуществляется на складе Покупателя.</w:t>
      </w:r>
    </w:p>
    <w:p w:rsidR="00F81BE4" w:rsidRPr="00F81BE4" w:rsidRDefault="00F81BE4" w:rsidP="00F81BE4">
      <w:pPr>
        <w:widowControl/>
        <w:tabs>
          <w:tab w:val="left" w:pos="426"/>
        </w:tabs>
        <w:contextualSpacing/>
        <w:jc w:val="both"/>
        <w:rPr>
          <w:rFonts w:ascii="Times New Roman" w:eastAsia="Times New Roman" w:hAnsi="Times New Roman" w:cs="Times New Roman"/>
          <w:bCs/>
          <w:color w:val="auto"/>
          <w:lang w:bidi="ar-SA"/>
        </w:rPr>
      </w:pPr>
      <w:r w:rsidRPr="00F81BE4">
        <w:rPr>
          <w:rFonts w:ascii="Times New Roman" w:hAnsi="Times New Roman" w:cs="Times New Roman"/>
        </w:rPr>
        <w:t>5.8</w:t>
      </w:r>
      <w:r w:rsidR="00E265B0">
        <w:rPr>
          <w:rFonts w:ascii="Times New Roman" w:hAnsi="Times New Roman" w:cs="Times New Roman"/>
        </w:rPr>
        <w:t>.</w:t>
      </w:r>
      <w:r w:rsidRPr="00F81BE4">
        <w:rPr>
          <w:rFonts w:ascii="Times New Roman" w:hAnsi="Times New Roman" w:cs="Times New Roman"/>
        </w:rPr>
        <w:t xml:space="preserve"> </w:t>
      </w:r>
      <w:r w:rsidRPr="00F81BE4">
        <w:rPr>
          <w:rFonts w:ascii="Times New Roman" w:eastAsia="Times New Roman" w:hAnsi="Times New Roman" w:cs="Times New Roman"/>
          <w:color w:val="auto"/>
          <w:lang w:bidi="ar-SA"/>
        </w:rPr>
        <w:t>Товар должен быть новым, не бывшим в обращении (товаром, который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свободным от прав и притязаний третьих лиц, не находится под запретом (арестом), в залоге.</w:t>
      </w:r>
    </w:p>
    <w:p w:rsidR="00861963" w:rsidRPr="00861963" w:rsidRDefault="00861963" w:rsidP="00861963">
      <w:pPr>
        <w:pStyle w:val="60"/>
        <w:spacing w:after="0" w:line="240" w:lineRule="auto"/>
        <w:jc w:val="both"/>
        <w:rPr>
          <w:sz w:val="24"/>
          <w:szCs w:val="24"/>
        </w:rPr>
      </w:pPr>
    </w:p>
    <w:p w:rsidR="00861963" w:rsidRPr="00861963" w:rsidRDefault="00861963" w:rsidP="006110DB">
      <w:pPr>
        <w:pStyle w:val="60"/>
        <w:spacing w:after="0" w:line="240" w:lineRule="auto"/>
        <w:rPr>
          <w:b/>
          <w:sz w:val="24"/>
          <w:szCs w:val="24"/>
        </w:rPr>
      </w:pPr>
      <w:r w:rsidRPr="00861963">
        <w:rPr>
          <w:b/>
          <w:sz w:val="24"/>
          <w:szCs w:val="24"/>
        </w:rPr>
        <w:t>6.</w:t>
      </w:r>
      <w:r w:rsidRPr="00861963">
        <w:rPr>
          <w:b/>
          <w:sz w:val="24"/>
          <w:szCs w:val="24"/>
        </w:rPr>
        <w:tab/>
        <w:t>Ответственность Сторон. Действие непреодолимой силы</w:t>
      </w:r>
    </w:p>
    <w:p w:rsidR="00861963" w:rsidRPr="00861963" w:rsidRDefault="00861963" w:rsidP="00861963">
      <w:pPr>
        <w:pStyle w:val="60"/>
        <w:spacing w:after="0" w:line="240" w:lineRule="auto"/>
        <w:jc w:val="both"/>
        <w:rPr>
          <w:sz w:val="24"/>
          <w:szCs w:val="24"/>
        </w:rPr>
      </w:pPr>
      <w:r w:rsidRPr="00861963">
        <w:rPr>
          <w:sz w:val="24"/>
          <w:szCs w:val="24"/>
        </w:rPr>
        <w:t>6.1.</w:t>
      </w:r>
      <w:r w:rsidRPr="00861963">
        <w:rPr>
          <w:sz w:val="24"/>
          <w:szCs w:val="24"/>
        </w:rPr>
        <w:tab/>
        <w:t>Сторона, не исполнившая или ненадлежащим образом исполнившая обязательство по Договору, несет ответственность, предусмотренную гражданским законодательством РФ.</w:t>
      </w:r>
    </w:p>
    <w:p w:rsidR="00861963" w:rsidRPr="00861963" w:rsidRDefault="00861963" w:rsidP="00861963">
      <w:pPr>
        <w:pStyle w:val="60"/>
        <w:spacing w:after="0" w:line="240" w:lineRule="auto"/>
        <w:jc w:val="both"/>
        <w:rPr>
          <w:sz w:val="24"/>
          <w:szCs w:val="24"/>
        </w:rPr>
      </w:pPr>
      <w:r w:rsidRPr="00861963">
        <w:rPr>
          <w:sz w:val="24"/>
          <w:szCs w:val="24"/>
        </w:rPr>
        <w:t>6.2.</w:t>
      </w:r>
      <w:r w:rsidRPr="00861963">
        <w:rPr>
          <w:sz w:val="24"/>
          <w:szCs w:val="24"/>
        </w:rPr>
        <w:tab/>
        <w:t xml:space="preserve">За несвоевременную поставку Товара (партии Товара) Покупатель вправе требовать у Поставщика оплаты пени в размере 0,5% от стоимости несвоевременно поставленного Товара (партии Товара, если поставка осуществляется партиями по заявкам Покупателя) за каждый день просрочки. </w:t>
      </w:r>
    </w:p>
    <w:p w:rsidR="00861963" w:rsidRPr="00861963" w:rsidRDefault="00861963" w:rsidP="00861963">
      <w:pPr>
        <w:pStyle w:val="60"/>
        <w:spacing w:after="0" w:line="240" w:lineRule="auto"/>
        <w:jc w:val="both"/>
        <w:rPr>
          <w:sz w:val="24"/>
          <w:szCs w:val="24"/>
        </w:rPr>
      </w:pPr>
      <w:r w:rsidRPr="00861963">
        <w:rPr>
          <w:sz w:val="24"/>
          <w:szCs w:val="24"/>
        </w:rPr>
        <w:t>6.3.</w:t>
      </w:r>
      <w:r w:rsidRPr="00861963">
        <w:rPr>
          <w:sz w:val="24"/>
          <w:szCs w:val="24"/>
        </w:rPr>
        <w:tab/>
        <w:t xml:space="preserve">В случае систематического нарушения Поставщиком срока поставки Товара (партии Товара), указанного в разделе 2 Договора (более 2-х раз в период действия Договора) Покупатель вправе расторгнуть Договор в одностороннем порядке. </w:t>
      </w:r>
    </w:p>
    <w:p w:rsidR="00861963" w:rsidRPr="00861963" w:rsidRDefault="00861963" w:rsidP="00861963">
      <w:pPr>
        <w:pStyle w:val="60"/>
        <w:spacing w:after="0" w:line="240" w:lineRule="auto"/>
        <w:jc w:val="both"/>
        <w:rPr>
          <w:sz w:val="24"/>
          <w:szCs w:val="24"/>
        </w:rPr>
      </w:pPr>
      <w:r w:rsidRPr="00861963">
        <w:rPr>
          <w:sz w:val="24"/>
          <w:szCs w:val="24"/>
        </w:rPr>
        <w:t>6.4.</w:t>
      </w:r>
      <w:r w:rsidRPr="00861963">
        <w:rPr>
          <w:sz w:val="24"/>
          <w:szCs w:val="24"/>
        </w:rPr>
        <w:tab/>
        <w:t>В случае выявления Покупателем факта недопоставки товара в партии, согласно товаросопроводительным документам, Поставщик уплачивае</w:t>
      </w:r>
      <w:r w:rsidR="00DB2841">
        <w:rPr>
          <w:sz w:val="24"/>
          <w:szCs w:val="24"/>
        </w:rPr>
        <w:t>т Покупателю штраф в размере 50</w:t>
      </w:r>
      <w:r w:rsidRPr="00861963">
        <w:rPr>
          <w:sz w:val="24"/>
          <w:szCs w:val="24"/>
        </w:rPr>
        <w:t>000,00 (пятьдесят тысяч) рублей 00 копеек за каждый факт.</w:t>
      </w:r>
    </w:p>
    <w:p w:rsidR="00861963" w:rsidRPr="00861963" w:rsidRDefault="00861963" w:rsidP="00861963">
      <w:pPr>
        <w:pStyle w:val="60"/>
        <w:spacing w:after="0" w:line="240" w:lineRule="auto"/>
        <w:jc w:val="both"/>
        <w:rPr>
          <w:sz w:val="24"/>
          <w:szCs w:val="24"/>
        </w:rPr>
      </w:pPr>
      <w:r w:rsidRPr="00861963">
        <w:rPr>
          <w:sz w:val="24"/>
          <w:szCs w:val="24"/>
        </w:rPr>
        <w:t>6.5.</w:t>
      </w:r>
      <w:r w:rsidRPr="00861963">
        <w:rPr>
          <w:sz w:val="24"/>
          <w:szCs w:val="24"/>
        </w:rPr>
        <w:tab/>
        <w:t>При выявлении факта поставки некачественного товара, установленного соответствующей экспертизой или исследованием, помимо возмещения затрат на экспертизу и исследование и устранение недостатков силами Покупателя, Поставщик уплачивае</w:t>
      </w:r>
      <w:r w:rsidR="00DB2841">
        <w:rPr>
          <w:sz w:val="24"/>
          <w:szCs w:val="24"/>
        </w:rPr>
        <w:t>т Покупателю штраф в размере 50</w:t>
      </w:r>
      <w:r w:rsidRPr="00861963">
        <w:rPr>
          <w:sz w:val="24"/>
          <w:szCs w:val="24"/>
        </w:rPr>
        <w:t>000,00 (пятьдесят тысяч) рублей 00 копеек за каждый факт.</w:t>
      </w:r>
    </w:p>
    <w:p w:rsidR="00861963" w:rsidRPr="00861963" w:rsidRDefault="00861963" w:rsidP="00861963">
      <w:pPr>
        <w:pStyle w:val="60"/>
        <w:spacing w:after="0" w:line="240" w:lineRule="auto"/>
        <w:jc w:val="both"/>
        <w:rPr>
          <w:sz w:val="24"/>
          <w:szCs w:val="24"/>
        </w:rPr>
      </w:pPr>
      <w:r w:rsidRPr="00861963">
        <w:rPr>
          <w:sz w:val="24"/>
          <w:szCs w:val="24"/>
        </w:rPr>
        <w:t>6.6.</w:t>
      </w:r>
      <w:r w:rsidRPr="00861963">
        <w:rPr>
          <w:sz w:val="24"/>
          <w:szCs w:val="24"/>
        </w:rPr>
        <w:tab/>
        <w:t>Поставщик не отвечает за недостатки Товара, если недостатки Товара возникли после его передачи Покупателю вследствие нарушения Покупателем правил пользования Товаром, транспортировки или его хранения, либо действий третьих лиц, либо непреодолимой силы.</w:t>
      </w:r>
    </w:p>
    <w:p w:rsidR="00861963" w:rsidRPr="00861963" w:rsidRDefault="00861963" w:rsidP="00861963">
      <w:pPr>
        <w:pStyle w:val="60"/>
        <w:spacing w:after="0" w:line="240" w:lineRule="auto"/>
        <w:jc w:val="both"/>
        <w:rPr>
          <w:sz w:val="24"/>
          <w:szCs w:val="24"/>
        </w:rPr>
      </w:pPr>
      <w:r w:rsidRPr="00861963">
        <w:rPr>
          <w:sz w:val="24"/>
          <w:szCs w:val="24"/>
        </w:rPr>
        <w:t>6.7.</w:t>
      </w:r>
      <w:r w:rsidRPr="00861963">
        <w:rPr>
          <w:sz w:val="24"/>
          <w:szCs w:val="24"/>
        </w:rPr>
        <w:tab/>
        <w:t xml:space="preserve">Для проверки качества поставленного Товара (партии Товара) Покупатель вправе назначить экспертизу (исследование). В случае установления факта поставки Товара ненадлежащего качества, на основании заключения экспертизы (исследования), Поставщик возмещает Покупателю расходы на проведение экспертизы, документально подтвержденные </w:t>
      </w:r>
      <w:r w:rsidRPr="00861963">
        <w:rPr>
          <w:sz w:val="24"/>
          <w:szCs w:val="24"/>
        </w:rPr>
        <w:lastRenderedPageBreak/>
        <w:t>убытки, вызванные поставкой некачественного Товара, на основании претензии в течение 10 (десяти) календарных дней и уплачивае</w:t>
      </w:r>
      <w:r w:rsidR="00DB2841">
        <w:rPr>
          <w:sz w:val="24"/>
          <w:szCs w:val="24"/>
        </w:rPr>
        <w:t>т Покупателю штраф в размере 50</w:t>
      </w:r>
      <w:r w:rsidRPr="00861963">
        <w:rPr>
          <w:sz w:val="24"/>
          <w:szCs w:val="24"/>
        </w:rPr>
        <w:t>000 (</w:t>
      </w:r>
      <w:proofErr w:type="gramStart"/>
      <w:r w:rsidRPr="00861963">
        <w:rPr>
          <w:sz w:val="24"/>
          <w:szCs w:val="24"/>
        </w:rPr>
        <w:t>пятидесяти  тысяч</w:t>
      </w:r>
      <w:proofErr w:type="gramEnd"/>
      <w:r w:rsidRPr="00861963">
        <w:rPr>
          <w:sz w:val="24"/>
          <w:szCs w:val="24"/>
        </w:rPr>
        <w:t>) рублей 00 копеек.</w:t>
      </w:r>
    </w:p>
    <w:p w:rsidR="00861963" w:rsidRPr="00861963" w:rsidRDefault="00861963" w:rsidP="00861963">
      <w:pPr>
        <w:pStyle w:val="60"/>
        <w:spacing w:after="0" w:line="240" w:lineRule="auto"/>
        <w:jc w:val="both"/>
        <w:rPr>
          <w:sz w:val="24"/>
          <w:szCs w:val="24"/>
        </w:rPr>
      </w:pPr>
      <w:r w:rsidRPr="00861963">
        <w:rPr>
          <w:sz w:val="24"/>
          <w:szCs w:val="24"/>
        </w:rPr>
        <w:t>6.8.</w:t>
      </w:r>
      <w:r w:rsidRPr="00861963">
        <w:rPr>
          <w:sz w:val="24"/>
          <w:szCs w:val="24"/>
        </w:rPr>
        <w:tab/>
        <w:t>Покупатель вправе потребовать возмещения Поставщиком убытков в полной сумме сверх неустойки (штрафная неустойка). При этом сумма убытков рассчитывается с учетом ограничений, предусмотренных Договором.</w:t>
      </w:r>
    </w:p>
    <w:p w:rsidR="00861963" w:rsidRPr="00861963" w:rsidRDefault="00861963" w:rsidP="00861963">
      <w:pPr>
        <w:pStyle w:val="60"/>
        <w:spacing w:after="0" w:line="240" w:lineRule="auto"/>
        <w:jc w:val="both"/>
        <w:rPr>
          <w:sz w:val="24"/>
          <w:szCs w:val="24"/>
        </w:rPr>
      </w:pPr>
      <w:r w:rsidRPr="00861963">
        <w:rPr>
          <w:sz w:val="24"/>
          <w:szCs w:val="24"/>
        </w:rPr>
        <w:t>6.9.</w:t>
      </w:r>
      <w:r w:rsidRPr="00861963">
        <w:rPr>
          <w:sz w:val="24"/>
          <w:szCs w:val="24"/>
        </w:rPr>
        <w:tab/>
        <w:t>В случае нарушения Поставщиком обязательств по Договору Покупатель вправе удержать начисленную за данное нарушение неустойку (пеню, штраф) из суммы, подлежащей уплате Поставщику за произведенную поставку. При этом Поставщик должен быть уведомлен о факте удержания, сумме и основаниях начисления неустойки в течение 15 (пятнадцати) рабочих дней с момента отгрузки товара</w:t>
      </w:r>
    </w:p>
    <w:p w:rsidR="00861963" w:rsidRPr="00861963" w:rsidRDefault="00861963" w:rsidP="00861963">
      <w:pPr>
        <w:pStyle w:val="60"/>
        <w:spacing w:after="0" w:line="240" w:lineRule="auto"/>
        <w:jc w:val="both"/>
        <w:rPr>
          <w:sz w:val="24"/>
          <w:szCs w:val="24"/>
        </w:rPr>
      </w:pPr>
      <w:r w:rsidRPr="00861963">
        <w:rPr>
          <w:sz w:val="24"/>
          <w:szCs w:val="24"/>
        </w:rPr>
        <w:t>6.10.</w:t>
      </w:r>
      <w:r w:rsidRPr="00861963">
        <w:rPr>
          <w:sz w:val="24"/>
          <w:szCs w:val="24"/>
        </w:rPr>
        <w:tab/>
        <w:t>Если в разумный срок после расторжения Договора вследствие нарушения обязательства Поставщиком Покупатель купил у другого лица по более высокой, но разумной цене товар взамен предусмотренного Договором, он может предъявить Поставщику требование о возмещении убытков в виде разницы между установленной в Договоре ценой и ценой по совершенной сделке.</w:t>
      </w:r>
    </w:p>
    <w:p w:rsidR="00861963" w:rsidRPr="00861963" w:rsidRDefault="00861963" w:rsidP="00861963">
      <w:pPr>
        <w:pStyle w:val="60"/>
        <w:spacing w:after="0" w:line="240" w:lineRule="auto"/>
        <w:jc w:val="both"/>
        <w:rPr>
          <w:sz w:val="24"/>
          <w:szCs w:val="24"/>
        </w:rPr>
      </w:pPr>
      <w:r w:rsidRPr="00861963">
        <w:rPr>
          <w:sz w:val="24"/>
          <w:szCs w:val="24"/>
        </w:rPr>
        <w:t>6.11.</w:t>
      </w:r>
      <w:r w:rsidRPr="00861963">
        <w:rPr>
          <w:sz w:val="24"/>
          <w:szCs w:val="24"/>
        </w:rPr>
        <w:tab/>
        <w:t>Действие непреодолимой силы</w:t>
      </w:r>
    </w:p>
    <w:p w:rsidR="00861963" w:rsidRPr="00861963" w:rsidRDefault="00861963" w:rsidP="00861963">
      <w:pPr>
        <w:pStyle w:val="60"/>
        <w:spacing w:after="0" w:line="240" w:lineRule="auto"/>
        <w:jc w:val="both"/>
        <w:rPr>
          <w:sz w:val="24"/>
          <w:szCs w:val="24"/>
        </w:rPr>
      </w:pPr>
      <w:r w:rsidRPr="00861963">
        <w:rPr>
          <w:sz w:val="24"/>
          <w:szCs w:val="24"/>
        </w:rPr>
        <w:t>6.11.1.</w:t>
      </w:r>
      <w:r w:rsidRPr="00861963">
        <w:rPr>
          <w:sz w:val="24"/>
          <w:szCs w:val="24"/>
        </w:rPr>
        <w:tab/>
        <w:t>Стороны освобождаются от ответственности за частичное или полное неисполнение обязательств по Договору, если оно явилось следствием обстоятельств непреодолимой силы (пожар, наводнение, взрыв, землетрясение, забастовка, социальные возмущения, военные действия), которые имеют отношение к выполнению Договора и влияют на его исполнение. Срок исполнения отодвигается на срок действия таких обстоятельств. К таким обстоятельствам не относятся, в частности, нарушение обязанностей со стороны контрагентов должника, отсутствие на рынке нужных для исполнения товаров, отсутствие у должника необходимых денежных средств.</w:t>
      </w:r>
    </w:p>
    <w:p w:rsidR="00861963" w:rsidRPr="00861963" w:rsidRDefault="00861963" w:rsidP="00861963">
      <w:pPr>
        <w:pStyle w:val="60"/>
        <w:spacing w:after="0" w:line="240" w:lineRule="auto"/>
        <w:jc w:val="both"/>
        <w:rPr>
          <w:sz w:val="24"/>
          <w:szCs w:val="24"/>
        </w:rPr>
      </w:pPr>
      <w:r w:rsidRPr="00861963">
        <w:rPr>
          <w:sz w:val="24"/>
          <w:szCs w:val="24"/>
        </w:rPr>
        <w:t>6.11.2.</w:t>
      </w:r>
      <w:r w:rsidRPr="00861963">
        <w:rPr>
          <w:sz w:val="24"/>
          <w:szCs w:val="24"/>
        </w:rPr>
        <w:tab/>
        <w:t xml:space="preserve">Сторона, для которой создалась невозможность исполнения обязательства по Договору вследствие обстоятельств непреодолимой силы, обязана письменно уведомить об этом другую Сторону письменно в течение 7 (семи) рабочих дней с момента, когда о них стало известно. В противном случае данные обстоятельства не становятся основанием освобождения от ответственности. </w:t>
      </w:r>
    </w:p>
    <w:p w:rsidR="00861963" w:rsidRPr="00861963" w:rsidRDefault="00861963" w:rsidP="00861963">
      <w:pPr>
        <w:pStyle w:val="60"/>
        <w:spacing w:after="0" w:line="240" w:lineRule="auto"/>
        <w:jc w:val="both"/>
        <w:rPr>
          <w:sz w:val="24"/>
          <w:szCs w:val="24"/>
        </w:rPr>
      </w:pPr>
      <w:r w:rsidRPr="00861963">
        <w:rPr>
          <w:sz w:val="24"/>
          <w:szCs w:val="24"/>
        </w:rPr>
        <w:t>6.11.3.</w:t>
      </w:r>
      <w:r w:rsidRPr="00861963">
        <w:rPr>
          <w:sz w:val="24"/>
          <w:szCs w:val="24"/>
        </w:rPr>
        <w:tab/>
        <w:t>Если обстоятельства непреодолимой силы и их последствия будут длиться более 30 (тридцати) календарных дней любая из Сторон вправе отказаться от исполнения обязательств по Договору в одностороннем порядке, и в этом случае, ни одна из Сторон не будет иметь права на возмещение причиненных ей другой Стороной возможных убытков.</w:t>
      </w:r>
    </w:p>
    <w:p w:rsidR="00157230" w:rsidRPr="00861963" w:rsidRDefault="00157230" w:rsidP="00861963">
      <w:pPr>
        <w:pStyle w:val="60"/>
        <w:spacing w:after="0" w:line="240" w:lineRule="auto"/>
        <w:jc w:val="both"/>
        <w:rPr>
          <w:sz w:val="24"/>
          <w:szCs w:val="24"/>
        </w:rPr>
      </w:pPr>
    </w:p>
    <w:p w:rsidR="00861963" w:rsidRPr="00861963" w:rsidRDefault="00861963" w:rsidP="006110DB">
      <w:pPr>
        <w:pStyle w:val="60"/>
        <w:spacing w:after="0" w:line="240" w:lineRule="auto"/>
        <w:rPr>
          <w:b/>
          <w:sz w:val="24"/>
          <w:szCs w:val="24"/>
        </w:rPr>
      </w:pPr>
      <w:r w:rsidRPr="00861963">
        <w:rPr>
          <w:b/>
          <w:sz w:val="24"/>
          <w:szCs w:val="24"/>
        </w:rPr>
        <w:t>7.</w:t>
      </w:r>
      <w:r w:rsidRPr="00861963">
        <w:rPr>
          <w:b/>
          <w:sz w:val="24"/>
          <w:szCs w:val="24"/>
        </w:rPr>
        <w:tab/>
      </w:r>
      <w:r w:rsidR="00DD171F">
        <w:rPr>
          <w:b/>
          <w:sz w:val="24"/>
          <w:szCs w:val="24"/>
        </w:rPr>
        <w:t>Порядок изменения и дополнения Договора, расторжение Д</w:t>
      </w:r>
      <w:r w:rsidRPr="00861963">
        <w:rPr>
          <w:b/>
          <w:sz w:val="24"/>
          <w:szCs w:val="24"/>
        </w:rPr>
        <w:t>оговора</w:t>
      </w:r>
    </w:p>
    <w:p w:rsidR="00861963" w:rsidRPr="00861963" w:rsidRDefault="00861963" w:rsidP="00861963">
      <w:pPr>
        <w:pStyle w:val="60"/>
        <w:spacing w:after="0" w:line="240" w:lineRule="auto"/>
        <w:jc w:val="both"/>
        <w:rPr>
          <w:sz w:val="24"/>
          <w:szCs w:val="24"/>
        </w:rPr>
      </w:pPr>
      <w:r w:rsidRPr="00861963">
        <w:rPr>
          <w:sz w:val="24"/>
          <w:szCs w:val="24"/>
        </w:rPr>
        <w:t>7.1.</w:t>
      </w:r>
      <w:r w:rsidRPr="00861963">
        <w:rPr>
          <w:sz w:val="24"/>
          <w:szCs w:val="24"/>
        </w:rPr>
        <w:tab/>
        <w:t>Изменение предмета Договора при его исполнении не допускается.</w:t>
      </w:r>
    </w:p>
    <w:p w:rsidR="00861963" w:rsidRPr="00861963" w:rsidRDefault="00861963" w:rsidP="00861963">
      <w:pPr>
        <w:pStyle w:val="60"/>
        <w:spacing w:after="0" w:line="240" w:lineRule="auto"/>
        <w:jc w:val="both"/>
        <w:rPr>
          <w:sz w:val="24"/>
          <w:szCs w:val="24"/>
        </w:rPr>
      </w:pPr>
      <w:r w:rsidRPr="00861963">
        <w:rPr>
          <w:sz w:val="24"/>
          <w:szCs w:val="24"/>
        </w:rPr>
        <w:t>7.2.</w:t>
      </w:r>
      <w:r w:rsidRPr="00861963">
        <w:rPr>
          <w:sz w:val="24"/>
          <w:szCs w:val="24"/>
        </w:rPr>
        <w:tab/>
        <w:t>Изменения и дополнения к Договору действительны, если они совершены в письменной форме и подписаны Сторонами или уполномоченными представителями Сторон.</w:t>
      </w:r>
    </w:p>
    <w:p w:rsidR="00861963" w:rsidRPr="00861963" w:rsidRDefault="00861963" w:rsidP="00861963">
      <w:pPr>
        <w:pStyle w:val="60"/>
        <w:spacing w:after="0" w:line="240" w:lineRule="auto"/>
        <w:jc w:val="both"/>
        <w:rPr>
          <w:sz w:val="24"/>
          <w:szCs w:val="24"/>
        </w:rPr>
      </w:pPr>
      <w:r w:rsidRPr="00861963">
        <w:rPr>
          <w:sz w:val="24"/>
          <w:szCs w:val="24"/>
        </w:rPr>
        <w:t>7.3.</w:t>
      </w:r>
      <w:r w:rsidRPr="00861963">
        <w:rPr>
          <w:sz w:val="24"/>
          <w:szCs w:val="24"/>
        </w:rPr>
        <w:tab/>
        <w:t>Возможен односторонний отказ от исполнения Договора по основаниям, предусмотренным Гражданским кодексом Российской Федерации</w:t>
      </w:r>
    </w:p>
    <w:p w:rsidR="00861963" w:rsidRPr="00861963" w:rsidRDefault="00861963" w:rsidP="00861963">
      <w:pPr>
        <w:pStyle w:val="60"/>
        <w:spacing w:after="0" w:line="240" w:lineRule="auto"/>
        <w:jc w:val="both"/>
        <w:rPr>
          <w:sz w:val="24"/>
          <w:szCs w:val="24"/>
        </w:rPr>
      </w:pPr>
      <w:r w:rsidRPr="00861963">
        <w:rPr>
          <w:sz w:val="24"/>
          <w:szCs w:val="24"/>
        </w:rPr>
        <w:t>7.4.</w:t>
      </w:r>
      <w:r w:rsidRPr="00861963">
        <w:rPr>
          <w:sz w:val="24"/>
          <w:szCs w:val="24"/>
        </w:rPr>
        <w:tab/>
        <w:t>Решение сторон об одностороннем отказе от исполнения настоящего Договора вступает в силу, и Договор считается расторгнутым через пять календарных дней с даты надлежащего уведомления сторонами об одностороннем отказе от исполнения Договора</w:t>
      </w:r>
    </w:p>
    <w:p w:rsidR="00861963" w:rsidRPr="00861963" w:rsidRDefault="00861963" w:rsidP="00861963">
      <w:pPr>
        <w:pStyle w:val="60"/>
        <w:spacing w:after="0" w:line="240" w:lineRule="auto"/>
        <w:jc w:val="both"/>
        <w:rPr>
          <w:sz w:val="24"/>
          <w:szCs w:val="24"/>
        </w:rPr>
      </w:pPr>
      <w:r w:rsidRPr="00861963">
        <w:rPr>
          <w:sz w:val="24"/>
          <w:szCs w:val="24"/>
        </w:rPr>
        <w:t>7.5.</w:t>
      </w:r>
      <w:r w:rsidRPr="00861963">
        <w:rPr>
          <w:sz w:val="24"/>
          <w:szCs w:val="24"/>
        </w:rPr>
        <w:tab/>
        <w:t>Покупатель вправе в одностороннем порядке отказаться от исполнения настоящего Договора с предварительным уведомлением Поставщика в следующих случаях:</w:t>
      </w:r>
    </w:p>
    <w:p w:rsidR="00861963" w:rsidRPr="00861963" w:rsidRDefault="00861963" w:rsidP="00861963">
      <w:pPr>
        <w:pStyle w:val="60"/>
        <w:spacing w:after="0" w:line="240" w:lineRule="auto"/>
        <w:jc w:val="both"/>
        <w:rPr>
          <w:sz w:val="24"/>
          <w:szCs w:val="24"/>
        </w:rPr>
      </w:pPr>
      <w:r w:rsidRPr="00861963">
        <w:rPr>
          <w:sz w:val="24"/>
          <w:szCs w:val="24"/>
        </w:rPr>
        <w:t>-нарушение сроков поставки Товара (партии Товара) более 2-х раз;</w:t>
      </w:r>
    </w:p>
    <w:p w:rsidR="00861963" w:rsidRPr="00861963" w:rsidRDefault="00861963" w:rsidP="00861963">
      <w:pPr>
        <w:pStyle w:val="60"/>
        <w:spacing w:after="0" w:line="240" w:lineRule="auto"/>
        <w:jc w:val="both"/>
        <w:rPr>
          <w:sz w:val="24"/>
          <w:szCs w:val="24"/>
        </w:rPr>
      </w:pPr>
      <w:r w:rsidRPr="00861963">
        <w:rPr>
          <w:sz w:val="24"/>
          <w:szCs w:val="24"/>
        </w:rPr>
        <w:t>-поставки товаров ненадлежащего качества с недостатками, которые не могут быть устранены в приемлемый для покупателя срок, указанный в Договоре;</w:t>
      </w:r>
    </w:p>
    <w:p w:rsidR="00861963" w:rsidRPr="00861963" w:rsidRDefault="00861963" w:rsidP="00861963">
      <w:pPr>
        <w:pStyle w:val="60"/>
        <w:spacing w:after="0" w:line="240" w:lineRule="auto"/>
        <w:jc w:val="both"/>
        <w:rPr>
          <w:sz w:val="24"/>
          <w:szCs w:val="24"/>
        </w:rPr>
      </w:pPr>
      <w:r w:rsidRPr="00861963">
        <w:rPr>
          <w:sz w:val="24"/>
          <w:szCs w:val="24"/>
        </w:rPr>
        <w:t>-поставки Товара с отклонением от характеристик Товара, заявленным в документации о Закупке;</w:t>
      </w:r>
    </w:p>
    <w:p w:rsidR="00861963" w:rsidRPr="00861963" w:rsidRDefault="00861963" w:rsidP="00861963">
      <w:pPr>
        <w:pStyle w:val="60"/>
        <w:spacing w:after="0" w:line="240" w:lineRule="auto"/>
        <w:jc w:val="both"/>
        <w:rPr>
          <w:sz w:val="24"/>
          <w:szCs w:val="24"/>
        </w:rPr>
      </w:pPr>
      <w:r w:rsidRPr="00861963">
        <w:rPr>
          <w:sz w:val="24"/>
          <w:szCs w:val="24"/>
        </w:rPr>
        <w:t xml:space="preserve">-проведения ликвидации «Поставщика» или принятия арбитражным судом решения о </w:t>
      </w:r>
      <w:r w:rsidRPr="00861963">
        <w:rPr>
          <w:sz w:val="24"/>
          <w:szCs w:val="24"/>
        </w:rPr>
        <w:lastRenderedPageBreak/>
        <w:t>признании Поставщика банкротом и об открытии конкурсного производства;</w:t>
      </w:r>
    </w:p>
    <w:p w:rsidR="00861963" w:rsidRPr="00861963" w:rsidRDefault="00861963" w:rsidP="00861963">
      <w:pPr>
        <w:pStyle w:val="60"/>
        <w:spacing w:after="0" w:line="240" w:lineRule="auto"/>
        <w:jc w:val="both"/>
        <w:rPr>
          <w:sz w:val="24"/>
          <w:szCs w:val="24"/>
        </w:rPr>
      </w:pPr>
      <w:r w:rsidRPr="00861963">
        <w:rPr>
          <w:sz w:val="24"/>
          <w:szCs w:val="24"/>
        </w:rPr>
        <w:t>-приостановления деятельности «Поставщика» в порядке, предусмотренном Кодексом Российской Федерации об административных правонарушениях;</w:t>
      </w:r>
    </w:p>
    <w:p w:rsidR="00861963" w:rsidRPr="00861963" w:rsidRDefault="00861963" w:rsidP="00861963">
      <w:pPr>
        <w:pStyle w:val="60"/>
        <w:spacing w:after="0" w:line="240" w:lineRule="auto"/>
        <w:jc w:val="both"/>
        <w:rPr>
          <w:sz w:val="24"/>
          <w:szCs w:val="24"/>
        </w:rPr>
      </w:pPr>
      <w:r w:rsidRPr="00861963">
        <w:rPr>
          <w:sz w:val="24"/>
          <w:szCs w:val="24"/>
        </w:rPr>
        <w:t>-если в ходе исполнения Договора установлено, что Поставщик не соответствует установленным требованиям или предоставил недостоверную информацию о своем соответствии при участии в Закупке.</w:t>
      </w:r>
    </w:p>
    <w:p w:rsidR="00861963" w:rsidRPr="00861963" w:rsidRDefault="00861963" w:rsidP="00861963">
      <w:pPr>
        <w:pStyle w:val="60"/>
        <w:spacing w:after="0" w:line="240" w:lineRule="auto"/>
        <w:jc w:val="both"/>
        <w:rPr>
          <w:sz w:val="24"/>
          <w:szCs w:val="24"/>
        </w:rPr>
      </w:pPr>
      <w:r w:rsidRPr="00861963">
        <w:rPr>
          <w:sz w:val="24"/>
          <w:szCs w:val="24"/>
        </w:rPr>
        <w:t>- не предоставления Поставщиком по запросу Покупателя копий учредительных (в том числе копии паспорта руководителя) и отчетных (налоговых и иных) документов с целью проявления должной осмотрительности при выборе контрагентов.</w:t>
      </w:r>
    </w:p>
    <w:p w:rsidR="00861963" w:rsidRPr="00861963" w:rsidRDefault="00861963" w:rsidP="00861963">
      <w:pPr>
        <w:pStyle w:val="60"/>
        <w:spacing w:after="0" w:line="240" w:lineRule="auto"/>
        <w:jc w:val="both"/>
        <w:rPr>
          <w:sz w:val="24"/>
          <w:szCs w:val="24"/>
        </w:rPr>
      </w:pPr>
      <w:r w:rsidRPr="00861963">
        <w:rPr>
          <w:sz w:val="24"/>
          <w:szCs w:val="24"/>
        </w:rPr>
        <w:t>7.6.</w:t>
      </w:r>
      <w:r w:rsidRPr="00861963">
        <w:rPr>
          <w:sz w:val="24"/>
          <w:szCs w:val="24"/>
        </w:rPr>
        <w:tab/>
        <w:t>При расторжении Договора в одностороннем Порядке, связанной с невыполнением или некачественным выполнением Поставщиком обязательств по договору – Покупатель вправе истребовать неустойку в размере 20% от стоимости (цены) Договора.</w:t>
      </w:r>
    </w:p>
    <w:p w:rsidR="00861963" w:rsidRPr="00861963" w:rsidRDefault="00861963" w:rsidP="00861963">
      <w:pPr>
        <w:pStyle w:val="60"/>
        <w:spacing w:after="0" w:line="240" w:lineRule="auto"/>
        <w:jc w:val="both"/>
        <w:rPr>
          <w:sz w:val="24"/>
          <w:szCs w:val="24"/>
        </w:rPr>
      </w:pPr>
      <w:r w:rsidRPr="00861963">
        <w:rPr>
          <w:sz w:val="24"/>
          <w:szCs w:val="24"/>
        </w:rPr>
        <w:t>7.7.</w:t>
      </w:r>
      <w:r w:rsidRPr="00861963">
        <w:rPr>
          <w:sz w:val="24"/>
          <w:szCs w:val="24"/>
        </w:rPr>
        <w:tab/>
        <w:t>Сторона, решившая отказаться от исполнения Договора, направляет письменное уведомление другой Стороне в течение одного рабочего дня, следующего за датой принятия этого решения</w:t>
      </w:r>
    </w:p>
    <w:p w:rsidR="00861963" w:rsidRPr="00861963" w:rsidRDefault="00861963" w:rsidP="00861963">
      <w:pPr>
        <w:pStyle w:val="60"/>
        <w:spacing w:after="0" w:line="240" w:lineRule="auto"/>
        <w:jc w:val="both"/>
        <w:rPr>
          <w:sz w:val="24"/>
          <w:szCs w:val="24"/>
        </w:rPr>
      </w:pPr>
    </w:p>
    <w:p w:rsidR="00861963" w:rsidRPr="00861963" w:rsidRDefault="00861963" w:rsidP="006110DB">
      <w:pPr>
        <w:pStyle w:val="60"/>
        <w:spacing w:after="0" w:line="240" w:lineRule="auto"/>
        <w:rPr>
          <w:b/>
          <w:sz w:val="24"/>
          <w:szCs w:val="24"/>
        </w:rPr>
      </w:pPr>
      <w:r w:rsidRPr="00861963">
        <w:rPr>
          <w:b/>
          <w:sz w:val="24"/>
          <w:szCs w:val="24"/>
        </w:rPr>
        <w:t>8.</w:t>
      </w:r>
      <w:r w:rsidRPr="00861963">
        <w:rPr>
          <w:b/>
          <w:sz w:val="24"/>
          <w:szCs w:val="24"/>
        </w:rPr>
        <w:tab/>
        <w:t>Срок Договора</w:t>
      </w:r>
    </w:p>
    <w:p w:rsidR="00861963" w:rsidRDefault="00861963" w:rsidP="00861963">
      <w:pPr>
        <w:pStyle w:val="60"/>
        <w:spacing w:after="0" w:line="240" w:lineRule="auto"/>
        <w:jc w:val="both"/>
        <w:rPr>
          <w:sz w:val="24"/>
          <w:szCs w:val="24"/>
        </w:rPr>
      </w:pPr>
      <w:r w:rsidRPr="00861963">
        <w:rPr>
          <w:sz w:val="24"/>
          <w:szCs w:val="24"/>
        </w:rPr>
        <w:t>8.1.</w:t>
      </w:r>
      <w:r w:rsidRPr="00861963">
        <w:rPr>
          <w:sz w:val="24"/>
          <w:szCs w:val="24"/>
        </w:rPr>
        <w:tab/>
        <w:t>Договор считается заключенным с момента его подписани</w:t>
      </w:r>
      <w:r w:rsidR="00DF187C">
        <w:rPr>
          <w:sz w:val="24"/>
          <w:szCs w:val="24"/>
        </w:rPr>
        <w:t xml:space="preserve">я </w:t>
      </w:r>
      <w:r w:rsidR="00F7465A">
        <w:rPr>
          <w:sz w:val="24"/>
          <w:szCs w:val="24"/>
        </w:rPr>
        <w:t xml:space="preserve">Сторонами и действует по </w:t>
      </w:r>
      <w:r w:rsidR="00E265B0">
        <w:rPr>
          <w:sz w:val="24"/>
          <w:szCs w:val="24"/>
        </w:rPr>
        <w:t xml:space="preserve">_______________ </w:t>
      </w:r>
      <w:r w:rsidR="00DF187C">
        <w:rPr>
          <w:sz w:val="24"/>
          <w:szCs w:val="24"/>
        </w:rPr>
        <w:t>г</w:t>
      </w:r>
      <w:r w:rsidR="00C76610" w:rsidRPr="00C76610">
        <w:rPr>
          <w:sz w:val="24"/>
          <w:szCs w:val="24"/>
        </w:rPr>
        <w:t>.</w:t>
      </w:r>
    </w:p>
    <w:p w:rsidR="00895C5E" w:rsidRPr="00861963" w:rsidRDefault="00895C5E" w:rsidP="00861963">
      <w:pPr>
        <w:pStyle w:val="60"/>
        <w:spacing w:after="0" w:line="240" w:lineRule="auto"/>
        <w:jc w:val="both"/>
        <w:rPr>
          <w:sz w:val="24"/>
          <w:szCs w:val="24"/>
        </w:rPr>
      </w:pPr>
    </w:p>
    <w:p w:rsidR="00861963" w:rsidRPr="00861963" w:rsidRDefault="00861963" w:rsidP="006110DB">
      <w:pPr>
        <w:pStyle w:val="60"/>
        <w:spacing w:after="0" w:line="240" w:lineRule="auto"/>
        <w:rPr>
          <w:b/>
          <w:sz w:val="24"/>
          <w:szCs w:val="24"/>
        </w:rPr>
      </w:pPr>
      <w:r w:rsidRPr="00861963">
        <w:rPr>
          <w:b/>
          <w:sz w:val="24"/>
          <w:szCs w:val="24"/>
        </w:rPr>
        <w:t>9.</w:t>
      </w:r>
      <w:r w:rsidRPr="00861963">
        <w:rPr>
          <w:b/>
          <w:sz w:val="24"/>
          <w:szCs w:val="24"/>
        </w:rPr>
        <w:tab/>
        <w:t>Заключительные положения</w:t>
      </w:r>
    </w:p>
    <w:p w:rsidR="00861963" w:rsidRPr="00861963" w:rsidRDefault="00861963" w:rsidP="00861963">
      <w:pPr>
        <w:pStyle w:val="60"/>
        <w:spacing w:after="0" w:line="240" w:lineRule="auto"/>
        <w:jc w:val="both"/>
        <w:rPr>
          <w:sz w:val="24"/>
          <w:szCs w:val="24"/>
        </w:rPr>
      </w:pPr>
      <w:r w:rsidRPr="00861963">
        <w:rPr>
          <w:sz w:val="24"/>
          <w:szCs w:val="24"/>
        </w:rPr>
        <w:t>9.1.</w:t>
      </w:r>
      <w:r w:rsidRPr="00861963">
        <w:rPr>
          <w:sz w:val="24"/>
          <w:szCs w:val="24"/>
        </w:rPr>
        <w:tab/>
        <w:t>Изменения и дополнения к Договору действительны, если они совершены в письменной форме и подписаны Сторонами или уполномоченными представителями Сторон.</w:t>
      </w:r>
    </w:p>
    <w:p w:rsidR="00861963" w:rsidRPr="00861963" w:rsidRDefault="00861963" w:rsidP="00861963">
      <w:pPr>
        <w:pStyle w:val="60"/>
        <w:spacing w:after="0" w:line="240" w:lineRule="auto"/>
        <w:jc w:val="both"/>
        <w:rPr>
          <w:sz w:val="24"/>
          <w:szCs w:val="24"/>
        </w:rPr>
      </w:pPr>
      <w:r w:rsidRPr="00861963">
        <w:rPr>
          <w:sz w:val="24"/>
          <w:szCs w:val="24"/>
        </w:rPr>
        <w:t>9.2.</w:t>
      </w:r>
      <w:r w:rsidRPr="00861963">
        <w:rPr>
          <w:sz w:val="24"/>
          <w:szCs w:val="24"/>
        </w:rPr>
        <w:tab/>
        <w:t>Все споры и разногласия, возникающие в ходе исполнения Договора, разрешаются путем переговоров.</w:t>
      </w:r>
    </w:p>
    <w:p w:rsidR="00861963" w:rsidRPr="00861963" w:rsidRDefault="00861963" w:rsidP="00861963">
      <w:pPr>
        <w:pStyle w:val="60"/>
        <w:spacing w:after="0" w:line="240" w:lineRule="auto"/>
        <w:jc w:val="both"/>
        <w:rPr>
          <w:sz w:val="24"/>
          <w:szCs w:val="24"/>
        </w:rPr>
      </w:pPr>
      <w:r w:rsidRPr="00861963">
        <w:rPr>
          <w:sz w:val="24"/>
          <w:szCs w:val="24"/>
        </w:rPr>
        <w:t>9.3.</w:t>
      </w:r>
      <w:r w:rsidRPr="00861963">
        <w:rPr>
          <w:sz w:val="24"/>
          <w:szCs w:val="24"/>
        </w:rPr>
        <w:tab/>
        <w:t>Если Стороны не пришли к соглашению путем переговоров, возникший спор разрешается в Арбитражном суде города Санкт-Петербурга и Ленинградской области в установленном законом порядке.</w:t>
      </w:r>
    </w:p>
    <w:p w:rsidR="00861963" w:rsidRPr="00861963" w:rsidRDefault="00861963" w:rsidP="00861963">
      <w:pPr>
        <w:pStyle w:val="60"/>
        <w:spacing w:after="0" w:line="240" w:lineRule="auto"/>
        <w:jc w:val="both"/>
        <w:rPr>
          <w:sz w:val="24"/>
          <w:szCs w:val="24"/>
        </w:rPr>
      </w:pPr>
      <w:r w:rsidRPr="00861963">
        <w:rPr>
          <w:sz w:val="24"/>
          <w:szCs w:val="24"/>
        </w:rPr>
        <w:t>9.4.</w:t>
      </w:r>
      <w:r w:rsidRPr="00861963">
        <w:rPr>
          <w:sz w:val="24"/>
          <w:szCs w:val="24"/>
        </w:rPr>
        <w:tab/>
        <w:t>Стороны договорились, что документы, предоставленные по факсимильной связи, а также по электронной почте, содержащие необходимые подписи и печати, признаются действительными при условии последующего предоставления оригиналов.</w:t>
      </w:r>
    </w:p>
    <w:p w:rsidR="00861963" w:rsidRPr="00861963" w:rsidRDefault="00861963" w:rsidP="00861963">
      <w:pPr>
        <w:pStyle w:val="60"/>
        <w:spacing w:after="0" w:line="240" w:lineRule="auto"/>
        <w:jc w:val="both"/>
        <w:rPr>
          <w:sz w:val="24"/>
          <w:szCs w:val="24"/>
        </w:rPr>
      </w:pPr>
      <w:r w:rsidRPr="00861963">
        <w:rPr>
          <w:sz w:val="24"/>
          <w:szCs w:val="24"/>
        </w:rPr>
        <w:t>9.5.</w:t>
      </w:r>
      <w:r w:rsidRPr="00861963">
        <w:rPr>
          <w:sz w:val="24"/>
          <w:szCs w:val="24"/>
        </w:rPr>
        <w:tab/>
        <w:t>Направление юридически значимых сообщений.</w:t>
      </w:r>
    </w:p>
    <w:p w:rsidR="00861963" w:rsidRPr="00861963" w:rsidRDefault="00861963" w:rsidP="00861963">
      <w:pPr>
        <w:pStyle w:val="60"/>
        <w:spacing w:after="0" w:line="240" w:lineRule="auto"/>
        <w:jc w:val="both"/>
        <w:rPr>
          <w:sz w:val="24"/>
          <w:szCs w:val="24"/>
        </w:rPr>
      </w:pPr>
      <w:r w:rsidRPr="00861963">
        <w:rPr>
          <w:sz w:val="24"/>
          <w:szCs w:val="24"/>
        </w:rPr>
        <w:t>9.5.1.</w:t>
      </w:r>
      <w:r w:rsidRPr="00861963">
        <w:rPr>
          <w:sz w:val="24"/>
          <w:szCs w:val="24"/>
        </w:rPr>
        <w:tab/>
        <w:t>Заявления, уведомления, извещения, требования или иные юридически значимые сообщения, с которыми закон или Договор связывают наступление гражданско-правовых последствий для другой стороны, должны направляться только одним из следующих способов:</w:t>
      </w:r>
    </w:p>
    <w:p w:rsidR="00861963" w:rsidRPr="00861963" w:rsidRDefault="00861963" w:rsidP="00861963">
      <w:pPr>
        <w:pStyle w:val="60"/>
        <w:spacing w:after="0" w:line="240" w:lineRule="auto"/>
        <w:jc w:val="both"/>
        <w:rPr>
          <w:sz w:val="24"/>
          <w:szCs w:val="24"/>
        </w:rPr>
      </w:pPr>
      <w:r w:rsidRPr="00861963">
        <w:rPr>
          <w:sz w:val="24"/>
          <w:szCs w:val="24"/>
        </w:rPr>
        <w:t>-с нарочным (курьерской доставкой). Факт получения документа должен подтверждаться распиской стороны в его получении. Расписка должна содержать наименование документа и дату его получения, Ф.И.О., должность и подпись лица, получившего данный документ;</w:t>
      </w:r>
    </w:p>
    <w:p w:rsidR="00861963" w:rsidRPr="00861963" w:rsidRDefault="00861963" w:rsidP="00861963">
      <w:pPr>
        <w:pStyle w:val="60"/>
        <w:spacing w:after="0" w:line="240" w:lineRule="auto"/>
        <w:jc w:val="both"/>
        <w:rPr>
          <w:sz w:val="24"/>
          <w:szCs w:val="24"/>
        </w:rPr>
      </w:pPr>
      <w:r w:rsidRPr="00861963">
        <w:rPr>
          <w:sz w:val="24"/>
          <w:szCs w:val="24"/>
        </w:rPr>
        <w:t>-ценным письмом с описью вложения и уведомлением о вручении;</w:t>
      </w:r>
    </w:p>
    <w:p w:rsidR="00861963" w:rsidRPr="00861963" w:rsidRDefault="00861963" w:rsidP="00861963">
      <w:pPr>
        <w:pStyle w:val="60"/>
        <w:spacing w:after="0" w:line="240" w:lineRule="auto"/>
        <w:jc w:val="both"/>
        <w:rPr>
          <w:sz w:val="24"/>
          <w:szCs w:val="24"/>
        </w:rPr>
      </w:pPr>
      <w:r w:rsidRPr="00861963">
        <w:rPr>
          <w:sz w:val="24"/>
          <w:szCs w:val="24"/>
        </w:rPr>
        <w:t>-по электронной почте через оператора электронного документооборота с использованием квалифицированной цифровой подписи. Сообщения, которыми Покупатель и Поставщик обмениваются через оператора электронного документооборота с использованием квалифицированной цифровой подписи, имеют силу письменных документов.</w:t>
      </w:r>
    </w:p>
    <w:p w:rsidR="00861963" w:rsidRPr="00861963" w:rsidRDefault="00861963" w:rsidP="00861963">
      <w:pPr>
        <w:pStyle w:val="60"/>
        <w:spacing w:after="0" w:line="240" w:lineRule="auto"/>
        <w:jc w:val="both"/>
        <w:rPr>
          <w:sz w:val="24"/>
          <w:szCs w:val="24"/>
        </w:rPr>
      </w:pPr>
      <w:r w:rsidRPr="00861963">
        <w:rPr>
          <w:sz w:val="24"/>
          <w:szCs w:val="24"/>
        </w:rPr>
        <w:t>9.5.2.</w:t>
      </w:r>
      <w:r w:rsidRPr="00861963">
        <w:rPr>
          <w:sz w:val="24"/>
          <w:szCs w:val="24"/>
        </w:rPr>
        <w:tab/>
        <w:t>Юридически значимые сообщения, за исключением заявок на поставку товаров, которые могут подаваться так же способами, указанными в разделе 2 настоящего Договора, направляются исключительно предусмотренными Договором способами. Направление сообщения иным способом не может считаться надлежащим.</w:t>
      </w:r>
    </w:p>
    <w:p w:rsidR="00861963" w:rsidRPr="00861963" w:rsidRDefault="00861963" w:rsidP="00861963">
      <w:pPr>
        <w:pStyle w:val="60"/>
        <w:spacing w:after="0" w:line="240" w:lineRule="auto"/>
        <w:jc w:val="both"/>
        <w:rPr>
          <w:sz w:val="24"/>
          <w:szCs w:val="24"/>
        </w:rPr>
      </w:pPr>
      <w:r w:rsidRPr="00861963">
        <w:rPr>
          <w:sz w:val="24"/>
          <w:szCs w:val="24"/>
        </w:rPr>
        <w:t>9.5.3.</w:t>
      </w:r>
      <w:r w:rsidRPr="00861963">
        <w:rPr>
          <w:sz w:val="24"/>
          <w:szCs w:val="24"/>
        </w:rPr>
        <w:tab/>
        <w:t xml:space="preserve">Все юридически значимые сообщения должны направляться исключительно по почтовому адресу, который указан в разделе Договора "Адреса и реквизиты сторон". Направление сообщения по другим адресам не может считаться надлежащим. </w:t>
      </w:r>
    </w:p>
    <w:p w:rsidR="00861963" w:rsidRPr="00861963" w:rsidRDefault="00861963" w:rsidP="00861963">
      <w:pPr>
        <w:pStyle w:val="60"/>
        <w:spacing w:after="0" w:line="240" w:lineRule="auto"/>
        <w:jc w:val="both"/>
        <w:rPr>
          <w:sz w:val="24"/>
          <w:szCs w:val="24"/>
        </w:rPr>
      </w:pPr>
      <w:r w:rsidRPr="00861963">
        <w:rPr>
          <w:sz w:val="24"/>
          <w:szCs w:val="24"/>
        </w:rPr>
        <w:t>9.5.4.</w:t>
      </w:r>
      <w:r w:rsidRPr="00861963">
        <w:rPr>
          <w:sz w:val="24"/>
          <w:szCs w:val="24"/>
        </w:rPr>
        <w:tab/>
        <w:t xml:space="preserve">В случае изменения адреса и реквизитов Стороны обязаны уведомить друг друга в </w:t>
      </w:r>
      <w:r w:rsidRPr="00861963">
        <w:rPr>
          <w:sz w:val="24"/>
          <w:szCs w:val="24"/>
        </w:rPr>
        <w:lastRenderedPageBreak/>
        <w:t>течение 5 (пяти) рабочих дней с момента произведенных изменений.</w:t>
      </w:r>
    </w:p>
    <w:p w:rsidR="00861963" w:rsidRPr="00861963" w:rsidRDefault="00861963" w:rsidP="00861963">
      <w:pPr>
        <w:pStyle w:val="60"/>
        <w:spacing w:after="0" w:line="240" w:lineRule="auto"/>
        <w:jc w:val="both"/>
        <w:rPr>
          <w:sz w:val="24"/>
          <w:szCs w:val="24"/>
        </w:rPr>
      </w:pPr>
      <w:r w:rsidRPr="00861963">
        <w:rPr>
          <w:sz w:val="24"/>
          <w:szCs w:val="24"/>
        </w:rPr>
        <w:t>9.5.5.</w:t>
      </w:r>
      <w:r w:rsidRPr="00861963">
        <w:rPr>
          <w:sz w:val="24"/>
          <w:szCs w:val="24"/>
        </w:rPr>
        <w:tab/>
        <w:t>Если иное не предусмотрено законом или настоящим Договором, все юридически значимые сообщения влекут по Договору наступление гражданско-правовых последствий с момента доставки соответствующего сообщения получающей стороне или ее представителю.</w:t>
      </w:r>
    </w:p>
    <w:p w:rsidR="00861963" w:rsidRPr="00861963" w:rsidRDefault="00861963" w:rsidP="00861963">
      <w:pPr>
        <w:pStyle w:val="60"/>
        <w:spacing w:after="0" w:line="240" w:lineRule="auto"/>
        <w:jc w:val="both"/>
        <w:rPr>
          <w:sz w:val="24"/>
          <w:szCs w:val="24"/>
        </w:rPr>
      </w:pPr>
      <w:r w:rsidRPr="00861963">
        <w:rPr>
          <w:sz w:val="24"/>
          <w:szCs w:val="24"/>
        </w:rPr>
        <w:t>9.5.6.</w:t>
      </w:r>
      <w:r w:rsidRPr="00861963">
        <w:rPr>
          <w:sz w:val="24"/>
          <w:szCs w:val="24"/>
        </w:rPr>
        <w:tab/>
        <w:t>Сообщение считается доставленным и в тех случаях, если оно поступило лицу, которому оно направлено (адресату), но по обстоятельствам, зависящим от него, не было ему вручено или адресат не ознакомился с ним (например, не получил почтовое отправление в организации почтовой связи, не открыл почтовое вложение с использованием программного обеспечения оператора электронного документооборота).</w:t>
      </w:r>
    </w:p>
    <w:p w:rsidR="00861963" w:rsidRPr="00861963" w:rsidRDefault="00861963" w:rsidP="00861963">
      <w:pPr>
        <w:pStyle w:val="60"/>
        <w:spacing w:after="0" w:line="240" w:lineRule="auto"/>
        <w:jc w:val="both"/>
        <w:rPr>
          <w:sz w:val="24"/>
          <w:szCs w:val="24"/>
        </w:rPr>
      </w:pPr>
      <w:r w:rsidRPr="00861963">
        <w:rPr>
          <w:sz w:val="24"/>
          <w:szCs w:val="24"/>
        </w:rPr>
        <w:t>9.6.</w:t>
      </w:r>
      <w:r w:rsidRPr="00861963">
        <w:rPr>
          <w:sz w:val="24"/>
          <w:szCs w:val="24"/>
        </w:rPr>
        <w:tab/>
        <w:t>Вопросы, не предусмотренные Договором, разрешаются в соответствии с действующим гражданским законодательством РФ.</w:t>
      </w:r>
    </w:p>
    <w:p w:rsidR="00861963" w:rsidRPr="00861963" w:rsidRDefault="00861963" w:rsidP="00861963">
      <w:pPr>
        <w:pStyle w:val="60"/>
        <w:spacing w:after="0" w:line="240" w:lineRule="auto"/>
        <w:jc w:val="both"/>
        <w:rPr>
          <w:sz w:val="24"/>
          <w:szCs w:val="24"/>
        </w:rPr>
      </w:pPr>
      <w:r w:rsidRPr="00861963">
        <w:rPr>
          <w:sz w:val="24"/>
          <w:szCs w:val="24"/>
        </w:rPr>
        <w:t>9.7.</w:t>
      </w:r>
      <w:r w:rsidRPr="00861963">
        <w:rPr>
          <w:sz w:val="24"/>
          <w:szCs w:val="24"/>
        </w:rPr>
        <w:tab/>
        <w:t>Договор составлен в двух экземплярах, имеющих одинаковую юридическую силу, из которых один находится у Поставщика, другой – у Покупателя.</w:t>
      </w:r>
    </w:p>
    <w:p w:rsidR="00861963" w:rsidRPr="00861963" w:rsidRDefault="00861963" w:rsidP="00861963">
      <w:pPr>
        <w:pStyle w:val="60"/>
        <w:spacing w:after="0" w:line="240" w:lineRule="auto"/>
        <w:jc w:val="both"/>
        <w:rPr>
          <w:sz w:val="24"/>
          <w:szCs w:val="24"/>
        </w:rPr>
      </w:pPr>
      <w:r w:rsidRPr="00861963">
        <w:rPr>
          <w:sz w:val="24"/>
          <w:szCs w:val="24"/>
        </w:rPr>
        <w:t>9.8.</w:t>
      </w:r>
      <w:r w:rsidRPr="00861963">
        <w:rPr>
          <w:sz w:val="24"/>
          <w:szCs w:val="24"/>
        </w:rPr>
        <w:tab/>
        <w:t>Все Приложения и Дополнения к Договору являются его неотъемлемыми частями.</w:t>
      </w:r>
    </w:p>
    <w:p w:rsidR="00861963" w:rsidRPr="00DB2841" w:rsidRDefault="00861963" w:rsidP="00861963">
      <w:pPr>
        <w:pStyle w:val="60"/>
        <w:spacing w:after="0" w:line="240" w:lineRule="auto"/>
        <w:jc w:val="both"/>
        <w:rPr>
          <w:sz w:val="16"/>
          <w:szCs w:val="16"/>
        </w:rPr>
      </w:pPr>
    </w:p>
    <w:p w:rsidR="00861963" w:rsidRPr="00861963" w:rsidRDefault="00861963" w:rsidP="006110DB">
      <w:pPr>
        <w:pStyle w:val="60"/>
        <w:spacing w:after="0" w:line="240" w:lineRule="auto"/>
        <w:rPr>
          <w:b/>
          <w:sz w:val="24"/>
          <w:szCs w:val="24"/>
        </w:rPr>
      </w:pPr>
      <w:r w:rsidRPr="00861963">
        <w:rPr>
          <w:b/>
          <w:sz w:val="24"/>
          <w:szCs w:val="24"/>
        </w:rPr>
        <w:t>10.</w:t>
      </w:r>
      <w:r w:rsidRPr="00861963">
        <w:rPr>
          <w:b/>
          <w:sz w:val="24"/>
          <w:szCs w:val="24"/>
        </w:rPr>
        <w:tab/>
        <w:t>Приложения</w:t>
      </w:r>
    </w:p>
    <w:p w:rsidR="00861963" w:rsidRPr="00861963" w:rsidRDefault="00861963" w:rsidP="00861963">
      <w:pPr>
        <w:pStyle w:val="60"/>
        <w:spacing w:after="0" w:line="240" w:lineRule="auto"/>
        <w:jc w:val="both"/>
        <w:rPr>
          <w:sz w:val="24"/>
          <w:szCs w:val="24"/>
        </w:rPr>
      </w:pPr>
      <w:r w:rsidRPr="00861963">
        <w:rPr>
          <w:sz w:val="24"/>
          <w:szCs w:val="24"/>
        </w:rPr>
        <w:t>10.1.</w:t>
      </w:r>
      <w:r w:rsidRPr="00861963">
        <w:rPr>
          <w:sz w:val="24"/>
          <w:szCs w:val="24"/>
        </w:rPr>
        <w:tab/>
        <w:t>К Договору прилагается и является его неотъемлемой частью:</w:t>
      </w:r>
    </w:p>
    <w:p w:rsidR="00861963" w:rsidRDefault="00861963" w:rsidP="00861963">
      <w:pPr>
        <w:pStyle w:val="60"/>
        <w:spacing w:after="0" w:line="240" w:lineRule="auto"/>
        <w:jc w:val="both"/>
        <w:rPr>
          <w:sz w:val="24"/>
          <w:szCs w:val="24"/>
        </w:rPr>
      </w:pPr>
      <w:r w:rsidRPr="00861963">
        <w:rPr>
          <w:sz w:val="24"/>
          <w:szCs w:val="24"/>
        </w:rPr>
        <w:t>10.1.1.</w:t>
      </w:r>
      <w:r w:rsidRPr="00861963">
        <w:rPr>
          <w:sz w:val="24"/>
          <w:szCs w:val="24"/>
        </w:rPr>
        <w:tab/>
        <w:t>Приложение № 1 – Спецификация</w:t>
      </w:r>
      <w:r w:rsidR="006110DB">
        <w:rPr>
          <w:sz w:val="24"/>
          <w:szCs w:val="24"/>
        </w:rPr>
        <w:t>.</w:t>
      </w:r>
    </w:p>
    <w:p w:rsidR="00911B3A" w:rsidRPr="00861963" w:rsidRDefault="00911B3A" w:rsidP="00861963">
      <w:pPr>
        <w:pStyle w:val="60"/>
        <w:spacing w:after="0" w:line="240" w:lineRule="auto"/>
        <w:jc w:val="both"/>
        <w:rPr>
          <w:sz w:val="24"/>
          <w:szCs w:val="24"/>
        </w:rPr>
      </w:pPr>
      <w:r>
        <w:rPr>
          <w:sz w:val="24"/>
          <w:szCs w:val="24"/>
        </w:rPr>
        <w:t xml:space="preserve">10.1.2. </w:t>
      </w:r>
      <w:r w:rsidRPr="00911B3A">
        <w:rPr>
          <w:sz w:val="24"/>
          <w:szCs w:val="24"/>
        </w:rPr>
        <w:t>Приложение №</w:t>
      </w:r>
      <w:r w:rsidR="00BA423F">
        <w:rPr>
          <w:sz w:val="24"/>
          <w:szCs w:val="24"/>
        </w:rPr>
        <w:t xml:space="preserve"> </w:t>
      </w:r>
      <w:r w:rsidRPr="00911B3A">
        <w:rPr>
          <w:sz w:val="24"/>
          <w:szCs w:val="24"/>
        </w:rPr>
        <w:t>2 - Заявление о добросовестности контрагента</w:t>
      </w:r>
      <w:r>
        <w:rPr>
          <w:sz w:val="24"/>
          <w:szCs w:val="24"/>
        </w:rPr>
        <w:t>.</w:t>
      </w:r>
    </w:p>
    <w:p w:rsidR="00861963" w:rsidRDefault="00861963" w:rsidP="00861963">
      <w:pPr>
        <w:pStyle w:val="60"/>
        <w:spacing w:after="0" w:line="240" w:lineRule="auto"/>
        <w:jc w:val="both"/>
        <w:rPr>
          <w:sz w:val="24"/>
          <w:szCs w:val="24"/>
        </w:rPr>
      </w:pPr>
    </w:p>
    <w:p w:rsidR="00861963" w:rsidRPr="00861963" w:rsidRDefault="00AE5BBA" w:rsidP="006110DB">
      <w:pPr>
        <w:pStyle w:val="60"/>
        <w:spacing w:after="0" w:line="240" w:lineRule="auto"/>
        <w:rPr>
          <w:b/>
          <w:sz w:val="24"/>
          <w:szCs w:val="24"/>
        </w:rPr>
      </w:pPr>
      <w:r>
        <w:rPr>
          <w:b/>
          <w:sz w:val="24"/>
          <w:szCs w:val="24"/>
        </w:rPr>
        <w:t>11</w:t>
      </w:r>
      <w:r w:rsidR="00861963" w:rsidRPr="00861963">
        <w:rPr>
          <w:b/>
          <w:sz w:val="24"/>
          <w:szCs w:val="24"/>
        </w:rPr>
        <w:t xml:space="preserve">. Адреса и реквизиты </w:t>
      </w:r>
      <w:r w:rsidR="00DD171F">
        <w:rPr>
          <w:b/>
          <w:sz w:val="24"/>
          <w:szCs w:val="24"/>
        </w:rPr>
        <w:t>С</w:t>
      </w:r>
      <w:r w:rsidR="00861963" w:rsidRPr="00861963">
        <w:rPr>
          <w:b/>
          <w:sz w:val="24"/>
          <w:szCs w:val="24"/>
        </w:rPr>
        <w:t>торон</w:t>
      </w:r>
    </w:p>
    <w:p w:rsidR="00861963" w:rsidRPr="00861963" w:rsidRDefault="00861963" w:rsidP="00861963">
      <w:pPr>
        <w:pStyle w:val="60"/>
        <w:spacing w:after="0" w:line="240" w:lineRule="auto"/>
        <w:jc w:val="both"/>
        <w:rPr>
          <w:sz w:val="16"/>
          <w:szCs w:val="16"/>
        </w:rPr>
      </w:pPr>
    </w:p>
    <w:p w:rsidR="00861963" w:rsidRPr="00157230" w:rsidRDefault="00861963" w:rsidP="00861963">
      <w:pPr>
        <w:pStyle w:val="60"/>
        <w:spacing w:after="0" w:line="240" w:lineRule="auto"/>
        <w:jc w:val="both"/>
        <w:rPr>
          <w:sz w:val="24"/>
          <w:szCs w:val="24"/>
        </w:rPr>
      </w:pPr>
      <w:r w:rsidRPr="00DD171F">
        <w:rPr>
          <w:b/>
          <w:sz w:val="24"/>
          <w:szCs w:val="24"/>
        </w:rPr>
        <w:t>ПОКУПАТЕЛЬ</w:t>
      </w:r>
      <w:r w:rsidRPr="00157230">
        <w:rPr>
          <w:sz w:val="24"/>
          <w:szCs w:val="24"/>
        </w:rPr>
        <w:tab/>
      </w:r>
      <w:r w:rsidRPr="00157230">
        <w:rPr>
          <w:sz w:val="24"/>
          <w:szCs w:val="24"/>
        </w:rPr>
        <w:tab/>
      </w:r>
      <w:r w:rsidRPr="00157230">
        <w:rPr>
          <w:sz w:val="24"/>
          <w:szCs w:val="24"/>
        </w:rPr>
        <w:tab/>
      </w:r>
      <w:r w:rsidRPr="00157230">
        <w:rPr>
          <w:sz w:val="24"/>
          <w:szCs w:val="24"/>
        </w:rPr>
        <w:tab/>
      </w:r>
      <w:r w:rsidRPr="00157230">
        <w:rPr>
          <w:sz w:val="24"/>
          <w:szCs w:val="24"/>
        </w:rPr>
        <w:tab/>
      </w:r>
      <w:r w:rsidRPr="00157230">
        <w:rPr>
          <w:sz w:val="24"/>
          <w:szCs w:val="24"/>
        </w:rPr>
        <w:tab/>
      </w:r>
      <w:r w:rsidRPr="00157230">
        <w:rPr>
          <w:sz w:val="24"/>
          <w:szCs w:val="24"/>
        </w:rPr>
        <w:tab/>
      </w:r>
      <w:r w:rsidRPr="00DD171F">
        <w:rPr>
          <w:b/>
          <w:sz w:val="24"/>
          <w:szCs w:val="24"/>
        </w:rPr>
        <w:t>ПОСТАВЩИК</w:t>
      </w:r>
    </w:p>
    <w:p w:rsidR="00861963" w:rsidRPr="00157230" w:rsidRDefault="00861963" w:rsidP="00861963">
      <w:pPr>
        <w:pStyle w:val="60"/>
        <w:spacing w:after="0" w:line="240" w:lineRule="auto"/>
        <w:jc w:val="both"/>
        <w:rPr>
          <w:sz w:val="24"/>
          <w:szCs w:val="24"/>
        </w:rPr>
      </w:pPr>
    </w:p>
    <w:p w:rsidR="00861963" w:rsidRPr="00157230" w:rsidRDefault="00DD171F" w:rsidP="00861963">
      <w:pPr>
        <w:pStyle w:val="60"/>
        <w:spacing w:after="0" w:line="240" w:lineRule="auto"/>
        <w:jc w:val="both"/>
        <w:rPr>
          <w:sz w:val="24"/>
          <w:szCs w:val="24"/>
        </w:rPr>
      </w:pPr>
      <w:r>
        <w:rPr>
          <w:sz w:val="24"/>
          <w:szCs w:val="24"/>
        </w:rPr>
        <w:t>АО «Автодор</w:t>
      </w:r>
      <w:r w:rsidR="00861963" w:rsidRPr="00157230">
        <w:rPr>
          <w:sz w:val="24"/>
          <w:szCs w:val="24"/>
        </w:rPr>
        <w:t>»</w:t>
      </w:r>
    </w:p>
    <w:p w:rsidR="00861963" w:rsidRPr="00157230" w:rsidRDefault="00861963" w:rsidP="00861963">
      <w:pPr>
        <w:pStyle w:val="60"/>
        <w:spacing w:after="0" w:line="240" w:lineRule="auto"/>
        <w:jc w:val="both"/>
        <w:rPr>
          <w:sz w:val="24"/>
          <w:szCs w:val="24"/>
        </w:rPr>
      </w:pPr>
      <w:r w:rsidRPr="00157230">
        <w:rPr>
          <w:sz w:val="24"/>
          <w:szCs w:val="24"/>
        </w:rPr>
        <w:t xml:space="preserve">196608, г. Санкт-Петербург, г. Пушкин, </w:t>
      </w:r>
    </w:p>
    <w:p w:rsidR="00861963" w:rsidRPr="00157230" w:rsidRDefault="00861963" w:rsidP="00861963">
      <w:pPr>
        <w:pStyle w:val="60"/>
        <w:spacing w:after="0" w:line="240" w:lineRule="auto"/>
        <w:jc w:val="both"/>
        <w:rPr>
          <w:sz w:val="24"/>
          <w:szCs w:val="24"/>
        </w:rPr>
      </w:pPr>
      <w:r w:rsidRPr="00157230">
        <w:rPr>
          <w:sz w:val="24"/>
          <w:szCs w:val="24"/>
        </w:rPr>
        <w:t>ул. Новодеревенская, д.19А</w:t>
      </w:r>
    </w:p>
    <w:p w:rsidR="00861963" w:rsidRPr="00157230" w:rsidRDefault="00861963" w:rsidP="00861963">
      <w:pPr>
        <w:pStyle w:val="60"/>
        <w:spacing w:after="0" w:line="240" w:lineRule="auto"/>
        <w:jc w:val="both"/>
        <w:rPr>
          <w:sz w:val="24"/>
          <w:szCs w:val="24"/>
        </w:rPr>
      </w:pPr>
      <w:r w:rsidRPr="00157230">
        <w:rPr>
          <w:sz w:val="24"/>
          <w:szCs w:val="24"/>
        </w:rPr>
        <w:t>ИНН 7820313765, КПП 782001001</w:t>
      </w:r>
    </w:p>
    <w:p w:rsidR="00861963" w:rsidRPr="00157230" w:rsidRDefault="006110DB" w:rsidP="00861963">
      <w:pPr>
        <w:pStyle w:val="60"/>
        <w:spacing w:after="0" w:line="240" w:lineRule="auto"/>
        <w:jc w:val="both"/>
        <w:rPr>
          <w:sz w:val="24"/>
          <w:szCs w:val="24"/>
        </w:rPr>
      </w:pPr>
      <w:r>
        <w:rPr>
          <w:sz w:val="24"/>
          <w:szCs w:val="24"/>
        </w:rPr>
        <w:t>р/</w:t>
      </w:r>
      <w:proofErr w:type="gramStart"/>
      <w:r>
        <w:rPr>
          <w:sz w:val="24"/>
          <w:szCs w:val="24"/>
        </w:rPr>
        <w:t>с</w:t>
      </w:r>
      <w:r w:rsidR="00861963" w:rsidRPr="00157230">
        <w:rPr>
          <w:sz w:val="24"/>
          <w:szCs w:val="24"/>
        </w:rPr>
        <w:t xml:space="preserve">  40702810223000002597</w:t>
      </w:r>
      <w:proofErr w:type="gramEnd"/>
    </w:p>
    <w:p w:rsidR="006110DB" w:rsidRDefault="00861963" w:rsidP="00861963">
      <w:pPr>
        <w:pStyle w:val="60"/>
        <w:spacing w:after="0" w:line="240" w:lineRule="auto"/>
        <w:jc w:val="both"/>
        <w:rPr>
          <w:sz w:val="24"/>
          <w:szCs w:val="24"/>
        </w:rPr>
      </w:pPr>
      <w:proofErr w:type="gramStart"/>
      <w:r w:rsidRPr="00157230">
        <w:rPr>
          <w:sz w:val="24"/>
          <w:szCs w:val="24"/>
        </w:rPr>
        <w:t>ПАО  «</w:t>
      </w:r>
      <w:proofErr w:type="gramEnd"/>
      <w:r w:rsidRPr="00157230">
        <w:rPr>
          <w:sz w:val="24"/>
          <w:szCs w:val="24"/>
        </w:rPr>
        <w:t>БАНК «САНКТ-ПЕТЕРБУРГ»</w:t>
      </w:r>
    </w:p>
    <w:p w:rsidR="00861963" w:rsidRPr="00157230" w:rsidRDefault="00861963" w:rsidP="00861963">
      <w:pPr>
        <w:pStyle w:val="60"/>
        <w:spacing w:after="0" w:line="240" w:lineRule="auto"/>
        <w:jc w:val="both"/>
        <w:rPr>
          <w:sz w:val="24"/>
          <w:szCs w:val="24"/>
        </w:rPr>
      </w:pPr>
      <w:r w:rsidRPr="00157230">
        <w:rPr>
          <w:sz w:val="24"/>
          <w:szCs w:val="24"/>
        </w:rPr>
        <w:t>г. Санкт-Петербург</w:t>
      </w:r>
    </w:p>
    <w:p w:rsidR="00861963" w:rsidRPr="00157230" w:rsidRDefault="00861963" w:rsidP="00861963">
      <w:pPr>
        <w:pStyle w:val="60"/>
        <w:spacing w:after="0" w:line="240" w:lineRule="auto"/>
        <w:jc w:val="both"/>
        <w:rPr>
          <w:sz w:val="24"/>
          <w:szCs w:val="24"/>
        </w:rPr>
      </w:pPr>
      <w:proofErr w:type="gramStart"/>
      <w:r w:rsidRPr="00157230">
        <w:rPr>
          <w:sz w:val="24"/>
          <w:szCs w:val="24"/>
        </w:rPr>
        <w:t>БИК  044030790</w:t>
      </w:r>
      <w:proofErr w:type="gramEnd"/>
    </w:p>
    <w:p w:rsidR="00861963" w:rsidRPr="00157230" w:rsidRDefault="006110DB" w:rsidP="00861963">
      <w:pPr>
        <w:pStyle w:val="60"/>
        <w:spacing w:after="0" w:line="240" w:lineRule="auto"/>
        <w:jc w:val="both"/>
        <w:rPr>
          <w:sz w:val="24"/>
          <w:szCs w:val="24"/>
        </w:rPr>
      </w:pPr>
      <w:r>
        <w:rPr>
          <w:sz w:val="24"/>
          <w:szCs w:val="24"/>
        </w:rPr>
        <w:t>к/</w:t>
      </w:r>
      <w:proofErr w:type="gramStart"/>
      <w:r>
        <w:rPr>
          <w:sz w:val="24"/>
          <w:szCs w:val="24"/>
        </w:rPr>
        <w:t>с</w:t>
      </w:r>
      <w:r w:rsidR="00861963" w:rsidRPr="00157230">
        <w:rPr>
          <w:sz w:val="24"/>
          <w:szCs w:val="24"/>
        </w:rPr>
        <w:t xml:space="preserve">  30101810900000000790</w:t>
      </w:r>
      <w:proofErr w:type="gramEnd"/>
      <w:r w:rsidR="00861963" w:rsidRPr="00157230">
        <w:rPr>
          <w:sz w:val="24"/>
          <w:szCs w:val="24"/>
        </w:rPr>
        <w:t xml:space="preserve">        </w:t>
      </w:r>
    </w:p>
    <w:p w:rsidR="00861963" w:rsidRPr="00157230" w:rsidRDefault="00DD171F" w:rsidP="00861963">
      <w:pPr>
        <w:pStyle w:val="60"/>
        <w:spacing w:after="0" w:line="240" w:lineRule="auto"/>
        <w:jc w:val="both"/>
        <w:rPr>
          <w:sz w:val="24"/>
          <w:szCs w:val="24"/>
        </w:rPr>
      </w:pPr>
      <w:r>
        <w:rPr>
          <w:sz w:val="24"/>
          <w:szCs w:val="24"/>
        </w:rPr>
        <w:t>ОКПО 032 82</w:t>
      </w:r>
      <w:r w:rsidR="00861963" w:rsidRPr="00157230">
        <w:rPr>
          <w:sz w:val="24"/>
          <w:szCs w:val="24"/>
        </w:rPr>
        <w:t>683</w:t>
      </w:r>
    </w:p>
    <w:p w:rsidR="00861963" w:rsidRPr="00157230" w:rsidRDefault="00861963" w:rsidP="00861963">
      <w:pPr>
        <w:pStyle w:val="60"/>
        <w:spacing w:after="0" w:line="240" w:lineRule="auto"/>
        <w:jc w:val="both"/>
        <w:rPr>
          <w:sz w:val="24"/>
          <w:szCs w:val="24"/>
        </w:rPr>
      </w:pPr>
      <w:proofErr w:type="gramStart"/>
      <w:r w:rsidRPr="00157230">
        <w:rPr>
          <w:sz w:val="24"/>
          <w:szCs w:val="24"/>
        </w:rPr>
        <w:t>ОГРН  1089847040117</w:t>
      </w:r>
      <w:proofErr w:type="gramEnd"/>
    </w:p>
    <w:p w:rsidR="00DD171F" w:rsidRDefault="00861963" w:rsidP="00861963">
      <w:pPr>
        <w:pStyle w:val="60"/>
        <w:spacing w:after="0" w:line="240" w:lineRule="auto"/>
        <w:jc w:val="both"/>
        <w:rPr>
          <w:sz w:val="24"/>
          <w:szCs w:val="24"/>
        </w:rPr>
      </w:pPr>
      <w:r w:rsidRPr="00157230">
        <w:rPr>
          <w:sz w:val="24"/>
          <w:szCs w:val="24"/>
        </w:rPr>
        <w:t>Тел./факс:8(812)465-00-00;</w:t>
      </w:r>
    </w:p>
    <w:p w:rsidR="00861963" w:rsidRPr="00157230" w:rsidRDefault="00861963" w:rsidP="00861963">
      <w:pPr>
        <w:pStyle w:val="60"/>
        <w:spacing w:after="0" w:line="240" w:lineRule="auto"/>
        <w:jc w:val="both"/>
        <w:rPr>
          <w:sz w:val="24"/>
          <w:szCs w:val="24"/>
        </w:rPr>
      </w:pPr>
      <w:r w:rsidRPr="00157230">
        <w:rPr>
          <w:sz w:val="24"/>
          <w:szCs w:val="24"/>
        </w:rPr>
        <w:t xml:space="preserve"> 8(812)466-49-96</w:t>
      </w:r>
    </w:p>
    <w:p w:rsidR="00861963" w:rsidRPr="00157230" w:rsidRDefault="00861963" w:rsidP="00861963">
      <w:pPr>
        <w:pStyle w:val="60"/>
        <w:spacing w:after="0" w:line="240" w:lineRule="auto"/>
        <w:jc w:val="both"/>
        <w:rPr>
          <w:sz w:val="24"/>
          <w:szCs w:val="24"/>
        </w:rPr>
      </w:pPr>
    </w:p>
    <w:p w:rsidR="00861963" w:rsidRPr="00157230" w:rsidRDefault="00861963" w:rsidP="00861963">
      <w:pPr>
        <w:pStyle w:val="60"/>
        <w:spacing w:after="0" w:line="240" w:lineRule="auto"/>
        <w:jc w:val="both"/>
        <w:rPr>
          <w:sz w:val="24"/>
          <w:szCs w:val="24"/>
        </w:rPr>
      </w:pPr>
      <w:r w:rsidRPr="00157230">
        <w:rPr>
          <w:sz w:val="24"/>
          <w:szCs w:val="24"/>
        </w:rPr>
        <w:t xml:space="preserve">Генеральный директор </w:t>
      </w:r>
    </w:p>
    <w:p w:rsidR="00861963" w:rsidRPr="00157230" w:rsidRDefault="00861963" w:rsidP="00861963">
      <w:pPr>
        <w:pStyle w:val="60"/>
        <w:spacing w:after="0" w:line="240" w:lineRule="auto"/>
        <w:jc w:val="both"/>
        <w:rPr>
          <w:sz w:val="24"/>
          <w:szCs w:val="24"/>
        </w:rPr>
      </w:pPr>
      <w:r w:rsidRPr="00157230">
        <w:rPr>
          <w:sz w:val="24"/>
          <w:szCs w:val="24"/>
        </w:rPr>
        <w:t>АО «</w:t>
      </w:r>
      <w:r w:rsidR="00DD171F">
        <w:rPr>
          <w:sz w:val="24"/>
          <w:szCs w:val="24"/>
        </w:rPr>
        <w:t>Автодор</w:t>
      </w:r>
      <w:r w:rsidRPr="00157230">
        <w:rPr>
          <w:sz w:val="24"/>
          <w:szCs w:val="24"/>
        </w:rPr>
        <w:t>»</w:t>
      </w:r>
    </w:p>
    <w:p w:rsidR="00861963" w:rsidRPr="00861963" w:rsidRDefault="00861963" w:rsidP="00861963">
      <w:pPr>
        <w:pStyle w:val="60"/>
        <w:spacing w:after="0" w:line="240" w:lineRule="auto"/>
        <w:jc w:val="both"/>
        <w:rPr>
          <w:sz w:val="24"/>
          <w:szCs w:val="24"/>
        </w:rPr>
      </w:pPr>
    </w:p>
    <w:p w:rsidR="00861963" w:rsidRPr="00861963" w:rsidRDefault="006110DB" w:rsidP="00861963">
      <w:pPr>
        <w:pStyle w:val="60"/>
        <w:spacing w:after="0" w:line="240" w:lineRule="auto"/>
        <w:jc w:val="both"/>
        <w:rPr>
          <w:sz w:val="24"/>
          <w:szCs w:val="24"/>
        </w:rPr>
      </w:pPr>
      <w:r>
        <w:rPr>
          <w:sz w:val="24"/>
          <w:szCs w:val="24"/>
        </w:rPr>
        <w:t>___________________/</w:t>
      </w:r>
      <w:r w:rsidR="00861963">
        <w:rPr>
          <w:sz w:val="24"/>
          <w:szCs w:val="24"/>
        </w:rPr>
        <w:t>А.Б. Исаев</w:t>
      </w:r>
      <w:r w:rsidR="00861963" w:rsidRPr="00861963">
        <w:rPr>
          <w:sz w:val="24"/>
          <w:szCs w:val="24"/>
        </w:rPr>
        <w:t xml:space="preserve">/ </w:t>
      </w:r>
    </w:p>
    <w:p w:rsidR="00DF187C" w:rsidRDefault="00861963" w:rsidP="00861963">
      <w:pPr>
        <w:pStyle w:val="60"/>
        <w:spacing w:after="0" w:line="240" w:lineRule="auto"/>
        <w:jc w:val="both"/>
        <w:rPr>
          <w:sz w:val="24"/>
          <w:szCs w:val="24"/>
        </w:rPr>
      </w:pPr>
      <w:r w:rsidRPr="00861963">
        <w:rPr>
          <w:sz w:val="24"/>
          <w:szCs w:val="24"/>
        </w:rPr>
        <w:tab/>
      </w:r>
    </w:p>
    <w:p w:rsidR="00DF187C" w:rsidRDefault="00DF187C">
      <w:pPr>
        <w:rPr>
          <w:rFonts w:ascii="Times New Roman" w:eastAsia="Times New Roman" w:hAnsi="Times New Roman" w:cs="Times New Roman"/>
        </w:rPr>
      </w:pPr>
      <w:r>
        <w:br w:type="page"/>
      </w:r>
    </w:p>
    <w:p w:rsidR="00861963" w:rsidRPr="00861963" w:rsidRDefault="00861963" w:rsidP="00861963">
      <w:pPr>
        <w:widowControl/>
        <w:jc w:val="right"/>
        <w:rPr>
          <w:rFonts w:ascii="Times New Roman" w:eastAsia="Times New Roman" w:hAnsi="Times New Roman" w:cs="Times New Roman"/>
          <w:i/>
          <w:iCs/>
          <w:color w:val="auto"/>
          <w:lang w:eastAsia="ar-SA" w:bidi="ar-SA"/>
        </w:rPr>
      </w:pPr>
      <w:r w:rsidRPr="00861963">
        <w:rPr>
          <w:rFonts w:ascii="Times New Roman" w:eastAsia="Times New Roman" w:hAnsi="Times New Roman" w:cs="Times New Roman"/>
          <w:i/>
          <w:iCs/>
          <w:color w:val="auto"/>
          <w:lang w:eastAsia="ar-SA" w:bidi="ar-SA"/>
        </w:rPr>
        <w:lastRenderedPageBreak/>
        <w:t>Приложение № 1 к договору</w:t>
      </w:r>
    </w:p>
    <w:p w:rsidR="00861963" w:rsidRPr="00861963" w:rsidRDefault="00861963" w:rsidP="00861963">
      <w:pPr>
        <w:widowControl/>
        <w:jc w:val="right"/>
        <w:rPr>
          <w:rFonts w:ascii="Times New Roman" w:eastAsia="Times New Roman" w:hAnsi="Times New Roman" w:cs="Times New Roman"/>
          <w:color w:val="auto"/>
          <w:lang w:eastAsia="ar-SA" w:bidi="ar-SA"/>
        </w:rPr>
      </w:pPr>
      <w:r w:rsidRPr="00861963">
        <w:rPr>
          <w:rFonts w:ascii="Times New Roman" w:eastAsia="Times New Roman" w:hAnsi="Times New Roman" w:cs="Times New Roman"/>
          <w:i/>
          <w:iCs/>
          <w:color w:val="auto"/>
          <w:lang w:eastAsia="ar-SA" w:bidi="ar-SA"/>
        </w:rPr>
        <w:t xml:space="preserve">№______________   </w:t>
      </w:r>
    </w:p>
    <w:p w:rsidR="00861963" w:rsidRPr="00861963" w:rsidRDefault="00861963" w:rsidP="00861963">
      <w:pPr>
        <w:widowControl/>
        <w:jc w:val="right"/>
        <w:rPr>
          <w:rFonts w:ascii="Times New Roman" w:eastAsia="Times New Roman" w:hAnsi="Times New Roman" w:cs="Times New Roman"/>
          <w:i/>
          <w:iCs/>
          <w:color w:val="auto"/>
          <w:lang w:eastAsia="ar-SA" w:bidi="ar-SA"/>
        </w:rPr>
      </w:pPr>
      <w:r w:rsidRPr="00861963">
        <w:rPr>
          <w:rFonts w:ascii="Times New Roman" w:eastAsia="Times New Roman" w:hAnsi="Times New Roman" w:cs="Times New Roman"/>
          <w:i/>
          <w:iCs/>
          <w:color w:val="auto"/>
          <w:lang w:eastAsia="ar-SA" w:bidi="ar-SA"/>
        </w:rPr>
        <w:t>                                                                                                     от______________</w:t>
      </w:r>
    </w:p>
    <w:p w:rsidR="00861963" w:rsidRPr="00861963" w:rsidRDefault="00861963" w:rsidP="00861963">
      <w:pPr>
        <w:widowControl/>
        <w:spacing w:before="280" w:after="119"/>
        <w:jc w:val="center"/>
        <w:rPr>
          <w:rFonts w:ascii="Times New Roman" w:eastAsia="Times New Roman" w:hAnsi="Times New Roman" w:cs="Times New Roman"/>
          <w:b/>
          <w:bCs/>
          <w:color w:val="auto"/>
          <w:lang w:eastAsia="ar-SA" w:bidi="ar-SA"/>
        </w:rPr>
      </w:pPr>
      <w:r w:rsidRPr="00861963">
        <w:rPr>
          <w:rFonts w:ascii="Times New Roman" w:eastAsia="Times New Roman" w:hAnsi="Times New Roman" w:cs="Times New Roman"/>
          <w:b/>
          <w:bCs/>
          <w:color w:val="auto"/>
          <w:lang w:eastAsia="ar-SA" w:bidi="ar-SA"/>
        </w:rPr>
        <w:t>Спецификация</w:t>
      </w:r>
    </w:p>
    <w:p w:rsidR="00861963" w:rsidRPr="00861963" w:rsidRDefault="00861963" w:rsidP="00861963">
      <w:pPr>
        <w:widowControl/>
        <w:spacing w:before="280" w:after="119"/>
        <w:jc w:val="center"/>
        <w:rPr>
          <w:rFonts w:ascii="Times New Roman" w:eastAsia="Times New Roman" w:hAnsi="Times New Roman" w:cs="Times New Roman"/>
          <w:b/>
          <w:bCs/>
          <w:color w:val="auto"/>
          <w:lang w:eastAsia="ar-SA" w:bidi="ar-SA"/>
        </w:rPr>
      </w:pPr>
      <w:r w:rsidRPr="00861963">
        <w:rPr>
          <w:rFonts w:ascii="Times New Roman" w:eastAsia="Times New Roman" w:hAnsi="Times New Roman" w:cs="Times New Roman"/>
          <w:b/>
          <w:bCs/>
          <w:color w:val="auto"/>
          <w:lang w:eastAsia="ar-SA" w:bidi="ar-SA"/>
        </w:rPr>
        <w:t>Наименование и количество поставляемых товаров:</w:t>
      </w:r>
    </w:p>
    <w:tbl>
      <w:tblPr>
        <w:tblW w:w="16161"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8"/>
        <w:gridCol w:w="2694"/>
        <w:gridCol w:w="850"/>
        <w:gridCol w:w="1418"/>
        <w:gridCol w:w="1842"/>
        <w:gridCol w:w="2268"/>
        <w:gridCol w:w="2127"/>
        <w:gridCol w:w="2127"/>
        <w:gridCol w:w="2127"/>
      </w:tblGrid>
      <w:tr w:rsidR="002B311E" w:rsidRPr="00861963" w:rsidTr="002B311E">
        <w:trPr>
          <w:gridAfter w:val="3"/>
          <w:wAfter w:w="6381" w:type="dxa"/>
          <w:trHeight w:val="1324"/>
        </w:trPr>
        <w:tc>
          <w:tcPr>
            <w:tcW w:w="708" w:type="dxa"/>
            <w:tcBorders>
              <w:top w:val="single" w:sz="4" w:space="0" w:color="auto"/>
              <w:left w:val="single" w:sz="4" w:space="0" w:color="auto"/>
              <w:bottom w:val="single" w:sz="4" w:space="0" w:color="auto"/>
              <w:right w:val="single" w:sz="4" w:space="0" w:color="auto"/>
            </w:tcBorders>
            <w:vAlign w:val="center"/>
            <w:hideMark/>
          </w:tcPr>
          <w:p w:rsidR="002B311E" w:rsidRPr="00861963" w:rsidRDefault="002B311E" w:rsidP="002B311E">
            <w:pPr>
              <w:widowControl/>
              <w:spacing w:line="276" w:lineRule="auto"/>
              <w:jc w:val="center"/>
              <w:rPr>
                <w:rFonts w:ascii="Times New Roman" w:eastAsia="Times New Roman" w:hAnsi="Times New Roman" w:cs="Times New Roman"/>
                <w:strike/>
                <w:color w:val="auto"/>
                <w:lang w:bidi="ar-SA"/>
              </w:rPr>
            </w:pPr>
            <w:r w:rsidRPr="00861963">
              <w:rPr>
                <w:rFonts w:ascii="Times New Roman" w:eastAsia="Times New Roman" w:hAnsi="Times New Roman" w:cs="Times New Roman"/>
                <w:color w:val="auto"/>
                <w:sz w:val="22"/>
                <w:szCs w:val="22"/>
                <w:lang w:bidi="ar-SA"/>
              </w:rPr>
              <w:t>№ п/п</w:t>
            </w:r>
          </w:p>
        </w:tc>
        <w:tc>
          <w:tcPr>
            <w:tcW w:w="2694" w:type="dxa"/>
            <w:tcBorders>
              <w:top w:val="single" w:sz="4" w:space="0" w:color="auto"/>
              <w:left w:val="single" w:sz="4" w:space="0" w:color="auto"/>
              <w:bottom w:val="single" w:sz="4" w:space="0" w:color="auto"/>
              <w:right w:val="single" w:sz="4" w:space="0" w:color="auto"/>
            </w:tcBorders>
            <w:vAlign w:val="center"/>
            <w:hideMark/>
          </w:tcPr>
          <w:p w:rsidR="002B311E" w:rsidRPr="00861963" w:rsidRDefault="002B311E" w:rsidP="002B311E">
            <w:pPr>
              <w:widowControl/>
              <w:spacing w:line="276" w:lineRule="auto"/>
              <w:jc w:val="center"/>
              <w:rPr>
                <w:rFonts w:ascii="Times New Roman" w:eastAsia="Times New Roman" w:hAnsi="Times New Roman" w:cs="Times New Roman"/>
                <w:strike/>
                <w:color w:val="auto"/>
                <w:lang w:bidi="ar-SA"/>
              </w:rPr>
            </w:pPr>
            <w:r w:rsidRPr="00861963">
              <w:rPr>
                <w:rFonts w:ascii="Times New Roman" w:eastAsia="Times New Roman" w:hAnsi="Times New Roman" w:cs="Times New Roman"/>
                <w:color w:val="auto"/>
                <w:sz w:val="22"/>
                <w:szCs w:val="22"/>
                <w:lang w:bidi="ar-SA"/>
              </w:rPr>
              <w:t>Наименование</w:t>
            </w:r>
            <w:r>
              <w:rPr>
                <w:rFonts w:ascii="Times New Roman" w:eastAsia="Times New Roman" w:hAnsi="Times New Roman" w:cs="Times New Roman"/>
                <w:color w:val="auto"/>
                <w:sz w:val="22"/>
                <w:szCs w:val="22"/>
                <w:lang w:bidi="ar-SA"/>
              </w:rPr>
              <w:t xml:space="preserve"> поставляемого товара</w:t>
            </w:r>
          </w:p>
        </w:tc>
        <w:tc>
          <w:tcPr>
            <w:tcW w:w="850" w:type="dxa"/>
            <w:tcBorders>
              <w:top w:val="single" w:sz="4" w:space="0" w:color="auto"/>
              <w:left w:val="single" w:sz="4" w:space="0" w:color="auto"/>
              <w:bottom w:val="single" w:sz="4" w:space="0" w:color="auto"/>
              <w:right w:val="single" w:sz="4" w:space="0" w:color="auto"/>
            </w:tcBorders>
            <w:vAlign w:val="center"/>
            <w:hideMark/>
          </w:tcPr>
          <w:p w:rsidR="002B311E" w:rsidRPr="00861963" w:rsidRDefault="002B311E" w:rsidP="002B311E">
            <w:pPr>
              <w:widowControl/>
              <w:spacing w:line="276" w:lineRule="auto"/>
              <w:jc w:val="center"/>
              <w:rPr>
                <w:rFonts w:ascii="Times New Roman" w:eastAsia="Times New Roman" w:hAnsi="Times New Roman" w:cs="Times New Roman"/>
                <w:color w:val="auto"/>
                <w:lang w:bidi="ar-SA"/>
              </w:rPr>
            </w:pPr>
            <w:r w:rsidRPr="00861963">
              <w:rPr>
                <w:rFonts w:ascii="Times New Roman" w:eastAsia="Times New Roman" w:hAnsi="Times New Roman" w:cs="Times New Roman"/>
                <w:color w:val="auto"/>
                <w:sz w:val="22"/>
                <w:szCs w:val="22"/>
                <w:lang w:bidi="ar-SA"/>
              </w:rPr>
              <w:t>Ед. изм</w:t>
            </w:r>
            <w:r>
              <w:rPr>
                <w:rFonts w:ascii="Times New Roman" w:eastAsia="Times New Roman" w:hAnsi="Times New Roman" w:cs="Times New Roman"/>
                <w:color w:val="auto"/>
                <w:sz w:val="22"/>
                <w:szCs w:val="22"/>
                <w:lang w:bidi="ar-SA"/>
              </w:rPr>
              <w:t>.</w:t>
            </w:r>
          </w:p>
        </w:tc>
        <w:tc>
          <w:tcPr>
            <w:tcW w:w="1418" w:type="dxa"/>
            <w:tcBorders>
              <w:top w:val="single" w:sz="4" w:space="0" w:color="auto"/>
              <w:left w:val="single" w:sz="4" w:space="0" w:color="auto"/>
              <w:bottom w:val="single" w:sz="4" w:space="0" w:color="auto"/>
              <w:right w:val="single" w:sz="4" w:space="0" w:color="auto"/>
            </w:tcBorders>
            <w:vAlign w:val="center"/>
            <w:hideMark/>
          </w:tcPr>
          <w:p w:rsidR="002B311E" w:rsidRPr="00861963" w:rsidRDefault="002B311E" w:rsidP="002B311E">
            <w:pPr>
              <w:widowControl/>
              <w:spacing w:line="276" w:lineRule="auto"/>
              <w:jc w:val="center"/>
              <w:rPr>
                <w:rFonts w:ascii="Times New Roman" w:eastAsia="Times New Roman" w:hAnsi="Times New Roman" w:cs="Times New Roman"/>
                <w:strike/>
                <w:color w:val="auto"/>
                <w:lang w:bidi="ar-SA"/>
              </w:rPr>
            </w:pPr>
            <w:r w:rsidRPr="00861963">
              <w:rPr>
                <w:rFonts w:ascii="Times New Roman" w:eastAsia="Times New Roman" w:hAnsi="Times New Roman" w:cs="Times New Roman"/>
                <w:color w:val="auto"/>
                <w:sz w:val="22"/>
                <w:szCs w:val="22"/>
                <w:lang w:bidi="ar-SA"/>
              </w:rPr>
              <w:t>Кол-во</w:t>
            </w:r>
          </w:p>
        </w:tc>
        <w:tc>
          <w:tcPr>
            <w:tcW w:w="1842" w:type="dxa"/>
            <w:tcBorders>
              <w:top w:val="single" w:sz="4" w:space="0" w:color="auto"/>
              <w:left w:val="single" w:sz="4" w:space="0" w:color="auto"/>
              <w:bottom w:val="single" w:sz="4" w:space="0" w:color="auto"/>
              <w:right w:val="single" w:sz="4" w:space="0" w:color="auto"/>
            </w:tcBorders>
            <w:vAlign w:val="center"/>
            <w:hideMark/>
          </w:tcPr>
          <w:p w:rsidR="002B311E" w:rsidRPr="00861963" w:rsidRDefault="002B311E" w:rsidP="002B311E">
            <w:pPr>
              <w:widowControl/>
              <w:jc w:val="center"/>
              <w:rPr>
                <w:rFonts w:ascii="Times New Roman" w:eastAsia="Times New Roman" w:hAnsi="Times New Roman" w:cs="Times New Roman"/>
                <w:color w:val="auto"/>
                <w:lang w:eastAsia="ar-SA" w:bidi="ar-SA"/>
              </w:rPr>
            </w:pPr>
            <w:r w:rsidRPr="00861963">
              <w:rPr>
                <w:rFonts w:ascii="Times New Roman" w:eastAsia="Times New Roman" w:hAnsi="Times New Roman" w:cs="Times New Roman"/>
                <w:color w:val="auto"/>
                <w:sz w:val="22"/>
                <w:szCs w:val="22"/>
                <w:lang w:eastAsia="ar-SA" w:bidi="ar-SA"/>
              </w:rPr>
              <w:t>Цена за ед.</w:t>
            </w:r>
            <w:r>
              <w:rPr>
                <w:rFonts w:ascii="Times New Roman" w:eastAsia="Times New Roman" w:hAnsi="Times New Roman" w:cs="Times New Roman"/>
                <w:color w:val="auto"/>
                <w:sz w:val="22"/>
                <w:szCs w:val="22"/>
                <w:lang w:eastAsia="ar-SA" w:bidi="ar-SA"/>
              </w:rPr>
              <w:t xml:space="preserve"> </w:t>
            </w:r>
            <w:proofErr w:type="spellStart"/>
            <w:r w:rsidRPr="00861963">
              <w:rPr>
                <w:rFonts w:ascii="Times New Roman" w:eastAsia="Times New Roman" w:hAnsi="Times New Roman" w:cs="Times New Roman"/>
                <w:color w:val="auto"/>
                <w:sz w:val="22"/>
                <w:szCs w:val="22"/>
                <w:lang w:eastAsia="ar-SA" w:bidi="ar-SA"/>
              </w:rPr>
              <w:t>изм</w:t>
            </w:r>
            <w:proofErr w:type="spellEnd"/>
            <w:r w:rsidRPr="00861963">
              <w:rPr>
                <w:rFonts w:ascii="Times New Roman" w:eastAsia="Times New Roman" w:hAnsi="Times New Roman" w:cs="Times New Roman"/>
                <w:color w:val="auto"/>
                <w:sz w:val="22"/>
                <w:szCs w:val="22"/>
                <w:lang w:eastAsia="ar-SA" w:bidi="ar-SA"/>
              </w:rPr>
              <w:t>,</w:t>
            </w:r>
            <w:r>
              <w:rPr>
                <w:rFonts w:ascii="Times New Roman" w:eastAsia="Times New Roman" w:hAnsi="Times New Roman" w:cs="Times New Roman"/>
                <w:color w:val="auto"/>
                <w:sz w:val="22"/>
                <w:szCs w:val="22"/>
                <w:lang w:eastAsia="ar-SA" w:bidi="ar-SA"/>
              </w:rPr>
              <w:t xml:space="preserve"> в </w:t>
            </w:r>
            <w:proofErr w:type="spellStart"/>
            <w:r>
              <w:rPr>
                <w:rFonts w:ascii="Times New Roman" w:eastAsia="Times New Roman" w:hAnsi="Times New Roman" w:cs="Times New Roman"/>
                <w:color w:val="auto"/>
                <w:sz w:val="22"/>
                <w:szCs w:val="22"/>
                <w:lang w:eastAsia="ar-SA" w:bidi="ar-SA"/>
              </w:rPr>
              <w:t>т.ч</w:t>
            </w:r>
            <w:proofErr w:type="spellEnd"/>
            <w:r>
              <w:rPr>
                <w:rFonts w:ascii="Times New Roman" w:eastAsia="Times New Roman" w:hAnsi="Times New Roman" w:cs="Times New Roman"/>
                <w:color w:val="auto"/>
                <w:sz w:val="22"/>
                <w:szCs w:val="22"/>
                <w:lang w:eastAsia="ar-SA" w:bidi="ar-SA"/>
              </w:rPr>
              <w:t>.</w:t>
            </w:r>
          </w:p>
          <w:p w:rsidR="002B311E" w:rsidRPr="00861963" w:rsidRDefault="002B311E" w:rsidP="002B311E">
            <w:pPr>
              <w:widowControl/>
              <w:jc w:val="center"/>
              <w:rPr>
                <w:rFonts w:ascii="Times New Roman" w:eastAsia="Times New Roman" w:hAnsi="Times New Roman" w:cs="Times New Roman"/>
                <w:color w:val="auto"/>
                <w:lang w:eastAsia="ar-SA" w:bidi="ar-SA"/>
              </w:rPr>
            </w:pPr>
            <w:r>
              <w:rPr>
                <w:rFonts w:ascii="Times New Roman" w:eastAsia="Times New Roman" w:hAnsi="Times New Roman" w:cs="Times New Roman"/>
                <w:color w:val="auto"/>
                <w:sz w:val="22"/>
                <w:szCs w:val="22"/>
                <w:lang w:eastAsia="ar-SA" w:bidi="ar-SA"/>
              </w:rPr>
              <w:t>НДС 20%/без НДС, руб.</w:t>
            </w:r>
          </w:p>
        </w:tc>
        <w:tc>
          <w:tcPr>
            <w:tcW w:w="2268" w:type="dxa"/>
            <w:tcBorders>
              <w:top w:val="single" w:sz="4" w:space="0" w:color="auto"/>
              <w:left w:val="single" w:sz="4" w:space="0" w:color="auto"/>
              <w:bottom w:val="single" w:sz="4" w:space="0" w:color="auto"/>
              <w:right w:val="single" w:sz="4" w:space="0" w:color="auto"/>
            </w:tcBorders>
            <w:vAlign w:val="center"/>
          </w:tcPr>
          <w:p w:rsidR="002B311E" w:rsidRPr="00861963" w:rsidRDefault="002B311E" w:rsidP="002B311E">
            <w:pPr>
              <w:widowControl/>
              <w:jc w:val="center"/>
              <w:rPr>
                <w:rFonts w:ascii="Times New Roman" w:eastAsia="Times New Roman" w:hAnsi="Times New Roman" w:cs="Times New Roman"/>
                <w:color w:val="auto"/>
                <w:lang w:eastAsia="ar-SA" w:bidi="ar-SA"/>
              </w:rPr>
            </w:pPr>
            <w:r w:rsidRPr="00861963">
              <w:rPr>
                <w:rFonts w:ascii="Times New Roman" w:eastAsia="Times New Roman" w:hAnsi="Times New Roman" w:cs="Times New Roman"/>
                <w:color w:val="auto"/>
                <w:sz w:val="22"/>
                <w:szCs w:val="22"/>
                <w:lang w:eastAsia="ar-SA" w:bidi="ar-SA"/>
              </w:rPr>
              <w:t>Общая стоимость</w:t>
            </w:r>
            <w:r>
              <w:rPr>
                <w:rFonts w:ascii="Times New Roman" w:eastAsia="Times New Roman" w:hAnsi="Times New Roman" w:cs="Times New Roman"/>
                <w:color w:val="auto"/>
                <w:sz w:val="22"/>
                <w:szCs w:val="22"/>
                <w:lang w:eastAsia="ar-SA" w:bidi="ar-SA"/>
              </w:rPr>
              <w:t xml:space="preserve">, в </w:t>
            </w:r>
            <w:proofErr w:type="spellStart"/>
            <w:r>
              <w:rPr>
                <w:rFonts w:ascii="Times New Roman" w:eastAsia="Times New Roman" w:hAnsi="Times New Roman" w:cs="Times New Roman"/>
                <w:color w:val="auto"/>
                <w:sz w:val="22"/>
                <w:szCs w:val="22"/>
                <w:lang w:eastAsia="ar-SA" w:bidi="ar-SA"/>
              </w:rPr>
              <w:t>т.ч</w:t>
            </w:r>
            <w:proofErr w:type="spellEnd"/>
            <w:r>
              <w:rPr>
                <w:rFonts w:ascii="Times New Roman" w:eastAsia="Times New Roman" w:hAnsi="Times New Roman" w:cs="Times New Roman"/>
                <w:color w:val="auto"/>
                <w:sz w:val="22"/>
                <w:szCs w:val="22"/>
                <w:lang w:eastAsia="ar-SA" w:bidi="ar-SA"/>
              </w:rPr>
              <w:t>. НДС 20</w:t>
            </w:r>
            <w:r w:rsidRPr="002B311E">
              <w:rPr>
                <w:rFonts w:ascii="Times New Roman" w:eastAsia="Times New Roman" w:hAnsi="Times New Roman" w:cs="Times New Roman"/>
                <w:color w:val="auto"/>
                <w:sz w:val="22"/>
                <w:szCs w:val="22"/>
                <w:lang w:eastAsia="ar-SA" w:bidi="ar-SA"/>
              </w:rPr>
              <w:t xml:space="preserve">%/без НДС, </w:t>
            </w:r>
            <w:proofErr w:type="spellStart"/>
            <w:r w:rsidRPr="002B311E">
              <w:rPr>
                <w:rFonts w:ascii="Times New Roman" w:eastAsia="Times New Roman" w:hAnsi="Times New Roman" w:cs="Times New Roman"/>
                <w:color w:val="auto"/>
                <w:sz w:val="22"/>
                <w:szCs w:val="22"/>
                <w:lang w:eastAsia="ar-SA" w:bidi="ar-SA"/>
              </w:rPr>
              <w:t>руб</w:t>
            </w:r>
            <w:proofErr w:type="spellEnd"/>
          </w:p>
        </w:tc>
      </w:tr>
      <w:tr w:rsidR="002B311E" w:rsidRPr="00861963" w:rsidTr="002B311E">
        <w:trPr>
          <w:gridAfter w:val="3"/>
          <w:wAfter w:w="6381" w:type="dxa"/>
          <w:trHeight w:val="790"/>
        </w:trPr>
        <w:tc>
          <w:tcPr>
            <w:tcW w:w="708" w:type="dxa"/>
            <w:tcBorders>
              <w:top w:val="single" w:sz="4" w:space="0" w:color="auto"/>
              <w:left w:val="single" w:sz="4" w:space="0" w:color="auto"/>
              <w:bottom w:val="single" w:sz="4" w:space="0" w:color="auto"/>
              <w:right w:val="single" w:sz="4" w:space="0" w:color="auto"/>
            </w:tcBorders>
            <w:hideMark/>
          </w:tcPr>
          <w:p w:rsidR="002B311E" w:rsidRPr="00861963" w:rsidRDefault="002B311E" w:rsidP="002B311E">
            <w:pPr>
              <w:widowControl/>
              <w:spacing w:line="276" w:lineRule="auto"/>
              <w:jc w:val="center"/>
              <w:rPr>
                <w:rFonts w:ascii="Times New Roman" w:eastAsia="Times New Roman" w:hAnsi="Times New Roman" w:cs="Times New Roman"/>
                <w:color w:val="auto"/>
                <w:lang w:bidi="ar-SA"/>
              </w:rPr>
            </w:pPr>
            <w:r w:rsidRPr="00861963">
              <w:rPr>
                <w:rFonts w:ascii="Times New Roman" w:eastAsia="Times New Roman" w:hAnsi="Times New Roman" w:cs="Times New Roman"/>
                <w:color w:val="auto"/>
                <w:sz w:val="22"/>
                <w:szCs w:val="22"/>
                <w:lang w:bidi="ar-SA"/>
              </w:rPr>
              <w:t>1</w:t>
            </w:r>
          </w:p>
        </w:tc>
        <w:tc>
          <w:tcPr>
            <w:tcW w:w="2694" w:type="dxa"/>
            <w:tcBorders>
              <w:top w:val="single" w:sz="4" w:space="0" w:color="auto"/>
              <w:left w:val="single" w:sz="4" w:space="0" w:color="auto"/>
              <w:bottom w:val="single" w:sz="4" w:space="0" w:color="auto"/>
              <w:right w:val="single" w:sz="4" w:space="0" w:color="auto"/>
            </w:tcBorders>
          </w:tcPr>
          <w:p w:rsidR="002B311E" w:rsidRPr="00861963" w:rsidRDefault="002B311E" w:rsidP="002B311E">
            <w:pPr>
              <w:widowControl/>
              <w:spacing w:line="276" w:lineRule="auto"/>
              <w:ind w:right="-6"/>
              <w:rPr>
                <w:rFonts w:ascii="Times New Roman" w:eastAsia="Times New Roman" w:hAnsi="Times New Roman" w:cs="Times New Roman"/>
                <w:color w:val="auto"/>
                <w:lang w:bidi="ar-SA"/>
              </w:rPr>
            </w:pPr>
          </w:p>
        </w:tc>
        <w:tc>
          <w:tcPr>
            <w:tcW w:w="850" w:type="dxa"/>
            <w:tcBorders>
              <w:top w:val="single" w:sz="4" w:space="0" w:color="auto"/>
              <w:left w:val="single" w:sz="4" w:space="0" w:color="auto"/>
              <w:bottom w:val="single" w:sz="4" w:space="0" w:color="auto"/>
              <w:right w:val="single" w:sz="4" w:space="0" w:color="auto"/>
            </w:tcBorders>
            <w:vAlign w:val="center"/>
          </w:tcPr>
          <w:p w:rsidR="002B311E" w:rsidRPr="00861963" w:rsidRDefault="002B311E" w:rsidP="002B311E">
            <w:pPr>
              <w:widowControl/>
              <w:spacing w:line="276" w:lineRule="auto"/>
              <w:ind w:right="-6"/>
              <w:jc w:val="center"/>
              <w:rPr>
                <w:rFonts w:ascii="Times New Roman" w:eastAsia="Times New Roman" w:hAnsi="Times New Roman" w:cs="Times New Roman"/>
                <w:color w:val="auto"/>
                <w:lang w:bidi="ar-SA"/>
              </w:rPr>
            </w:pPr>
          </w:p>
        </w:tc>
        <w:tc>
          <w:tcPr>
            <w:tcW w:w="1418" w:type="dxa"/>
            <w:tcBorders>
              <w:top w:val="single" w:sz="4" w:space="0" w:color="auto"/>
              <w:left w:val="single" w:sz="4" w:space="0" w:color="auto"/>
              <w:bottom w:val="single" w:sz="4" w:space="0" w:color="auto"/>
              <w:right w:val="single" w:sz="4" w:space="0" w:color="auto"/>
            </w:tcBorders>
            <w:vAlign w:val="center"/>
          </w:tcPr>
          <w:p w:rsidR="002B311E" w:rsidRPr="00861963" w:rsidRDefault="002B311E" w:rsidP="002B311E">
            <w:pPr>
              <w:widowControl/>
              <w:spacing w:line="276" w:lineRule="auto"/>
              <w:ind w:right="-6"/>
              <w:jc w:val="center"/>
              <w:rPr>
                <w:rFonts w:ascii="Times New Roman" w:eastAsia="Times New Roman" w:hAnsi="Times New Roman" w:cs="Times New Roman"/>
                <w:iCs/>
                <w:color w:val="auto"/>
                <w:lang w:bidi="ar-SA"/>
              </w:rPr>
            </w:pPr>
          </w:p>
        </w:tc>
        <w:tc>
          <w:tcPr>
            <w:tcW w:w="1842" w:type="dxa"/>
            <w:tcBorders>
              <w:top w:val="single" w:sz="4" w:space="0" w:color="auto"/>
              <w:left w:val="single" w:sz="4" w:space="0" w:color="auto"/>
              <w:bottom w:val="single" w:sz="4" w:space="0" w:color="auto"/>
              <w:right w:val="single" w:sz="4" w:space="0" w:color="auto"/>
            </w:tcBorders>
          </w:tcPr>
          <w:p w:rsidR="002B311E" w:rsidRPr="00861963" w:rsidRDefault="002B311E" w:rsidP="002B311E">
            <w:pPr>
              <w:widowControl/>
              <w:spacing w:line="276" w:lineRule="auto"/>
              <w:jc w:val="center"/>
              <w:rPr>
                <w:rFonts w:ascii="Times New Roman" w:eastAsia="Times New Roman" w:hAnsi="Times New Roman" w:cs="Times New Roman"/>
                <w:strike/>
                <w:color w:val="auto"/>
                <w:lang w:bidi="ar-SA"/>
              </w:rPr>
            </w:pPr>
          </w:p>
        </w:tc>
        <w:tc>
          <w:tcPr>
            <w:tcW w:w="2268" w:type="dxa"/>
            <w:tcBorders>
              <w:top w:val="single" w:sz="4" w:space="0" w:color="auto"/>
              <w:left w:val="single" w:sz="4" w:space="0" w:color="auto"/>
              <w:bottom w:val="single" w:sz="4" w:space="0" w:color="auto"/>
              <w:right w:val="single" w:sz="4" w:space="0" w:color="auto"/>
            </w:tcBorders>
          </w:tcPr>
          <w:p w:rsidR="002B311E" w:rsidRPr="00861963" w:rsidRDefault="002B311E" w:rsidP="002B311E">
            <w:pPr>
              <w:widowControl/>
              <w:spacing w:line="276" w:lineRule="auto"/>
              <w:jc w:val="center"/>
              <w:rPr>
                <w:rFonts w:ascii="Times New Roman" w:eastAsia="Times New Roman" w:hAnsi="Times New Roman" w:cs="Times New Roman"/>
                <w:strike/>
                <w:color w:val="auto"/>
                <w:lang w:bidi="ar-SA"/>
              </w:rPr>
            </w:pPr>
          </w:p>
        </w:tc>
      </w:tr>
      <w:tr w:rsidR="002B311E" w:rsidRPr="00861963" w:rsidTr="002B311E">
        <w:trPr>
          <w:gridAfter w:val="3"/>
          <w:wAfter w:w="6381" w:type="dxa"/>
          <w:trHeight w:val="790"/>
        </w:trPr>
        <w:tc>
          <w:tcPr>
            <w:tcW w:w="708" w:type="dxa"/>
            <w:tcBorders>
              <w:top w:val="single" w:sz="4" w:space="0" w:color="auto"/>
              <w:left w:val="single" w:sz="4" w:space="0" w:color="auto"/>
              <w:bottom w:val="single" w:sz="4" w:space="0" w:color="auto"/>
              <w:right w:val="single" w:sz="4" w:space="0" w:color="auto"/>
            </w:tcBorders>
            <w:hideMark/>
          </w:tcPr>
          <w:p w:rsidR="002B311E" w:rsidRPr="00861963" w:rsidRDefault="002B311E" w:rsidP="002B311E">
            <w:pPr>
              <w:widowControl/>
              <w:spacing w:line="276" w:lineRule="auto"/>
              <w:jc w:val="center"/>
              <w:rPr>
                <w:rFonts w:ascii="Times New Roman" w:eastAsia="Times New Roman" w:hAnsi="Times New Roman" w:cs="Times New Roman"/>
                <w:color w:val="auto"/>
                <w:lang w:bidi="ar-SA"/>
              </w:rPr>
            </w:pPr>
            <w:r w:rsidRPr="00861963">
              <w:rPr>
                <w:rFonts w:ascii="Times New Roman" w:eastAsia="Times New Roman" w:hAnsi="Times New Roman" w:cs="Times New Roman"/>
                <w:color w:val="auto"/>
                <w:sz w:val="22"/>
                <w:szCs w:val="22"/>
                <w:lang w:bidi="ar-SA"/>
              </w:rPr>
              <w:t>2</w:t>
            </w:r>
          </w:p>
        </w:tc>
        <w:tc>
          <w:tcPr>
            <w:tcW w:w="2694" w:type="dxa"/>
            <w:tcBorders>
              <w:top w:val="single" w:sz="4" w:space="0" w:color="auto"/>
              <w:left w:val="single" w:sz="4" w:space="0" w:color="auto"/>
              <w:bottom w:val="single" w:sz="4" w:space="0" w:color="auto"/>
              <w:right w:val="single" w:sz="4" w:space="0" w:color="auto"/>
            </w:tcBorders>
          </w:tcPr>
          <w:p w:rsidR="002B311E" w:rsidRPr="00861963" w:rsidRDefault="002B311E" w:rsidP="002B311E">
            <w:pPr>
              <w:widowControl/>
              <w:spacing w:line="276" w:lineRule="auto"/>
              <w:ind w:right="-6"/>
              <w:rPr>
                <w:rFonts w:ascii="Times New Roman" w:eastAsia="Times New Roman" w:hAnsi="Times New Roman" w:cs="Times New Roman"/>
                <w:color w:val="auto"/>
                <w:lang w:bidi="ar-SA"/>
              </w:rPr>
            </w:pPr>
          </w:p>
        </w:tc>
        <w:tc>
          <w:tcPr>
            <w:tcW w:w="850" w:type="dxa"/>
            <w:tcBorders>
              <w:top w:val="single" w:sz="4" w:space="0" w:color="auto"/>
              <w:left w:val="single" w:sz="4" w:space="0" w:color="auto"/>
              <w:bottom w:val="single" w:sz="4" w:space="0" w:color="auto"/>
              <w:right w:val="single" w:sz="4" w:space="0" w:color="auto"/>
            </w:tcBorders>
            <w:vAlign w:val="center"/>
          </w:tcPr>
          <w:p w:rsidR="002B311E" w:rsidRPr="00861963" w:rsidRDefault="002B311E" w:rsidP="002B311E">
            <w:pPr>
              <w:widowControl/>
              <w:spacing w:line="276" w:lineRule="auto"/>
              <w:ind w:right="-6"/>
              <w:jc w:val="center"/>
              <w:rPr>
                <w:rFonts w:ascii="Times New Roman" w:eastAsia="Times New Roman" w:hAnsi="Times New Roman" w:cs="Times New Roman"/>
                <w:color w:val="auto"/>
                <w:lang w:bidi="ar-SA"/>
              </w:rPr>
            </w:pPr>
          </w:p>
        </w:tc>
        <w:tc>
          <w:tcPr>
            <w:tcW w:w="1418" w:type="dxa"/>
            <w:tcBorders>
              <w:top w:val="single" w:sz="4" w:space="0" w:color="auto"/>
              <w:left w:val="single" w:sz="4" w:space="0" w:color="auto"/>
              <w:bottom w:val="single" w:sz="4" w:space="0" w:color="auto"/>
              <w:right w:val="single" w:sz="4" w:space="0" w:color="auto"/>
            </w:tcBorders>
            <w:vAlign w:val="center"/>
          </w:tcPr>
          <w:p w:rsidR="002B311E" w:rsidRPr="00861963" w:rsidRDefault="002B311E" w:rsidP="002B311E">
            <w:pPr>
              <w:widowControl/>
              <w:spacing w:line="276" w:lineRule="auto"/>
              <w:ind w:right="-6"/>
              <w:jc w:val="center"/>
              <w:rPr>
                <w:rFonts w:ascii="Times New Roman" w:eastAsia="Times New Roman" w:hAnsi="Times New Roman" w:cs="Times New Roman"/>
                <w:iCs/>
                <w:color w:val="auto"/>
                <w:lang w:bidi="ar-SA"/>
              </w:rPr>
            </w:pPr>
          </w:p>
        </w:tc>
        <w:tc>
          <w:tcPr>
            <w:tcW w:w="1842" w:type="dxa"/>
            <w:tcBorders>
              <w:top w:val="single" w:sz="4" w:space="0" w:color="auto"/>
              <w:left w:val="single" w:sz="4" w:space="0" w:color="auto"/>
              <w:bottom w:val="single" w:sz="4" w:space="0" w:color="auto"/>
              <w:right w:val="single" w:sz="4" w:space="0" w:color="auto"/>
            </w:tcBorders>
          </w:tcPr>
          <w:p w:rsidR="002B311E" w:rsidRPr="00861963" w:rsidRDefault="002B311E" w:rsidP="002B311E">
            <w:pPr>
              <w:widowControl/>
              <w:spacing w:line="276" w:lineRule="auto"/>
              <w:jc w:val="center"/>
              <w:rPr>
                <w:rFonts w:ascii="Times New Roman" w:eastAsia="Times New Roman" w:hAnsi="Times New Roman" w:cs="Times New Roman"/>
                <w:strike/>
                <w:color w:val="auto"/>
                <w:lang w:bidi="ar-SA"/>
              </w:rPr>
            </w:pPr>
          </w:p>
        </w:tc>
        <w:tc>
          <w:tcPr>
            <w:tcW w:w="2268" w:type="dxa"/>
            <w:tcBorders>
              <w:top w:val="single" w:sz="4" w:space="0" w:color="auto"/>
              <w:left w:val="single" w:sz="4" w:space="0" w:color="auto"/>
              <w:bottom w:val="single" w:sz="4" w:space="0" w:color="auto"/>
              <w:right w:val="single" w:sz="4" w:space="0" w:color="auto"/>
            </w:tcBorders>
          </w:tcPr>
          <w:p w:rsidR="002B311E" w:rsidRPr="00861963" w:rsidRDefault="002B311E" w:rsidP="002B311E">
            <w:pPr>
              <w:widowControl/>
              <w:spacing w:line="276" w:lineRule="auto"/>
              <w:jc w:val="center"/>
              <w:rPr>
                <w:rFonts w:ascii="Times New Roman" w:eastAsia="Times New Roman" w:hAnsi="Times New Roman" w:cs="Times New Roman"/>
                <w:strike/>
                <w:color w:val="auto"/>
                <w:lang w:bidi="ar-SA"/>
              </w:rPr>
            </w:pPr>
          </w:p>
        </w:tc>
      </w:tr>
      <w:tr w:rsidR="002B311E" w:rsidRPr="00861963" w:rsidTr="002B311E">
        <w:trPr>
          <w:gridAfter w:val="3"/>
          <w:wAfter w:w="6381" w:type="dxa"/>
          <w:trHeight w:val="790"/>
        </w:trPr>
        <w:tc>
          <w:tcPr>
            <w:tcW w:w="708" w:type="dxa"/>
            <w:tcBorders>
              <w:top w:val="single" w:sz="4" w:space="0" w:color="auto"/>
              <w:left w:val="single" w:sz="4" w:space="0" w:color="auto"/>
              <w:bottom w:val="single" w:sz="4" w:space="0" w:color="auto"/>
              <w:right w:val="single" w:sz="4" w:space="0" w:color="auto"/>
            </w:tcBorders>
          </w:tcPr>
          <w:p w:rsidR="002B311E" w:rsidRPr="00861963" w:rsidRDefault="002B311E" w:rsidP="002B311E">
            <w:pPr>
              <w:widowControl/>
              <w:spacing w:line="276" w:lineRule="auto"/>
              <w:jc w:val="center"/>
              <w:rPr>
                <w:rFonts w:ascii="Times New Roman" w:eastAsia="Times New Roman" w:hAnsi="Times New Roman" w:cs="Times New Roman"/>
                <w:color w:val="auto"/>
                <w:sz w:val="22"/>
                <w:szCs w:val="22"/>
                <w:lang w:bidi="ar-SA"/>
              </w:rPr>
            </w:pPr>
            <w:r>
              <w:rPr>
                <w:rFonts w:ascii="Times New Roman" w:eastAsia="Times New Roman" w:hAnsi="Times New Roman" w:cs="Times New Roman"/>
                <w:color w:val="auto"/>
                <w:sz w:val="22"/>
                <w:szCs w:val="22"/>
                <w:lang w:bidi="ar-SA"/>
              </w:rPr>
              <w:t>3</w:t>
            </w:r>
          </w:p>
        </w:tc>
        <w:tc>
          <w:tcPr>
            <w:tcW w:w="2694" w:type="dxa"/>
            <w:tcBorders>
              <w:top w:val="single" w:sz="4" w:space="0" w:color="auto"/>
              <w:left w:val="single" w:sz="4" w:space="0" w:color="auto"/>
              <w:bottom w:val="single" w:sz="4" w:space="0" w:color="auto"/>
              <w:right w:val="single" w:sz="4" w:space="0" w:color="auto"/>
            </w:tcBorders>
          </w:tcPr>
          <w:p w:rsidR="002B311E" w:rsidRPr="00861963" w:rsidRDefault="002B311E" w:rsidP="002B311E">
            <w:pPr>
              <w:widowControl/>
              <w:spacing w:line="276" w:lineRule="auto"/>
              <w:ind w:right="-6"/>
              <w:rPr>
                <w:rFonts w:ascii="Times New Roman" w:eastAsia="Times New Roman" w:hAnsi="Times New Roman" w:cs="Times New Roman"/>
                <w:color w:val="auto"/>
                <w:lang w:bidi="ar-SA"/>
              </w:rPr>
            </w:pPr>
          </w:p>
        </w:tc>
        <w:tc>
          <w:tcPr>
            <w:tcW w:w="850" w:type="dxa"/>
            <w:tcBorders>
              <w:top w:val="single" w:sz="4" w:space="0" w:color="auto"/>
              <w:left w:val="single" w:sz="4" w:space="0" w:color="auto"/>
              <w:bottom w:val="single" w:sz="4" w:space="0" w:color="auto"/>
              <w:right w:val="single" w:sz="4" w:space="0" w:color="auto"/>
            </w:tcBorders>
            <w:vAlign w:val="center"/>
          </w:tcPr>
          <w:p w:rsidR="002B311E" w:rsidRPr="00861963" w:rsidRDefault="002B311E" w:rsidP="002B311E">
            <w:pPr>
              <w:widowControl/>
              <w:spacing w:line="276" w:lineRule="auto"/>
              <w:ind w:right="-6"/>
              <w:jc w:val="center"/>
              <w:rPr>
                <w:rFonts w:ascii="Times New Roman" w:eastAsia="Times New Roman" w:hAnsi="Times New Roman" w:cs="Times New Roman"/>
                <w:color w:val="auto"/>
                <w:lang w:bidi="ar-SA"/>
              </w:rPr>
            </w:pPr>
          </w:p>
        </w:tc>
        <w:tc>
          <w:tcPr>
            <w:tcW w:w="1418" w:type="dxa"/>
            <w:tcBorders>
              <w:top w:val="single" w:sz="4" w:space="0" w:color="auto"/>
              <w:left w:val="single" w:sz="4" w:space="0" w:color="auto"/>
              <w:bottom w:val="single" w:sz="4" w:space="0" w:color="auto"/>
              <w:right w:val="single" w:sz="4" w:space="0" w:color="auto"/>
            </w:tcBorders>
            <w:vAlign w:val="center"/>
          </w:tcPr>
          <w:p w:rsidR="002B311E" w:rsidRPr="00861963" w:rsidRDefault="002B311E" w:rsidP="002B311E">
            <w:pPr>
              <w:widowControl/>
              <w:spacing w:line="276" w:lineRule="auto"/>
              <w:ind w:right="-6"/>
              <w:jc w:val="center"/>
              <w:rPr>
                <w:rFonts w:ascii="Times New Roman" w:eastAsia="Times New Roman" w:hAnsi="Times New Roman" w:cs="Times New Roman"/>
                <w:iCs/>
                <w:color w:val="auto"/>
                <w:lang w:bidi="ar-SA"/>
              </w:rPr>
            </w:pPr>
          </w:p>
        </w:tc>
        <w:tc>
          <w:tcPr>
            <w:tcW w:w="1842" w:type="dxa"/>
            <w:tcBorders>
              <w:top w:val="single" w:sz="4" w:space="0" w:color="auto"/>
              <w:left w:val="single" w:sz="4" w:space="0" w:color="auto"/>
              <w:bottom w:val="single" w:sz="4" w:space="0" w:color="auto"/>
              <w:right w:val="single" w:sz="4" w:space="0" w:color="auto"/>
            </w:tcBorders>
          </w:tcPr>
          <w:p w:rsidR="002B311E" w:rsidRPr="00861963" w:rsidRDefault="002B311E" w:rsidP="002B311E">
            <w:pPr>
              <w:widowControl/>
              <w:spacing w:line="276" w:lineRule="auto"/>
              <w:jc w:val="center"/>
              <w:rPr>
                <w:rFonts w:ascii="Times New Roman" w:eastAsia="Times New Roman" w:hAnsi="Times New Roman" w:cs="Times New Roman"/>
                <w:strike/>
                <w:color w:val="auto"/>
                <w:lang w:bidi="ar-SA"/>
              </w:rPr>
            </w:pPr>
          </w:p>
        </w:tc>
        <w:tc>
          <w:tcPr>
            <w:tcW w:w="2268" w:type="dxa"/>
            <w:tcBorders>
              <w:top w:val="single" w:sz="4" w:space="0" w:color="auto"/>
              <w:left w:val="single" w:sz="4" w:space="0" w:color="auto"/>
              <w:bottom w:val="single" w:sz="4" w:space="0" w:color="auto"/>
              <w:right w:val="single" w:sz="4" w:space="0" w:color="auto"/>
            </w:tcBorders>
          </w:tcPr>
          <w:p w:rsidR="002B311E" w:rsidRPr="00861963" w:rsidRDefault="002B311E" w:rsidP="002B311E">
            <w:pPr>
              <w:widowControl/>
              <w:spacing w:line="276" w:lineRule="auto"/>
              <w:jc w:val="center"/>
              <w:rPr>
                <w:rFonts w:ascii="Times New Roman" w:eastAsia="Times New Roman" w:hAnsi="Times New Roman" w:cs="Times New Roman"/>
                <w:strike/>
                <w:color w:val="auto"/>
                <w:lang w:bidi="ar-SA"/>
              </w:rPr>
            </w:pPr>
          </w:p>
        </w:tc>
      </w:tr>
      <w:tr w:rsidR="002B311E" w:rsidRPr="00861963" w:rsidTr="002B311E">
        <w:trPr>
          <w:gridAfter w:val="3"/>
          <w:wAfter w:w="6381" w:type="dxa"/>
          <w:trHeight w:val="790"/>
        </w:trPr>
        <w:tc>
          <w:tcPr>
            <w:tcW w:w="708" w:type="dxa"/>
            <w:tcBorders>
              <w:top w:val="single" w:sz="4" w:space="0" w:color="auto"/>
              <w:left w:val="single" w:sz="4" w:space="0" w:color="auto"/>
              <w:bottom w:val="single" w:sz="4" w:space="0" w:color="auto"/>
              <w:right w:val="single" w:sz="4" w:space="0" w:color="auto"/>
            </w:tcBorders>
          </w:tcPr>
          <w:p w:rsidR="002B311E" w:rsidRPr="00861963" w:rsidRDefault="002B311E" w:rsidP="002B311E">
            <w:pPr>
              <w:widowControl/>
              <w:spacing w:line="276" w:lineRule="auto"/>
              <w:jc w:val="center"/>
              <w:rPr>
                <w:rFonts w:ascii="Times New Roman" w:eastAsia="Times New Roman" w:hAnsi="Times New Roman" w:cs="Times New Roman"/>
                <w:color w:val="auto"/>
                <w:sz w:val="22"/>
                <w:szCs w:val="22"/>
                <w:lang w:bidi="ar-SA"/>
              </w:rPr>
            </w:pPr>
            <w:r>
              <w:rPr>
                <w:rFonts w:ascii="Times New Roman" w:eastAsia="Times New Roman" w:hAnsi="Times New Roman" w:cs="Times New Roman"/>
                <w:color w:val="auto"/>
                <w:sz w:val="22"/>
                <w:szCs w:val="22"/>
                <w:lang w:bidi="ar-SA"/>
              </w:rPr>
              <w:t>4</w:t>
            </w:r>
          </w:p>
        </w:tc>
        <w:tc>
          <w:tcPr>
            <w:tcW w:w="2694" w:type="dxa"/>
            <w:tcBorders>
              <w:top w:val="single" w:sz="4" w:space="0" w:color="auto"/>
              <w:left w:val="single" w:sz="4" w:space="0" w:color="auto"/>
              <w:bottom w:val="single" w:sz="4" w:space="0" w:color="auto"/>
              <w:right w:val="single" w:sz="4" w:space="0" w:color="auto"/>
            </w:tcBorders>
          </w:tcPr>
          <w:p w:rsidR="002B311E" w:rsidRPr="00861963" w:rsidRDefault="002B311E" w:rsidP="002B311E">
            <w:pPr>
              <w:widowControl/>
              <w:spacing w:line="276" w:lineRule="auto"/>
              <w:ind w:right="-6"/>
              <w:rPr>
                <w:rFonts w:ascii="Times New Roman" w:eastAsia="Times New Roman" w:hAnsi="Times New Roman" w:cs="Times New Roman"/>
                <w:color w:val="auto"/>
                <w:lang w:bidi="ar-SA"/>
              </w:rPr>
            </w:pPr>
          </w:p>
        </w:tc>
        <w:tc>
          <w:tcPr>
            <w:tcW w:w="850" w:type="dxa"/>
            <w:tcBorders>
              <w:top w:val="single" w:sz="4" w:space="0" w:color="auto"/>
              <w:left w:val="single" w:sz="4" w:space="0" w:color="auto"/>
              <w:bottom w:val="single" w:sz="4" w:space="0" w:color="auto"/>
              <w:right w:val="single" w:sz="4" w:space="0" w:color="auto"/>
            </w:tcBorders>
            <w:vAlign w:val="center"/>
          </w:tcPr>
          <w:p w:rsidR="002B311E" w:rsidRPr="00861963" w:rsidRDefault="002B311E" w:rsidP="002B311E">
            <w:pPr>
              <w:widowControl/>
              <w:spacing w:line="276" w:lineRule="auto"/>
              <w:ind w:right="-6"/>
              <w:jc w:val="center"/>
              <w:rPr>
                <w:rFonts w:ascii="Times New Roman" w:eastAsia="Times New Roman" w:hAnsi="Times New Roman" w:cs="Times New Roman"/>
                <w:color w:val="auto"/>
                <w:lang w:bidi="ar-SA"/>
              </w:rPr>
            </w:pPr>
          </w:p>
        </w:tc>
        <w:tc>
          <w:tcPr>
            <w:tcW w:w="1418" w:type="dxa"/>
            <w:tcBorders>
              <w:top w:val="single" w:sz="4" w:space="0" w:color="auto"/>
              <w:left w:val="single" w:sz="4" w:space="0" w:color="auto"/>
              <w:bottom w:val="single" w:sz="4" w:space="0" w:color="auto"/>
              <w:right w:val="single" w:sz="4" w:space="0" w:color="auto"/>
            </w:tcBorders>
            <w:vAlign w:val="center"/>
          </w:tcPr>
          <w:p w:rsidR="002B311E" w:rsidRPr="00861963" w:rsidRDefault="002B311E" w:rsidP="002B311E">
            <w:pPr>
              <w:widowControl/>
              <w:spacing w:line="276" w:lineRule="auto"/>
              <w:ind w:right="-6"/>
              <w:jc w:val="center"/>
              <w:rPr>
                <w:rFonts w:ascii="Times New Roman" w:eastAsia="Times New Roman" w:hAnsi="Times New Roman" w:cs="Times New Roman"/>
                <w:iCs/>
                <w:color w:val="auto"/>
                <w:lang w:bidi="ar-SA"/>
              </w:rPr>
            </w:pPr>
          </w:p>
        </w:tc>
        <w:tc>
          <w:tcPr>
            <w:tcW w:w="1842" w:type="dxa"/>
            <w:tcBorders>
              <w:top w:val="single" w:sz="4" w:space="0" w:color="auto"/>
              <w:left w:val="single" w:sz="4" w:space="0" w:color="auto"/>
              <w:bottom w:val="single" w:sz="4" w:space="0" w:color="auto"/>
              <w:right w:val="single" w:sz="4" w:space="0" w:color="auto"/>
            </w:tcBorders>
          </w:tcPr>
          <w:p w:rsidR="002B311E" w:rsidRPr="00861963" w:rsidRDefault="002B311E" w:rsidP="002B311E">
            <w:pPr>
              <w:widowControl/>
              <w:spacing w:line="276" w:lineRule="auto"/>
              <w:jc w:val="center"/>
              <w:rPr>
                <w:rFonts w:ascii="Times New Roman" w:eastAsia="Times New Roman" w:hAnsi="Times New Roman" w:cs="Times New Roman"/>
                <w:strike/>
                <w:color w:val="auto"/>
                <w:lang w:bidi="ar-SA"/>
              </w:rPr>
            </w:pPr>
          </w:p>
        </w:tc>
        <w:tc>
          <w:tcPr>
            <w:tcW w:w="2268" w:type="dxa"/>
            <w:tcBorders>
              <w:top w:val="single" w:sz="4" w:space="0" w:color="auto"/>
              <w:left w:val="single" w:sz="4" w:space="0" w:color="auto"/>
              <w:bottom w:val="single" w:sz="4" w:space="0" w:color="auto"/>
              <w:right w:val="single" w:sz="4" w:space="0" w:color="auto"/>
            </w:tcBorders>
          </w:tcPr>
          <w:p w:rsidR="002B311E" w:rsidRPr="00861963" w:rsidRDefault="002B311E" w:rsidP="002B311E">
            <w:pPr>
              <w:widowControl/>
              <w:spacing w:line="276" w:lineRule="auto"/>
              <w:jc w:val="center"/>
              <w:rPr>
                <w:rFonts w:ascii="Times New Roman" w:eastAsia="Times New Roman" w:hAnsi="Times New Roman" w:cs="Times New Roman"/>
                <w:strike/>
                <w:color w:val="auto"/>
                <w:lang w:bidi="ar-SA"/>
              </w:rPr>
            </w:pPr>
          </w:p>
        </w:tc>
      </w:tr>
      <w:tr w:rsidR="002B311E" w:rsidRPr="00861963" w:rsidTr="002B311E">
        <w:trPr>
          <w:trHeight w:val="380"/>
        </w:trPr>
        <w:tc>
          <w:tcPr>
            <w:tcW w:w="5670" w:type="dxa"/>
            <w:gridSpan w:val="4"/>
            <w:tcBorders>
              <w:top w:val="single" w:sz="4" w:space="0" w:color="auto"/>
              <w:left w:val="nil"/>
              <w:bottom w:val="nil"/>
              <w:right w:val="single" w:sz="4" w:space="0" w:color="auto"/>
            </w:tcBorders>
          </w:tcPr>
          <w:p w:rsidR="002B311E" w:rsidRPr="00861963" w:rsidRDefault="002B311E" w:rsidP="002B311E">
            <w:pPr>
              <w:widowControl/>
              <w:spacing w:line="276" w:lineRule="auto"/>
              <w:jc w:val="right"/>
              <w:rPr>
                <w:rFonts w:ascii="Times New Roman" w:eastAsia="Times New Roman" w:hAnsi="Times New Roman" w:cs="Times New Roman"/>
                <w:color w:val="auto"/>
                <w:lang w:bidi="ar-SA"/>
              </w:rPr>
            </w:pPr>
          </w:p>
        </w:tc>
        <w:tc>
          <w:tcPr>
            <w:tcW w:w="1842" w:type="dxa"/>
            <w:tcBorders>
              <w:top w:val="single" w:sz="4" w:space="0" w:color="auto"/>
              <w:left w:val="nil"/>
              <w:bottom w:val="single" w:sz="4" w:space="0" w:color="auto"/>
              <w:right w:val="single" w:sz="4" w:space="0" w:color="auto"/>
            </w:tcBorders>
            <w:vAlign w:val="center"/>
            <w:hideMark/>
          </w:tcPr>
          <w:p w:rsidR="002B311E" w:rsidRPr="00861963" w:rsidRDefault="002B311E" w:rsidP="002B311E">
            <w:pPr>
              <w:widowControl/>
              <w:spacing w:line="276" w:lineRule="auto"/>
              <w:jc w:val="right"/>
              <w:rPr>
                <w:rFonts w:ascii="Times New Roman" w:eastAsia="Times New Roman" w:hAnsi="Times New Roman" w:cs="Times New Roman"/>
                <w:strike/>
                <w:color w:val="auto"/>
                <w:lang w:bidi="ar-SA"/>
              </w:rPr>
            </w:pPr>
            <w:r w:rsidRPr="00861963">
              <w:rPr>
                <w:rFonts w:ascii="Times New Roman" w:eastAsia="Times New Roman" w:hAnsi="Times New Roman" w:cs="Times New Roman"/>
                <w:color w:val="auto"/>
                <w:sz w:val="22"/>
                <w:szCs w:val="22"/>
                <w:lang w:bidi="ar-SA"/>
              </w:rPr>
              <w:t>Итого</w:t>
            </w:r>
            <w:r>
              <w:rPr>
                <w:rFonts w:ascii="Times New Roman" w:eastAsia="Times New Roman" w:hAnsi="Times New Roman" w:cs="Times New Roman"/>
                <w:color w:val="auto"/>
                <w:sz w:val="22"/>
                <w:szCs w:val="22"/>
                <w:lang w:bidi="ar-SA"/>
              </w:rPr>
              <w:t>:</w:t>
            </w:r>
          </w:p>
        </w:tc>
        <w:tc>
          <w:tcPr>
            <w:tcW w:w="2268" w:type="dxa"/>
            <w:tcBorders>
              <w:top w:val="single" w:sz="4" w:space="0" w:color="auto"/>
              <w:left w:val="nil"/>
              <w:bottom w:val="single" w:sz="4" w:space="0" w:color="auto"/>
              <w:right w:val="single" w:sz="4" w:space="0" w:color="auto"/>
            </w:tcBorders>
          </w:tcPr>
          <w:p w:rsidR="002B311E" w:rsidRPr="00861963" w:rsidRDefault="002B311E" w:rsidP="002B311E">
            <w:pPr>
              <w:widowControl/>
              <w:spacing w:line="276" w:lineRule="auto"/>
              <w:jc w:val="right"/>
              <w:rPr>
                <w:rFonts w:ascii="Times New Roman" w:eastAsia="Times New Roman" w:hAnsi="Times New Roman" w:cs="Times New Roman"/>
                <w:color w:val="auto"/>
                <w:sz w:val="22"/>
                <w:szCs w:val="22"/>
                <w:lang w:bidi="ar-SA"/>
              </w:rPr>
            </w:pPr>
          </w:p>
        </w:tc>
        <w:tc>
          <w:tcPr>
            <w:tcW w:w="2127" w:type="dxa"/>
            <w:tcBorders>
              <w:top w:val="single" w:sz="4" w:space="0" w:color="auto"/>
              <w:left w:val="nil"/>
              <w:bottom w:val="single" w:sz="4" w:space="0" w:color="auto"/>
              <w:right w:val="single" w:sz="4" w:space="0" w:color="auto"/>
            </w:tcBorders>
          </w:tcPr>
          <w:p w:rsidR="002B311E" w:rsidRPr="00861963" w:rsidRDefault="002B311E" w:rsidP="002B311E">
            <w:pPr>
              <w:widowControl/>
              <w:spacing w:line="276" w:lineRule="auto"/>
              <w:jc w:val="right"/>
              <w:rPr>
                <w:rFonts w:ascii="Times New Roman" w:eastAsia="Times New Roman" w:hAnsi="Times New Roman" w:cs="Times New Roman"/>
                <w:color w:val="auto"/>
                <w:sz w:val="22"/>
                <w:szCs w:val="22"/>
                <w:lang w:bidi="ar-SA"/>
              </w:rPr>
            </w:pPr>
          </w:p>
        </w:tc>
        <w:tc>
          <w:tcPr>
            <w:tcW w:w="2127" w:type="dxa"/>
            <w:tcBorders>
              <w:top w:val="single" w:sz="4" w:space="0" w:color="auto"/>
              <w:left w:val="nil"/>
              <w:bottom w:val="single" w:sz="4" w:space="0" w:color="auto"/>
              <w:right w:val="single" w:sz="4" w:space="0" w:color="auto"/>
            </w:tcBorders>
          </w:tcPr>
          <w:p w:rsidR="002B311E" w:rsidRPr="00861963" w:rsidRDefault="002B311E" w:rsidP="002B311E">
            <w:pPr>
              <w:widowControl/>
              <w:spacing w:line="276" w:lineRule="auto"/>
              <w:jc w:val="right"/>
              <w:rPr>
                <w:rFonts w:ascii="Times New Roman" w:eastAsia="Times New Roman" w:hAnsi="Times New Roman" w:cs="Times New Roman"/>
                <w:color w:val="auto"/>
                <w:sz w:val="22"/>
                <w:szCs w:val="22"/>
                <w:lang w:bidi="ar-SA"/>
              </w:rPr>
            </w:pPr>
          </w:p>
        </w:tc>
        <w:tc>
          <w:tcPr>
            <w:tcW w:w="2127" w:type="dxa"/>
            <w:tcBorders>
              <w:top w:val="single" w:sz="4" w:space="0" w:color="auto"/>
              <w:left w:val="nil"/>
              <w:bottom w:val="single" w:sz="4" w:space="0" w:color="auto"/>
              <w:right w:val="single" w:sz="4" w:space="0" w:color="auto"/>
            </w:tcBorders>
          </w:tcPr>
          <w:p w:rsidR="002B311E" w:rsidRPr="00861963" w:rsidRDefault="002B311E" w:rsidP="002B311E">
            <w:pPr>
              <w:widowControl/>
              <w:spacing w:line="276" w:lineRule="auto"/>
              <w:jc w:val="right"/>
              <w:rPr>
                <w:rFonts w:ascii="Times New Roman" w:eastAsia="Times New Roman" w:hAnsi="Times New Roman" w:cs="Times New Roman"/>
                <w:color w:val="auto"/>
                <w:sz w:val="22"/>
                <w:szCs w:val="22"/>
                <w:lang w:bidi="ar-SA"/>
              </w:rPr>
            </w:pPr>
          </w:p>
        </w:tc>
      </w:tr>
    </w:tbl>
    <w:p w:rsidR="00861963" w:rsidRPr="00861963" w:rsidRDefault="00861963" w:rsidP="00861963">
      <w:pPr>
        <w:widowControl/>
        <w:ind w:left="-567" w:firstLine="993"/>
        <w:jc w:val="both"/>
        <w:rPr>
          <w:rFonts w:ascii="Times New Roman" w:eastAsia="Times New Roman" w:hAnsi="Times New Roman" w:cs="Times New Roman"/>
          <w:strike/>
          <w:color w:val="auto"/>
          <w:lang w:bidi="ar-SA"/>
        </w:rPr>
      </w:pPr>
    </w:p>
    <w:p w:rsidR="00F7465A" w:rsidRDefault="00AE6CE0" w:rsidP="00670FE0">
      <w:pPr>
        <w:widowControl/>
        <w:ind w:firstLine="486"/>
        <w:jc w:val="both"/>
        <w:rPr>
          <w:rFonts w:ascii="Times New Roman" w:hAnsi="Times New Roman" w:cs="Times New Roman"/>
        </w:rPr>
      </w:pPr>
      <w:r>
        <w:rPr>
          <w:rFonts w:ascii="Times New Roman" w:eastAsia="Times New Roman" w:hAnsi="Times New Roman" w:cs="Times New Roman"/>
          <w:color w:val="auto"/>
          <w:sz w:val="22"/>
          <w:szCs w:val="22"/>
          <w:lang w:bidi="ar-SA"/>
        </w:rPr>
        <w:t>Общая стоимость дог</w:t>
      </w:r>
      <w:r w:rsidR="00670FE0">
        <w:rPr>
          <w:rFonts w:ascii="Times New Roman" w:eastAsia="Times New Roman" w:hAnsi="Times New Roman" w:cs="Times New Roman"/>
          <w:color w:val="auto"/>
          <w:sz w:val="22"/>
          <w:szCs w:val="22"/>
          <w:lang w:bidi="ar-SA"/>
        </w:rPr>
        <w:t xml:space="preserve">овора составляет __________ </w:t>
      </w:r>
      <w:proofErr w:type="gramStart"/>
      <w:r w:rsidR="00670FE0">
        <w:rPr>
          <w:rFonts w:ascii="Times New Roman" w:eastAsia="Times New Roman" w:hAnsi="Times New Roman" w:cs="Times New Roman"/>
          <w:color w:val="auto"/>
          <w:sz w:val="22"/>
          <w:szCs w:val="22"/>
          <w:lang w:bidi="ar-SA"/>
        </w:rPr>
        <w:t>( )</w:t>
      </w:r>
      <w:proofErr w:type="gramEnd"/>
      <w:r w:rsidR="00F7465A" w:rsidRPr="00861963">
        <w:rPr>
          <w:rFonts w:ascii="Times New Roman" w:eastAsia="Times New Roman" w:hAnsi="Times New Roman" w:cs="Times New Roman"/>
          <w:color w:val="auto"/>
          <w:sz w:val="22"/>
          <w:szCs w:val="22"/>
          <w:lang w:bidi="ar-SA"/>
        </w:rPr>
        <w:t xml:space="preserve">, в т. ч. НДС  размере </w:t>
      </w:r>
      <w:r w:rsidR="00F7465A">
        <w:rPr>
          <w:rFonts w:ascii="Times New Roman" w:eastAsia="Times New Roman" w:hAnsi="Times New Roman" w:cs="Times New Roman"/>
          <w:color w:val="auto"/>
          <w:sz w:val="22"/>
          <w:szCs w:val="22"/>
          <w:lang w:bidi="ar-SA"/>
        </w:rPr>
        <w:t xml:space="preserve">20% </w:t>
      </w:r>
      <w:r w:rsidR="00F7465A" w:rsidRPr="00861963">
        <w:rPr>
          <w:rFonts w:ascii="Times New Roman" w:eastAsia="Times New Roman" w:hAnsi="Times New Roman" w:cs="Times New Roman"/>
          <w:color w:val="auto"/>
          <w:sz w:val="22"/>
          <w:szCs w:val="22"/>
          <w:lang w:bidi="ar-SA"/>
        </w:rPr>
        <w:t xml:space="preserve"> в сумме ________</w:t>
      </w:r>
      <w:r w:rsidR="00670FE0">
        <w:rPr>
          <w:rFonts w:ascii="Times New Roman" w:eastAsia="Times New Roman" w:hAnsi="Times New Roman" w:cs="Times New Roman"/>
          <w:color w:val="auto"/>
          <w:sz w:val="22"/>
          <w:szCs w:val="22"/>
          <w:lang w:bidi="ar-SA"/>
        </w:rPr>
        <w:t xml:space="preserve"> (______) рублей____ копеек </w:t>
      </w:r>
      <w:r w:rsidR="00D55874">
        <w:rPr>
          <w:rFonts w:ascii="Times New Roman" w:hAnsi="Times New Roman" w:cs="Times New Roman"/>
          <w:i/>
        </w:rPr>
        <w:t>/или</w:t>
      </w:r>
      <w:r w:rsidR="00F7465A" w:rsidRPr="001E65EB">
        <w:rPr>
          <w:rFonts w:ascii="Times New Roman" w:hAnsi="Times New Roman" w:cs="Times New Roman"/>
          <w:i/>
        </w:rPr>
        <w:t xml:space="preserve"> НДС не облагается, в соответствии с подпунктом </w:t>
      </w:r>
      <w:r w:rsidR="00F7465A" w:rsidRPr="001E65EB">
        <w:rPr>
          <w:rFonts w:ascii="Times New Roman" w:hAnsi="Times New Roman" w:cs="Times New Roman"/>
          <w:i/>
        </w:rPr>
        <w:tab/>
        <w:t xml:space="preserve"> пункта </w:t>
      </w:r>
      <w:r w:rsidR="00F7465A" w:rsidRPr="001E65EB">
        <w:rPr>
          <w:rFonts w:ascii="Times New Roman" w:hAnsi="Times New Roman" w:cs="Times New Roman"/>
          <w:i/>
        </w:rPr>
        <w:tab/>
        <w:t xml:space="preserve"> статьи </w:t>
      </w:r>
      <w:r w:rsidR="00F7465A" w:rsidRPr="001E65EB">
        <w:rPr>
          <w:rFonts w:ascii="Times New Roman" w:hAnsi="Times New Roman" w:cs="Times New Roman"/>
          <w:i/>
        </w:rPr>
        <w:tab/>
        <w:t xml:space="preserve"> Налогового кодекса Российской Федерации</w:t>
      </w:r>
      <w:r w:rsidR="00F7465A" w:rsidRPr="00A401FE">
        <w:rPr>
          <w:rFonts w:ascii="Times New Roman" w:hAnsi="Times New Roman" w:cs="Times New Roman"/>
        </w:rPr>
        <w:t>.</w:t>
      </w:r>
    </w:p>
    <w:p w:rsidR="001801EE" w:rsidRPr="00861963" w:rsidRDefault="001801EE" w:rsidP="00861963">
      <w:pPr>
        <w:widowControl/>
        <w:ind w:left="-567" w:firstLine="993"/>
        <w:jc w:val="both"/>
        <w:rPr>
          <w:rFonts w:ascii="Times New Roman" w:eastAsia="Times New Roman" w:hAnsi="Times New Roman" w:cs="Times New Roman"/>
          <w:color w:val="auto"/>
          <w:sz w:val="22"/>
          <w:szCs w:val="22"/>
          <w:lang w:bidi="ar-SA"/>
        </w:rPr>
      </w:pPr>
    </w:p>
    <w:p w:rsidR="00861963" w:rsidRPr="00861963" w:rsidRDefault="00861963" w:rsidP="00861963">
      <w:pPr>
        <w:widowControl/>
        <w:tabs>
          <w:tab w:val="left" w:pos="5245"/>
        </w:tabs>
        <w:rPr>
          <w:rFonts w:ascii="Times New Roman" w:eastAsia="Times New Roman" w:hAnsi="Times New Roman" w:cs="Times New Roman"/>
          <w:color w:val="auto"/>
          <w:lang w:bidi="ar-SA"/>
        </w:rPr>
      </w:pPr>
    </w:p>
    <w:p w:rsidR="00861963" w:rsidRPr="00861963" w:rsidRDefault="00861963" w:rsidP="00861963">
      <w:pPr>
        <w:widowControl/>
        <w:tabs>
          <w:tab w:val="left" w:pos="5245"/>
        </w:tabs>
        <w:rPr>
          <w:rFonts w:ascii="Times New Roman" w:eastAsia="Times New Roman" w:hAnsi="Times New Roman" w:cs="Times New Roman"/>
          <w:b/>
          <w:color w:val="auto"/>
          <w:lang w:bidi="ar-SA"/>
        </w:rPr>
      </w:pPr>
      <w:r w:rsidRPr="00861963">
        <w:rPr>
          <w:rFonts w:ascii="Times New Roman" w:eastAsia="Times New Roman" w:hAnsi="Times New Roman" w:cs="Times New Roman"/>
          <w:b/>
          <w:color w:val="auto"/>
          <w:lang w:bidi="ar-SA"/>
        </w:rPr>
        <w:t xml:space="preserve">                                                </w:t>
      </w:r>
      <w:r w:rsidR="00DD171F">
        <w:rPr>
          <w:rFonts w:ascii="Times New Roman" w:eastAsia="Times New Roman" w:hAnsi="Times New Roman" w:cs="Times New Roman"/>
          <w:b/>
          <w:color w:val="auto"/>
          <w:lang w:bidi="ar-SA"/>
        </w:rPr>
        <w:t xml:space="preserve">                       Подписи С</w:t>
      </w:r>
      <w:r w:rsidRPr="00861963">
        <w:rPr>
          <w:rFonts w:ascii="Times New Roman" w:eastAsia="Times New Roman" w:hAnsi="Times New Roman" w:cs="Times New Roman"/>
          <w:b/>
          <w:color w:val="auto"/>
          <w:lang w:bidi="ar-SA"/>
        </w:rPr>
        <w:t>торон:</w:t>
      </w:r>
    </w:p>
    <w:p w:rsidR="00861963" w:rsidRPr="00861963" w:rsidRDefault="00861963" w:rsidP="00861963">
      <w:pPr>
        <w:widowControl/>
        <w:tabs>
          <w:tab w:val="left" w:pos="5245"/>
        </w:tabs>
        <w:rPr>
          <w:rFonts w:ascii="Times New Roman" w:eastAsia="Times New Roman" w:hAnsi="Times New Roman" w:cs="Times New Roman"/>
          <w:b/>
          <w:color w:val="auto"/>
          <w:lang w:bidi="ar-SA"/>
        </w:rPr>
      </w:pPr>
    </w:p>
    <w:p w:rsidR="00861963" w:rsidRPr="00861963" w:rsidRDefault="00861963" w:rsidP="00861963">
      <w:pPr>
        <w:widowControl/>
        <w:tabs>
          <w:tab w:val="left" w:pos="5245"/>
        </w:tabs>
        <w:rPr>
          <w:rFonts w:ascii="Times New Roman" w:eastAsia="Times New Roman" w:hAnsi="Times New Roman" w:cs="Times New Roman"/>
          <w:b/>
          <w:strike/>
          <w:color w:val="auto"/>
          <w:lang w:bidi="ar-SA"/>
        </w:rPr>
      </w:pPr>
    </w:p>
    <w:tbl>
      <w:tblPr>
        <w:tblW w:w="9923" w:type="dxa"/>
        <w:tblLayout w:type="fixed"/>
        <w:tblCellMar>
          <w:left w:w="0" w:type="dxa"/>
          <w:right w:w="0" w:type="dxa"/>
        </w:tblCellMar>
        <w:tblLook w:val="0000" w:firstRow="0" w:lastRow="0" w:firstColumn="0" w:lastColumn="0" w:noHBand="0" w:noVBand="0"/>
      </w:tblPr>
      <w:tblGrid>
        <w:gridCol w:w="4962"/>
        <w:gridCol w:w="4961"/>
      </w:tblGrid>
      <w:tr w:rsidR="00861963" w:rsidRPr="00861963" w:rsidTr="00157230">
        <w:trPr>
          <w:trHeight w:val="1824"/>
        </w:trPr>
        <w:tc>
          <w:tcPr>
            <w:tcW w:w="4962" w:type="dxa"/>
          </w:tcPr>
          <w:p w:rsidR="00861963" w:rsidRPr="00DD171F" w:rsidRDefault="00861963" w:rsidP="00861963">
            <w:pPr>
              <w:widowControl/>
              <w:jc w:val="both"/>
              <w:rPr>
                <w:rFonts w:ascii="Times New Roman" w:eastAsia="Times New Roman" w:hAnsi="Times New Roman" w:cs="Times New Roman"/>
                <w:b/>
                <w:strike/>
                <w:color w:val="auto"/>
                <w:lang w:eastAsia="de-DE" w:bidi="ar-SA"/>
              </w:rPr>
            </w:pPr>
            <w:r w:rsidRPr="00DD171F">
              <w:rPr>
                <w:rFonts w:ascii="Times New Roman" w:eastAsia="Times New Roman" w:hAnsi="Times New Roman" w:cs="Times New Roman"/>
                <w:b/>
                <w:color w:val="auto"/>
                <w:lang w:eastAsia="de-DE" w:bidi="ar-SA"/>
              </w:rPr>
              <w:t>Покупатель:</w:t>
            </w:r>
          </w:p>
          <w:p w:rsidR="00861963" w:rsidRPr="00861963" w:rsidRDefault="00861963" w:rsidP="00861963">
            <w:pPr>
              <w:framePr w:hSpace="180" w:wrap="around" w:vAnchor="text" w:hAnchor="margin" w:y="274"/>
              <w:widowControl/>
              <w:suppressOverlap/>
              <w:jc w:val="both"/>
              <w:rPr>
                <w:rFonts w:ascii="Times New Roman" w:eastAsia="Times New Roman" w:hAnsi="Times New Roman" w:cs="Times New Roman"/>
                <w:strike/>
                <w:color w:val="auto"/>
                <w:lang w:eastAsia="de-DE" w:bidi="ar-SA"/>
              </w:rPr>
            </w:pPr>
            <w:r w:rsidRPr="00861963">
              <w:rPr>
                <w:rFonts w:ascii="Times New Roman" w:eastAsia="Times New Roman" w:hAnsi="Times New Roman" w:cs="Times New Roman"/>
                <w:color w:val="auto"/>
                <w:lang w:eastAsia="de-DE" w:bidi="ar-SA"/>
              </w:rPr>
              <w:t xml:space="preserve">Генеральный директор </w:t>
            </w:r>
          </w:p>
          <w:p w:rsidR="00861963" w:rsidRPr="00861963" w:rsidRDefault="00DD171F" w:rsidP="00861963">
            <w:pPr>
              <w:framePr w:hSpace="180" w:wrap="around" w:vAnchor="text" w:hAnchor="margin" w:y="274"/>
              <w:widowControl/>
              <w:suppressOverlap/>
              <w:jc w:val="both"/>
              <w:rPr>
                <w:rFonts w:ascii="Times New Roman" w:eastAsia="Times New Roman" w:hAnsi="Times New Roman" w:cs="Times New Roman"/>
                <w:strike/>
                <w:color w:val="auto"/>
                <w:lang w:eastAsia="de-DE" w:bidi="ar-SA"/>
              </w:rPr>
            </w:pPr>
            <w:r>
              <w:rPr>
                <w:rFonts w:ascii="Times New Roman" w:eastAsia="Times New Roman" w:hAnsi="Times New Roman" w:cs="Times New Roman"/>
                <w:color w:val="auto"/>
                <w:lang w:eastAsia="de-DE" w:bidi="ar-SA"/>
              </w:rPr>
              <w:t>АО «Автодор</w:t>
            </w:r>
            <w:r w:rsidR="00861963" w:rsidRPr="00861963">
              <w:rPr>
                <w:rFonts w:ascii="Times New Roman" w:eastAsia="Times New Roman" w:hAnsi="Times New Roman" w:cs="Times New Roman"/>
                <w:color w:val="auto"/>
                <w:lang w:eastAsia="de-DE" w:bidi="ar-SA"/>
              </w:rPr>
              <w:t>»</w:t>
            </w:r>
          </w:p>
          <w:p w:rsidR="00861963" w:rsidRPr="00861963" w:rsidRDefault="00861963" w:rsidP="00861963">
            <w:pPr>
              <w:framePr w:hSpace="180" w:wrap="around" w:vAnchor="text" w:hAnchor="margin" w:y="274"/>
              <w:widowControl/>
              <w:suppressOverlap/>
              <w:jc w:val="both"/>
              <w:rPr>
                <w:rFonts w:ascii="Times New Roman" w:eastAsia="Times New Roman" w:hAnsi="Times New Roman" w:cs="Times New Roman"/>
                <w:strike/>
                <w:color w:val="auto"/>
                <w:lang w:eastAsia="de-DE" w:bidi="ar-SA"/>
              </w:rPr>
            </w:pPr>
          </w:p>
          <w:p w:rsidR="00861963" w:rsidRPr="00861963" w:rsidRDefault="00861963" w:rsidP="006110DB">
            <w:pPr>
              <w:widowControl/>
              <w:jc w:val="both"/>
              <w:rPr>
                <w:rFonts w:ascii="Times New Roman" w:eastAsia="Times New Roman" w:hAnsi="Times New Roman" w:cs="Times New Roman"/>
                <w:strike/>
                <w:color w:val="auto"/>
                <w:lang w:eastAsia="de-DE" w:bidi="ar-SA"/>
              </w:rPr>
            </w:pPr>
            <w:r w:rsidRPr="00861963">
              <w:rPr>
                <w:rFonts w:ascii="Times New Roman" w:eastAsia="Times New Roman" w:hAnsi="Times New Roman" w:cs="Times New Roman"/>
                <w:color w:val="auto"/>
                <w:lang w:eastAsia="de-DE" w:bidi="ar-SA"/>
              </w:rPr>
              <w:t>___________________ /А.Б. Исаев/</w:t>
            </w:r>
          </w:p>
        </w:tc>
        <w:tc>
          <w:tcPr>
            <w:tcW w:w="4961" w:type="dxa"/>
          </w:tcPr>
          <w:p w:rsidR="00861963" w:rsidRPr="00DD171F" w:rsidRDefault="00861963" w:rsidP="00861963">
            <w:pPr>
              <w:widowControl/>
              <w:jc w:val="both"/>
              <w:rPr>
                <w:rFonts w:ascii="Times New Roman" w:eastAsia="Times New Roman" w:hAnsi="Times New Roman" w:cs="Times New Roman"/>
                <w:b/>
                <w:strike/>
                <w:color w:val="auto"/>
                <w:lang w:eastAsia="de-DE" w:bidi="ar-SA"/>
              </w:rPr>
            </w:pPr>
            <w:r w:rsidRPr="00DD171F">
              <w:rPr>
                <w:rFonts w:ascii="Times New Roman" w:eastAsia="Times New Roman" w:hAnsi="Times New Roman" w:cs="Times New Roman"/>
                <w:b/>
                <w:color w:val="auto"/>
                <w:lang w:eastAsia="de-DE" w:bidi="ar-SA"/>
              </w:rPr>
              <w:t>Поставщик:</w:t>
            </w:r>
          </w:p>
          <w:p w:rsidR="00861963" w:rsidRPr="00861963" w:rsidRDefault="00861963" w:rsidP="00861963">
            <w:pPr>
              <w:widowControl/>
              <w:ind w:firstLine="708"/>
              <w:jc w:val="both"/>
              <w:rPr>
                <w:rFonts w:ascii="Times New Roman" w:eastAsia="Times New Roman" w:hAnsi="Times New Roman" w:cs="Times New Roman"/>
                <w:strike/>
                <w:color w:val="auto"/>
                <w:lang w:val="en-US" w:eastAsia="de-DE" w:bidi="ar-SA"/>
              </w:rPr>
            </w:pPr>
          </w:p>
          <w:p w:rsidR="00861963" w:rsidRPr="00861963" w:rsidRDefault="00861963" w:rsidP="00861963">
            <w:pPr>
              <w:widowControl/>
              <w:ind w:firstLine="708"/>
              <w:jc w:val="both"/>
              <w:rPr>
                <w:rFonts w:ascii="Times New Roman" w:eastAsia="Times New Roman" w:hAnsi="Times New Roman" w:cs="Times New Roman"/>
                <w:strike/>
                <w:color w:val="auto"/>
                <w:lang w:val="en-US" w:eastAsia="de-DE" w:bidi="ar-SA"/>
              </w:rPr>
            </w:pPr>
          </w:p>
          <w:p w:rsidR="00861963" w:rsidRPr="00861963" w:rsidRDefault="00861963" w:rsidP="00861963">
            <w:pPr>
              <w:widowControl/>
              <w:ind w:firstLine="708"/>
              <w:jc w:val="both"/>
              <w:rPr>
                <w:rFonts w:ascii="Times New Roman" w:eastAsia="Times New Roman" w:hAnsi="Times New Roman" w:cs="Times New Roman"/>
                <w:strike/>
                <w:color w:val="auto"/>
                <w:lang w:eastAsia="de-DE" w:bidi="ar-SA"/>
              </w:rPr>
            </w:pPr>
          </w:p>
          <w:p w:rsidR="00861963" w:rsidRPr="00861963" w:rsidRDefault="00861963" w:rsidP="00861963">
            <w:pPr>
              <w:widowControl/>
              <w:jc w:val="both"/>
              <w:rPr>
                <w:rFonts w:ascii="Times New Roman" w:eastAsia="Times New Roman" w:hAnsi="Times New Roman" w:cs="Times New Roman"/>
                <w:strike/>
                <w:color w:val="auto"/>
                <w:lang w:eastAsia="de-DE" w:bidi="ar-SA"/>
              </w:rPr>
            </w:pPr>
            <w:r w:rsidRPr="00861963">
              <w:rPr>
                <w:rFonts w:ascii="Times New Roman" w:eastAsia="Times New Roman" w:hAnsi="Times New Roman" w:cs="Times New Roman"/>
                <w:color w:val="auto"/>
                <w:lang w:eastAsia="de-DE" w:bidi="ar-SA"/>
              </w:rPr>
              <w:t xml:space="preserve"> ______________/__________/</w:t>
            </w:r>
          </w:p>
          <w:p w:rsidR="00861963" w:rsidRPr="00861963" w:rsidRDefault="00861963" w:rsidP="00861963">
            <w:pPr>
              <w:widowControl/>
              <w:jc w:val="both"/>
              <w:rPr>
                <w:rFonts w:ascii="Times New Roman" w:eastAsia="Times New Roman" w:hAnsi="Times New Roman" w:cs="Times New Roman"/>
                <w:strike/>
                <w:color w:val="auto"/>
                <w:lang w:eastAsia="de-DE" w:bidi="ar-SA"/>
              </w:rPr>
            </w:pPr>
          </w:p>
        </w:tc>
      </w:tr>
    </w:tbl>
    <w:p w:rsidR="00266C63" w:rsidRPr="00156385" w:rsidRDefault="00266C63" w:rsidP="00266C63">
      <w:pPr>
        <w:pStyle w:val="29"/>
        <w:shd w:val="clear" w:color="auto" w:fill="auto"/>
        <w:tabs>
          <w:tab w:val="left" w:leader="underscore" w:pos="8746"/>
        </w:tabs>
        <w:spacing w:after="0" w:line="274" w:lineRule="exact"/>
        <w:ind w:firstLine="709"/>
        <w:jc w:val="both"/>
      </w:pPr>
    </w:p>
    <w:p w:rsidR="00266C63" w:rsidRPr="00156385" w:rsidRDefault="00266C63" w:rsidP="00266C63">
      <w:pPr>
        <w:pStyle w:val="29"/>
        <w:shd w:val="clear" w:color="auto" w:fill="auto"/>
        <w:tabs>
          <w:tab w:val="left" w:leader="underscore" w:pos="8746"/>
        </w:tabs>
        <w:spacing w:after="0" w:line="274" w:lineRule="exact"/>
        <w:ind w:firstLine="709"/>
        <w:jc w:val="both"/>
      </w:pPr>
    </w:p>
    <w:p w:rsidR="00A05806" w:rsidRDefault="00A05806">
      <w:pPr>
        <w:pStyle w:val="29"/>
        <w:shd w:val="clear" w:color="auto" w:fill="auto"/>
        <w:spacing w:after="0" w:line="240" w:lineRule="exact"/>
        <w:jc w:val="both"/>
      </w:pPr>
    </w:p>
    <w:p w:rsidR="004D602C" w:rsidRDefault="004D602C">
      <w:pPr>
        <w:pStyle w:val="29"/>
        <w:shd w:val="clear" w:color="auto" w:fill="auto"/>
        <w:spacing w:after="0" w:line="240" w:lineRule="exact"/>
        <w:jc w:val="both"/>
      </w:pPr>
    </w:p>
    <w:p w:rsidR="00670FE0" w:rsidRDefault="00670FE0">
      <w:pPr>
        <w:pStyle w:val="29"/>
        <w:shd w:val="clear" w:color="auto" w:fill="auto"/>
        <w:spacing w:after="0" w:line="240" w:lineRule="exact"/>
        <w:jc w:val="both"/>
      </w:pPr>
    </w:p>
    <w:p w:rsidR="00670FE0" w:rsidRDefault="00670FE0">
      <w:pPr>
        <w:pStyle w:val="29"/>
        <w:shd w:val="clear" w:color="auto" w:fill="auto"/>
        <w:spacing w:after="0" w:line="240" w:lineRule="exact"/>
        <w:jc w:val="both"/>
      </w:pPr>
    </w:p>
    <w:p w:rsidR="00670FE0" w:rsidRDefault="00670FE0">
      <w:pPr>
        <w:pStyle w:val="29"/>
        <w:shd w:val="clear" w:color="auto" w:fill="auto"/>
        <w:spacing w:after="0" w:line="240" w:lineRule="exact"/>
        <w:jc w:val="both"/>
      </w:pPr>
    </w:p>
    <w:p w:rsidR="00670FE0" w:rsidRDefault="00670FE0">
      <w:pPr>
        <w:pStyle w:val="29"/>
        <w:shd w:val="clear" w:color="auto" w:fill="auto"/>
        <w:spacing w:after="0" w:line="240" w:lineRule="exact"/>
        <w:jc w:val="both"/>
      </w:pPr>
    </w:p>
    <w:p w:rsidR="00670FE0" w:rsidRDefault="00670FE0">
      <w:pPr>
        <w:pStyle w:val="29"/>
        <w:shd w:val="clear" w:color="auto" w:fill="auto"/>
        <w:spacing w:after="0" w:line="240" w:lineRule="exact"/>
        <w:jc w:val="both"/>
      </w:pPr>
    </w:p>
    <w:p w:rsidR="00670FE0" w:rsidRDefault="00670FE0">
      <w:pPr>
        <w:pStyle w:val="29"/>
        <w:shd w:val="clear" w:color="auto" w:fill="auto"/>
        <w:spacing w:after="0" w:line="240" w:lineRule="exact"/>
        <w:jc w:val="both"/>
      </w:pPr>
    </w:p>
    <w:p w:rsidR="004D602C" w:rsidRDefault="004D602C">
      <w:pPr>
        <w:pStyle w:val="29"/>
        <w:shd w:val="clear" w:color="auto" w:fill="auto"/>
        <w:spacing w:after="0" w:line="240" w:lineRule="exact"/>
        <w:jc w:val="both"/>
      </w:pPr>
    </w:p>
    <w:p w:rsidR="004D602C" w:rsidRDefault="004D602C">
      <w:pPr>
        <w:pStyle w:val="29"/>
        <w:shd w:val="clear" w:color="auto" w:fill="auto"/>
        <w:spacing w:after="0" w:line="240" w:lineRule="exact"/>
        <w:jc w:val="both"/>
      </w:pPr>
    </w:p>
    <w:p w:rsidR="004D602C" w:rsidRDefault="004D602C">
      <w:pPr>
        <w:pStyle w:val="29"/>
        <w:shd w:val="clear" w:color="auto" w:fill="auto"/>
        <w:spacing w:after="0" w:line="240" w:lineRule="exact"/>
        <w:jc w:val="both"/>
      </w:pPr>
    </w:p>
    <w:p w:rsidR="00911B3A" w:rsidRPr="00911B3A" w:rsidRDefault="00911B3A" w:rsidP="00911B3A">
      <w:pPr>
        <w:jc w:val="right"/>
        <w:rPr>
          <w:rFonts w:ascii="Times New Roman" w:hAnsi="Times New Roman" w:cs="Times New Roman"/>
        </w:rPr>
      </w:pPr>
      <w:r w:rsidRPr="00911B3A">
        <w:rPr>
          <w:rFonts w:ascii="Times New Roman" w:hAnsi="Times New Roman" w:cs="Times New Roman"/>
        </w:rPr>
        <w:lastRenderedPageBreak/>
        <w:t>Приложение № 2</w:t>
      </w:r>
    </w:p>
    <w:p w:rsidR="00911B3A" w:rsidRPr="00911B3A" w:rsidRDefault="00911B3A" w:rsidP="00911B3A">
      <w:pPr>
        <w:jc w:val="right"/>
        <w:rPr>
          <w:rFonts w:ascii="Times New Roman" w:hAnsi="Times New Roman" w:cs="Times New Roman"/>
        </w:rPr>
      </w:pPr>
      <w:proofErr w:type="gramStart"/>
      <w:r w:rsidRPr="00911B3A">
        <w:rPr>
          <w:rFonts w:ascii="Times New Roman" w:hAnsi="Times New Roman" w:cs="Times New Roman"/>
        </w:rPr>
        <w:t>к дог</w:t>
      </w:r>
      <w:proofErr w:type="gramEnd"/>
      <w:r w:rsidRPr="00911B3A">
        <w:rPr>
          <w:rFonts w:ascii="Times New Roman" w:hAnsi="Times New Roman" w:cs="Times New Roman"/>
        </w:rPr>
        <w:t>. № _______ от ____________ 2024 г.</w:t>
      </w:r>
    </w:p>
    <w:p w:rsidR="00911B3A" w:rsidRPr="00911B3A" w:rsidRDefault="00911B3A" w:rsidP="00911B3A">
      <w:pPr>
        <w:jc w:val="right"/>
        <w:rPr>
          <w:rFonts w:ascii="Times New Roman" w:hAnsi="Times New Roman" w:cs="Times New Roman"/>
        </w:rPr>
      </w:pPr>
    </w:p>
    <w:p w:rsidR="00911B3A" w:rsidRPr="00911B3A" w:rsidRDefault="00911B3A" w:rsidP="00911B3A">
      <w:pPr>
        <w:ind w:firstLine="567"/>
        <w:jc w:val="center"/>
        <w:outlineLvl w:val="0"/>
        <w:rPr>
          <w:rFonts w:ascii="Times New Roman" w:hAnsi="Times New Roman" w:cs="Times New Roman"/>
          <w:b/>
          <w:bCs/>
        </w:rPr>
      </w:pPr>
      <w:r w:rsidRPr="00911B3A">
        <w:rPr>
          <w:rFonts w:ascii="Times New Roman" w:hAnsi="Times New Roman" w:cs="Times New Roman"/>
          <w:b/>
          <w:bCs/>
        </w:rPr>
        <w:t>Заявление о добросовестности контрагента</w:t>
      </w:r>
    </w:p>
    <w:p w:rsidR="00911B3A" w:rsidRPr="00911B3A" w:rsidRDefault="00911B3A" w:rsidP="00911B3A">
      <w:pPr>
        <w:pStyle w:val="af8"/>
        <w:tabs>
          <w:tab w:val="left" w:pos="720"/>
        </w:tabs>
        <w:outlineLvl w:val="0"/>
        <w:rPr>
          <w:rFonts w:ascii="Times New Roman" w:hAnsi="Times New Roman" w:cs="Times New Roman"/>
          <w:b/>
          <w:bCs/>
          <w:i/>
          <w:iCs/>
        </w:rPr>
      </w:pPr>
    </w:p>
    <w:p w:rsidR="00911B3A" w:rsidRPr="00911B3A" w:rsidRDefault="00911B3A" w:rsidP="00911B3A">
      <w:pPr>
        <w:pStyle w:val="af8"/>
        <w:tabs>
          <w:tab w:val="left" w:pos="720"/>
        </w:tabs>
        <w:rPr>
          <w:rFonts w:ascii="Times New Roman" w:hAnsi="Times New Roman" w:cs="Times New Roman"/>
          <w:i/>
          <w:iCs/>
        </w:rPr>
      </w:pPr>
      <w:r w:rsidRPr="00911B3A">
        <w:rPr>
          <w:rFonts w:ascii="Times New Roman" w:hAnsi="Times New Roman" w:cs="Times New Roman"/>
          <w:i/>
          <w:iCs/>
        </w:rPr>
        <w:t xml:space="preserve">         г. Санкт-Петербург</w:t>
      </w:r>
      <w:r w:rsidRPr="00911B3A">
        <w:rPr>
          <w:rFonts w:ascii="Times New Roman" w:hAnsi="Times New Roman" w:cs="Times New Roman"/>
          <w:i/>
          <w:iCs/>
        </w:rPr>
        <w:tab/>
      </w:r>
      <w:r w:rsidRPr="00911B3A">
        <w:rPr>
          <w:rFonts w:ascii="Times New Roman" w:hAnsi="Times New Roman" w:cs="Times New Roman"/>
          <w:i/>
          <w:iCs/>
        </w:rPr>
        <w:tab/>
        <w:t xml:space="preserve"> «______» ____________ 2024 года</w:t>
      </w:r>
    </w:p>
    <w:p w:rsidR="00911B3A" w:rsidRPr="00911B3A" w:rsidRDefault="00911B3A" w:rsidP="00911B3A">
      <w:pPr>
        <w:pStyle w:val="af8"/>
        <w:tabs>
          <w:tab w:val="left" w:pos="720"/>
        </w:tabs>
        <w:rPr>
          <w:rFonts w:ascii="Times New Roman" w:hAnsi="Times New Roman" w:cs="Times New Roman"/>
          <w:i/>
          <w:iCs/>
        </w:rPr>
      </w:pPr>
    </w:p>
    <w:p w:rsidR="00911B3A" w:rsidRPr="00911B3A" w:rsidRDefault="00911B3A" w:rsidP="00911B3A">
      <w:pPr>
        <w:jc w:val="both"/>
        <w:rPr>
          <w:rFonts w:ascii="Times New Roman" w:hAnsi="Times New Roman" w:cs="Times New Roman"/>
        </w:rPr>
      </w:pPr>
      <w:r w:rsidRPr="00911B3A">
        <w:rPr>
          <w:rFonts w:ascii="Times New Roman" w:hAnsi="Times New Roman" w:cs="Times New Roman"/>
          <w:lang w:eastAsia="en-US"/>
        </w:rPr>
        <w:t xml:space="preserve">         </w:t>
      </w:r>
      <w:proofErr w:type="gramStart"/>
      <w:r w:rsidRPr="00911B3A">
        <w:rPr>
          <w:rFonts w:ascii="Times New Roman" w:hAnsi="Times New Roman" w:cs="Times New Roman"/>
        </w:rPr>
        <w:t xml:space="preserve">Настоящим  </w:t>
      </w:r>
      <w:r w:rsidRPr="00911B3A">
        <w:rPr>
          <w:rFonts w:ascii="Times New Roman" w:hAnsi="Times New Roman" w:cs="Times New Roman"/>
          <w:b/>
          <w:bCs/>
        </w:rPr>
        <w:t>_</w:t>
      </w:r>
      <w:proofErr w:type="gramEnd"/>
      <w:r w:rsidRPr="00911B3A">
        <w:rPr>
          <w:rFonts w:ascii="Times New Roman" w:hAnsi="Times New Roman" w:cs="Times New Roman"/>
          <w:b/>
          <w:bCs/>
        </w:rPr>
        <w:t>________</w:t>
      </w:r>
      <w:r w:rsidRPr="00911B3A">
        <w:rPr>
          <w:rFonts w:ascii="Times New Roman" w:hAnsi="Times New Roman" w:cs="Times New Roman"/>
        </w:rPr>
        <w:t xml:space="preserve">  (Далее - </w:t>
      </w:r>
      <w:r w:rsidRPr="00911B3A">
        <w:rPr>
          <w:rFonts w:ascii="Times New Roman" w:hAnsi="Times New Roman" w:cs="Times New Roman"/>
          <w:b/>
          <w:bCs/>
        </w:rPr>
        <w:t>«Контрагент»</w:t>
      </w:r>
      <w:r w:rsidRPr="00911B3A">
        <w:rPr>
          <w:rFonts w:ascii="Times New Roman" w:hAnsi="Times New Roman" w:cs="Times New Roman"/>
        </w:rPr>
        <w:t xml:space="preserve">)  в лице ___________________, действующего на основании ________ гарантирует и подтверждает, что на момент заключения Договора №_________от _____________ (далее - «Договор») между _________и </w:t>
      </w:r>
      <w:r w:rsidRPr="00911B3A">
        <w:rPr>
          <w:rFonts w:ascii="Times New Roman" w:hAnsi="Times New Roman" w:cs="Times New Roman"/>
          <w:shd w:val="clear" w:color="auto" w:fill="FFFFFF"/>
        </w:rPr>
        <w:t xml:space="preserve"> </w:t>
      </w:r>
      <w:r w:rsidRPr="00911B3A">
        <w:rPr>
          <w:rFonts w:ascii="Times New Roman" w:hAnsi="Times New Roman" w:cs="Times New Roman"/>
          <w:b/>
          <w:bCs/>
        </w:rPr>
        <w:t xml:space="preserve"> АО «</w:t>
      </w:r>
      <w:proofErr w:type="spellStart"/>
      <w:r w:rsidRPr="00911B3A">
        <w:rPr>
          <w:rFonts w:ascii="Times New Roman" w:hAnsi="Times New Roman" w:cs="Times New Roman"/>
          <w:b/>
          <w:bCs/>
        </w:rPr>
        <w:t>Автодор</w:t>
      </w:r>
      <w:proofErr w:type="spellEnd"/>
      <w:r w:rsidRPr="00911B3A">
        <w:rPr>
          <w:rFonts w:ascii="Times New Roman" w:hAnsi="Times New Roman" w:cs="Times New Roman"/>
          <w:b/>
          <w:bCs/>
        </w:rPr>
        <w:t>»</w:t>
      </w:r>
      <w:r w:rsidRPr="00911B3A">
        <w:rPr>
          <w:rFonts w:ascii="Times New Roman" w:hAnsi="Times New Roman" w:cs="Times New Roman"/>
        </w:rPr>
        <w:t xml:space="preserve">  (Далее - </w:t>
      </w:r>
      <w:r w:rsidRPr="00911B3A">
        <w:rPr>
          <w:rFonts w:ascii="Times New Roman" w:hAnsi="Times New Roman" w:cs="Times New Roman"/>
          <w:b/>
          <w:bCs/>
        </w:rPr>
        <w:t>«Компания»</w:t>
      </w:r>
      <w:r w:rsidRPr="00911B3A">
        <w:rPr>
          <w:rFonts w:ascii="Times New Roman" w:hAnsi="Times New Roman" w:cs="Times New Roman"/>
        </w:rPr>
        <w:t>):</w:t>
      </w:r>
    </w:p>
    <w:p w:rsidR="00911B3A" w:rsidRPr="00911B3A" w:rsidRDefault="00911B3A" w:rsidP="00911B3A">
      <w:pPr>
        <w:rPr>
          <w:rFonts w:ascii="Times New Roman" w:hAnsi="Times New Roman" w:cs="Times New Roman"/>
        </w:rPr>
      </w:pPr>
      <w:r w:rsidRPr="00911B3A">
        <w:rPr>
          <w:rFonts w:ascii="Times New Roman" w:hAnsi="Times New Roman" w:cs="Times New Roman"/>
        </w:rPr>
        <w:t xml:space="preserve"> </w:t>
      </w:r>
      <w:r w:rsidRPr="00911B3A">
        <w:rPr>
          <w:rFonts w:ascii="Times New Roman" w:hAnsi="Times New Roman" w:cs="Times New Roman"/>
        </w:rPr>
        <w:tab/>
      </w:r>
    </w:p>
    <w:p w:rsidR="00911B3A" w:rsidRPr="00911B3A" w:rsidRDefault="00911B3A" w:rsidP="00911B3A">
      <w:pPr>
        <w:jc w:val="both"/>
        <w:rPr>
          <w:rFonts w:ascii="Times New Roman" w:hAnsi="Times New Roman" w:cs="Times New Roman"/>
          <w:snapToGrid w:val="0"/>
        </w:rPr>
      </w:pPr>
      <w:r w:rsidRPr="00911B3A">
        <w:rPr>
          <w:rFonts w:ascii="Times New Roman" w:hAnsi="Times New Roman" w:cs="Times New Roman"/>
          <w:b/>
          <w:bCs/>
        </w:rPr>
        <w:t xml:space="preserve">1. Контрагент </w:t>
      </w:r>
      <w:r w:rsidRPr="00911B3A">
        <w:rPr>
          <w:rFonts w:ascii="Times New Roman" w:hAnsi="Times New Roman" w:cs="Times New Roman"/>
        </w:rPr>
        <w:t>состоит на налоговом учете в ИФНС № _____ по г. _______ с _</w:t>
      </w:r>
      <w:proofErr w:type="gramStart"/>
      <w:r w:rsidRPr="00911B3A">
        <w:rPr>
          <w:rFonts w:ascii="Times New Roman" w:hAnsi="Times New Roman" w:cs="Times New Roman"/>
        </w:rPr>
        <w:t>_._</w:t>
      </w:r>
      <w:proofErr w:type="gramEnd"/>
      <w:r w:rsidRPr="00911B3A">
        <w:rPr>
          <w:rFonts w:ascii="Times New Roman" w:hAnsi="Times New Roman" w:cs="Times New Roman"/>
        </w:rPr>
        <w:t xml:space="preserve">_.20__г. с присвоением ИНН ________________, КПП _______________, в подтверждение чего гарантирует </w:t>
      </w:r>
      <w:r w:rsidRPr="00911B3A">
        <w:rPr>
          <w:rFonts w:ascii="Times New Roman" w:hAnsi="Times New Roman" w:cs="Times New Roman"/>
          <w:snapToGrid w:val="0"/>
        </w:rPr>
        <w:t xml:space="preserve">предоставить </w:t>
      </w:r>
      <w:r w:rsidRPr="00911B3A">
        <w:rPr>
          <w:rFonts w:ascii="Times New Roman" w:hAnsi="Times New Roman" w:cs="Times New Roman"/>
          <w:b/>
          <w:bCs/>
          <w:snapToGrid w:val="0"/>
        </w:rPr>
        <w:t>Компании</w:t>
      </w:r>
      <w:r w:rsidRPr="00911B3A">
        <w:rPr>
          <w:rFonts w:ascii="Times New Roman" w:hAnsi="Times New Roman" w:cs="Times New Roman"/>
        </w:rPr>
        <w:t xml:space="preserve"> </w:t>
      </w:r>
      <w:r w:rsidRPr="00911B3A">
        <w:rPr>
          <w:rFonts w:ascii="Times New Roman" w:hAnsi="Times New Roman" w:cs="Times New Roman"/>
          <w:b/>
          <w:bCs/>
          <w:snapToGrid w:val="0"/>
        </w:rPr>
        <w:t xml:space="preserve">документы заверенные печатью организации и подписью уполномоченного лица  на бумажном носителе: </w:t>
      </w:r>
      <w:r w:rsidRPr="00911B3A">
        <w:rPr>
          <w:rFonts w:ascii="Times New Roman" w:hAnsi="Times New Roman" w:cs="Times New Roman"/>
          <w:snapToGrid w:val="0"/>
        </w:rPr>
        <w:t xml:space="preserve">копии учредительных и регистрационных документов, поименованных в пункте 9 настоящего Заявления, предоставляемых </w:t>
      </w:r>
      <w:r w:rsidRPr="00911B3A">
        <w:rPr>
          <w:rFonts w:ascii="Times New Roman" w:hAnsi="Times New Roman" w:cs="Times New Roman"/>
          <w:b/>
          <w:bCs/>
          <w:snapToGrid w:val="0"/>
        </w:rPr>
        <w:t>Контрагенту</w:t>
      </w:r>
      <w:r w:rsidRPr="00911B3A">
        <w:rPr>
          <w:rFonts w:ascii="Times New Roman" w:hAnsi="Times New Roman" w:cs="Times New Roman"/>
          <w:snapToGrid w:val="0"/>
        </w:rPr>
        <w:t xml:space="preserve"> вместе с подписанным со стороны Контрагента Договором.</w:t>
      </w:r>
    </w:p>
    <w:p w:rsidR="00911B3A" w:rsidRPr="00911B3A" w:rsidRDefault="00911B3A" w:rsidP="00911B3A">
      <w:pPr>
        <w:jc w:val="both"/>
        <w:rPr>
          <w:rFonts w:ascii="Times New Roman" w:hAnsi="Times New Roman" w:cs="Times New Roman"/>
          <w:snapToGrid w:val="0"/>
        </w:rPr>
      </w:pPr>
      <w:r w:rsidRPr="00911B3A">
        <w:rPr>
          <w:rFonts w:ascii="Times New Roman" w:hAnsi="Times New Roman" w:cs="Times New Roman"/>
          <w:b/>
          <w:snapToGrid w:val="0"/>
        </w:rPr>
        <w:t xml:space="preserve">Контрагент </w:t>
      </w:r>
      <w:r w:rsidRPr="00911B3A">
        <w:rPr>
          <w:rFonts w:ascii="Times New Roman" w:hAnsi="Times New Roman" w:cs="Times New Roman"/>
          <w:snapToGrid w:val="0"/>
        </w:rPr>
        <w:t xml:space="preserve">применяет _____________________________ систему налогообложения. </w:t>
      </w:r>
    </w:p>
    <w:p w:rsidR="00911B3A" w:rsidRPr="00911B3A" w:rsidRDefault="00911B3A" w:rsidP="00911B3A">
      <w:pPr>
        <w:pStyle w:val="36"/>
        <w:ind w:left="0"/>
      </w:pPr>
    </w:p>
    <w:p w:rsidR="00911B3A" w:rsidRPr="00911B3A" w:rsidRDefault="00911B3A" w:rsidP="00911B3A">
      <w:pPr>
        <w:pStyle w:val="36"/>
        <w:ind w:left="0"/>
        <w:rPr>
          <w:sz w:val="24"/>
          <w:szCs w:val="24"/>
        </w:rPr>
      </w:pPr>
      <w:r w:rsidRPr="00911B3A">
        <w:rPr>
          <w:b/>
          <w:bCs/>
          <w:sz w:val="24"/>
          <w:szCs w:val="24"/>
        </w:rPr>
        <w:t>2.</w:t>
      </w:r>
      <w:r w:rsidRPr="00911B3A">
        <w:rPr>
          <w:sz w:val="24"/>
          <w:szCs w:val="24"/>
        </w:rPr>
        <w:t xml:space="preserve"> Контрагент уведомлен о том, что документы запрашиваются </w:t>
      </w:r>
      <w:r w:rsidRPr="00911B3A">
        <w:rPr>
          <w:b/>
          <w:bCs/>
          <w:sz w:val="24"/>
          <w:szCs w:val="24"/>
        </w:rPr>
        <w:t>Компанией</w:t>
      </w:r>
      <w:r w:rsidRPr="00911B3A">
        <w:rPr>
          <w:sz w:val="24"/>
          <w:szCs w:val="24"/>
        </w:rPr>
        <w:t xml:space="preserve"> в целях проявления должной осмотрительности и осторожности при выборе контрагентов - на основании следующих документов: Письмо Министерства Финансов РФ от 10.04.2009г. №03-02-07/1-177, Постановления ФАС УО от 22.10.2007г. №Ф09-8626/07-С2, Постановления ФАС ВСО от 11.12.2008г. №А33-4633/08-Ф02-6220/08, Постановления 17 ААС от 19.12.2008г., Постановления 9 ААС от 11.11.2008г. №09АП-14021/2008-АК, Определения Конституционного Суда Российской Федерации от 04.11.2004г. №324-0, Письма ВАС РФ от 11.11.2004г., Постановления Президиума ВАС РФ от 18.10.2005г.,  Постановления Президиума ВАС РФ от 13.12.2005г.</w:t>
      </w:r>
    </w:p>
    <w:p w:rsidR="00911B3A" w:rsidRPr="00911B3A" w:rsidRDefault="00911B3A" w:rsidP="00911B3A">
      <w:pPr>
        <w:pStyle w:val="36"/>
        <w:ind w:left="0"/>
        <w:rPr>
          <w:sz w:val="24"/>
          <w:szCs w:val="24"/>
        </w:rPr>
      </w:pPr>
      <w:r w:rsidRPr="00911B3A">
        <w:rPr>
          <w:b/>
          <w:bCs/>
          <w:sz w:val="24"/>
          <w:szCs w:val="24"/>
        </w:rPr>
        <w:t>3.  Контрагент</w:t>
      </w:r>
      <w:r w:rsidRPr="00911B3A">
        <w:rPr>
          <w:sz w:val="24"/>
          <w:szCs w:val="24"/>
        </w:rPr>
        <w:t xml:space="preserve"> подтверждает, что он своевременно и в полном объеме выполняет все установленные действующим налоговым законодательством Российской Федерации обязанности налогоплательщика и что в отношении </w:t>
      </w:r>
      <w:r w:rsidRPr="00911B3A">
        <w:rPr>
          <w:b/>
          <w:bCs/>
          <w:sz w:val="24"/>
          <w:szCs w:val="24"/>
        </w:rPr>
        <w:t>Контрагента</w:t>
      </w:r>
      <w:r w:rsidRPr="00911B3A">
        <w:rPr>
          <w:sz w:val="24"/>
          <w:szCs w:val="24"/>
        </w:rPr>
        <w:t xml:space="preserve"> не инициирована процедура банкротства и </w:t>
      </w:r>
      <w:r w:rsidRPr="00911B3A">
        <w:rPr>
          <w:b/>
          <w:bCs/>
          <w:sz w:val="24"/>
          <w:szCs w:val="24"/>
        </w:rPr>
        <w:t>Контрагент</w:t>
      </w:r>
      <w:r w:rsidRPr="00911B3A">
        <w:rPr>
          <w:sz w:val="24"/>
          <w:szCs w:val="24"/>
        </w:rPr>
        <w:t xml:space="preserve"> не находится в стадии ликвидации или реорганизации.</w:t>
      </w:r>
    </w:p>
    <w:p w:rsidR="00911B3A" w:rsidRPr="00911B3A" w:rsidRDefault="00911B3A" w:rsidP="00911B3A">
      <w:pPr>
        <w:jc w:val="both"/>
        <w:rPr>
          <w:rFonts w:ascii="Times New Roman" w:hAnsi="Times New Roman" w:cs="Times New Roman"/>
        </w:rPr>
      </w:pPr>
      <w:r w:rsidRPr="00911B3A">
        <w:rPr>
          <w:rFonts w:ascii="Times New Roman" w:hAnsi="Times New Roman" w:cs="Times New Roman"/>
          <w:b/>
          <w:bCs/>
        </w:rPr>
        <w:t>4. Контрагент</w:t>
      </w:r>
      <w:r w:rsidRPr="00911B3A">
        <w:rPr>
          <w:rFonts w:ascii="Times New Roman" w:hAnsi="Times New Roman" w:cs="Times New Roman"/>
        </w:rPr>
        <w:t xml:space="preserve"> располагает полномочиями, финансовыми средствами и прочими условиями, необходимыми для заключения коммерческих Договоров и исполнения всех финансовых обязательств по Договорам; исполнение Договоров не влечет за собой нарушения или неисполнения положений каких-либо иных договоров, соглашений, судебных запретов или постановлений, обязательных для </w:t>
      </w:r>
      <w:r w:rsidRPr="00911B3A">
        <w:rPr>
          <w:rFonts w:ascii="Times New Roman" w:hAnsi="Times New Roman" w:cs="Times New Roman"/>
          <w:b/>
          <w:bCs/>
        </w:rPr>
        <w:t>Контрагента</w:t>
      </w:r>
      <w:r w:rsidRPr="00911B3A">
        <w:rPr>
          <w:rFonts w:ascii="Times New Roman" w:hAnsi="Times New Roman" w:cs="Times New Roman"/>
        </w:rPr>
        <w:t xml:space="preserve">; и </w:t>
      </w:r>
      <w:r w:rsidRPr="00911B3A">
        <w:rPr>
          <w:rFonts w:ascii="Times New Roman" w:hAnsi="Times New Roman" w:cs="Times New Roman"/>
          <w:b/>
          <w:bCs/>
        </w:rPr>
        <w:t>Контрагент</w:t>
      </w:r>
      <w:r w:rsidRPr="00911B3A">
        <w:rPr>
          <w:rFonts w:ascii="Times New Roman" w:hAnsi="Times New Roman" w:cs="Times New Roman"/>
        </w:rPr>
        <w:t xml:space="preserve"> не является должником по платежам, подлежащим уплате в бюджет.</w:t>
      </w:r>
    </w:p>
    <w:p w:rsidR="00911B3A" w:rsidRPr="00911B3A" w:rsidRDefault="00911B3A" w:rsidP="00911B3A">
      <w:pPr>
        <w:jc w:val="both"/>
        <w:rPr>
          <w:rFonts w:ascii="Times New Roman" w:hAnsi="Times New Roman" w:cs="Times New Roman"/>
        </w:rPr>
      </w:pPr>
    </w:p>
    <w:p w:rsidR="00911B3A" w:rsidRPr="00911B3A" w:rsidRDefault="00911B3A" w:rsidP="00911B3A">
      <w:pPr>
        <w:pStyle w:val="36"/>
        <w:ind w:left="0"/>
        <w:rPr>
          <w:sz w:val="24"/>
          <w:szCs w:val="24"/>
        </w:rPr>
      </w:pPr>
      <w:r w:rsidRPr="00911B3A">
        <w:rPr>
          <w:b/>
          <w:bCs/>
          <w:sz w:val="24"/>
          <w:szCs w:val="24"/>
        </w:rPr>
        <w:t>5. Контрагент</w:t>
      </w:r>
      <w:r w:rsidRPr="00911B3A">
        <w:rPr>
          <w:sz w:val="24"/>
          <w:szCs w:val="24"/>
        </w:rPr>
        <w:t xml:space="preserve"> соглашается, что обязательства </w:t>
      </w:r>
      <w:r w:rsidRPr="00911B3A">
        <w:rPr>
          <w:b/>
          <w:bCs/>
          <w:sz w:val="24"/>
          <w:szCs w:val="24"/>
        </w:rPr>
        <w:t>Контрагента</w:t>
      </w:r>
      <w:r w:rsidRPr="00911B3A">
        <w:rPr>
          <w:sz w:val="24"/>
          <w:szCs w:val="24"/>
        </w:rPr>
        <w:t xml:space="preserve">, предусмотренные </w:t>
      </w:r>
      <w:proofErr w:type="gramStart"/>
      <w:r w:rsidRPr="00911B3A">
        <w:rPr>
          <w:sz w:val="24"/>
          <w:szCs w:val="24"/>
        </w:rPr>
        <w:t>настоящим  Заявлением</w:t>
      </w:r>
      <w:proofErr w:type="gramEnd"/>
      <w:r w:rsidRPr="00911B3A">
        <w:rPr>
          <w:sz w:val="24"/>
          <w:szCs w:val="24"/>
        </w:rPr>
        <w:t xml:space="preserve">, являются существенными условиями всех Договоров, заключенных между Компанией и Контрагентом, влияющими на оценку исполнения </w:t>
      </w:r>
      <w:r w:rsidRPr="00911B3A">
        <w:rPr>
          <w:b/>
          <w:bCs/>
          <w:sz w:val="24"/>
          <w:szCs w:val="24"/>
        </w:rPr>
        <w:t>Контрагентом</w:t>
      </w:r>
      <w:r w:rsidRPr="00911B3A">
        <w:rPr>
          <w:sz w:val="24"/>
          <w:szCs w:val="24"/>
        </w:rPr>
        <w:t xml:space="preserve"> обязательств как надлежаще исполненных. В случае ненадлежащего </w:t>
      </w:r>
      <w:proofErr w:type="gramStart"/>
      <w:r w:rsidRPr="00911B3A">
        <w:rPr>
          <w:sz w:val="24"/>
          <w:szCs w:val="24"/>
        </w:rPr>
        <w:t>исполнения,  либо</w:t>
      </w:r>
      <w:proofErr w:type="gramEnd"/>
      <w:r w:rsidRPr="00911B3A">
        <w:rPr>
          <w:sz w:val="24"/>
          <w:szCs w:val="24"/>
        </w:rPr>
        <w:t xml:space="preserve"> неисполнения (в части, либо в целом)  условий и требований, указанных в данном Заявлении</w:t>
      </w:r>
      <w:r w:rsidRPr="00911B3A">
        <w:rPr>
          <w:b/>
          <w:bCs/>
          <w:sz w:val="24"/>
          <w:szCs w:val="24"/>
        </w:rPr>
        <w:t>, Компания</w:t>
      </w:r>
      <w:r w:rsidRPr="00911B3A">
        <w:rPr>
          <w:sz w:val="24"/>
          <w:szCs w:val="24"/>
        </w:rPr>
        <w:t xml:space="preserve"> вправе расторгнуть настоящий Договор в одностороннем внесудебном порядке без возмещения </w:t>
      </w:r>
      <w:r w:rsidRPr="00911B3A">
        <w:rPr>
          <w:b/>
          <w:bCs/>
          <w:sz w:val="24"/>
          <w:szCs w:val="24"/>
        </w:rPr>
        <w:t>Контрагенту</w:t>
      </w:r>
      <w:r w:rsidRPr="00911B3A">
        <w:rPr>
          <w:sz w:val="24"/>
          <w:szCs w:val="24"/>
        </w:rPr>
        <w:t xml:space="preserve"> понесенных расходов.</w:t>
      </w:r>
    </w:p>
    <w:p w:rsidR="00911B3A" w:rsidRPr="00911B3A" w:rsidRDefault="00911B3A" w:rsidP="00911B3A">
      <w:pPr>
        <w:jc w:val="both"/>
        <w:rPr>
          <w:rFonts w:ascii="Times New Roman" w:hAnsi="Times New Roman" w:cs="Times New Roman"/>
        </w:rPr>
      </w:pPr>
      <w:r w:rsidRPr="00911B3A">
        <w:rPr>
          <w:rFonts w:ascii="Times New Roman" w:hAnsi="Times New Roman" w:cs="Times New Roman"/>
          <w:b/>
          <w:bCs/>
        </w:rPr>
        <w:t>6. Контрагент</w:t>
      </w:r>
      <w:r w:rsidRPr="00911B3A">
        <w:rPr>
          <w:rFonts w:ascii="Times New Roman" w:hAnsi="Times New Roman" w:cs="Times New Roman"/>
        </w:rPr>
        <w:t xml:space="preserve"> заверяет </w:t>
      </w:r>
      <w:r w:rsidRPr="00911B3A">
        <w:rPr>
          <w:rFonts w:ascii="Times New Roman" w:hAnsi="Times New Roman" w:cs="Times New Roman"/>
          <w:b/>
          <w:bCs/>
        </w:rPr>
        <w:t xml:space="preserve">Компанию </w:t>
      </w:r>
      <w:r w:rsidRPr="00911B3A">
        <w:rPr>
          <w:rFonts w:ascii="Times New Roman" w:hAnsi="Times New Roman" w:cs="Times New Roman"/>
        </w:rPr>
        <w:t xml:space="preserve">в том, что будет активно взаимодействовать с представителями </w:t>
      </w:r>
      <w:r w:rsidRPr="00911B3A">
        <w:rPr>
          <w:rFonts w:ascii="Times New Roman" w:hAnsi="Times New Roman" w:cs="Times New Roman"/>
          <w:b/>
          <w:bCs/>
        </w:rPr>
        <w:t>Компании</w:t>
      </w:r>
      <w:r w:rsidRPr="00911B3A">
        <w:rPr>
          <w:rFonts w:ascii="Times New Roman" w:hAnsi="Times New Roman" w:cs="Times New Roman"/>
        </w:rPr>
        <w:t>, а также с представителями контролирующих органов по всем вопросам, связанным с фактом и правомерностью уплаты НДС и налога на прибыль.</w:t>
      </w:r>
    </w:p>
    <w:p w:rsidR="00911B3A" w:rsidRPr="00911B3A" w:rsidRDefault="00911B3A" w:rsidP="00911B3A">
      <w:pPr>
        <w:pStyle w:val="ConsPlusNonformat"/>
        <w:jc w:val="both"/>
        <w:rPr>
          <w:rFonts w:ascii="Times New Roman" w:hAnsi="Times New Roman" w:cs="Times New Roman"/>
          <w:color w:val="000000"/>
          <w:sz w:val="24"/>
          <w:szCs w:val="24"/>
        </w:rPr>
      </w:pPr>
      <w:r w:rsidRPr="00911B3A">
        <w:rPr>
          <w:rFonts w:ascii="Times New Roman" w:hAnsi="Times New Roman" w:cs="Times New Roman"/>
          <w:b/>
          <w:bCs/>
          <w:color w:val="000000"/>
          <w:sz w:val="24"/>
          <w:szCs w:val="24"/>
        </w:rPr>
        <w:lastRenderedPageBreak/>
        <w:t>7. Контрагент</w:t>
      </w:r>
      <w:r w:rsidRPr="00911B3A">
        <w:rPr>
          <w:rFonts w:ascii="Times New Roman" w:hAnsi="Times New Roman" w:cs="Times New Roman"/>
          <w:color w:val="000000"/>
          <w:sz w:val="24"/>
          <w:szCs w:val="24"/>
        </w:rPr>
        <w:t xml:space="preserve"> обязуется предпринять все необходимые действия для соблюдения гарантий, данных настоящим Заявлением, в течение всего срока действия Договоров между Компанией и Контрагентом.</w:t>
      </w:r>
    </w:p>
    <w:p w:rsidR="00911B3A" w:rsidRPr="00911B3A" w:rsidRDefault="00911B3A" w:rsidP="00911B3A">
      <w:pPr>
        <w:pStyle w:val="ConsPlusNonformat"/>
        <w:jc w:val="both"/>
        <w:rPr>
          <w:rFonts w:ascii="Times New Roman" w:hAnsi="Times New Roman" w:cs="Times New Roman"/>
          <w:color w:val="000000"/>
          <w:sz w:val="24"/>
          <w:szCs w:val="24"/>
        </w:rPr>
      </w:pPr>
    </w:p>
    <w:p w:rsidR="00911B3A" w:rsidRPr="00911B3A" w:rsidRDefault="00911B3A" w:rsidP="00911B3A">
      <w:pPr>
        <w:pStyle w:val="ConsPlusNonformat"/>
        <w:jc w:val="both"/>
        <w:rPr>
          <w:rFonts w:ascii="Times New Roman" w:hAnsi="Times New Roman" w:cs="Times New Roman"/>
          <w:color w:val="000000"/>
          <w:sz w:val="24"/>
          <w:szCs w:val="24"/>
        </w:rPr>
      </w:pPr>
      <w:r w:rsidRPr="00911B3A">
        <w:rPr>
          <w:rFonts w:ascii="Times New Roman" w:hAnsi="Times New Roman" w:cs="Times New Roman"/>
          <w:b/>
          <w:bCs/>
          <w:color w:val="000000"/>
          <w:sz w:val="24"/>
          <w:szCs w:val="24"/>
        </w:rPr>
        <w:t>8.</w:t>
      </w:r>
      <w:r w:rsidRPr="00911B3A">
        <w:rPr>
          <w:rFonts w:ascii="Times New Roman" w:hAnsi="Times New Roman" w:cs="Times New Roman"/>
          <w:color w:val="000000"/>
          <w:sz w:val="24"/>
          <w:szCs w:val="24"/>
        </w:rPr>
        <w:t xml:space="preserve"> В случае невозможности предоставления </w:t>
      </w:r>
      <w:r w:rsidRPr="00911B3A">
        <w:rPr>
          <w:rFonts w:ascii="Times New Roman" w:hAnsi="Times New Roman" w:cs="Times New Roman"/>
          <w:b/>
          <w:bCs/>
          <w:color w:val="000000"/>
          <w:sz w:val="24"/>
          <w:szCs w:val="24"/>
        </w:rPr>
        <w:t>Контрагентом</w:t>
      </w:r>
      <w:r w:rsidRPr="00911B3A">
        <w:rPr>
          <w:rFonts w:ascii="Times New Roman" w:hAnsi="Times New Roman" w:cs="Times New Roman"/>
          <w:color w:val="000000"/>
          <w:sz w:val="24"/>
          <w:szCs w:val="24"/>
        </w:rPr>
        <w:t xml:space="preserve"> всех или некоторых документов, </w:t>
      </w:r>
      <w:r w:rsidRPr="00911B3A">
        <w:rPr>
          <w:rFonts w:ascii="Times New Roman" w:hAnsi="Times New Roman" w:cs="Times New Roman"/>
          <w:b/>
          <w:bCs/>
          <w:color w:val="000000"/>
          <w:sz w:val="24"/>
          <w:szCs w:val="24"/>
        </w:rPr>
        <w:t>Контрагент</w:t>
      </w:r>
      <w:r w:rsidRPr="00911B3A">
        <w:rPr>
          <w:rFonts w:ascii="Times New Roman" w:hAnsi="Times New Roman" w:cs="Times New Roman"/>
          <w:color w:val="000000"/>
          <w:sz w:val="24"/>
          <w:szCs w:val="24"/>
        </w:rPr>
        <w:t xml:space="preserve"> обязуется предоставить письменный ответ с обоснованием отказа в предоставлении документов.</w:t>
      </w:r>
    </w:p>
    <w:p w:rsidR="00911B3A" w:rsidRPr="00911B3A" w:rsidRDefault="00911B3A" w:rsidP="00911B3A">
      <w:pPr>
        <w:rPr>
          <w:rFonts w:ascii="Times New Roman" w:hAnsi="Times New Roman" w:cs="Times New Roman"/>
        </w:rPr>
      </w:pPr>
      <w:r w:rsidRPr="00911B3A">
        <w:rPr>
          <w:rFonts w:ascii="Times New Roman" w:hAnsi="Times New Roman" w:cs="Times New Roman"/>
        </w:rPr>
        <w:tab/>
      </w:r>
    </w:p>
    <w:p w:rsidR="00911B3A" w:rsidRPr="00FC164D" w:rsidRDefault="00911B3A" w:rsidP="00911B3A">
      <w:pPr>
        <w:pStyle w:val="ConsPlusNonformat"/>
        <w:spacing w:after="120"/>
        <w:jc w:val="both"/>
        <w:rPr>
          <w:rFonts w:ascii="Times New Roman" w:hAnsi="Times New Roman" w:cs="Times New Roman"/>
          <w:b/>
          <w:bCs/>
          <w:i/>
          <w:iCs/>
          <w:color w:val="000000"/>
          <w:sz w:val="24"/>
          <w:szCs w:val="24"/>
        </w:rPr>
      </w:pPr>
      <w:r w:rsidRPr="006B51DA">
        <w:rPr>
          <w:rFonts w:ascii="Times New Roman" w:hAnsi="Times New Roman" w:cs="Times New Roman"/>
          <w:b/>
          <w:bCs/>
          <w:iCs/>
          <w:color w:val="000000"/>
          <w:sz w:val="24"/>
          <w:szCs w:val="24"/>
        </w:rPr>
        <w:t>9</w:t>
      </w:r>
      <w:r>
        <w:rPr>
          <w:rFonts w:ascii="Times New Roman" w:hAnsi="Times New Roman" w:cs="Times New Roman"/>
          <w:b/>
          <w:bCs/>
          <w:i/>
          <w:iCs/>
          <w:color w:val="000000"/>
          <w:sz w:val="24"/>
          <w:szCs w:val="24"/>
        </w:rPr>
        <w:t xml:space="preserve">. </w:t>
      </w:r>
      <w:r w:rsidRPr="006B51DA">
        <w:rPr>
          <w:rFonts w:ascii="Times New Roman" w:hAnsi="Times New Roman" w:cs="Times New Roman"/>
          <w:b/>
          <w:bCs/>
          <w:iCs/>
          <w:color w:val="000000"/>
          <w:sz w:val="24"/>
          <w:szCs w:val="24"/>
          <w:u w:val="single"/>
        </w:rPr>
        <w:t>Перечень обязательных документов, прилагаемых к настоящему Заявлению</w:t>
      </w:r>
      <w:r w:rsidRPr="006B51DA">
        <w:rPr>
          <w:rFonts w:ascii="Times New Roman" w:hAnsi="Times New Roman" w:cs="Times New Roman"/>
          <w:bCs/>
          <w:iCs/>
          <w:color w:val="000000"/>
          <w:sz w:val="24"/>
          <w:szCs w:val="24"/>
        </w:rPr>
        <w:t xml:space="preserve"> (копии, заверенные печатью Контрагента и подписью уполномоченного лица, за исключением Справки об отсутствии задолженности, которая предоставляется в оригиналах):</w:t>
      </w:r>
    </w:p>
    <w:p w:rsidR="00911B3A" w:rsidRDefault="00911B3A" w:rsidP="00911B3A">
      <w:pPr>
        <w:pStyle w:val="ConsPlusNonformat"/>
        <w:numPr>
          <w:ilvl w:val="0"/>
          <w:numId w:val="50"/>
        </w:numPr>
        <w:spacing w:after="120"/>
        <w:jc w:val="both"/>
        <w:rPr>
          <w:rFonts w:ascii="Times New Roman" w:hAnsi="Times New Roman" w:cs="Times New Roman"/>
          <w:b/>
          <w:bCs/>
          <w:i/>
          <w:iCs/>
          <w:color w:val="000000"/>
          <w:sz w:val="24"/>
          <w:szCs w:val="24"/>
        </w:rPr>
      </w:pPr>
      <w:r w:rsidRPr="00131A10">
        <w:rPr>
          <w:rFonts w:ascii="Times New Roman" w:hAnsi="Times New Roman" w:cs="Times New Roman"/>
          <w:b/>
          <w:bCs/>
          <w:i/>
          <w:iCs/>
          <w:color w:val="000000"/>
          <w:sz w:val="24"/>
          <w:szCs w:val="24"/>
        </w:rPr>
        <w:t xml:space="preserve">- </w:t>
      </w:r>
      <w:r>
        <w:rPr>
          <w:rFonts w:ascii="Times New Roman" w:hAnsi="Times New Roman" w:cs="Times New Roman"/>
          <w:b/>
          <w:bCs/>
          <w:i/>
          <w:iCs/>
          <w:color w:val="000000"/>
          <w:sz w:val="24"/>
          <w:szCs w:val="24"/>
        </w:rPr>
        <w:t>Карточка клиента с образцом подписи единоличного исполнительного органа</w:t>
      </w:r>
    </w:p>
    <w:p w:rsidR="00911B3A" w:rsidRPr="00412FBE" w:rsidRDefault="00911B3A" w:rsidP="00911B3A">
      <w:pPr>
        <w:pStyle w:val="ConsPlusNonformat"/>
        <w:numPr>
          <w:ilvl w:val="0"/>
          <w:numId w:val="50"/>
        </w:numPr>
        <w:spacing w:after="120"/>
        <w:jc w:val="both"/>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 Устав в действующей редакции</w:t>
      </w:r>
    </w:p>
    <w:p w:rsidR="00911B3A" w:rsidRPr="00FC164D" w:rsidRDefault="00911B3A" w:rsidP="00911B3A">
      <w:pPr>
        <w:pStyle w:val="ConsPlusNonformat"/>
        <w:numPr>
          <w:ilvl w:val="0"/>
          <w:numId w:val="50"/>
        </w:numPr>
        <w:spacing w:after="120"/>
        <w:jc w:val="both"/>
        <w:rPr>
          <w:rFonts w:ascii="Times New Roman" w:hAnsi="Times New Roman" w:cs="Times New Roman"/>
          <w:b/>
          <w:bCs/>
          <w:i/>
          <w:iCs/>
          <w:color w:val="000000"/>
          <w:sz w:val="24"/>
          <w:szCs w:val="24"/>
        </w:rPr>
      </w:pPr>
      <w:r w:rsidRPr="00FC164D">
        <w:rPr>
          <w:rFonts w:ascii="Times New Roman" w:hAnsi="Times New Roman" w:cs="Times New Roman"/>
          <w:b/>
          <w:bCs/>
          <w:i/>
          <w:iCs/>
          <w:color w:val="000000"/>
          <w:sz w:val="24"/>
          <w:szCs w:val="24"/>
        </w:rPr>
        <w:t>- Свидетельство о внесении записи о юридическом лице в Единый государственный реестр юридических лиц</w:t>
      </w:r>
      <w:r>
        <w:rPr>
          <w:rFonts w:ascii="Times New Roman" w:hAnsi="Times New Roman" w:cs="Times New Roman"/>
          <w:b/>
          <w:bCs/>
          <w:i/>
          <w:iCs/>
          <w:color w:val="000000"/>
          <w:sz w:val="24"/>
          <w:szCs w:val="24"/>
        </w:rPr>
        <w:t xml:space="preserve"> (или лист записи в ЕГРЮЛ о создании)</w:t>
      </w:r>
      <w:r w:rsidRPr="00FC164D">
        <w:rPr>
          <w:rFonts w:ascii="Times New Roman" w:hAnsi="Times New Roman" w:cs="Times New Roman"/>
          <w:b/>
          <w:bCs/>
          <w:i/>
          <w:iCs/>
          <w:color w:val="000000"/>
          <w:sz w:val="24"/>
          <w:szCs w:val="24"/>
        </w:rPr>
        <w:t>;</w:t>
      </w:r>
    </w:p>
    <w:p w:rsidR="00911B3A" w:rsidRPr="00FC164D" w:rsidRDefault="00911B3A" w:rsidP="00911B3A">
      <w:pPr>
        <w:pStyle w:val="ConsPlusNonformat"/>
        <w:numPr>
          <w:ilvl w:val="0"/>
          <w:numId w:val="50"/>
        </w:numPr>
        <w:spacing w:after="120"/>
        <w:jc w:val="both"/>
        <w:rPr>
          <w:rFonts w:ascii="Times New Roman" w:hAnsi="Times New Roman" w:cs="Times New Roman"/>
          <w:b/>
          <w:bCs/>
          <w:i/>
          <w:iCs/>
          <w:color w:val="000000"/>
          <w:sz w:val="24"/>
          <w:szCs w:val="24"/>
        </w:rPr>
      </w:pPr>
      <w:r w:rsidRPr="00FC164D">
        <w:rPr>
          <w:rFonts w:ascii="Times New Roman" w:hAnsi="Times New Roman" w:cs="Times New Roman"/>
          <w:b/>
          <w:bCs/>
          <w:i/>
          <w:iCs/>
          <w:color w:val="000000"/>
          <w:sz w:val="24"/>
          <w:szCs w:val="24"/>
        </w:rPr>
        <w:t>- Свидетельство о постановке на учет в налоговых органах Российской Федерации в качестве налогоплательщика</w:t>
      </w:r>
      <w:r>
        <w:rPr>
          <w:rFonts w:ascii="Times New Roman" w:hAnsi="Times New Roman" w:cs="Times New Roman"/>
          <w:b/>
          <w:bCs/>
          <w:i/>
          <w:iCs/>
          <w:color w:val="000000"/>
          <w:sz w:val="24"/>
          <w:szCs w:val="24"/>
        </w:rPr>
        <w:t xml:space="preserve"> (или лист записи в ЕГРЮЛ)</w:t>
      </w:r>
      <w:r w:rsidRPr="00FC164D">
        <w:rPr>
          <w:rFonts w:ascii="Times New Roman" w:hAnsi="Times New Roman" w:cs="Times New Roman"/>
          <w:b/>
          <w:bCs/>
          <w:i/>
          <w:iCs/>
          <w:color w:val="000000"/>
          <w:sz w:val="24"/>
          <w:szCs w:val="24"/>
        </w:rPr>
        <w:t>;</w:t>
      </w:r>
    </w:p>
    <w:p w:rsidR="00911B3A" w:rsidRDefault="00911B3A" w:rsidP="00911B3A">
      <w:pPr>
        <w:pStyle w:val="ConsPlusNonformat"/>
        <w:numPr>
          <w:ilvl w:val="0"/>
          <w:numId w:val="50"/>
        </w:numPr>
        <w:spacing w:after="120"/>
        <w:jc w:val="both"/>
        <w:rPr>
          <w:rFonts w:ascii="Times New Roman" w:hAnsi="Times New Roman" w:cs="Times New Roman"/>
          <w:b/>
          <w:bCs/>
          <w:i/>
          <w:iCs/>
          <w:color w:val="000000"/>
          <w:sz w:val="24"/>
          <w:szCs w:val="24"/>
        </w:rPr>
      </w:pPr>
      <w:r w:rsidRPr="00FC164D">
        <w:rPr>
          <w:rFonts w:ascii="Times New Roman" w:hAnsi="Times New Roman" w:cs="Times New Roman"/>
          <w:b/>
          <w:bCs/>
          <w:i/>
          <w:iCs/>
          <w:color w:val="000000"/>
          <w:sz w:val="24"/>
          <w:szCs w:val="24"/>
        </w:rPr>
        <w:t>- Решение</w:t>
      </w:r>
      <w:r>
        <w:rPr>
          <w:rFonts w:ascii="Times New Roman" w:hAnsi="Times New Roman" w:cs="Times New Roman"/>
          <w:b/>
          <w:bCs/>
          <w:i/>
          <w:iCs/>
          <w:color w:val="000000"/>
          <w:sz w:val="24"/>
          <w:szCs w:val="24"/>
        </w:rPr>
        <w:t xml:space="preserve"> высшего</w:t>
      </w:r>
      <w:r w:rsidRPr="00FC164D">
        <w:rPr>
          <w:rFonts w:ascii="Times New Roman" w:hAnsi="Times New Roman" w:cs="Times New Roman"/>
          <w:b/>
          <w:bCs/>
          <w:i/>
          <w:iCs/>
          <w:color w:val="000000"/>
          <w:sz w:val="24"/>
          <w:szCs w:val="24"/>
        </w:rPr>
        <w:t xml:space="preserve"> органа управления о на</w:t>
      </w:r>
      <w:r>
        <w:rPr>
          <w:rFonts w:ascii="Times New Roman" w:hAnsi="Times New Roman" w:cs="Times New Roman"/>
          <w:b/>
          <w:bCs/>
          <w:i/>
          <w:iCs/>
          <w:color w:val="000000"/>
          <w:sz w:val="24"/>
          <w:szCs w:val="24"/>
        </w:rPr>
        <w:t>значении единоличного исполнительного органа</w:t>
      </w:r>
      <w:r w:rsidRPr="00032982">
        <w:rPr>
          <w:rFonts w:ascii="Times New Roman" w:hAnsi="Times New Roman" w:cs="Times New Roman"/>
          <w:b/>
          <w:bCs/>
          <w:i/>
          <w:iCs/>
          <w:color w:val="000000"/>
          <w:sz w:val="24"/>
          <w:szCs w:val="24"/>
        </w:rPr>
        <w:t>;</w:t>
      </w:r>
    </w:p>
    <w:p w:rsidR="00911B3A" w:rsidRPr="00032982" w:rsidRDefault="00911B3A" w:rsidP="00911B3A">
      <w:pPr>
        <w:pStyle w:val="ConsPlusNonformat"/>
        <w:numPr>
          <w:ilvl w:val="0"/>
          <w:numId w:val="50"/>
        </w:numPr>
        <w:spacing w:after="120"/>
        <w:jc w:val="both"/>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 Выписка из реестра акционеров (для акционерных обществ);</w:t>
      </w:r>
    </w:p>
    <w:p w:rsidR="00911B3A" w:rsidRPr="00FC164D" w:rsidRDefault="00911B3A" w:rsidP="00911B3A">
      <w:pPr>
        <w:pStyle w:val="ConsPlusNonformat"/>
        <w:numPr>
          <w:ilvl w:val="0"/>
          <w:numId w:val="50"/>
        </w:numPr>
        <w:spacing w:after="120"/>
        <w:jc w:val="both"/>
        <w:rPr>
          <w:rFonts w:ascii="Times New Roman" w:hAnsi="Times New Roman" w:cs="Times New Roman"/>
          <w:b/>
          <w:bCs/>
          <w:i/>
          <w:iCs/>
          <w:color w:val="000000"/>
          <w:sz w:val="24"/>
          <w:szCs w:val="24"/>
        </w:rPr>
      </w:pPr>
      <w:r w:rsidRPr="00FC164D">
        <w:rPr>
          <w:rFonts w:ascii="Times New Roman" w:hAnsi="Times New Roman" w:cs="Times New Roman"/>
          <w:b/>
          <w:bCs/>
          <w:i/>
          <w:iCs/>
          <w:color w:val="000000"/>
          <w:sz w:val="24"/>
          <w:szCs w:val="24"/>
        </w:rPr>
        <w:t>- Доверенность на лицо, подписывающее договор (в случае если, договор подписывается по доверенности);</w:t>
      </w:r>
    </w:p>
    <w:p w:rsidR="00911B3A" w:rsidRPr="00FC164D" w:rsidRDefault="00911B3A" w:rsidP="00911B3A">
      <w:pPr>
        <w:pStyle w:val="ConsPlusNonformat"/>
        <w:numPr>
          <w:ilvl w:val="0"/>
          <w:numId w:val="50"/>
        </w:numPr>
        <w:spacing w:after="120"/>
        <w:jc w:val="both"/>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 Д</w:t>
      </w:r>
      <w:r w:rsidRPr="00FC164D">
        <w:rPr>
          <w:rFonts w:ascii="Times New Roman" w:hAnsi="Times New Roman" w:cs="Times New Roman"/>
          <w:b/>
          <w:bCs/>
          <w:i/>
          <w:iCs/>
          <w:color w:val="000000"/>
          <w:sz w:val="24"/>
          <w:szCs w:val="24"/>
        </w:rPr>
        <w:t xml:space="preserve">оговор аренды </w:t>
      </w:r>
      <w:r>
        <w:rPr>
          <w:rFonts w:ascii="Times New Roman" w:hAnsi="Times New Roman" w:cs="Times New Roman"/>
          <w:b/>
          <w:bCs/>
          <w:i/>
          <w:iCs/>
          <w:color w:val="000000"/>
          <w:sz w:val="24"/>
          <w:szCs w:val="24"/>
        </w:rPr>
        <w:t>помещения по адресу местонахождения организации (</w:t>
      </w:r>
      <w:r w:rsidRPr="00FC164D">
        <w:rPr>
          <w:rFonts w:ascii="Times New Roman" w:hAnsi="Times New Roman" w:cs="Times New Roman"/>
          <w:b/>
          <w:bCs/>
          <w:i/>
          <w:iCs/>
          <w:color w:val="000000"/>
          <w:sz w:val="24"/>
          <w:szCs w:val="24"/>
        </w:rPr>
        <w:t>юридический адрес организации</w:t>
      </w:r>
      <w:r>
        <w:rPr>
          <w:rFonts w:ascii="Times New Roman" w:hAnsi="Times New Roman" w:cs="Times New Roman"/>
          <w:b/>
          <w:bCs/>
          <w:i/>
          <w:iCs/>
          <w:color w:val="000000"/>
          <w:sz w:val="24"/>
          <w:szCs w:val="24"/>
        </w:rPr>
        <w:t>) или свидетельство о собственности</w:t>
      </w:r>
      <w:r w:rsidRPr="00FC164D">
        <w:rPr>
          <w:rFonts w:ascii="Times New Roman" w:hAnsi="Times New Roman" w:cs="Times New Roman"/>
          <w:b/>
          <w:bCs/>
          <w:i/>
          <w:iCs/>
          <w:color w:val="000000"/>
          <w:sz w:val="24"/>
          <w:szCs w:val="24"/>
        </w:rPr>
        <w:t>;</w:t>
      </w:r>
    </w:p>
    <w:p w:rsidR="00911B3A" w:rsidRDefault="00911B3A" w:rsidP="00911B3A">
      <w:pPr>
        <w:pStyle w:val="ConsPlusNonformat"/>
        <w:numPr>
          <w:ilvl w:val="0"/>
          <w:numId w:val="50"/>
        </w:numPr>
        <w:jc w:val="both"/>
        <w:rPr>
          <w:rFonts w:ascii="Times New Roman" w:hAnsi="Times New Roman" w:cs="Times New Roman"/>
          <w:b/>
          <w:bCs/>
          <w:i/>
          <w:iCs/>
          <w:color w:val="000000"/>
          <w:sz w:val="24"/>
          <w:szCs w:val="24"/>
        </w:rPr>
      </w:pPr>
      <w:r w:rsidRPr="007F3EBB">
        <w:rPr>
          <w:rFonts w:ascii="Times New Roman" w:hAnsi="Times New Roman" w:cs="Times New Roman"/>
          <w:b/>
          <w:bCs/>
          <w:i/>
          <w:iCs/>
          <w:color w:val="000000"/>
          <w:sz w:val="24"/>
          <w:szCs w:val="24"/>
        </w:rPr>
        <w:t>- Документ, подтверждающи</w:t>
      </w:r>
      <w:r>
        <w:rPr>
          <w:rFonts w:ascii="Times New Roman" w:hAnsi="Times New Roman" w:cs="Times New Roman"/>
          <w:b/>
          <w:bCs/>
          <w:i/>
          <w:iCs/>
          <w:color w:val="000000"/>
          <w:sz w:val="24"/>
          <w:szCs w:val="24"/>
        </w:rPr>
        <w:t>й</w:t>
      </w:r>
      <w:r w:rsidRPr="007F3EBB">
        <w:rPr>
          <w:rFonts w:ascii="Times New Roman" w:hAnsi="Times New Roman" w:cs="Times New Roman"/>
          <w:b/>
          <w:bCs/>
          <w:i/>
          <w:iCs/>
          <w:color w:val="000000"/>
          <w:sz w:val="24"/>
          <w:szCs w:val="24"/>
        </w:rPr>
        <w:t xml:space="preserve"> применение спец</w:t>
      </w:r>
      <w:r>
        <w:rPr>
          <w:rFonts w:ascii="Times New Roman" w:hAnsi="Times New Roman" w:cs="Times New Roman"/>
          <w:b/>
          <w:bCs/>
          <w:i/>
          <w:iCs/>
          <w:color w:val="000000"/>
          <w:sz w:val="24"/>
          <w:szCs w:val="24"/>
        </w:rPr>
        <w:t>иального режима налогообложения (УСН/ ПСН/ ЕНВД);</w:t>
      </w:r>
    </w:p>
    <w:p w:rsidR="00911B3A" w:rsidRDefault="00911B3A" w:rsidP="00911B3A">
      <w:pPr>
        <w:pStyle w:val="ConsPlusNonformat"/>
        <w:numPr>
          <w:ilvl w:val="0"/>
          <w:numId w:val="50"/>
        </w:numPr>
        <w:jc w:val="both"/>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 Отчет о среднесписочной численности сотрудников за предыдущий отчетный период (или отчет по форме 4-ФСС с отметкой ФСС о принятии);</w:t>
      </w:r>
    </w:p>
    <w:p w:rsidR="00911B3A" w:rsidRDefault="00911B3A" w:rsidP="00911B3A">
      <w:pPr>
        <w:pStyle w:val="ConsPlusNonformat"/>
        <w:numPr>
          <w:ilvl w:val="0"/>
          <w:numId w:val="50"/>
        </w:numPr>
        <w:jc w:val="both"/>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 Сведения о материально-технических и людских ресурсах, необходимых для выполнения работ по заключаемому договору (для договоров подряда);</w:t>
      </w:r>
    </w:p>
    <w:p w:rsidR="00911B3A" w:rsidRDefault="00911B3A" w:rsidP="00911B3A">
      <w:pPr>
        <w:pStyle w:val="ConsPlusNonformat"/>
        <w:numPr>
          <w:ilvl w:val="0"/>
          <w:numId w:val="50"/>
        </w:numPr>
        <w:jc w:val="both"/>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 Справка об отсутствии задолженности (по дополнительному запросу);</w:t>
      </w:r>
    </w:p>
    <w:p w:rsidR="00911B3A" w:rsidRDefault="00911B3A" w:rsidP="00911B3A">
      <w:pPr>
        <w:pStyle w:val="ConsPlusNonformat"/>
        <w:numPr>
          <w:ilvl w:val="0"/>
          <w:numId w:val="50"/>
        </w:numPr>
        <w:jc w:val="both"/>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Данные на физическое лицо, которое будет выступать поручителем по обеспечению обязательств по возврату аванса по заключаемому договору (по дополнительному запросу);</w:t>
      </w:r>
    </w:p>
    <w:p w:rsidR="00911B3A" w:rsidRPr="00FC164D" w:rsidRDefault="00911B3A" w:rsidP="00911B3A">
      <w:pPr>
        <w:pStyle w:val="ConsPlusNonformat"/>
        <w:numPr>
          <w:ilvl w:val="0"/>
          <w:numId w:val="50"/>
        </w:numPr>
        <w:jc w:val="both"/>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Сведения о том, является ли организация субъектом малого и среднего предпринимательства.</w:t>
      </w:r>
    </w:p>
    <w:p w:rsidR="00911B3A" w:rsidRPr="00FC164D" w:rsidRDefault="00911B3A" w:rsidP="00911B3A">
      <w:pPr>
        <w:pStyle w:val="ConsPlusNonformat"/>
        <w:jc w:val="both"/>
        <w:rPr>
          <w:rFonts w:ascii="Times New Roman" w:hAnsi="Times New Roman" w:cs="Times New Roman"/>
          <w:color w:val="000000"/>
          <w:sz w:val="24"/>
          <w:szCs w:val="24"/>
        </w:rPr>
      </w:pPr>
    </w:p>
    <w:p w:rsidR="00911B3A" w:rsidRDefault="00911B3A" w:rsidP="00911B3A"/>
    <w:p w:rsidR="00911B3A" w:rsidRPr="00C168C5" w:rsidRDefault="00911B3A" w:rsidP="00911B3A">
      <w:pPr>
        <w:pStyle w:val="ConsPlusNonformat"/>
        <w:autoSpaceDE/>
        <w:autoSpaceDN/>
        <w:adjustRightInd/>
        <w:rPr>
          <w:rFonts w:ascii="Times New Roman" w:hAnsi="Times New Roman" w:cs="Times New Roman"/>
          <w:color w:val="000000"/>
          <w:sz w:val="24"/>
          <w:szCs w:val="24"/>
        </w:rPr>
      </w:pPr>
      <w:r w:rsidRPr="00C168C5">
        <w:rPr>
          <w:rFonts w:ascii="Times New Roman" w:hAnsi="Times New Roman" w:cs="Times New Roman"/>
          <w:color w:val="000000"/>
          <w:sz w:val="24"/>
          <w:szCs w:val="24"/>
        </w:rPr>
        <w:t xml:space="preserve">Генеральный </w:t>
      </w:r>
      <w:proofErr w:type="gramStart"/>
      <w:r w:rsidRPr="00C168C5">
        <w:rPr>
          <w:rFonts w:ascii="Times New Roman" w:hAnsi="Times New Roman" w:cs="Times New Roman"/>
          <w:color w:val="000000"/>
          <w:sz w:val="24"/>
          <w:szCs w:val="24"/>
        </w:rPr>
        <w:t>директор  (</w:t>
      </w:r>
      <w:proofErr w:type="gramEnd"/>
      <w:r w:rsidRPr="00C168C5">
        <w:rPr>
          <w:rFonts w:ascii="Times New Roman" w:hAnsi="Times New Roman" w:cs="Times New Roman"/>
          <w:i/>
          <w:color w:val="000000"/>
        </w:rPr>
        <w:t>наименование организации/ИП)</w:t>
      </w:r>
      <w:r w:rsidRPr="00C168C5">
        <w:rPr>
          <w:rFonts w:ascii="Times New Roman" w:hAnsi="Times New Roman" w:cs="Times New Roman"/>
          <w:color w:val="000000"/>
          <w:sz w:val="24"/>
          <w:szCs w:val="24"/>
        </w:rPr>
        <w:t xml:space="preserve">  «______________»   ___________________/______________</w:t>
      </w:r>
    </w:p>
    <w:p w:rsidR="00911B3A" w:rsidRPr="00C168C5" w:rsidRDefault="00911B3A" w:rsidP="00911B3A">
      <w:pPr>
        <w:pStyle w:val="ConsPlusNonformat"/>
        <w:autoSpaceDE/>
        <w:autoSpaceDN/>
        <w:adjustRightInd/>
        <w:rPr>
          <w:rFonts w:ascii="Times New Roman" w:hAnsi="Times New Roman" w:cs="Times New Roman"/>
          <w:color w:val="000000"/>
          <w:sz w:val="24"/>
          <w:szCs w:val="24"/>
        </w:rPr>
      </w:pPr>
    </w:p>
    <w:p w:rsidR="00911B3A" w:rsidRPr="00C168C5" w:rsidRDefault="00911B3A" w:rsidP="00911B3A">
      <w:pPr>
        <w:pStyle w:val="ConsPlusNonformat"/>
        <w:autoSpaceDE/>
        <w:autoSpaceDN/>
        <w:adjustRightInd/>
        <w:rPr>
          <w:rFonts w:ascii="Times New Roman" w:hAnsi="Times New Roman" w:cs="Times New Roman"/>
          <w:color w:val="000000"/>
          <w:sz w:val="24"/>
          <w:szCs w:val="24"/>
        </w:rPr>
      </w:pPr>
    </w:p>
    <w:p w:rsidR="00911B3A" w:rsidRPr="00C168C5" w:rsidRDefault="00911B3A" w:rsidP="00911B3A">
      <w:pPr>
        <w:pStyle w:val="ConsPlusNonformat"/>
        <w:autoSpaceDE/>
        <w:autoSpaceDN/>
        <w:adjustRightInd/>
        <w:rPr>
          <w:rFonts w:ascii="Times New Roman" w:hAnsi="Times New Roman" w:cs="Times New Roman"/>
          <w:color w:val="000000"/>
          <w:sz w:val="24"/>
          <w:szCs w:val="24"/>
        </w:rPr>
      </w:pPr>
      <w:r w:rsidRPr="00C168C5">
        <w:rPr>
          <w:rFonts w:ascii="Times New Roman" w:hAnsi="Times New Roman" w:cs="Times New Roman"/>
          <w:color w:val="000000"/>
          <w:sz w:val="24"/>
          <w:szCs w:val="24"/>
        </w:rPr>
        <w:t xml:space="preserve">Главный бухгалтер </w:t>
      </w:r>
      <w:r w:rsidRPr="00C168C5">
        <w:rPr>
          <w:rFonts w:ascii="Times New Roman" w:hAnsi="Times New Roman" w:cs="Times New Roman"/>
          <w:i/>
          <w:color w:val="000000"/>
          <w:sz w:val="18"/>
          <w:szCs w:val="18"/>
        </w:rPr>
        <w:t>(наименование организации/</w:t>
      </w:r>
      <w:proofErr w:type="gramStart"/>
      <w:r w:rsidRPr="00C168C5">
        <w:rPr>
          <w:rFonts w:ascii="Times New Roman" w:hAnsi="Times New Roman" w:cs="Times New Roman"/>
          <w:i/>
          <w:color w:val="000000"/>
          <w:sz w:val="18"/>
          <w:szCs w:val="18"/>
        </w:rPr>
        <w:t>ИП)</w:t>
      </w:r>
      <w:r w:rsidRPr="00C168C5">
        <w:rPr>
          <w:rFonts w:ascii="Times New Roman" w:hAnsi="Times New Roman" w:cs="Times New Roman"/>
          <w:color w:val="000000"/>
          <w:sz w:val="24"/>
          <w:szCs w:val="24"/>
        </w:rPr>
        <w:t xml:space="preserve">   </w:t>
      </w:r>
      <w:proofErr w:type="gramEnd"/>
      <w:r w:rsidRPr="00C168C5">
        <w:rPr>
          <w:rFonts w:ascii="Times New Roman" w:hAnsi="Times New Roman" w:cs="Times New Roman"/>
          <w:color w:val="000000"/>
          <w:sz w:val="24"/>
          <w:szCs w:val="24"/>
        </w:rPr>
        <w:t xml:space="preserve">      «______________»   ___________________/______________              </w:t>
      </w:r>
    </w:p>
    <w:p w:rsidR="00911B3A" w:rsidRPr="00C168C5" w:rsidRDefault="00911B3A" w:rsidP="00911B3A">
      <w:r w:rsidRPr="00C168C5">
        <w:t xml:space="preserve">                                                     </w:t>
      </w:r>
    </w:p>
    <w:p w:rsidR="00911B3A" w:rsidRPr="006318B3" w:rsidRDefault="00911B3A" w:rsidP="00911B3A">
      <w:pPr>
        <w:rPr>
          <w:rFonts w:ascii="Times New Roman" w:hAnsi="Times New Roman" w:cs="Times New Roman"/>
        </w:rPr>
      </w:pPr>
      <w:r w:rsidRPr="006318B3">
        <w:rPr>
          <w:rFonts w:ascii="Times New Roman" w:hAnsi="Times New Roman" w:cs="Times New Roman"/>
        </w:rPr>
        <w:t>М.П.</w:t>
      </w:r>
      <w:r w:rsidRPr="006318B3">
        <w:rPr>
          <w:rFonts w:ascii="Times New Roman" w:hAnsi="Times New Roman" w:cs="Times New Roman"/>
        </w:rPr>
        <w:tab/>
      </w:r>
      <w:r w:rsidRPr="006318B3">
        <w:rPr>
          <w:rFonts w:ascii="Times New Roman" w:hAnsi="Times New Roman" w:cs="Times New Roman"/>
        </w:rPr>
        <w:tab/>
      </w:r>
    </w:p>
    <w:p w:rsidR="00911B3A" w:rsidRDefault="00911B3A">
      <w:pPr>
        <w:pStyle w:val="29"/>
        <w:shd w:val="clear" w:color="auto" w:fill="auto"/>
        <w:spacing w:after="0" w:line="240" w:lineRule="exact"/>
        <w:jc w:val="both"/>
      </w:pPr>
    </w:p>
    <w:p w:rsidR="00911B3A" w:rsidRDefault="00911B3A">
      <w:pPr>
        <w:pStyle w:val="29"/>
        <w:shd w:val="clear" w:color="auto" w:fill="auto"/>
        <w:spacing w:after="0" w:line="240" w:lineRule="exact"/>
        <w:jc w:val="both"/>
      </w:pPr>
    </w:p>
    <w:p w:rsidR="00911B3A" w:rsidRPr="00156385" w:rsidRDefault="00911B3A">
      <w:pPr>
        <w:pStyle w:val="29"/>
        <w:shd w:val="clear" w:color="auto" w:fill="auto"/>
        <w:spacing w:after="0" w:line="240" w:lineRule="exact"/>
        <w:jc w:val="both"/>
        <w:sectPr w:rsidR="00911B3A" w:rsidRPr="00156385" w:rsidSect="006110DB">
          <w:type w:val="continuous"/>
          <w:pgSz w:w="11900" w:h="16840"/>
          <w:pgMar w:top="1145" w:right="985" w:bottom="1135" w:left="1378" w:header="0" w:footer="3" w:gutter="0"/>
          <w:cols w:space="720"/>
          <w:noEndnote/>
          <w:docGrid w:linePitch="360"/>
        </w:sectPr>
      </w:pPr>
    </w:p>
    <w:p w:rsidR="00C003E9" w:rsidRPr="00156385" w:rsidRDefault="00F3517D" w:rsidP="00C003E9">
      <w:pPr>
        <w:pStyle w:val="60"/>
        <w:shd w:val="clear" w:color="auto" w:fill="auto"/>
        <w:spacing w:after="120" w:line="280" w:lineRule="exact"/>
      </w:pPr>
      <w:r w:rsidRPr="00156385">
        <w:lastRenderedPageBreak/>
        <w:t>ЧАСТЬ III. ТЕХНИЧЕСКАЯ ЧАСТЬ</w:t>
      </w:r>
    </w:p>
    <w:p w:rsidR="006D2C05" w:rsidRDefault="006D2C05" w:rsidP="006D2C05">
      <w:pPr>
        <w:pStyle w:val="123"/>
        <w:shd w:val="clear" w:color="auto" w:fill="auto"/>
        <w:spacing w:after="275" w:line="280" w:lineRule="exact"/>
        <w:ind w:left="60"/>
        <w:jc w:val="center"/>
      </w:pPr>
      <w:r>
        <w:t>Техническое задание</w:t>
      </w:r>
    </w:p>
    <w:p w:rsidR="006D2C05" w:rsidRPr="00EE5ADC" w:rsidRDefault="006D2C05" w:rsidP="00FF08E9">
      <w:pPr>
        <w:widowControl/>
        <w:suppressAutoHyphens/>
        <w:ind w:firstLine="567"/>
        <w:jc w:val="both"/>
        <w:rPr>
          <w:rFonts w:ascii="Times New Roman" w:eastAsia="Times New Roman" w:hAnsi="Times New Roman" w:cs="Times New Roman"/>
          <w:color w:val="auto"/>
          <w:sz w:val="22"/>
          <w:szCs w:val="22"/>
          <w:lang w:eastAsia="ar-SA" w:bidi="ar-SA"/>
        </w:rPr>
      </w:pPr>
      <w:r w:rsidRPr="00EE5ADC">
        <w:rPr>
          <w:rFonts w:ascii="Times New Roman" w:eastAsia="Times New Roman" w:hAnsi="Times New Roman" w:cs="Times New Roman"/>
          <w:b/>
          <w:bCs/>
          <w:color w:val="auto"/>
          <w:sz w:val="22"/>
          <w:szCs w:val="22"/>
          <w:lang w:eastAsia="ar-SA" w:bidi="ar-SA"/>
        </w:rPr>
        <w:t xml:space="preserve">Заказчик: </w:t>
      </w:r>
      <w:r w:rsidR="00DD171F">
        <w:rPr>
          <w:rFonts w:ascii="Times New Roman" w:eastAsia="Times New Roman" w:hAnsi="Times New Roman" w:cs="Times New Roman"/>
          <w:color w:val="auto"/>
          <w:sz w:val="22"/>
          <w:szCs w:val="22"/>
          <w:lang w:eastAsia="ar-SA" w:bidi="ar-SA"/>
        </w:rPr>
        <w:t>А</w:t>
      </w:r>
      <w:r w:rsidRPr="00EE5ADC">
        <w:rPr>
          <w:rFonts w:ascii="Times New Roman" w:eastAsia="Times New Roman" w:hAnsi="Times New Roman" w:cs="Times New Roman"/>
          <w:color w:val="auto"/>
          <w:sz w:val="22"/>
          <w:szCs w:val="22"/>
          <w:lang w:eastAsia="ar-SA" w:bidi="ar-SA"/>
        </w:rPr>
        <w:t>кционерное о</w:t>
      </w:r>
      <w:r w:rsidR="00DD171F">
        <w:rPr>
          <w:rFonts w:ascii="Times New Roman" w:eastAsia="Times New Roman" w:hAnsi="Times New Roman" w:cs="Times New Roman"/>
          <w:color w:val="auto"/>
          <w:sz w:val="22"/>
          <w:szCs w:val="22"/>
          <w:lang w:eastAsia="ar-SA" w:bidi="ar-SA"/>
        </w:rPr>
        <w:t>бщество «Автодор» (АО «Автодор</w:t>
      </w:r>
      <w:r w:rsidRPr="00EE5ADC">
        <w:rPr>
          <w:rFonts w:ascii="Times New Roman" w:eastAsia="Times New Roman" w:hAnsi="Times New Roman" w:cs="Times New Roman"/>
          <w:color w:val="auto"/>
          <w:sz w:val="22"/>
          <w:szCs w:val="22"/>
          <w:lang w:eastAsia="ar-SA" w:bidi="ar-SA"/>
        </w:rPr>
        <w:t>»).</w:t>
      </w:r>
    </w:p>
    <w:p w:rsidR="006D2C05" w:rsidRPr="00EE5ADC" w:rsidRDefault="006D2C05" w:rsidP="00FF08E9">
      <w:pPr>
        <w:autoSpaceDE w:val="0"/>
        <w:autoSpaceDN w:val="0"/>
        <w:adjustRightInd w:val="0"/>
        <w:ind w:firstLine="567"/>
        <w:jc w:val="both"/>
        <w:rPr>
          <w:rFonts w:ascii="Times New Roman" w:eastAsia="Times New Roman" w:hAnsi="Times New Roman" w:cs="Times New Roman"/>
          <w:color w:val="auto"/>
          <w:sz w:val="22"/>
          <w:szCs w:val="22"/>
          <w:lang w:eastAsia="ar-SA" w:bidi="ar-SA"/>
        </w:rPr>
      </w:pPr>
      <w:r w:rsidRPr="00EE5ADC">
        <w:rPr>
          <w:rFonts w:ascii="Times New Roman" w:eastAsia="Times New Roman" w:hAnsi="Times New Roman" w:cs="Times New Roman"/>
          <w:b/>
          <w:bCs/>
          <w:color w:val="auto"/>
          <w:sz w:val="22"/>
          <w:szCs w:val="22"/>
          <w:lang w:eastAsia="ar-SA" w:bidi="ar-SA"/>
        </w:rPr>
        <w:t xml:space="preserve">Предмет </w:t>
      </w:r>
      <w:r w:rsidR="00152CE5" w:rsidRPr="00EE5ADC">
        <w:rPr>
          <w:rFonts w:ascii="Times New Roman" w:eastAsia="Times New Roman" w:hAnsi="Times New Roman" w:cs="Times New Roman"/>
          <w:b/>
          <w:bCs/>
          <w:color w:val="auto"/>
          <w:sz w:val="22"/>
          <w:szCs w:val="22"/>
          <w:lang w:eastAsia="ar-SA" w:bidi="ar-SA"/>
        </w:rPr>
        <w:t>запроса котировок в электронной форме</w:t>
      </w:r>
      <w:r w:rsidRPr="00EE5ADC">
        <w:rPr>
          <w:rFonts w:ascii="Times New Roman" w:eastAsia="Times New Roman" w:hAnsi="Times New Roman" w:cs="Times New Roman"/>
          <w:b/>
          <w:bCs/>
          <w:color w:val="auto"/>
          <w:sz w:val="22"/>
          <w:szCs w:val="22"/>
          <w:lang w:eastAsia="ar-SA" w:bidi="ar-SA"/>
        </w:rPr>
        <w:t xml:space="preserve">: </w:t>
      </w:r>
      <w:r w:rsidR="00FF08E9" w:rsidRPr="00EE5ADC">
        <w:rPr>
          <w:rFonts w:ascii="Times New Roman" w:hAnsi="Times New Roman" w:cs="Times New Roman"/>
          <w:sz w:val="22"/>
          <w:szCs w:val="22"/>
        </w:rPr>
        <w:t>поставка</w:t>
      </w:r>
      <w:r w:rsidR="00DF187C" w:rsidRPr="00EE5ADC">
        <w:rPr>
          <w:rFonts w:ascii="Times New Roman" w:hAnsi="Times New Roman" w:cs="Times New Roman"/>
          <w:sz w:val="22"/>
          <w:szCs w:val="22"/>
        </w:rPr>
        <w:t xml:space="preserve"> </w:t>
      </w:r>
      <w:r w:rsidR="00F7465A" w:rsidRPr="00F7465A">
        <w:rPr>
          <w:rFonts w:ascii="Times New Roman" w:hAnsi="Times New Roman" w:cs="Times New Roman"/>
          <w:sz w:val="22"/>
          <w:szCs w:val="22"/>
        </w:rPr>
        <w:t xml:space="preserve">воды, помп для воды, по заявкам АО «Автодор», с доставкой </w:t>
      </w:r>
      <w:r w:rsidRPr="00F7465A">
        <w:rPr>
          <w:rFonts w:ascii="Times New Roman" w:hAnsi="Times New Roman" w:cs="Times New Roman"/>
          <w:sz w:val="22"/>
          <w:szCs w:val="22"/>
        </w:rPr>
        <w:t>(только для субъектов малого и среднего предпринимательства).</w:t>
      </w:r>
    </w:p>
    <w:p w:rsidR="00DF187C" w:rsidRDefault="006D2C05" w:rsidP="00670FE0">
      <w:pPr>
        <w:widowControl/>
        <w:suppressAutoHyphens/>
        <w:ind w:firstLine="567"/>
        <w:jc w:val="both"/>
        <w:rPr>
          <w:rFonts w:ascii="Times New Roman" w:hAnsi="Times New Roman" w:cs="Times New Roman"/>
          <w:sz w:val="22"/>
          <w:szCs w:val="22"/>
        </w:rPr>
      </w:pPr>
      <w:r w:rsidRPr="00EE5ADC">
        <w:rPr>
          <w:rFonts w:ascii="Times New Roman" w:eastAsia="Times New Roman" w:hAnsi="Times New Roman" w:cs="Times New Roman"/>
          <w:b/>
          <w:color w:val="auto"/>
          <w:sz w:val="22"/>
          <w:szCs w:val="22"/>
          <w:lang w:eastAsia="ar-SA" w:bidi="ar-SA"/>
        </w:rPr>
        <w:t>Начальная (максимальная) цена договора –</w:t>
      </w:r>
      <w:r w:rsidR="00FF08E9" w:rsidRPr="00EE5ADC">
        <w:rPr>
          <w:rFonts w:ascii="Times New Roman" w:eastAsia="Times New Roman" w:hAnsi="Times New Roman" w:cs="Times New Roman"/>
          <w:b/>
          <w:color w:val="auto"/>
          <w:sz w:val="22"/>
          <w:szCs w:val="22"/>
          <w:lang w:eastAsia="ar-SA" w:bidi="ar-SA"/>
        </w:rPr>
        <w:t xml:space="preserve"> </w:t>
      </w:r>
      <w:r w:rsidR="00670FE0" w:rsidRPr="00670FE0">
        <w:rPr>
          <w:rFonts w:ascii="Times New Roman" w:eastAsia="Times New Roman" w:hAnsi="Times New Roman" w:cs="Times New Roman"/>
          <w:color w:val="auto"/>
          <w:sz w:val="22"/>
          <w:szCs w:val="22"/>
          <w:lang w:eastAsia="ar-SA" w:bidi="ar-SA"/>
        </w:rPr>
        <w:t xml:space="preserve">2 976 000,00 руб. (два миллиона девятьсот семьдесят шесть </w:t>
      </w:r>
      <w:r w:rsidR="00670FE0">
        <w:rPr>
          <w:rFonts w:ascii="Times New Roman" w:eastAsia="Times New Roman" w:hAnsi="Times New Roman" w:cs="Times New Roman"/>
          <w:color w:val="auto"/>
          <w:sz w:val="22"/>
          <w:szCs w:val="22"/>
          <w:lang w:eastAsia="ar-SA" w:bidi="ar-SA"/>
        </w:rPr>
        <w:t xml:space="preserve">тысяч </w:t>
      </w:r>
      <w:r w:rsidR="00670FE0" w:rsidRPr="00670FE0">
        <w:rPr>
          <w:rFonts w:ascii="Times New Roman" w:eastAsia="Times New Roman" w:hAnsi="Times New Roman" w:cs="Times New Roman"/>
          <w:color w:val="auto"/>
          <w:sz w:val="22"/>
          <w:szCs w:val="22"/>
          <w:lang w:eastAsia="ar-SA" w:bidi="ar-SA"/>
        </w:rPr>
        <w:t>рублей 00 копеек)</w:t>
      </w:r>
      <w:r w:rsidR="005A0CDE" w:rsidRPr="005A0CDE">
        <w:rPr>
          <w:rFonts w:ascii="Times New Roman" w:hAnsi="Times New Roman" w:cs="Times New Roman"/>
          <w:sz w:val="22"/>
          <w:szCs w:val="22"/>
        </w:rPr>
        <w:t xml:space="preserve">, в том числе НДС - 20%.   </w:t>
      </w:r>
    </w:p>
    <w:p w:rsidR="006D2C05" w:rsidRPr="00EE5ADC" w:rsidRDefault="006D2C05" w:rsidP="00FF08E9">
      <w:pPr>
        <w:widowControl/>
        <w:suppressAutoHyphens/>
        <w:ind w:firstLine="567"/>
        <w:jc w:val="both"/>
        <w:rPr>
          <w:rFonts w:ascii="Times New Roman" w:eastAsia="Times New Roman" w:hAnsi="Times New Roman" w:cs="Times New Roman"/>
          <w:b/>
          <w:color w:val="auto"/>
          <w:sz w:val="22"/>
          <w:szCs w:val="22"/>
          <w:lang w:eastAsia="ar-SA" w:bidi="ar-SA"/>
        </w:rPr>
      </w:pPr>
      <w:r w:rsidRPr="00EE5ADC">
        <w:rPr>
          <w:rFonts w:ascii="Times New Roman" w:eastAsia="Times New Roman" w:hAnsi="Times New Roman" w:cs="Times New Roman"/>
          <w:b/>
          <w:color w:val="auto"/>
          <w:sz w:val="22"/>
          <w:szCs w:val="22"/>
          <w:lang w:eastAsia="ar-SA" w:bidi="ar-SA"/>
        </w:rPr>
        <w:t xml:space="preserve">Объем поставки: </w:t>
      </w:r>
      <w:r w:rsidR="00116F70" w:rsidRPr="00116F70">
        <w:rPr>
          <w:rFonts w:ascii="Times New Roman" w:eastAsia="Times New Roman" w:hAnsi="Times New Roman" w:cs="Times New Roman"/>
          <w:color w:val="auto"/>
          <w:sz w:val="22"/>
          <w:szCs w:val="22"/>
          <w:lang w:eastAsia="ar-SA" w:bidi="ar-SA"/>
        </w:rPr>
        <w:t>52 080 штук</w:t>
      </w:r>
      <w:r w:rsidR="005B35F7" w:rsidRPr="00EE5ADC">
        <w:rPr>
          <w:rFonts w:ascii="Times New Roman" w:eastAsia="Times New Roman" w:hAnsi="Times New Roman" w:cs="Times New Roman"/>
          <w:color w:val="auto"/>
          <w:sz w:val="22"/>
          <w:szCs w:val="22"/>
          <w:lang w:eastAsia="ar-SA" w:bidi="ar-SA"/>
        </w:rPr>
        <w:t>.</w:t>
      </w:r>
    </w:p>
    <w:p w:rsidR="006D2C05" w:rsidRPr="00EE5ADC" w:rsidRDefault="006D2C05" w:rsidP="00544627">
      <w:pPr>
        <w:widowControl/>
        <w:suppressAutoHyphens/>
        <w:ind w:right="1" w:firstLine="567"/>
        <w:jc w:val="both"/>
        <w:rPr>
          <w:rFonts w:ascii="Times New Roman" w:eastAsia="Times New Roman" w:hAnsi="Times New Roman" w:cs="Times New Roman"/>
          <w:color w:val="auto"/>
          <w:spacing w:val="1"/>
          <w:sz w:val="22"/>
          <w:szCs w:val="22"/>
          <w:lang w:eastAsia="ar-SA" w:bidi="ar-SA"/>
        </w:rPr>
      </w:pPr>
      <w:r w:rsidRPr="00EE5ADC">
        <w:rPr>
          <w:rFonts w:ascii="Times New Roman" w:eastAsia="Times New Roman" w:hAnsi="Times New Roman" w:cs="Times New Roman"/>
          <w:b/>
          <w:bCs/>
          <w:color w:val="auto"/>
          <w:spacing w:val="1"/>
          <w:sz w:val="22"/>
          <w:szCs w:val="22"/>
          <w:lang w:eastAsia="ar-SA" w:bidi="ar-SA"/>
        </w:rPr>
        <w:t>Срок поставки Товара</w:t>
      </w:r>
      <w:r w:rsidRPr="00EE5ADC">
        <w:rPr>
          <w:rFonts w:ascii="Times New Roman" w:eastAsia="Times New Roman" w:hAnsi="Times New Roman" w:cs="Times New Roman"/>
          <w:color w:val="auto"/>
          <w:spacing w:val="1"/>
          <w:sz w:val="22"/>
          <w:szCs w:val="22"/>
          <w:lang w:eastAsia="ar-SA" w:bidi="ar-SA"/>
        </w:rPr>
        <w:t xml:space="preserve">: </w:t>
      </w:r>
      <w:r w:rsidR="00A94B60" w:rsidRPr="00EE5ADC">
        <w:rPr>
          <w:rFonts w:ascii="Times New Roman" w:hAnsi="Times New Roman" w:cs="Times New Roman"/>
          <w:noProof/>
          <w:sz w:val="22"/>
          <w:szCs w:val="22"/>
        </w:rPr>
        <w:t>Поставка осуществляется партиями по заявкам</w:t>
      </w:r>
      <w:r w:rsidRPr="00EE5ADC">
        <w:rPr>
          <w:rFonts w:ascii="Times New Roman" w:eastAsia="Times New Roman" w:hAnsi="Times New Roman" w:cs="Times New Roman"/>
          <w:color w:val="auto"/>
          <w:spacing w:val="1"/>
          <w:sz w:val="22"/>
          <w:szCs w:val="22"/>
          <w:lang w:eastAsia="ar-SA" w:bidi="ar-SA"/>
        </w:rPr>
        <w:t xml:space="preserve">. С момента заключения Договора по </w:t>
      </w:r>
      <w:r w:rsidR="00A94B60" w:rsidRPr="00EE5ADC">
        <w:rPr>
          <w:rFonts w:ascii="Times New Roman" w:eastAsia="Times New Roman" w:hAnsi="Times New Roman" w:cs="Times New Roman"/>
          <w:color w:val="auto"/>
          <w:spacing w:val="1"/>
          <w:sz w:val="22"/>
          <w:szCs w:val="22"/>
          <w:lang w:eastAsia="ar-SA" w:bidi="ar-SA"/>
        </w:rPr>
        <w:t xml:space="preserve">31 </w:t>
      </w:r>
      <w:r w:rsidR="002F3C75">
        <w:rPr>
          <w:rFonts w:ascii="Times New Roman" w:eastAsia="Times New Roman" w:hAnsi="Times New Roman" w:cs="Times New Roman"/>
          <w:color w:val="auto"/>
          <w:spacing w:val="1"/>
          <w:sz w:val="22"/>
          <w:szCs w:val="22"/>
          <w:lang w:eastAsia="ar-SA" w:bidi="ar-SA"/>
        </w:rPr>
        <w:t>марта</w:t>
      </w:r>
      <w:r w:rsidR="00A82152">
        <w:rPr>
          <w:rFonts w:ascii="Times New Roman" w:eastAsia="Times New Roman" w:hAnsi="Times New Roman" w:cs="Times New Roman"/>
          <w:color w:val="auto"/>
          <w:spacing w:val="1"/>
          <w:sz w:val="22"/>
          <w:szCs w:val="22"/>
          <w:lang w:eastAsia="ar-SA" w:bidi="ar-SA"/>
        </w:rPr>
        <w:t xml:space="preserve"> 202</w:t>
      </w:r>
      <w:r w:rsidR="002F3C75">
        <w:rPr>
          <w:rFonts w:ascii="Times New Roman" w:eastAsia="Times New Roman" w:hAnsi="Times New Roman" w:cs="Times New Roman"/>
          <w:color w:val="auto"/>
          <w:spacing w:val="1"/>
          <w:sz w:val="22"/>
          <w:szCs w:val="22"/>
          <w:lang w:eastAsia="ar-SA" w:bidi="ar-SA"/>
        </w:rPr>
        <w:t>6</w:t>
      </w:r>
      <w:r w:rsidRPr="00EE5ADC">
        <w:rPr>
          <w:rFonts w:ascii="Times New Roman" w:eastAsia="Times New Roman" w:hAnsi="Times New Roman" w:cs="Times New Roman"/>
          <w:color w:val="auto"/>
          <w:spacing w:val="1"/>
          <w:sz w:val="22"/>
          <w:szCs w:val="22"/>
          <w:lang w:eastAsia="ar-SA" w:bidi="ar-SA"/>
        </w:rPr>
        <w:t xml:space="preserve"> года.</w:t>
      </w:r>
    </w:p>
    <w:p w:rsidR="0014593A" w:rsidRPr="00EE5ADC" w:rsidRDefault="0014593A" w:rsidP="00FF08E9">
      <w:pPr>
        <w:widowControl/>
        <w:tabs>
          <w:tab w:val="left" w:pos="1410"/>
          <w:tab w:val="left" w:leader="underscore" w:pos="2007"/>
          <w:tab w:val="left" w:leader="underscore" w:pos="2302"/>
        </w:tabs>
        <w:suppressAutoHyphens/>
        <w:spacing w:line="274" w:lineRule="exact"/>
        <w:ind w:right="227" w:firstLine="567"/>
        <w:jc w:val="both"/>
        <w:rPr>
          <w:rFonts w:ascii="Times New Roman" w:eastAsia="Times New Roman" w:hAnsi="Times New Roman" w:cs="Times New Roman"/>
          <w:bCs/>
          <w:color w:val="auto"/>
          <w:spacing w:val="1"/>
          <w:sz w:val="22"/>
          <w:szCs w:val="22"/>
          <w:lang w:eastAsia="ar-SA" w:bidi="ar-SA"/>
        </w:rPr>
      </w:pPr>
      <w:r w:rsidRPr="00EE5ADC">
        <w:rPr>
          <w:rFonts w:ascii="Times New Roman" w:eastAsia="Times New Roman" w:hAnsi="Times New Roman" w:cs="Times New Roman"/>
          <w:b/>
          <w:bCs/>
          <w:color w:val="auto"/>
          <w:spacing w:val="1"/>
          <w:sz w:val="22"/>
          <w:szCs w:val="22"/>
          <w:lang w:eastAsia="ar-SA" w:bidi="ar-SA"/>
        </w:rPr>
        <w:t xml:space="preserve">Сроки заключения </w:t>
      </w:r>
      <w:r w:rsidR="00A82152">
        <w:rPr>
          <w:rFonts w:ascii="Times New Roman" w:eastAsia="Times New Roman" w:hAnsi="Times New Roman" w:cs="Times New Roman"/>
          <w:b/>
          <w:bCs/>
          <w:color w:val="auto"/>
          <w:spacing w:val="1"/>
          <w:sz w:val="22"/>
          <w:szCs w:val="22"/>
          <w:lang w:eastAsia="ar-SA" w:bidi="ar-SA"/>
        </w:rPr>
        <w:t>Д</w:t>
      </w:r>
      <w:r w:rsidRPr="00EE5ADC">
        <w:rPr>
          <w:rFonts w:ascii="Times New Roman" w:eastAsia="Times New Roman" w:hAnsi="Times New Roman" w:cs="Times New Roman"/>
          <w:b/>
          <w:bCs/>
          <w:color w:val="auto"/>
          <w:spacing w:val="1"/>
          <w:sz w:val="22"/>
          <w:szCs w:val="22"/>
          <w:lang w:eastAsia="ar-SA" w:bidi="ar-SA"/>
        </w:rPr>
        <w:t xml:space="preserve">оговора: </w:t>
      </w:r>
      <w:r w:rsidRPr="00EE5ADC">
        <w:rPr>
          <w:rFonts w:ascii="Times New Roman" w:eastAsia="Times New Roman" w:hAnsi="Times New Roman" w:cs="Times New Roman"/>
          <w:bCs/>
          <w:color w:val="auto"/>
          <w:spacing w:val="1"/>
          <w:sz w:val="22"/>
          <w:szCs w:val="22"/>
          <w:lang w:eastAsia="ar-SA" w:bidi="ar-SA"/>
        </w:rPr>
        <w:t>не ранее 10 (десяти) и не более 20 (двадцати) дней</w:t>
      </w:r>
      <w:r w:rsidR="00A21D6C">
        <w:rPr>
          <w:rFonts w:ascii="Times New Roman" w:eastAsia="Times New Roman" w:hAnsi="Times New Roman" w:cs="Times New Roman"/>
          <w:bCs/>
          <w:color w:val="auto"/>
          <w:spacing w:val="1"/>
          <w:sz w:val="22"/>
          <w:szCs w:val="22"/>
          <w:lang w:eastAsia="ar-SA" w:bidi="ar-SA"/>
        </w:rPr>
        <w:t>,</w:t>
      </w:r>
      <w:r w:rsidRPr="00EE5ADC">
        <w:rPr>
          <w:rFonts w:ascii="Times New Roman" w:eastAsia="Times New Roman" w:hAnsi="Times New Roman" w:cs="Times New Roman"/>
          <w:bCs/>
          <w:color w:val="auto"/>
          <w:spacing w:val="1"/>
          <w:sz w:val="22"/>
          <w:szCs w:val="22"/>
          <w:lang w:eastAsia="ar-SA" w:bidi="ar-SA"/>
        </w:rPr>
        <w:t xml:space="preserve"> с даты </w:t>
      </w:r>
      <w:proofErr w:type="gramStart"/>
      <w:r w:rsidRPr="00EE5ADC">
        <w:rPr>
          <w:rFonts w:ascii="Times New Roman" w:eastAsia="Times New Roman" w:hAnsi="Times New Roman" w:cs="Times New Roman"/>
          <w:bCs/>
          <w:color w:val="auto"/>
          <w:spacing w:val="1"/>
          <w:sz w:val="22"/>
          <w:szCs w:val="22"/>
          <w:lang w:eastAsia="ar-SA" w:bidi="ar-SA"/>
        </w:rPr>
        <w:t>публикации  итогового</w:t>
      </w:r>
      <w:proofErr w:type="gramEnd"/>
      <w:r w:rsidRPr="00EE5ADC">
        <w:rPr>
          <w:rFonts w:ascii="Times New Roman" w:eastAsia="Times New Roman" w:hAnsi="Times New Roman" w:cs="Times New Roman"/>
          <w:bCs/>
          <w:color w:val="auto"/>
          <w:spacing w:val="1"/>
          <w:sz w:val="22"/>
          <w:szCs w:val="22"/>
          <w:lang w:eastAsia="ar-SA" w:bidi="ar-SA"/>
        </w:rPr>
        <w:t xml:space="preserve"> протокола.</w:t>
      </w:r>
    </w:p>
    <w:p w:rsidR="006D2C05" w:rsidRPr="00EE5ADC" w:rsidRDefault="006D2C05" w:rsidP="00FF08E9">
      <w:pPr>
        <w:widowControl/>
        <w:suppressAutoHyphens/>
        <w:autoSpaceDE w:val="0"/>
        <w:ind w:firstLine="567"/>
        <w:jc w:val="both"/>
        <w:rPr>
          <w:rFonts w:ascii="Times New Roman" w:eastAsia="TimesNewRoman" w:hAnsi="Times New Roman" w:cs="Times New Roman"/>
          <w:sz w:val="22"/>
          <w:szCs w:val="22"/>
          <w:lang w:eastAsia="ar-SA" w:bidi="ar-SA"/>
        </w:rPr>
      </w:pPr>
      <w:r w:rsidRPr="00EE5ADC">
        <w:rPr>
          <w:rFonts w:ascii="Times New Roman" w:eastAsia="Times New Roman" w:hAnsi="Times New Roman" w:cs="Times New Roman"/>
          <w:b/>
          <w:bCs/>
          <w:color w:val="auto"/>
          <w:spacing w:val="1"/>
          <w:sz w:val="22"/>
          <w:szCs w:val="22"/>
          <w:lang w:eastAsia="ar-SA" w:bidi="ar-SA"/>
        </w:rPr>
        <w:t>Срок (период) поставки Товара:</w:t>
      </w:r>
      <w:r w:rsidRPr="00EE5ADC">
        <w:rPr>
          <w:rFonts w:ascii="Times New Roman" w:eastAsia="Times New Roman" w:hAnsi="Times New Roman" w:cs="Times New Roman"/>
          <w:color w:val="auto"/>
          <w:spacing w:val="1"/>
          <w:sz w:val="22"/>
          <w:szCs w:val="22"/>
          <w:lang w:eastAsia="ar-SA" w:bidi="ar-SA"/>
        </w:rPr>
        <w:t xml:space="preserve"> </w:t>
      </w:r>
      <w:r w:rsidR="00F7465A">
        <w:rPr>
          <w:rFonts w:ascii="Times New Roman" w:hAnsi="Times New Roman" w:cs="Times New Roman"/>
          <w:sz w:val="22"/>
          <w:szCs w:val="22"/>
        </w:rPr>
        <w:t>не более</w:t>
      </w:r>
      <w:r w:rsidR="005E1D5A" w:rsidRPr="00A82152">
        <w:rPr>
          <w:rFonts w:ascii="Times New Roman" w:hAnsi="Times New Roman" w:cs="Times New Roman"/>
          <w:sz w:val="22"/>
          <w:szCs w:val="22"/>
        </w:rPr>
        <w:t xml:space="preserve"> </w:t>
      </w:r>
      <w:r w:rsidR="00F7465A">
        <w:rPr>
          <w:rFonts w:ascii="Times New Roman" w:hAnsi="Times New Roman" w:cs="Times New Roman"/>
          <w:sz w:val="22"/>
          <w:szCs w:val="22"/>
        </w:rPr>
        <w:t>24</w:t>
      </w:r>
      <w:r w:rsidR="005E1D5A" w:rsidRPr="00EE5ADC">
        <w:rPr>
          <w:rFonts w:ascii="Times New Roman" w:hAnsi="Times New Roman" w:cs="Times New Roman"/>
          <w:sz w:val="22"/>
          <w:szCs w:val="22"/>
        </w:rPr>
        <w:t xml:space="preserve"> (</w:t>
      </w:r>
      <w:r w:rsidR="00A82152">
        <w:rPr>
          <w:rFonts w:ascii="Times New Roman" w:hAnsi="Times New Roman" w:cs="Times New Roman"/>
          <w:sz w:val="22"/>
          <w:szCs w:val="22"/>
        </w:rPr>
        <w:t>д</w:t>
      </w:r>
      <w:r w:rsidR="00F7465A">
        <w:rPr>
          <w:rFonts w:ascii="Times New Roman" w:hAnsi="Times New Roman" w:cs="Times New Roman"/>
          <w:sz w:val="22"/>
          <w:szCs w:val="22"/>
        </w:rPr>
        <w:t>вадцати четырех</w:t>
      </w:r>
      <w:r w:rsidR="005E1D5A" w:rsidRPr="00EE5ADC">
        <w:rPr>
          <w:rFonts w:ascii="Times New Roman" w:hAnsi="Times New Roman" w:cs="Times New Roman"/>
          <w:sz w:val="22"/>
          <w:szCs w:val="22"/>
        </w:rPr>
        <w:t xml:space="preserve">) </w:t>
      </w:r>
      <w:r w:rsidR="00F7465A">
        <w:rPr>
          <w:rFonts w:ascii="Times New Roman" w:hAnsi="Times New Roman" w:cs="Times New Roman"/>
          <w:sz w:val="22"/>
          <w:szCs w:val="22"/>
        </w:rPr>
        <w:t>часов</w:t>
      </w:r>
      <w:r w:rsidR="005E1D5A" w:rsidRPr="00EE5ADC">
        <w:rPr>
          <w:rFonts w:ascii="Times New Roman" w:hAnsi="Times New Roman" w:cs="Times New Roman"/>
          <w:b/>
          <w:sz w:val="22"/>
          <w:szCs w:val="22"/>
        </w:rPr>
        <w:t xml:space="preserve"> </w:t>
      </w:r>
      <w:r w:rsidR="00A82152">
        <w:rPr>
          <w:rFonts w:ascii="Times New Roman" w:hAnsi="Times New Roman" w:cs="Times New Roman"/>
          <w:sz w:val="22"/>
          <w:szCs w:val="22"/>
        </w:rPr>
        <w:t>с момента получения З</w:t>
      </w:r>
      <w:r w:rsidR="005E1D5A" w:rsidRPr="00EE5ADC">
        <w:rPr>
          <w:rFonts w:ascii="Times New Roman" w:hAnsi="Times New Roman" w:cs="Times New Roman"/>
          <w:sz w:val="22"/>
          <w:szCs w:val="22"/>
        </w:rPr>
        <w:t>аявки.</w:t>
      </w:r>
      <w:r w:rsidRPr="00EE5ADC">
        <w:rPr>
          <w:rFonts w:ascii="Times New Roman" w:eastAsia="TimesNewRoman" w:hAnsi="Times New Roman" w:cs="Times New Roman"/>
          <w:sz w:val="22"/>
          <w:szCs w:val="22"/>
          <w:lang w:eastAsia="ar-SA" w:bidi="ar-SA"/>
        </w:rPr>
        <w:t xml:space="preserve"> </w:t>
      </w:r>
    </w:p>
    <w:p w:rsidR="00DE61C2" w:rsidRPr="00EE5ADC" w:rsidRDefault="00DE61C2" w:rsidP="0014593A">
      <w:pPr>
        <w:keepNext/>
        <w:widowControl/>
        <w:suppressAutoHyphens/>
        <w:overflowPunct w:val="0"/>
        <w:autoSpaceDE w:val="0"/>
        <w:ind w:right="170" w:firstLine="567"/>
        <w:jc w:val="both"/>
        <w:textAlignment w:val="baseline"/>
        <w:rPr>
          <w:rFonts w:ascii="Times New Roman" w:eastAsia="Times New Roman" w:hAnsi="Times New Roman" w:cs="Times New Roman"/>
          <w:color w:val="auto"/>
          <w:spacing w:val="-2"/>
          <w:sz w:val="22"/>
          <w:szCs w:val="22"/>
          <w:lang w:eastAsia="ar-SA" w:bidi="ar-SA"/>
        </w:rPr>
      </w:pPr>
      <w:r w:rsidRPr="00EE5ADC">
        <w:rPr>
          <w:rFonts w:ascii="Times New Roman" w:eastAsia="Times New Roman" w:hAnsi="Times New Roman" w:cs="Times New Roman"/>
          <w:b/>
          <w:color w:val="auto"/>
          <w:spacing w:val="-2"/>
          <w:sz w:val="22"/>
          <w:szCs w:val="22"/>
          <w:lang w:eastAsia="ar-SA" w:bidi="ar-SA"/>
        </w:rPr>
        <w:t xml:space="preserve">Условия оплаты: </w:t>
      </w:r>
      <w:r w:rsidR="007C517E" w:rsidRPr="00EE5ADC">
        <w:rPr>
          <w:rFonts w:ascii="Times New Roman" w:eastAsia="Times New Roman" w:hAnsi="Times New Roman" w:cs="Times New Roman"/>
          <w:color w:val="auto"/>
          <w:spacing w:val="-2"/>
          <w:sz w:val="22"/>
          <w:szCs w:val="22"/>
          <w:lang w:eastAsia="ar-SA" w:bidi="ar-SA"/>
        </w:rPr>
        <w:t>форма оплаты: б</w:t>
      </w:r>
      <w:r w:rsidRPr="00EE5ADC">
        <w:rPr>
          <w:rFonts w:ascii="Times New Roman" w:eastAsia="Times New Roman" w:hAnsi="Times New Roman" w:cs="Times New Roman"/>
          <w:color w:val="auto"/>
          <w:spacing w:val="-2"/>
          <w:sz w:val="22"/>
          <w:szCs w:val="22"/>
          <w:lang w:eastAsia="ar-SA" w:bidi="ar-SA"/>
        </w:rPr>
        <w:t>езналичный расчет</w:t>
      </w:r>
      <w:r w:rsidR="007C517E" w:rsidRPr="00EE5ADC">
        <w:rPr>
          <w:rFonts w:ascii="Times New Roman" w:eastAsia="Times New Roman" w:hAnsi="Times New Roman" w:cs="Times New Roman"/>
          <w:color w:val="auto"/>
          <w:spacing w:val="-2"/>
          <w:sz w:val="22"/>
          <w:szCs w:val="22"/>
          <w:lang w:eastAsia="ar-SA" w:bidi="ar-SA"/>
        </w:rPr>
        <w:t xml:space="preserve">, </w:t>
      </w:r>
      <w:r w:rsidR="00A82152">
        <w:rPr>
          <w:rFonts w:ascii="Times New Roman" w:hAnsi="Times New Roman" w:cs="Times New Roman"/>
          <w:sz w:val="22"/>
          <w:szCs w:val="22"/>
        </w:rPr>
        <w:t xml:space="preserve">в течение </w:t>
      </w:r>
      <w:r w:rsidR="00E30490">
        <w:rPr>
          <w:rFonts w:ascii="Times New Roman" w:hAnsi="Times New Roman" w:cs="Times New Roman"/>
          <w:sz w:val="22"/>
          <w:szCs w:val="22"/>
        </w:rPr>
        <w:t>7</w:t>
      </w:r>
      <w:r w:rsidR="00A82152">
        <w:rPr>
          <w:rFonts w:ascii="Times New Roman" w:hAnsi="Times New Roman" w:cs="Times New Roman"/>
          <w:sz w:val="22"/>
          <w:szCs w:val="22"/>
        </w:rPr>
        <w:t xml:space="preserve"> (</w:t>
      </w:r>
      <w:r w:rsidR="00E30490">
        <w:rPr>
          <w:rFonts w:ascii="Times New Roman" w:hAnsi="Times New Roman" w:cs="Times New Roman"/>
          <w:sz w:val="22"/>
          <w:szCs w:val="22"/>
        </w:rPr>
        <w:t>сем</w:t>
      </w:r>
      <w:r w:rsidR="007C517E" w:rsidRPr="00EE5ADC">
        <w:rPr>
          <w:rFonts w:ascii="Times New Roman" w:hAnsi="Times New Roman" w:cs="Times New Roman"/>
          <w:sz w:val="22"/>
          <w:szCs w:val="22"/>
        </w:rPr>
        <w:t xml:space="preserve">и) </w:t>
      </w:r>
      <w:r w:rsidR="00E30490">
        <w:rPr>
          <w:rFonts w:ascii="Times New Roman" w:hAnsi="Times New Roman" w:cs="Times New Roman"/>
          <w:sz w:val="22"/>
          <w:szCs w:val="22"/>
        </w:rPr>
        <w:t xml:space="preserve">рабочих </w:t>
      </w:r>
      <w:r w:rsidR="007C517E" w:rsidRPr="00EE5ADC">
        <w:rPr>
          <w:rFonts w:ascii="Times New Roman" w:hAnsi="Times New Roman" w:cs="Times New Roman"/>
          <w:sz w:val="22"/>
          <w:szCs w:val="22"/>
        </w:rPr>
        <w:t>дней с момента по</w:t>
      </w:r>
      <w:r w:rsidR="00A82152">
        <w:rPr>
          <w:rFonts w:ascii="Times New Roman" w:hAnsi="Times New Roman" w:cs="Times New Roman"/>
          <w:sz w:val="22"/>
          <w:szCs w:val="22"/>
        </w:rPr>
        <w:t xml:space="preserve">ставки Товара (партии Товара) и </w:t>
      </w:r>
      <w:r w:rsidR="007C517E" w:rsidRPr="00EE5ADC">
        <w:rPr>
          <w:rFonts w:ascii="Times New Roman" w:hAnsi="Times New Roman" w:cs="Times New Roman"/>
          <w:sz w:val="22"/>
          <w:szCs w:val="22"/>
        </w:rPr>
        <w:t>подписания товарной накладной (или УПД)</w:t>
      </w:r>
      <w:r w:rsidRPr="00EE5ADC">
        <w:rPr>
          <w:rFonts w:ascii="Times New Roman" w:hAnsi="Times New Roman" w:cs="Times New Roman"/>
          <w:sz w:val="22"/>
          <w:szCs w:val="22"/>
        </w:rPr>
        <w:t>.</w:t>
      </w:r>
      <w:r w:rsidR="00FF08E9" w:rsidRPr="00EE5ADC">
        <w:rPr>
          <w:rFonts w:ascii="Times New Roman" w:hAnsi="Times New Roman" w:cs="Times New Roman"/>
          <w:sz w:val="22"/>
          <w:szCs w:val="22"/>
        </w:rPr>
        <w:t xml:space="preserve"> </w:t>
      </w:r>
    </w:p>
    <w:p w:rsidR="007C517E" w:rsidRPr="00EE5ADC" w:rsidRDefault="005E1D5A" w:rsidP="0014593A">
      <w:pPr>
        <w:keepNext/>
        <w:widowControl/>
        <w:suppressAutoHyphens/>
        <w:overflowPunct w:val="0"/>
        <w:autoSpaceDE w:val="0"/>
        <w:ind w:right="170" w:firstLine="567"/>
        <w:jc w:val="both"/>
        <w:textAlignment w:val="baseline"/>
        <w:rPr>
          <w:rFonts w:ascii="Times New Roman" w:hAnsi="Times New Roman" w:cs="Times New Roman"/>
          <w:spacing w:val="-2"/>
          <w:sz w:val="22"/>
          <w:szCs w:val="22"/>
        </w:rPr>
      </w:pPr>
      <w:r w:rsidRPr="00EE5ADC">
        <w:rPr>
          <w:rFonts w:ascii="Times New Roman" w:eastAsia="Times New Roman" w:hAnsi="Times New Roman" w:cs="Times New Roman"/>
          <w:b/>
          <w:color w:val="auto"/>
          <w:spacing w:val="-2"/>
          <w:sz w:val="22"/>
          <w:szCs w:val="22"/>
          <w:lang w:eastAsia="ar-SA" w:bidi="ar-SA"/>
        </w:rPr>
        <w:t>Условия и место</w:t>
      </w:r>
      <w:r w:rsidR="0048078B" w:rsidRPr="00EE5ADC">
        <w:rPr>
          <w:rFonts w:ascii="Times New Roman" w:eastAsia="Times New Roman" w:hAnsi="Times New Roman" w:cs="Times New Roman"/>
          <w:b/>
          <w:color w:val="auto"/>
          <w:spacing w:val="-2"/>
          <w:sz w:val="22"/>
          <w:szCs w:val="22"/>
          <w:lang w:eastAsia="ar-SA" w:bidi="ar-SA"/>
        </w:rPr>
        <w:t xml:space="preserve"> поставки</w:t>
      </w:r>
      <w:r w:rsidR="006D2C05" w:rsidRPr="00EE5ADC">
        <w:rPr>
          <w:rFonts w:ascii="Times New Roman" w:eastAsia="Times New Roman" w:hAnsi="Times New Roman" w:cs="Times New Roman"/>
          <w:b/>
          <w:color w:val="auto"/>
          <w:spacing w:val="-2"/>
          <w:sz w:val="22"/>
          <w:szCs w:val="22"/>
          <w:lang w:eastAsia="ar-SA" w:bidi="ar-SA"/>
        </w:rPr>
        <w:t>:</w:t>
      </w:r>
      <w:r w:rsidR="006D2C05" w:rsidRPr="00EE5ADC">
        <w:rPr>
          <w:rFonts w:ascii="Times New Roman" w:eastAsia="Times New Roman" w:hAnsi="Times New Roman" w:cs="Times New Roman"/>
          <w:b/>
          <w:color w:val="auto"/>
          <w:sz w:val="22"/>
          <w:szCs w:val="22"/>
          <w:lang w:eastAsia="ar-SA" w:bidi="ar-SA"/>
        </w:rPr>
        <w:t xml:space="preserve"> </w:t>
      </w:r>
      <w:r w:rsidR="001801EE" w:rsidRPr="00EE5ADC">
        <w:rPr>
          <w:rFonts w:ascii="Times New Roman" w:hAnsi="Times New Roman" w:cs="Times New Roman"/>
          <w:sz w:val="22"/>
          <w:szCs w:val="22"/>
        </w:rPr>
        <w:t>д</w:t>
      </w:r>
      <w:r w:rsidR="007C517E" w:rsidRPr="00EE5ADC">
        <w:rPr>
          <w:rFonts w:ascii="Times New Roman" w:hAnsi="Times New Roman" w:cs="Times New Roman"/>
          <w:sz w:val="22"/>
          <w:szCs w:val="22"/>
        </w:rPr>
        <w:t xml:space="preserve">оставка Товара производится силами и за счет Поставщика со склада Поставщика на склад Покупателя по адресу: </w:t>
      </w:r>
      <w:r w:rsidR="007C517E" w:rsidRPr="00EE5ADC">
        <w:rPr>
          <w:rFonts w:ascii="Times New Roman" w:hAnsi="Times New Roman" w:cs="Times New Roman"/>
          <w:spacing w:val="-2"/>
          <w:sz w:val="22"/>
          <w:szCs w:val="22"/>
        </w:rPr>
        <w:t>Санкт-Петербург, Пушкин, ул. Новодеревенская, д.19А.</w:t>
      </w:r>
    </w:p>
    <w:p w:rsidR="006D2C05" w:rsidRDefault="007C517E" w:rsidP="0014593A">
      <w:pPr>
        <w:keepNext/>
        <w:widowControl/>
        <w:suppressAutoHyphens/>
        <w:overflowPunct w:val="0"/>
        <w:autoSpaceDE w:val="0"/>
        <w:ind w:right="170" w:firstLine="567"/>
        <w:jc w:val="both"/>
        <w:textAlignment w:val="baseline"/>
        <w:rPr>
          <w:rFonts w:ascii="Times New Roman" w:eastAsia="TimesNewRoman" w:hAnsi="Times New Roman" w:cs="Times New Roman"/>
          <w:b/>
          <w:bCs/>
          <w:sz w:val="22"/>
          <w:szCs w:val="22"/>
          <w:lang w:eastAsia="ar-SA" w:bidi="ar-SA"/>
        </w:rPr>
      </w:pPr>
      <w:r w:rsidRPr="00EE5ADC">
        <w:rPr>
          <w:rFonts w:ascii="Times New Roman" w:eastAsia="TimesNewRoman" w:hAnsi="Times New Roman" w:cs="Times New Roman"/>
          <w:b/>
          <w:bCs/>
          <w:sz w:val="22"/>
          <w:szCs w:val="22"/>
          <w:lang w:eastAsia="ar-SA" w:bidi="ar-SA"/>
        </w:rPr>
        <w:t xml:space="preserve"> </w:t>
      </w:r>
      <w:r w:rsidR="006D2C05" w:rsidRPr="00EE5ADC">
        <w:rPr>
          <w:rFonts w:ascii="Times New Roman" w:eastAsia="TimesNewRoman" w:hAnsi="Times New Roman" w:cs="Times New Roman"/>
          <w:b/>
          <w:bCs/>
          <w:sz w:val="22"/>
          <w:szCs w:val="22"/>
          <w:lang w:eastAsia="ar-SA" w:bidi="ar-SA"/>
        </w:rPr>
        <w:t xml:space="preserve">Требования к объему, качеству, техническим характеристикам оказываемых услуг, выполняемых работ, к их безопасности, к результатам, и иные требования, связанные с определением соответствия оказываемых услуг, выполняемых работ потребностям Заказчика: </w:t>
      </w:r>
    </w:p>
    <w:p w:rsidR="00F7465A" w:rsidRPr="00EE5ADC" w:rsidRDefault="00F7465A" w:rsidP="0014593A">
      <w:pPr>
        <w:keepNext/>
        <w:widowControl/>
        <w:suppressAutoHyphens/>
        <w:overflowPunct w:val="0"/>
        <w:autoSpaceDE w:val="0"/>
        <w:ind w:right="170" w:firstLine="567"/>
        <w:jc w:val="both"/>
        <w:textAlignment w:val="baseline"/>
        <w:rPr>
          <w:rFonts w:ascii="Times New Roman" w:eastAsia="TimesNewRoman" w:hAnsi="Times New Roman" w:cs="Times New Roman"/>
          <w:b/>
          <w:bCs/>
          <w:sz w:val="22"/>
          <w:szCs w:val="22"/>
          <w:lang w:eastAsia="ar-SA" w:bidi="ar-SA"/>
        </w:rPr>
      </w:pPr>
    </w:p>
    <w:tbl>
      <w:tblPr>
        <w:tblW w:w="1020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1701"/>
        <w:gridCol w:w="4960"/>
        <w:gridCol w:w="1277"/>
        <w:gridCol w:w="1701"/>
      </w:tblGrid>
      <w:tr w:rsidR="002F3C75" w:rsidRPr="00EE5ADC" w:rsidTr="00A21D6C">
        <w:trPr>
          <w:trHeight w:val="1218"/>
        </w:trPr>
        <w:tc>
          <w:tcPr>
            <w:tcW w:w="568" w:type="dxa"/>
          </w:tcPr>
          <w:p w:rsidR="002F3C75" w:rsidRPr="00932B91" w:rsidRDefault="002F3C75" w:rsidP="00DE61C2">
            <w:pPr>
              <w:widowControl/>
              <w:suppressAutoHyphens/>
              <w:rPr>
                <w:rFonts w:ascii="Times New Roman" w:eastAsia="Times New Roman" w:hAnsi="Times New Roman" w:cs="Times New Roman"/>
                <w:b/>
                <w:color w:val="auto"/>
                <w:sz w:val="22"/>
                <w:szCs w:val="22"/>
                <w:lang w:eastAsia="ar-SA" w:bidi="ar-SA"/>
              </w:rPr>
            </w:pPr>
          </w:p>
          <w:p w:rsidR="002F3C75" w:rsidRPr="00932B91" w:rsidRDefault="002F3C75" w:rsidP="00DE61C2">
            <w:pPr>
              <w:widowControl/>
              <w:suppressAutoHyphens/>
              <w:rPr>
                <w:rFonts w:ascii="Times New Roman" w:eastAsia="Times New Roman" w:hAnsi="Times New Roman" w:cs="Times New Roman"/>
                <w:b/>
                <w:color w:val="auto"/>
                <w:sz w:val="22"/>
                <w:szCs w:val="22"/>
                <w:lang w:eastAsia="ar-SA" w:bidi="ar-SA"/>
              </w:rPr>
            </w:pPr>
            <w:r w:rsidRPr="00932B91">
              <w:rPr>
                <w:rFonts w:ascii="Times New Roman" w:eastAsia="Times New Roman" w:hAnsi="Times New Roman" w:cs="Times New Roman"/>
                <w:b/>
                <w:color w:val="auto"/>
                <w:sz w:val="22"/>
                <w:szCs w:val="22"/>
                <w:lang w:eastAsia="ar-SA" w:bidi="ar-SA"/>
              </w:rPr>
              <w:t>№</w:t>
            </w:r>
          </w:p>
          <w:p w:rsidR="002F3C75" w:rsidRPr="00932B91" w:rsidRDefault="002F3C75" w:rsidP="00DE61C2">
            <w:pPr>
              <w:widowControl/>
              <w:suppressAutoHyphens/>
              <w:rPr>
                <w:rFonts w:ascii="Times New Roman" w:eastAsia="Times New Roman" w:hAnsi="Times New Roman" w:cs="Times New Roman"/>
                <w:b/>
                <w:color w:val="auto"/>
                <w:sz w:val="22"/>
                <w:szCs w:val="22"/>
                <w:lang w:eastAsia="ar-SA" w:bidi="ar-SA"/>
              </w:rPr>
            </w:pPr>
            <w:r w:rsidRPr="00932B91">
              <w:rPr>
                <w:rFonts w:ascii="Times New Roman" w:eastAsia="Times New Roman" w:hAnsi="Times New Roman" w:cs="Times New Roman"/>
                <w:b/>
                <w:color w:val="auto"/>
                <w:sz w:val="22"/>
                <w:szCs w:val="22"/>
                <w:lang w:eastAsia="ar-SA" w:bidi="ar-SA"/>
              </w:rPr>
              <w:t>п/п</w:t>
            </w:r>
          </w:p>
        </w:tc>
        <w:tc>
          <w:tcPr>
            <w:tcW w:w="1701" w:type="dxa"/>
          </w:tcPr>
          <w:p w:rsidR="002F3C75" w:rsidRPr="00932B91" w:rsidRDefault="002F3C75" w:rsidP="00DE61C2">
            <w:pPr>
              <w:widowControl/>
              <w:suppressAutoHyphens/>
              <w:rPr>
                <w:rFonts w:ascii="Times New Roman" w:eastAsia="Times New Roman" w:hAnsi="Times New Roman" w:cs="Times New Roman"/>
                <w:b/>
                <w:color w:val="auto"/>
                <w:sz w:val="22"/>
                <w:szCs w:val="22"/>
                <w:lang w:eastAsia="ar-SA" w:bidi="ar-SA"/>
              </w:rPr>
            </w:pPr>
          </w:p>
          <w:p w:rsidR="002F3C75" w:rsidRPr="00932B91" w:rsidRDefault="002F3C75" w:rsidP="00DE61C2">
            <w:pPr>
              <w:widowControl/>
              <w:suppressAutoHyphens/>
              <w:jc w:val="center"/>
              <w:rPr>
                <w:rFonts w:ascii="Times New Roman" w:eastAsia="Times New Roman" w:hAnsi="Times New Roman" w:cs="Times New Roman"/>
                <w:b/>
                <w:color w:val="auto"/>
                <w:sz w:val="22"/>
                <w:szCs w:val="22"/>
                <w:lang w:eastAsia="ar-SA" w:bidi="ar-SA"/>
              </w:rPr>
            </w:pPr>
            <w:proofErr w:type="spellStart"/>
            <w:proofErr w:type="gramStart"/>
            <w:r w:rsidRPr="00932B91">
              <w:rPr>
                <w:rFonts w:ascii="Times New Roman" w:eastAsia="Times New Roman" w:hAnsi="Times New Roman" w:cs="Times New Roman"/>
                <w:b/>
                <w:color w:val="auto"/>
                <w:sz w:val="22"/>
                <w:szCs w:val="22"/>
                <w:lang w:eastAsia="ar-SA" w:bidi="ar-SA"/>
              </w:rPr>
              <w:t>Наиме-нование</w:t>
            </w:r>
            <w:proofErr w:type="spellEnd"/>
            <w:proofErr w:type="gramEnd"/>
            <w:r w:rsidRPr="00932B91">
              <w:rPr>
                <w:rFonts w:ascii="Times New Roman" w:eastAsia="Times New Roman" w:hAnsi="Times New Roman" w:cs="Times New Roman"/>
                <w:b/>
                <w:color w:val="auto"/>
                <w:sz w:val="22"/>
                <w:szCs w:val="22"/>
                <w:lang w:eastAsia="ar-SA" w:bidi="ar-SA"/>
              </w:rPr>
              <w:t xml:space="preserve"> товара</w:t>
            </w:r>
          </w:p>
          <w:p w:rsidR="002F3C75" w:rsidRPr="00932B91" w:rsidRDefault="002F3C75" w:rsidP="00DE61C2">
            <w:pPr>
              <w:widowControl/>
              <w:suppressAutoHyphens/>
              <w:rPr>
                <w:rFonts w:ascii="Times New Roman" w:eastAsia="Times New Roman" w:hAnsi="Times New Roman" w:cs="Times New Roman"/>
                <w:b/>
                <w:color w:val="auto"/>
                <w:sz w:val="22"/>
                <w:szCs w:val="22"/>
                <w:lang w:eastAsia="ar-SA" w:bidi="ar-SA"/>
              </w:rPr>
            </w:pPr>
          </w:p>
          <w:p w:rsidR="002F3C75" w:rsidRPr="00932B91" w:rsidRDefault="002F3C75" w:rsidP="00DE61C2">
            <w:pPr>
              <w:widowControl/>
              <w:suppressAutoHyphens/>
              <w:rPr>
                <w:rFonts w:ascii="Times New Roman" w:eastAsia="Times New Roman" w:hAnsi="Times New Roman" w:cs="Times New Roman"/>
                <w:b/>
                <w:color w:val="auto"/>
                <w:sz w:val="22"/>
                <w:szCs w:val="22"/>
                <w:lang w:eastAsia="ar-SA" w:bidi="ar-SA"/>
              </w:rPr>
            </w:pPr>
          </w:p>
        </w:tc>
        <w:tc>
          <w:tcPr>
            <w:tcW w:w="49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2F3C75" w:rsidRPr="00932B91" w:rsidRDefault="002F3C75" w:rsidP="00DE61C2">
            <w:pPr>
              <w:pStyle w:val="ac"/>
              <w:contextualSpacing/>
              <w:jc w:val="center"/>
              <w:rPr>
                <w:b/>
                <w:color w:val="000000" w:themeColor="text1"/>
                <w:sz w:val="22"/>
                <w:szCs w:val="22"/>
              </w:rPr>
            </w:pPr>
            <w:r w:rsidRPr="00932B91">
              <w:rPr>
                <w:b/>
                <w:color w:val="000000" w:themeColor="text1"/>
                <w:sz w:val="22"/>
                <w:szCs w:val="22"/>
              </w:rPr>
              <w:t>Технические и функциональные характеристики товара</w:t>
            </w:r>
          </w:p>
        </w:tc>
        <w:tc>
          <w:tcPr>
            <w:tcW w:w="1277" w:type="dxa"/>
            <w:vAlign w:val="center"/>
          </w:tcPr>
          <w:p w:rsidR="002F3C75" w:rsidRPr="00932B91" w:rsidRDefault="002F3C75" w:rsidP="00DE61C2">
            <w:pPr>
              <w:widowControl/>
              <w:suppressAutoHyphens/>
              <w:jc w:val="center"/>
              <w:rPr>
                <w:rFonts w:ascii="Times New Roman" w:eastAsia="Times New Roman" w:hAnsi="Times New Roman" w:cs="Times New Roman"/>
                <w:b/>
                <w:color w:val="auto"/>
                <w:sz w:val="22"/>
                <w:szCs w:val="22"/>
                <w:lang w:eastAsia="ar-SA" w:bidi="ar-SA"/>
              </w:rPr>
            </w:pPr>
            <w:r w:rsidRPr="00932B91">
              <w:rPr>
                <w:rFonts w:ascii="Times New Roman" w:eastAsia="Times New Roman" w:hAnsi="Times New Roman" w:cs="Times New Roman"/>
                <w:b/>
                <w:color w:val="auto"/>
                <w:sz w:val="22"/>
                <w:szCs w:val="22"/>
                <w:lang w:eastAsia="ar-SA" w:bidi="ar-SA"/>
              </w:rPr>
              <w:t>Кол-во</w:t>
            </w:r>
          </w:p>
          <w:p w:rsidR="002F3C75" w:rsidRPr="00932B91" w:rsidRDefault="002F3C75" w:rsidP="00DE61C2">
            <w:pPr>
              <w:widowControl/>
              <w:suppressAutoHyphens/>
              <w:jc w:val="center"/>
              <w:rPr>
                <w:rFonts w:ascii="Times New Roman" w:eastAsia="Times New Roman" w:hAnsi="Times New Roman" w:cs="Times New Roman"/>
                <w:b/>
                <w:color w:val="auto"/>
                <w:sz w:val="22"/>
                <w:szCs w:val="22"/>
                <w:lang w:eastAsia="ar-SA" w:bidi="ar-SA"/>
              </w:rPr>
            </w:pPr>
            <w:r w:rsidRPr="00932B91">
              <w:rPr>
                <w:rFonts w:ascii="Times New Roman" w:eastAsia="Times New Roman" w:hAnsi="Times New Roman" w:cs="Times New Roman"/>
                <w:b/>
                <w:color w:val="auto"/>
                <w:sz w:val="22"/>
                <w:szCs w:val="22"/>
                <w:lang w:eastAsia="ar-SA" w:bidi="ar-SA"/>
              </w:rPr>
              <w:t>(шт.)</w:t>
            </w:r>
          </w:p>
        </w:tc>
        <w:tc>
          <w:tcPr>
            <w:tcW w:w="1701" w:type="dxa"/>
            <w:tcBorders>
              <w:bottom w:val="single" w:sz="4" w:space="0" w:color="FFFFFF" w:themeColor="background1"/>
            </w:tcBorders>
            <w:vAlign w:val="center"/>
          </w:tcPr>
          <w:p w:rsidR="002F3C75" w:rsidRPr="00932B91" w:rsidRDefault="002F3C75" w:rsidP="00DE61C2">
            <w:pPr>
              <w:widowControl/>
              <w:suppressAutoHyphens/>
              <w:jc w:val="center"/>
              <w:rPr>
                <w:rFonts w:ascii="Times New Roman" w:eastAsia="Times New Roman" w:hAnsi="Times New Roman" w:cs="Times New Roman"/>
                <w:b/>
                <w:color w:val="auto"/>
                <w:sz w:val="22"/>
                <w:szCs w:val="22"/>
                <w:lang w:eastAsia="ar-SA" w:bidi="ar-SA"/>
              </w:rPr>
            </w:pPr>
            <w:r w:rsidRPr="00932B91">
              <w:rPr>
                <w:rFonts w:ascii="Times New Roman" w:eastAsia="Times New Roman" w:hAnsi="Times New Roman" w:cs="Times New Roman"/>
                <w:b/>
                <w:color w:val="auto"/>
                <w:sz w:val="22"/>
                <w:szCs w:val="22"/>
                <w:lang w:eastAsia="ar-SA" w:bidi="ar-SA"/>
              </w:rPr>
              <w:t>Начальная (</w:t>
            </w:r>
            <w:proofErr w:type="spellStart"/>
            <w:r w:rsidRPr="00932B91">
              <w:rPr>
                <w:rFonts w:ascii="Times New Roman" w:eastAsia="Times New Roman" w:hAnsi="Times New Roman" w:cs="Times New Roman"/>
                <w:b/>
                <w:color w:val="auto"/>
                <w:sz w:val="22"/>
                <w:szCs w:val="22"/>
                <w:lang w:eastAsia="ar-SA" w:bidi="ar-SA"/>
              </w:rPr>
              <w:t>максималь-ная</w:t>
            </w:r>
            <w:proofErr w:type="spellEnd"/>
            <w:r w:rsidRPr="00932B91">
              <w:rPr>
                <w:rFonts w:ascii="Times New Roman" w:eastAsia="Times New Roman" w:hAnsi="Times New Roman" w:cs="Times New Roman"/>
                <w:b/>
                <w:color w:val="auto"/>
                <w:sz w:val="22"/>
                <w:szCs w:val="22"/>
                <w:lang w:eastAsia="ar-SA" w:bidi="ar-SA"/>
              </w:rPr>
              <w:t>) цена за ед. с НДС 20%, (руб.)</w:t>
            </w:r>
          </w:p>
        </w:tc>
      </w:tr>
      <w:tr w:rsidR="002F3C75" w:rsidRPr="00EE5ADC" w:rsidTr="00A21D6C">
        <w:trPr>
          <w:trHeight w:val="70"/>
        </w:trPr>
        <w:tc>
          <w:tcPr>
            <w:tcW w:w="568" w:type="dxa"/>
          </w:tcPr>
          <w:p w:rsidR="002F3C75" w:rsidRPr="00932B91" w:rsidRDefault="002F3C75" w:rsidP="00DE61C2">
            <w:pPr>
              <w:widowControl/>
              <w:suppressAutoHyphens/>
              <w:rPr>
                <w:rFonts w:ascii="Times New Roman" w:eastAsia="Times New Roman" w:hAnsi="Times New Roman" w:cs="Times New Roman"/>
                <w:b/>
                <w:color w:val="auto"/>
                <w:sz w:val="22"/>
                <w:szCs w:val="22"/>
                <w:lang w:eastAsia="ar-SA" w:bidi="ar-SA"/>
              </w:rPr>
            </w:pPr>
          </w:p>
          <w:p w:rsidR="002F3C75" w:rsidRPr="00932B91" w:rsidRDefault="002F3C75" w:rsidP="00CB2621">
            <w:pPr>
              <w:jc w:val="center"/>
              <w:rPr>
                <w:rFonts w:ascii="Times New Roman" w:eastAsia="Times New Roman" w:hAnsi="Times New Roman" w:cs="Times New Roman"/>
                <w:sz w:val="22"/>
                <w:szCs w:val="22"/>
                <w:lang w:eastAsia="ar-SA" w:bidi="ar-SA"/>
              </w:rPr>
            </w:pPr>
            <w:r w:rsidRPr="00932B91">
              <w:rPr>
                <w:rFonts w:ascii="Times New Roman" w:eastAsia="Times New Roman" w:hAnsi="Times New Roman" w:cs="Times New Roman"/>
                <w:sz w:val="22"/>
                <w:szCs w:val="22"/>
                <w:lang w:eastAsia="ar-SA" w:bidi="ar-SA"/>
              </w:rPr>
              <w:t>1</w:t>
            </w:r>
          </w:p>
        </w:tc>
        <w:tc>
          <w:tcPr>
            <w:tcW w:w="1701" w:type="dxa"/>
          </w:tcPr>
          <w:p w:rsidR="002F3C75" w:rsidRPr="002F3C75" w:rsidRDefault="002F3C75" w:rsidP="00DE61C2">
            <w:pPr>
              <w:rPr>
                <w:rFonts w:ascii="Times New Roman" w:eastAsia="Times New Roman" w:hAnsi="Times New Roman" w:cs="Times New Roman"/>
                <w:sz w:val="22"/>
                <w:szCs w:val="22"/>
              </w:rPr>
            </w:pPr>
            <w:r w:rsidRPr="002F3C75">
              <w:rPr>
                <w:rFonts w:ascii="Times New Roman" w:hAnsi="Times New Roman" w:cs="Times New Roman"/>
                <w:sz w:val="22"/>
                <w:szCs w:val="22"/>
              </w:rPr>
              <w:t xml:space="preserve">Вода питьевая артезианская, </w:t>
            </w:r>
            <w:r w:rsidRPr="001B5E58">
              <w:rPr>
                <w:rFonts w:ascii="Times New Roman" w:hAnsi="Times New Roman" w:cs="Times New Roman"/>
                <w:sz w:val="20"/>
                <w:szCs w:val="20"/>
              </w:rPr>
              <w:t>бутилированная</w:t>
            </w:r>
            <w:r w:rsidRPr="002F3C75">
              <w:rPr>
                <w:rFonts w:ascii="Times New Roman" w:hAnsi="Times New Roman" w:cs="Times New Roman"/>
                <w:sz w:val="22"/>
                <w:szCs w:val="22"/>
              </w:rPr>
              <w:t>, 19 л., расфасованная в возвратные бутыли из поликарбоната</w:t>
            </w:r>
          </w:p>
        </w:tc>
        <w:tc>
          <w:tcPr>
            <w:tcW w:w="4960" w:type="dxa"/>
            <w:tcBorders>
              <w:top w:val="single" w:sz="4" w:space="0" w:color="auto"/>
              <w:left w:val="single" w:sz="4" w:space="0" w:color="000000" w:themeColor="text1"/>
              <w:bottom w:val="single" w:sz="4" w:space="0" w:color="auto"/>
              <w:right w:val="single" w:sz="4" w:space="0" w:color="auto"/>
            </w:tcBorders>
          </w:tcPr>
          <w:p w:rsidR="002F3C75" w:rsidRPr="007E3F8A" w:rsidRDefault="002F3C75" w:rsidP="002F3C75">
            <w:pPr>
              <w:rPr>
                <w:rFonts w:ascii="Times New Roman" w:hAnsi="Times New Roman"/>
                <w:sz w:val="18"/>
                <w:szCs w:val="18"/>
              </w:rPr>
            </w:pPr>
            <w:bookmarkStart w:id="36" w:name="OLE_LINK25"/>
            <w:bookmarkStart w:id="37" w:name="OLE_LINK28"/>
            <w:r w:rsidRPr="007E3F8A">
              <w:rPr>
                <w:rFonts w:ascii="Times New Roman" w:hAnsi="Times New Roman"/>
                <w:sz w:val="18"/>
                <w:szCs w:val="18"/>
              </w:rPr>
              <w:t xml:space="preserve">Вода питьевая, артезианская, бутилированная, первой категории, прозрачного цвета, без осадка, негазированная, глубина скважины не менее180 метров, упакована в бутыли с ручкой из химически безвредного пластика поликарбонат по 19 литров. Бутыли завернуты в индивидуальный пакет майку. Безопасная для здоровья и полностью соответствует критериям благоприятности органолептических свойств, безопасности в эпидемическом и радиационном отношении, безвредности химического состава и стабильно сохраняющая свои высокие питьевые свойства в течение всего срока годности. Не содержит токсичные элементы. Пригодна для использования в сыром виде, для употребления в качестве напитка и приготовления пищи. Срок годности питьевой воды составляет 12 месяцев. </w:t>
            </w:r>
            <w:bookmarkStart w:id="38" w:name="OLE_LINK20"/>
            <w:bookmarkStart w:id="39" w:name="OLE_LINK21"/>
            <w:bookmarkStart w:id="40" w:name="OLE_LINK1"/>
            <w:bookmarkStart w:id="41" w:name="OLE_LINK2"/>
            <w:bookmarkStart w:id="42" w:name="OLE_LINK3"/>
            <w:r w:rsidRPr="007E3F8A">
              <w:rPr>
                <w:rFonts w:ascii="Times New Roman" w:hAnsi="Times New Roman"/>
                <w:sz w:val="18"/>
                <w:szCs w:val="18"/>
              </w:rPr>
              <w:t>Остаточный срок годности питьевой воды на момент поставки составляет не менее 90%</w:t>
            </w:r>
            <w:bookmarkEnd w:id="38"/>
            <w:bookmarkEnd w:id="39"/>
            <w:bookmarkEnd w:id="40"/>
            <w:bookmarkEnd w:id="41"/>
            <w:bookmarkEnd w:id="42"/>
            <w:r w:rsidRPr="007E3F8A">
              <w:rPr>
                <w:rFonts w:ascii="Times New Roman" w:hAnsi="Times New Roman"/>
                <w:sz w:val="18"/>
                <w:szCs w:val="18"/>
              </w:rPr>
              <w:t>.</w:t>
            </w:r>
            <w:bookmarkEnd w:id="36"/>
            <w:bookmarkEnd w:id="37"/>
            <w:r w:rsidRPr="007E3F8A">
              <w:rPr>
                <w:rFonts w:ascii="Times New Roman" w:hAnsi="Times New Roman"/>
                <w:sz w:val="18"/>
                <w:szCs w:val="18"/>
              </w:rPr>
              <w:t xml:space="preserve"> Вода соответствует стандартам качества и требованиям нормативных документов: </w:t>
            </w:r>
          </w:p>
          <w:p w:rsidR="002F3C75" w:rsidRPr="007E3F8A" w:rsidRDefault="002F3C75" w:rsidP="002F3C75">
            <w:pPr>
              <w:rPr>
                <w:rFonts w:ascii="Times New Roman" w:hAnsi="Times New Roman"/>
                <w:sz w:val="18"/>
                <w:szCs w:val="18"/>
              </w:rPr>
            </w:pPr>
            <w:r w:rsidRPr="007E3F8A">
              <w:rPr>
                <w:rFonts w:ascii="Times New Roman" w:hAnsi="Times New Roman"/>
                <w:sz w:val="18"/>
                <w:szCs w:val="18"/>
              </w:rPr>
              <w:t xml:space="preserve">- ТУ </w:t>
            </w:r>
            <w:proofErr w:type="gramStart"/>
            <w:r w:rsidRPr="007E3F8A">
              <w:rPr>
                <w:rFonts w:ascii="Times New Roman" w:hAnsi="Times New Roman"/>
                <w:sz w:val="18"/>
                <w:szCs w:val="18"/>
              </w:rPr>
              <w:t>производителя ,</w:t>
            </w:r>
            <w:proofErr w:type="gramEnd"/>
          </w:p>
          <w:p w:rsidR="002F3C75" w:rsidRPr="007E3F8A" w:rsidRDefault="002F3C75" w:rsidP="002F3C75">
            <w:pPr>
              <w:rPr>
                <w:rFonts w:ascii="Times New Roman" w:hAnsi="Times New Roman"/>
                <w:sz w:val="18"/>
                <w:szCs w:val="18"/>
              </w:rPr>
            </w:pPr>
            <w:r w:rsidRPr="007E3F8A">
              <w:rPr>
                <w:rFonts w:ascii="Times New Roman" w:hAnsi="Times New Roman"/>
                <w:sz w:val="18"/>
                <w:szCs w:val="18"/>
              </w:rPr>
              <w:t xml:space="preserve">- ГОСТ 32 220-2013 </w:t>
            </w:r>
          </w:p>
          <w:p w:rsidR="002F3C75" w:rsidRPr="007E3F8A" w:rsidRDefault="002F3C75" w:rsidP="002F3C75">
            <w:pPr>
              <w:rPr>
                <w:rFonts w:ascii="Times New Roman" w:hAnsi="Times New Roman"/>
                <w:sz w:val="18"/>
                <w:szCs w:val="18"/>
              </w:rPr>
            </w:pPr>
            <w:r w:rsidRPr="007E3F8A">
              <w:rPr>
                <w:rFonts w:ascii="Times New Roman" w:hAnsi="Times New Roman"/>
                <w:sz w:val="18"/>
                <w:szCs w:val="18"/>
              </w:rPr>
              <w:t xml:space="preserve">- Единые санитарно-эпидемиологические и гигиенические требования к товарам, подлежащим санитарно-эпидемиологическому надзору (контролю) (Утверждены Решением Комиссии таможенного союза от 28.05.2010 № 299), </w:t>
            </w:r>
          </w:p>
          <w:p w:rsidR="002F3C75" w:rsidRPr="007E3F8A" w:rsidRDefault="002F3C75" w:rsidP="002F3C75">
            <w:pPr>
              <w:rPr>
                <w:rFonts w:ascii="Times New Roman" w:hAnsi="Times New Roman"/>
                <w:sz w:val="18"/>
                <w:szCs w:val="18"/>
              </w:rPr>
            </w:pPr>
            <w:r w:rsidRPr="007E3F8A">
              <w:rPr>
                <w:rFonts w:ascii="Times New Roman" w:hAnsi="Times New Roman"/>
                <w:sz w:val="18"/>
                <w:szCs w:val="18"/>
              </w:rPr>
              <w:t xml:space="preserve">- ТР ТС 021/2011, </w:t>
            </w:r>
          </w:p>
          <w:p w:rsidR="002F3C75" w:rsidRPr="007E3F8A" w:rsidRDefault="002F3C75" w:rsidP="002F3C75">
            <w:pPr>
              <w:rPr>
                <w:rFonts w:ascii="Times New Roman" w:hAnsi="Times New Roman"/>
                <w:sz w:val="18"/>
                <w:szCs w:val="18"/>
              </w:rPr>
            </w:pPr>
            <w:r w:rsidRPr="007E3F8A">
              <w:rPr>
                <w:rFonts w:ascii="Times New Roman" w:hAnsi="Times New Roman"/>
                <w:sz w:val="18"/>
                <w:szCs w:val="18"/>
              </w:rPr>
              <w:t>- ТР ТС 022/2011,</w:t>
            </w:r>
          </w:p>
          <w:p w:rsidR="002F3C75" w:rsidRPr="007E3F8A" w:rsidRDefault="002F3C75" w:rsidP="002F3C75">
            <w:pPr>
              <w:rPr>
                <w:rFonts w:ascii="Times New Roman" w:hAnsi="Times New Roman"/>
                <w:sz w:val="18"/>
                <w:szCs w:val="18"/>
              </w:rPr>
            </w:pPr>
            <w:r w:rsidRPr="007E3F8A">
              <w:rPr>
                <w:rFonts w:ascii="Times New Roman" w:hAnsi="Times New Roman"/>
                <w:sz w:val="18"/>
                <w:szCs w:val="18"/>
              </w:rPr>
              <w:t>- ТР ТС 029/2011</w:t>
            </w:r>
          </w:p>
          <w:p w:rsidR="002F3C75" w:rsidRPr="007E3F8A" w:rsidRDefault="002F3C75" w:rsidP="002F3C75">
            <w:pPr>
              <w:rPr>
                <w:rFonts w:ascii="Times New Roman" w:hAnsi="Times New Roman"/>
                <w:sz w:val="18"/>
                <w:szCs w:val="18"/>
              </w:rPr>
            </w:pPr>
            <w:r w:rsidRPr="007E3F8A">
              <w:rPr>
                <w:rFonts w:ascii="Times New Roman" w:hAnsi="Times New Roman"/>
                <w:sz w:val="18"/>
                <w:szCs w:val="18"/>
              </w:rPr>
              <w:t xml:space="preserve">- ТР ЕАЭС 044/2017, </w:t>
            </w:r>
          </w:p>
          <w:p w:rsidR="002F3C75" w:rsidRPr="007E3F8A" w:rsidRDefault="002F3C75" w:rsidP="002F3C75">
            <w:pPr>
              <w:rPr>
                <w:rFonts w:ascii="Times New Roman" w:hAnsi="Times New Roman"/>
                <w:sz w:val="18"/>
                <w:szCs w:val="18"/>
              </w:rPr>
            </w:pPr>
            <w:r w:rsidRPr="007E3F8A">
              <w:rPr>
                <w:rFonts w:ascii="Times New Roman" w:hAnsi="Times New Roman"/>
                <w:sz w:val="18"/>
                <w:szCs w:val="18"/>
              </w:rPr>
              <w:t xml:space="preserve"> - СанПиН 2.1.4.1116-02, </w:t>
            </w:r>
          </w:p>
          <w:p w:rsidR="00254E0A" w:rsidRDefault="002F3C75" w:rsidP="002F3C75">
            <w:pPr>
              <w:rPr>
                <w:rFonts w:ascii="Times New Roman" w:hAnsi="Times New Roman"/>
                <w:sz w:val="18"/>
                <w:szCs w:val="18"/>
              </w:rPr>
            </w:pPr>
            <w:r w:rsidRPr="007E3F8A">
              <w:rPr>
                <w:rFonts w:ascii="Times New Roman" w:hAnsi="Times New Roman"/>
                <w:sz w:val="18"/>
                <w:szCs w:val="18"/>
              </w:rPr>
              <w:t xml:space="preserve"> что подтверждено декларацией о соответствии таможенного союза.</w:t>
            </w:r>
          </w:p>
          <w:p w:rsidR="00116F70" w:rsidRDefault="00116F70" w:rsidP="002F3C75">
            <w:pPr>
              <w:rPr>
                <w:rFonts w:ascii="Times New Roman" w:hAnsi="Times New Roman"/>
                <w:sz w:val="18"/>
                <w:szCs w:val="18"/>
              </w:rPr>
            </w:pPr>
          </w:p>
          <w:p w:rsidR="00254E0A" w:rsidRPr="007E3F8A" w:rsidRDefault="00254E0A" w:rsidP="002F3C75">
            <w:pPr>
              <w:rPr>
                <w:rFonts w:ascii="Times New Roman" w:hAnsi="Times New Roman"/>
                <w:sz w:val="20"/>
                <w:szCs w:val="20"/>
              </w:rPr>
            </w:pP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F3C75" w:rsidRPr="00932B91" w:rsidRDefault="002F3C75" w:rsidP="0079560A">
            <w:pPr>
              <w:jc w:val="center"/>
              <w:rPr>
                <w:rFonts w:ascii="Times New Roman" w:hAnsi="Times New Roman" w:cs="Times New Roman"/>
                <w:sz w:val="22"/>
                <w:szCs w:val="22"/>
              </w:rPr>
            </w:pPr>
            <w:r>
              <w:rPr>
                <w:rFonts w:ascii="Times New Roman" w:hAnsi="Times New Roman" w:cs="Times New Roman"/>
                <w:sz w:val="22"/>
                <w:szCs w:val="22"/>
              </w:rPr>
              <w:t>1</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F3C75" w:rsidRPr="00932B91" w:rsidRDefault="002F3C75" w:rsidP="002F3C75">
            <w:pPr>
              <w:jc w:val="center"/>
              <w:rPr>
                <w:rFonts w:ascii="Times New Roman" w:hAnsi="Times New Roman" w:cs="Times New Roman"/>
                <w:sz w:val="22"/>
                <w:szCs w:val="22"/>
              </w:rPr>
            </w:pPr>
            <w:r w:rsidRPr="00932B91">
              <w:rPr>
                <w:rFonts w:ascii="Times New Roman" w:hAnsi="Times New Roman" w:cs="Times New Roman"/>
                <w:sz w:val="22"/>
                <w:szCs w:val="22"/>
              </w:rPr>
              <w:t>2</w:t>
            </w:r>
            <w:r>
              <w:rPr>
                <w:rFonts w:ascii="Times New Roman" w:hAnsi="Times New Roman" w:cs="Times New Roman"/>
                <w:sz w:val="22"/>
                <w:szCs w:val="22"/>
              </w:rPr>
              <w:t>50</w:t>
            </w:r>
            <w:r w:rsidRPr="00932B91">
              <w:rPr>
                <w:rFonts w:ascii="Times New Roman" w:hAnsi="Times New Roman" w:cs="Times New Roman"/>
                <w:sz w:val="22"/>
                <w:szCs w:val="22"/>
              </w:rPr>
              <w:t>,00</w:t>
            </w:r>
          </w:p>
        </w:tc>
      </w:tr>
      <w:tr w:rsidR="002F3C75" w:rsidRPr="00EE5ADC" w:rsidTr="002F3C75">
        <w:tc>
          <w:tcPr>
            <w:tcW w:w="568" w:type="dxa"/>
          </w:tcPr>
          <w:p w:rsidR="002F3C75" w:rsidRPr="00932B91" w:rsidRDefault="002F3C75" w:rsidP="00CB2621">
            <w:pPr>
              <w:jc w:val="center"/>
              <w:rPr>
                <w:rFonts w:ascii="Times New Roman" w:eastAsia="Times New Roman" w:hAnsi="Times New Roman" w:cs="Times New Roman"/>
                <w:sz w:val="22"/>
                <w:szCs w:val="22"/>
                <w:lang w:eastAsia="ar-SA" w:bidi="ar-SA"/>
              </w:rPr>
            </w:pPr>
            <w:r w:rsidRPr="00932B91">
              <w:rPr>
                <w:rFonts w:ascii="Times New Roman" w:eastAsia="Times New Roman" w:hAnsi="Times New Roman" w:cs="Times New Roman"/>
                <w:color w:val="auto"/>
                <w:sz w:val="22"/>
                <w:szCs w:val="22"/>
                <w:lang w:eastAsia="ar-SA" w:bidi="ar-SA"/>
              </w:rPr>
              <w:lastRenderedPageBreak/>
              <w:t>2</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F3C75" w:rsidRPr="002F3C75" w:rsidRDefault="002F3C75" w:rsidP="005A0CDE">
            <w:pPr>
              <w:rPr>
                <w:rFonts w:ascii="Times New Roman" w:hAnsi="Times New Roman" w:cs="Times New Roman"/>
                <w:sz w:val="22"/>
                <w:szCs w:val="22"/>
              </w:rPr>
            </w:pPr>
            <w:r w:rsidRPr="002F3C75">
              <w:rPr>
                <w:rFonts w:ascii="Times New Roman" w:hAnsi="Times New Roman"/>
                <w:sz w:val="22"/>
                <w:szCs w:val="22"/>
              </w:rPr>
              <w:t xml:space="preserve">Вода природная питьевая не газированная </w:t>
            </w:r>
            <w:r w:rsidRPr="002F3C75">
              <w:rPr>
                <w:rFonts w:ascii="Times New Roman" w:hAnsi="Times New Roman"/>
                <w:sz w:val="20"/>
                <w:szCs w:val="20"/>
              </w:rPr>
              <w:t>бутилированная</w:t>
            </w:r>
            <w:r w:rsidRPr="002F3C75">
              <w:rPr>
                <w:rFonts w:ascii="Times New Roman" w:hAnsi="Times New Roman"/>
                <w:sz w:val="22"/>
                <w:szCs w:val="22"/>
              </w:rPr>
              <w:t xml:space="preserve"> 0,6 л</w:t>
            </w:r>
          </w:p>
        </w:tc>
        <w:tc>
          <w:tcPr>
            <w:tcW w:w="4960" w:type="dxa"/>
            <w:tcBorders>
              <w:top w:val="single" w:sz="4" w:space="0" w:color="auto"/>
              <w:left w:val="single" w:sz="4" w:space="0" w:color="000000" w:themeColor="text1"/>
              <w:bottom w:val="single" w:sz="4" w:space="0" w:color="auto"/>
              <w:right w:val="single" w:sz="4" w:space="0" w:color="auto"/>
            </w:tcBorders>
          </w:tcPr>
          <w:p w:rsidR="002F3C75" w:rsidRPr="002F3C75" w:rsidRDefault="002F3C75" w:rsidP="002F3C75">
            <w:pPr>
              <w:rPr>
                <w:rFonts w:ascii="Times New Roman" w:hAnsi="Times New Roman"/>
                <w:sz w:val="20"/>
                <w:szCs w:val="20"/>
              </w:rPr>
            </w:pPr>
            <w:r w:rsidRPr="002F3C75">
              <w:rPr>
                <w:rFonts w:ascii="Times New Roman" w:hAnsi="Times New Roman"/>
                <w:sz w:val="20"/>
                <w:szCs w:val="20"/>
              </w:rPr>
              <w:t xml:space="preserve">Тип: </w:t>
            </w:r>
            <w:proofErr w:type="spellStart"/>
            <w:r w:rsidRPr="002F3C75">
              <w:rPr>
                <w:rFonts w:ascii="Times New Roman" w:hAnsi="Times New Roman"/>
                <w:sz w:val="20"/>
                <w:szCs w:val="20"/>
              </w:rPr>
              <w:t>негазированная.Объем</w:t>
            </w:r>
            <w:proofErr w:type="spellEnd"/>
            <w:r w:rsidRPr="002F3C75">
              <w:rPr>
                <w:rFonts w:ascii="Times New Roman" w:hAnsi="Times New Roman"/>
                <w:sz w:val="20"/>
                <w:szCs w:val="20"/>
              </w:rPr>
              <w:t>:  0,6 Л; ДМ3.Категория: первая</w:t>
            </w:r>
          </w:p>
          <w:p w:rsidR="002F3C75" w:rsidRPr="002F3C75" w:rsidRDefault="002F3C75" w:rsidP="002F3C75">
            <w:pPr>
              <w:rPr>
                <w:rFonts w:ascii="Times New Roman" w:hAnsi="Times New Roman"/>
                <w:sz w:val="20"/>
                <w:szCs w:val="20"/>
              </w:rPr>
            </w:pPr>
            <w:r w:rsidRPr="002F3C75">
              <w:rPr>
                <w:rFonts w:ascii="Times New Roman" w:hAnsi="Times New Roman"/>
                <w:sz w:val="20"/>
                <w:szCs w:val="20"/>
              </w:rPr>
              <w:t>В упаковке производителя.</w:t>
            </w:r>
          </w:p>
          <w:p w:rsidR="002F3C75" w:rsidRPr="002F3C75" w:rsidRDefault="002F3C75" w:rsidP="002F3C75">
            <w:pPr>
              <w:rPr>
                <w:rFonts w:ascii="Times New Roman" w:hAnsi="Times New Roman"/>
                <w:sz w:val="20"/>
                <w:szCs w:val="20"/>
              </w:rPr>
            </w:pPr>
            <w:r w:rsidRPr="002F3C75">
              <w:rPr>
                <w:rFonts w:ascii="Times New Roman" w:hAnsi="Times New Roman"/>
                <w:sz w:val="20"/>
                <w:szCs w:val="20"/>
              </w:rPr>
              <w:t>Соответствие нормативно-технической документации: Технический регламент Таможенного союза "О безопасности упаковки" от 16.08.2011 ТР ТС № 005/2011, Технический регламент Таможенного союза "О безопасности пищевой продукции" от 09.12.2011 № 021/2011, Технический регламент Таможенного союза "Пищевая продукция в части ее маркировки" от 09.12.2011 № 022/2011, Единые санитарно-эпидемиологические и гигиенические требования к товарам, подлежащим санитарно-эпидемиологическому надзору (контролю) (Утверждены Решением Комиссии таможенного союза от 28.05.2010 № 299), СанПиН 2.1.4.1116-02</w:t>
            </w:r>
          </w:p>
          <w:p w:rsidR="002F3C75" w:rsidRPr="002F3C75" w:rsidRDefault="002F3C75" w:rsidP="002F3C75">
            <w:pPr>
              <w:pStyle w:val="af5"/>
              <w:rPr>
                <w:sz w:val="20"/>
                <w:szCs w:val="20"/>
              </w:rPr>
            </w:pPr>
            <w:r w:rsidRPr="002F3C75">
              <w:rPr>
                <w:sz w:val="20"/>
                <w:szCs w:val="20"/>
              </w:rPr>
              <w:t xml:space="preserve">Соответствие нормативно-технической документации: ГОСТ 32220-2013 </w:t>
            </w:r>
            <w:proofErr w:type="gramStart"/>
            <w:r w:rsidRPr="002F3C75">
              <w:rPr>
                <w:sz w:val="20"/>
                <w:szCs w:val="20"/>
              </w:rPr>
              <w:t>или  ГОСТ</w:t>
            </w:r>
            <w:proofErr w:type="gramEnd"/>
            <w:r w:rsidRPr="002F3C75">
              <w:rPr>
                <w:sz w:val="20"/>
                <w:szCs w:val="20"/>
              </w:rPr>
              <w:t xml:space="preserve"> Р 51074-2003 или ТУ </w:t>
            </w:r>
          </w:p>
          <w:p w:rsidR="002F3C75" w:rsidRPr="002F3C75" w:rsidRDefault="002F3C75" w:rsidP="005A0CDE">
            <w:pPr>
              <w:widowControl/>
              <w:ind w:firstLine="34"/>
              <w:jc w:val="both"/>
              <w:rPr>
                <w:rFonts w:ascii="Times New Roman" w:hAnsi="Times New Roman" w:cs="Times New Roman"/>
                <w:sz w:val="20"/>
                <w:szCs w:val="20"/>
              </w:rPr>
            </w:pP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F3C75" w:rsidRPr="00932B91" w:rsidRDefault="002F3C75" w:rsidP="002F3C75">
            <w:pPr>
              <w:jc w:val="center"/>
              <w:rPr>
                <w:rFonts w:ascii="Times New Roman" w:hAnsi="Times New Roman" w:cs="Times New Roman"/>
                <w:sz w:val="22"/>
                <w:szCs w:val="22"/>
              </w:rPr>
            </w:pPr>
            <w:r w:rsidRPr="00932B91">
              <w:rPr>
                <w:rFonts w:ascii="Times New Roman" w:hAnsi="Times New Roman" w:cs="Times New Roman"/>
                <w:sz w:val="22"/>
                <w:szCs w:val="22"/>
              </w:rPr>
              <w:t>1</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F3C75" w:rsidRPr="00932B91" w:rsidRDefault="002F3C75" w:rsidP="002F3C75">
            <w:pPr>
              <w:jc w:val="center"/>
              <w:rPr>
                <w:rFonts w:ascii="Times New Roman" w:hAnsi="Times New Roman" w:cs="Times New Roman"/>
                <w:sz w:val="22"/>
                <w:szCs w:val="22"/>
              </w:rPr>
            </w:pPr>
            <w:r>
              <w:rPr>
                <w:rFonts w:ascii="Times New Roman" w:hAnsi="Times New Roman" w:cs="Times New Roman"/>
                <w:sz w:val="22"/>
                <w:szCs w:val="22"/>
              </w:rPr>
              <w:t>40,00</w:t>
            </w:r>
          </w:p>
        </w:tc>
      </w:tr>
      <w:tr w:rsidR="002F3C75" w:rsidRPr="00EE5ADC" w:rsidTr="002F3C75">
        <w:tc>
          <w:tcPr>
            <w:tcW w:w="568" w:type="dxa"/>
          </w:tcPr>
          <w:p w:rsidR="002F3C75" w:rsidRPr="00932B91" w:rsidRDefault="002F3C75" w:rsidP="00CB2621">
            <w:pPr>
              <w:jc w:val="center"/>
              <w:rPr>
                <w:rFonts w:ascii="Times New Roman" w:eastAsia="Times New Roman" w:hAnsi="Times New Roman" w:cs="Times New Roman"/>
                <w:color w:val="auto"/>
                <w:sz w:val="22"/>
                <w:szCs w:val="22"/>
                <w:lang w:eastAsia="ar-SA" w:bidi="ar-SA"/>
              </w:rPr>
            </w:pPr>
            <w:r w:rsidRPr="00932B91">
              <w:rPr>
                <w:rFonts w:ascii="Times New Roman" w:eastAsia="Times New Roman" w:hAnsi="Times New Roman" w:cs="Times New Roman"/>
                <w:color w:val="auto"/>
                <w:sz w:val="22"/>
                <w:szCs w:val="22"/>
                <w:lang w:eastAsia="ar-SA" w:bidi="ar-SA"/>
              </w:rPr>
              <w:t>3</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F3C75" w:rsidRPr="002F3C75" w:rsidRDefault="002F3C75" w:rsidP="005A0CDE">
            <w:pPr>
              <w:rPr>
                <w:rFonts w:ascii="Times New Roman" w:hAnsi="Times New Roman" w:cs="Times New Roman"/>
                <w:sz w:val="22"/>
                <w:szCs w:val="22"/>
              </w:rPr>
            </w:pPr>
            <w:r w:rsidRPr="002F3C75">
              <w:rPr>
                <w:rFonts w:ascii="Times New Roman" w:hAnsi="Times New Roman"/>
                <w:sz w:val="22"/>
                <w:szCs w:val="22"/>
              </w:rPr>
              <w:t xml:space="preserve">Вода природная </w:t>
            </w:r>
            <w:proofErr w:type="gramStart"/>
            <w:r w:rsidRPr="002F3C75">
              <w:rPr>
                <w:rFonts w:ascii="Times New Roman" w:hAnsi="Times New Roman"/>
                <w:sz w:val="22"/>
                <w:szCs w:val="22"/>
              </w:rPr>
              <w:t>питьевая  газированная</w:t>
            </w:r>
            <w:proofErr w:type="gramEnd"/>
            <w:r w:rsidRPr="002F3C75">
              <w:rPr>
                <w:rFonts w:ascii="Times New Roman" w:hAnsi="Times New Roman"/>
                <w:sz w:val="22"/>
                <w:szCs w:val="22"/>
              </w:rPr>
              <w:t xml:space="preserve"> </w:t>
            </w:r>
            <w:r w:rsidRPr="002F3C75">
              <w:rPr>
                <w:rFonts w:ascii="Times New Roman" w:hAnsi="Times New Roman"/>
                <w:sz w:val="20"/>
                <w:szCs w:val="20"/>
              </w:rPr>
              <w:t>бутилированная</w:t>
            </w:r>
            <w:r w:rsidRPr="002F3C75">
              <w:rPr>
                <w:rFonts w:ascii="Times New Roman" w:hAnsi="Times New Roman"/>
                <w:sz w:val="22"/>
                <w:szCs w:val="22"/>
              </w:rPr>
              <w:t xml:space="preserve"> 0,6 л</w:t>
            </w:r>
          </w:p>
        </w:tc>
        <w:tc>
          <w:tcPr>
            <w:tcW w:w="4960" w:type="dxa"/>
            <w:tcBorders>
              <w:top w:val="single" w:sz="4" w:space="0" w:color="auto"/>
              <w:left w:val="single" w:sz="4" w:space="0" w:color="000000" w:themeColor="text1"/>
              <w:bottom w:val="single" w:sz="4" w:space="0" w:color="auto"/>
              <w:right w:val="single" w:sz="4" w:space="0" w:color="auto"/>
            </w:tcBorders>
          </w:tcPr>
          <w:p w:rsidR="002F3C75" w:rsidRPr="002F3C75" w:rsidRDefault="002F3C75" w:rsidP="005A0CDE">
            <w:pPr>
              <w:widowControl/>
              <w:ind w:firstLine="34"/>
              <w:jc w:val="both"/>
              <w:rPr>
                <w:rFonts w:ascii="Times New Roman" w:hAnsi="Times New Roman" w:cs="Times New Roman"/>
                <w:sz w:val="20"/>
                <w:szCs w:val="20"/>
              </w:rPr>
            </w:pPr>
            <w:r w:rsidRPr="002F3C75">
              <w:rPr>
                <w:rFonts w:ascii="Times New Roman" w:hAnsi="Times New Roman" w:cs="Times New Roman"/>
                <w:sz w:val="20"/>
                <w:szCs w:val="20"/>
              </w:rPr>
              <w:t xml:space="preserve">Вода питьевая газированная высшей категории расфасована в ПЭТ-бутылки объемом 0,6 л с винтовой крышкой без дозатора. </w:t>
            </w:r>
            <w:proofErr w:type="gramStart"/>
            <w:r w:rsidRPr="002F3C75">
              <w:rPr>
                <w:rFonts w:ascii="Times New Roman" w:hAnsi="Times New Roman" w:cs="Times New Roman"/>
                <w:sz w:val="20"/>
                <w:szCs w:val="20"/>
              </w:rPr>
              <w:t>Вода  питьевого</w:t>
            </w:r>
            <w:proofErr w:type="gramEnd"/>
            <w:r w:rsidRPr="002F3C75">
              <w:rPr>
                <w:rFonts w:ascii="Times New Roman" w:hAnsi="Times New Roman" w:cs="Times New Roman"/>
                <w:sz w:val="20"/>
                <w:szCs w:val="20"/>
              </w:rPr>
              <w:t xml:space="preserve"> качества безопасная для здоровья, полностью соответствующая критериям благоприятности органолептических свойств, безопасности в эпидемиологическом и радиационном отношении, безвредности химического состава и  стабильно сохраняющая свои высокие питьевые свойства в течение всего срока годности при соблюдении условий хранения, указанных на этикетке.</w:t>
            </w:r>
          </w:p>
          <w:p w:rsidR="002F3C75" w:rsidRPr="002F3C75" w:rsidRDefault="002F3C75" w:rsidP="005A0CDE">
            <w:pPr>
              <w:widowControl/>
              <w:ind w:firstLine="34"/>
              <w:jc w:val="both"/>
              <w:rPr>
                <w:rFonts w:ascii="Times New Roman" w:hAnsi="Times New Roman" w:cs="Times New Roman"/>
                <w:sz w:val="20"/>
                <w:szCs w:val="20"/>
              </w:rPr>
            </w:pPr>
            <w:r w:rsidRPr="002F3C75">
              <w:rPr>
                <w:rFonts w:ascii="Times New Roman" w:hAnsi="Times New Roman" w:cs="Times New Roman"/>
                <w:sz w:val="20"/>
                <w:szCs w:val="20"/>
              </w:rPr>
              <w:t xml:space="preserve">Бесцветная, без постороннего запаха и </w:t>
            </w:r>
            <w:proofErr w:type="gramStart"/>
            <w:r w:rsidRPr="002F3C75">
              <w:rPr>
                <w:rFonts w:ascii="Times New Roman" w:hAnsi="Times New Roman" w:cs="Times New Roman"/>
                <w:sz w:val="20"/>
                <w:szCs w:val="20"/>
              </w:rPr>
              <w:t>привкуса,  без</w:t>
            </w:r>
            <w:proofErr w:type="gramEnd"/>
            <w:r w:rsidRPr="002F3C75">
              <w:rPr>
                <w:rFonts w:ascii="Times New Roman" w:hAnsi="Times New Roman" w:cs="Times New Roman"/>
                <w:sz w:val="20"/>
                <w:szCs w:val="20"/>
              </w:rPr>
              <w:t xml:space="preserve"> видимых невооруженным глазом включений, поверхностной пленки и осадка.</w:t>
            </w:r>
          </w:p>
          <w:p w:rsidR="002F3C75" w:rsidRPr="00440F38" w:rsidRDefault="002F3C75" w:rsidP="005A0CDE">
            <w:pPr>
              <w:widowControl/>
              <w:ind w:firstLine="34"/>
              <w:jc w:val="both"/>
              <w:rPr>
                <w:rFonts w:ascii="Times New Roman" w:hAnsi="Times New Roman" w:cs="Times New Roman"/>
                <w:sz w:val="22"/>
                <w:szCs w:val="22"/>
              </w:rPr>
            </w:pPr>
            <w:r w:rsidRPr="002F3C75">
              <w:rPr>
                <w:rFonts w:ascii="Times New Roman" w:hAnsi="Times New Roman" w:cs="Times New Roman"/>
                <w:sz w:val="20"/>
                <w:szCs w:val="20"/>
              </w:rPr>
              <w:t xml:space="preserve">Не образует известкового налета (накипи), не выпадает </w:t>
            </w:r>
            <w:proofErr w:type="gramStart"/>
            <w:r w:rsidRPr="002F3C75">
              <w:rPr>
                <w:rFonts w:ascii="Times New Roman" w:hAnsi="Times New Roman" w:cs="Times New Roman"/>
                <w:sz w:val="20"/>
                <w:szCs w:val="20"/>
              </w:rPr>
              <w:t>осадок  при</w:t>
            </w:r>
            <w:proofErr w:type="gramEnd"/>
            <w:r w:rsidRPr="002F3C75">
              <w:rPr>
                <w:rFonts w:ascii="Times New Roman" w:hAnsi="Times New Roman" w:cs="Times New Roman"/>
                <w:sz w:val="20"/>
                <w:szCs w:val="20"/>
              </w:rPr>
              <w:t xml:space="preserve"> кипячении, пригодна для  приготовления пищи, чая, кофе и для питья Глубина скважины не менее 180 м.</w:t>
            </w: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F3C75" w:rsidRPr="00932B91" w:rsidRDefault="002F3C75" w:rsidP="00FF08E9">
            <w:pPr>
              <w:jc w:val="center"/>
              <w:rPr>
                <w:rFonts w:ascii="Times New Roman" w:hAnsi="Times New Roman" w:cs="Times New Roman"/>
                <w:sz w:val="22"/>
                <w:szCs w:val="22"/>
              </w:rPr>
            </w:pPr>
            <w:r>
              <w:rPr>
                <w:rFonts w:ascii="Times New Roman" w:hAnsi="Times New Roman" w:cs="Times New Roman"/>
                <w:sz w:val="22"/>
                <w:szCs w:val="22"/>
              </w:rPr>
              <w:t>1</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F3C75" w:rsidRPr="00932B91" w:rsidRDefault="002F3C75" w:rsidP="002F3C75">
            <w:pPr>
              <w:jc w:val="center"/>
              <w:rPr>
                <w:rFonts w:ascii="Times New Roman" w:hAnsi="Times New Roman" w:cs="Times New Roman"/>
                <w:sz w:val="22"/>
                <w:szCs w:val="22"/>
              </w:rPr>
            </w:pPr>
            <w:r>
              <w:rPr>
                <w:rFonts w:ascii="Times New Roman" w:hAnsi="Times New Roman" w:cs="Times New Roman"/>
                <w:sz w:val="22"/>
                <w:szCs w:val="22"/>
              </w:rPr>
              <w:t>40,00</w:t>
            </w:r>
          </w:p>
        </w:tc>
      </w:tr>
      <w:tr w:rsidR="002F3C75" w:rsidRPr="00EE5ADC" w:rsidTr="002F3C75">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F3C75" w:rsidRPr="00932B91" w:rsidRDefault="00CB2621" w:rsidP="00CB2621">
            <w:pPr>
              <w:jc w:val="center"/>
              <w:rPr>
                <w:rFonts w:ascii="Times New Roman" w:eastAsia="Times New Roman" w:hAnsi="Times New Roman" w:cs="Times New Roman"/>
                <w:color w:val="auto"/>
                <w:sz w:val="22"/>
                <w:szCs w:val="22"/>
                <w:lang w:eastAsia="ar-SA" w:bidi="ar-SA"/>
              </w:rPr>
            </w:pPr>
            <w:r>
              <w:rPr>
                <w:rFonts w:ascii="Times New Roman" w:eastAsia="Times New Roman" w:hAnsi="Times New Roman" w:cs="Times New Roman"/>
                <w:color w:val="auto"/>
                <w:sz w:val="22"/>
                <w:szCs w:val="22"/>
                <w:lang w:eastAsia="ar-SA" w:bidi="ar-SA"/>
              </w:rPr>
              <w:t>4</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F3C75" w:rsidRPr="00932B91" w:rsidRDefault="002F3C75" w:rsidP="00932B91">
            <w:pPr>
              <w:keepNext/>
              <w:tabs>
                <w:tab w:val="num" w:pos="360"/>
              </w:tabs>
              <w:jc w:val="both"/>
              <w:rPr>
                <w:rFonts w:ascii="Times New Roman" w:hAnsi="Times New Roman" w:cs="Times New Roman"/>
                <w:sz w:val="22"/>
                <w:szCs w:val="22"/>
              </w:rPr>
            </w:pPr>
            <w:r>
              <w:rPr>
                <w:rFonts w:ascii="Times New Roman" w:hAnsi="Times New Roman" w:cs="Times New Roman"/>
                <w:sz w:val="22"/>
                <w:szCs w:val="22"/>
              </w:rPr>
              <w:t xml:space="preserve">Помпа для воды </w:t>
            </w:r>
            <w:r w:rsidRPr="00932B91">
              <w:rPr>
                <w:rFonts w:ascii="Times New Roman" w:hAnsi="Times New Roman" w:cs="Times New Roman"/>
                <w:sz w:val="22"/>
                <w:szCs w:val="22"/>
              </w:rPr>
              <w:t>механическая</w:t>
            </w:r>
          </w:p>
        </w:tc>
        <w:tc>
          <w:tcPr>
            <w:tcW w:w="4960" w:type="dxa"/>
            <w:tcBorders>
              <w:top w:val="single" w:sz="4" w:space="0" w:color="auto"/>
              <w:left w:val="single" w:sz="4" w:space="0" w:color="000000" w:themeColor="text1"/>
              <w:bottom w:val="single" w:sz="4" w:space="0" w:color="auto"/>
              <w:right w:val="single" w:sz="4" w:space="0" w:color="auto"/>
            </w:tcBorders>
          </w:tcPr>
          <w:p w:rsidR="002F3C75" w:rsidRPr="007E3F8A" w:rsidRDefault="002F3C75" w:rsidP="00932B91">
            <w:pPr>
              <w:rPr>
                <w:rFonts w:ascii="Times New Roman" w:hAnsi="Times New Roman" w:cs="Times New Roman"/>
                <w:sz w:val="20"/>
                <w:szCs w:val="20"/>
              </w:rPr>
            </w:pPr>
            <w:r w:rsidRPr="007E3F8A">
              <w:rPr>
                <w:rFonts w:ascii="Times New Roman" w:hAnsi="Times New Roman"/>
                <w:sz w:val="20"/>
                <w:szCs w:val="20"/>
              </w:rPr>
              <w:t>Механическая помпа для воды. Изготовлена из прочного пищевого пластика. Используется с любыми стандартными бутылями из поликарбоната и ПЭТ емкостью 19 или 12 литров. Произве</w:t>
            </w:r>
            <w:r w:rsidR="00444FEF">
              <w:rPr>
                <w:rFonts w:ascii="Times New Roman" w:hAnsi="Times New Roman"/>
                <w:sz w:val="20"/>
                <w:szCs w:val="20"/>
              </w:rPr>
              <w:t>дено в России.</w:t>
            </w:r>
            <w:bookmarkStart w:id="43" w:name="_GoBack"/>
            <w:bookmarkEnd w:id="43"/>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F3C75" w:rsidRPr="00932B91" w:rsidRDefault="002F3C75" w:rsidP="00932B91">
            <w:pPr>
              <w:jc w:val="center"/>
              <w:rPr>
                <w:rFonts w:ascii="Times New Roman" w:hAnsi="Times New Roman" w:cs="Times New Roman"/>
                <w:sz w:val="22"/>
                <w:szCs w:val="22"/>
              </w:rPr>
            </w:pPr>
            <w:r>
              <w:rPr>
                <w:rFonts w:ascii="Times New Roman" w:hAnsi="Times New Roman" w:cs="Times New Roman"/>
                <w:sz w:val="22"/>
                <w:szCs w:val="22"/>
              </w:rPr>
              <w:t>1</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F3C75" w:rsidRPr="00932B91" w:rsidRDefault="002F3C75" w:rsidP="002F3C75">
            <w:pPr>
              <w:jc w:val="center"/>
              <w:rPr>
                <w:rFonts w:ascii="Times New Roman" w:hAnsi="Times New Roman" w:cs="Times New Roman"/>
                <w:sz w:val="22"/>
                <w:szCs w:val="22"/>
              </w:rPr>
            </w:pPr>
            <w:r>
              <w:rPr>
                <w:rFonts w:ascii="Times New Roman" w:hAnsi="Times New Roman" w:cs="Times New Roman"/>
                <w:sz w:val="22"/>
                <w:szCs w:val="22"/>
              </w:rPr>
              <w:t>700</w:t>
            </w:r>
            <w:r w:rsidRPr="00426742">
              <w:rPr>
                <w:rFonts w:ascii="Times New Roman" w:hAnsi="Times New Roman" w:cs="Times New Roman"/>
                <w:sz w:val="22"/>
                <w:szCs w:val="22"/>
              </w:rPr>
              <w:t>,00</w:t>
            </w:r>
          </w:p>
        </w:tc>
      </w:tr>
    </w:tbl>
    <w:p w:rsidR="00932B91" w:rsidRPr="00932B91" w:rsidRDefault="00932B91" w:rsidP="00932B91">
      <w:pPr>
        <w:widowControl/>
        <w:jc w:val="both"/>
        <w:rPr>
          <w:rFonts w:ascii="Times New Roman" w:hAnsi="Times New Roman" w:cs="Times New Roman"/>
          <w:i/>
          <w:sz w:val="20"/>
          <w:szCs w:val="20"/>
        </w:rPr>
      </w:pPr>
      <w:r w:rsidRPr="00932B91">
        <w:rPr>
          <w:rFonts w:ascii="Times New Roman" w:hAnsi="Times New Roman" w:cs="Times New Roman"/>
          <w:i/>
          <w:sz w:val="20"/>
          <w:szCs w:val="20"/>
        </w:rPr>
        <w:t>* - установлено значение, которое не может изменяться.</w:t>
      </w:r>
    </w:p>
    <w:p w:rsidR="00932B91" w:rsidRDefault="00932B91" w:rsidP="004E50E9">
      <w:pPr>
        <w:widowControl/>
        <w:tabs>
          <w:tab w:val="left" w:pos="600"/>
          <w:tab w:val="left" w:pos="840"/>
          <w:tab w:val="left" w:pos="960"/>
          <w:tab w:val="left" w:pos="1080"/>
          <w:tab w:val="left" w:pos="1260"/>
          <w:tab w:val="left" w:pos="1740"/>
        </w:tabs>
        <w:suppressAutoHyphens/>
        <w:snapToGrid w:val="0"/>
        <w:ind w:firstLine="567"/>
        <w:jc w:val="both"/>
        <w:rPr>
          <w:rFonts w:ascii="Times New Roman" w:eastAsia="Times New Roman" w:hAnsi="Times New Roman" w:cs="Times New Roman"/>
          <w:bCs/>
          <w:color w:val="auto"/>
          <w:sz w:val="22"/>
          <w:szCs w:val="22"/>
          <w:lang w:eastAsia="ar-SA" w:bidi="ar-SA"/>
        </w:rPr>
      </w:pPr>
    </w:p>
    <w:p w:rsidR="006D2C05" w:rsidRDefault="006D2C05" w:rsidP="004E50E9">
      <w:pPr>
        <w:widowControl/>
        <w:tabs>
          <w:tab w:val="left" w:pos="600"/>
          <w:tab w:val="left" w:pos="840"/>
          <w:tab w:val="left" w:pos="960"/>
          <w:tab w:val="left" w:pos="1080"/>
          <w:tab w:val="left" w:pos="1260"/>
          <w:tab w:val="left" w:pos="1740"/>
        </w:tabs>
        <w:suppressAutoHyphens/>
        <w:snapToGrid w:val="0"/>
        <w:ind w:firstLine="567"/>
        <w:jc w:val="both"/>
        <w:rPr>
          <w:rFonts w:ascii="Times New Roman" w:eastAsia="Times New Roman" w:hAnsi="Times New Roman" w:cs="Times New Roman"/>
          <w:bCs/>
          <w:color w:val="auto"/>
          <w:sz w:val="22"/>
          <w:szCs w:val="22"/>
          <w:lang w:eastAsia="ar-SA" w:bidi="ar-SA"/>
        </w:rPr>
      </w:pPr>
      <w:r w:rsidRPr="00EE5ADC">
        <w:rPr>
          <w:rFonts w:ascii="Times New Roman" w:eastAsia="Times New Roman" w:hAnsi="Times New Roman" w:cs="Times New Roman"/>
          <w:bCs/>
          <w:color w:val="auto"/>
          <w:sz w:val="22"/>
          <w:szCs w:val="22"/>
          <w:lang w:eastAsia="ar-SA" w:bidi="ar-SA"/>
        </w:rPr>
        <w:t>Цена на каждую из указанных позиций является начальной (максимальной) и не может быть превышена.</w:t>
      </w:r>
    </w:p>
    <w:p w:rsidR="00A82152" w:rsidRPr="00725F5F" w:rsidRDefault="00A82152" w:rsidP="00A82152">
      <w:pPr>
        <w:pStyle w:val="aff"/>
        <w:tabs>
          <w:tab w:val="clear" w:pos="1980"/>
          <w:tab w:val="left" w:pos="0"/>
        </w:tabs>
        <w:suppressAutoHyphens w:val="0"/>
        <w:ind w:left="0" w:firstLine="567"/>
        <w:rPr>
          <w:rFonts w:eastAsia="Arial Unicode MS"/>
          <w:color w:val="000000"/>
          <w:sz w:val="22"/>
          <w:szCs w:val="22"/>
          <w:lang w:eastAsia="ru-RU" w:bidi="ru-RU"/>
        </w:rPr>
      </w:pPr>
      <w:r w:rsidRPr="00725F5F">
        <w:rPr>
          <w:rFonts w:eastAsia="Arial Unicode MS"/>
          <w:color w:val="000000"/>
          <w:sz w:val="22"/>
          <w:szCs w:val="22"/>
          <w:lang w:eastAsia="ru-RU" w:bidi="ru-RU"/>
        </w:rPr>
        <w:t xml:space="preserve">При расчете окончательной цены </w:t>
      </w:r>
      <w:r>
        <w:rPr>
          <w:rFonts w:eastAsia="Arial Unicode MS"/>
          <w:color w:val="000000"/>
          <w:sz w:val="22"/>
          <w:szCs w:val="22"/>
          <w:lang w:eastAsia="ru-RU" w:bidi="ru-RU"/>
        </w:rPr>
        <w:t>Д</w:t>
      </w:r>
      <w:r w:rsidRPr="00725F5F">
        <w:rPr>
          <w:rFonts w:eastAsia="Arial Unicode MS"/>
          <w:color w:val="000000"/>
          <w:sz w:val="22"/>
          <w:szCs w:val="22"/>
          <w:lang w:eastAsia="ru-RU" w:bidi="ru-RU"/>
        </w:rPr>
        <w:t>оговора с победителем запроса котировок, Заказчик включает соответствующие расценки в договор с сохранением пропорционального соотношения этих расценок путем применения к начальным единичным расценкам понижающего коэффициента. Понижающий коэффициент рассчитывается путем деления цены, предложенной победителем закупки, на</w:t>
      </w:r>
      <w:r>
        <w:rPr>
          <w:rFonts w:eastAsia="Arial Unicode MS"/>
          <w:color w:val="000000"/>
          <w:sz w:val="22"/>
          <w:szCs w:val="22"/>
          <w:lang w:eastAsia="ru-RU" w:bidi="ru-RU"/>
        </w:rPr>
        <w:t xml:space="preserve"> начальную (максимальную) цену Д</w:t>
      </w:r>
      <w:r w:rsidRPr="00725F5F">
        <w:rPr>
          <w:rFonts w:eastAsia="Arial Unicode MS"/>
          <w:color w:val="000000"/>
          <w:sz w:val="22"/>
          <w:szCs w:val="22"/>
          <w:lang w:eastAsia="ru-RU" w:bidi="ru-RU"/>
        </w:rPr>
        <w:t>оговора.</w:t>
      </w:r>
    </w:p>
    <w:p w:rsidR="00A82152" w:rsidRPr="00725F5F" w:rsidRDefault="00A82152" w:rsidP="00A82152">
      <w:pPr>
        <w:pStyle w:val="aff"/>
        <w:tabs>
          <w:tab w:val="clear" w:pos="1980"/>
          <w:tab w:val="left" w:pos="0"/>
        </w:tabs>
        <w:suppressAutoHyphens w:val="0"/>
        <w:ind w:left="0" w:firstLine="567"/>
        <w:rPr>
          <w:rFonts w:eastAsia="Arial Unicode MS"/>
          <w:color w:val="000000"/>
          <w:sz w:val="22"/>
          <w:szCs w:val="22"/>
          <w:lang w:eastAsia="ru-RU" w:bidi="ru-RU"/>
        </w:rPr>
      </w:pPr>
      <w:r w:rsidRPr="00725F5F">
        <w:rPr>
          <w:rFonts w:eastAsia="Calibri"/>
          <w:sz w:val="22"/>
          <w:szCs w:val="22"/>
        </w:rPr>
        <w:t>В случае использования в описании предмета закупки указания на товарный знак необходимо читать текст с учетом слов «(или эквивалент)».</w:t>
      </w:r>
    </w:p>
    <w:p w:rsidR="00A82152" w:rsidRPr="00725F5F" w:rsidRDefault="00A82152" w:rsidP="00A82152">
      <w:pPr>
        <w:snapToGrid w:val="0"/>
        <w:ind w:firstLine="567"/>
        <w:jc w:val="both"/>
        <w:rPr>
          <w:rFonts w:ascii="Times New Roman" w:hAnsi="Times New Roman" w:cs="Times New Roman"/>
          <w:sz w:val="22"/>
          <w:szCs w:val="22"/>
        </w:rPr>
      </w:pPr>
      <w:r w:rsidRPr="00725F5F">
        <w:rPr>
          <w:rFonts w:ascii="Times New Roman" w:hAnsi="Times New Roman" w:cs="Times New Roman"/>
          <w:sz w:val="22"/>
          <w:szCs w:val="22"/>
        </w:rPr>
        <w:t>Поставка эквивалента</w:t>
      </w:r>
      <w:r>
        <w:rPr>
          <w:rFonts w:ascii="Times New Roman" w:hAnsi="Times New Roman" w:cs="Times New Roman"/>
          <w:sz w:val="22"/>
          <w:szCs w:val="22"/>
        </w:rPr>
        <w:t xml:space="preserve"> Т</w:t>
      </w:r>
      <w:r w:rsidRPr="00725F5F">
        <w:rPr>
          <w:rFonts w:ascii="Times New Roman" w:hAnsi="Times New Roman" w:cs="Times New Roman"/>
          <w:sz w:val="22"/>
          <w:szCs w:val="22"/>
        </w:rPr>
        <w:t>овара допускается</w:t>
      </w:r>
      <w:r>
        <w:rPr>
          <w:rFonts w:ascii="Times New Roman" w:hAnsi="Times New Roman" w:cs="Times New Roman"/>
          <w:sz w:val="22"/>
          <w:szCs w:val="22"/>
        </w:rPr>
        <w:t xml:space="preserve"> при условии сохранения всех заявленных характеристик Товара</w:t>
      </w:r>
      <w:r w:rsidRPr="00725F5F">
        <w:rPr>
          <w:rFonts w:ascii="Times New Roman" w:hAnsi="Times New Roman" w:cs="Times New Roman"/>
          <w:sz w:val="22"/>
          <w:szCs w:val="22"/>
        </w:rPr>
        <w:t xml:space="preserve">. При этом необходимо заполнить форму, согласно инструкции по заполнению заявки на участие в закупке п. 1.2.2. извещения. </w:t>
      </w:r>
    </w:p>
    <w:p w:rsidR="00A82152" w:rsidRDefault="00A82152" w:rsidP="00A82152">
      <w:pPr>
        <w:snapToGrid w:val="0"/>
        <w:ind w:firstLine="567"/>
        <w:jc w:val="both"/>
        <w:rPr>
          <w:rFonts w:ascii="Times New Roman" w:hAnsi="Times New Roman" w:cs="Times New Roman"/>
          <w:sz w:val="22"/>
          <w:szCs w:val="22"/>
        </w:rPr>
      </w:pPr>
      <w:r w:rsidRPr="00725F5F">
        <w:rPr>
          <w:rFonts w:ascii="Times New Roman" w:hAnsi="Times New Roman" w:cs="Times New Roman"/>
          <w:sz w:val="22"/>
          <w:szCs w:val="22"/>
        </w:rPr>
        <w:t xml:space="preserve">В ходе исполнения </w:t>
      </w:r>
      <w:r>
        <w:rPr>
          <w:rFonts w:ascii="Times New Roman" w:hAnsi="Times New Roman" w:cs="Times New Roman"/>
          <w:sz w:val="22"/>
          <w:szCs w:val="22"/>
        </w:rPr>
        <w:t>Д</w:t>
      </w:r>
      <w:r w:rsidRPr="00725F5F">
        <w:rPr>
          <w:rFonts w:ascii="Times New Roman" w:hAnsi="Times New Roman" w:cs="Times New Roman"/>
          <w:sz w:val="22"/>
          <w:szCs w:val="22"/>
        </w:rPr>
        <w:t>огов</w:t>
      </w:r>
      <w:r>
        <w:rPr>
          <w:rFonts w:ascii="Times New Roman" w:hAnsi="Times New Roman" w:cs="Times New Roman"/>
          <w:sz w:val="22"/>
          <w:szCs w:val="22"/>
        </w:rPr>
        <w:t>ора предусмотренное количество Т</w:t>
      </w:r>
      <w:r w:rsidRPr="00725F5F">
        <w:rPr>
          <w:rFonts w:ascii="Times New Roman" w:hAnsi="Times New Roman" w:cs="Times New Roman"/>
          <w:sz w:val="22"/>
          <w:szCs w:val="22"/>
        </w:rPr>
        <w:t xml:space="preserve">овара может быть изменено при изменении потребности в таких товарах или при выявлении потребности в </w:t>
      </w:r>
      <w:r>
        <w:rPr>
          <w:rFonts w:ascii="Times New Roman" w:hAnsi="Times New Roman" w:cs="Times New Roman"/>
          <w:sz w:val="22"/>
          <w:szCs w:val="22"/>
        </w:rPr>
        <w:t>дополнительном объеме поставки Т</w:t>
      </w:r>
      <w:r w:rsidRPr="00725F5F">
        <w:rPr>
          <w:rFonts w:ascii="Times New Roman" w:hAnsi="Times New Roman" w:cs="Times New Roman"/>
          <w:sz w:val="22"/>
          <w:szCs w:val="22"/>
        </w:rPr>
        <w:t xml:space="preserve">овара. </w:t>
      </w:r>
    </w:p>
    <w:p w:rsidR="001801EE" w:rsidRPr="00EE5ADC" w:rsidRDefault="006D2C05" w:rsidP="001801EE">
      <w:pPr>
        <w:ind w:firstLine="567"/>
        <w:jc w:val="both"/>
        <w:rPr>
          <w:rFonts w:ascii="Times New Roman" w:hAnsi="Times New Roman" w:cs="Times New Roman"/>
          <w:sz w:val="22"/>
          <w:szCs w:val="22"/>
        </w:rPr>
      </w:pPr>
      <w:r w:rsidRPr="00EE5ADC">
        <w:rPr>
          <w:rFonts w:ascii="Times New Roman" w:eastAsia="Times New Roman" w:hAnsi="Times New Roman" w:cs="Times New Roman"/>
          <w:b/>
          <w:color w:val="auto"/>
          <w:sz w:val="22"/>
          <w:szCs w:val="22"/>
        </w:rPr>
        <w:t>Обоснование цены:</w:t>
      </w:r>
      <w:r w:rsidRPr="00EE5ADC">
        <w:rPr>
          <w:rFonts w:ascii="Times New Roman" w:eastAsia="Times New Roman" w:hAnsi="Times New Roman" w:cs="Times New Roman"/>
          <w:color w:val="auto"/>
          <w:sz w:val="22"/>
          <w:szCs w:val="22"/>
        </w:rPr>
        <w:t xml:space="preserve"> </w:t>
      </w:r>
      <w:r w:rsidRPr="00EE5ADC">
        <w:rPr>
          <w:rFonts w:ascii="Times New Roman" w:eastAsia="Times New Roman" w:hAnsi="Times New Roman" w:cs="Times New Roman"/>
          <w:color w:val="auto"/>
          <w:sz w:val="22"/>
          <w:szCs w:val="22"/>
          <w:lang w:eastAsia="ar-SA" w:bidi="ar-SA"/>
        </w:rPr>
        <w:t>цена сформирована на основании</w:t>
      </w:r>
      <w:r w:rsidRPr="00EE5ADC">
        <w:rPr>
          <w:rFonts w:ascii="Times New Roman" w:eastAsia="Times New Roman" w:hAnsi="Times New Roman" w:cs="Times New Roman"/>
          <w:color w:val="auto"/>
          <w:sz w:val="22"/>
          <w:szCs w:val="22"/>
        </w:rPr>
        <w:t xml:space="preserve"> коммерческих предложений</w:t>
      </w:r>
      <w:r w:rsidR="001801EE" w:rsidRPr="00EE5ADC">
        <w:rPr>
          <w:rFonts w:ascii="Times New Roman" w:eastAsia="Times New Roman" w:hAnsi="Times New Roman" w:cs="Times New Roman"/>
          <w:color w:val="auto"/>
          <w:sz w:val="22"/>
          <w:szCs w:val="22"/>
        </w:rPr>
        <w:t xml:space="preserve">, </w:t>
      </w:r>
      <w:r w:rsidR="001801EE" w:rsidRPr="00EE5ADC">
        <w:rPr>
          <w:rFonts w:ascii="Times New Roman" w:hAnsi="Times New Roman" w:cs="Times New Roman"/>
          <w:sz w:val="22"/>
          <w:szCs w:val="22"/>
        </w:rPr>
        <w:t xml:space="preserve">а также проведенного мониторинга сложившейся рыночной конъюнктуры цен, в том числе на сайтах СПб ГБУ «Центр мониторинга и экспертизы цен» и </w:t>
      </w:r>
      <w:proofErr w:type="spellStart"/>
      <w:r w:rsidR="001801EE" w:rsidRPr="00EE5ADC">
        <w:rPr>
          <w:rFonts w:ascii="Times New Roman" w:hAnsi="Times New Roman" w:cs="Times New Roman"/>
          <w:sz w:val="22"/>
          <w:szCs w:val="22"/>
          <w:lang w:val="en-US"/>
        </w:rPr>
        <w:t>zakupki</w:t>
      </w:r>
      <w:proofErr w:type="spellEnd"/>
      <w:r w:rsidR="001801EE" w:rsidRPr="00EE5ADC">
        <w:rPr>
          <w:rFonts w:ascii="Times New Roman" w:hAnsi="Times New Roman" w:cs="Times New Roman"/>
          <w:sz w:val="22"/>
          <w:szCs w:val="22"/>
        </w:rPr>
        <w:t>.</w:t>
      </w:r>
      <w:proofErr w:type="spellStart"/>
      <w:r w:rsidR="001801EE" w:rsidRPr="00EE5ADC">
        <w:rPr>
          <w:rFonts w:ascii="Times New Roman" w:hAnsi="Times New Roman" w:cs="Times New Roman"/>
          <w:sz w:val="22"/>
          <w:szCs w:val="22"/>
          <w:lang w:val="en-US"/>
        </w:rPr>
        <w:t>gov</w:t>
      </w:r>
      <w:proofErr w:type="spellEnd"/>
      <w:r w:rsidR="001801EE" w:rsidRPr="00EE5ADC">
        <w:rPr>
          <w:rFonts w:ascii="Times New Roman" w:hAnsi="Times New Roman" w:cs="Times New Roman"/>
          <w:sz w:val="22"/>
          <w:szCs w:val="22"/>
        </w:rPr>
        <w:t>.</w:t>
      </w:r>
      <w:proofErr w:type="spellStart"/>
      <w:r w:rsidR="001801EE" w:rsidRPr="00EE5ADC">
        <w:rPr>
          <w:rFonts w:ascii="Times New Roman" w:hAnsi="Times New Roman" w:cs="Times New Roman"/>
          <w:sz w:val="22"/>
          <w:szCs w:val="22"/>
          <w:lang w:val="en-US"/>
        </w:rPr>
        <w:t>ru</w:t>
      </w:r>
      <w:proofErr w:type="spellEnd"/>
      <w:r w:rsidR="001801EE" w:rsidRPr="00EE5ADC">
        <w:rPr>
          <w:rFonts w:ascii="Times New Roman" w:hAnsi="Times New Roman" w:cs="Times New Roman"/>
          <w:sz w:val="22"/>
          <w:szCs w:val="22"/>
        </w:rPr>
        <w:t>.</w:t>
      </w:r>
    </w:p>
    <w:p w:rsidR="006D2C05" w:rsidRPr="00EE5ADC" w:rsidRDefault="005F4D39" w:rsidP="00586982">
      <w:pPr>
        <w:widowControl/>
        <w:tabs>
          <w:tab w:val="left" w:pos="600"/>
          <w:tab w:val="left" w:pos="840"/>
          <w:tab w:val="left" w:pos="960"/>
          <w:tab w:val="left" w:pos="1080"/>
          <w:tab w:val="left" w:pos="1260"/>
          <w:tab w:val="left" w:pos="1740"/>
        </w:tabs>
        <w:suppressAutoHyphens/>
        <w:snapToGrid w:val="0"/>
        <w:ind w:firstLine="709"/>
        <w:jc w:val="both"/>
        <w:rPr>
          <w:rFonts w:ascii="Times New Roman" w:eastAsia="Times New Roman" w:hAnsi="Times New Roman" w:cs="Times New Roman"/>
          <w:b/>
          <w:bCs/>
          <w:color w:val="auto"/>
          <w:sz w:val="22"/>
          <w:szCs w:val="22"/>
          <w:lang w:eastAsia="ar-SA" w:bidi="ar-SA"/>
        </w:rPr>
      </w:pPr>
      <w:r>
        <w:rPr>
          <w:rFonts w:ascii="Times New Roman" w:eastAsia="Times New Roman" w:hAnsi="Times New Roman" w:cs="Times New Roman"/>
          <w:b/>
          <w:bCs/>
          <w:color w:val="auto"/>
          <w:sz w:val="22"/>
          <w:szCs w:val="22"/>
          <w:lang w:eastAsia="ar-SA" w:bidi="ar-SA"/>
        </w:rPr>
        <w:lastRenderedPageBreak/>
        <w:t>Требования к качеству</w:t>
      </w:r>
      <w:r w:rsidR="006D2C05" w:rsidRPr="00EE5ADC">
        <w:rPr>
          <w:rFonts w:ascii="Times New Roman" w:eastAsia="Times New Roman" w:hAnsi="Times New Roman" w:cs="Times New Roman"/>
          <w:b/>
          <w:bCs/>
          <w:color w:val="auto"/>
          <w:sz w:val="22"/>
          <w:szCs w:val="22"/>
          <w:lang w:eastAsia="ar-SA" w:bidi="ar-SA"/>
        </w:rPr>
        <w:t xml:space="preserve">, </w:t>
      </w:r>
      <w:r w:rsidRPr="00EE5ADC">
        <w:rPr>
          <w:rFonts w:ascii="Times New Roman" w:eastAsia="Times New Roman" w:hAnsi="Times New Roman" w:cs="Times New Roman"/>
          <w:b/>
          <w:bCs/>
          <w:color w:val="auto"/>
          <w:sz w:val="22"/>
          <w:szCs w:val="22"/>
          <w:lang w:eastAsia="ar-SA" w:bidi="ar-SA"/>
        </w:rPr>
        <w:t>безопасности поставляемого</w:t>
      </w:r>
      <w:r w:rsidR="00373FFB" w:rsidRPr="00EE5ADC">
        <w:rPr>
          <w:rFonts w:ascii="Times New Roman" w:eastAsia="Times New Roman" w:hAnsi="Times New Roman" w:cs="Times New Roman"/>
          <w:b/>
          <w:bCs/>
          <w:color w:val="auto"/>
          <w:sz w:val="22"/>
          <w:szCs w:val="22"/>
          <w:lang w:eastAsia="ar-SA" w:bidi="ar-SA"/>
        </w:rPr>
        <w:t xml:space="preserve"> Т</w:t>
      </w:r>
      <w:r w:rsidR="006D58AF">
        <w:rPr>
          <w:rFonts w:ascii="Times New Roman" w:eastAsia="Times New Roman" w:hAnsi="Times New Roman" w:cs="Times New Roman"/>
          <w:b/>
          <w:bCs/>
          <w:color w:val="auto"/>
          <w:sz w:val="22"/>
          <w:szCs w:val="22"/>
          <w:lang w:eastAsia="ar-SA" w:bidi="ar-SA"/>
        </w:rPr>
        <w:t>овара</w:t>
      </w:r>
    </w:p>
    <w:p w:rsidR="003843B5" w:rsidRPr="00586982" w:rsidRDefault="00885066" w:rsidP="003843B5">
      <w:pPr>
        <w:pStyle w:val="af3"/>
        <w:numPr>
          <w:ilvl w:val="0"/>
          <w:numId w:val="44"/>
        </w:numPr>
        <w:tabs>
          <w:tab w:val="num" w:pos="1276"/>
          <w:tab w:val="num" w:pos="1871"/>
        </w:tabs>
        <w:ind w:left="357" w:hanging="357"/>
        <w:jc w:val="both"/>
        <w:outlineLvl w:val="1"/>
        <w:rPr>
          <w:sz w:val="22"/>
          <w:szCs w:val="22"/>
        </w:rPr>
      </w:pPr>
      <w:r w:rsidRPr="00586982">
        <w:rPr>
          <w:sz w:val="22"/>
          <w:szCs w:val="22"/>
        </w:rPr>
        <w:t>Качество и безопасность Т</w:t>
      </w:r>
      <w:r w:rsidR="005205FE" w:rsidRPr="00586982">
        <w:rPr>
          <w:sz w:val="22"/>
          <w:szCs w:val="22"/>
        </w:rPr>
        <w:t xml:space="preserve">овара должны соответствовать требованиям, установленным ГОСТ 32220-2013 «Вода питьевая, расфасованная в емкости. Общие технические условия», </w:t>
      </w:r>
      <w:r w:rsidR="003843B5" w:rsidRPr="00586982">
        <w:rPr>
          <w:sz w:val="22"/>
          <w:szCs w:val="22"/>
        </w:rPr>
        <w:t>ГОСТ Р 54316-2011</w:t>
      </w:r>
      <w:r w:rsidR="008E27DD" w:rsidRPr="00586982">
        <w:rPr>
          <w:sz w:val="22"/>
          <w:szCs w:val="22"/>
        </w:rPr>
        <w:t xml:space="preserve"> </w:t>
      </w:r>
      <w:proofErr w:type="spellStart"/>
      <w:r w:rsidR="008E27DD" w:rsidRPr="00586982">
        <w:rPr>
          <w:sz w:val="22"/>
          <w:szCs w:val="22"/>
        </w:rPr>
        <w:t>пп</w:t>
      </w:r>
      <w:proofErr w:type="spellEnd"/>
      <w:r w:rsidR="008E27DD" w:rsidRPr="00586982">
        <w:rPr>
          <w:sz w:val="22"/>
          <w:szCs w:val="22"/>
        </w:rPr>
        <w:t xml:space="preserve">. 5.1.6-5.1.8, 5.1.9-5.1.11 </w:t>
      </w:r>
      <w:r w:rsidR="003843B5" w:rsidRPr="00586982">
        <w:rPr>
          <w:sz w:val="22"/>
          <w:szCs w:val="22"/>
        </w:rPr>
        <w:t xml:space="preserve">«Воды минеральные природные питьевые», </w:t>
      </w:r>
      <w:r w:rsidR="008E27DD" w:rsidRPr="00586982">
        <w:rPr>
          <w:sz w:val="22"/>
          <w:szCs w:val="22"/>
        </w:rPr>
        <w:t xml:space="preserve">ГОСТ Р 51074-2003 «Продукты пищевые. Информация для потребителя. Общие требования», </w:t>
      </w:r>
      <w:r w:rsidR="005205FE" w:rsidRPr="00586982">
        <w:rPr>
          <w:sz w:val="22"/>
          <w:szCs w:val="22"/>
        </w:rPr>
        <w:t>СанПиН 2.1.4.1116-02 «Питьевая вода. Гигиенические требования к качеству воды, расфасованной в емкости. Контроль качества»</w:t>
      </w:r>
      <w:r w:rsidR="008E27DD" w:rsidRPr="00586982">
        <w:rPr>
          <w:sz w:val="22"/>
          <w:szCs w:val="22"/>
        </w:rPr>
        <w:t xml:space="preserve">, </w:t>
      </w:r>
      <w:r w:rsidR="00C259DD" w:rsidRPr="00586982">
        <w:rPr>
          <w:sz w:val="22"/>
          <w:szCs w:val="22"/>
        </w:rPr>
        <w:t>гл. II Раздела 9 «Единые санитарно-эпидемиологические и гигиенические требования к товарам, подлежащим санитарно-эпидемиологическому надзору (контролю)», утвержденные решением Комиссии Таможенного союза от 28.05.2010</w:t>
      </w:r>
      <w:r w:rsidR="00BC2916" w:rsidRPr="00586982">
        <w:rPr>
          <w:sz w:val="22"/>
          <w:szCs w:val="22"/>
        </w:rPr>
        <w:t xml:space="preserve"> </w:t>
      </w:r>
      <w:r w:rsidR="00C259DD" w:rsidRPr="00586982">
        <w:rPr>
          <w:sz w:val="22"/>
          <w:szCs w:val="22"/>
        </w:rPr>
        <w:t>г. № 299; ТР ТС 021/2011</w:t>
      </w:r>
      <w:r w:rsidR="008E27DD" w:rsidRPr="00586982">
        <w:rPr>
          <w:sz w:val="22"/>
          <w:szCs w:val="22"/>
        </w:rPr>
        <w:t xml:space="preserve"> </w:t>
      </w:r>
      <w:r w:rsidR="00C259DD" w:rsidRPr="00586982">
        <w:rPr>
          <w:sz w:val="22"/>
          <w:szCs w:val="22"/>
        </w:rPr>
        <w:t>«</w:t>
      </w:r>
      <w:r w:rsidR="008E27DD" w:rsidRPr="00586982">
        <w:rPr>
          <w:sz w:val="22"/>
          <w:szCs w:val="22"/>
        </w:rPr>
        <w:t>О безопасности пищевой продукции"</w:t>
      </w:r>
      <w:r w:rsidR="00BC2916" w:rsidRPr="00586982">
        <w:rPr>
          <w:sz w:val="22"/>
          <w:szCs w:val="22"/>
        </w:rPr>
        <w:t>, ТР ТС 022/2011 "Пищевая продукция в части ее маркировки"</w:t>
      </w:r>
      <w:r w:rsidR="005205FE" w:rsidRPr="00586982">
        <w:rPr>
          <w:sz w:val="22"/>
          <w:szCs w:val="22"/>
        </w:rPr>
        <w:t xml:space="preserve"> и иным требованиям действующего законодательства РФ.</w:t>
      </w:r>
    </w:p>
    <w:p w:rsidR="005205FE" w:rsidRPr="00586982" w:rsidRDefault="005205FE" w:rsidP="005205FE">
      <w:pPr>
        <w:pStyle w:val="af3"/>
        <w:numPr>
          <w:ilvl w:val="0"/>
          <w:numId w:val="44"/>
        </w:numPr>
        <w:tabs>
          <w:tab w:val="num" w:pos="1276"/>
          <w:tab w:val="num" w:pos="1871"/>
        </w:tabs>
        <w:jc w:val="both"/>
        <w:outlineLvl w:val="1"/>
        <w:rPr>
          <w:sz w:val="22"/>
          <w:szCs w:val="22"/>
        </w:rPr>
      </w:pPr>
      <w:r w:rsidRPr="00586982">
        <w:rPr>
          <w:sz w:val="22"/>
          <w:szCs w:val="22"/>
        </w:rPr>
        <w:t>Остаточный срок годности поставляемог</w:t>
      </w:r>
      <w:r w:rsidR="00465C19" w:rsidRPr="00586982">
        <w:rPr>
          <w:sz w:val="22"/>
          <w:szCs w:val="22"/>
        </w:rPr>
        <w:t>о Т</w:t>
      </w:r>
      <w:r w:rsidRPr="00586982">
        <w:rPr>
          <w:sz w:val="22"/>
          <w:szCs w:val="22"/>
        </w:rPr>
        <w:t>овара должен составлять не менее 90 процентов от срока годности, установленного пр</w:t>
      </w:r>
      <w:r w:rsidR="00465C19" w:rsidRPr="00586982">
        <w:rPr>
          <w:sz w:val="22"/>
          <w:szCs w:val="22"/>
        </w:rPr>
        <w:t>оизводителем, в момент приемки З</w:t>
      </w:r>
      <w:r w:rsidRPr="00586982">
        <w:rPr>
          <w:sz w:val="22"/>
          <w:szCs w:val="22"/>
        </w:rPr>
        <w:t>аказчиком.</w:t>
      </w:r>
    </w:p>
    <w:p w:rsidR="00C03DFA" w:rsidRPr="00586982" w:rsidRDefault="00E83D22" w:rsidP="00465C19">
      <w:pPr>
        <w:pStyle w:val="2f3"/>
        <w:numPr>
          <w:ilvl w:val="0"/>
          <w:numId w:val="44"/>
        </w:numPr>
        <w:jc w:val="both"/>
        <w:rPr>
          <w:rFonts w:ascii="Times New Roman" w:hAnsi="Times New Roman"/>
        </w:rPr>
      </w:pPr>
      <w:r w:rsidRPr="00586982">
        <w:rPr>
          <w:rFonts w:ascii="Times New Roman" w:hAnsi="Times New Roman"/>
          <w:bCs/>
        </w:rPr>
        <w:t>Т</w:t>
      </w:r>
      <w:r w:rsidR="008C6E99" w:rsidRPr="00586982">
        <w:rPr>
          <w:rFonts w:ascii="Times New Roman" w:hAnsi="Times New Roman"/>
        </w:rPr>
        <w:t>овар должен отвечать требованиям качества,</w:t>
      </w:r>
      <w:r w:rsidR="00465C19" w:rsidRPr="00586982">
        <w:rPr>
          <w:rFonts w:ascii="Times New Roman" w:hAnsi="Times New Roman"/>
        </w:rPr>
        <w:t xml:space="preserve"> безопасности жизни и здоровья</w:t>
      </w:r>
      <w:r w:rsidRPr="00586982">
        <w:rPr>
          <w:rFonts w:ascii="Times New Roman" w:hAnsi="Times New Roman"/>
        </w:rPr>
        <w:t xml:space="preserve">, </w:t>
      </w:r>
      <w:r w:rsidR="008C6E99" w:rsidRPr="00586982">
        <w:rPr>
          <w:rFonts w:ascii="Times New Roman" w:hAnsi="Times New Roman"/>
        </w:rPr>
        <w:t>а также иным требованиям сертификации, безопасности (санитарным нормам и правилам, государственным и национальным стандартам и т.п.), если такие требования предъявляются действующим законодательством Российской Федерации (сертификаты соответст</w:t>
      </w:r>
      <w:r w:rsidR="004C078C" w:rsidRPr="00586982">
        <w:rPr>
          <w:rFonts w:ascii="Times New Roman" w:hAnsi="Times New Roman"/>
        </w:rPr>
        <w:t>вия, паспорта на русском языке</w:t>
      </w:r>
      <w:r w:rsidR="00C03DFA" w:rsidRPr="00586982">
        <w:rPr>
          <w:rFonts w:ascii="Times New Roman" w:hAnsi="Times New Roman"/>
        </w:rPr>
        <w:t>, должны быть подлинным или копией заверенной подлинной печатью Поставщика, печать должна быть хорошо различима и читаема. Указанные документы передаются вместе с Товаром).</w:t>
      </w:r>
    </w:p>
    <w:p w:rsidR="004C078C" w:rsidRPr="00586982" w:rsidRDefault="004C078C" w:rsidP="00C03DFA">
      <w:pPr>
        <w:pStyle w:val="2f3"/>
        <w:numPr>
          <w:ilvl w:val="0"/>
          <w:numId w:val="44"/>
        </w:numPr>
        <w:jc w:val="both"/>
        <w:rPr>
          <w:rFonts w:ascii="Times New Roman" w:hAnsi="Times New Roman"/>
        </w:rPr>
      </w:pPr>
      <w:r w:rsidRPr="00586982">
        <w:rPr>
          <w:rFonts w:ascii="Times New Roman" w:hAnsi="Times New Roman"/>
        </w:rPr>
        <w:t>Товар должен быть без дефектов, связанных с материалами</w:t>
      </w:r>
      <w:r w:rsidR="00C03DFA" w:rsidRPr="00586982">
        <w:rPr>
          <w:rFonts w:ascii="Times New Roman" w:hAnsi="Times New Roman"/>
        </w:rPr>
        <w:t xml:space="preserve"> или работой по его изготовлению</w:t>
      </w:r>
      <w:r w:rsidRPr="00586982">
        <w:rPr>
          <w:rFonts w:ascii="Times New Roman" w:hAnsi="Times New Roman"/>
        </w:rPr>
        <w:t xml:space="preserve">. </w:t>
      </w:r>
      <w:r w:rsidRPr="00586982">
        <w:rPr>
          <w:rFonts w:ascii="Times New Roman" w:hAnsi="Times New Roman"/>
          <w:color w:val="000000"/>
        </w:rPr>
        <w:t>Товар должен быть безопасен для жизни и здоровья работников Заказчика, его имущества и окружающей среды при обычных условиях его использования, хранения, транспортировки. Товар при хранении и использовании не должен выделять вредных веществ.</w:t>
      </w:r>
    </w:p>
    <w:p w:rsidR="004C078C" w:rsidRPr="00586982" w:rsidRDefault="00373FFB" w:rsidP="004C078C">
      <w:pPr>
        <w:pStyle w:val="af3"/>
        <w:ind w:left="360"/>
        <w:jc w:val="both"/>
        <w:outlineLvl w:val="1"/>
        <w:rPr>
          <w:b/>
          <w:bCs/>
          <w:iCs/>
          <w:sz w:val="22"/>
          <w:szCs w:val="22"/>
        </w:rPr>
      </w:pPr>
      <w:r w:rsidRPr="00586982">
        <w:rPr>
          <w:b/>
          <w:bCs/>
          <w:iCs/>
          <w:sz w:val="22"/>
          <w:szCs w:val="22"/>
        </w:rPr>
        <w:t>Требования к таре и упаковке Т</w:t>
      </w:r>
      <w:r w:rsidR="004C078C" w:rsidRPr="00586982">
        <w:rPr>
          <w:b/>
          <w:bCs/>
          <w:iCs/>
          <w:sz w:val="22"/>
          <w:szCs w:val="22"/>
        </w:rPr>
        <w:t>овара</w:t>
      </w:r>
    </w:p>
    <w:p w:rsidR="004C078C" w:rsidRPr="00586982" w:rsidRDefault="008E27DD" w:rsidP="001C6589">
      <w:pPr>
        <w:pStyle w:val="af3"/>
        <w:ind w:left="0" w:firstLine="567"/>
        <w:jc w:val="both"/>
        <w:outlineLvl w:val="1"/>
        <w:rPr>
          <w:bCs/>
          <w:iCs/>
          <w:sz w:val="22"/>
          <w:szCs w:val="22"/>
        </w:rPr>
      </w:pPr>
      <w:r w:rsidRPr="00586982">
        <w:rPr>
          <w:sz w:val="22"/>
          <w:szCs w:val="22"/>
        </w:rPr>
        <w:t xml:space="preserve">Товар поставляется в упаковке в соответствии с </w:t>
      </w:r>
      <w:r w:rsidR="001C6589" w:rsidRPr="00586982">
        <w:rPr>
          <w:sz w:val="22"/>
          <w:szCs w:val="22"/>
        </w:rPr>
        <w:t>ТР ЕАЭС 044/2017 «</w:t>
      </w:r>
      <w:r w:rsidR="001C6589" w:rsidRPr="00586982">
        <w:rPr>
          <w:rStyle w:val="extended-textshort"/>
          <w:bCs/>
          <w:sz w:val="22"/>
          <w:szCs w:val="22"/>
        </w:rPr>
        <w:t>О</w:t>
      </w:r>
      <w:r w:rsidR="001C6589" w:rsidRPr="00586982">
        <w:rPr>
          <w:rStyle w:val="extended-textshort"/>
          <w:sz w:val="22"/>
          <w:szCs w:val="22"/>
        </w:rPr>
        <w:t xml:space="preserve"> </w:t>
      </w:r>
      <w:r w:rsidR="001C6589" w:rsidRPr="00586982">
        <w:rPr>
          <w:rStyle w:val="extended-textshort"/>
          <w:bCs/>
          <w:sz w:val="22"/>
          <w:szCs w:val="22"/>
        </w:rPr>
        <w:t>безопасности</w:t>
      </w:r>
      <w:r w:rsidR="001C6589" w:rsidRPr="00586982">
        <w:rPr>
          <w:rStyle w:val="extended-textshort"/>
          <w:sz w:val="22"/>
          <w:szCs w:val="22"/>
        </w:rPr>
        <w:t xml:space="preserve"> упакованной </w:t>
      </w:r>
      <w:r w:rsidR="001C6589" w:rsidRPr="00586982">
        <w:rPr>
          <w:rStyle w:val="extended-textshort"/>
          <w:bCs/>
          <w:sz w:val="22"/>
          <w:szCs w:val="22"/>
        </w:rPr>
        <w:t>питьевой</w:t>
      </w:r>
      <w:r w:rsidR="001C6589" w:rsidRPr="00586982">
        <w:rPr>
          <w:rStyle w:val="extended-textshort"/>
          <w:sz w:val="22"/>
          <w:szCs w:val="22"/>
        </w:rPr>
        <w:t xml:space="preserve"> </w:t>
      </w:r>
      <w:r w:rsidR="001C6589" w:rsidRPr="00586982">
        <w:rPr>
          <w:rStyle w:val="extended-textshort"/>
          <w:bCs/>
          <w:sz w:val="22"/>
          <w:szCs w:val="22"/>
        </w:rPr>
        <w:t>воды</w:t>
      </w:r>
      <w:r w:rsidR="001C6589" w:rsidRPr="00586982">
        <w:rPr>
          <w:rStyle w:val="extended-textshort"/>
          <w:sz w:val="22"/>
          <w:szCs w:val="22"/>
        </w:rPr>
        <w:t xml:space="preserve">, </w:t>
      </w:r>
      <w:r w:rsidR="001C6589" w:rsidRPr="00586982">
        <w:rPr>
          <w:rStyle w:val="extended-textshort"/>
          <w:bCs/>
          <w:sz w:val="22"/>
          <w:szCs w:val="22"/>
        </w:rPr>
        <w:t>включая</w:t>
      </w:r>
      <w:r w:rsidR="001C6589" w:rsidRPr="00586982">
        <w:rPr>
          <w:rStyle w:val="extended-textshort"/>
          <w:sz w:val="22"/>
          <w:szCs w:val="22"/>
        </w:rPr>
        <w:t xml:space="preserve"> </w:t>
      </w:r>
      <w:r w:rsidR="001C6589" w:rsidRPr="00586982">
        <w:rPr>
          <w:rStyle w:val="extended-textshort"/>
          <w:bCs/>
          <w:sz w:val="22"/>
          <w:szCs w:val="22"/>
        </w:rPr>
        <w:t>природную</w:t>
      </w:r>
      <w:r w:rsidR="001C6589" w:rsidRPr="00586982">
        <w:rPr>
          <w:rStyle w:val="extended-textshort"/>
          <w:sz w:val="22"/>
          <w:szCs w:val="22"/>
        </w:rPr>
        <w:t xml:space="preserve"> </w:t>
      </w:r>
      <w:r w:rsidR="001C6589" w:rsidRPr="00586982">
        <w:rPr>
          <w:rStyle w:val="extended-textshort"/>
          <w:bCs/>
          <w:sz w:val="22"/>
          <w:szCs w:val="22"/>
        </w:rPr>
        <w:t>минеральную</w:t>
      </w:r>
      <w:r w:rsidR="001C6589" w:rsidRPr="00586982">
        <w:rPr>
          <w:rStyle w:val="extended-textshort"/>
          <w:sz w:val="22"/>
          <w:szCs w:val="22"/>
        </w:rPr>
        <w:t xml:space="preserve"> </w:t>
      </w:r>
      <w:r w:rsidR="001C6589" w:rsidRPr="00586982">
        <w:rPr>
          <w:rStyle w:val="extended-textshort"/>
          <w:bCs/>
          <w:sz w:val="22"/>
          <w:szCs w:val="22"/>
        </w:rPr>
        <w:t>воду</w:t>
      </w:r>
      <w:r w:rsidRPr="00586982">
        <w:rPr>
          <w:sz w:val="22"/>
          <w:szCs w:val="22"/>
        </w:rPr>
        <w:t>», обеспечивающей</w:t>
      </w:r>
      <w:r w:rsidR="001C6589" w:rsidRPr="00586982">
        <w:rPr>
          <w:sz w:val="22"/>
          <w:szCs w:val="22"/>
        </w:rPr>
        <w:t xml:space="preserve"> </w:t>
      </w:r>
      <w:r w:rsidR="001C6589" w:rsidRPr="00586982">
        <w:rPr>
          <w:bCs/>
          <w:iCs/>
          <w:color w:val="000000"/>
          <w:sz w:val="22"/>
          <w:szCs w:val="22"/>
        </w:rPr>
        <w:t>сохранность и потребительские свойства Товара, а также</w:t>
      </w:r>
      <w:r w:rsidR="001C6589" w:rsidRPr="00586982">
        <w:rPr>
          <w:sz w:val="22"/>
          <w:szCs w:val="22"/>
        </w:rPr>
        <w:t xml:space="preserve"> защиту от повреждения или порчи во время транспортировки и хранения.</w:t>
      </w:r>
      <w:r w:rsidR="001C6589" w:rsidRPr="00586982">
        <w:rPr>
          <w:bCs/>
          <w:iCs/>
          <w:sz w:val="22"/>
          <w:szCs w:val="22"/>
        </w:rPr>
        <w:t xml:space="preserve"> </w:t>
      </w:r>
      <w:r w:rsidR="004C078C" w:rsidRPr="00586982">
        <w:rPr>
          <w:color w:val="000000"/>
          <w:sz w:val="22"/>
          <w:szCs w:val="22"/>
        </w:rPr>
        <w:t>Поставщик должен гарантировать целостность упаковки, обеспечивающей</w:t>
      </w:r>
      <w:r w:rsidR="001C6589" w:rsidRPr="00586982">
        <w:rPr>
          <w:color w:val="000000"/>
          <w:sz w:val="22"/>
          <w:szCs w:val="22"/>
        </w:rPr>
        <w:t xml:space="preserve"> сохранность Т</w:t>
      </w:r>
      <w:r w:rsidR="004C078C" w:rsidRPr="00586982">
        <w:rPr>
          <w:color w:val="000000"/>
          <w:sz w:val="22"/>
          <w:szCs w:val="22"/>
        </w:rPr>
        <w:t xml:space="preserve">овара при перевозке с учетом возможных перегрузок, складирования, продолжительности и способов транспортировки, при надлежащем и обычном способе обращения с </w:t>
      </w:r>
      <w:r w:rsidR="00373FFB" w:rsidRPr="00586982">
        <w:rPr>
          <w:color w:val="000000"/>
          <w:sz w:val="22"/>
          <w:szCs w:val="22"/>
        </w:rPr>
        <w:t>грузом, а также предохраняющей Т</w:t>
      </w:r>
      <w:r w:rsidR="004C078C" w:rsidRPr="00586982">
        <w:rPr>
          <w:color w:val="000000"/>
          <w:sz w:val="22"/>
          <w:szCs w:val="22"/>
        </w:rPr>
        <w:t>овар от атмосферных воздействий.</w:t>
      </w:r>
      <w:r w:rsidR="005205FE" w:rsidRPr="00586982">
        <w:rPr>
          <w:color w:val="000000"/>
          <w:sz w:val="22"/>
          <w:szCs w:val="22"/>
        </w:rPr>
        <w:t xml:space="preserve"> </w:t>
      </w:r>
      <w:r w:rsidR="005205FE" w:rsidRPr="00586982">
        <w:rPr>
          <w:bCs/>
          <w:iCs/>
          <w:color w:val="000000"/>
          <w:sz w:val="22"/>
          <w:szCs w:val="22"/>
        </w:rPr>
        <w:t xml:space="preserve">Вскрытие упаковки Поставщиком не допускается. </w:t>
      </w:r>
      <w:r w:rsidR="005205FE" w:rsidRPr="00586982">
        <w:rPr>
          <w:sz w:val="22"/>
          <w:szCs w:val="22"/>
        </w:rPr>
        <w:t>Упаковка Товара должна отвечать требованиям безопасности жизни, здоровья и охраны окружающей среды, должна быть чистой, сухой, без повреждений, иметь необходимые маркировки, наклейки, пломбы, а также давать возможность определить количество содержащегося в ней товара (опись, упаковочные ярлыки или листы), если иные требования к упаковке не предусмотрены в Спецификации на поставку Товара.</w:t>
      </w:r>
    </w:p>
    <w:p w:rsidR="004C078C" w:rsidRPr="00586982" w:rsidRDefault="004C078C" w:rsidP="004C078C">
      <w:pPr>
        <w:pStyle w:val="af3"/>
        <w:tabs>
          <w:tab w:val="left" w:pos="1134"/>
        </w:tabs>
        <w:ind w:left="360"/>
        <w:jc w:val="both"/>
        <w:outlineLvl w:val="1"/>
        <w:rPr>
          <w:bCs/>
          <w:iCs/>
          <w:sz w:val="22"/>
          <w:szCs w:val="22"/>
        </w:rPr>
      </w:pPr>
    </w:p>
    <w:p w:rsidR="004C078C" w:rsidRPr="00586982" w:rsidRDefault="004C078C" w:rsidP="00373FFB">
      <w:pPr>
        <w:pStyle w:val="af3"/>
        <w:ind w:left="0" w:firstLine="567"/>
        <w:jc w:val="both"/>
        <w:outlineLvl w:val="1"/>
        <w:rPr>
          <w:b/>
          <w:bCs/>
          <w:iCs/>
          <w:sz w:val="22"/>
          <w:szCs w:val="22"/>
        </w:rPr>
      </w:pPr>
      <w:r w:rsidRPr="00586982">
        <w:rPr>
          <w:b/>
          <w:bCs/>
          <w:iCs/>
          <w:sz w:val="22"/>
          <w:szCs w:val="22"/>
        </w:rPr>
        <w:t>Тр</w:t>
      </w:r>
      <w:r w:rsidR="00373FFB" w:rsidRPr="00586982">
        <w:rPr>
          <w:b/>
          <w:bCs/>
          <w:iCs/>
          <w:sz w:val="22"/>
          <w:szCs w:val="22"/>
        </w:rPr>
        <w:t>ебования к отгрузке и доставке Т</w:t>
      </w:r>
      <w:r w:rsidRPr="00586982">
        <w:rPr>
          <w:b/>
          <w:bCs/>
          <w:iCs/>
          <w:sz w:val="22"/>
          <w:szCs w:val="22"/>
        </w:rPr>
        <w:t>овара</w:t>
      </w:r>
    </w:p>
    <w:p w:rsidR="004C078C" w:rsidRPr="00586982" w:rsidRDefault="00A82152" w:rsidP="00373FFB">
      <w:pPr>
        <w:pStyle w:val="af3"/>
        <w:tabs>
          <w:tab w:val="left" w:pos="1134"/>
        </w:tabs>
        <w:ind w:left="0" w:firstLine="567"/>
        <w:jc w:val="both"/>
        <w:outlineLvl w:val="1"/>
        <w:rPr>
          <w:bCs/>
          <w:iCs/>
          <w:sz w:val="22"/>
          <w:szCs w:val="22"/>
        </w:rPr>
      </w:pPr>
      <w:r w:rsidRPr="00586982">
        <w:rPr>
          <w:bCs/>
          <w:iCs/>
          <w:sz w:val="22"/>
          <w:szCs w:val="22"/>
        </w:rPr>
        <w:t>Указанный Т</w:t>
      </w:r>
      <w:r w:rsidR="004C078C" w:rsidRPr="00586982">
        <w:rPr>
          <w:bCs/>
          <w:iCs/>
          <w:sz w:val="22"/>
          <w:szCs w:val="22"/>
        </w:rPr>
        <w:t xml:space="preserve">овар должен быть доставлен и разгружен </w:t>
      </w:r>
      <w:r w:rsidR="00373FFB" w:rsidRPr="00586982">
        <w:rPr>
          <w:bCs/>
          <w:iCs/>
          <w:sz w:val="22"/>
          <w:szCs w:val="22"/>
        </w:rPr>
        <w:t xml:space="preserve">силами и </w:t>
      </w:r>
      <w:r w:rsidR="004C078C" w:rsidRPr="00586982">
        <w:rPr>
          <w:bCs/>
          <w:iCs/>
          <w:sz w:val="22"/>
          <w:szCs w:val="22"/>
        </w:rPr>
        <w:t xml:space="preserve">за счет Поставщика по адресу </w:t>
      </w:r>
      <w:r w:rsidR="00EE5ADC" w:rsidRPr="00586982">
        <w:rPr>
          <w:bCs/>
          <w:iCs/>
          <w:sz w:val="22"/>
          <w:szCs w:val="22"/>
        </w:rPr>
        <w:t xml:space="preserve">Заказчика, </w:t>
      </w:r>
      <w:r w:rsidR="004C078C" w:rsidRPr="00586982">
        <w:rPr>
          <w:bCs/>
          <w:iCs/>
          <w:sz w:val="22"/>
          <w:szCs w:val="22"/>
        </w:rPr>
        <w:t>указанно</w:t>
      </w:r>
      <w:r w:rsidR="00EE5ADC" w:rsidRPr="00586982">
        <w:rPr>
          <w:bCs/>
          <w:iCs/>
          <w:sz w:val="22"/>
          <w:szCs w:val="22"/>
        </w:rPr>
        <w:t>му</w:t>
      </w:r>
      <w:r w:rsidR="004C078C" w:rsidRPr="00586982">
        <w:rPr>
          <w:bCs/>
          <w:iCs/>
          <w:sz w:val="22"/>
          <w:szCs w:val="22"/>
        </w:rPr>
        <w:t xml:space="preserve"> </w:t>
      </w:r>
      <w:r w:rsidR="00EE5ADC" w:rsidRPr="00586982">
        <w:rPr>
          <w:bCs/>
          <w:iCs/>
          <w:sz w:val="22"/>
          <w:szCs w:val="22"/>
        </w:rPr>
        <w:t>Заказчиком</w:t>
      </w:r>
      <w:r w:rsidR="004C078C" w:rsidRPr="00586982">
        <w:rPr>
          <w:bCs/>
          <w:iCs/>
          <w:sz w:val="22"/>
          <w:szCs w:val="22"/>
        </w:rPr>
        <w:t xml:space="preserve"> </w:t>
      </w:r>
      <w:r w:rsidR="00373FFB" w:rsidRPr="00586982">
        <w:rPr>
          <w:bCs/>
          <w:iCs/>
          <w:sz w:val="22"/>
          <w:szCs w:val="22"/>
        </w:rPr>
        <w:t>в заявке</w:t>
      </w:r>
      <w:r w:rsidR="004C078C" w:rsidRPr="00586982">
        <w:rPr>
          <w:bCs/>
          <w:iCs/>
          <w:sz w:val="22"/>
          <w:szCs w:val="22"/>
        </w:rPr>
        <w:t>.</w:t>
      </w:r>
    </w:p>
    <w:p w:rsidR="004C078C" w:rsidRPr="00586982" w:rsidRDefault="004C078C" w:rsidP="00373FFB">
      <w:pPr>
        <w:pStyle w:val="af3"/>
        <w:tabs>
          <w:tab w:val="left" w:pos="1134"/>
        </w:tabs>
        <w:ind w:left="0" w:firstLine="567"/>
        <w:jc w:val="both"/>
        <w:outlineLvl w:val="1"/>
        <w:rPr>
          <w:b/>
          <w:bCs/>
          <w:iCs/>
          <w:sz w:val="22"/>
          <w:szCs w:val="22"/>
        </w:rPr>
      </w:pPr>
      <w:r w:rsidRPr="00586982">
        <w:rPr>
          <w:bCs/>
          <w:iCs/>
          <w:sz w:val="22"/>
          <w:szCs w:val="22"/>
        </w:rPr>
        <w:t>Порядок погрузки-разгрузки и транспортировки должны исключать возможность механиче</w:t>
      </w:r>
      <w:r w:rsidR="00373FFB" w:rsidRPr="00586982">
        <w:rPr>
          <w:bCs/>
          <w:iCs/>
          <w:sz w:val="22"/>
          <w:szCs w:val="22"/>
        </w:rPr>
        <w:t>ских повреждений поставляемого Т</w:t>
      </w:r>
      <w:r w:rsidRPr="00586982">
        <w:rPr>
          <w:bCs/>
          <w:iCs/>
          <w:sz w:val="22"/>
          <w:szCs w:val="22"/>
        </w:rPr>
        <w:t xml:space="preserve">овара. </w:t>
      </w:r>
    </w:p>
    <w:p w:rsidR="004C078C" w:rsidRPr="00586982" w:rsidRDefault="00373FFB" w:rsidP="00373FFB">
      <w:pPr>
        <w:pStyle w:val="af3"/>
        <w:shd w:val="clear" w:color="auto" w:fill="FFFFFF"/>
        <w:ind w:left="0" w:firstLine="567"/>
        <w:jc w:val="both"/>
        <w:rPr>
          <w:sz w:val="22"/>
          <w:szCs w:val="22"/>
        </w:rPr>
      </w:pPr>
      <w:r w:rsidRPr="00586982">
        <w:rPr>
          <w:sz w:val="22"/>
          <w:szCs w:val="22"/>
        </w:rPr>
        <w:t>Проверка комплектации Т</w:t>
      </w:r>
      <w:r w:rsidR="004C078C" w:rsidRPr="00586982">
        <w:rPr>
          <w:sz w:val="22"/>
          <w:szCs w:val="22"/>
        </w:rPr>
        <w:t>овара осуществляется при его доставке.</w:t>
      </w:r>
    </w:p>
    <w:p w:rsidR="00A21D6C" w:rsidRDefault="00A21D6C" w:rsidP="00EE5ADC">
      <w:pPr>
        <w:pStyle w:val="af3"/>
        <w:ind w:left="0" w:firstLine="567"/>
        <w:jc w:val="both"/>
        <w:outlineLvl w:val="1"/>
        <w:rPr>
          <w:b/>
          <w:bCs/>
          <w:iCs/>
          <w:sz w:val="22"/>
          <w:szCs w:val="22"/>
        </w:rPr>
      </w:pPr>
    </w:p>
    <w:p w:rsidR="00EE5ADC" w:rsidRPr="00586982" w:rsidRDefault="00EE5ADC" w:rsidP="00EE5ADC">
      <w:pPr>
        <w:pStyle w:val="af3"/>
        <w:ind w:left="0" w:firstLine="567"/>
        <w:jc w:val="both"/>
        <w:outlineLvl w:val="1"/>
        <w:rPr>
          <w:b/>
          <w:bCs/>
          <w:iCs/>
          <w:sz w:val="22"/>
          <w:szCs w:val="22"/>
        </w:rPr>
      </w:pPr>
      <w:r w:rsidRPr="00586982">
        <w:rPr>
          <w:b/>
          <w:bCs/>
          <w:iCs/>
          <w:sz w:val="22"/>
          <w:szCs w:val="22"/>
        </w:rPr>
        <w:t>Требования к гарантийному сроку</w:t>
      </w:r>
    </w:p>
    <w:p w:rsidR="00373FFB" w:rsidRPr="00586982" w:rsidRDefault="00373FFB" w:rsidP="00EE5ADC">
      <w:pPr>
        <w:pStyle w:val="2f3"/>
        <w:ind w:firstLine="567"/>
        <w:jc w:val="both"/>
        <w:rPr>
          <w:rFonts w:ascii="Times New Roman" w:hAnsi="Times New Roman"/>
        </w:rPr>
      </w:pPr>
      <w:r w:rsidRPr="00586982">
        <w:rPr>
          <w:rFonts w:ascii="Times New Roman" w:hAnsi="Times New Roman"/>
        </w:rPr>
        <w:t>Гарантийный срок - 12 ме</w:t>
      </w:r>
      <w:r w:rsidR="005205FE" w:rsidRPr="00586982">
        <w:rPr>
          <w:rFonts w:ascii="Times New Roman" w:hAnsi="Times New Roman"/>
        </w:rPr>
        <w:t>сяцев со дня изготовления</w:t>
      </w:r>
      <w:r w:rsidRPr="00586982">
        <w:rPr>
          <w:rFonts w:ascii="Times New Roman" w:hAnsi="Times New Roman"/>
        </w:rPr>
        <w:t>.</w:t>
      </w:r>
    </w:p>
    <w:p w:rsidR="00373FFB" w:rsidRPr="00586982" w:rsidRDefault="00EE5ADC" w:rsidP="00EE5ADC">
      <w:pPr>
        <w:shd w:val="clear" w:color="auto" w:fill="FFFFFF"/>
        <w:ind w:firstLine="567"/>
        <w:jc w:val="both"/>
        <w:rPr>
          <w:rFonts w:ascii="Times New Roman" w:hAnsi="Times New Roman" w:cs="Times New Roman"/>
          <w:sz w:val="22"/>
          <w:szCs w:val="22"/>
        </w:rPr>
      </w:pPr>
      <w:r w:rsidRPr="00586982">
        <w:rPr>
          <w:rFonts w:ascii="Times New Roman" w:hAnsi="Times New Roman" w:cs="Times New Roman"/>
          <w:sz w:val="22"/>
          <w:szCs w:val="22"/>
        </w:rPr>
        <w:t>Поставщик гарантирует З</w:t>
      </w:r>
      <w:r w:rsidR="00373FFB" w:rsidRPr="00586982">
        <w:rPr>
          <w:rFonts w:ascii="Times New Roman" w:hAnsi="Times New Roman" w:cs="Times New Roman"/>
          <w:sz w:val="22"/>
          <w:szCs w:val="22"/>
        </w:rPr>
        <w:t xml:space="preserve">аказчику соответствие качества поставляемого им Товара стандартам и требованиям, предъявляемым к Товару такого рода. </w:t>
      </w:r>
    </w:p>
    <w:p w:rsidR="00373FFB" w:rsidRPr="00586982" w:rsidRDefault="00EE5ADC" w:rsidP="00EE5ADC">
      <w:pPr>
        <w:shd w:val="clear" w:color="auto" w:fill="FFFFFF"/>
        <w:ind w:firstLine="709"/>
        <w:jc w:val="both"/>
        <w:rPr>
          <w:rFonts w:ascii="Times New Roman" w:eastAsia="Times New Roman" w:hAnsi="Times New Roman" w:cs="Times New Roman"/>
          <w:sz w:val="22"/>
          <w:szCs w:val="22"/>
        </w:rPr>
      </w:pPr>
      <w:r w:rsidRPr="00586982">
        <w:rPr>
          <w:rFonts w:ascii="Times New Roman" w:eastAsia="Times New Roman" w:hAnsi="Times New Roman" w:cs="Times New Roman"/>
          <w:sz w:val="22"/>
          <w:szCs w:val="22"/>
        </w:rPr>
        <w:t xml:space="preserve">Заказчик вправе отказаться от приемки Товара ненадлежащего качества. </w:t>
      </w:r>
      <w:r w:rsidR="00373FFB" w:rsidRPr="00586982">
        <w:rPr>
          <w:rFonts w:ascii="Times New Roman" w:eastAsia="Times New Roman" w:hAnsi="Times New Roman" w:cs="Times New Roman"/>
          <w:sz w:val="22"/>
          <w:szCs w:val="22"/>
        </w:rPr>
        <w:t>Претензии по качеству Товара удовлетворяются путем замены Товара ненадлежащего качества.</w:t>
      </w:r>
    </w:p>
    <w:p w:rsidR="00373FFB" w:rsidRPr="00586982" w:rsidRDefault="00373FFB" w:rsidP="005A0CDE">
      <w:pPr>
        <w:shd w:val="clear" w:color="auto" w:fill="FFFFFF"/>
        <w:ind w:firstLine="709"/>
        <w:jc w:val="both"/>
        <w:rPr>
          <w:rFonts w:ascii="Times New Roman" w:eastAsia="Times New Roman" w:hAnsi="Times New Roman" w:cs="Times New Roman"/>
          <w:sz w:val="22"/>
          <w:szCs w:val="22"/>
        </w:rPr>
      </w:pPr>
      <w:r w:rsidRPr="00586982">
        <w:rPr>
          <w:rFonts w:ascii="Times New Roman" w:eastAsia="Times New Roman" w:hAnsi="Times New Roman" w:cs="Times New Roman"/>
          <w:sz w:val="22"/>
          <w:szCs w:val="22"/>
        </w:rPr>
        <w:t xml:space="preserve">В период гарантийного срока Поставщик </w:t>
      </w:r>
      <w:r w:rsidR="00AC3914" w:rsidRPr="00586982">
        <w:rPr>
          <w:rFonts w:ascii="Times New Roman" w:eastAsia="Times New Roman" w:hAnsi="Times New Roman" w:cs="Times New Roman"/>
          <w:sz w:val="22"/>
          <w:szCs w:val="22"/>
        </w:rPr>
        <w:t>обязан заменить некачественный Т</w:t>
      </w:r>
      <w:r w:rsidRPr="00586982">
        <w:rPr>
          <w:rFonts w:ascii="Times New Roman" w:eastAsia="Times New Roman" w:hAnsi="Times New Roman" w:cs="Times New Roman"/>
          <w:sz w:val="22"/>
          <w:szCs w:val="22"/>
        </w:rPr>
        <w:t xml:space="preserve">овар в </w:t>
      </w:r>
      <w:r w:rsidR="00EE5ADC" w:rsidRPr="00586982">
        <w:rPr>
          <w:rFonts w:ascii="Times New Roman" w:eastAsia="Times New Roman" w:hAnsi="Times New Roman" w:cs="Times New Roman"/>
          <w:sz w:val="22"/>
          <w:szCs w:val="22"/>
        </w:rPr>
        <w:t>течение</w:t>
      </w:r>
      <w:r w:rsidRPr="00586982">
        <w:rPr>
          <w:rFonts w:ascii="Times New Roman" w:eastAsia="Times New Roman" w:hAnsi="Times New Roman" w:cs="Times New Roman"/>
          <w:sz w:val="22"/>
          <w:szCs w:val="22"/>
        </w:rPr>
        <w:t xml:space="preserve"> </w:t>
      </w:r>
      <w:r w:rsidR="00EE5ADC" w:rsidRPr="00586982">
        <w:rPr>
          <w:rFonts w:ascii="Times New Roman" w:eastAsia="Times New Roman" w:hAnsi="Times New Roman" w:cs="Times New Roman"/>
          <w:sz w:val="22"/>
          <w:szCs w:val="22"/>
        </w:rPr>
        <w:t>3 (трех) рабочих</w:t>
      </w:r>
      <w:r w:rsidRPr="00586982">
        <w:rPr>
          <w:rFonts w:ascii="Times New Roman" w:eastAsia="Times New Roman" w:hAnsi="Times New Roman" w:cs="Times New Roman"/>
          <w:sz w:val="22"/>
          <w:szCs w:val="22"/>
        </w:rPr>
        <w:t xml:space="preserve"> дней с даты письменного уведомления Заказчика. Расходы, связанные с тр</w:t>
      </w:r>
      <w:r w:rsidR="00AC3914" w:rsidRPr="00586982">
        <w:rPr>
          <w:rFonts w:ascii="Times New Roman" w:eastAsia="Times New Roman" w:hAnsi="Times New Roman" w:cs="Times New Roman"/>
          <w:sz w:val="22"/>
          <w:szCs w:val="22"/>
        </w:rPr>
        <w:t>анспортировкой некачественного Т</w:t>
      </w:r>
      <w:r w:rsidRPr="00586982">
        <w:rPr>
          <w:rFonts w:ascii="Times New Roman" w:eastAsia="Times New Roman" w:hAnsi="Times New Roman" w:cs="Times New Roman"/>
          <w:sz w:val="22"/>
          <w:szCs w:val="22"/>
        </w:rPr>
        <w:t>овара, осуществляются за счет Поставщика.</w:t>
      </w:r>
    </w:p>
    <w:p w:rsidR="008117F9" w:rsidRPr="00586982" w:rsidRDefault="008117F9" w:rsidP="005A0CDE">
      <w:pPr>
        <w:shd w:val="clear" w:color="auto" w:fill="FFFFFF"/>
        <w:ind w:firstLine="709"/>
        <w:jc w:val="both"/>
        <w:rPr>
          <w:rFonts w:ascii="Times New Roman" w:eastAsia="Times New Roman" w:hAnsi="Times New Roman" w:cs="Times New Roman"/>
          <w:sz w:val="22"/>
          <w:szCs w:val="22"/>
        </w:rPr>
      </w:pPr>
    </w:p>
    <w:p w:rsidR="008117F9" w:rsidRPr="005A0CDE" w:rsidRDefault="008117F9" w:rsidP="005A0CDE">
      <w:pPr>
        <w:shd w:val="clear" w:color="auto" w:fill="FFFFFF"/>
        <w:ind w:firstLine="709"/>
        <w:jc w:val="both"/>
        <w:rPr>
          <w:rFonts w:ascii="Times New Roman" w:eastAsia="Times New Roman" w:hAnsi="Times New Roman" w:cs="Times New Roman"/>
          <w:sz w:val="22"/>
          <w:szCs w:val="22"/>
        </w:rPr>
      </w:pPr>
    </w:p>
    <w:p w:rsidR="00C003E9" w:rsidRPr="00EE5ADC" w:rsidRDefault="006D2C05" w:rsidP="004E50E9">
      <w:pPr>
        <w:widowControl/>
        <w:suppressAutoHyphens/>
        <w:jc w:val="both"/>
        <w:rPr>
          <w:rFonts w:ascii="Times New Roman" w:eastAsia="Times New Roman" w:hAnsi="Times New Roman" w:cs="Times New Roman"/>
          <w:color w:val="auto"/>
          <w:sz w:val="22"/>
          <w:szCs w:val="22"/>
          <w:lang w:eastAsia="ar-SA" w:bidi="ar-SA"/>
        </w:rPr>
      </w:pPr>
      <w:r w:rsidRPr="00EE5ADC">
        <w:rPr>
          <w:rFonts w:ascii="Times New Roman" w:eastAsia="Times New Roman" w:hAnsi="Times New Roman" w:cs="Times New Roman"/>
          <w:color w:val="auto"/>
          <w:sz w:val="22"/>
          <w:szCs w:val="22"/>
          <w:lang w:eastAsia="ar-SA" w:bidi="ar-SA"/>
        </w:rPr>
        <w:t xml:space="preserve">Ответственные за составление технического задания:             </w:t>
      </w:r>
    </w:p>
    <w:p w:rsidR="003843B5" w:rsidRDefault="004E5956" w:rsidP="004E50E9">
      <w:pPr>
        <w:widowControl/>
        <w:suppressAutoHyphens/>
        <w:jc w:val="both"/>
        <w:rPr>
          <w:rFonts w:ascii="Times New Roman" w:eastAsia="Times New Roman" w:hAnsi="Times New Roman" w:cs="Times New Roman"/>
          <w:color w:val="auto"/>
          <w:sz w:val="22"/>
          <w:szCs w:val="22"/>
          <w:lang w:eastAsia="ar-SA" w:bidi="ar-SA"/>
        </w:rPr>
      </w:pPr>
      <w:r>
        <w:rPr>
          <w:rFonts w:ascii="Times New Roman" w:eastAsia="Times New Roman" w:hAnsi="Times New Roman" w:cs="Times New Roman"/>
          <w:color w:val="auto"/>
          <w:sz w:val="22"/>
          <w:szCs w:val="22"/>
          <w:lang w:eastAsia="ar-SA" w:bidi="ar-SA"/>
        </w:rPr>
        <w:t>Начальник отдела обеспечения</w:t>
      </w:r>
      <w:r w:rsidR="001801EE" w:rsidRPr="00EE5ADC">
        <w:rPr>
          <w:rFonts w:ascii="Times New Roman" w:eastAsia="Times New Roman" w:hAnsi="Times New Roman" w:cs="Times New Roman"/>
          <w:color w:val="auto"/>
          <w:sz w:val="22"/>
          <w:szCs w:val="22"/>
          <w:lang w:eastAsia="ar-SA" w:bidi="ar-SA"/>
        </w:rPr>
        <w:tab/>
      </w:r>
      <w:r w:rsidR="001801EE" w:rsidRPr="00EE5ADC">
        <w:rPr>
          <w:rFonts w:ascii="Times New Roman" w:eastAsia="Times New Roman" w:hAnsi="Times New Roman" w:cs="Times New Roman"/>
          <w:color w:val="auto"/>
          <w:sz w:val="22"/>
          <w:szCs w:val="22"/>
          <w:lang w:eastAsia="ar-SA" w:bidi="ar-SA"/>
        </w:rPr>
        <w:tab/>
      </w:r>
      <w:r w:rsidR="001801EE" w:rsidRPr="00EE5ADC">
        <w:rPr>
          <w:rFonts w:ascii="Times New Roman" w:eastAsia="Times New Roman" w:hAnsi="Times New Roman" w:cs="Times New Roman"/>
          <w:color w:val="auto"/>
          <w:sz w:val="22"/>
          <w:szCs w:val="22"/>
          <w:lang w:eastAsia="ar-SA" w:bidi="ar-SA"/>
        </w:rPr>
        <w:tab/>
      </w:r>
      <w:r w:rsidR="001801EE" w:rsidRPr="00EE5ADC">
        <w:rPr>
          <w:rFonts w:ascii="Times New Roman" w:eastAsia="Times New Roman" w:hAnsi="Times New Roman" w:cs="Times New Roman"/>
          <w:color w:val="auto"/>
          <w:sz w:val="22"/>
          <w:szCs w:val="22"/>
          <w:lang w:eastAsia="ar-SA" w:bidi="ar-SA"/>
        </w:rPr>
        <w:tab/>
      </w:r>
      <w:r w:rsidR="001801EE" w:rsidRPr="00EE5ADC">
        <w:rPr>
          <w:rFonts w:ascii="Times New Roman" w:eastAsia="Times New Roman" w:hAnsi="Times New Roman" w:cs="Times New Roman"/>
          <w:color w:val="auto"/>
          <w:sz w:val="22"/>
          <w:szCs w:val="22"/>
          <w:lang w:eastAsia="ar-SA" w:bidi="ar-SA"/>
        </w:rPr>
        <w:tab/>
      </w:r>
      <w:r w:rsidR="001801EE" w:rsidRPr="00EE5ADC">
        <w:rPr>
          <w:rFonts w:ascii="Times New Roman" w:eastAsia="Times New Roman" w:hAnsi="Times New Roman" w:cs="Times New Roman"/>
          <w:color w:val="auto"/>
          <w:sz w:val="22"/>
          <w:szCs w:val="22"/>
          <w:lang w:eastAsia="ar-SA" w:bidi="ar-SA"/>
        </w:rPr>
        <w:tab/>
        <w:t>Филимонова О.А.</w:t>
      </w:r>
    </w:p>
    <w:sectPr w:rsidR="003843B5" w:rsidSect="005A0CDE">
      <w:pgSz w:w="11900" w:h="16840"/>
      <w:pgMar w:top="1118" w:right="536" w:bottom="1134" w:left="1386"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2BCB" w:rsidRDefault="00742BCB">
      <w:r>
        <w:separator/>
      </w:r>
    </w:p>
  </w:endnote>
  <w:endnote w:type="continuationSeparator" w:id="0">
    <w:p w:rsidR="00742BCB" w:rsidRDefault="00742B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entury Gothic">
    <w:panose1 w:val="020B05020202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imesNewRoman">
    <w:altName w:val="Times New Roman"/>
    <w:charset w:val="CC"/>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2BCB" w:rsidRDefault="00742BCB">
    <w:pPr>
      <w:rPr>
        <w:sz w:val="2"/>
        <w:szCs w:val="2"/>
      </w:rPr>
    </w:pPr>
    <w:r>
      <w:rPr>
        <w:noProof/>
        <w:lang w:bidi="ar-SA"/>
      </w:rPr>
      <mc:AlternateContent>
        <mc:Choice Requires="wps">
          <w:drawing>
            <wp:anchor distT="0" distB="0" distL="63500" distR="63500" simplePos="0" relativeHeight="314572417" behindDoc="1" locked="0" layoutInCell="1" allowOverlap="1">
              <wp:simplePos x="0" y="0"/>
              <wp:positionH relativeFrom="page">
                <wp:posOffset>7122160</wp:posOffset>
              </wp:positionH>
              <wp:positionV relativeFrom="page">
                <wp:posOffset>9941560</wp:posOffset>
              </wp:positionV>
              <wp:extent cx="60960" cy="138430"/>
              <wp:effectExtent l="0" t="0" r="0"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2BCB" w:rsidRDefault="00742BCB">
                          <w:pPr>
                            <w:pStyle w:val="a8"/>
                            <w:shd w:val="clear" w:color="auto" w:fill="auto"/>
                            <w:spacing w:line="240" w:lineRule="auto"/>
                          </w:pPr>
                          <w:r>
                            <w:rPr>
                              <w:rStyle w:val="a9"/>
                              <w:b/>
                              <w:bCs/>
                            </w:rPr>
                            <w:fldChar w:fldCharType="begin"/>
                          </w:r>
                          <w:r>
                            <w:rPr>
                              <w:rStyle w:val="a9"/>
                              <w:b/>
                              <w:bCs/>
                            </w:rPr>
                            <w:instrText xml:space="preserve"> PAGE \* MERGEFORMAT </w:instrText>
                          </w:r>
                          <w:r>
                            <w:rPr>
                              <w:rStyle w:val="a9"/>
                              <w:b/>
                              <w:bCs/>
                            </w:rPr>
                            <w:fldChar w:fldCharType="separate"/>
                          </w:r>
                          <w:r w:rsidR="00444FEF">
                            <w:rPr>
                              <w:rStyle w:val="a9"/>
                              <w:b/>
                              <w:bCs/>
                              <w:noProof/>
                            </w:rPr>
                            <w:t>2</w:t>
                          </w:r>
                          <w:r>
                            <w:rPr>
                              <w:rStyle w:val="a9"/>
                              <w:b/>
                              <w:bC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27" type="#_x0000_t202" style="position:absolute;margin-left:560.8pt;margin-top:782.8pt;width:4.8pt;height:10.9pt;z-index:-188744063;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" filled="f" stroked="f">
              <v:textbox style="mso-fit-shape-to-text:t" inset="0,0,0,0">
                <w:txbxContent>
                  <w:p w:rsidR="00742BCB" w:rsidRDefault="00742BCB">
                    <w:pPr>
                      <w:pStyle w:val="a8"/>
                      <w:shd w:val="clear" w:color="auto" w:fill="auto"/>
                      <w:spacing w:line="240" w:lineRule="auto"/>
                    </w:pPr>
                    <w:r>
                      <w:rPr>
                        <w:rStyle w:val="a9"/>
                        <w:b/>
                        <w:bCs/>
                      </w:rPr>
                      <w:fldChar w:fldCharType="begin"/>
                    </w:r>
                    <w:r>
                      <w:rPr>
                        <w:rStyle w:val="a9"/>
                        <w:b/>
                        <w:bCs/>
                      </w:rPr>
                      <w:instrText xml:space="preserve"> PAGE \* MERGEFORMAT </w:instrText>
                    </w:r>
                    <w:r>
                      <w:rPr>
                        <w:rStyle w:val="a9"/>
                        <w:b/>
                        <w:bCs/>
                      </w:rPr>
                      <w:fldChar w:fldCharType="separate"/>
                    </w:r>
                    <w:r w:rsidR="00444FEF">
                      <w:rPr>
                        <w:rStyle w:val="a9"/>
                        <w:b/>
                        <w:bCs/>
                        <w:noProof/>
                      </w:rPr>
                      <w:t>2</w:t>
                    </w:r>
                    <w:r>
                      <w:rPr>
                        <w:rStyle w:val="a9"/>
                        <w:b/>
                        <w:bCs/>
                      </w:rPr>
                      <w:fldChar w:fldCharType="end"/>
                    </w:r>
                  </w:p>
                </w:txbxContent>
              </v:textbox>
              <w10:wrap anchorx="page" anchory="page"/>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2BCB" w:rsidRDefault="00742BCB">
    <w:pPr>
      <w:rPr>
        <w:sz w:val="2"/>
        <w:szCs w:val="2"/>
      </w:rPr>
    </w:pPr>
    <w:r>
      <w:rPr>
        <w:noProof/>
        <w:lang w:bidi="ar-SA"/>
      </w:rPr>
      <mc:AlternateContent>
        <mc:Choice Requires="wps">
          <w:drawing>
            <wp:anchor distT="0" distB="0" distL="63500" distR="63500" simplePos="0" relativeHeight="314572429" behindDoc="1" locked="0" layoutInCell="1" allowOverlap="1">
              <wp:simplePos x="0" y="0"/>
              <wp:positionH relativeFrom="page">
                <wp:posOffset>7045960</wp:posOffset>
              </wp:positionH>
              <wp:positionV relativeFrom="page">
                <wp:posOffset>9941560</wp:posOffset>
              </wp:positionV>
              <wp:extent cx="121285" cy="13843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285"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2BCB" w:rsidRDefault="00742BCB">
                          <w:pPr>
                            <w:pStyle w:val="a8"/>
                            <w:shd w:val="clear" w:color="auto" w:fill="auto"/>
                            <w:spacing w:line="240" w:lineRule="auto"/>
                          </w:pPr>
                          <w:r>
                            <w:fldChar w:fldCharType="begin"/>
                          </w:r>
                          <w:r>
                            <w:instrText xml:space="preserve"> PAGE \* MERGEFORMAT </w:instrText>
                          </w:r>
                          <w:r>
                            <w:fldChar w:fldCharType="separate"/>
                          </w:r>
                          <w:r>
                            <w:rPr>
                              <w:noProof/>
                            </w:rPr>
                            <w:t>39</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41" type="#_x0000_t202" style="position:absolute;margin-left:554.8pt;margin-top:782.8pt;width:9.55pt;height:10.9pt;z-index:-188744051;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" filled="f" stroked="f">
              <v:textbox style="mso-fit-shape-to-text:t" inset="0,0,0,0">
                <w:txbxContent>
                  <w:p w:rsidR="00742BCB" w:rsidRDefault="00742BCB">
                    <w:pPr>
                      <w:pStyle w:val="a8"/>
                      <w:shd w:val="clear" w:color="auto" w:fill="auto"/>
                      <w:spacing w:line="240" w:lineRule="auto"/>
                    </w:pPr>
                    <w:r>
                      <w:fldChar w:fldCharType="begin"/>
                    </w:r>
                    <w:r>
                      <w:instrText xml:space="preserve"> PAGE \* MERGEFORMAT </w:instrText>
                    </w:r>
                    <w:r>
                      <w:fldChar w:fldCharType="separate"/>
                    </w:r>
                    <w:r>
                      <w:rPr>
                        <w:noProof/>
                      </w:rPr>
                      <w:t>39</w:t>
                    </w:r>
                    <w: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2BCB" w:rsidRDefault="00742BCB">
    <w:pPr>
      <w:rPr>
        <w:sz w:val="2"/>
        <w:szCs w:val="2"/>
      </w:rPr>
    </w:pPr>
    <w:r>
      <w:rPr>
        <w:noProof/>
        <w:lang w:bidi="ar-SA"/>
      </w:rPr>
      <mc:AlternateContent>
        <mc:Choice Requires="wps">
          <w:drawing>
            <wp:anchor distT="0" distB="0" distL="63500" distR="63500" simplePos="0" relativeHeight="314574477" behindDoc="1" locked="0" layoutInCell="1" allowOverlap="1" wp14:anchorId="3CF87BF1" wp14:editId="23B7AE8F">
              <wp:simplePos x="0" y="0"/>
              <wp:positionH relativeFrom="page">
                <wp:posOffset>7054850</wp:posOffset>
              </wp:positionH>
              <wp:positionV relativeFrom="page">
                <wp:posOffset>10031730</wp:posOffset>
              </wp:positionV>
              <wp:extent cx="121285" cy="138430"/>
              <wp:effectExtent l="0" t="1905" r="0" b="254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285"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2BCB" w:rsidRDefault="00742BCB">
                          <w:pPr>
                            <w:pStyle w:val="a8"/>
                            <w:shd w:val="clear" w:color="auto" w:fill="auto"/>
                            <w:spacing w:line="240" w:lineRule="auto"/>
                          </w:pPr>
                          <w:r>
                            <w:rPr>
                              <w:b w:val="0"/>
                              <w:bCs w:val="0"/>
                            </w:rPr>
                            <w:fldChar w:fldCharType="begin"/>
                          </w:r>
                          <w:r>
                            <w:rPr>
                              <w:b w:val="0"/>
                              <w:bCs w:val="0"/>
                            </w:rPr>
                            <w:instrText xml:space="preserve"> PAGE \* MERGEFORMAT </w:instrText>
                          </w:r>
                          <w:r>
                            <w:rPr>
                              <w:b w:val="0"/>
                              <w:bCs w:val="0"/>
                            </w:rPr>
                            <w:fldChar w:fldCharType="separate"/>
                          </w:r>
                          <w:r w:rsidR="00444FEF">
                            <w:rPr>
                              <w:b w:val="0"/>
                              <w:bCs w:val="0"/>
                              <w:noProof/>
                            </w:rPr>
                            <w:t>37</w:t>
                          </w:r>
                          <w:r>
                            <w:rPr>
                              <w:b w:val="0"/>
                              <w:bCs w:val="0"/>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CF87BF1" id="_x0000_t202" coordsize="21600,21600" o:spt="202" path="m,l,21600r21600,l21600,xe">
              <v:stroke joinstyle="miter"/>
              <v:path gradientshapeok="t" o:connecttype="rect"/>
            </v:shapetype>
            <v:shape id="Text Box 11" o:spid="_x0000_s1028" type="#_x0000_t202" style="position:absolute;margin-left:555.5pt;margin-top:789.9pt;width:9.55pt;height:10.9pt;z-index:-188742003;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" filled="f" stroked="f">
              <v:textbox style="mso-fit-shape-to-text:t" inset="0,0,0,0">
                <w:txbxContent>
                  <w:p w:rsidR="00742BCB" w:rsidRDefault="00742BCB">
                    <w:pPr>
                      <w:pStyle w:val="a8"/>
                      <w:shd w:val="clear" w:color="auto" w:fill="auto"/>
                      <w:spacing w:line="240" w:lineRule="auto"/>
                    </w:pPr>
                    <w:r>
                      <w:rPr>
                        <w:b w:val="0"/>
                        <w:bCs w:val="0"/>
                      </w:rPr>
                      <w:fldChar w:fldCharType="begin"/>
                    </w:r>
                    <w:r>
                      <w:rPr>
                        <w:b w:val="0"/>
                        <w:bCs w:val="0"/>
                      </w:rPr>
                      <w:instrText xml:space="preserve"> PAGE \* MERGEFORMAT </w:instrText>
                    </w:r>
                    <w:r>
                      <w:rPr>
                        <w:b w:val="0"/>
                        <w:bCs w:val="0"/>
                      </w:rPr>
                      <w:fldChar w:fldCharType="separate"/>
                    </w:r>
                    <w:r w:rsidR="00444FEF">
                      <w:rPr>
                        <w:b w:val="0"/>
                        <w:bCs w:val="0"/>
                        <w:noProof/>
                      </w:rPr>
                      <w:t>37</w:t>
                    </w:r>
                    <w:r>
                      <w:rPr>
                        <w:b w:val="0"/>
                        <w:bCs w:val="0"/>
                      </w:rPr>
                      <w:fldChar w:fldCharType="end"/>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2BCB" w:rsidRDefault="00742BCB">
    <w:pPr>
      <w:rPr>
        <w:sz w:val="2"/>
        <w:szCs w:val="2"/>
      </w:rPr>
    </w:pPr>
    <w:r>
      <w:rPr>
        <w:noProof/>
        <w:lang w:bidi="ar-SA"/>
      </w:rPr>
      <mc:AlternateContent>
        <mc:Choice Requires="wps">
          <w:drawing>
            <wp:anchor distT="0" distB="0" distL="63500" distR="63500" simplePos="0" relativeHeight="314576525" behindDoc="1" locked="0" layoutInCell="1" allowOverlap="1" wp14:anchorId="3EABC1A8" wp14:editId="5E31158F">
              <wp:simplePos x="0" y="0"/>
              <wp:positionH relativeFrom="page">
                <wp:posOffset>7045960</wp:posOffset>
              </wp:positionH>
              <wp:positionV relativeFrom="page">
                <wp:posOffset>9941560</wp:posOffset>
              </wp:positionV>
              <wp:extent cx="121285" cy="138430"/>
              <wp:effectExtent l="0" t="0"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285"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2BCB" w:rsidRDefault="00742BCB">
                          <w:pPr>
                            <w:pStyle w:val="a8"/>
                            <w:shd w:val="clear" w:color="auto" w:fill="auto"/>
                            <w:spacing w:line="240" w:lineRule="auto"/>
                          </w:pPr>
                          <w:r>
                            <w:fldChar w:fldCharType="begin"/>
                          </w:r>
                          <w:r>
                            <w:instrText xml:space="preserve"> PAGE \* MERGEFORMAT </w:instrText>
                          </w:r>
                          <w:r>
                            <w:fldChar w:fldCharType="separate"/>
                          </w:r>
                          <w:r w:rsidR="00444FEF">
                            <w:rPr>
                              <w:noProof/>
                            </w:rPr>
                            <w:t>39</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EABC1A8" id="_x0000_t202" coordsize="21600,21600" o:spt="202" path="m,l,21600r21600,l21600,xe">
              <v:stroke joinstyle="miter"/>
              <v:path gradientshapeok="t" o:connecttype="rect"/>
            </v:shapetype>
            <v:shape id="Text Box 9" o:spid="_x0000_s1030" type="#_x0000_t202" style="position:absolute;margin-left:554.8pt;margin-top:782.8pt;width:9.55pt;height:10.9pt;z-index:-188739955;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" filled="f" stroked="f">
              <v:textbox style="mso-fit-shape-to-text:t" inset="0,0,0,0">
                <w:txbxContent>
                  <w:p w:rsidR="00742BCB" w:rsidRDefault="00742BCB">
                    <w:pPr>
                      <w:pStyle w:val="a8"/>
                      <w:shd w:val="clear" w:color="auto" w:fill="auto"/>
                      <w:spacing w:line="240" w:lineRule="auto"/>
                    </w:pPr>
                    <w:r>
                      <w:fldChar w:fldCharType="begin"/>
                    </w:r>
                    <w:r>
                      <w:instrText xml:space="preserve"> PAGE \* MERGEFORMAT </w:instrText>
                    </w:r>
                    <w:r>
                      <w:fldChar w:fldCharType="separate"/>
                    </w:r>
                    <w:r w:rsidR="00444FEF">
                      <w:rPr>
                        <w:noProof/>
                      </w:rPr>
                      <w:t>39</w:t>
                    </w:r>
                    <w:r>
                      <w:fldChar w:fldCharType="end"/>
                    </w: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2BCB" w:rsidRDefault="00742BCB">
    <w:pPr>
      <w:rPr>
        <w:sz w:val="2"/>
        <w:szCs w:val="2"/>
      </w:rPr>
    </w:pPr>
    <w:r>
      <w:rPr>
        <w:noProof/>
        <w:lang w:bidi="ar-SA"/>
      </w:rPr>
      <mc:AlternateContent>
        <mc:Choice Requires="wps">
          <w:drawing>
            <wp:anchor distT="0" distB="0" distL="63500" distR="63500" simplePos="0" relativeHeight="314578573" behindDoc="1" locked="0" layoutInCell="1" allowOverlap="1" wp14:anchorId="2006503B" wp14:editId="2D40A148">
              <wp:simplePos x="0" y="0"/>
              <wp:positionH relativeFrom="page">
                <wp:posOffset>7045960</wp:posOffset>
              </wp:positionH>
              <wp:positionV relativeFrom="page">
                <wp:posOffset>9941560</wp:posOffset>
              </wp:positionV>
              <wp:extent cx="121285" cy="13843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285"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2BCB" w:rsidRDefault="00742BCB">
                          <w:pPr>
                            <w:pStyle w:val="a8"/>
                            <w:shd w:val="clear" w:color="auto" w:fill="auto"/>
                            <w:spacing w:line="240" w:lineRule="auto"/>
                          </w:pPr>
                          <w:r>
                            <w:fldChar w:fldCharType="begin"/>
                          </w:r>
                          <w:r>
                            <w:instrText xml:space="preserve"> PAGE \* MERGEFORMAT </w:instrText>
                          </w:r>
                          <w:r>
                            <w:fldChar w:fldCharType="separate"/>
                          </w:r>
                          <w:r w:rsidR="00444FEF">
                            <w:rPr>
                              <w:noProof/>
                            </w:rPr>
                            <w:t>38</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006503B" id="_x0000_t202" coordsize="21600,21600" o:spt="202" path="m,l,21600r21600,l21600,xe">
              <v:stroke joinstyle="miter"/>
              <v:path gradientshapeok="t" o:connecttype="rect"/>
            </v:shapetype>
            <v:shape id="Text Box 7" o:spid="_x0000_s1032" type="#_x0000_t202" style="position:absolute;margin-left:554.8pt;margin-top:782.8pt;width:9.55pt;height:10.9pt;z-index:-188737907;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" filled="f" stroked="f">
              <v:textbox style="mso-fit-shape-to-text:t" inset="0,0,0,0">
                <w:txbxContent>
                  <w:p w:rsidR="00742BCB" w:rsidRDefault="00742BCB">
                    <w:pPr>
                      <w:pStyle w:val="a8"/>
                      <w:shd w:val="clear" w:color="auto" w:fill="auto"/>
                      <w:spacing w:line="240" w:lineRule="auto"/>
                    </w:pPr>
                    <w:r>
                      <w:fldChar w:fldCharType="begin"/>
                    </w:r>
                    <w:r>
                      <w:instrText xml:space="preserve"> PAGE \* MERGEFORMAT </w:instrText>
                    </w:r>
                    <w:r>
                      <w:fldChar w:fldCharType="separate"/>
                    </w:r>
                    <w:r w:rsidR="00444FEF">
                      <w:rPr>
                        <w:noProof/>
                      </w:rPr>
                      <w:t>38</w:t>
                    </w:r>
                    <w:r>
                      <w:fldChar w:fldCharType="end"/>
                    </w:r>
                  </w:p>
                </w:txbxContent>
              </v:textbox>
              <w10:wrap anchorx="page" anchory="page"/>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2BCB" w:rsidRDefault="00742BCB">
    <w:pPr>
      <w:rPr>
        <w:sz w:val="2"/>
        <w:szCs w:val="2"/>
      </w:rPr>
    </w:pPr>
    <w:r>
      <w:rPr>
        <w:noProof/>
        <w:lang w:bidi="ar-SA"/>
      </w:rPr>
      <mc:AlternateContent>
        <mc:Choice Requires="wps">
          <w:drawing>
            <wp:anchor distT="0" distB="0" distL="63500" distR="63500" simplePos="0" relativeHeight="314580621" behindDoc="1" locked="0" layoutInCell="1" allowOverlap="1" wp14:anchorId="63D7EB62" wp14:editId="6D6E0848">
              <wp:simplePos x="0" y="0"/>
              <wp:positionH relativeFrom="page">
                <wp:posOffset>7045960</wp:posOffset>
              </wp:positionH>
              <wp:positionV relativeFrom="page">
                <wp:posOffset>9941560</wp:posOffset>
              </wp:positionV>
              <wp:extent cx="121285" cy="138430"/>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285"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2BCB" w:rsidRDefault="00742BCB">
                          <w:pPr>
                            <w:pStyle w:val="a8"/>
                            <w:shd w:val="clear" w:color="auto" w:fill="auto"/>
                            <w:spacing w:line="240" w:lineRule="auto"/>
                          </w:pPr>
                          <w:r>
                            <w:fldChar w:fldCharType="begin"/>
                          </w:r>
                          <w:r>
                            <w:instrText xml:space="preserve"> PAGE \* MERGEFORMAT </w:instrText>
                          </w:r>
                          <w:r>
                            <w:fldChar w:fldCharType="separate"/>
                          </w:r>
                          <w:r w:rsidR="00444FEF">
                            <w:rPr>
                              <w:noProof/>
                            </w:rPr>
                            <w:t>41</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3D7EB62" id="_x0000_t202" coordsize="21600,21600" o:spt="202" path="m,l,21600r21600,l21600,xe">
              <v:stroke joinstyle="miter"/>
              <v:path gradientshapeok="t" o:connecttype="rect"/>
            </v:shapetype>
            <v:shape id="_x0000_s1034" type="#_x0000_t202" style="position:absolute;margin-left:554.8pt;margin-top:782.8pt;width:9.55pt;height:10.9pt;z-index:-188735859;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" filled="f" stroked="f">
              <v:textbox style="mso-fit-shape-to-text:t" inset="0,0,0,0">
                <w:txbxContent>
                  <w:p w:rsidR="00742BCB" w:rsidRDefault="00742BCB">
                    <w:pPr>
                      <w:pStyle w:val="a8"/>
                      <w:shd w:val="clear" w:color="auto" w:fill="auto"/>
                      <w:spacing w:line="240" w:lineRule="auto"/>
                    </w:pPr>
                    <w:r>
                      <w:fldChar w:fldCharType="begin"/>
                    </w:r>
                    <w:r>
                      <w:instrText xml:space="preserve"> PAGE \* MERGEFORMAT </w:instrText>
                    </w:r>
                    <w:r>
                      <w:fldChar w:fldCharType="separate"/>
                    </w:r>
                    <w:r w:rsidR="00444FEF">
                      <w:rPr>
                        <w:noProof/>
                      </w:rPr>
                      <w:t>41</w:t>
                    </w:r>
                    <w:r>
                      <w:fldChar w:fldCharType="end"/>
                    </w:r>
                  </w:p>
                </w:txbxContent>
              </v:textbox>
              <w10:wrap anchorx="page" anchory="page"/>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2BCB" w:rsidRDefault="00742BCB">
    <w:pPr>
      <w:rPr>
        <w:sz w:val="2"/>
        <w:szCs w:val="2"/>
      </w:rPr>
    </w:pPr>
    <w:r>
      <w:rPr>
        <w:noProof/>
        <w:lang w:bidi="ar-SA"/>
      </w:rPr>
      <mc:AlternateContent>
        <mc:Choice Requires="wps">
          <w:drawing>
            <wp:anchor distT="0" distB="0" distL="63500" distR="63500" simplePos="0" relativeHeight="314581645" behindDoc="1" locked="0" layoutInCell="1" allowOverlap="1" wp14:anchorId="3140B1C3" wp14:editId="19F04635">
              <wp:simplePos x="0" y="0"/>
              <wp:positionH relativeFrom="page">
                <wp:posOffset>7054850</wp:posOffset>
              </wp:positionH>
              <wp:positionV relativeFrom="page">
                <wp:posOffset>10031730</wp:posOffset>
              </wp:positionV>
              <wp:extent cx="121285" cy="138430"/>
              <wp:effectExtent l="0" t="1905" r="0" b="254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285"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2BCB" w:rsidRDefault="00742BCB">
                          <w:pPr>
                            <w:pStyle w:val="a8"/>
                            <w:shd w:val="clear" w:color="auto" w:fill="auto"/>
                            <w:spacing w:line="240" w:lineRule="auto"/>
                          </w:pPr>
                          <w:r>
                            <w:rPr>
                              <w:b w:val="0"/>
                              <w:bCs w:val="0"/>
                            </w:rPr>
                            <w:fldChar w:fldCharType="begin"/>
                          </w:r>
                          <w:r>
                            <w:rPr>
                              <w:b w:val="0"/>
                              <w:bCs w:val="0"/>
                            </w:rPr>
                            <w:instrText xml:space="preserve"> PAGE \* MERGEFORMAT </w:instrText>
                          </w:r>
                          <w:r>
                            <w:rPr>
                              <w:b w:val="0"/>
                              <w:bCs w:val="0"/>
                            </w:rPr>
                            <w:fldChar w:fldCharType="separate"/>
                          </w:r>
                          <w:r w:rsidR="00444FEF">
                            <w:rPr>
                              <w:b w:val="0"/>
                              <w:bCs w:val="0"/>
                              <w:noProof/>
                            </w:rPr>
                            <w:t>40</w:t>
                          </w:r>
                          <w:r>
                            <w:rPr>
                              <w:b w:val="0"/>
                              <w:bCs w:val="0"/>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140B1C3" id="_x0000_t202" coordsize="21600,21600" o:spt="202" path="m,l,21600r21600,l21600,xe">
              <v:stroke joinstyle="miter"/>
              <v:path gradientshapeok="t" o:connecttype="rect"/>
            </v:shapetype>
            <v:shape id="Text Box 4" o:spid="_x0000_s1035" type="#_x0000_t202" style="position:absolute;margin-left:555.5pt;margin-top:789.9pt;width:9.55pt;height:10.9pt;z-index:-188734835;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" filled="f" stroked="f">
              <v:textbox style="mso-fit-shape-to-text:t" inset="0,0,0,0">
                <w:txbxContent>
                  <w:p w:rsidR="00742BCB" w:rsidRDefault="00742BCB">
                    <w:pPr>
                      <w:pStyle w:val="a8"/>
                      <w:shd w:val="clear" w:color="auto" w:fill="auto"/>
                      <w:spacing w:line="240" w:lineRule="auto"/>
                    </w:pPr>
                    <w:r>
                      <w:rPr>
                        <w:b w:val="0"/>
                        <w:bCs w:val="0"/>
                      </w:rPr>
                      <w:fldChar w:fldCharType="begin"/>
                    </w:r>
                    <w:r>
                      <w:rPr>
                        <w:b w:val="0"/>
                        <w:bCs w:val="0"/>
                      </w:rPr>
                      <w:instrText xml:space="preserve"> PAGE \* MERGEFORMAT </w:instrText>
                    </w:r>
                    <w:r>
                      <w:rPr>
                        <w:b w:val="0"/>
                        <w:bCs w:val="0"/>
                      </w:rPr>
                      <w:fldChar w:fldCharType="separate"/>
                    </w:r>
                    <w:r w:rsidR="00444FEF">
                      <w:rPr>
                        <w:b w:val="0"/>
                        <w:bCs w:val="0"/>
                        <w:noProof/>
                      </w:rPr>
                      <w:t>40</w:t>
                    </w:r>
                    <w:r>
                      <w:rPr>
                        <w:b w:val="0"/>
                        <w:bCs w:val="0"/>
                      </w:rPr>
                      <w:fldChar w:fldCharType="end"/>
                    </w:r>
                  </w:p>
                </w:txbxContent>
              </v:textbox>
              <w10:wrap anchorx="page" anchory="page"/>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2BCB" w:rsidRDefault="00742BCB">
    <w:pPr>
      <w:rPr>
        <w:sz w:val="2"/>
        <w:szCs w:val="2"/>
      </w:rPr>
    </w:pPr>
    <w:r>
      <w:rPr>
        <w:noProof/>
        <w:lang w:bidi="ar-SA"/>
      </w:rPr>
      <mc:AlternateContent>
        <mc:Choice Requires="wps">
          <w:drawing>
            <wp:anchor distT="0" distB="0" distL="63500" distR="63500" simplePos="0" relativeHeight="314582669" behindDoc="1" locked="0" layoutInCell="1" allowOverlap="1" wp14:anchorId="31C213DB" wp14:editId="7D807FAA">
              <wp:simplePos x="0" y="0"/>
              <wp:positionH relativeFrom="page">
                <wp:posOffset>7054850</wp:posOffset>
              </wp:positionH>
              <wp:positionV relativeFrom="page">
                <wp:posOffset>10031730</wp:posOffset>
              </wp:positionV>
              <wp:extent cx="121285" cy="138430"/>
              <wp:effectExtent l="0" t="1905" r="0" b="2540"/>
              <wp:wrapNone/>
              <wp:docPr id="1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285"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2BCB" w:rsidRDefault="00742BCB">
                          <w:pPr>
                            <w:pStyle w:val="a8"/>
                            <w:shd w:val="clear" w:color="auto" w:fill="auto"/>
                            <w:spacing w:line="240" w:lineRule="auto"/>
                          </w:pPr>
                          <w:r>
                            <w:rPr>
                              <w:b w:val="0"/>
                              <w:bCs w:val="0"/>
                            </w:rPr>
                            <w:fldChar w:fldCharType="begin"/>
                          </w:r>
                          <w:r>
                            <w:rPr>
                              <w:b w:val="0"/>
                              <w:bCs w:val="0"/>
                            </w:rPr>
                            <w:instrText xml:space="preserve"> PAGE \* MERGEFORMAT </w:instrText>
                          </w:r>
                          <w:r>
                            <w:rPr>
                              <w:b w:val="0"/>
                              <w:bCs w:val="0"/>
                            </w:rPr>
                            <w:fldChar w:fldCharType="separate"/>
                          </w:r>
                          <w:r w:rsidR="00444FEF">
                            <w:rPr>
                              <w:b w:val="0"/>
                              <w:bCs w:val="0"/>
                              <w:noProof/>
                            </w:rPr>
                            <w:t>49</w:t>
                          </w:r>
                          <w:r>
                            <w:rPr>
                              <w:b w:val="0"/>
                              <w:bCs w:val="0"/>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1C213DB" id="_x0000_t202" coordsize="21600,21600" o:spt="202" path="m,l,21600r21600,l21600,xe">
              <v:stroke joinstyle="miter"/>
              <v:path gradientshapeok="t" o:connecttype="rect"/>
            </v:shapetype>
            <v:shape id="Text Box 3" o:spid="_x0000_s1036" type="#_x0000_t202" style="position:absolute;margin-left:555.5pt;margin-top:789.9pt;width:9.55pt;height:10.9pt;z-index:-188733811;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" filled="f" stroked="f">
              <v:textbox style="mso-fit-shape-to-text:t" inset="0,0,0,0">
                <w:txbxContent>
                  <w:p w:rsidR="00742BCB" w:rsidRDefault="00742BCB">
                    <w:pPr>
                      <w:pStyle w:val="a8"/>
                      <w:shd w:val="clear" w:color="auto" w:fill="auto"/>
                      <w:spacing w:line="240" w:lineRule="auto"/>
                    </w:pPr>
                    <w:r>
                      <w:rPr>
                        <w:b w:val="0"/>
                        <w:bCs w:val="0"/>
                      </w:rPr>
                      <w:fldChar w:fldCharType="begin"/>
                    </w:r>
                    <w:r>
                      <w:rPr>
                        <w:b w:val="0"/>
                        <w:bCs w:val="0"/>
                      </w:rPr>
                      <w:instrText xml:space="preserve"> PAGE \* MERGEFORMAT </w:instrText>
                    </w:r>
                    <w:r>
                      <w:rPr>
                        <w:b w:val="0"/>
                        <w:bCs w:val="0"/>
                      </w:rPr>
                      <w:fldChar w:fldCharType="separate"/>
                    </w:r>
                    <w:r w:rsidR="00444FEF">
                      <w:rPr>
                        <w:b w:val="0"/>
                        <w:bCs w:val="0"/>
                        <w:noProof/>
                      </w:rPr>
                      <w:t>49</w:t>
                    </w:r>
                    <w:r>
                      <w:rPr>
                        <w:b w:val="0"/>
                        <w:bCs w:val="0"/>
                      </w:rPr>
                      <w:fldChar w:fldCharType="end"/>
                    </w:r>
                  </w:p>
                </w:txbxContent>
              </v:textbox>
              <w10:wrap anchorx="page" anchory="page"/>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2BCB" w:rsidRDefault="00742BCB">
    <w:pPr>
      <w:rPr>
        <w:sz w:val="2"/>
        <w:szCs w:val="2"/>
      </w:rPr>
    </w:pPr>
    <w:r>
      <w:rPr>
        <w:noProof/>
        <w:lang w:bidi="ar-SA"/>
      </w:rPr>
      <mc:AlternateContent>
        <mc:Choice Requires="wps">
          <w:drawing>
            <wp:anchor distT="0" distB="0" distL="63500" distR="63500" simplePos="0" relativeHeight="314584717" behindDoc="1" locked="0" layoutInCell="1" allowOverlap="1" wp14:anchorId="759B74E6" wp14:editId="67E08BB8">
              <wp:simplePos x="0" y="0"/>
              <wp:positionH relativeFrom="page">
                <wp:posOffset>7045960</wp:posOffset>
              </wp:positionH>
              <wp:positionV relativeFrom="page">
                <wp:posOffset>9941560</wp:posOffset>
              </wp:positionV>
              <wp:extent cx="121285" cy="138430"/>
              <wp:effectExtent l="0" t="0" r="0" b="0"/>
              <wp:wrapNone/>
              <wp:docPr id="16"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285"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2BCB" w:rsidRDefault="00742BCB">
                          <w:pPr>
                            <w:pStyle w:val="a8"/>
                            <w:shd w:val="clear" w:color="auto" w:fill="auto"/>
                            <w:spacing w:line="240" w:lineRule="auto"/>
                          </w:pPr>
                          <w:r>
                            <w:fldChar w:fldCharType="begin"/>
                          </w:r>
                          <w:r>
                            <w:instrText xml:space="preserve"> PAGE \* MERGEFORMAT </w:instrText>
                          </w:r>
                          <w:r>
                            <w:fldChar w:fldCharType="separate"/>
                          </w:r>
                          <w:r w:rsidR="00444FEF">
                            <w:rPr>
                              <w:noProof/>
                            </w:rPr>
                            <w:t>42</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59B74E6" id="_x0000_t202" coordsize="21600,21600" o:spt="202" path="m,l,21600r21600,l21600,xe">
              <v:stroke joinstyle="miter"/>
              <v:path gradientshapeok="t" o:connecttype="rect"/>
            </v:shapetype>
            <v:shape id="Text Box 1" o:spid="_x0000_s1038" type="#_x0000_t202" style="position:absolute;margin-left:554.8pt;margin-top:782.8pt;width:9.55pt;height:10.9pt;z-index:-188731763;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" filled="f" stroked="f">
              <v:textbox style="mso-fit-shape-to-text:t" inset="0,0,0,0">
                <w:txbxContent>
                  <w:p w:rsidR="00742BCB" w:rsidRDefault="00742BCB">
                    <w:pPr>
                      <w:pStyle w:val="a8"/>
                      <w:shd w:val="clear" w:color="auto" w:fill="auto"/>
                      <w:spacing w:line="240" w:lineRule="auto"/>
                    </w:pPr>
                    <w:r>
                      <w:fldChar w:fldCharType="begin"/>
                    </w:r>
                    <w:r>
                      <w:instrText xml:space="preserve"> PAGE \* MERGEFORMAT </w:instrText>
                    </w:r>
                    <w:r>
                      <w:fldChar w:fldCharType="separate"/>
                    </w:r>
                    <w:r w:rsidR="00444FEF">
                      <w:rPr>
                        <w:noProof/>
                      </w:rPr>
                      <w:t>42</w:t>
                    </w:r>
                    <w:r>
                      <w:fldChar w:fldCharType="end"/>
                    </w:r>
                  </w:p>
                </w:txbxContent>
              </v:textbox>
              <w10:wrap anchorx="page" anchory="page"/>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2BCB" w:rsidRDefault="00742BCB">
    <w:pPr>
      <w:rPr>
        <w:sz w:val="2"/>
        <w:szCs w:val="2"/>
      </w:rPr>
    </w:pPr>
    <w:r>
      <w:rPr>
        <w:noProof/>
        <w:lang w:bidi="ar-SA"/>
      </w:rPr>
      <mc:AlternateContent>
        <mc:Choice Requires="wps">
          <w:drawing>
            <wp:anchor distT="0" distB="0" distL="63500" distR="63500" simplePos="0" relativeHeight="314572427" behindDoc="1" locked="0" layoutInCell="1" allowOverlap="1">
              <wp:simplePos x="0" y="0"/>
              <wp:positionH relativeFrom="page">
                <wp:posOffset>7054850</wp:posOffset>
              </wp:positionH>
              <wp:positionV relativeFrom="page">
                <wp:posOffset>10031730</wp:posOffset>
              </wp:positionV>
              <wp:extent cx="121285" cy="138430"/>
              <wp:effectExtent l="0" t="1905" r="0" b="254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285"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2BCB" w:rsidRDefault="00742BCB">
                          <w:pPr>
                            <w:pStyle w:val="a8"/>
                            <w:shd w:val="clear" w:color="auto" w:fill="auto"/>
                            <w:spacing w:line="240" w:lineRule="auto"/>
                          </w:pPr>
                          <w:r>
                            <w:rPr>
                              <w:rStyle w:val="a9"/>
                              <w:b/>
                              <w:bCs/>
                            </w:rPr>
                            <w:fldChar w:fldCharType="begin"/>
                          </w:r>
                          <w:r>
                            <w:rPr>
                              <w:rStyle w:val="a9"/>
                              <w:b/>
                              <w:bCs/>
                            </w:rPr>
                            <w:instrText xml:space="preserve"> PAGE \* MERGEFORMAT </w:instrText>
                          </w:r>
                          <w:r>
                            <w:rPr>
                              <w:rStyle w:val="a9"/>
                              <w:b/>
                              <w:bCs/>
                            </w:rPr>
                            <w:fldChar w:fldCharType="separate"/>
                          </w:r>
                          <w:r w:rsidR="00444FEF">
                            <w:rPr>
                              <w:rStyle w:val="a9"/>
                              <w:b/>
                              <w:bCs/>
                              <w:noProof/>
                            </w:rPr>
                            <w:t>59</w:t>
                          </w:r>
                          <w:r>
                            <w:rPr>
                              <w:rStyle w:val="a9"/>
                              <w:b/>
                              <w:bC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39" type="#_x0000_t202" style="position:absolute;margin-left:555.5pt;margin-top:789.9pt;width:9.55pt;height:10.9pt;z-index:-188744053;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" filled="f" stroked="f">
              <v:textbox style="mso-fit-shape-to-text:t" inset="0,0,0,0">
                <w:txbxContent>
                  <w:p w:rsidR="00742BCB" w:rsidRDefault="00742BCB">
                    <w:pPr>
                      <w:pStyle w:val="a8"/>
                      <w:shd w:val="clear" w:color="auto" w:fill="auto"/>
                      <w:spacing w:line="240" w:lineRule="auto"/>
                    </w:pPr>
                    <w:r>
                      <w:rPr>
                        <w:rStyle w:val="a9"/>
                        <w:b/>
                        <w:bCs/>
                      </w:rPr>
                      <w:fldChar w:fldCharType="begin"/>
                    </w:r>
                    <w:r>
                      <w:rPr>
                        <w:rStyle w:val="a9"/>
                        <w:b/>
                        <w:bCs/>
                      </w:rPr>
                      <w:instrText xml:space="preserve"> PAGE \* MERGEFORMAT </w:instrText>
                    </w:r>
                    <w:r>
                      <w:rPr>
                        <w:rStyle w:val="a9"/>
                        <w:b/>
                        <w:bCs/>
                      </w:rPr>
                      <w:fldChar w:fldCharType="separate"/>
                    </w:r>
                    <w:r w:rsidR="00444FEF">
                      <w:rPr>
                        <w:rStyle w:val="a9"/>
                        <w:b/>
                        <w:bCs/>
                        <w:noProof/>
                      </w:rPr>
                      <w:t>59</w:t>
                    </w:r>
                    <w:r>
                      <w:rPr>
                        <w:rStyle w:val="a9"/>
                        <w:b/>
                        <w:bCs/>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2BCB" w:rsidRDefault="00742BCB">
      <w:r>
        <w:separator/>
      </w:r>
    </w:p>
  </w:footnote>
  <w:footnote w:type="continuationSeparator" w:id="0">
    <w:p w:rsidR="00742BCB" w:rsidRDefault="00742B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2BCB" w:rsidRDefault="00742BCB">
    <w:pPr>
      <w:rPr>
        <w:sz w:val="2"/>
        <w:szCs w:val="2"/>
      </w:rPr>
    </w:pPr>
    <w:r>
      <w:rPr>
        <w:noProof/>
        <w:lang w:bidi="ar-SA"/>
      </w:rPr>
      <mc:AlternateContent>
        <mc:Choice Requires="wps">
          <w:drawing>
            <wp:anchor distT="0" distB="0" distL="63500" distR="63500" simplePos="0" relativeHeight="314575501" behindDoc="1" locked="0" layoutInCell="1" allowOverlap="1" wp14:anchorId="58B06DE7" wp14:editId="03751B7A">
              <wp:simplePos x="0" y="0"/>
              <wp:positionH relativeFrom="page">
                <wp:posOffset>901065</wp:posOffset>
              </wp:positionH>
              <wp:positionV relativeFrom="page">
                <wp:posOffset>989330</wp:posOffset>
              </wp:positionV>
              <wp:extent cx="4619625" cy="277495"/>
              <wp:effectExtent l="0" t="0" r="381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19625" cy="2774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2BCB" w:rsidRDefault="00742BCB">
                          <w:pPr>
                            <w:pStyle w:val="a8"/>
                            <w:shd w:val="clear" w:color="auto" w:fill="auto"/>
                            <w:spacing w:line="240" w:lineRule="auto"/>
                          </w:pPr>
                          <w:r>
                            <w:t>1.3.2.1 ФОРМА ПРЕДЛОЖЕНИЯ О ЗАКЛЮЧЕНИИ ДОГОВОРА (СОГЛАСИЯ НА</w:t>
                          </w:r>
                        </w:p>
                        <w:p w:rsidR="00742BCB" w:rsidRDefault="00742BCB">
                          <w:pPr>
                            <w:pStyle w:val="a8"/>
                            <w:shd w:val="clear" w:color="auto" w:fill="auto"/>
                            <w:spacing w:line="240" w:lineRule="auto"/>
                          </w:pPr>
                          <w:r>
                            <w:t>ПОСТАВКУ ТОВАРОВ (ВЫПОЛНЕНИЕ РАБОТ, ОКАЗАНИЕ УСЛУГ)</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8B06DE7" id="_x0000_t202" coordsize="21600,21600" o:spt="202" path="m,l,21600r21600,l21600,xe">
              <v:stroke joinstyle="miter"/>
              <v:path gradientshapeok="t" o:connecttype="rect"/>
            </v:shapetype>
            <v:shape id="Text Box 10" o:spid="_x0000_s1029" type="#_x0000_t202" style="position:absolute;margin-left:70.95pt;margin-top:77.9pt;width:363.75pt;height:21.85pt;z-index:-188740979;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" filled="f" stroked="f">
              <v:textbox style="mso-fit-shape-to-text:t" inset="0,0,0,0">
                <w:txbxContent>
                  <w:p w:rsidR="00742BCB" w:rsidRDefault="00742BCB">
                    <w:pPr>
                      <w:pStyle w:val="a8"/>
                      <w:shd w:val="clear" w:color="auto" w:fill="auto"/>
                      <w:spacing w:line="240" w:lineRule="auto"/>
                    </w:pPr>
                    <w:r>
                      <w:t>1.3.2.1 ФОРМА ПРЕДЛОЖЕНИЯ О ЗАКЛЮЧЕНИИ ДОГОВОРА (СОГЛАСИЯ НА</w:t>
                    </w:r>
                  </w:p>
                  <w:p w:rsidR="00742BCB" w:rsidRDefault="00742BCB">
                    <w:pPr>
                      <w:pStyle w:val="a8"/>
                      <w:shd w:val="clear" w:color="auto" w:fill="auto"/>
                      <w:spacing w:line="240" w:lineRule="auto"/>
                    </w:pPr>
                    <w:r>
                      <w:t>ПОСТАВКУ ТОВАРОВ (ВЫПОЛНЕНИЕ РАБОТ, ОКАЗАНИЕ УСЛУГ)</w:t>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2BCB" w:rsidRDefault="00742BCB">
    <w:pPr>
      <w:rPr>
        <w:sz w:val="2"/>
        <w:szCs w:val="2"/>
      </w:rPr>
    </w:pPr>
    <w:r>
      <w:rPr>
        <w:noProof/>
        <w:lang w:bidi="ar-SA"/>
      </w:rPr>
      <mc:AlternateContent>
        <mc:Choice Requires="wps">
          <w:drawing>
            <wp:anchor distT="0" distB="0" distL="63500" distR="63500" simplePos="0" relativeHeight="314577549" behindDoc="1" locked="0" layoutInCell="1" allowOverlap="1" wp14:anchorId="1C14EC63" wp14:editId="69BD58D8">
              <wp:simplePos x="0" y="0"/>
              <wp:positionH relativeFrom="page">
                <wp:posOffset>897890</wp:posOffset>
              </wp:positionH>
              <wp:positionV relativeFrom="page">
                <wp:posOffset>989330</wp:posOffset>
              </wp:positionV>
              <wp:extent cx="3992880" cy="277495"/>
              <wp:effectExtent l="2540" t="0" r="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92880" cy="2774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2BCB" w:rsidRDefault="00742BCB">
                          <w:pPr>
                            <w:pStyle w:val="a8"/>
                            <w:shd w:val="clear" w:color="auto" w:fill="auto"/>
                            <w:spacing w:line="240" w:lineRule="auto"/>
                          </w:pPr>
                          <w:r>
                            <w:t>РАЗДЕЛ 1.3. ОБРАЗЦЫ ФОРМ И ДОКУМЕНТОВ ДЛЯ ЗАПОЛНЕНИЯ</w:t>
                          </w:r>
                        </w:p>
                        <w:p w:rsidR="00742BCB" w:rsidRDefault="00742BCB">
                          <w:pPr>
                            <w:pStyle w:val="a8"/>
                            <w:shd w:val="clear" w:color="auto" w:fill="auto"/>
                            <w:spacing w:line="240" w:lineRule="auto"/>
                          </w:pPr>
                          <w:r>
                            <w:t>УЧАСТНИКАМИ ЗАКУПКИ</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C14EC63" id="_x0000_t202" coordsize="21600,21600" o:spt="202" path="m,l,21600r21600,l21600,xe">
              <v:stroke joinstyle="miter"/>
              <v:path gradientshapeok="t" o:connecttype="rect"/>
            </v:shapetype>
            <v:shape id="Text Box 8" o:spid="_x0000_s1031" type="#_x0000_t202" style="position:absolute;margin-left:70.7pt;margin-top:77.9pt;width:314.4pt;height:21.85pt;z-index:-188738931;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" filled="f" stroked="f">
              <v:textbox style="mso-fit-shape-to-text:t" inset="0,0,0,0">
                <w:txbxContent>
                  <w:p w:rsidR="00742BCB" w:rsidRDefault="00742BCB">
                    <w:pPr>
                      <w:pStyle w:val="a8"/>
                      <w:shd w:val="clear" w:color="auto" w:fill="auto"/>
                      <w:spacing w:line="240" w:lineRule="auto"/>
                    </w:pPr>
                    <w:r>
                      <w:t>РАЗДЕЛ 1.3. ОБРАЗЦЫ ФОРМ И ДОКУМЕНТОВ ДЛЯ ЗАПОЛНЕНИЯ</w:t>
                    </w:r>
                  </w:p>
                  <w:p w:rsidR="00742BCB" w:rsidRDefault="00742BCB">
                    <w:pPr>
                      <w:pStyle w:val="a8"/>
                      <w:shd w:val="clear" w:color="auto" w:fill="auto"/>
                      <w:spacing w:line="240" w:lineRule="auto"/>
                    </w:pPr>
                    <w:r>
                      <w:t>УЧАСТНИКАМИ ЗАКУПКИ</w:t>
                    </w: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2BCB" w:rsidRDefault="00742BCB">
    <w:pPr>
      <w:rPr>
        <w:sz w:val="2"/>
        <w:szCs w:val="2"/>
      </w:rPr>
    </w:pPr>
    <w:r>
      <w:rPr>
        <w:noProof/>
        <w:lang w:bidi="ar-SA"/>
      </w:rPr>
      <mc:AlternateContent>
        <mc:Choice Requires="wps">
          <w:drawing>
            <wp:anchor distT="0" distB="0" distL="63500" distR="63500" simplePos="0" relativeHeight="314579597" behindDoc="1" locked="0" layoutInCell="1" allowOverlap="1" wp14:anchorId="23780353" wp14:editId="4E245B85">
              <wp:simplePos x="0" y="0"/>
              <wp:positionH relativeFrom="page">
                <wp:posOffset>910590</wp:posOffset>
              </wp:positionH>
              <wp:positionV relativeFrom="page">
                <wp:posOffset>989330</wp:posOffset>
              </wp:positionV>
              <wp:extent cx="3639820" cy="138430"/>
              <wp:effectExtent l="0" t="0" r="254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39820"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2BCB" w:rsidRDefault="00742BCB">
                          <w:pPr>
                            <w:pStyle w:val="a8"/>
                            <w:shd w:val="clear" w:color="auto" w:fill="auto"/>
                            <w:spacing w:line="240" w:lineRule="auto"/>
                          </w:pPr>
                          <w:r>
                            <w:t>1.З.2.2. ФОРМА СВЕДЕНИИ О ХАРАКТЕРИСТИКАХ ТОВАРОВ</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3780353" id="_x0000_t202" coordsize="21600,21600" o:spt="202" path="m,l,21600r21600,l21600,xe">
              <v:stroke joinstyle="miter"/>
              <v:path gradientshapeok="t" o:connecttype="rect"/>
            </v:shapetype>
            <v:shape id="Text Box 6" o:spid="_x0000_s1033" type="#_x0000_t202" style="position:absolute;margin-left:71.7pt;margin-top:77.9pt;width:286.6pt;height:10.9pt;z-index:-188736883;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" filled="f" stroked="f">
              <v:textbox style="mso-fit-shape-to-text:t" inset="0,0,0,0">
                <w:txbxContent>
                  <w:p w:rsidR="00742BCB" w:rsidRDefault="00742BCB">
                    <w:pPr>
                      <w:pStyle w:val="a8"/>
                      <w:shd w:val="clear" w:color="auto" w:fill="auto"/>
                      <w:spacing w:line="240" w:lineRule="auto"/>
                    </w:pPr>
                    <w:r>
                      <w:t>1.З.2.2. ФОРМА СВЕДЕНИИ О ХАРАКТЕРИСТИКАХ ТОВАРОВ</w:t>
                    </w:r>
                  </w:p>
                </w:txbxContent>
              </v:textbox>
              <w10:wrap anchorx="page" anchory="page"/>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2BCB" w:rsidRDefault="00742BCB"/>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2BCB" w:rsidRDefault="00742BCB"/>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2BCB" w:rsidRDefault="00742BCB">
    <w:pPr>
      <w:rPr>
        <w:sz w:val="2"/>
        <w:szCs w:val="2"/>
      </w:rPr>
    </w:pPr>
    <w:r>
      <w:rPr>
        <w:noProof/>
        <w:lang w:bidi="ar-SA"/>
      </w:rPr>
      <mc:AlternateContent>
        <mc:Choice Requires="wps">
          <w:drawing>
            <wp:anchor distT="0" distB="0" distL="63500" distR="63500" simplePos="0" relativeHeight="314583693" behindDoc="1" locked="0" layoutInCell="1" allowOverlap="1" wp14:anchorId="45AE850F" wp14:editId="5333644B">
              <wp:simplePos x="0" y="0"/>
              <wp:positionH relativeFrom="page">
                <wp:posOffset>910590</wp:posOffset>
              </wp:positionH>
              <wp:positionV relativeFrom="page">
                <wp:posOffset>989330</wp:posOffset>
              </wp:positionV>
              <wp:extent cx="2808605" cy="138430"/>
              <wp:effectExtent l="0" t="0" r="0" b="0"/>
              <wp:wrapNone/>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8605"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2BCB" w:rsidRDefault="00742BCB">
                          <w:pPr>
                            <w:pStyle w:val="a8"/>
                            <w:shd w:val="clear" w:color="auto" w:fill="auto"/>
                            <w:spacing w:line="240" w:lineRule="auto"/>
                          </w:pPr>
                          <w:r>
                            <w:t>1.3.3. ФОРМА АНКЕТЫ УЧАСТНИКА ЗАКУПКИ</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45AE850F" id="_x0000_t202" coordsize="21600,21600" o:spt="202" path="m,l,21600r21600,l21600,xe">
              <v:stroke joinstyle="miter"/>
              <v:path gradientshapeok="t" o:connecttype="rect"/>
            </v:shapetype>
            <v:shape id="Text Box 2" o:spid="_x0000_s1037" type="#_x0000_t202" style="position:absolute;margin-left:71.7pt;margin-top:77.9pt;width:221.15pt;height:10.9pt;z-index:-188732787;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" filled="f" stroked="f">
              <v:textbox style="mso-fit-shape-to-text:t" inset="0,0,0,0">
                <w:txbxContent>
                  <w:p w:rsidR="00742BCB" w:rsidRDefault="00742BCB">
                    <w:pPr>
                      <w:pStyle w:val="a8"/>
                      <w:shd w:val="clear" w:color="auto" w:fill="auto"/>
                      <w:spacing w:line="240" w:lineRule="auto"/>
                    </w:pPr>
                    <w:r>
                      <w:t>1.3.3. ФОРМА АНКЕТЫ УЧАСТНИКА ЗАКУПКИ</w:t>
                    </w:r>
                  </w:p>
                </w:txbxContent>
              </v:textbox>
              <w10:wrap anchorx="page" anchory="page"/>
            </v:shape>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2BCB" w:rsidRDefault="00742BCB"/>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2BCB" w:rsidRDefault="00742BCB">
    <w:pPr>
      <w:rPr>
        <w:sz w:val="2"/>
        <w:szCs w:val="2"/>
      </w:rPr>
    </w:pPr>
    <w:r>
      <w:rPr>
        <w:noProof/>
        <w:lang w:bidi="ar-SA"/>
      </w:rPr>
      <mc:AlternateContent>
        <mc:Choice Requires="wps">
          <w:drawing>
            <wp:anchor distT="0" distB="0" distL="63500" distR="63500" simplePos="0" relativeHeight="314572428" behindDoc="1" locked="0" layoutInCell="1" allowOverlap="1">
              <wp:simplePos x="0" y="0"/>
              <wp:positionH relativeFrom="page">
                <wp:posOffset>910590</wp:posOffset>
              </wp:positionH>
              <wp:positionV relativeFrom="page">
                <wp:posOffset>989330</wp:posOffset>
              </wp:positionV>
              <wp:extent cx="2808605" cy="13843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8605"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2BCB" w:rsidRDefault="00742BCB">
                          <w:pPr>
                            <w:pStyle w:val="a8"/>
                            <w:shd w:val="clear" w:color="auto" w:fill="auto"/>
                            <w:spacing w:line="240" w:lineRule="auto"/>
                          </w:pPr>
                          <w:r>
                            <w:t>1.3.3. ФОРМА АНКЕТЫ УЧАСТНИКА ЗАКУПКИ</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40" type="#_x0000_t202" style="position:absolute;margin-left:71.7pt;margin-top:77.9pt;width:221.15pt;height:10.9pt;z-index:-18874405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" filled="f" stroked="f">
              <v:textbox style="mso-fit-shape-to-text:t" inset="0,0,0,0">
                <w:txbxContent>
                  <w:p w:rsidR="00742BCB" w:rsidRDefault="00742BCB">
                    <w:pPr>
                      <w:pStyle w:val="a8"/>
                      <w:shd w:val="clear" w:color="auto" w:fill="auto"/>
                      <w:spacing w:line="240" w:lineRule="auto"/>
                    </w:pPr>
                    <w:r>
                      <w:t>1.3.3. ФОРМА АНКЕТЫ УЧАСТНИКА ЗАКУПКИ</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377D0"/>
    <w:multiLevelType w:val="multilevel"/>
    <w:tmpl w:val="79AAD8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373928"/>
    <w:multiLevelType w:val="multilevel"/>
    <w:tmpl w:val="EBA6CC52"/>
    <w:lvl w:ilvl="0">
      <w:start w:val="8"/>
      <w:numFmt w:val="decimal"/>
      <w:lvlText w:val="1.1.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303443B"/>
    <w:multiLevelType w:val="multilevel"/>
    <w:tmpl w:val="97BC6C22"/>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34F252A"/>
    <w:multiLevelType w:val="multilevel"/>
    <w:tmpl w:val="D906490A"/>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4" w15:restartNumberingAfterBreak="0">
    <w:nsid w:val="03E4628C"/>
    <w:multiLevelType w:val="multilevel"/>
    <w:tmpl w:val="E41EE66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3E7653C"/>
    <w:multiLevelType w:val="multilevel"/>
    <w:tmpl w:val="FC14497A"/>
    <w:lvl w:ilvl="0">
      <w:start w:val="3"/>
      <w:numFmt w:val="decimal"/>
      <w:lvlText w:val="1.1.8.%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41705E1"/>
    <w:multiLevelType w:val="multilevel"/>
    <w:tmpl w:val="80825CDE"/>
    <w:lvl w:ilvl="0">
      <w:start w:val="1"/>
      <w:numFmt w:val="decimal"/>
      <w:lvlText w:val="1.1.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5C34AE4"/>
    <w:multiLevelType w:val="hybridMultilevel"/>
    <w:tmpl w:val="AE0A48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8183EB5"/>
    <w:multiLevelType w:val="multilevel"/>
    <w:tmpl w:val="EAE844A6"/>
    <w:lvl w:ilvl="0">
      <w:start w:val="1"/>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FB71F8B"/>
    <w:multiLevelType w:val="multilevel"/>
    <w:tmpl w:val="A0B24CE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0FF905C4"/>
    <w:multiLevelType w:val="multilevel"/>
    <w:tmpl w:val="E6224B34"/>
    <w:lvl w:ilvl="0">
      <w:start w:val="1"/>
      <w:numFmt w:val="decimal"/>
      <w:lvlText w:val="1.1.6.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006798B"/>
    <w:multiLevelType w:val="multilevel"/>
    <w:tmpl w:val="233C0C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3A25DDA"/>
    <w:multiLevelType w:val="multilevel"/>
    <w:tmpl w:val="947E4AC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6A01AAC"/>
    <w:multiLevelType w:val="hybridMultilevel"/>
    <w:tmpl w:val="62F4B92E"/>
    <w:lvl w:ilvl="0" w:tplc="077ED628">
      <w:start w:val="1"/>
      <w:numFmt w:val="decimal"/>
      <w:lvlText w:val="%1."/>
      <w:lvlJc w:val="left"/>
      <w:pPr>
        <w:ind w:left="11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15:restartNumberingAfterBreak="0">
    <w:nsid w:val="1871644F"/>
    <w:multiLevelType w:val="multilevel"/>
    <w:tmpl w:val="E896439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19C37A96"/>
    <w:multiLevelType w:val="multilevel"/>
    <w:tmpl w:val="2DF0DA50"/>
    <w:lvl w:ilvl="0">
      <w:start w:val="1"/>
      <w:numFmt w:val="decimal"/>
      <w:lvlText w:val="1.2.2.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1E8B79D5"/>
    <w:multiLevelType w:val="multilevel"/>
    <w:tmpl w:val="57B0772A"/>
    <w:lvl w:ilvl="0">
      <w:start w:val="2"/>
      <w:numFmt w:val="decimal"/>
      <w:lvlText w:val="1.1.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12F3CE5"/>
    <w:multiLevelType w:val="multilevel"/>
    <w:tmpl w:val="CE202D4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34F4E8D"/>
    <w:multiLevelType w:val="multilevel"/>
    <w:tmpl w:val="F5960F3E"/>
    <w:lvl w:ilvl="0">
      <w:start w:val="1"/>
      <w:numFmt w:val="decimal"/>
      <w:lvlText w:val="%1."/>
      <w:lvlJc w:val="left"/>
      <w:pPr>
        <w:ind w:left="360" w:hanging="360"/>
      </w:pPr>
    </w:lvl>
    <w:lvl w:ilvl="1">
      <w:start w:val="1"/>
      <w:numFmt w:val="decimal"/>
      <w:pStyle w:val="a"/>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B0A61C1"/>
    <w:multiLevelType w:val="multilevel"/>
    <w:tmpl w:val="FE627DF4"/>
    <w:lvl w:ilvl="0">
      <w:start w:val="1"/>
      <w:numFmt w:val="decimal"/>
      <w:lvlText w:val="1.1.2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2BBC03A6"/>
    <w:multiLevelType w:val="multilevel"/>
    <w:tmpl w:val="52C0136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E842995"/>
    <w:multiLevelType w:val="multilevel"/>
    <w:tmpl w:val="DE1C53AA"/>
    <w:lvl w:ilvl="0">
      <w:start w:val="1"/>
      <w:numFmt w:val="decimal"/>
      <w:lvlText w:val="1.1.9.%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200709A"/>
    <w:multiLevelType w:val="multilevel"/>
    <w:tmpl w:val="43744E46"/>
    <w:lvl w:ilvl="0">
      <w:start w:val="1"/>
      <w:numFmt w:val="decimal"/>
      <w:lvlText w:val="1.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348933B3"/>
    <w:multiLevelType w:val="multilevel"/>
    <w:tmpl w:val="4948DC88"/>
    <w:lvl w:ilvl="0">
      <w:start w:val="1"/>
      <w:numFmt w:val="decimal"/>
      <w:lvlText w:val="1.1.20.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36D13D81"/>
    <w:multiLevelType w:val="multilevel"/>
    <w:tmpl w:val="5534229C"/>
    <w:lvl w:ilvl="0">
      <w:start w:val="2"/>
      <w:numFmt w:val="decimal"/>
      <w:lvlText w:val="%1."/>
      <w:lvlJc w:val="left"/>
      <w:pPr>
        <w:ind w:left="360" w:hanging="360"/>
      </w:pPr>
      <w:rPr>
        <w:rFonts w:eastAsia="Calibri"/>
      </w:rPr>
    </w:lvl>
    <w:lvl w:ilvl="1">
      <w:start w:val="1"/>
      <w:numFmt w:val="decimal"/>
      <w:lvlText w:val="%1.%2."/>
      <w:lvlJc w:val="left"/>
      <w:pPr>
        <w:ind w:left="502" w:hanging="360"/>
      </w:pPr>
      <w:rPr>
        <w:rFonts w:eastAsia="Calibri"/>
        <w:b w:val="0"/>
      </w:rPr>
    </w:lvl>
    <w:lvl w:ilvl="2">
      <w:start w:val="1"/>
      <w:numFmt w:val="decimal"/>
      <w:lvlText w:val="%1.%2.%3."/>
      <w:lvlJc w:val="left"/>
      <w:pPr>
        <w:ind w:left="1004" w:hanging="720"/>
      </w:pPr>
      <w:rPr>
        <w:rFonts w:eastAsia="Calibri"/>
      </w:rPr>
    </w:lvl>
    <w:lvl w:ilvl="3">
      <w:start w:val="1"/>
      <w:numFmt w:val="decimal"/>
      <w:lvlText w:val="%1.%2.%3.%4."/>
      <w:lvlJc w:val="left"/>
      <w:pPr>
        <w:ind w:left="1146" w:hanging="720"/>
      </w:pPr>
      <w:rPr>
        <w:rFonts w:eastAsia="Calibri"/>
      </w:rPr>
    </w:lvl>
    <w:lvl w:ilvl="4">
      <w:start w:val="1"/>
      <w:numFmt w:val="decimal"/>
      <w:lvlText w:val="%1.%2.%3.%4.%5."/>
      <w:lvlJc w:val="left"/>
      <w:pPr>
        <w:ind w:left="1648" w:hanging="1080"/>
      </w:pPr>
      <w:rPr>
        <w:rFonts w:eastAsia="Calibri"/>
      </w:rPr>
    </w:lvl>
    <w:lvl w:ilvl="5">
      <w:start w:val="1"/>
      <w:numFmt w:val="decimal"/>
      <w:lvlText w:val="%1.%2.%3.%4.%5.%6."/>
      <w:lvlJc w:val="left"/>
      <w:pPr>
        <w:ind w:left="1790" w:hanging="1080"/>
      </w:pPr>
      <w:rPr>
        <w:rFonts w:eastAsia="Calibri"/>
      </w:rPr>
    </w:lvl>
    <w:lvl w:ilvl="6">
      <w:start w:val="1"/>
      <w:numFmt w:val="decimal"/>
      <w:lvlText w:val="%1.%2.%3.%4.%5.%6.%7."/>
      <w:lvlJc w:val="left"/>
      <w:pPr>
        <w:ind w:left="2292" w:hanging="1440"/>
      </w:pPr>
      <w:rPr>
        <w:rFonts w:eastAsia="Calibri"/>
      </w:rPr>
    </w:lvl>
    <w:lvl w:ilvl="7">
      <w:start w:val="1"/>
      <w:numFmt w:val="decimal"/>
      <w:lvlText w:val="%1.%2.%3.%4.%5.%6.%7.%8."/>
      <w:lvlJc w:val="left"/>
      <w:pPr>
        <w:ind w:left="2434" w:hanging="1440"/>
      </w:pPr>
      <w:rPr>
        <w:rFonts w:eastAsia="Calibri"/>
      </w:rPr>
    </w:lvl>
    <w:lvl w:ilvl="8">
      <w:start w:val="1"/>
      <w:numFmt w:val="decimal"/>
      <w:lvlText w:val="%1.%2.%3.%4.%5.%6.%7.%8.%9."/>
      <w:lvlJc w:val="left"/>
      <w:pPr>
        <w:ind w:left="2936" w:hanging="1800"/>
      </w:pPr>
      <w:rPr>
        <w:rFonts w:eastAsia="Calibri"/>
      </w:rPr>
    </w:lvl>
  </w:abstractNum>
  <w:abstractNum w:abstractNumId="25" w15:restartNumberingAfterBreak="0">
    <w:nsid w:val="39245376"/>
    <w:multiLevelType w:val="hybridMultilevel"/>
    <w:tmpl w:val="62F4B92E"/>
    <w:lvl w:ilvl="0" w:tplc="077ED628">
      <w:start w:val="1"/>
      <w:numFmt w:val="decimal"/>
      <w:lvlText w:val="%1."/>
      <w:lvlJc w:val="left"/>
      <w:pPr>
        <w:ind w:left="11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15:restartNumberingAfterBreak="0">
    <w:nsid w:val="3AB8648E"/>
    <w:multiLevelType w:val="multilevel"/>
    <w:tmpl w:val="D9564B9E"/>
    <w:lvl w:ilvl="0">
      <w:start w:val="1"/>
      <w:numFmt w:val="decimal"/>
      <w:lvlText w:val="1.1.1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3B7F4725"/>
    <w:multiLevelType w:val="multilevel"/>
    <w:tmpl w:val="27B220D8"/>
    <w:lvl w:ilvl="0">
      <w:start w:val="4"/>
      <w:numFmt w:val="decimal"/>
      <w:lvlText w:val="1.3.%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3BEA37DE"/>
    <w:multiLevelType w:val="multilevel"/>
    <w:tmpl w:val="04326B6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3DCE5071"/>
    <w:multiLevelType w:val="multilevel"/>
    <w:tmpl w:val="80608982"/>
    <w:lvl w:ilvl="0">
      <w:start w:val="1"/>
      <w:numFmt w:val="decimal"/>
      <w:lvlText w:val="1.1.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3E5165DC"/>
    <w:multiLevelType w:val="multilevel"/>
    <w:tmpl w:val="DB46B62A"/>
    <w:lvl w:ilvl="0">
      <w:start w:val="2"/>
      <w:numFmt w:val="decimal"/>
      <w:lvlText w:val="1.3.2.%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20866FA"/>
    <w:multiLevelType w:val="multilevel"/>
    <w:tmpl w:val="B53C522E"/>
    <w:lvl w:ilvl="0">
      <w:start w:val="1"/>
      <w:numFmt w:val="decimal"/>
      <w:lvlText w:val="1.1.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478B62D5"/>
    <w:multiLevelType w:val="multilevel"/>
    <w:tmpl w:val="A06A73F4"/>
    <w:lvl w:ilvl="0">
      <w:start w:val="1"/>
      <w:numFmt w:val="decimal"/>
      <w:lvlText w:val="1.1.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4CE2501A"/>
    <w:multiLevelType w:val="multilevel"/>
    <w:tmpl w:val="73781FFC"/>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4F067245"/>
    <w:multiLevelType w:val="multilevel"/>
    <w:tmpl w:val="44E0BA1A"/>
    <w:lvl w:ilvl="0">
      <w:start w:val="1"/>
      <w:numFmt w:val="decimal"/>
      <w:lvlText w:val="1.1.%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4F6C2025"/>
    <w:multiLevelType w:val="multilevel"/>
    <w:tmpl w:val="AA9475A4"/>
    <w:lvl w:ilvl="0">
      <w:start w:val="11"/>
      <w:numFmt w:val="decimal"/>
      <w:lvlText w:val="1.1.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52985DFB"/>
    <w:multiLevelType w:val="multilevel"/>
    <w:tmpl w:val="3C7CCA42"/>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55A26601"/>
    <w:multiLevelType w:val="multilevel"/>
    <w:tmpl w:val="FE361414"/>
    <w:lvl w:ilvl="0">
      <w:start w:val="2"/>
      <w:numFmt w:val="decimal"/>
      <w:lvlText w:val="1.2.%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55A26794"/>
    <w:multiLevelType w:val="multilevel"/>
    <w:tmpl w:val="C62AEB58"/>
    <w:lvl w:ilvl="0">
      <w:start w:val="3"/>
      <w:numFmt w:val="decimal"/>
      <w:lvlText w:val="1.2.2.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56844B1D"/>
    <w:multiLevelType w:val="multilevel"/>
    <w:tmpl w:val="AEE8AB18"/>
    <w:lvl w:ilvl="0">
      <w:start w:val="1"/>
      <w:numFmt w:val="decimal"/>
      <w:lvlText w:val="1.2.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58075014"/>
    <w:multiLevelType w:val="multilevel"/>
    <w:tmpl w:val="B3206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5C84043D"/>
    <w:multiLevelType w:val="multilevel"/>
    <w:tmpl w:val="7DB4F674"/>
    <w:lvl w:ilvl="0">
      <w:start w:val="1"/>
      <w:numFmt w:val="decimal"/>
      <w:lvlText w:val="1.1.1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5CCE0230"/>
    <w:multiLevelType w:val="multilevel"/>
    <w:tmpl w:val="1230075E"/>
    <w:lvl w:ilvl="0">
      <w:start w:val="1"/>
      <w:numFmt w:val="decimal"/>
      <w:lvlText w:val="1.1.8.%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63CC46B8"/>
    <w:multiLevelType w:val="multilevel"/>
    <w:tmpl w:val="7FB8416A"/>
    <w:lvl w:ilvl="0">
      <w:start w:val="1"/>
      <w:numFmt w:val="decimal"/>
      <w:lvlText w:val="1.1.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66D54BED"/>
    <w:multiLevelType w:val="multilevel"/>
    <w:tmpl w:val="1C72898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6C4304F0"/>
    <w:multiLevelType w:val="multilevel"/>
    <w:tmpl w:val="464AD82C"/>
    <w:lvl w:ilvl="0">
      <w:start w:val="1"/>
      <w:numFmt w:val="decimal"/>
      <w:lvlText w:val="1.2.%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6E312876"/>
    <w:multiLevelType w:val="multilevel"/>
    <w:tmpl w:val="F0AA4B70"/>
    <w:lvl w:ilvl="0">
      <w:start w:val="3"/>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72E0534A"/>
    <w:multiLevelType w:val="multilevel"/>
    <w:tmpl w:val="00643B26"/>
    <w:lvl w:ilvl="0">
      <w:start w:val="2"/>
      <w:numFmt w:val="decimal"/>
      <w:lvlText w:val="1.1.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75342162"/>
    <w:multiLevelType w:val="multilevel"/>
    <w:tmpl w:val="EDB49520"/>
    <w:lvl w:ilvl="0">
      <w:start w:val="1"/>
      <w:numFmt w:val="decimal"/>
      <w:lvlText w:val="1.1.2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7E07323C"/>
    <w:multiLevelType w:val="multilevel"/>
    <w:tmpl w:val="D81C4F10"/>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49"/>
  </w:num>
  <w:num w:numId="3">
    <w:abstractNumId w:val="30"/>
  </w:num>
  <w:num w:numId="4">
    <w:abstractNumId w:val="46"/>
  </w:num>
  <w:num w:numId="5">
    <w:abstractNumId w:val="34"/>
  </w:num>
  <w:num w:numId="6">
    <w:abstractNumId w:val="12"/>
  </w:num>
  <w:num w:numId="7">
    <w:abstractNumId w:val="32"/>
  </w:num>
  <w:num w:numId="8">
    <w:abstractNumId w:val="43"/>
  </w:num>
  <w:num w:numId="9">
    <w:abstractNumId w:val="6"/>
  </w:num>
  <w:num w:numId="10">
    <w:abstractNumId w:val="4"/>
  </w:num>
  <w:num w:numId="11">
    <w:abstractNumId w:val="22"/>
  </w:num>
  <w:num w:numId="12">
    <w:abstractNumId w:val="16"/>
  </w:num>
  <w:num w:numId="13">
    <w:abstractNumId w:val="0"/>
  </w:num>
  <w:num w:numId="14">
    <w:abstractNumId w:val="47"/>
  </w:num>
  <w:num w:numId="15">
    <w:abstractNumId w:val="35"/>
  </w:num>
  <w:num w:numId="16">
    <w:abstractNumId w:val="31"/>
  </w:num>
  <w:num w:numId="17">
    <w:abstractNumId w:val="10"/>
  </w:num>
  <w:num w:numId="18">
    <w:abstractNumId w:val="29"/>
  </w:num>
  <w:num w:numId="19">
    <w:abstractNumId w:val="42"/>
  </w:num>
  <w:num w:numId="20">
    <w:abstractNumId w:val="5"/>
  </w:num>
  <w:num w:numId="21">
    <w:abstractNumId w:val="21"/>
  </w:num>
  <w:num w:numId="22">
    <w:abstractNumId w:val="11"/>
  </w:num>
  <w:num w:numId="23">
    <w:abstractNumId w:val="9"/>
  </w:num>
  <w:num w:numId="24">
    <w:abstractNumId w:val="41"/>
  </w:num>
  <w:num w:numId="25">
    <w:abstractNumId w:val="26"/>
  </w:num>
  <w:num w:numId="26">
    <w:abstractNumId w:val="19"/>
  </w:num>
  <w:num w:numId="27">
    <w:abstractNumId w:val="23"/>
  </w:num>
  <w:num w:numId="28">
    <w:abstractNumId w:val="1"/>
  </w:num>
  <w:num w:numId="29">
    <w:abstractNumId w:val="48"/>
  </w:num>
  <w:num w:numId="30">
    <w:abstractNumId w:val="20"/>
  </w:num>
  <w:num w:numId="31">
    <w:abstractNumId w:val="45"/>
  </w:num>
  <w:num w:numId="32">
    <w:abstractNumId w:val="33"/>
  </w:num>
  <w:num w:numId="33">
    <w:abstractNumId w:val="28"/>
  </w:num>
  <w:num w:numId="34">
    <w:abstractNumId w:val="36"/>
  </w:num>
  <w:num w:numId="35">
    <w:abstractNumId w:val="37"/>
  </w:num>
  <w:num w:numId="36">
    <w:abstractNumId w:val="39"/>
  </w:num>
  <w:num w:numId="37">
    <w:abstractNumId w:val="15"/>
  </w:num>
  <w:num w:numId="38">
    <w:abstractNumId w:val="38"/>
  </w:num>
  <w:num w:numId="39">
    <w:abstractNumId w:val="14"/>
  </w:num>
  <w:num w:numId="40">
    <w:abstractNumId w:val="2"/>
  </w:num>
  <w:num w:numId="41">
    <w:abstractNumId w:val="44"/>
  </w:num>
  <w:num w:numId="42">
    <w:abstractNumId w:val="27"/>
  </w:num>
  <w:num w:numId="43">
    <w:abstractNumId w:val="17"/>
  </w:num>
  <w:num w:numId="4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
  </w:num>
  <w:num w:numId="47">
    <w:abstractNumId w:val="18"/>
  </w:num>
  <w:num w:numId="4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3"/>
  </w:num>
  <w:num w:numId="50">
    <w:abstractNumId w:val="40"/>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81"/>
  <w:drawingGridVerticalSpacing w:val="181"/>
  <w:characterSpacingControl w:val="compressPunctuation"/>
  <w:hdrShapeDefaults>
    <o:shapedefaults v:ext="edit" spidmax="86017"/>
  </w:hdrShapeDefaults>
  <w:footnotePr>
    <w:numStart w:val="5"/>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5806"/>
    <w:rsid w:val="00000DB4"/>
    <w:rsid w:val="000027C9"/>
    <w:rsid w:val="00012F59"/>
    <w:rsid w:val="00017B65"/>
    <w:rsid w:val="000702C4"/>
    <w:rsid w:val="000734FC"/>
    <w:rsid w:val="000A12B2"/>
    <w:rsid w:val="000A4D3A"/>
    <w:rsid w:val="000E27D9"/>
    <w:rsid w:val="000E5795"/>
    <w:rsid w:val="000E6A5A"/>
    <w:rsid w:val="00116F70"/>
    <w:rsid w:val="00121642"/>
    <w:rsid w:val="00142D52"/>
    <w:rsid w:val="0014593A"/>
    <w:rsid w:val="00152CE5"/>
    <w:rsid w:val="001557DB"/>
    <w:rsid w:val="00156385"/>
    <w:rsid w:val="00157230"/>
    <w:rsid w:val="001625BC"/>
    <w:rsid w:val="00177212"/>
    <w:rsid w:val="001801EE"/>
    <w:rsid w:val="001B5E58"/>
    <w:rsid w:val="001C0491"/>
    <w:rsid w:val="001C6589"/>
    <w:rsid w:val="001D4874"/>
    <w:rsid w:val="001F27EB"/>
    <w:rsid w:val="002018B3"/>
    <w:rsid w:val="0021744E"/>
    <w:rsid w:val="0023280A"/>
    <w:rsid w:val="002346DE"/>
    <w:rsid w:val="0024219A"/>
    <w:rsid w:val="00242D37"/>
    <w:rsid w:val="00251ABE"/>
    <w:rsid w:val="00253902"/>
    <w:rsid w:val="00254E0A"/>
    <w:rsid w:val="00266C63"/>
    <w:rsid w:val="00267926"/>
    <w:rsid w:val="002711E8"/>
    <w:rsid w:val="002A4361"/>
    <w:rsid w:val="002B311E"/>
    <w:rsid w:val="002B3B4C"/>
    <w:rsid w:val="002C3269"/>
    <w:rsid w:val="002C4EC6"/>
    <w:rsid w:val="002D2E59"/>
    <w:rsid w:val="002E171E"/>
    <w:rsid w:val="002F3C75"/>
    <w:rsid w:val="002F46A4"/>
    <w:rsid w:val="00301A29"/>
    <w:rsid w:val="0030423E"/>
    <w:rsid w:val="00326DD1"/>
    <w:rsid w:val="003338C6"/>
    <w:rsid w:val="003457A3"/>
    <w:rsid w:val="00355D20"/>
    <w:rsid w:val="003611BC"/>
    <w:rsid w:val="0037023F"/>
    <w:rsid w:val="00373FFB"/>
    <w:rsid w:val="0037556D"/>
    <w:rsid w:val="003814FB"/>
    <w:rsid w:val="0038341A"/>
    <w:rsid w:val="003843B5"/>
    <w:rsid w:val="003A160B"/>
    <w:rsid w:val="003F3BC0"/>
    <w:rsid w:val="00421F5B"/>
    <w:rsid w:val="0042542B"/>
    <w:rsid w:val="00426742"/>
    <w:rsid w:val="004362C8"/>
    <w:rsid w:val="00440F38"/>
    <w:rsid w:val="00444FEF"/>
    <w:rsid w:val="0046102F"/>
    <w:rsid w:val="00465C19"/>
    <w:rsid w:val="0048078B"/>
    <w:rsid w:val="004845CA"/>
    <w:rsid w:val="004847D6"/>
    <w:rsid w:val="004A0B90"/>
    <w:rsid w:val="004B0CE0"/>
    <w:rsid w:val="004B4BEE"/>
    <w:rsid w:val="004C077B"/>
    <w:rsid w:val="004C078C"/>
    <w:rsid w:val="004D602C"/>
    <w:rsid w:val="004E50E9"/>
    <w:rsid w:val="004E5956"/>
    <w:rsid w:val="005205FE"/>
    <w:rsid w:val="0052411B"/>
    <w:rsid w:val="00534838"/>
    <w:rsid w:val="00544627"/>
    <w:rsid w:val="005537F0"/>
    <w:rsid w:val="005560C9"/>
    <w:rsid w:val="00560DEB"/>
    <w:rsid w:val="00583F82"/>
    <w:rsid w:val="00586982"/>
    <w:rsid w:val="005A0CDE"/>
    <w:rsid w:val="005B35F7"/>
    <w:rsid w:val="005C4169"/>
    <w:rsid w:val="005C701F"/>
    <w:rsid w:val="005D2423"/>
    <w:rsid w:val="005E1D5A"/>
    <w:rsid w:val="005F2768"/>
    <w:rsid w:val="005F4D39"/>
    <w:rsid w:val="00602442"/>
    <w:rsid w:val="006110DB"/>
    <w:rsid w:val="00613835"/>
    <w:rsid w:val="006175E7"/>
    <w:rsid w:val="006200B8"/>
    <w:rsid w:val="006318B3"/>
    <w:rsid w:val="00632DB7"/>
    <w:rsid w:val="00636505"/>
    <w:rsid w:val="006636ED"/>
    <w:rsid w:val="006655A9"/>
    <w:rsid w:val="0066756F"/>
    <w:rsid w:val="00667F1E"/>
    <w:rsid w:val="00670FE0"/>
    <w:rsid w:val="00683E60"/>
    <w:rsid w:val="006B3A79"/>
    <w:rsid w:val="006D2C05"/>
    <w:rsid w:val="006D58AF"/>
    <w:rsid w:val="006E5877"/>
    <w:rsid w:val="006E6043"/>
    <w:rsid w:val="006F09A3"/>
    <w:rsid w:val="00705307"/>
    <w:rsid w:val="0071440D"/>
    <w:rsid w:val="00723C12"/>
    <w:rsid w:val="00742BCB"/>
    <w:rsid w:val="00750575"/>
    <w:rsid w:val="007535E5"/>
    <w:rsid w:val="0077446E"/>
    <w:rsid w:val="00774EC1"/>
    <w:rsid w:val="0079560A"/>
    <w:rsid w:val="00796021"/>
    <w:rsid w:val="007C517E"/>
    <w:rsid w:val="007D782B"/>
    <w:rsid w:val="007E3F8A"/>
    <w:rsid w:val="007F0DD7"/>
    <w:rsid w:val="00805EE0"/>
    <w:rsid w:val="008117F9"/>
    <w:rsid w:val="0082019C"/>
    <w:rsid w:val="00822188"/>
    <w:rsid w:val="00824AFA"/>
    <w:rsid w:val="00842643"/>
    <w:rsid w:val="008544AC"/>
    <w:rsid w:val="00861963"/>
    <w:rsid w:val="0086550C"/>
    <w:rsid w:val="00880252"/>
    <w:rsid w:val="00885066"/>
    <w:rsid w:val="00895C5E"/>
    <w:rsid w:val="008A0BA5"/>
    <w:rsid w:val="008A78F1"/>
    <w:rsid w:val="008B2CA4"/>
    <w:rsid w:val="008C3253"/>
    <w:rsid w:val="008C6E99"/>
    <w:rsid w:val="008E27DD"/>
    <w:rsid w:val="008F00F3"/>
    <w:rsid w:val="008F1EE3"/>
    <w:rsid w:val="00911B3A"/>
    <w:rsid w:val="00932B91"/>
    <w:rsid w:val="00935759"/>
    <w:rsid w:val="009402C0"/>
    <w:rsid w:val="009463DF"/>
    <w:rsid w:val="009512A8"/>
    <w:rsid w:val="009A368C"/>
    <w:rsid w:val="009C0599"/>
    <w:rsid w:val="009D0997"/>
    <w:rsid w:val="009D6C14"/>
    <w:rsid w:val="009E0BC1"/>
    <w:rsid w:val="00A05806"/>
    <w:rsid w:val="00A21D6C"/>
    <w:rsid w:val="00A27AE5"/>
    <w:rsid w:val="00A46667"/>
    <w:rsid w:val="00A542DB"/>
    <w:rsid w:val="00A82152"/>
    <w:rsid w:val="00A94B60"/>
    <w:rsid w:val="00AA5612"/>
    <w:rsid w:val="00AA7A49"/>
    <w:rsid w:val="00AC3914"/>
    <w:rsid w:val="00AE1C56"/>
    <w:rsid w:val="00AE5BBA"/>
    <w:rsid w:val="00AE6CE0"/>
    <w:rsid w:val="00B05E3D"/>
    <w:rsid w:val="00B070F9"/>
    <w:rsid w:val="00B17ACC"/>
    <w:rsid w:val="00B34EE1"/>
    <w:rsid w:val="00B45647"/>
    <w:rsid w:val="00B46886"/>
    <w:rsid w:val="00B606DD"/>
    <w:rsid w:val="00B62384"/>
    <w:rsid w:val="00B91306"/>
    <w:rsid w:val="00BA423F"/>
    <w:rsid w:val="00BB719D"/>
    <w:rsid w:val="00BC2916"/>
    <w:rsid w:val="00BE6CCA"/>
    <w:rsid w:val="00C003E9"/>
    <w:rsid w:val="00C03DFA"/>
    <w:rsid w:val="00C05C41"/>
    <w:rsid w:val="00C22154"/>
    <w:rsid w:val="00C259DD"/>
    <w:rsid w:val="00C41B79"/>
    <w:rsid w:val="00C556DE"/>
    <w:rsid w:val="00C670F8"/>
    <w:rsid w:val="00C74107"/>
    <w:rsid w:val="00C76610"/>
    <w:rsid w:val="00C92CBC"/>
    <w:rsid w:val="00C931F5"/>
    <w:rsid w:val="00C934E5"/>
    <w:rsid w:val="00CA2F0A"/>
    <w:rsid w:val="00CB2621"/>
    <w:rsid w:val="00CC571A"/>
    <w:rsid w:val="00CE0B43"/>
    <w:rsid w:val="00CF4840"/>
    <w:rsid w:val="00D2012A"/>
    <w:rsid w:val="00D427A9"/>
    <w:rsid w:val="00D4483F"/>
    <w:rsid w:val="00D55874"/>
    <w:rsid w:val="00D57714"/>
    <w:rsid w:val="00D65ECA"/>
    <w:rsid w:val="00D65FDC"/>
    <w:rsid w:val="00D93396"/>
    <w:rsid w:val="00DA210F"/>
    <w:rsid w:val="00DA2C4D"/>
    <w:rsid w:val="00DA7156"/>
    <w:rsid w:val="00DB2841"/>
    <w:rsid w:val="00DC7359"/>
    <w:rsid w:val="00DD171F"/>
    <w:rsid w:val="00DD2941"/>
    <w:rsid w:val="00DE2427"/>
    <w:rsid w:val="00DE61C2"/>
    <w:rsid w:val="00DE6972"/>
    <w:rsid w:val="00DF187C"/>
    <w:rsid w:val="00E05DDD"/>
    <w:rsid w:val="00E112AA"/>
    <w:rsid w:val="00E24DDB"/>
    <w:rsid w:val="00E265B0"/>
    <w:rsid w:val="00E30490"/>
    <w:rsid w:val="00E32CB9"/>
    <w:rsid w:val="00E8289F"/>
    <w:rsid w:val="00E83D22"/>
    <w:rsid w:val="00E87638"/>
    <w:rsid w:val="00EB2AE4"/>
    <w:rsid w:val="00EC0BFB"/>
    <w:rsid w:val="00ED35C7"/>
    <w:rsid w:val="00ED4B2F"/>
    <w:rsid w:val="00EE0342"/>
    <w:rsid w:val="00EE5ADC"/>
    <w:rsid w:val="00EE63DC"/>
    <w:rsid w:val="00EF4C25"/>
    <w:rsid w:val="00F21224"/>
    <w:rsid w:val="00F3517D"/>
    <w:rsid w:val="00F53111"/>
    <w:rsid w:val="00F55031"/>
    <w:rsid w:val="00F5557F"/>
    <w:rsid w:val="00F56619"/>
    <w:rsid w:val="00F64CCF"/>
    <w:rsid w:val="00F7465A"/>
    <w:rsid w:val="00F81BE4"/>
    <w:rsid w:val="00F965A8"/>
    <w:rsid w:val="00FC03FE"/>
    <w:rsid w:val="00FC1393"/>
    <w:rsid w:val="00FC56EF"/>
    <w:rsid w:val="00FD1C14"/>
    <w:rsid w:val="00FF08E9"/>
    <w:rsid w:val="00FF1823"/>
    <w:rsid w:val="00FF4FC6"/>
    <w:rsid w:val="00FF68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5:docId w15:val="{9AEDE3E2-5401-43F9-912F-5C61B77C0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rsid w:val="00AE1C56"/>
    <w:rPr>
      <w:color w:val="000000"/>
    </w:rPr>
  </w:style>
  <w:style w:type="paragraph" w:styleId="2">
    <w:name w:val="heading 2"/>
    <w:basedOn w:val="a0"/>
    <w:next w:val="a0"/>
    <w:link w:val="20"/>
    <w:uiPriority w:val="9"/>
    <w:semiHidden/>
    <w:unhideWhenUsed/>
    <w:qFormat/>
    <w:rsid w:val="00AA5612"/>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basedOn w:val="a1"/>
    <w:rPr>
      <w:color w:val="0066CC"/>
      <w:u w:val="single"/>
    </w:rPr>
  </w:style>
  <w:style w:type="character" w:customStyle="1" w:styleId="21">
    <w:name w:val="Сноска (2)_"/>
    <w:basedOn w:val="a1"/>
    <w:link w:val="22"/>
    <w:rPr>
      <w:rFonts w:ascii="Times New Roman" w:eastAsia="Times New Roman" w:hAnsi="Times New Roman" w:cs="Times New Roman"/>
      <w:b/>
      <w:bCs/>
      <w:i w:val="0"/>
      <w:iCs w:val="0"/>
      <w:smallCaps w:val="0"/>
      <w:strike w:val="0"/>
      <w:sz w:val="22"/>
      <w:szCs w:val="22"/>
      <w:u w:val="none"/>
    </w:rPr>
  </w:style>
  <w:style w:type="character" w:customStyle="1" w:styleId="a5">
    <w:name w:val="Сноска_"/>
    <w:basedOn w:val="a1"/>
    <w:link w:val="a6"/>
    <w:rPr>
      <w:rFonts w:ascii="Times New Roman" w:eastAsia="Times New Roman" w:hAnsi="Times New Roman" w:cs="Times New Roman"/>
      <w:b w:val="0"/>
      <w:bCs w:val="0"/>
      <w:i w:val="0"/>
      <w:iCs w:val="0"/>
      <w:smallCaps w:val="0"/>
      <w:strike w:val="0"/>
      <w:u w:val="none"/>
    </w:rPr>
  </w:style>
  <w:style w:type="character" w:customStyle="1" w:styleId="3">
    <w:name w:val="Сноска (3)_"/>
    <w:basedOn w:val="a1"/>
    <w:link w:val="30"/>
    <w:rPr>
      <w:rFonts w:ascii="Times New Roman" w:eastAsia="Times New Roman" w:hAnsi="Times New Roman" w:cs="Times New Roman"/>
      <w:b w:val="0"/>
      <w:bCs w:val="0"/>
      <w:i w:val="0"/>
      <w:iCs w:val="0"/>
      <w:smallCaps w:val="0"/>
      <w:strike w:val="0"/>
      <w:sz w:val="16"/>
      <w:szCs w:val="16"/>
      <w:u w:val="none"/>
    </w:rPr>
  </w:style>
  <w:style w:type="character" w:customStyle="1" w:styleId="3Exact">
    <w:name w:val="Основной текст (3) Exact"/>
    <w:basedOn w:val="a1"/>
    <w:rPr>
      <w:rFonts w:ascii="Times New Roman" w:eastAsia="Times New Roman" w:hAnsi="Times New Roman" w:cs="Times New Roman"/>
      <w:b/>
      <w:bCs/>
      <w:i w:val="0"/>
      <w:iCs w:val="0"/>
      <w:smallCaps w:val="0"/>
      <w:strike w:val="0"/>
      <w:sz w:val="22"/>
      <w:szCs w:val="22"/>
      <w:u w:val="none"/>
    </w:rPr>
  </w:style>
  <w:style w:type="character" w:customStyle="1" w:styleId="4Exact">
    <w:name w:val="Основной текст (4) Exact"/>
    <w:basedOn w:val="a1"/>
    <w:link w:val="4"/>
    <w:rPr>
      <w:rFonts w:ascii="Times New Roman" w:eastAsia="Times New Roman" w:hAnsi="Times New Roman" w:cs="Times New Roman"/>
      <w:b/>
      <w:bCs/>
      <w:i w:val="0"/>
      <w:iCs w:val="0"/>
      <w:smallCaps w:val="0"/>
      <w:strike w:val="0"/>
      <w:sz w:val="20"/>
      <w:szCs w:val="20"/>
      <w:u w:val="none"/>
    </w:rPr>
  </w:style>
  <w:style w:type="character" w:customStyle="1" w:styleId="2Exact">
    <w:name w:val="Основной текст (2) Exact"/>
    <w:basedOn w:val="a1"/>
    <w:rPr>
      <w:rFonts w:ascii="Times New Roman" w:eastAsia="Times New Roman" w:hAnsi="Times New Roman" w:cs="Times New Roman"/>
      <w:b w:val="0"/>
      <w:bCs w:val="0"/>
      <w:i w:val="0"/>
      <w:iCs w:val="0"/>
      <w:smallCaps w:val="0"/>
      <w:strike w:val="0"/>
      <w:u w:val="none"/>
    </w:rPr>
  </w:style>
  <w:style w:type="character" w:customStyle="1" w:styleId="23">
    <w:name w:val="Оглавление 2 Знак"/>
    <w:basedOn w:val="a1"/>
    <w:link w:val="24"/>
    <w:rPr>
      <w:rFonts w:ascii="Times New Roman" w:eastAsia="Times New Roman" w:hAnsi="Times New Roman" w:cs="Times New Roman"/>
      <w:b w:val="0"/>
      <w:bCs w:val="0"/>
      <w:i w:val="0"/>
      <w:iCs w:val="0"/>
      <w:smallCaps w:val="0"/>
      <w:strike w:val="0"/>
      <w:sz w:val="20"/>
      <w:szCs w:val="20"/>
      <w:u w:val="none"/>
    </w:rPr>
  </w:style>
  <w:style w:type="character" w:customStyle="1" w:styleId="a7">
    <w:name w:val="Колонтитул_"/>
    <w:basedOn w:val="a1"/>
    <w:link w:val="a8"/>
    <w:rPr>
      <w:rFonts w:ascii="Times New Roman" w:eastAsia="Times New Roman" w:hAnsi="Times New Roman" w:cs="Times New Roman"/>
      <w:b/>
      <w:bCs/>
      <w:i w:val="0"/>
      <w:iCs w:val="0"/>
      <w:smallCaps w:val="0"/>
      <w:strike w:val="0"/>
      <w:sz w:val="19"/>
      <w:szCs w:val="19"/>
      <w:u w:val="none"/>
    </w:rPr>
  </w:style>
  <w:style w:type="character" w:customStyle="1" w:styleId="a9">
    <w:name w:val="Колонтитул"/>
    <w:basedOn w:val="a7"/>
    <w:rPr>
      <w:rFonts w:ascii="Times New Roman" w:eastAsia="Times New Roman" w:hAnsi="Times New Roman" w:cs="Times New Roman"/>
      <w:b/>
      <w:bCs/>
      <w:i w:val="0"/>
      <w:iCs w:val="0"/>
      <w:smallCaps w:val="0"/>
      <w:strike w:val="0"/>
      <w:color w:val="000000"/>
      <w:spacing w:val="0"/>
      <w:w w:val="100"/>
      <w:position w:val="0"/>
      <w:sz w:val="19"/>
      <w:szCs w:val="19"/>
      <w:u w:val="none"/>
      <w:lang w:val="ru-RU" w:eastAsia="ru-RU" w:bidi="ru-RU"/>
    </w:rPr>
  </w:style>
  <w:style w:type="character" w:customStyle="1" w:styleId="25">
    <w:name w:val="Оглавление (2)_"/>
    <w:basedOn w:val="a1"/>
    <w:link w:val="26"/>
    <w:rPr>
      <w:rFonts w:ascii="Times New Roman" w:eastAsia="Times New Roman" w:hAnsi="Times New Roman" w:cs="Times New Roman"/>
      <w:b/>
      <w:bCs/>
      <w:i w:val="0"/>
      <w:iCs w:val="0"/>
      <w:smallCaps w:val="0"/>
      <w:strike w:val="0"/>
      <w:sz w:val="20"/>
      <w:szCs w:val="20"/>
      <w:u w:val="none"/>
    </w:rPr>
  </w:style>
  <w:style w:type="character" w:customStyle="1" w:styleId="27">
    <w:name w:val="Оглавление (2) + Не полужирный"/>
    <w:basedOn w:val="25"/>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style>
  <w:style w:type="character" w:customStyle="1" w:styleId="5">
    <w:name w:val="Основной текст (5)_"/>
    <w:basedOn w:val="a1"/>
    <w:link w:val="50"/>
    <w:rPr>
      <w:rFonts w:ascii="Times New Roman" w:eastAsia="Times New Roman" w:hAnsi="Times New Roman" w:cs="Times New Roman"/>
      <w:b w:val="0"/>
      <w:bCs w:val="0"/>
      <w:i w:val="0"/>
      <w:iCs w:val="0"/>
      <w:smallCaps w:val="0"/>
      <w:strike w:val="0"/>
      <w:sz w:val="20"/>
      <w:szCs w:val="20"/>
      <w:u w:val="none"/>
    </w:rPr>
  </w:style>
  <w:style w:type="character" w:customStyle="1" w:styleId="6">
    <w:name w:val="Основной текст (6)_"/>
    <w:basedOn w:val="a1"/>
    <w:link w:val="60"/>
    <w:rPr>
      <w:rFonts w:ascii="Times New Roman" w:eastAsia="Times New Roman" w:hAnsi="Times New Roman" w:cs="Times New Roman"/>
      <w:b w:val="0"/>
      <w:bCs w:val="0"/>
      <w:i w:val="0"/>
      <w:iCs w:val="0"/>
      <w:smallCaps w:val="0"/>
      <w:strike w:val="0"/>
      <w:sz w:val="28"/>
      <w:szCs w:val="28"/>
      <w:u w:val="none"/>
    </w:rPr>
  </w:style>
  <w:style w:type="character" w:customStyle="1" w:styleId="31">
    <w:name w:val="Основной текст (3)_"/>
    <w:basedOn w:val="a1"/>
    <w:link w:val="32"/>
    <w:rPr>
      <w:rFonts w:ascii="Times New Roman" w:eastAsia="Times New Roman" w:hAnsi="Times New Roman" w:cs="Times New Roman"/>
      <w:b/>
      <w:bCs/>
      <w:i w:val="0"/>
      <w:iCs w:val="0"/>
      <w:smallCaps w:val="0"/>
      <w:strike w:val="0"/>
      <w:sz w:val="22"/>
      <w:szCs w:val="22"/>
      <w:u w:val="none"/>
    </w:rPr>
  </w:style>
  <w:style w:type="character" w:customStyle="1" w:styleId="28">
    <w:name w:val="Основной текст (2)_"/>
    <w:basedOn w:val="a1"/>
    <w:link w:val="29"/>
    <w:rPr>
      <w:rFonts w:ascii="Times New Roman" w:eastAsia="Times New Roman" w:hAnsi="Times New Roman" w:cs="Times New Roman"/>
      <w:b w:val="0"/>
      <w:bCs w:val="0"/>
      <w:i w:val="0"/>
      <w:iCs w:val="0"/>
      <w:smallCaps w:val="0"/>
      <w:strike w:val="0"/>
      <w:u w:val="none"/>
    </w:rPr>
  </w:style>
  <w:style w:type="character" w:customStyle="1" w:styleId="2a">
    <w:name w:val="Основной текст (2) + Полужирный;Курсив"/>
    <w:basedOn w:val="28"/>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7">
    <w:name w:val="Основной текст (7)_"/>
    <w:basedOn w:val="a1"/>
    <w:link w:val="70"/>
    <w:rPr>
      <w:rFonts w:ascii="Century Gothic" w:eastAsia="Century Gothic" w:hAnsi="Century Gothic" w:cs="Century Gothic"/>
      <w:b/>
      <w:bCs/>
      <w:i w:val="0"/>
      <w:iCs w:val="0"/>
      <w:smallCaps w:val="0"/>
      <w:strike w:val="0"/>
      <w:sz w:val="21"/>
      <w:szCs w:val="21"/>
      <w:u w:val="none"/>
    </w:rPr>
  </w:style>
  <w:style w:type="character" w:customStyle="1" w:styleId="2b">
    <w:name w:val="Основной текст (2) + Полужирный;Курсив"/>
    <w:basedOn w:val="28"/>
    <w:rPr>
      <w:rFonts w:ascii="Times New Roman" w:eastAsia="Times New Roman" w:hAnsi="Times New Roman" w:cs="Times New Roman"/>
      <w:b/>
      <w:bCs/>
      <w:i/>
      <w:iCs/>
      <w:smallCaps w:val="0"/>
      <w:strike w:val="0"/>
      <w:color w:val="000000"/>
      <w:spacing w:val="0"/>
      <w:w w:val="100"/>
      <w:position w:val="0"/>
      <w:sz w:val="24"/>
      <w:szCs w:val="24"/>
      <w:u w:val="single"/>
      <w:lang w:val="ru-RU" w:eastAsia="ru-RU" w:bidi="ru-RU"/>
    </w:rPr>
  </w:style>
  <w:style w:type="character" w:customStyle="1" w:styleId="210pt">
    <w:name w:val="Основной текст (2) + 10 pt"/>
    <w:basedOn w:val="28"/>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295pt">
    <w:name w:val="Основной текст (2) + 9;5 pt;Полужирный;Курсив"/>
    <w:basedOn w:val="28"/>
    <w:rPr>
      <w:rFonts w:ascii="Times New Roman" w:eastAsia="Times New Roman" w:hAnsi="Times New Roman" w:cs="Times New Roman"/>
      <w:b/>
      <w:bCs/>
      <w:i/>
      <w:iCs/>
      <w:smallCaps w:val="0"/>
      <w:strike w:val="0"/>
      <w:color w:val="000000"/>
      <w:spacing w:val="0"/>
      <w:w w:val="100"/>
      <w:position w:val="0"/>
      <w:sz w:val="19"/>
      <w:szCs w:val="19"/>
      <w:u w:val="none"/>
      <w:lang w:val="ru-RU" w:eastAsia="ru-RU" w:bidi="ru-RU"/>
    </w:rPr>
  </w:style>
  <w:style w:type="character" w:customStyle="1" w:styleId="295pt0">
    <w:name w:val="Основной текст (2) + 9;5 pt;Курсив"/>
    <w:basedOn w:val="28"/>
    <w:rPr>
      <w:rFonts w:ascii="Times New Roman" w:eastAsia="Times New Roman" w:hAnsi="Times New Roman" w:cs="Times New Roman"/>
      <w:b w:val="0"/>
      <w:bCs w:val="0"/>
      <w:i/>
      <w:iCs/>
      <w:smallCaps w:val="0"/>
      <w:strike w:val="0"/>
      <w:color w:val="000000"/>
      <w:spacing w:val="0"/>
      <w:w w:val="100"/>
      <w:position w:val="0"/>
      <w:sz w:val="19"/>
      <w:szCs w:val="19"/>
      <w:u w:val="none"/>
      <w:lang w:val="ru-RU" w:eastAsia="ru-RU" w:bidi="ru-RU"/>
    </w:rPr>
  </w:style>
  <w:style w:type="character" w:customStyle="1" w:styleId="210pt0">
    <w:name w:val="Основной текст (2) + 10 pt"/>
    <w:basedOn w:val="28"/>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2c">
    <w:name w:val="Заголовок №2_"/>
    <w:basedOn w:val="a1"/>
    <w:link w:val="2d"/>
    <w:rPr>
      <w:rFonts w:ascii="Times New Roman" w:eastAsia="Times New Roman" w:hAnsi="Times New Roman" w:cs="Times New Roman"/>
      <w:b/>
      <w:bCs/>
      <w:i w:val="0"/>
      <w:iCs w:val="0"/>
      <w:smallCaps w:val="0"/>
      <w:strike w:val="0"/>
      <w:sz w:val="22"/>
      <w:szCs w:val="22"/>
      <w:u w:val="none"/>
    </w:rPr>
  </w:style>
  <w:style w:type="character" w:customStyle="1" w:styleId="8">
    <w:name w:val="Основной текст (8)_"/>
    <w:basedOn w:val="a1"/>
    <w:link w:val="80"/>
    <w:rPr>
      <w:rFonts w:ascii="Times New Roman" w:eastAsia="Times New Roman" w:hAnsi="Times New Roman" w:cs="Times New Roman"/>
      <w:b/>
      <w:bCs/>
      <w:i/>
      <w:iCs/>
      <w:smallCaps w:val="0"/>
      <w:strike w:val="0"/>
      <w:u w:val="none"/>
    </w:rPr>
  </w:style>
  <w:style w:type="character" w:customStyle="1" w:styleId="9">
    <w:name w:val="Основной текст (9)_"/>
    <w:basedOn w:val="a1"/>
    <w:link w:val="90"/>
    <w:rPr>
      <w:rFonts w:ascii="Times New Roman" w:eastAsia="Times New Roman" w:hAnsi="Times New Roman" w:cs="Times New Roman"/>
      <w:b w:val="0"/>
      <w:bCs w:val="0"/>
      <w:i/>
      <w:iCs/>
      <w:smallCaps w:val="0"/>
      <w:strike w:val="0"/>
      <w:sz w:val="22"/>
      <w:szCs w:val="22"/>
      <w:u w:val="none"/>
    </w:rPr>
  </w:style>
  <w:style w:type="character" w:customStyle="1" w:styleId="912pt">
    <w:name w:val="Основной текст (9) + 12 pt;Не курсив"/>
    <w:basedOn w:val="9"/>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character" w:customStyle="1" w:styleId="81">
    <w:name w:val="Основной текст (8) + Не полужирный;Не курсив"/>
    <w:basedOn w:val="8"/>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aa">
    <w:name w:val="Подпись к таблице_"/>
    <w:basedOn w:val="a1"/>
    <w:link w:val="ab"/>
    <w:rPr>
      <w:rFonts w:ascii="Times New Roman" w:eastAsia="Times New Roman" w:hAnsi="Times New Roman" w:cs="Times New Roman"/>
      <w:b/>
      <w:bCs/>
      <w:i w:val="0"/>
      <w:iCs w:val="0"/>
      <w:smallCaps w:val="0"/>
      <w:strike w:val="0"/>
      <w:sz w:val="22"/>
      <w:szCs w:val="22"/>
      <w:u w:val="none"/>
    </w:rPr>
  </w:style>
  <w:style w:type="character" w:customStyle="1" w:styleId="2e">
    <w:name w:val="Подпись к таблице (2)_"/>
    <w:basedOn w:val="a1"/>
    <w:link w:val="2f"/>
    <w:rPr>
      <w:rFonts w:ascii="Times New Roman" w:eastAsia="Times New Roman" w:hAnsi="Times New Roman" w:cs="Times New Roman"/>
      <w:b w:val="0"/>
      <w:bCs w:val="0"/>
      <w:i w:val="0"/>
      <w:iCs w:val="0"/>
      <w:smallCaps w:val="0"/>
      <w:strike w:val="0"/>
      <w:u w:val="none"/>
    </w:rPr>
  </w:style>
  <w:style w:type="character" w:customStyle="1" w:styleId="10">
    <w:name w:val="Основной текст (10)_"/>
    <w:basedOn w:val="a1"/>
    <w:link w:val="100"/>
    <w:rPr>
      <w:rFonts w:ascii="Times New Roman" w:eastAsia="Times New Roman" w:hAnsi="Times New Roman" w:cs="Times New Roman"/>
      <w:b w:val="0"/>
      <w:bCs w:val="0"/>
      <w:i/>
      <w:iCs/>
      <w:smallCaps w:val="0"/>
      <w:strike w:val="0"/>
      <w:sz w:val="19"/>
      <w:szCs w:val="19"/>
      <w:u w:val="none"/>
    </w:rPr>
  </w:style>
  <w:style w:type="character" w:customStyle="1" w:styleId="1012pt">
    <w:name w:val="Основной текст (10) + 12 pt;Не курсив"/>
    <w:basedOn w:val="10"/>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character" w:customStyle="1" w:styleId="11Exact">
    <w:name w:val="Основной текст (11) Exact"/>
    <w:basedOn w:val="a1"/>
    <w:link w:val="11"/>
    <w:rPr>
      <w:rFonts w:ascii="Times New Roman" w:eastAsia="Times New Roman" w:hAnsi="Times New Roman" w:cs="Times New Roman"/>
      <w:b w:val="0"/>
      <w:bCs w:val="0"/>
      <w:i w:val="0"/>
      <w:iCs w:val="0"/>
      <w:smallCaps w:val="0"/>
      <w:strike w:val="0"/>
      <w:sz w:val="16"/>
      <w:szCs w:val="16"/>
      <w:u w:val="none"/>
    </w:rPr>
  </w:style>
  <w:style w:type="character" w:customStyle="1" w:styleId="33">
    <w:name w:val="Основной текст (3) + Малые прописные"/>
    <w:basedOn w:val="31"/>
    <w:rPr>
      <w:rFonts w:ascii="Times New Roman" w:eastAsia="Times New Roman" w:hAnsi="Times New Roman" w:cs="Times New Roman"/>
      <w:b/>
      <w:bCs/>
      <w:i w:val="0"/>
      <w:iCs w:val="0"/>
      <w:smallCaps/>
      <w:strike w:val="0"/>
      <w:color w:val="000000"/>
      <w:spacing w:val="0"/>
      <w:w w:val="100"/>
      <w:position w:val="0"/>
      <w:sz w:val="22"/>
      <w:szCs w:val="22"/>
      <w:u w:val="none"/>
      <w:lang w:val="ru-RU" w:eastAsia="ru-RU" w:bidi="ru-RU"/>
    </w:rPr>
  </w:style>
  <w:style w:type="character" w:customStyle="1" w:styleId="2f0">
    <w:name w:val="Заголовок №2"/>
    <w:basedOn w:val="2c"/>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character" w:customStyle="1" w:styleId="211pt">
    <w:name w:val="Основной текст (2) + 11 pt;Полужирный"/>
    <w:basedOn w:val="28"/>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34">
    <w:name w:val="Подпись к таблице (3)_"/>
    <w:basedOn w:val="a1"/>
    <w:link w:val="35"/>
    <w:rPr>
      <w:rFonts w:ascii="Times New Roman" w:eastAsia="Times New Roman" w:hAnsi="Times New Roman" w:cs="Times New Roman"/>
      <w:b w:val="0"/>
      <w:bCs w:val="0"/>
      <w:i w:val="0"/>
      <w:iCs w:val="0"/>
      <w:smallCaps w:val="0"/>
      <w:strike w:val="0"/>
      <w:sz w:val="16"/>
      <w:szCs w:val="16"/>
      <w:u w:val="none"/>
    </w:rPr>
  </w:style>
  <w:style w:type="character" w:customStyle="1" w:styleId="211pt0">
    <w:name w:val="Основной текст (2) + 11 pt;Курсив"/>
    <w:basedOn w:val="28"/>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character" w:customStyle="1" w:styleId="1">
    <w:name w:val="Заголовок №1_"/>
    <w:basedOn w:val="a1"/>
    <w:link w:val="12"/>
    <w:rPr>
      <w:rFonts w:ascii="Times New Roman" w:eastAsia="Times New Roman" w:hAnsi="Times New Roman" w:cs="Times New Roman"/>
      <w:b/>
      <w:bCs/>
      <w:i w:val="0"/>
      <w:iCs w:val="0"/>
      <w:smallCaps w:val="0"/>
      <w:strike w:val="0"/>
      <w:sz w:val="28"/>
      <w:szCs w:val="28"/>
      <w:u w:val="none"/>
    </w:rPr>
  </w:style>
  <w:style w:type="paragraph" w:customStyle="1" w:styleId="22">
    <w:name w:val="Сноска (2)"/>
    <w:basedOn w:val="a0"/>
    <w:link w:val="21"/>
    <w:pPr>
      <w:shd w:val="clear" w:color="auto" w:fill="FFFFFF"/>
      <w:spacing w:line="274" w:lineRule="exact"/>
      <w:ind w:firstLine="600"/>
      <w:jc w:val="both"/>
    </w:pPr>
    <w:rPr>
      <w:rFonts w:ascii="Times New Roman" w:eastAsia="Times New Roman" w:hAnsi="Times New Roman" w:cs="Times New Roman"/>
      <w:b/>
      <w:bCs/>
      <w:sz w:val="22"/>
      <w:szCs w:val="22"/>
    </w:rPr>
  </w:style>
  <w:style w:type="paragraph" w:customStyle="1" w:styleId="a6">
    <w:name w:val="Сноска"/>
    <w:basedOn w:val="a0"/>
    <w:link w:val="a5"/>
    <w:pPr>
      <w:shd w:val="clear" w:color="auto" w:fill="FFFFFF"/>
      <w:spacing w:line="274" w:lineRule="exact"/>
      <w:ind w:firstLine="600"/>
      <w:jc w:val="both"/>
    </w:pPr>
    <w:rPr>
      <w:rFonts w:ascii="Times New Roman" w:eastAsia="Times New Roman" w:hAnsi="Times New Roman" w:cs="Times New Roman"/>
    </w:rPr>
  </w:style>
  <w:style w:type="paragraph" w:customStyle="1" w:styleId="30">
    <w:name w:val="Сноска (3)"/>
    <w:basedOn w:val="a0"/>
    <w:link w:val="3"/>
    <w:pPr>
      <w:shd w:val="clear" w:color="auto" w:fill="FFFFFF"/>
      <w:spacing w:line="0" w:lineRule="atLeast"/>
      <w:jc w:val="both"/>
    </w:pPr>
    <w:rPr>
      <w:rFonts w:ascii="Times New Roman" w:eastAsia="Times New Roman" w:hAnsi="Times New Roman" w:cs="Times New Roman"/>
      <w:sz w:val="16"/>
      <w:szCs w:val="16"/>
    </w:rPr>
  </w:style>
  <w:style w:type="paragraph" w:customStyle="1" w:styleId="32">
    <w:name w:val="Основной текст (3)"/>
    <w:basedOn w:val="a0"/>
    <w:link w:val="31"/>
    <w:pPr>
      <w:shd w:val="clear" w:color="auto" w:fill="FFFFFF"/>
      <w:spacing w:after="60" w:line="0" w:lineRule="atLeast"/>
    </w:pPr>
    <w:rPr>
      <w:rFonts w:ascii="Times New Roman" w:eastAsia="Times New Roman" w:hAnsi="Times New Roman" w:cs="Times New Roman"/>
      <w:b/>
      <w:bCs/>
      <w:sz w:val="22"/>
      <w:szCs w:val="22"/>
    </w:rPr>
  </w:style>
  <w:style w:type="paragraph" w:customStyle="1" w:styleId="4">
    <w:name w:val="Основной текст (4)"/>
    <w:basedOn w:val="a0"/>
    <w:link w:val="4Exact"/>
    <w:pPr>
      <w:shd w:val="clear" w:color="auto" w:fill="FFFFFF"/>
      <w:spacing w:before="60" w:line="288" w:lineRule="exact"/>
      <w:jc w:val="center"/>
    </w:pPr>
    <w:rPr>
      <w:rFonts w:ascii="Times New Roman" w:eastAsia="Times New Roman" w:hAnsi="Times New Roman" w:cs="Times New Roman"/>
      <w:b/>
      <w:bCs/>
      <w:sz w:val="20"/>
      <w:szCs w:val="20"/>
    </w:rPr>
  </w:style>
  <w:style w:type="paragraph" w:customStyle="1" w:styleId="29">
    <w:name w:val="Основной текст (2)"/>
    <w:basedOn w:val="a0"/>
    <w:link w:val="28"/>
    <w:pPr>
      <w:shd w:val="clear" w:color="auto" w:fill="FFFFFF"/>
      <w:spacing w:after="60" w:line="0" w:lineRule="atLeast"/>
    </w:pPr>
    <w:rPr>
      <w:rFonts w:ascii="Times New Roman" w:eastAsia="Times New Roman" w:hAnsi="Times New Roman" w:cs="Times New Roman"/>
    </w:rPr>
  </w:style>
  <w:style w:type="paragraph" w:styleId="24">
    <w:name w:val="toc 2"/>
    <w:basedOn w:val="a0"/>
    <w:link w:val="23"/>
    <w:autoRedefine/>
    <w:pPr>
      <w:shd w:val="clear" w:color="auto" w:fill="FFFFFF"/>
      <w:spacing w:line="226" w:lineRule="exact"/>
      <w:jc w:val="both"/>
    </w:pPr>
    <w:rPr>
      <w:rFonts w:ascii="Times New Roman" w:eastAsia="Times New Roman" w:hAnsi="Times New Roman" w:cs="Times New Roman"/>
      <w:sz w:val="20"/>
      <w:szCs w:val="20"/>
    </w:rPr>
  </w:style>
  <w:style w:type="paragraph" w:customStyle="1" w:styleId="a8">
    <w:name w:val="Колонтитул"/>
    <w:basedOn w:val="a0"/>
    <w:link w:val="a7"/>
    <w:pPr>
      <w:shd w:val="clear" w:color="auto" w:fill="FFFFFF"/>
      <w:spacing w:line="0" w:lineRule="atLeast"/>
    </w:pPr>
    <w:rPr>
      <w:rFonts w:ascii="Times New Roman" w:eastAsia="Times New Roman" w:hAnsi="Times New Roman" w:cs="Times New Roman"/>
      <w:b/>
      <w:bCs/>
      <w:sz w:val="19"/>
      <w:szCs w:val="19"/>
    </w:rPr>
  </w:style>
  <w:style w:type="paragraph" w:customStyle="1" w:styleId="26">
    <w:name w:val="Оглавление (2)"/>
    <w:basedOn w:val="a0"/>
    <w:link w:val="25"/>
    <w:pPr>
      <w:shd w:val="clear" w:color="auto" w:fill="FFFFFF"/>
      <w:spacing w:line="226" w:lineRule="exact"/>
      <w:jc w:val="both"/>
    </w:pPr>
    <w:rPr>
      <w:rFonts w:ascii="Times New Roman" w:eastAsia="Times New Roman" w:hAnsi="Times New Roman" w:cs="Times New Roman"/>
      <w:b/>
      <w:bCs/>
      <w:sz w:val="20"/>
      <w:szCs w:val="20"/>
    </w:rPr>
  </w:style>
  <w:style w:type="paragraph" w:customStyle="1" w:styleId="50">
    <w:name w:val="Основной текст (5)"/>
    <w:basedOn w:val="a0"/>
    <w:link w:val="5"/>
    <w:pPr>
      <w:shd w:val="clear" w:color="auto" w:fill="FFFFFF"/>
      <w:spacing w:line="226" w:lineRule="exact"/>
      <w:jc w:val="both"/>
    </w:pPr>
    <w:rPr>
      <w:rFonts w:ascii="Times New Roman" w:eastAsia="Times New Roman" w:hAnsi="Times New Roman" w:cs="Times New Roman"/>
      <w:sz w:val="20"/>
      <w:szCs w:val="20"/>
    </w:rPr>
  </w:style>
  <w:style w:type="paragraph" w:customStyle="1" w:styleId="60">
    <w:name w:val="Основной текст (6)"/>
    <w:basedOn w:val="a0"/>
    <w:link w:val="6"/>
    <w:pPr>
      <w:shd w:val="clear" w:color="auto" w:fill="FFFFFF"/>
      <w:spacing w:after="60" w:line="0" w:lineRule="atLeast"/>
      <w:jc w:val="center"/>
    </w:pPr>
    <w:rPr>
      <w:rFonts w:ascii="Times New Roman" w:eastAsia="Times New Roman" w:hAnsi="Times New Roman" w:cs="Times New Roman"/>
      <w:sz w:val="28"/>
      <w:szCs w:val="28"/>
    </w:rPr>
  </w:style>
  <w:style w:type="paragraph" w:customStyle="1" w:styleId="70">
    <w:name w:val="Основной текст (7)"/>
    <w:basedOn w:val="a0"/>
    <w:link w:val="7"/>
    <w:pPr>
      <w:shd w:val="clear" w:color="auto" w:fill="FFFFFF"/>
      <w:spacing w:line="0" w:lineRule="atLeast"/>
      <w:jc w:val="right"/>
    </w:pPr>
    <w:rPr>
      <w:rFonts w:ascii="Century Gothic" w:eastAsia="Century Gothic" w:hAnsi="Century Gothic" w:cs="Century Gothic"/>
      <w:b/>
      <w:bCs/>
      <w:sz w:val="21"/>
      <w:szCs w:val="21"/>
    </w:rPr>
  </w:style>
  <w:style w:type="paragraph" w:customStyle="1" w:styleId="2d">
    <w:name w:val="Заголовок №2"/>
    <w:basedOn w:val="a0"/>
    <w:link w:val="2c"/>
    <w:pPr>
      <w:shd w:val="clear" w:color="auto" w:fill="FFFFFF"/>
      <w:spacing w:after="480" w:line="0" w:lineRule="atLeast"/>
      <w:ind w:hanging="340"/>
      <w:jc w:val="both"/>
      <w:outlineLvl w:val="1"/>
    </w:pPr>
    <w:rPr>
      <w:rFonts w:ascii="Times New Roman" w:eastAsia="Times New Roman" w:hAnsi="Times New Roman" w:cs="Times New Roman"/>
      <w:b/>
      <w:bCs/>
      <w:sz w:val="22"/>
      <w:szCs w:val="22"/>
    </w:rPr>
  </w:style>
  <w:style w:type="paragraph" w:customStyle="1" w:styleId="80">
    <w:name w:val="Основной текст (8)"/>
    <w:basedOn w:val="a0"/>
    <w:link w:val="8"/>
    <w:pPr>
      <w:shd w:val="clear" w:color="auto" w:fill="FFFFFF"/>
      <w:spacing w:after="240" w:line="274" w:lineRule="exact"/>
      <w:jc w:val="both"/>
    </w:pPr>
    <w:rPr>
      <w:rFonts w:ascii="Times New Roman" w:eastAsia="Times New Roman" w:hAnsi="Times New Roman" w:cs="Times New Roman"/>
      <w:b/>
      <w:bCs/>
      <w:i/>
      <w:iCs/>
    </w:rPr>
  </w:style>
  <w:style w:type="paragraph" w:customStyle="1" w:styleId="90">
    <w:name w:val="Основной текст (9)"/>
    <w:basedOn w:val="a0"/>
    <w:link w:val="9"/>
    <w:pPr>
      <w:shd w:val="clear" w:color="auto" w:fill="FFFFFF"/>
      <w:spacing w:before="240" w:after="60" w:line="0" w:lineRule="atLeast"/>
    </w:pPr>
    <w:rPr>
      <w:rFonts w:ascii="Times New Roman" w:eastAsia="Times New Roman" w:hAnsi="Times New Roman" w:cs="Times New Roman"/>
      <w:i/>
      <w:iCs/>
      <w:sz w:val="22"/>
      <w:szCs w:val="22"/>
    </w:rPr>
  </w:style>
  <w:style w:type="paragraph" w:customStyle="1" w:styleId="ab">
    <w:name w:val="Подпись к таблице"/>
    <w:basedOn w:val="a0"/>
    <w:link w:val="aa"/>
    <w:pPr>
      <w:shd w:val="clear" w:color="auto" w:fill="FFFFFF"/>
      <w:spacing w:line="298" w:lineRule="exact"/>
      <w:jc w:val="center"/>
    </w:pPr>
    <w:rPr>
      <w:rFonts w:ascii="Times New Roman" w:eastAsia="Times New Roman" w:hAnsi="Times New Roman" w:cs="Times New Roman"/>
      <w:b/>
      <w:bCs/>
      <w:sz w:val="22"/>
      <w:szCs w:val="22"/>
    </w:rPr>
  </w:style>
  <w:style w:type="paragraph" w:customStyle="1" w:styleId="2f">
    <w:name w:val="Подпись к таблице (2)"/>
    <w:basedOn w:val="a0"/>
    <w:link w:val="2e"/>
    <w:pPr>
      <w:shd w:val="clear" w:color="auto" w:fill="FFFFFF"/>
      <w:spacing w:line="0" w:lineRule="atLeast"/>
    </w:pPr>
    <w:rPr>
      <w:rFonts w:ascii="Times New Roman" w:eastAsia="Times New Roman" w:hAnsi="Times New Roman" w:cs="Times New Roman"/>
    </w:rPr>
  </w:style>
  <w:style w:type="paragraph" w:customStyle="1" w:styleId="100">
    <w:name w:val="Основной текст (10)"/>
    <w:basedOn w:val="a0"/>
    <w:link w:val="10"/>
    <w:pPr>
      <w:shd w:val="clear" w:color="auto" w:fill="FFFFFF"/>
      <w:spacing w:before="60" w:after="60" w:line="0" w:lineRule="atLeast"/>
    </w:pPr>
    <w:rPr>
      <w:rFonts w:ascii="Times New Roman" w:eastAsia="Times New Roman" w:hAnsi="Times New Roman" w:cs="Times New Roman"/>
      <w:i/>
      <w:iCs/>
      <w:sz w:val="19"/>
      <w:szCs w:val="19"/>
    </w:rPr>
  </w:style>
  <w:style w:type="paragraph" w:customStyle="1" w:styleId="11">
    <w:name w:val="Основной текст (11)"/>
    <w:basedOn w:val="a0"/>
    <w:link w:val="11Exact"/>
    <w:pPr>
      <w:shd w:val="clear" w:color="auto" w:fill="FFFFFF"/>
      <w:spacing w:line="0" w:lineRule="atLeast"/>
    </w:pPr>
    <w:rPr>
      <w:rFonts w:ascii="Times New Roman" w:eastAsia="Times New Roman" w:hAnsi="Times New Roman" w:cs="Times New Roman"/>
      <w:sz w:val="16"/>
      <w:szCs w:val="16"/>
    </w:rPr>
  </w:style>
  <w:style w:type="paragraph" w:customStyle="1" w:styleId="35">
    <w:name w:val="Подпись к таблице (3)"/>
    <w:basedOn w:val="a0"/>
    <w:link w:val="34"/>
    <w:pPr>
      <w:shd w:val="clear" w:color="auto" w:fill="FFFFFF"/>
      <w:spacing w:line="0" w:lineRule="atLeast"/>
    </w:pPr>
    <w:rPr>
      <w:rFonts w:ascii="Times New Roman" w:eastAsia="Times New Roman" w:hAnsi="Times New Roman" w:cs="Times New Roman"/>
      <w:sz w:val="16"/>
      <w:szCs w:val="16"/>
    </w:rPr>
  </w:style>
  <w:style w:type="paragraph" w:customStyle="1" w:styleId="12">
    <w:name w:val="Заголовок №1"/>
    <w:basedOn w:val="a0"/>
    <w:link w:val="1"/>
    <w:pPr>
      <w:shd w:val="clear" w:color="auto" w:fill="FFFFFF"/>
      <w:spacing w:before="1020" w:after="300" w:line="0" w:lineRule="atLeast"/>
      <w:jc w:val="center"/>
      <w:outlineLvl w:val="0"/>
    </w:pPr>
    <w:rPr>
      <w:rFonts w:ascii="Times New Roman" w:eastAsia="Times New Roman" w:hAnsi="Times New Roman" w:cs="Times New Roman"/>
      <w:b/>
      <w:bCs/>
      <w:sz w:val="28"/>
      <w:szCs w:val="28"/>
    </w:rPr>
  </w:style>
  <w:style w:type="paragraph" w:styleId="ac">
    <w:name w:val="Body Text"/>
    <w:basedOn w:val="a0"/>
    <w:link w:val="ad"/>
    <w:uiPriority w:val="99"/>
    <w:rsid w:val="00266C63"/>
    <w:pPr>
      <w:widowControl/>
      <w:jc w:val="both"/>
    </w:pPr>
    <w:rPr>
      <w:rFonts w:ascii="Times New Roman" w:eastAsia="Times New Roman" w:hAnsi="Times New Roman" w:cs="Times New Roman"/>
      <w:color w:val="auto"/>
      <w:lang w:eastAsia="de-DE" w:bidi="ar-SA"/>
    </w:rPr>
  </w:style>
  <w:style w:type="character" w:customStyle="1" w:styleId="ad">
    <w:name w:val="Основной текст Знак"/>
    <w:basedOn w:val="a1"/>
    <w:link w:val="ac"/>
    <w:uiPriority w:val="99"/>
    <w:rsid w:val="00266C63"/>
    <w:rPr>
      <w:rFonts w:ascii="Times New Roman" w:eastAsia="Times New Roman" w:hAnsi="Times New Roman" w:cs="Times New Roman"/>
      <w:lang w:eastAsia="de-DE" w:bidi="ar-SA"/>
    </w:rPr>
  </w:style>
  <w:style w:type="paragraph" w:styleId="2f1">
    <w:name w:val="Body Text 2"/>
    <w:basedOn w:val="a0"/>
    <w:link w:val="2f2"/>
    <w:uiPriority w:val="99"/>
    <w:rsid w:val="00266C63"/>
    <w:pPr>
      <w:widowControl/>
      <w:spacing w:after="120" w:line="480" w:lineRule="auto"/>
    </w:pPr>
    <w:rPr>
      <w:rFonts w:ascii="Times New Roman" w:eastAsia="Times New Roman" w:hAnsi="Times New Roman" w:cs="Times New Roman"/>
      <w:color w:val="auto"/>
      <w:lang w:bidi="ar-SA"/>
    </w:rPr>
  </w:style>
  <w:style w:type="character" w:customStyle="1" w:styleId="2f2">
    <w:name w:val="Основной текст 2 Знак"/>
    <w:basedOn w:val="a1"/>
    <w:link w:val="2f1"/>
    <w:uiPriority w:val="99"/>
    <w:rsid w:val="00266C63"/>
    <w:rPr>
      <w:rFonts w:ascii="Times New Roman" w:eastAsia="Times New Roman" w:hAnsi="Times New Roman" w:cs="Times New Roman"/>
      <w:lang w:bidi="ar-SA"/>
    </w:rPr>
  </w:style>
  <w:style w:type="paragraph" w:styleId="ae">
    <w:name w:val="Body Text Indent"/>
    <w:basedOn w:val="a0"/>
    <w:link w:val="af"/>
    <w:uiPriority w:val="99"/>
    <w:rsid w:val="00266C63"/>
    <w:pPr>
      <w:widowControl/>
      <w:spacing w:after="120"/>
      <w:ind w:left="283"/>
    </w:pPr>
    <w:rPr>
      <w:rFonts w:ascii="Times New Roman" w:eastAsia="Times New Roman" w:hAnsi="Times New Roman" w:cs="Times New Roman"/>
      <w:color w:val="auto"/>
      <w:lang w:bidi="ar-SA"/>
    </w:rPr>
  </w:style>
  <w:style w:type="character" w:customStyle="1" w:styleId="af">
    <w:name w:val="Основной текст с отступом Знак"/>
    <w:basedOn w:val="a1"/>
    <w:link w:val="ae"/>
    <w:uiPriority w:val="99"/>
    <w:rsid w:val="00266C63"/>
    <w:rPr>
      <w:rFonts w:ascii="Times New Roman" w:eastAsia="Times New Roman" w:hAnsi="Times New Roman" w:cs="Times New Roman"/>
      <w:lang w:bidi="ar-SA"/>
    </w:rPr>
  </w:style>
  <w:style w:type="paragraph" w:styleId="36">
    <w:name w:val="Body Text Indent 3"/>
    <w:basedOn w:val="a0"/>
    <w:link w:val="37"/>
    <w:unhideWhenUsed/>
    <w:rsid w:val="00266C63"/>
    <w:pPr>
      <w:widowControl/>
      <w:spacing w:after="120"/>
      <w:ind w:left="283"/>
    </w:pPr>
    <w:rPr>
      <w:rFonts w:ascii="Times New Roman" w:eastAsia="Times New Roman" w:hAnsi="Times New Roman" w:cs="Times New Roman"/>
      <w:color w:val="auto"/>
      <w:sz w:val="16"/>
      <w:szCs w:val="16"/>
      <w:lang w:bidi="ar-SA"/>
    </w:rPr>
  </w:style>
  <w:style w:type="character" w:customStyle="1" w:styleId="37">
    <w:name w:val="Основной текст с отступом 3 Знак"/>
    <w:basedOn w:val="a1"/>
    <w:link w:val="36"/>
    <w:rsid w:val="00266C63"/>
    <w:rPr>
      <w:rFonts w:ascii="Times New Roman" w:eastAsia="Times New Roman" w:hAnsi="Times New Roman" w:cs="Times New Roman"/>
      <w:sz w:val="16"/>
      <w:szCs w:val="16"/>
      <w:lang w:bidi="ar-SA"/>
    </w:rPr>
  </w:style>
  <w:style w:type="paragraph" w:customStyle="1" w:styleId="ConsPlusNormal">
    <w:name w:val="ConsPlusNormal"/>
    <w:rsid w:val="00266C63"/>
    <w:pPr>
      <w:autoSpaceDE w:val="0"/>
      <w:autoSpaceDN w:val="0"/>
      <w:adjustRightInd w:val="0"/>
      <w:ind w:firstLine="720"/>
    </w:pPr>
    <w:rPr>
      <w:rFonts w:ascii="Arial" w:eastAsia="Times New Roman" w:hAnsi="Arial" w:cs="Arial"/>
      <w:sz w:val="20"/>
      <w:szCs w:val="20"/>
      <w:lang w:bidi="ar-SA"/>
    </w:rPr>
  </w:style>
  <w:style w:type="paragraph" w:customStyle="1" w:styleId="ConsNonformat">
    <w:name w:val="ConsNonformat"/>
    <w:rsid w:val="00266C63"/>
    <w:rPr>
      <w:rFonts w:ascii="Courier New" w:eastAsia="Times New Roman" w:hAnsi="Courier New" w:cs="Times New Roman"/>
      <w:sz w:val="20"/>
      <w:szCs w:val="20"/>
      <w:lang w:bidi="ar-SA"/>
    </w:rPr>
  </w:style>
  <w:style w:type="paragraph" w:styleId="af0">
    <w:name w:val="Normal (Web)"/>
    <w:basedOn w:val="a0"/>
    <w:rsid w:val="00266C63"/>
    <w:pPr>
      <w:widowControl/>
      <w:spacing w:before="280" w:after="119"/>
    </w:pPr>
    <w:rPr>
      <w:rFonts w:ascii="Times New Roman" w:eastAsia="Times New Roman" w:hAnsi="Times New Roman" w:cs="Times New Roman"/>
      <w:color w:val="auto"/>
      <w:lang w:eastAsia="ar-SA" w:bidi="ar-SA"/>
    </w:rPr>
  </w:style>
  <w:style w:type="character" w:styleId="af1">
    <w:name w:val="Strong"/>
    <w:basedOn w:val="a1"/>
    <w:qFormat/>
    <w:rsid w:val="00266C63"/>
    <w:rPr>
      <w:b/>
      <w:bCs/>
    </w:rPr>
  </w:style>
  <w:style w:type="character" w:styleId="af2">
    <w:name w:val="Emphasis"/>
    <w:basedOn w:val="a1"/>
    <w:qFormat/>
    <w:rsid w:val="00266C63"/>
    <w:rPr>
      <w:i/>
      <w:iCs/>
    </w:rPr>
  </w:style>
  <w:style w:type="paragraph" w:styleId="af3">
    <w:name w:val="List Paragraph"/>
    <w:aliases w:val="Маркер"/>
    <w:basedOn w:val="a0"/>
    <w:link w:val="af4"/>
    <w:uiPriority w:val="34"/>
    <w:qFormat/>
    <w:rsid w:val="00266C63"/>
    <w:pPr>
      <w:widowControl/>
      <w:ind w:left="720"/>
      <w:contextualSpacing/>
    </w:pPr>
    <w:rPr>
      <w:rFonts w:ascii="Times New Roman" w:eastAsia="Times New Roman" w:hAnsi="Times New Roman" w:cs="Times New Roman"/>
      <w:color w:val="auto"/>
      <w:lang w:bidi="ar-SA"/>
    </w:rPr>
  </w:style>
  <w:style w:type="character" w:customStyle="1" w:styleId="apple-converted-space">
    <w:name w:val="apple-converted-space"/>
    <w:basedOn w:val="a1"/>
    <w:rsid w:val="00266C63"/>
  </w:style>
  <w:style w:type="paragraph" w:styleId="af5">
    <w:name w:val="No Spacing"/>
    <w:uiPriority w:val="1"/>
    <w:qFormat/>
    <w:rsid w:val="00156385"/>
    <w:pPr>
      <w:widowControl/>
      <w:suppressAutoHyphens/>
    </w:pPr>
    <w:rPr>
      <w:rFonts w:ascii="Times New Roman" w:eastAsia="Arial" w:hAnsi="Times New Roman" w:cs="Times New Roman"/>
      <w:lang w:eastAsia="ar-SA" w:bidi="ar-SA"/>
    </w:rPr>
  </w:style>
  <w:style w:type="character" w:customStyle="1" w:styleId="511pt">
    <w:name w:val="Основной текст (5) + 11 pt"/>
    <w:basedOn w:val="a1"/>
    <w:rsid w:val="00156385"/>
    <w:rPr>
      <w:spacing w:val="1"/>
      <w:sz w:val="22"/>
      <w:szCs w:val="22"/>
      <w:lang w:eastAsia="ar-SA" w:bidi="ar-SA"/>
    </w:rPr>
  </w:style>
  <w:style w:type="paragraph" w:customStyle="1" w:styleId="ConsNormal">
    <w:name w:val="ConsNormal"/>
    <w:link w:val="ConsNormal0"/>
    <w:rsid w:val="002346DE"/>
    <w:pPr>
      <w:ind w:firstLine="720"/>
    </w:pPr>
    <w:rPr>
      <w:rFonts w:ascii="Arial" w:eastAsia="Times New Roman" w:hAnsi="Arial" w:cs="Times New Roman"/>
      <w:sz w:val="20"/>
      <w:szCs w:val="20"/>
      <w:lang w:bidi="ar-SA"/>
    </w:rPr>
  </w:style>
  <w:style w:type="character" w:customStyle="1" w:styleId="ConsNormal0">
    <w:name w:val="ConsNormal Знак"/>
    <w:link w:val="ConsNormal"/>
    <w:locked/>
    <w:rsid w:val="002346DE"/>
    <w:rPr>
      <w:rFonts w:ascii="Arial" w:eastAsia="Times New Roman" w:hAnsi="Arial" w:cs="Times New Roman"/>
      <w:sz w:val="20"/>
      <w:szCs w:val="20"/>
      <w:lang w:bidi="ar-SA"/>
    </w:rPr>
  </w:style>
  <w:style w:type="paragraph" w:styleId="af6">
    <w:name w:val="Balloon Text"/>
    <w:basedOn w:val="a0"/>
    <w:link w:val="af7"/>
    <w:uiPriority w:val="99"/>
    <w:semiHidden/>
    <w:unhideWhenUsed/>
    <w:rsid w:val="00C670F8"/>
    <w:rPr>
      <w:rFonts w:ascii="Segoe UI" w:hAnsi="Segoe UI" w:cs="Segoe UI"/>
      <w:sz w:val="18"/>
      <w:szCs w:val="18"/>
    </w:rPr>
  </w:style>
  <w:style w:type="character" w:customStyle="1" w:styleId="af7">
    <w:name w:val="Текст выноски Знак"/>
    <w:basedOn w:val="a1"/>
    <w:link w:val="af6"/>
    <w:uiPriority w:val="99"/>
    <w:semiHidden/>
    <w:rsid w:val="00C670F8"/>
    <w:rPr>
      <w:rFonts w:ascii="Segoe UI" w:hAnsi="Segoe UI" w:cs="Segoe UI"/>
      <w:color w:val="000000"/>
      <w:sz w:val="18"/>
      <w:szCs w:val="18"/>
    </w:rPr>
  </w:style>
  <w:style w:type="paragraph" w:styleId="af8">
    <w:name w:val="header"/>
    <w:basedOn w:val="a0"/>
    <w:link w:val="af9"/>
    <w:uiPriority w:val="99"/>
    <w:unhideWhenUsed/>
    <w:rsid w:val="000E27D9"/>
    <w:pPr>
      <w:tabs>
        <w:tab w:val="center" w:pos="4677"/>
        <w:tab w:val="right" w:pos="9355"/>
      </w:tabs>
    </w:pPr>
  </w:style>
  <w:style w:type="character" w:customStyle="1" w:styleId="af9">
    <w:name w:val="Верхний колонтитул Знак"/>
    <w:basedOn w:val="a1"/>
    <w:link w:val="af8"/>
    <w:uiPriority w:val="99"/>
    <w:rsid w:val="000E27D9"/>
    <w:rPr>
      <w:color w:val="000000"/>
    </w:rPr>
  </w:style>
  <w:style w:type="paragraph" w:styleId="afa">
    <w:name w:val="footer"/>
    <w:basedOn w:val="a0"/>
    <w:link w:val="afb"/>
    <w:uiPriority w:val="99"/>
    <w:unhideWhenUsed/>
    <w:rsid w:val="000E27D9"/>
    <w:pPr>
      <w:tabs>
        <w:tab w:val="center" w:pos="4677"/>
        <w:tab w:val="right" w:pos="9355"/>
      </w:tabs>
    </w:pPr>
  </w:style>
  <w:style w:type="character" w:customStyle="1" w:styleId="afb">
    <w:name w:val="Нижний колонтитул Знак"/>
    <w:basedOn w:val="a1"/>
    <w:link w:val="afa"/>
    <w:uiPriority w:val="99"/>
    <w:rsid w:val="000E27D9"/>
    <w:rPr>
      <w:color w:val="000000"/>
    </w:rPr>
  </w:style>
  <w:style w:type="character" w:customStyle="1" w:styleId="120">
    <w:name w:val="Заголовок №1 (2)_"/>
    <w:basedOn w:val="a1"/>
    <w:link w:val="121"/>
    <w:rsid w:val="006D2C05"/>
    <w:rPr>
      <w:rFonts w:ascii="Times New Roman" w:eastAsia="Times New Roman" w:hAnsi="Times New Roman" w:cs="Times New Roman"/>
      <w:shd w:val="clear" w:color="auto" w:fill="FFFFFF"/>
    </w:rPr>
  </w:style>
  <w:style w:type="character" w:customStyle="1" w:styleId="122">
    <w:name w:val="Основной текст (12)_"/>
    <w:basedOn w:val="a1"/>
    <w:link w:val="123"/>
    <w:rsid w:val="006D2C05"/>
    <w:rPr>
      <w:rFonts w:ascii="Times New Roman" w:eastAsia="Times New Roman" w:hAnsi="Times New Roman" w:cs="Times New Roman"/>
      <w:b/>
      <w:bCs/>
      <w:sz w:val="28"/>
      <w:szCs w:val="28"/>
      <w:shd w:val="clear" w:color="auto" w:fill="FFFFFF"/>
    </w:rPr>
  </w:style>
  <w:style w:type="paragraph" w:customStyle="1" w:styleId="121">
    <w:name w:val="Заголовок №1 (2)"/>
    <w:basedOn w:val="a0"/>
    <w:link w:val="120"/>
    <w:rsid w:val="006D2C05"/>
    <w:pPr>
      <w:shd w:val="clear" w:color="auto" w:fill="FFFFFF"/>
      <w:spacing w:after="720" w:line="0" w:lineRule="atLeast"/>
      <w:jc w:val="center"/>
      <w:outlineLvl w:val="0"/>
    </w:pPr>
    <w:rPr>
      <w:rFonts w:ascii="Times New Roman" w:eastAsia="Times New Roman" w:hAnsi="Times New Roman" w:cs="Times New Roman"/>
      <w:color w:val="auto"/>
    </w:rPr>
  </w:style>
  <w:style w:type="paragraph" w:customStyle="1" w:styleId="123">
    <w:name w:val="Основной текст (12)"/>
    <w:basedOn w:val="a0"/>
    <w:link w:val="122"/>
    <w:rsid w:val="006D2C05"/>
    <w:pPr>
      <w:shd w:val="clear" w:color="auto" w:fill="FFFFFF"/>
      <w:spacing w:after="3900" w:line="0" w:lineRule="atLeast"/>
      <w:jc w:val="right"/>
    </w:pPr>
    <w:rPr>
      <w:rFonts w:ascii="Times New Roman" w:eastAsia="Times New Roman" w:hAnsi="Times New Roman" w:cs="Times New Roman"/>
      <w:b/>
      <w:bCs/>
      <w:color w:val="auto"/>
      <w:sz w:val="28"/>
      <w:szCs w:val="28"/>
    </w:rPr>
  </w:style>
  <w:style w:type="character" w:customStyle="1" w:styleId="13">
    <w:name w:val="Текст ТД Знак Знак Знак1 Знак Знак"/>
    <w:link w:val="14"/>
    <w:locked/>
    <w:rsid w:val="00DE61C2"/>
    <w:rPr>
      <w:rFonts w:ascii="Times New Roman" w:eastAsia="Calibri" w:hAnsi="Times New Roman" w:cs="Times New Roman"/>
    </w:rPr>
  </w:style>
  <w:style w:type="paragraph" w:customStyle="1" w:styleId="14">
    <w:name w:val="Текст ТД Знак Знак Знак1 Знак"/>
    <w:basedOn w:val="a0"/>
    <w:link w:val="13"/>
    <w:qFormat/>
    <w:rsid w:val="00DE61C2"/>
    <w:pPr>
      <w:widowControl/>
      <w:autoSpaceDE w:val="0"/>
      <w:autoSpaceDN w:val="0"/>
      <w:adjustRightInd w:val="0"/>
      <w:ind w:left="360" w:hanging="360"/>
      <w:jc w:val="both"/>
    </w:pPr>
    <w:rPr>
      <w:rFonts w:ascii="Times New Roman" w:eastAsia="Calibri" w:hAnsi="Times New Roman" w:cs="Times New Roman"/>
      <w:color w:val="auto"/>
    </w:rPr>
  </w:style>
  <w:style w:type="table" w:styleId="afc">
    <w:name w:val="Table Grid"/>
    <w:basedOn w:val="a2"/>
    <w:uiPriority w:val="59"/>
    <w:rsid w:val="00DE61C2"/>
    <w:pPr>
      <w:widowControl/>
      <w:jc w:val="both"/>
    </w:pPr>
    <w:rPr>
      <w:rFonts w:asciiTheme="minorHAnsi" w:eastAsiaTheme="minorEastAsia" w:hAnsiTheme="minorHAnsi" w:cstheme="minorBidi"/>
      <w:sz w:val="22"/>
      <w:szCs w:val="22"/>
      <w:lang w:bidi="ar-SA"/>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2f3">
    <w:name w:val="Без интервала2"/>
    <w:qFormat/>
    <w:rsid w:val="00AA5612"/>
    <w:pPr>
      <w:widowControl/>
    </w:pPr>
    <w:rPr>
      <w:rFonts w:ascii="Calibri" w:eastAsia="Times New Roman" w:hAnsi="Calibri" w:cs="Times New Roman"/>
      <w:sz w:val="22"/>
      <w:szCs w:val="22"/>
      <w:lang w:bidi="ar-SA"/>
    </w:rPr>
  </w:style>
  <w:style w:type="character" w:customStyle="1" w:styleId="afd">
    <w:name w:val="Основной текст документа"/>
    <w:rsid w:val="00AA5612"/>
    <w:rPr>
      <w:sz w:val="22"/>
    </w:rPr>
  </w:style>
  <w:style w:type="paragraph" w:customStyle="1" w:styleId="a">
    <w:name w:val="Пункты"/>
    <w:basedOn w:val="2"/>
    <w:link w:val="afe"/>
    <w:qFormat/>
    <w:rsid w:val="00AA5612"/>
    <w:pPr>
      <w:keepLines w:val="0"/>
      <w:widowControl/>
      <w:numPr>
        <w:ilvl w:val="1"/>
        <w:numId w:val="47"/>
      </w:numPr>
      <w:tabs>
        <w:tab w:val="left" w:pos="1134"/>
      </w:tabs>
      <w:spacing w:before="120"/>
      <w:ind w:left="0" w:firstLine="567"/>
      <w:jc w:val="both"/>
    </w:pPr>
    <w:rPr>
      <w:rFonts w:ascii="Times New Roman" w:eastAsia="Times New Roman" w:hAnsi="Times New Roman" w:cs="Arial"/>
      <w:bCs/>
      <w:iCs/>
      <w:color w:val="000000"/>
      <w:sz w:val="24"/>
      <w:szCs w:val="28"/>
      <w:lang w:bidi="ar-SA"/>
    </w:rPr>
  </w:style>
  <w:style w:type="character" w:customStyle="1" w:styleId="afe">
    <w:name w:val="Пункты Знак"/>
    <w:link w:val="a"/>
    <w:rsid w:val="00AA5612"/>
    <w:rPr>
      <w:rFonts w:ascii="Times New Roman" w:eastAsia="Times New Roman" w:hAnsi="Times New Roman" w:cs="Arial"/>
      <w:bCs/>
      <w:iCs/>
      <w:color w:val="000000"/>
      <w:szCs w:val="28"/>
      <w:lang w:bidi="ar-SA"/>
    </w:rPr>
  </w:style>
  <w:style w:type="character" w:customStyle="1" w:styleId="20">
    <w:name w:val="Заголовок 2 Знак"/>
    <w:basedOn w:val="a1"/>
    <w:link w:val="2"/>
    <w:uiPriority w:val="9"/>
    <w:semiHidden/>
    <w:rsid w:val="00AA5612"/>
    <w:rPr>
      <w:rFonts w:asciiTheme="majorHAnsi" w:eastAsiaTheme="majorEastAsia" w:hAnsiTheme="majorHAnsi" w:cstheme="majorBidi"/>
      <w:color w:val="2E74B5" w:themeColor="accent1" w:themeShade="BF"/>
      <w:sz w:val="26"/>
      <w:szCs w:val="26"/>
    </w:rPr>
  </w:style>
  <w:style w:type="character" w:customStyle="1" w:styleId="af4">
    <w:name w:val="Абзац списка Знак"/>
    <w:aliases w:val="Маркер Знак"/>
    <w:link w:val="af3"/>
    <w:uiPriority w:val="34"/>
    <w:locked/>
    <w:rsid w:val="00A27AE5"/>
    <w:rPr>
      <w:rFonts w:ascii="Times New Roman" w:eastAsia="Times New Roman" w:hAnsi="Times New Roman" w:cs="Times New Roman"/>
      <w:lang w:bidi="ar-SA"/>
    </w:rPr>
  </w:style>
  <w:style w:type="paragraph" w:customStyle="1" w:styleId="aff">
    <w:name w:val="Пункт"/>
    <w:basedOn w:val="a0"/>
    <w:qFormat/>
    <w:rsid w:val="00A82152"/>
    <w:pPr>
      <w:widowControl/>
      <w:tabs>
        <w:tab w:val="left" w:pos="1980"/>
      </w:tabs>
      <w:suppressAutoHyphens/>
      <w:ind w:left="1404" w:hanging="504"/>
      <w:jc w:val="both"/>
    </w:pPr>
    <w:rPr>
      <w:rFonts w:ascii="Times New Roman" w:eastAsia="Times New Roman" w:hAnsi="Times New Roman" w:cs="Times New Roman"/>
      <w:color w:val="auto"/>
      <w:szCs w:val="28"/>
      <w:lang w:eastAsia="ar-SA" w:bidi="ar-SA"/>
    </w:rPr>
  </w:style>
  <w:style w:type="character" w:customStyle="1" w:styleId="extended-textshort">
    <w:name w:val="extended-text__short"/>
    <w:basedOn w:val="a1"/>
    <w:rsid w:val="001C6589"/>
  </w:style>
  <w:style w:type="paragraph" w:customStyle="1" w:styleId="ConsPlusNonformat">
    <w:name w:val="ConsPlusNonformat"/>
    <w:uiPriority w:val="99"/>
    <w:rsid w:val="00911B3A"/>
    <w:pPr>
      <w:widowControl/>
      <w:autoSpaceDE w:val="0"/>
      <w:autoSpaceDN w:val="0"/>
      <w:adjustRightInd w:val="0"/>
    </w:pPr>
    <w:rPr>
      <w:rFonts w:ascii="Courier New" w:eastAsia="Times New Roman" w:hAnsi="Courier New" w:cs="Courier New"/>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utp.sberbank-ast.ru" TargetMode="External"/><Relationship Id="rId18" Type="http://schemas.openxmlformats.org/officeDocument/2006/relationships/header" Target="header3.xml"/><Relationship Id="rId26" Type="http://schemas.openxmlformats.org/officeDocument/2006/relationships/hyperlink" Target="http://zakupki.gov.ru" TargetMode="Externa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utp.sberbank-ast.ru" TargetMode="External"/><Relationship Id="rId24" Type="http://schemas.openxmlformats.org/officeDocument/2006/relationships/header" Target="header6.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7.xml"/><Relationship Id="rId28" Type="http://schemas.openxmlformats.org/officeDocument/2006/relationships/footer" Target="footer9.xml"/><Relationship Id="rId10" Type="http://schemas.openxmlformats.org/officeDocument/2006/relationships/hyperlink" Target="http://utp.sberbank-ast.ru" TargetMode="External"/><Relationship Id="rId19" Type="http://schemas.openxmlformats.org/officeDocument/2006/relationships/footer" Target="footer5.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eader" Target="header1.xml"/><Relationship Id="rId22" Type="http://schemas.openxmlformats.org/officeDocument/2006/relationships/header" Target="header5.xml"/><Relationship Id="rId27" Type="http://schemas.openxmlformats.org/officeDocument/2006/relationships/header" Target="header7.xml"/><Relationship Id="rId30" Type="http://schemas.openxmlformats.org/officeDocument/2006/relationships/footer" Target="footer10.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073A2C-51FB-4B76-8841-3FC37F04C2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663</TotalTime>
  <Pages>62</Pages>
  <Words>27147</Words>
  <Characters>154739</Characters>
  <Application>Microsoft Office Word</Application>
  <DocSecurity>0</DocSecurity>
  <Lines>1289</Lines>
  <Paragraphs>363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181523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user</cp:lastModifiedBy>
  <cp:revision>69</cp:revision>
  <cp:lastPrinted>2024-06-04T08:07:00Z</cp:lastPrinted>
  <dcterms:created xsi:type="dcterms:W3CDTF">2022-06-16T06:19:00Z</dcterms:created>
  <dcterms:modified xsi:type="dcterms:W3CDTF">2024-06-04T08:10:00Z</dcterms:modified>
</cp:coreProperties>
</file>